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E8D" w:rsidRPr="005B7E8D" w:rsidRDefault="005B7E8D" w:rsidP="005B7E8D">
      <w:pPr>
        <w:rPr>
          <w:lang w:val="en-US"/>
        </w:rPr>
      </w:pPr>
      <w:r w:rsidRPr="005B7E8D">
        <w:rPr>
          <w:lang w:val="en-US"/>
        </w:rPr>
        <w:t>UDC 35:321 (043.2)</w:t>
      </w:r>
    </w:p>
    <w:p w:rsidR="005B7E8D" w:rsidRPr="005B7E8D" w:rsidRDefault="005B7E8D" w:rsidP="005B7E8D">
      <w:pPr>
        <w:rPr>
          <w:lang w:val="en-US"/>
        </w:rPr>
      </w:pPr>
      <w:r w:rsidRPr="005B7E8D">
        <w:rPr>
          <w:lang w:val="en-US"/>
        </w:rPr>
        <w:t>Agnieszka Gałczyńska- Frąk, student,</w:t>
      </w:r>
    </w:p>
    <w:p w:rsidR="005B7E8D" w:rsidRPr="005B7E8D" w:rsidRDefault="005B7E8D" w:rsidP="005B7E8D">
      <w:pPr>
        <w:rPr>
          <w:lang w:val="en-US"/>
        </w:rPr>
      </w:pPr>
      <w:r w:rsidRPr="005B7E8D">
        <w:rPr>
          <w:lang w:val="en-US"/>
        </w:rPr>
        <w:t>Radom Academy of Economy, Poland</w:t>
      </w:r>
    </w:p>
    <w:p w:rsidR="005B7E8D" w:rsidRPr="005B7E8D" w:rsidRDefault="005B7E8D" w:rsidP="005B7E8D">
      <w:pPr>
        <w:rPr>
          <w:lang w:val="en-US"/>
        </w:rPr>
      </w:pPr>
      <w:r w:rsidRPr="005B7E8D">
        <w:rPr>
          <w:lang w:val="en-US"/>
        </w:rPr>
        <w:t>FUNDAMENTAL IMPORTANCE OF EUROPEAN</w:t>
      </w:r>
    </w:p>
    <w:p w:rsidR="005B7E8D" w:rsidRPr="005B7E8D" w:rsidRDefault="005B7E8D" w:rsidP="005B7E8D">
      <w:pPr>
        <w:rPr>
          <w:lang w:val="en-US"/>
        </w:rPr>
      </w:pPr>
      <w:r w:rsidRPr="005B7E8D">
        <w:rPr>
          <w:lang w:val="en-US"/>
        </w:rPr>
        <w:t>ADMINISTRATIVE LAW</w:t>
      </w:r>
    </w:p>
    <w:p w:rsidR="005B7E8D" w:rsidRPr="005B7E8D" w:rsidRDefault="005B7E8D" w:rsidP="005B7E8D">
      <w:pPr>
        <w:rPr>
          <w:lang w:val="en-US"/>
        </w:rPr>
      </w:pPr>
      <w:r w:rsidRPr="005B7E8D">
        <w:rPr>
          <w:lang w:val="en-US"/>
        </w:rPr>
        <w:t>The establishment of the European Union resulted in widening and expansion</w:t>
      </w:r>
    </w:p>
    <w:p w:rsidR="005B7E8D" w:rsidRPr="005B7E8D" w:rsidRDefault="005B7E8D" w:rsidP="005B7E8D">
      <w:pPr>
        <w:rPr>
          <w:lang w:val="en-US"/>
        </w:rPr>
      </w:pPr>
      <w:proofErr w:type="gramStart"/>
      <w:r w:rsidRPr="005B7E8D">
        <w:rPr>
          <w:lang w:val="en-US"/>
        </w:rPr>
        <w:t>of</w:t>
      </w:r>
      <w:proofErr w:type="gramEnd"/>
      <w:r w:rsidRPr="005B7E8D">
        <w:rPr>
          <w:lang w:val="en-US"/>
        </w:rPr>
        <w:t xml:space="preserve"> a number of structures, institutions and bodies unijnych. Increased the</w:t>
      </w:r>
    </w:p>
    <w:p w:rsidR="005B7E8D" w:rsidRPr="005B7E8D" w:rsidRDefault="005B7E8D" w:rsidP="005B7E8D">
      <w:pPr>
        <w:rPr>
          <w:lang w:val="en-US"/>
        </w:rPr>
      </w:pPr>
      <w:proofErr w:type="gramStart"/>
      <w:r w:rsidRPr="005B7E8D">
        <w:rPr>
          <w:lang w:val="en-US"/>
        </w:rPr>
        <w:t>frequency</w:t>
      </w:r>
      <w:proofErr w:type="gramEnd"/>
      <w:r w:rsidRPr="005B7E8D">
        <w:rPr>
          <w:lang w:val="en-US"/>
        </w:rPr>
        <w:t xml:space="preserve"> and intensity of individual units of these institutions and bodies. Direct</w:t>
      </w:r>
    </w:p>
    <w:p w:rsidR="005B7E8D" w:rsidRPr="005B7E8D" w:rsidRDefault="005B7E8D" w:rsidP="005B7E8D">
      <w:pPr>
        <w:rPr>
          <w:lang w:val="en-US"/>
        </w:rPr>
      </w:pPr>
      <w:proofErr w:type="gramStart"/>
      <w:r w:rsidRPr="005B7E8D">
        <w:rPr>
          <w:lang w:val="en-US"/>
        </w:rPr>
        <w:t>relationships</w:t>
      </w:r>
      <w:proofErr w:type="gramEnd"/>
      <w:r w:rsidRPr="005B7E8D">
        <w:rPr>
          <w:lang w:val="en-US"/>
        </w:rPr>
        <w:t xml:space="preserve"> of individuals and legal offices gained the status of those they</w:t>
      </w:r>
    </w:p>
    <w:p w:rsidR="005B7E8D" w:rsidRPr="005B7E8D" w:rsidRDefault="005B7E8D" w:rsidP="005B7E8D">
      <w:pPr>
        <w:rPr>
          <w:lang w:val="en-US"/>
        </w:rPr>
      </w:pPr>
      <w:proofErr w:type="gramStart"/>
      <w:r w:rsidRPr="005B7E8D">
        <w:rPr>
          <w:lang w:val="en-US"/>
        </w:rPr>
        <w:t>administer</w:t>
      </w:r>
      <w:proofErr w:type="gramEnd"/>
      <w:r w:rsidRPr="005B7E8D">
        <w:rPr>
          <w:lang w:val="en-US"/>
        </w:rPr>
        <w:t>, and therefore dependent on the administrative authority bodies of the</w:t>
      </w:r>
    </w:p>
    <w:p w:rsidR="005B7E8D" w:rsidRPr="005B7E8D" w:rsidRDefault="005B7E8D" w:rsidP="005B7E8D">
      <w:pPr>
        <w:rPr>
          <w:lang w:val="en-US"/>
        </w:rPr>
      </w:pPr>
      <w:proofErr w:type="gramStart"/>
      <w:r w:rsidRPr="005B7E8D">
        <w:rPr>
          <w:lang w:val="en-US"/>
        </w:rPr>
        <w:t>Union.</w:t>
      </w:r>
      <w:proofErr w:type="gramEnd"/>
      <w:r w:rsidRPr="005B7E8D">
        <w:rPr>
          <w:lang w:val="en-US"/>
        </w:rPr>
        <w:t xml:space="preserve"> This caused a need to step up legal protection of individuals by granting</w:t>
      </w:r>
    </w:p>
    <w:p w:rsidR="005B7E8D" w:rsidRPr="005B7E8D" w:rsidRDefault="005B7E8D" w:rsidP="005B7E8D">
      <w:pPr>
        <w:rPr>
          <w:lang w:val="en-US"/>
        </w:rPr>
      </w:pPr>
      <w:proofErr w:type="gramStart"/>
      <w:r w:rsidRPr="005B7E8D">
        <w:rPr>
          <w:lang w:val="en-US"/>
        </w:rPr>
        <w:t>certain</w:t>
      </w:r>
      <w:proofErr w:type="gramEnd"/>
      <w:r w:rsidRPr="005B7E8D">
        <w:rPr>
          <w:lang w:val="en-US"/>
        </w:rPr>
        <w:t xml:space="preserve"> procedural and substantive claims against the EU institutions.</w:t>
      </w:r>
    </w:p>
    <w:p w:rsidR="005B7E8D" w:rsidRPr="005B7E8D" w:rsidRDefault="005B7E8D" w:rsidP="005B7E8D">
      <w:pPr>
        <w:rPr>
          <w:lang w:val="en-US"/>
        </w:rPr>
      </w:pPr>
      <w:r w:rsidRPr="005B7E8D">
        <w:rPr>
          <w:lang w:val="en-US"/>
        </w:rPr>
        <w:t>Since the entry into force of the European Charter of Fundamental Rights</w:t>
      </w:r>
    </w:p>
    <w:p w:rsidR="005B7E8D" w:rsidRPr="005B7E8D" w:rsidRDefault="005B7E8D" w:rsidP="005B7E8D">
      <w:pPr>
        <w:rPr>
          <w:lang w:val="en-US"/>
        </w:rPr>
      </w:pPr>
      <w:r w:rsidRPr="005B7E8D">
        <w:rPr>
          <w:lang w:val="en-US"/>
        </w:rPr>
        <w:t>(Article. 41), then the inclusion of the Charter to the Treaty on the European</w:t>
      </w:r>
    </w:p>
    <w:p w:rsidR="005B7E8D" w:rsidRPr="005B7E8D" w:rsidRDefault="005B7E8D" w:rsidP="005B7E8D">
      <w:pPr>
        <w:rPr>
          <w:lang w:val="en-US"/>
        </w:rPr>
      </w:pPr>
      <w:r w:rsidRPr="005B7E8D">
        <w:rPr>
          <w:lang w:val="en-US"/>
        </w:rPr>
        <w:t>Constitution, the right to good administration gained a new face normative in art.</w:t>
      </w:r>
    </w:p>
    <w:p w:rsidR="005B7E8D" w:rsidRPr="005B7E8D" w:rsidRDefault="005B7E8D" w:rsidP="005B7E8D">
      <w:pPr>
        <w:rPr>
          <w:lang w:val="en-US"/>
        </w:rPr>
      </w:pPr>
      <w:r w:rsidRPr="005B7E8D">
        <w:rPr>
          <w:lang w:val="en-US"/>
        </w:rPr>
        <w:t>II - 41 In terms of the legal nature can be credited to the so-called rights of third</w:t>
      </w:r>
    </w:p>
    <w:p w:rsidR="005B7E8D" w:rsidRPr="005B7E8D" w:rsidRDefault="005B7E8D" w:rsidP="005B7E8D">
      <w:pPr>
        <w:rPr>
          <w:lang w:val="en-US"/>
        </w:rPr>
      </w:pPr>
      <w:proofErr w:type="gramStart"/>
      <w:r w:rsidRPr="005B7E8D">
        <w:rPr>
          <w:lang w:val="en-US"/>
        </w:rPr>
        <w:t>generation</w:t>
      </w:r>
      <w:proofErr w:type="gramEnd"/>
      <w:r w:rsidRPr="005B7E8D">
        <w:rPr>
          <w:lang w:val="en-US"/>
        </w:rPr>
        <w:t xml:space="preserve">. </w:t>
      </w:r>
      <w:proofErr w:type="gramStart"/>
      <w:r w:rsidRPr="005B7E8D">
        <w:rPr>
          <w:lang w:val="en-US"/>
        </w:rPr>
        <w:t>«(</w:t>
      </w:r>
      <w:proofErr w:type="gramEnd"/>
      <w:r w:rsidRPr="005B7E8D">
        <w:rPr>
          <w:lang w:val="en-US"/>
        </w:rPr>
        <w:t>...) Good administration - based on values anchored in the</w:t>
      </w:r>
    </w:p>
    <w:p w:rsidR="005B7E8D" w:rsidRPr="005B7E8D" w:rsidRDefault="005B7E8D" w:rsidP="005B7E8D">
      <w:pPr>
        <w:rPr>
          <w:lang w:val="en-US"/>
        </w:rPr>
      </w:pPr>
      <w:proofErr w:type="gramStart"/>
      <w:r w:rsidRPr="005B7E8D">
        <w:rPr>
          <w:lang w:val="en-US"/>
        </w:rPr>
        <w:t>constitution</w:t>
      </w:r>
      <w:proofErr w:type="gramEnd"/>
      <w:r w:rsidRPr="005B7E8D">
        <w:rPr>
          <w:lang w:val="en-US"/>
        </w:rPr>
        <w:t>, reliable, efficient and effective functioning of a proper legal basis, in</w:t>
      </w:r>
    </w:p>
    <w:p w:rsidR="005B7E8D" w:rsidRPr="005B7E8D" w:rsidRDefault="005B7E8D" w:rsidP="005B7E8D">
      <w:pPr>
        <w:rPr>
          <w:lang w:val="en-US"/>
        </w:rPr>
      </w:pPr>
      <w:proofErr w:type="gramStart"/>
      <w:r w:rsidRPr="005B7E8D">
        <w:rPr>
          <w:lang w:val="en-US"/>
        </w:rPr>
        <w:t>the</w:t>
      </w:r>
      <w:proofErr w:type="gramEnd"/>
      <w:r w:rsidRPr="005B7E8D">
        <w:rPr>
          <w:lang w:val="en-US"/>
        </w:rPr>
        <w:t xml:space="preserve"> forms provided for by law, adhering to the administrative procedure and at the</w:t>
      </w:r>
    </w:p>
    <w:p w:rsidR="005B7E8D" w:rsidRPr="005B7E8D" w:rsidRDefault="005B7E8D" w:rsidP="005B7E8D">
      <w:pPr>
        <w:rPr>
          <w:lang w:val="en-US"/>
        </w:rPr>
      </w:pPr>
      <w:proofErr w:type="gramStart"/>
      <w:r w:rsidRPr="005B7E8D">
        <w:rPr>
          <w:lang w:val="en-US"/>
        </w:rPr>
        <w:t>same</w:t>
      </w:r>
      <w:proofErr w:type="gramEnd"/>
      <w:r w:rsidRPr="005B7E8D">
        <w:rPr>
          <w:lang w:val="en-US"/>
        </w:rPr>
        <w:t xml:space="preserve"> time flexible and unbureaucratic is a conceivable ideal for citizens this part</w:t>
      </w:r>
    </w:p>
    <w:p w:rsidR="005B7E8D" w:rsidRPr="005B7E8D" w:rsidRDefault="005B7E8D" w:rsidP="005B7E8D">
      <w:pPr>
        <w:rPr>
          <w:lang w:val="en-US"/>
        </w:rPr>
      </w:pPr>
      <w:proofErr w:type="gramStart"/>
      <w:r w:rsidRPr="005B7E8D">
        <w:rPr>
          <w:lang w:val="en-US"/>
        </w:rPr>
        <w:t>of</w:t>
      </w:r>
      <w:proofErr w:type="gramEnd"/>
      <w:r w:rsidRPr="005B7E8D">
        <w:rPr>
          <w:lang w:val="en-US"/>
        </w:rPr>
        <w:t xml:space="preserve"> the executive. Acting as a general concept, vague, has been used in policy</w:t>
      </w:r>
    </w:p>
    <w:p w:rsidR="005B7E8D" w:rsidRPr="005B7E8D" w:rsidRDefault="005B7E8D" w:rsidP="005B7E8D">
      <w:pPr>
        <w:rPr>
          <w:lang w:val="en-US"/>
        </w:rPr>
      </w:pPr>
      <w:proofErr w:type="gramStart"/>
      <w:r w:rsidRPr="005B7E8D">
        <w:rPr>
          <w:lang w:val="en-US"/>
        </w:rPr>
        <w:t>debates</w:t>
      </w:r>
      <w:proofErr w:type="gramEnd"/>
      <w:r w:rsidRPr="005B7E8D">
        <w:rPr>
          <w:lang w:val="en-US"/>
        </w:rPr>
        <w:t xml:space="preserve"> at local and nationwide but did not have a normative reflection, it was</w:t>
      </w:r>
    </w:p>
    <w:p w:rsidR="005B7E8D" w:rsidRPr="005B7E8D" w:rsidRDefault="005B7E8D" w:rsidP="005B7E8D">
      <w:pPr>
        <w:rPr>
          <w:lang w:val="en-US"/>
        </w:rPr>
      </w:pPr>
      <w:proofErr w:type="gramStart"/>
      <w:r w:rsidRPr="005B7E8D">
        <w:rPr>
          <w:lang w:val="en-US"/>
        </w:rPr>
        <w:t>rather</w:t>
      </w:r>
      <w:proofErr w:type="gramEnd"/>
      <w:r w:rsidRPr="005B7E8D">
        <w:rPr>
          <w:lang w:val="en-US"/>
        </w:rPr>
        <w:t xml:space="preserve"> reverence everyday, common understanding of the concept of "good state",</w:t>
      </w:r>
    </w:p>
    <w:p w:rsidR="005B7E8D" w:rsidRPr="005B7E8D" w:rsidRDefault="005B7E8D" w:rsidP="005B7E8D">
      <w:pPr>
        <w:rPr>
          <w:lang w:val="en-US"/>
        </w:rPr>
      </w:pPr>
      <w:r w:rsidRPr="005B7E8D">
        <w:rPr>
          <w:lang w:val="en-US"/>
        </w:rPr>
        <w:t>"</w:t>
      </w:r>
      <w:proofErr w:type="gramStart"/>
      <w:r w:rsidRPr="005B7E8D">
        <w:rPr>
          <w:lang w:val="en-US"/>
        </w:rPr>
        <w:t>good</w:t>
      </w:r>
      <w:proofErr w:type="gramEnd"/>
      <w:r w:rsidRPr="005B7E8D">
        <w:rPr>
          <w:lang w:val="en-US"/>
        </w:rPr>
        <w:t xml:space="preserve"> authority". The law is gradually institutionalized the Council of Europe in</w:t>
      </w:r>
    </w:p>
    <w:p w:rsidR="005B7E8D" w:rsidRPr="005B7E8D" w:rsidRDefault="005B7E8D" w:rsidP="005B7E8D">
      <w:pPr>
        <w:rPr>
          <w:lang w:val="en-US"/>
        </w:rPr>
      </w:pPr>
      <w:proofErr w:type="gramStart"/>
      <w:r w:rsidRPr="005B7E8D">
        <w:rPr>
          <w:lang w:val="en-US"/>
        </w:rPr>
        <w:t>its</w:t>
      </w:r>
      <w:proofErr w:type="gramEnd"/>
      <w:r w:rsidRPr="005B7E8D">
        <w:rPr>
          <w:lang w:val="en-US"/>
        </w:rPr>
        <w:t xml:space="preserve"> recommendations».1</w:t>
      </w:r>
    </w:p>
    <w:p w:rsidR="005B7E8D" w:rsidRPr="005B7E8D" w:rsidRDefault="005B7E8D" w:rsidP="005B7E8D">
      <w:pPr>
        <w:rPr>
          <w:lang w:val="en-US"/>
        </w:rPr>
      </w:pPr>
      <w:r w:rsidRPr="005B7E8D">
        <w:rPr>
          <w:lang w:val="en-US"/>
        </w:rPr>
        <w:t xml:space="preserve"> The idea discussed at some length in the doctrine of</w:t>
      </w:r>
    </w:p>
    <w:p w:rsidR="005B7E8D" w:rsidRPr="005B7E8D" w:rsidRDefault="005B7E8D" w:rsidP="005B7E8D">
      <w:pPr>
        <w:rPr>
          <w:lang w:val="en-US"/>
        </w:rPr>
      </w:pPr>
      <w:proofErr w:type="gramStart"/>
      <w:r w:rsidRPr="005B7E8D">
        <w:rPr>
          <w:lang w:val="en-US"/>
        </w:rPr>
        <w:t>administrative</w:t>
      </w:r>
      <w:proofErr w:type="gramEnd"/>
      <w:r w:rsidRPr="005B7E8D">
        <w:rPr>
          <w:lang w:val="en-US"/>
        </w:rPr>
        <w:t xml:space="preserve"> law is whether there is an individual right to good administration.</w:t>
      </w:r>
    </w:p>
    <w:p w:rsidR="005B7E8D" w:rsidRPr="005B7E8D" w:rsidRDefault="005B7E8D" w:rsidP="005B7E8D">
      <w:pPr>
        <w:rPr>
          <w:lang w:val="en-US"/>
        </w:rPr>
      </w:pPr>
      <w:r w:rsidRPr="005B7E8D">
        <w:rPr>
          <w:lang w:val="en-US"/>
        </w:rPr>
        <w:t xml:space="preserve">According to Zygmunt Niewiadomski </w:t>
      </w:r>
      <w:proofErr w:type="gramStart"/>
      <w:r w:rsidRPr="005B7E8D">
        <w:rPr>
          <w:lang w:val="en-US"/>
        </w:rPr>
        <w:t>«(</w:t>
      </w:r>
      <w:proofErr w:type="gramEnd"/>
      <w:r w:rsidRPr="005B7E8D">
        <w:rPr>
          <w:lang w:val="en-US"/>
        </w:rPr>
        <w:t>...) the adoption and redesign of the</w:t>
      </w:r>
    </w:p>
    <w:p w:rsidR="005B7E8D" w:rsidRPr="005B7E8D" w:rsidRDefault="005B7E8D" w:rsidP="005B7E8D">
      <w:pPr>
        <w:rPr>
          <w:lang w:val="en-US"/>
        </w:rPr>
      </w:pPr>
      <w:proofErr w:type="gramStart"/>
      <w:r w:rsidRPr="005B7E8D">
        <w:rPr>
          <w:lang w:val="en-US"/>
        </w:rPr>
        <w:t>concept</w:t>
      </w:r>
      <w:proofErr w:type="gramEnd"/>
      <w:r w:rsidRPr="005B7E8D">
        <w:rPr>
          <w:lang w:val="en-US"/>
        </w:rPr>
        <w:t xml:space="preserve"> as a legal concept entails - in the light of Polish law - fundamental</w:t>
      </w:r>
    </w:p>
    <w:p w:rsidR="005B7E8D" w:rsidRPr="005B7E8D" w:rsidRDefault="005B7E8D" w:rsidP="005B7E8D">
      <w:pPr>
        <w:rPr>
          <w:lang w:val="en-US"/>
        </w:rPr>
      </w:pPr>
      <w:proofErr w:type="gramStart"/>
      <w:r w:rsidRPr="005B7E8D">
        <w:rPr>
          <w:lang w:val="en-US"/>
        </w:rPr>
        <w:lastRenderedPageBreak/>
        <w:t>qualitative</w:t>
      </w:r>
      <w:proofErr w:type="gramEnd"/>
      <w:r w:rsidRPr="005B7E8D">
        <w:rPr>
          <w:lang w:val="en-US"/>
        </w:rPr>
        <w:t xml:space="preserve"> changes. This means Jumps in administrative law to protect the</w:t>
      </w:r>
    </w:p>
    <w:p w:rsidR="005B7E8D" w:rsidRPr="005B7E8D" w:rsidRDefault="005B7E8D" w:rsidP="005B7E8D">
      <w:pPr>
        <w:rPr>
          <w:lang w:val="en-US"/>
        </w:rPr>
      </w:pPr>
      <w:proofErr w:type="gramStart"/>
      <w:r w:rsidRPr="005B7E8D">
        <w:rPr>
          <w:lang w:val="en-US"/>
        </w:rPr>
        <w:t>administration</w:t>
      </w:r>
      <w:proofErr w:type="gramEnd"/>
      <w:r w:rsidRPr="005B7E8D">
        <w:rPr>
          <w:lang w:val="en-US"/>
        </w:rPr>
        <w:t>, and not before the administration».2</w:t>
      </w:r>
    </w:p>
    <w:p w:rsidR="005B7E8D" w:rsidRPr="005B7E8D" w:rsidRDefault="005B7E8D" w:rsidP="005B7E8D">
      <w:pPr>
        <w:rPr>
          <w:lang w:val="en-US"/>
        </w:rPr>
      </w:pPr>
      <w:r w:rsidRPr="005B7E8D">
        <w:rPr>
          <w:lang w:val="en-US"/>
        </w:rPr>
        <w:t xml:space="preserve"> This means vigorous demand</w:t>
      </w:r>
    </w:p>
    <w:p w:rsidR="005B7E8D" w:rsidRPr="005B7E8D" w:rsidRDefault="005B7E8D" w:rsidP="005B7E8D">
      <w:pPr>
        <w:rPr>
          <w:lang w:val="en-US"/>
        </w:rPr>
      </w:pPr>
      <w:proofErr w:type="gramStart"/>
      <w:r w:rsidRPr="005B7E8D">
        <w:rPr>
          <w:lang w:val="en-US"/>
        </w:rPr>
        <w:t>from</w:t>
      </w:r>
      <w:proofErr w:type="gramEnd"/>
      <w:r w:rsidRPr="005B7E8D">
        <w:rPr>
          <w:lang w:val="en-US"/>
        </w:rPr>
        <w:t xml:space="preserve"> the state not only to create and apply a rule of law, but that that the</w:t>
      </w:r>
    </w:p>
    <w:p w:rsidR="005B7E8D" w:rsidRPr="005B7E8D" w:rsidRDefault="005B7E8D" w:rsidP="005B7E8D">
      <w:pPr>
        <w:rPr>
          <w:lang w:val="en-US"/>
        </w:rPr>
      </w:pPr>
      <w:proofErr w:type="gramStart"/>
      <w:r w:rsidRPr="005B7E8D">
        <w:rPr>
          <w:lang w:val="en-US"/>
        </w:rPr>
        <w:t>administration</w:t>
      </w:r>
      <w:proofErr w:type="gramEnd"/>
      <w:r w:rsidRPr="005B7E8D">
        <w:rPr>
          <w:lang w:val="en-US"/>
        </w:rPr>
        <w:t xml:space="preserve"> was «good». Whether it is a phase transition from the rule of law</w:t>
      </w:r>
    </w:p>
    <w:p w:rsidR="005B7E8D" w:rsidRPr="005B7E8D" w:rsidRDefault="005B7E8D" w:rsidP="005B7E8D">
      <w:pPr>
        <w:rPr>
          <w:lang w:val="en-US"/>
        </w:rPr>
      </w:pPr>
      <w:proofErr w:type="gramStart"/>
      <w:r w:rsidRPr="005B7E8D">
        <w:rPr>
          <w:lang w:val="en-US"/>
        </w:rPr>
        <w:t>understood</w:t>
      </w:r>
      <w:proofErr w:type="gramEnd"/>
      <w:r w:rsidRPr="005B7E8D">
        <w:rPr>
          <w:lang w:val="en-US"/>
        </w:rPr>
        <w:t xml:space="preserve"> rather «judicial» phase «administrative»? It seems that the full</w:t>
      </w:r>
    </w:p>
    <w:p w:rsidR="005B7E8D" w:rsidRPr="005B7E8D" w:rsidRDefault="005B7E8D" w:rsidP="005B7E8D">
      <w:pPr>
        <w:rPr>
          <w:lang w:val="en-US"/>
        </w:rPr>
      </w:pPr>
      <w:proofErr w:type="gramStart"/>
      <w:r w:rsidRPr="005B7E8D">
        <w:rPr>
          <w:lang w:val="en-US"/>
        </w:rPr>
        <w:t>development</w:t>
      </w:r>
      <w:proofErr w:type="gramEnd"/>
      <w:r w:rsidRPr="005B7E8D">
        <w:rPr>
          <w:lang w:val="en-US"/>
        </w:rPr>
        <w:t xml:space="preserve"> of this law marks the beginning of transformation. Zbigniew Cieślak</w:t>
      </w:r>
    </w:p>
    <w:p w:rsidR="005B7E8D" w:rsidRPr="005B7E8D" w:rsidRDefault="005B7E8D" w:rsidP="005B7E8D">
      <w:pPr>
        <w:rPr>
          <w:lang w:val="en-US"/>
        </w:rPr>
      </w:pPr>
      <w:proofErr w:type="gramStart"/>
      <w:r w:rsidRPr="005B7E8D">
        <w:rPr>
          <w:lang w:val="en-US"/>
        </w:rPr>
        <w:t>sees</w:t>
      </w:r>
      <w:proofErr w:type="gramEnd"/>
      <w:r w:rsidRPr="005B7E8D">
        <w:rPr>
          <w:lang w:val="en-US"/>
        </w:rPr>
        <w:t xml:space="preserve"> the right to good administration «(...) part of the right to a good prey and</w:t>
      </w:r>
    </w:p>
    <w:p w:rsidR="005B7E8D" w:rsidRPr="005B7E8D" w:rsidRDefault="005B7E8D" w:rsidP="005B7E8D">
      <w:pPr>
        <w:rPr>
          <w:lang w:val="en-US"/>
        </w:rPr>
      </w:pPr>
      <w:proofErr w:type="gramStart"/>
      <w:r w:rsidRPr="005B7E8D">
        <w:rPr>
          <w:lang w:val="en-US"/>
        </w:rPr>
        <w:t>distinguishes</w:t>
      </w:r>
      <w:proofErr w:type="gramEnd"/>
      <w:r w:rsidRPr="005B7E8D">
        <w:rPr>
          <w:lang w:val="en-US"/>
        </w:rPr>
        <w:t xml:space="preserve"> four basic possible understanding of this concept by analyzing the</w:t>
      </w:r>
    </w:p>
    <w:p w:rsidR="005B7E8D" w:rsidRPr="005B7E8D" w:rsidRDefault="005B7E8D" w:rsidP="005B7E8D">
      <w:pPr>
        <w:rPr>
          <w:lang w:val="en-US"/>
        </w:rPr>
      </w:pPr>
    </w:p>
    <w:p w:rsidR="005B7E8D" w:rsidRPr="005B7E8D" w:rsidRDefault="005B7E8D" w:rsidP="005B7E8D">
      <w:pPr>
        <w:rPr>
          <w:lang w:val="en-US"/>
        </w:rPr>
      </w:pPr>
      <w:r w:rsidRPr="005B7E8D">
        <w:rPr>
          <w:lang w:val="en-US"/>
        </w:rPr>
        <w:t>1. Bulletin No. 4 of the Council of Europe, the right to good administration, Warsaw 2003</w:t>
      </w:r>
    </w:p>
    <w:p w:rsidR="005B7E8D" w:rsidRPr="005B7E8D" w:rsidRDefault="005B7E8D" w:rsidP="005B7E8D">
      <w:pPr>
        <w:rPr>
          <w:lang w:val="en-US"/>
        </w:rPr>
      </w:pPr>
      <w:r w:rsidRPr="005B7E8D">
        <w:rPr>
          <w:lang w:val="en-US"/>
        </w:rPr>
        <w:t xml:space="preserve">2. </w:t>
      </w:r>
      <w:proofErr w:type="gramStart"/>
      <w:r w:rsidRPr="005B7E8D">
        <w:rPr>
          <w:lang w:val="en-US"/>
        </w:rPr>
        <w:t>Z..</w:t>
      </w:r>
      <w:proofErr w:type="gramEnd"/>
      <w:r w:rsidRPr="005B7E8D">
        <w:rPr>
          <w:lang w:val="en-US"/>
        </w:rPr>
        <w:t xml:space="preserve"> Niewiadomski, The right to good administration - aspects of the process, fluids and material</w:t>
      </w:r>
    </w:p>
    <w:p w:rsidR="005B7E8D" w:rsidRPr="005B7E8D" w:rsidRDefault="005B7E8D" w:rsidP="005B7E8D">
      <w:pPr>
        <w:rPr>
          <w:lang w:val="en-US"/>
        </w:rPr>
      </w:pPr>
      <w:proofErr w:type="gramStart"/>
      <w:r w:rsidRPr="005B7E8D">
        <w:rPr>
          <w:lang w:val="en-US"/>
        </w:rPr>
        <w:t>in</w:t>
      </w:r>
      <w:proofErr w:type="gramEnd"/>
      <w:r w:rsidRPr="005B7E8D">
        <w:rPr>
          <w:lang w:val="en-US"/>
        </w:rPr>
        <w:t>: Right to good administration, Warsaw 2003, p.42 et al. 419</w:t>
      </w:r>
    </w:p>
    <w:p w:rsidR="005B7E8D" w:rsidRPr="005B7E8D" w:rsidRDefault="005B7E8D" w:rsidP="005B7E8D">
      <w:pPr>
        <w:rPr>
          <w:lang w:val="en-US"/>
        </w:rPr>
      </w:pPr>
      <w:proofErr w:type="gramStart"/>
      <w:r w:rsidRPr="005B7E8D">
        <w:rPr>
          <w:lang w:val="en-US"/>
        </w:rPr>
        <w:t>consequences</w:t>
      </w:r>
      <w:proofErr w:type="gramEnd"/>
      <w:r w:rsidRPr="005B7E8D">
        <w:rPr>
          <w:lang w:val="en-US"/>
        </w:rPr>
        <w:t xml:space="preserve"> of the recognition sequence for legal, extralegal category - public</w:t>
      </w:r>
    </w:p>
    <w:p w:rsidR="005B7E8D" w:rsidRPr="005B7E8D" w:rsidRDefault="005B7E8D" w:rsidP="005B7E8D">
      <w:pPr>
        <w:rPr>
          <w:lang w:val="en-US"/>
        </w:rPr>
      </w:pPr>
      <w:proofErr w:type="gramStart"/>
      <w:r w:rsidRPr="005B7E8D">
        <w:rPr>
          <w:lang w:val="en-US"/>
        </w:rPr>
        <w:t>subjective</w:t>
      </w:r>
      <w:proofErr w:type="gramEnd"/>
      <w:r w:rsidRPr="005B7E8D">
        <w:rPr>
          <w:lang w:val="en-US"/>
        </w:rPr>
        <w:t xml:space="preserve"> rights or powers of the citizen, opting for a diagnosis that As for the</w:t>
      </w:r>
    </w:p>
    <w:p w:rsidR="005B7E8D" w:rsidRPr="005B7E8D" w:rsidRDefault="005B7E8D" w:rsidP="005B7E8D">
      <w:pPr>
        <w:rPr>
          <w:lang w:val="en-US"/>
        </w:rPr>
      </w:pPr>
      <w:proofErr w:type="gramStart"/>
      <w:r w:rsidRPr="005B7E8D">
        <w:rPr>
          <w:lang w:val="en-US"/>
        </w:rPr>
        <w:t>legal</w:t>
      </w:r>
      <w:proofErr w:type="gramEnd"/>
      <w:r w:rsidRPr="005B7E8D">
        <w:rPr>
          <w:lang w:val="en-US"/>
        </w:rPr>
        <w:t xml:space="preserve"> concept».3</w:t>
      </w:r>
    </w:p>
    <w:p w:rsidR="005B7E8D" w:rsidRPr="005B7E8D" w:rsidRDefault="005B7E8D" w:rsidP="005B7E8D">
      <w:pPr>
        <w:rPr>
          <w:lang w:val="en-US"/>
        </w:rPr>
      </w:pPr>
    </w:p>
    <w:p w:rsidR="005B7E8D" w:rsidRPr="005B7E8D" w:rsidRDefault="005B7E8D" w:rsidP="005B7E8D">
      <w:pPr>
        <w:rPr>
          <w:lang w:val="en-US"/>
        </w:rPr>
      </w:pPr>
      <w:r w:rsidRPr="005B7E8D">
        <w:rPr>
          <w:lang w:val="en-US"/>
        </w:rPr>
        <w:t>The right to good administration has been placed in Chapter V of the Charter</w:t>
      </w:r>
    </w:p>
    <w:p w:rsidR="005B7E8D" w:rsidRPr="005B7E8D" w:rsidRDefault="005B7E8D" w:rsidP="005B7E8D">
      <w:pPr>
        <w:rPr>
          <w:lang w:val="en-US"/>
        </w:rPr>
      </w:pPr>
      <w:proofErr w:type="gramStart"/>
      <w:r w:rsidRPr="005B7E8D">
        <w:rPr>
          <w:lang w:val="en-US"/>
        </w:rPr>
        <w:t>of</w:t>
      </w:r>
      <w:proofErr w:type="gramEnd"/>
      <w:r w:rsidRPr="005B7E8D">
        <w:rPr>
          <w:lang w:val="en-US"/>
        </w:rPr>
        <w:t xml:space="preserve"> Fundamental Rights Fri «Rights of the Citizen». Before the acceptance of the</w:t>
      </w:r>
    </w:p>
    <w:p w:rsidR="005B7E8D" w:rsidRPr="005B7E8D" w:rsidRDefault="005B7E8D" w:rsidP="005B7E8D">
      <w:pPr>
        <w:rPr>
          <w:lang w:val="en-US"/>
        </w:rPr>
      </w:pPr>
      <w:proofErr w:type="gramStart"/>
      <w:r w:rsidRPr="005B7E8D">
        <w:rPr>
          <w:lang w:val="en-US"/>
        </w:rPr>
        <w:t>right</w:t>
      </w:r>
      <w:proofErr w:type="gramEnd"/>
      <w:r w:rsidRPr="005B7E8D">
        <w:rPr>
          <w:lang w:val="en-US"/>
        </w:rPr>
        <w:t xml:space="preserve"> to good administration as a fundamental right, it was adopted by the Court of</w:t>
      </w:r>
    </w:p>
    <w:p w:rsidR="005B7E8D" w:rsidRPr="005B7E8D" w:rsidRDefault="005B7E8D" w:rsidP="005B7E8D">
      <w:pPr>
        <w:rPr>
          <w:lang w:val="en-US"/>
        </w:rPr>
      </w:pPr>
      <w:proofErr w:type="gramStart"/>
      <w:r w:rsidRPr="005B7E8D">
        <w:rPr>
          <w:lang w:val="en-US"/>
        </w:rPr>
        <w:t>Justice as the central principle of EU law.</w:t>
      </w:r>
      <w:proofErr w:type="gramEnd"/>
      <w:r w:rsidRPr="005B7E8D">
        <w:rPr>
          <w:lang w:val="en-US"/>
        </w:rPr>
        <w:t xml:space="preserve"> In theory often chosen uncertain</w:t>
      </w:r>
    </w:p>
    <w:p w:rsidR="005B7E8D" w:rsidRPr="005B7E8D" w:rsidRDefault="005B7E8D" w:rsidP="005B7E8D">
      <w:pPr>
        <w:rPr>
          <w:lang w:val="en-US"/>
        </w:rPr>
      </w:pPr>
      <w:proofErr w:type="gramStart"/>
      <w:r w:rsidRPr="005B7E8D">
        <w:rPr>
          <w:lang w:val="en-US"/>
        </w:rPr>
        <w:t>understanding</w:t>
      </w:r>
      <w:proofErr w:type="gramEnd"/>
      <w:r w:rsidRPr="005B7E8D">
        <w:rPr>
          <w:lang w:val="en-US"/>
        </w:rPr>
        <w:t xml:space="preserve"> of this principle. It was thought in particular, that right is not</w:t>
      </w:r>
    </w:p>
    <w:p w:rsidR="005B7E8D" w:rsidRPr="005B7E8D" w:rsidRDefault="005B7E8D" w:rsidP="005B7E8D">
      <w:pPr>
        <w:rPr>
          <w:lang w:val="en-US"/>
        </w:rPr>
      </w:pPr>
      <w:proofErr w:type="gramStart"/>
      <w:r w:rsidRPr="005B7E8D">
        <w:rPr>
          <w:lang w:val="en-US"/>
        </w:rPr>
        <w:t>treated</w:t>
      </w:r>
      <w:proofErr w:type="gramEnd"/>
      <w:r w:rsidRPr="005B7E8D">
        <w:rPr>
          <w:lang w:val="en-US"/>
        </w:rPr>
        <w:t xml:space="preserve"> as a right independent and normally used in conjunction with other rights</w:t>
      </w:r>
    </w:p>
    <w:p w:rsidR="005B7E8D" w:rsidRPr="005B7E8D" w:rsidRDefault="005B7E8D" w:rsidP="005B7E8D">
      <w:pPr>
        <w:rPr>
          <w:lang w:val="en-US"/>
        </w:rPr>
      </w:pPr>
      <w:proofErr w:type="gramStart"/>
      <w:r w:rsidRPr="005B7E8D">
        <w:rPr>
          <w:lang w:val="en-US"/>
        </w:rPr>
        <w:t>and</w:t>
      </w:r>
      <w:proofErr w:type="gramEnd"/>
      <w:r w:rsidRPr="005B7E8D">
        <w:rPr>
          <w:lang w:val="en-US"/>
        </w:rPr>
        <w:t xml:space="preserve"> obligations.</w:t>
      </w:r>
    </w:p>
    <w:p w:rsidR="005B7E8D" w:rsidRPr="005B7E8D" w:rsidRDefault="005B7E8D" w:rsidP="005B7E8D">
      <w:pPr>
        <w:rPr>
          <w:lang w:val="en-US"/>
        </w:rPr>
      </w:pPr>
      <w:r w:rsidRPr="005B7E8D">
        <w:rPr>
          <w:lang w:val="en-US"/>
        </w:rPr>
        <w:t>Article II-41 of the Charter of Fundamental Rights of the European Union</w:t>
      </w:r>
    </w:p>
    <w:p w:rsidR="005B7E8D" w:rsidRPr="005B7E8D" w:rsidRDefault="005B7E8D" w:rsidP="005B7E8D">
      <w:pPr>
        <w:rPr>
          <w:lang w:val="en-US"/>
        </w:rPr>
      </w:pPr>
      <w:proofErr w:type="gramStart"/>
      <w:r w:rsidRPr="005B7E8D">
        <w:rPr>
          <w:lang w:val="en-US"/>
        </w:rPr>
        <w:t>entitled</w:t>
      </w:r>
      <w:proofErr w:type="gramEnd"/>
      <w:r w:rsidRPr="005B7E8D">
        <w:rPr>
          <w:lang w:val="en-US"/>
        </w:rPr>
        <w:t xml:space="preserve"> «The right to good administration» provides that: 1. «(...) any person has</w:t>
      </w:r>
    </w:p>
    <w:p w:rsidR="005B7E8D" w:rsidRPr="005B7E8D" w:rsidRDefault="005B7E8D" w:rsidP="005B7E8D">
      <w:pPr>
        <w:rPr>
          <w:lang w:val="en-US"/>
        </w:rPr>
      </w:pPr>
      <w:proofErr w:type="gramStart"/>
      <w:r w:rsidRPr="005B7E8D">
        <w:rPr>
          <w:lang w:val="en-US"/>
        </w:rPr>
        <w:t>the</w:t>
      </w:r>
      <w:proofErr w:type="gramEnd"/>
      <w:r w:rsidRPr="005B7E8D">
        <w:rPr>
          <w:lang w:val="en-US"/>
        </w:rPr>
        <w:t xml:space="preserve"> right to have his or her case has been dealt with by the authorities and the EU</w:t>
      </w:r>
    </w:p>
    <w:p w:rsidR="005B7E8D" w:rsidRPr="005B7E8D" w:rsidRDefault="005B7E8D" w:rsidP="005B7E8D">
      <w:pPr>
        <w:rPr>
          <w:lang w:val="en-US"/>
        </w:rPr>
      </w:pPr>
      <w:proofErr w:type="gramStart"/>
      <w:r w:rsidRPr="005B7E8D">
        <w:rPr>
          <w:lang w:val="en-US"/>
        </w:rPr>
        <w:t>institutions</w:t>
      </w:r>
      <w:proofErr w:type="gramEnd"/>
      <w:r w:rsidRPr="005B7E8D">
        <w:rPr>
          <w:lang w:val="en-US"/>
        </w:rPr>
        <w:t xml:space="preserve"> impartially, fairly and within a reasonable period of time. 2. This right</w:t>
      </w:r>
    </w:p>
    <w:p w:rsidR="005B7E8D" w:rsidRPr="005B7E8D" w:rsidRDefault="005B7E8D" w:rsidP="005B7E8D">
      <w:pPr>
        <w:rPr>
          <w:lang w:val="en-US"/>
        </w:rPr>
      </w:pPr>
      <w:proofErr w:type="gramStart"/>
      <w:r w:rsidRPr="005B7E8D">
        <w:rPr>
          <w:lang w:val="en-US"/>
        </w:rPr>
        <w:t>includes</w:t>
      </w:r>
      <w:proofErr w:type="gramEnd"/>
      <w:r w:rsidRPr="005B7E8D">
        <w:rPr>
          <w:lang w:val="en-US"/>
        </w:rPr>
        <w:t xml:space="preserve"> in particular: - right of every person to be heard before it is applied to it</w:t>
      </w:r>
    </w:p>
    <w:p w:rsidR="005B7E8D" w:rsidRPr="005B7E8D" w:rsidRDefault="005B7E8D" w:rsidP="005B7E8D">
      <w:pPr>
        <w:rPr>
          <w:lang w:val="en-US"/>
        </w:rPr>
      </w:pPr>
      <w:proofErr w:type="gramStart"/>
      <w:r w:rsidRPr="005B7E8D">
        <w:rPr>
          <w:lang w:val="en-US"/>
        </w:rPr>
        <w:lastRenderedPageBreak/>
        <w:t>disadvantageous</w:t>
      </w:r>
      <w:proofErr w:type="gramEnd"/>
      <w:r w:rsidRPr="005B7E8D">
        <w:rPr>
          <w:lang w:val="en-US"/>
        </w:rPr>
        <w:t xml:space="preserve"> individual measure; - right of every person to have access to it on</w:t>
      </w:r>
    </w:p>
    <w:p w:rsidR="005B7E8D" w:rsidRPr="005B7E8D" w:rsidRDefault="005B7E8D" w:rsidP="005B7E8D">
      <w:pPr>
        <w:rPr>
          <w:lang w:val="en-US"/>
        </w:rPr>
      </w:pPr>
      <w:proofErr w:type="gramStart"/>
      <w:r w:rsidRPr="005B7E8D">
        <w:rPr>
          <w:lang w:val="en-US"/>
        </w:rPr>
        <w:t>the</w:t>
      </w:r>
      <w:proofErr w:type="gramEnd"/>
      <w:r w:rsidRPr="005B7E8D">
        <w:rPr>
          <w:lang w:val="en-US"/>
        </w:rPr>
        <w:t xml:space="preserve"> behavior of the legitimate interests of ; -confidentiality and of professional and</w:t>
      </w:r>
    </w:p>
    <w:p w:rsidR="005B7E8D" w:rsidRPr="005B7E8D" w:rsidRDefault="005B7E8D" w:rsidP="005B7E8D">
      <w:pPr>
        <w:rPr>
          <w:lang w:val="en-US"/>
        </w:rPr>
      </w:pPr>
      <w:proofErr w:type="gramStart"/>
      <w:r w:rsidRPr="005B7E8D">
        <w:rPr>
          <w:lang w:val="en-US"/>
        </w:rPr>
        <w:t>business</w:t>
      </w:r>
      <w:proofErr w:type="gramEnd"/>
      <w:r w:rsidRPr="005B7E8D">
        <w:rPr>
          <w:lang w:val="en-US"/>
        </w:rPr>
        <w:t xml:space="preserve"> secrecy; obligation of the administration to justify its decisions. 3.</w:t>
      </w:r>
    </w:p>
    <w:p w:rsidR="005B7E8D" w:rsidRPr="005B7E8D" w:rsidRDefault="005B7E8D" w:rsidP="005B7E8D">
      <w:pPr>
        <w:rPr>
          <w:lang w:val="en-US"/>
        </w:rPr>
      </w:pPr>
      <w:r w:rsidRPr="005B7E8D">
        <w:rPr>
          <w:lang w:val="en-US"/>
        </w:rPr>
        <w:t>Everyone has the right to ensure that the Community in accordance with the</w:t>
      </w:r>
    </w:p>
    <w:p w:rsidR="005B7E8D" w:rsidRPr="005B7E8D" w:rsidRDefault="005B7E8D" w:rsidP="005B7E8D">
      <w:pPr>
        <w:rPr>
          <w:lang w:val="en-US"/>
        </w:rPr>
      </w:pPr>
      <w:proofErr w:type="gramStart"/>
      <w:r w:rsidRPr="005B7E8D">
        <w:rPr>
          <w:lang w:val="en-US"/>
        </w:rPr>
        <w:t>general</w:t>
      </w:r>
      <w:proofErr w:type="gramEnd"/>
      <w:r w:rsidRPr="005B7E8D">
        <w:rPr>
          <w:lang w:val="en-US"/>
        </w:rPr>
        <w:t xml:space="preserve"> principles of the Community to the laws of the Member States, evened its</w:t>
      </w:r>
    </w:p>
    <w:p w:rsidR="005B7E8D" w:rsidRPr="005B7E8D" w:rsidRDefault="005B7E8D" w:rsidP="005B7E8D">
      <w:pPr>
        <w:rPr>
          <w:lang w:val="en-US"/>
        </w:rPr>
      </w:pPr>
      <w:proofErr w:type="gramStart"/>
      <w:r w:rsidRPr="005B7E8D">
        <w:rPr>
          <w:lang w:val="en-US"/>
        </w:rPr>
        <w:t>damages</w:t>
      </w:r>
      <w:proofErr w:type="gramEnd"/>
      <w:r w:rsidRPr="005B7E8D">
        <w:rPr>
          <w:lang w:val="en-US"/>
        </w:rPr>
        <w:t xml:space="preserve"> caused by the action of the authorities or of its staff in the performance</w:t>
      </w:r>
    </w:p>
    <w:p w:rsidR="005B7E8D" w:rsidRPr="005B7E8D" w:rsidRDefault="005B7E8D" w:rsidP="005B7E8D">
      <w:pPr>
        <w:rPr>
          <w:lang w:val="en-US"/>
        </w:rPr>
      </w:pPr>
      <w:proofErr w:type="gramStart"/>
      <w:r w:rsidRPr="005B7E8D">
        <w:rPr>
          <w:lang w:val="en-US"/>
        </w:rPr>
        <w:t>of</w:t>
      </w:r>
      <w:proofErr w:type="gramEnd"/>
      <w:r w:rsidRPr="005B7E8D">
        <w:rPr>
          <w:lang w:val="en-US"/>
        </w:rPr>
        <w:t xml:space="preserve"> their business activities. 4. Any person may address of the Union in one of the</w:t>
      </w:r>
    </w:p>
    <w:p w:rsidR="005B7E8D" w:rsidRPr="005B7E8D" w:rsidRDefault="005B7E8D" w:rsidP="005B7E8D">
      <w:pPr>
        <w:rPr>
          <w:lang w:val="en-US"/>
        </w:rPr>
      </w:pPr>
      <w:r w:rsidRPr="005B7E8D">
        <w:rPr>
          <w:lang w:val="en-US"/>
        </w:rPr>
        <w:t>Treaty languages and must have an answer in the same language».4</w:t>
      </w:r>
    </w:p>
    <w:p w:rsidR="005B7E8D" w:rsidRPr="005B7E8D" w:rsidRDefault="005B7E8D" w:rsidP="005B7E8D">
      <w:pPr>
        <w:rPr>
          <w:lang w:val="en-US"/>
        </w:rPr>
      </w:pPr>
      <w:r w:rsidRPr="005B7E8D">
        <w:rPr>
          <w:lang w:val="en-US"/>
        </w:rPr>
        <w:t>The right to good administration is the right of every human being, this means</w:t>
      </w:r>
    </w:p>
    <w:p w:rsidR="005B7E8D" w:rsidRPr="005B7E8D" w:rsidRDefault="005B7E8D" w:rsidP="005B7E8D">
      <w:pPr>
        <w:rPr>
          <w:lang w:val="en-US"/>
        </w:rPr>
      </w:pPr>
      <w:proofErr w:type="gramStart"/>
      <w:r w:rsidRPr="005B7E8D">
        <w:rPr>
          <w:lang w:val="en-US"/>
        </w:rPr>
        <w:t>that</w:t>
      </w:r>
      <w:proofErr w:type="gramEnd"/>
      <w:r w:rsidRPr="005B7E8D">
        <w:rPr>
          <w:lang w:val="en-US"/>
        </w:rPr>
        <w:t xml:space="preserve"> the fundamental right of a citizen of the European Union is calling for the EU</w:t>
      </w:r>
    </w:p>
    <w:p w:rsidR="005B7E8D" w:rsidRPr="005B7E8D" w:rsidRDefault="005B7E8D" w:rsidP="005B7E8D">
      <w:pPr>
        <w:rPr>
          <w:lang w:val="en-US"/>
        </w:rPr>
      </w:pPr>
      <w:proofErr w:type="gramStart"/>
      <w:r w:rsidRPr="005B7E8D">
        <w:rPr>
          <w:lang w:val="en-US"/>
        </w:rPr>
        <w:t>institutions</w:t>
      </w:r>
      <w:proofErr w:type="gramEnd"/>
      <w:r w:rsidRPr="005B7E8D">
        <w:rPr>
          <w:lang w:val="en-US"/>
        </w:rPr>
        <w:t xml:space="preserve"> competent, fair and lawful hearing addressed to the institution or</w:t>
      </w:r>
    </w:p>
    <w:p w:rsidR="005B7E8D" w:rsidRPr="005B7E8D" w:rsidRDefault="005B7E8D" w:rsidP="005B7E8D">
      <w:pPr>
        <w:rPr>
          <w:lang w:val="en-US"/>
        </w:rPr>
      </w:pPr>
      <w:proofErr w:type="gramStart"/>
      <w:r w:rsidRPr="005B7E8D">
        <w:rPr>
          <w:lang w:val="en-US"/>
        </w:rPr>
        <w:t>body</w:t>
      </w:r>
      <w:proofErr w:type="gramEnd"/>
      <w:r w:rsidRPr="005B7E8D">
        <w:rPr>
          <w:lang w:val="en-US"/>
        </w:rPr>
        <w:t>. These bodies are required together with all officers employed there realize</w:t>
      </w:r>
    </w:p>
    <w:p w:rsidR="005B7E8D" w:rsidRPr="005B7E8D" w:rsidRDefault="005B7E8D" w:rsidP="005B7E8D">
      <w:pPr>
        <w:rPr>
          <w:lang w:val="en-US"/>
        </w:rPr>
      </w:pPr>
      <w:proofErr w:type="gramStart"/>
      <w:r w:rsidRPr="005B7E8D">
        <w:rPr>
          <w:lang w:val="en-US"/>
        </w:rPr>
        <w:t>the</w:t>
      </w:r>
      <w:proofErr w:type="gramEnd"/>
      <w:r w:rsidRPr="005B7E8D">
        <w:rPr>
          <w:lang w:val="en-US"/>
        </w:rPr>
        <w:t xml:space="preserve"> matter so that everything was lawful. In the event that the appellant realized</w:t>
      </w:r>
    </w:p>
    <w:p w:rsidR="005B7E8D" w:rsidRPr="005B7E8D" w:rsidRDefault="005B7E8D" w:rsidP="005B7E8D">
      <w:pPr>
        <w:rPr>
          <w:lang w:val="en-US"/>
        </w:rPr>
      </w:pPr>
      <w:proofErr w:type="gramStart"/>
      <w:r w:rsidRPr="005B7E8D">
        <w:rPr>
          <w:lang w:val="en-US"/>
        </w:rPr>
        <w:t>suffered</w:t>
      </w:r>
      <w:proofErr w:type="gramEnd"/>
      <w:r w:rsidRPr="005B7E8D">
        <w:rPr>
          <w:lang w:val="en-US"/>
        </w:rPr>
        <w:t xml:space="preserve"> damage as a result of bad administration activities the Union officials</w:t>
      </w:r>
    </w:p>
    <w:p w:rsidR="005B7E8D" w:rsidRPr="005B7E8D" w:rsidRDefault="005B7E8D" w:rsidP="005B7E8D">
      <w:pPr>
        <w:rPr>
          <w:lang w:val="en-US"/>
        </w:rPr>
      </w:pPr>
      <w:proofErr w:type="gramStart"/>
      <w:r w:rsidRPr="005B7E8D">
        <w:rPr>
          <w:lang w:val="en-US"/>
        </w:rPr>
        <w:t>have</w:t>
      </w:r>
      <w:proofErr w:type="gramEnd"/>
      <w:r w:rsidRPr="005B7E8D">
        <w:rPr>
          <w:lang w:val="en-US"/>
        </w:rPr>
        <w:t xml:space="preserve"> a duty to fulfill his case fairly and without any undue delay as a necessary</w:t>
      </w:r>
    </w:p>
    <w:p w:rsidR="005B7E8D" w:rsidRPr="005B7E8D" w:rsidRDefault="005B7E8D" w:rsidP="005B7E8D">
      <w:pPr>
        <w:rPr>
          <w:lang w:val="en-US"/>
        </w:rPr>
      </w:pPr>
      <w:proofErr w:type="gramStart"/>
      <w:r w:rsidRPr="005B7E8D">
        <w:rPr>
          <w:lang w:val="en-US"/>
        </w:rPr>
        <w:t>element</w:t>
      </w:r>
      <w:proofErr w:type="gramEnd"/>
      <w:r w:rsidRPr="005B7E8D">
        <w:rPr>
          <w:lang w:val="en-US"/>
        </w:rPr>
        <w:t xml:space="preserve"> for building citizens' trust in state authorities. The most common</w:t>
      </w:r>
    </w:p>
    <w:p w:rsidR="005B7E8D" w:rsidRPr="005B7E8D" w:rsidRDefault="005B7E8D" w:rsidP="005B7E8D">
      <w:pPr>
        <w:rPr>
          <w:lang w:val="en-US"/>
        </w:rPr>
      </w:pPr>
      <w:proofErr w:type="gramStart"/>
      <w:r w:rsidRPr="005B7E8D">
        <w:rPr>
          <w:lang w:val="en-US"/>
        </w:rPr>
        <w:t>violations</w:t>
      </w:r>
      <w:proofErr w:type="gramEnd"/>
      <w:r w:rsidRPr="005B7E8D">
        <w:rPr>
          <w:lang w:val="en-US"/>
        </w:rPr>
        <w:t xml:space="preserve"> of the law apply to a court of law. Everyone has the right to a fair and</w:t>
      </w:r>
    </w:p>
    <w:p w:rsidR="005B7E8D" w:rsidRPr="005B7E8D" w:rsidRDefault="005B7E8D" w:rsidP="005B7E8D">
      <w:pPr>
        <w:rPr>
          <w:lang w:val="en-US"/>
        </w:rPr>
      </w:pPr>
      <w:proofErr w:type="gramStart"/>
      <w:r w:rsidRPr="005B7E8D">
        <w:rPr>
          <w:lang w:val="en-US"/>
        </w:rPr>
        <w:t>public</w:t>
      </w:r>
      <w:proofErr w:type="gramEnd"/>
      <w:r w:rsidRPr="005B7E8D">
        <w:rPr>
          <w:lang w:val="en-US"/>
        </w:rPr>
        <w:t xml:space="preserve"> hearing within a reasonable time by an independent and credible court, and</w:t>
      </w:r>
    </w:p>
    <w:p w:rsidR="005B7E8D" w:rsidRPr="005B7E8D" w:rsidRDefault="005B7E8D" w:rsidP="005B7E8D">
      <w:pPr>
        <w:rPr>
          <w:lang w:val="en-US"/>
        </w:rPr>
      </w:pPr>
      <w:proofErr w:type="gramStart"/>
      <w:r w:rsidRPr="005B7E8D">
        <w:rPr>
          <w:lang w:val="en-US"/>
        </w:rPr>
        <w:t>speaks</w:t>
      </w:r>
      <w:proofErr w:type="gramEnd"/>
      <w:r w:rsidRPr="005B7E8D">
        <w:rPr>
          <w:lang w:val="en-US"/>
        </w:rPr>
        <w:t xml:space="preserve"> right to legal counsel and representative. Referring to the Polish good</w:t>
      </w:r>
    </w:p>
    <w:p w:rsidR="005B7E8D" w:rsidRPr="005B7E8D" w:rsidRDefault="005B7E8D" w:rsidP="005B7E8D">
      <w:pPr>
        <w:rPr>
          <w:lang w:val="en-US"/>
        </w:rPr>
      </w:pPr>
      <w:proofErr w:type="gramStart"/>
      <w:r w:rsidRPr="005B7E8D">
        <w:rPr>
          <w:lang w:val="en-US"/>
        </w:rPr>
        <w:t>administration</w:t>
      </w:r>
      <w:proofErr w:type="gramEnd"/>
      <w:r w:rsidRPr="005B7E8D">
        <w:rPr>
          <w:lang w:val="en-US"/>
        </w:rPr>
        <w:t xml:space="preserve"> should pay attention to its shortcomings. J. Świątkiewicz sets </w:t>
      </w:r>
      <w:proofErr w:type="gramStart"/>
      <w:r w:rsidRPr="005B7E8D">
        <w:rPr>
          <w:lang w:val="en-US"/>
        </w:rPr>
        <w:t>«(</w:t>
      </w:r>
      <w:proofErr w:type="gramEnd"/>
      <w:r w:rsidRPr="005B7E8D">
        <w:rPr>
          <w:lang w:val="en-US"/>
        </w:rPr>
        <w:t>...)</w:t>
      </w:r>
    </w:p>
    <w:p w:rsidR="005B7E8D" w:rsidRPr="005B7E8D" w:rsidRDefault="005B7E8D" w:rsidP="005B7E8D">
      <w:pPr>
        <w:rPr>
          <w:lang w:val="en-US"/>
        </w:rPr>
      </w:pPr>
      <w:proofErr w:type="gramStart"/>
      <w:r w:rsidRPr="005B7E8D">
        <w:rPr>
          <w:lang w:val="en-US"/>
        </w:rPr>
        <w:t>the</w:t>
      </w:r>
      <w:proofErr w:type="gramEnd"/>
      <w:r w:rsidRPr="005B7E8D">
        <w:rPr>
          <w:lang w:val="en-US"/>
        </w:rPr>
        <w:t xml:space="preserve"> main deficiencies in the administration as a triad of shortcomings in the</w:t>
      </w:r>
    </w:p>
    <w:p w:rsidR="005B7E8D" w:rsidRPr="005B7E8D" w:rsidRDefault="005B7E8D" w:rsidP="005B7E8D">
      <w:pPr>
        <w:rPr>
          <w:lang w:val="en-US"/>
        </w:rPr>
      </w:pPr>
      <w:proofErr w:type="gramStart"/>
      <w:r w:rsidRPr="005B7E8D">
        <w:rPr>
          <w:lang w:val="en-US"/>
        </w:rPr>
        <w:t>transparency</w:t>
      </w:r>
      <w:proofErr w:type="gramEnd"/>
      <w:r w:rsidRPr="005B7E8D">
        <w:rPr>
          <w:lang w:val="en-US"/>
        </w:rPr>
        <w:t xml:space="preserve"> of structures and procedures certainty of the predictability of</w:t>
      </w:r>
    </w:p>
    <w:p w:rsidR="005B7E8D" w:rsidRPr="005B7E8D" w:rsidRDefault="005B7E8D" w:rsidP="005B7E8D">
      <w:pPr>
        <w:rPr>
          <w:lang w:val="en-US"/>
        </w:rPr>
      </w:pPr>
    </w:p>
    <w:p w:rsidR="005B7E8D" w:rsidRPr="005B7E8D" w:rsidRDefault="005B7E8D" w:rsidP="005B7E8D">
      <w:pPr>
        <w:rPr>
          <w:lang w:val="en-US"/>
        </w:rPr>
      </w:pPr>
      <w:r w:rsidRPr="005B7E8D">
        <w:rPr>
          <w:lang w:val="en-US"/>
        </w:rPr>
        <w:t>3. Z. Cieślak, The right to good administration, CSWU, Warsaw 2003 p. 18-20</w:t>
      </w:r>
    </w:p>
    <w:p w:rsidR="005B7E8D" w:rsidRPr="005B7E8D" w:rsidRDefault="005B7E8D" w:rsidP="005B7E8D">
      <w:pPr>
        <w:rPr>
          <w:lang w:val="en-US"/>
        </w:rPr>
      </w:pPr>
      <w:r w:rsidRPr="005B7E8D">
        <w:rPr>
          <w:lang w:val="en-US"/>
        </w:rPr>
        <w:t xml:space="preserve">4. Charter of Fundamental Rights of the European Union Article 41, </w:t>
      </w:r>
      <w:proofErr w:type="gramStart"/>
      <w:r w:rsidRPr="005B7E8D">
        <w:rPr>
          <w:lang w:val="en-US"/>
        </w:rPr>
        <w:t>The</w:t>
      </w:r>
      <w:proofErr w:type="gramEnd"/>
      <w:r w:rsidRPr="005B7E8D">
        <w:rPr>
          <w:lang w:val="en-US"/>
        </w:rPr>
        <w:t xml:space="preserve"> right to good</w:t>
      </w:r>
    </w:p>
    <w:p w:rsidR="005B7E8D" w:rsidRPr="005B7E8D" w:rsidRDefault="005B7E8D" w:rsidP="005B7E8D">
      <w:pPr>
        <w:rPr>
          <w:lang w:val="en-US"/>
        </w:rPr>
      </w:pPr>
      <w:proofErr w:type="gramStart"/>
      <w:r w:rsidRPr="005B7E8D">
        <w:rPr>
          <w:lang w:val="en-US"/>
        </w:rPr>
        <w:t>administration</w:t>
      </w:r>
      <w:proofErr w:type="gramEnd"/>
      <w:r w:rsidRPr="005B7E8D">
        <w:rPr>
          <w:lang w:val="en-US"/>
        </w:rPr>
        <w:t xml:space="preserve"> 420</w:t>
      </w:r>
    </w:p>
    <w:p w:rsidR="005B7E8D" w:rsidRPr="005B7E8D" w:rsidRDefault="005B7E8D" w:rsidP="005B7E8D">
      <w:pPr>
        <w:rPr>
          <w:lang w:val="en-US"/>
        </w:rPr>
      </w:pPr>
      <w:proofErr w:type="gramStart"/>
      <w:r w:rsidRPr="005B7E8D">
        <w:rPr>
          <w:lang w:val="en-US"/>
        </w:rPr>
        <w:t>action</w:t>
      </w:r>
      <w:proofErr w:type="gramEnd"/>
      <w:r w:rsidRPr="005B7E8D">
        <w:rPr>
          <w:lang w:val="en-US"/>
        </w:rPr>
        <w:t>».5</w:t>
      </w:r>
    </w:p>
    <w:p w:rsidR="005B7E8D" w:rsidRPr="005B7E8D" w:rsidRDefault="005B7E8D" w:rsidP="005B7E8D">
      <w:pPr>
        <w:rPr>
          <w:lang w:val="en-US"/>
        </w:rPr>
      </w:pPr>
      <w:r w:rsidRPr="005B7E8D">
        <w:rPr>
          <w:lang w:val="en-US"/>
        </w:rPr>
        <w:t xml:space="preserve"> In addition to bribery and nepotism which is the opposite of good, fair</w:t>
      </w:r>
    </w:p>
    <w:p w:rsidR="005B7E8D" w:rsidRPr="005B7E8D" w:rsidRDefault="005B7E8D" w:rsidP="005B7E8D">
      <w:pPr>
        <w:rPr>
          <w:lang w:val="en-US"/>
        </w:rPr>
      </w:pPr>
      <w:proofErr w:type="gramStart"/>
      <w:r w:rsidRPr="005B7E8D">
        <w:rPr>
          <w:lang w:val="en-US"/>
        </w:rPr>
        <w:t>administration</w:t>
      </w:r>
      <w:proofErr w:type="gramEnd"/>
      <w:r w:rsidRPr="005B7E8D">
        <w:rPr>
          <w:lang w:val="en-US"/>
        </w:rPr>
        <w:t>, which are coercive forces element to name the Polish government</w:t>
      </w:r>
    </w:p>
    <w:p w:rsidR="005B7E8D" w:rsidRPr="005B7E8D" w:rsidRDefault="005B7E8D" w:rsidP="005B7E8D">
      <w:pPr>
        <w:rPr>
          <w:lang w:val="en-US"/>
        </w:rPr>
      </w:pPr>
      <w:proofErr w:type="gramStart"/>
      <w:r w:rsidRPr="005B7E8D">
        <w:rPr>
          <w:lang w:val="en-US"/>
        </w:rPr>
        <w:lastRenderedPageBreak/>
        <w:t>as</w:t>
      </w:r>
      <w:proofErr w:type="gramEnd"/>
      <w:r w:rsidRPr="005B7E8D">
        <w:rPr>
          <w:lang w:val="en-US"/>
        </w:rPr>
        <w:t xml:space="preserve"> well, which is why it is necessary to transform administrative procedures, in</w:t>
      </w:r>
    </w:p>
    <w:p w:rsidR="005B7E8D" w:rsidRPr="005B7E8D" w:rsidRDefault="005B7E8D" w:rsidP="005B7E8D">
      <w:pPr>
        <w:rPr>
          <w:lang w:val="en-US"/>
        </w:rPr>
      </w:pPr>
      <w:proofErr w:type="gramStart"/>
      <w:r w:rsidRPr="005B7E8D">
        <w:rPr>
          <w:lang w:val="en-US"/>
        </w:rPr>
        <w:t>particular</w:t>
      </w:r>
      <w:proofErr w:type="gramEnd"/>
      <w:r w:rsidRPr="005B7E8D">
        <w:rPr>
          <w:lang w:val="en-US"/>
        </w:rPr>
        <w:t xml:space="preserve"> the Code of Administrative Procedure flourish «(...) both in terms of</w:t>
      </w:r>
    </w:p>
    <w:p w:rsidR="005B7E8D" w:rsidRPr="005B7E8D" w:rsidRDefault="005B7E8D" w:rsidP="005B7E8D">
      <w:pPr>
        <w:rPr>
          <w:lang w:val="en-US"/>
        </w:rPr>
      </w:pPr>
      <w:proofErr w:type="gramStart"/>
      <w:r w:rsidRPr="005B7E8D">
        <w:rPr>
          <w:lang w:val="en-US"/>
        </w:rPr>
        <w:t>active</w:t>
      </w:r>
      <w:proofErr w:type="gramEnd"/>
      <w:r w:rsidRPr="005B7E8D">
        <w:rPr>
          <w:lang w:val="en-US"/>
        </w:rPr>
        <w:t xml:space="preserve"> participation of the parties in the proceedings as the issue of timeliness,</w:t>
      </w:r>
    </w:p>
    <w:p w:rsidR="005B7E8D" w:rsidRPr="005B7E8D" w:rsidRDefault="005B7E8D" w:rsidP="005B7E8D">
      <w:pPr>
        <w:rPr>
          <w:lang w:val="en-US"/>
        </w:rPr>
      </w:pPr>
      <w:proofErr w:type="gramStart"/>
      <w:r w:rsidRPr="005B7E8D">
        <w:rPr>
          <w:lang w:val="en-US"/>
        </w:rPr>
        <w:t>which</w:t>
      </w:r>
      <w:proofErr w:type="gramEnd"/>
      <w:r w:rsidRPr="005B7E8D">
        <w:rPr>
          <w:lang w:val="en-US"/>
        </w:rPr>
        <w:t xml:space="preserve"> requires a code of good administration as the need for changes in the</w:t>
      </w:r>
    </w:p>
    <w:p w:rsidR="005B7E8D" w:rsidRPr="005B7E8D" w:rsidRDefault="005B7E8D" w:rsidP="005B7E8D">
      <w:pPr>
        <w:rPr>
          <w:lang w:val="en-US"/>
        </w:rPr>
      </w:pPr>
      <w:proofErr w:type="gramStart"/>
      <w:r w:rsidRPr="005B7E8D">
        <w:rPr>
          <w:lang w:val="en-US"/>
        </w:rPr>
        <w:t>structure</w:t>
      </w:r>
      <w:proofErr w:type="gramEnd"/>
      <w:r w:rsidRPr="005B7E8D">
        <w:rPr>
          <w:lang w:val="en-US"/>
        </w:rPr>
        <w:t xml:space="preserve"> and the functioning of the administration - the predictability and stability</w:t>
      </w:r>
    </w:p>
    <w:p w:rsidR="005B7E8D" w:rsidRPr="005B7E8D" w:rsidRDefault="005B7E8D" w:rsidP="005B7E8D">
      <w:pPr>
        <w:rPr>
          <w:lang w:val="en-US"/>
        </w:rPr>
      </w:pPr>
      <w:proofErr w:type="gramStart"/>
      <w:r w:rsidRPr="005B7E8D">
        <w:rPr>
          <w:lang w:val="en-US"/>
        </w:rPr>
        <w:t>of</w:t>
      </w:r>
      <w:proofErr w:type="gramEnd"/>
      <w:r w:rsidRPr="005B7E8D">
        <w:rPr>
          <w:lang w:val="en-US"/>
        </w:rPr>
        <w:t xml:space="preserve"> action rules».6</w:t>
      </w:r>
    </w:p>
    <w:p w:rsidR="005B7E8D" w:rsidRPr="005B7E8D" w:rsidRDefault="005B7E8D" w:rsidP="005B7E8D">
      <w:pPr>
        <w:rPr>
          <w:lang w:val="en-US"/>
        </w:rPr>
      </w:pPr>
      <w:r w:rsidRPr="005B7E8D">
        <w:rPr>
          <w:lang w:val="en-US"/>
        </w:rPr>
        <w:t xml:space="preserve"> Competence explain their decisions by the administration are in</w:t>
      </w:r>
    </w:p>
    <w:p w:rsidR="005B7E8D" w:rsidRPr="005B7E8D" w:rsidRDefault="005B7E8D" w:rsidP="005B7E8D">
      <w:pPr>
        <w:rPr>
          <w:lang w:val="en-US"/>
        </w:rPr>
      </w:pPr>
      <w:proofErr w:type="gramStart"/>
      <w:r w:rsidRPr="005B7E8D">
        <w:rPr>
          <w:lang w:val="en-US"/>
        </w:rPr>
        <w:t>the</w:t>
      </w:r>
      <w:proofErr w:type="gramEnd"/>
      <w:r w:rsidRPr="005B7E8D">
        <w:rPr>
          <w:lang w:val="en-US"/>
        </w:rPr>
        <w:t xml:space="preserve"> Code of Good Administrative Behaviour in terms of the refusal to disclose</w:t>
      </w:r>
    </w:p>
    <w:p w:rsidR="005B7E8D" w:rsidRPr="005B7E8D" w:rsidRDefault="005B7E8D" w:rsidP="005B7E8D">
      <w:pPr>
        <w:rPr>
          <w:lang w:val="en-US"/>
        </w:rPr>
      </w:pPr>
      <w:proofErr w:type="gramStart"/>
      <w:r w:rsidRPr="005B7E8D">
        <w:rPr>
          <w:lang w:val="en-US"/>
        </w:rPr>
        <w:t>documents</w:t>
      </w:r>
      <w:proofErr w:type="gramEnd"/>
      <w:r w:rsidRPr="005B7E8D">
        <w:rPr>
          <w:lang w:val="en-US"/>
        </w:rPr>
        <w:t xml:space="preserve"> and refusal to provide the information that is in the refusal must be</w:t>
      </w:r>
    </w:p>
    <w:p w:rsidR="005B7E8D" w:rsidRPr="005B7E8D" w:rsidRDefault="005B7E8D" w:rsidP="005B7E8D">
      <w:pPr>
        <w:rPr>
          <w:lang w:val="en-US"/>
        </w:rPr>
      </w:pPr>
      <w:proofErr w:type="gramStart"/>
      <w:r w:rsidRPr="005B7E8D">
        <w:rPr>
          <w:lang w:val="en-US"/>
        </w:rPr>
        <w:t>included</w:t>
      </w:r>
      <w:proofErr w:type="gramEnd"/>
      <w:r w:rsidRPr="005B7E8D">
        <w:rPr>
          <w:lang w:val="en-US"/>
        </w:rPr>
        <w:t xml:space="preserve"> facts and legal basis of the decision adopted, individual arguments and</w:t>
      </w:r>
    </w:p>
    <w:p w:rsidR="005B7E8D" w:rsidRPr="005B7E8D" w:rsidRDefault="005B7E8D" w:rsidP="005B7E8D">
      <w:pPr>
        <w:rPr>
          <w:lang w:val="en-US"/>
        </w:rPr>
      </w:pPr>
      <w:proofErr w:type="gramStart"/>
      <w:r w:rsidRPr="005B7E8D">
        <w:rPr>
          <w:lang w:val="en-US"/>
        </w:rPr>
        <w:t>reasons</w:t>
      </w:r>
      <w:proofErr w:type="gramEnd"/>
      <w:r w:rsidRPr="005B7E8D">
        <w:rPr>
          <w:lang w:val="en-US"/>
        </w:rPr>
        <w:t xml:space="preserve"> on which the decision taken. We can point out the importance of the</w:t>
      </w:r>
    </w:p>
    <w:p w:rsidR="005B7E8D" w:rsidRPr="005B7E8D" w:rsidRDefault="005B7E8D" w:rsidP="005B7E8D">
      <w:pPr>
        <w:rPr>
          <w:lang w:val="en-US"/>
        </w:rPr>
      </w:pPr>
      <w:proofErr w:type="gramStart"/>
      <w:r w:rsidRPr="005B7E8D">
        <w:rPr>
          <w:lang w:val="en-US"/>
        </w:rPr>
        <w:t>information</w:t>
      </w:r>
      <w:proofErr w:type="gramEnd"/>
      <w:r w:rsidRPr="005B7E8D">
        <w:rPr>
          <w:lang w:val="en-US"/>
        </w:rPr>
        <w:t xml:space="preserve"> currently stage decision-making process that attempts to hide from</w:t>
      </w:r>
    </w:p>
    <w:p w:rsidR="005B7E8D" w:rsidRPr="005B7E8D" w:rsidRDefault="005B7E8D" w:rsidP="005B7E8D">
      <w:pPr>
        <w:rPr>
          <w:lang w:val="en-US"/>
        </w:rPr>
      </w:pPr>
      <w:proofErr w:type="gramStart"/>
      <w:r w:rsidRPr="005B7E8D">
        <w:rPr>
          <w:lang w:val="en-US"/>
        </w:rPr>
        <w:t>the</w:t>
      </w:r>
      <w:proofErr w:type="gramEnd"/>
      <w:r w:rsidRPr="005B7E8D">
        <w:rPr>
          <w:lang w:val="en-US"/>
        </w:rPr>
        <w:t xml:space="preserve"> addressees of decisions. Transparency and openness effectively equates one</w:t>
      </w:r>
    </w:p>
    <w:p w:rsidR="005B7E8D" w:rsidRPr="005B7E8D" w:rsidRDefault="005B7E8D" w:rsidP="005B7E8D">
      <w:pPr>
        <w:rPr>
          <w:lang w:val="en-US"/>
        </w:rPr>
      </w:pPr>
      <w:proofErr w:type="gramStart"/>
      <w:r w:rsidRPr="005B7E8D">
        <w:rPr>
          <w:lang w:val="en-US"/>
        </w:rPr>
        <w:t>typical</w:t>
      </w:r>
      <w:proofErr w:type="gramEnd"/>
      <w:r w:rsidRPr="005B7E8D">
        <w:rPr>
          <w:lang w:val="en-US"/>
        </w:rPr>
        <w:t xml:space="preserve"> feature of Weber adopted by the administration, which is an important part</w:t>
      </w:r>
    </w:p>
    <w:p w:rsidR="005B7E8D" w:rsidRPr="005B7E8D" w:rsidRDefault="005B7E8D" w:rsidP="005B7E8D">
      <w:pPr>
        <w:rPr>
          <w:lang w:val="en-US"/>
        </w:rPr>
      </w:pPr>
      <w:proofErr w:type="gramStart"/>
      <w:r w:rsidRPr="005B7E8D">
        <w:rPr>
          <w:lang w:val="en-US"/>
        </w:rPr>
        <w:t>of</w:t>
      </w:r>
      <w:proofErr w:type="gramEnd"/>
      <w:r w:rsidRPr="005B7E8D">
        <w:rPr>
          <w:lang w:val="en-US"/>
        </w:rPr>
        <w:t xml:space="preserve"> protecting the anonymity of an official from the vengeance of the environment.</w:t>
      </w:r>
    </w:p>
    <w:p w:rsidR="005B7E8D" w:rsidRPr="005B7E8D" w:rsidRDefault="005B7E8D" w:rsidP="005B7E8D">
      <w:pPr>
        <w:rPr>
          <w:lang w:val="en-US"/>
        </w:rPr>
      </w:pPr>
      <w:r w:rsidRPr="005B7E8D">
        <w:rPr>
          <w:lang w:val="en-US"/>
        </w:rPr>
        <w:t>Good public administration is a challenge not only for society but also for</w:t>
      </w:r>
    </w:p>
    <w:p w:rsidR="005B7E8D" w:rsidRPr="005B7E8D" w:rsidRDefault="005B7E8D" w:rsidP="005B7E8D">
      <w:pPr>
        <w:rPr>
          <w:lang w:val="en-US"/>
        </w:rPr>
      </w:pPr>
      <w:proofErr w:type="gramStart"/>
      <w:r w:rsidRPr="005B7E8D">
        <w:rPr>
          <w:lang w:val="en-US"/>
        </w:rPr>
        <w:t>people</w:t>
      </w:r>
      <w:proofErr w:type="gramEnd"/>
      <w:r w:rsidRPr="005B7E8D">
        <w:rPr>
          <w:lang w:val="en-US"/>
        </w:rPr>
        <w:t xml:space="preserve"> who exercise authority. European Code of Good Administrative develops</w:t>
      </w:r>
    </w:p>
    <w:p w:rsidR="005B7E8D" w:rsidRPr="005B7E8D" w:rsidRDefault="005B7E8D" w:rsidP="005B7E8D">
      <w:pPr>
        <w:rPr>
          <w:lang w:val="en-US"/>
        </w:rPr>
      </w:pPr>
      <w:proofErr w:type="gramStart"/>
      <w:r w:rsidRPr="005B7E8D">
        <w:rPr>
          <w:lang w:val="en-US"/>
        </w:rPr>
        <w:t>guidelines</w:t>
      </w:r>
      <w:proofErr w:type="gramEnd"/>
      <w:r w:rsidRPr="005B7E8D">
        <w:rPr>
          <w:lang w:val="en-US"/>
        </w:rPr>
        <w:t xml:space="preserve"> Charter of Fundamental Rights relating to the principles of good</w:t>
      </w:r>
    </w:p>
    <w:p w:rsidR="00AD30D0" w:rsidRPr="005B7E8D" w:rsidRDefault="005B7E8D" w:rsidP="005B7E8D">
      <w:pPr>
        <w:rPr>
          <w:lang w:val="en-US"/>
        </w:rPr>
      </w:pPr>
      <w:proofErr w:type="gramStart"/>
      <w:r w:rsidRPr="005B7E8D">
        <w:rPr>
          <w:lang w:val="en-US"/>
        </w:rPr>
        <w:t>administration</w:t>
      </w:r>
      <w:proofErr w:type="gramEnd"/>
      <w:r w:rsidRPr="005B7E8D">
        <w:rPr>
          <w:lang w:val="en-US"/>
        </w:rPr>
        <w:t xml:space="preserve"> and implementation of imagination used for good administration.</w:t>
      </w:r>
      <w:bookmarkStart w:id="0" w:name="_GoBack"/>
      <w:bookmarkEnd w:id="0"/>
    </w:p>
    <w:sectPr w:rsidR="00AD30D0" w:rsidRPr="005B7E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E8D"/>
    <w:rsid w:val="005B7E8D"/>
    <w:rsid w:val="00AD3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1120</Words>
  <Characters>6385</Characters>
  <Application>Microsoft Office Word</Application>
  <DocSecurity>0</DocSecurity>
  <Lines>53</Lines>
  <Paragraphs>14</Paragraphs>
  <ScaleCrop>false</ScaleCrop>
  <Company/>
  <LinksUpToDate>false</LinksUpToDate>
  <CharactersWithSpaces>7491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2014-11-27T17:19:00Z</dcterms:created>
  <dcterms:modified xsi:type="dcterms:W3CDTF">2014-11-27T17:24:00Z</dcterms:modified>
</cp:coreProperties>
</file>