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02" w:rsidRDefault="00F44E02" w:rsidP="00F44E02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 xml:space="preserve"> І. О. Геометричний аналіз формоутворення освітлювальних приладів (на базі ЕUROLUCE 2009) / </w:t>
      </w:r>
      <w:proofErr w:type="spellStart"/>
      <w:r w:rsidRPr="006B3439">
        <w:rPr>
          <w:szCs w:val="28"/>
          <w:lang w:val="uk-UA"/>
        </w:rPr>
        <w:t>І. О. Кузнец</w:t>
      </w:r>
      <w:proofErr w:type="spellEnd"/>
      <w:r w:rsidRPr="006B3439">
        <w:rPr>
          <w:szCs w:val="28"/>
          <w:lang w:val="uk-UA"/>
        </w:rPr>
        <w:t xml:space="preserve">ова, </w:t>
      </w:r>
      <w:proofErr w:type="spellStart"/>
      <w:r w:rsidRPr="006B3439">
        <w:rPr>
          <w:szCs w:val="28"/>
          <w:lang w:val="uk-UA"/>
        </w:rPr>
        <w:t>О. М. Гнате</w:t>
      </w:r>
      <w:proofErr w:type="spellEnd"/>
      <w:r w:rsidRPr="006B3439">
        <w:rPr>
          <w:szCs w:val="28"/>
          <w:lang w:val="uk-UA"/>
        </w:rPr>
        <w:t xml:space="preserve">нко // Технічна естетика та дизайн : наук.-техн. зб. – К. : </w:t>
      </w:r>
      <w:proofErr w:type="spellStart"/>
      <w:r w:rsidRPr="006B3439">
        <w:rPr>
          <w:szCs w:val="28"/>
          <w:lang w:val="uk-UA"/>
        </w:rPr>
        <w:t>Віпол</w:t>
      </w:r>
      <w:proofErr w:type="spellEnd"/>
      <w:r w:rsidRPr="006B3439">
        <w:rPr>
          <w:szCs w:val="28"/>
          <w:lang w:val="uk-UA"/>
        </w:rPr>
        <w:t xml:space="preserve">, 2009. </w:t>
      </w:r>
      <w:proofErr w:type="spellStart"/>
      <w:r w:rsidRPr="006B3439">
        <w:rPr>
          <w:szCs w:val="28"/>
          <w:lang w:val="uk-UA"/>
        </w:rPr>
        <w:t>– Вип.</w:t>
      </w:r>
      <w:proofErr w:type="spellEnd"/>
      <w:r w:rsidRPr="006B3439">
        <w:rPr>
          <w:szCs w:val="28"/>
          <w:lang w:val="uk-UA"/>
        </w:rPr>
        <w:t> 6.</w:t>
      </w:r>
      <w:r w:rsidRPr="006B3439">
        <w:rPr>
          <w:szCs w:val="28"/>
        </w:rPr>
        <w:t> </w:t>
      </w:r>
      <w:r w:rsidRPr="006B3439">
        <w:rPr>
          <w:szCs w:val="28"/>
          <w:lang w:val="uk-UA"/>
        </w:rPr>
        <w:t xml:space="preserve">– С. 50-55. </w:t>
      </w:r>
    </w:p>
    <w:p w:rsidR="008426FC" w:rsidRDefault="008426FC">
      <w:bookmarkStart w:id="0" w:name="_GoBack"/>
      <w:bookmarkEnd w:id="0"/>
    </w:p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B"/>
    <w:rsid w:val="001341D8"/>
    <w:rsid w:val="00314D3B"/>
    <w:rsid w:val="008426FC"/>
    <w:rsid w:val="0085407E"/>
    <w:rsid w:val="00AF51AF"/>
    <w:rsid w:val="00F44E02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44E02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44E02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2015-06-21T17:16:00Z</dcterms:created>
  <dcterms:modified xsi:type="dcterms:W3CDTF">2015-06-21T17:17:00Z</dcterms:modified>
</cp:coreProperties>
</file>