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21" w:rsidRDefault="00561C21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sz w:val="28"/>
          <w:szCs w:val="28"/>
        </w:rPr>
        <w:t xml:space="preserve">УДК 316.343 (043.2) </w:t>
      </w:r>
    </w:p>
    <w:p w:rsidR="00561C21" w:rsidRDefault="00561C21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sz w:val="28"/>
          <w:szCs w:val="28"/>
        </w:rPr>
        <w:t xml:space="preserve">Носок М.С. Національний Авіаційний університет, Київ </w:t>
      </w:r>
    </w:p>
    <w:p w:rsidR="00561C21" w:rsidRDefault="00561C21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21" w:rsidRDefault="00561C21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sz w:val="28"/>
          <w:szCs w:val="28"/>
        </w:rPr>
        <w:t xml:space="preserve">УМОВИ РОЗВИТКУ ГРОМАДЯНСЬКОГО СУСПІЛЬСТВА ЯК СОЦІАЛЬНА ПРОБЛЕМА </w:t>
      </w:r>
    </w:p>
    <w:p w:rsidR="00561C21" w:rsidRDefault="00561C21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sz w:val="28"/>
          <w:szCs w:val="28"/>
        </w:rPr>
        <w:t xml:space="preserve">Дослідження проблематики становлення громадянського суспільства в Україні є актуальним для сучасності, оскільки воно являється невід’ємним механізмом розбудови демократичної, правової, соціальної держави. Концепція ідеї соціальної активності громадян полягає у взаємодії держави з людиною, державної влади з різними суспільними інститутами. </w:t>
      </w:r>
    </w:p>
    <w:p w:rsidR="00561C21" w:rsidRDefault="00561C21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sz w:val="28"/>
          <w:szCs w:val="28"/>
        </w:rPr>
        <w:t xml:space="preserve">Громадянське суспільство охоплює сукупність моральних, духовних, культурних, соціальних, правових, економічних відносин, включаючи організаційну діяльність асоціацій та об’єднань, систему політичного режиму, окремого індивіда та власне сім’ю. </w:t>
      </w:r>
    </w:p>
    <w:p w:rsidR="00561C21" w:rsidRDefault="00561C21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sz w:val="28"/>
          <w:szCs w:val="28"/>
        </w:rPr>
        <w:t xml:space="preserve">Поняття громадянського спільноти можна визначити як спільність вільних, рівноправних людей, які проживають на визначеній території, об'єднаних системою суспільних відносин, що служать основою реалізації їхніх загальних і особистих інтересів, забезпечених державою. Вивчення процесу зародження активного правового суспільства в Україні у роки її незалежності, поставили перед сучасною наукою ряд проблем, що стримують механізм його формування. </w:t>
      </w:r>
    </w:p>
    <w:p w:rsidR="00561C21" w:rsidRDefault="00561C21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sz w:val="28"/>
          <w:szCs w:val="28"/>
        </w:rPr>
        <w:t xml:space="preserve">Науковці основну увагу приділяють питанню активності людей у суспільному житті їх взаємодії, соціальному вихованню, моральній свідомості та відчуттю патріотизму. Саме ці чинники є визначними у запровадженні та належному функціонуванні їхньої суспільної організації, однак цьому перешкоджає такі явища як бідність, слабкі темпи зростання матеріального добробуту населення, нерівномірний економічний розвиток в окремих регіонах, деградація моральних цінностей, низька правова культура, </w:t>
      </w:r>
      <w:proofErr w:type="spellStart"/>
      <w:r w:rsidRPr="00561C21">
        <w:rPr>
          <w:rFonts w:ascii="Times New Roman" w:hAnsi="Times New Roman" w:cs="Times New Roman"/>
          <w:sz w:val="28"/>
          <w:szCs w:val="28"/>
        </w:rPr>
        <w:t>мажоритарність</w:t>
      </w:r>
      <w:proofErr w:type="spellEnd"/>
      <w:r w:rsidRPr="00561C21">
        <w:rPr>
          <w:rFonts w:ascii="Times New Roman" w:hAnsi="Times New Roman" w:cs="Times New Roman"/>
          <w:sz w:val="28"/>
          <w:szCs w:val="28"/>
        </w:rPr>
        <w:t xml:space="preserve"> влади. </w:t>
      </w:r>
    </w:p>
    <w:p w:rsidR="00561C21" w:rsidRDefault="00561C21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sz w:val="28"/>
          <w:szCs w:val="28"/>
        </w:rPr>
        <w:t>Наслідком таких негативних тенденцій є відчуженість від соціальної взаємодії між індив</w:t>
      </w:r>
      <w:r>
        <w:rPr>
          <w:rFonts w:ascii="Times New Roman" w:hAnsi="Times New Roman" w:cs="Times New Roman"/>
          <w:sz w:val="28"/>
          <w:szCs w:val="28"/>
        </w:rPr>
        <w:t>ідами, байдужість до суспільно-</w:t>
      </w:r>
      <w:r w:rsidRPr="00561C21">
        <w:rPr>
          <w:rFonts w:ascii="Times New Roman" w:hAnsi="Times New Roman" w:cs="Times New Roman"/>
          <w:sz w:val="28"/>
          <w:szCs w:val="28"/>
        </w:rPr>
        <w:t xml:space="preserve">політичних проблем та </w:t>
      </w:r>
      <w:r w:rsidRPr="00561C21">
        <w:rPr>
          <w:rFonts w:ascii="Times New Roman" w:hAnsi="Times New Roman" w:cs="Times New Roman"/>
          <w:sz w:val="28"/>
          <w:szCs w:val="28"/>
        </w:rPr>
        <w:lastRenderedPageBreak/>
        <w:t xml:space="preserve">інших людей, недовіра до роботи владних структур, простежується деморалізація нації та її </w:t>
      </w:r>
      <w:proofErr w:type="spellStart"/>
      <w:r w:rsidRPr="00561C21">
        <w:rPr>
          <w:rFonts w:ascii="Times New Roman" w:hAnsi="Times New Roman" w:cs="Times New Roman"/>
          <w:sz w:val="28"/>
          <w:szCs w:val="28"/>
        </w:rPr>
        <w:t>обездуховлення</w:t>
      </w:r>
      <w:proofErr w:type="spellEnd"/>
      <w:r w:rsidRPr="00561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C21" w:rsidRDefault="00561C21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sz w:val="28"/>
          <w:szCs w:val="28"/>
        </w:rPr>
        <w:t xml:space="preserve">Розвинута громадянська організація є показником соціального благополуччя суспільства і цивілізованої, високорозвиненої держави. Таким чином, відсутність соціально-активних громадян негативно позначається на благоустрої держави і соціуму. </w:t>
      </w:r>
    </w:p>
    <w:p w:rsidR="00561C21" w:rsidRDefault="00561C21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sz w:val="28"/>
          <w:szCs w:val="28"/>
        </w:rPr>
        <w:t xml:space="preserve">На сьогодення існує необхідність розвитку і становлення громадянського суспільства, що сприятиме впровадженню та поліпшенню відносин між державною владою та громадськими інституалізаціями, для розширення можливостей соціальної взаємодії та послаблення узурпації влади й повного контролю нею над усіма сферами життя країни. </w:t>
      </w:r>
    </w:p>
    <w:p w:rsidR="00561C21" w:rsidRDefault="00561C21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68" w:rsidRPr="00561C21" w:rsidRDefault="00561C21" w:rsidP="00561C21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proofErr w:type="spellStart"/>
      <w:r w:rsidRPr="00561C21">
        <w:rPr>
          <w:rFonts w:ascii="Times New Roman" w:hAnsi="Times New Roman" w:cs="Times New Roman"/>
          <w:sz w:val="28"/>
          <w:szCs w:val="28"/>
        </w:rPr>
        <w:t>Половая</w:t>
      </w:r>
      <w:proofErr w:type="spellEnd"/>
      <w:r w:rsidRPr="00561C21">
        <w:rPr>
          <w:rFonts w:ascii="Times New Roman" w:hAnsi="Times New Roman" w:cs="Times New Roman"/>
          <w:sz w:val="28"/>
          <w:szCs w:val="28"/>
        </w:rPr>
        <w:t xml:space="preserve"> Н.О., </w:t>
      </w:r>
      <w:proofErr w:type="spellStart"/>
      <w:r w:rsidRPr="00561C21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561C21">
        <w:rPr>
          <w:rFonts w:ascii="Times New Roman" w:hAnsi="Times New Roman" w:cs="Times New Roman"/>
          <w:sz w:val="28"/>
          <w:szCs w:val="28"/>
        </w:rPr>
        <w:t>.</w:t>
      </w:r>
    </w:p>
    <w:sectPr w:rsidR="00416068" w:rsidRPr="00561C21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67FDF"/>
    <w:rsid w:val="000D5809"/>
    <w:rsid w:val="000E5A5B"/>
    <w:rsid w:val="0015089A"/>
    <w:rsid w:val="001E4A62"/>
    <w:rsid w:val="00242C73"/>
    <w:rsid w:val="002A5E1F"/>
    <w:rsid w:val="002D7556"/>
    <w:rsid w:val="002E1E34"/>
    <w:rsid w:val="00310574"/>
    <w:rsid w:val="0031192E"/>
    <w:rsid w:val="003577FA"/>
    <w:rsid w:val="003778CC"/>
    <w:rsid w:val="003F5C2C"/>
    <w:rsid w:val="00416068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E430E"/>
    <w:rsid w:val="005F2319"/>
    <w:rsid w:val="006175E9"/>
    <w:rsid w:val="00641403"/>
    <w:rsid w:val="006A44A5"/>
    <w:rsid w:val="006A7989"/>
    <w:rsid w:val="006D6869"/>
    <w:rsid w:val="006E75FA"/>
    <w:rsid w:val="00700E81"/>
    <w:rsid w:val="00774A90"/>
    <w:rsid w:val="00795B6F"/>
    <w:rsid w:val="007A732F"/>
    <w:rsid w:val="007C572E"/>
    <w:rsid w:val="008B5D37"/>
    <w:rsid w:val="00903769"/>
    <w:rsid w:val="00926601"/>
    <w:rsid w:val="009842BF"/>
    <w:rsid w:val="009E0F8C"/>
    <w:rsid w:val="009E3813"/>
    <w:rsid w:val="00A12162"/>
    <w:rsid w:val="00A303AF"/>
    <w:rsid w:val="00A46736"/>
    <w:rsid w:val="00A467A0"/>
    <w:rsid w:val="00A531B2"/>
    <w:rsid w:val="00A904E1"/>
    <w:rsid w:val="00A94921"/>
    <w:rsid w:val="00AD5FA2"/>
    <w:rsid w:val="00AF173A"/>
    <w:rsid w:val="00B33D4B"/>
    <w:rsid w:val="00B56D87"/>
    <w:rsid w:val="00B623A3"/>
    <w:rsid w:val="00BA0454"/>
    <w:rsid w:val="00BD5E09"/>
    <w:rsid w:val="00C0749D"/>
    <w:rsid w:val="00C43461"/>
    <w:rsid w:val="00C63667"/>
    <w:rsid w:val="00C74687"/>
    <w:rsid w:val="00CA0BF8"/>
    <w:rsid w:val="00CA4D43"/>
    <w:rsid w:val="00CF563C"/>
    <w:rsid w:val="00D066C8"/>
    <w:rsid w:val="00D33AB5"/>
    <w:rsid w:val="00D6598E"/>
    <w:rsid w:val="00E27601"/>
    <w:rsid w:val="00E40044"/>
    <w:rsid w:val="00E61BAF"/>
    <w:rsid w:val="00E70935"/>
    <w:rsid w:val="00E97CD9"/>
    <w:rsid w:val="00EB2182"/>
    <w:rsid w:val="00EE272D"/>
    <w:rsid w:val="00F4619B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60</cp:revision>
  <dcterms:created xsi:type="dcterms:W3CDTF">2015-09-18T11:38:00Z</dcterms:created>
  <dcterms:modified xsi:type="dcterms:W3CDTF">2015-09-18T20:26:00Z</dcterms:modified>
</cp:coreProperties>
</file>