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79" w:rsidRPr="008B0B79" w:rsidRDefault="008B0B79" w:rsidP="008B0B79">
      <w:pPr>
        <w:spacing w:after="0"/>
        <w:rPr>
          <w:rFonts w:ascii="Times New Roman" w:hAnsi="Times New Roman" w:cs="Times New Roman"/>
          <w:b/>
          <w:sz w:val="28"/>
          <w:szCs w:val="28"/>
          <w:lang w:val="uk-UA"/>
        </w:rPr>
      </w:pPr>
      <w:bookmarkStart w:id="0" w:name="_GoBack"/>
      <w:bookmarkEnd w:id="0"/>
      <w:r w:rsidRPr="008B0B79">
        <w:rPr>
          <w:rFonts w:ascii="Times New Roman" w:hAnsi="Times New Roman" w:cs="Times New Roman"/>
          <w:b/>
          <w:sz w:val="28"/>
          <w:szCs w:val="28"/>
          <w:lang w:val="uk-UA"/>
        </w:rPr>
        <w:t xml:space="preserve">УДК  378.22 (04.32) </w:t>
      </w:r>
    </w:p>
    <w:p w:rsidR="008B0B79" w:rsidRPr="008B0B79" w:rsidRDefault="008B0B79" w:rsidP="008B0B79">
      <w:pPr>
        <w:spacing w:after="0"/>
        <w:jc w:val="right"/>
        <w:rPr>
          <w:rFonts w:ascii="Times New Roman" w:hAnsi="Times New Roman" w:cs="Times New Roman"/>
          <w:sz w:val="28"/>
          <w:szCs w:val="28"/>
          <w:lang w:val="uk-UA"/>
        </w:rPr>
      </w:pPr>
      <w:r w:rsidRPr="008B0B79">
        <w:rPr>
          <w:rFonts w:ascii="Times New Roman" w:hAnsi="Times New Roman" w:cs="Times New Roman"/>
          <w:sz w:val="28"/>
          <w:szCs w:val="28"/>
          <w:lang w:val="uk-UA"/>
        </w:rPr>
        <w:t>Уварова Г.Ш.</w:t>
      </w:r>
    </w:p>
    <w:p w:rsidR="008B0B79" w:rsidRPr="008B0B79" w:rsidRDefault="008B0B79" w:rsidP="008B0B79">
      <w:pPr>
        <w:spacing w:after="0"/>
        <w:jc w:val="right"/>
        <w:rPr>
          <w:rFonts w:ascii="Times New Roman" w:hAnsi="Times New Roman" w:cs="Times New Roman"/>
          <w:sz w:val="28"/>
          <w:szCs w:val="28"/>
          <w:lang w:val="uk-UA"/>
        </w:rPr>
      </w:pPr>
    </w:p>
    <w:p w:rsidR="008B0B79" w:rsidRPr="008B0B79" w:rsidRDefault="008B0B79" w:rsidP="008B0B79">
      <w:pPr>
        <w:spacing w:after="0"/>
        <w:jc w:val="center"/>
        <w:rPr>
          <w:rFonts w:ascii="Times New Roman" w:hAnsi="Times New Roman" w:cs="Times New Roman"/>
          <w:i/>
          <w:sz w:val="28"/>
          <w:szCs w:val="28"/>
          <w:lang w:val="uk-UA"/>
        </w:rPr>
      </w:pPr>
      <w:r w:rsidRPr="008B0B79">
        <w:rPr>
          <w:rFonts w:ascii="Times New Roman" w:hAnsi="Times New Roman" w:cs="Times New Roman"/>
          <w:i/>
          <w:sz w:val="28"/>
          <w:szCs w:val="28"/>
          <w:lang w:val="uk-UA"/>
        </w:rPr>
        <w:t>МІЖНАРОДНА ІНТЕГРАЦІЯ ПРИ ПІДГОТОВЦІ КАДРІВ З ТУРИЗМУ</w:t>
      </w:r>
    </w:p>
    <w:p w:rsidR="008B0B79" w:rsidRPr="008B0B79" w:rsidRDefault="008B0B79" w:rsidP="008B0B79">
      <w:pPr>
        <w:spacing w:after="0"/>
        <w:jc w:val="center"/>
        <w:rPr>
          <w:rFonts w:ascii="Times New Roman" w:hAnsi="Times New Roman" w:cs="Times New Roman"/>
          <w:i/>
          <w:sz w:val="28"/>
          <w:szCs w:val="28"/>
          <w:lang w:val="uk-UA"/>
        </w:rPr>
      </w:pPr>
    </w:p>
    <w:p w:rsidR="008B0B79" w:rsidRPr="008B0B79" w:rsidRDefault="008B0B79" w:rsidP="008B0B79">
      <w:pPr>
        <w:spacing w:after="0"/>
        <w:jc w:val="center"/>
        <w:rPr>
          <w:rFonts w:ascii="Times New Roman" w:hAnsi="Times New Roman" w:cs="Times New Roman"/>
          <w:i/>
          <w:sz w:val="28"/>
          <w:szCs w:val="28"/>
        </w:rPr>
      </w:pPr>
      <w:r w:rsidRPr="008B0B79">
        <w:rPr>
          <w:rFonts w:ascii="Times New Roman" w:hAnsi="Times New Roman" w:cs="Times New Roman"/>
          <w:i/>
          <w:sz w:val="28"/>
          <w:szCs w:val="28"/>
          <w:lang w:val="uk-UA"/>
        </w:rPr>
        <w:t>МЕЖДУНАРОДНАЯ ИНТЕГРАЦИЯ ПРИ ПОДГОТОВКЕ КАДРОВ ДЛЯ ТУРИЗМА</w:t>
      </w:r>
    </w:p>
    <w:p w:rsidR="008B0B79" w:rsidRPr="008B0B79" w:rsidRDefault="008B0B79" w:rsidP="008B0B79">
      <w:pPr>
        <w:spacing w:after="0"/>
        <w:jc w:val="center"/>
        <w:rPr>
          <w:rFonts w:ascii="Times New Roman" w:hAnsi="Times New Roman" w:cs="Times New Roman"/>
          <w:i/>
          <w:sz w:val="28"/>
          <w:szCs w:val="28"/>
        </w:rPr>
      </w:pPr>
    </w:p>
    <w:p w:rsidR="008B0B79" w:rsidRPr="008B0B79" w:rsidRDefault="008B0B79" w:rsidP="008B0B79">
      <w:pPr>
        <w:spacing w:after="0"/>
        <w:jc w:val="center"/>
        <w:rPr>
          <w:rFonts w:ascii="Times New Roman" w:hAnsi="Times New Roman" w:cs="Times New Roman"/>
          <w:i/>
          <w:sz w:val="28"/>
          <w:szCs w:val="28"/>
          <w:lang w:val="en-US"/>
        </w:rPr>
      </w:pPr>
      <w:r w:rsidRPr="008B0B79">
        <w:rPr>
          <w:rFonts w:ascii="Times New Roman" w:hAnsi="Times New Roman" w:cs="Times New Roman"/>
          <w:i/>
          <w:sz w:val="28"/>
          <w:szCs w:val="28"/>
          <w:lang w:val="en-US"/>
        </w:rPr>
        <w:t>INTERNATIONAL INTEGRATION FOR TOURISM STAFF TRAINING</w:t>
      </w:r>
    </w:p>
    <w:p w:rsidR="008B0B79" w:rsidRPr="008B0B79" w:rsidRDefault="008B0B79" w:rsidP="008B0B79">
      <w:pPr>
        <w:spacing w:after="0"/>
        <w:jc w:val="center"/>
        <w:rPr>
          <w:rFonts w:ascii="Times New Roman" w:hAnsi="Times New Roman" w:cs="Times New Roman"/>
          <w:i/>
          <w:sz w:val="28"/>
          <w:szCs w:val="28"/>
          <w:lang w:val="uk-UA"/>
        </w:rPr>
      </w:pPr>
    </w:p>
    <w:p w:rsidR="008B0B79" w:rsidRPr="008B0B79" w:rsidRDefault="00A44CAA" w:rsidP="008B0B79">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проана</w:t>
      </w:r>
      <w:r w:rsidR="008B0B79" w:rsidRPr="008B0B79">
        <w:rPr>
          <w:rFonts w:ascii="Times New Roman" w:hAnsi="Times New Roman" w:cs="Times New Roman"/>
          <w:i/>
          <w:sz w:val="28"/>
          <w:szCs w:val="28"/>
          <w:lang w:val="uk-UA"/>
        </w:rPr>
        <w:t>лізовані можливості  міжнародної інтеграції в системі фахової туристичної освіти через створення міжнародних освітніх кластерів, діяльність яких спрямована на інтенсифікацію  практичної підготовки фахівців, реалізацію проекту  «Подвійний диплом» та додаткову туристичну освіту.</w:t>
      </w:r>
    </w:p>
    <w:p w:rsidR="008B0B79" w:rsidRPr="008B0B79" w:rsidRDefault="008B0B79" w:rsidP="008B0B79">
      <w:pPr>
        <w:spacing w:after="0" w:line="360" w:lineRule="auto"/>
        <w:ind w:firstLine="567"/>
        <w:jc w:val="both"/>
        <w:rPr>
          <w:rFonts w:ascii="Times New Roman" w:hAnsi="Times New Roman" w:cs="Times New Roman"/>
          <w:i/>
          <w:sz w:val="28"/>
          <w:szCs w:val="28"/>
          <w:lang w:val="uk-UA"/>
        </w:rPr>
      </w:pPr>
      <w:r w:rsidRPr="008B0B79">
        <w:rPr>
          <w:rFonts w:ascii="Times New Roman" w:hAnsi="Times New Roman" w:cs="Times New Roman"/>
          <w:i/>
          <w:sz w:val="28"/>
          <w:szCs w:val="28"/>
          <w:lang w:val="uk-UA"/>
        </w:rPr>
        <w:t xml:space="preserve">Ключові слова: туристична освіта, інноваційна модель фахівця туристичної сфери, освітній кластер, практикоорієнтована освіта, додаткова туристична освіта. </w:t>
      </w:r>
    </w:p>
    <w:p w:rsidR="008B0B79" w:rsidRPr="008B0B79" w:rsidRDefault="008B0B79" w:rsidP="008B0B79">
      <w:pPr>
        <w:spacing w:after="0" w:line="360" w:lineRule="auto"/>
        <w:ind w:firstLine="567"/>
        <w:jc w:val="both"/>
        <w:rPr>
          <w:rFonts w:ascii="Times New Roman" w:hAnsi="Times New Roman" w:cs="Times New Roman"/>
          <w:i/>
          <w:sz w:val="28"/>
          <w:szCs w:val="28"/>
          <w:lang w:val="uk-UA"/>
        </w:rPr>
      </w:pPr>
      <w:r w:rsidRPr="008B0B79">
        <w:rPr>
          <w:rFonts w:ascii="Times New Roman" w:hAnsi="Times New Roman" w:cs="Times New Roman"/>
          <w:i/>
          <w:sz w:val="28"/>
          <w:szCs w:val="28"/>
          <w:lang w:val="uk-UA"/>
        </w:rPr>
        <w:t>В статье проанализированы возможности международной интеграции в системе фахового туристского образования через создание международных образовательных кластеров, деятельность которых направлена на интенсификацию практической підготовки специалистов, реализацию проекта «Двойной диплом», дополнительного туристского образования.</w:t>
      </w:r>
    </w:p>
    <w:p w:rsidR="008B0B79" w:rsidRPr="008B0B79" w:rsidRDefault="008B0B79" w:rsidP="008B0B79">
      <w:pPr>
        <w:spacing w:after="0" w:line="360" w:lineRule="auto"/>
        <w:ind w:firstLine="567"/>
        <w:jc w:val="both"/>
        <w:rPr>
          <w:rFonts w:ascii="Times New Roman" w:hAnsi="Times New Roman" w:cs="Times New Roman"/>
          <w:i/>
          <w:sz w:val="28"/>
          <w:szCs w:val="28"/>
          <w:lang w:val="uk-UA"/>
        </w:rPr>
      </w:pPr>
      <w:r w:rsidRPr="008B0B79">
        <w:rPr>
          <w:rFonts w:ascii="Times New Roman" w:hAnsi="Times New Roman" w:cs="Times New Roman"/>
          <w:i/>
          <w:sz w:val="28"/>
          <w:szCs w:val="28"/>
          <w:lang w:val="uk-UA"/>
        </w:rPr>
        <w:t>Ключевые слова: туристское образование, инновационная модель специалиста туристской сферы, образовательный кластер, практикоориентированное образование, дополнительное туристское образование.</w:t>
      </w:r>
    </w:p>
    <w:p w:rsidR="008B0B79" w:rsidRPr="008B0B79" w:rsidRDefault="008B0B79" w:rsidP="008B0B79">
      <w:pPr>
        <w:spacing w:after="0" w:line="360" w:lineRule="auto"/>
        <w:ind w:firstLine="567"/>
        <w:jc w:val="both"/>
        <w:rPr>
          <w:rFonts w:ascii="Times New Roman" w:hAnsi="Times New Roman" w:cs="Times New Roman"/>
          <w:i/>
          <w:sz w:val="28"/>
          <w:szCs w:val="28"/>
          <w:lang w:val="en-US"/>
        </w:rPr>
      </w:pPr>
      <w:r w:rsidRPr="008B0B79">
        <w:rPr>
          <w:rFonts w:ascii="Times New Roman" w:hAnsi="Times New Roman" w:cs="Times New Roman"/>
          <w:i/>
          <w:sz w:val="28"/>
          <w:szCs w:val="28"/>
          <w:lang w:val="en-US"/>
        </w:rPr>
        <w:t xml:space="preserve">The article analyses the opportunities of international integration in special tourism education by means of creation of international educational clusters, which functions are to intensify the students’ practical training, to implement the Double Degree project, to provide additional tourism education. </w:t>
      </w:r>
    </w:p>
    <w:p w:rsidR="008B0B79" w:rsidRPr="008B0B79" w:rsidRDefault="008B0B79" w:rsidP="008B0B79">
      <w:pPr>
        <w:spacing w:after="0" w:line="360" w:lineRule="auto"/>
        <w:ind w:firstLine="567"/>
        <w:jc w:val="both"/>
        <w:rPr>
          <w:rFonts w:ascii="Times New Roman" w:hAnsi="Times New Roman" w:cs="Times New Roman"/>
          <w:i/>
          <w:sz w:val="28"/>
          <w:szCs w:val="28"/>
          <w:lang w:val="en-US"/>
        </w:rPr>
      </w:pPr>
      <w:r w:rsidRPr="008B0B79">
        <w:rPr>
          <w:rFonts w:ascii="Times New Roman" w:hAnsi="Times New Roman" w:cs="Times New Roman"/>
          <w:i/>
          <w:sz w:val="28"/>
          <w:szCs w:val="28"/>
          <w:lang w:val="en-US"/>
        </w:rPr>
        <w:t>Key words: tourism education, innovation model of a specialist in tourism, educational cluster, application-oriented education, additional tourism education.</w:t>
      </w:r>
    </w:p>
    <w:p w:rsidR="008B0B79" w:rsidRPr="008B0B79" w:rsidRDefault="008B0B79" w:rsidP="008B0B79">
      <w:pPr>
        <w:spacing w:after="0" w:line="360" w:lineRule="auto"/>
        <w:ind w:firstLine="567"/>
        <w:jc w:val="both"/>
        <w:rPr>
          <w:rFonts w:ascii="Times New Roman" w:hAnsi="Times New Roman" w:cs="Times New Roman"/>
          <w:i/>
          <w:sz w:val="28"/>
          <w:szCs w:val="28"/>
          <w:lang w:val="en-US"/>
        </w:rPr>
      </w:pP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i/>
          <w:sz w:val="28"/>
          <w:szCs w:val="28"/>
          <w:lang w:val="uk-UA"/>
        </w:rPr>
        <w:lastRenderedPageBreak/>
        <w:t>Постановка проблеми</w:t>
      </w:r>
      <w:r w:rsidRPr="008B0B79">
        <w:rPr>
          <w:rFonts w:ascii="Times New Roman" w:hAnsi="Times New Roman" w:cs="Times New Roman"/>
          <w:sz w:val="28"/>
          <w:szCs w:val="28"/>
          <w:lang w:val="uk-UA"/>
        </w:rPr>
        <w:t xml:space="preserve">.  У Стратегії інноваційного розвитку України на 2010-2020 рр. зазначається, що у контексті  глобалізаційних тенденцій і сучасних викликів українська вища школа повинна професійніше готувати людину до життя в інформаційному суспільстві, суспільстві знань та інновацій, формувати людину з інноваційним мисленням, інноваційною культурою, здатністю до інноваційної діяльності, що стає запорукою  конкурентоспроможності національної економіки [4].  Усі перелічені вимоги безпосередньо впливають й на процес професійної підготовки кадрів для сфери туризму.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Створення нової освітньої системи, адаптованої до динамічних змін, що відбуваються у туризмі в умовах інноваційної економічної формації, стало пріоритетним завданням й у більшості країн Європи. Як відомо, туризм є унікальним видом діяльності, яка відрізняється глобальністю, сталим розвитком та позитивними економічними результатами. Глобалізація,  зростання туристичних потоків висувають нові вимоги до туристичної освіти. Серед них, у першу чергу,  наявність єдиних професійних кваліфікацій туристичної діяльності: знання мов, культури, економіки, правової та соціальної систем країн-партнерів, дотримання єдиних технологічних і гуманітарних норм.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Значну роль у розв’язанні проблеми підготовки кадрів відіграє Всесвітня туристична організація (</w:t>
      </w:r>
      <w:r w:rsidRPr="008B0B79">
        <w:rPr>
          <w:rFonts w:ascii="Times New Roman" w:hAnsi="Times New Roman" w:cs="Times New Roman"/>
          <w:sz w:val="28"/>
          <w:szCs w:val="28"/>
          <w:lang w:val="en-US"/>
        </w:rPr>
        <w:t>UN</w:t>
      </w:r>
      <w:r w:rsidRPr="008B0B79">
        <w:rPr>
          <w:rFonts w:ascii="Times New Roman" w:hAnsi="Times New Roman" w:cs="Times New Roman"/>
          <w:sz w:val="28"/>
          <w:szCs w:val="28"/>
          <w:lang w:val="uk-UA"/>
        </w:rPr>
        <w:t xml:space="preserve"> </w:t>
      </w:r>
      <w:r w:rsidRPr="008B0B79">
        <w:rPr>
          <w:rFonts w:ascii="Times New Roman" w:hAnsi="Times New Roman" w:cs="Times New Roman"/>
          <w:sz w:val="28"/>
          <w:szCs w:val="28"/>
          <w:lang w:val="en-US"/>
        </w:rPr>
        <w:t>WTO</w:t>
      </w:r>
      <w:r w:rsidRPr="008B0B79">
        <w:rPr>
          <w:rFonts w:ascii="Times New Roman" w:hAnsi="Times New Roman" w:cs="Times New Roman"/>
          <w:sz w:val="28"/>
          <w:szCs w:val="28"/>
          <w:lang w:val="uk-UA"/>
        </w:rPr>
        <w:t xml:space="preserve">), яка підтримує освіту і проведення навчальних програм з туризму.  За ініціативи </w:t>
      </w:r>
      <w:r w:rsidRPr="008B0B79">
        <w:rPr>
          <w:rFonts w:ascii="Times New Roman" w:hAnsi="Times New Roman" w:cs="Times New Roman"/>
          <w:sz w:val="28"/>
          <w:szCs w:val="28"/>
          <w:lang w:val="en-US"/>
        </w:rPr>
        <w:t>UN</w:t>
      </w:r>
      <w:r w:rsidRPr="008B0B79">
        <w:rPr>
          <w:rFonts w:ascii="Times New Roman" w:hAnsi="Times New Roman" w:cs="Times New Roman"/>
          <w:sz w:val="28"/>
          <w:szCs w:val="28"/>
          <w:lang w:val="uk-UA"/>
        </w:rPr>
        <w:t xml:space="preserve"> </w:t>
      </w:r>
      <w:r w:rsidRPr="008B0B79">
        <w:rPr>
          <w:rFonts w:ascii="Times New Roman" w:hAnsi="Times New Roman" w:cs="Times New Roman"/>
          <w:sz w:val="28"/>
          <w:szCs w:val="28"/>
          <w:lang w:val="en-US"/>
        </w:rPr>
        <w:t>WTO</w:t>
      </w:r>
      <w:r w:rsidRPr="008B0B79">
        <w:rPr>
          <w:rFonts w:ascii="Times New Roman" w:hAnsi="Times New Roman" w:cs="Times New Roman"/>
          <w:sz w:val="28"/>
          <w:szCs w:val="28"/>
          <w:lang w:val="uk-UA"/>
        </w:rPr>
        <w:t xml:space="preserve">  розроблені вичерпні Стандарти міжнародної класифікації туристичної діяльності [6]. В останні роки з’явилася ідентифікація в галузі туризму та в системі підготовки кадрів для неї із значною кількістю спеціалізацій, що віддзеркалюють різноманітність туристичних послуг і враховують перспективи  стрімкого розвитку галузі. Саме це може  виступати перевагою і результатом інноваційності та гнучкості туристичної освіти. Проте, й дотепер туристичний сектор економіки  відчуває дефіцит спеціалістів нової генерації в усьому світі [2]. Одним із шляхів розв’язання цієї проблеми є міжнародна інтеграція в підготовці кадрів з туризму.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i/>
          <w:sz w:val="28"/>
          <w:szCs w:val="28"/>
          <w:lang w:val="uk-UA"/>
        </w:rPr>
        <w:lastRenderedPageBreak/>
        <w:t>Аналіз основних джерел та публікацій</w:t>
      </w:r>
      <w:r w:rsidRPr="008B0B79">
        <w:rPr>
          <w:rFonts w:ascii="Times New Roman" w:hAnsi="Times New Roman" w:cs="Times New Roman"/>
          <w:sz w:val="28"/>
          <w:szCs w:val="28"/>
          <w:lang w:val="uk-UA"/>
        </w:rPr>
        <w:t xml:space="preserve">. Проблеми професійної підготовки спеціалістів для туристичної сфери перебувають у полі зору багатьох вітчизняних і зарубіжних вчених. Так, відомими російськими та українськими  науковцями (І. Зорін, В. Кружалін, О. Нікітіна, В. Федорченко, Г. Цехмістрова, О. Костюкова, Л. Лук’янова та ін.)  розроблені національні концепції і сучасна модель професійної туристичної освіти в контексті тенденцій розвитку світового туризму, проаналізована система підготовки кадрів для індустрії туризму в умовах Болонського процесу, виявлені принципи та особливості регіональної професійної освіти. В дослідженнях вчених Російської Міжнародної Академії туризму та інших навчальних закладів Росії [1], Київського національного університету імені Т.Г. Шевченка значна увагу приділяється розробці теоретичних основ та організаційних принципів формування інноваційних туристичних освітніх програм магістерської підготовки. Спираючись на раніше проведені дослідження, </w:t>
      </w:r>
      <w:r w:rsidRPr="008B0B79">
        <w:rPr>
          <w:rFonts w:ascii="Times New Roman" w:hAnsi="Times New Roman" w:cs="Times New Roman"/>
          <w:i/>
          <w:sz w:val="28"/>
          <w:szCs w:val="28"/>
          <w:lang w:val="uk-UA"/>
        </w:rPr>
        <w:t>метою</w:t>
      </w:r>
      <w:r w:rsidRPr="008B0B79">
        <w:rPr>
          <w:rFonts w:ascii="Times New Roman" w:hAnsi="Times New Roman" w:cs="Times New Roman"/>
          <w:sz w:val="28"/>
          <w:szCs w:val="28"/>
          <w:lang w:val="uk-UA"/>
        </w:rPr>
        <w:t xml:space="preserve"> даної статті є обґрунтування принципів формування інноваційної моделі туристичної професійної освіти та можливостей міжнародної інтеграції при підготовці кадрів з туризму.</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i/>
          <w:sz w:val="28"/>
          <w:szCs w:val="28"/>
          <w:lang w:val="uk-UA"/>
        </w:rPr>
        <w:t>Виклад основного матеріалу</w:t>
      </w:r>
      <w:r w:rsidRPr="008B0B79">
        <w:rPr>
          <w:rFonts w:ascii="Times New Roman" w:hAnsi="Times New Roman" w:cs="Times New Roman"/>
          <w:sz w:val="28"/>
          <w:szCs w:val="28"/>
          <w:lang w:val="uk-UA"/>
        </w:rPr>
        <w:t xml:space="preserve">. Освіта в туризмі, як і сам туризм, розвивається досить швидко, про що свідчать трансформації, що відбулися за останні роки в багатьох країнах світу. Нині туристична освіта - це потужна система, в якій взаємодіють гуманітарні, соціальні, географічні, економічні науки та реальний сектор туристичної діяльності, що дає можливість говорити про реалізацію нової моделі фахівця  туристичної сфери [1].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Необхідність змін в туристичній освіті продиктована й особливостями зайнятості, що сьогодні склалася в туристичній галузі України. Як відомо, туристична індустрія відрізняється високим відсотком працівників з частковою зайнятістю, тимчасових працівників та тих, що не мають спеціальної підготовки. У данному секторі економіки працює багато жінок і молоді з невисокою кваліфікацією. Присутні також працівники так званого «чорного ринку». Туристична сфера характеризується значною тривалістю робочого тижня та порівняно невисоким рівнем оплати праці. Ці фактори певним чином </w:t>
      </w:r>
      <w:r w:rsidRPr="008B0B79">
        <w:rPr>
          <w:rFonts w:ascii="Times New Roman" w:hAnsi="Times New Roman" w:cs="Times New Roman"/>
          <w:sz w:val="28"/>
          <w:szCs w:val="28"/>
          <w:lang w:val="uk-UA"/>
        </w:rPr>
        <w:lastRenderedPageBreak/>
        <w:t>дискредитують туризм як перспективу для кар</w:t>
      </w:r>
      <w:r w:rsidRPr="008B0B79">
        <w:rPr>
          <w:rFonts w:ascii="Times New Roman" w:hAnsi="Times New Roman" w:cs="Times New Roman"/>
          <w:sz w:val="28"/>
          <w:szCs w:val="28"/>
        </w:rPr>
        <w:t>’</w:t>
      </w:r>
      <w:r w:rsidRPr="008B0B79">
        <w:rPr>
          <w:rFonts w:ascii="Times New Roman" w:hAnsi="Times New Roman" w:cs="Times New Roman"/>
          <w:sz w:val="28"/>
          <w:szCs w:val="28"/>
          <w:lang w:val="uk-UA"/>
        </w:rPr>
        <w:t xml:space="preserve">єри, зваблюючи студентів з високим потенціалом в інші сектори економіки. Тому необхідно створити таку систему туристичної фахової освіти, яка б відповідала довгостроковій кар’єрі випускників  навчальних закладів, була запорукою їхньої конкурентоспроможності на ринку праці  [2].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Для отримання позитивних результатів упровадження  цієї моделі необхідно дотримуватися низки основоположних принципів, серед яких:</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орієнтація на практичну підготовку з урахуванням кращих світових стандартів туристичного сервісу та гостинності;</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урахування запитів роботодавців та кваліфікаційних вимог;</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застосування компетентнісного підходу;</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надання можливості вибору індивідуальної освітньої траєкторії, забезпечуючи безперервність та багаторівневість програм, «подвійного дипдому» й додаткових сертифікатів;</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застосування сучасних інформаційних технологій в навчанні;</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сертифікація освітніх програм на основі міжнародних стандартів.</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Як показує досвід окремих українських та зарубіжних навчальних закладів, ця робота  буде більш ефективною за умови створення  у навчальному закладі за участю випускових кафедр інноваційних Центрів  («Міжнародних програм і проектів», «Стажувань та працевлаштування студентів», «Додаткової професійної освіти», «Інформаційних технологій та якості освіти»).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Основним завданням діяльності такого роду Центрів є розробка та упровадження інноваційних технологій підготовки фахівців для сфери туризму через інтенсифікацію практичної складової, зокрема у межах міжнародного співробітництва [1].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Практична орієнтація, що базується на компетентнісному підході у підготовці кадрів для туризму, закладена в  Галузевому стандарті вищої освіти третього покоління (2010 р.). Згідно вимог стандарту випускник повинен не тільки отримати і засвоїти певний обсяг знань, а й вміти користуватися цими знаннями, бути готовим діяти і застосовувати їх на практиці.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lastRenderedPageBreak/>
        <w:t xml:space="preserve">Вищі навчальні заклади України тільки розпочали перебудовувати освітні програми у відповідності до вимог компетентнісного підходу. Тому для їх упровадження в практику роботи ВНЗ може бути корисним досвід, накопичений зарубіжними навчальними закладами Австрії, Франції, Німеччини, Швейцарії, Італії, орієнтований на інтерактивні форми проведення навчальної роботи. Велика роль в якісній туристичній освіті цих країн відводиться практиці, яка є обов’язковим компонентом якісної освіти в туристичній професії. Значні обсяги практичних занять та практик є найбільшою конкурентною перевагою європейської системи підготовки спеціалістів для туризму та готельного господарства.  Так, в багатьох із зазначених країн, а також в Росії, успішно реалізується комплекс навчальних та виробничих практик студентів як бакалаврських, так й магістерських програм.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Одним з видів практик на бакалаврських програмах європейських країн є виїзна навчально-ознайомлювальна (країнознавча) практика  за кордон.  Проведення такої практики виступає ефективним шляхом міжнародної інтеграції у підготовці кадрів для туризму. Крім того, подібного роду практики розв’язують  важливі для раннього професійного становлення студентів завдання. Серед них: набуття навичок організації та інформаційного забезпечення маршрутних туристичних поїздок; формування основних прийомів туристичних досліджень на маршруті; практичне освоєння комплексними методами вивчення різноманітних дестинацій та об’єктів  туристичного показу, особливостей їх використання в туристичних цілях; ознайомлення з різноманітними формами туристичної діяльності в країнах Європи, організацією туристичного використання природної і культурної спадщини, інших ресурсів. Студенти набувають також досвіду підготовки та організації складних колективних заходів, вчаться правильно розподіляти обов’язки, самостійно проводити екскурсії, організовувати харчування та розміщення групи на маршруті. Крім освітніх, виїзні зарубіжні практики розв’язують важливі й виховні завдання. Так, постійне спілкування зі своїми викладачами, однокурсниками, формують  у студентів навички колективної роботи,  так званий «командний дух», відповідальність за спільну справу, </w:t>
      </w:r>
      <w:r w:rsidRPr="008B0B79">
        <w:rPr>
          <w:rFonts w:ascii="Times New Roman" w:hAnsi="Times New Roman" w:cs="Times New Roman"/>
          <w:sz w:val="28"/>
          <w:szCs w:val="28"/>
          <w:lang w:val="uk-UA"/>
        </w:rPr>
        <w:lastRenderedPageBreak/>
        <w:t xml:space="preserve">позитивні психологічні та психомоторні якості (наприклад, пов’язані зі зміною настрою, надмірними емоціями тощо). Важливим для студентів є також набуття досвіду спілкування зі студентами та викладачами зарубіжних університетів, навички самостійної просторової та мовної орієнтації в незнайомих містах та країнах.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Для того, аби навчально-ознайомлювальна практика були ефективною, необхідно заздалегідь встановити контакти з університетськими та науковими центрами відвідуваних країн, задіяти різноманітні програми міжнародного співробітництва, які надають підтримку ознайомлювальним студентським поїздкам: отримання безкоштовних варіантів розміщення, пільгову оплату екскурсій тощо.</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Отже, виїзна навчально-ознайомлювальна практика сприяє формуванню загальнокультурних та професійних компетенцій студента, які важко набути в навчальній аудиторії. Крім того, вона допомагає студенту  визначити власну траєкторію професійного розвитку, обрати спеціалізацію навчання.  Надання студентам можливості на молодших курсах пройти  виїзну практику є складовою інтернаціоналізації навчання, а їхнє бажання взяти участь в практиці  говорить про розуміння молоддю глобальних процесів в туризмі і зацікавленість щодо входження у світовий освітній простір. Включення навчально-ознайомлювальної практики як нормативної до Галузевого стандарту, на нашу думку, є сьогодні об’єктивною реальністю.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 Міжнародна інтеграція у процесі підготовки фахівців освітньо-кваліфікаційних рівнів «Бакалавр» та «Магістр»  можлива також через організацію виробничих практик та довгострокових (до 3-6 місяців) стажувань за кордоном на основі угод з провідними туроператорами і міжнародними готельними ланцюгами [2]. Стажування дозволяє студентам набути досвіду професійної діяльності як у масових професіях туристичної індустрії, так й у професіях управлінського спрямування, отримати відповідні сертифікати для наступного працевлаштування і побудови кар’єри в сфері туризму.</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Важливою складовою міжнародного співробітництва в туристичній освіті є реалізація інноваційної програми «Подвійний диплом».  На жаль, намагання </w:t>
      </w:r>
      <w:r w:rsidRPr="008B0B79">
        <w:rPr>
          <w:rFonts w:ascii="Times New Roman" w:hAnsi="Times New Roman" w:cs="Times New Roman"/>
          <w:sz w:val="28"/>
          <w:szCs w:val="28"/>
          <w:lang w:val="uk-UA"/>
        </w:rPr>
        <w:lastRenderedPageBreak/>
        <w:t xml:space="preserve">багатьох українських ВНЗ щодо упровадження цієї програми, виявилися марними. Перепоною є досить суттєві відмінності  у змісті освітньо-професійної програми (ОПП) підготовки фахівців з туризму в Україні та в  інших країнах. Адаптація ОПП вимагає багато зусиль і копіткої роботи, що не завжди підтримується фаховим Міністерством. Проте, робота окремих університетів України з Італійськими, Французькими та Австрійськими навчальними закладами, зокрема  по отриманню подвійних дипломів магістрами, на сьогодні вже завершена і заслуговує на узагальнення та поширення.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Отже, для ефективного міжнародного співробітництва у фаховій туристичній освіті в рамках європейського освітнього простору важливо забезпечити поєднання програм підготовки кадрів хоча б з професійно орієнтованих змістових модулів та в рамках підсумкового оцінювання здатностей випускника працювати у туризмі.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Важливим компонентом  міжнародної інтеграції при підготовці кадрів для туризму є  розробка та видача європейського додатку до диплому. Це сприяє розв’язанню проблем як академічної мобільності студентів, так й мобільності випускників на європейському ринку праці.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Як перспективний елемент щодо підвищення якості туристичної освіти досліджується  можливість стандартного іспиту у всьому світі – кваліфікаційного туристичного тесту, мета якого сертифікувати здатність студентів до діяльності у сфері туризму для того, аби у разі необхідності та бажання продовжити навчання в інших навчальних закладах, отримати нові кваліфікації, зайняти нову посаду в туристичних фірмах та організаціях, а також з метою удосконалення своїх професійних знань та умінь [2, 5].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Один з основних критеріїв розробки такого тесту і перевірки якості підготовки фахівців туристичного бізнесу може бути визначений як «професійна готовність випускника створювати туристичний продукт».  На формування такої  «готовності» у студентів, майбутніх фахівців туристичної індустрії, повинна бути спрямована послідовна, систематична робота випускових кафедр разом із зарубіжними партнерами. Починаючи з молодших </w:t>
      </w:r>
      <w:r w:rsidRPr="008B0B79">
        <w:rPr>
          <w:rFonts w:ascii="Times New Roman" w:hAnsi="Times New Roman" w:cs="Times New Roman"/>
          <w:sz w:val="28"/>
          <w:szCs w:val="28"/>
          <w:lang w:val="uk-UA"/>
        </w:rPr>
        <w:lastRenderedPageBreak/>
        <w:t xml:space="preserve">курсів, варто акцентувати увагу студентів на тому, що розвиток  території в інтересах туризму – це значне і складне завдання, що вимагає проектних методів управління. Це актуалізує необхідність  формування у майбутніх фахівців  реальної проектної компетентності [3].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Розв’язання проблеми туристичного освоєння території ґрунтується на численних і різнобічних дослідженнях: соціологічних, географічних, економічних, психологічних та ін.  Доцільно на прикладах конкретних, навіть невеликих за розмірами територій, показувати студентам можливості такого освоєння і пропонувати відповідні проектні дослідження. Результатом досліджень, здійснених студентом чи групою студентів під керівництвом викладачів з навчальних закладів країн-партнерів, можуть бути курсові роботи, та реальні дипломні проекти, виконані на матеріалі регіонів різних країн.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Іншим критерієм розробки міжнародного тесту може бути «готовність випускника здійснювати оціночні операції». Формування оціночної компетентності у студентів є важливим дидактичним завданням. Володіння фахівцем у сфері туризму уміннями оцінювати стан своєї галузі, якість конкретного туристичного продукту чи послуг в реальних процесах обслуговування, є важливими для виконання ними управлінських функцій та функцій організації виробничих процесів туристичних підприємств зі створення та надання послуг.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Різноманітність видів туристичних продуктів і глибокі технологічні відмінності в їхньому проектуванні, логістиці, наданні споживачам пояснюють необхідність суттєвої професійної спеціалізації кадрів, що беруть участь в цих процесах. Тому ці відмінності повинні знайти відображення в інноваційних програмах професійної підготовки кадрів для туризму, розроблених партнерами у цій сфері з різних країн.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Таким чином, реалізація міжнародного кваліфікаційного тесту «за здібностями студента» можлива за умов:</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системного підходу до формування спільних освітніх програм між навчальними зарубіжними закладами;</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освоєння специфічних цілей та форм реалізації окремих видів туризму;</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lastRenderedPageBreak/>
        <w:t>формування у студентів, починаючи з молодших курсів,  компетенцій проектного та дослідницького характеру;</w:t>
      </w:r>
    </w:p>
    <w:p w:rsidR="008B0B79" w:rsidRPr="008B0B79" w:rsidRDefault="008B0B79" w:rsidP="008B0B79">
      <w:pPr>
        <w:pStyle w:val="a5"/>
        <w:numPr>
          <w:ilvl w:val="0"/>
          <w:numId w:val="3"/>
        </w:numPr>
        <w:spacing w:after="0" w:line="360" w:lineRule="auto"/>
        <w:ind w:left="0" w:firstLine="567"/>
        <w:jc w:val="both"/>
        <w:rPr>
          <w:rFonts w:ascii="Times New Roman" w:hAnsi="Times New Roman"/>
          <w:sz w:val="28"/>
          <w:szCs w:val="28"/>
          <w:lang w:val="uk-UA"/>
        </w:rPr>
      </w:pPr>
      <w:r w:rsidRPr="008B0B79">
        <w:rPr>
          <w:rFonts w:ascii="Times New Roman" w:hAnsi="Times New Roman"/>
          <w:sz w:val="28"/>
          <w:szCs w:val="28"/>
          <w:lang w:val="uk-UA"/>
        </w:rPr>
        <w:t>кооперації з реальним туристичним сектором.</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Значною популярніс</w:t>
      </w:r>
      <w:r>
        <w:rPr>
          <w:rFonts w:ascii="Times New Roman" w:hAnsi="Times New Roman" w:cs="Times New Roman"/>
          <w:sz w:val="28"/>
          <w:szCs w:val="28"/>
          <w:lang w:val="uk-UA"/>
        </w:rPr>
        <w:t>т</w:t>
      </w:r>
      <w:r w:rsidRPr="008B0B79">
        <w:rPr>
          <w:rFonts w:ascii="Times New Roman" w:hAnsi="Times New Roman" w:cs="Times New Roman"/>
          <w:sz w:val="28"/>
          <w:szCs w:val="28"/>
          <w:lang w:val="uk-UA"/>
        </w:rPr>
        <w:t xml:space="preserve">ю в європейських країнах користуються різноманітні форми додаткової туристичної професійної освіти, які дозволяють підвищити кваліфікацію працівника, пройти професійну перепідготовку, розширити професійні знання та навички. Практичні заняття, тренінги й майстер-класи є обов’язковою складовою додаткових освітніх програм. Важливо, що додаткову освіту можна отримати як з відривом, так й без відриву від виробництва, а по окремим програмам навіть дистанційно. Програми додаткової туристичної освіти можуть відображувати як наукову діяльність випускових кафедр, так й актуальні напрямки розвитку туризму в регіоні чи країні, де розташований навчальний заклад. Особливо цікавими є програми щодо розвитку спеціалізованого туризму на конкретній території (сільського, гастрономічного, винного, індустріального тощо).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 xml:space="preserve">Характерними рисами програм додаткової  професійної туристичної освіти, що реалізуються у ВНЗ багатьох європейських країн, є їхня інтернаціоналізація, яка проявляється через залучення провідних викладачів з різних зарубіжних навчальних закладів і практиків до читання лекцій та проведення практичних занять, організація навчально-виробничих практик на профільних фірмах та виробничих підприємствах, надання міжнародних сертифікатів про проходження спеціалізованих курсів, індивідуалізація графіка навчання, сприяння у працевлаштуванні.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sz w:val="28"/>
          <w:szCs w:val="28"/>
          <w:lang w:val="uk-UA"/>
        </w:rPr>
        <w:t>Співробітництво між Україною та зарубіжними країнами з питань організації та проведення різноманітних видів практик, додаткової та післядипломної професійної освіти можливе як на двосторонній основі, так й на основі залучення кількох ВНЗ з трьох і більше країн світу засноване на технології освітнього кластеру. Кластерні утворення є нині  ефективною формою організації інноваційних процесів, зокрема в освіті.</w:t>
      </w:r>
      <w:r w:rsidRPr="008B0B79">
        <w:rPr>
          <w:rFonts w:ascii="Times New Roman" w:hAnsi="Times New Roman" w:cs="Times New Roman"/>
          <w:sz w:val="28"/>
          <w:szCs w:val="28"/>
        </w:rPr>
        <w:t xml:space="preserve"> </w:t>
      </w:r>
      <w:r w:rsidRPr="008B0B79">
        <w:rPr>
          <w:rFonts w:ascii="Times New Roman" w:hAnsi="Times New Roman" w:cs="Times New Roman"/>
          <w:sz w:val="28"/>
          <w:szCs w:val="28"/>
          <w:lang w:val="uk-UA"/>
        </w:rPr>
        <w:t xml:space="preserve">Міжнародний освітній кластер, створений за участю  кількох партнерів з метою просування освітніх інновацій в системі підготовки фахівців для туристичної сфери, є, на </w:t>
      </w:r>
      <w:r w:rsidRPr="008B0B79">
        <w:rPr>
          <w:rFonts w:ascii="Times New Roman" w:hAnsi="Times New Roman" w:cs="Times New Roman"/>
          <w:sz w:val="28"/>
          <w:szCs w:val="28"/>
          <w:lang w:val="uk-UA"/>
        </w:rPr>
        <w:lastRenderedPageBreak/>
        <w:t xml:space="preserve">нашу думку,  ефективним засобом підвищення конкурентоспроможності його учасників за рахунок обміну науковими та методичними дослідженнями, технологіями організації навчання. Нові технології навчання, розроблені міжнародними експертами туристичної  індустрії і упровадженні в практику роботи навчальних закладів, сприятимуть набуттю студентами індивідуальних прогресивних умінь, розвитку управлінського мислення та особистісних здатностей, спрямованих на успішну кар’єру в галузі туризму. </w:t>
      </w:r>
    </w:p>
    <w:p w:rsidR="008B0B79" w:rsidRPr="008B0B79" w:rsidRDefault="008B0B79" w:rsidP="008B0B79">
      <w:pPr>
        <w:spacing w:after="0" w:line="360" w:lineRule="auto"/>
        <w:ind w:firstLine="567"/>
        <w:jc w:val="both"/>
        <w:rPr>
          <w:rFonts w:ascii="Times New Roman" w:hAnsi="Times New Roman" w:cs="Times New Roman"/>
          <w:sz w:val="28"/>
          <w:szCs w:val="28"/>
          <w:lang w:val="uk-UA"/>
        </w:rPr>
      </w:pPr>
      <w:r w:rsidRPr="008B0B79">
        <w:rPr>
          <w:rFonts w:ascii="Times New Roman" w:hAnsi="Times New Roman" w:cs="Times New Roman"/>
          <w:i/>
          <w:sz w:val="28"/>
          <w:szCs w:val="28"/>
          <w:lang w:val="uk-UA"/>
        </w:rPr>
        <w:t>Висновки</w:t>
      </w:r>
      <w:r w:rsidRPr="008B0B79">
        <w:rPr>
          <w:rFonts w:ascii="Times New Roman" w:hAnsi="Times New Roman" w:cs="Times New Roman"/>
          <w:sz w:val="28"/>
          <w:szCs w:val="28"/>
          <w:lang w:val="uk-UA"/>
        </w:rPr>
        <w:t>. Міжнародна інтеграція в си</w:t>
      </w:r>
      <w:r>
        <w:rPr>
          <w:rFonts w:ascii="Times New Roman" w:hAnsi="Times New Roman" w:cs="Times New Roman"/>
          <w:sz w:val="28"/>
          <w:szCs w:val="28"/>
          <w:lang w:val="uk-UA"/>
        </w:rPr>
        <w:t>с</w:t>
      </w:r>
      <w:r w:rsidRPr="008B0B79">
        <w:rPr>
          <w:rFonts w:ascii="Times New Roman" w:hAnsi="Times New Roman" w:cs="Times New Roman"/>
          <w:sz w:val="28"/>
          <w:szCs w:val="28"/>
          <w:lang w:val="uk-UA"/>
        </w:rPr>
        <w:t>темі туристичної освіти через упровадження інноваційної моделі підготовки фахівців та створення освітніх міжнародних кластерів спрямована на підвищення конкурентоспроможності наших випускників на ринку праці, формуванню кар’єри упродовж життя, забезпечить, починаючи з молодших курсів, практико орієнтовану підготовку студентів, їхню академічну мобільність та якість навчання. Міжнародна інтеграція  у фаховій туристичній освіті є запорукою входження України в європейський освітній простір.</w:t>
      </w:r>
    </w:p>
    <w:p w:rsidR="008B0B79" w:rsidRPr="008B0B79" w:rsidRDefault="008B0B79" w:rsidP="008B0B79">
      <w:pPr>
        <w:spacing w:after="0"/>
        <w:ind w:firstLine="567"/>
        <w:jc w:val="both"/>
        <w:rPr>
          <w:rFonts w:ascii="Times New Roman" w:hAnsi="Times New Roman" w:cs="Times New Roman"/>
          <w:sz w:val="28"/>
          <w:szCs w:val="28"/>
          <w:lang w:val="uk-UA"/>
        </w:rPr>
      </w:pPr>
      <w:r w:rsidRPr="008B0B79">
        <w:rPr>
          <w:rFonts w:ascii="Times New Roman" w:hAnsi="Times New Roman" w:cs="Times New Roman"/>
          <w:i/>
          <w:sz w:val="28"/>
          <w:szCs w:val="28"/>
          <w:lang w:val="uk-UA"/>
        </w:rPr>
        <w:t>Список літератури</w:t>
      </w:r>
      <w:r w:rsidRPr="008B0B79">
        <w:rPr>
          <w:rFonts w:ascii="Times New Roman" w:hAnsi="Times New Roman" w:cs="Times New Roman"/>
          <w:sz w:val="28"/>
          <w:szCs w:val="28"/>
          <w:lang w:val="uk-UA"/>
        </w:rPr>
        <w:t>:</w:t>
      </w:r>
    </w:p>
    <w:p w:rsidR="008B0B79" w:rsidRPr="008B0B79" w:rsidRDefault="008B0B79" w:rsidP="008B0B79">
      <w:pPr>
        <w:pStyle w:val="a5"/>
        <w:numPr>
          <w:ilvl w:val="0"/>
          <w:numId w:val="4"/>
        </w:numPr>
        <w:spacing w:after="0" w:line="240" w:lineRule="auto"/>
        <w:ind w:left="0"/>
        <w:jc w:val="both"/>
        <w:rPr>
          <w:rFonts w:ascii="Times New Roman" w:hAnsi="Times New Roman"/>
          <w:i/>
          <w:sz w:val="28"/>
          <w:szCs w:val="28"/>
          <w:lang w:val="uk-UA"/>
        </w:rPr>
      </w:pPr>
      <w:r w:rsidRPr="008B0B79">
        <w:rPr>
          <w:rFonts w:ascii="Times New Roman" w:hAnsi="Times New Roman"/>
          <w:i/>
          <w:sz w:val="28"/>
          <w:szCs w:val="28"/>
        </w:rPr>
        <w:t xml:space="preserve">Зорин И.В. Образовательное пространство ы современная модель профессионального туристского образования /И.В. Зорин //Современная модель профессионального туристского образования и ее законодательное обеспечение. – Материалы </w:t>
      </w:r>
      <w:r w:rsidRPr="008B0B79">
        <w:rPr>
          <w:rFonts w:ascii="Times New Roman" w:hAnsi="Times New Roman"/>
          <w:i/>
          <w:sz w:val="28"/>
          <w:szCs w:val="28"/>
          <w:lang w:val="uk-UA"/>
        </w:rPr>
        <w:t>М</w:t>
      </w:r>
      <w:r w:rsidRPr="008B0B79">
        <w:rPr>
          <w:rFonts w:ascii="Times New Roman" w:hAnsi="Times New Roman"/>
          <w:i/>
          <w:sz w:val="28"/>
          <w:szCs w:val="28"/>
        </w:rPr>
        <w:t>еждунар</w:t>
      </w:r>
      <w:r w:rsidRPr="008B0B79">
        <w:rPr>
          <w:rFonts w:ascii="Times New Roman" w:hAnsi="Times New Roman"/>
          <w:i/>
          <w:sz w:val="28"/>
          <w:szCs w:val="28"/>
          <w:lang w:val="uk-UA"/>
        </w:rPr>
        <w:t>.</w:t>
      </w:r>
      <w:r w:rsidRPr="008B0B79">
        <w:rPr>
          <w:rFonts w:ascii="Times New Roman" w:hAnsi="Times New Roman"/>
          <w:i/>
          <w:sz w:val="28"/>
          <w:szCs w:val="28"/>
        </w:rPr>
        <w:t xml:space="preserve"> </w:t>
      </w:r>
      <w:proofErr w:type="gramStart"/>
      <w:r w:rsidRPr="008B0B79">
        <w:rPr>
          <w:rFonts w:ascii="Times New Roman" w:hAnsi="Times New Roman"/>
          <w:i/>
          <w:sz w:val="28"/>
          <w:szCs w:val="28"/>
        </w:rPr>
        <w:t>Научн</w:t>
      </w:r>
      <w:r w:rsidRPr="008B0B79">
        <w:rPr>
          <w:rFonts w:ascii="Times New Roman" w:hAnsi="Times New Roman"/>
          <w:i/>
          <w:sz w:val="28"/>
          <w:szCs w:val="28"/>
          <w:lang w:val="uk-UA"/>
        </w:rPr>
        <w:t>.</w:t>
      </w:r>
      <w:r w:rsidRPr="008B0B79">
        <w:rPr>
          <w:rFonts w:ascii="Times New Roman" w:hAnsi="Times New Roman"/>
          <w:i/>
          <w:sz w:val="28"/>
          <w:szCs w:val="28"/>
        </w:rPr>
        <w:t>-</w:t>
      </w:r>
      <w:proofErr w:type="gramEnd"/>
      <w:r w:rsidRPr="008B0B79">
        <w:rPr>
          <w:rFonts w:ascii="Times New Roman" w:hAnsi="Times New Roman"/>
          <w:i/>
          <w:sz w:val="28"/>
          <w:szCs w:val="28"/>
        </w:rPr>
        <w:t>практ</w:t>
      </w:r>
      <w:r w:rsidRPr="008B0B79">
        <w:rPr>
          <w:rFonts w:ascii="Times New Roman" w:hAnsi="Times New Roman"/>
          <w:i/>
          <w:sz w:val="28"/>
          <w:szCs w:val="28"/>
          <w:lang w:val="uk-UA"/>
        </w:rPr>
        <w:t>.</w:t>
      </w:r>
      <w:r w:rsidRPr="008B0B79">
        <w:rPr>
          <w:rFonts w:ascii="Times New Roman" w:hAnsi="Times New Roman"/>
          <w:i/>
          <w:sz w:val="28"/>
          <w:szCs w:val="28"/>
        </w:rPr>
        <w:t xml:space="preserve"> конф. – М.: Совет Федерации, 2010. – С. 42-48.</w:t>
      </w:r>
    </w:p>
    <w:p w:rsidR="008B0B79" w:rsidRPr="008B0B79" w:rsidRDefault="008B0B79" w:rsidP="008B0B79">
      <w:pPr>
        <w:pStyle w:val="a5"/>
        <w:numPr>
          <w:ilvl w:val="0"/>
          <w:numId w:val="4"/>
        </w:numPr>
        <w:spacing w:after="0" w:line="240" w:lineRule="auto"/>
        <w:ind w:left="0"/>
        <w:jc w:val="both"/>
        <w:rPr>
          <w:rFonts w:ascii="Times New Roman" w:hAnsi="Times New Roman"/>
          <w:i/>
          <w:sz w:val="28"/>
          <w:szCs w:val="28"/>
          <w:lang w:val="uk-UA"/>
        </w:rPr>
      </w:pPr>
      <w:r w:rsidRPr="008B0B79">
        <w:rPr>
          <w:rFonts w:ascii="Times New Roman" w:hAnsi="Times New Roman"/>
          <w:i/>
          <w:sz w:val="28"/>
          <w:szCs w:val="28"/>
          <w:lang w:val="uk-UA"/>
        </w:rPr>
        <w:t>Никитина Е.А. Региональные проблемы развития туризма и международная интеграция при подготовке кадров. /Е.А. Никитина // Современные проблемы науки и образования. – М.: 2006. – №4 – С.70-73.</w:t>
      </w:r>
    </w:p>
    <w:p w:rsidR="008B0B79" w:rsidRPr="008B0B79" w:rsidRDefault="008B0B79" w:rsidP="008B0B79">
      <w:pPr>
        <w:pStyle w:val="a5"/>
        <w:numPr>
          <w:ilvl w:val="0"/>
          <w:numId w:val="4"/>
        </w:numPr>
        <w:spacing w:after="0" w:line="240" w:lineRule="auto"/>
        <w:ind w:left="0"/>
        <w:jc w:val="both"/>
        <w:rPr>
          <w:rFonts w:ascii="Times New Roman" w:hAnsi="Times New Roman"/>
          <w:i/>
          <w:sz w:val="28"/>
          <w:szCs w:val="28"/>
          <w:lang w:val="uk-UA"/>
        </w:rPr>
      </w:pPr>
      <w:r w:rsidRPr="008B0B79">
        <w:rPr>
          <w:rFonts w:ascii="Times New Roman" w:hAnsi="Times New Roman"/>
          <w:i/>
          <w:sz w:val="28"/>
          <w:szCs w:val="28"/>
          <w:lang w:val="uk-UA"/>
        </w:rPr>
        <w:t>Степанець Н.П., Уварова Г.Ш. Розвиток проектної діяльності у студентів – майбутніх фахівців туристичної сфери  /Н.П. Степанець, Г.Ш. Уварова //Туризм і гостинність в Україні. Стан, проблеми, тенденції, перспективи розвитку. – Матеріали І Міжнародної наук.-практ. Конф. – Черкаси: Брам-Україна, 2012. – С.424-428.</w:t>
      </w:r>
    </w:p>
    <w:p w:rsidR="008B0B79" w:rsidRPr="008B0B79" w:rsidRDefault="008B0B79" w:rsidP="008B0B79">
      <w:pPr>
        <w:pStyle w:val="a5"/>
        <w:numPr>
          <w:ilvl w:val="0"/>
          <w:numId w:val="4"/>
        </w:numPr>
        <w:spacing w:after="0" w:line="240" w:lineRule="auto"/>
        <w:ind w:left="0"/>
        <w:jc w:val="both"/>
        <w:rPr>
          <w:rFonts w:ascii="Times New Roman" w:hAnsi="Times New Roman"/>
          <w:i/>
          <w:sz w:val="28"/>
          <w:szCs w:val="28"/>
          <w:lang w:val="uk-UA"/>
        </w:rPr>
      </w:pPr>
      <w:r w:rsidRPr="008B0B79">
        <w:rPr>
          <w:rFonts w:ascii="Times New Roman" w:hAnsi="Times New Roman"/>
          <w:i/>
          <w:sz w:val="28"/>
          <w:szCs w:val="28"/>
          <w:lang w:val="uk-UA"/>
        </w:rPr>
        <w:t>Стратегія інноваційного розвитку України на 2010-2020 роки в умовах глобалізацій них викликів від 17 лютого 2009 р. №</w:t>
      </w:r>
      <w:r w:rsidRPr="008B0B79">
        <w:rPr>
          <w:rFonts w:ascii="Times New Roman" w:hAnsi="Times New Roman"/>
          <w:i/>
          <w:sz w:val="28"/>
          <w:szCs w:val="28"/>
        </w:rPr>
        <w:t xml:space="preserve"> </w:t>
      </w:r>
      <w:r w:rsidRPr="008B0B79">
        <w:rPr>
          <w:rFonts w:ascii="Times New Roman" w:hAnsi="Times New Roman"/>
          <w:i/>
          <w:sz w:val="28"/>
          <w:szCs w:val="28"/>
          <w:lang w:val="uk-UA"/>
        </w:rPr>
        <w:t>965-</w:t>
      </w:r>
      <w:r w:rsidRPr="008B0B79">
        <w:rPr>
          <w:rFonts w:ascii="Times New Roman" w:hAnsi="Times New Roman"/>
          <w:i/>
          <w:sz w:val="28"/>
          <w:szCs w:val="28"/>
          <w:lang w:val="en-US"/>
        </w:rPr>
        <w:t>VI</w:t>
      </w:r>
      <w:r>
        <w:rPr>
          <w:rFonts w:ascii="Times New Roman" w:hAnsi="Times New Roman"/>
          <w:i/>
          <w:sz w:val="28"/>
          <w:szCs w:val="28"/>
          <w:lang w:val="uk-UA"/>
        </w:rPr>
        <w:t xml:space="preserve"> [Електронний ресурс]. –Режим</w:t>
      </w:r>
      <w:r w:rsidRPr="008B0B79">
        <w:rPr>
          <w:rFonts w:ascii="Times New Roman" w:hAnsi="Times New Roman"/>
          <w:i/>
          <w:sz w:val="28"/>
          <w:szCs w:val="28"/>
          <w:lang w:val="uk-UA"/>
        </w:rPr>
        <w:t xml:space="preserve">доступу: </w:t>
      </w:r>
      <w:hyperlink r:id="rId6" w:history="1">
        <w:r w:rsidRPr="008B0B79">
          <w:rPr>
            <w:rStyle w:val="a3"/>
            <w:rFonts w:ascii="Times New Roman" w:hAnsi="Times New Roman"/>
            <w:i/>
            <w:color w:val="auto"/>
            <w:sz w:val="28"/>
            <w:szCs w:val="28"/>
            <w:lang w:val="en-US"/>
          </w:rPr>
          <w:t>http</w:t>
        </w:r>
        <w:r w:rsidRPr="008B0B79">
          <w:rPr>
            <w:rStyle w:val="a3"/>
            <w:rFonts w:ascii="Times New Roman" w:hAnsi="Times New Roman"/>
            <w:i/>
            <w:color w:val="auto"/>
            <w:sz w:val="28"/>
            <w:szCs w:val="28"/>
            <w:lang w:val="uk-UA"/>
          </w:rPr>
          <w:t>:</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kno</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rada</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gov</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ua</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komosviti</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control</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uk</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publish</w:t>
        </w:r>
        <w:r w:rsidRPr="008B0B79">
          <w:rPr>
            <w:rStyle w:val="a3"/>
            <w:rFonts w:ascii="Times New Roman" w:hAnsi="Times New Roman"/>
            <w:i/>
            <w:color w:val="auto"/>
            <w:sz w:val="28"/>
            <w:szCs w:val="28"/>
          </w:rPr>
          <w:t>/</w:t>
        </w:r>
        <w:r w:rsidRPr="008B0B79">
          <w:rPr>
            <w:rStyle w:val="a3"/>
            <w:rFonts w:ascii="Times New Roman" w:hAnsi="Times New Roman"/>
            <w:i/>
            <w:color w:val="auto"/>
            <w:sz w:val="28"/>
            <w:szCs w:val="28"/>
            <w:lang w:val="en-US"/>
          </w:rPr>
          <w:t>art</w:t>
        </w:r>
        <w:r w:rsidRPr="008B0B79">
          <w:rPr>
            <w:rStyle w:val="a3"/>
            <w:rFonts w:ascii="Times New Roman" w:hAnsi="Times New Roman"/>
            <w:i/>
            <w:color w:val="auto"/>
            <w:sz w:val="28"/>
            <w:szCs w:val="28"/>
            <w:lang w:val="uk-UA"/>
          </w:rPr>
          <w:t>і</w:t>
        </w:r>
        <w:r w:rsidRPr="008B0B79">
          <w:rPr>
            <w:rStyle w:val="a3"/>
            <w:rFonts w:ascii="Times New Roman" w:hAnsi="Times New Roman"/>
            <w:i/>
            <w:color w:val="auto"/>
            <w:sz w:val="28"/>
            <w:szCs w:val="28"/>
            <w:lang w:val="en-US"/>
          </w:rPr>
          <w:t>cle</w:t>
        </w:r>
        <w:r w:rsidRPr="008B0B79">
          <w:rPr>
            <w:rStyle w:val="a3"/>
            <w:rFonts w:ascii="Times New Roman" w:hAnsi="Times New Roman"/>
            <w:i/>
            <w:color w:val="auto"/>
            <w:sz w:val="28"/>
            <w:szCs w:val="28"/>
            <w:lang w:val="uk-UA"/>
          </w:rPr>
          <w:t>?</w:t>
        </w:r>
        <w:r w:rsidRPr="008B0B79">
          <w:rPr>
            <w:rStyle w:val="a3"/>
            <w:rFonts w:ascii="Times New Roman" w:hAnsi="Times New Roman"/>
            <w:i/>
            <w:color w:val="auto"/>
            <w:sz w:val="28"/>
            <w:szCs w:val="28"/>
            <w:lang w:val="en-US"/>
          </w:rPr>
          <w:t>art</w:t>
        </w:r>
        <w:r w:rsidRPr="008B0B79">
          <w:rPr>
            <w:rStyle w:val="a3"/>
            <w:rFonts w:ascii="Times New Roman" w:hAnsi="Times New Roman"/>
            <w:i/>
            <w:color w:val="auto"/>
            <w:sz w:val="28"/>
            <w:szCs w:val="28"/>
          </w:rPr>
          <w:t>_</w:t>
        </w:r>
        <w:r w:rsidRPr="008B0B79">
          <w:rPr>
            <w:rStyle w:val="a3"/>
            <w:rFonts w:ascii="Times New Roman" w:hAnsi="Times New Roman"/>
            <w:i/>
            <w:color w:val="auto"/>
            <w:sz w:val="28"/>
            <w:szCs w:val="28"/>
            <w:lang w:val="en-US"/>
          </w:rPr>
          <w:t>id</w:t>
        </w:r>
      </w:hyperlink>
      <w:r w:rsidRPr="008B0B79">
        <w:rPr>
          <w:rFonts w:ascii="Times New Roman" w:hAnsi="Times New Roman"/>
          <w:i/>
          <w:sz w:val="28"/>
          <w:szCs w:val="28"/>
        </w:rPr>
        <w:t>.</w:t>
      </w:r>
    </w:p>
    <w:p w:rsidR="008B0B79" w:rsidRPr="008B0B79" w:rsidRDefault="008B0B79" w:rsidP="008B0B79">
      <w:pPr>
        <w:pStyle w:val="a5"/>
        <w:numPr>
          <w:ilvl w:val="0"/>
          <w:numId w:val="4"/>
        </w:numPr>
        <w:spacing w:after="0" w:line="240" w:lineRule="auto"/>
        <w:ind w:left="0"/>
        <w:jc w:val="both"/>
        <w:rPr>
          <w:rFonts w:ascii="Times New Roman" w:hAnsi="Times New Roman"/>
          <w:i/>
          <w:iCs/>
          <w:sz w:val="28"/>
          <w:szCs w:val="28"/>
          <w:lang w:val="uk-UA"/>
        </w:rPr>
      </w:pPr>
      <w:r w:rsidRPr="008B0B79">
        <w:rPr>
          <w:rFonts w:ascii="Times New Roman" w:hAnsi="Times New Roman"/>
          <w:i/>
          <w:sz w:val="28"/>
          <w:szCs w:val="28"/>
          <w:lang w:val="uk-UA"/>
        </w:rPr>
        <w:t>Уварова Г.Ш.. Шляхи поглиблення міжнародного співробітництва у підготовці кадрів для сфери туризму /Г.Ш. Уварова  // Географія та туризм. Наук. зб. – К.: Альтерпрес, 2012. –  Вип.16  – С.126-131.</w:t>
      </w:r>
    </w:p>
    <w:p w:rsidR="008B0B79" w:rsidRPr="008B0B79" w:rsidRDefault="008B0B79" w:rsidP="008B0B79">
      <w:pPr>
        <w:pStyle w:val="a5"/>
        <w:numPr>
          <w:ilvl w:val="0"/>
          <w:numId w:val="4"/>
        </w:numPr>
        <w:spacing w:after="0" w:line="240" w:lineRule="auto"/>
        <w:ind w:left="0"/>
        <w:jc w:val="both"/>
        <w:rPr>
          <w:rFonts w:ascii="Times New Roman" w:hAnsi="Times New Roman"/>
          <w:i/>
          <w:sz w:val="28"/>
          <w:szCs w:val="28"/>
          <w:lang w:val="uk-UA"/>
        </w:rPr>
      </w:pPr>
      <w:r w:rsidRPr="008B0B79">
        <w:rPr>
          <w:rFonts w:ascii="Times New Roman" w:hAnsi="Times New Roman"/>
          <w:i/>
          <w:sz w:val="28"/>
          <w:szCs w:val="28"/>
          <w:lang w:val="en-US"/>
        </w:rPr>
        <w:t>World</w:t>
      </w:r>
      <w:r w:rsidRPr="008B0B79">
        <w:rPr>
          <w:rFonts w:ascii="Times New Roman" w:hAnsi="Times New Roman"/>
          <w:i/>
          <w:sz w:val="28"/>
          <w:szCs w:val="28"/>
          <w:lang w:val="uk-UA"/>
        </w:rPr>
        <w:t xml:space="preserve"> </w:t>
      </w:r>
      <w:r w:rsidRPr="008B0B79">
        <w:rPr>
          <w:rFonts w:ascii="Times New Roman" w:hAnsi="Times New Roman"/>
          <w:i/>
          <w:sz w:val="28"/>
          <w:szCs w:val="28"/>
          <w:lang w:val="en-US"/>
        </w:rPr>
        <w:t>Tourism</w:t>
      </w:r>
      <w:r w:rsidRPr="008B0B79">
        <w:rPr>
          <w:rFonts w:ascii="Times New Roman" w:hAnsi="Times New Roman"/>
          <w:i/>
          <w:sz w:val="28"/>
          <w:szCs w:val="28"/>
          <w:lang w:val="uk-UA"/>
        </w:rPr>
        <w:t xml:space="preserve"> </w:t>
      </w:r>
      <w:r w:rsidRPr="008B0B79">
        <w:rPr>
          <w:rFonts w:ascii="Times New Roman" w:hAnsi="Times New Roman"/>
          <w:i/>
          <w:sz w:val="28"/>
          <w:szCs w:val="28"/>
          <w:lang w:val="en-US"/>
        </w:rPr>
        <w:t>Organization</w:t>
      </w:r>
      <w:r w:rsidRPr="008B0B79">
        <w:rPr>
          <w:rFonts w:ascii="Times New Roman" w:hAnsi="Times New Roman"/>
          <w:i/>
          <w:sz w:val="28"/>
          <w:szCs w:val="28"/>
          <w:lang w:val="uk-UA"/>
        </w:rPr>
        <w:t xml:space="preserve">   [Електронний ресурс]. – Режим доступу:  </w:t>
      </w:r>
      <w:hyperlink r:id="rId7" w:history="1">
        <w:r w:rsidRPr="008B0B79">
          <w:rPr>
            <w:rStyle w:val="a3"/>
            <w:rFonts w:ascii="Times New Roman" w:hAnsi="Times New Roman"/>
            <w:i/>
            <w:color w:val="auto"/>
            <w:sz w:val="28"/>
            <w:szCs w:val="28"/>
            <w:lang w:val="en-US"/>
          </w:rPr>
          <w:t>www</w:t>
        </w:r>
        <w:r w:rsidRPr="008B0B79">
          <w:rPr>
            <w:rStyle w:val="a3"/>
            <w:rFonts w:ascii="Times New Roman" w:hAnsi="Times New Roman"/>
            <w:i/>
            <w:color w:val="auto"/>
            <w:sz w:val="28"/>
            <w:szCs w:val="28"/>
            <w:lang w:val="uk-UA"/>
          </w:rPr>
          <w:t>.</w:t>
        </w:r>
        <w:r w:rsidRPr="008B0B79">
          <w:rPr>
            <w:rStyle w:val="a3"/>
            <w:rFonts w:ascii="Times New Roman" w:hAnsi="Times New Roman"/>
            <w:i/>
            <w:color w:val="auto"/>
            <w:sz w:val="28"/>
            <w:szCs w:val="28"/>
            <w:lang w:val="en-US"/>
          </w:rPr>
          <w:t>world</w:t>
        </w:r>
        <w:r w:rsidRPr="008B0B79">
          <w:rPr>
            <w:rStyle w:val="a3"/>
            <w:rFonts w:ascii="Times New Roman" w:hAnsi="Times New Roman"/>
            <w:i/>
            <w:color w:val="auto"/>
            <w:sz w:val="28"/>
            <w:szCs w:val="28"/>
            <w:lang w:val="uk-UA"/>
          </w:rPr>
          <w:t>-</w:t>
        </w:r>
        <w:r w:rsidRPr="008B0B79">
          <w:rPr>
            <w:rStyle w:val="a3"/>
            <w:rFonts w:ascii="Times New Roman" w:hAnsi="Times New Roman"/>
            <w:i/>
            <w:color w:val="auto"/>
            <w:sz w:val="28"/>
            <w:szCs w:val="28"/>
            <w:lang w:val="en-US"/>
          </w:rPr>
          <w:t>tourism</w:t>
        </w:r>
        <w:r w:rsidRPr="008B0B79">
          <w:rPr>
            <w:rStyle w:val="a3"/>
            <w:rFonts w:ascii="Times New Roman" w:hAnsi="Times New Roman"/>
            <w:i/>
            <w:color w:val="auto"/>
            <w:sz w:val="28"/>
            <w:szCs w:val="28"/>
            <w:lang w:val="uk-UA"/>
          </w:rPr>
          <w:t>.</w:t>
        </w:r>
        <w:r w:rsidRPr="008B0B79">
          <w:rPr>
            <w:rStyle w:val="a3"/>
            <w:rFonts w:ascii="Times New Roman" w:hAnsi="Times New Roman"/>
            <w:i/>
            <w:color w:val="auto"/>
            <w:sz w:val="28"/>
            <w:szCs w:val="28"/>
            <w:lang w:val="en-US"/>
          </w:rPr>
          <w:t>org</w:t>
        </w:r>
      </w:hyperlink>
    </w:p>
    <w:p w:rsidR="00FB2A72" w:rsidRPr="008B0B79" w:rsidRDefault="00FB2A72" w:rsidP="008B0B79">
      <w:pPr>
        <w:spacing w:after="0"/>
        <w:rPr>
          <w:rFonts w:ascii="Times New Roman" w:hAnsi="Times New Roman" w:cs="Times New Roman"/>
          <w:sz w:val="28"/>
          <w:szCs w:val="28"/>
          <w:lang w:val="uk-UA"/>
        </w:rPr>
      </w:pPr>
    </w:p>
    <w:p w:rsidR="00FB2A72" w:rsidRPr="008B0B79" w:rsidRDefault="00FB2A72" w:rsidP="008B0B79">
      <w:pPr>
        <w:spacing w:after="0"/>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Pr="008B0B79" w:rsidRDefault="008B0B79" w:rsidP="008B0B79">
      <w:pPr>
        <w:rPr>
          <w:rFonts w:ascii="Times New Roman" w:hAnsi="Times New Roman" w:cs="Times New Roman"/>
          <w:sz w:val="28"/>
          <w:szCs w:val="28"/>
          <w:lang w:val="uk-UA"/>
        </w:rPr>
      </w:pPr>
      <w:r w:rsidRPr="008B0B79">
        <w:rPr>
          <w:rFonts w:ascii="Times New Roman" w:eastAsia="Calibri" w:hAnsi="Times New Roman" w:cs="Times New Roman"/>
          <w:sz w:val="28"/>
          <w:szCs w:val="28"/>
        </w:rPr>
        <w:t xml:space="preserve">АВІА–2013: </w:t>
      </w:r>
      <w:proofErr w:type="gramStart"/>
      <w:r w:rsidRPr="008B0B79">
        <w:rPr>
          <w:rFonts w:ascii="Times New Roman" w:eastAsia="Calibri" w:hAnsi="Times New Roman" w:cs="Times New Roman"/>
          <w:sz w:val="28"/>
          <w:szCs w:val="28"/>
        </w:rPr>
        <w:t xml:space="preserve">ХІ </w:t>
      </w:r>
      <w:r>
        <w:rPr>
          <w:rFonts w:ascii="Times New Roman" w:hAnsi="Times New Roman" w:cs="Times New Roman"/>
          <w:sz w:val="28"/>
          <w:szCs w:val="28"/>
          <w:lang w:val="uk-UA"/>
        </w:rPr>
        <w:t xml:space="preserve"> </w:t>
      </w:r>
      <w:r w:rsidRPr="008B0B79">
        <w:rPr>
          <w:rFonts w:ascii="Times New Roman" w:eastAsia="Calibri" w:hAnsi="Times New Roman" w:cs="Times New Roman"/>
          <w:sz w:val="28"/>
          <w:szCs w:val="28"/>
        </w:rPr>
        <w:t>міжнар</w:t>
      </w:r>
      <w:proofErr w:type="gramEnd"/>
      <w:r w:rsidRPr="008B0B79">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наук.-техн. конф., </w:t>
      </w:r>
      <w:r w:rsidRPr="008B0B79">
        <w:rPr>
          <w:rFonts w:ascii="Times New Roman" w:eastAsia="Calibri" w:hAnsi="Times New Roman" w:cs="Times New Roman"/>
          <w:sz w:val="28"/>
          <w:szCs w:val="28"/>
        </w:rPr>
        <w:t xml:space="preserve"> 2013 р.: тези доп. – К., 2013. –Т. 6. –  С. 152-155.</w:t>
      </w:r>
    </w:p>
    <w:p w:rsidR="008B0B79" w:rsidRPr="00000AD2" w:rsidRDefault="008B0B79" w:rsidP="008B0B79">
      <w:pPr>
        <w:rPr>
          <w:rFonts w:ascii="Times New Roman" w:hAnsi="Times New Roman" w:cs="Times New Roman"/>
          <w:sz w:val="28"/>
          <w:szCs w:val="28"/>
        </w:rPr>
      </w:pPr>
      <w:r w:rsidRPr="00000AD2">
        <w:rPr>
          <w:rFonts w:ascii="Times New Roman" w:hAnsi="Times New Roman" w:cs="Times New Roman"/>
          <w:sz w:val="28"/>
          <w:szCs w:val="28"/>
        </w:rPr>
        <w:t xml:space="preserve">УДК 913:332.135 </w:t>
      </w:r>
    </w:p>
    <w:p w:rsidR="008B0B79" w:rsidRPr="00000AD2" w:rsidRDefault="008B0B79" w:rsidP="008B0B79">
      <w:pPr>
        <w:rPr>
          <w:rFonts w:ascii="Times New Roman" w:hAnsi="Times New Roman" w:cs="Times New Roman"/>
          <w:sz w:val="28"/>
          <w:szCs w:val="28"/>
        </w:rPr>
      </w:pPr>
      <w:r w:rsidRPr="00000AD2">
        <w:rPr>
          <w:rFonts w:ascii="Times New Roman" w:hAnsi="Times New Roman" w:cs="Times New Roman"/>
          <w:sz w:val="28"/>
          <w:szCs w:val="28"/>
        </w:rPr>
        <w:t xml:space="preserve">Г.Ш. Уварова, кандидат педагогічних наук (НАУ, Україна, м. Київ) </w:t>
      </w:r>
    </w:p>
    <w:p w:rsidR="008B0B79" w:rsidRPr="00000AD2" w:rsidRDefault="008B0B79" w:rsidP="008B0B79">
      <w:pPr>
        <w:rPr>
          <w:rFonts w:ascii="Times New Roman" w:hAnsi="Times New Roman" w:cs="Times New Roman"/>
          <w:sz w:val="28"/>
          <w:szCs w:val="28"/>
        </w:rPr>
      </w:pPr>
      <w:r w:rsidRPr="00000AD2">
        <w:rPr>
          <w:rFonts w:ascii="Times New Roman" w:hAnsi="Times New Roman" w:cs="Times New Roman"/>
          <w:sz w:val="28"/>
          <w:szCs w:val="28"/>
        </w:rPr>
        <w:t xml:space="preserve">ТЕНДЕНЦІЇ РОЗВИТКУ РЕКРЕАЦІЇ В РЕГІОНАХ УКРАЇНИ </w:t>
      </w:r>
    </w:p>
    <w:p w:rsidR="008B0B79" w:rsidRPr="00000AD2"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Проаналізовано сучасні тенденції розвитку рекреаційної діяльності в Україні, серед яких переважання відпочинково-розважальної та дозвільної рекреації Виявлено, що при майже однаковому забезпеченню регіонів України рекреаційними ресурсами, за рівнем розвитку рекреації передують Причорноморський, Карпатський та Київсько-Дніпровський регіони.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Розвиток рекреаційної сфери як пріоритетного напрямку суспільного життя спирається, </w:t>
      </w:r>
      <w:proofErr w:type="gramStart"/>
      <w:r w:rsidRPr="00000AD2">
        <w:rPr>
          <w:rFonts w:ascii="Times New Roman" w:hAnsi="Times New Roman" w:cs="Times New Roman"/>
          <w:sz w:val="28"/>
          <w:szCs w:val="28"/>
        </w:rPr>
        <w:t>у першу</w:t>
      </w:r>
      <w:proofErr w:type="gramEnd"/>
      <w:r w:rsidRPr="00000AD2">
        <w:rPr>
          <w:rFonts w:ascii="Times New Roman" w:hAnsi="Times New Roman" w:cs="Times New Roman"/>
          <w:sz w:val="28"/>
          <w:szCs w:val="28"/>
        </w:rPr>
        <w:t xml:space="preserve"> чергу, на рекреаційні можливості конкретної території. Від них залежать обслуговування рекреаційних систем будь-якого рангу, формування потоку рекреантів, стимулювання різних видів рекреації регіонального рівня та, врешті-решт, прибутковість рекреаційної діяльності. З огляду на нові реалії щодо розвитку економіки України, перед вітчизняною сферою рекреації стоїть важливе завдання підвищення ефективності розвитку рекреаційної діяльності регіонального рівня як за для стимулювання в’їзду рекреантів з інших країн, так і для підвищення статусу внутрішньо рекреації. </w:t>
      </w:r>
    </w:p>
    <w:p w:rsidR="008B0B79" w:rsidRDefault="008B0B79" w:rsidP="008B0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000AD2">
        <w:rPr>
          <w:rFonts w:ascii="Times New Roman" w:hAnsi="Times New Roman" w:cs="Times New Roman"/>
          <w:sz w:val="28"/>
          <w:szCs w:val="28"/>
        </w:rPr>
        <w:t xml:space="preserve"> програмі розвитку рекреаційної сфер</w:t>
      </w:r>
      <w:r>
        <w:rPr>
          <w:rFonts w:ascii="Times New Roman" w:hAnsi="Times New Roman" w:cs="Times New Roman"/>
          <w:sz w:val="28"/>
          <w:szCs w:val="28"/>
        </w:rPr>
        <w:t>и в Україні значна увага приді</w:t>
      </w:r>
      <w:r w:rsidRPr="00000AD2">
        <w:rPr>
          <w:rFonts w:ascii="Times New Roman" w:hAnsi="Times New Roman" w:cs="Times New Roman"/>
          <w:sz w:val="28"/>
          <w:szCs w:val="28"/>
        </w:rPr>
        <w:t>ляється організаційно-правовим та економічним основам с</w:t>
      </w:r>
      <w:r>
        <w:rPr>
          <w:rFonts w:ascii="Times New Roman" w:hAnsi="Times New Roman" w:cs="Times New Roman"/>
          <w:sz w:val="28"/>
          <w:szCs w:val="28"/>
        </w:rPr>
        <w:t>тановлення регіо</w:t>
      </w:r>
      <w:r w:rsidRPr="00000AD2">
        <w:rPr>
          <w:rFonts w:ascii="Times New Roman" w:hAnsi="Times New Roman" w:cs="Times New Roman"/>
          <w:sz w:val="28"/>
          <w:szCs w:val="28"/>
        </w:rPr>
        <w:t xml:space="preserve">нальної рекреації як високоприбуткової галузі національної економіки. Саме тому виявлення та аналіз сучасних тенденцій розвитку рекреаційної діяльності набуває особливої актуальності як у теоретичному, так і </w:t>
      </w:r>
      <w:proofErr w:type="gramStart"/>
      <w:r w:rsidRPr="00000AD2">
        <w:rPr>
          <w:rFonts w:ascii="Times New Roman" w:hAnsi="Times New Roman" w:cs="Times New Roman"/>
          <w:sz w:val="28"/>
          <w:szCs w:val="28"/>
        </w:rPr>
        <w:t>в прикладному аспектах</w:t>
      </w:r>
      <w:proofErr w:type="gramEnd"/>
      <w:r w:rsidRPr="00000AD2">
        <w:rPr>
          <w:rFonts w:ascii="Times New Roman" w:hAnsi="Times New Roman" w:cs="Times New Roman"/>
          <w:sz w:val="28"/>
          <w:szCs w:val="28"/>
        </w:rPr>
        <w:t xml:space="preserve">. З метою виявлення тенденцій розвитку рекреаційної діяльності регіонального рівня, проведений теоретичний аналіз та здійснене узагальнення існуючих схем рекреаційного районування території України. Для подальшого дослідження за основу обрана схема Н.М. Сажнєвої, в якій поряд з традиційними рекреаційними регіонами - Причорноморський, Карпатський, </w:t>
      </w:r>
      <w:r w:rsidRPr="00000AD2">
        <w:rPr>
          <w:rFonts w:ascii="Times New Roman" w:hAnsi="Times New Roman" w:cs="Times New Roman"/>
          <w:sz w:val="28"/>
          <w:szCs w:val="28"/>
        </w:rPr>
        <w:lastRenderedPageBreak/>
        <w:t xml:space="preserve">Полісько-Подільський, Київсько-Дніпровський, Придніпровсько-Донецький, Харківський, виокремлюється й новий – Приазовський. На нашу думку, виділення даного регіону є доцільним з огляду на актуальність повторного рекреаційного освоєння території Приазов’я, потенціал якого був частково втрачений за роки незалежності. Цей регіон може зайняти чільне місце в такому сегменті ринку рекреаційних послуг як відпочинок родин з дітьми.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На основі підходів до оцінки рекреаційної діяльності, обґрунтованих в працях Н. М. Новікової, Д. М. Стеченка та І. В. Безуглого для аналізу рекреаційної діяльності в регіонах України обрані такі основні параметри як рівень забезпеченості регіонів країни рекреаційними ресурсами та загальний рівень розвитку рекреаційної діяльності в семи регіонах, зокрема за кількістю спеціалізованих закладів рекреації різних типів та кількістю рекреантів, що отримували рекреаційні послуги. Враховуючи значення попиту у формуванні та розвитку рекреаційної діяльності встановлено, що у переважній більшості регіонів України розвиток основних видів рекреаційної діяльності визначається не попитом і потребами населення, а, </w:t>
      </w:r>
      <w:proofErr w:type="gramStart"/>
      <w:r w:rsidRPr="00000AD2">
        <w:rPr>
          <w:rFonts w:ascii="Times New Roman" w:hAnsi="Times New Roman" w:cs="Times New Roman"/>
          <w:sz w:val="28"/>
          <w:szCs w:val="28"/>
        </w:rPr>
        <w:t>у першу</w:t>
      </w:r>
      <w:proofErr w:type="gramEnd"/>
      <w:r w:rsidRPr="00000AD2">
        <w:rPr>
          <w:rFonts w:ascii="Times New Roman" w:hAnsi="Times New Roman" w:cs="Times New Roman"/>
          <w:sz w:val="28"/>
          <w:szCs w:val="28"/>
        </w:rPr>
        <w:t xml:space="preserve"> чергу, наявністю рекреаційних ресурсів та відповідною інфраструктурою. Можна стверджувати, що за ресурсним показником сутт</w:t>
      </w:r>
      <w:r>
        <w:rPr>
          <w:rFonts w:ascii="Times New Roman" w:hAnsi="Times New Roman" w:cs="Times New Roman"/>
          <w:sz w:val="28"/>
          <w:szCs w:val="28"/>
        </w:rPr>
        <w:t>є</w:t>
      </w:r>
      <w:r w:rsidRPr="00000AD2">
        <w:rPr>
          <w:rFonts w:ascii="Times New Roman" w:hAnsi="Times New Roman" w:cs="Times New Roman"/>
          <w:sz w:val="28"/>
          <w:szCs w:val="28"/>
        </w:rPr>
        <w:t xml:space="preserve">вої різниці між рекреаційними регіонами не виявлено.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Рекреаційні ресурси майже усіх регіонів оцінені інтегральною оцінкою у 2 бали. Проте, за рівнем розвитку рекреаційної діяльності лідерами виступають Причорноморський, Київсько-Дніпровський та Карпатський регіони, які мають найвищу інтегральну оцінку 3 бали. Аналіз тенденцій розвитку рекреаційної діяльності в регіонах України проведений за такими основними видами як </w:t>
      </w:r>
      <w:r>
        <w:rPr>
          <w:rFonts w:ascii="Times New Roman" w:hAnsi="Times New Roman" w:cs="Times New Roman"/>
          <w:sz w:val="28"/>
          <w:szCs w:val="28"/>
        </w:rPr>
        <w:t>лікувально-оздоровча, відпочин</w:t>
      </w:r>
      <w:r w:rsidRPr="00000AD2">
        <w:rPr>
          <w:rFonts w:ascii="Times New Roman" w:hAnsi="Times New Roman" w:cs="Times New Roman"/>
          <w:sz w:val="28"/>
          <w:szCs w:val="28"/>
        </w:rPr>
        <w:t>ково-розважальна та активно-відпочинкова (спортивна). Встановлено, що майже в усіх регіонах України серед закладів лікувально-оздоровчої рекреації, передують бази відпочинку зі SPA-послугами, які відносимо до закладів нового типу. Виключення стосується Харківського</w:t>
      </w:r>
      <w:r>
        <w:rPr>
          <w:rFonts w:ascii="Times New Roman" w:hAnsi="Times New Roman" w:cs="Times New Roman"/>
          <w:sz w:val="28"/>
          <w:szCs w:val="28"/>
        </w:rPr>
        <w:t xml:space="preserve"> та Полісько-Подільського райо</w:t>
      </w:r>
      <w:r w:rsidRPr="00000AD2">
        <w:rPr>
          <w:rFonts w:ascii="Times New Roman" w:hAnsi="Times New Roman" w:cs="Times New Roman"/>
          <w:sz w:val="28"/>
          <w:szCs w:val="28"/>
        </w:rPr>
        <w:t>нів, де кількісно переважають санаторії. В у</w:t>
      </w:r>
      <w:r>
        <w:rPr>
          <w:rFonts w:ascii="Times New Roman" w:hAnsi="Times New Roman" w:cs="Times New Roman"/>
          <w:sz w:val="28"/>
          <w:szCs w:val="28"/>
        </w:rPr>
        <w:t>сіх районах незначну частку за</w:t>
      </w:r>
      <w:r w:rsidRPr="00000AD2">
        <w:rPr>
          <w:rFonts w:ascii="Times New Roman" w:hAnsi="Times New Roman" w:cs="Times New Roman"/>
          <w:sz w:val="28"/>
          <w:szCs w:val="28"/>
        </w:rPr>
        <w:t>ймають санаторії-профілакторії та дитячі лікува</w:t>
      </w:r>
      <w:r>
        <w:rPr>
          <w:rFonts w:ascii="Times New Roman" w:hAnsi="Times New Roman" w:cs="Times New Roman"/>
          <w:sz w:val="28"/>
          <w:szCs w:val="28"/>
        </w:rPr>
        <w:t>льні заклади. За кількістю рек</w:t>
      </w:r>
      <w:r w:rsidRPr="00000AD2">
        <w:rPr>
          <w:rFonts w:ascii="Times New Roman" w:hAnsi="Times New Roman" w:cs="Times New Roman"/>
          <w:sz w:val="28"/>
          <w:szCs w:val="28"/>
        </w:rPr>
        <w:t xml:space="preserve">реантів, що отримували лікувально-оздоровчі послуги, </w:t>
      </w:r>
      <w:r w:rsidRPr="00000AD2">
        <w:rPr>
          <w:rFonts w:ascii="Times New Roman" w:hAnsi="Times New Roman" w:cs="Times New Roman"/>
          <w:sz w:val="28"/>
          <w:szCs w:val="28"/>
        </w:rPr>
        <w:lastRenderedPageBreak/>
        <w:t xml:space="preserve">лідерами виступають Причорноморський, Карпатський та Київсько-Дніпровський регіони. Лікувально-оздоровчий рекреаційній діяльності України на сучасному етапі притаманний ряд відмінних рис. По-перше, спостерігається тенденція скорочення рекреаційного циклу до 7-10 днів. По-друге, лікування у санаторіях коштує дорого, тому з’являються різні центри </w:t>
      </w:r>
      <w:proofErr w:type="gramStart"/>
      <w:r w:rsidRPr="00000AD2">
        <w:rPr>
          <w:rFonts w:ascii="Times New Roman" w:hAnsi="Times New Roman" w:cs="Times New Roman"/>
          <w:sz w:val="28"/>
          <w:szCs w:val="28"/>
        </w:rPr>
        <w:t>відпочинку..</w:t>
      </w:r>
      <w:proofErr w:type="gramEnd"/>
      <w:r w:rsidRPr="00000AD2">
        <w:rPr>
          <w:rFonts w:ascii="Times New Roman" w:hAnsi="Times New Roman" w:cs="Times New Roman"/>
          <w:sz w:val="28"/>
          <w:szCs w:val="28"/>
        </w:rPr>
        <w:t xml:space="preserve"> Традиційні курорти України вже перестають бути місцем відпочинку і лікування переважно осіб похилого віку, а перетворюються на поліфункціональні оздоровчі центри, що потенційно розраховані на широке коло споживачів. Зберігаючи лікувальну функцію, курорти створюють все більш різноманітнішу програму для споживачів рекреаційних послуг, проводячи різноманітні культурні та анімаційні заходи. Останнім часом, особливо в приморських готелях, набули популярності таласотерапія, також програми «Фітокр</w:t>
      </w:r>
      <w:r>
        <w:rPr>
          <w:rFonts w:ascii="Times New Roman" w:hAnsi="Times New Roman" w:cs="Times New Roman"/>
          <w:sz w:val="28"/>
          <w:szCs w:val="28"/>
        </w:rPr>
        <w:t>аса», «Омолодження», «Антицелю</w:t>
      </w:r>
      <w:r w:rsidRPr="00000AD2">
        <w:rPr>
          <w:rFonts w:ascii="Times New Roman" w:hAnsi="Times New Roman" w:cs="Times New Roman"/>
          <w:sz w:val="28"/>
          <w:szCs w:val="28"/>
        </w:rPr>
        <w:t xml:space="preserve">літ», «Ідеальний силует». Більш гнучкою стає </w:t>
      </w:r>
      <w:r>
        <w:rPr>
          <w:rFonts w:ascii="Times New Roman" w:hAnsi="Times New Roman" w:cs="Times New Roman"/>
          <w:sz w:val="28"/>
          <w:szCs w:val="28"/>
        </w:rPr>
        <w:t>система курсу лікування і оздо</w:t>
      </w:r>
      <w:r w:rsidRPr="00000AD2">
        <w:rPr>
          <w:rFonts w:ascii="Times New Roman" w:hAnsi="Times New Roman" w:cs="Times New Roman"/>
          <w:sz w:val="28"/>
          <w:szCs w:val="28"/>
        </w:rPr>
        <w:t xml:space="preserve">ровлення.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Серед видів дозвільної рекреації найбільш затребуваною в регіонах України є видовищні, емоційно насичені види дозвілля, «споживання» різних видів мистецтва. Цей вид рекреації представлений в усіх регіонах, проте ступінь насичення їх театрами, концертними залами, клубами, а також їхня наповненість значно різняться по території України. Абсолютним лідером за кількість закладів та їх відвідуваністю є Київсько-Дніпровський регіон, що пов’язано з наявністю в ньому столиці. За кількістю клубів (у тому числі й сільських) та їх відвідуваністю випереджає інші регіони Полісько-Подільський.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В усіх регіонах України спостерігаєтьс</w:t>
      </w:r>
      <w:r>
        <w:rPr>
          <w:rFonts w:ascii="Times New Roman" w:hAnsi="Times New Roman" w:cs="Times New Roman"/>
          <w:sz w:val="28"/>
          <w:szCs w:val="28"/>
        </w:rPr>
        <w:t>я чітка тенденції підвищення рі</w:t>
      </w:r>
      <w:r w:rsidRPr="00000AD2">
        <w:rPr>
          <w:rFonts w:ascii="Times New Roman" w:hAnsi="Times New Roman" w:cs="Times New Roman"/>
          <w:sz w:val="28"/>
          <w:szCs w:val="28"/>
        </w:rPr>
        <w:t>вня споживання послуг розважальної рекреації, яка представлена у великих торгівельно-розважальних центрах, аквапарка</w:t>
      </w:r>
      <w:r>
        <w:rPr>
          <w:rFonts w:ascii="Times New Roman" w:hAnsi="Times New Roman" w:cs="Times New Roman"/>
          <w:sz w:val="28"/>
          <w:szCs w:val="28"/>
        </w:rPr>
        <w:t>х, на ковзанках. Найбільше спо</w:t>
      </w:r>
      <w:r w:rsidRPr="00000AD2">
        <w:rPr>
          <w:rFonts w:ascii="Times New Roman" w:hAnsi="Times New Roman" w:cs="Times New Roman"/>
          <w:sz w:val="28"/>
          <w:szCs w:val="28"/>
        </w:rPr>
        <w:t>живачів таких рекреаційних послуг і відповідн</w:t>
      </w:r>
      <w:r>
        <w:rPr>
          <w:rFonts w:ascii="Times New Roman" w:hAnsi="Times New Roman" w:cs="Times New Roman"/>
          <w:sz w:val="28"/>
          <w:szCs w:val="28"/>
        </w:rPr>
        <w:t xml:space="preserve">их об’єктів інфраструктури </w:t>
      </w:r>
      <w:r w:rsidRPr="00000AD2">
        <w:rPr>
          <w:rFonts w:ascii="Times New Roman" w:hAnsi="Times New Roman" w:cs="Times New Roman"/>
          <w:sz w:val="28"/>
          <w:szCs w:val="28"/>
        </w:rPr>
        <w:t>виявлено у Київсько-Дніпровському, Причорноморському та Харківському, менше у Приазовському та Полісько-Подільському регіонах, а найменше – у Карпатському та Придніпровському рекреаційних регіонах. ТРЦ насичені різноманітними видами рекреації. Це створює умови для поєднання шопінгу з відпочинком і є зр</w:t>
      </w:r>
      <w:r>
        <w:rPr>
          <w:rFonts w:ascii="Times New Roman" w:hAnsi="Times New Roman" w:cs="Times New Roman"/>
          <w:sz w:val="28"/>
          <w:szCs w:val="28"/>
        </w:rPr>
        <w:t>учним способом проведення віль</w:t>
      </w:r>
      <w:r w:rsidRPr="00000AD2">
        <w:rPr>
          <w:rFonts w:ascii="Times New Roman" w:hAnsi="Times New Roman" w:cs="Times New Roman"/>
          <w:sz w:val="28"/>
          <w:szCs w:val="28"/>
        </w:rPr>
        <w:t xml:space="preserve">ного часу для родин з </w:t>
      </w:r>
      <w:r w:rsidRPr="00000AD2">
        <w:rPr>
          <w:rFonts w:ascii="Times New Roman" w:hAnsi="Times New Roman" w:cs="Times New Roman"/>
          <w:sz w:val="28"/>
          <w:szCs w:val="28"/>
        </w:rPr>
        <w:lastRenderedPageBreak/>
        <w:t>дітьми. Аквакомплексами, кількість яких п</w:t>
      </w:r>
      <w:r>
        <w:rPr>
          <w:rFonts w:ascii="Times New Roman" w:hAnsi="Times New Roman" w:cs="Times New Roman"/>
          <w:sz w:val="28"/>
          <w:szCs w:val="28"/>
        </w:rPr>
        <w:t>остійно зрос</w:t>
      </w:r>
      <w:r w:rsidRPr="00000AD2">
        <w:rPr>
          <w:rFonts w:ascii="Times New Roman" w:hAnsi="Times New Roman" w:cs="Times New Roman"/>
          <w:sz w:val="28"/>
          <w:szCs w:val="28"/>
        </w:rPr>
        <w:t xml:space="preserve">тає, користується зокрема населення, що проживає у великих містах та міських агломераціях як влітку, так і взимку. Враховуючи значний попит населення України на задоволення рекреаційних потреб в аквапарках, в 2003 р. була заснована асоціація </w:t>
      </w:r>
      <w:proofErr w:type="gramStart"/>
      <w:r w:rsidRPr="00000AD2">
        <w:rPr>
          <w:rFonts w:ascii="Times New Roman" w:hAnsi="Times New Roman" w:cs="Times New Roman"/>
          <w:sz w:val="28"/>
          <w:szCs w:val="28"/>
        </w:rPr>
        <w:t>аквапарків.,</w:t>
      </w:r>
      <w:proofErr w:type="gramEnd"/>
      <w:r w:rsidRPr="00000AD2">
        <w:rPr>
          <w:rFonts w:ascii="Times New Roman" w:hAnsi="Times New Roman" w:cs="Times New Roman"/>
          <w:sz w:val="28"/>
          <w:szCs w:val="28"/>
        </w:rPr>
        <w:t xml:space="preserve"> що об’єднує авторитетних в даній сфері операторів ринку та аквапарки України і регулює їх створення по території країни. Асоціація співпрацює із провідними міжнародними організаціями, всесвітньо визнаними професіоналами – членами Всесвітньої та Європейської асоціації аквапарків.</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 Ринок аквапарків в Україні розвивається інтенсивно, про що свідчать дані про їх зростання. Нині в Україні діє 19 достатньо успішних аквапарків. Ще близько десятка знаходяться в проектній стадії або у стадії будівництва в різних рекреаційних регіонах. Якщо перші українські аквапарки будувалися переважно на морському узбережжі, то тепер будівництво критих аквапарків, орієнтованих на цілорічне функціонування, спостерігається у великих мегаполісах. На думку експертів, в Україні аквапарки доцільно будувати за наявності поруч великого міста з населенням не менше 700 тис. чоловік.</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 xml:space="preserve"> Ковзанки задовольняють здебільшого зимові потреби у відпочинку. Цей спосіб рекреації нині є вдало популяризованим. Все частіше починають з’являтися ковзанки під відкритим небом та безкоштовні ковзанки, що стали організовуватися традиційно, щороку. Кожен рекреаційний регіон має декілька ковзанок, практично у всіх областях України. За даними єдиного реєстру спортивних споруд України та компанії «WM-Україна», що займається будівництвом та реконструкцією ковзанок, встановл</w:t>
      </w:r>
      <w:r>
        <w:rPr>
          <w:rFonts w:ascii="Times New Roman" w:hAnsi="Times New Roman" w:cs="Times New Roman"/>
          <w:sz w:val="28"/>
          <w:szCs w:val="28"/>
        </w:rPr>
        <w:t>ено кількість ковзанок та чисе</w:t>
      </w:r>
      <w:r w:rsidRPr="00000AD2">
        <w:rPr>
          <w:rFonts w:ascii="Times New Roman" w:hAnsi="Times New Roman" w:cs="Times New Roman"/>
          <w:sz w:val="28"/>
          <w:szCs w:val="28"/>
        </w:rPr>
        <w:t xml:space="preserve">льність їх відвідувачів на день. За цими показниками абсолютним лідером є Київсько-Дніпровський регіон, в якому нині діє 20 різноманітних ковзанок із щоденною кількістю відвідувачів понад 10 тис. осіб. Причорноморський район посідає другу сходинку, маючи у своєму арсеналі 8 ковзанок з добовим обсягом відвідувачів близько 6 тис. осіб.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На основі аналізу даних про кількість рекреантів, що організовано</w:t>
      </w:r>
      <w:r>
        <w:rPr>
          <w:rFonts w:ascii="Times New Roman" w:hAnsi="Times New Roman" w:cs="Times New Roman"/>
          <w:sz w:val="28"/>
          <w:szCs w:val="28"/>
        </w:rPr>
        <w:t xml:space="preserve"> здій</w:t>
      </w:r>
      <w:r w:rsidRPr="00000AD2">
        <w:rPr>
          <w:rFonts w:ascii="Times New Roman" w:hAnsi="Times New Roman" w:cs="Times New Roman"/>
          <w:sz w:val="28"/>
          <w:szCs w:val="28"/>
        </w:rPr>
        <w:t xml:space="preserve">снювали рекреаційну діяльність з метою активного відпочинку лідирують Карпатський, Причорноморський та Київсько-Дніпровський. Цей вид рекреації </w:t>
      </w:r>
      <w:r w:rsidRPr="00000AD2">
        <w:rPr>
          <w:rFonts w:ascii="Times New Roman" w:hAnsi="Times New Roman" w:cs="Times New Roman"/>
          <w:sz w:val="28"/>
          <w:szCs w:val="28"/>
        </w:rPr>
        <w:lastRenderedPageBreak/>
        <w:t>представлений переважно організацією спор</w:t>
      </w:r>
      <w:r>
        <w:rPr>
          <w:rFonts w:ascii="Times New Roman" w:hAnsi="Times New Roman" w:cs="Times New Roman"/>
          <w:sz w:val="28"/>
          <w:szCs w:val="28"/>
        </w:rPr>
        <w:t>тивних походів та лижним відпо</w:t>
      </w:r>
      <w:r w:rsidRPr="00000AD2">
        <w:rPr>
          <w:rFonts w:ascii="Times New Roman" w:hAnsi="Times New Roman" w:cs="Times New Roman"/>
          <w:sz w:val="28"/>
          <w:szCs w:val="28"/>
        </w:rPr>
        <w:t xml:space="preserve">чинком і зорієнтований на молодіжний сегмент споживачів. Зазначимо також, що за результатами 2011 р. комплекс «Буковель» (Івано-Франківська область) увійшов в десятку найкращих гірськолижних курортів світу, посівши 9 місце.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Незважаючи на у цілому низький рівень розвитку активно-відпочинкової рекреації в регіонах України, с</w:t>
      </w:r>
      <w:r>
        <w:rPr>
          <w:rFonts w:ascii="Times New Roman" w:hAnsi="Times New Roman" w:cs="Times New Roman"/>
          <w:sz w:val="28"/>
          <w:szCs w:val="28"/>
        </w:rPr>
        <w:t>постерігається його певна дина</w:t>
      </w:r>
      <w:r w:rsidRPr="00000AD2">
        <w:rPr>
          <w:rFonts w:ascii="Times New Roman" w:hAnsi="Times New Roman" w:cs="Times New Roman"/>
          <w:sz w:val="28"/>
          <w:szCs w:val="28"/>
        </w:rPr>
        <w:t>міка, що підтверджується розширенням сегментів як за рахунок вікових та соціальних показників рекреантів, так й за рах</w:t>
      </w:r>
      <w:r>
        <w:rPr>
          <w:rFonts w:ascii="Times New Roman" w:hAnsi="Times New Roman" w:cs="Times New Roman"/>
          <w:sz w:val="28"/>
          <w:szCs w:val="28"/>
        </w:rPr>
        <w:t>унок появи нових видів, що орі</w:t>
      </w:r>
      <w:r w:rsidRPr="00000AD2">
        <w:rPr>
          <w:rFonts w:ascii="Times New Roman" w:hAnsi="Times New Roman" w:cs="Times New Roman"/>
          <w:sz w:val="28"/>
          <w:szCs w:val="28"/>
        </w:rPr>
        <w:t xml:space="preserve">єнтуються на рекреаційні потреби. Базовою умовою подальшого розвитку спортивної рекреаційної діяльності повинно стати створення ефективного управління даного виду відпочинку як масового виду рекреації.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Оцінюючи у цілому позитивні тенденц</w:t>
      </w:r>
      <w:r>
        <w:rPr>
          <w:rFonts w:ascii="Times New Roman" w:hAnsi="Times New Roman" w:cs="Times New Roman"/>
          <w:sz w:val="28"/>
          <w:szCs w:val="28"/>
        </w:rPr>
        <w:t>ії розвитку рекреаційної діяль</w:t>
      </w:r>
      <w:r w:rsidRPr="00000AD2">
        <w:rPr>
          <w:rFonts w:ascii="Times New Roman" w:hAnsi="Times New Roman" w:cs="Times New Roman"/>
          <w:sz w:val="28"/>
          <w:szCs w:val="28"/>
        </w:rPr>
        <w:t>ності в регіонах України, слід зазначити й ті</w:t>
      </w:r>
      <w:r>
        <w:rPr>
          <w:rFonts w:ascii="Times New Roman" w:hAnsi="Times New Roman" w:cs="Times New Roman"/>
          <w:sz w:val="28"/>
          <w:szCs w:val="28"/>
        </w:rPr>
        <w:t xml:space="preserve"> проблеми, які гальмують розши</w:t>
      </w:r>
      <w:r w:rsidRPr="00000AD2">
        <w:rPr>
          <w:rFonts w:ascii="Times New Roman" w:hAnsi="Times New Roman" w:cs="Times New Roman"/>
          <w:sz w:val="28"/>
          <w:szCs w:val="28"/>
        </w:rPr>
        <w:t>рення рекреаційних послуг регіонального рівня, знижують рівень ефективності рекреаційної сфери. Встановлено, що в регіонах України часто рекреаційна діяльність розвивається без урахування рекреаційного попиту населення та екологічного стану території, що наразі створює певне коло проблем, пов’язаних з рентабельністю рекреаційної галузі та зі станом довкілля. Так, переважна кількість санаторно-курортних закладів України, які продовжують функціонувати в сегменті лікувально-оздоровчої рекреації, були створені в радянський час і відрізняються застарілою матеріально-технічною базою та лікувальною інфраструктурою. Нині їх завант</w:t>
      </w:r>
      <w:r>
        <w:rPr>
          <w:rFonts w:ascii="Times New Roman" w:hAnsi="Times New Roman" w:cs="Times New Roman"/>
          <w:sz w:val="28"/>
          <w:szCs w:val="28"/>
        </w:rPr>
        <w:t>аженість за рік становить пере</w:t>
      </w:r>
      <w:r w:rsidRPr="00000AD2">
        <w:rPr>
          <w:rFonts w:ascii="Times New Roman" w:hAnsi="Times New Roman" w:cs="Times New Roman"/>
          <w:sz w:val="28"/>
          <w:szCs w:val="28"/>
        </w:rPr>
        <w:t>січно 40 % (світовий показник 68 %), що значно з</w:t>
      </w:r>
      <w:r>
        <w:rPr>
          <w:rFonts w:ascii="Times New Roman" w:hAnsi="Times New Roman" w:cs="Times New Roman"/>
          <w:sz w:val="28"/>
          <w:szCs w:val="28"/>
        </w:rPr>
        <w:t>нижує економічну ефектив</w:t>
      </w:r>
      <w:r w:rsidRPr="00000AD2">
        <w:rPr>
          <w:rFonts w:ascii="Times New Roman" w:hAnsi="Times New Roman" w:cs="Times New Roman"/>
          <w:sz w:val="28"/>
          <w:szCs w:val="28"/>
        </w:rPr>
        <w:t xml:space="preserve">ність їхньої діяльності.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Однією із найгостріш</w:t>
      </w:r>
      <w:r>
        <w:rPr>
          <w:rFonts w:ascii="Times New Roman" w:hAnsi="Times New Roman" w:cs="Times New Roman"/>
          <w:sz w:val="28"/>
          <w:szCs w:val="28"/>
        </w:rPr>
        <w:t>их проблем рекреаційного розви</w:t>
      </w:r>
      <w:r w:rsidRPr="00000AD2">
        <w:rPr>
          <w:rFonts w:ascii="Times New Roman" w:hAnsi="Times New Roman" w:cs="Times New Roman"/>
          <w:sz w:val="28"/>
          <w:szCs w:val="28"/>
        </w:rPr>
        <w:t>тку в регіонах України є зростання темпів неконтрольованої експлуатації як окремих природних ресурсів, так й рекреаці</w:t>
      </w:r>
      <w:r>
        <w:rPr>
          <w:rFonts w:ascii="Times New Roman" w:hAnsi="Times New Roman" w:cs="Times New Roman"/>
          <w:sz w:val="28"/>
          <w:szCs w:val="28"/>
        </w:rPr>
        <w:t>йних природних комплексів у ці</w:t>
      </w:r>
      <w:r w:rsidRPr="00000AD2">
        <w:rPr>
          <w:rFonts w:ascii="Times New Roman" w:hAnsi="Times New Roman" w:cs="Times New Roman"/>
          <w:sz w:val="28"/>
          <w:szCs w:val="28"/>
        </w:rPr>
        <w:t>лому, що призводить до їх швидкої дигресії. Проблемою регіонального рівня є також переважання сезонності в рекреаційн</w:t>
      </w:r>
      <w:r>
        <w:rPr>
          <w:rFonts w:ascii="Times New Roman" w:hAnsi="Times New Roman" w:cs="Times New Roman"/>
          <w:sz w:val="28"/>
          <w:szCs w:val="28"/>
        </w:rPr>
        <w:t>ій сфері. До 60% послуг що нада</w:t>
      </w:r>
      <w:r w:rsidRPr="00000AD2">
        <w:rPr>
          <w:rFonts w:ascii="Times New Roman" w:hAnsi="Times New Roman" w:cs="Times New Roman"/>
          <w:sz w:val="28"/>
          <w:szCs w:val="28"/>
        </w:rPr>
        <w:t xml:space="preserve">ються, відбуваються у літній сезон, до того ж </w:t>
      </w:r>
      <w:r>
        <w:rPr>
          <w:rFonts w:ascii="Times New Roman" w:hAnsi="Times New Roman" w:cs="Times New Roman"/>
          <w:sz w:val="28"/>
          <w:szCs w:val="28"/>
        </w:rPr>
        <w:t>більша частина рекреантів є жи</w:t>
      </w:r>
      <w:r w:rsidRPr="00000AD2">
        <w:rPr>
          <w:rFonts w:ascii="Times New Roman" w:hAnsi="Times New Roman" w:cs="Times New Roman"/>
          <w:sz w:val="28"/>
          <w:szCs w:val="28"/>
        </w:rPr>
        <w:t xml:space="preserve">телями </w:t>
      </w:r>
      <w:r w:rsidRPr="00000AD2">
        <w:rPr>
          <w:rFonts w:ascii="Times New Roman" w:hAnsi="Times New Roman" w:cs="Times New Roman"/>
          <w:sz w:val="28"/>
          <w:szCs w:val="28"/>
        </w:rPr>
        <w:lastRenderedPageBreak/>
        <w:t xml:space="preserve">України (до 80%). Серйозною проблемою розвитку рекреаційної діяльності регіонального рівня є коливання рекреаційних потоків як упродовж року, так й по роках. Найбільше ці тенденції охоплюють Полісько-Подільський та Придніпровський регіони. Проте, й такі затребувані щодо рекреації </w:t>
      </w:r>
      <w:r>
        <w:rPr>
          <w:rFonts w:ascii="Times New Roman" w:hAnsi="Times New Roman" w:cs="Times New Roman"/>
          <w:sz w:val="28"/>
          <w:szCs w:val="28"/>
        </w:rPr>
        <w:t>регіони як Причорноморсь</w:t>
      </w:r>
      <w:r w:rsidRPr="00000AD2">
        <w:rPr>
          <w:rFonts w:ascii="Times New Roman" w:hAnsi="Times New Roman" w:cs="Times New Roman"/>
          <w:sz w:val="28"/>
          <w:szCs w:val="28"/>
        </w:rPr>
        <w:t xml:space="preserve">кий, Карпатський та Київсько-Дніпровський також втрачають від цього явища і відчувають труднощі у зв’язку з неефективним плануванням і прогнозами темпів розвитку різних видів рекреації. </w:t>
      </w:r>
    </w:p>
    <w:p w:rsidR="008B0B79"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Рекреаційна діяльність окремих регіонів част</w:t>
      </w:r>
      <w:r>
        <w:rPr>
          <w:rFonts w:ascii="Times New Roman" w:hAnsi="Times New Roman" w:cs="Times New Roman"/>
          <w:sz w:val="28"/>
          <w:szCs w:val="28"/>
        </w:rPr>
        <w:t>о розвивається в «компа</w:t>
      </w:r>
      <w:r w:rsidRPr="00000AD2">
        <w:rPr>
          <w:rFonts w:ascii="Times New Roman" w:hAnsi="Times New Roman" w:cs="Times New Roman"/>
          <w:sz w:val="28"/>
          <w:szCs w:val="28"/>
        </w:rPr>
        <w:t xml:space="preserve">нії» з такими об’єктами господарства, які є не сумісними з нею. Це стосується, передусім, промислових об’єктів. Так, загрозлива ситуація склалася у містах-курортах Бердянську, Одесі, Скадовську, Трускавці. У цих містах посилилися тенденції загострення екологічних та соціально-економічних конфліктів. З огляду на необхідність вирішення </w:t>
      </w:r>
      <w:r>
        <w:rPr>
          <w:rFonts w:ascii="Times New Roman" w:hAnsi="Times New Roman" w:cs="Times New Roman"/>
          <w:sz w:val="28"/>
          <w:szCs w:val="28"/>
        </w:rPr>
        <w:t>зазначених проблем, перспектив</w:t>
      </w:r>
      <w:r w:rsidRPr="00000AD2">
        <w:rPr>
          <w:rFonts w:ascii="Times New Roman" w:hAnsi="Times New Roman" w:cs="Times New Roman"/>
          <w:sz w:val="28"/>
          <w:szCs w:val="28"/>
        </w:rPr>
        <w:t xml:space="preserve">ними напрямками підвищення ефективності рекреаційної діяльності в регіонах України мають бути: здійснення науково-обґрунтованого територіального планування регіонів, обов’язкове урахування рекреаційних потреб населення для обґрунтування рекреаційної спеціалізації </w:t>
      </w:r>
      <w:r>
        <w:rPr>
          <w:rFonts w:ascii="Times New Roman" w:hAnsi="Times New Roman" w:cs="Times New Roman"/>
          <w:sz w:val="28"/>
          <w:szCs w:val="28"/>
        </w:rPr>
        <w:t>окремих територій у межах краї</w:t>
      </w:r>
      <w:r w:rsidRPr="00000AD2">
        <w:rPr>
          <w:rFonts w:ascii="Times New Roman" w:hAnsi="Times New Roman" w:cs="Times New Roman"/>
          <w:sz w:val="28"/>
          <w:szCs w:val="28"/>
        </w:rPr>
        <w:t>ни, підвищення конкурентоспроможності рег</w:t>
      </w:r>
      <w:r>
        <w:rPr>
          <w:rFonts w:ascii="Times New Roman" w:hAnsi="Times New Roman" w:cs="Times New Roman"/>
          <w:sz w:val="28"/>
          <w:szCs w:val="28"/>
        </w:rPr>
        <w:t>іонального рекреаційного госпо</w:t>
      </w:r>
      <w:r w:rsidRPr="00000AD2">
        <w:rPr>
          <w:rFonts w:ascii="Times New Roman" w:hAnsi="Times New Roman" w:cs="Times New Roman"/>
          <w:sz w:val="28"/>
          <w:szCs w:val="28"/>
        </w:rPr>
        <w:t xml:space="preserve">дарства за рахунок зміцнення управлінських структур відповідними кадрами, підвищення ефективності використання рекреаційного потенціалу регіонів та збереження довкілля. </w:t>
      </w:r>
    </w:p>
    <w:p w:rsidR="008B0B79" w:rsidRPr="00000AD2" w:rsidRDefault="008B0B79" w:rsidP="008B0B79">
      <w:pPr>
        <w:spacing w:after="0" w:line="360" w:lineRule="auto"/>
        <w:ind w:firstLine="709"/>
        <w:jc w:val="both"/>
        <w:rPr>
          <w:rFonts w:ascii="Times New Roman" w:hAnsi="Times New Roman" w:cs="Times New Roman"/>
          <w:sz w:val="28"/>
          <w:szCs w:val="28"/>
        </w:rPr>
      </w:pPr>
      <w:r w:rsidRPr="00000AD2">
        <w:rPr>
          <w:rFonts w:ascii="Times New Roman" w:hAnsi="Times New Roman" w:cs="Times New Roman"/>
          <w:sz w:val="28"/>
          <w:szCs w:val="28"/>
        </w:rPr>
        <w:t>Підтримка традиційних і стимулюванн</w:t>
      </w:r>
      <w:r>
        <w:rPr>
          <w:rFonts w:ascii="Times New Roman" w:hAnsi="Times New Roman" w:cs="Times New Roman"/>
          <w:sz w:val="28"/>
          <w:szCs w:val="28"/>
        </w:rPr>
        <w:t>я нових видів рекреаційної дія</w:t>
      </w:r>
      <w:r w:rsidRPr="00000AD2">
        <w:rPr>
          <w:rFonts w:ascii="Times New Roman" w:hAnsi="Times New Roman" w:cs="Times New Roman"/>
          <w:sz w:val="28"/>
          <w:szCs w:val="28"/>
        </w:rPr>
        <w:t>льності в регіонах України з урахуванням світових тенденцій буде сприяти їхньому сталому соціально-економічному розвитку, залученню інвестицій в галузь, підвищенню обсягів надання рекреаційних послуг.</w:t>
      </w:r>
    </w:p>
    <w:p w:rsidR="008B0B79" w:rsidRPr="008B0B79" w:rsidRDefault="008B0B79" w:rsidP="00FB2A72">
      <w:pPr>
        <w:jc w:val="both"/>
        <w:rPr>
          <w:rFonts w:ascii="Times New Roman" w:hAnsi="Times New Roman" w:cs="Times New Roman"/>
          <w:sz w:val="28"/>
          <w:szCs w:val="28"/>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8B0B79" w:rsidRDefault="008B0B79" w:rsidP="00FB2A72">
      <w:pPr>
        <w:jc w:val="both"/>
        <w:rPr>
          <w:rFonts w:ascii="Times New Roman" w:hAnsi="Times New Roman" w:cs="Times New Roman"/>
          <w:sz w:val="28"/>
          <w:szCs w:val="28"/>
          <w:lang w:val="uk-UA"/>
        </w:rPr>
      </w:pPr>
    </w:p>
    <w:p w:rsidR="00FB2A72" w:rsidRPr="00301667" w:rsidRDefault="00FB2A72" w:rsidP="00FB2A72">
      <w:pPr>
        <w:jc w:val="both"/>
        <w:rPr>
          <w:rFonts w:ascii="Times New Roman" w:hAnsi="Times New Roman" w:cs="Times New Roman"/>
          <w:lang w:val="uk-UA"/>
        </w:rPr>
      </w:pPr>
      <w:r w:rsidRPr="00301667">
        <w:rPr>
          <w:rFonts w:ascii="Times New Roman" w:eastAsia="Calibri" w:hAnsi="Times New Roman" w:cs="Times New Roman"/>
          <w:sz w:val="28"/>
          <w:szCs w:val="28"/>
        </w:rPr>
        <w:t>Туризм і гостинність в Україні: стан, проблеми, тенденції, перспективи розвитку:</w:t>
      </w:r>
      <w:r w:rsidRPr="00301667">
        <w:rPr>
          <w:rFonts w:ascii="Times New Roman" w:hAnsi="Times New Roman" w:cs="Times New Roman"/>
          <w:sz w:val="28"/>
          <w:szCs w:val="28"/>
          <w:lang w:val="uk-UA"/>
        </w:rPr>
        <w:t xml:space="preserve"> </w:t>
      </w:r>
      <w:r w:rsidR="00301667" w:rsidRPr="00301667">
        <w:rPr>
          <w:rFonts w:ascii="Times New Roman" w:eastAsia="Calibri" w:hAnsi="Times New Roman" w:cs="Times New Roman"/>
          <w:sz w:val="28"/>
          <w:szCs w:val="28"/>
        </w:rPr>
        <w:t xml:space="preserve">міжнародна </w:t>
      </w:r>
      <w:proofErr w:type="gramStart"/>
      <w:r w:rsidR="00301667" w:rsidRPr="00301667">
        <w:rPr>
          <w:rFonts w:ascii="Times New Roman" w:eastAsia="Calibri" w:hAnsi="Times New Roman" w:cs="Times New Roman"/>
          <w:sz w:val="28"/>
          <w:szCs w:val="28"/>
        </w:rPr>
        <w:t>наук.-</w:t>
      </w:r>
      <w:proofErr w:type="gramEnd"/>
      <w:r w:rsidR="00301667" w:rsidRPr="00301667">
        <w:rPr>
          <w:rFonts w:ascii="Times New Roman" w:eastAsia="Calibri" w:hAnsi="Times New Roman" w:cs="Times New Roman"/>
          <w:sz w:val="28"/>
          <w:szCs w:val="28"/>
        </w:rPr>
        <w:t>практ. конф.</w:t>
      </w:r>
      <w:r w:rsidR="00301667" w:rsidRPr="00301667">
        <w:rPr>
          <w:rFonts w:ascii="Times New Roman" w:hAnsi="Times New Roman" w:cs="Times New Roman"/>
          <w:sz w:val="28"/>
          <w:szCs w:val="28"/>
          <w:lang w:val="uk-UA"/>
        </w:rPr>
        <w:t>: Черкаси. – 2014. – С. 222-227.</w:t>
      </w:r>
    </w:p>
    <w:p w:rsidR="00FB2A72" w:rsidRDefault="00FB2A72">
      <w:pPr>
        <w:rPr>
          <w:lang w:val="uk-UA"/>
        </w:rPr>
      </w:pPr>
    </w:p>
    <w:p w:rsidR="00FB2A72" w:rsidRPr="00860615" w:rsidRDefault="00FB2A72" w:rsidP="00FB2A72">
      <w:pPr>
        <w:spacing w:after="0" w:line="360" w:lineRule="auto"/>
        <w:ind w:firstLine="851"/>
        <w:jc w:val="right"/>
        <w:rPr>
          <w:rFonts w:ascii="Times New Roman" w:hAnsi="Times New Roman" w:cs="Times New Roman"/>
          <w:b/>
          <w:sz w:val="28"/>
          <w:szCs w:val="28"/>
          <w:lang w:val="uk-UA"/>
        </w:rPr>
      </w:pPr>
      <w:r w:rsidRPr="00860615">
        <w:rPr>
          <w:rFonts w:ascii="Times New Roman" w:hAnsi="Times New Roman" w:cs="Times New Roman"/>
          <w:b/>
          <w:sz w:val="28"/>
          <w:szCs w:val="28"/>
          <w:lang w:val="uk-UA"/>
        </w:rPr>
        <w:t>Уварова Г.Ш.</w:t>
      </w:r>
    </w:p>
    <w:p w:rsidR="00FB2A72" w:rsidRPr="00860615" w:rsidRDefault="00FB2A72" w:rsidP="00FB2A72">
      <w:pPr>
        <w:spacing w:after="0" w:line="360" w:lineRule="auto"/>
        <w:ind w:firstLine="851"/>
        <w:jc w:val="right"/>
        <w:rPr>
          <w:rFonts w:ascii="Times New Roman" w:hAnsi="Times New Roman" w:cs="Times New Roman"/>
          <w:b/>
          <w:sz w:val="28"/>
          <w:szCs w:val="28"/>
          <w:lang w:val="uk-UA"/>
        </w:rPr>
      </w:pPr>
      <w:r w:rsidRPr="00860615">
        <w:rPr>
          <w:rFonts w:ascii="Times New Roman" w:hAnsi="Times New Roman" w:cs="Times New Roman"/>
          <w:b/>
          <w:sz w:val="28"/>
          <w:szCs w:val="28"/>
          <w:lang w:val="uk-UA"/>
        </w:rPr>
        <w:t>Національний авіаційний університет, м. Київ</w:t>
      </w:r>
      <w:r>
        <w:rPr>
          <w:rFonts w:ascii="Times New Roman" w:hAnsi="Times New Roman" w:cs="Times New Roman"/>
          <w:b/>
          <w:sz w:val="28"/>
          <w:szCs w:val="28"/>
          <w:lang w:val="uk-UA"/>
        </w:rPr>
        <w:t>, Україна</w:t>
      </w:r>
    </w:p>
    <w:p w:rsidR="00FB2A72" w:rsidRDefault="00FB2A72" w:rsidP="00FB2A72">
      <w:pPr>
        <w:spacing w:after="0" w:line="360" w:lineRule="auto"/>
        <w:ind w:firstLine="851"/>
        <w:jc w:val="right"/>
        <w:rPr>
          <w:rFonts w:ascii="Times New Roman" w:hAnsi="Times New Roman" w:cs="Times New Roman"/>
          <w:sz w:val="28"/>
          <w:szCs w:val="28"/>
          <w:lang w:val="uk-UA"/>
        </w:rPr>
      </w:pPr>
    </w:p>
    <w:p w:rsidR="00FB2A72" w:rsidRDefault="00FB2A72" w:rsidP="00FB2A72">
      <w:pPr>
        <w:spacing w:after="0" w:line="360" w:lineRule="auto"/>
        <w:ind w:firstLine="851"/>
        <w:jc w:val="center"/>
        <w:rPr>
          <w:rFonts w:ascii="Times New Roman" w:hAnsi="Times New Roman" w:cs="Times New Roman"/>
          <w:b/>
          <w:sz w:val="28"/>
          <w:szCs w:val="28"/>
          <w:lang w:val="uk-UA"/>
        </w:rPr>
      </w:pPr>
      <w:r w:rsidRPr="00860615">
        <w:rPr>
          <w:rFonts w:ascii="Times New Roman" w:hAnsi="Times New Roman" w:cs="Times New Roman"/>
          <w:b/>
          <w:sz w:val="28"/>
          <w:szCs w:val="28"/>
          <w:lang w:val="uk-UA"/>
        </w:rPr>
        <w:t xml:space="preserve">ГОТОВНІСТЬ СТУДЕНТІВ ДО ЗДІЙСНЕННЯ МАЙБУТНЬОЇ ПРОФЕСІЙНОЇ </w:t>
      </w:r>
      <w:r>
        <w:rPr>
          <w:rFonts w:ascii="Times New Roman" w:hAnsi="Times New Roman" w:cs="Times New Roman"/>
          <w:b/>
          <w:sz w:val="28"/>
          <w:szCs w:val="28"/>
          <w:lang w:val="uk-UA"/>
        </w:rPr>
        <w:t>КАР</w:t>
      </w:r>
      <w:r w:rsidRPr="00DB1641">
        <w:rPr>
          <w:rFonts w:ascii="Times New Roman" w:hAnsi="Times New Roman" w:cs="Times New Roman"/>
          <w:b/>
          <w:sz w:val="28"/>
          <w:szCs w:val="28"/>
        </w:rPr>
        <w:t>’</w:t>
      </w:r>
      <w:r>
        <w:rPr>
          <w:rFonts w:ascii="Times New Roman" w:hAnsi="Times New Roman" w:cs="Times New Roman"/>
          <w:b/>
          <w:sz w:val="28"/>
          <w:szCs w:val="28"/>
          <w:lang w:val="uk-UA"/>
        </w:rPr>
        <w:t>ЄРИ В ТУРИЗМІ</w:t>
      </w:r>
    </w:p>
    <w:p w:rsidR="00FB2A72" w:rsidRDefault="00FB2A72" w:rsidP="00FB2A72">
      <w:pPr>
        <w:spacing w:after="0" w:line="360" w:lineRule="auto"/>
        <w:ind w:firstLine="851"/>
        <w:jc w:val="both"/>
        <w:rPr>
          <w:rFonts w:ascii="Times New Roman" w:hAnsi="Times New Roman" w:cs="Times New Roman"/>
          <w:b/>
          <w:sz w:val="28"/>
          <w:szCs w:val="28"/>
          <w:lang w:val="uk-UA"/>
        </w:rPr>
      </w:pPr>
    </w:p>
    <w:p w:rsidR="00FB2A72" w:rsidRDefault="00FB2A72" w:rsidP="00FB2A72">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color w:val="2D2E31"/>
          <w:sz w:val="28"/>
          <w:szCs w:val="28"/>
          <w:bdr w:val="none" w:sz="0" w:space="0" w:color="auto" w:frame="1"/>
          <w:lang w:val="uk-UA"/>
        </w:rPr>
        <w:lastRenderedPageBreak/>
        <w:t>Постановка проблеми</w:t>
      </w:r>
      <w:r>
        <w:rPr>
          <w:rFonts w:ascii="Times New Roman" w:hAnsi="Times New Roman" w:cs="Times New Roman"/>
          <w:color w:val="2D2E31"/>
          <w:sz w:val="28"/>
          <w:szCs w:val="28"/>
          <w:bdr w:val="none" w:sz="0" w:space="0" w:color="auto" w:frame="1"/>
          <w:lang w:val="uk-UA"/>
        </w:rPr>
        <w:t xml:space="preserve">. Професійна підготовка студентів у вищих навчальних закладах (ВНЗ) нині набуває особливої актуальності. По закінченні навчання перед колишнім студентом стоїть необхідність пошуку свого місця в професійному  середовищі, визначення свого подальшого професійного розвитку, загального напрямку професійної кар’єри []. </w:t>
      </w:r>
      <w:r w:rsidRPr="00C05340">
        <w:rPr>
          <w:rFonts w:ascii="Times New Roman" w:hAnsi="Times New Roman" w:cs="Times New Roman"/>
          <w:color w:val="2D2E31"/>
          <w:sz w:val="28"/>
          <w:szCs w:val="28"/>
          <w:bdr w:val="none" w:sz="0" w:space="0" w:color="auto" w:frame="1"/>
        </w:rPr>
        <w:t xml:space="preserve"> </w:t>
      </w:r>
      <w:r>
        <w:rPr>
          <w:rFonts w:ascii="Times New Roman" w:hAnsi="Times New Roman" w:cs="Times New Roman"/>
          <w:color w:val="2D2E31"/>
          <w:sz w:val="28"/>
          <w:szCs w:val="28"/>
          <w:bdr w:val="none" w:sz="0" w:space="0" w:color="auto" w:frame="1"/>
          <w:lang w:val="uk-UA"/>
        </w:rPr>
        <w:t>Завдання підготовки молодих фахівців до планування та реалізації власної</w:t>
      </w:r>
      <w:r w:rsidRPr="001F3198">
        <w:rPr>
          <w:rFonts w:ascii="Times New Roman" w:hAnsi="Times New Roman" w:cs="Times New Roman"/>
          <w:color w:val="2D2E31"/>
          <w:sz w:val="28"/>
          <w:szCs w:val="28"/>
          <w:bdr w:val="none" w:sz="0" w:space="0" w:color="auto" w:frame="1"/>
          <w:lang w:val="uk-UA"/>
        </w:rPr>
        <w:t xml:space="preserve"> </w:t>
      </w:r>
      <w:r>
        <w:rPr>
          <w:rFonts w:ascii="Times New Roman" w:hAnsi="Times New Roman" w:cs="Times New Roman"/>
          <w:color w:val="2D2E31"/>
          <w:sz w:val="28"/>
          <w:szCs w:val="28"/>
          <w:bdr w:val="none" w:sz="0" w:space="0" w:color="auto" w:frame="1"/>
          <w:lang w:val="uk-UA"/>
        </w:rPr>
        <w:t>професійної траєкторії  особливо актуальне в умовах конкуренції на ринку праці. Одним з в</w:t>
      </w:r>
      <w:r>
        <w:rPr>
          <w:rFonts w:ascii="Times New Roman" w:hAnsi="Times New Roman" w:cs="Times New Roman"/>
          <w:sz w:val="28"/>
          <w:szCs w:val="28"/>
          <w:lang w:val="uk-UA"/>
        </w:rPr>
        <w:t xml:space="preserve">ажливих чинників реалізації успішної професійної кар’єри   фахівців є  формування  їхньої готовності до її здійснення ще у студентські роки. </w:t>
      </w:r>
    </w:p>
    <w:p w:rsidR="00FB2A72" w:rsidRDefault="00FB2A72" w:rsidP="00FB2A72">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sz w:val="28"/>
          <w:szCs w:val="28"/>
          <w:lang w:val="uk-UA"/>
        </w:rPr>
        <w:t>Аналіз останніх досліджень</w:t>
      </w:r>
      <w:r>
        <w:rPr>
          <w:rFonts w:ascii="Times New Roman" w:hAnsi="Times New Roman" w:cs="Times New Roman"/>
          <w:sz w:val="28"/>
          <w:szCs w:val="28"/>
          <w:lang w:val="uk-UA"/>
        </w:rPr>
        <w:t xml:space="preserve">. Проблема професійної кар’єри знайшла відображення у працях як зарубіжних (Д. Сьюпер, Є. Клімов,  А. Маркова, Є. Могильовкін та ін.), так і вітчизняних вчених (С. Алєксєєва, О.Бондарчук, Н. Максимчук, А.Поплавська, С. Тарасова, В. Федорченко, Н.Шевченко та ін.). У теоретичних дослідженнях  розкрита сутність і функції професійної кар’єри, виявлені психологічні чинники формування готовності студентів до здійснення професійної кар’єри, схарактеризована її структура.  Певна увага приділена критеріям  успішності професійної кар’єри серед представників різних професійних груп дорослих людей – лікарів, вчителів, військових тощо.  Проте, питання формування  готовності студентів туристичного напрямку підготовки до здійснення майбутньої професійної кар’єри не знайшли достатнього висвітлення у науковій літератури. Це зумовило вибір </w:t>
      </w:r>
      <w:r w:rsidRPr="00E91C3A">
        <w:rPr>
          <w:rFonts w:ascii="Times New Roman" w:hAnsi="Times New Roman" w:cs="Times New Roman"/>
          <w:b/>
          <w:sz w:val="28"/>
          <w:szCs w:val="28"/>
          <w:lang w:val="uk-UA"/>
        </w:rPr>
        <w:t xml:space="preserve">мети </w:t>
      </w:r>
      <w:r>
        <w:rPr>
          <w:rFonts w:ascii="Times New Roman" w:hAnsi="Times New Roman" w:cs="Times New Roman"/>
          <w:sz w:val="28"/>
          <w:szCs w:val="28"/>
          <w:lang w:val="uk-UA"/>
        </w:rPr>
        <w:t>даного дослідження - виявлення рівня і чинників розвитку готовності студентів для здійснення майбутньої професійної кар’єри в туризмі.</w:t>
      </w:r>
    </w:p>
    <w:p w:rsidR="00FB2A72" w:rsidRDefault="00FB2A72" w:rsidP="00FB2A72">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sz w:val="28"/>
          <w:szCs w:val="28"/>
          <w:lang w:val="uk-UA"/>
        </w:rPr>
        <w:t>Виклад</w:t>
      </w:r>
      <w:r w:rsidRPr="00D51633">
        <w:rPr>
          <w:rFonts w:ascii="Times New Roman" w:hAnsi="Times New Roman" w:cs="Times New Roman"/>
          <w:b/>
          <w:sz w:val="28"/>
          <w:szCs w:val="28"/>
          <w:lang w:val="uk-UA"/>
        </w:rPr>
        <w:t xml:space="preserve"> основного</w:t>
      </w:r>
      <w:r w:rsidRPr="00E91C3A">
        <w:rPr>
          <w:rFonts w:ascii="Times New Roman" w:hAnsi="Times New Roman" w:cs="Times New Roman"/>
          <w:b/>
          <w:sz w:val="28"/>
          <w:szCs w:val="28"/>
          <w:lang w:val="uk-UA"/>
        </w:rPr>
        <w:t xml:space="preserve"> матеріалу.</w:t>
      </w:r>
      <w:r>
        <w:rPr>
          <w:rFonts w:ascii="Times New Roman" w:hAnsi="Times New Roman" w:cs="Times New Roman"/>
          <w:sz w:val="28"/>
          <w:szCs w:val="28"/>
          <w:lang w:val="uk-UA"/>
        </w:rPr>
        <w:t xml:space="preserve"> Згідно з твердженнями науковців, «кар’єра» - це професійний шлях до успіху по службових східцях,  до престижного соціального статусу і положення у суспільстві, а «професія» - можливість самореалізації і самоствердження людини [3, 4, 8]. Крім того, професійна кар’єра  розуміється як цінність, що займає важливе місце в житті людини та пов’язана з усвідомленою позицію і поведінкою людини в галузі трудової діяльності, що визначаться посадовим або професійним зростанням [1, 2, 6]. Оскільки здатність людини втілювати свої кар’єрні плани має не тільки </w:t>
      </w:r>
      <w:r>
        <w:rPr>
          <w:rFonts w:ascii="Times New Roman" w:hAnsi="Times New Roman" w:cs="Times New Roman"/>
          <w:sz w:val="28"/>
          <w:szCs w:val="28"/>
          <w:lang w:val="uk-UA"/>
        </w:rPr>
        <w:lastRenderedPageBreak/>
        <w:t xml:space="preserve">особистісне, а й соціальне значення, формування готовності до успішної професійної кар’єри  необхідно розпочинати зі студентських років. Ця готовність  включає мотиви і цінності особистості (мотиваційний компонент), сукупність знань, необхідних для здійснення майбутньої професійної кар’єри (когнітивний компонент), сукупність умінь і навичок, необхідних для успішної кар’єри (операційний компонент) та сукупність особистісних характеристик – інтересів і нахилів, здібностей і талантів  (особистісний компонент) [6, 7]. </w:t>
      </w:r>
      <w:r w:rsidRPr="00CB2F0D">
        <w:rPr>
          <w:rFonts w:ascii="Times New Roman" w:hAnsi="Times New Roman" w:cs="Times New Roman"/>
          <w:sz w:val="28"/>
          <w:szCs w:val="28"/>
          <w:lang w:val="uk-UA"/>
        </w:rPr>
        <w:t>Н</w:t>
      </w:r>
      <w:r>
        <w:rPr>
          <w:rFonts w:ascii="Times New Roman" w:hAnsi="Times New Roman" w:cs="Times New Roman"/>
          <w:sz w:val="28"/>
          <w:szCs w:val="28"/>
          <w:lang w:val="uk-UA"/>
        </w:rPr>
        <w:t xml:space="preserve">азвані компоненти взяті за основу виявлення рівня готовності студентів до здійснення професійної туристичної кар’єри. В результаті опитування студентів 3-го (48 осіб) і 6-го (18 осіб) курсів встановлено, що більшість з них (загалом 53 %)  мають високий рівень розвитку мотиваційного компоненту і лише 10 % - низький рівень. При цьому  у студентів 3-го курсу переважають базові мотиви, які насамперед стосуються  професійного навчання: «набуття знань», «отримання диплома», «оволодіння професійними вміннями». Натомість у студентів 6-го курсу переважають мотиви змісту роботи, взаємовідносин в трудовому колективі, фінансові мотиви та мотиви визнання.  </w:t>
      </w:r>
    </w:p>
    <w:p w:rsidR="00FB2A72" w:rsidRDefault="00FB2A72" w:rsidP="00FB2A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виявило у цілому досить низький рівень когнітивного та операційного компонентів готовності до професійної кар’єри у студентів 3-го курсу (43 %) і переважання середнього рівня сформованості цих компонентів у слухачів магістратури 6-го курсу (46 %). Аналіз відповідей студентів показав недостатній рівень їхніх знань про професію туризмознавця, про ті посади, які вони зможуть обійняти після закінчення ВНЗ, а також свої професійні обов’язки у майбутньому, слабо уявляють професійну кар’єру в туризмі.  У відповідях студентів, особливо 3-го курсу,  визначення цінності та значення кар’єри особисто для себе є не досить конкретизованим, часто ілюзорним. Це викликає проблематичність у плануванні власної кар’єри за професійним напрямком. Неконкретні уявлення студентів про бажану роботу пов’язано також з нерозумінням реальних професійних цінностей і переваг у роботі туристичних фірм, організаційних  умов і механізмів посадового зростання. У відповідях на питання: «Чи збираєтеся ви працювати за фахом» переважали негативні відповіді (51 %) та відповіді, про невизначеність (38 %). Причинами </w:t>
      </w:r>
      <w:r>
        <w:rPr>
          <w:rFonts w:ascii="Times New Roman" w:hAnsi="Times New Roman" w:cs="Times New Roman"/>
          <w:sz w:val="28"/>
          <w:szCs w:val="28"/>
          <w:lang w:val="uk-UA"/>
        </w:rPr>
        <w:lastRenderedPageBreak/>
        <w:t xml:space="preserve">цього є, насамперед інформація, яку отримують студенти під час навчання, зокрема під час проходження виробничої практики (наприклад, інформація про нестійке фінансове положення фірми,  низький рівень оплати праці, зниження престижності професії тощо). Як у магістрів, так й у студентів 3-го курсу, також встановлений недостатній рівень самостійності студентів щодо ознайомлення з особливостями діяльності туристичних підприємств різних типів та активності у пошуку місця роботи. </w:t>
      </w:r>
    </w:p>
    <w:p w:rsidR="00FB2A72" w:rsidRDefault="00FB2A72" w:rsidP="00FB2A72">
      <w:pPr>
        <w:spacing w:after="0" w:line="360" w:lineRule="auto"/>
        <w:ind w:firstLine="851"/>
        <w:jc w:val="both"/>
        <w:rPr>
          <w:rFonts w:ascii="Times New Roman" w:hAnsi="Times New Roman" w:cs="Times New Roman"/>
          <w:sz w:val="28"/>
          <w:szCs w:val="28"/>
          <w:lang w:val="uk-UA"/>
        </w:rPr>
      </w:pPr>
      <w:r w:rsidRPr="00C542F3">
        <w:rPr>
          <w:rFonts w:ascii="Times New Roman" w:hAnsi="Times New Roman" w:cs="Times New Roman"/>
          <w:bCs/>
          <w:sz w:val="28"/>
          <w:szCs w:val="28"/>
          <w:lang w:val="uk-UA"/>
        </w:rPr>
        <w:t>На цьому фоні</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слід відзначити досить високий рівень  (майже 50 % опитаних) розуміння засобів реалізації професійної кар’єри, серед яких молодь визначає особистісні якості фахівця, відповідальність за свої дії й творчість у професії. Усвідомлення особистісного   компоненту  готовності до здійснення професійної кар’єри вступає в деяке протиріччя з когнітивним та операційним компонентами, оскільки, з одного боку,  являє собою вимоги індивіда, які він висуває до себе як до професіонала і до обраної ним професійної діяльності, а, з іншого,  виступає одночасно й важливим критерієм кар’єрної орієнтації  людини та її професійного шляху.  Наприкінці навчання майже усі магістри створюють певний образ професійної кар’єри на основі своїх уявлень, а також свого ставлення до неї,  що втілюється в їхніх кар’єрних очікуваннях. Останні виступають важливим показником, за яким можна виявляти актуальний зв'язок  майбутнього фахівця з професію, професійною кар’єрою, дослідити особливості особистісного й професійного становлення на певному етапі навчання, й на цій основі формувати готовність подальшого просування фахівця в професійному середовищі. </w:t>
      </w:r>
    </w:p>
    <w:p w:rsidR="00FB2A72" w:rsidRDefault="00FB2A72" w:rsidP="00FB2A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чинником розвитку готовності особистості  до професійної діяльності  є її кар’єрні орієнтації, які виникають у процесі  навчання молодої людини у ВНЗ і можуть залишатися стабільними протягом тривалого часу.  На думку вчених,  кар’єрні орієнтації  - це вимоги індивіда, які він висуває до себе як до професіонала і до обраної ним професійної діяльності [3, 4].  До кар’єрних орієнтацій, які найчастіше обирали студенти 3-го і 6-го курсів (понад 60 % опитаних), були виділені такі: професійна компетентність (наявність знань і здібностей у певній сфері діяльності), незалежність (потреба усе робити </w:t>
      </w:r>
      <w:r>
        <w:rPr>
          <w:rFonts w:ascii="Times New Roman" w:hAnsi="Times New Roman" w:cs="Times New Roman"/>
          <w:sz w:val="28"/>
          <w:szCs w:val="28"/>
          <w:lang w:val="uk-UA"/>
        </w:rPr>
        <w:lastRenderedPageBreak/>
        <w:t xml:space="preserve">по-своєму), стабільність (постійність місця роботи), служіння (бажання працювати з людьми, задовольняти їхні туристичні потреби на високому рівні), виклик (орієнтація на вирішення важких професійних завдань, конкуренція), підприємництво (прагнення створювати нове, готовність до ризику у туристичній діяльності). Позитивним є те, що найчастіше обрання кар’єрних орієнтацій студенти 3-го курсу і магістри пояснювали своїми інтересами і нахилами, професійними знаннями та уміннями у сфері туризму. Разом з тим, значна частина опитаних (33 %), серед кар’єрних орієнтацій обрали так звані випадкові чинники. Серед них: мода на дану професію, можливість влаштуватися на роботу по знайомству, можливість побачити інші країни за рахунок фірми тощо. У таких студентів дуже низький рівень готовності до здійснення свої професійної кар’єри, а у майбутньому можуть виникати труднощі у реалізації власного професійного потенціалу. </w:t>
      </w:r>
    </w:p>
    <w:p w:rsidR="00FB2A72" w:rsidRDefault="00FB2A72" w:rsidP="00FB2A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науковців, формуванню висококваліфікованих спеціалістів сфери туризму сприяє відповідність змісту освіти вимогам майбутньої професійної діяльності, зв'язок навчання з виробничою практикою, навчання на робочому місці, взаємозв’язок теоретичних курсів з практичним предметами, тривале стажування на робочих місцях під час навчання у ВНЗ </w:t>
      </w:r>
      <w:r w:rsidRPr="006C3646">
        <w:rPr>
          <w:rFonts w:ascii="Times New Roman" w:hAnsi="Times New Roman" w:cs="Times New Roman"/>
          <w:sz w:val="28"/>
          <w:szCs w:val="28"/>
          <w:lang w:val="uk-UA"/>
        </w:rPr>
        <w:t>[</w:t>
      </w:r>
      <w:r>
        <w:rPr>
          <w:rFonts w:ascii="Times New Roman" w:hAnsi="Times New Roman" w:cs="Times New Roman"/>
          <w:sz w:val="28"/>
          <w:szCs w:val="28"/>
          <w:lang w:val="uk-UA"/>
        </w:rPr>
        <w:t>5</w:t>
      </w:r>
      <w:r w:rsidRPr="006C3646">
        <w:rPr>
          <w:rFonts w:ascii="Times New Roman" w:hAnsi="Times New Roman" w:cs="Times New Roman"/>
          <w:sz w:val="28"/>
          <w:szCs w:val="28"/>
          <w:lang w:val="uk-UA"/>
        </w:rPr>
        <w:t>].</w:t>
      </w:r>
      <w:r>
        <w:rPr>
          <w:rFonts w:ascii="Times New Roman" w:hAnsi="Times New Roman" w:cs="Times New Roman"/>
          <w:sz w:val="28"/>
          <w:szCs w:val="28"/>
          <w:lang w:val="uk-UA"/>
        </w:rPr>
        <w:t xml:space="preserve">  Цей висновок  зумовив необхідність обґрунтування такого чинника позитивного впливу на формування готовності студентів до здійснення успішної професійної кар’єри в туризмі як створення у ВНЗ професійно орієнтованого  освітнього середовища. Під таким середовищем розуміємо сферу життєдіяльності студентів, яка містить багато зв’язків з середовищем майбутньої професійної діяльності.  Професійно орієнтоване освітнє середовище вчить здобувати професійні знання на основі власних  спостережень й узагальнень, з’ясовувати професійне значення об’єктів, що є предметом вивчення, озброює абеткою професійних компетентностей, усвідомленого сприйняття майбутніх професійних обов’язків. Отже, професійно орієнтоване освітнє середовище орієнтується на «засвоєння» студентами професії, а порядок роботи в ньому визначаться вимогами, які ставляться до фахівців сучасними туристичним підприємствами. </w:t>
      </w:r>
    </w:p>
    <w:p w:rsidR="00FB2A72" w:rsidRDefault="00FB2A72" w:rsidP="00FB2A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Формування професійно орієнтованого освітнього середовища можливе насамперед за умов упровадження нових підходів до методики викладання дисциплін. Серед них: моделювання діалогових та дискусійних виробничих ситуацій; використання психологічних та адаптаційних  тренінгів; проведення ділових ігор, під час яких формуються такі професійні якості як діловитість,  комунікабельність і співробітництво, обачність, надійність, почуття відповідальності. Доцільним  є також уведення в навчальні плани підготовки фахівців для туристичної сфери узагальнюючих курсів, як-то: «Професійна кар’єра успішного фахівця з туризму»,  «Педагогіка і психологія професійної діяльності», «Сучасні професійні моделі фахівця з туризму» тощо.</w:t>
      </w:r>
    </w:p>
    <w:p w:rsidR="00FB2A72" w:rsidRDefault="00FB2A72" w:rsidP="00FB2A72">
      <w:pPr>
        <w:pStyle w:val="a4"/>
        <w:spacing w:before="0" w:beforeAutospacing="0" w:after="0" w:afterAutospacing="0" w:line="360" w:lineRule="auto"/>
        <w:ind w:firstLine="567"/>
        <w:jc w:val="both"/>
        <w:rPr>
          <w:sz w:val="28"/>
          <w:szCs w:val="28"/>
          <w:lang w:val="uk-UA"/>
        </w:rPr>
      </w:pPr>
      <w:r>
        <w:rPr>
          <w:sz w:val="28"/>
          <w:szCs w:val="28"/>
          <w:lang w:val="uk-UA"/>
        </w:rPr>
        <w:t xml:space="preserve">З метою формуванні професійно орієнтованого освітнього середовища як чинника готовності студента здійснювати успішну професійну кар’єру </w:t>
      </w:r>
      <w:r w:rsidRPr="006E020B">
        <w:rPr>
          <w:sz w:val="28"/>
          <w:szCs w:val="28"/>
          <w:lang w:val="uk-UA"/>
        </w:rPr>
        <w:t>необхідно більш продуктивно</w:t>
      </w:r>
      <w:r>
        <w:rPr>
          <w:sz w:val="28"/>
          <w:szCs w:val="28"/>
          <w:lang w:val="uk-UA"/>
        </w:rPr>
        <w:t xml:space="preserve"> використовувати співробітництво учених і практиків.  Професіонали-практики можуть допомогти випусковим кафедрам у проведенні із студентами установчих семінарів, тренінгів і майстер-класів щодо специфіки роботи у сфері туризму. Зацікавлена участь представників туристичних фірм в організації практик сприятиме професійній мотивації студента, актуалізації його </w:t>
      </w:r>
      <w:r w:rsidRPr="004E5D2D">
        <w:rPr>
          <w:sz w:val="28"/>
          <w:szCs w:val="28"/>
          <w:lang w:val="uk-UA"/>
        </w:rPr>
        <w:t>професійн</w:t>
      </w:r>
      <w:r>
        <w:rPr>
          <w:sz w:val="28"/>
          <w:szCs w:val="28"/>
          <w:lang w:val="uk-UA"/>
        </w:rPr>
        <w:t xml:space="preserve">их здібностей, становленню професійної конкурентоздатності на ранньому етапі особистої професійної зрілості. </w:t>
      </w:r>
    </w:p>
    <w:p w:rsidR="00FB2A72" w:rsidRDefault="00FB2A72" w:rsidP="00FB2A72">
      <w:pPr>
        <w:pStyle w:val="a4"/>
        <w:spacing w:before="0" w:beforeAutospacing="0" w:after="0" w:afterAutospacing="0" w:line="360" w:lineRule="auto"/>
        <w:ind w:firstLine="567"/>
        <w:jc w:val="both"/>
        <w:rPr>
          <w:sz w:val="28"/>
          <w:szCs w:val="28"/>
          <w:lang w:val="uk-UA"/>
        </w:rPr>
      </w:pPr>
      <w:r w:rsidRPr="000179BE">
        <w:rPr>
          <w:b/>
          <w:sz w:val="28"/>
          <w:szCs w:val="28"/>
          <w:lang w:val="uk-UA"/>
        </w:rPr>
        <w:t xml:space="preserve">Висновки. </w:t>
      </w:r>
      <w:r w:rsidRPr="002A3F70">
        <w:rPr>
          <w:sz w:val="28"/>
          <w:szCs w:val="28"/>
          <w:lang w:val="uk-UA"/>
        </w:rPr>
        <w:t xml:space="preserve">У процесі дослідження виявлено недостатній рівень сформованості </w:t>
      </w:r>
      <w:r>
        <w:rPr>
          <w:sz w:val="28"/>
          <w:szCs w:val="28"/>
          <w:lang w:val="uk-UA"/>
        </w:rPr>
        <w:t xml:space="preserve">окремих компонентів </w:t>
      </w:r>
      <w:r w:rsidRPr="008603E8">
        <w:rPr>
          <w:sz w:val="28"/>
          <w:szCs w:val="28"/>
          <w:lang w:val="uk-UA"/>
        </w:rPr>
        <w:t>готовності студентів до</w:t>
      </w:r>
      <w:r>
        <w:rPr>
          <w:sz w:val="28"/>
          <w:szCs w:val="28"/>
          <w:lang w:val="uk-UA"/>
        </w:rPr>
        <w:t xml:space="preserve"> здійснення професійної кар’єри, зокрема у туризмі.  Визначено  чинники, які позитивно впливатимуть на розвиток готовності майбутніх фахівців працювати у туристичній сфері, серед яких – кар’єрні орієнтації студентів, формування у ВНЗ професійно орієнтованого освітнього середовища. Подальшого вивчення потребують питання  професійної придатності особистості, педагогічних засад організації процесу  формування готовності студентів до реалізації успішної професійної кар’єри.</w:t>
      </w:r>
    </w:p>
    <w:p w:rsidR="00FB2A72" w:rsidRPr="002E6E11" w:rsidRDefault="00FB2A72" w:rsidP="00FB2A72">
      <w:pPr>
        <w:pStyle w:val="a5"/>
        <w:numPr>
          <w:ilvl w:val="0"/>
          <w:numId w:val="2"/>
        </w:numPr>
        <w:spacing w:after="0" w:line="360" w:lineRule="auto"/>
        <w:jc w:val="both"/>
        <w:rPr>
          <w:rFonts w:ascii="Times New Roman" w:hAnsi="Times New Roman"/>
          <w:sz w:val="28"/>
          <w:szCs w:val="28"/>
          <w:lang w:val="uk-UA"/>
        </w:rPr>
      </w:pPr>
      <w:r w:rsidRPr="002E6E11">
        <w:rPr>
          <w:rFonts w:ascii="Times New Roman" w:hAnsi="Times New Roman"/>
          <w:sz w:val="28"/>
          <w:szCs w:val="28"/>
          <w:lang w:val="uk-UA"/>
        </w:rPr>
        <w:t xml:space="preserve">Алєксєва С.В. Формування готовності майбутніх фахівців до реалізації професійної кар’єри //Теоретико-методичні проблеми виховання дітей </w:t>
      </w:r>
      <w:r w:rsidRPr="002E6E11">
        <w:rPr>
          <w:rFonts w:ascii="Times New Roman" w:hAnsi="Times New Roman"/>
          <w:sz w:val="28"/>
          <w:szCs w:val="28"/>
          <w:lang w:val="uk-UA"/>
        </w:rPr>
        <w:lastRenderedPageBreak/>
        <w:t xml:space="preserve">та учнівської молоді: зб. наукових праць. – Вип. 16, книга 2. – Кам’янець-Подільський: Видавець ПП Зволейко Д.Г., 2012. – </w:t>
      </w:r>
      <w:r w:rsidRPr="002E6E11">
        <w:rPr>
          <w:rFonts w:ascii="Times New Roman" w:hAnsi="Times New Roman"/>
          <w:sz w:val="28"/>
          <w:szCs w:val="28"/>
          <w:lang w:val="en-US"/>
        </w:rPr>
        <w:t>C</w:t>
      </w:r>
      <w:r w:rsidRPr="002E6E11">
        <w:rPr>
          <w:rFonts w:ascii="Times New Roman" w:hAnsi="Times New Roman"/>
          <w:sz w:val="28"/>
          <w:szCs w:val="28"/>
          <w:lang w:val="uk-UA"/>
        </w:rPr>
        <w:t>. 3-12.</w:t>
      </w:r>
    </w:p>
    <w:p w:rsidR="00FB2A72" w:rsidRPr="00DB78AB" w:rsidRDefault="00FB2A72" w:rsidP="00FB2A72">
      <w:pPr>
        <w:pStyle w:val="a4"/>
        <w:numPr>
          <w:ilvl w:val="0"/>
          <w:numId w:val="2"/>
        </w:numPr>
        <w:spacing w:before="0" w:beforeAutospacing="0" w:after="0" w:afterAutospacing="0" w:line="360" w:lineRule="auto"/>
        <w:jc w:val="both"/>
        <w:rPr>
          <w:sz w:val="28"/>
          <w:szCs w:val="28"/>
          <w:lang w:val="uk-UA"/>
        </w:rPr>
      </w:pPr>
      <w:r w:rsidRPr="00DB78AB">
        <w:rPr>
          <w:sz w:val="28"/>
          <w:szCs w:val="28"/>
          <w:lang w:val="uk-UA"/>
        </w:rPr>
        <w:t xml:space="preserve">Максимчук Н.П. Основи психолого-педагогічної діагностики: навч. посіб./Н.П. Максимчук. – Камянець-Поділ., 2002. – 51 с. </w:t>
      </w:r>
    </w:p>
    <w:p w:rsidR="00FB2A72" w:rsidRDefault="00FB2A72" w:rsidP="00FB2A72">
      <w:pPr>
        <w:pStyle w:val="a4"/>
        <w:numPr>
          <w:ilvl w:val="0"/>
          <w:numId w:val="2"/>
        </w:numPr>
        <w:spacing w:before="0" w:beforeAutospacing="0" w:after="0" w:afterAutospacing="0" w:line="360" w:lineRule="auto"/>
        <w:jc w:val="both"/>
        <w:rPr>
          <w:sz w:val="28"/>
          <w:szCs w:val="28"/>
          <w:lang w:val="uk-UA"/>
        </w:rPr>
      </w:pPr>
      <w:r w:rsidRPr="00DB78AB">
        <w:rPr>
          <w:sz w:val="28"/>
          <w:szCs w:val="28"/>
          <w:lang w:val="uk-UA"/>
        </w:rPr>
        <w:t>М</w:t>
      </w:r>
      <w:r>
        <w:rPr>
          <w:sz w:val="28"/>
          <w:szCs w:val="28"/>
          <w:lang w:val="uk-UA"/>
        </w:rPr>
        <w:t>аркова А.К. Психология профессионализма /А.К. Маркова. М.: Педагогика, 1996. – 256 с.</w:t>
      </w:r>
    </w:p>
    <w:p w:rsidR="00FB2A72" w:rsidRPr="00583871" w:rsidRDefault="00FB2A72" w:rsidP="00FB2A72">
      <w:pPr>
        <w:pStyle w:val="a4"/>
        <w:numPr>
          <w:ilvl w:val="0"/>
          <w:numId w:val="2"/>
        </w:numPr>
        <w:spacing w:before="0" w:beforeAutospacing="0" w:after="0" w:afterAutospacing="0" w:line="360" w:lineRule="auto"/>
        <w:jc w:val="both"/>
        <w:rPr>
          <w:sz w:val="28"/>
          <w:szCs w:val="28"/>
        </w:rPr>
      </w:pPr>
      <w:r>
        <w:rPr>
          <w:sz w:val="28"/>
          <w:szCs w:val="28"/>
          <w:lang w:val="uk-UA"/>
        </w:rPr>
        <w:t>Могил</w:t>
      </w:r>
      <w:r w:rsidRPr="00583871">
        <w:rPr>
          <w:sz w:val="28"/>
          <w:szCs w:val="28"/>
        </w:rPr>
        <w:t>евки</w:t>
      </w:r>
      <w:r>
        <w:rPr>
          <w:sz w:val="28"/>
          <w:szCs w:val="28"/>
        </w:rPr>
        <w:t>н</w:t>
      </w:r>
      <w:r>
        <w:rPr>
          <w:sz w:val="28"/>
          <w:szCs w:val="28"/>
          <w:lang w:val="uk-UA"/>
        </w:rPr>
        <w:t xml:space="preserve"> Е.А. Карьрный рост: диагностика, технология, тренинг: монографія  /Е.А. Могилевкин. – С.-Пб.: Речь, 2007. – 336 с. </w:t>
      </w:r>
    </w:p>
    <w:p w:rsidR="00FB2A72" w:rsidRPr="000179BE" w:rsidRDefault="00FB2A72" w:rsidP="00FB2A72">
      <w:pPr>
        <w:pStyle w:val="a4"/>
        <w:numPr>
          <w:ilvl w:val="0"/>
          <w:numId w:val="2"/>
        </w:numPr>
        <w:spacing w:before="0" w:beforeAutospacing="0" w:after="0" w:afterAutospacing="0" w:line="360" w:lineRule="auto"/>
        <w:jc w:val="both"/>
        <w:rPr>
          <w:b/>
          <w:sz w:val="28"/>
          <w:szCs w:val="28"/>
          <w:lang w:val="uk-UA"/>
        </w:rPr>
      </w:pPr>
      <w:r>
        <w:rPr>
          <w:sz w:val="28"/>
          <w:szCs w:val="28"/>
          <w:lang w:val="uk-UA"/>
        </w:rPr>
        <w:t xml:space="preserve">Педагогіка туризму: навч. посіб. /за ред. В.К. Федорченка, Н.А. Фоменко,М.Л. Скрипник, В.К. Цехмістрової – К.: Видавничий Дім «Слово», 2004. – 296 с. </w:t>
      </w:r>
    </w:p>
    <w:p w:rsidR="00FB2A72" w:rsidRPr="002E6E11" w:rsidRDefault="00FB2A72" w:rsidP="00FB2A72">
      <w:pPr>
        <w:pStyle w:val="a5"/>
        <w:numPr>
          <w:ilvl w:val="0"/>
          <w:numId w:val="2"/>
        </w:numPr>
        <w:spacing w:after="0" w:line="360" w:lineRule="auto"/>
        <w:jc w:val="both"/>
        <w:rPr>
          <w:rFonts w:ascii="Times New Roman" w:hAnsi="Times New Roman"/>
          <w:bCs/>
          <w:sz w:val="28"/>
          <w:szCs w:val="28"/>
          <w:lang w:val="uk-UA"/>
        </w:rPr>
      </w:pPr>
      <w:r w:rsidRPr="002E6E11">
        <w:rPr>
          <w:rFonts w:ascii="Times New Roman" w:hAnsi="Times New Roman"/>
          <w:bCs/>
          <w:sz w:val="28"/>
          <w:szCs w:val="28"/>
          <w:lang w:val="uk-UA"/>
        </w:rPr>
        <w:t>Тарасова С.М.  Формування у майбутніх менеджерів фінансово-економічного профілю готовності до управлінської діяльності: дис…. канд. пед. наук: 13.00.04 /С.М. Тарасова. – Кіровоград, 2006. – 232 с.</w:t>
      </w:r>
    </w:p>
    <w:p w:rsidR="00FB2A72" w:rsidRPr="002E6E11" w:rsidRDefault="00FB2A72" w:rsidP="00FB2A72">
      <w:pPr>
        <w:pStyle w:val="a5"/>
        <w:numPr>
          <w:ilvl w:val="0"/>
          <w:numId w:val="2"/>
        </w:numPr>
        <w:spacing w:after="0" w:line="360" w:lineRule="auto"/>
        <w:jc w:val="both"/>
        <w:rPr>
          <w:rFonts w:ascii="Times New Roman" w:hAnsi="Times New Roman"/>
          <w:sz w:val="28"/>
          <w:szCs w:val="28"/>
          <w:lang w:val="uk-UA"/>
        </w:rPr>
      </w:pPr>
      <w:r w:rsidRPr="002E6E11">
        <w:rPr>
          <w:rFonts w:ascii="Times New Roman" w:hAnsi="Times New Roman"/>
          <w:sz w:val="28"/>
          <w:szCs w:val="28"/>
          <w:lang w:val="uk-UA"/>
        </w:rPr>
        <w:t>Шевченко Н.Ф. Шлях до професійної кар’єри: науково-практичний посібник /Н.Ф. Шевченко, М.В. Сурякова. – Запоріжжя: Запорізький нац. ун-т, 2009. – 72 с.</w:t>
      </w:r>
    </w:p>
    <w:p w:rsidR="00FB2A72" w:rsidRPr="00301667" w:rsidRDefault="00FB2A72" w:rsidP="00FB2A72">
      <w:pPr>
        <w:pStyle w:val="a5"/>
        <w:numPr>
          <w:ilvl w:val="0"/>
          <w:numId w:val="2"/>
        </w:numPr>
        <w:spacing w:after="0" w:line="360" w:lineRule="auto"/>
        <w:jc w:val="both"/>
        <w:rPr>
          <w:rFonts w:ascii="Times New Roman" w:hAnsi="Times New Roman"/>
          <w:sz w:val="28"/>
          <w:szCs w:val="28"/>
          <w:lang w:val="en-US"/>
        </w:rPr>
      </w:pPr>
      <w:r w:rsidRPr="002E6E11">
        <w:rPr>
          <w:rFonts w:ascii="Times New Roman" w:hAnsi="Times New Roman"/>
          <w:sz w:val="28"/>
          <w:szCs w:val="28"/>
          <w:lang w:val="en-US"/>
        </w:rPr>
        <w:t>Super D.E. A life-span, life-space approach to career development /D.E. Super: In D. Brown &amp; Brooks (Edc.), 1990.</w:t>
      </w:r>
    </w:p>
    <w:p w:rsidR="00301667" w:rsidRDefault="00301667" w:rsidP="00301667">
      <w:pPr>
        <w:spacing w:after="0" w:line="360" w:lineRule="auto"/>
        <w:jc w:val="both"/>
        <w:rPr>
          <w:rFonts w:ascii="Times New Roman" w:hAnsi="Times New Roman"/>
          <w:sz w:val="28"/>
          <w:szCs w:val="28"/>
          <w:lang w:val="uk-UA"/>
        </w:rPr>
      </w:pPr>
    </w:p>
    <w:p w:rsidR="00301667" w:rsidRDefault="00301667" w:rsidP="00301667">
      <w:pPr>
        <w:spacing w:after="0" w:line="360" w:lineRule="auto"/>
        <w:jc w:val="both"/>
        <w:rPr>
          <w:rFonts w:ascii="Times New Roman" w:hAnsi="Times New Roman"/>
          <w:sz w:val="28"/>
          <w:szCs w:val="28"/>
          <w:lang w:val="uk-UA"/>
        </w:rPr>
      </w:pPr>
    </w:p>
    <w:p w:rsidR="00301667" w:rsidRDefault="00301667" w:rsidP="00301667">
      <w:pPr>
        <w:spacing w:after="0" w:line="360" w:lineRule="auto"/>
        <w:jc w:val="both"/>
        <w:rPr>
          <w:rFonts w:ascii="Times New Roman" w:hAnsi="Times New Roman"/>
          <w:sz w:val="28"/>
          <w:szCs w:val="28"/>
          <w:lang w:val="uk-UA"/>
        </w:rPr>
      </w:pPr>
    </w:p>
    <w:p w:rsidR="009E5784" w:rsidRDefault="008B0B79" w:rsidP="008B0B79">
      <w:pPr>
        <w:rPr>
          <w:rFonts w:ascii="Times New Roman" w:hAnsi="Times New Roman"/>
          <w:sz w:val="28"/>
          <w:szCs w:val="28"/>
          <w:lang w:val="uk-UA"/>
        </w:rPr>
      </w:pPr>
      <w:r w:rsidRPr="008B0B79">
        <w:rPr>
          <w:rFonts w:ascii="Times New Roman" w:eastAsia="Calibri" w:hAnsi="Times New Roman" w:cs="Times New Roman"/>
          <w:sz w:val="28"/>
          <w:szCs w:val="28"/>
        </w:rPr>
        <w:t>АВІА–201</w:t>
      </w:r>
      <w:r>
        <w:rPr>
          <w:rFonts w:ascii="Times New Roman" w:hAnsi="Times New Roman" w:cs="Times New Roman"/>
          <w:sz w:val="28"/>
          <w:szCs w:val="28"/>
          <w:lang w:val="uk-UA"/>
        </w:rPr>
        <w:t>5</w:t>
      </w:r>
      <w:r w:rsidRPr="008B0B79">
        <w:rPr>
          <w:rFonts w:ascii="Times New Roman" w:eastAsia="Calibri" w:hAnsi="Times New Roman" w:cs="Times New Roman"/>
          <w:sz w:val="28"/>
          <w:szCs w:val="28"/>
        </w:rPr>
        <w:t xml:space="preserve">: </w:t>
      </w:r>
      <w:proofErr w:type="gramStart"/>
      <w:r w:rsidRPr="008B0B79">
        <w:rPr>
          <w:rFonts w:ascii="Times New Roman" w:eastAsia="Calibri" w:hAnsi="Times New Roman" w:cs="Times New Roman"/>
          <w:sz w:val="28"/>
          <w:szCs w:val="28"/>
        </w:rPr>
        <w:t>ХІ</w:t>
      </w:r>
      <w:r>
        <w:rPr>
          <w:rFonts w:ascii="Times New Roman" w:hAnsi="Times New Roman" w:cs="Times New Roman"/>
          <w:sz w:val="28"/>
          <w:szCs w:val="28"/>
          <w:lang w:val="uk-UA"/>
        </w:rPr>
        <w:t>ІІ</w:t>
      </w:r>
      <w:r w:rsidRPr="008B0B79">
        <w:rPr>
          <w:rFonts w:ascii="Times New Roman" w:eastAsia="Calibri" w:hAnsi="Times New Roman" w:cs="Times New Roman"/>
          <w:sz w:val="28"/>
          <w:szCs w:val="28"/>
        </w:rPr>
        <w:t xml:space="preserve"> </w:t>
      </w:r>
      <w:r>
        <w:rPr>
          <w:rFonts w:ascii="Times New Roman" w:hAnsi="Times New Roman" w:cs="Times New Roman"/>
          <w:sz w:val="28"/>
          <w:szCs w:val="28"/>
          <w:lang w:val="uk-UA"/>
        </w:rPr>
        <w:t xml:space="preserve"> </w:t>
      </w:r>
      <w:r w:rsidRPr="008B0B79">
        <w:rPr>
          <w:rFonts w:ascii="Times New Roman" w:eastAsia="Calibri" w:hAnsi="Times New Roman" w:cs="Times New Roman"/>
          <w:sz w:val="28"/>
          <w:szCs w:val="28"/>
        </w:rPr>
        <w:t>міжнар</w:t>
      </w:r>
      <w:proofErr w:type="gramEnd"/>
      <w:r w:rsidRPr="008B0B79">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наук.-техн. конф., </w:t>
      </w:r>
      <w:r w:rsidRPr="008B0B79">
        <w:rPr>
          <w:rFonts w:ascii="Times New Roman" w:eastAsia="Calibri" w:hAnsi="Times New Roman" w:cs="Times New Roman"/>
          <w:sz w:val="28"/>
          <w:szCs w:val="28"/>
        </w:rPr>
        <w:t xml:space="preserve"> 201</w:t>
      </w:r>
      <w:r>
        <w:rPr>
          <w:rFonts w:ascii="Times New Roman" w:hAnsi="Times New Roman" w:cs="Times New Roman"/>
          <w:sz w:val="28"/>
          <w:szCs w:val="28"/>
          <w:lang w:val="uk-UA"/>
        </w:rPr>
        <w:t>5</w:t>
      </w:r>
      <w:r w:rsidRPr="008B0B79">
        <w:rPr>
          <w:rFonts w:ascii="Times New Roman" w:eastAsia="Calibri" w:hAnsi="Times New Roman" w:cs="Times New Roman"/>
          <w:sz w:val="28"/>
          <w:szCs w:val="28"/>
        </w:rPr>
        <w:t xml:space="preserve"> р.: тези доп. – К., 201</w:t>
      </w:r>
      <w:r>
        <w:rPr>
          <w:rFonts w:ascii="Times New Roman" w:hAnsi="Times New Roman" w:cs="Times New Roman"/>
          <w:sz w:val="28"/>
          <w:szCs w:val="28"/>
          <w:lang w:val="uk-UA"/>
        </w:rPr>
        <w:t>5</w:t>
      </w:r>
      <w:r w:rsidRPr="008B0B79">
        <w:rPr>
          <w:rFonts w:ascii="Times New Roman" w:eastAsia="Calibri" w:hAnsi="Times New Roman" w:cs="Times New Roman"/>
          <w:sz w:val="28"/>
          <w:szCs w:val="28"/>
        </w:rPr>
        <w:t>. –</w:t>
      </w:r>
      <w:r>
        <w:rPr>
          <w:rFonts w:ascii="Times New Roman" w:hAnsi="Times New Roman" w:cs="Times New Roman"/>
          <w:sz w:val="28"/>
          <w:szCs w:val="28"/>
          <w:lang w:val="uk-UA"/>
        </w:rPr>
        <w:t>С</w:t>
      </w:r>
      <w:r>
        <w:rPr>
          <w:rFonts w:ascii="Times New Roman" w:hAnsi="Times New Roman"/>
          <w:sz w:val="28"/>
          <w:szCs w:val="28"/>
          <w:lang w:val="uk-UA"/>
        </w:rPr>
        <w:t>.34.75-34.79.</w:t>
      </w:r>
    </w:p>
    <w:p w:rsidR="009E5784" w:rsidRPr="009E5784" w:rsidRDefault="009E5784" w:rsidP="009E5784">
      <w:pPr>
        <w:spacing w:after="0" w:line="360" w:lineRule="auto"/>
        <w:rPr>
          <w:rFonts w:ascii="Times New Roman" w:hAnsi="Times New Roman"/>
          <w:sz w:val="28"/>
          <w:szCs w:val="28"/>
        </w:rPr>
      </w:pPr>
      <w:r w:rsidRPr="009E5784">
        <w:rPr>
          <w:rFonts w:ascii="Times New Roman" w:hAnsi="Times New Roman"/>
          <w:sz w:val="28"/>
          <w:szCs w:val="28"/>
        </w:rPr>
        <w:t>УДК 378.</w:t>
      </w:r>
      <w:r w:rsidRPr="009E5784">
        <w:rPr>
          <w:rFonts w:ascii="Times New Roman" w:hAnsi="Times New Roman"/>
          <w:sz w:val="28"/>
          <w:szCs w:val="28"/>
          <w:lang w:val="uk-UA"/>
        </w:rPr>
        <w:t>338.48</w:t>
      </w:r>
    </w:p>
    <w:p w:rsidR="009E5784" w:rsidRPr="009E5784" w:rsidRDefault="009E5784" w:rsidP="009E5784">
      <w:pPr>
        <w:spacing w:after="0" w:line="360" w:lineRule="auto"/>
        <w:jc w:val="right"/>
        <w:rPr>
          <w:rFonts w:ascii="Times New Roman" w:hAnsi="Times New Roman"/>
          <w:i/>
          <w:sz w:val="28"/>
          <w:szCs w:val="28"/>
          <w:lang w:val="uk-UA"/>
        </w:rPr>
      </w:pPr>
      <w:r w:rsidRPr="009E5784">
        <w:rPr>
          <w:rFonts w:ascii="Times New Roman" w:hAnsi="Times New Roman"/>
          <w:i/>
          <w:sz w:val="28"/>
          <w:szCs w:val="28"/>
          <w:lang w:val="uk-UA"/>
        </w:rPr>
        <w:t xml:space="preserve">Г.Ш. Уварова, кандидат педагогічних наук </w:t>
      </w:r>
    </w:p>
    <w:p w:rsidR="009E5784" w:rsidRPr="009E5784" w:rsidRDefault="009E5784" w:rsidP="009E5784">
      <w:pPr>
        <w:spacing w:after="0" w:line="360" w:lineRule="auto"/>
        <w:jc w:val="right"/>
        <w:rPr>
          <w:rFonts w:ascii="Times New Roman" w:hAnsi="Times New Roman"/>
          <w:i/>
          <w:sz w:val="28"/>
          <w:szCs w:val="28"/>
          <w:lang w:val="uk-UA"/>
        </w:rPr>
      </w:pPr>
      <w:r w:rsidRPr="009E5784">
        <w:rPr>
          <w:rFonts w:ascii="Times New Roman" w:hAnsi="Times New Roman"/>
          <w:i/>
          <w:sz w:val="28"/>
          <w:szCs w:val="28"/>
          <w:lang w:val="uk-UA"/>
        </w:rPr>
        <w:t>(Національний авіаційний університет, Україна, м. Київ)</w:t>
      </w:r>
    </w:p>
    <w:p w:rsidR="009E5784" w:rsidRPr="009E5784" w:rsidRDefault="009E5784" w:rsidP="009E5784">
      <w:pPr>
        <w:spacing w:after="0" w:line="360" w:lineRule="auto"/>
        <w:rPr>
          <w:rFonts w:ascii="Times New Roman" w:hAnsi="Times New Roman"/>
          <w:b/>
          <w:sz w:val="28"/>
          <w:szCs w:val="28"/>
          <w:lang w:val="uk-UA"/>
        </w:rPr>
      </w:pPr>
      <w:r w:rsidRPr="009E5784">
        <w:rPr>
          <w:rFonts w:ascii="Times New Roman" w:hAnsi="Times New Roman"/>
          <w:b/>
          <w:sz w:val="28"/>
          <w:szCs w:val="28"/>
          <w:lang w:val="uk-UA"/>
        </w:rPr>
        <w:t>Модернізація змісту туристичної освіти</w:t>
      </w:r>
    </w:p>
    <w:p w:rsidR="009E5784" w:rsidRPr="009E5784" w:rsidRDefault="009E5784" w:rsidP="009E5784">
      <w:pPr>
        <w:spacing w:after="0" w:line="360" w:lineRule="auto"/>
        <w:rPr>
          <w:rFonts w:ascii="Times New Roman" w:hAnsi="Times New Roman"/>
          <w:i/>
          <w:sz w:val="28"/>
          <w:szCs w:val="28"/>
          <w:lang w:val="uk-UA"/>
        </w:rPr>
      </w:pPr>
      <w:r w:rsidRPr="009E5784">
        <w:rPr>
          <w:rFonts w:ascii="Times New Roman" w:hAnsi="Times New Roman"/>
          <w:i/>
          <w:sz w:val="28"/>
          <w:szCs w:val="28"/>
          <w:lang w:val="uk-UA"/>
        </w:rPr>
        <w:t xml:space="preserve">Проаналізовано основні напрямки модернізації  змісту  туристичної освіти у зв’язку з імплементацією нового Закону «Про вищу освіту» та вимог, що </w:t>
      </w:r>
      <w:r w:rsidRPr="009E5784">
        <w:rPr>
          <w:rFonts w:ascii="Times New Roman" w:hAnsi="Times New Roman"/>
          <w:i/>
          <w:sz w:val="28"/>
          <w:szCs w:val="28"/>
          <w:lang w:val="uk-UA"/>
        </w:rPr>
        <w:lastRenderedPageBreak/>
        <w:t>проголошені  Всесвітньою туристичною організаціє,, обґрунтовано підходи до формування галузевого стандарту.</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Останнім часом у полі зору освітян вищої школи прийнятий влітку минулого року Закон «Про вищу освіту»</w:t>
      </w:r>
      <w:r w:rsidRPr="009E5784">
        <w:rPr>
          <w:rFonts w:ascii="Times New Roman" w:hAnsi="Times New Roman"/>
          <w:color w:val="141823"/>
          <w:sz w:val="28"/>
          <w:szCs w:val="28"/>
          <w:lang w:val="uk-UA"/>
        </w:rPr>
        <w:t xml:space="preserve"> [1]</w:t>
      </w:r>
      <w:r w:rsidRPr="009E5784">
        <w:rPr>
          <w:rFonts w:ascii="Times New Roman" w:hAnsi="Times New Roman"/>
          <w:sz w:val="28"/>
          <w:szCs w:val="28"/>
          <w:lang w:val="uk-UA"/>
        </w:rPr>
        <w:t xml:space="preserve">.  Цей закон має </w:t>
      </w:r>
      <w:r w:rsidRPr="009E5784">
        <w:rPr>
          <w:rFonts w:ascii="Times New Roman" w:hAnsi="Times New Roman"/>
          <w:color w:val="141823"/>
          <w:sz w:val="28"/>
          <w:szCs w:val="28"/>
          <w:shd w:val="clear" w:color="auto" w:fill="FFFFFF"/>
          <w:lang w:val="uk-UA"/>
        </w:rPr>
        <w:t>стати інструментом підвищення якості української освіти. Акцентується увага на тому, що з</w:t>
      </w:r>
      <w:r w:rsidRPr="009E5784">
        <w:rPr>
          <w:rFonts w:ascii="Times New Roman" w:hAnsi="Times New Roman"/>
          <w:color w:val="141823"/>
          <w:sz w:val="28"/>
          <w:szCs w:val="28"/>
          <w:lang w:val="uk-UA"/>
        </w:rPr>
        <w:t xml:space="preserve"> цього  демократичного, проєвропейського та системного закону починається нова віха розвитку української вищої освіти.  Особливе значення в імплементації положень закону належить змісту вищої освіти, перехід на нові освітні стандарти і навчальні програми.</w:t>
      </w:r>
      <w:r w:rsidRPr="009E5784">
        <w:rPr>
          <w:rFonts w:ascii="Times New Roman" w:hAnsi="Times New Roman"/>
          <w:color w:val="141823"/>
          <w:sz w:val="28"/>
          <w:szCs w:val="28"/>
        </w:rPr>
        <w:t xml:space="preserve"> </w:t>
      </w:r>
      <w:r w:rsidRPr="009E5784">
        <w:rPr>
          <w:rFonts w:ascii="Times New Roman" w:hAnsi="Times New Roman"/>
          <w:sz w:val="28"/>
          <w:szCs w:val="28"/>
          <w:lang w:val="uk-UA"/>
        </w:rPr>
        <w:t xml:space="preserve">Відповідно до проголошених  МОН України принципів університетської автономії, відповідальність за забезпечення якості вищої освіти покладається насамперед на самі навчальні заклади, які можуть і повинні розвивати свої системи забезпечення якості змісту і результатів професійної підготовки студентів, що відповідають європейським стандартам і рекомендаціям.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Створення нової за змістом освітньої системи, адаптованої до динамічних змін, що відбуваються, зокрема у сфері туризму, присвячено достатньо наукових досліджень. Так, зміст професійної туристичної освіти як наукова проблема детально розкрита у працях Д. Єрмілової, І.Зоріна,  В. Федорченко, М. Скрипник, Т. Сокол, Н.Фоменко та ін. [</w:t>
      </w:r>
      <w:r w:rsidRPr="009E5784">
        <w:rPr>
          <w:rFonts w:ascii="Times New Roman" w:hAnsi="Times New Roman"/>
          <w:sz w:val="28"/>
          <w:szCs w:val="28"/>
        </w:rPr>
        <w:t>2</w:t>
      </w:r>
      <w:r w:rsidRPr="009E5784">
        <w:rPr>
          <w:rFonts w:ascii="Times New Roman" w:hAnsi="Times New Roman"/>
          <w:sz w:val="28"/>
          <w:szCs w:val="28"/>
          <w:lang w:val="uk-UA"/>
        </w:rPr>
        <w:t xml:space="preserve">, </w:t>
      </w:r>
      <w:r w:rsidRPr="009E5784">
        <w:rPr>
          <w:rFonts w:ascii="Times New Roman" w:hAnsi="Times New Roman"/>
          <w:sz w:val="28"/>
          <w:szCs w:val="28"/>
        </w:rPr>
        <w:t>3</w:t>
      </w:r>
      <w:r w:rsidRPr="009E5784">
        <w:rPr>
          <w:rFonts w:ascii="Times New Roman" w:hAnsi="Times New Roman"/>
          <w:sz w:val="28"/>
          <w:szCs w:val="28"/>
          <w:lang w:val="uk-UA"/>
        </w:rPr>
        <w:t xml:space="preserve">, </w:t>
      </w:r>
      <w:r w:rsidRPr="009E5784">
        <w:rPr>
          <w:rFonts w:ascii="Times New Roman" w:hAnsi="Times New Roman"/>
          <w:sz w:val="28"/>
          <w:szCs w:val="28"/>
        </w:rPr>
        <w:t>6</w:t>
      </w:r>
      <w:r w:rsidRPr="009E5784">
        <w:rPr>
          <w:rFonts w:ascii="Times New Roman" w:hAnsi="Times New Roman"/>
          <w:sz w:val="28"/>
          <w:szCs w:val="28"/>
          <w:lang w:val="uk-UA"/>
        </w:rPr>
        <w:t>].</w:t>
      </w:r>
      <w:r w:rsidRPr="009E5784">
        <w:rPr>
          <w:rFonts w:ascii="Times New Roman" w:hAnsi="Times New Roman"/>
          <w:sz w:val="28"/>
          <w:szCs w:val="28"/>
        </w:rPr>
        <w:t xml:space="preserve"> </w:t>
      </w:r>
      <w:r w:rsidRPr="009E5784">
        <w:rPr>
          <w:rFonts w:ascii="Times New Roman" w:hAnsi="Times New Roman"/>
          <w:sz w:val="28"/>
          <w:szCs w:val="28"/>
          <w:lang w:val="uk-UA"/>
        </w:rPr>
        <w:t xml:space="preserve"> Результати проведених авторами досліджень свідчать, що основними складовими змісту туристичної освіти доцільно визначити: поглиблене знайомство з науковими основами та технологією обраного виду діяльності; формування відповідних практичних вмінь та навичок; формування професійних компетентностей  й моральних  якостей у майбутнього фахівця; підвищення ролі практики як методології оволодіння майбутньою професією тощо.</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 xml:space="preserve">Як відомо, туризм є унікальним видом діяльності, яка відрізняється глобальністю, сталим розвитком та позитивними економічними результатами. Глобалізація,  зростання туристичних потоків висувають нові вимоги до туристичної освіти. Серед них, у першу чергу,  наявність єдиних професійних кваліфікацій туристичної діяльності: знання мов, культури, економіки, правової </w:t>
      </w:r>
      <w:r w:rsidRPr="009E5784">
        <w:rPr>
          <w:rFonts w:ascii="Times New Roman" w:hAnsi="Times New Roman"/>
          <w:sz w:val="28"/>
          <w:szCs w:val="28"/>
          <w:lang w:val="uk-UA"/>
        </w:rPr>
        <w:lastRenderedPageBreak/>
        <w:t xml:space="preserve">та соціальної систем країн-партнерів, дотримання єдиних технологічних і гуманітарних норм.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Значну увагу проблемі підготовки кадрів з туризму приділяє Всесвітня туристична організація (</w:t>
      </w:r>
      <w:r w:rsidRPr="009E5784">
        <w:rPr>
          <w:rFonts w:ascii="Times New Roman" w:hAnsi="Times New Roman"/>
          <w:sz w:val="28"/>
          <w:szCs w:val="28"/>
          <w:lang w:val="en-US"/>
        </w:rPr>
        <w:t>UN</w:t>
      </w:r>
      <w:r w:rsidRPr="009E5784">
        <w:rPr>
          <w:rFonts w:ascii="Times New Roman" w:hAnsi="Times New Roman"/>
          <w:sz w:val="28"/>
          <w:szCs w:val="28"/>
          <w:lang w:val="uk-UA"/>
        </w:rPr>
        <w:t xml:space="preserve"> </w:t>
      </w:r>
      <w:r w:rsidRPr="009E5784">
        <w:rPr>
          <w:rFonts w:ascii="Times New Roman" w:hAnsi="Times New Roman"/>
          <w:sz w:val="28"/>
          <w:szCs w:val="28"/>
          <w:lang w:val="en-US"/>
        </w:rPr>
        <w:t>WTO</w:t>
      </w:r>
      <w:r w:rsidRPr="009E5784">
        <w:rPr>
          <w:rFonts w:ascii="Times New Roman" w:hAnsi="Times New Roman"/>
          <w:sz w:val="28"/>
          <w:szCs w:val="28"/>
          <w:lang w:val="uk-UA"/>
        </w:rPr>
        <w:t xml:space="preserve">), яка підтримує освіту і проведення навчальних програм з туризму.  За ініціативи </w:t>
      </w:r>
      <w:r w:rsidRPr="009E5784">
        <w:rPr>
          <w:rFonts w:ascii="Times New Roman" w:hAnsi="Times New Roman"/>
          <w:sz w:val="28"/>
          <w:szCs w:val="28"/>
          <w:lang w:val="en-US"/>
        </w:rPr>
        <w:t>UN</w:t>
      </w:r>
      <w:r w:rsidRPr="009E5784">
        <w:rPr>
          <w:rFonts w:ascii="Times New Roman" w:hAnsi="Times New Roman"/>
          <w:sz w:val="28"/>
          <w:szCs w:val="28"/>
          <w:lang w:val="uk-UA"/>
        </w:rPr>
        <w:t xml:space="preserve"> </w:t>
      </w:r>
      <w:r w:rsidRPr="009E5784">
        <w:rPr>
          <w:rFonts w:ascii="Times New Roman" w:hAnsi="Times New Roman"/>
          <w:sz w:val="28"/>
          <w:szCs w:val="28"/>
          <w:lang w:val="en-US"/>
        </w:rPr>
        <w:t>WTO</w:t>
      </w:r>
      <w:r w:rsidRPr="009E5784">
        <w:rPr>
          <w:rFonts w:ascii="Times New Roman" w:hAnsi="Times New Roman"/>
          <w:sz w:val="28"/>
          <w:szCs w:val="28"/>
          <w:lang w:val="uk-UA"/>
        </w:rPr>
        <w:t xml:space="preserve">  розроблені вичерпні Стандарти міжнародної класифікації туристичної діяльності. В останні роки за ініціативою </w:t>
      </w:r>
      <w:r w:rsidRPr="009E5784">
        <w:rPr>
          <w:rFonts w:ascii="Times New Roman" w:hAnsi="Times New Roman"/>
          <w:sz w:val="28"/>
          <w:szCs w:val="28"/>
          <w:lang w:val="en-US"/>
        </w:rPr>
        <w:t>UN</w:t>
      </w:r>
      <w:r w:rsidRPr="009E5784">
        <w:rPr>
          <w:rFonts w:ascii="Times New Roman" w:hAnsi="Times New Roman"/>
          <w:sz w:val="28"/>
          <w:szCs w:val="28"/>
          <w:lang w:val="uk-UA"/>
        </w:rPr>
        <w:t xml:space="preserve"> </w:t>
      </w:r>
      <w:r w:rsidRPr="009E5784">
        <w:rPr>
          <w:rFonts w:ascii="Times New Roman" w:hAnsi="Times New Roman"/>
          <w:sz w:val="28"/>
          <w:szCs w:val="28"/>
          <w:lang w:val="en-US"/>
        </w:rPr>
        <w:t>WTO</w:t>
      </w:r>
      <w:r w:rsidRPr="009E5784">
        <w:rPr>
          <w:rFonts w:ascii="Times New Roman" w:hAnsi="Times New Roman"/>
          <w:sz w:val="28"/>
          <w:szCs w:val="28"/>
          <w:lang w:val="uk-UA"/>
        </w:rPr>
        <w:t xml:space="preserve"> з’явилася ідентифікація як в галузі туризму, так і в системі підготовки кадрів для неї із значною кількістю спеціалізацій, що віддзеркалюють різноманітність туристичних послуг і враховують перспективи  стрімкого розвитку туризму. Саме ці положення можуть  виступати перевагою і результатом інноваційності та гнучкості змісту вищої туристичної освіти.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Нині, на думку вчених,  найбільший вплив на зміст туристичної освіти мають зміни в змісті і характері праці у туризмі в цілому, швидка динаміка набору послуг, інтеграція розрізнених раніше завдань проектування, управління, маркетингу й сервісу в одне ціле завдяки упровадженню інформаційних технологій, перехід до виконання фахівцем багатоаспектної роботи, до того ж такої, яка потребує групових зусиль,  необхідність забезпечення екологічної безпеки в професійній діяльності [ 3, 5, 6].  Саме тому серед ефективних підходів проектування змісту професійної освіти для туристичної сфери заявлені компетентнісний та особисто-орієнтовані підходи. Вони не є новими у дидактиці вищої школи, проте залишаються недостатньо реалізованими в туристичній освіті. Такі підходи актуалізовані й більшістю Європейських держав, в яких відбувається перехід від кваліфікаційної моделі підготовки фахівців до компетентнісної моделі професійної освіти.</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 xml:space="preserve">На сьогоднішній день зміст туристичної освіти не  відповідає повною мірою потребам суспільства, що підтверджують існуючі протиріччя між потребою у кваліфікованих фахівцях туристичної галузі, здатних до роботи в нових економічних умовах, а також посиленням вимог до якості підготовки фахівців у галузі туризму та існуючим рівнем готовності студентів до професійної діяльності; між розширенням можливості у навчальних закладів формувати зміст вибіркової частини  професійної освіти в галузі туризму та </w:t>
      </w:r>
      <w:r w:rsidRPr="009E5784">
        <w:rPr>
          <w:rFonts w:ascii="Times New Roman" w:hAnsi="Times New Roman"/>
          <w:sz w:val="28"/>
          <w:szCs w:val="28"/>
          <w:lang w:val="uk-UA"/>
        </w:rPr>
        <w:lastRenderedPageBreak/>
        <w:t>недостатньою теоретичною розробленістю означеного компоненту. Тому модернізацію змісту туристичної освіти доцільно здійснювати за такими напрямами як соціально-економічний, інноваційний, особистісно-орієнтований. Перший напрям удосконалення змісту туристичної освіти пов'язаний з виявленням тих чинників, які найбільше впливають на моделювання змісту. Серед них: кон’юнктура  сучасного туристичного ринку, визначення пріоритетних напрямків розвитку туризму в країні, державна політика у сфері  туризму тощо. Другий напрям пов'язаний із змінами у системі обслуговування споживачів туристичних послуг, інтенсивним розвитком глобальних  інформаційних систем в туризмі.  Третій напрям є надзвичайно актуальним і стосується таких аспектів як,  вивчення запитів особистості в освоєнні різних програм фахової підготовки (бакалаврської, магістерської, другої вищої освіти), виявлення особистісного потенціалу студента, створення умов для розвитку якісно нових професійно значущих якостей особистості.</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 xml:space="preserve">Ці напрямки мають знайти відображення у Галузевих стандартах через   створення інноваційної моделі змісту туристичної освіти, що має відрізнятися фундаментальністю, гнучкістю, варіативністю, можливістю реалізовувати в навчальних закладах туристичного спрямування різні основні і додаткові освітні програми.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 xml:space="preserve">Концептуальні засади нині існуючих стандартів освіти базуються на таких основних положеннях як відповідність змісту, форм і методів навчання тенденціям сучасного ринку праці в туризмі; акумуляція накопиченого практичного зарубіжного і вітчизняного досвіду з реалізації різних за призначенням і терміном засвоєння програм навчання; забезпечення узгодженості та наступності змісту стандартів; зорієнтованість змісту туристичної освіти на інформаційний матеріал новітніх досягнень; закріплення тенденцій до гармонійного поєднання навчальних дисциплін гуманітарної, соціально-економічної, науково-природничої, професійної та практичної підготовки; підвищення відповідальності за кінцеві результати праці усіх учасників педагогічного процесу [6]. Незважаючи на позитивні зрушення в розробці і реалізації Галузевих стандартів, актуальним залишається </w:t>
      </w:r>
      <w:r w:rsidRPr="009E5784">
        <w:rPr>
          <w:rFonts w:ascii="Times New Roman" w:hAnsi="Times New Roman"/>
          <w:sz w:val="28"/>
          <w:szCs w:val="28"/>
          <w:lang w:val="uk-UA"/>
        </w:rPr>
        <w:lastRenderedPageBreak/>
        <w:t xml:space="preserve">представлення в них компетентнісного підходу. Спеціальними дослідженнями доведено, що компетентнісна освіта більше зорієнтована на практичні результати, сприяє формуванню особистісного досвіду професійної діяльності. Цей підхід передбачає обов’язкове прогнозування результативної складової змісту [4]. Враховуючи це, є доцільним у стандартах зміст  формувати на основі інтегральних професійно-компетентнісних модулів . Їх у програмі підготовки бакалаврів з туризму може бути 5-6, наприклад,  пропедевтичний, загальнонауковий, підприємницький, комунікативний, інформаційно-технологічний та ін.  Такі модулі доцільно використовувати для розробки навчальних планів, а також проведення державної атестації студентів. В кожний із зазначених модулів може бути включено від 3 до 6  навчальних дисциплін, як нормативних, так і на вибір навчального закладу. Їх зміст зорієнтований на формування ключових професійних компетенцій у відповідності до назви модуля.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color w:val="141823"/>
          <w:sz w:val="28"/>
          <w:szCs w:val="28"/>
          <w:lang w:val="uk-UA"/>
        </w:rPr>
        <w:t>З</w:t>
      </w:r>
      <w:r w:rsidRPr="009E5784">
        <w:rPr>
          <w:rFonts w:ascii="Times New Roman" w:hAnsi="Times New Roman"/>
          <w:color w:val="141823"/>
          <w:sz w:val="28"/>
          <w:szCs w:val="28"/>
        </w:rPr>
        <w:t xml:space="preserve">а </w:t>
      </w:r>
      <w:r w:rsidRPr="009E5784">
        <w:rPr>
          <w:rFonts w:ascii="Times New Roman" w:hAnsi="Times New Roman"/>
          <w:color w:val="141823"/>
          <w:sz w:val="28"/>
          <w:szCs w:val="28"/>
          <w:lang w:val="uk-UA"/>
        </w:rPr>
        <w:t>новим</w:t>
      </w:r>
      <w:r w:rsidRPr="009E5784">
        <w:rPr>
          <w:rFonts w:ascii="Times New Roman" w:hAnsi="Times New Roman"/>
          <w:color w:val="141823"/>
          <w:sz w:val="28"/>
          <w:szCs w:val="28"/>
        </w:rPr>
        <w:t xml:space="preserve"> законом, студентам </w:t>
      </w:r>
      <w:r w:rsidRPr="009E5784">
        <w:rPr>
          <w:rFonts w:ascii="Times New Roman" w:hAnsi="Times New Roman"/>
          <w:color w:val="141823"/>
          <w:sz w:val="28"/>
          <w:szCs w:val="28"/>
          <w:lang w:val="uk-UA"/>
        </w:rPr>
        <w:t>надається</w:t>
      </w:r>
      <w:r w:rsidRPr="009E5784">
        <w:rPr>
          <w:rFonts w:ascii="Times New Roman" w:hAnsi="Times New Roman"/>
          <w:color w:val="141823"/>
          <w:sz w:val="28"/>
          <w:szCs w:val="28"/>
        </w:rPr>
        <w:t xml:space="preserve">я право </w:t>
      </w:r>
      <w:r w:rsidRPr="009E5784">
        <w:rPr>
          <w:rFonts w:ascii="Times New Roman" w:hAnsi="Times New Roman"/>
          <w:color w:val="141823"/>
          <w:sz w:val="28"/>
          <w:szCs w:val="28"/>
          <w:lang w:val="uk-UA"/>
        </w:rPr>
        <w:t xml:space="preserve">обирати до 25 % змісту освіти </w:t>
      </w:r>
      <w:r w:rsidRPr="009E5784">
        <w:rPr>
          <w:rFonts w:ascii="Times New Roman" w:hAnsi="Times New Roman"/>
          <w:color w:val="141823"/>
          <w:sz w:val="28"/>
          <w:szCs w:val="28"/>
        </w:rPr>
        <w:t>[1]</w:t>
      </w:r>
      <w:r w:rsidRPr="009E5784">
        <w:rPr>
          <w:rFonts w:ascii="Times New Roman" w:hAnsi="Times New Roman"/>
          <w:color w:val="141823"/>
          <w:sz w:val="28"/>
          <w:szCs w:val="28"/>
          <w:lang w:val="uk-UA"/>
        </w:rPr>
        <w:t xml:space="preserve">. </w:t>
      </w:r>
      <w:r w:rsidRPr="009E5784">
        <w:rPr>
          <w:rFonts w:ascii="Times New Roman" w:hAnsi="Times New Roman"/>
          <w:sz w:val="28"/>
          <w:szCs w:val="28"/>
          <w:lang w:val="uk-UA"/>
        </w:rPr>
        <w:t>Серед дисциплін на вибір студента  варто пропонувати такі, які розкривають основні проблемні напрямки розвитку туристичної галузі в Україні і в світі, розвивають їхні особистісні професійні якості, інформаційно-аналітичні уміння. Наприклад, до   загальнонаукового блоку можна включити  дисципліну «Особливості розвитку регіонального туризму в Україні», до підприємницького - «Проектування регіональних туристичних маршрутів», «Технологія формування і просування туристичного продукту»; до соціального блоку – «Професійна кар’єра успішного фахівця з туризму» або  «Педагогіка і психологія професійної діяльності», до комунікативного - «Особливості професійного спілкування в туризмі», до інформаційно-технологічного - найрізноманітніші дисципліни, як-то  «Інформаційні туристичні системи»,  «Інформаційно-рекламна діяльність в туризмі», «Мережеві інформаційні і комунікативні системи та Інтернет-маркетинг»   та ін.</w:t>
      </w:r>
    </w:p>
    <w:p w:rsidR="009E5784" w:rsidRPr="009E5784" w:rsidRDefault="009E5784" w:rsidP="009E5784">
      <w:pPr>
        <w:spacing w:after="0" w:line="360" w:lineRule="auto"/>
        <w:ind w:firstLine="720"/>
        <w:jc w:val="both"/>
        <w:rPr>
          <w:rFonts w:ascii="Times New Roman" w:hAnsi="Times New Roman"/>
          <w:sz w:val="28"/>
          <w:szCs w:val="28"/>
          <w:lang w:val="uk-UA"/>
        </w:rPr>
      </w:pPr>
      <w:r w:rsidRPr="009E5784">
        <w:rPr>
          <w:rFonts w:ascii="Times New Roman" w:hAnsi="Times New Roman"/>
          <w:sz w:val="28"/>
          <w:szCs w:val="28"/>
          <w:lang w:val="uk-UA"/>
        </w:rPr>
        <w:t xml:space="preserve"> Уведення цих дисциплін у навчальні плани дозволить реалізувати принцип реального навчання,   через його зв'язок з реальним професійним середовищем. Крім того, ці дисципліни сприятимуть особистісно-</w:t>
      </w:r>
      <w:r w:rsidRPr="009E5784">
        <w:rPr>
          <w:rFonts w:ascii="Times New Roman" w:hAnsi="Times New Roman"/>
          <w:sz w:val="28"/>
          <w:szCs w:val="28"/>
          <w:lang w:val="uk-UA"/>
        </w:rPr>
        <w:lastRenderedPageBreak/>
        <w:t xml:space="preserve">орієнтованому компетентнісному навчанню,  формуванню самостійності студентів у добуванні знань, використанні інноваційних технологій і застосуванні їх для діагностики своїх особистісних  досягнень. </w:t>
      </w:r>
    </w:p>
    <w:p w:rsidR="009E5784" w:rsidRPr="009E5784" w:rsidRDefault="009E5784" w:rsidP="009E5784">
      <w:pPr>
        <w:spacing w:after="0" w:line="360" w:lineRule="auto"/>
        <w:ind w:firstLine="851"/>
        <w:jc w:val="both"/>
        <w:rPr>
          <w:rFonts w:ascii="Times New Roman" w:hAnsi="Times New Roman"/>
          <w:sz w:val="28"/>
          <w:szCs w:val="28"/>
          <w:lang w:val="uk-UA"/>
        </w:rPr>
      </w:pPr>
      <w:r w:rsidRPr="009E5784">
        <w:rPr>
          <w:rFonts w:ascii="Times New Roman" w:hAnsi="Times New Roman"/>
          <w:sz w:val="28"/>
          <w:szCs w:val="28"/>
          <w:lang w:val="uk-UA"/>
        </w:rPr>
        <w:t xml:space="preserve">Підготовці  висококваліфікованих спеціалістів для сфери туризму сприяє відповідність змісту освіти вимогам майбутньої професійної діяльності, а також зв'язок навчання з виробничою практикою, навчання на робочому місці, взаємозв’язок теоретичних курсів з практичним орієнтованими дисциплінами, тривале стажування на робочих місцях під час навчання у ВНЗ [2].  Цей висновок  вимагає обґрунтування такого чинника позитивного впливу на формування змісту туристичної освіти як створення у вищому навчальному закладі професійно орієнтованого  освітнього середовища. Під таким середовищем розуміємо сферу навчання і життєдіяльності студентів, яка містить багато зв’язків з середовищем майбутньої професійної діяльності.  Професійно орієнтоване освітнє середовище націлене на  здобуття професійних знань на основі власних  спостережень й узагальнень, з’ясування професійного значення об’єктів, що є предметом вивчення в кожній дисципліні, озброює методами професійного зростання, усвідомленого сприйняття майбутніх професійних обов’язків. Отже, професійно орієнтоване освітнє середовище орієнтується на свідоме «засвоєння» студентами змісту навчальних дисциплін, професії у цілому, а порядок роботи в ньому визначаться вимогами, які ставляться до фахівців сучасними туристичним підприємствами. </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Формування професійно орієнтованого освітнього середовища можливе насамперед за умов упровадження нових підходів до методики викладання навчальних дисциплін, серед яких найефективнішими є  моделювання діалогових та дискусійних виробничих ситуацій; використання психологічних та адаптаційних  тренінгів; проведення ділових ігор, під час яких формуються такі професійні якості як діловитість,  комунікабельність і співробітництво, обачність, надійність, організованість, почуття відповідальності та ін.</w:t>
      </w:r>
    </w:p>
    <w:p w:rsidR="009E5784" w:rsidRPr="009E5784" w:rsidRDefault="009E5784" w:rsidP="009E5784">
      <w:pPr>
        <w:spacing w:after="0" w:line="360" w:lineRule="auto"/>
        <w:ind w:firstLine="567"/>
        <w:jc w:val="both"/>
        <w:rPr>
          <w:rFonts w:ascii="Times New Roman" w:hAnsi="Times New Roman"/>
          <w:sz w:val="28"/>
          <w:szCs w:val="28"/>
          <w:lang w:val="uk-UA"/>
        </w:rPr>
      </w:pPr>
      <w:r w:rsidRPr="009E5784">
        <w:rPr>
          <w:rFonts w:ascii="Times New Roman" w:hAnsi="Times New Roman"/>
          <w:sz w:val="28"/>
          <w:szCs w:val="28"/>
          <w:lang w:val="uk-UA"/>
        </w:rPr>
        <w:t xml:space="preserve">Отже, проведене дослідження дає підстави стверджувати, що  зміст туристичної освіти потребує удосконалення в таких напрямках як соціально-економічний, інноваційний та особистісно-орієнтований. При цьому зміст </w:t>
      </w:r>
      <w:r w:rsidRPr="009E5784">
        <w:rPr>
          <w:rFonts w:ascii="Times New Roman" w:hAnsi="Times New Roman"/>
          <w:sz w:val="28"/>
          <w:szCs w:val="28"/>
          <w:lang w:val="uk-UA"/>
        </w:rPr>
        <w:lastRenderedPageBreak/>
        <w:t>доцільно формувати на основі уведення в стандарти інтегральних професійно-компетентнісних модулів. В якості позитивного чинника реалізації змісту навчальних дисциплін виступає професійно орієнтоване середовище.</w:t>
      </w:r>
    </w:p>
    <w:p w:rsidR="009E5784" w:rsidRPr="009E5784" w:rsidRDefault="009E5784" w:rsidP="009E5784">
      <w:pPr>
        <w:spacing w:after="0" w:line="360" w:lineRule="auto"/>
        <w:ind w:firstLine="357"/>
        <w:jc w:val="center"/>
        <w:rPr>
          <w:rFonts w:ascii="Times New Roman" w:hAnsi="Times New Roman"/>
          <w:b/>
          <w:sz w:val="28"/>
          <w:szCs w:val="28"/>
          <w:lang w:val="uk-UA"/>
        </w:rPr>
      </w:pPr>
      <w:r w:rsidRPr="009E5784">
        <w:rPr>
          <w:rFonts w:ascii="Times New Roman" w:hAnsi="Times New Roman"/>
          <w:b/>
          <w:sz w:val="28"/>
          <w:szCs w:val="28"/>
          <w:lang w:val="uk-UA"/>
        </w:rPr>
        <w:t>Список літератури</w:t>
      </w:r>
    </w:p>
    <w:p w:rsidR="009E5784" w:rsidRPr="009E5784" w:rsidRDefault="009E5784" w:rsidP="009E5784">
      <w:pPr>
        <w:pStyle w:val="a4"/>
        <w:spacing w:before="0" w:beforeAutospacing="0" w:after="0" w:afterAutospacing="0" w:line="360" w:lineRule="auto"/>
        <w:jc w:val="both"/>
        <w:rPr>
          <w:sz w:val="28"/>
          <w:szCs w:val="28"/>
          <w:lang w:val="uk-UA"/>
        </w:rPr>
      </w:pPr>
      <w:r w:rsidRPr="009E5784">
        <w:rPr>
          <w:sz w:val="28"/>
          <w:szCs w:val="28"/>
          <w:lang w:val="uk-UA"/>
        </w:rPr>
        <w:t xml:space="preserve">1. Закон України «Про Вищу освіту» в режимі доступу </w:t>
      </w:r>
      <w:r w:rsidRPr="009E5784">
        <w:rPr>
          <w:bCs/>
          <w:sz w:val="28"/>
          <w:szCs w:val="28"/>
          <w:shd w:val="clear" w:color="auto" w:fill="FFFFFF"/>
        </w:rPr>
        <w:t>zakon</w:t>
      </w:r>
      <w:r w:rsidRPr="009E5784">
        <w:rPr>
          <w:sz w:val="28"/>
          <w:szCs w:val="28"/>
          <w:shd w:val="clear" w:color="auto" w:fill="FFFFFF"/>
          <w:lang w:val="uk-UA"/>
        </w:rPr>
        <w:t>.</w:t>
      </w:r>
      <w:r w:rsidRPr="009E5784">
        <w:rPr>
          <w:sz w:val="28"/>
          <w:szCs w:val="28"/>
          <w:shd w:val="clear" w:color="auto" w:fill="FFFFFF"/>
        </w:rPr>
        <w:t>rada</w:t>
      </w:r>
      <w:r w:rsidRPr="009E5784">
        <w:rPr>
          <w:sz w:val="28"/>
          <w:szCs w:val="28"/>
          <w:shd w:val="clear" w:color="auto" w:fill="FFFFFF"/>
          <w:lang w:val="uk-UA"/>
        </w:rPr>
        <w:t>.</w:t>
      </w:r>
      <w:r w:rsidRPr="009E5784">
        <w:rPr>
          <w:sz w:val="28"/>
          <w:szCs w:val="28"/>
          <w:shd w:val="clear" w:color="auto" w:fill="FFFFFF"/>
        </w:rPr>
        <w:t>gov</w:t>
      </w:r>
      <w:r w:rsidRPr="009E5784">
        <w:rPr>
          <w:sz w:val="28"/>
          <w:szCs w:val="28"/>
          <w:shd w:val="clear" w:color="auto" w:fill="FFFFFF"/>
          <w:lang w:val="uk-UA"/>
        </w:rPr>
        <w:t>.</w:t>
      </w:r>
      <w:r w:rsidRPr="009E5784">
        <w:rPr>
          <w:sz w:val="28"/>
          <w:szCs w:val="28"/>
          <w:shd w:val="clear" w:color="auto" w:fill="FFFFFF"/>
        </w:rPr>
        <w:t>ua</w:t>
      </w:r>
      <w:r w:rsidRPr="009E5784">
        <w:rPr>
          <w:sz w:val="28"/>
          <w:szCs w:val="28"/>
          <w:shd w:val="clear" w:color="auto" w:fill="FFFFFF"/>
          <w:lang w:val="uk-UA"/>
        </w:rPr>
        <w:t>/</w:t>
      </w:r>
      <w:r w:rsidRPr="009E5784">
        <w:rPr>
          <w:sz w:val="28"/>
          <w:szCs w:val="28"/>
          <w:shd w:val="clear" w:color="auto" w:fill="FFFFFF"/>
        </w:rPr>
        <w:t>go</w:t>
      </w:r>
      <w:r w:rsidRPr="009E5784">
        <w:rPr>
          <w:sz w:val="28"/>
          <w:szCs w:val="28"/>
          <w:shd w:val="clear" w:color="auto" w:fill="FFFFFF"/>
          <w:lang w:val="uk-UA"/>
        </w:rPr>
        <w:t>/1556-18.</w:t>
      </w:r>
    </w:p>
    <w:p w:rsidR="009E5784" w:rsidRPr="009E5784" w:rsidRDefault="009E5784" w:rsidP="009E5784">
      <w:pPr>
        <w:pStyle w:val="a4"/>
        <w:spacing w:before="0" w:beforeAutospacing="0" w:after="0" w:afterAutospacing="0" w:line="360" w:lineRule="auto"/>
        <w:jc w:val="both"/>
        <w:rPr>
          <w:sz w:val="28"/>
          <w:szCs w:val="28"/>
          <w:lang w:val="uk-UA"/>
        </w:rPr>
      </w:pPr>
      <w:r w:rsidRPr="009E5784">
        <w:rPr>
          <w:sz w:val="28"/>
          <w:szCs w:val="28"/>
          <w:lang w:val="uk-UA"/>
        </w:rPr>
        <w:t xml:space="preserve">2. Педагогіка туризму: навч. посіб. /за ред. В.К. Федорченка, Н.А. Фоменко,М.Л. Скрипник, В.К. Цехмістрової – К.: Видавничий Дім «Слово», 2004. – 296 с. </w:t>
      </w:r>
    </w:p>
    <w:p w:rsidR="009E5784" w:rsidRPr="009E5784" w:rsidRDefault="009E5784" w:rsidP="009E5784">
      <w:pPr>
        <w:pStyle w:val="a4"/>
        <w:spacing w:before="0" w:beforeAutospacing="0" w:after="0" w:afterAutospacing="0" w:line="360" w:lineRule="auto"/>
        <w:jc w:val="both"/>
        <w:rPr>
          <w:b/>
          <w:sz w:val="28"/>
          <w:szCs w:val="28"/>
          <w:lang w:val="uk-UA"/>
        </w:rPr>
      </w:pPr>
      <w:r w:rsidRPr="009E5784">
        <w:rPr>
          <w:sz w:val="28"/>
          <w:szCs w:val="28"/>
          <w:lang w:val="uk-UA"/>
        </w:rPr>
        <w:t>3. Скрипник М.І. Моделювання змісту професійної підготовки фахівців для сфери туризму / М.І. Скрипник // Вища шк.. – 2004. - № 1. – С. 81-87</w:t>
      </w:r>
    </w:p>
    <w:p w:rsidR="009E5784" w:rsidRPr="009E5784" w:rsidRDefault="009E5784" w:rsidP="009E5784">
      <w:pPr>
        <w:tabs>
          <w:tab w:val="left" w:pos="826"/>
        </w:tabs>
        <w:spacing w:after="0" w:line="360" w:lineRule="auto"/>
        <w:jc w:val="both"/>
        <w:rPr>
          <w:rFonts w:ascii="Times New Roman" w:hAnsi="Times New Roman"/>
          <w:sz w:val="28"/>
          <w:szCs w:val="28"/>
          <w:lang w:val="uk-UA"/>
        </w:rPr>
      </w:pPr>
      <w:r w:rsidRPr="009E5784">
        <w:rPr>
          <w:rFonts w:ascii="Times New Roman" w:hAnsi="Times New Roman"/>
          <w:sz w:val="28"/>
          <w:szCs w:val="28"/>
          <w:lang w:val="uk-UA"/>
        </w:rPr>
        <w:t xml:space="preserve">4. Уварова Г.Ш. Шляхи модернізації підготовки кадрів для сфери туризму / Г.Ш. Уварова // Матеріали  Всеукраїнської наукової конференції. - К.: НАУ-друк, 2010 - С.289-295. </w:t>
      </w:r>
    </w:p>
    <w:p w:rsidR="009E5784" w:rsidRPr="009E5784" w:rsidRDefault="009E5784" w:rsidP="009E5784">
      <w:pPr>
        <w:spacing w:after="0" w:line="360" w:lineRule="auto"/>
        <w:jc w:val="both"/>
        <w:rPr>
          <w:rFonts w:ascii="Times New Roman" w:hAnsi="Times New Roman"/>
          <w:sz w:val="28"/>
          <w:szCs w:val="28"/>
          <w:lang w:val="uk-UA"/>
        </w:rPr>
      </w:pPr>
      <w:r w:rsidRPr="009E5784">
        <w:rPr>
          <w:rFonts w:ascii="Times New Roman" w:hAnsi="Times New Roman"/>
          <w:sz w:val="28"/>
          <w:szCs w:val="28"/>
          <w:lang w:val="uk-UA"/>
        </w:rPr>
        <w:t>5.Черезова М.В. Зміст професійної туристичної освіти / М.В. Черезова – Вісник Луганського Національного університету ім.. Т. Шевченка,  Серія: Педагогічні науки. Частина ІІІ,  2013. - №18 (277). – С.96-102.</w:t>
      </w:r>
    </w:p>
    <w:p w:rsidR="009E5784" w:rsidRPr="009E5784" w:rsidRDefault="009E5784" w:rsidP="009E5784">
      <w:pPr>
        <w:spacing w:after="0" w:line="360" w:lineRule="auto"/>
        <w:jc w:val="both"/>
        <w:rPr>
          <w:rFonts w:ascii="Times New Roman" w:hAnsi="Times New Roman"/>
          <w:sz w:val="28"/>
          <w:szCs w:val="28"/>
          <w:lang w:val="uk-UA"/>
        </w:rPr>
      </w:pPr>
      <w:r w:rsidRPr="009E5784">
        <w:rPr>
          <w:rFonts w:ascii="Times New Roman" w:hAnsi="Times New Roman"/>
          <w:sz w:val="28"/>
          <w:szCs w:val="28"/>
          <w:lang w:val="uk-UA"/>
        </w:rPr>
        <w:t>6. Фоменко Н.А. Теоретико-методичні засади формування стандартів освіти у сфері туризму  /Н.А. Фоменко – К.: дис.. на здоб. наук. ступеня д. пед. наук, 2012.  – 463 с.</w:t>
      </w:r>
    </w:p>
    <w:p w:rsidR="00301667" w:rsidRPr="009E5784" w:rsidRDefault="00301667" w:rsidP="009E5784">
      <w:pPr>
        <w:spacing w:after="0" w:line="360" w:lineRule="auto"/>
        <w:jc w:val="both"/>
        <w:rPr>
          <w:rFonts w:ascii="Times New Roman" w:hAnsi="Times New Roman"/>
          <w:sz w:val="28"/>
          <w:szCs w:val="28"/>
          <w:lang w:val="uk-UA"/>
        </w:rPr>
      </w:pPr>
    </w:p>
    <w:p w:rsidR="00301667" w:rsidRPr="009E5784" w:rsidRDefault="00301667" w:rsidP="009E5784">
      <w:pPr>
        <w:spacing w:after="0" w:line="360" w:lineRule="auto"/>
        <w:jc w:val="both"/>
        <w:rPr>
          <w:rFonts w:ascii="Times New Roman" w:hAnsi="Times New Roman"/>
          <w:sz w:val="28"/>
          <w:szCs w:val="28"/>
          <w:lang w:val="uk-UA"/>
        </w:rPr>
      </w:pPr>
    </w:p>
    <w:p w:rsidR="00301667" w:rsidRPr="009E5784" w:rsidRDefault="00301667" w:rsidP="009E5784">
      <w:pPr>
        <w:spacing w:after="0" w:line="360" w:lineRule="auto"/>
        <w:jc w:val="both"/>
        <w:rPr>
          <w:rFonts w:ascii="Times New Roman" w:hAnsi="Times New Roman"/>
          <w:sz w:val="28"/>
          <w:szCs w:val="28"/>
          <w:lang w:val="uk-UA"/>
        </w:rPr>
      </w:pPr>
    </w:p>
    <w:p w:rsidR="00301667" w:rsidRPr="009E5784" w:rsidRDefault="00301667" w:rsidP="009E5784">
      <w:pPr>
        <w:spacing w:after="0" w:line="360" w:lineRule="auto"/>
        <w:jc w:val="both"/>
        <w:rPr>
          <w:rFonts w:ascii="Times New Roman" w:hAnsi="Times New Roman"/>
          <w:sz w:val="28"/>
          <w:szCs w:val="28"/>
          <w:lang w:val="uk-UA"/>
        </w:rPr>
      </w:pPr>
    </w:p>
    <w:p w:rsidR="00301667" w:rsidRPr="00301667" w:rsidRDefault="00301667" w:rsidP="00301667">
      <w:pPr>
        <w:jc w:val="both"/>
        <w:rPr>
          <w:rFonts w:ascii="Times New Roman" w:hAnsi="Times New Roman" w:cs="Times New Roman"/>
          <w:lang w:val="uk-UA"/>
        </w:rPr>
      </w:pPr>
      <w:r>
        <w:rPr>
          <w:rFonts w:ascii="Times New Roman" w:hAnsi="Times New Roman"/>
          <w:sz w:val="28"/>
          <w:szCs w:val="28"/>
          <w:lang w:val="uk-UA"/>
        </w:rPr>
        <w:t>Економічна теорія та освіта ХХІ століття:</w:t>
      </w:r>
      <w:r w:rsidRPr="00301667">
        <w:rPr>
          <w:rFonts w:ascii="Times New Roman" w:hAnsi="Times New Roman" w:cs="Times New Roman"/>
          <w:sz w:val="28"/>
          <w:szCs w:val="28"/>
        </w:rPr>
        <w:t xml:space="preserve"> </w:t>
      </w:r>
      <w:r w:rsidRPr="00301667">
        <w:rPr>
          <w:rFonts w:ascii="Times New Roman" w:eastAsia="Calibri" w:hAnsi="Times New Roman" w:cs="Times New Roman"/>
          <w:sz w:val="28"/>
          <w:szCs w:val="28"/>
        </w:rPr>
        <w:t>міжнародна наук.-практ. конф.</w:t>
      </w:r>
      <w:r w:rsidRPr="00301667">
        <w:rPr>
          <w:rFonts w:ascii="Times New Roman" w:hAnsi="Times New Roman" w:cs="Times New Roman"/>
          <w:sz w:val="28"/>
          <w:szCs w:val="28"/>
          <w:lang w:val="uk-UA"/>
        </w:rPr>
        <w:t xml:space="preserve">: </w:t>
      </w:r>
      <w:r>
        <w:rPr>
          <w:rFonts w:ascii="Times New Roman" w:hAnsi="Times New Roman" w:cs="Times New Roman"/>
          <w:sz w:val="28"/>
          <w:szCs w:val="28"/>
          <w:lang w:val="uk-UA"/>
        </w:rPr>
        <w:t>К.: ВНЗ «Університет економіки та права «КРОК»</w:t>
      </w:r>
      <w:r w:rsidRPr="00301667">
        <w:rPr>
          <w:rFonts w:ascii="Times New Roman" w:hAnsi="Times New Roman" w:cs="Times New Roman"/>
          <w:sz w:val="28"/>
          <w:szCs w:val="28"/>
          <w:lang w:val="uk-UA"/>
        </w:rPr>
        <w:t>. –</w:t>
      </w:r>
      <w:r>
        <w:rPr>
          <w:rFonts w:ascii="Times New Roman" w:hAnsi="Times New Roman" w:cs="Times New Roman"/>
          <w:sz w:val="28"/>
          <w:szCs w:val="28"/>
          <w:lang w:val="uk-UA"/>
        </w:rPr>
        <w:t xml:space="preserve"> 2015</w:t>
      </w:r>
      <w:r w:rsidRPr="00301667">
        <w:rPr>
          <w:rFonts w:ascii="Times New Roman" w:hAnsi="Times New Roman" w:cs="Times New Roman"/>
          <w:sz w:val="28"/>
          <w:szCs w:val="28"/>
          <w:lang w:val="uk-UA"/>
        </w:rPr>
        <w:t>. – С.</w:t>
      </w:r>
      <w:r>
        <w:rPr>
          <w:rFonts w:ascii="Times New Roman" w:hAnsi="Times New Roman" w:cs="Times New Roman"/>
          <w:sz w:val="28"/>
          <w:szCs w:val="28"/>
          <w:lang w:val="uk-UA"/>
        </w:rPr>
        <w:t xml:space="preserve"> 6</w:t>
      </w:r>
      <w:r w:rsidRPr="00301667">
        <w:rPr>
          <w:rFonts w:ascii="Times New Roman" w:hAnsi="Times New Roman" w:cs="Times New Roman"/>
          <w:sz w:val="28"/>
          <w:szCs w:val="28"/>
          <w:lang w:val="uk-UA"/>
        </w:rPr>
        <w:t>2-</w:t>
      </w:r>
      <w:r>
        <w:rPr>
          <w:rFonts w:ascii="Times New Roman" w:hAnsi="Times New Roman" w:cs="Times New Roman"/>
          <w:sz w:val="28"/>
          <w:szCs w:val="28"/>
          <w:lang w:val="uk-UA"/>
        </w:rPr>
        <w:t>65</w:t>
      </w:r>
      <w:r w:rsidRPr="00301667">
        <w:rPr>
          <w:rFonts w:ascii="Times New Roman" w:hAnsi="Times New Roman" w:cs="Times New Roman"/>
          <w:sz w:val="28"/>
          <w:szCs w:val="28"/>
          <w:lang w:val="uk-UA"/>
        </w:rPr>
        <w:t>.</w:t>
      </w:r>
    </w:p>
    <w:p w:rsidR="00301667" w:rsidRDefault="00301667" w:rsidP="00301667">
      <w:pPr>
        <w:spacing w:after="0" w:line="240" w:lineRule="auto"/>
        <w:ind w:firstLine="709"/>
        <w:jc w:val="center"/>
        <w:rPr>
          <w:rStyle w:val="a6"/>
          <w:rFonts w:ascii="Times New Roman" w:hAnsi="Times New Roman" w:cs="Times New Roman"/>
          <w:sz w:val="28"/>
          <w:szCs w:val="28"/>
          <w:lang w:val="uk-UA"/>
        </w:rPr>
      </w:pPr>
    </w:p>
    <w:p w:rsidR="00301667" w:rsidRPr="00301667" w:rsidRDefault="00301667" w:rsidP="00301667">
      <w:pPr>
        <w:spacing w:after="0" w:line="240" w:lineRule="auto"/>
        <w:ind w:firstLine="709"/>
        <w:jc w:val="center"/>
        <w:rPr>
          <w:rStyle w:val="a6"/>
          <w:rFonts w:ascii="Times New Roman" w:hAnsi="Times New Roman" w:cs="Times New Roman"/>
          <w:sz w:val="28"/>
          <w:szCs w:val="28"/>
          <w:lang w:val="uk-UA"/>
        </w:rPr>
      </w:pPr>
      <w:r>
        <w:rPr>
          <w:rStyle w:val="a6"/>
          <w:rFonts w:ascii="Times New Roman" w:hAnsi="Times New Roman" w:cs="Times New Roman"/>
          <w:sz w:val="28"/>
          <w:szCs w:val="28"/>
          <w:lang w:val="uk-UA"/>
        </w:rPr>
        <w:t>ТУРИСТИЧНА ОСВІТА ТА РОЗВИТОК ТУРИСТИЧНОЇ ІНДУСТРІЇ</w:t>
      </w:r>
    </w:p>
    <w:p w:rsidR="00301667" w:rsidRDefault="00301667" w:rsidP="00301667">
      <w:pPr>
        <w:spacing w:after="0" w:line="240" w:lineRule="auto"/>
        <w:ind w:firstLine="709"/>
        <w:jc w:val="center"/>
        <w:rPr>
          <w:rStyle w:val="a6"/>
          <w:rFonts w:ascii="Times New Roman" w:hAnsi="Times New Roman" w:cs="Times New Roman"/>
          <w:sz w:val="28"/>
          <w:szCs w:val="28"/>
        </w:rPr>
      </w:pPr>
      <w:r>
        <w:rPr>
          <w:rStyle w:val="a6"/>
          <w:rFonts w:ascii="Times New Roman" w:hAnsi="Times New Roman" w:cs="Times New Roman"/>
          <w:sz w:val="28"/>
          <w:szCs w:val="28"/>
        </w:rPr>
        <w:t>Уварова Г.Ш.</w:t>
      </w:r>
    </w:p>
    <w:p w:rsidR="00301667" w:rsidRPr="00B9297E" w:rsidRDefault="00301667" w:rsidP="00301667">
      <w:pPr>
        <w:spacing w:after="0" w:line="240" w:lineRule="auto"/>
        <w:ind w:firstLine="709"/>
        <w:jc w:val="center"/>
        <w:rPr>
          <w:rStyle w:val="a6"/>
          <w:rFonts w:ascii="Times New Roman" w:hAnsi="Times New Roman" w:cs="Times New Roman"/>
          <w:b w:val="0"/>
          <w:sz w:val="28"/>
          <w:szCs w:val="28"/>
        </w:rPr>
      </w:pPr>
      <w:r w:rsidRPr="00B9297E">
        <w:rPr>
          <w:rStyle w:val="a6"/>
          <w:rFonts w:ascii="Times New Roman" w:hAnsi="Times New Roman" w:cs="Times New Roman"/>
          <w:sz w:val="28"/>
          <w:szCs w:val="28"/>
        </w:rPr>
        <w:t xml:space="preserve"> к.п.н., доцент, доцент кафедри країнознавства і туризму</w:t>
      </w:r>
    </w:p>
    <w:p w:rsidR="00301667" w:rsidRPr="00B9297E" w:rsidRDefault="00301667" w:rsidP="00301667">
      <w:pPr>
        <w:spacing w:after="0" w:line="240" w:lineRule="auto"/>
        <w:ind w:firstLine="709"/>
        <w:jc w:val="center"/>
        <w:rPr>
          <w:rStyle w:val="a6"/>
          <w:rFonts w:ascii="Times New Roman" w:hAnsi="Times New Roman" w:cs="Times New Roman"/>
          <w:b w:val="0"/>
          <w:sz w:val="28"/>
          <w:szCs w:val="28"/>
        </w:rPr>
      </w:pPr>
      <w:r w:rsidRPr="00B9297E">
        <w:rPr>
          <w:rStyle w:val="a6"/>
          <w:rFonts w:ascii="Times New Roman" w:hAnsi="Times New Roman" w:cs="Times New Roman"/>
          <w:sz w:val="28"/>
          <w:szCs w:val="28"/>
        </w:rPr>
        <w:t>Національний авіаційний університет, м. Київ</w:t>
      </w:r>
    </w:p>
    <w:p w:rsidR="00301667" w:rsidRPr="00B9297E" w:rsidRDefault="00301667" w:rsidP="00301667">
      <w:pPr>
        <w:spacing w:after="0" w:line="240" w:lineRule="auto"/>
        <w:ind w:firstLine="709"/>
        <w:jc w:val="center"/>
        <w:rPr>
          <w:rStyle w:val="a6"/>
          <w:rFonts w:ascii="Times New Roman" w:hAnsi="Times New Roman" w:cs="Times New Roman"/>
          <w:b w:val="0"/>
          <w:sz w:val="28"/>
          <w:szCs w:val="28"/>
        </w:rPr>
      </w:pPr>
    </w:p>
    <w:p w:rsidR="00301667" w:rsidRPr="003D456F" w:rsidRDefault="00301667" w:rsidP="00301667">
      <w:pPr>
        <w:spacing w:after="0" w:line="360" w:lineRule="auto"/>
        <w:ind w:firstLine="567"/>
        <w:jc w:val="both"/>
        <w:rPr>
          <w:rFonts w:ascii="Times New Roman" w:hAnsi="Times New Roman" w:cs="Times New Roman"/>
          <w:sz w:val="28"/>
          <w:szCs w:val="28"/>
        </w:rPr>
      </w:pPr>
      <w:r w:rsidRPr="003D456F">
        <w:rPr>
          <w:rFonts w:ascii="Times New Roman" w:hAnsi="Times New Roman" w:cs="Times New Roman"/>
          <w:sz w:val="28"/>
          <w:szCs w:val="28"/>
        </w:rPr>
        <w:lastRenderedPageBreak/>
        <w:t xml:space="preserve">Україна вступає в другий рік реформування вищої освіти після прийняття влітку 2014 року Закону «Про вищу освіту». Освітні реформи вже не сприймаються як виключно галузеві, вони стають потужним механізмом розвитку суспільства, </w:t>
      </w:r>
      <w:proofErr w:type="gramStart"/>
      <w:r w:rsidRPr="003D456F">
        <w:rPr>
          <w:rFonts w:ascii="Times New Roman" w:hAnsi="Times New Roman" w:cs="Times New Roman"/>
          <w:sz w:val="28"/>
          <w:szCs w:val="28"/>
        </w:rPr>
        <w:t>оскільки  в</w:t>
      </w:r>
      <w:proofErr w:type="gramEnd"/>
      <w:r w:rsidRPr="003D456F">
        <w:rPr>
          <w:rFonts w:ascii="Times New Roman" w:hAnsi="Times New Roman" w:cs="Times New Roman"/>
          <w:sz w:val="28"/>
          <w:szCs w:val="28"/>
        </w:rPr>
        <w:t xml:space="preserve"> умовах швидкозмінного глобального світу  знання і кваліфікація особистості </w:t>
      </w:r>
      <w:r>
        <w:rPr>
          <w:rFonts w:ascii="Times New Roman" w:hAnsi="Times New Roman" w:cs="Times New Roman"/>
          <w:sz w:val="28"/>
          <w:szCs w:val="28"/>
        </w:rPr>
        <w:t>є</w:t>
      </w:r>
      <w:r w:rsidRPr="003D456F">
        <w:rPr>
          <w:rFonts w:ascii="Times New Roman" w:hAnsi="Times New Roman" w:cs="Times New Roman"/>
          <w:sz w:val="28"/>
          <w:szCs w:val="28"/>
        </w:rPr>
        <w:t xml:space="preserve"> не тільки її капіталом, а й набувають суспільної й державної цінності</w:t>
      </w:r>
      <w:r>
        <w:rPr>
          <w:rFonts w:ascii="Times New Roman" w:hAnsi="Times New Roman" w:cs="Times New Roman"/>
          <w:sz w:val="28"/>
          <w:szCs w:val="28"/>
        </w:rPr>
        <w:t xml:space="preserve"> </w:t>
      </w:r>
      <w:r w:rsidRPr="008A4FB5">
        <w:rPr>
          <w:rFonts w:ascii="Times New Roman" w:hAnsi="Times New Roman" w:cs="Times New Roman"/>
          <w:sz w:val="28"/>
          <w:szCs w:val="28"/>
        </w:rPr>
        <w:t>[</w:t>
      </w:r>
      <w:r>
        <w:rPr>
          <w:rFonts w:ascii="Times New Roman" w:hAnsi="Times New Roman" w:cs="Times New Roman"/>
          <w:sz w:val="28"/>
          <w:szCs w:val="28"/>
        </w:rPr>
        <w:t>2</w:t>
      </w:r>
      <w:r w:rsidRPr="008A4FB5">
        <w:rPr>
          <w:rFonts w:ascii="Times New Roman" w:hAnsi="Times New Roman" w:cs="Times New Roman"/>
          <w:sz w:val="28"/>
          <w:szCs w:val="28"/>
        </w:rPr>
        <w:t>]</w:t>
      </w:r>
      <w:r w:rsidRPr="003D456F">
        <w:rPr>
          <w:rFonts w:ascii="Times New Roman" w:hAnsi="Times New Roman" w:cs="Times New Roman"/>
          <w:sz w:val="28"/>
          <w:szCs w:val="28"/>
        </w:rPr>
        <w:t xml:space="preserve">. Імплементація основних положень Закону відбувається поетапно і торкається різних аспектів модернізації вищої освіти, найважливішими з яких є організація </w:t>
      </w:r>
      <w:proofErr w:type="gramStart"/>
      <w:r w:rsidRPr="003D456F">
        <w:rPr>
          <w:rFonts w:ascii="Times New Roman" w:hAnsi="Times New Roman" w:cs="Times New Roman"/>
          <w:sz w:val="28"/>
          <w:szCs w:val="28"/>
        </w:rPr>
        <w:t>роботи  навчальних</w:t>
      </w:r>
      <w:proofErr w:type="gramEnd"/>
      <w:r w:rsidRPr="003D456F">
        <w:rPr>
          <w:rFonts w:ascii="Times New Roman" w:hAnsi="Times New Roman" w:cs="Times New Roman"/>
          <w:sz w:val="28"/>
          <w:szCs w:val="28"/>
        </w:rPr>
        <w:t xml:space="preserve"> закладів, якість освіти, інтернаціоналізація і мобільність учасників освітнього процесу.   Саме на вирішення ц</w:t>
      </w:r>
      <w:r>
        <w:rPr>
          <w:rFonts w:ascii="Times New Roman" w:hAnsi="Times New Roman" w:cs="Times New Roman"/>
          <w:sz w:val="28"/>
          <w:szCs w:val="28"/>
        </w:rPr>
        <w:t>их</w:t>
      </w:r>
      <w:r w:rsidRPr="003D456F">
        <w:rPr>
          <w:rFonts w:ascii="Times New Roman" w:hAnsi="Times New Roman" w:cs="Times New Roman"/>
          <w:sz w:val="28"/>
          <w:szCs w:val="28"/>
        </w:rPr>
        <w:t xml:space="preserve"> </w:t>
      </w:r>
      <w:r>
        <w:rPr>
          <w:rFonts w:ascii="Times New Roman" w:hAnsi="Times New Roman" w:cs="Times New Roman"/>
          <w:sz w:val="28"/>
          <w:szCs w:val="28"/>
        </w:rPr>
        <w:t xml:space="preserve">аспектів </w:t>
      </w:r>
      <w:r w:rsidRPr="003D456F">
        <w:rPr>
          <w:rFonts w:ascii="Times New Roman" w:hAnsi="Times New Roman" w:cs="Times New Roman"/>
          <w:sz w:val="28"/>
          <w:szCs w:val="28"/>
        </w:rPr>
        <w:t>повинна бути спрямована підготовки кадрів з вищою освітою</w:t>
      </w:r>
      <w:r>
        <w:rPr>
          <w:rFonts w:ascii="Times New Roman" w:hAnsi="Times New Roman" w:cs="Times New Roman"/>
          <w:sz w:val="28"/>
          <w:szCs w:val="28"/>
        </w:rPr>
        <w:t>, у тому числі й туристичною</w:t>
      </w:r>
      <w:r w:rsidRPr="003D456F">
        <w:rPr>
          <w:rFonts w:ascii="Times New Roman" w:hAnsi="Times New Roman" w:cs="Times New Roman"/>
          <w:sz w:val="28"/>
          <w:szCs w:val="28"/>
        </w:rPr>
        <w:t xml:space="preserve">.  </w:t>
      </w:r>
    </w:p>
    <w:p w:rsidR="00301667" w:rsidRPr="007D7D66" w:rsidRDefault="00301667" w:rsidP="00301667">
      <w:pPr>
        <w:pStyle w:val="Default"/>
        <w:spacing w:line="360" w:lineRule="auto"/>
        <w:ind w:firstLine="709"/>
        <w:jc w:val="both"/>
        <w:rPr>
          <w:sz w:val="28"/>
          <w:szCs w:val="28"/>
        </w:rPr>
      </w:pPr>
      <w:r>
        <w:rPr>
          <w:sz w:val="28"/>
          <w:szCs w:val="28"/>
        </w:rPr>
        <w:t>Проблемі реформування і модернізації  вищої освіти присвятили  дослідження багато вітчизняних  та іноземних вчених, серед яких Зорін І., Нікітіна  О., Федорченко В., Цехмістрова Г., Костюкова О., Лук</w:t>
      </w:r>
      <w:r w:rsidRPr="00F33802">
        <w:rPr>
          <w:sz w:val="28"/>
          <w:szCs w:val="28"/>
        </w:rPr>
        <w:t>’</w:t>
      </w:r>
      <w:r>
        <w:rPr>
          <w:sz w:val="28"/>
          <w:szCs w:val="28"/>
        </w:rPr>
        <w:t xml:space="preserve">янова Л., Сокол Т. та ін.  Науковцями  розроблена  концепція професійної туристичної освіти, система підготовки кадрів на основі компетентнісного підходу, досліджені принципи та тенденції організації регіональної туристичної освіти. Отриманні результати позитивні, проте, на наш погляд, недостатньо уваги приділено модернізації процесу підготовки кадрів для туризму в контексті сучасних вимог реформування вищої освіти. Тому </w:t>
      </w:r>
      <w:r w:rsidRPr="00301667">
        <w:rPr>
          <w:sz w:val="28"/>
          <w:szCs w:val="28"/>
        </w:rPr>
        <w:t>метою</w:t>
      </w:r>
      <w:r>
        <w:rPr>
          <w:sz w:val="28"/>
          <w:szCs w:val="28"/>
        </w:rPr>
        <w:t xml:space="preserve"> даного дослідження є аналіз сучасного стану  туристичного ринку праці в Україні та обґрунтування необхідності її модернізації у відповідності до поставлених освітніми реформами завдань.</w:t>
      </w:r>
    </w:p>
    <w:p w:rsidR="00301667" w:rsidRPr="00341768" w:rsidRDefault="00301667" w:rsidP="00301667">
      <w:pPr>
        <w:pStyle w:val="Default"/>
        <w:spacing w:line="360" w:lineRule="auto"/>
        <w:ind w:firstLine="709"/>
        <w:jc w:val="both"/>
        <w:rPr>
          <w:sz w:val="28"/>
          <w:szCs w:val="28"/>
        </w:rPr>
      </w:pPr>
      <w:r>
        <w:rPr>
          <w:sz w:val="28"/>
          <w:szCs w:val="28"/>
        </w:rPr>
        <w:t xml:space="preserve">Модернізація освіти, на думку вчених,  - це зміни, що підтримують і забезпечують  динамічний розвиток освіти відповідно до цілей реформ, створення та реалізація моделей випереджувального розвитку усіх напрямків вищої освіти, необхідність кардинального (відповідно до цілей реформування) оновлення змісту освіти, її форм, методів і технологій </w:t>
      </w:r>
      <w:r w:rsidRPr="00341768">
        <w:rPr>
          <w:sz w:val="28"/>
          <w:szCs w:val="28"/>
        </w:rPr>
        <w:t>[</w:t>
      </w:r>
      <w:r>
        <w:rPr>
          <w:sz w:val="28"/>
          <w:szCs w:val="28"/>
        </w:rPr>
        <w:t xml:space="preserve">1, 2]. </w:t>
      </w:r>
    </w:p>
    <w:p w:rsidR="00301667" w:rsidRDefault="00301667" w:rsidP="00301667">
      <w:pPr>
        <w:pStyle w:val="Default"/>
        <w:spacing w:line="360" w:lineRule="auto"/>
        <w:ind w:firstLine="709"/>
        <w:jc w:val="both"/>
        <w:rPr>
          <w:sz w:val="28"/>
          <w:szCs w:val="28"/>
        </w:rPr>
      </w:pPr>
      <w:r w:rsidRPr="001A62F7">
        <w:rPr>
          <w:sz w:val="28"/>
          <w:szCs w:val="28"/>
        </w:rPr>
        <w:t xml:space="preserve">Як відомо, туризм є унікальним видом діяльності, яка </w:t>
      </w:r>
      <w:r>
        <w:rPr>
          <w:sz w:val="28"/>
          <w:szCs w:val="28"/>
        </w:rPr>
        <w:t>охоплює практично усі регіони й країни світу і відрізняється</w:t>
      </w:r>
      <w:r w:rsidRPr="001A62F7">
        <w:rPr>
          <w:sz w:val="28"/>
          <w:szCs w:val="28"/>
        </w:rPr>
        <w:t xml:space="preserve"> сталим розвитком та </w:t>
      </w:r>
      <w:r w:rsidRPr="00DB3F33">
        <w:rPr>
          <w:sz w:val="28"/>
          <w:szCs w:val="28"/>
        </w:rPr>
        <w:t xml:space="preserve">високими </w:t>
      </w:r>
      <w:r w:rsidRPr="001A62F7">
        <w:rPr>
          <w:sz w:val="28"/>
          <w:szCs w:val="28"/>
        </w:rPr>
        <w:t xml:space="preserve">економічними результатами.  </w:t>
      </w:r>
      <w:r>
        <w:rPr>
          <w:sz w:val="28"/>
          <w:szCs w:val="28"/>
        </w:rPr>
        <w:t>З</w:t>
      </w:r>
      <w:r w:rsidRPr="001A62F7">
        <w:rPr>
          <w:sz w:val="28"/>
          <w:szCs w:val="28"/>
        </w:rPr>
        <w:t>ростання туристичних потоків</w:t>
      </w:r>
      <w:r>
        <w:rPr>
          <w:sz w:val="28"/>
          <w:szCs w:val="28"/>
        </w:rPr>
        <w:t xml:space="preserve">, розширення </w:t>
      </w:r>
      <w:r>
        <w:rPr>
          <w:sz w:val="28"/>
          <w:szCs w:val="28"/>
        </w:rPr>
        <w:lastRenderedPageBreak/>
        <w:t xml:space="preserve">ринку туристичних послуг із залученням країн з різним рівнем економічного </w:t>
      </w:r>
      <w:r w:rsidRPr="002B2333">
        <w:rPr>
          <w:sz w:val="28"/>
          <w:szCs w:val="28"/>
        </w:rPr>
        <w:t xml:space="preserve">розвитку </w:t>
      </w:r>
      <w:r>
        <w:rPr>
          <w:sz w:val="28"/>
          <w:szCs w:val="28"/>
        </w:rPr>
        <w:t xml:space="preserve">, </w:t>
      </w:r>
      <w:r w:rsidRPr="002B2333">
        <w:rPr>
          <w:sz w:val="28"/>
          <w:szCs w:val="28"/>
        </w:rPr>
        <w:t xml:space="preserve"> висувають нові вимоги до підготовки кадрів для туристичної сфери.</w:t>
      </w:r>
      <w:r w:rsidRPr="00631064">
        <w:rPr>
          <w:sz w:val="28"/>
          <w:szCs w:val="28"/>
        </w:rPr>
        <w:t xml:space="preserve"> </w:t>
      </w:r>
    </w:p>
    <w:p w:rsidR="00301667" w:rsidRDefault="00301667" w:rsidP="00301667">
      <w:pPr>
        <w:spacing w:after="0" w:line="360" w:lineRule="auto"/>
        <w:ind w:firstLine="709"/>
        <w:jc w:val="both"/>
        <w:rPr>
          <w:rFonts w:ascii="Times New Roman" w:hAnsi="Times New Roman" w:cs="Times New Roman"/>
          <w:sz w:val="28"/>
          <w:szCs w:val="28"/>
        </w:rPr>
      </w:pPr>
      <w:r w:rsidRPr="002B2333">
        <w:rPr>
          <w:rFonts w:ascii="Times New Roman" w:hAnsi="Times New Roman" w:cs="Times New Roman"/>
          <w:sz w:val="28"/>
          <w:szCs w:val="28"/>
        </w:rPr>
        <w:t xml:space="preserve">Необхідність змін в туристичній освіті продиктована </w:t>
      </w:r>
      <w:r>
        <w:rPr>
          <w:rFonts w:ascii="Times New Roman" w:hAnsi="Times New Roman" w:cs="Times New Roman"/>
          <w:sz w:val="28"/>
          <w:szCs w:val="28"/>
        </w:rPr>
        <w:t>насамперед</w:t>
      </w:r>
      <w:r w:rsidRPr="002B2333">
        <w:rPr>
          <w:rFonts w:ascii="Times New Roman" w:hAnsi="Times New Roman" w:cs="Times New Roman"/>
          <w:sz w:val="28"/>
          <w:szCs w:val="28"/>
        </w:rPr>
        <w:t xml:space="preserve"> особливостями зайнятості, що сьогодні склалася в туристичній галузі України. </w:t>
      </w:r>
      <w:r>
        <w:rPr>
          <w:rFonts w:ascii="Times New Roman" w:hAnsi="Times New Roman" w:cs="Times New Roman"/>
          <w:sz w:val="28"/>
          <w:szCs w:val="28"/>
        </w:rPr>
        <w:t>Встановлено, що т</w:t>
      </w:r>
      <w:r w:rsidRPr="002B2333">
        <w:rPr>
          <w:rFonts w:ascii="Times New Roman" w:hAnsi="Times New Roman" w:cs="Times New Roman"/>
          <w:sz w:val="28"/>
          <w:szCs w:val="28"/>
        </w:rPr>
        <w:t xml:space="preserve">уристична індустрія відрізняється високим відсотком працівників з частковою зайнятістю, тимчасово </w:t>
      </w:r>
      <w:proofErr w:type="gramStart"/>
      <w:r w:rsidRPr="002B2333">
        <w:rPr>
          <w:rFonts w:ascii="Times New Roman" w:hAnsi="Times New Roman" w:cs="Times New Roman"/>
          <w:sz w:val="28"/>
          <w:szCs w:val="28"/>
        </w:rPr>
        <w:t>працюючих  працівників</w:t>
      </w:r>
      <w:proofErr w:type="gramEnd"/>
      <w:r w:rsidRPr="002B2333">
        <w:rPr>
          <w:rFonts w:ascii="Times New Roman" w:hAnsi="Times New Roman" w:cs="Times New Roman"/>
          <w:sz w:val="28"/>
          <w:szCs w:val="28"/>
        </w:rPr>
        <w:t xml:space="preserve"> та тих, що не мають спеціальної підготовки. У даному секторі економіки працює багато жінок і молоді з невисокою кваліфікацією. Присутні також працівники так званого чорного туристичного ринку. Туристична сфера характеризується значною тривалістю робочого тижня та порівняно невисоким рівнем оплати праці. Ці чинники певним чином дискредитують туризм як перспективу для кар’єри, зваблюючи </w:t>
      </w:r>
      <w:r>
        <w:rPr>
          <w:rFonts w:ascii="Times New Roman" w:hAnsi="Times New Roman" w:cs="Times New Roman"/>
          <w:sz w:val="28"/>
          <w:szCs w:val="28"/>
        </w:rPr>
        <w:t>молодих фахівців</w:t>
      </w:r>
      <w:r w:rsidRPr="002B2333">
        <w:rPr>
          <w:rFonts w:ascii="Times New Roman" w:hAnsi="Times New Roman" w:cs="Times New Roman"/>
          <w:sz w:val="28"/>
          <w:szCs w:val="28"/>
        </w:rPr>
        <w:t xml:space="preserve"> з високим потенціалом в інші сектори економіки. </w:t>
      </w:r>
      <w:r w:rsidRPr="00DB3F33">
        <w:rPr>
          <w:rFonts w:ascii="Times New Roman" w:hAnsi="Times New Roman" w:cs="Times New Roman"/>
          <w:sz w:val="28"/>
          <w:szCs w:val="28"/>
        </w:rPr>
        <w:t xml:space="preserve">Тому необхідно створити таку систему туристичної освіти, яка б відповідала довгостроковій кар’єрі </w:t>
      </w:r>
      <w:proofErr w:type="gramStart"/>
      <w:r w:rsidRPr="00DB3F33">
        <w:rPr>
          <w:rFonts w:ascii="Times New Roman" w:hAnsi="Times New Roman" w:cs="Times New Roman"/>
          <w:sz w:val="28"/>
          <w:szCs w:val="28"/>
        </w:rPr>
        <w:t>випускників  навчальних</w:t>
      </w:r>
      <w:proofErr w:type="gramEnd"/>
      <w:r w:rsidRPr="00DB3F33">
        <w:rPr>
          <w:rFonts w:ascii="Times New Roman" w:hAnsi="Times New Roman" w:cs="Times New Roman"/>
          <w:sz w:val="28"/>
          <w:szCs w:val="28"/>
        </w:rPr>
        <w:t xml:space="preserve"> закладів, була запорукою їхньої конкурен</w:t>
      </w:r>
      <w:r>
        <w:rPr>
          <w:rFonts w:ascii="Times New Roman" w:hAnsi="Times New Roman" w:cs="Times New Roman"/>
          <w:sz w:val="28"/>
          <w:szCs w:val="28"/>
        </w:rPr>
        <w:t>тоспроможності на ринку праці</w:t>
      </w:r>
      <w:r w:rsidRPr="00DB3F33">
        <w:rPr>
          <w:rFonts w:ascii="Times New Roman" w:hAnsi="Times New Roman" w:cs="Times New Roman"/>
          <w:sz w:val="28"/>
          <w:szCs w:val="28"/>
        </w:rPr>
        <w:t>.</w:t>
      </w:r>
      <w:r w:rsidRPr="002B2333">
        <w:rPr>
          <w:rFonts w:ascii="Times New Roman" w:hAnsi="Times New Roman" w:cs="Times New Roman"/>
          <w:sz w:val="28"/>
          <w:szCs w:val="28"/>
        </w:rPr>
        <w:t xml:space="preserve"> </w:t>
      </w:r>
    </w:p>
    <w:p w:rsidR="00301667" w:rsidRDefault="00301667" w:rsidP="00301667">
      <w:pPr>
        <w:spacing w:after="0" w:line="360" w:lineRule="auto"/>
        <w:ind w:firstLine="709"/>
        <w:jc w:val="both"/>
        <w:rPr>
          <w:rFonts w:ascii="Times New Roman" w:hAnsi="Times New Roman" w:cs="Times New Roman"/>
          <w:sz w:val="28"/>
          <w:szCs w:val="28"/>
        </w:rPr>
      </w:pPr>
      <w:r w:rsidRPr="00EB7FE7">
        <w:rPr>
          <w:rFonts w:ascii="Times New Roman" w:hAnsi="Times New Roman" w:cs="Times New Roman"/>
          <w:sz w:val="28"/>
          <w:szCs w:val="28"/>
        </w:rPr>
        <w:t xml:space="preserve"> Головне протиріччя української системи вищої освіти</w:t>
      </w:r>
      <w:r>
        <w:rPr>
          <w:rFonts w:ascii="Times New Roman" w:hAnsi="Times New Roman" w:cs="Times New Roman"/>
          <w:sz w:val="28"/>
          <w:szCs w:val="28"/>
        </w:rPr>
        <w:t xml:space="preserve">, на думку </w:t>
      </w:r>
      <w:proofErr w:type="gramStart"/>
      <w:r>
        <w:rPr>
          <w:rFonts w:ascii="Times New Roman" w:hAnsi="Times New Roman" w:cs="Times New Roman"/>
          <w:sz w:val="28"/>
          <w:szCs w:val="28"/>
        </w:rPr>
        <w:t xml:space="preserve">науковців, </w:t>
      </w:r>
      <w:r w:rsidRPr="00EB7FE7">
        <w:rPr>
          <w:rFonts w:ascii="Times New Roman" w:hAnsi="Times New Roman" w:cs="Times New Roman"/>
          <w:sz w:val="28"/>
          <w:szCs w:val="28"/>
        </w:rPr>
        <w:t xml:space="preserve"> у</w:t>
      </w:r>
      <w:proofErr w:type="gramEnd"/>
      <w:r w:rsidRPr="00EB7FE7">
        <w:rPr>
          <w:rFonts w:ascii="Times New Roman" w:hAnsi="Times New Roman" w:cs="Times New Roman"/>
          <w:sz w:val="28"/>
          <w:szCs w:val="28"/>
        </w:rPr>
        <w:t xml:space="preserve"> цілому, й у сфері туризму зокрема, полягає у її відірваності від потреб країни</w:t>
      </w:r>
      <w:r>
        <w:rPr>
          <w:rFonts w:ascii="Times New Roman" w:hAnsi="Times New Roman" w:cs="Times New Roman"/>
          <w:sz w:val="28"/>
          <w:szCs w:val="28"/>
        </w:rPr>
        <w:t xml:space="preserve"> </w:t>
      </w:r>
      <w:r w:rsidRPr="00173D13">
        <w:rPr>
          <w:rFonts w:ascii="Times New Roman" w:hAnsi="Times New Roman" w:cs="Times New Roman"/>
          <w:sz w:val="28"/>
          <w:szCs w:val="28"/>
        </w:rPr>
        <w:t>[</w:t>
      </w:r>
      <w:r>
        <w:rPr>
          <w:rFonts w:ascii="Times New Roman" w:hAnsi="Times New Roman" w:cs="Times New Roman"/>
          <w:sz w:val="28"/>
          <w:szCs w:val="28"/>
        </w:rPr>
        <w:t>2</w:t>
      </w:r>
      <w:r w:rsidRPr="00173D13">
        <w:rPr>
          <w:rFonts w:ascii="Times New Roman" w:hAnsi="Times New Roman" w:cs="Times New Roman"/>
          <w:sz w:val="28"/>
          <w:szCs w:val="28"/>
        </w:rPr>
        <w:t>]</w:t>
      </w:r>
      <w:r w:rsidRPr="00EB7FE7">
        <w:rPr>
          <w:rFonts w:ascii="Times New Roman" w:hAnsi="Times New Roman" w:cs="Times New Roman"/>
          <w:sz w:val="28"/>
          <w:szCs w:val="28"/>
        </w:rPr>
        <w:t xml:space="preserve">.  Аналіз вступної кампанії-2015 дозволяє говорити про надмірну пропозицію підготовки бакалаврів з туризму. </w:t>
      </w:r>
      <w:proofErr w:type="gramStart"/>
      <w:r w:rsidRPr="00EB7FE7">
        <w:rPr>
          <w:rFonts w:ascii="Times New Roman" w:hAnsi="Times New Roman" w:cs="Times New Roman"/>
          <w:sz w:val="28"/>
          <w:szCs w:val="28"/>
        </w:rPr>
        <w:t>Понад  100</w:t>
      </w:r>
      <w:proofErr w:type="gramEnd"/>
      <w:r w:rsidRPr="00EB7FE7">
        <w:rPr>
          <w:rFonts w:ascii="Times New Roman" w:hAnsi="Times New Roman" w:cs="Times New Roman"/>
          <w:sz w:val="28"/>
          <w:szCs w:val="28"/>
        </w:rPr>
        <w:t xml:space="preserve">! вищих навчальних закладів України, серед яких національні, регіональні, галузеві  університети та інститути різних форм власності пропонують свої послуги, маючи ліцензований обсяг від 200 до 25 місць. Аналіз поданих заяв (подекуди це понад 1500!) свідчить про те, що туризм, як напрям підготовки, </w:t>
      </w:r>
      <w:r>
        <w:rPr>
          <w:rFonts w:ascii="Times New Roman" w:hAnsi="Times New Roman" w:cs="Times New Roman"/>
          <w:sz w:val="28"/>
          <w:szCs w:val="28"/>
        </w:rPr>
        <w:t>популярний</w:t>
      </w:r>
      <w:r w:rsidRPr="00EB7FE7">
        <w:rPr>
          <w:rFonts w:ascii="Times New Roman" w:hAnsi="Times New Roman" w:cs="Times New Roman"/>
          <w:sz w:val="28"/>
          <w:szCs w:val="28"/>
        </w:rPr>
        <w:t xml:space="preserve"> серед молоді. Нескладні арифметичні підрахунки свідчать про те, що через чотири року армія фахівців з туризму збільшиться на 5 тис. </w:t>
      </w:r>
      <w:r>
        <w:rPr>
          <w:rFonts w:ascii="Times New Roman" w:hAnsi="Times New Roman" w:cs="Times New Roman"/>
          <w:sz w:val="28"/>
          <w:szCs w:val="28"/>
        </w:rPr>
        <w:t xml:space="preserve">осіб. </w:t>
      </w:r>
      <w:r w:rsidRPr="00EB7FE7">
        <w:rPr>
          <w:rFonts w:ascii="Times New Roman" w:hAnsi="Times New Roman" w:cs="Times New Roman"/>
          <w:sz w:val="28"/>
          <w:szCs w:val="28"/>
        </w:rPr>
        <w:t>А чи готовий ринок праці прийняти таку кількість дипломованих бакалаврів в країні, де туристична сфера, хоча й проголошена пріоритетною галуззю економіки, розвивається нестабільно і працює переважно на ви</w:t>
      </w:r>
      <w:r>
        <w:rPr>
          <w:rFonts w:ascii="Times New Roman" w:hAnsi="Times New Roman" w:cs="Times New Roman"/>
          <w:sz w:val="28"/>
          <w:szCs w:val="28"/>
        </w:rPr>
        <w:t>їзний туризм</w:t>
      </w:r>
      <w:r w:rsidRPr="00EB7FE7">
        <w:rPr>
          <w:rFonts w:ascii="Times New Roman" w:hAnsi="Times New Roman" w:cs="Times New Roman"/>
          <w:sz w:val="28"/>
          <w:szCs w:val="28"/>
        </w:rPr>
        <w:t xml:space="preserve">?  Крім того, проведене соціологічне опитування серед випускників </w:t>
      </w:r>
      <w:proofErr w:type="gramStart"/>
      <w:r w:rsidRPr="00EB7FE7">
        <w:rPr>
          <w:rFonts w:ascii="Times New Roman" w:hAnsi="Times New Roman" w:cs="Times New Roman"/>
          <w:sz w:val="28"/>
          <w:szCs w:val="28"/>
        </w:rPr>
        <w:t>шкіл  підтверджує</w:t>
      </w:r>
      <w:proofErr w:type="gramEnd"/>
      <w:r w:rsidRPr="00EB7FE7">
        <w:rPr>
          <w:rFonts w:ascii="Times New Roman" w:hAnsi="Times New Roman" w:cs="Times New Roman"/>
          <w:sz w:val="28"/>
          <w:szCs w:val="28"/>
        </w:rPr>
        <w:t xml:space="preserve"> слабку професійну орієнтацію молоді.</w:t>
      </w:r>
      <w:r>
        <w:rPr>
          <w:rFonts w:ascii="Times New Roman" w:hAnsi="Times New Roman" w:cs="Times New Roman"/>
          <w:sz w:val="28"/>
          <w:szCs w:val="28"/>
        </w:rPr>
        <w:t xml:space="preserve"> С</w:t>
      </w:r>
      <w:r w:rsidRPr="00EB7FE7">
        <w:rPr>
          <w:rFonts w:ascii="Times New Roman" w:hAnsi="Times New Roman" w:cs="Times New Roman"/>
          <w:sz w:val="28"/>
          <w:szCs w:val="28"/>
        </w:rPr>
        <w:t xml:space="preserve">еред опитаних учнів </w:t>
      </w:r>
      <w:r>
        <w:rPr>
          <w:rFonts w:ascii="Times New Roman" w:hAnsi="Times New Roman" w:cs="Times New Roman"/>
          <w:sz w:val="28"/>
          <w:szCs w:val="28"/>
        </w:rPr>
        <w:t>о</w:t>
      </w:r>
      <w:r w:rsidRPr="00EB7FE7">
        <w:rPr>
          <w:rFonts w:ascii="Times New Roman" w:hAnsi="Times New Roman" w:cs="Times New Roman"/>
          <w:sz w:val="28"/>
          <w:szCs w:val="28"/>
        </w:rPr>
        <w:t xml:space="preserve">диниці обізнані з майбутньою професією, особливостями діяльності у сфері туризму, заробітною </w:t>
      </w:r>
      <w:r w:rsidRPr="00EB7FE7">
        <w:rPr>
          <w:rFonts w:ascii="Times New Roman" w:hAnsi="Times New Roman" w:cs="Times New Roman"/>
          <w:sz w:val="28"/>
          <w:szCs w:val="28"/>
        </w:rPr>
        <w:lastRenderedPageBreak/>
        <w:t xml:space="preserve">платою в ній.  </w:t>
      </w:r>
      <w:proofErr w:type="gramStart"/>
      <w:r w:rsidRPr="00EB7FE7">
        <w:rPr>
          <w:rFonts w:ascii="Times New Roman" w:hAnsi="Times New Roman" w:cs="Times New Roman"/>
          <w:sz w:val="28"/>
          <w:szCs w:val="28"/>
        </w:rPr>
        <w:t xml:space="preserve">Тому </w:t>
      </w:r>
      <w:r>
        <w:rPr>
          <w:rFonts w:ascii="Times New Roman" w:hAnsi="Times New Roman" w:cs="Times New Roman"/>
          <w:sz w:val="28"/>
          <w:szCs w:val="28"/>
        </w:rPr>
        <w:t xml:space="preserve"> дослідження</w:t>
      </w:r>
      <w:proofErr w:type="gramEnd"/>
      <w:r>
        <w:rPr>
          <w:rFonts w:ascii="Times New Roman" w:hAnsi="Times New Roman" w:cs="Times New Roman"/>
          <w:sz w:val="28"/>
          <w:szCs w:val="28"/>
        </w:rPr>
        <w:t xml:space="preserve"> ринку праці, створення публічної бази даних зведених показників попиту та заробітної плати за різними кваліфікаціями у туризмі є нагальною проблемою модернізації вищої туристичної освіти. </w:t>
      </w:r>
    </w:p>
    <w:p w:rsidR="00301667" w:rsidRDefault="00301667" w:rsidP="00301667">
      <w:pPr>
        <w:spacing w:after="0" w:line="360" w:lineRule="auto"/>
        <w:ind w:firstLine="709"/>
        <w:jc w:val="both"/>
        <w:rPr>
          <w:rFonts w:ascii="Times New Roman" w:hAnsi="Times New Roman" w:cs="Times New Roman"/>
          <w:sz w:val="28"/>
          <w:szCs w:val="28"/>
        </w:rPr>
      </w:pPr>
      <w:r w:rsidRPr="00885B92">
        <w:rPr>
          <w:rFonts w:ascii="Times New Roman" w:hAnsi="Times New Roman" w:cs="Times New Roman"/>
          <w:sz w:val="28"/>
          <w:szCs w:val="28"/>
        </w:rPr>
        <w:t xml:space="preserve">Нині туристична освіта - це потужна система, в якій взаємодіють гуманітарні, соціальні, географічні, економічні науки та реальний сектор туристичної діяльності, що дає можливість говорити про реалізацію нової моделі </w:t>
      </w:r>
      <w:proofErr w:type="gramStart"/>
      <w:r w:rsidRPr="00885B92">
        <w:rPr>
          <w:rFonts w:ascii="Times New Roman" w:hAnsi="Times New Roman" w:cs="Times New Roman"/>
          <w:sz w:val="28"/>
          <w:szCs w:val="28"/>
        </w:rPr>
        <w:t>фахівця  туристичної</w:t>
      </w:r>
      <w:proofErr w:type="gramEnd"/>
      <w:r w:rsidRPr="00885B92">
        <w:rPr>
          <w:rFonts w:ascii="Times New Roman" w:hAnsi="Times New Roman" w:cs="Times New Roman"/>
          <w:sz w:val="28"/>
          <w:szCs w:val="28"/>
        </w:rPr>
        <w:t xml:space="preserve"> сфери [</w:t>
      </w:r>
      <w:r>
        <w:rPr>
          <w:rFonts w:ascii="Times New Roman" w:hAnsi="Times New Roman" w:cs="Times New Roman"/>
          <w:sz w:val="28"/>
          <w:szCs w:val="28"/>
        </w:rPr>
        <w:t>3</w:t>
      </w:r>
      <w:r w:rsidRPr="00885B92">
        <w:rPr>
          <w:rFonts w:ascii="Times New Roman" w:hAnsi="Times New Roman" w:cs="Times New Roman"/>
          <w:sz w:val="28"/>
          <w:szCs w:val="28"/>
        </w:rPr>
        <w:t xml:space="preserve">].  </w:t>
      </w:r>
      <w:r>
        <w:rPr>
          <w:rFonts w:ascii="Times New Roman" w:hAnsi="Times New Roman" w:cs="Times New Roman"/>
          <w:sz w:val="28"/>
          <w:szCs w:val="28"/>
        </w:rPr>
        <w:t xml:space="preserve">Основними кроками в роботи ВНЗ </w:t>
      </w:r>
      <w:proofErr w:type="gramStart"/>
      <w:r>
        <w:rPr>
          <w:rFonts w:ascii="Times New Roman" w:hAnsi="Times New Roman" w:cs="Times New Roman"/>
          <w:sz w:val="28"/>
          <w:szCs w:val="28"/>
        </w:rPr>
        <w:t>щодо  впровадження</w:t>
      </w:r>
      <w:proofErr w:type="gramEnd"/>
      <w:r>
        <w:rPr>
          <w:rFonts w:ascii="Times New Roman" w:hAnsi="Times New Roman" w:cs="Times New Roman"/>
          <w:sz w:val="28"/>
          <w:szCs w:val="28"/>
        </w:rPr>
        <w:t xml:space="preserve"> такої моделі є:  о</w:t>
      </w:r>
      <w:r w:rsidRPr="00885B92">
        <w:rPr>
          <w:rFonts w:ascii="Times New Roman" w:hAnsi="Times New Roman" w:cs="Times New Roman"/>
          <w:sz w:val="28"/>
          <w:szCs w:val="28"/>
        </w:rPr>
        <w:t xml:space="preserve">рієнтація на практичну підготовку </w:t>
      </w:r>
      <w:r>
        <w:rPr>
          <w:rFonts w:ascii="Times New Roman" w:hAnsi="Times New Roman" w:cs="Times New Roman"/>
          <w:sz w:val="28"/>
          <w:szCs w:val="28"/>
        </w:rPr>
        <w:t xml:space="preserve"> студентів </w:t>
      </w:r>
      <w:r w:rsidRPr="00885B92">
        <w:rPr>
          <w:rFonts w:ascii="Times New Roman" w:hAnsi="Times New Roman" w:cs="Times New Roman"/>
          <w:sz w:val="28"/>
          <w:szCs w:val="28"/>
        </w:rPr>
        <w:t>з урахуванням кращих світових стандартів туристичного сервісу та гостинності;</w:t>
      </w:r>
      <w:r>
        <w:rPr>
          <w:rFonts w:ascii="Times New Roman" w:hAnsi="Times New Roman" w:cs="Times New Roman"/>
          <w:sz w:val="28"/>
          <w:szCs w:val="28"/>
        </w:rPr>
        <w:t xml:space="preserve"> </w:t>
      </w:r>
      <w:r w:rsidRPr="00885B92">
        <w:rPr>
          <w:rFonts w:ascii="Times New Roman" w:hAnsi="Times New Roman" w:cs="Times New Roman"/>
          <w:sz w:val="28"/>
          <w:szCs w:val="28"/>
        </w:rPr>
        <w:t>урахування запитів роботодавців та кваліфікаційних вимог;</w:t>
      </w:r>
      <w:r>
        <w:rPr>
          <w:rFonts w:ascii="Times New Roman" w:hAnsi="Times New Roman" w:cs="Times New Roman"/>
          <w:sz w:val="28"/>
          <w:szCs w:val="28"/>
        </w:rPr>
        <w:t xml:space="preserve"> </w:t>
      </w:r>
      <w:r w:rsidRPr="00885B92">
        <w:rPr>
          <w:rFonts w:ascii="Times New Roman" w:hAnsi="Times New Roman" w:cs="Times New Roman"/>
          <w:sz w:val="28"/>
          <w:szCs w:val="28"/>
        </w:rPr>
        <w:t>застосування компетентнісного</w:t>
      </w:r>
      <w:r>
        <w:rPr>
          <w:rFonts w:ascii="Times New Roman" w:hAnsi="Times New Roman" w:cs="Times New Roman"/>
          <w:sz w:val="28"/>
          <w:szCs w:val="28"/>
        </w:rPr>
        <w:t>, а не знаннєвого</w:t>
      </w:r>
      <w:r w:rsidRPr="00885B92">
        <w:rPr>
          <w:rFonts w:ascii="Times New Roman" w:hAnsi="Times New Roman" w:cs="Times New Roman"/>
          <w:sz w:val="28"/>
          <w:szCs w:val="28"/>
        </w:rPr>
        <w:t xml:space="preserve"> підходу</w:t>
      </w:r>
      <w:r>
        <w:rPr>
          <w:rFonts w:ascii="Times New Roman" w:hAnsi="Times New Roman" w:cs="Times New Roman"/>
          <w:sz w:val="28"/>
          <w:szCs w:val="28"/>
        </w:rPr>
        <w:t xml:space="preserve"> до навчання</w:t>
      </w:r>
      <w:r w:rsidRPr="00885B92">
        <w:rPr>
          <w:rFonts w:ascii="Times New Roman" w:hAnsi="Times New Roman" w:cs="Times New Roman"/>
          <w:sz w:val="28"/>
          <w:szCs w:val="28"/>
        </w:rPr>
        <w:t>;</w:t>
      </w:r>
      <w:r>
        <w:rPr>
          <w:rFonts w:ascii="Times New Roman" w:hAnsi="Times New Roman" w:cs="Times New Roman"/>
          <w:sz w:val="28"/>
          <w:szCs w:val="28"/>
        </w:rPr>
        <w:t xml:space="preserve"> </w:t>
      </w:r>
      <w:r w:rsidRPr="00885B92">
        <w:rPr>
          <w:rFonts w:ascii="Times New Roman" w:hAnsi="Times New Roman" w:cs="Times New Roman"/>
          <w:sz w:val="28"/>
          <w:szCs w:val="28"/>
        </w:rPr>
        <w:t xml:space="preserve">надання </w:t>
      </w:r>
      <w:r>
        <w:rPr>
          <w:rFonts w:ascii="Times New Roman" w:hAnsi="Times New Roman" w:cs="Times New Roman"/>
          <w:sz w:val="28"/>
          <w:szCs w:val="28"/>
        </w:rPr>
        <w:t xml:space="preserve">студентам </w:t>
      </w:r>
      <w:r w:rsidRPr="00885B92">
        <w:rPr>
          <w:rFonts w:ascii="Times New Roman" w:hAnsi="Times New Roman" w:cs="Times New Roman"/>
          <w:sz w:val="28"/>
          <w:szCs w:val="28"/>
        </w:rPr>
        <w:t>можливості вибору інди</w:t>
      </w:r>
      <w:r>
        <w:rPr>
          <w:rFonts w:ascii="Times New Roman" w:hAnsi="Times New Roman" w:cs="Times New Roman"/>
          <w:sz w:val="28"/>
          <w:szCs w:val="28"/>
        </w:rPr>
        <w:t xml:space="preserve">відуальної освітньої траєкторії; </w:t>
      </w:r>
      <w:r w:rsidRPr="00885B92">
        <w:rPr>
          <w:rFonts w:ascii="Times New Roman" w:hAnsi="Times New Roman" w:cs="Times New Roman"/>
          <w:sz w:val="28"/>
          <w:szCs w:val="28"/>
        </w:rPr>
        <w:t>сертифікація освітніх програм на основі міжнародних стандартів</w:t>
      </w:r>
      <w:r>
        <w:rPr>
          <w:rFonts w:ascii="Times New Roman" w:hAnsi="Times New Roman" w:cs="Times New Roman"/>
          <w:sz w:val="28"/>
          <w:szCs w:val="28"/>
        </w:rPr>
        <w:t xml:space="preserve"> </w:t>
      </w:r>
      <w:r w:rsidRPr="008A4FB5">
        <w:rPr>
          <w:rFonts w:ascii="Times New Roman" w:hAnsi="Times New Roman" w:cs="Times New Roman"/>
          <w:sz w:val="28"/>
          <w:szCs w:val="28"/>
        </w:rPr>
        <w:t>[4]</w:t>
      </w:r>
      <w:r>
        <w:rPr>
          <w:rFonts w:ascii="Times New Roman" w:hAnsi="Times New Roman" w:cs="Times New Roman"/>
          <w:sz w:val="28"/>
          <w:szCs w:val="28"/>
        </w:rPr>
        <w:t xml:space="preserve">. </w:t>
      </w:r>
    </w:p>
    <w:p w:rsidR="00301667" w:rsidRDefault="00301667" w:rsidP="003016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відомо, з</w:t>
      </w:r>
      <w:r w:rsidRPr="00475611">
        <w:rPr>
          <w:rFonts w:ascii="Times New Roman" w:hAnsi="Times New Roman" w:cs="Times New Roman"/>
          <w:sz w:val="28"/>
          <w:szCs w:val="28"/>
        </w:rPr>
        <w:t xml:space="preserve">начні обсяги практичних занять та практик є найбільшою конкурентною перевагою європейської системи підготовки спеціалістів </w:t>
      </w:r>
      <w:proofErr w:type="gramStart"/>
      <w:r w:rsidRPr="00475611">
        <w:rPr>
          <w:rFonts w:ascii="Times New Roman" w:hAnsi="Times New Roman" w:cs="Times New Roman"/>
          <w:sz w:val="28"/>
          <w:szCs w:val="28"/>
        </w:rPr>
        <w:t>для туризму</w:t>
      </w:r>
      <w:proofErr w:type="gramEnd"/>
      <w:r w:rsidRPr="00475611">
        <w:rPr>
          <w:rFonts w:ascii="Times New Roman" w:hAnsi="Times New Roman" w:cs="Times New Roman"/>
          <w:sz w:val="28"/>
          <w:szCs w:val="28"/>
        </w:rPr>
        <w:t xml:space="preserve"> та готельного господарства.  Одним з видів практик на бакалаврських програмах європейських країн є виїзна навчально-ознайомлювальна (країнознавча) </w:t>
      </w:r>
      <w:proofErr w:type="gramStart"/>
      <w:r w:rsidRPr="00475611">
        <w:rPr>
          <w:rFonts w:ascii="Times New Roman" w:hAnsi="Times New Roman" w:cs="Times New Roman"/>
          <w:sz w:val="28"/>
          <w:szCs w:val="28"/>
        </w:rPr>
        <w:t>практика  за</w:t>
      </w:r>
      <w:proofErr w:type="gramEnd"/>
      <w:r w:rsidRPr="00475611">
        <w:rPr>
          <w:rFonts w:ascii="Times New Roman" w:hAnsi="Times New Roman" w:cs="Times New Roman"/>
          <w:sz w:val="28"/>
          <w:szCs w:val="28"/>
        </w:rPr>
        <w:t xml:space="preserve"> кордон</w:t>
      </w:r>
      <w:r>
        <w:rPr>
          <w:rFonts w:ascii="Times New Roman" w:hAnsi="Times New Roman" w:cs="Times New Roman"/>
          <w:sz w:val="28"/>
          <w:szCs w:val="28"/>
        </w:rPr>
        <w:t>ом</w:t>
      </w:r>
      <w:r w:rsidRPr="00475611">
        <w:rPr>
          <w:rFonts w:ascii="Times New Roman" w:hAnsi="Times New Roman" w:cs="Times New Roman"/>
          <w:sz w:val="28"/>
          <w:szCs w:val="28"/>
        </w:rPr>
        <w:t xml:space="preserve">.  Проведення такої практики виступає ефективним </w:t>
      </w:r>
      <w:r>
        <w:rPr>
          <w:rFonts w:ascii="Times New Roman" w:hAnsi="Times New Roman" w:cs="Times New Roman"/>
          <w:sz w:val="28"/>
          <w:szCs w:val="28"/>
        </w:rPr>
        <w:t>засобом</w:t>
      </w:r>
      <w:r w:rsidRPr="00475611">
        <w:rPr>
          <w:rFonts w:ascii="Times New Roman" w:hAnsi="Times New Roman" w:cs="Times New Roman"/>
          <w:sz w:val="28"/>
          <w:szCs w:val="28"/>
        </w:rPr>
        <w:t xml:space="preserve"> міжнародної інтеграції у підготовці кадрів </w:t>
      </w:r>
      <w:proofErr w:type="gramStart"/>
      <w:r w:rsidRPr="00475611">
        <w:rPr>
          <w:rFonts w:ascii="Times New Roman" w:hAnsi="Times New Roman" w:cs="Times New Roman"/>
          <w:sz w:val="28"/>
          <w:szCs w:val="28"/>
        </w:rPr>
        <w:t>для туризму</w:t>
      </w:r>
      <w:proofErr w:type="gramEnd"/>
      <w:r w:rsidRPr="00475611">
        <w:rPr>
          <w:rFonts w:ascii="Times New Roman" w:hAnsi="Times New Roman" w:cs="Times New Roman"/>
          <w:sz w:val="28"/>
          <w:szCs w:val="28"/>
        </w:rPr>
        <w:t xml:space="preserve">. Крім того, подібного роду практики </w:t>
      </w:r>
      <w:proofErr w:type="gramStart"/>
      <w:r w:rsidRPr="00475611">
        <w:rPr>
          <w:rFonts w:ascii="Times New Roman" w:hAnsi="Times New Roman" w:cs="Times New Roman"/>
          <w:sz w:val="28"/>
          <w:szCs w:val="28"/>
        </w:rPr>
        <w:t>розв’язують  важливі</w:t>
      </w:r>
      <w:proofErr w:type="gramEnd"/>
      <w:r w:rsidRPr="00475611">
        <w:rPr>
          <w:rFonts w:ascii="Times New Roman" w:hAnsi="Times New Roman" w:cs="Times New Roman"/>
          <w:sz w:val="28"/>
          <w:szCs w:val="28"/>
        </w:rPr>
        <w:t xml:space="preserve"> для раннього професійного становлення студентів завдання</w:t>
      </w:r>
      <w:r>
        <w:rPr>
          <w:rFonts w:ascii="Times New Roman" w:hAnsi="Times New Roman" w:cs="Times New Roman"/>
          <w:sz w:val="28"/>
          <w:szCs w:val="28"/>
        </w:rPr>
        <w:t>, с</w:t>
      </w:r>
      <w:r w:rsidRPr="00475611">
        <w:rPr>
          <w:rFonts w:ascii="Times New Roman" w:hAnsi="Times New Roman" w:cs="Times New Roman"/>
          <w:sz w:val="28"/>
          <w:szCs w:val="28"/>
        </w:rPr>
        <w:t xml:space="preserve">еред </w:t>
      </w:r>
      <w:r>
        <w:rPr>
          <w:rFonts w:ascii="Times New Roman" w:hAnsi="Times New Roman" w:cs="Times New Roman"/>
          <w:sz w:val="28"/>
          <w:szCs w:val="28"/>
        </w:rPr>
        <w:t>як</w:t>
      </w:r>
      <w:r w:rsidRPr="00475611">
        <w:rPr>
          <w:rFonts w:ascii="Times New Roman" w:hAnsi="Times New Roman" w:cs="Times New Roman"/>
          <w:sz w:val="28"/>
          <w:szCs w:val="28"/>
        </w:rPr>
        <w:t>их: набуття навичок організації та інформаційного забезпечення маршрутних туристичних поїздок; освоєння комплексними методами вивчення різноманітних дестинацій та об’єктів  туристичного показу, особливостей їх ви</w:t>
      </w:r>
      <w:r>
        <w:rPr>
          <w:rFonts w:ascii="Times New Roman" w:hAnsi="Times New Roman" w:cs="Times New Roman"/>
          <w:sz w:val="28"/>
          <w:szCs w:val="28"/>
        </w:rPr>
        <w:t xml:space="preserve">користання в туристичних цілях. </w:t>
      </w:r>
      <w:r w:rsidRPr="00475611">
        <w:rPr>
          <w:rFonts w:ascii="Times New Roman" w:hAnsi="Times New Roman" w:cs="Times New Roman"/>
          <w:sz w:val="28"/>
          <w:szCs w:val="28"/>
        </w:rPr>
        <w:t>Студенти набувають також досвіду підготовки та організації складних колективних заходів, вчаться правильно розподіляти обов’язки, самостійно проводити екскурсії, організовувати харчування та розміщення груп</w:t>
      </w:r>
      <w:r>
        <w:rPr>
          <w:rFonts w:ascii="Times New Roman" w:hAnsi="Times New Roman" w:cs="Times New Roman"/>
          <w:sz w:val="28"/>
          <w:szCs w:val="28"/>
        </w:rPr>
        <w:t>.</w:t>
      </w:r>
    </w:p>
    <w:p w:rsidR="00301667" w:rsidRDefault="00301667" w:rsidP="003016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Роботодавці в Україні вказують на неналежний рівень підготовки випускників університетів до виконання тих завдань, які на них покладаються при влаштуванні </w:t>
      </w:r>
      <w:proofErr w:type="gramStart"/>
      <w:r>
        <w:rPr>
          <w:rFonts w:ascii="Times New Roman" w:hAnsi="Times New Roman" w:cs="Times New Roman"/>
          <w:sz w:val="28"/>
          <w:szCs w:val="28"/>
        </w:rPr>
        <w:t>на роботу</w:t>
      </w:r>
      <w:proofErr w:type="gramEnd"/>
      <w:r>
        <w:rPr>
          <w:rFonts w:ascii="Times New Roman" w:hAnsi="Times New Roman" w:cs="Times New Roman"/>
          <w:sz w:val="28"/>
          <w:szCs w:val="28"/>
        </w:rPr>
        <w:t xml:space="preserve"> </w:t>
      </w:r>
      <w:r w:rsidRPr="00830BFE">
        <w:rPr>
          <w:rFonts w:ascii="Times New Roman" w:hAnsi="Times New Roman" w:cs="Times New Roman"/>
          <w:sz w:val="28"/>
          <w:szCs w:val="28"/>
        </w:rPr>
        <w:t>[</w:t>
      </w:r>
      <w:r>
        <w:rPr>
          <w:rFonts w:ascii="Times New Roman" w:hAnsi="Times New Roman" w:cs="Times New Roman"/>
          <w:sz w:val="28"/>
          <w:szCs w:val="28"/>
        </w:rPr>
        <w:t>1</w:t>
      </w:r>
      <w:r w:rsidRPr="00830BFE">
        <w:rPr>
          <w:rFonts w:ascii="Times New Roman" w:hAnsi="Times New Roman" w:cs="Times New Roman"/>
          <w:sz w:val="28"/>
          <w:szCs w:val="28"/>
        </w:rPr>
        <w:t>]</w:t>
      </w:r>
      <w:r>
        <w:rPr>
          <w:rFonts w:ascii="Times New Roman" w:hAnsi="Times New Roman" w:cs="Times New Roman"/>
          <w:sz w:val="28"/>
          <w:szCs w:val="28"/>
        </w:rPr>
        <w:t xml:space="preserve">. На їхню думку, проблема полягає в курикулумі навчальних програм, який є занадто затеоретизованим Тому важливим </w:t>
      </w:r>
      <w:r>
        <w:rPr>
          <w:rFonts w:ascii="Times New Roman" w:hAnsi="Times New Roman" w:cs="Times New Roman"/>
          <w:sz w:val="28"/>
          <w:szCs w:val="28"/>
        </w:rPr>
        <w:lastRenderedPageBreak/>
        <w:t>напрямом модернізації змісту туристичної освіти є</w:t>
      </w:r>
      <w:r w:rsidRPr="00475611">
        <w:rPr>
          <w:rFonts w:ascii="Times New Roman" w:hAnsi="Times New Roman" w:cs="Times New Roman"/>
          <w:sz w:val="28"/>
          <w:szCs w:val="28"/>
        </w:rPr>
        <w:t xml:space="preserve"> формування у </w:t>
      </w:r>
      <w:proofErr w:type="gramStart"/>
      <w:r w:rsidRPr="00475611">
        <w:rPr>
          <w:rFonts w:ascii="Times New Roman" w:hAnsi="Times New Roman" w:cs="Times New Roman"/>
          <w:sz w:val="28"/>
          <w:szCs w:val="28"/>
        </w:rPr>
        <w:t>студентів  єдиних</w:t>
      </w:r>
      <w:proofErr w:type="gramEnd"/>
      <w:r w:rsidRPr="00475611">
        <w:rPr>
          <w:rFonts w:ascii="Times New Roman" w:hAnsi="Times New Roman" w:cs="Times New Roman"/>
          <w:sz w:val="28"/>
          <w:szCs w:val="28"/>
        </w:rPr>
        <w:t xml:space="preserve"> професійних компетенцій туристичної діяльності, серед яких</w:t>
      </w:r>
      <w:r>
        <w:rPr>
          <w:rFonts w:ascii="Times New Roman" w:hAnsi="Times New Roman" w:cs="Times New Roman"/>
          <w:sz w:val="28"/>
          <w:szCs w:val="28"/>
        </w:rPr>
        <w:t>:</w:t>
      </w:r>
      <w:r w:rsidRPr="00475611">
        <w:rPr>
          <w:rFonts w:ascii="Times New Roman" w:hAnsi="Times New Roman" w:cs="Times New Roman"/>
          <w:sz w:val="28"/>
          <w:szCs w:val="28"/>
        </w:rPr>
        <w:t xml:space="preserve"> знання мов, культури, економіки, правової та соціальної систем країн-партнерів, дотримання єдиних технологічних і гуманітарних норм обслуговуванн</w:t>
      </w:r>
      <w:r>
        <w:rPr>
          <w:rFonts w:ascii="Times New Roman" w:hAnsi="Times New Roman" w:cs="Times New Roman"/>
          <w:sz w:val="28"/>
          <w:szCs w:val="28"/>
        </w:rPr>
        <w:t>я туристів, комунікативні уміння</w:t>
      </w:r>
      <w:r w:rsidRPr="00475611">
        <w:rPr>
          <w:rFonts w:ascii="Times New Roman" w:hAnsi="Times New Roman" w:cs="Times New Roman"/>
          <w:sz w:val="28"/>
          <w:szCs w:val="28"/>
        </w:rPr>
        <w:t xml:space="preserve">. </w:t>
      </w:r>
    </w:p>
    <w:p w:rsidR="00301667" w:rsidRPr="00A42A8F" w:rsidRDefault="00301667" w:rsidP="003016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Певні н</w:t>
      </w:r>
      <w:r w:rsidRPr="00A42A8F">
        <w:rPr>
          <w:rFonts w:ascii="Times New Roman" w:hAnsi="Times New Roman" w:cs="Times New Roman"/>
          <w:sz w:val="28"/>
          <w:szCs w:val="28"/>
        </w:rPr>
        <w:t xml:space="preserve">евдоволення </w:t>
      </w:r>
      <w:r>
        <w:rPr>
          <w:rFonts w:ascii="Times New Roman" w:hAnsi="Times New Roman" w:cs="Times New Roman"/>
          <w:sz w:val="28"/>
          <w:szCs w:val="28"/>
        </w:rPr>
        <w:t xml:space="preserve">навчанням у ВНЗ існують й у </w:t>
      </w:r>
      <w:r w:rsidRPr="00A42A8F">
        <w:rPr>
          <w:rFonts w:ascii="Times New Roman" w:hAnsi="Times New Roman" w:cs="Times New Roman"/>
          <w:sz w:val="28"/>
          <w:szCs w:val="28"/>
        </w:rPr>
        <w:t>студентів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які </w:t>
      </w:r>
      <w:r w:rsidRPr="00A42A8F">
        <w:rPr>
          <w:rFonts w:ascii="Times New Roman" w:hAnsi="Times New Roman" w:cs="Times New Roman"/>
          <w:sz w:val="28"/>
          <w:szCs w:val="28"/>
        </w:rPr>
        <w:t xml:space="preserve"> здебільшого</w:t>
      </w:r>
      <w:proofErr w:type="gramEnd"/>
      <w:r>
        <w:rPr>
          <w:rFonts w:ascii="Times New Roman" w:hAnsi="Times New Roman" w:cs="Times New Roman"/>
          <w:sz w:val="28"/>
          <w:szCs w:val="28"/>
        </w:rPr>
        <w:t xml:space="preserve">  </w:t>
      </w:r>
      <w:r w:rsidRPr="00A42A8F">
        <w:rPr>
          <w:rFonts w:ascii="Times New Roman" w:hAnsi="Times New Roman" w:cs="Times New Roman"/>
          <w:sz w:val="28"/>
          <w:szCs w:val="28"/>
        </w:rPr>
        <w:t>стосуються занадто високої теоретичної спрямованості навчальних курсів, недостатніх мо</w:t>
      </w:r>
      <w:r>
        <w:rPr>
          <w:rFonts w:ascii="Times New Roman" w:hAnsi="Times New Roman" w:cs="Times New Roman"/>
          <w:sz w:val="28"/>
          <w:szCs w:val="28"/>
        </w:rPr>
        <w:t>жливостей щодо розвитку практич</w:t>
      </w:r>
      <w:r w:rsidRPr="00A42A8F">
        <w:rPr>
          <w:rFonts w:ascii="Times New Roman" w:hAnsi="Times New Roman" w:cs="Times New Roman"/>
          <w:sz w:val="28"/>
          <w:szCs w:val="28"/>
        </w:rPr>
        <w:t>них навичок, обмеженої можливості вибору навчаль</w:t>
      </w:r>
      <w:r>
        <w:rPr>
          <w:rFonts w:ascii="Times New Roman" w:hAnsi="Times New Roman" w:cs="Times New Roman"/>
          <w:sz w:val="28"/>
          <w:szCs w:val="28"/>
        </w:rPr>
        <w:t>них дисциплін, застарілих дидак</w:t>
      </w:r>
      <w:r w:rsidRPr="00A42A8F">
        <w:rPr>
          <w:rFonts w:ascii="Times New Roman" w:hAnsi="Times New Roman" w:cs="Times New Roman"/>
          <w:sz w:val="28"/>
          <w:szCs w:val="28"/>
        </w:rPr>
        <w:t>тичних методів навчання, недостатньої матеріально-ресурсної бази навчального процесу, а також відсутності фінансової підтримки для програм навчання за кордоном</w:t>
      </w:r>
      <w:r>
        <w:rPr>
          <w:rFonts w:ascii="Times New Roman" w:hAnsi="Times New Roman" w:cs="Times New Roman"/>
          <w:sz w:val="28"/>
          <w:szCs w:val="28"/>
        </w:rPr>
        <w:t xml:space="preserve"> </w:t>
      </w:r>
      <w:r w:rsidRPr="008A4FB5">
        <w:rPr>
          <w:rFonts w:ascii="Times New Roman" w:hAnsi="Times New Roman" w:cs="Times New Roman"/>
          <w:sz w:val="28"/>
          <w:szCs w:val="28"/>
        </w:rPr>
        <w:t>[</w:t>
      </w:r>
      <w:r>
        <w:rPr>
          <w:rFonts w:ascii="Times New Roman" w:hAnsi="Times New Roman" w:cs="Times New Roman"/>
          <w:sz w:val="28"/>
          <w:szCs w:val="28"/>
        </w:rPr>
        <w:t xml:space="preserve">1, </w:t>
      </w:r>
      <w:r w:rsidRPr="008A4FB5">
        <w:rPr>
          <w:rFonts w:ascii="Times New Roman" w:hAnsi="Times New Roman" w:cs="Times New Roman"/>
          <w:sz w:val="28"/>
          <w:szCs w:val="28"/>
        </w:rPr>
        <w:t>2]</w:t>
      </w:r>
      <w:r w:rsidRPr="00A42A8F">
        <w:rPr>
          <w:rFonts w:ascii="Times New Roman" w:hAnsi="Times New Roman" w:cs="Times New Roman"/>
          <w:sz w:val="28"/>
          <w:szCs w:val="28"/>
        </w:rPr>
        <w:t>.</w:t>
      </w:r>
      <w:r>
        <w:rPr>
          <w:rFonts w:ascii="Times New Roman" w:hAnsi="Times New Roman" w:cs="Times New Roman"/>
          <w:sz w:val="28"/>
          <w:szCs w:val="28"/>
        </w:rPr>
        <w:t xml:space="preserve"> У цьому зв’язку серед важливих напрямків модернізації системи підготовки кадрів з туризму є використання усіх можливостей для розширення контактів українських ВНЗ з зарубіжними, збільшення каналів обміну між студентами і викладачами </w:t>
      </w:r>
      <w:proofErr w:type="gramStart"/>
      <w:r>
        <w:rPr>
          <w:rFonts w:ascii="Times New Roman" w:hAnsi="Times New Roman" w:cs="Times New Roman"/>
          <w:sz w:val="28"/>
          <w:szCs w:val="28"/>
        </w:rPr>
        <w:t>з  зарубіжними</w:t>
      </w:r>
      <w:proofErr w:type="gramEnd"/>
      <w:r>
        <w:rPr>
          <w:rFonts w:ascii="Times New Roman" w:hAnsi="Times New Roman" w:cs="Times New Roman"/>
          <w:sz w:val="28"/>
          <w:szCs w:val="28"/>
        </w:rPr>
        <w:t xml:space="preserve"> партнерами, розбудова міжнародних програм поєднання викладання та науково-дослідних робіт. </w:t>
      </w:r>
    </w:p>
    <w:p w:rsidR="00301667" w:rsidRDefault="00301667" w:rsidP="003016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в результаті проведеного дослідження визначено основні</w:t>
      </w:r>
      <w:r w:rsidRPr="00DE2A75">
        <w:rPr>
          <w:rFonts w:ascii="Times New Roman" w:hAnsi="Times New Roman" w:cs="Times New Roman"/>
          <w:sz w:val="28"/>
          <w:szCs w:val="28"/>
        </w:rPr>
        <w:t xml:space="preserve"> напрямк</w:t>
      </w:r>
      <w:r>
        <w:rPr>
          <w:rFonts w:ascii="Times New Roman" w:hAnsi="Times New Roman" w:cs="Times New Roman"/>
          <w:sz w:val="28"/>
          <w:szCs w:val="28"/>
        </w:rPr>
        <w:t>и</w:t>
      </w:r>
      <w:r w:rsidRPr="00DE2A75">
        <w:rPr>
          <w:rFonts w:ascii="Times New Roman" w:hAnsi="Times New Roman" w:cs="Times New Roman"/>
          <w:sz w:val="28"/>
          <w:szCs w:val="28"/>
        </w:rPr>
        <w:t xml:space="preserve"> модернізації вищої </w:t>
      </w:r>
      <w:r>
        <w:rPr>
          <w:rFonts w:ascii="Times New Roman" w:hAnsi="Times New Roman" w:cs="Times New Roman"/>
          <w:sz w:val="28"/>
          <w:szCs w:val="28"/>
        </w:rPr>
        <w:t xml:space="preserve">туристичної </w:t>
      </w:r>
      <w:r w:rsidRPr="00DE2A75">
        <w:rPr>
          <w:rFonts w:ascii="Times New Roman" w:hAnsi="Times New Roman" w:cs="Times New Roman"/>
          <w:sz w:val="28"/>
          <w:szCs w:val="28"/>
        </w:rPr>
        <w:t>освіти</w:t>
      </w:r>
      <w:r>
        <w:rPr>
          <w:rFonts w:ascii="Times New Roman" w:hAnsi="Times New Roman" w:cs="Times New Roman"/>
          <w:sz w:val="28"/>
          <w:szCs w:val="28"/>
        </w:rPr>
        <w:t xml:space="preserve">, серед </w:t>
      </w:r>
      <w:proofErr w:type="gramStart"/>
      <w:r>
        <w:rPr>
          <w:rFonts w:ascii="Times New Roman" w:hAnsi="Times New Roman" w:cs="Times New Roman"/>
          <w:sz w:val="28"/>
          <w:szCs w:val="28"/>
        </w:rPr>
        <w:t xml:space="preserve">яких </w:t>
      </w:r>
      <w:r w:rsidRPr="00DE2A75">
        <w:rPr>
          <w:rFonts w:ascii="Times New Roman" w:hAnsi="Times New Roman" w:cs="Times New Roman"/>
          <w:sz w:val="28"/>
          <w:szCs w:val="28"/>
        </w:rPr>
        <w:t xml:space="preserve"> </w:t>
      </w:r>
      <w:r>
        <w:rPr>
          <w:rFonts w:ascii="Times New Roman" w:hAnsi="Times New Roman" w:cs="Times New Roman"/>
          <w:sz w:val="28"/>
          <w:szCs w:val="28"/>
        </w:rPr>
        <w:t>моніторинг</w:t>
      </w:r>
      <w:proofErr w:type="gramEnd"/>
      <w:r>
        <w:rPr>
          <w:rFonts w:ascii="Times New Roman" w:hAnsi="Times New Roman" w:cs="Times New Roman"/>
          <w:sz w:val="28"/>
          <w:szCs w:val="28"/>
        </w:rPr>
        <w:t xml:space="preserve"> </w:t>
      </w:r>
      <w:r w:rsidRPr="00DE2A75">
        <w:rPr>
          <w:rFonts w:ascii="Times New Roman" w:hAnsi="Times New Roman" w:cs="Times New Roman"/>
          <w:sz w:val="28"/>
          <w:szCs w:val="28"/>
        </w:rPr>
        <w:t>ринку праці з метою виявлення попиту на туристичні кваліфікації, формування змісту туристичної освіти</w:t>
      </w:r>
      <w:r>
        <w:rPr>
          <w:rFonts w:ascii="Times New Roman" w:hAnsi="Times New Roman" w:cs="Times New Roman"/>
          <w:sz w:val="28"/>
          <w:szCs w:val="28"/>
        </w:rPr>
        <w:t xml:space="preserve"> та</w:t>
      </w:r>
      <w:r w:rsidRPr="00DE2A75">
        <w:rPr>
          <w:rFonts w:ascii="Times New Roman" w:hAnsi="Times New Roman" w:cs="Times New Roman"/>
          <w:sz w:val="28"/>
          <w:szCs w:val="28"/>
        </w:rPr>
        <w:t xml:space="preserve"> організації практик</w:t>
      </w:r>
      <w:r>
        <w:rPr>
          <w:rFonts w:ascii="Times New Roman" w:hAnsi="Times New Roman" w:cs="Times New Roman"/>
          <w:sz w:val="28"/>
          <w:szCs w:val="28"/>
        </w:rPr>
        <w:t xml:space="preserve"> на компетентнісній основі</w:t>
      </w:r>
      <w:r w:rsidRPr="00DE2A75">
        <w:rPr>
          <w:rFonts w:ascii="Times New Roman" w:hAnsi="Times New Roman" w:cs="Times New Roman"/>
          <w:sz w:val="28"/>
          <w:szCs w:val="28"/>
        </w:rPr>
        <w:t xml:space="preserve">, </w:t>
      </w:r>
      <w:r>
        <w:rPr>
          <w:rFonts w:ascii="Times New Roman" w:hAnsi="Times New Roman" w:cs="Times New Roman"/>
          <w:sz w:val="28"/>
          <w:szCs w:val="28"/>
        </w:rPr>
        <w:t xml:space="preserve">розширення міжнародної співпраці, </w:t>
      </w:r>
      <w:r w:rsidRPr="00DE2A75">
        <w:rPr>
          <w:rFonts w:ascii="Times New Roman" w:hAnsi="Times New Roman" w:cs="Times New Roman"/>
          <w:sz w:val="28"/>
          <w:szCs w:val="28"/>
        </w:rPr>
        <w:t>що відповіда</w:t>
      </w:r>
      <w:r>
        <w:rPr>
          <w:rFonts w:ascii="Times New Roman" w:hAnsi="Times New Roman" w:cs="Times New Roman"/>
          <w:sz w:val="28"/>
          <w:szCs w:val="28"/>
        </w:rPr>
        <w:t xml:space="preserve">є імплементації основних положень </w:t>
      </w:r>
      <w:r w:rsidRPr="00DE2A75">
        <w:rPr>
          <w:rFonts w:ascii="Times New Roman" w:hAnsi="Times New Roman" w:cs="Times New Roman"/>
          <w:sz w:val="28"/>
          <w:szCs w:val="28"/>
        </w:rPr>
        <w:t xml:space="preserve"> Закону</w:t>
      </w:r>
      <w:r>
        <w:rPr>
          <w:rFonts w:ascii="Times New Roman" w:hAnsi="Times New Roman" w:cs="Times New Roman"/>
          <w:sz w:val="28"/>
          <w:szCs w:val="28"/>
        </w:rPr>
        <w:t xml:space="preserve"> України «Про вищу освіту»</w:t>
      </w:r>
      <w:r w:rsidRPr="00DE2A75">
        <w:rPr>
          <w:rFonts w:ascii="Times New Roman" w:hAnsi="Times New Roman" w:cs="Times New Roman"/>
          <w:sz w:val="28"/>
          <w:szCs w:val="28"/>
        </w:rPr>
        <w:t>.</w:t>
      </w:r>
    </w:p>
    <w:p w:rsidR="00301667" w:rsidRPr="00301667" w:rsidRDefault="00301667" w:rsidP="00301667">
      <w:pPr>
        <w:spacing w:after="0" w:line="36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301667" w:rsidRPr="00A44CAA" w:rsidRDefault="00301667" w:rsidP="00301667">
      <w:pPr>
        <w:spacing w:after="0" w:line="360" w:lineRule="auto"/>
        <w:ind w:firstLine="709"/>
        <w:jc w:val="both"/>
        <w:rPr>
          <w:rFonts w:ascii="Times New Roman" w:hAnsi="Times New Roman" w:cs="Times New Roman"/>
          <w:sz w:val="24"/>
          <w:szCs w:val="24"/>
          <w:lang w:val="uk-UA"/>
        </w:rPr>
      </w:pPr>
      <w:r w:rsidRPr="00A44CAA">
        <w:rPr>
          <w:rFonts w:ascii="Times New Roman" w:hAnsi="Times New Roman" w:cs="Times New Roman"/>
          <w:sz w:val="24"/>
          <w:szCs w:val="24"/>
          <w:lang w:val="uk-UA"/>
        </w:rPr>
        <w:t>Біла книга національної освіти України /Т.Ф. Алексєєнко, В.М. Аніщенко, Г.О. Балл [та ін.]; за ред..акад. В.Г. Кременя; НАМП України.  -  К.: Інформ.системи, 2010. – 342 с.</w:t>
      </w:r>
    </w:p>
    <w:p w:rsidR="00301667" w:rsidRPr="00A44CAA" w:rsidRDefault="00301667" w:rsidP="00301667">
      <w:pPr>
        <w:spacing w:after="0" w:line="360" w:lineRule="auto"/>
        <w:ind w:firstLine="709"/>
        <w:jc w:val="both"/>
        <w:rPr>
          <w:rFonts w:ascii="Times New Roman" w:hAnsi="Times New Roman" w:cs="Times New Roman"/>
          <w:sz w:val="24"/>
          <w:szCs w:val="24"/>
          <w:lang w:val="uk-UA"/>
        </w:rPr>
      </w:pPr>
      <w:r w:rsidRPr="00A44CAA">
        <w:rPr>
          <w:rFonts w:ascii="Times New Roman" w:hAnsi="Times New Roman" w:cs="Times New Roman"/>
          <w:sz w:val="24"/>
          <w:szCs w:val="24"/>
          <w:lang w:val="uk-UA"/>
        </w:rPr>
        <w:t>Огнев’юк В.О.,Сисоєва С.О. Освітологія - науковий напрям інтегрованого дослідження сфери освіти / В.О. Огнев’юк, С.О. Сисоєва // Рідна школа. – 2012. - №4-5. – С.44.</w:t>
      </w:r>
    </w:p>
    <w:p w:rsidR="00301667" w:rsidRDefault="00301667" w:rsidP="00301667">
      <w:pPr>
        <w:spacing w:after="0" w:line="360" w:lineRule="auto"/>
        <w:ind w:firstLine="709"/>
        <w:jc w:val="both"/>
        <w:rPr>
          <w:rFonts w:ascii="Times New Roman" w:hAnsi="Times New Roman" w:cs="Times New Roman"/>
          <w:sz w:val="24"/>
          <w:szCs w:val="24"/>
        </w:rPr>
      </w:pPr>
      <w:r w:rsidRPr="00A94389">
        <w:rPr>
          <w:rFonts w:ascii="Times New Roman" w:hAnsi="Times New Roman" w:cs="Times New Roman"/>
          <w:sz w:val="24"/>
          <w:szCs w:val="24"/>
        </w:rPr>
        <w:t>Никитина Е.А. Региональные проблемы развития туризма и международная интеграция при подготовке кадров. /Е.А. Никитина // Современные проблемы науки и образования. – М.: 2006. – №4 – С.70-73.</w:t>
      </w:r>
    </w:p>
    <w:p w:rsidR="00301667" w:rsidRPr="00A94389" w:rsidRDefault="00301667" w:rsidP="00301667">
      <w:pPr>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Pr="00A94389">
        <w:rPr>
          <w:rFonts w:ascii="Times New Roman" w:hAnsi="Times New Roman" w:cs="Times New Roman"/>
          <w:sz w:val="24"/>
          <w:szCs w:val="24"/>
        </w:rPr>
        <w:t xml:space="preserve">Уварова Г.Ш.. Шляхи поглиблення міжнародного співробітництва у підготовці кадрів для сфери туризму /Г.Ш. </w:t>
      </w:r>
      <w:proofErr w:type="gramStart"/>
      <w:r w:rsidRPr="00A94389">
        <w:rPr>
          <w:rFonts w:ascii="Times New Roman" w:hAnsi="Times New Roman" w:cs="Times New Roman"/>
          <w:sz w:val="24"/>
          <w:szCs w:val="24"/>
        </w:rPr>
        <w:t>Уварова  /</w:t>
      </w:r>
      <w:proofErr w:type="gramEnd"/>
      <w:r w:rsidRPr="00A94389">
        <w:rPr>
          <w:rFonts w:ascii="Times New Roman" w:hAnsi="Times New Roman" w:cs="Times New Roman"/>
          <w:sz w:val="24"/>
          <w:szCs w:val="24"/>
        </w:rPr>
        <w:t>/ Географія та туризм. Наук. зб. – К.: Альтерпрес, 2012. –  Вип.16  – С.126-131.</w:t>
      </w:r>
    </w:p>
    <w:p w:rsidR="00301667" w:rsidRPr="00C94C71" w:rsidRDefault="00301667" w:rsidP="00301667">
      <w:pPr>
        <w:spacing w:after="0" w:line="360" w:lineRule="auto"/>
        <w:ind w:firstLine="709"/>
        <w:jc w:val="both"/>
        <w:rPr>
          <w:rFonts w:ascii="Times New Roman" w:hAnsi="Times New Roman" w:cs="Times New Roman"/>
          <w:sz w:val="24"/>
          <w:szCs w:val="24"/>
        </w:rPr>
      </w:pPr>
    </w:p>
    <w:p w:rsidR="00FB2A72" w:rsidRPr="00FB2A72" w:rsidRDefault="00FB2A72" w:rsidP="00301667">
      <w:pPr>
        <w:spacing w:after="0" w:line="360" w:lineRule="auto"/>
        <w:rPr>
          <w:lang w:val="en-US"/>
        </w:rPr>
      </w:pPr>
    </w:p>
    <w:p w:rsidR="00FB2A72" w:rsidRPr="00FB2A72" w:rsidRDefault="00FB2A72" w:rsidP="00301667">
      <w:pPr>
        <w:spacing w:after="0" w:line="360" w:lineRule="auto"/>
        <w:rPr>
          <w:lang w:val="uk-UA"/>
        </w:rPr>
      </w:pPr>
    </w:p>
    <w:sectPr w:rsidR="00FB2A72" w:rsidRPr="00FB2A72" w:rsidSect="00E52E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4B7"/>
    <w:multiLevelType w:val="hybridMultilevel"/>
    <w:tmpl w:val="606EDA3E"/>
    <w:lvl w:ilvl="0" w:tplc="E9EA460A">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F5F47B6"/>
    <w:multiLevelType w:val="hybridMultilevel"/>
    <w:tmpl w:val="C1660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C1496"/>
    <w:multiLevelType w:val="hybridMultilevel"/>
    <w:tmpl w:val="25A8F226"/>
    <w:lvl w:ilvl="0" w:tplc="8B0CF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6C1126F"/>
    <w:multiLevelType w:val="hybridMultilevel"/>
    <w:tmpl w:val="48600EBE"/>
    <w:lvl w:ilvl="0" w:tplc="19FE740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ED"/>
    <w:rsid w:val="00301667"/>
    <w:rsid w:val="008B0B79"/>
    <w:rsid w:val="009E5784"/>
    <w:rsid w:val="00A44CAA"/>
    <w:rsid w:val="00BF59ED"/>
    <w:rsid w:val="00E52E52"/>
    <w:rsid w:val="00FB2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B5766-AAD2-42EA-89C7-6DAB79E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A72"/>
    <w:rPr>
      <w:lang w:val="ru-RU"/>
    </w:rPr>
  </w:style>
  <w:style w:type="paragraph" w:styleId="2">
    <w:name w:val="heading 2"/>
    <w:basedOn w:val="a"/>
    <w:next w:val="a"/>
    <w:link w:val="20"/>
    <w:semiHidden/>
    <w:unhideWhenUsed/>
    <w:qFormat/>
    <w:rsid w:val="00FB2A72"/>
    <w:pPr>
      <w:keepNext/>
      <w:widowControl w:val="0"/>
      <w:snapToGrid w:val="0"/>
      <w:spacing w:before="100" w:after="0" w:line="240" w:lineRule="auto"/>
      <w:ind w:left="640" w:right="160"/>
      <w:jc w:val="center"/>
      <w:outlineLvl w:val="1"/>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B2A72"/>
    <w:rPr>
      <w:rFonts w:ascii="Times New Roman" w:eastAsia="Times New Roman" w:hAnsi="Times New Roman" w:cs="Times New Roman"/>
      <w:i/>
      <w:sz w:val="28"/>
      <w:szCs w:val="20"/>
      <w:lang w:eastAsia="ru-RU"/>
    </w:rPr>
  </w:style>
  <w:style w:type="character" w:styleId="a3">
    <w:name w:val="Hyperlink"/>
    <w:basedOn w:val="a0"/>
    <w:uiPriority w:val="99"/>
    <w:semiHidden/>
    <w:unhideWhenUsed/>
    <w:rsid w:val="00FB2A72"/>
    <w:rPr>
      <w:color w:val="0000FF"/>
      <w:u w:val="single"/>
    </w:rPr>
  </w:style>
  <w:style w:type="paragraph" w:styleId="a4">
    <w:name w:val="Normal (Web)"/>
    <w:basedOn w:val="a"/>
    <w:uiPriority w:val="99"/>
    <w:unhideWhenUsed/>
    <w:rsid w:val="00FB2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2A72"/>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FB2A72"/>
  </w:style>
  <w:style w:type="character" w:customStyle="1" w:styleId="apple-style-span">
    <w:name w:val="apple-style-span"/>
    <w:basedOn w:val="a0"/>
    <w:rsid w:val="00FB2A72"/>
  </w:style>
  <w:style w:type="paragraph" w:customStyle="1" w:styleId="Default">
    <w:name w:val="Default"/>
    <w:rsid w:val="00301667"/>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qFormat/>
    <w:rsid w:val="0030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touris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no.rada.gov.ua/komosviti/control/uk/publish/art&#1110;cle?art_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8D82-8357-4562-9C73-11201606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42616</Words>
  <Characters>24292</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dc:creator>
  <cp:lastModifiedBy>мой комп</cp:lastModifiedBy>
  <cp:revision>2</cp:revision>
  <dcterms:created xsi:type="dcterms:W3CDTF">2015-10-19T20:16:00Z</dcterms:created>
  <dcterms:modified xsi:type="dcterms:W3CDTF">2015-10-19T20:16:00Z</dcterms:modified>
</cp:coreProperties>
</file>