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A6" w:rsidRPr="005C192B" w:rsidRDefault="009344A6" w:rsidP="00F54B00">
      <w:pPr>
        <w:pStyle w:val="a3"/>
        <w:spacing w:line="360" w:lineRule="auto"/>
        <w:rPr>
          <w:rFonts w:ascii="Times New Roman" w:hAnsi="Times New Roman"/>
          <w:b/>
          <w:sz w:val="24"/>
          <w:szCs w:val="24"/>
        </w:rPr>
      </w:pPr>
      <w:r w:rsidRPr="005C192B">
        <w:rPr>
          <w:rFonts w:ascii="Times New Roman" w:hAnsi="Times New Roman"/>
          <w:sz w:val="24"/>
          <w:szCs w:val="24"/>
          <w:lang w:val="uk-UA"/>
        </w:rPr>
        <w:t>УДК</w:t>
      </w:r>
      <w:r w:rsidRPr="005C192B">
        <w:rPr>
          <w:rFonts w:ascii="Times New Roman" w:hAnsi="Times New Roman"/>
          <w:b/>
          <w:sz w:val="24"/>
          <w:szCs w:val="24"/>
        </w:rPr>
        <w:t xml:space="preserve"> </w:t>
      </w:r>
      <w:r w:rsidRPr="005C192B">
        <w:rPr>
          <w:rFonts w:ascii="Times New Roman" w:hAnsi="Times New Roman"/>
          <w:sz w:val="24"/>
          <w:szCs w:val="24"/>
        </w:rPr>
        <w:t>159.923-057.87</w:t>
      </w:r>
    </w:p>
    <w:p w:rsidR="009344A6" w:rsidRDefault="009344A6" w:rsidP="0027349A">
      <w:pPr>
        <w:pStyle w:val="a3"/>
        <w:spacing w:line="360" w:lineRule="auto"/>
        <w:jc w:val="center"/>
        <w:rPr>
          <w:rFonts w:ascii="Times New Roman" w:hAnsi="Times New Roman"/>
          <w:b/>
          <w:sz w:val="28"/>
          <w:szCs w:val="28"/>
          <w:lang w:val="uk-UA"/>
        </w:rPr>
      </w:pPr>
      <w:r>
        <w:rPr>
          <w:rFonts w:ascii="Times New Roman" w:hAnsi="Times New Roman"/>
          <w:b/>
          <w:sz w:val="28"/>
          <w:szCs w:val="28"/>
          <w:lang w:val="uk-UA"/>
        </w:rPr>
        <w:t>В</w:t>
      </w:r>
      <w:bookmarkStart w:id="0" w:name="_GoBack"/>
      <w:r>
        <w:rPr>
          <w:rFonts w:ascii="Times New Roman" w:hAnsi="Times New Roman"/>
          <w:b/>
          <w:sz w:val="28"/>
          <w:szCs w:val="28"/>
          <w:lang w:val="uk-UA"/>
        </w:rPr>
        <w:t>ИЗНАЧЕННЯ ВЛАСНОЇ ЖИТТЄВОЇ ПОЗИЦІЇ СТУДЕНТАМИ</w:t>
      </w:r>
      <w:bookmarkEnd w:id="0"/>
    </w:p>
    <w:p w:rsidR="009344A6" w:rsidRDefault="009344A6" w:rsidP="0027349A">
      <w:pPr>
        <w:pStyle w:val="a3"/>
        <w:spacing w:line="360" w:lineRule="auto"/>
        <w:jc w:val="center"/>
        <w:rPr>
          <w:rFonts w:ascii="Times New Roman" w:hAnsi="Times New Roman"/>
          <w:b/>
          <w:sz w:val="28"/>
          <w:szCs w:val="28"/>
          <w:lang w:val="uk-UA"/>
        </w:rPr>
      </w:pPr>
      <w:r>
        <w:rPr>
          <w:rFonts w:ascii="Times New Roman" w:hAnsi="Times New Roman"/>
          <w:b/>
          <w:sz w:val="28"/>
          <w:szCs w:val="28"/>
          <w:lang w:val="uk-UA"/>
        </w:rPr>
        <w:t>ЯК ПСИХОЛОГІЧНА ПРОБЛЕМА</w:t>
      </w:r>
    </w:p>
    <w:p w:rsidR="009344A6" w:rsidRDefault="009344A6" w:rsidP="00BF58A4">
      <w:pPr>
        <w:pStyle w:val="a3"/>
        <w:spacing w:line="360" w:lineRule="auto"/>
        <w:jc w:val="center"/>
        <w:rPr>
          <w:rFonts w:ascii="Times New Roman" w:hAnsi="Times New Roman"/>
          <w:sz w:val="28"/>
          <w:szCs w:val="28"/>
          <w:lang w:val="uk-UA"/>
        </w:rPr>
      </w:pPr>
      <w:proofErr w:type="spellStart"/>
      <w:r w:rsidRPr="00BF58A4">
        <w:rPr>
          <w:rFonts w:ascii="Times New Roman" w:hAnsi="Times New Roman"/>
          <w:sz w:val="28"/>
          <w:szCs w:val="28"/>
          <w:lang w:val="uk-UA"/>
        </w:rPr>
        <w:t>Помиткіна</w:t>
      </w:r>
      <w:proofErr w:type="spellEnd"/>
      <w:r>
        <w:rPr>
          <w:rFonts w:ascii="Times New Roman" w:hAnsi="Times New Roman"/>
          <w:sz w:val="28"/>
          <w:szCs w:val="28"/>
          <w:lang w:val="uk-UA"/>
        </w:rPr>
        <w:t xml:space="preserve"> Л.В.</w:t>
      </w:r>
      <w:r w:rsidRPr="00BF58A4">
        <w:rPr>
          <w:rFonts w:ascii="Times New Roman" w:hAnsi="Times New Roman"/>
          <w:sz w:val="28"/>
          <w:szCs w:val="28"/>
          <w:lang w:val="uk-UA"/>
        </w:rPr>
        <w:t>,</w:t>
      </w:r>
      <w:r>
        <w:rPr>
          <w:rFonts w:ascii="Times New Roman" w:hAnsi="Times New Roman"/>
          <w:sz w:val="28"/>
          <w:szCs w:val="28"/>
          <w:lang w:val="uk-UA"/>
        </w:rPr>
        <w:t xml:space="preserve"> доктор </w:t>
      </w:r>
      <w:proofErr w:type="spellStart"/>
      <w:r>
        <w:rPr>
          <w:rFonts w:ascii="Times New Roman" w:hAnsi="Times New Roman"/>
          <w:sz w:val="28"/>
          <w:szCs w:val="28"/>
          <w:lang w:val="uk-UA"/>
        </w:rPr>
        <w:t>психол</w:t>
      </w:r>
      <w:proofErr w:type="spellEnd"/>
      <w:r>
        <w:rPr>
          <w:rFonts w:ascii="Times New Roman" w:hAnsi="Times New Roman"/>
          <w:sz w:val="28"/>
          <w:szCs w:val="28"/>
          <w:lang w:val="uk-UA"/>
        </w:rPr>
        <w:t>. н., професор кафедри авіаційної психології</w:t>
      </w:r>
    </w:p>
    <w:p w:rsidR="009344A6" w:rsidRDefault="009344A6" w:rsidP="00BF58A4">
      <w:pPr>
        <w:pStyle w:val="a3"/>
        <w:spacing w:line="360" w:lineRule="auto"/>
        <w:jc w:val="center"/>
        <w:rPr>
          <w:rFonts w:ascii="Times New Roman" w:hAnsi="Times New Roman"/>
          <w:i/>
          <w:sz w:val="28"/>
          <w:szCs w:val="28"/>
          <w:lang w:val="uk-UA"/>
        </w:rPr>
      </w:pPr>
      <w:r w:rsidRPr="00BF58A4">
        <w:rPr>
          <w:rFonts w:ascii="Times New Roman" w:hAnsi="Times New Roman"/>
          <w:i/>
          <w:sz w:val="28"/>
          <w:szCs w:val="28"/>
          <w:lang w:val="uk-UA"/>
        </w:rPr>
        <w:t>Національний авіаційний університет</w:t>
      </w:r>
    </w:p>
    <w:p w:rsidR="009344A6" w:rsidRPr="007767C2" w:rsidRDefault="009344A6" w:rsidP="00BF58A4">
      <w:pPr>
        <w:pStyle w:val="a3"/>
        <w:jc w:val="center"/>
        <w:rPr>
          <w:rFonts w:ascii="Times New Roman" w:hAnsi="Times New Roman"/>
          <w:b/>
          <w:sz w:val="28"/>
          <w:szCs w:val="28"/>
          <w:lang w:val="uk-UA"/>
        </w:rPr>
      </w:pPr>
    </w:p>
    <w:p w:rsidR="009344A6" w:rsidRPr="007767C2" w:rsidRDefault="009344A6" w:rsidP="00BF58A4">
      <w:pPr>
        <w:pStyle w:val="a3"/>
        <w:ind w:firstLine="708"/>
        <w:jc w:val="both"/>
        <w:rPr>
          <w:rFonts w:ascii="Times New Roman" w:hAnsi="Times New Roman"/>
          <w:sz w:val="28"/>
          <w:szCs w:val="28"/>
          <w:lang w:val="uk-UA"/>
        </w:rPr>
      </w:pPr>
      <w:r w:rsidRPr="007767C2">
        <w:rPr>
          <w:rFonts w:ascii="Times New Roman" w:hAnsi="Times New Roman"/>
          <w:sz w:val="28"/>
          <w:szCs w:val="28"/>
          <w:lang w:val="uk-UA"/>
        </w:rPr>
        <w:t xml:space="preserve">У статті розглядаються психологічні особливості прийняття </w:t>
      </w:r>
      <w:r>
        <w:rPr>
          <w:rFonts w:ascii="Times New Roman" w:hAnsi="Times New Roman"/>
          <w:sz w:val="28"/>
          <w:szCs w:val="28"/>
          <w:lang w:val="uk-UA"/>
        </w:rPr>
        <w:t xml:space="preserve">особистістю </w:t>
      </w:r>
      <w:r w:rsidRPr="007767C2">
        <w:rPr>
          <w:rFonts w:ascii="Times New Roman" w:hAnsi="Times New Roman"/>
          <w:sz w:val="28"/>
          <w:szCs w:val="28"/>
          <w:lang w:val="uk-UA"/>
        </w:rPr>
        <w:t xml:space="preserve">стратегічного життєвого рішення з визначення власної життєвої позиції, проаналізовані </w:t>
      </w:r>
      <w:r>
        <w:rPr>
          <w:rFonts w:ascii="Times New Roman" w:hAnsi="Times New Roman"/>
          <w:sz w:val="28"/>
          <w:szCs w:val="28"/>
          <w:lang w:val="uk-UA"/>
        </w:rPr>
        <w:t>наукові підход</w:t>
      </w:r>
      <w:r w:rsidRPr="007767C2">
        <w:rPr>
          <w:rFonts w:ascii="Times New Roman" w:hAnsi="Times New Roman"/>
          <w:sz w:val="28"/>
          <w:szCs w:val="28"/>
          <w:lang w:val="uk-UA"/>
        </w:rPr>
        <w:t>и вчених, подані результати емпіричного дослідження особливостей прийняття студентами стратегічного життєвого рішення з визначення власної життєвої позиції.</w:t>
      </w:r>
    </w:p>
    <w:p w:rsidR="009344A6" w:rsidRDefault="009344A6" w:rsidP="00BF58A4">
      <w:pPr>
        <w:pStyle w:val="a3"/>
        <w:ind w:firstLine="708"/>
        <w:jc w:val="both"/>
        <w:rPr>
          <w:rFonts w:ascii="Times New Roman" w:hAnsi="Times New Roman"/>
          <w:i/>
          <w:sz w:val="28"/>
          <w:szCs w:val="28"/>
          <w:lang w:val="uk-UA"/>
        </w:rPr>
      </w:pPr>
      <w:r w:rsidRPr="00F415FE">
        <w:rPr>
          <w:rFonts w:ascii="Times New Roman" w:hAnsi="Times New Roman"/>
          <w:b/>
          <w:i/>
          <w:sz w:val="28"/>
          <w:szCs w:val="28"/>
          <w:lang w:val="uk-UA"/>
        </w:rPr>
        <w:t>Ключові слова</w:t>
      </w:r>
      <w:r w:rsidRPr="00F415FE">
        <w:rPr>
          <w:rFonts w:ascii="Times New Roman" w:hAnsi="Times New Roman"/>
          <w:i/>
          <w:sz w:val="28"/>
          <w:szCs w:val="28"/>
          <w:lang w:val="uk-UA"/>
        </w:rPr>
        <w:t xml:space="preserve">: </w:t>
      </w:r>
      <w:proofErr w:type="spellStart"/>
      <w:r w:rsidRPr="00F415FE">
        <w:rPr>
          <w:rFonts w:ascii="Times New Roman" w:hAnsi="Times New Roman"/>
          <w:i/>
          <w:sz w:val="28"/>
          <w:szCs w:val="28"/>
        </w:rPr>
        <w:t>позиція</w:t>
      </w:r>
      <w:proofErr w:type="spellEnd"/>
      <w:r w:rsidRPr="00F415FE">
        <w:rPr>
          <w:rFonts w:ascii="Times New Roman" w:hAnsi="Times New Roman"/>
          <w:i/>
          <w:sz w:val="28"/>
          <w:szCs w:val="28"/>
        </w:rPr>
        <w:t xml:space="preserve">, </w:t>
      </w:r>
      <w:proofErr w:type="spellStart"/>
      <w:r w:rsidRPr="00F415FE">
        <w:rPr>
          <w:rFonts w:ascii="Times New Roman" w:hAnsi="Times New Roman"/>
          <w:i/>
          <w:sz w:val="28"/>
          <w:szCs w:val="28"/>
        </w:rPr>
        <w:t>становлення</w:t>
      </w:r>
      <w:proofErr w:type="spellEnd"/>
      <w:r w:rsidRPr="00F415FE">
        <w:rPr>
          <w:rFonts w:ascii="Times New Roman" w:hAnsi="Times New Roman"/>
          <w:i/>
          <w:sz w:val="28"/>
          <w:szCs w:val="28"/>
        </w:rPr>
        <w:t xml:space="preserve">, </w:t>
      </w:r>
      <w:proofErr w:type="spellStart"/>
      <w:r w:rsidRPr="00F415FE">
        <w:rPr>
          <w:rFonts w:ascii="Times New Roman" w:hAnsi="Times New Roman"/>
          <w:i/>
          <w:sz w:val="28"/>
          <w:szCs w:val="28"/>
        </w:rPr>
        <w:t>життєва</w:t>
      </w:r>
      <w:proofErr w:type="spellEnd"/>
      <w:r w:rsidRPr="00F415FE">
        <w:rPr>
          <w:rFonts w:ascii="Times New Roman" w:hAnsi="Times New Roman"/>
          <w:i/>
          <w:sz w:val="28"/>
          <w:szCs w:val="28"/>
        </w:rPr>
        <w:t xml:space="preserve"> </w:t>
      </w:r>
      <w:proofErr w:type="spellStart"/>
      <w:r w:rsidRPr="00F415FE">
        <w:rPr>
          <w:rFonts w:ascii="Times New Roman" w:hAnsi="Times New Roman"/>
          <w:i/>
          <w:sz w:val="28"/>
          <w:szCs w:val="28"/>
        </w:rPr>
        <w:t>позиція</w:t>
      </w:r>
      <w:proofErr w:type="spellEnd"/>
      <w:r w:rsidRPr="00F415FE">
        <w:rPr>
          <w:rFonts w:ascii="Times New Roman" w:hAnsi="Times New Roman"/>
          <w:i/>
          <w:sz w:val="28"/>
          <w:szCs w:val="28"/>
        </w:rPr>
        <w:t xml:space="preserve"> </w:t>
      </w:r>
      <w:proofErr w:type="spellStart"/>
      <w:r w:rsidRPr="00F415FE">
        <w:rPr>
          <w:rFonts w:ascii="Times New Roman" w:hAnsi="Times New Roman"/>
          <w:i/>
          <w:sz w:val="28"/>
          <w:szCs w:val="28"/>
        </w:rPr>
        <w:t>особистості</w:t>
      </w:r>
      <w:proofErr w:type="spellEnd"/>
      <w:r w:rsidRPr="00F415FE">
        <w:rPr>
          <w:rFonts w:ascii="Times New Roman" w:hAnsi="Times New Roman"/>
          <w:i/>
          <w:sz w:val="28"/>
          <w:szCs w:val="28"/>
        </w:rPr>
        <w:t xml:space="preserve">, </w:t>
      </w:r>
      <w:proofErr w:type="spellStart"/>
      <w:r w:rsidRPr="00F415FE">
        <w:rPr>
          <w:rFonts w:ascii="Times New Roman" w:hAnsi="Times New Roman"/>
          <w:i/>
          <w:sz w:val="28"/>
          <w:szCs w:val="28"/>
        </w:rPr>
        <w:t>студентська</w:t>
      </w:r>
      <w:proofErr w:type="spellEnd"/>
      <w:r w:rsidRPr="00F415FE">
        <w:rPr>
          <w:rFonts w:ascii="Times New Roman" w:hAnsi="Times New Roman"/>
          <w:i/>
          <w:sz w:val="28"/>
          <w:szCs w:val="28"/>
        </w:rPr>
        <w:t xml:space="preserve"> молодь</w:t>
      </w:r>
      <w:r w:rsidRPr="00F415FE">
        <w:rPr>
          <w:rFonts w:ascii="Times New Roman" w:hAnsi="Times New Roman"/>
          <w:i/>
          <w:sz w:val="28"/>
          <w:szCs w:val="28"/>
          <w:lang w:val="uk-UA"/>
        </w:rPr>
        <w:t>, прийняття стратегічного життєвого рішення</w:t>
      </w:r>
      <w:r w:rsidRPr="00F415FE">
        <w:rPr>
          <w:rFonts w:ascii="Times New Roman" w:hAnsi="Times New Roman"/>
          <w:i/>
          <w:sz w:val="28"/>
          <w:szCs w:val="28"/>
        </w:rPr>
        <w:t>.</w:t>
      </w:r>
    </w:p>
    <w:p w:rsidR="009344A6" w:rsidRDefault="009344A6" w:rsidP="00BF58A4">
      <w:pPr>
        <w:pStyle w:val="a3"/>
        <w:ind w:firstLine="708"/>
        <w:jc w:val="both"/>
        <w:rPr>
          <w:rFonts w:ascii="Times New Roman" w:hAnsi="Times New Roman"/>
          <w:i/>
          <w:sz w:val="28"/>
          <w:szCs w:val="28"/>
          <w:lang w:val="uk-UA"/>
        </w:rPr>
      </w:pPr>
    </w:p>
    <w:p w:rsidR="009344A6" w:rsidRDefault="009344A6" w:rsidP="00BF58A4">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В </w:t>
      </w:r>
      <w:proofErr w:type="spellStart"/>
      <w:r>
        <w:rPr>
          <w:rFonts w:ascii="Times New Roman" w:hAnsi="Times New Roman"/>
          <w:sz w:val="28"/>
          <w:szCs w:val="28"/>
          <w:lang w:val="uk-UA"/>
        </w:rPr>
        <w:t>статье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рассматриваются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психологические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особенности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принятия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личностью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стратегического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жизненного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решения</w:t>
      </w:r>
      <w:proofErr w:type="spellEnd"/>
      <w:r>
        <w:rPr>
          <w:rFonts w:ascii="Times New Roman" w:hAnsi="Times New Roman"/>
          <w:sz w:val="28"/>
          <w:szCs w:val="28"/>
          <w:lang w:val="uk-UA"/>
        </w:rPr>
        <w:t xml:space="preserve"> по </w:t>
      </w:r>
      <w:proofErr w:type="spellStart"/>
      <w:r>
        <w:rPr>
          <w:rFonts w:ascii="Times New Roman" w:hAnsi="Times New Roman"/>
          <w:sz w:val="28"/>
          <w:szCs w:val="28"/>
          <w:lang w:val="uk-UA"/>
        </w:rPr>
        <w:t>определению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собственной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жизненной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позиции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проанализованы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научные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подходы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ученых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поданы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результаты</w:t>
      </w:r>
      <w:proofErr w:type="spellEnd"/>
      <w:r>
        <w:rPr>
          <w:rFonts w:ascii="Times New Roman" w:hAnsi="Times New Roman"/>
          <w:sz w:val="28"/>
          <w:szCs w:val="28"/>
        </w:rPr>
        <w:t xml:space="preserve"> эмпирического исследования особенностей принятия студентами </w:t>
      </w:r>
      <w:proofErr w:type="spellStart"/>
      <w:r>
        <w:rPr>
          <w:rFonts w:ascii="Times New Roman" w:hAnsi="Times New Roman"/>
          <w:sz w:val="28"/>
          <w:szCs w:val="28"/>
          <w:lang w:val="uk-UA"/>
        </w:rPr>
        <w:t>стратегического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жизненного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решения</w:t>
      </w:r>
      <w:proofErr w:type="spellEnd"/>
      <w:r>
        <w:rPr>
          <w:rFonts w:ascii="Times New Roman" w:hAnsi="Times New Roman"/>
          <w:sz w:val="28"/>
          <w:szCs w:val="28"/>
          <w:lang w:val="uk-UA"/>
        </w:rPr>
        <w:t xml:space="preserve"> по </w:t>
      </w:r>
      <w:proofErr w:type="spellStart"/>
      <w:r>
        <w:rPr>
          <w:rFonts w:ascii="Times New Roman" w:hAnsi="Times New Roman"/>
          <w:sz w:val="28"/>
          <w:szCs w:val="28"/>
          <w:lang w:val="uk-UA"/>
        </w:rPr>
        <w:t>определению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собственной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жизненной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позиции</w:t>
      </w:r>
      <w:proofErr w:type="spellEnd"/>
      <w:r>
        <w:rPr>
          <w:rFonts w:ascii="Times New Roman" w:hAnsi="Times New Roman"/>
          <w:sz w:val="28"/>
          <w:szCs w:val="28"/>
          <w:lang w:val="uk-UA"/>
        </w:rPr>
        <w:t>.</w:t>
      </w:r>
    </w:p>
    <w:p w:rsidR="009344A6" w:rsidRPr="00F415FE" w:rsidRDefault="009344A6" w:rsidP="00BF58A4">
      <w:pPr>
        <w:pStyle w:val="a3"/>
        <w:ind w:firstLine="708"/>
        <w:jc w:val="both"/>
        <w:rPr>
          <w:rFonts w:ascii="Times New Roman" w:hAnsi="Times New Roman"/>
          <w:i/>
          <w:sz w:val="28"/>
          <w:szCs w:val="28"/>
        </w:rPr>
      </w:pPr>
      <w:proofErr w:type="spellStart"/>
      <w:r w:rsidRPr="00F415FE">
        <w:rPr>
          <w:rFonts w:ascii="Times New Roman" w:hAnsi="Times New Roman"/>
          <w:b/>
          <w:i/>
          <w:sz w:val="28"/>
          <w:szCs w:val="28"/>
          <w:lang w:val="uk-UA"/>
        </w:rPr>
        <w:t>Ключевые</w:t>
      </w:r>
      <w:proofErr w:type="spellEnd"/>
      <w:r w:rsidRPr="00F415FE">
        <w:rPr>
          <w:rFonts w:ascii="Times New Roman" w:hAnsi="Times New Roman"/>
          <w:b/>
          <w:i/>
          <w:sz w:val="28"/>
          <w:szCs w:val="28"/>
          <w:lang w:val="uk-UA"/>
        </w:rPr>
        <w:t xml:space="preserve"> слова:</w:t>
      </w:r>
      <w:r w:rsidRPr="00F415FE">
        <w:rPr>
          <w:rFonts w:ascii="Times New Roman" w:hAnsi="Times New Roman"/>
          <w:i/>
          <w:sz w:val="28"/>
          <w:szCs w:val="28"/>
          <w:lang w:val="uk-UA"/>
        </w:rPr>
        <w:t xml:space="preserve"> </w:t>
      </w:r>
      <w:proofErr w:type="spellStart"/>
      <w:r w:rsidRPr="00F415FE">
        <w:rPr>
          <w:rFonts w:ascii="Times New Roman" w:hAnsi="Times New Roman"/>
          <w:i/>
          <w:sz w:val="28"/>
          <w:szCs w:val="28"/>
          <w:lang w:val="uk-UA"/>
        </w:rPr>
        <w:t>позиция</w:t>
      </w:r>
      <w:proofErr w:type="spellEnd"/>
      <w:r w:rsidRPr="00F415FE">
        <w:rPr>
          <w:rFonts w:ascii="Times New Roman" w:hAnsi="Times New Roman"/>
          <w:i/>
          <w:sz w:val="28"/>
          <w:szCs w:val="28"/>
          <w:lang w:val="uk-UA"/>
        </w:rPr>
        <w:t xml:space="preserve">, </w:t>
      </w:r>
      <w:proofErr w:type="spellStart"/>
      <w:r w:rsidRPr="00F415FE">
        <w:rPr>
          <w:rFonts w:ascii="Times New Roman" w:hAnsi="Times New Roman"/>
          <w:i/>
          <w:sz w:val="28"/>
          <w:szCs w:val="28"/>
          <w:lang w:val="uk-UA"/>
        </w:rPr>
        <w:t>становление</w:t>
      </w:r>
      <w:proofErr w:type="spellEnd"/>
      <w:r w:rsidRPr="00F415FE">
        <w:rPr>
          <w:rFonts w:ascii="Times New Roman" w:hAnsi="Times New Roman"/>
          <w:i/>
          <w:sz w:val="28"/>
          <w:szCs w:val="28"/>
          <w:lang w:val="uk-UA"/>
        </w:rPr>
        <w:t xml:space="preserve">, </w:t>
      </w:r>
      <w:proofErr w:type="spellStart"/>
      <w:r w:rsidRPr="00F415FE">
        <w:rPr>
          <w:rFonts w:ascii="Times New Roman" w:hAnsi="Times New Roman"/>
          <w:i/>
          <w:sz w:val="28"/>
          <w:szCs w:val="28"/>
          <w:lang w:val="uk-UA"/>
        </w:rPr>
        <w:t>жизненная</w:t>
      </w:r>
      <w:proofErr w:type="spellEnd"/>
      <w:r w:rsidRPr="00F415FE">
        <w:rPr>
          <w:rFonts w:ascii="Times New Roman" w:hAnsi="Times New Roman"/>
          <w:i/>
          <w:sz w:val="28"/>
          <w:szCs w:val="28"/>
          <w:lang w:val="uk-UA"/>
        </w:rPr>
        <w:t xml:space="preserve"> </w:t>
      </w:r>
      <w:proofErr w:type="spellStart"/>
      <w:r w:rsidRPr="00F415FE">
        <w:rPr>
          <w:rFonts w:ascii="Times New Roman" w:hAnsi="Times New Roman"/>
          <w:i/>
          <w:sz w:val="28"/>
          <w:szCs w:val="28"/>
          <w:lang w:val="uk-UA"/>
        </w:rPr>
        <w:t>позиция</w:t>
      </w:r>
      <w:proofErr w:type="spellEnd"/>
      <w:r w:rsidRPr="00F415FE">
        <w:rPr>
          <w:rFonts w:ascii="Times New Roman" w:hAnsi="Times New Roman"/>
          <w:i/>
          <w:sz w:val="28"/>
          <w:szCs w:val="28"/>
          <w:lang w:val="uk-UA"/>
        </w:rPr>
        <w:t xml:space="preserve"> </w:t>
      </w:r>
      <w:proofErr w:type="spellStart"/>
      <w:r w:rsidRPr="00F415FE">
        <w:rPr>
          <w:rFonts w:ascii="Times New Roman" w:hAnsi="Times New Roman"/>
          <w:i/>
          <w:sz w:val="28"/>
          <w:szCs w:val="28"/>
          <w:lang w:val="uk-UA"/>
        </w:rPr>
        <w:t>личности</w:t>
      </w:r>
      <w:proofErr w:type="spellEnd"/>
      <w:r w:rsidRPr="00F415FE">
        <w:rPr>
          <w:rFonts w:ascii="Times New Roman" w:hAnsi="Times New Roman"/>
          <w:i/>
          <w:sz w:val="28"/>
          <w:szCs w:val="28"/>
          <w:lang w:val="uk-UA"/>
        </w:rPr>
        <w:t xml:space="preserve">, </w:t>
      </w:r>
      <w:proofErr w:type="spellStart"/>
      <w:r w:rsidRPr="00F415FE">
        <w:rPr>
          <w:rFonts w:ascii="Times New Roman" w:hAnsi="Times New Roman"/>
          <w:i/>
          <w:sz w:val="28"/>
          <w:szCs w:val="28"/>
          <w:lang w:val="uk-UA"/>
        </w:rPr>
        <w:t>студенческая</w:t>
      </w:r>
      <w:proofErr w:type="spellEnd"/>
      <w:r w:rsidRPr="00F415FE">
        <w:rPr>
          <w:rFonts w:ascii="Times New Roman" w:hAnsi="Times New Roman"/>
          <w:i/>
          <w:sz w:val="28"/>
          <w:szCs w:val="28"/>
          <w:lang w:val="uk-UA"/>
        </w:rPr>
        <w:t xml:space="preserve"> </w:t>
      </w:r>
      <w:proofErr w:type="spellStart"/>
      <w:r w:rsidRPr="00F415FE">
        <w:rPr>
          <w:rFonts w:ascii="Times New Roman" w:hAnsi="Times New Roman"/>
          <w:i/>
          <w:sz w:val="28"/>
          <w:szCs w:val="28"/>
          <w:lang w:val="uk-UA"/>
        </w:rPr>
        <w:t>молодежь</w:t>
      </w:r>
      <w:proofErr w:type="spellEnd"/>
      <w:r w:rsidRPr="00F415FE">
        <w:rPr>
          <w:rFonts w:ascii="Times New Roman" w:hAnsi="Times New Roman"/>
          <w:i/>
          <w:sz w:val="28"/>
          <w:szCs w:val="28"/>
          <w:lang w:val="uk-UA"/>
        </w:rPr>
        <w:t xml:space="preserve">, </w:t>
      </w:r>
      <w:proofErr w:type="spellStart"/>
      <w:r w:rsidRPr="00F415FE">
        <w:rPr>
          <w:rFonts w:ascii="Times New Roman" w:hAnsi="Times New Roman"/>
          <w:i/>
          <w:sz w:val="28"/>
          <w:szCs w:val="28"/>
          <w:lang w:val="uk-UA"/>
        </w:rPr>
        <w:t>принятие</w:t>
      </w:r>
      <w:proofErr w:type="spellEnd"/>
      <w:r w:rsidRPr="00F415FE">
        <w:rPr>
          <w:rFonts w:ascii="Times New Roman" w:hAnsi="Times New Roman"/>
          <w:i/>
          <w:sz w:val="28"/>
          <w:szCs w:val="28"/>
          <w:lang w:val="uk-UA"/>
        </w:rPr>
        <w:t xml:space="preserve"> </w:t>
      </w:r>
      <w:proofErr w:type="spellStart"/>
      <w:r w:rsidRPr="00F415FE">
        <w:rPr>
          <w:rFonts w:ascii="Times New Roman" w:hAnsi="Times New Roman"/>
          <w:i/>
          <w:sz w:val="28"/>
          <w:szCs w:val="28"/>
          <w:lang w:val="uk-UA"/>
        </w:rPr>
        <w:t>стратегического</w:t>
      </w:r>
      <w:proofErr w:type="spellEnd"/>
      <w:r w:rsidRPr="00F415FE">
        <w:rPr>
          <w:rFonts w:ascii="Times New Roman" w:hAnsi="Times New Roman"/>
          <w:i/>
          <w:sz w:val="28"/>
          <w:szCs w:val="28"/>
          <w:lang w:val="uk-UA"/>
        </w:rPr>
        <w:t xml:space="preserve"> </w:t>
      </w:r>
      <w:proofErr w:type="spellStart"/>
      <w:r w:rsidRPr="00F415FE">
        <w:rPr>
          <w:rFonts w:ascii="Times New Roman" w:hAnsi="Times New Roman"/>
          <w:i/>
          <w:sz w:val="28"/>
          <w:szCs w:val="28"/>
          <w:lang w:val="uk-UA"/>
        </w:rPr>
        <w:t>жизненного</w:t>
      </w:r>
      <w:proofErr w:type="spellEnd"/>
      <w:r w:rsidRPr="00F415FE">
        <w:rPr>
          <w:rFonts w:ascii="Times New Roman" w:hAnsi="Times New Roman"/>
          <w:i/>
          <w:sz w:val="28"/>
          <w:szCs w:val="28"/>
          <w:lang w:val="uk-UA"/>
        </w:rPr>
        <w:t xml:space="preserve"> </w:t>
      </w:r>
      <w:proofErr w:type="spellStart"/>
      <w:r w:rsidRPr="00F415FE">
        <w:rPr>
          <w:rFonts w:ascii="Times New Roman" w:hAnsi="Times New Roman"/>
          <w:i/>
          <w:sz w:val="28"/>
          <w:szCs w:val="28"/>
          <w:lang w:val="uk-UA"/>
        </w:rPr>
        <w:t>решения</w:t>
      </w:r>
      <w:proofErr w:type="spellEnd"/>
      <w:r w:rsidRPr="00F415FE">
        <w:rPr>
          <w:rFonts w:ascii="Times New Roman" w:hAnsi="Times New Roman"/>
          <w:i/>
          <w:sz w:val="28"/>
          <w:szCs w:val="28"/>
          <w:lang w:val="uk-UA"/>
        </w:rPr>
        <w:t xml:space="preserve">.  </w:t>
      </w:r>
      <w:r w:rsidRPr="00F415FE">
        <w:rPr>
          <w:rFonts w:ascii="Times New Roman" w:hAnsi="Times New Roman"/>
          <w:i/>
          <w:sz w:val="28"/>
          <w:szCs w:val="28"/>
        </w:rPr>
        <w:t xml:space="preserve"> </w:t>
      </w:r>
    </w:p>
    <w:p w:rsidR="009344A6" w:rsidRPr="00B74979" w:rsidRDefault="009344A6" w:rsidP="00BF58A4">
      <w:pPr>
        <w:pStyle w:val="a3"/>
        <w:ind w:firstLine="708"/>
        <w:jc w:val="right"/>
        <w:rPr>
          <w:rFonts w:ascii="Times New Roman" w:hAnsi="Times New Roman"/>
          <w:b/>
          <w:sz w:val="28"/>
          <w:szCs w:val="28"/>
        </w:rPr>
      </w:pPr>
    </w:p>
    <w:p w:rsidR="009344A6" w:rsidRPr="00D3390E" w:rsidRDefault="009344A6" w:rsidP="00D3390E">
      <w:pPr>
        <w:pStyle w:val="a3"/>
        <w:ind w:firstLine="708"/>
        <w:jc w:val="both"/>
        <w:rPr>
          <w:rFonts w:ascii="Times New Roman" w:hAnsi="Times New Roman"/>
          <w:sz w:val="28"/>
          <w:szCs w:val="28"/>
          <w:lang w:val="en-US"/>
        </w:rPr>
      </w:pPr>
      <w:proofErr w:type="spellStart"/>
      <w:r w:rsidRPr="007767C2">
        <w:rPr>
          <w:rFonts w:ascii="Times New Roman" w:hAnsi="Times New Roman"/>
          <w:sz w:val="28"/>
          <w:szCs w:val="28"/>
          <w:lang w:val="en-US"/>
        </w:rPr>
        <w:t>Pomytkina</w:t>
      </w:r>
      <w:proofErr w:type="spellEnd"/>
      <w:r w:rsidRPr="00D3390E">
        <w:rPr>
          <w:rFonts w:ascii="Times New Roman" w:hAnsi="Times New Roman"/>
          <w:sz w:val="28"/>
          <w:szCs w:val="28"/>
          <w:lang w:val="en-US"/>
        </w:rPr>
        <w:t xml:space="preserve"> L.V. </w:t>
      </w:r>
      <w:r w:rsidRPr="00D3390E">
        <w:rPr>
          <w:rStyle w:val="longtext"/>
          <w:rFonts w:ascii="Times New Roman" w:hAnsi="Times New Roman"/>
          <w:sz w:val="28"/>
          <w:szCs w:val="28"/>
          <w:lang w:val="en-US"/>
        </w:rPr>
        <w:t>THE DETERMINATION</w:t>
      </w:r>
      <w:r w:rsidRPr="00D3390E">
        <w:rPr>
          <w:rFonts w:ascii="Times New Roman" w:hAnsi="Times New Roman"/>
          <w:sz w:val="28"/>
          <w:szCs w:val="28"/>
          <w:lang w:val="en-US" w:eastAsia="ru-RU"/>
        </w:rPr>
        <w:t xml:space="preserve"> OF OWN LIFE POSITION BY</w:t>
      </w:r>
      <w:r w:rsidRPr="00D3390E">
        <w:rPr>
          <w:rFonts w:ascii="Times New Roman" w:hAnsi="Times New Roman"/>
          <w:sz w:val="28"/>
          <w:szCs w:val="28"/>
          <w:lang w:val="en-US"/>
        </w:rPr>
        <w:t xml:space="preserve"> STUDENTS</w:t>
      </w:r>
      <w:r w:rsidRPr="00D3390E">
        <w:rPr>
          <w:rFonts w:ascii="Times New Roman" w:hAnsi="Times New Roman"/>
          <w:sz w:val="28"/>
          <w:szCs w:val="28"/>
          <w:lang w:val="uk-UA"/>
        </w:rPr>
        <w:t xml:space="preserve"> </w:t>
      </w:r>
      <w:r w:rsidRPr="00D3390E">
        <w:rPr>
          <w:rFonts w:ascii="Times New Roman" w:hAnsi="Times New Roman"/>
          <w:sz w:val="28"/>
          <w:szCs w:val="28"/>
          <w:lang w:val="en-US"/>
        </w:rPr>
        <w:t>AS A PSYCHOLOGICAL PROBLEM</w:t>
      </w:r>
      <w:r w:rsidRPr="00D3390E">
        <w:rPr>
          <w:rStyle w:val="longtext"/>
          <w:rFonts w:ascii="Times New Roman" w:hAnsi="Times New Roman"/>
          <w:sz w:val="28"/>
          <w:szCs w:val="28"/>
          <w:lang w:val="en-US"/>
        </w:rPr>
        <w:t xml:space="preserve"> </w:t>
      </w:r>
    </w:p>
    <w:p w:rsidR="009344A6" w:rsidRPr="007767C2" w:rsidRDefault="009344A6" w:rsidP="00BF58A4">
      <w:pPr>
        <w:pStyle w:val="a3"/>
        <w:ind w:firstLine="708"/>
        <w:jc w:val="both"/>
        <w:rPr>
          <w:rFonts w:ascii="Times New Roman" w:hAnsi="Times New Roman"/>
          <w:sz w:val="28"/>
          <w:szCs w:val="28"/>
          <w:lang w:val="en-US" w:eastAsia="ru-RU"/>
        </w:rPr>
      </w:pPr>
      <w:r w:rsidRPr="007767C2">
        <w:rPr>
          <w:rFonts w:ascii="Times New Roman" w:hAnsi="Times New Roman"/>
          <w:sz w:val="28"/>
          <w:szCs w:val="28"/>
          <w:lang w:val="en-US" w:eastAsia="ru-RU"/>
        </w:rPr>
        <w:t xml:space="preserve">The article reveals the psychological </w:t>
      </w:r>
      <w:r w:rsidRPr="007767C2">
        <w:rPr>
          <w:rFonts w:ascii="Times New Roman" w:hAnsi="Times New Roman"/>
          <w:sz w:val="28"/>
          <w:szCs w:val="28"/>
          <w:lang w:val="en-US"/>
        </w:rPr>
        <w:t>features of</w:t>
      </w:r>
      <w:r w:rsidRPr="007767C2">
        <w:rPr>
          <w:rFonts w:ascii="Times New Roman" w:hAnsi="Times New Roman"/>
          <w:sz w:val="28"/>
          <w:szCs w:val="28"/>
          <w:lang w:val="en-US" w:eastAsia="ru-RU"/>
        </w:rPr>
        <w:t xml:space="preserve"> strategic life decision-</w:t>
      </w:r>
      <w:r w:rsidRPr="007767C2">
        <w:rPr>
          <w:rStyle w:val="hps"/>
          <w:rFonts w:ascii="Times New Roman" w:hAnsi="Times New Roman"/>
          <w:sz w:val="28"/>
          <w:szCs w:val="28"/>
          <w:lang w:val="en-US"/>
        </w:rPr>
        <w:t>making</w:t>
      </w:r>
      <w:r w:rsidRPr="007767C2">
        <w:rPr>
          <w:rFonts w:ascii="Times New Roman" w:hAnsi="Times New Roman"/>
          <w:sz w:val="28"/>
          <w:szCs w:val="28"/>
          <w:lang w:val="en-US" w:eastAsia="ru-RU"/>
        </w:rPr>
        <w:t xml:space="preserve"> considering the determination of own life position, analyzes the views of scientists</w:t>
      </w:r>
      <w:r w:rsidRPr="007767C2">
        <w:rPr>
          <w:rFonts w:ascii="Times New Roman" w:hAnsi="Times New Roman"/>
          <w:sz w:val="28"/>
          <w:szCs w:val="28"/>
          <w:lang w:val="uk-UA" w:eastAsia="ru-RU"/>
        </w:rPr>
        <w:t>,</w:t>
      </w:r>
      <w:r w:rsidRPr="007767C2">
        <w:rPr>
          <w:rFonts w:ascii="Times New Roman" w:hAnsi="Times New Roman"/>
          <w:sz w:val="28"/>
          <w:szCs w:val="28"/>
          <w:lang w:val="en-US" w:eastAsia="ru-RU"/>
        </w:rPr>
        <w:t xml:space="preserve"> presents the results of an empirical </w:t>
      </w:r>
      <w:r w:rsidRPr="007767C2">
        <w:rPr>
          <w:rFonts w:ascii="Times New Roman" w:hAnsi="Times New Roman"/>
          <w:sz w:val="28"/>
          <w:szCs w:val="28"/>
          <w:lang w:val="en-US"/>
        </w:rPr>
        <w:t>research</w:t>
      </w:r>
      <w:r w:rsidRPr="007767C2">
        <w:rPr>
          <w:rFonts w:ascii="Times New Roman" w:hAnsi="Times New Roman"/>
          <w:sz w:val="28"/>
          <w:szCs w:val="28"/>
          <w:lang w:val="uk-UA"/>
        </w:rPr>
        <w:t xml:space="preserve"> </w:t>
      </w:r>
      <w:r w:rsidRPr="007767C2">
        <w:rPr>
          <w:rFonts w:ascii="Times New Roman" w:hAnsi="Times New Roman"/>
          <w:sz w:val="28"/>
          <w:szCs w:val="28"/>
          <w:lang w:val="en-US" w:eastAsia="ru-RU"/>
        </w:rPr>
        <w:t>of</w:t>
      </w:r>
      <w:r w:rsidRPr="007767C2">
        <w:rPr>
          <w:rFonts w:ascii="Times New Roman" w:hAnsi="Times New Roman"/>
          <w:sz w:val="28"/>
          <w:szCs w:val="28"/>
          <w:lang w:val="en-US"/>
        </w:rPr>
        <w:t xml:space="preserve"> features</w:t>
      </w:r>
      <w:r w:rsidRPr="007767C2">
        <w:rPr>
          <w:rFonts w:ascii="Times New Roman" w:hAnsi="Times New Roman"/>
          <w:sz w:val="28"/>
          <w:szCs w:val="28"/>
          <w:lang w:val="en-US" w:eastAsia="ru-RU"/>
        </w:rPr>
        <w:t xml:space="preserve"> of </w:t>
      </w:r>
      <w:r w:rsidRPr="007767C2">
        <w:rPr>
          <w:rStyle w:val="hps"/>
          <w:rFonts w:ascii="Times New Roman" w:hAnsi="Times New Roman"/>
          <w:sz w:val="28"/>
          <w:szCs w:val="28"/>
          <w:lang w:val="en-US"/>
        </w:rPr>
        <w:t>strategic</w:t>
      </w:r>
      <w:r w:rsidRPr="007767C2">
        <w:rPr>
          <w:rStyle w:val="longtext"/>
          <w:rFonts w:ascii="Times New Roman" w:hAnsi="Times New Roman"/>
          <w:sz w:val="28"/>
          <w:szCs w:val="28"/>
          <w:lang w:val="en-US"/>
        </w:rPr>
        <w:t xml:space="preserve"> </w:t>
      </w:r>
      <w:r w:rsidRPr="007767C2">
        <w:rPr>
          <w:rStyle w:val="hps"/>
          <w:rFonts w:ascii="Times New Roman" w:hAnsi="Times New Roman"/>
          <w:sz w:val="28"/>
          <w:szCs w:val="28"/>
          <w:lang w:val="en-US"/>
        </w:rPr>
        <w:t>life</w:t>
      </w:r>
      <w:r w:rsidRPr="007767C2">
        <w:rPr>
          <w:rStyle w:val="longtext"/>
          <w:rFonts w:ascii="Times New Roman" w:hAnsi="Times New Roman"/>
          <w:sz w:val="28"/>
          <w:szCs w:val="28"/>
          <w:lang w:val="en-US"/>
        </w:rPr>
        <w:t xml:space="preserve"> </w:t>
      </w:r>
      <w:r w:rsidRPr="007767C2">
        <w:rPr>
          <w:rStyle w:val="hps"/>
          <w:rFonts w:ascii="Times New Roman" w:hAnsi="Times New Roman"/>
          <w:sz w:val="28"/>
          <w:szCs w:val="28"/>
          <w:lang w:val="en-US"/>
        </w:rPr>
        <w:t>decision-</w:t>
      </w:r>
      <w:r w:rsidRPr="007767C2">
        <w:rPr>
          <w:rFonts w:ascii="Times New Roman" w:hAnsi="Times New Roman"/>
          <w:sz w:val="28"/>
          <w:szCs w:val="28"/>
          <w:lang w:val="en-US" w:eastAsia="ru-RU"/>
        </w:rPr>
        <w:t xml:space="preserve"> </w:t>
      </w:r>
      <w:r w:rsidRPr="007767C2">
        <w:rPr>
          <w:rStyle w:val="hps"/>
          <w:rFonts w:ascii="Times New Roman" w:hAnsi="Times New Roman"/>
          <w:sz w:val="28"/>
          <w:szCs w:val="28"/>
          <w:lang w:val="en-US"/>
        </w:rPr>
        <w:t>making</w:t>
      </w:r>
      <w:r w:rsidRPr="007767C2">
        <w:rPr>
          <w:rFonts w:ascii="Times New Roman" w:hAnsi="Times New Roman"/>
          <w:sz w:val="28"/>
          <w:szCs w:val="28"/>
          <w:lang w:val="en-US" w:eastAsia="ru-RU"/>
        </w:rPr>
        <w:t xml:space="preserve"> by students considering the determination of own life position.</w:t>
      </w:r>
    </w:p>
    <w:p w:rsidR="009344A6" w:rsidRPr="00D3390E" w:rsidRDefault="009344A6" w:rsidP="00BF58A4">
      <w:pPr>
        <w:pStyle w:val="a3"/>
        <w:ind w:firstLine="708"/>
        <w:jc w:val="both"/>
        <w:rPr>
          <w:rFonts w:ascii="Times New Roman" w:hAnsi="Times New Roman"/>
          <w:i/>
          <w:sz w:val="28"/>
          <w:szCs w:val="28"/>
          <w:lang w:val="uk-UA"/>
        </w:rPr>
      </w:pPr>
      <w:r w:rsidRPr="00D3390E">
        <w:rPr>
          <w:rFonts w:ascii="Times New Roman" w:hAnsi="Times New Roman"/>
          <w:b/>
          <w:i/>
          <w:sz w:val="28"/>
          <w:szCs w:val="28"/>
          <w:lang w:val="en-US"/>
        </w:rPr>
        <w:t xml:space="preserve">Keywords: </w:t>
      </w:r>
      <w:r w:rsidRPr="00D3390E">
        <w:rPr>
          <w:rFonts w:ascii="Times New Roman" w:hAnsi="Times New Roman"/>
          <w:i/>
          <w:sz w:val="28"/>
          <w:szCs w:val="28"/>
          <w:lang w:val="en-US"/>
        </w:rPr>
        <w:t xml:space="preserve">position, formation, individual’s life position, students, </w:t>
      </w:r>
      <w:r w:rsidRPr="00D3390E">
        <w:rPr>
          <w:rStyle w:val="hps"/>
          <w:rFonts w:ascii="Times New Roman" w:hAnsi="Times New Roman"/>
          <w:i/>
          <w:sz w:val="28"/>
          <w:szCs w:val="28"/>
          <w:lang w:val="en-US"/>
        </w:rPr>
        <w:t>strategic</w:t>
      </w:r>
      <w:r w:rsidRPr="00D3390E">
        <w:rPr>
          <w:rStyle w:val="longtext"/>
          <w:rFonts w:ascii="Times New Roman" w:hAnsi="Times New Roman"/>
          <w:i/>
          <w:sz w:val="28"/>
          <w:szCs w:val="28"/>
          <w:lang w:val="en-US"/>
        </w:rPr>
        <w:t xml:space="preserve"> </w:t>
      </w:r>
      <w:r w:rsidRPr="00D3390E">
        <w:rPr>
          <w:rStyle w:val="hps"/>
          <w:rFonts w:ascii="Times New Roman" w:hAnsi="Times New Roman"/>
          <w:i/>
          <w:sz w:val="28"/>
          <w:szCs w:val="28"/>
          <w:lang w:val="en-US"/>
        </w:rPr>
        <w:t>life</w:t>
      </w:r>
      <w:r w:rsidRPr="00D3390E">
        <w:rPr>
          <w:rStyle w:val="longtext"/>
          <w:rFonts w:ascii="Times New Roman" w:hAnsi="Times New Roman"/>
          <w:i/>
          <w:sz w:val="28"/>
          <w:szCs w:val="28"/>
          <w:lang w:val="en-US"/>
        </w:rPr>
        <w:t xml:space="preserve"> </w:t>
      </w:r>
      <w:r w:rsidRPr="00D3390E">
        <w:rPr>
          <w:rStyle w:val="hps"/>
          <w:rFonts w:ascii="Times New Roman" w:hAnsi="Times New Roman"/>
          <w:i/>
          <w:sz w:val="28"/>
          <w:szCs w:val="28"/>
          <w:lang w:val="en-US"/>
        </w:rPr>
        <w:t>decision-making</w:t>
      </w:r>
      <w:r w:rsidRPr="00D3390E">
        <w:rPr>
          <w:rFonts w:ascii="Times New Roman" w:hAnsi="Times New Roman"/>
          <w:i/>
          <w:sz w:val="28"/>
          <w:szCs w:val="28"/>
          <w:lang w:val="en-US"/>
        </w:rPr>
        <w:t>.</w:t>
      </w:r>
    </w:p>
    <w:p w:rsidR="009344A6" w:rsidRDefault="009344A6" w:rsidP="00BF58A4">
      <w:pPr>
        <w:pStyle w:val="a3"/>
        <w:ind w:left="284"/>
        <w:jc w:val="both"/>
        <w:rPr>
          <w:lang w:val="en-US"/>
        </w:rPr>
      </w:pPr>
    </w:p>
    <w:p w:rsidR="009344A6" w:rsidRDefault="009344A6" w:rsidP="0027349A">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Сучасне українське суспільство перебуває у вирі економічних і політичних перетворень, які </w:t>
      </w:r>
      <w:r w:rsidRPr="00794C85">
        <w:rPr>
          <w:rFonts w:ascii="Times New Roman" w:hAnsi="Times New Roman"/>
          <w:sz w:val="28"/>
          <w:szCs w:val="28"/>
          <w:lang w:val="uk-UA"/>
        </w:rPr>
        <w:t>своєю стрімкістю та хаотичністю, безумовно, впливають на становлення молодого покоління нашої держави. Недалекоглядність, життя сьогоднішнім днем, безвідповідальність стають, значною мірою, типовою суспільною ознакою, що ускладнює процес прогнозування особистістю власного майбутнього,</w:t>
      </w:r>
      <w:r w:rsidRPr="00AE7F9C">
        <w:rPr>
          <w:rFonts w:ascii="Times New Roman" w:hAnsi="Times New Roman"/>
          <w:sz w:val="28"/>
          <w:szCs w:val="28"/>
          <w:lang w:val="uk-UA"/>
        </w:rPr>
        <w:t xml:space="preserve"> </w:t>
      </w:r>
      <w:r>
        <w:rPr>
          <w:rFonts w:ascii="Times New Roman" w:hAnsi="Times New Roman"/>
          <w:sz w:val="28"/>
          <w:szCs w:val="28"/>
          <w:lang w:val="uk-UA"/>
        </w:rPr>
        <w:t>зокрема, визначення власної життєвої позиції</w:t>
      </w:r>
      <w:r w:rsidRPr="00794C85">
        <w:rPr>
          <w:rFonts w:ascii="Times New Roman" w:hAnsi="Times New Roman"/>
          <w:sz w:val="28"/>
          <w:szCs w:val="28"/>
          <w:lang w:val="uk-UA"/>
        </w:rPr>
        <w:t>.</w:t>
      </w:r>
    </w:p>
    <w:p w:rsidR="009344A6" w:rsidRDefault="009344A6" w:rsidP="0027349A">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В </w:t>
      </w:r>
      <w:r w:rsidRPr="00A14BB3">
        <w:rPr>
          <w:rFonts w:ascii="Times New Roman" w:hAnsi="Times New Roman"/>
          <w:sz w:val="28"/>
          <w:szCs w:val="28"/>
          <w:lang w:val="uk-UA"/>
        </w:rPr>
        <w:t>узагальненому вигляді життєва позиція – це ідеали, переконання і цінності особистості, які концентрують у собі основоположні принципи її поведінки і діяльності.</w:t>
      </w:r>
      <w:r>
        <w:rPr>
          <w:rFonts w:ascii="Times New Roman" w:hAnsi="Times New Roman"/>
          <w:sz w:val="28"/>
          <w:szCs w:val="28"/>
          <w:lang w:val="uk-UA"/>
        </w:rPr>
        <w:t xml:space="preserve"> </w:t>
      </w:r>
    </w:p>
    <w:p w:rsidR="009344A6" w:rsidRDefault="009344A6" w:rsidP="0027349A">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Т</w:t>
      </w:r>
      <w:r w:rsidRPr="00A14BB3">
        <w:rPr>
          <w:rFonts w:ascii="Times New Roman" w:hAnsi="Times New Roman"/>
          <w:sz w:val="28"/>
          <w:szCs w:val="28"/>
          <w:lang w:val="uk-UA"/>
        </w:rPr>
        <w:t xml:space="preserve">ермін </w:t>
      </w:r>
      <w:r>
        <w:rPr>
          <w:rFonts w:ascii="Times New Roman" w:hAnsi="Times New Roman"/>
          <w:sz w:val="28"/>
          <w:szCs w:val="28"/>
          <w:lang w:val="uk-UA"/>
        </w:rPr>
        <w:t>«</w:t>
      </w:r>
      <w:r w:rsidRPr="00A14BB3">
        <w:rPr>
          <w:rFonts w:ascii="Times New Roman" w:hAnsi="Times New Roman"/>
          <w:sz w:val="28"/>
          <w:szCs w:val="28"/>
          <w:lang w:val="uk-UA"/>
        </w:rPr>
        <w:t>життєва позиція особистості</w:t>
      </w:r>
      <w:r>
        <w:rPr>
          <w:rFonts w:ascii="Times New Roman" w:hAnsi="Times New Roman"/>
          <w:sz w:val="28"/>
          <w:szCs w:val="28"/>
          <w:lang w:val="uk-UA"/>
        </w:rPr>
        <w:t>»</w:t>
      </w:r>
      <w:r w:rsidRPr="00A14BB3">
        <w:rPr>
          <w:rFonts w:ascii="Times New Roman" w:hAnsi="Times New Roman"/>
          <w:sz w:val="28"/>
          <w:szCs w:val="28"/>
          <w:lang w:val="uk-UA"/>
        </w:rPr>
        <w:t xml:space="preserve"> </w:t>
      </w:r>
      <w:r>
        <w:rPr>
          <w:rFonts w:ascii="Times New Roman" w:hAnsi="Times New Roman"/>
          <w:sz w:val="28"/>
          <w:szCs w:val="28"/>
          <w:lang w:val="uk-UA"/>
        </w:rPr>
        <w:t xml:space="preserve">вперше </w:t>
      </w:r>
      <w:r w:rsidRPr="00A14BB3">
        <w:rPr>
          <w:rFonts w:ascii="Times New Roman" w:hAnsi="Times New Roman"/>
          <w:sz w:val="28"/>
          <w:szCs w:val="28"/>
          <w:lang w:val="uk-UA"/>
        </w:rPr>
        <w:t>з</w:t>
      </w:r>
      <w:r>
        <w:rPr>
          <w:rFonts w:ascii="Times New Roman" w:hAnsi="Times New Roman"/>
          <w:sz w:val="28"/>
          <w:szCs w:val="28"/>
          <w:lang w:val="uk-UA"/>
        </w:rPr>
        <w:t>находимо у</w:t>
      </w:r>
      <w:r w:rsidRPr="00A14BB3">
        <w:rPr>
          <w:rFonts w:ascii="Times New Roman" w:hAnsi="Times New Roman"/>
          <w:sz w:val="28"/>
          <w:szCs w:val="28"/>
          <w:lang w:val="uk-UA"/>
        </w:rPr>
        <w:t xml:space="preserve"> А.</w:t>
      </w:r>
      <w:proofErr w:type="spellStart"/>
      <w:r w:rsidRPr="00A14BB3">
        <w:rPr>
          <w:rFonts w:ascii="Times New Roman" w:hAnsi="Times New Roman"/>
          <w:sz w:val="28"/>
          <w:szCs w:val="28"/>
          <w:lang w:val="uk-UA"/>
        </w:rPr>
        <w:t>Адлер</w:t>
      </w:r>
      <w:r>
        <w:rPr>
          <w:rFonts w:ascii="Times New Roman" w:hAnsi="Times New Roman"/>
          <w:sz w:val="28"/>
          <w:szCs w:val="28"/>
          <w:lang w:val="uk-UA"/>
        </w:rPr>
        <w:t>а</w:t>
      </w:r>
      <w:proofErr w:type="spellEnd"/>
      <w:r w:rsidRPr="00A14BB3">
        <w:rPr>
          <w:rFonts w:ascii="Times New Roman" w:hAnsi="Times New Roman"/>
          <w:sz w:val="28"/>
          <w:szCs w:val="28"/>
          <w:lang w:val="uk-UA"/>
        </w:rPr>
        <w:t>, який визначав її як головну рушійну силу і умову психічного</w:t>
      </w:r>
      <w:r>
        <w:rPr>
          <w:rFonts w:ascii="Times New Roman" w:hAnsi="Times New Roman"/>
          <w:sz w:val="28"/>
          <w:szCs w:val="28"/>
          <w:lang w:val="uk-UA"/>
        </w:rPr>
        <w:t xml:space="preserve"> та соціального розвитку людини</w:t>
      </w:r>
      <w:r w:rsidRPr="00DC176C">
        <w:rPr>
          <w:rFonts w:ascii="Times New Roman" w:hAnsi="Times New Roman"/>
          <w:sz w:val="28"/>
          <w:szCs w:val="28"/>
        </w:rPr>
        <w:t xml:space="preserve"> [</w:t>
      </w:r>
      <w:r>
        <w:rPr>
          <w:rFonts w:ascii="Times New Roman" w:hAnsi="Times New Roman"/>
          <w:sz w:val="28"/>
          <w:szCs w:val="28"/>
          <w:lang w:val="uk-UA"/>
        </w:rPr>
        <w:t>1</w:t>
      </w:r>
      <w:r w:rsidRPr="00DC176C">
        <w:rPr>
          <w:rFonts w:ascii="Times New Roman" w:hAnsi="Times New Roman"/>
          <w:sz w:val="28"/>
          <w:szCs w:val="28"/>
        </w:rPr>
        <w:t>]</w:t>
      </w:r>
      <w:r w:rsidRPr="00A14BB3">
        <w:rPr>
          <w:rFonts w:ascii="Times New Roman" w:hAnsi="Times New Roman"/>
          <w:sz w:val="28"/>
          <w:szCs w:val="28"/>
          <w:lang w:val="uk-UA"/>
        </w:rPr>
        <w:t xml:space="preserve">. Вчений розглядав людину не тільки як щось центральне саме по собі, але і як частину більшої цілісності </w:t>
      </w:r>
      <w:r>
        <w:rPr>
          <w:rFonts w:ascii="Times New Roman" w:hAnsi="Times New Roman"/>
          <w:sz w:val="28"/>
          <w:szCs w:val="28"/>
          <w:lang w:val="uk-UA"/>
        </w:rPr>
        <w:t>–</w:t>
      </w:r>
      <w:r w:rsidRPr="00A14BB3">
        <w:rPr>
          <w:rFonts w:ascii="Times New Roman" w:hAnsi="Times New Roman"/>
          <w:sz w:val="28"/>
          <w:szCs w:val="28"/>
          <w:lang w:val="uk-UA"/>
        </w:rPr>
        <w:t xml:space="preserve"> сім’ї, спільноти друзів і знайомих, суспільства, людства. Особливості життєвої позиції визначають мотиви діяльності, поведінки, рівень активності, а найголовніше – спрямованість людини. Життєва позиція додає визначений соціальний і особистісний зміст тому, як і з якою ефективністю людина використовує свої здібності, знання та </w:t>
      </w:r>
      <w:r>
        <w:rPr>
          <w:rFonts w:ascii="Times New Roman" w:hAnsi="Times New Roman"/>
          <w:sz w:val="28"/>
          <w:szCs w:val="28"/>
          <w:lang w:val="uk-UA"/>
        </w:rPr>
        <w:t>в</w:t>
      </w:r>
      <w:r w:rsidRPr="00A14BB3">
        <w:rPr>
          <w:rFonts w:ascii="Times New Roman" w:hAnsi="Times New Roman"/>
          <w:sz w:val="28"/>
          <w:szCs w:val="28"/>
          <w:lang w:val="uk-UA"/>
        </w:rPr>
        <w:t>міння.</w:t>
      </w:r>
    </w:p>
    <w:p w:rsidR="009344A6" w:rsidRPr="00A14BB3" w:rsidRDefault="009344A6" w:rsidP="0027349A">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Дослідження становлення </w:t>
      </w:r>
      <w:r w:rsidRPr="00A14BB3">
        <w:rPr>
          <w:rFonts w:ascii="Times New Roman" w:hAnsi="Times New Roman"/>
          <w:sz w:val="28"/>
          <w:szCs w:val="28"/>
          <w:lang w:val="uk-UA"/>
        </w:rPr>
        <w:t xml:space="preserve">життєвої позиції особистості у різних аспектах </w:t>
      </w:r>
      <w:r>
        <w:rPr>
          <w:rFonts w:ascii="Times New Roman" w:hAnsi="Times New Roman"/>
          <w:sz w:val="28"/>
          <w:szCs w:val="28"/>
          <w:lang w:val="uk-UA"/>
        </w:rPr>
        <w:t>здійсню</w:t>
      </w:r>
      <w:r w:rsidRPr="00A14BB3">
        <w:rPr>
          <w:rFonts w:ascii="Times New Roman" w:hAnsi="Times New Roman"/>
          <w:sz w:val="28"/>
          <w:szCs w:val="28"/>
          <w:lang w:val="uk-UA"/>
        </w:rPr>
        <w:t>вали К.О.</w:t>
      </w:r>
      <w:proofErr w:type="spellStart"/>
      <w:r w:rsidRPr="00A14BB3">
        <w:rPr>
          <w:rFonts w:ascii="Times New Roman" w:hAnsi="Times New Roman"/>
          <w:sz w:val="28"/>
          <w:szCs w:val="28"/>
          <w:lang w:val="uk-UA"/>
        </w:rPr>
        <w:t>Абульханова-Славська</w:t>
      </w:r>
      <w:proofErr w:type="spellEnd"/>
      <w:r w:rsidRPr="00A14BB3">
        <w:rPr>
          <w:rFonts w:ascii="Times New Roman" w:hAnsi="Times New Roman"/>
          <w:sz w:val="28"/>
          <w:szCs w:val="28"/>
          <w:lang w:val="uk-UA"/>
        </w:rPr>
        <w:t>, Б.Г.Ананьєв, Е.Берн, Л.І.</w:t>
      </w:r>
      <w:proofErr w:type="spellStart"/>
      <w:r w:rsidRPr="00A14BB3">
        <w:rPr>
          <w:rFonts w:ascii="Times New Roman" w:hAnsi="Times New Roman"/>
          <w:sz w:val="28"/>
          <w:szCs w:val="28"/>
          <w:lang w:val="uk-UA"/>
        </w:rPr>
        <w:t>Божович</w:t>
      </w:r>
      <w:proofErr w:type="spellEnd"/>
      <w:r w:rsidRPr="00A14BB3">
        <w:rPr>
          <w:rFonts w:ascii="Times New Roman" w:hAnsi="Times New Roman"/>
          <w:sz w:val="28"/>
          <w:szCs w:val="28"/>
          <w:lang w:val="uk-UA"/>
        </w:rPr>
        <w:t xml:space="preserve">, </w:t>
      </w:r>
      <w:r>
        <w:rPr>
          <w:rFonts w:ascii="Times New Roman" w:hAnsi="Times New Roman"/>
          <w:sz w:val="28"/>
          <w:szCs w:val="28"/>
          <w:lang w:val="uk-UA"/>
        </w:rPr>
        <w:t>Р.М.</w:t>
      </w:r>
      <w:proofErr w:type="spellStart"/>
      <w:r>
        <w:rPr>
          <w:rFonts w:ascii="Times New Roman" w:hAnsi="Times New Roman"/>
          <w:sz w:val="28"/>
          <w:szCs w:val="28"/>
          <w:lang w:val="uk-UA"/>
        </w:rPr>
        <w:t>Грановська</w:t>
      </w:r>
      <w:proofErr w:type="spellEnd"/>
      <w:r w:rsidRPr="00A14BB3">
        <w:rPr>
          <w:rFonts w:ascii="Times New Roman" w:hAnsi="Times New Roman"/>
          <w:sz w:val="28"/>
          <w:szCs w:val="28"/>
          <w:lang w:val="uk-UA"/>
        </w:rPr>
        <w:t>,</w:t>
      </w:r>
      <w:r>
        <w:rPr>
          <w:rFonts w:ascii="Times New Roman" w:hAnsi="Times New Roman"/>
          <w:sz w:val="28"/>
          <w:szCs w:val="28"/>
          <w:lang w:val="uk-UA"/>
        </w:rPr>
        <w:t xml:space="preserve"> І</w:t>
      </w:r>
      <w:r w:rsidRPr="00727A9D">
        <w:rPr>
          <w:rFonts w:ascii="Times New Roman" w:hAnsi="Times New Roman"/>
          <w:sz w:val="28"/>
          <w:szCs w:val="28"/>
          <w:lang w:val="uk-UA"/>
        </w:rPr>
        <w:t>.</w:t>
      </w:r>
      <w:r>
        <w:rPr>
          <w:rFonts w:ascii="Times New Roman" w:hAnsi="Times New Roman"/>
          <w:sz w:val="28"/>
          <w:szCs w:val="28"/>
          <w:lang w:val="uk-UA"/>
        </w:rPr>
        <w:t>М.</w:t>
      </w:r>
      <w:r w:rsidRPr="00A14BB3">
        <w:rPr>
          <w:rFonts w:ascii="Times New Roman" w:hAnsi="Times New Roman"/>
          <w:sz w:val="28"/>
          <w:szCs w:val="28"/>
          <w:lang w:val="uk-UA"/>
        </w:rPr>
        <w:t>Макаров</w:t>
      </w:r>
      <w:r>
        <w:rPr>
          <w:rFonts w:ascii="Times New Roman" w:hAnsi="Times New Roman"/>
          <w:sz w:val="28"/>
          <w:szCs w:val="28"/>
          <w:lang w:val="uk-UA"/>
        </w:rPr>
        <w:t>,</w:t>
      </w:r>
      <w:r w:rsidRPr="00A14BB3">
        <w:rPr>
          <w:rFonts w:ascii="Times New Roman" w:hAnsi="Times New Roman"/>
          <w:sz w:val="28"/>
          <w:szCs w:val="28"/>
          <w:lang w:val="uk-UA"/>
        </w:rPr>
        <w:t xml:space="preserve"> В.</w:t>
      </w:r>
      <w:r>
        <w:rPr>
          <w:rFonts w:ascii="Times New Roman" w:hAnsi="Times New Roman"/>
          <w:sz w:val="28"/>
          <w:szCs w:val="28"/>
          <w:lang w:val="uk-UA"/>
        </w:rPr>
        <w:t>М</w:t>
      </w:r>
      <w:r w:rsidRPr="00A14BB3">
        <w:rPr>
          <w:rFonts w:ascii="Times New Roman" w:hAnsi="Times New Roman"/>
          <w:sz w:val="28"/>
          <w:szCs w:val="28"/>
          <w:lang w:val="uk-UA"/>
        </w:rPr>
        <w:t>.</w:t>
      </w:r>
      <w:proofErr w:type="spellStart"/>
      <w:r w:rsidRPr="00A14BB3">
        <w:rPr>
          <w:rFonts w:ascii="Times New Roman" w:hAnsi="Times New Roman"/>
          <w:sz w:val="28"/>
          <w:szCs w:val="28"/>
          <w:lang w:val="uk-UA"/>
        </w:rPr>
        <w:t>Маркін</w:t>
      </w:r>
      <w:proofErr w:type="spellEnd"/>
      <w:r>
        <w:rPr>
          <w:rFonts w:ascii="Times New Roman" w:hAnsi="Times New Roman"/>
          <w:sz w:val="28"/>
          <w:szCs w:val="28"/>
          <w:lang w:val="uk-UA"/>
        </w:rPr>
        <w:t>,</w:t>
      </w:r>
      <w:r w:rsidRPr="00A14BB3">
        <w:rPr>
          <w:rFonts w:ascii="Times New Roman" w:hAnsi="Times New Roman"/>
          <w:sz w:val="28"/>
          <w:szCs w:val="28"/>
          <w:lang w:val="uk-UA"/>
        </w:rPr>
        <w:t xml:space="preserve"> В.Г.Панок, С.А.</w:t>
      </w:r>
      <w:proofErr w:type="spellStart"/>
      <w:r w:rsidRPr="00A14BB3">
        <w:rPr>
          <w:rFonts w:ascii="Times New Roman" w:hAnsi="Times New Roman"/>
          <w:sz w:val="28"/>
          <w:szCs w:val="28"/>
          <w:lang w:val="uk-UA"/>
        </w:rPr>
        <w:t>Прядко</w:t>
      </w:r>
      <w:proofErr w:type="spellEnd"/>
      <w:r w:rsidRPr="00A14BB3">
        <w:rPr>
          <w:rFonts w:ascii="Times New Roman" w:hAnsi="Times New Roman"/>
          <w:sz w:val="28"/>
          <w:szCs w:val="28"/>
          <w:lang w:val="uk-UA"/>
        </w:rPr>
        <w:t>, С.Л.</w:t>
      </w:r>
      <w:proofErr w:type="spellStart"/>
      <w:r w:rsidRPr="00A14BB3">
        <w:rPr>
          <w:rFonts w:ascii="Times New Roman" w:hAnsi="Times New Roman"/>
          <w:sz w:val="28"/>
          <w:szCs w:val="28"/>
          <w:lang w:val="uk-UA"/>
        </w:rPr>
        <w:t>Рубінштейн</w:t>
      </w:r>
      <w:proofErr w:type="spellEnd"/>
      <w:r w:rsidRPr="00A14BB3">
        <w:rPr>
          <w:rFonts w:ascii="Times New Roman" w:hAnsi="Times New Roman"/>
          <w:sz w:val="28"/>
          <w:szCs w:val="28"/>
          <w:lang w:val="uk-UA"/>
        </w:rPr>
        <w:t>, Л.В.Сохань, Т.М.Титаренко та ін. Вчені розгляд</w:t>
      </w:r>
      <w:r>
        <w:rPr>
          <w:rFonts w:ascii="Times New Roman" w:hAnsi="Times New Roman"/>
          <w:sz w:val="28"/>
          <w:szCs w:val="28"/>
          <w:lang w:val="uk-UA"/>
        </w:rPr>
        <w:t>али життєву позицію як внутрішню</w:t>
      </w:r>
      <w:r w:rsidRPr="00A14BB3">
        <w:rPr>
          <w:rFonts w:ascii="Times New Roman" w:hAnsi="Times New Roman"/>
          <w:sz w:val="28"/>
          <w:szCs w:val="28"/>
          <w:lang w:val="uk-UA"/>
        </w:rPr>
        <w:t xml:space="preserve"> </w:t>
      </w:r>
      <w:r>
        <w:rPr>
          <w:rFonts w:ascii="Times New Roman" w:hAnsi="Times New Roman"/>
          <w:sz w:val="28"/>
          <w:szCs w:val="28"/>
          <w:lang w:val="uk-UA"/>
        </w:rPr>
        <w:t>у</w:t>
      </w:r>
      <w:r w:rsidRPr="00A14BB3">
        <w:rPr>
          <w:rFonts w:ascii="Times New Roman" w:hAnsi="Times New Roman"/>
          <w:sz w:val="28"/>
          <w:szCs w:val="28"/>
          <w:lang w:val="uk-UA"/>
        </w:rPr>
        <w:t>станов</w:t>
      </w:r>
      <w:r>
        <w:rPr>
          <w:rFonts w:ascii="Times New Roman" w:hAnsi="Times New Roman"/>
          <w:sz w:val="28"/>
          <w:szCs w:val="28"/>
          <w:lang w:val="uk-UA"/>
        </w:rPr>
        <w:t>ку</w:t>
      </w:r>
      <w:r w:rsidRPr="00A14BB3">
        <w:rPr>
          <w:rFonts w:ascii="Times New Roman" w:hAnsi="Times New Roman"/>
          <w:sz w:val="28"/>
          <w:szCs w:val="28"/>
          <w:lang w:val="uk-UA"/>
        </w:rPr>
        <w:t xml:space="preserve">, орієнтацію на певну лінію поведінки, що базується на світоглядних, моральних і психологічних якостях особистості та відображає її суб’єктивне ставлення до суспільства. Це, передусім, спрямованість інтересів особистості у провідних сферах життєдіяльності </w:t>
      </w:r>
      <w:r>
        <w:rPr>
          <w:rFonts w:ascii="Times New Roman" w:hAnsi="Times New Roman"/>
          <w:sz w:val="28"/>
          <w:szCs w:val="28"/>
          <w:lang w:val="uk-UA"/>
        </w:rPr>
        <w:t>–</w:t>
      </w:r>
      <w:r w:rsidRPr="00A14BB3">
        <w:rPr>
          <w:rFonts w:ascii="Times New Roman" w:hAnsi="Times New Roman"/>
          <w:sz w:val="28"/>
          <w:szCs w:val="28"/>
          <w:lang w:val="uk-UA"/>
        </w:rPr>
        <w:t xml:space="preserve"> у праці, спілкуванні, пізнанні. </w:t>
      </w:r>
      <w:r>
        <w:rPr>
          <w:rFonts w:ascii="Times New Roman" w:hAnsi="Times New Roman"/>
          <w:sz w:val="28"/>
          <w:szCs w:val="28"/>
          <w:lang w:val="uk-UA"/>
        </w:rPr>
        <w:t>Однак у працях учених не достатньо розроблена проблема прийняття людиною стратегічного життєвого рішення з визначення власної життєвої позиції.</w:t>
      </w:r>
    </w:p>
    <w:p w:rsidR="009344A6" w:rsidRDefault="009344A6" w:rsidP="0027349A">
      <w:pPr>
        <w:pStyle w:val="a3"/>
        <w:spacing w:line="360" w:lineRule="auto"/>
        <w:ind w:firstLine="708"/>
        <w:jc w:val="both"/>
        <w:rPr>
          <w:rFonts w:ascii="Times New Roman" w:hAnsi="Times New Roman"/>
          <w:sz w:val="28"/>
          <w:szCs w:val="28"/>
          <w:lang w:val="uk-UA"/>
        </w:rPr>
      </w:pPr>
      <w:r w:rsidRPr="00BD3FAD">
        <w:rPr>
          <w:rFonts w:ascii="Times New Roman" w:hAnsi="Times New Roman"/>
          <w:b/>
          <w:sz w:val="28"/>
          <w:szCs w:val="28"/>
          <w:lang w:val="uk-UA"/>
        </w:rPr>
        <w:t>Метою статті</w:t>
      </w:r>
      <w:r>
        <w:rPr>
          <w:rFonts w:ascii="Times New Roman" w:hAnsi="Times New Roman"/>
          <w:sz w:val="28"/>
          <w:szCs w:val="28"/>
          <w:lang w:val="uk-UA"/>
        </w:rPr>
        <w:t xml:space="preserve"> є висвітлення психологічних особливостей прийняття студентами стратегічного життєвого рішення з вибору власної життєвої позиції. </w:t>
      </w:r>
    </w:p>
    <w:p w:rsidR="009344A6" w:rsidRDefault="009344A6" w:rsidP="0027349A">
      <w:pPr>
        <w:pStyle w:val="a3"/>
        <w:spacing w:line="360" w:lineRule="auto"/>
        <w:ind w:firstLine="708"/>
        <w:jc w:val="both"/>
        <w:rPr>
          <w:rFonts w:ascii="Times New Roman" w:hAnsi="Times New Roman"/>
          <w:sz w:val="28"/>
          <w:szCs w:val="28"/>
          <w:lang w:val="uk-UA"/>
        </w:rPr>
      </w:pPr>
      <w:r w:rsidRPr="006E5EFE">
        <w:rPr>
          <w:rFonts w:ascii="Times New Roman" w:hAnsi="Times New Roman"/>
          <w:b/>
          <w:sz w:val="28"/>
          <w:szCs w:val="28"/>
          <w:lang w:val="uk-UA"/>
        </w:rPr>
        <w:t>Основна частина.</w:t>
      </w:r>
      <w:r>
        <w:rPr>
          <w:rFonts w:ascii="Times New Roman" w:hAnsi="Times New Roman"/>
          <w:sz w:val="28"/>
          <w:szCs w:val="28"/>
          <w:lang w:val="uk-UA"/>
        </w:rPr>
        <w:t xml:space="preserve"> Ж</w:t>
      </w:r>
      <w:r w:rsidRPr="00A14BB3">
        <w:rPr>
          <w:rFonts w:ascii="Times New Roman" w:hAnsi="Times New Roman"/>
          <w:sz w:val="28"/>
          <w:szCs w:val="28"/>
          <w:lang w:val="uk-UA"/>
        </w:rPr>
        <w:t xml:space="preserve">иттєва позиція визначається вченими як соціально-психологічна характеристика, що окреслює суб’єктивний (активний, </w:t>
      </w:r>
      <w:proofErr w:type="spellStart"/>
      <w:r w:rsidRPr="00A14BB3">
        <w:rPr>
          <w:rFonts w:ascii="Times New Roman" w:hAnsi="Times New Roman"/>
          <w:sz w:val="28"/>
          <w:szCs w:val="28"/>
          <w:lang w:val="uk-UA"/>
        </w:rPr>
        <w:t>діяльнісний</w:t>
      </w:r>
      <w:proofErr w:type="spellEnd"/>
      <w:r w:rsidRPr="00A14BB3">
        <w:rPr>
          <w:rFonts w:ascii="Times New Roman" w:hAnsi="Times New Roman"/>
          <w:sz w:val="28"/>
          <w:szCs w:val="28"/>
          <w:lang w:val="uk-UA"/>
        </w:rPr>
        <w:t>) бік становища особистості в структурі суспільства. С.Л.</w:t>
      </w:r>
      <w:proofErr w:type="spellStart"/>
      <w:r w:rsidRPr="00A14BB3">
        <w:rPr>
          <w:rFonts w:ascii="Times New Roman" w:hAnsi="Times New Roman"/>
          <w:sz w:val="28"/>
          <w:szCs w:val="28"/>
          <w:lang w:val="uk-UA"/>
        </w:rPr>
        <w:t>Рубінштейн</w:t>
      </w:r>
      <w:proofErr w:type="spellEnd"/>
      <w:r w:rsidRPr="00A14BB3">
        <w:rPr>
          <w:rFonts w:ascii="Times New Roman" w:hAnsi="Times New Roman"/>
          <w:sz w:val="28"/>
          <w:szCs w:val="28"/>
          <w:lang w:val="uk-UA"/>
        </w:rPr>
        <w:t xml:space="preserve"> справедливо відмічав, що особистістю є людина, у якої є своя позиція, своє яскраво виражене свідоме ставлення до життя, світогляд, до якого </w:t>
      </w:r>
      <w:r w:rsidRPr="00A14BB3">
        <w:rPr>
          <w:rFonts w:ascii="Times New Roman" w:hAnsi="Times New Roman"/>
          <w:sz w:val="28"/>
          <w:szCs w:val="28"/>
          <w:lang w:val="uk-UA"/>
        </w:rPr>
        <w:lastRenderedPageBreak/>
        <w:t>вона прийшла у результаті великої свідомої роботи</w:t>
      </w:r>
      <w:r>
        <w:rPr>
          <w:rFonts w:ascii="Times New Roman" w:hAnsi="Times New Roman"/>
          <w:sz w:val="28"/>
          <w:szCs w:val="28"/>
          <w:lang w:val="uk-UA"/>
        </w:rPr>
        <w:t xml:space="preserve"> </w:t>
      </w:r>
      <w:r w:rsidRPr="0060580B">
        <w:rPr>
          <w:rFonts w:ascii="Times New Roman" w:hAnsi="Times New Roman"/>
          <w:sz w:val="28"/>
          <w:szCs w:val="28"/>
          <w:lang w:val="uk-UA"/>
        </w:rPr>
        <w:t>[</w:t>
      </w:r>
      <w:r w:rsidRPr="0047150D">
        <w:rPr>
          <w:rFonts w:ascii="Times New Roman" w:hAnsi="Times New Roman"/>
          <w:sz w:val="28"/>
          <w:szCs w:val="28"/>
          <w:lang w:val="uk-UA"/>
        </w:rPr>
        <w:t>6</w:t>
      </w:r>
      <w:r w:rsidRPr="0060580B">
        <w:rPr>
          <w:rFonts w:ascii="Times New Roman" w:hAnsi="Times New Roman"/>
          <w:sz w:val="28"/>
          <w:szCs w:val="28"/>
          <w:lang w:val="uk-UA"/>
        </w:rPr>
        <w:t>]</w:t>
      </w:r>
      <w:r w:rsidRPr="00A14BB3">
        <w:rPr>
          <w:rFonts w:ascii="Times New Roman" w:hAnsi="Times New Roman"/>
          <w:sz w:val="28"/>
          <w:szCs w:val="28"/>
          <w:lang w:val="uk-UA"/>
        </w:rPr>
        <w:t>.</w:t>
      </w:r>
      <w:r>
        <w:rPr>
          <w:rFonts w:ascii="Times New Roman" w:hAnsi="Times New Roman"/>
          <w:sz w:val="28"/>
          <w:szCs w:val="28"/>
          <w:lang w:val="uk-UA"/>
        </w:rPr>
        <w:t xml:space="preserve"> Прийняття рішення з визначення власної життєвої позиції є надзвичайно відповідальним, пролонгованим у часі процесом, який впливає на все життя людини, визначає її долю </w:t>
      </w:r>
      <w:r w:rsidRPr="0060580B">
        <w:rPr>
          <w:rFonts w:ascii="Times New Roman" w:hAnsi="Times New Roman"/>
          <w:sz w:val="28"/>
          <w:szCs w:val="28"/>
          <w:lang w:val="uk-UA"/>
        </w:rPr>
        <w:t>[</w:t>
      </w:r>
      <w:r w:rsidRPr="003A7C8C">
        <w:rPr>
          <w:rFonts w:ascii="Times New Roman" w:hAnsi="Times New Roman"/>
          <w:sz w:val="28"/>
          <w:szCs w:val="28"/>
          <w:lang w:val="uk-UA"/>
        </w:rPr>
        <w:t>4; 8</w:t>
      </w:r>
      <w:r w:rsidRPr="0060580B">
        <w:rPr>
          <w:rFonts w:ascii="Times New Roman" w:hAnsi="Times New Roman"/>
          <w:sz w:val="28"/>
          <w:szCs w:val="28"/>
          <w:lang w:val="uk-UA"/>
        </w:rPr>
        <w:t>]</w:t>
      </w:r>
      <w:r>
        <w:rPr>
          <w:rFonts w:ascii="Times New Roman" w:hAnsi="Times New Roman"/>
          <w:sz w:val="28"/>
          <w:szCs w:val="28"/>
          <w:lang w:val="uk-UA"/>
        </w:rPr>
        <w:t>.</w:t>
      </w:r>
    </w:p>
    <w:p w:rsidR="009344A6" w:rsidRDefault="009344A6" w:rsidP="0027349A">
      <w:pPr>
        <w:pStyle w:val="a3"/>
        <w:spacing w:line="360" w:lineRule="auto"/>
        <w:ind w:firstLine="708"/>
        <w:jc w:val="both"/>
        <w:rPr>
          <w:rFonts w:ascii="Times New Roman" w:hAnsi="Times New Roman"/>
          <w:sz w:val="28"/>
          <w:szCs w:val="28"/>
          <w:lang w:val="uk-UA"/>
        </w:rPr>
      </w:pPr>
      <w:r w:rsidRPr="00DC6654">
        <w:rPr>
          <w:rFonts w:ascii="Times New Roman" w:hAnsi="Times New Roman"/>
          <w:sz w:val="28"/>
          <w:szCs w:val="28"/>
          <w:lang w:val="uk-UA"/>
        </w:rPr>
        <w:t>Зазвичай формування життєвої позиції особистості включає в себе великий комплекс об’єктивних і суб’єктивних умов і процесів, серед яких – засвоєння певного світогляду, знань, вироблення переконань, соціальних і професійних навичок, розвиток особистісних відносин, залучення до трудової та громадсько-політи</w:t>
      </w:r>
      <w:r w:rsidRPr="00A14BB3">
        <w:rPr>
          <w:rFonts w:ascii="Times New Roman" w:hAnsi="Times New Roman"/>
          <w:sz w:val="28"/>
          <w:szCs w:val="28"/>
          <w:lang w:val="uk-UA"/>
        </w:rPr>
        <w:t>чної діяльності.</w:t>
      </w:r>
    </w:p>
    <w:p w:rsidR="009344A6" w:rsidRPr="00590229" w:rsidRDefault="009344A6" w:rsidP="0027349A">
      <w:pPr>
        <w:pStyle w:val="a3"/>
        <w:spacing w:line="360" w:lineRule="auto"/>
        <w:ind w:firstLine="708"/>
        <w:jc w:val="both"/>
        <w:rPr>
          <w:rFonts w:ascii="Times New Roman" w:hAnsi="Times New Roman"/>
          <w:sz w:val="28"/>
          <w:szCs w:val="28"/>
          <w:lang w:val="uk-UA"/>
        </w:rPr>
      </w:pPr>
      <w:r w:rsidRPr="00590229">
        <w:rPr>
          <w:rFonts w:ascii="Times New Roman" w:hAnsi="Times New Roman"/>
          <w:sz w:val="28"/>
          <w:szCs w:val="28"/>
          <w:lang w:val="uk-UA"/>
        </w:rPr>
        <w:t>Розглянемо основні координати, у яких може знаходитися життєва позиція особистості. Вчені зазначають, що життєва позиція може бути активною і пасивною (В.Т.Єфімов, В.М.</w:t>
      </w:r>
      <w:proofErr w:type="spellStart"/>
      <w:r w:rsidRPr="00590229">
        <w:rPr>
          <w:rFonts w:ascii="Times New Roman" w:hAnsi="Times New Roman"/>
          <w:sz w:val="28"/>
          <w:szCs w:val="28"/>
          <w:lang w:val="uk-UA"/>
        </w:rPr>
        <w:t>Маркін</w:t>
      </w:r>
      <w:proofErr w:type="spellEnd"/>
      <w:r w:rsidRPr="00590229">
        <w:rPr>
          <w:rFonts w:ascii="Times New Roman" w:hAnsi="Times New Roman"/>
          <w:sz w:val="28"/>
          <w:szCs w:val="28"/>
          <w:lang w:val="uk-UA"/>
        </w:rPr>
        <w:t>, І.П.</w:t>
      </w:r>
      <w:proofErr w:type="spellStart"/>
      <w:r w:rsidRPr="00590229">
        <w:rPr>
          <w:rFonts w:ascii="Times New Roman" w:hAnsi="Times New Roman"/>
          <w:sz w:val="28"/>
          <w:szCs w:val="28"/>
          <w:lang w:val="uk-UA"/>
        </w:rPr>
        <w:t>Хобта</w:t>
      </w:r>
      <w:proofErr w:type="spellEnd"/>
      <w:r w:rsidRPr="00590229">
        <w:rPr>
          <w:rFonts w:ascii="Times New Roman" w:hAnsi="Times New Roman"/>
          <w:sz w:val="28"/>
          <w:szCs w:val="28"/>
          <w:lang w:val="uk-UA"/>
        </w:rPr>
        <w:t>), конструктивною і деструктивною (Е.Берн) стосовно суспільних цінностей, явищ і проблем, духовною і бездуховною (Е.О.</w:t>
      </w:r>
      <w:proofErr w:type="spellStart"/>
      <w:r w:rsidRPr="00590229">
        <w:rPr>
          <w:rFonts w:ascii="Times New Roman" w:hAnsi="Times New Roman"/>
          <w:sz w:val="28"/>
          <w:szCs w:val="28"/>
          <w:lang w:val="uk-UA"/>
        </w:rPr>
        <w:t>Помиткін</w:t>
      </w:r>
      <w:proofErr w:type="spellEnd"/>
      <w:r w:rsidRPr="00590229">
        <w:rPr>
          <w:rFonts w:ascii="Times New Roman" w:hAnsi="Times New Roman"/>
          <w:sz w:val="28"/>
          <w:szCs w:val="28"/>
          <w:lang w:val="uk-UA"/>
        </w:rPr>
        <w:t xml:space="preserve">), </w:t>
      </w:r>
      <w:r w:rsidRPr="0098387B">
        <w:rPr>
          <w:rFonts w:ascii="Times New Roman" w:hAnsi="Times New Roman"/>
          <w:sz w:val="28"/>
          <w:szCs w:val="28"/>
          <w:lang w:val="uk-UA"/>
        </w:rPr>
        <w:t>віртуальною і маніпулятивною (С.А.</w:t>
      </w:r>
      <w:proofErr w:type="spellStart"/>
      <w:r w:rsidRPr="0098387B">
        <w:rPr>
          <w:rFonts w:ascii="Times New Roman" w:hAnsi="Times New Roman"/>
          <w:sz w:val="28"/>
          <w:szCs w:val="28"/>
          <w:lang w:val="uk-UA"/>
        </w:rPr>
        <w:t>Прядко</w:t>
      </w:r>
      <w:proofErr w:type="spellEnd"/>
      <w:r w:rsidRPr="00590229">
        <w:rPr>
          <w:rFonts w:ascii="Times New Roman" w:hAnsi="Times New Roman"/>
          <w:sz w:val="28"/>
          <w:szCs w:val="28"/>
          <w:lang w:val="uk-UA"/>
        </w:rPr>
        <w:t xml:space="preserve">), негативною і позитивною, егоїстичною і колективістською, гуманістичною і функціональною, моральною і аморальною тощо. </w:t>
      </w:r>
    </w:p>
    <w:p w:rsidR="009344A6" w:rsidRPr="00590229" w:rsidRDefault="009344A6" w:rsidP="0027349A">
      <w:pPr>
        <w:pStyle w:val="a3"/>
        <w:spacing w:line="360" w:lineRule="auto"/>
        <w:ind w:firstLine="708"/>
        <w:jc w:val="both"/>
        <w:rPr>
          <w:rFonts w:ascii="Times New Roman" w:hAnsi="Times New Roman"/>
          <w:sz w:val="28"/>
          <w:szCs w:val="28"/>
          <w:lang w:val="uk-UA"/>
        </w:rPr>
      </w:pPr>
      <w:r w:rsidRPr="00590229">
        <w:rPr>
          <w:rFonts w:ascii="Times New Roman" w:hAnsi="Times New Roman"/>
          <w:sz w:val="28"/>
          <w:szCs w:val="28"/>
          <w:lang w:val="uk-UA"/>
        </w:rPr>
        <w:t>Особистість з активною та конструктивною життєвою позицією живе в гармонії з навколишнім світом, для неї характерні продуктивне співробітництво, позитивні стосунки з людьми. Становлення активної і конструктивної життєвої позиції особистості може відбуватися завдяки активізації психологічних чинників у соціальному, професійному та в особистісно-сімейному середовищі.</w:t>
      </w:r>
    </w:p>
    <w:p w:rsidR="009344A6" w:rsidRPr="00A14BB3" w:rsidRDefault="009344A6" w:rsidP="0027349A">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Пасивна (конформна) життєва позиція особистості спрямована на підкорення оточуючому світу і формується в силу різних обставин: неприйняття, відштовхування, презирств</w:t>
      </w:r>
      <w:r>
        <w:rPr>
          <w:rFonts w:ascii="Times New Roman" w:hAnsi="Times New Roman"/>
          <w:sz w:val="28"/>
          <w:szCs w:val="28"/>
          <w:lang w:val="uk-UA"/>
        </w:rPr>
        <w:t>а</w:t>
      </w:r>
      <w:r w:rsidRPr="00A14BB3">
        <w:rPr>
          <w:rFonts w:ascii="Times New Roman" w:hAnsi="Times New Roman"/>
          <w:sz w:val="28"/>
          <w:szCs w:val="28"/>
          <w:lang w:val="uk-UA"/>
        </w:rPr>
        <w:t>, байдуж</w:t>
      </w:r>
      <w:r>
        <w:rPr>
          <w:rFonts w:ascii="Times New Roman" w:hAnsi="Times New Roman"/>
          <w:sz w:val="28"/>
          <w:szCs w:val="28"/>
          <w:lang w:val="uk-UA"/>
        </w:rPr>
        <w:t>о</w:t>
      </w:r>
      <w:r w:rsidRPr="00A14BB3">
        <w:rPr>
          <w:rFonts w:ascii="Times New Roman" w:hAnsi="Times New Roman"/>
          <w:sz w:val="28"/>
          <w:szCs w:val="28"/>
          <w:lang w:val="uk-UA"/>
        </w:rPr>
        <w:t>ст</w:t>
      </w:r>
      <w:r>
        <w:rPr>
          <w:rFonts w:ascii="Times New Roman" w:hAnsi="Times New Roman"/>
          <w:sz w:val="28"/>
          <w:szCs w:val="28"/>
          <w:lang w:val="uk-UA"/>
        </w:rPr>
        <w:t>і</w:t>
      </w:r>
      <w:r w:rsidRPr="00A14BB3">
        <w:rPr>
          <w:rFonts w:ascii="Times New Roman" w:hAnsi="Times New Roman"/>
          <w:sz w:val="28"/>
          <w:szCs w:val="28"/>
          <w:lang w:val="uk-UA"/>
        </w:rPr>
        <w:t xml:space="preserve"> з боку батьків та значущих дорослих. Деструктивна життєва позиція проявляється у невпевненості у собі, у знеціненні своєї особистості, зневірі у близьких та оточуючих людях, </w:t>
      </w:r>
      <w:r>
        <w:rPr>
          <w:rFonts w:ascii="Times New Roman" w:hAnsi="Times New Roman"/>
          <w:sz w:val="28"/>
          <w:szCs w:val="28"/>
          <w:lang w:val="uk-UA"/>
        </w:rPr>
        <w:t xml:space="preserve">що </w:t>
      </w:r>
      <w:r w:rsidRPr="00A14BB3">
        <w:rPr>
          <w:rFonts w:ascii="Times New Roman" w:hAnsi="Times New Roman"/>
          <w:sz w:val="28"/>
          <w:szCs w:val="28"/>
          <w:lang w:val="uk-UA"/>
        </w:rPr>
        <w:t xml:space="preserve">призводить до психологічної </w:t>
      </w:r>
      <w:proofErr w:type="spellStart"/>
      <w:r w:rsidRPr="00A14BB3">
        <w:rPr>
          <w:rFonts w:ascii="Times New Roman" w:hAnsi="Times New Roman"/>
          <w:sz w:val="28"/>
          <w:szCs w:val="28"/>
          <w:lang w:val="uk-UA"/>
        </w:rPr>
        <w:t>дезадаптованості</w:t>
      </w:r>
      <w:proofErr w:type="spellEnd"/>
      <w:r w:rsidRPr="00A14BB3">
        <w:rPr>
          <w:rFonts w:ascii="Times New Roman" w:hAnsi="Times New Roman"/>
          <w:sz w:val="28"/>
          <w:szCs w:val="28"/>
          <w:lang w:val="uk-UA"/>
        </w:rPr>
        <w:t xml:space="preserve"> та неуспішності.</w:t>
      </w:r>
    </w:p>
    <w:p w:rsidR="009344A6" w:rsidRPr="00A14BB3" w:rsidRDefault="009344A6" w:rsidP="0027349A">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lastRenderedPageBreak/>
        <w:t>Значний внесок у дослідження життєвої позиції особистості зробив Е</w:t>
      </w:r>
      <w:r w:rsidRPr="00A150B3">
        <w:rPr>
          <w:rFonts w:ascii="Times New Roman" w:hAnsi="Times New Roman"/>
          <w:sz w:val="28"/>
          <w:szCs w:val="28"/>
        </w:rPr>
        <w:t>.</w:t>
      </w:r>
      <w:r w:rsidRPr="00A14BB3">
        <w:rPr>
          <w:rFonts w:ascii="Times New Roman" w:hAnsi="Times New Roman"/>
          <w:sz w:val="28"/>
          <w:szCs w:val="28"/>
          <w:lang w:val="uk-UA"/>
        </w:rPr>
        <w:t xml:space="preserve">Берн, який глибоко розглядав цей феномен не лише на теоретичному, а й на практичному рівні. Зокрема, розроблений ним опитувальник життєвої позиції особистості визначає чотири типи життєвих позицій, а саме: конструктивну, оборонну, депресивну та безплідну. </w:t>
      </w:r>
    </w:p>
    <w:p w:rsidR="009344A6" w:rsidRPr="00A14BB3" w:rsidRDefault="009344A6" w:rsidP="0027349A">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Дослідник стверджував</w:t>
      </w:r>
      <w:r w:rsidRPr="00A14BB3">
        <w:rPr>
          <w:rFonts w:ascii="Times New Roman" w:hAnsi="Times New Roman"/>
          <w:sz w:val="28"/>
          <w:szCs w:val="28"/>
          <w:lang w:val="uk-UA"/>
        </w:rPr>
        <w:t>, що у випадках, коли дитину оточує атмосфера любові, прийняття та безпеки, формується позитивна базова позиція людини, дитина набуває міцну основу для позитивної самооцінки та позитивного, дружнього ставлення до оточуючих. Однак через різні обставини, такі, зокрема, як неприйняття, відштовхування, зневага, байдужість з боку батьків тощо, у дитини може скластися хибне уявлення про саму себе і про зовнішній світ, що призводить до виникнення інших неприродних, нездорових внутрішніх настановлень</w:t>
      </w:r>
      <w:r>
        <w:rPr>
          <w:rFonts w:ascii="Times New Roman" w:hAnsi="Times New Roman"/>
          <w:sz w:val="28"/>
          <w:szCs w:val="28"/>
          <w:lang w:val="uk-UA"/>
        </w:rPr>
        <w:t>. У цьому випадку формується деструктивна життєва позиція, зокрема депресивна, оборонна чи безплідна</w:t>
      </w:r>
      <w:r w:rsidRPr="00A14BB3">
        <w:rPr>
          <w:rFonts w:ascii="Times New Roman" w:hAnsi="Times New Roman"/>
          <w:sz w:val="28"/>
          <w:szCs w:val="28"/>
          <w:lang w:val="uk-UA"/>
        </w:rPr>
        <w:t>.</w:t>
      </w:r>
    </w:p>
    <w:p w:rsidR="009344A6" w:rsidRPr="00A14BB3" w:rsidRDefault="009344A6" w:rsidP="0027349A">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Слід зазначити, що у класифікації життєвих позицій особистості дослідники не дійшли одностайної думки. Так, д</w:t>
      </w:r>
      <w:r w:rsidRPr="00A14BB3">
        <w:rPr>
          <w:rFonts w:ascii="Times New Roman" w:hAnsi="Times New Roman"/>
          <w:sz w:val="28"/>
          <w:szCs w:val="28"/>
          <w:lang w:val="uk-UA"/>
        </w:rPr>
        <w:t>осліджуючи життєву позицію особистості у контексті соціалізації</w:t>
      </w:r>
      <w:r>
        <w:rPr>
          <w:rFonts w:ascii="Times New Roman" w:hAnsi="Times New Roman"/>
          <w:sz w:val="28"/>
          <w:szCs w:val="28"/>
          <w:lang w:val="uk-UA"/>
        </w:rPr>
        <w:t>,</w:t>
      </w:r>
      <w:r w:rsidRPr="00A14BB3">
        <w:rPr>
          <w:rFonts w:ascii="Times New Roman" w:hAnsi="Times New Roman"/>
          <w:sz w:val="28"/>
          <w:szCs w:val="28"/>
          <w:lang w:val="uk-UA"/>
        </w:rPr>
        <w:t xml:space="preserve"> С.А.</w:t>
      </w:r>
      <w:proofErr w:type="spellStart"/>
      <w:r w:rsidRPr="00A14BB3">
        <w:rPr>
          <w:rFonts w:ascii="Times New Roman" w:hAnsi="Times New Roman"/>
          <w:sz w:val="28"/>
          <w:szCs w:val="28"/>
          <w:lang w:val="uk-UA"/>
        </w:rPr>
        <w:t>Прядко</w:t>
      </w:r>
      <w:proofErr w:type="spellEnd"/>
      <w:r w:rsidRPr="00A14BB3">
        <w:rPr>
          <w:rFonts w:ascii="Times New Roman" w:hAnsi="Times New Roman"/>
          <w:sz w:val="28"/>
          <w:szCs w:val="28"/>
          <w:lang w:val="uk-UA"/>
        </w:rPr>
        <w:t xml:space="preserve"> виокремив такі її види </w:t>
      </w:r>
      <w:r>
        <w:rPr>
          <w:rFonts w:ascii="Times New Roman" w:hAnsi="Times New Roman"/>
          <w:sz w:val="28"/>
          <w:szCs w:val="28"/>
          <w:lang w:val="uk-UA"/>
        </w:rPr>
        <w:t>як с</w:t>
      </w:r>
      <w:r w:rsidRPr="00A14BB3">
        <w:rPr>
          <w:rFonts w:ascii="Times New Roman" w:hAnsi="Times New Roman"/>
          <w:sz w:val="28"/>
          <w:szCs w:val="28"/>
          <w:lang w:val="uk-UA"/>
        </w:rPr>
        <w:t>відомо пасивна життєва позиція</w:t>
      </w:r>
      <w:r>
        <w:rPr>
          <w:rFonts w:ascii="Times New Roman" w:hAnsi="Times New Roman"/>
          <w:sz w:val="28"/>
          <w:szCs w:val="28"/>
          <w:lang w:val="uk-UA"/>
        </w:rPr>
        <w:t>, к</w:t>
      </w:r>
      <w:r w:rsidRPr="00A14BB3">
        <w:rPr>
          <w:rFonts w:ascii="Times New Roman" w:hAnsi="Times New Roman"/>
          <w:sz w:val="28"/>
          <w:szCs w:val="28"/>
          <w:lang w:val="uk-UA"/>
        </w:rPr>
        <w:t>онформістська</w:t>
      </w:r>
      <w:r>
        <w:rPr>
          <w:rFonts w:ascii="Times New Roman" w:hAnsi="Times New Roman"/>
          <w:sz w:val="28"/>
          <w:szCs w:val="28"/>
          <w:lang w:val="uk-UA"/>
        </w:rPr>
        <w:t>, віртуальна та м</w:t>
      </w:r>
      <w:r w:rsidRPr="00181849">
        <w:rPr>
          <w:rFonts w:ascii="Times New Roman" w:hAnsi="Times New Roman"/>
          <w:sz w:val="28"/>
          <w:szCs w:val="28"/>
          <w:lang w:val="uk-UA"/>
        </w:rPr>
        <w:t>аніпулятивна життєва позиція</w:t>
      </w:r>
      <w:r>
        <w:rPr>
          <w:rFonts w:ascii="Times New Roman" w:hAnsi="Times New Roman"/>
          <w:sz w:val="28"/>
          <w:szCs w:val="28"/>
          <w:lang w:val="uk-UA"/>
        </w:rPr>
        <w:t xml:space="preserve"> </w:t>
      </w:r>
      <w:r w:rsidRPr="0060580B">
        <w:rPr>
          <w:rFonts w:ascii="Times New Roman" w:hAnsi="Times New Roman"/>
          <w:sz w:val="28"/>
          <w:szCs w:val="28"/>
          <w:lang w:val="uk-UA"/>
        </w:rPr>
        <w:t>[</w:t>
      </w:r>
      <w:r w:rsidRPr="0047150D">
        <w:rPr>
          <w:rFonts w:ascii="Times New Roman" w:hAnsi="Times New Roman"/>
          <w:sz w:val="28"/>
          <w:szCs w:val="28"/>
          <w:lang w:val="uk-UA"/>
        </w:rPr>
        <w:t>5</w:t>
      </w:r>
      <w:r w:rsidRPr="0060580B">
        <w:rPr>
          <w:rFonts w:ascii="Times New Roman" w:hAnsi="Times New Roman"/>
          <w:sz w:val="28"/>
          <w:szCs w:val="28"/>
          <w:lang w:val="uk-UA"/>
        </w:rPr>
        <w:t>]</w:t>
      </w:r>
      <w:r>
        <w:rPr>
          <w:rFonts w:ascii="Times New Roman" w:hAnsi="Times New Roman"/>
          <w:sz w:val="28"/>
          <w:szCs w:val="28"/>
          <w:lang w:val="uk-UA"/>
        </w:rPr>
        <w:t>.</w:t>
      </w:r>
      <w:r w:rsidRPr="00181849">
        <w:rPr>
          <w:rFonts w:ascii="Times New Roman" w:hAnsi="Times New Roman"/>
          <w:sz w:val="28"/>
          <w:szCs w:val="28"/>
          <w:lang w:val="uk-UA"/>
        </w:rPr>
        <w:t xml:space="preserve"> </w:t>
      </w:r>
      <w:r>
        <w:rPr>
          <w:rFonts w:ascii="Times New Roman" w:hAnsi="Times New Roman"/>
          <w:sz w:val="28"/>
          <w:szCs w:val="28"/>
          <w:lang w:val="uk-UA"/>
        </w:rPr>
        <w:t>Н</w:t>
      </w:r>
      <w:r w:rsidRPr="00181849">
        <w:rPr>
          <w:rFonts w:ascii="Times New Roman" w:hAnsi="Times New Roman"/>
          <w:sz w:val="28"/>
          <w:szCs w:val="28"/>
          <w:lang w:val="uk-UA"/>
        </w:rPr>
        <w:t>а думку дослідника, життєва позиція особистості є специфічним соціальним</w:t>
      </w:r>
      <w:r>
        <w:rPr>
          <w:rFonts w:ascii="Times New Roman" w:hAnsi="Times New Roman"/>
          <w:sz w:val="28"/>
          <w:szCs w:val="28"/>
          <w:lang w:val="uk-UA"/>
        </w:rPr>
        <w:t xml:space="preserve"> утворенням, що </w:t>
      </w:r>
      <w:r w:rsidRPr="00181849">
        <w:rPr>
          <w:rFonts w:ascii="Times New Roman" w:hAnsi="Times New Roman"/>
          <w:sz w:val="28"/>
          <w:szCs w:val="28"/>
          <w:lang w:val="uk-UA"/>
        </w:rPr>
        <w:t>призводить до формування сталого внутрішнього імперативу, відповідно до якого вибудовується та корегується життєва стратегія.</w:t>
      </w:r>
    </w:p>
    <w:p w:rsidR="009344A6" w:rsidRDefault="009344A6" w:rsidP="0027349A">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 xml:space="preserve">Аналіз наведеного матеріалу дозволяє зробити висновок про </w:t>
      </w:r>
      <w:proofErr w:type="spellStart"/>
      <w:r w:rsidRPr="00A14BB3">
        <w:rPr>
          <w:rFonts w:ascii="Times New Roman" w:hAnsi="Times New Roman"/>
          <w:sz w:val="28"/>
          <w:szCs w:val="28"/>
          <w:lang w:val="uk-UA"/>
        </w:rPr>
        <w:t>багатовимірність</w:t>
      </w:r>
      <w:proofErr w:type="spellEnd"/>
      <w:r w:rsidRPr="00A14BB3">
        <w:rPr>
          <w:rFonts w:ascii="Times New Roman" w:hAnsi="Times New Roman"/>
          <w:sz w:val="28"/>
          <w:szCs w:val="28"/>
          <w:lang w:val="uk-UA"/>
        </w:rPr>
        <w:t xml:space="preserve"> видів життєв</w:t>
      </w:r>
      <w:r>
        <w:rPr>
          <w:rFonts w:ascii="Times New Roman" w:hAnsi="Times New Roman"/>
          <w:sz w:val="28"/>
          <w:szCs w:val="28"/>
          <w:lang w:val="uk-UA"/>
        </w:rPr>
        <w:t>ої</w:t>
      </w:r>
      <w:r w:rsidRPr="00A14BB3">
        <w:rPr>
          <w:rFonts w:ascii="Times New Roman" w:hAnsi="Times New Roman"/>
          <w:sz w:val="28"/>
          <w:szCs w:val="28"/>
          <w:lang w:val="uk-UA"/>
        </w:rPr>
        <w:t xml:space="preserve"> позиці</w:t>
      </w:r>
      <w:r>
        <w:rPr>
          <w:rFonts w:ascii="Times New Roman" w:hAnsi="Times New Roman"/>
          <w:sz w:val="28"/>
          <w:szCs w:val="28"/>
          <w:lang w:val="uk-UA"/>
        </w:rPr>
        <w:t>ї</w:t>
      </w:r>
      <w:r w:rsidRPr="00A14BB3">
        <w:rPr>
          <w:rFonts w:ascii="Times New Roman" w:hAnsi="Times New Roman"/>
          <w:sz w:val="28"/>
          <w:szCs w:val="28"/>
          <w:lang w:val="uk-UA"/>
        </w:rPr>
        <w:t xml:space="preserve"> особистості, різноманітність наукових підходів до їх </w:t>
      </w:r>
      <w:proofErr w:type="spellStart"/>
      <w:r w:rsidRPr="00A14BB3">
        <w:rPr>
          <w:rFonts w:ascii="Times New Roman" w:hAnsi="Times New Roman"/>
          <w:sz w:val="28"/>
          <w:szCs w:val="28"/>
          <w:lang w:val="uk-UA"/>
        </w:rPr>
        <w:t>типологізації</w:t>
      </w:r>
      <w:proofErr w:type="spellEnd"/>
      <w:r w:rsidRPr="00A14BB3">
        <w:rPr>
          <w:rFonts w:ascii="Times New Roman" w:hAnsi="Times New Roman"/>
          <w:sz w:val="28"/>
          <w:szCs w:val="28"/>
          <w:lang w:val="uk-UA"/>
        </w:rPr>
        <w:t>. В узагальненому вигляді основні</w:t>
      </w:r>
      <w:r>
        <w:rPr>
          <w:rFonts w:ascii="Times New Roman" w:hAnsi="Times New Roman"/>
          <w:sz w:val="28"/>
          <w:szCs w:val="28"/>
          <w:lang w:val="uk-UA"/>
        </w:rPr>
        <w:t xml:space="preserve"> диференційовані </w:t>
      </w:r>
      <w:r w:rsidRPr="00A14BB3">
        <w:rPr>
          <w:rFonts w:ascii="Times New Roman" w:hAnsi="Times New Roman"/>
          <w:sz w:val="28"/>
          <w:szCs w:val="28"/>
          <w:lang w:val="uk-UA"/>
        </w:rPr>
        <w:t xml:space="preserve"> ви</w:t>
      </w:r>
      <w:r>
        <w:rPr>
          <w:rFonts w:ascii="Times New Roman" w:hAnsi="Times New Roman"/>
          <w:sz w:val="28"/>
          <w:szCs w:val="28"/>
          <w:lang w:val="uk-UA"/>
        </w:rPr>
        <w:t>д</w:t>
      </w:r>
      <w:r w:rsidRPr="00A14BB3">
        <w:rPr>
          <w:rFonts w:ascii="Times New Roman" w:hAnsi="Times New Roman"/>
          <w:sz w:val="28"/>
          <w:szCs w:val="28"/>
          <w:lang w:val="uk-UA"/>
        </w:rPr>
        <w:t>и життєвої позиції особистості подані на рис.1.</w:t>
      </w:r>
    </w:p>
    <w:p w:rsidR="009344A6" w:rsidRDefault="009344A6" w:rsidP="0027349A">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 xml:space="preserve">Безумовно, завдання психолого-педагогічного впливу полягає в тому, щоб сформувати, скорегувати становлення конструктивної, активної і духовної життєвої позиції молоді відповідно до потреб особистісного розвитку та </w:t>
      </w:r>
      <w:r w:rsidRPr="00A14BB3">
        <w:rPr>
          <w:rFonts w:ascii="Times New Roman" w:hAnsi="Times New Roman"/>
          <w:sz w:val="28"/>
          <w:szCs w:val="28"/>
          <w:lang w:val="uk-UA"/>
        </w:rPr>
        <w:lastRenderedPageBreak/>
        <w:t xml:space="preserve">розвитку суспільства. При цьому існують різні підходи до розуміння особливостей процесу становлення життєвої позиції особистості. </w:t>
      </w:r>
    </w:p>
    <w:p w:rsidR="009344A6" w:rsidRPr="00A14BB3" w:rsidRDefault="00515145" w:rsidP="0027349A">
      <w:pPr>
        <w:spacing w:line="360" w:lineRule="auto"/>
        <w:ind w:left="-142" w:right="-196"/>
        <w:jc w:val="center"/>
        <w:rPr>
          <w:sz w:val="20"/>
          <w:szCs w:val="20"/>
          <w:lang w:val="uk-UA"/>
        </w:rPr>
      </w:pPr>
      <w:r>
        <w:rPr>
          <w:lang w:val="uk-UA"/>
        </w:rPr>
      </w:r>
      <w:r>
        <w:rPr>
          <w:lang w:val="uk-UA"/>
        </w:rPr>
        <w:pict>
          <v:group id="_x0000_s1026" editas="radial" style="width:509.35pt;height:457.6pt;mso-position-horizontal-relative:char;mso-position-vertical-relative:line" coordorigin="2074,150" coordsize="7815,7817">
            <o:lock v:ext="edit" aspectratio="t"/>
            <o:diagram v:ext="edit" dgmstyle="0" dgmscalex="85426" dgmscaley="76728" dgmfontsize="14" constrainbounds="2077,157,9884,7964">
              <o:relationtable v:ext="edit">
                <o:rel v:ext="edit" idsrc="#_s1052" iddest="#_s1052"/>
                <o:rel v:ext="edit" idsrc="#_s1051" iddest="#_s1052" idcntr="#_s1050"/>
                <o:rel v:ext="edit" idsrc="#_s1049" iddest="#_s1052" idcntr="#_s1048"/>
                <o:rel v:ext="edit" idsrc="#_s1047" iddest="#_s1052" idcntr="#_s1046"/>
                <o:rel v:ext="edit" idsrc="#_s1045" iddest="#_s1052" idcntr="#_s1044"/>
                <o:rel v:ext="edit" idsrc="#_s1043" iddest="#_s1052" idcntr="#_s1042"/>
                <o:rel v:ext="edit" idsrc="#_s1041" iddest="#_s1052" idcntr="#_s1040"/>
                <o:rel v:ext="edit" idsrc="#_s1039" iddest="#_s1052" idcntr="#_s1038"/>
                <o:rel v:ext="edit" idsrc="#_s1037" iddest="#_s1052" idcntr="#_s1036"/>
                <o:rel v:ext="edit" idsrc="#_s1035" iddest="#_s1052" idcntr="#_s1034"/>
                <o:rel v:ext="edit" idsrc="#_s1033" iddest="#_s1052" idcntr="#_s1032"/>
                <o:rel v:ext="edit" idsrc="#_s1031" iddest="#_s1052" idcntr="#_s1030"/>
                <o:rel v:ext="edit" idsrc="#_s1029" iddest="#_s1052"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74;top:150;width:7815;height:7817" o:preferrelative="f">
              <v:fill o:detectmouseclick="t"/>
              <v:path o:extrusionok="t" o:connecttype="none"/>
              <o:lock v:ext="edit" text="t"/>
            </v:shape>
            <v:line id="_s1028" o:spid="_x0000_s1028" style="position:absolute;flip:x y;v-text-anchor:middle" from="4663,1775" to="5665,3510" o:dgmnodekind="65535" strokeweight="2.25pt"/>
            <v:oval id="_s1029" o:spid="_x0000_s1029" style="position:absolute;left:3714;top:594;width:1267;height:1267;v-text-anchor:middle" o:dgmnodekind="0" fillcolor="#bbe0e3">
              <v:textbox style="mso-next-textbox:#_s1029" inset="0,0,0,0">
                <w:txbxContent>
                  <w:p w:rsidR="009344A6" w:rsidRPr="0046326E" w:rsidRDefault="009344A6" w:rsidP="00D419BD">
                    <w:pPr>
                      <w:pStyle w:val="a3"/>
                      <w:rPr>
                        <w:lang w:val="uk-UA"/>
                      </w:rPr>
                    </w:pPr>
                  </w:p>
                  <w:p w:rsidR="009344A6" w:rsidRPr="0046326E" w:rsidRDefault="009344A6" w:rsidP="00D419BD">
                    <w:pPr>
                      <w:jc w:val="center"/>
                      <w:rPr>
                        <w:spacing w:val="-20"/>
                        <w:sz w:val="24"/>
                        <w:lang w:val="uk-UA"/>
                      </w:rPr>
                    </w:pPr>
                    <w:r w:rsidRPr="0046326E">
                      <w:rPr>
                        <w:spacing w:val="-20"/>
                        <w:sz w:val="24"/>
                        <w:lang w:val="uk-UA"/>
                      </w:rPr>
                      <w:t>Позитивна</w:t>
                    </w:r>
                  </w:p>
                </w:txbxContent>
              </v:textbox>
            </v:oval>
            <v:line id="_s1030" o:spid="_x0000_s1030" style="position:absolute;flip:x y;v-text-anchor:middle" from="3699,2740" to="5434,3742" o:dgmnodekind="65535" strokeweight="2.25pt"/>
            <v:oval id="_s1031" o:spid="_x0000_s1031" style="position:absolute;left:2518;top:1791;width:1267;height:1267;v-text-anchor:middle" o:dgmnodekind="0" fillcolor="#bbe0e3">
              <v:textbox style="mso-next-textbox:#_s1031" inset="0,0,0,0">
                <w:txbxContent>
                  <w:p w:rsidR="009344A6" w:rsidRPr="0046326E" w:rsidRDefault="009344A6" w:rsidP="00D419BD">
                    <w:pPr>
                      <w:pStyle w:val="a3"/>
                      <w:rPr>
                        <w:lang w:val="uk-UA"/>
                      </w:rPr>
                    </w:pPr>
                  </w:p>
                  <w:p w:rsidR="009344A6" w:rsidRPr="00AD0984" w:rsidRDefault="009344A6" w:rsidP="00D419BD">
                    <w:pPr>
                      <w:pStyle w:val="a3"/>
                      <w:ind w:right="-68"/>
                      <w:rPr>
                        <w:spacing w:val="-32"/>
                        <w:sz w:val="24"/>
                        <w:lang w:val="uk-UA"/>
                      </w:rPr>
                    </w:pPr>
                    <w:r w:rsidRPr="00AD0984">
                      <w:rPr>
                        <w:spacing w:val="-32"/>
                        <w:sz w:val="24"/>
                        <w:lang w:val="uk-UA"/>
                      </w:rPr>
                      <w:t>Конструктивна</w:t>
                    </w:r>
                  </w:p>
                </w:txbxContent>
              </v:textbox>
            </v:oval>
            <v:line id="_s1032" o:spid="_x0000_s1032" style="position:absolute;flip:x;v-text-anchor:middle" from="3346,4058" to="5350,4058" o:dgmnodekind="65535" strokeweight="2.25pt"/>
            <v:oval id="_s1033" o:spid="_x0000_s1033" style="position:absolute;left:2081;top:3425;width:1267;height:1267;v-text-anchor:middle" o:dgmnodekind="0" fillcolor="#bbe0e3">
              <v:textbox style="mso-next-textbox:#_s1033" inset="0,0,0,0">
                <w:txbxContent>
                  <w:p w:rsidR="009344A6" w:rsidRDefault="009344A6" w:rsidP="00D419BD">
                    <w:pPr>
                      <w:pStyle w:val="a3"/>
                      <w:rPr>
                        <w:lang w:val="uk-UA"/>
                      </w:rPr>
                    </w:pPr>
                  </w:p>
                  <w:p w:rsidR="009344A6" w:rsidRPr="0046326E" w:rsidRDefault="009344A6" w:rsidP="00D419BD">
                    <w:pPr>
                      <w:jc w:val="center"/>
                      <w:rPr>
                        <w:sz w:val="24"/>
                      </w:rPr>
                    </w:pPr>
                    <w:r w:rsidRPr="0046326E">
                      <w:rPr>
                        <w:szCs w:val="20"/>
                        <w:lang w:val="uk-UA"/>
                      </w:rPr>
                      <w:t>Егоїстична</w:t>
                    </w:r>
                  </w:p>
                  <w:p w:rsidR="009344A6" w:rsidRPr="0046326E" w:rsidRDefault="009344A6" w:rsidP="00D419BD">
                    <w:pPr>
                      <w:rPr>
                        <w:sz w:val="24"/>
                      </w:rPr>
                    </w:pPr>
                  </w:p>
                </w:txbxContent>
              </v:textbox>
            </v:oval>
            <v:line id="_s1034" o:spid="_x0000_s1034" style="position:absolute;flip:x;v-text-anchor:middle" from="3700,4374" to="5435,5376" o:dgmnodekind="65535" strokeweight="2.25pt"/>
            <v:oval id="_s1035" o:spid="_x0000_s1035" style="position:absolute;left:2519;top:5059;width:1267;height:1267;v-text-anchor:middle" o:dgmnodekind="0" fillcolor="#bbe0e3">
              <v:textbox style="mso-next-textbox:#_s1035" inset="0,0,0,0">
                <w:txbxContent>
                  <w:p w:rsidR="009344A6" w:rsidRPr="0046326E" w:rsidRDefault="009344A6" w:rsidP="00D419BD">
                    <w:pPr>
                      <w:pStyle w:val="a3"/>
                      <w:rPr>
                        <w:lang w:val="uk-UA"/>
                      </w:rPr>
                    </w:pPr>
                  </w:p>
                  <w:p w:rsidR="009344A6" w:rsidRPr="0046326E" w:rsidRDefault="009344A6" w:rsidP="00D419BD">
                    <w:pPr>
                      <w:pStyle w:val="a3"/>
                      <w:rPr>
                        <w:spacing w:val="-20"/>
                        <w:lang w:val="uk-UA"/>
                      </w:rPr>
                    </w:pPr>
                    <w:r w:rsidRPr="0046326E">
                      <w:rPr>
                        <w:spacing w:val="-20"/>
                        <w:lang w:val="uk-UA"/>
                      </w:rPr>
                      <w:t>Депресивна</w:t>
                    </w:r>
                  </w:p>
                </w:txbxContent>
              </v:textbox>
            </v:oval>
            <v:line id="_s1036" o:spid="_x0000_s1036" style="position:absolute;flip:x;v-text-anchor:middle" from="4665,4605" to="5667,6340" o:dgmnodekind="65535" strokeweight="2.25pt"/>
            <v:oval id="_s1037" o:spid="_x0000_s1037" style="position:absolute;left:3716;top:6255;width:1267;height:1267;v-text-anchor:middle" o:dgmnodekind="0" fillcolor="#bbe0e3">
              <v:textbox style="mso-next-textbox:#_s1037" inset="0,0,0,0">
                <w:txbxContent>
                  <w:p w:rsidR="009344A6" w:rsidRPr="0046326E" w:rsidRDefault="009344A6" w:rsidP="00D419BD">
                    <w:pPr>
                      <w:pStyle w:val="a3"/>
                      <w:rPr>
                        <w:lang w:val="uk-UA"/>
                      </w:rPr>
                    </w:pPr>
                  </w:p>
                  <w:p w:rsidR="009344A6" w:rsidRPr="0046326E" w:rsidRDefault="009344A6" w:rsidP="00D419BD">
                    <w:pPr>
                      <w:jc w:val="center"/>
                      <w:rPr>
                        <w:spacing w:val="-20"/>
                        <w:sz w:val="24"/>
                        <w:lang w:val="uk-UA"/>
                      </w:rPr>
                    </w:pPr>
                    <w:r w:rsidRPr="0046326E">
                      <w:rPr>
                        <w:spacing w:val="-20"/>
                        <w:sz w:val="24"/>
                        <w:lang w:val="uk-UA"/>
                      </w:rPr>
                      <w:t>Бездуховна</w:t>
                    </w:r>
                  </w:p>
                  <w:p w:rsidR="009344A6" w:rsidRPr="0046326E" w:rsidRDefault="009344A6" w:rsidP="00D419BD">
                    <w:pPr>
                      <w:rPr>
                        <w:sz w:val="24"/>
                      </w:rPr>
                    </w:pPr>
                  </w:p>
                </w:txbxContent>
              </v:textbox>
            </v:oval>
            <v:line id="_s1038" o:spid="_x0000_s1038" style="position:absolute;v-text-anchor:middle" from="5983,4689" to="5983,6693" o:dgmnodekind="65535" strokeweight="2.25pt"/>
            <v:oval id="_s1039" o:spid="_x0000_s1039" style="position:absolute;left:5350;top:6692;width:1267;height:1267;v-text-anchor:middle" o:dgmnodekind="0" fillcolor="#bbe0e3">
              <v:textbox style="mso-next-textbox:#_s1039" inset="0,0,0,0">
                <w:txbxContent>
                  <w:p w:rsidR="009344A6" w:rsidRPr="0046326E" w:rsidRDefault="009344A6" w:rsidP="00D419BD">
                    <w:pPr>
                      <w:pStyle w:val="a3"/>
                      <w:jc w:val="center"/>
                      <w:rPr>
                        <w:sz w:val="24"/>
                        <w:lang w:val="uk-UA"/>
                      </w:rPr>
                    </w:pPr>
                  </w:p>
                  <w:p w:rsidR="009344A6" w:rsidRPr="00AD0984" w:rsidRDefault="009344A6" w:rsidP="00D419BD">
                    <w:pPr>
                      <w:pStyle w:val="a3"/>
                      <w:jc w:val="center"/>
                      <w:rPr>
                        <w:spacing w:val="-20"/>
                        <w:lang w:val="uk-UA"/>
                      </w:rPr>
                    </w:pPr>
                    <w:r w:rsidRPr="00AD0984">
                      <w:rPr>
                        <w:spacing w:val="-20"/>
                        <w:lang w:val="uk-UA"/>
                      </w:rPr>
                      <w:t>Пасивна</w:t>
                    </w:r>
                  </w:p>
                  <w:p w:rsidR="009344A6" w:rsidRPr="00AD0984" w:rsidRDefault="009344A6" w:rsidP="00D419BD">
                    <w:pPr>
                      <w:pStyle w:val="a3"/>
                      <w:jc w:val="center"/>
                      <w:rPr>
                        <w:spacing w:val="-20"/>
                        <w:szCs w:val="20"/>
                        <w:lang w:val="uk-UA"/>
                      </w:rPr>
                    </w:pPr>
                    <w:r w:rsidRPr="00AD0984">
                      <w:rPr>
                        <w:spacing w:val="-20"/>
                        <w:szCs w:val="20"/>
                        <w:lang w:val="uk-UA"/>
                      </w:rPr>
                      <w:t>(конформна)</w:t>
                    </w:r>
                  </w:p>
                  <w:p w:rsidR="009344A6" w:rsidRPr="0046326E" w:rsidRDefault="009344A6" w:rsidP="00D419BD">
                    <w:pPr>
                      <w:jc w:val="center"/>
                      <w:rPr>
                        <w:szCs w:val="20"/>
                        <w:lang w:val="uk-UA"/>
                      </w:rPr>
                    </w:pPr>
                  </w:p>
                  <w:p w:rsidR="009344A6" w:rsidRPr="0046326E" w:rsidRDefault="009344A6" w:rsidP="00D419BD">
                    <w:pPr>
                      <w:rPr>
                        <w:sz w:val="24"/>
                      </w:rPr>
                    </w:pPr>
                  </w:p>
                </w:txbxContent>
              </v:textbox>
            </v:oval>
            <v:line id="_s1040" o:spid="_x0000_s1040" style="position:absolute;v-text-anchor:middle" from="6299,4604" to="7301,6339" o:dgmnodekind="65535" strokeweight="2.25pt"/>
            <v:oval id="_s1041" o:spid="_x0000_s1041" style="position:absolute;left:6984;top:6254;width:1267;height:1267;v-text-anchor:middle" o:dgmnodekind="0" fillcolor="#bbe0e3">
              <v:textbox style="mso-next-textbox:#_s1041" inset="0,0,0,0">
                <w:txbxContent>
                  <w:p w:rsidR="009344A6" w:rsidRPr="0046326E" w:rsidRDefault="009344A6" w:rsidP="00D419BD">
                    <w:pPr>
                      <w:pStyle w:val="a3"/>
                      <w:rPr>
                        <w:sz w:val="24"/>
                        <w:lang w:val="uk-UA"/>
                      </w:rPr>
                    </w:pPr>
                  </w:p>
                  <w:p w:rsidR="009344A6" w:rsidRPr="00AD0984" w:rsidRDefault="009344A6" w:rsidP="00D419BD">
                    <w:pPr>
                      <w:jc w:val="center"/>
                      <w:rPr>
                        <w:spacing w:val="-20"/>
                        <w:szCs w:val="20"/>
                        <w:lang w:val="uk-UA"/>
                      </w:rPr>
                    </w:pPr>
                    <w:r w:rsidRPr="00AD0984">
                      <w:rPr>
                        <w:spacing w:val="-20"/>
                        <w:szCs w:val="20"/>
                        <w:lang w:val="uk-UA"/>
                      </w:rPr>
                      <w:t>Негативна</w:t>
                    </w:r>
                  </w:p>
                  <w:p w:rsidR="009344A6" w:rsidRPr="0046326E" w:rsidRDefault="009344A6" w:rsidP="00D419BD">
                    <w:pPr>
                      <w:jc w:val="center"/>
                      <w:rPr>
                        <w:szCs w:val="20"/>
                      </w:rPr>
                    </w:pPr>
                  </w:p>
                </w:txbxContent>
              </v:textbox>
            </v:oval>
            <v:line id="_s1042" o:spid="_x0000_s1042" style="position:absolute;v-text-anchor:middle" from="6530,4372" to="8265,5374" o:dgmnodekind="65535" strokeweight="2.25pt"/>
            <v:oval id="_s1043" o:spid="_x0000_s1043" style="position:absolute;left:8180;top:5057;width:1267;height:1267;v-text-anchor:middle" o:dgmnodekind="0" fillcolor="#bbe0e3">
              <v:textbox style="mso-next-textbox:#_s1043" inset="0,0,0,0">
                <w:txbxContent>
                  <w:p w:rsidR="009344A6" w:rsidRPr="0046326E" w:rsidRDefault="009344A6" w:rsidP="00D419BD">
                    <w:pPr>
                      <w:pStyle w:val="a3"/>
                      <w:rPr>
                        <w:szCs w:val="20"/>
                        <w:lang w:val="uk-UA"/>
                      </w:rPr>
                    </w:pPr>
                  </w:p>
                  <w:p w:rsidR="009344A6" w:rsidRPr="0046326E" w:rsidRDefault="009344A6" w:rsidP="00D419BD">
                    <w:pPr>
                      <w:jc w:val="center"/>
                      <w:rPr>
                        <w:spacing w:val="-20"/>
                        <w:kern w:val="20"/>
                        <w:szCs w:val="20"/>
                        <w:lang w:val="uk-UA"/>
                      </w:rPr>
                    </w:pPr>
                    <w:r w:rsidRPr="0046326E">
                      <w:rPr>
                        <w:spacing w:val="-20"/>
                        <w:kern w:val="20"/>
                        <w:szCs w:val="20"/>
                        <w:lang w:val="uk-UA"/>
                      </w:rPr>
                      <w:t>Деструктивна</w:t>
                    </w:r>
                  </w:p>
                  <w:p w:rsidR="009344A6" w:rsidRPr="0046326E" w:rsidRDefault="009344A6" w:rsidP="00D419BD">
                    <w:pPr>
                      <w:rPr>
                        <w:sz w:val="24"/>
                      </w:rPr>
                    </w:pPr>
                  </w:p>
                </w:txbxContent>
              </v:textbox>
            </v:oval>
            <v:line id="_s1044" o:spid="_x0000_s1044" style="position:absolute;v-text-anchor:middle" from="6614,4056" to="8618,4056" o:dgmnodekind="65535" strokeweight="2.25pt"/>
            <v:oval id="_s1045" o:spid="_x0000_s1045" style="position:absolute;left:8617;top:3423;width:1267;height:1267;v-text-anchor:middle" o:dgmnodekind="0" fillcolor="#bbe0e3">
              <v:textbox inset="0,0,0,0">
                <w:txbxContent>
                  <w:p w:rsidR="009344A6" w:rsidRDefault="009344A6" w:rsidP="00D419BD">
                    <w:pPr>
                      <w:pStyle w:val="a3"/>
                      <w:ind w:right="-86"/>
                      <w:rPr>
                        <w:spacing w:val="-44"/>
                        <w:sz w:val="24"/>
                        <w:lang w:val="uk-UA"/>
                      </w:rPr>
                    </w:pPr>
                  </w:p>
                  <w:p w:rsidR="009344A6" w:rsidRDefault="009344A6" w:rsidP="00D419BD">
                    <w:pPr>
                      <w:pStyle w:val="a3"/>
                      <w:ind w:right="-405"/>
                      <w:rPr>
                        <w:spacing w:val="-16"/>
                        <w:sz w:val="24"/>
                        <w:lang w:val="uk-UA"/>
                      </w:rPr>
                    </w:pPr>
                    <w:proofErr w:type="spellStart"/>
                    <w:r w:rsidRPr="00CB6952">
                      <w:rPr>
                        <w:spacing w:val="-16"/>
                        <w:sz w:val="24"/>
                        <w:lang w:val="uk-UA"/>
                      </w:rPr>
                      <w:t>Колективіст</w:t>
                    </w:r>
                    <w:r>
                      <w:rPr>
                        <w:spacing w:val="-16"/>
                        <w:sz w:val="24"/>
                        <w:lang w:val="uk-UA"/>
                      </w:rPr>
                      <w:t>-</w:t>
                    </w:r>
                    <w:proofErr w:type="spellEnd"/>
                  </w:p>
                  <w:p w:rsidR="009344A6" w:rsidRPr="00CB6952" w:rsidRDefault="009344A6" w:rsidP="00D419BD">
                    <w:pPr>
                      <w:pStyle w:val="a3"/>
                      <w:ind w:right="-405"/>
                      <w:rPr>
                        <w:spacing w:val="-16"/>
                        <w:sz w:val="24"/>
                        <w:lang w:val="uk-UA"/>
                      </w:rPr>
                    </w:pPr>
                    <w:proofErr w:type="spellStart"/>
                    <w:r w:rsidRPr="00CB6952">
                      <w:rPr>
                        <w:spacing w:val="-16"/>
                        <w:sz w:val="24"/>
                        <w:lang w:val="uk-UA"/>
                      </w:rPr>
                      <w:t>ська</w:t>
                    </w:r>
                    <w:proofErr w:type="spellEnd"/>
                  </w:p>
                  <w:p w:rsidR="009344A6" w:rsidRPr="0046326E" w:rsidRDefault="009344A6" w:rsidP="00D419BD">
                    <w:pPr>
                      <w:rPr>
                        <w:sz w:val="24"/>
                        <w:lang w:val="uk-UA"/>
                      </w:rPr>
                    </w:pPr>
                  </w:p>
                  <w:p w:rsidR="009344A6" w:rsidRPr="0098387B" w:rsidRDefault="009344A6" w:rsidP="00D419BD">
                    <w:pPr>
                      <w:jc w:val="center"/>
                      <w:rPr>
                        <w:lang w:val="uk-UA"/>
                      </w:rPr>
                    </w:pPr>
                  </w:p>
                </w:txbxContent>
              </v:textbox>
            </v:oval>
            <v:line id="_s1046" o:spid="_x0000_s1046" style="position:absolute;flip:y;v-text-anchor:middle" from="6529,2738" to="8264,3740" o:dgmnodekind="65535" strokeweight="2.25pt"/>
            <v:oval id="_s1047" o:spid="_x0000_s1047" style="position:absolute;left:8179;top:1789;width:1267;height:1267;v-text-anchor:middle" o:dgmnodekind="0" fillcolor="#bbe0e3">
              <v:textbox style="mso-next-textbox:#_s1047" inset="0,0,0,0">
                <w:txbxContent>
                  <w:p w:rsidR="009344A6" w:rsidRPr="0046326E" w:rsidRDefault="009344A6" w:rsidP="00D419BD">
                    <w:pPr>
                      <w:pStyle w:val="a3"/>
                      <w:rPr>
                        <w:sz w:val="24"/>
                        <w:lang w:val="uk-UA"/>
                      </w:rPr>
                    </w:pPr>
                  </w:p>
                  <w:p w:rsidR="009344A6" w:rsidRPr="0098387B" w:rsidRDefault="009344A6" w:rsidP="00D419BD">
                    <w:pPr>
                      <w:ind w:right="-173"/>
                      <w:rPr>
                        <w:spacing w:val="-20"/>
                      </w:rPr>
                    </w:pPr>
                    <w:r w:rsidRPr="0098387B">
                      <w:rPr>
                        <w:spacing w:val="-20"/>
                        <w:lang w:val="uk-UA"/>
                      </w:rPr>
                      <w:t>Оптимістична</w:t>
                    </w:r>
                  </w:p>
                </w:txbxContent>
              </v:textbox>
            </v:oval>
            <v:line id="_s1048" o:spid="_x0000_s1048" style="position:absolute;flip:y;v-text-anchor:middle" from="6297,1774" to="7299,3509" o:dgmnodekind="65535" strokeweight="2.25pt"/>
            <v:oval id="_s1049" o:spid="_x0000_s1049" style="position:absolute;left:6983;top:593;width:1267;height:1267;v-text-anchor:middle" o:dgmnodekind="0" fillcolor="#bbe0e3">
              <v:textbox style="mso-next-textbox:#_s1049" inset="0,0,0,0">
                <w:txbxContent>
                  <w:p w:rsidR="009344A6" w:rsidRPr="0046326E" w:rsidRDefault="009344A6" w:rsidP="00D419BD">
                    <w:pPr>
                      <w:pStyle w:val="a3"/>
                      <w:rPr>
                        <w:lang w:val="uk-UA"/>
                      </w:rPr>
                    </w:pPr>
                  </w:p>
                  <w:p w:rsidR="009344A6" w:rsidRPr="0046326E" w:rsidRDefault="009344A6" w:rsidP="00D419BD">
                    <w:pPr>
                      <w:jc w:val="center"/>
                      <w:rPr>
                        <w:sz w:val="24"/>
                        <w:lang w:val="uk-UA"/>
                      </w:rPr>
                    </w:pPr>
                    <w:r w:rsidRPr="0046326E">
                      <w:rPr>
                        <w:sz w:val="24"/>
                        <w:lang w:val="uk-UA"/>
                      </w:rPr>
                      <w:t>Духовна</w:t>
                    </w:r>
                  </w:p>
                </w:txbxContent>
              </v:textbox>
            </v:oval>
            <v:line id="_s1050" o:spid="_x0000_s1050" style="position:absolute;flip:y;v-text-anchor:middle" from="5981,1421" to="5981,3425" o:dgmnodekind="65535" strokeweight="2.25pt"/>
            <v:oval id="_s1051" o:spid="_x0000_s1051" style="position:absolute;left:5348;top:155;width:1267;height:1267;v-text-anchor:middle" o:dgmnodekind="0" fillcolor="#bbe0e3">
              <v:textbox style="mso-next-textbox:#_s1051" inset="0,0,0,0">
                <w:txbxContent>
                  <w:p w:rsidR="009344A6" w:rsidRPr="0046326E" w:rsidRDefault="009344A6" w:rsidP="00D419BD">
                    <w:pPr>
                      <w:pStyle w:val="a3"/>
                      <w:rPr>
                        <w:lang w:val="uk-UA"/>
                      </w:rPr>
                    </w:pPr>
                  </w:p>
                  <w:p w:rsidR="009344A6" w:rsidRPr="0046326E" w:rsidRDefault="009344A6" w:rsidP="00D419BD">
                    <w:pPr>
                      <w:jc w:val="center"/>
                      <w:rPr>
                        <w:sz w:val="24"/>
                        <w:lang w:val="uk-UA"/>
                      </w:rPr>
                    </w:pPr>
                    <w:r w:rsidRPr="0046326E">
                      <w:rPr>
                        <w:sz w:val="24"/>
                        <w:lang w:val="uk-UA"/>
                      </w:rPr>
                      <w:t>Активна</w:t>
                    </w:r>
                  </w:p>
                </w:txbxContent>
              </v:textbox>
            </v:oval>
            <v:oval id="_s1052" o:spid="_x0000_s1052" style="position:absolute;left:5348;top:3425;width:1267;height:1267;v-text-anchor:middle" o:dgmnodekind="0" fillcolor="#bbe0e3">
              <v:textbox style="mso-next-textbox:#_s1052" inset="0,0,0,0">
                <w:txbxContent>
                  <w:p w:rsidR="009344A6" w:rsidRPr="00CB6952" w:rsidRDefault="009344A6" w:rsidP="00D419BD">
                    <w:pPr>
                      <w:pStyle w:val="a3"/>
                      <w:jc w:val="center"/>
                      <w:rPr>
                        <w:rFonts w:ascii="Times New Roman" w:hAnsi="Times New Roman"/>
                        <w:b/>
                        <w:spacing w:val="-20"/>
                        <w:sz w:val="24"/>
                        <w:lang w:val="uk-UA"/>
                      </w:rPr>
                    </w:pPr>
                    <w:r w:rsidRPr="00CB6952">
                      <w:rPr>
                        <w:rFonts w:ascii="Times New Roman" w:hAnsi="Times New Roman"/>
                        <w:b/>
                        <w:spacing w:val="-20"/>
                        <w:sz w:val="24"/>
                        <w:lang w:val="uk-UA"/>
                      </w:rPr>
                      <w:t>Життєва</w:t>
                    </w:r>
                  </w:p>
                  <w:p w:rsidR="009344A6" w:rsidRPr="00CB6952" w:rsidRDefault="009344A6" w:rsidP="00D419BD">
                    <w:pPr>
                      <w:pStyle w:val="a3"/>
                      <w:jc w:val="center"/>
                      <w:rPr>
                        <w:rFonts w:ascii="Times New Roman" w:hAnsi="Times New Roman"/>
                        <w:b/>
                        <w:spacing w:val="-20"/>
                        <w:sz w:val="24"/>
                        <w:lang w:val="uk-UA"/>
                      </w:rPr>
                    </w:pPr>
                    <w:r w:rsidRPr="00CB6952">
                      <w:rPr>
                        <w:rFonts w:ascii="Times New Roman" w:hAnsi="Times New Roman"/>
                        <w:b/>
                        <w:spacing w:val="-20"/>
                        <w:sz w:val="24"/>
                        <w:lang w:val="uk-UA"/>
                      </w:rPr>
                      <w:t>позиція особистості</w:t>
                    </w:r>
                  </w:p>
                </w:txbxContent>
              </v:textbox>
            </v:oval>
            <w10:anchorlock/>
          </v:group>
        </w:pict>
      </w:r>
    </w:p>
    <w:p w:rsidR="009344A6" w:rsidRPr="00A14BB3" w:rsidRDefault="009344A6" w:rsidP="0027349A">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 xml:space="preserve">Рис.1. Основні </w:t>
      </w:r>
      <w:r>
        <w:rPr>
          <w:rFonts w:ascii="Times New Roman" w:hAnsi="Times New Roman"/>
          <w:sz w:val="28"/>
          <w:szCs w:val="28"/>
          <w:lang w:val="uk-UA"/>
        </w:rPr>
        <w:t xml:space="preserve">диференційовані </w:t>
      </w:r>
      <w:r w:rsidRPr="00A14BB3">
        <w:rPr>
          <w:rFonts w:ascii="Times New Roman" w:hAnsi="Times New Roman"/>
          <w:sz w:val="28"/>
          <w:szCs w:val="28"/>
          <w:lang w:val="uk-UA"/>
        </w:rPr>
        <w:t>ви</w:t>
      </w:r>
      <w:r>
        <w:rPr>
          <w:rFonts w:ascii="Times New Roman" w:hAnsi="Times New Roman"/>
          <w:sz w:val="28"/>
          <w:szCs w:val="28"/>
          <w:lang w:val="uk-UA"/>
        </w:rPr>
        <w:t>д</w:t>
      </w:r>
      <w:r w:rsidRPr="00A14BB3">
        <w:rPr>
          <w:rFonts w:ascii="Times New Roman" w:hAnsi="Times New Roman"/>
          <w:sz w:val="28"/>
          <w:szCs w:val="28"/>
          <w:lang w:val="uk-UA"/>
        </w:rPr>
        <w:t>и життєвої позиції особистості.</w:t>
      </w:r>
    </w:p>
    <w:p w:rsidR="009344A6" w:rsidRDefault="009344A6" w:rsidP="0027349A">
      <w:pPr>
        <w:pStyle w:val="a3"/>
        <w:spacing w:line="360" w:lineRule="auto"/>
        <w:ind w:firstLine="708"/>
        <w:jc w:val="both"/>
        <w:rPr>
          <w:rFonts w:ascii="Times New Roman" w:hAnsi="Times New Roman"/>
          <w:sz w:val="28"/>
          <w:szCs w:val="28"/>
          <w:lang w:val="uk-UA"/>
        </w:rPr>
      </w:pPr>
    </w:p>
    <w:p w:rsidR="009344A6" w:rsidRDefault="009344A6" w:rsidP="0027349A">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Частина дослідників (</w:t>
      </w:r>
      <w:r w:rsidRPr="00D62473">
        <w:rPr>
          <w:rFonts w:ascii="Times New Roman" w:hAnsi="Times New Roman"/>
          <w:sz w:val="28"/>
          <w:szCs w:val="28"/>
          <w:lang w:val="uk-UA"/>
        </w:rPr>
        <w:t>А</w:t>
      </w:r>
      <w:r w:rsidRPr="00A14BB3">
        <w:rPr>
          <w:rFonts w:ascii="Times New Roman" w:hAnsi="Times New Roman"/>
          <w:sz w:val="28"/>
          <w:szCs w:val="28"/>
          <w:lang w:val="uk-UA"/>
        </w:rPr>
        <w:t>.</w:t>
      </w:r>
      <w:r>
        <w:rPr>
          <w:rFonts w:ascii="Times New Roman" w:hAnsi="Times New Roman"/>
          <w:sz w:val="28"/>
          <w:szCs w:val="28"/>
          <w:lang w:val="uk-UA"/>
        </w:rPr>
        <w:t>М.</w:t>
      </w:r>
      <w:r w:rsidRPr="00A14BB3">
        <w:rPr>
          <w:rFonts w:ascii="Times New Roman" w:hAnsi="Times New Roman"/>
          <w:sz w:val="28"/>
          <w:szCs w:val="28"/>
          <w:lang w:val="uk-UA"/>
        </w:rPr>
        <w:t xml:space="preserve">Архангельський, Е.Берн, </w:t>
      </w:r>
      <w:r w:rsidRPr="00D62473">
        <w:rPr>
          <w:rFonts w:ascii="Times New Roman" w:hAnsi="Times New Roman"/>
          <w:sz w:val="28"/>
          <w:szCs w:val="28"/>
          <w:lang w:val="uk-UA"/>
        </w:rPr>
        <w:t>В</w:t>
      </w:r>
      <w:r w:rsidRPr="00A14BB3">
        <w:rPr>
          <w:rFonts w:ascii="Times New Roman" w:hAnsi="Times New Roman"/>
          <w:sz w:val="28"/>
          <w:szCs w:val="28"/>
          <w:lang w:val="uk-UA"/>
        </w:rPr>
        <w:t>.</w:t>
      </w:r>
      <w:r>
        <w:rPr>
          <w:rFonts w:ascii="Times New Roman" w:hAnsi="Times New Roman"/>
          <w:sz w:val="28"/>
          <w:szCs w:val="28"/>
          <w:lang w:val="uk-UA"/>
        </w:rPr>
        <w:t>Т.</w:t>
      </w:r>
      <w:r w:rsidRPr="00A14BB3">
        <w:rPr>
          <w:rFonts w:ascii="Times New Roman" w:hAnsi="Times New Roman"/>
          <w:sz w:val="28"/>
          <w:szCs w:val="28"/>
          <w:lang w:val="uk-UA"/>
        </w:rPr>
        <w:t xml:space="preserve">Єфімов, </w:t>
      </w:r>
      <w:r w:rsidRPr="00D62473">
        <w:rPr>
          <w:rFonts w:ascii="Times New Roman" w:hAnsi="Times New Roman"/>
          <w:sz w:val="28"/>
          <w:szCs w:val="28"/>
          <w:lang w:val="uk-UA"/>
        </w:rPr>
        <w:t>С</w:t>
      </w:r>
      <w:r w:rsidRPr="00A14BB3">
        <w:rPr>
          <w:rFonts w:ascii="Times New Roman" w:hAnsi="Times New Roman"/>
          <w:sz w:val="28"/>
          <w:szCs w:val="28"/>
          <w:lang w:val="uk-UA"/>
        </w:rPr>
        <w:t>.</w:t>
      </w:r>
      <w:r>
        <w:rPr>
          <w:rFonts w:ascii="Times New Roman" w:hAnsi="Times New Roman"/>
          <w:sz w:val="28"/>
          <w:szCs w:val="28"/>
          <w:lang w:val="uk-UA"/>
        </w:rPr>
        <w:t>А.</w:t>
      </w:r>
      <w:proofErr w:type="spellStart"/>
      <w:r w:rsidRPr="00A14BB3">
        <w:rPr>
          <w:rFonts w:ascii="Times New Roman" w:hAnsi="Times New Roman"/>
          <w:sz w:val="28"/>
          <w:szCs w:val="28"/>
          <w:lang w:val="uk-UA"/>
        </w:rPr>
        <w:t>Прядко</w:t>
      </w:r>
      <w:proofErr w:type="spellEnd"/>
      <w:r w:rsidRPr="00A14BB3">
        <w:rPr>
          <w:rFonts w:ascii="Times New Roman" w:hAnsi="Times New Roman"/>
          <w:sz w:val="28"/>
          <w:szCs w:val="28"/>
          <w:lang w:val="uk-UA"/>
        </w:rPr>
        <w:t>, І.П.</w:t>
      </w:r>
      <w:proofErr w:type="spellStart"/>
      <w:r w:rsidRPr="00A14BB3">
        <w:rPr>
          <w:rFonts w:ascii="Times New Roman" w:hAnsi="Times New Roman"/>
          <w:sz w:val="28"/>
          <w:szCs w:val="28"/>
          <w:lang w:val="uk-UA"/>
        </w:rPr>
        <w:t>Хобта</w:t>
      </w:r>
      <w:proofErr w:type="spellEnd"/>
      <w:r w:rsidRPr="00A14BB3">
        <w:rPr>
          <w:rFonts w:ascii="Times New Roman" w:hAnsi="Times New Roman"/>
          <w:sz w:val="28"/>
          <w:szCs w:val="28"/>
          <w:lang w:val="uk-UA"/>
        </w:rPr>
        <w:t xml:space="preserve">) стверджують, що життєва позиція формується свідомо чи несвідомо передусім у процесі соціалізації особистості і проявляється в активності та суб'єктивному ставленні до суспільних цінностей і норм. Життєва позиція людини формується сукупністю всіх соціальних впливів на неї і, перш за все, системою суспільного виховання. При цьому життєва позиція </w:t>
      </w:r>
      <w:r w:rsidRPr="00A14BB3">
        <w:rPr>
          <w:rFonts w:ascii="Times New Roman" w:hAnsi="Times New Roman"/>
          <w:sz w:val="28"/>
          <w:szCs w:val="28"/>
          <w:lang w:val="uk-UA"/>
        </w:rPr>
        <w:lastRenderedPageBreak/>
        <w:t>особистості зумовлює її психічний та соціальний розвиток, призводить до формування сталого внутрішнього утворення, згідно з яким вибудовується її життєва стратегія.</w:t>
      </w:r>
    </w:p>
    <w:p w:rsidR="009344A6" w:rsidRDefault="009344A6" w:rsidP="0027349A">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З</w:t>
      </w:r>
      <w:r>
        <w:rPr>
          <w:rFonts w:ascii="Times New Roman" w:hAnsi="Times New Roman"/>
          <w:sz w:val="28"/>
          <w:szCs w:val="28"/>
          <w:lang w:val="uk-UA"/>
        </w:rPr>
        <w:t>а</w:t>
      </w:r>
      <w:r w:rsidRPr="00A14BB3">
        <w:rPr>
          <w:rFonts w:ascii="Times New Roman" w:hAnsi="Times New Roman"/>
          <w:sz w:val="28"/>
          <w:szCs w:val="28"/>
          <w:lang w:val="uk-UA"/>
        </w:rPr>
        <w:t xml:space="preserve"> по</w:t>
      </w:r>
      <w:r>
        <w:rPr>
          <w:rFonts w:ascii="Times New Roman" w:hAnsi="Times New Roman"/>
          <w:sz w:val="28"/>
          <w:szCs w:val="28"/>
          <w:lang w:val="uk-UA"/>
        </w:rPr>
        <w:t>глядами</w:t>
      </w:r>
      <w:r w:rsidRPr="00A14BB3">
        <w:rPr>
          <w:rFonts w:ascii="Times New Roman" w:hAnsi="Times New Roman"/>
          <w:sz w:val="28"/>
          <w:szCs w:val="28"/>
          <w:lang w:val="uk-UA"/>
        </w:rPr>
        <w:t xml:space="preserve"> Л.І.</w:t>
      </w:r>
      <w:proofErr w:type="spellStart"/>
      <w:r w:rsidRPr="00A14BB3">
        <w:rPr>
          <w:rFonts w:ascii="Times New Roman" w:hAnsi="Times New Roman"/>
          <w:sz w:val="28"/>
          <w:szCs w:val="28"/>
          <w:lang w:val="uk-UA"/>
        </w:rPr>
        <w:t>Божович</w:t>
      </w:r>
      <w:proofErr w:type="spellEnd"/>
      <w:r w:rsidRPr="00A14BB3">
        <w:rPr>
          <w:rFonts w:ascii="Times New Roman" w:hAnsi="Times New Roman"/>
          <w:sz w:val="28"/>
          <w:szCs w:val="28"/>
          <w:lang w:val="uk-UA"/>
        </w:rPr>
        <w:t>, Л.С.Виготськ</w:t>
      </w:r>
      <w:r>
        <w:rPr>
          <w:rFonts w:ascii="Times New Roman" w:hAnsi="Times New Roman"/>
          <w:sz w:val="28"/>
          <w:szCs w:val="28"/>
          <w:lang w:val="uk-UA"/>
        </w:rPr>
        <w:t>ого</w:t>
      </w:r>
      <w:r w:rsidRPr="00A14BB3">
        <w:rPr>
          <w:rFonts w:ascii="Times New Roman" w:hAnsi="Times New Roman"/>
          <w:sz w:val="28"/>
          <w:szCs w:val="28"/>
          <w:lang w:val="uk-UA"/>
        </w:rPr>
        <w:t>, Е.</w:t>
      </w:r>
      <w:proofErr w:type="spellStart"/>
      <w:r w:rsidRPr="00A14BB3">
        <w:rPr>
          <w:rFonts w:ascii="Times New Roman" w:hAnsi="Times New Roman"/>
          <w:sz w:val="28"/>
          <w:szCs w:val="28"/>
          <w:lang w:val="uk-UA"/>
        </w:rPr>
        <w:t>Еріксон</w:t>
      </w:r>
      <w:r>
        <w:rPr>
          <w:rFonts w:ascii="Times New Roman" w:hAnsi="Times New Roman"/>
          <w:sz w:val="28"/>
          <w:szCs w:val="28"/>
          <w:lang w:val="uk-UA"/>
        </w:rPr>
        <w:t>а</w:t>
      </w:r>
      <w:proofErr w:type="spellEnd"/>
      <w:r>
        <w:rPr>
          <w:rFonts w:ascii="Times New Roman" w:hAnsi="Times New Roman"/>
          <w:sz w:val="28"/>
          <w:szCs w:val="28"/>
          <w:lang w:val="uk-UA"/>
        </w:rPr>
        <w:t xml:space="preserve"> та ін.</w:t>
      </w:r>
      <w:r w:rsidRPr="00A14BB3">
        <w:rPr>
          <w:rFonts w:ascii="Times New Roman" w:hAnsi="Times New Roman"/>
          <w:sz w:val="28"/>
          <w:szCs w:val="28"/>
          <w:lang w:val="uk-UA"/>
        </w:rPr>
        <w:t xml:space="preserve">, основи життєвої позиції закладаються в підлітковому віці. Особистість відчуває необхідність </w:t>
      </w:r>
      <w:r>
        <w:rPr>
          <w:rFonts w:ascii="Times New Roman" w:hAnsi="Times New Roman"/>
          <w:sz w:val="28"/>
          <w:szCs w:val="28"/>
          <w:lang w:val="uk-UA"/>
        </w:rPr>
        <w:t>самовизначення</w:t>
      </w:r>
      <w:r w:rsidRPr="00A14BB3">
        <w:rPr>
          <w:rFonts w:ascii="Times New Roman" w:hAnsi="Times New Roman"/>
          <w:sz w:val="28"/>
          <w:szCs w:val="28"/>
          <w:lang w:val="uk-UA"/>
        </w:rPr>
        <w:t xml:space="preserve">, в саморозвитку, </w:t>
      </w:r>
      <w:r>
        <w:rPr>
          <w:rFonts w:ascii="Times New Roman" w:hAnsi="Times New Roman"/>
          <w:sz w:val="28"/>
          <w:szCs w:val="28"/>
          <w:lang w:val="uk-UA"/>
        </w:rPr>
        <w:t>усвідомлення</w:t>
      </w:r>
      <w:r w:rsidRPr="00A14BB3">
        <w:rPr>
          <w:rFonts w:ascii="Times New Roman" w:hAnsi="Times New Roman"/>
          <w:sz w:val="28"/>
          <w:szCs w:val="28"/>
          <w:lang w:val="uk-UA"/>
        </w:rPr>
        <w:t xml:space="preserve"> ставлення до себе і світу, реалізує у життєдіяльності самостійно </w:t>
      </w:r>
      <w:r>
        <w:rPr>
          <w:rFonts w:ascii="Times New Roman" w:hAnsi="Times New Roman"/>
          <w:sz w:val="28"/>
          <w:szCs w:val="28"/>
          <w:lang w:val="uk-UA"/>
        </w:rPr>
        <w:t>створені</w:t>
      </w:r>
      <w:r w:rsidRPr="00A14BB3">
        <w:rPr>
          <w:rFonts w:ascii="Times New Roman" w:hAnsi="Times New Roman"/>
          <w:sz w:val="28"/>
          <w:szCs w:val="28"/>
          <w:lang w:val="uk-UA"/>
        </w:rPr>
        <w:t xml:space="preserve"> умови свого розвитку, а також відчуває вплив зовнішніх факторів.</w:t>
      </w:r>
    </w:p>
    <w:p w:rsidR="009344A6" w:rsidRDefault="009344A6" w:rsidP="0027349A">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Прихильники іншого підходу (В.Н.</w:t>
      </w:r>
      <w:proofErr w:type="spellStart"/>
      <w:r w:rsidRPr="00A14BB3">
        <w:rPr>
          <w:rFonts w:ascii="Times New Roman" w:hAnsi="Times New Roman"/>
          <w:sz w:val="28"/>
          <w:szCs w:val="28"/>
          <w:lang w:val="uk-UA"/>
        </w:rPr>
        <w:t>Маркін</w:t>
      </w:r>
      <w:proofErr w:type="spellEnd"/>
      <w:r w:rsidRPr="00A14BB3">
        <w:rPr>
          <w:rFonts w:ascii="Times New Roman" w:hAnsi="Times New Roman"/>
          <w:sz w:val="28"/>
          <w:szCs w:val="28"/>
          <w:lang w:val="uk-UA"/>
        </w:rPr>
        <w:t>, К.</w:t>
      </w:r>
      <w:proofErr w:type="spellStart"/>
      <w:r w:rsidRPr="00A14BB3">
        <w:rPr>
          <w:rFonts w:ascii="Times New Roman" w:hAnsi="Times New Roman"/>
          <w:sz w:val="28"/>
          <w:szCs w:val="28"/>
          <w:lang w:val="uk-UA"/>
        </w:rPr>
        <w:t>Стайнер</w:t>
      </w:r>
      <w:proofErr w:type="spellEnd"/>
      <w:r w:rsidRPr="00A14BB3">
        <w:rPr>
          <w:rFonts w:ascii="Times New Roman" w:hAnsi="Times New Roman"/>
          <w:sz w:val="28"/>
          <w:szCs w:val="28"/>
          <w:lang w:val="uk-UA"/>
        </w:rPr>
        <w:t>) вважають, що життєві позиції особистості формуються набагато раніше. Так, К.</w:t>
      </w:r>
      <w:proofErr w:type="spellStart"/>
      <w:r w:rsidRPr="00A14BB3">
        <w:rPr>
          <w:rFonts w:ascii="Times New Roman" w:hAnsi="Times New Roman"/>
          <w:sz w:val="28"/>
          <w:szCs w:val="28"/>
          <w:lang w:val="uk-UA"/>
        </w:rPr>
        <w:t>Стайнер</w:t>
      </w:r>
      <w:proofErr w:type="spellEnd"/>
      <w:r w:rsidRPr="00A14BB3">
        <w:rPr>
          <w:rFonts w:ascii="Times New Roman" w:hAnsi="Times New Roman"/>
          <w:sz w:val="28"/>
          <w:szCs w:val="28"/>
          <w:lang w:val="uk-UA"/>
        </w:rPr>
        <w:t>, послідовник Е.Берна, зауважив, що це може відбуватися вже у перші місяці годування дитини. Вчений вважав, що всі діти починають з позитивної позиції, доки щось не перериває цю гармонію. Причиною може бути відчуття того, що мати перестала так оберігати дитину, як у перші дні. На основі цієї дисгармонії та свого уявлення про себе та інших починає</w:t>
      </w:r>
      <w:r>
        <w:rPr>
          <w:rFonts w:ascii="Times New Roman" w:hAnsi="Times New Roman"/>
          <w:sz w:val="28"/>
          <w:szCs w:val="28"/>
          <w:lang w:val="uk-UA"/>
        </w:rPr>
        <w:t>ться</w:t>
      </w:r>
      <w:r w:rsidRPr="00A14BB3">
        <w:rPr>
          <w:rFonts w:ascii="Times New Roman" w:hAnsi="Times New Roman"/>
          <w:sz w:val="28"/>
          <w:szCs w:val="28"/>
          <w:lang w:val="uk-UA"/>
        </w:rPr>
        <w:t xml:space="preserve"> </w:t>
      </w:r>
      <w:r>
        <w:rPr>
          <w:rFonts w:ascii="Times New Roman" w:hAnsi="Times New Roman"/>
          <w:sz w:val="28"/>
          <w:szCs w:val="28"/>
          <w:lang w:val="uk-UA"/>
        </w:rPr>
        <w:t>на</w:t>
      </w:r>
      <w:r w:rsidRPr="00A14BB3">
        <w:rPr>
          <w:rFonts w:ascii="Times New Roman" w:hAnsi="Times New Roman"/>
          <w:sz w:val="28"/>
          <w:szCs w:val="28"/>
          <w:lang w:val="uk-UA"/>
        </w:rPr>
        <w:t>писа</w:t>
      </w:r>
      <w:r>
        <w:rPr>
          <w:rFonts w:ascii="Times New Roman" w:hAnsi="Times New Roman"/>
          <w:sz w:val="28"/>
          <w:szCs w:val="28"/>
          <w:lang w:val="uk-UA"/>
        </w:rPr>
        <w:t>ння</w:t>
      </w:r>
      <w:r w:rsidRPr="00A14BB3">
        <w:rPr>
          <w:rFonts w:ascii="Times New Roman" w:hAnsi="Times New Roman"/>
          <w:sz w:val="28"/>
          <w:szCs w:val="28"/>
          <w:lang w:val="uk-UA"/>
        </w:rPr>
        <w:t xml:space="preserve"> сценарі</w:t>
      </w:r>
      <w:r>
        <w:rPr>
          <w:rFonts w:ascii="Times New Roman" w:hAnsi="Times New Roman"/>
          <w:sz w:val="28"/>
          <w:szCs w:val="28"/>
          <w:lang w:val="uk-UA"/>
        </w:rPr>
        <w:t>ю</w:t>
      </w:r>
      <w:r w:rsidRPr="00A14BB3">
        <w:rPr>
          <w:rFonts w:ascii="Times New Roman" w:hAnsi="Times New Roman"/>
          <w:sz w:val="28"/>
          <w:szCs w:val="28"/>
          <w:lang w:val="uk-UA"/>
        </w:rPr>
        <w:t xml:space="preserve"> життя.</w:t>
      </w:r>
    </w:p>
    <w:p w:rsidR="009344A6" w:rsidRPr="00A14BB3" w:rsidRDefault="009344A6" w:rsidP="0027349A">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 xml:space="preserve">На думку </w:t>
      </w:r>
      <w:r>
        <w:rPr>
          <w:rFonts w:ascii="Times New Roman" w:hAnsi="Times New Roman"/>
          <w:sz w:val="28"/>
          <w:szCs w:val="28"/>
          <w:lang w:val="uk-UA"/>
        </w:rPr>
        <w:t>І</w:t>
      </w:r>
      <w:r w:rsidRPr="00727A9D">
        <w:rPr>
          <w:rFonts w:ascii="Times New Roman" w:hAnsi="Times New Roman"/>
          <w:sz w:val="28"/>
          <w:szCs w:val="28"/>
          <w:lang w:val="uk-UA"/>
        </w:rPr>
        <w:t>.</w:t>
      </w:r>
      <w:r>
        <w:rPr>
          <w:rFonts w:ascii="Times New Roman" w:hAnsi="Times New Roman"/>
          <w:sz w:val="28"/>
          <w:szCs w:val="28"/>
          <w:lang w:val="uk-UA"/>
        </w:rPr>
        <w:t>М.</w:t>
      </w:r>
      <w:r w:rsidRPr="00A14BB3">
        <w:rPr>
          <w:rFonts w:ascii="Times New Roman" w:hAnsi="Times New Roman"/>
          <w:sz w:val="28"/>
          <w:szCs w:val="28"/>
          <w:lang w:val="uk-UA"/>
        </w:rPr>
        <w:t>Макарова, життєва позиція закладається ще до народження та є сформованою вже близько семи років</w:t>
      </w:r>
      <w:r>
        <w:rPr>
          <w:rFonts w:ascii="Times New Roman" w:hAnsi="Times New Roman"/>
          <w:sz w:val="28"/>
          <w:szCs w:val="28"/>
          <w:lang w:val="uk-UA"/>
        </w:rPr>
        <w:t xml:space="preserve"> </w:t>
      </w:r>
      <w:r w:rsidRPr="00DC176C">
        <w:rPr>
          <w:rFonts w:ascii="Times New Roman" w:hAnsi="Times New Roman"/>
          <w:sz w:val="28"/>
          <w:szCs w:val="28"/>
        </w:rPr>
        <w:t>[</w:t>
      </w:r>
      <w:r w:rsidRPr="0047150D">
        <w:rPr>
          <w:rFonts w:ascii="Times New Roman" w:hAnsi="Times New Roman"/>
          <w:sz w:val="28"/>
          <w:szCs w:val="28"/>
        </w:rPr>
        <w:t>2</w:t>
      </w:r>
      <w:r w:rsidRPr="00DC176C">
        <w:rPr>
          <w:rFonts w:ascii="Times New Roman" w:hAnsi="Times New Roman"/>
          <w:sz w:val="28"/>
          <w:szCs w:val="28"/>
        </w:rPr>
        <w:t>]</w:t>
      </w:r>
      <w:r w:rsidRPr="00A14BB3">
        <w:rPr>
          <w:rFonts w:ascii="Times New Roman" w:hAnsi="Times New Roman"/>
          <w:sz w:val="28"/>
          <w:szCs w:val="28"/>
          <w:lang w:val="uk-UA"/>
        </w:rPr>
        <w:t>. Оскільки в багатьох пам’ять на дошкільне та раннє дитинство блокована, то в стані трансу вченому вдалося відновити ранні переживання дитини в лоні матері. У випадках, коли вагітна жінка не хотіла дитину, але народила, дитина відчувала материнське ставлення ще до народження, і це вплинуло на формування її життєвої позиції.</w:t>
      </w:r>
    </w:p>
    <w:p w:rsidR="009344A6" w:rsidRPr="00A14BB3" w:rsidRDefault="009344A6" w:rsidP="0027349A">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 xml:space="preserve">Незважаючи на різні погляди вчених </w:t>
      </w:r>
      <w:r>
        <w:rPr>
          <w:rFonts w:ascii="Times New Roman" w:hAnsi="Times New Roman"/>
          <w:sz w:val="28"/>
          <w:szCs w:val="28"/>
          <w:lang w:val="uk-UA"/>
        </w:rPr>
        <w:t>щодо</w:t>
      </w:r>
      <w:r w:rsidRPr="00A14BB3">
        <w:rPr>
          <w:rFonts w:ascii="Times New Roman" w:hAnsi="Times New Roman"/>
          <w:sz w:val="28"/>
          <w:szCs w:val="28"/>
          <w:lang w:val="uk-UA"/>
        </w:rPr>
        <w:t xml:space="preserve"> процес</w:t>
      </w:r>
      <w:r>
        <w:rPr>
          <w:rFonts w:ascii="Times New Roman" w:hAnsi="Times New Roman"/>
          <w:sz w:val="28"/>
          <w:szCs w:val="28"/>
          <w:lang w:val="uk-UA"/>
        </w:rPr>
        <w:t>у</w:t>
      </w:r>
      <w:r w:rsidRPr="00A14BB3">
        <w:rPr>
          <w:rFonts w:ascii="Times New Roman" w:hAnsi="Times New Roman"/>
          <w:sz w:val="28"/>
          <w:szCs w:val="28"/>
          <w:lang w:val="uk-UA"/>
        </w:rPr>
        <w:t xml:space="preserve"> становлення життєвої позиції особистості, всі вони підкреслюють, що відповідальність за </w:t>
      </w:r>
      <w:r>
        <w:rPr>
          <w:rFonts w:ascii="Times New Roman" w:hAnsi="Times New Roman"/>
          <w:sz w:val="28"/>
          <w:szCs w:val="28"/>
          <w:lang w:val="uk-UA"/>
        </w:rPr>
        <w:t xml:space="preserve">свідоме визначення власної </w:t>
      </w:r>
      <w:r w:rsidRPr="00A14BB3">
        <w:rPr>
          <w:rFonts w:ascii="Times New Roman" w:hAnsi="Times New Roman"/>
          <w:sz w:val="28"/>
          <w:szCs w:val="28"/>
          <w:lang w:val="uk-UA"/>
        </w:rPr>
        <w:t>позиц</w:t>
      </w:r>
      <w:r>
        <w:rPr>
          <w:rFonts w:ascii="Times New Roman" w:hAnsi="Times New Roman"/>
          <w:sz w:val="28"/>
          <w:szCs w:val="28"/>
          <w:lang w:val="uk-UA"/>
        </w:rPr>
        <w:t xml:space="preserve">ії залишається за самою людиною та потребує розвитку свідомості. </w:t>
      </w:r>
      <w:r w:rsidRPr="00A14BB3">
        <w:rPr>
          <w:rFonts w:ascii="Times New Roman" w:hAnsi="Times New Roman"/>
          <w:sz w:val="28"/>
          <w:szCs w:val="28"/>
          <w:lang w:val="uk-UA"/>
        </w:rPr>
        <w:t>Дослідники вказують, що кожна доросла людина не перебуває на своїй базовій екзистенціальній позиції постійно. Найчастіше вона приховує її під різними масками</w:t>
      </w:r>
      <w:r>
        <w:rPr>
          <w:rFonts w:ascii="Times New Roman" w:hAnsi="Times New Roman"/>
          <w:sz w:val="28"/>
          <w:szCs w:val="28"/>
          <w:lang w:val="uk-UA"/>
        </w:rPr>
        <w:t>, а</w:t>
      </w:r>
      <w:r w:rsidRPr="00A14BB3">
        <w:rPr>
          <w:rFonts w:ascii="Times New Roman" w:hAnsi="Times New Roman"/>
          <w:sz w:val="28"/>
          <w:szCs w:val="28"/>
          <w:lang w:val="uk-UA"/>
        </w:rPr>
        <w:t>ле екзистенціальна позиція завжди проявляється у важких життєвих обставинах, при вирішенні психологічних проблем, у нових, несподіваних ситуаціях, у стані внутрішнього конфлікту, напруги, фрустрації.</w:t>
      </w:r>
      <w:r>
        <w:rPr>
          <w:rFonts w:ascii="Times New Roman" w:hAnsi="Times New Roman"/>
          <w:sz w:val="28"/>
          <w:szCs w:val="28"/>
          <w:lang w:val="uk-UA"/>
        </w:rPr>
        <w:t xml:space="preserve"> Якої ж життєвої позиції дотримується сучасна молодь та </w:t>
      </w:r>
      <w:r>
        <w:rPr>
          <w:rFonts w:ascii="Times New Roman" w:hAnsi="Times New Roman"/>
          <w:sz w:val="28"/>
          <w:szCs w:val="28"/>
          <w:lang w:val="uk-UA"/>
        </w:rPr>
        <w:lastRenderedPageBreak/>
        <w:t>які особливості прийняття цього відповідального рішення можна виокремити? Для цього нами було проведене емпіричне дослідження серед представників студентства.</w:t>
      </w:r>
    </w:p>
    <w:p w:rsidR="009344A6" w:rsidRPr="004F7667" w:rsidRDefault="009344A6" w:rsidP="0027349A">
      <w:pPr>
        <w:pStyle w:val="a3"/>
        <w:spacing w:line="360" w:lineRule="auto"/>
        <w:ind w:firstLine="708"/>
        <w:jc w:val="both"/>
        <w:rPr>
          <w:rFonts w:ascii="Times New Roman" w:hAnsi="Times New Roman"/>
          <w:sz w:val="28"/>
          <w:szCs w:val="28"/>
          <w:lang w:val="uk-UA"/>
        </w:rPr>
      </w:pPr>
      <w:r w:rsidRPr="00DC6654">
        <w:rPr>
          <w:rFonts w:ascii="Times New Roman" w:hAnsi="Times New Roman"/>
          <w:b/>
          <w:sz w:val="28"/>
          <w:szCs w:val="28"/>
          <w:lang w:val="uk-UA"/>
        </w:rPr>
        <w:t xml:space="preserve">Емпіричне дослідження </w:t>
      </w:r>
      <w:r>
        <w:rPr>
          <w:rFonts w:ascii="Times New Roman" w:hAnsi="Times New Roman"/>
          <w:sz w:val="28"/>
          <w:szCs w:val="28"/>
          <w:lang w:val="uk-UA"/>
        </w:rPr>
        <w:t>особливостей прийняття стратегічного життєвого рішення з визначення власної життєвої позиції проводилося серед студентів ряду ВНЗ України. Д</w:t>
      </w:r>
      <w:r w:rsidRPr="004F7667">
        <w:rPr>
          <w:rFonts w:ascii="Times New Roman" w:hAnsi="Times New Roman"/>
          <w:sz w:val="28"/>
          <w:szCs w:val="28"/>
          <w:lang w:val="uk-UA"/>
        </w:rPr>
        <w:t>ослідження поляга</w:t>
      </w:r>
      <w:r>
        <w:rPr>
          <w:rFonts w:ascii="Times New Roman" w:hAnsi="Times New Roman"/>
          <w:sz w:val="28"/>
          <w:szCs w:val="28"/>
          <w:lang w:val="uk-UA"/>
        </w:rPr>
        <w:t>ло</w:t>
      </w:r>
      <w:r w:rsidRPr="004F7667">
        <w:rPr>
          <w:rFonts w:ascii="Times New Roman" w:hAnsi="Times New Roman"/>
          <w:sz w:val="28"/>
          <w:szCs w:val="28"/>
          <w:lang w:val="uk-UA"/>
        </w:rPr>
        <w:t xml:space="preserve"> у визначенні провідних цінностей </w:t>
      </w:r>
      <w:r>
        <w:rPr>
          <w:rFonts w:ascii="Times New Roman" w:hAnsi="Times New Roman"/>
          <w:sz w:val="28"/>
          <w:szCs w:val="28"/>
          <w:lang w:val="uk-UA"/>
        </w:rPr>
        <w:t xml:space="preserve">та мотивів </w:t>
      </w:r>
      <w:r w:rsidRPr="004F7667">
        <w:rPr>
          <w:rFonts w:ascii="Times New Roman" w:hAnsi="Times New Roman"/>
          <w:sz w:val="28"/>
          <w:szCs w:val="28"/>
          <w:lang w:val="uk-UA"/>
        </w:rPr>
        <w:t xml:space="preserve">студентів з використанням </w:t>
      </w:r>
      <w:r w:rsidRPr="002C0D1B">
        <w:rPr>
          <w:rFonts w:ascii="Times New Roman" w:hAnsi="Times New Roman"/>
          <w:sz w:val="28"/>
          <w:szCs w:val="28"/>
          <w:lang w:val="uk-UA"/>
        </w:rPr>
        <w:t>морфологічного тесту життєвих цінностей (МТЖЦ) (</w:t>
      </w:r>
      <w:r w:rsidRPr="002C0D1B">
        <w:rPr>
          <w:rFonts w:ascii="Times New Roman" w:hAnsi="Times New Roman"/>
          <w:color w:val="000000"/>
          <w:sz w:val="28"/>
          <w:szCs w:val="28"/>
          <w:lang w:val="uk-UA"/>
        </w:rPr>
        <w:t>В.Ф.</w:t>
      </w:r>
      <w:proofErr w:type="spellStart"/>
      <w:r w:rsidRPr="002C0D1B">
        <w:rPr>
          <w:rFonts w:ascii="Times New Roman" w:hAnsi="Times New Roman"/>
          <w:color w:val="000000"/>
          <w:sz w:val="28"/>
          <w:szCs w:val="28"/>
          <w:lang w:val="uk-UA"/>
        </w:rPr>
        <w:t>Сопов</w:t>
      </w:r>
      <w:proofErr w:type="spellEnd"/>
      <w:r w:rsidRPr="002C0D1B">
        <w:rPr>
          <w:rFonts w:ascii="Times New Roman" w:hAnsi="Times New Roman"/>
          <w:color w:val="000000"/>
          <w:sz w:val="28"/>
          <w:szCs w:val="28"/>
          <w:lang w:val="uk-UA"/>
        </w:rPr>
        <w:t>, Л.В.</w:t>
      </w:r>
      <w:proofErr w:type="spellStart"/>
      <w:r w:rsidRPr="002C0D1B">
        <w:rPr>
          <w:rFonts w:ascii="Times New Roman" w:hAnsi="Times New Roman"/>
          <w:color w:val="000000"/>
          <w:sz w:val="28"/>
          <w:szCs w:val="28"/>
          <w:lang w:val="uk-UA"/>
        </w:rPr>
        <w:t>Карпушина</w:t>
      </w:r>
      <w:proofErr w:type="spellEnd"/>
      <w:r w:rsidRPr="002C0D1B">
        <w:rPr>
          <w:rFonts w:ascii="Times New Roman" w:hAnsi="Times New Roman"/>
          <w:color w:val="000000"/>
          <w:sz w:val="28"/>
          <w:szCs w:val="28"/>
          <w:lang w:val="uk-UA"/>
        </w:rPr>
        <w:t>)</w:t>
      </w:r>
      <w:r>
        <w:rPr>
          <w:rFonts w:ascii="Times New Roman" w:hAnsi="Times New Roman"/>
          <w:color w:val="000000"/>
          <w:sz w:val="28"/>
          <w:szCs w:val="28"/>
          <w:lang w:val="uk-UA"/>
        </w:rPr>
        <w:t xml:space="preserve"> та </w:t>
      </w:r>
      <w:r w:rsidRPr="002C0D1B">
        <w:rPr>
          <w:rFonts w:ascii="Times New Roman" w:hAnsi="Times New Roman"/>
          <w:sz w:val="28"/>
          <w:szCs w:val="28"/>
          <w:lang w:val="uk-UA"/>
        </w:rPr>
        <w:t>методики «Життєві завдання особистості»</w:t>
      </w:r>
      <w:r>
        <w:rPr>
          <w:rFonts w:ascii="Times New Roman" w:hAnsi="Times New Roman"/>
          <w:sz w:val="28"/>
          <w:szCs w:val="28"/>
          <w:lang w:val="uk-UA"/>
        </w:rPr>
        <w:t xml:space="preserve"> (Т.М.Титаренко)</w:t>
      </w:r>
      <w:r w:rsidRPr="004F7667">
        <w:rPr>
          <w:rFonts w:ascii="Times New Roman" w:hAnsi="Times New Roman"/>
          <w:sz w:val="28"/>
          <w:szCs w:val="28"/>
          <w:lang w:val="uk-UA"/>
        </w:rPr>
        <w:t>.</w:t>
      </w:r>
      <w:r>
        <w:rPr>
          <w:rFonts w:ascii="Times New Roman" w:hAnsi="Times New Roman"/>
          <w:color w:val="000000"/>
          <w:sz w:val="28"/>
          <w:szCs w:val="28"/>
          <w:lang w:val="uk-UA"/>
        </w:rPr>
        <w:t xml:space="preserve"> </w:t>
      </w:r>
      <w:r w:rsidRPr="004F7667">
        <w:rPr>
          <w:rFonts w:ascii="Times New Roman" w:hAnsi="Times New Roman"/>
          <w:sz w:val="28"/>
          <w:szCs w:val="28"/>
          <w:lang w:val="uk-UA"/>
        </w:rPr>
        <w:t xml:space="preserve">Основним діагностичним конструктом </w:t>
      </w:r>
      <w:r>
        <w:rPr>
          <w:rFonts w:ascii="Times New Roman" w:hAnsi="Times New Roman"/>
          <w:sz w:val="28"/>
          <w:szCs w:val="28"/>
          <w:lang w:val="uk-UA"/>
        </w:rPr>
        <w:t>тесту</w:t>
      </w:r>
      <w:r w:rsidRPr="004F7667">
        <w:rPr>
          <w:rFonts w:ascii="Times New Roman" w:hAnsi="Times New Roman"/>
          <w:sz w:val="28"/>
          <w:szCs w:val="28"/>
          <w:lang w:val="uk-UA"/>
        </w:rPr>
        <w:t xml:space="preserve"> є термінальні цінності, а саме: </w:t>
      </w:r>
      <w:r>
        <w:rPr>
          <w:rFonts w:ascii="Times New Roman" w:hAnsi="Times New Roman"/>
          <w:sz w:val="28"/>
          <w:szCs w:val="28"/>
          <w:lang w:val="uk-UA"/>
        </w:rPr>
        <w:t>саморозвиток</w:t>
      </w:r>
      <w:r w:rsidRPr="004F7667">
        <w:rPr>
          <w:rFonts w:ascii="Times New Roman" w:hAnsi="Times New Roman"/>
          <w:sz w:val="28"/>
          <w:szCs w:val="28"/>
          <w:lang w:val="uk-UA"/>
        </w:rPr>
        <w:t>; духовне задоволення; креативність; активні соціальні контакти; власний престиж; високе матеріальне становище; досягнення; збереження власної індивідуальності.</w:t>
      </w:r>
    </w:p>
    <w:p w:rsidR="009344A6" w:rsidRDefault="009344A6" w:rsidP="0027349A">
      <w:pPr>
        <w:pStyle w:val="a3"/>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t xml:space="preserve">Термінальні цінності реалізуються по-різному в залежності від життєвої сфери: у сфері професійного життя, у сфері освіти, у сфері сімейного життя, сфері громадської активності, сфері захоплень, сфері фізичної активності. Результати емпіричного дослідження подані в табл. </w:t>
      </w:r>
      <w:r>
        <w:rPr>
          <w:rFonts w:ascii="Times New Roman" w:hAnsi="Times New Roman"/>
          <w:sz w:val="28"/>
          <w:szCs w:val="28"/>
          <w:lang w:val="uk-UA"/>
        </w:rPr>
        <w:t>1</w:t>
      </w:r>
      <w:r w:rsidRPr="004F7667">
        <w:rPr>
          <w:rFonts w:ascii="Times New Roman" w:hAnsi="Times New Roman"/>
          <w:sz w:val="28"/>
          <w:szCs w:val="28"/>
          <w:lang w:val="uk-UA"/>
        </w:rPr>
        <w:t xml:space="preserve">. </w:t>
      </w:r>
    </w:p>
    <w:p w:rsidR="009344A6" w:rsidRPr="004F7667" w:rsidRDefault="009344A6" w:rsidP="0027349A">
      <w:pPr>
        <w:pStyle w:val="a3"/>
        <w:spacing w:line="360" w:lineRule="auto"/>
        <w:ind w:firstLine="720"/>
        <w:jc w:val="both"/>
        <w:rPr>
          <w:rFonts w:ascii="Times New Roman" w:hAnsi="Times New Roman"/>
          <w:sz w:val="28"/>
          <w:szCs w:val="28"/>
          <w:lang w:val="uk-UA"/>
        </w:rPr>
      </w:pPr>
      <w:r w:rsidRPr="004F7667">
        <w:rPr>
          <w:rFonts w:ascii="Times New Roman" w:hAnsi="Times New Roman"/>
          <w:sz w:val="28"/>
          <w:szCs w:val="28"/>
          <w:lang w:val="uk-UA"/>
        </w:rPr>
        <w:t xml:space="preserve">Як видно з табл. </w:t>
      </w:r>
      <w:r>
        <w:rPr>
          <w:rFonts w:ascii="Times New Roman" w:hAnsi="Times New Roman"/>
          <w:sz w:val="28"/>
          <w:szCs w:val="28"/>
          <w:lang w:val="uk-UA"/>
        </w:rPr>
        <w:t>1</w:t>
      </w:r>
      <w:r w:rsidRPr="004F7667">
        <w:rPr>
          <w:rFonts w:ascii="Times New Roman" w:hAnsi="Times New Roman"/>
          <w:sz w:val="28"/>
          <w:szCs w:val="28"/>
          <w:lang w:val="uk-UA"/>
        </w:rPr>
        <w:t>, для студентської молоді найбільшою цінністю (за рангом) є високе матеріальне становище</w:t>
      </w:r>
      <w:r>
        <w:rPr>
          <w:rFonts w:ascii="Times New Roman" w:hAnsi="Times New Roman"/>
          <w:sz w:val="28"/>
          <w:szCs w:val="28"/>
          <w:lang w:val="uk-UA"/>
        </w:rPr>
        <w:t xml:space="preserve"> (І)</w:t>
      </w:r>
      <w:r w:rsidRPr="004F7667">
        <w:rPr>
          <w:rFonts w:ascii="Times New Roman" w:hAnsi="Times New Roman"/>
          <w:sz w:val="28"/>
          <w:szCs w:val="28"/>
          <w:lang w:val="uk-UA"/>
        </w:rPr>
        <w:t>, а на останньому місці (V) – власний престиж, тобто завоювання свого визнання в суспільстві та відповідність певним соціальним вимогам. Це означає, що високе матеріальне становище для більшості студентів є фактором матеріального благополуччя як головного сенсу існування. Високі значення за цим показником виявлено в 26,5% студентів, середні – у 64,7%, і лише для 8,8% молоді цей показник відповідає низькому рівню. Займати  престижне місце у суспільстві прагнуть 67,6% студентів, однак їх показники на середньому рівні, тобто високої зацікавленості в цьому немає.</w:t>
      </w:r>
    </w:p>
    <w:p w:rsidR="009344A6" w:rsidRPr="004F7667" w:rsidRDefault="009344A6" w:rsidP="0027349A">
      <w:pPr>
        <w:pStyle w:val="a3"/>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t xml:space="preserve">На четвертому (також низькому) рівні у студентів виявилися цінності саморозвитку, активні соціальні контакти та власна індивідуальність. Отримані дані можуть характеризувати молодих людей як незацікавлених у пізнанні </w:t>
      </w:r>
      <w:r w:rsidRPr="004F7667">
        <w:rPr>
          <w:rFonts w:ascii="Times New Roman" w:hAnsi="Times New Roman"/>
          <w:sz w:val="28"/>
          <w:szCs w:val="28"/>
          <w:lang w:val="uk-UA"/>
        </w:rPr>
        <w:lastRenderedPageBreak/>
        <w:t>своїх індивідуальних особливостей, у постійному розвитку своїх здібностей та особистісних характеристик, встановленні сприятливих відносин у різних сферах соціальної взаємодії, розширенні своїх міжособистісних зв</w:t>
      </w:r>
      <w:r>
        <w:rPr>
          <w:rFonts w:ascii="Times New Roman" w:hAnsi="Times New Roman"/>
          <w:sz w:val="28"/>
          <w:szCs w:val="28"/>
          <w:lang w:val="uk-UA"/>
        </w:rPr>
        <w:t>’</w:t>
      </w:r>
      <w:r w:rsidRPr="004F7667">
        <w:rPr>
          <w:rFonts w:ascii="Times New Roman" w:hAnsi="Times New Roman"/>
          <w:sz w:val="28"/>
          <w:szCs w:val="28"/>
          <w:lang w:val="uk-UA"/>
        </w:rPr>
        <w:t>язків та реалізації своєї соціальної ролі.</w:t>
      </w:r>
    </w:p>
    <w:p w:rsidR="009344A6" w:rsidRPr="004F7667" w:rsidRDefault="009344A6" w:rsidP="0060580B">
      <w:pPr>
        <w:pStyle w:val="a3"/>
        <w:jc w:val="right"/>
        <w:rPr>
          <w:rFonts w:ascii="Times New Roman" w:hAnsi="Times New Roman"/>
          <w:i/>
          <w:sz w:val="28"/>
          <w:szCs w:val="28"/>
          <w:lang w:val="uk-UA"/>
        </w:rPr>
      </w:pPr>
      <w:r w:rsidRPr="004F7667">
        <w:rPr>
          <w:rFonts w:ascii="Times New Roman" w:hAnsi="Times New Roman"/>
          <w:i/>
          <w:sz w:val="28"/>
          <w:szCs w:val="28"/>
          <w:lang w:val="uk-UA"/>
        </w:rPr>
        <w:t xml:space="preserve">Таблиця </w:t>
      </w:r>
      <w:r>
        <w:rPr>
          <w:rFonts w:ascii="Times New Roman" w:hAnsi="Times New Roman"/>
          <w:i/>
          <w:sz w:val="28"/>
          <w:szCs w:val="28"/>
          <w:lang w:val="uk-UA"/>
        </w:rPr>
        <w:t>1</w:t>
      </w:r>
    </w:p>
    <w:p w:rsidR="009344A6" w:rsidRPr="00622C31" w:rsidRDefault="009344A6" w:rsidP="0060580B">
      <w:pPr>
        <w:pStyle w:val="a3"/>
        <w:jc w:val="center"/>
        <w:rPr>
          <w:rFonts w:ascii="Times New Roman" w:hAnsi="Times New Roman"/>
          <w:sz w:val="28"/>
          <w:szCs w:val="28"/>
          <w:lang w:val="uk-UA"/>
        </w:rPr>
      </w:pPr>
      <w:r w:rsidRPr="00622C31">
        <w:rPr>
          <w:rFonts w:ascii="Times New Roman" w:hAnsi="Times New Roman"/>
          <w:sz w:val="28"/>
          <w:szCs w:val="28"/>
          <w:lang w:val="uk-UA"/>
        </w:rPr>
        <w:t>Кількісні показники розподілу життєвих цінностей студентів</w:t>
      </w:r>
    </w:p>
    <w:p w:rsidR="009344A6" w:rsidRPr="00622C31" w:rsidRDefault="009344A6" w:rsidP="0060580B">
      <w:pPr>
        <w:pStyle w:val="a3"/>
        <w:jc w:val="right"/>
        <w:rPr>
          <w:rFonts w:ascii="Times New Roman" w:hAnsi="Times New Roman"/>
          <w:sz w:val="28"/>
          <w:szCs w:val="28"/>
          <w:lang w:val="uk-UA"/>
        </w:rPr>
      </w:pPr>
      <w:r w:rsidRPr="00622C31">
        <w:rPr>
          <w:rFonts w:ascii="Times New Roman" w:hAnsi="Times New Roman"/>
          <w:sz w:val="28"/>
          <w:szCs w:val="28"/>
          <w:lang w:val="uk-UA"/>
        </w:rPr>
        <w:t>n=850</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2"/>
        <w:gridCol w:w="1307"/>
        <w:gridCol w:w="1417"/>
        <w:gridCol w:w="1276"/>
        <w:gridCol w:w="1276"/>
        <w:gridCol w:w="709"/>
        <w:gridCol w:w="992"/>
      </w:tblGrid>
      <w:tr w:rsidR="009344A6" w:rsidRPr="00622C31" w:rsidTr="00DE734E">
        <w:tc>
          <w:tcPr>
            <w:tcW w:w="2662" w:type="dxa"/>
            <w:vMerge w:val="restart"/>
          </w:tcPr>
          <w:p w:rsidR="009344A6" w:rsidRPr="00622C31" w:rsidRDefault="009344A6" w:rsidP="0060580B">
            <w:pPr>
              <w:pStyle w:val="a3"/>
              <w:jc w:val="center"/>
              <w:rPr>
                <w:rFonts w:ascii="Times New Roman" w:hAnsi="Times New Roman"/>
                <w:sz w:val="28"/>
                <w:szCs w:val="28"/>
                <w:lang w:val="uk-UA"/>
              </w:rPr>
            </w:pPr>
          </w:p>
          <w:p w:rsidR="009344A6" w:rsidRPr="00622C31" w:rsidRDefault="009344A6" w:rsidP="0060580B">
            <w:pPr>
              <w:pStyle w:val="a3"/>
              <w:jc w:val="center"/>
              <w:rPr>
                <w:rFonts w:ascii="Times New Roman" w:hAnsi="Times New Roman"/>
                <w:sz w:val="28"/>
                <w:szCs w:val="28"/>
                <w:lang w:val="uk-UA"/>
              </w:rPr>
            </w:pPr>
            <w:r w:rsidRPr="00622C31">
              <w:rPr>
                <w:rFonts w:ascii="Times New Roman" w:hAnsi="Times New Roman"/>
                <w:sz w:val="28"/>
                <w:szCs w:val="28"/>
                <w:lang w:val="uk-UA"/>
              </w:rPr>
              <w:t>Життєві цінності</w:t>
            </w:r>
          </w:p>
        </w:tc>
        <w:tc>
          <w:tcPr>
            <w:tcW w:w="4000" w:type="dxa"/>
            <w:gridSpan w:val="3"/>
          </w:tcPr>
          <w:p w:rsidR="009344A6" w:rsidRPr="00622C31" w:rsidRDefault="009344A6" w:rsidP="0060580B">
            <w:pPr>
              <w:pStyle w:val="a3"/>
              <w:jc w:val="center"/>
              <w:rPr>
                <w:rFonts w:ascii="Times New Roman" w:hAnsi="Times New Roman"/>
                <w:sz w:val="28"/>
                <w:szCs w:val="28"/>
                <w:lang w:val="uk-UA"/>
              </w:rPr>
            </w:pPr>
            <w:r w:rsidRPr="00622C31">
              <w:rPr>
                <w:rFonts w:ascii="Times New Roman" w:hAnsi="Times New Roman"/>
                <w:sz w:val="28"/>
                <w:szCs w:val="28"/>
                <w:lang w:val="uk-UA"/>
              </w:rPr>
              <w:t xml:space="preserve">Рівні значущості </w:t>
            </w:r>
          </w:p>
          <w:p w:rsidR="009344A6" w:rsidRPr="00622C31" w:rsidRDefault="009344A6" w:rsidP="0060580B">
            <w:pPr>
              <w:pStyle w:val="a3"/>
              <w:jc w:val="center"/>
              <w:rPr>
                <w:rFonts w:ascii="Times New Roman" w:hAnsi="Times New Roman"/>
                <w:sz w:val="28"/>
                <w:szCs w:val="28"/>
                <w:lang w:val="uk-UA"/>
              </w:rPr>
            </w:pPr>
            <w:r w:rsidRPr="00622C31">
              <w:rPr>
                <w:rFonts w:ascii="Times New Roman" w:hAnsi="Times New Roman"/>
                <w:sz w:val="28"/>
                <w:szCs w:val="28"/>
                <w:lang w:val="uk-UA"/>
              </w:rPr>
              <w:t>життєвих цінностей</w:t>
            </w:r>
          </w:p>
          <w:p w:rsidR="009344A6" w:rsidRPr="00622C31" w:rsidRDefault="009344A6" w:rsidP="0060580B">
            <w:pPr>
              <w:pStyle w:val="a3"/>
              <w:jc w:val="center"/>
              <w:rPr>
                <w:rFonts w:ascii="Times New Roman" w:hAnsi="Times New Roman"/>
                <w:sz w:val="28"/>
                <w:szCs w:val="28"/>
                <w:lang w:val="uk-UA"/>
              </w:rPr>
            </w:pPr>
            <w:r w:rsidRPr="00622C31">
              <w:rPr>
                <w:rFonts w:ascii="Times New Roman" w:hAnsi="Times New Roman"/>
                <w:sz w:val="28"/>
                <w:szCs w:val="28"/>
                <w:lang w:val="uk-UA"/>
              </w:rPr>
              <w:t>(середнє арифметичне), %</w:t>
            </w:r>
          </w:p>
        </w:tc>
        <w:tc>
          <w:tcPr>
            <w:tcW w:w="1985" w:type="dxa"/>
            <w:gridSpan w:val="2"/>
          </w:tcPr>
          <w:p w:rsidR="009344A6" w:rsidRPr="00622C31" w:rsidRDefault="009344A6" w:rsidP="0060580B">
            <w:pPr>
              <w:pStyle w:val="a3"/>
              <w:jc w:val="center"/>
              <w:rPr>
                <w:rFonts w:ascii="Times New Roman" w:hAnsi="Times New Roman"/>
                <w:sz w:val="28"/>
                <w:szCs w:val="28"/>
                <w:lang w:val="uk-UA"/>
              </w:rPr>
            </w:pPr>
            <w:proofErr w:type="spellStart"/>
            <w:r w:rsidRPr="00622C31">
              <w:rPr>
                <w:rFonts w:ascii="Times New Roman" w:hAnsi="Times New Roman"/>
                <w:sz w:val="28"/>
                <w:szCs w:val="28"/>
                <w:lang w:val="uk-UA"/>
              </w:rPr>
              <w:t>Вираженість</w:t>
            </w:r>
            <w:proofErr w:type="spellEnd"/>
            <w:r w:rsidRPr="00622C31">
              <w:rPr>
                <w:rFonts w:ascii="Times New Roman" w:hAnsi="Times New Roman"/>
                <w:sz w:val="28"/>
                <w:szCs w:val="28"/>
                <w:lang w:val="uk-UA"/>
              </w:rPr>
              <w:t xml:space="preserve"> показників, </w:t>
            </w:r>
          </w:p>
          <w:p w:rsidR="009344A6" w:rsidRPr="00622C31" w:rsidRDefault="009344A6" w:rsidP="0060580B">
            <w:pPr>
              <w:pStyle w:val="a3"/>
              <w:jc w:val="center"/>
              <w:rPr>
                <w:rFonts w:ascii="Times New Roman" w:hAnsi="Times New Roman"/>
                <w:sz w:val="28"/>
                <w:szCs w:val="28"/>
                <w:lang w:val="uk-UA"/>
              </w:rPr>
            </w:pPr>
            <w:r w:rsidRPr="00622C31">
              <w:rPr>
                <w:rFonts w:ascii="Times New Roman" w:hAnsi="Times New Roman"/>
                <w:sz w:val="28"/>
                <w:szCs w:val="28"/>
                <w:lang w:val="uk-UA"/>
              </w:rPr>
              <w:t>(</w:t>
            </w:r>
            <w:proofErr w:type="spellStart"/>
            <w:r w:rsidRPr="00622C31">
              <w:rPr>
                <w:rFonts w:ascii="Times New Roman" w:hAnsi="Times New Roman"/>
                <w:sz w:val="28"/>
                <w:szCs w:val="28"/>
                <w:lang w:val="uk-UA"/>
              </w:rPr>
              <w:t>срд</w:t>
            </w:r>
            <w:proofErr w:type="spellEnd"/>
            <w:r w:rsidRPr="00622C31">
              <w:rPr>
                <w:rFonts w:ascii="Times New Roman" w:hAnsi="Times New Roman"/>
                <w:sz w:val="28"/>
                <w:szCs w:val="28"/>
                <w:lang w:val="uk-UA"/>
              </w:rPr>
              <w:t xml:space="preserve">. </w:t>
            </w:r>
            <w:proofErr w:type="spellStart"/>
            <w:r w:rsidRPr="00622C31">
              <w:rPr>
                <w:rFonts w:ascii="Times New Roman" w:hAnsi="Times New Roman"/>
                <w:sz w:val="28"/>
                <w:szCs w:val="28"/>
                <w:lang w:val="uk-UA"/>
              </w:rPr>
              <w:t>зн</w:t>
            </w:r>
            <w:proofErr w:type="spellEnd"/>
            <w:r w:rsidRPr="00622C31">
              <w:rPr>
                <w:rFonts w:ascii="Times New Roman" w:hAnsi="Times New Roman"/>
                <w:sz w:val="28"/>
                <w:szCs w:val="28"/>
                <w:lang w:val="uk-UA"/>
              </w:rPr>
              <w:t>.)</w:t>
            </w:r>
          </w:p>
        </w:tc>
        <w:tc>
          <w:tcPr>
            <w:tcW w:w="992" w:type="dxa"/>
            <w:vMerge w:val="restart"/>
          </w:tcPr>
          <w:p w:rsidR="009344A6" w:rsidRPr="00622C31" w:rsidRDefault="009344A6" w:rsidP="0060580B">
            <w:pPr>
              <w:pStyle w:val="a3"/>
              <w:jc w:val="center"/>
              <w:rPr>
                <w:rFonts w:ascii="Times New Roman" w:hAnsi="Times New Roman"/>
                <w:sz w:val="28"/>
                <w:szCs w:val="28"/>
                <w:lang w:val="uk-UA"/>
              </w:rPr>
            </w:pPr>
          </w:p>
          <w:p w:rsidR="009344A6" w:rsidRPr="00622C31" w:rsidRDefault="009344A6" w:rsidP="0060580B">
            <w:pPr>
              <w:pStyle w:val="a3"/>
              <w:jc w:val="center"/>
              <w:rPr>
                <w:rFonts w:ascii="Times New Roman" w:hAnsi="Times New Roman"/>
                <w:sz w:val="28"/>
                <w:szCs w:val="28"/>
                <w:lang w:val="uk-UA"/>
              </w:rPr>
            </w:pPr>
            <w:r w:rsidRPr="00622C31">
              <w:rPr>
                <w:rFonts w:ascii="Times New Roman" w:hAnsi="Times New Roman"/>
                <w:sz w:val="28"/>
                <w:szCs w:val="28"/>
                <w:lang w:val="uk-UA"/>
              </w:rPr>
              <w:t>Ранг</w:t>
            </w:r>
          </w:p>
        </w:tc>
      </w:tr>
      <w:tr w:rsidR="009344A6" w:rsidRPr="00622C31" w:rsidTr="00DE734E">
        <w:trPr>
          <w:trHeight w:val="455"/>
        </w:trPr>
        <w:tc>
          <w:tcPr>
            <w:tcW w:w="2662" w:type="dxa"/>
            <w:vMerge/>
            <w:vAlign w:val="center"/>
          </w:tcPr>
          <w:p w:rsidR="009344A6" w:rsidRPr="00622C31" w:rsidRDefault="009344A6" w:rsidP="0060580B">
            <w:pPr>
              <w:spacing w:after="0" w:line="240" w:lineRule="auto"/>
              <w:rPr>
                <w:rFonts w:ascii="Times New Roman" w:hAnsi="Times New Roman"/>
                <w:sz w:val="28"/>
                <w:szCs w:val="28"/>
                <w:lang w:val="uk-UA"/>
              </w:rPr>
            </w:pPr>
          </w:p>
        </w:tc>
        <w:tc>
          <w:tcPr>
            <w:tcW w:w="1307" w:type="dxa"/>
          </w:tcPr>
          <w:p w:rsidR="009344A6" w:rsidRPr="00622C31" w:rsidRDefault="009344A6" w:rsidP="0060580B">
            <w:pPr>
              <w:pStyle w:val="a3"/>
              <w:jc w:val="center"/>
              <w:rPr>
                <w:rFonts w:ascii="Times New Roman" w:hAnsi="Times New Roman"/>
                <w:sz w:val="28"/>
                <w:szCs w:val="28"/>
                <w:lang w:val="uk-UA"/>
              </w:rPr>
            </w:pPr>
            <w:r w:rsidRPr="00622C31">
              <w:rPr>
                <w:rFonts w:ascii="Times New Roman" w:hAnsi="Times New Roman"/>
                <w:sz w:val="28"/>
                <w:szCs w:val="28"/>
                <w:lang w:val="uk-UA"/>
              </w:rPr>
              <w:t>Високий</w:t>
            </w:r>
          </w:p>
        </w:tc>
        <w:tc>
          <w:tcPr>
            <w:tcW w:w="1417" w:type="dxa"/>
          </w:tcPr>
          <w:p w:rsidR="009344A6" w:rsidRPr="00622C31" w:rsidRDefault="009344A6" w:rsidP="0060580B">
            <w:pPr>
              <w:pStyle w:val="a3"/>
              <w:jc w:val="center"/>
              <w:rPr>
                <w:rFonts w:ascii="Times New Roman" w:hAnsi="Times New Roman"/>
                <w:sz w:val="28"/>
                <w:szCs w:val="28"/>
                <w:lang w:val="uk-UA"/>
              </w:rPr>
            </w:pPr>
            <w:r w:rsidRPr="00622C31">
              <w:rPr>
                <w:rFonts w:ascii="Times New Roman" w:hAnsi="Times New Roman"/>
                <w:sz w:val="28"/>
                <w:szCs w:val="28"/>
                <w:lang w:val="uk-UA"/>
              </w:rPr>
              <w:t>Середній</w:t>
            </w:r>
          </w:p>
        </w:tc>
        <w:tc>
          <w:tcPr>
            <w:tcW w:w="1276" w:type="dxa"/>
          </w:tcPr>
          <w:p w:rsidR="009344A6" w:rsidRPr="00622C31" w:rsidRDefault="009344A6" w:rsidP="0060580B">
            <w:pPr>
              <w:pStyle w:val="a3"/>
              <w:jc w:val="center"/>
              <w:rPr>
                <w:rFonts w:ascii="Times New Roman" w:hAnsi="Times New Roman"/>
                <w:sz w:val="28"/>
                <w:szCs w:val="28"/>
                <w:lang w:val="uk-UA"/>
              </w:rPr>
            </w:pPr>
            <w:r w:rsidRPr="00622C31">
              <w:rPr>
                <w:rFonts w:ascii="Times New Roman" w:hAnsi="Times New Roman"/>
                <w:sz w:val="28"/>
                <w:szCs w:val="28"/>
                <w:lang w:val="uk-UA"/>
              </w:rPr>
              <w:t>Низький</w:t>
            </w:r>
          </w:p>
        </w:tc>
        <w:tc>
          <w:tcPr>
            <w:tcW w:w="1276" w:type="dxa"/>
          </w:tcPr>
          <w:p w:rsidR="009344A6" w:rsidRPr="00622C31" w:rsidRDefault="009344A6" w:rsidP="0060580B">
            <w:pPr>
              <w:pStyle w:val="a3"/>
              <w:jc w:val="center"/>
              <w:rPr>
                <w:rFonts w:ascii="Times New Roman" w:hAnsi="Times New Roman"/>
                <w:sz w:val="28"/>
                <w:szCs w:val="28"/>
                <w:lang w:val="uk-UA"/>
              </w:rPr>
            </w:pPr>
            <w:r w:rsidRPr="00622C31">
              <w:rPr>
                <w:rFonts w:ascii="Times New Roman" w:hAnsi="Times New Roman"/>
                <w:sz w:val="28"/>
                <w:szCs w:val="28"/>
                <w:lang w:val="uk-UA"/>
              </w:rPr>
              <w:t>Бали</w:t>
            </w:r>
          </w:p>
        </w:tc>
        <w:tc>
          <w:tcPr>
            <w:tcW w:w="709" w:type="dxa"/>
          </w:tcPr>
          <w:p w:rsidR="009344A6" w:rsidRPr="00622C31" w:rsidRDefault="009344A6" w:rsidP="0060580B">
            <w:pPr>
              <w:pStyle w:val="a3"/>
              <w:jc w:val="center"/>
              <w:rPr>
                <w:rFonts w:ascii="Times New Roman" w:hAnsi="Times New Roman"/>
                <w:sz w:val="28"/>
                <w:szCs w:val="28"/>
                <w:lang w:val="uk-UA"/>
              </w:rPr>
            </w:pPr>
            <w:r w:rsidRPr="00622C31">
              <w:rPr>
                <w:rFonts w:ascii="Times New Roman" w:hAnsi="Times New Roman"/>
                <w:sz w:val="28"/>
                <w:szCs w:val="28"/>
                <w:lang w:val="uk-UA"/>
              </w:rPr>
              <w:t>%</w:t>
            </w:r>
          </w:p>
        </w:tc>
        <w:tc>
          <w:tcPr>
            <w:tcW w:w="992" w:type="dxa"/>
            <w:vMerge/>
            <w:vAlign w:val="center"/>
          </w:tcPr>
          <w:p w:rsidR="009344A6" w:rsidRPr="00622C31" w:rsidRDefault="009344A6" w:rsidP="0060580B">
            <w:pPr>
              <w:spacing w:after="0" w:line="240" w:lineRule="auto"/>
              <w:rPr>
                <w:rFonts w:ascii="Times New Roman" w:hAnsi="Times New Roman"/>
                <w:sz w:val="28"/>
                <w:szCs w:val="28"/>
                <w:lang w:val="uk-UA"/>
              </w:rPr>
            </w:pPr>
          </w:p>
        </w:tc>
      </w:tr>
      <w:tr w:rsidR="009344A6" w:rsidRPr="004F7667" w:rsidTr="00DE734E">
        <w:tc>
          <w:tcPr>
            <w:tcW w:w="2662" w:type="dxa"/>
          </w:tcPr>
          <w:p w:rsidR="009344A6" w:rsidRPr="004F7667" w:rsidRDefault="009344A6" w:rsidP="0060580B">
            <w:pPr>
              <w:pStyle w:val="a3"/>
              <w:rPr>
                <w:rFonts w:ascii="Times New Roman" w:hAnsi="Times New Roman"/>
                <w:sz w:val="28"/>
                <w:szCs w:val="28"/>
                <w:lang w:val="uk-UA"/>
              </w:rPr>
            </w:pPr>
            <w:r w:rsidRPr="004F7667">
              <w:rPr>
                <w:rFonts w:ascii="Times New Roman" w:hAnsi="Times New Roman"/>
                <w:sz w:val="28"/>
                <w:szCs w:val="28"/>
                <w:lang w:val="uk-UA"/>
              </w:rPr>
              <w:t xml:space="preserve">Розвиток </w:t>
            </w:r>
            <w:r>
              <w:rPr>
                <w:rFonts w:ascii="Times New Roman" w:hAnsi="Times New Roman"/>
                <w:sz w:val="28"/>
                <w:szCs w:val="28"/>
                <w:lang w:val="uk-UA"/>
              </w:rPr>
              <w:t>власної особистості</w:t>
            </w:r>
          </w:p>
        </w:tc>
        <w:tc>
          <w:tcPr>
            <w:tcW w:w="1307"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2,9</w:t>
            </w:r>
          </w:p>
        </w:tc>
        <w:tc>
          <w:tcPr>
            <w:tcW w:w="1417"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67,6</w:t>
            </w:r>
          </w:p>
        </w:tc>
        <w:tc>
          <w:tcPr>
            <w:tcW w:w="1276"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29,4</w:t>
            </w:r>
          </w:p>
        </w:tc>
        <w:tc>
          <w:tcPr>
            <w:tcW w:w="1276"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5,4</w:t>
            </w:r>
          </w:p>
        </w:tc>
        <w:tc>
          <w:tcPr>
            <w:tcW w:w="709"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54,0</w:t>
            </w:r>
          </w:p>
        </w:tc>
        <w:tc>
          <w:tcPr>
            <w:tcW w:w="992"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IV</w:t>
            </w:r>
          </w:p>
        </w:tc>
      </w:tr>
      <w:tr w:rsidR="009344A6" w:rsidRPr="004F7667" w:rsidTr="00DE734E">
        <w:tc>
          <w:tcPr>
            <w:tcW w:w="2662" w:type="dxa"/>
          </w:tcPr>
          <w:p w:rsidR="009344A6" w:rsidRPr="004F7667" w:rsidRDefault="009344A6" w:rsidP="0060580B">
            <w:pPr>
              <w:pStyle w:val="a3"/>
              <w:jc w:val="both"/>
              <w:rPr>
                <w:rFonts w:ascii="Times New Roman" w:hAnsi="Times New Roman"/>
                <w:sz w:val="28"/>
                <w:szCs w:val="28"/>
                <w:lang w:val="uk-UA"/>
              </w:rPr>
            </w:pPr>
            <w:r w:rsidRPr="004F7667">
              <w:rPr>
                <w:rFonts w:ascii="Times New Roman" w:hAnsi="Times New Roman"/>
                <w:sz w:val="28"/>
                <w:szCs w:val="28"/>
                <w:lang w:val="uk-UA"/>
              </w:rPr>
              <w:t>Духовне задоволення</w:t>
            </w:r>
          </w:p>
        </w:tc>
        <w:tc>
          <w:tcPr>
            <w:tcW w:w="1307"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11,7</w:t>
            </w:r>
          </w:p>
        </w:tc>
        <w:tc>
          <w:tcPr>
            <w:tcW w:w="1417"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79,4</w:t>
            </w:r>
          </w:p>
        </w:tc>
        <w:tc>
          <w:tcPr>
            <w:tcW w:w="1276"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8,8</w:t>
            </w:r>
          </w:p>
        </w:tc>
        <w:tc>
          <w:tcPr>
            <w:tcW w:w="1276"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6,7</w:t>
            </w:r>
          </w:p>
        </w:tc>
        <w:tc>
          <w:tcPr>
            <w:tcW w:w="709"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67,0</w:t>
            </w:r>
          </w:p>
        </w:tc>
        <w:tc>
          <w:tcPr>
            <w:tcW w:w="992"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III</w:t>
            </w:r>
          </w:p>
        </w:tc>
      </w:tr>
      <w:tr w:rsidR="009344A6" w:rsidRPr="004F7667" w:rsidTr="00DE734E">
        <w:tc>
          <w:tcPr>
            <w:tcW w:w="2662" w:type="dxa"/>
          </w:tcPr>
          <w:p w:rsidR="009344A6" w:rsidRPr="004F7667" w:rsidRDefault="009344A6" w:rsidP="0060580B">
            <w:pPr>
              <w:pStyle w:val="a3"/>
              <w:jc w:val="both"/>
              <w:rPr>
                <w:rFonts w:ascii="Times New Roman" w:hAnsi="Times New Roman"/>
                <w:sz w:val="28"/>
                <w:szCs w:val="28"/>
                <w:lang w:val="uk-UA"/>
              </w:rPr>
            </w:pPr>
            <w:r w:rsidRPr="004F7667">
              <w:rPr>
                <w:rFonts w:ascii="Times New Roman" w:hAnsi="Times New Roman"/>
                <w:sz w:val="28"/>
                <w:szCs w:val="28"/>
                <w:lang w:val="uk-UA"/>
              </w:rPr>
              <w:t>Креативність</w:t>
            </w:r>
          </w:p>
        </w:tc>
        <w:tc>
          <w:tcPr>
            <w:tcW w:w="1307"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5.8</w:t>
            </w:r>
          </w:p>
        </w:tc>
        <w:tc>
          <w:tcPr>
            <w:tcW w:w="1417"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58,8</w:t>
            </w:r>
          </w:p>
        </w:tc>
        <w:tc>
          <w:tcPr>
            <w:tcW w:w="1276"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35,3</w:t>
            </w:r>
          </w:p>
        </w:tc>
        <w:tc>
          <w:tcPr>
            <w:tcW w:w="1276"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5,2</w:t>
            </w:r>
          </w:p>
        </w:tc>
        <w:tc>
          <w:tcPr>
            <w:tcW w:w="709"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52,0</w:t>
            </w:r>
          </w:p>
        </w:tc>
        <w:tc>
          <w:tcPr>
            <w:tcW w:w="992"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V</w:t>
            </w:r>
          </w:p>
        </w:tc>
      </w:tr>
      <w:tr w:rsidR="009344A6" w:rsidRPr="004F7667" w:rsidTr="00DE734E">
        <w:tc>
          <w:tcPr>
            <w:tcW w:w="2662" w:type="dxa"/>
          </w:tcPr>
          <w:p w:rsidR="009344A6" w:rsidRPr="004F7667" w:rsidRDefault="009344A6" w:rsidP="0060580B">
            <w:pPr>
              <w:pStyle w:val="a3"/>
              <w:rPr>
                <w:rFonts w:ascii="Times New Roman" w:hAnsi="Times New Roman"/>
                <w:sz w:val="28"/>
                <w:szCs w:val="28"/>
                <w:lang w:val="uk-UA"/>
              </w:rPr>
            </w:pPr>
            <w:r w:rsidRPr="004F7667">
              <w:rPr>
                <w:rFonts w:ascii="Times New Roman" w:hAnsi="Times New Roman"/>
                <w:sz w:val="28"/>
                <w:szCs w:val="28"/>
                <w:lang w:val="uk-UA"/>
              </w:rPr>
              <w:t>Активні соціальні контакти</w:t>
            </w:r>
          </w:p>
        </w:tc>
        <w:tc>
          <w:tcPr>
            <w:tcW w:w="1307"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11,7</w:t>
            </w:r>
          </w:p>
        </w:tc>
        <w:tc>
          <w:tcPr>
            <w:tcW w:w="1417"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44,1</w:t>
            </w:r>
          </w:p>
        </w:tc>
        <w:tc>
          <w:tcPr>
            <w:tcW w:w="1276"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44,1</w:t>
            </w:r>
          </w:p>
        </w:tc>
        <w:tc>
          <w:tcPr>
            <w:tcW w:w="1276"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5,4</w:t>
            </w:r>
          </w:p>
        </w:tc>
        <w:tc>
          <w:tcPr>
            <w:tcW w:w="709"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54,0</w:t>
            </w:r>
          </w:p>
        </w:tc>
        <w:tc>
          <w:tcPr>
            <w:tcW w:w="992"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IV</w:t>
            </w:r>
          </w:p>
        </w:tc>
      </w:tr>
      <w:tr w:rsidR="009344A6" w:rsidRPr="004F7667" w:rsidTr="00DE734E">
        <w:tc>
          <w:tcPr>
            <w:tcW w:w="2662" w:type="dxa"/>
          </w:tcPr>
          <w:p w:rsidR="009344A6" w:rsidRPr="004F7667" w:rsidRDefault="009344A6" w:rsidP="0060580B">
            <w:pPr>
              <w:pStyle w:val="a3"/>
              <w:rPr>
                <w:rFonts w:ascii="Times New Roman" w:hAnsi="Times New Roman"/>
                <w:sz w:val="28"/>
                <w:szCs w:val="28"/>
                <w:lang w:val="uk-UA"/>
              </w:rPr>
            </w:pPr>
            <w:r w:rsidRPr="004F7667">
              <w:rPr>
                <w:rFonts w:ascii="Times New Roman" w:hAnsi="Times New Roman"/>
                <w:sz w:val="28"/>
                <w:szCs w:val="28"/>
                <w:lang w:val="uk-UA"/>
              </w:rPr>
              <w:t>Власний престиж</w:t>
            </w:r>
          </w:p>
        </w:tc>
        <w:tc>
          <w:tcPr>
            <w:tcW w:w="1307"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0</w:t>
            </w:r>
          </w:p>
        </w:tc>
        <w:tc>
          <w:tcPr>
            <w:tcW w:w="1417"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67,6</w:t>
            </w:r>
          </w:p>
        </w:tc>
        <w:tc>
          <w:tcPr>
            <w:tcW w:w="1276"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32,3</w:t>
            </w:r>
          </w:p>
        </w:tc>
        <w:tc>
          <w:tcPr>
            <w:tcW w:w="1276"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5,2</w:t>
            </w:r>
          </w:p>
        </w:tc>
        <w:tc>
          <w:tcPr>
            <w:tcW w:w="709"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52,0</w:t>
            </w:r>
          </w:p>
        </w:tc>
        <w:tc>
          <w:tcPr>
            <w:tcW w:w="992"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V</w:t>
            </w:r>
          </w:p>
        </w:tc>
      </w:tr>
      <w:tr w:rsidR="009344A6" w:rsidRPr="004F7667" w:rsidTr="00DE734E">
        <w:tc>
          <w:tcPr>
            <w:tcW w:w="2662" w:type="dxa"/>
          </w:tcPr>
          <w:p w:rsidR="009344A6" w:rsidRPr="004F7667" w:rsidRDefault="009344A6" w:rsidP="0060580B">
            <w:pPr>
              <w:pStyle w:val="a3"/>
              <w:rPr>
                <w:rFonts w:ascii="Times New Roman" w:hAnsi="Times New Roman"/>
                <w:sz w:val="28"/>
                <w:szCs w:val="28"/>
                <w:lang w:val="uk-UA"/>
              </w:rPr>
            </w:pPr>
            <w:r w:rsidRPr="004F7667">
              <w:rPr>
                <w:rFonts w:ascii="Times New Roman" w:hAnsi="Times New Roman"/>
                <w:sz w:val="28"/>
                <w:szCs w:val="28"/>
                <w:lang w:val="uk-UA"/>
              </w:rPr>
              <w:t>Високе матеріальне становище</w:t>
            </w:r>
          </w:p>
        </w:tc>
        <w:tc>
          <w:tcPr>
            <w:tcW w:w="1307"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26,5</w:t>
            </w:r>
          </w:p>
        </w:tc>
        <w:tc>
          <w:tcPr>
            <w:tcW w:w="1417"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64,7</w:t>
            </w:r>
          </w:p>
        </w:tc>
        <w:tc>
          <w:tcPr>
            <w:tcW w:w="1276"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8,8</w:t>
            </w:r>
          </w:p>
        </w:tc>
        <w:tc>
          <w:tcPr>
            <w:tcW w:w="1276"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8,0</w:t>
            </w:r>
          </w:p>
        </w:tc>
        <w:tc>
          <w:tcPr>
            <w:tcW w:w="709"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80,0</w:t>
            </w:r>
          </w:p>
        </w:tc>
        <w:tc>
          <w:tcPr>
            <w:tcW w:w="992"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I</w:t>
            </w:r>
          </w:p>
        </w:tc>
      </w:tr>
      <w:tr w:rsidR="009344A6" w:rsidRPr="004F7667" w:rsidTr="00DE734E">
        <w:tc>
          <w:tcPr>
            <w:tcW w:w="2662" w:type="dxa"/>
          </w:tcPr>
          <w:p w:rsidR="009344A6" w:rsidRPr="004F7667" w:rsidRDefault="009344A6" w:rsidP="0060580B">
            <w:pPr>
              <w:pStyle w:val="a3"/>
              <w:rPr>
                <w:rFonts w:ascii="Times New Roman" w:hAnsi="Times New Roman"/>
                <w:sz w:val="28"/>
                <w:szCs w:val="28"/>
                <w:lang w:val="uk-UA"/>
              </w:rPr>
            </w:pPr>
            <w:r w:rsidRPr="004F7667">
              <w:rPr>
                <w:rFonts w:ascii="Times New Roman" w:hAnsi="Times New Roman"/>
                <w:sz w:val="28"/>
                <w:szCs w:val="28"/>
                <w:lang w:val="uk-UA"/>
              </w:rPr>
              <w:t>Досягнення</w:t>
            </w:r>
          </w:p>
        </w:tc>
        <w:tc>
          <w:tcPr>
            <w:tcW w:w="1307"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26,5</w:t>
            </w:r>
          </w:p>
        </w:tc>
        <w:tc>
          <w:tcPr>
            <w:tcW w:w="1417"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61,7</w:t>
            </w:r>
          </w:p>
        </w:tc>
        <w:tc>
          <w:tcPr>
            <w:tcW w:w="1276"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11,8</w:t>
            </w:r>
          </w:p>
        </w:tc>
        <w:tc>
          <w:tcPr>
            <w:tcW w:w="1276"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7,7</w:t>
            </w:r>
          </w:p>
        </w:tc>
        <w:tc>
          <w:tcPr>
            <w:tcW w:w="709"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77,0</w:t>
            </w:r>
          </w:p>
        </w:tc>
        <w:tc>
          <w:tcPr>
            <w:tcW w:w="992"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II</w:t>
            </w:r>
          </w:p>
        </w:tc>
      </w:tr>
      <w:tr w:rsidR="009344A6" w:rsidRPr="004F7667" w:rsidTr="00DE734E">
        <w:tc>
          <w:tcPr>
            <w:tcW w:w="2662" w:type="dxa"/>
          </w:tcPr>
          <w:p w:rsidR="009344A6" w:rsidRPr="004F7667" w:rsidRDefault="009344A6" w:rsidP="0060580B">
            <w:pPr>
              <w:pStyle w:val="a3"/>
              <w:rPr>
                <w:rFonts w:ascii="Times New Roman" w:hAnsi="Times New Roman"/>
                <w:sz w:val="28"/>
                <w:szCs w:val="28"/>
                <w:lang w:val="uk-UA"/>
              </w:rPr>
            </w:pPr>
            <w:r w:rsidRPr="004F7667">
              <w:rPr>
                <w:rFonts w:ascii="Times New Roman" w:hAnsi="Times New Roman"/>
                <w:sz w:val="28"/>
                <w:szCs w:val="28"/>
                <w:lang w:val="uk-UA"/>
              </w:rPr>
              <w:t>Збереження власної індивідуальності</w:t>
            </w:r>
          </w:p>
        </w:tc>
        <w:tc>
          <w:tcPr>
            <w:tcW w:w="1307"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14,7</w:t>
            </w:r>
          </w:p>
        </w:tc>
        <w:tc>
          <w:tcPr>
            <w:tcW w:w="1417"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50,0</w:t>
            </w:r>
          </w:p>
        </w:tc>
        <w:tc>
          <w:tcPr>
            <w:tcW w:w="1276"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35,3</w:t>
            </w:r>
          </w:p>
        </w:tc>
        <w:tc>
          <w:tcPr>
            <w:tcW w:w="1276"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5,4</w:t>
            </w:r>
          </w:p>
        </w:tc>
        <w:tc>
          <w:tcPr>
            <w:tcW w:w="709"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54,0</w:t>
            </w:r>
          </w:p>
        </w:tc>
        <w:tc>
          <w:tcPr>
            <w:tcW w:w="992"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IV</w:t>
            </w:r>
          </w:p>
        </w:tc>
      </w:tr>
    </w:tbl>
    <w:p w:rsidR="009344A6" w:rsidRDefault="009344A6" w:rsidP="0027349A">
      <w:pPr>
        <w:pStyle w:val="a3"/>
        <w:spacing w:line="360" w:lineRule="auto"/>
        <w:ind w:firstLine="708"/>
        <w:jc w:val="both"/>
        <w:rPr>
          <w:rFonts w:ascii="Times New Roman" w:hAnsi="Times New Roman"/>
          <w:sz w:val="28"/>
          <w:szCs w:val="28"/>
          <w:lang w:val="uk-UA"/>
        </w:rPr>
      </w:pPr>
    </w:p>
    <w:p w:rsidR="009344A6" w:rsidRPr="004F7667" w:rsidRDefault="009344A6" w:rsidP="0027349A">
      <w:pPr>
        <w:pStyle w:val="a3"/>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t xml:space="preserve">Цікавим є той факт, що на другому місці за рангом виявилися досягнення, тобто постановка та вирішення певних життєвих завдань як головних життєвих чинників. Однак, як видно з табл. </w:t>
      </w:r>
      <w:r>
        <w:rPr>
          <w:rFonts w:ascii="Times New Roman" w:hAnsi="Times New Roman"/>
          <w:sz w:val="28"/>
          <w:szCs w:val="28"/>
          <w:lang w:val="uk-UA"/>
        </w:rPr>
        <w:t>1</w:t>
      </w:r>
      <w:r w:rsidRPr="004F7667">
        <w:rPr>
          <w:rFonts w:ascii="Times New Roman" w:hAnsi="Times New Roman"/>
          <w:sz w:val="28"/>
          <w:szCs w:val="28"/>
          <w:lang w:val="uk-UA"/>
        </w:rPr>
        <w:t>, досягнення цікавлять студентів не за рахунок власного розвитку, активних соціальних контактів та своєї індивідуальності. Це означає, що студенти свої майбутні успіхи пов</w:t>
      </w:r>
      <w:r>
        <w:rPr>
          <w:rFonts w:ascii="Times New Roman" w:hAnsi="Times New Roman"/>
          <w:sz w:val="28"/>
          <w:szCs w:val="28"/>
          <w:lang w:val="uk-UA"/>
        </w:rPr>
        <w:t>’</w:t>
      </w:r>
      <w:r w:rsidRPr="004F7667">
        <w:rPr>
          <w:rFonts w:ascii="Times New Roman" w:hAnsi="Times New Roman"/>
          <w:sz w:val="28"/>
          <w:szCs w:val="28"/>
          <w:lang w:val="uk-UA"/>
        </w:rPr>
        <w:t>язують не з прикладенням власних зусиль, а за рахунок втручання сторонніх осіб, або зміни певних обставин.</w:t>
      </w:r>
    </w:p>
    <w:p w:rsidR="009344A6" w:rsidRPr="004F7667" w:rsidRDefault="009344A6" w:rsidP="0027349A">
      <w:pPr>
        <w:pStyle w:val="a3"/>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t xml:space="preserve">Також низьким за рангом є показник креативності (п’яте місце), що характеризує студентів як нездатних реалізувати свої творчі можливості та змінювати навколишню дійсність. Досить великий відсоток студентів (35,3%) мають низькі значення за цим показником. Показник духовного задоволення </w:t>
      </w:r>
      <w:r w:rsidRPr="004F7667">
        <w:rPr>
          <w:rFonts w:ascii="Times New Roman" w:hAnsi="Times New Roman"/>
          <w:sz w:val="28"/>
          <w:szCs w:val="28"/>
          <w:lang w:val="uk-UA"/>
        </w:rPr>
        <w:lastRenderedPageBreak/>
        <w:t xml:space="preserve">студентів, тобто керівництво морально-етичними принципами, перевага духовних потреб над матеріальними, опинився на третьому, не досить високому рівні. </w:t>
      </w:r>
    </w:p>
    <w:p w:rsidR="009344A6" w:rsidRDefault="009344A6" w:rsidP="0027349A">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Р</w:t>
      </w:r>
      <w:r w:rsidRPr="004F7667">
        <w:rPr>
          <w:rFonts w:ascii="Times New Roman" w:hAnsi="Times New Roman"/>
          <w:sz w:val="28"/>
          <w:szCs w:val="28"/>
          <w:lang w:val="uk-UA"/>
        </w:rPr>
        <w:t>озподіл життєвих цінностей студентської молоді у відповідності до основних життєвих сфер</w:t>
      </w:r>
      <w:r>
        <w:rPr>
          <w:rFonts w:ascii="Times New Roman" w:hAnsi="Times New Roman"/>
          <w:sz w:val="28"/>
          <w:szCs w:val="28"/>
          <w:lang w:val="uk-UA"/>
        </w:rPr>
        <w:t xml:space="preserve"> поданий у </w:t>
      </w:r>
      <w:r w:rsidRPr="004F7667">
        <w:rPr>
          <w:rFonts w:ascii="Times New Roman" w:hAnsi="Times New Roman"/>
          <w:sz w:val="28"/>
          <w:szCs w:val="28"/>
          <w:lang w:val="uk-UA"/>
        </w:rPr>
        <w:t xml:space="preserve">табл. </w:t>
      </w:r>
      <w:r>
        <w:rPr>
          <w:rFonts w:ascii="Times New Roman" w:hAnsi="Times New Roman"/>
          <w:sz w:val="28"/>
          <w:szCs w:val="28"/>
          <w:lang w:val="uk-UA"/>
        </w:rPr>
        <w:t>2</w:t>
      </w:r>
      <w:r w:rsidRPr="004F7667">
        <w:rPr>
          <w:rFonts w:ascii="Times New Roman" w:hAnsi="Times New Roman"/>
          <w:sz w:val="28"/>
          <w:szCs w:val="28"/>
          <w:lang w:val="uk-UA"/>
        </w:rPr>
        <w:t>. Як видно з даних таблиці, цінності студентів за життєвими сферами розподілилися таким чином, що на першому і другому місці виявилися професійне життя</w:t>
      </w:r>
      <w:r>
        <w:rPr>
          <w:rFonts w:ascii="Times New Roman" w:hAnsi="Times New Roman"/>
          <w:sz w:val="28"/>
          <w:szCs w:val="28"/>
          <w:lang w:val="uk-UA"/>
        </w:rPr>
        <w:t xml:space="preserve"> (</w:t>
      </w:r>
      <w:r w:rsidRPr="004F7667">
        <w:rPr>
          <w:rFonts w:ascii="Times New Roman" w:hAnsi="Times New Roman"/>
          <w:sz w:val="28"/>
          <w:szCs w:val="28"/>
          <w:lang w:val="uk-UA"/>
        </w:rPr>
        <w:t>59,7</w:t>
      </w:r>
      <w:r>
        <w:rPr>
          <w:rFonts w:ascii="Times New Roman" w:hAnsi="Times New Roman"/>
          <w:sz w:val="28"/>
          <w:szCs w:val="28"/>
          <w:lang w:val="uk-UA"/>
        </w:rPr>
        <w:t>%)</w:t>
      </w:r>
      <w:r w:rsidRPr="004F7667">
        <w:rPr>
          <w:rFonts w:ascii="Times New Roman" w:hAnsi="Times New Roman"/>
          <w:sz w:val="28"/>
          <w:szCs w:val="28"/>
          <w:lang w:val="uk-UA"/>
        </w:rPr>
        <w:t xml:space="preserve"> та освіта</w:t>
      </w:r>
      <w:r>
        <w:rPr>
          <w:rFonts w:ascii="Times New Roman" w:hAnsi="Times New Roman"/>
          <w:sz w:val="28"/>
          <w:szCs w:val="28"/>
          <w:lang w:val="uk-UA"/>
        </w:rPr>
        <w:t xml:space="preserve"> (</w:t>
      </w:r>
      <w:r w:rsidRPr="004F7667">
        <w:rPr>
          <w:rFonts w:ascii="Times New Roman" w:hAnsi="Times New Roman"/>
          <w:sz w:val="28"/>
          <w:szCs w:val="28"/>
          <w:lang w:val="uk-UA"/>
        </w:rPr>
        <w:t>57,8</w:t>
      </w:r>
      <w:r>
        <w:rPr>
          <w:rFonts w:ascii="Times New Roman" w:hAnsi="Times New Roman"/>
          <w:sz w:val="28"/>
          <w:szCs w:val="28"/>
          <w:lang w:val="uk-UA"/>
        </w:rPr>
        <w:t>%)</w:t>
      </w:r>
      <w:r w:rsidRPr="004F7667">
        <w:rPr>
          <w:rFonts w:ascii="Times New Roman" w:hAnsi="Times New Roman"/>
          <w:sz w:val="28"/>
          <w:szCs w:val="28"/>
          <w:lang w:val="uk-UA"/>
        </w:rPr>
        <w:t xml:space="preserve">, які у нашому випадку можна віднести до професійного самовизначення. Високий ранг у цій сфері є характерною ознакою, оскільки професійне навчання для студентів – це їх провідна діяльність, яка займає досить велику частку часу, стає предметом роздумів, і вказує на прагнення до підвищення рівня своєї освіченості, розширення кругозору щодо професійного навчання.  </w:t>
      </w:r>
    </w:p>
    <w:p w:rsidR="009344A6" w:rsidRDefault="009344A6" w:rsidP="0027349A">
      <w:pPr>
        <w:pStyle w:val="a3"/>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t>На третьому місці – сфера сімейного життя</w:t>
      </w:r>
      <w:r>
        <w:rPr>
          <w:rFonts w:ascii="Times New Roman" w:hAnsi="Times New Roman"/>
          <w:sz w:val="28"/>
          <w:szCs w:val="28"/>
          <w:lang w:val="uk-UA"/>
        </w:rPr>
        <w:t xml:space="preserve"> (</w:t>
      </w:r>
      <w:r w:rsidRPr="004F7667">
        <w:rPr>
          <w:rFonts w:ascii="Times New Roman" w:hAnsi="Times New Roman"/>
          <w:sz w:val="28"/>
          <w:szCs w:val="28"/>
          <w:lang w:val="uk-UA"/>
        </w:rPr>
        <w:t>55</w:t>
      </w:r>
      <w:r>
        <w:rPr>
          <w:rFonts w:ascii="Times New Roman" w:hAnsi="Times New Roman"/>
          <w:sz w:val="28"/>
          <w:szCs w:val="28"/>
          <w:lang w:val="uk-UA"/>
        </w:rPr>
        <w:t>,</w:t>
      </w:r>
      <w:r w:rsidRPr="004F7667">
        <w:rPr>
          <w:rFonts w:ascii="Times New Roman" w:hAnsi="Times New Roman"/>
          <w:sz w:val="28"/>
          <w:szCs w:val="28"/>
          <w:lang w:val="uk-UA"/>
        </w:rPr>
        <w:t>6</w:t>
      </w:r>
      <w:r>
        <w:rPr>
          <w:rFonts w:ascii="Times New Roman" w:hAnsi="Times New Roman"/>
          <w:sz w:val="28"/>
          <w:szCs w:val="28"/>
          <w:lang w:val="uk-UA"/>
        </w:rPr>
        <w:t>%)</w:t>
      </w:r>
      <w:r w:rsidRPr="004F7667">
        <w:rPr>
          <w:rFonts w:ascii="Times New Roman" w:hAnsi="Times New Roman"/>
          <w:sz w:val="28"/>
          <w:szCs w:val="28"/>
          <w:lang w:val="uk-UA"/>
        </w:rPr>
        <w:t>, отже</w:t>
      </w:r>
      <w:r>
        <w:rPr>
          <w:rFonts w:ascii="Times New Roman" w:hAnsi="Times New Roman"/>
          <w:sz w:val="28"/>
          <w:szCs w:val="28"/>
          <w:lang w:val="uk-UA"/>
        </w:rPr>
        <w:t>,</w:t>
      </w:r>
      <w:r w:rsidRPr="004F7667">
        <w:rPr>
          <w:rFonts w:ascii="Times New Roman" w:hAnsi="Times New Roman"/>
          <w:sz w:val="28"/>
          <w:szCs w:val="28"/>
          <w:lang w:val="uk-UA"/>
        </w:rPr>
        <w:t xml:space="preserve"> думки про створення майбутньої сім</w:t>
      </w:r>
      <w:r>
        <w:rPr>
          <w:rFonts w:ascii="Times New Roman" w:hAnsi="Times New Roman"/>
          <w:sz w:val="28"/>
          <w:szCs w:val="28"/>
          <w:lang w:val="uk-UA"/>
        </w:rPr>
        <w:t>’</w:t>
      </w:r>
      <w:r w:rsidRPr="004F7667">
        <w:rPr>
          <w:rFonts w:ascii="Times New Roman" w:hAnsi="Times New Roman"/>
          <w:sz w:val="28"/>
          <w:szCs w:val="28"/>
          <w:lang w:val="uk-UA"/>
        </w:rPr>
        <w:t>ї, прийняття рішення щодо вибору супутника життя хвилюють студентів, але не найбільше, оскільки більшість студентів вважають за розумне спочатку ствердитися в обраній професії, а вже потім створювати сім</w:t>
      </w:r>
      <w:r>
        <w:rPr>
          <w:rFonts w:ascii="Times New Roman" w:hAnsi="Times New Roman"/>
          <w:sz w:val="28"/>
          <w:szCs w:val="28"/>
          <w:lang w:val="uk-UA"/>
        </w:rPr>
        <w:t>’</w:t>
      </w:r>
      <w:r w:rsidRPr="004F7667">
        <w:rPr>
          <w:rFonts w:ascii="Times New Roman" w:hAnsi="Times New Roman"/>
          <w:sz w:val="28"/>
          <w:szCs w:val="28"/>
          <w:lang w:val="uk-UA"/>
        </w:rPr>
        <w:t xml:space="preserve">ю. </w:t>
      </w:r>
    </w:p>
    <w:p w:rsidR="009344A6" w:rsidRPr="004F7667" w:rsidRDefault="009344A6" w:rsidP="0060580B">
      <w:pPr>
        <w:pStyle w:val="a3"/>
        <w:ind w:firstLine="708"/>
        <w:jc w:val="right"/>
        <w:rPr>
          <w:rFonts w:ascii="Times New Roman" w:hAnsi="Times New Roman"/>
          <w:i/>
          <w:sz w:val="28"/>
          <w:szCs w:val="28"/>
          <w:lang w:val="uk-UA"/>
        </w:rPr>
      </w:pPr>
      <w:r w:rsidRPr="004F7667">
        <w:rPr>
          <w:rFonts w:ascii="Times New Roman" w:hAnsi="Times New Roman"/>
          <w:i/>
          <w:sz w:val="28"/>
          <w:szCs w:val="28"/>
          <w:lang w:val="uk-UA"/>
        </w:rPr>
        <w:t xml:space="preserve">Таблиця </w:t>
      </w:r>
      <w:r>
        <w:rPr>
          <w:rFonts w:ascii="Times New Roman" w:hAnsi="Times New Roman"/>
          <w:i/>
          <w:sz w:val="28"/>
          <w:szCs w:val="28"/>
          <w:lang w:val="uk-UA"/>
        </w:rPr>
        <w:t>2</w:t>
      </w:r>
    </w:p>
    <w:p w:rsidR="009344A6" w:rsidRPr="00371BD9" w:rsidRDefault="009344A6" w:rsidP="0060580B">
      <w:pPr>
        <w:pStyle w:val="a3"/>
        <w:jc w:val="center"/>
        <w:rPr>
          <w:rFonts w:ascii="Times New Roman" w:hAnsi="Times New Roman"/>
          <w:sz w:val="28"/>
          <w:szCs w:val="28"/>
          <w:lang w:val="uk-UA"/>
        </w:rPr>
      </w:pPr>
      <w:r w:rsidRPr="00371BD9">
        <w:rPr>
          <w:rFonts w:ascii="Times New Roman" w:hAnsi="Times New Roman"/>
          <w:sz w:val="28"/>
          <w:szCs w:val="28"/>
          <w:lang w:val="uk-UA"/>
        </w:rPr>
        <w:t xml:space="preserve">Кількісні показники розподілу цінностей студентів </w:t>
      </w:r>
    </w:p>
    <w:p w:rsidR="009344A6" w:rsidRPr="00371BD9" w:rsidRDefault="009344A6" w:rsidP="0060580B">
      <w:pPr>
        <w:pStyle w:val="a3"/>
        <w:jc w:val="center"/>
        <w:rPr>
          <w:rFonts w:ascii="Times New Roman" w:hAnsi="Times New Roman"/>
          <w:sz w:val="28"/>
          <w:szCs w:val="28"/>
          <w:lang w:val="uk-UA"/>
        </w:rPr>
      </w:pPr>
      <w:r w:rsidRPr="00371BD9">
        <w:rPr>
          <w:rFonts w:ascii="Times New Roman" w:hAnsi="Times New Roman"/>
          <w:sz w:val="28"/>
          <w:szCs w:val="28"/>
          <w:lang w:val="uk-UA"/>
        </w:rPr>
        <w:t>за життєвими сферами</w:t>
      </w:r>
    </w:p>
    <w:p w:rsidR="009344A6" w:rsidRPr="00371BD9" w:rsidRDefault="009344A6" w:rsidP="0060580B">
      <w:pPr>
        <w:pStyle w:val="a3"/>
        <w:jc w:val="right"/>
        <w:rPr>
          <w:rFonts w:ascii="Times New Roman" w:hAnsi="Times New Roman"/>
          <w:sz w:val="28"/>
          <w:szCs w:val="28"/>
          <w:lang w:val="uk-UA"/>
        </w:rPr>
      </w:pPr>
      <w:r w:rsidRPr="00371BD9">
        <w:rPr>
          <w:rFonts w:ascii="Times New Roman" w:hAnsi="Times New Roman"/>
          <w:sz w:val="28"/>
          <w:szCs w:val="28"/>
          <w:lang w:val="uk-UA"/>
        </w:rPr>
        <w:t>n=850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61"/>
        <w:gridCol w:w="4209"/>
        <w:gridCol w:w="1534"/>
      </w:tblGrid>
      <w:tr w:rsidR="009344A6" w:rsidRPr="00371BD9" w:rsidTr="00DE734E">
        <w:trPr>
          <w:trHeight w:val="934"/>
        </w:trPr>
        <w:tc>
          <w:tcPr>
            <w:tcW w:w="3933" w:type="dxa"/>
          </w:tcPr>
          <w:p w:rsidR="009344A6" w:rsidRPr="00371BD9" w:rsidRDefault="009344A6" w:rsidP="0060580B">
            <w:pPr>
              <w:pStyle w:val="a3"/>
              <w:jc w:val="center"/>
              <w:rPr>
                <w:rFonts w:ascii="Times New Roman" w:hAnsi="Times New Roman"/>
                <w:sz w:val="28"/>
                <w:szCs w:val="28"/>
                <w:lang w:val="uk-UA"/>
              </w:rPr>
            </w:pPr>
          </w:p>
          <w:p w:rsidR="009344A6" w:rsidRPr="00371BD9" w:rsidRDefault="009344A6" w:rsidP="0060580B">
            <w:pPr>
              <w:pStyle w:val="a3"/>
              <w:jc w:val="center"/>
              <w:rPr>
                <w:rFonts w:ascii="Times New Roman" w:hAnsi="Times New Roman"/>
                <w:sz w:val="28"/>
                <w:szCs w:val="28"/>
                <w:lang w:val="uk-UA"/>
              </w:rPr>
            </w:pPr>
            <w:r w:rsidRPr="00371BD9">
              <w:rPr>
                <w:rFonts w:ascii="Times New Roman" w:hAnsi="Times New Roman"/>
                <w:sz w:val="28"/>
                <w:szCs w:val="28"/>
                <w:lang w:val="uk-UA"/>
              </w:rPr>
              <w:t>Життєві сфери</w:t>
            </w:r>
          </w:p>
        </w:tc>
        <w:tc>
          <w:tcPr>
            <w:tcW w:w="4289" w:type="dxa"/>
          </w:tcPr>
          <w:p w:rsidR="009344A6" w:rsidRPr="00371BD9" w:rsidRDefault="009344A6" w:rsidP="0060580B">
            <w:pPr>
              <w:pStyle w:val="a3"/>
              <w:jc w:val="center"/>
              <w:rPr>
                <w:rFonts w:ascii="Times New Roman" w:hAnsi="Times New Roman"/>
                <w:sz w:val="28"/>
                <w:szCs w:val="28"/>
                <w:lang w:val="uk-UA"/>
              </w:rPr>
            </w:pPr>
            <w:proofErr w:type="spellStart"/>
            <w:r w:rsidRPr="00371BD9">
              <w:rPr>
                <w:rFonts w:ascii="Times New Roman" w:hAnsi="Times New Roman"/>
                <w:sz w:val="28"/>
                <w:szCs w:val="28"/>
                <w:lang w:val="uk-UA"/>
              </w:rPr>
              <w:t>Вираженість</w:t>
            </w:r>
            <w:proofErr w:type="spellEnd"/>
            <w:r w:rsidRPr="00371BD9">
              <w:rPr>
                <w:rFonts w:ascii="Times New Roman" w:hAnsi="Times New Roman"/>
                <w:sz w:val="28"/>
                <w:szCs w:val="28"/>
                <w:lang w:val="uk-UA"/>
              </w:rPr>
              <w:t xml:space="preserve"> кількісних показників,</w:t>
            </w:r>
            <w:r>
              <w:rPr>
                <w:rFonts w:ascii="Times New Roman" w:hAnsi="Times New Roman"/>
                <w:sz w:val="28"/>
                <w:szCs w:val="28"/>
                <w:lang w:val="uk-UA"/>
              </w:rPr>
              <w:t xml:space="preserve"> </w:t>
            </w:r>
            <w:r w:rsidRPr="00371BD9">
              <w:rPr>
                <w:rFonts w:ascii="Times New Roman" w:hAnsi="Times New Roman"/>
                <w:sz w:val="28"/>
                <w:szCs w:val="28"/>
                <w:lang w:val="uk-UA"/>
              </w:rPr>
              <w:t xml:space="preserve"> (</w:t>
            </w:r>
            <w:proofErr w:type="spellStart"/>
            <w:r w:rsidRPr="00371BD9">
              <w:rPr>
                <w:rFonts w:ascii="Times New Roman" w:hAnsi="Times New Roman"/>
                <w:sz w:val="28"/>
                <w:szCs w:val="28"/>
                <w:lang w:val="uk-UA"/>
              </w:rPr>
              <w:t>срд</w:t>
            </w:r>
            <w:proofErr w:type="spellEnd"/>
            <w:r w:rsidRPr="00371BD9">
              <w:rPr>
                <w:rFonts w:ascii="Times New Roman" w:hAnsi="Times New Roman"/>
                <w:sz w:val="28"/>
                <w:szCs w:val="28"/>
                <w:lang w:val="uk-UA"/>
              </w:rPr>
              <w:t xml:space="preserve">. </w:t>
            </w:r>
            <w:proofErr w:type="spellStart"/>
            <w:r w:rsidRPr="00371BD9">
              <w:rPr>
                <w:rFonts w:ascii="Times New Roman" w:hAnsi="Times New Roman"/>
                <w:sz w:val="28"/>
                <w:szCs w:val="28"/>
                <w:lang w:val="uk-UA"/>
              </w:rPr>
              <w:t>зн</w:t>
            </w:r>
            <w:proofErr w:type="spellEnd"/>
            <w:r w:rsidRPr="00371BD9">
              <w:rPr>
                <w:rFonts w:ascii="Times New Roman" w:hAnsi="Times New Roman"/>
                <w:sz w:val="28"/>
                <w:szCs w:val="28"/>
                <w:lang w:val="uk-UA"/>
              </w:rPr>
              <w:t>., %)</w:t>
            </w:r>
          </w:p>
        </w:tc>
        <w:tc>
          <w:tcPr>
            <w:tcW w:w="1559" w:type="dxa"/>
          </w:tcPr>
          <w:p w:rsidR="009344A6" w:rsidRPr="00371BD9" w:rsidRDefault="009344A6" w:rsidP="0060580B">
            <w:pPr>
              <w:pStyle w:val="a3"/>
              <w:jc w:val="center"/>
              <w:rPr>
                <w:rFonts w:ascii="Times New Roman" w:hAnsi="Times New Roman"/>
                <w:sz w:val="28"/>
                <w:szCs w:val="28"/>
                <w:lang w:val="uk-UA"/>
              </w:rPr>
            </w:pPr>
          </w:p>
          <w:p w:rsidR="009344A6" w:rsidRPr="00371BD9" w:rsidRDefault="009344A6" w:rsidP="0060580B">
            <w:pPr>
              <w:pStyle w:val="a3"/>
              <w:jc w:val="center"/>
              <w:rPr>
                <w:rFonts w:ascii="Times New Roman" w:hAnsi="Times New Roman"/>
                <w:sz w:val="28"/>
                <w:szCs w:val="28"/>
                <w:lang w:val="uk-UA"/>
              </w:rPr>
            </w:pPr>
            <w:r w:rsidRPr="00371BD9">
              <w:rPr>
                <w:rFonts w:ascii="Times New Roman" w:hAnsi="Times New Roman"/>
                <w:sz w:val="28"/>
                <w:szCs w:val="28"/>
                <w:lang w:val="uk-UA"/>
              </w:rPr>
              <w:t>Ранг</w:t>
            </w:r>
          </w:p>
        </w:tc>
      </w:tr>
      <w:tr w:rsidR="009344A6" w:rsidRPr="00371BD9" w:rsidTr="00DE734E">
        <w:tc>
          <w:tcPr>
            <w:tcW w:w="3933" w:type="dxa"/>
          </w:tcPr>
          <w:p w:rsidR="009344A6" w:rsidRPr="00371BD9" w:rsidRDefault="009344A6" w:rsidP="0060580B">
            <w:pPr>
              <w:pStyle w:val="a3"/>
              <w:jc w:val="both"/>
              <w:rPr>
                <w:rFonts w:ascii="Times New Roman" w:hAnsi="Times New Roman"/>
                <w:sz w:val="28"/>
                <w:szCs w:val="28"/>
                <w:lang w:val="uk-UA"/>
              </w:rPr>
            </w:pPr>
            <w:r w:rsidRPr="00371BD9">
              <w:rPr>
                <w:rFonts w:ascii="Times New Roman" w:hAnsi="Times New Roman"/>
                <w:sz w:val="28"/>
                <w:szCs w:val="28"/>
                <w:lang w:val="uk-UA"/>
              </w:rPr>
              <w:t xml:space="preserve">Професійне життя </w:t>
            </w:r>
          </w:p>
        </w:tc>
        <w:tc>
          <w:tcPr>
            <w:tcW w:w="4289" w:type="dxa"/>
          </w:tcPr>
          <w:p w:rsidR="009344A6" w:rsidRPr="00371BD9" w:rsidRDefault="009344A6" w:rsidP="0060580B">
            <w:pPr>
              <w:pStyle w:val="a3"/>
              <w:jc w:val="center"/>
              <w:rPr>
                <w:rFonts w:ascii="Times New Roman" w:hAnsi="Times New Roman"/>
                <w:sz w:val="28"/>
                <w:szCs w:val="28"/>
                <w:lang w:val="uk-UA"/>
              </w:rPr>
            </w:pPr>
            <w:r w:rsidRPr="00371BD9">
              <w:rPr>
                <w:rFonts w:ascii="Times New Roman" w:hAnsi="Times New Roman"/>
                <w:sz w:val="28"/>
                <w:szCs w:val="28"/>
                <w:lang w:val="uk-UA"/>
              </w:rPr>
              <w:t>59,7</w:t>
            </w:r>
          </w:p>
        </w:tc>
        <w:tc>
          <w:tcPr>
            <w:tcW w:w="1559" w:type="dxa"/>
          </w:tcPr>
          <w:p w:rsidR="009344A6" w:rsidRPr="00371BD9" w:rsidRDefault="009344A6" w:rsidP="0060580B">
            <w:pPr>
              <w:pStyle w:val="a3"/>
              <w:jc w:val="center"/>
              <w:rPr>
                <w:rFonts w:ascii="Times New Roman" w:hAnsi="Times New Roman"/>
                <w:sz w:val="28"/>
                <w:szCs w:val="28"/>
                <w:lang w:val="uk-UA"/>
              </w:rPr>
            </w:pPr>
            <w:r w:rsidRPr="00371BD9">
              <w:rPr>
                <w:rFonts w:ascii="Times New Roman" w:hAnsi="Times New Roman"/>
                <w:sz w:val="28"/>
                <w:szCs w:val="28"/>
                <w:lang w:val="uk-UA"/>
              </w:rPr>
              <w:t>І</w:t>
            </w:r>
          </w:p>
        </w:tc>
      </w:tr>
      <w:tr w:rsidR="009344A6" w:rsidRPr="004F7667" w:rsidTr="00DE734E">
        <w:tc>
          <w:tcPr>
            <w:tcW w:w="3933" w:type="dxa"/>
          </w:tcPr>
          <w:p w:rsidR="009344A6" w:rsidRPr="004F7667" w:rsidRDefault="009344A6" w:rsidP="0060580B">
            <w:pPr>
              <w:pStyle w:val="a3"/>
              <w:jc w:val="both"/>
              <w:rPr>
                <w:rFonts w:ascii="Times New Roman" w:hAnsi="Times New Roman"/>
                <w:sz w:val="28"/>
                <w:szCs w:val="28"/>
                <w:lang w:val="uk-UA"/>
              </w:rPr>
            </w:pPr>
            <w:r w:rsidRPr="004F7667">
              <w:rPr>
                <w:rFonts w:ascii="Times New Roman" w:hAnsi="Times New Roman"/>
                <w:sz w:val="28"/>
                <w:szCs w:val="28"/>
                <w:lang w:val="uk-UA"/>
              </w:rPr>
              <w:t>Освіта</w:t>
            </w:r>
          </w:p>
        </w:tc>
        <w:tc>
          <w:tcPr>
            <w:tcW w:w="4289"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57,8</w:t>
            </w:r>
          </w:p>
        </w:tc>
        <w:tc>
          <w:tcPr>
            <w:tcW w:w="1559"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ІІ</w:t>
            </w:r>
          </w:p>
        </w:tc>
      </w:tr>
      <w:tr w:rsidR="009344A6" w:rsidRPr="004F7667" w:rsidTr="00DE734E">
        <w:tc>
          <w:tcPr>
            <w:tcW w:w="3933" w:type="dxa"/>
          </w:tcPr>
          <w:p w:rsidR="009344A6" w:rsidRPr="004F7667" w:rsidRDefault="009344A6" w:rsidP="0060580B">
            <w:pPr>
              <w:pStyle w:val="a3"/>
              <w:jc w:val="both"/>
              <w:rPr>
                <w:rFonts w:ascii="Times New Roman" w:hAnsi="Times New Roman"/>
                <w:sz w:val="28"/>
                <w:szCs w:val="28"/>
                <w:lang w:val="uk-UA"/>
              </w:rPr>
            </w:pPr>
            <w:r w:rsidRPr="004F7667">
              <w:rPr>
                <w:rFonts w:ascii="Times New Roman" w:hAnsi="Times New Roman"/>
                <w:sz w:val="28"/>
                <w:szCs w:val="28"/>
                <w:lang w:val="uk-UA"/>
              </w:rPr>
              <w:t>Сімейне життя</w:t>
            </w:r>
          </w:p>
        </w:tc>
        <w:tc>
          <w:tcPr>
            <w:tcW w:w="4289"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55</w:t>
            </w:r>
            <w:r>
              <w:rPr>
                <w:rFonts w:ascii="Times New Roman" w:hAnsi="Times New Roman"/>
                <w:sz w:val="28"/>
                <w:szCs w:val="28"/>
                <w:lang w:val="uk-UA"/>
              </w:rPr>
              <w:t>,</w:t>
            </w:r>
            <w:r w:rsidRPr="004F7667">
              <w:rPr>
                <w:rFonts w:ascii="Times New Roman" w:hAnsi="Times New Roman"/>
                <w:sz w:val="28"/>
                <w:szCs w:val="28"/>
                <w:lang w:val="uk-UA"/>
              </w:rPr>
              <w:t>6</w:t>
            </w:r>
          </w:p>
        </w:tc>
        <w:tc>
          <w:tcPr>
            <w:tcW w:w="1559"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ІІІ</w:t>
            </w:r>
          </w:p>
        </w:tc>
      </w:tr>
      <w:tr w:rsidR="009344A6" w:rsidRPr="004F7667" w:rsidTr="00DE734E">
        <w:tc>
          <w:tcPr>
            <w:tcW w:w="3933" w:type="dxa"/>
          </w:tcPr>
          <w:p w:rsidR="009344A6" w:rsidRPr="004F7667" w:rsidRDefault="009344A6" w:rsidP="0060580B">
            <w:pPr>
              <w:pStyle w:val="a3"/>
              <w:jc w:val="both"/>
              <w:rPr>
                <w:rFonts w:ascii="Times New Roman" w:hAnsi="Times New Roman"/>
                <w:sz w:val="28"/>
                <w:szCs w:val="28"/>
                <w:lang w:val="uk-UA"/>
              </w:rPr>
            </w:pPr>
            <w:r w:rsidRPr="004F7667">
              <w:rPr>
                <w:rFonts w:ascii="Times New Roman" w:hAnsi="Times New Roman"/>
                <w:sz w:val="28"/>
                <w:szCs w:val="28"/>
                <w:lang w:val="uk-UA"/>
              </w:rPr>
              <w:t>Громадська активність</w:t>
            </w:r>
          </w:p>
        </w:tc>
        <w:tc>
          <w:tcPr>
            <w:tcW w:w="4289"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53,5</w:t>
            </w:r>
          </w:p>
        </w:tc>
        <w:tc>
          <w:tcPr>
            <w:tcW w:w="1559"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V</w:t>
            </w:r>
          </w:p>
        </w:tc>
      </w:tr>
      <w:tr w:rsidR="009344A6" w:rsidRPr="004F7667" w:rsidTr="00DE734E">
        <w:tc>
          <w:tcPr>
            <w:tcW w:w="3933" w:type="dxa"/>
          </w:tcPr>
          <w:p w:rsidR="009344A6" w:rsidRPr="004F7667" w:rsidRDefault="009344A6" w:rsidP="0060580B">
            <w:pPr>
              <w:pStyle w:val="a3"/>
              <w:jc w:val="both"/>
              <w:rPr>
                <w:rFonts w:ascii="Times New Roman" w:hAnsi="Times New Roman"/>
                <w:sz w:val="28"/>
                <w:szCs w:val="28"/>
                <w:lang w:val="uk-UA"/>
              </w:rPr>
            </w:pPr>
            <w:r w:rsidRPr="004F7667">
              <w:rPr>
                <w:rFonts w:ascii="Times New Roman" w:hAnsi="Times New Roman"/>
                <w:sz w:val="28"/>
                <w:szCs w:val="28"/>
                <w:lang w:val="uk-UA"/>
              </w:rPr>
              <w:t>Захоплення</w:t>
            </w:r>
          </w:p>
        </w:tc>
        <w:tc>
          <w:tcPr>
            <w:tcW w:w="4289"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54</w:t>
            </w:r>
            <w:r>
              <w:rPr>
                <w:rFonts w:ascii="Times New Roman" w:hAnsi="Times New Roman"/>
                <w:sz w:val="28"/>
                <w:szCs w:val="28"/>
                <w:lang w:val="uk-UA"/>
              </w:rPr>
              <w:t>,</w:t>
            </w:r>
            <w:r w:rsidRPr="004F7667">
              <w:rPr>
                <w:rFonts w:ascii="Times New Roman" w:hAnsi="Times New Roman"/>
                <w:sz w:val="28"/>
                <w:szCs w:val="28"/>
                <w:lang w:val="uk-UA"/>
              </w:rPr>
              <w:t>0</w:t>
            </w:r>
          </w:p>
        </w:tc>
        <w:tc>
          <w:tcPr>
            <w:tcW w:w="1559"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ІV</w:t>
            </w:r>
          </w:p>
        </w:tc>
      </w:tr>
      <w:tr w:rsidR="009344A6" w:rsidRPr="004F7667" w:rsidTr="00DE734E">
        <w:tc>
          <w:tcPr>
            <w:tcW w:w="3933" w:type="dxa"/>
          </w:tcPr>
          <w:p w:rsidR="009344A6" w:rsidRPr="004F7667" w:rsidRDefault="009344A6" w:rsidP="0060580B">
            <w:pPr>
              <w:pStyle w:val="a3"/>
              <w:jc w:val="both"/>
              <w:rPr>
                <w:rFonts w:ascii="Times New Roman" w:hAnsi="Times New Roman"/>
                <w:sz w:val="28"/>
                <w:szCs w:val="28"/>
                <w:lang w:val="uk-UA"/>
              </w:rPr>
            </w:pPr>
            <w:r w:rsidRPr="004F7667">
              <w:rPr>
                <w:rFonts w:ascii="Times New Roman" w:hAnsi="Times New Roman"/>
                <w:sz w:val="28"/>
                <w:szCs w:val="28"/>
                <w:lang w:val="uk-UA"/>
              </w:rPr>
              <w:t>Фізична активність</w:t>
            </w:r>
          </w:p>
        </w:tc>
        <w:tc>
          <w:tcPr>
            <w:tcW w:w="4289"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34,1</w:t>
            </w:r>
          </w:p>
        </w:tc>
        <w:tc>
          <w:tcPr>
            <w:tcW w:w="1559" w:type="dxa"/>
          </w:tcPr>
          <w:p w:rsidR="009344A6" w:rsidRPr="004F7667" w:rsidRDefault="009344A6" w:rsidP="0060580B">
            <w:pPr>
              <w:pStyle w:val="a3"/>
              <w:jc w:val="center"/>
              <w:rPr>
                <w:rFonts w:ascii="Times New Roman" w:hAnsi="Times New Roman"/>
                <w:sz w:val="28"/>
                <w:szCs w:val="28"/>
                <w:lang w:val="uk-UA"/>
              </w:rPr>
            </w:pPr>
            <w:r w:rsidRPr="004F7667">
              <w:rPr>
                <w:rFonts w:ascii="Times New Roman" w:hAnsi="Times New Roman"/>
                <w:sz w:val="28"/>
                <w:szCs w:val="28"/>
                <w:lang w:val="uk-UA"/>
              </w:rPr>
              <w:t>VI</w:t>
            </w:r>
          </w:p>
        </w:tc>
      </w:tr>
    </w:tbl>
    <w:p w:rsidR="009344A6" w:rsidRPr="004F7667" w:rsidRDefault="009344A6" w:rsidP="0027349A">
      <w:pPr>
        <w:spacing w:line="360" w:lineRule="auto"/>
        <w:jc w:val="both"/>
        <w:rPr>
          <w:rFonts w:ascii="Times New Roman" w:hAnsi="Times New Roman"/>
          <w:sz w:val="28"/>
          <w:szCs w:val="28"/>
          <w:lang w:val="uk-UA"/>
        </w:rPr>
      </w:pPr>
    </w:p>
    <w:p w:rsidR="009344A6" w:rsidRPr="004F7667" w:rsidRDefault="009344A6" w:rsidP="0027349A">
      <w:pPr>
        <w:pStyle w:val="a3"/>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t>Однак, як зазначають А.</w:t>
      </w:r>
      <w:proofErr w:type="spellStart"/>
      <w:r w:rsidRPr="004F7667">
        <w:rPr>
          <w:rFonts w:ascii="Times New Roman" w:hAnsi="Times New Roman"/>
          <w:sz w:val="28"/>
          <w:szCs w:val="28"/>
          <w:lang w:val="uk-UA"/>
        </w:rPr>
        <w:t>Адлер</w:t>
      </w:r>
      <w:proofErr w:type="spellEnd"/>
      <w:r w:rsidRPr="004F7667">
        <w:rPr>
          <w:rFonts w:ascii="Times New Roman" w:hAnsi="Times New Roman"/>
          <w:sz w:val="28"/>
          <w:szCs w:val="28"/>
          <w:lang w:val="uk-UA"/>
        </w:rPr>
        <w:t>, Р.</w:t>
      </w:r>
      <w:proofErr w:type="spellStart"/>
      <w:r w:rsidRPr="004F7667">
        <w:rPr>
          <w:rFonts w:ascii="Times New Roman" w:hAnsi="Times New Roman"/>
          <w:sz w:val="28"/>
          <w:szCs w:val="28"/>
          <w:lang w:val="uk-UA"/>
        </w:rPr>
        <w:t>Мей</w:t>
      </w:r>
      <w:proofErr w:type="spellEnd"/>
      <w:r w:rsidRPr="004F7667">
        <w:rPr>
          <w:rFonts w:ascii="Times New Roman" w:hAnsi="Times New Roman"/>
          <w:sz w:val="28"/>
          <w:szCs w:val="28"/>
          <w:lang w:val="uk-UA"/>
        </w:rPr>
        <w:t>, С.Л.</w:t>
      </w:r>
      <w:proofErr w:type="spellStart"/>
      <w:r w:rsidRPr="004F7667">
        <w:rPr>
          <w:rFonts w:ascii="Times New Roman" w:hAnsi="Times New Roman"/>
          <w:sz w:val="28"/>
          <w:szCs w:val="28"/>
          <w:lang w:val="uk-UA"/>
        </w:rPr>
        <w:t>Рубінштейн</w:t>
      </w:r>
      <w:proofErr w:type="spellEnd"/>
      <w:r w:rsidRPr="004F7667">
        <w:rPr>
          <w:rFonts w:ascii="Times New Roman" w:hAnsi="Times New Roman"/>
          <w:sz w:val="28"/>
          <w:szCs w:val="28"/>
          <w:lang w:val="uk-UA"/>
        </w:rPr>
        <w:t xml:space="preserve"> та ін., людина лише тоді розвивається, коли вона здійснюється одночасно у трьох світах: у праці, любові та взаєминах з оточуючими.</w:t>
      </w:r>
    </w:p>
    <w:p w:rsidR="009344A6" w:rsidRPr="004F7667" w:rsidRDefault="009344A6" w:rsidP="0027349A">
      <w:pPr>
        <w:pStyle w:val="a3"/>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lastRenderedPageBreak/>
        <w:t>На останньому місці виявлено цінності сфери суспільного життя, яка визначається громадською активністю</w:t>
      </w:r>
      <w:r>
        <w:rPr>
          <w:rFonts w:ascii="Times New Roman" w:hAnsi="Times New Roman"/>
          <w:sz w:val="28"/>
          <w:szCs w:val="28"/>
          <w:lang w:val="uk-UA"/>
        </w:rPr>
        <w:t xml:space="preserve"> (</w:t>
      </w:r>
      <w:r w:rsidRPr="004F7667">
        <w:rPr>
          <w:rFonts w:ascii="Times New Roman" w:hAnsi="Times New Roman"/>
          <w:sz w:val="28"/>
          <w:szCs w:val="28"/>
          <w:lang w:val="uk-UA"/>
        </w:rPr>
        <w:t>53,5</w:t>
      </w:r>
      <w:r>
        <w:rPr>
          <w:rFonts w:ascii="Times New Roman" w:hAnsi="Times New Roman"/>
          <w:sz w:val="28"/>
          <w:szCs w:val="28"/>
          <w:lang w:val="uk-UA"/>
        </w:rPr>
        <w:t>%)</w:t>
      </w:r>
      <w:r w:rsidRPr="004F7667">
        <w:rPr>
          <w:rFonts w:ascii="Times New Roman" w:hAnsi="Times New Roman"/>
          <w:sz w:val="28"/>
          <w:szCs w:val="28"/>
          <w:lang w:val="uk-UA"/>
        </w:rPr>
        <w:t>, захопленнями</w:t>
      </w:r>
      <w:r>
        <w:rPr>
          <w:rFonts w:ascii="Times New Roman" w:hAnsi="Times New Roman"/>
          <w:sz w:val="28"/>
          <w:szCs w:val="28"/>
          <w:lang w:val="uk-UA"/>
        </w:rPr>
        <w:t xml:space="preserve"> (</w:t>
      </w:r>
      <w:r w:rsidRPr="004F7667">
        <w:rPr>
          <w:rFonts w:ascii="Times New Roman" w:hAnsi="Times New Roman"/>
          <w:sz w:val="28"/>
          <w:szCs w:val="28"/>
          <w:lang w:val="uk-UA"/>
        </w:rPr>
        <w:t>54</w:t>
      </w:r>
      <w:r>
        <w:rPr>
          <w:rFonts w:ascii="Times New Roman" w:hAnsi="Times New Roman"/>
          <w:sz w:val="28"/>
          <w:szCs w:val="28"/>
          <w:lang w:val="uk-UA"/>
        </w:rPr>
        <w:t>,</w:t>
      </w:r>
      <w:r w:rsidRPr="004F7667">
        <w:rPr>
          <w:rFonts w:ascii="Times New Roman" w:hAnsi="Times New Roman"/>
          <w:sz w:val="28"/>
          <w:szCs w:val="28"/>
          <w:lang w:val="uk-UA"/>
        </w:rPr>
        <w:t>0</w:t>
      </w:r>
      <w:r>
        <w:rPr>
          <w:rFonts w:ascii="Times New Roman" w:hAnsi="Times New Roman"/>
          <w:sz w:val="28"/>
          <w:szCs w:val="28"/>
          <w:lang w:val="uk-UA"/>
        </w:rPr>
        <w:t>%)</w:t>
      </w:r>
      <w:r w:rsidRPr="004F7667">
        <w:rPr>
          <w:rFonts w:ascii="Times New Roman" w:hAnsi="Times New Roman"/>
          <w:sz w:val="28"/>
          <w:szCs w:val="28"/>
          <w:lang w:val="uk-UA"/>
        </w:rPr>
        <w:t xml:space="preserve"> та фізичним розвитком</w:t>
      </w:r>
      <w:r>
        <w:rPr>
          <w:rFonts w:ascii="Times New Roman" w:hAnsi="Times New Roman"/>
          <w:sz w:val="28"/>
          <w:szCs w:val="28"/>
          <w:lang w:val="uk-UA"/>
        </w:rPr>
        <w:t xml:space="preserve"> (</w:t>
      </w:r>
      <w:r w:rsidRPr="004F7667">
        <w:rPr>
          <w:rFonts w:ascii="Times New Roman" w:hAnsi="Times New Roman"/>
          <w:sz w:val="28"/>
          <w:szCs w:val="28"/>
          <w:lang w:val="uk-UA"/>
        </w:rPr>
        <w:t>34,1</w:t>
      </w:r>
      <w:r>
        <w:rPr>
          <w:rFonts w:ascii="Times New Roman" w:hAnsi="Times New Roman"/>
          <w:sz w:val="28"/>
          <w:szCs w:val="28"/>
          <w:lang w:val="uk-UA"/>
        </w:rPr>
        <w:t>%)</w:t>
      </w:r>
      <w:r w:rsidRPr="004F7667">
        <w:rPr>
          <w:rFonts w:ascii="Times New Roman" w:hAnsi="Times New Roman"/>
          <w:sz w:val="28"/>
          <w:szCs w:val="28"/>
          <w:lang w:val="uk-UA"/>
        </w:rPr>
        <w:t>, і у нашому випадку характеризує життєву позицію особистості. Саме ці цінності вказують на рівень значущості для людини власних захоплень, проблем суспільного життя та власного здоров</w:t>
      </w:r>
      <w:r>
        <w:rPr>
          <w:rFonts w:ascii="Times New Roman" w:hAnsi="Times New Roman"/>
          <w:sz w:val="28"/>
          <w:szCs w:val="28"/>
          <w:lang w:val="uk-UA"/>
        </w:rPr>
        <w:t>’</w:t>
      </w:r>
      <w:r w:rsidRPr="004F7667">
        <w:rPr>
          <w:rFonts w:ascii="Times New Roman" w:hAnsi="Times New Roman"/>
          <w:sz w:val="28"/>
          <w:szCs w:val="28"/>
          <w:lang w:val="uk-UA"/>
        </w:rPr>
        <w:t xml:space="preserve">я. Ідеали, цінності, переконання особистості визначають провідну роль у ставленні </w:t>
      </w:r>
      <w:r>
        <w:rPr>
          <w:rFonts w:ascii="Times New Roman" w:hAnsi="Times New Roman"/>
          <w:sz w:val="28"/>
          <w:szCs w:val="28"/>
          <w:lang w:val="uk-UA"/>
        </w:rPr>
        <w:t>молодої людини</w:t>
      </w:r>
      <w:r w:rsidRPr="004F7667">
        <w:rPr>
          <w:rFonts w:ascii="Times New Roman" w:hAnsi="Times New Roman"/>
          <w:sz w:val="28"/>
          <w:szCs w:val="28"/>
          <w:lang w:val="uk-UA"/>
        </w:rPr>
        <w:t xml:space="preserve"> як до себе, так і до оточення, до її конструктивної чи деструктивної поведінки в соціумі. </w:t>
      </w:r>
    </w:p>
    <w:p w:rsidR="009344A6" w:rsidRPr="004F7667" w:rsidRDefault="009344A6" w:rsidP="0027349A">
      <w:pPr>
        <w:pStyle w:val="a3"/>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t>Як видно з результатів емпіричного дослідження, ця сфера життєво важливих цінностей поки що залишається на найнижчому рівні серед інших. Це вказує на ту обставину, що для більшості студентів проблеми життя суспільства не є актуальними. Студенти неохоче залучаються до суспільно-політичної активності, вважають, що фізична культура не потрібна, вони й так здорові і красиві та, у більшості, не пов</w:t>
      </w:r>
      <w:r>
        <w:rPr>
          <w:rFonts w:ascii="Times New Roman" w:hAnsi="Times New Roman"/>
          <w:sz w:val="28"/>
          <w:szCs w:val="28"/>
          <w:lang w:val="uk-UA"/>
        </w:rPr>
        <w:t>’</w:t>
      </w:r>
      <w:r w:rsidRPr="004F7667">
        <w:rPr>
          <w:rFonts w:ascii="Times New Roman" w:hAnsi="Times New Roman"/>
          <w:sz w:val="28"/>
          <w:szCs w:val="28"/>
          <w:lang w:val="uk-UA"/>
        </w:rPr>
        <w:t xml:space="preserve">язують своє життя зі здоровим способом життя, з фізкультурою та спортом. </w:t>
      </w:r>
    </w:p>
    <w:p w:rsidR="009344A6" w:rsidRPr="004F7667" w:rsidRDefault="009344A6" w:rsidP="0027349A">
      <w:pPr>
        <w:pStyle w:val="a3"/>
        <w:spacing w:line="360" w:lineRule="auto"/>
        <w:jc w:val="both"/>
        <w:rPr>
          <w:rFonts w:ascii="Times New Roman" w:hAnsi="Times New Roman"/>
          <w:sz w:val="28"/>
          <w:szCs w:val="28"/>
          <w:lang w:val="uk-UA"/>
        </w:rPr>
      </w:pPr>
      <w:r w:rsidRPr="004F7667">
        <w:rPr>
          <w:rFonts w:ascii="Times New Roman" w:hAnsi="Times New Roman"/>
          <w:sz w:val="28"/>
          <w:szCs w:val="28"/>
          <w:lang w:val="uk-UA"/>
        </w:rPr>
        <w:tab/>
      </w:r>
      <w:r>
        <w:rPr>
          <w:rFonts w:ascii="Times New Roman" w:hAnsi="Times New Roman"/>
          <w:sz w:val="28"/>
          <w:szCs w:val="28"/>
          <w:lang w:val="uk-UA"/>
        </w:rPr>
        <w:t>Я</w:t>
      </w:r>
      <w:r w:rsidRPr="004F7667">
        <w:rPr>
          <w:rFonts w:ascii="Times New Roman" w:hAnsi="Times New Roman"/>
          <w:sz w:val="28"/>
          <w:szCs w:val="28"/>
          <w:lang w:val="uk-UA"/>
        </w:rPr>
        <w:t xml:space="preserve">к видно з табл. </w:t>
      </w:r>
      <w:r>
        <w:rPr>
          <w:rFonts w:ascii="Times New Roman" w:hAnsi="Times New Roman"/>
          <w:sz w:val="28"/>
          <w:szCs w:val="28"/>
          <w:lang w:val="uk-UA"/>
        </w:rPr>
        <w:t>2</w:t>
      </w:r>
      <w:r w:rsidRPr="004F7667">
        <w:rPr>
          <w:rFonts w:ascii="Times New Roman" w:hAnsi="Times New Roman"/>
          <w:sz w:val="28"/>
          <w:szCs w:val="28"/>
          <w:lang w:val="uk-UA"/>
        </w:rPr>
        <w:t xml:space="preserve"> цінності фізичної активності </w:t>
      </w:r>
      <w:r>
        <w:rPr>
          <w:rFonts w:ascii="Times New Roman" w:hAnsi="Times New Roman"/>
          <w:sz w:val="28"/>
          <w:szCs w:val="28"/>
          <w:lang w:val="uk-UA"/>
        </w:rPr>
        <w:t xml:space="preserve">(34,1%) </w:t>
      </w:r>
      <w:r w:rsidRPr="004F7667">
        <w:rPr>
          <w:rFonts w:ascii="Times New Roman" w:hAnsi="Times New Roman"/>
          <w:sz w:val="28"/>
          <w:szCs w:val="28"/>
          <w:lang w:val="uk-UA"/>
        </w:rPr>
        <w:t xml:space="preserve">у студентів на найнижчому рівні. Подібні відповіді можуть бути зумовлені особливостями вікового періоду життя та ступенем задоволеності тих чи інших потреб особистості. Однак для нашого дослідження цей показник є важливим, оскільки лише фізично здорова особистість здатна планувати, досягати та впроваджувати в життя свої стратегічні життєві рішення. </w:t>
      </w:r>
    </w:p>
    <w:p w:rsidR="009344A6" w:rsidRPr="004F7667" w:rsidRDefault="009344A6" w:rsidP="0027349A">
      <w:pPr>
        <w:pStyle w:val="a3"/>
        <w:spacing w:line="360" w:lineRule="auto"/>
        <w:jc w:val="both"/>
        <w:rPr>
          <w:rFonts w:ascii="Times New Roman" w:hAnsi="Times New Roman"/>
          <w:sz w:val="28"/>
          <w:szCs w:val="28"/>
          <w:lang w:val="uk-UA"/>
        </w:rPr>
      </w:pPr>
      <w:r w:rsidRPr="004F7667">
        <w:rPr>
          <w:rFonts w:ascii="Times New Roman" w:hAnsi="Times New Roman"/>
          <w:sz w:val="28"/>
          <w:szCs w:val="28"/>
          <w:lang w:val="uk-UA"/>
        </w:rPr>
        <w:tab/>
        <w:t>Таким чином, особистісні життєві цінності студентської молоді можна вважати сформованими на середньому рівні значущості. Першочергово молодь цінує професійне навчання, що забезпечить у майбутньому високе матеріальне становище, на другому місті є цінності, пов’язані з вибором шлюбного партнера та створення сім</w:t>
      </w:r>
      <w:r>
        <w:rPr>
          <w:rFonts w:ascii="Times New Roman" w:hAnsi="Times New Roman"/>
          <w:sz w:val="28"/>
          <w:szCs w:val="28"/>
          <w:lang w:val="uk-UA"/>
        </w:rPr>
        <w:t>’</w:t>
      </w:r>
      <w:r w:rsidRPr="004F7667">
        <w:rPr>
          <w:rFonts w:ascii="Times New Roman" w:hAnsi="Times New Roman"/>
          <w:sz w:val="28"/>
          <w:szCs w:val="28"/>
          <w:lang w:val="uk-UA"/>
        </w:rPr>
        <w:t>ї і на третьому – цінності, пов’язані з визначенням життєвої позиції у соціумі та соціальному оточенні.</w:t>
      </w:r>
    </w:p>
    <w:p w:rsidR="009344A6" w:rsidRDefault="009344A6" w:rsidP="0027349A">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За методикою «Життєві завдання особистості» </w:t>
      </w:r>
      <w:r w:rsidRPr="004F7667">
        <w:rPr>
          <w:rFonts w:ascii="Times New Roman" w:hAnsi="Times New Roman"/>
          <w:sz w:val="28"/>
          <w:szCs w:val="28"/>
          <w:lang w:val="uk-UA"/>
        </w:rPr>
        <w:t>дослідж</w:t>
      </w:r>
      <w:r>
        <w:rPr>
          <w:rFonts w:ascii="Times New Roman" w:hAnsi="Times New Roman"/>
          <w:sz w:val="28"/>
          <w:szCs w:val="28"/>
          <w:lang w:val="uk-UA"/>
        </w:rPr>
        <w:t>увалися два показники: мотивація</w:t>
      </w:r>
      <w:r w:rsidRPr="004F7667">
        <w:rPr>
          <w:rFonts w:ascii="Times New Roman" w:hAnsi="Times New Roman"/>
          <w:sz w:val="28"/>
          <w:szCs w:val="28"/>
          <w:lang w:val="uk-UA"/>
        </w:rPr>
        <w:t xml:space="preserve"> </w:t>
      </w:r>
      <w:proofErr w:type="spellStart"/>
      <w:r w:rsidRPr="004F7667">
        <w:rPr>
          <w:rFonts w:ascii="Times New Roman" w:hAnsi="Times New Roman"/>
          <w:sz w:val="28"/>
          <w:szCs w:val="28"/>
          <w:lang w:val="uk-UA"/>
        </w:rPr>
        <w:t>самоконституювання</w:t>
      </w:r>
      <w:proofErr w:type="spellEnd"/>
      <w:r w:rsidRPr="004F7667">
        <w:rPr>
          <w:rFonts w:ascii="Times New Roman" w:hAnsi="Times New Roman"/>
          <w:sz w:val="28"/>
          <w:szCs w:val="28"/>
          <w:lang w:val="uk-UA"/>
        </w:rPr>
        <w:t xml:space="preserve">, яка характеризує потяг </w:t>
      </w:r>
      <w:r>
        <w:rPr>
          <w:rFonts w:ascii="Times New Roman" w:hAnsi="Times New Roman"/>
          <w:sz w:val="28"/>
          <w:szCs w:val="28"/>
          <w:lang w:val="uk-UA"/>
        </w:rPr>
        <w:t xml:space="preserve">людини </w:t>
      </w:r>
      <w:r w:rsidRPr="004F7667">
        <w:rPr>
          <w:rFonts w:ascii="Times New Roman" w:hAnsi="Times New Roman"/>
          <w:sz w:val="28"/>
          <w:szCs w:val="28"/>
          <w:lang w:val="uk-UA"/>
        </w:rPr>
        <w:t xml:space="preserve">до </w:t>
      </w:r>
      <w:proofErr w:type="spellStart"/>
      <w:r w:rsidRPr="004F7667">
        <w:rPr>
          <w:rFonts w:ascii="Times New Roman" w:hAnsi="Times New Roman"/>
          <w:sz w:val="28"/>
          <w:szCs w:val="28"/>
          <w:lang w:val="uk-UA"/>
        </w:rPr>
        <w:t>самотворення</w:t>
      </w:r>
      <w:proofErr w:type="spellEnd"/>
      <w:r w:rsidRPr="004F7667">
        <w:rPr>
          <w:rFonts w:ascii="Times New Roman" w:hAnsi="Times New Roman"/>
          <w:sz w:val="28"/>
          <w:szCs w:val="28"/>
          <w:lang w:val="uk-UA"/>
        </w:rPr>
        <w:t>, покращення себе та в</w:t>
      </w:r>
      <w:r>
        <w:rPr>
          <w:rFonts w:ascii="Times New Roman" w:hAnsi="Times New Roman"/>
          <w:sz w:val="28"/>
          <w:szCs w:val="28"/>
          <w:lang w:val="uk-UA"/>
        </w:rPr>
        <w:t xml:space="preserve">изначення свого місця у соціумі, та </w:t>
      </w:r>
      <w:r>
        <w:rPr>
          <w:rFonts w:ascii="Times New Roman" w:hAnsi="Times New Roman"/>
          <w:sz w:val="28"/>
          <w:szCs w:val="28"/>
          <w:lang w:val="uk-UA"/>
        </w:rPr>
        <w:lastRenderedPageBreak/>
        <w:t>мотивація</w:t>
      </w:r>
      <w:r w:rsidRPr="004F7667">
        <w:rPr>
          <w:rFonts w:ascii="Times New Roman" w:hAnsi="Times New Roman"/>
          <w:sz w:val="28"/>
          <w:szCs w:val="28"/>
          <w:lang w:val="uk-UA"/>
        </w:rPr>
        <w:t xml:space="preserve"> життєтворчості, яка характеризує духовно-практичну діяльність людини, спрямовану на творче проектування і здійснення власного життєвого проекту. Аналіз отриманих емпіричних даних дозволив встановити, що </w:t>
      </w:r>
      <w:r>
        <w:rPr>
          <w:rFonts w:ascii="Times New Roman" w:hAnsi="Times New Roman"/>
          <w:sz w:val="28"/>
          <w:szCs w:val="28"/>
          <w:lang w:val="uk-UA"/>
        </w:rPr>
        <w:t xml:space="preserve">кількісний показник розвитку </w:t>
      </w:r>
      <w:r w:rsidRPr="004F7667">
        <w:rPr>
          <w:rFonts w:ascii="Times New Roman" w:hAnsi="Times New Roman"/>
          <w:sz w:val="28"/>
          <w:szCs w:val="28"/>
          <w:lang w:val="uk-UA"/>
        </w:rPr>
        <w:t>мотиваці</w:t>
      </w:r>
      <w:r>
        <w:rPr>
          <w:rFonts w:ascii="Times New Roman" w:hAnsi="Times New Roman"/>
          <w:sz w:val="28"/>
          <w:szCs w:val="28"/>
          <w:lang w:val="uk-UA"/>
        </w:rPr>
        <w:t>ї</w:t>
      </w:r>
      <w:r w:rsidRPr="004F7667">
        <w:rPr>
          <w:rFonts w:ascii="Times New Roman" w:hAnsi="Times New Roman"/>
          <w:sz w:val="28"/>
          <w:szCs w:val="28"/>
          <w:lang w:val="uk-UA"/>
        </w:rPr>
        <w:t xml:space="preserve"> </w:t>
      </w:r>
      <w:proofErr w:type="spellStart"/>
      <w:r w:rsidRPr="004F7667">
        <w:rPr>
          <w:rFonts w:ascii="Times New Roman" w:hAnsi="Times New Roman"/>
          <w:sz w:val="28"/>
          <w:szCs w:val="28"/>
          <w:lang w:val="uk-UA"/>
        </w:rPr>
        <w:t>самоконституювання</w:t>
      </w:r>
      <w:proofErr w:type="spellEnd"/>
      <w:r w:rsidRPr="004F7667">
        <w:rPr>
          <w:rFonts w:ascii="Times New Roman" w:hAnsi="Times New Roman"/>
          <w:sz w:val="28"/>
          <w:szCs w:val="28"/>
          <w:lang w:val="uk-UA"/>
        </w:rPr>
        <w:t xml:space="preserve"> у студентів становить лише 25,0%; </w:t>
      </w:r>
      <w:r>
        <w:rPr>
          <w:rFonts w:ascii="Times New Roman" w:hAnsi="Times New Roman"/>
          <w:sz w:val="28"/>
          <w:szCs w:val="28"/>
          <w:lang w:val="uk-UA"/>
        </w:rPr>
        <w:t>показник  мотивації</w:t>
      </w:r>
      <w:r w:rsidRPr="004F7667">
        <w:rPr>
          <w:rFonts w:ascii="Times New Roman" w:hAnsi="Times New Roman"/>
          <w:sz w:val="28"/>
          <w:szCs w:val="28"/>
          <w:lang w:val="uk-UA"/>
        </w:rPr>
        <w:t xml:space="preserve"> життєтворчості – 37,5%. Це досить низькі показники.</w:t>
      </w:r>
    </w:p>
    <w:p w:rsidR="009344A6" w:rsidRPr="004F7667" w:rsidRDefault="009344A6" w:rsidP="0027349A">
      <w:pPr>
        <w:pStyle w:val="a3"/>
        <w:spacing w:line="360" w:lineRule="auto"/>
        <w:ind w:firstLine="709"/>
        <w:jc w:val="both"/>
        <w:rPr>
          <w:rFonts w:ascii="Times New Roman" w:hAnsi="Times New Roman"/>
          <w:sz w:val="28"/>
          <w:szCs w:val="28"/>
          <w:lang w:val="uk-UA"/>
        </w:rPr>
      </w:pPr>
      <w:r w:rsidRPr="004F7667">
        <w:rPr>
          <w:rFonts w:ascii="Times New Roman" w:hAnsi="Times New Roman"/>
          <w:sz w:val="28"/>
          <w:szCs w:val="28"/>
          <w:lang w:val="uk-UA"/>
        </w:rPr>
        <w:t xml:space="preserve">Показник мотивації </w:t>
      </w:r>
      <w:proofErr w:type="spellStart"/>
      <w:r w:rsidRPr="004F7667">
        <w:rPr>
          <w:rFonts w:ascii="Times New Roman" w:hAnsi="Times New Roman"/>
          <w:sz w:val="28"/>
          <w:szCs w:val="28"/>
          <w:lang w:val="uk-UA"/>
        </w:rPr>
        <w:t>самоконституювання</w:t>
      </w:r>
      <w:proofErr w:type="spellEnd"/>
      <w:r w:rsidRPr="004F7667">
        <w:rPr>
          <w:rFonts w:ascii="Times New Roman" w:hAnsi="Times New Roman"/>
          <w:sz w:val="28"/>
          <w:szCs w:val="28"/>
          <w:lang w:val="uk-UA"/>
        </w:rPr>
        <w:t xml:space="preserve"> характеризує забезпечення професійного та особистісного саморозвитку, орієнтацію у виборі життєвої позиції особистості. Слід зазначити, що </w:t>
      </w:r>
      <w:proofErr w:type="spellStart"/>
      <w:r w:rsidRPr="004F7667">
        <w:rPr>
          <w:rFonts w:ascii="Times New Roman" w:hAnsi="Times New Roman"/>
          <w:sz w:val="28"/>
          <w:szCs w:val="28"/>
          <w:lang w:val="uk-UA"/>
        </w:rPr>
        <w:t>самоконституювання</w:t>
      </w:r>
      <w:proofErr w:type="spellEnd"/>
      <w:r w:rsidRPr="004F7667">
        <w:rPr>
          <w:rFonts w:ascii="Times New Roman" w:hAnsi="Times New Roman"/>
          <w:sz w:val="28"/>
          <w:szCs w:val="28"/>
          <w:lang w:val="uk-UA"/>
        </w:rPr>
        <w:t xml:space="preserve"> особистості відбувається у процесі розширення меж досвіду та свідчить про наявність частково усвідомленого проекту реалізованої цілісності життя. Особливості психологічних механізмів </w:t>
      </w:r>
      <w:proofErr w:type="spellStart"/>
      <w:r w:rsidRPr="004F7667">
        <w:rPr>
          <w:rFonts w:ascii="Times New Roman" w:hAnsi="Times New Roman"/>
          <w:sz w:val="28"/>
          <w:szCs w:val="28"/>
          <w:lang w:val="uk-UA"/>
        </w:rPr>
        <w:t>самоконституювання</w:t>
      </w:r>
      <w:proofErr w:type="spellEnd"/>
      <w:r w:rsidRPr="004F7667">
        <w:rPr>
          <w:rFonts w:ascii="Times New Roman" w:hAnsi="Times New Roman"/>
          <w:sz w:val="28"/>
          <w:szCs w:val="28"/>
          <w:lang w:val="uk-UA"/>
        </w:rPr>
        <w:t xml:space="preserve"> особистості студента виявляються в оцінюванні, формуванні, ототожнюванні, пред</w:t>
      </w:r>
      <w:r>
        <w:rPr>
          <w:rFonts w:ascii="Times New Roman" w:hAnsi="Times New Roman"/>
          <w:sz w:val="28"/>
          <w:szCs w:val="28"/>
          <w:lang w:val="uk-UA"/>
        </w:rPr>
        <w:t>’</w:t>
      </w:r>
      <w:r w:rsidRPr="004F7667">
        <w:rPr>
          <w:rFonts w:ascii="Times New Roman" w:hAnsi="Times New Roman"/>
          <w:sz w:val="28"/>
          <w:szCs w:val="28"/>
          <w:lang w:val="uk-UA"/>
        </w:rPr>
        <w:t xml:space="preserve">явленні та схвалення власної особистості, а також подальших перспектив її розвитку. </w:t>
      </w:r>
    </w:p>
    <w:p w:rsidR="009344A6" w:rsidRPr="004F7667" w:rsidRDefault="009344A6" w:rsidP="0027349A">
      <w:pPr>
        <w:pStyle w:val="a3"/>
        <w:spacing w:line="360" w:lineRule="auto"/>
        <w:ind w:firstLine="709"/>
        <w:jc w:val="both"/>
        <w:rPr>
          <w:rFonts w:ascii="Times New Roman" w:hAnsi="Times New Roman"/>
          <w:sz w:val="28"/>
          <w:szCs w:val="28"/>
          <w:lang w:val="uk-UA"/>
        </w:rPr>
      </w:pPr>
      <w:r w:rsidRPr="004F7667">
        <w:rPr>
          <w:rFonts w:ascii="Times New Roman" w:hAnsi="Times New Roman"/>
          <w:sz w:val="28"/>
          <w:szCs w:val="28"/>
          <w:lang w:val="uk-UA"/>
        </w:rPr>
        <w:t xml:space="preserve">У нашій вибірці високий рівень мотивації до </w:t>
      </w:r>
      <w:proofErr w:type="spellStart"/>
      <w:r w:rsidRPr="004F7667">
        <w:rPr>
          <w:rFonts w:ascii="Times New Roman" w:hAnsi="Times New Roman"/>
          <w:sz w:val="28"/>
          <w:szCs w:val="28"/>
          <w:lang w:val="uk-UA"/>
        </w:rPr>
        <w:t>самоконституювання</w:t>
      </w:r>
      <w:proofErr w:type="spellEnd"/>
      <w:r w:rsidRPr="004F7667">
        <w:rPr>
          <w:rFonts w:ascii="Times New Roman" w:hAnsi="Times New Roman"/>
          <w:sz w:val="28"/>
          <w:szCs w:val="28"/>
          <w:lang w:val="uk-UA"/>
        </w:rPr>
        <w:t xml:space="preserve"> виявлено лише у </w:t>
      </w:r>
      <w:r>
        <w:rPr>
          <w:rFonts w:ascii="Times New Roman" w:hAnsi="Times New Roman"/>
          <w:sz w:val="28"/>
          <w:szCs w:val="28"/>
          <w:lang w:val="uk-UA"/>
        </w:rPr>
        <w:t>30</w:t>
      </w:r>
      <w:r w:rsidRPr="004F7667">
        <w:rPr>
          <w:rFonts w:ascii="Times New Roman" w:hAnsi="Times New Roman"/>
          <w:sz w:val="28"/>
          <w:szCs w:val="28"/>
          <w:lang w:val="uk-UA"/>
        </w:rPr>
        <w:t xml:space="preserve">,8% студентів, середній – </w:t>
      </w:r>
      <w:r>
        <w:rPr>
          <w:rFonts w:ascii="Times New Roman" w:hAnsi="Times New Roman"/>
          <w:sz w:val="28"/>
          <w:szCs w:val="28"/>
          <w:lang w:val="uk-UA"/>
        </w:rPr>
        <w:t>34,0</w:t>
      </w:r>
      <w:r w:rsidRPr="004F7667">
        <w:rPr>
          <w:rFonts w:ascii="Times New Roman" w:hAnsi="Times New Roman"/>
          <w:sz w:val="28"/>
          <w:szCs w:val="28"/>
          <w:lang w:val="uk-UA"/>
        </w:rPr>
        <w:t xml:space="preserve">%, низький – у </w:t>
      </w:r>
      <w:r>
        <w:rPr>
          <w:rFonts w:ascii="Times New Roman" w:hAnsi="Times New Roman"/>
          <w:sz w:val="28"/>
          <w:szCs w:val="28"/>
          <w:lang w:val="uk-UA"/>
        </w:rPr>
        <w:t>3</w:t>
      </w:r>
      <w:r w:rsidRPr="004F7667">
        <w:rPr>
          <w:rFonts w:ascii="Times New Roman" w:hAnsi="Times New Roman"/>
          <w:sz w:val="28"/>
          <w:szCs w:val="28"/>
          <w:lang w:val="uk-UA"/>
        </w:rPr>
        <w:t>5,</w:t>
      </w:r>
      <w:r>
        <w:rPr>
          <w:rFonts w:ascii="Times New Roman" w:hAnsi="Times New Roman"/>
          <w:sz w:val="28"/>
          <w:szCs w:val="28"/>
          <w:lang w:val="uk-UA"/>
        </w:rPr>
        <w:t>2</w:t>
      </w:r>
      <w:r w:rsidRPr="004F7667">
        <w:rPr>
          <w:rFonts w:ascii="Times New Roman" w:hAnsi="Times New Roman"/>
          <w:sz w:val="28"/>
          <w:szCs w:val="28"/>
          <w:lang w:val="uk-UA"/>
        </w:rPr>
        <w:t>% студентів. Отже, переважна більшість студентів поки що не зацікавлена у професійному та особистісному саморозвитку, не мотивована на вироблення власної точки зору на усі події життя, а</w:t>
      </w:r>
      <w:r>
        <w:rPr>
          <w:rFonts w:ascii="Times New Roman" w:hAnsi="Times New Roman"/>
          <w:sz w:val="28"/>
          <w:szCs w:val="28"/>
          <w:lang w:val="uk-UA"/>
        </w:rPr>
        <w:t>,</w:t>
      </w:r>
      <w:r w:rsidRPr="004F7667">
        <w:rPr>
          <w:rFonts w:ascii="Times New Roman" w:hAnsi="Times New Roman"/>
          <w:sz w:val="28"/>
          <w:szCs w:val="28"/>
          <w:lang w:val="uk-UA"/>
        </w:rPr>
        <w:t xml:space="preserve"> отже</w:t>
      </w:r>
      <w:r>
        <w:rPr>
          <w:rFonts w:ascii="Times New Roman" w:hAnsi="Times New Roman"/>
          <w:sz w:val="28"/>
          <w:szCs w:val="28"/>
          <w:lang w:val="uk-UA"/>
        </w:rPr>
        <w:t>,</w:t>
      </w:r>
      <w:r w:rsidRPr="004F7667">
        <w:rPr>
          <w:rFonts w:ascii="Times New Roman" w:hAnsi="Times New Roman"/>
          <w:sz w:val="28"/>
          <w:szCs w:val="28"/>
          <w:lang w:val="uk-UA"/>
        </w:rPr>
        <w:t xml:space="preserve"> спрямованість на прийняття рішення щодо вибору життєвої позиції сформована недостатньо.</w:t>
      </w:r>
    </w:p>
    <w:p w:rsidR="009344A6" w:rsidRPr="004F7667" w:rsidRDefault="009344A6" w:rsidP="00EC5089">
      <w:pPr>
        <w:pStyle w:val="a3"/>
        <w:spacing w:line="360" w:lineRule="auto"/>
        <w:ind w:firstLine="708"/>
        <w:jc w:val="both"/>
        <w:rPr>
          <w:rFonts w:ascii="Times New Roman" w:hAnsi="Times New Roman"/>
          <w:sz w:val="28"/>
          <w:szCs w:val="28"/>
          <w:lang w:val="uk-UA"/>
        </w:rPr>
      </w:pPr>
      <w:r w:rsidRPr="004F7667">
        <w:rPr>
          <w:rFonts w:ascii="Times New Roman" w:hAnsi="Times New Roman"/>
          <w:sz w:val="28"/>
          <w:szCs w:val="28"/>
          <w:lang w:val="uk-UA"/>
        </w:rPr>
        <w:t>Також низьким є показник життєтворчості – 37,5% як спрямованості на творче проектування і здійснення власного життєвого проекту, в основу якого покладено уявлення про життя людини як творчий процес, у якому вона сама по</w:t>
      </w:r>
      <w:r>
        <w:rPr>
          <w:rFonts w:ascii="Times New Roman" w:hAnsi="Times New Roman"/>
          <w:sz w:val="28"/>
          <w:szCs w:val="28"/>
          <w:lang w:val="uk-UA"/>
        </w:rPr>
        <w:t>винна весь час приймати рішення</w:t>
      </w:r>
      <w:r w:rsidRPr="004F7667">
        <w:rPr>
          <w:rFonts w:ascii="Times New Roman" w:hAnsi="Times New Roman"/>
          <w:sz w:val="28"/>
          <w:szCs w:val="28"/>
          <w:lang w:val="uk-UA"/>
        </w:rPr>
        <w:t>. Мотивація життєтворчості – це система стійких мотивів, що відображає особистісну трансформацію взаємодії соціальних та індивідуальних чинників у стійку творчу спрямованість особистості. У нашому випадку висок</w:t>
      </w:r>
      <w:r>
        <w:rPr>
          <w:rFonts w:ascii="Times New Roman" w:hAnsi="Times New Roman"/>
          <w:sz w:val="28"/>
          <w:szCs w:val="28"/>
          <w:lang w:val="uk-UA"/>
        </w:rPr>
        <w:t>ий</w:t>
      </w:r>
      <w:r w:rsidRPr="004F7667">
        <w:rPr>
          <w:rFonts w:ascii="Times New Roman" w:hAnsi="Times New Roman"/>
          <w:sz w:val="28"/>
          <w:szCs w:val="28"/>
          <w:lang w:val="uk-UA"/>
        </w:rPr>
        <w:t xml:space="preserve"> показник життєтворчості бу</w:t>
      </w:r>
      <w:r>
        <w:rPr>
          <w:rFonts w:ascii="Times New Roman" w:hAnsi="Times New Roman"/>
          <w:sz w:val="28"/>
          <w:szCs w:val="28"/>
          <w:lang w:val="uk-UA"/>
        </w:rPr>
        <w:t>в</w:t>
      </w:r>
      <w:r w:rsidRPr="004F7667">
        <w:rPr>
          <w:rFonts w:ascii="Times New Roman" w:hAnsi="Times New Roman"/>
          <w:sz w:val="28"/>
          <w:szCs w:val="28"/>
          <w:lang w:val="uk-UA"/>
        </w:rPr>
        <w:t xml:space="preserve"> виявлен</w:t>
      </w:r>
      <w:r>
        <w:rPr>
          <w:rFonts w:ascii="Times New Roman" w:hAnsi="Times New Roman"/>
          <w:sz w:val="28"/>
          <w:szCs w:val="28"/>
          <w:lang w:val="uk-UA"/>
        </w:rPr>
        <w:t>ий</w:t>
      </w:r>
      <w:r w:rsidRPr="004F7667">
        <w:rPr>
          <w:rFonts w:ascii="Times New Roman" w:hAnsi="Times New Roman"/>
          <w:sz w:val="28"/>
          <w:szCs w:val="28"/>
          <w:lang w:val="uk-UA"/>
        </w:rPr>
        <w:t xml:space="preserve"> у </w:t>
      </w:r>
      <w:r>
        <w:rPr>
          <w:rFonts w:ascii="Times New Roman" w:hAnsi="Times New Roman"/>
          <w:sz w:val="28"/>
          <w:szCs w:val="28"/>
          <w:lang w:val="uk-UA"/>
        </w:rPr>
        <w:t>27,0%</w:t>
      </w:r>
      <w:r w:rsidRPr="004F7667">
        <w:rPr>
          <w:rFonts w:ascii="Times New Roman" w:hAnsi="Times New Roman"/>
          <w:sz w:val="28"/>
          <w:szCs w:val="28"/>
          <w:lang w:val="uk-UA"/>
        </w:rPr>
        <w:t xml:space="preserve"> студент</w:t>
      </w:r>
      <w:r>
        <w:rPr>
          <w:rFonts w:ascii="Times New Roman" w:hAnsi="Times New Roman"/>
          <w:sz w:val="28"/>
          <w:szCs w:val="28"/>
          <w:lang w:val="uk-UA"/>
        </w:rPr>
        <w:t>ів</w:t>
      </w:r>
      <w:r w:rsidRPr="004F7667">
        <w:rPr>
          <w:rFonts w:ascii="Times New Roman" w:hAnsi="Times New Roman"/>
          <w:sz w:val="28"/>
          <w:szCs w:val="28"/>
          <w:lang w:val="uk-UA"/>
        </w:rPr>
        <w:t xml:space="preserve">, середній </w:t>
      </w:r>
      <w:r w:rsidRPr="00CE603F">
        <w:rPr>
          <w:rFonts w:ascii="Times New Roman" w:hAnsi="Times New Roman"/>
          <w:sz w:val="28"/>
          <w:szCs w:val="28"/>
          <w:lang w:val="uk-UA"/>
        </w:rPr>
        <w:t xml:space="preserve">– у </w:t>
      </w:r>
      <w:r>
        <w:rPr>
          <w:rFonts w:ascii="Times New Roman" w:hAnsi="Times New Roman"/>
          <w:sz w:val="28"/>
          <w:szCs w:val="28"/>
          <w:lang w:val="uk-UA"/>
        </w:rPr>
        <w:t>35,2%, низький – у 36</w:t>
      </w:r>
      <w:r w:rsidRPr="00CE603F">
        <w:rPr>
          <w:rFonts w:ascii="Times New Roman" w:hAnsi="Times New Roman"/>
          <w:sz w:val="28"/>
          <w:szCs w:val="28"/>
          <w:lang w:val="uk-UA"/>
        </w:rPr>
        <w:t>,</w:t>
      </w:r>
      <w:r>
        <w:rPr>
          <w:rFonts w:ascii="Times New Roman" w:hAnsi="Times New Roman"/>
          <w:sz w:val="28"/>
          <w:szCs w:val="28"/>
          <w:lang w:val="uk-UA"/>
        </w:rPr>
        <w:t>6</w:t>
      </w:r>
      <w:r w:rsidRPr="00CE603F">
        <w:rPr>
          <w:rFonts w:ascii="Times New Roman" w:hAnsi="Times New Roman"/>
          <w:sz w:val="28"/>
          <w:szCs w:val="28"/>
          <w:lang w:val="uk-UA"/>
        </w:rPr>
        <w:t>%.</w:t>
      </w:r>
      <w:r w:rsidRPr="004F7667">
        <w:rPr>
          <w:rFonts w:ascii="Times New Roman" w:hAnsi="Times New Roman"/>
          <w:sz w:val="28"/>
          <w:szCs w:val="28"/>
          <w:lang w:val="uk-UA"/>
        </w:rPr>
        <w:t xml:space="preserve"> Отже, </w:t>
      </w:r>
      <w:r>
        <w:rPr>
          <w:rFonts w:ascii="Times New Roman" w:hAnsi="Times New Roman"/>
          <w:sz w:val="28"/>
          <w:szCs w:val="28"/>
          <w:lang w:val="uk-UA"/>
        </w:rPr>
        <w:t xml:space="preserve">переважна кількість студентів з </w:t>
      </w:r>
      <w:r w:rsidRPr="004F7667">
        <w:rPr>
          <w:rFonts w:ascii="Times New Roman" w:hAnsi="Times New Roman"/>
          <w:sz w:val="28"/>
          <w:szCs w:val="28"/>
          <w:lang w:val="uk-UA"/>
        </w:rPr>
        <w:t>низьки</w:t>
      </w:r>
      <w:r>
        <w:rPr>
          <w:rFonts w:ascii="Times New Roman" w:hAnsi="Times New Roman"/>
          <w:sz w:val="28"/>
          <w:szCs w:val="28"/>
          <w:lang w:val="uk-UA"/>
        </w:rPr>
        <w:t>м</w:t>
      </w:r>
      <w:r w:rsidRPr="004F7667">
        <w:rPr>
          <w:rFonts w:ascii="Times New Roman" w:hAnsi="Times New Roman"/>
          <w:sz w:val="28"/>
          <w:szCs w:val="28"/>
          <w:lang w:val="uk-UA"/>
        </w:rPr>
        <w:t xml:space="preserve"> показник</w:t>
      </w:r>
      <w:r>
        <w:rPr>
          <w:rFonts w:ascii="Times New Roman" w:hAnsi="Times New Roman"/>
          <w:sz w:val="28"/>
          <w:szCs w:val="28"/>
          <w:lang w:val="uk-UA"/>
        </w:rPr>
        <w:t>ом</w:t>
      </w:r>
      <w:r w:rsidRPr="004F7667">
        <w:rPr>
          <w:rFonts w:ascii="Times New Roman" w:hAnsi="Times New Roman"/>
          <w:sz w:val="28"/>
          <w:szCs w:val="28"/>
          <w:lang w:val="uk-UA"/>
        </w:rPr>
        <w:t xml:space="preserve"> життєтворчості означає, що </w:t>
      </w:r>
      <w:r>
        <w:rPr>
          <w:rFonts w:ascii="Times New Roman" w:hAnsi="Times New Roman"/>
          <w:sz w:val="28"/>
          <w:szCs w:val="28"/>
          <w:lang w:val="uk-UA"/>
        </w:rPr>
        <w:t>молоді люди</w:t>
      </w:r>
      <w:r w:rsidRPr="004F7667">
        <w:rPr>
          <w:rFonts w:ascii="Times New Roman" w:hAnsi="Times New Roman"/>
          <w:sz w:val="28"/>
          <w:szCs w:val="28"/>
          <w:lang w:val="uk-UA"/>
        </w:rPr>
        <w:t xml:space="preserve">, в більшості, поки що не мають намірів покращувати світ, </w:t>
      </w:r>
      <w:r w:rsidRPr="004F7667">
        <w:rPr>
          <w:rFonts w:ascii="Times New Roman" w:hAnsi="Times New Roman"/>
          <w:sz w:val="28"/>
          <w:szCs w:val="28"/>
          <w:lang w:val="uk-UA"/>
        </w:rPr>
        <w:lastRenderedPageBreak/>
        <w:t>допомагати потребуючим, приймати участь у розбудові країни чи хоча б власного міста, а відтак, формувати конструктивну життєву позицію.</w:t>
      </w:r>
    </w:p>
    <w:p w:rsidR="009344A6" w:rsidRDefault="009344A6" w:rsidP="00EC5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Отже,</w:t>
      </w:r>
      <w:r w:rsidRPr="001E327E">
        <w:rPr>
          <w:rFonts w:ascii="Times New Roman" w:hAnsi="Times New Roman"/>
          <w:sz w:val="28"/>
          <w:szCs w:val="28"/>
          <w:lang w:val="uk-UA"/>
        </w:rPr>
        <w:t xml:space="preserve"> прийняття </w:t>
      </w:r>
      <w:r>
        <w:rPr>
          <w:rFonts w:ascii="Times New Roman" w:hAnsi="Times New Roman"/>
          <w:sz w:val="28"/>
          <w:szCs w:val="28"/>
          <w:lang w:val="uk-UA"/>
        </w:rPr>
        <w:t xml:space="preserve">студентами </w:t>
      </w:r>
      <w:r w:rsidRPr="001E327E">
        <w:rPr>
          <w:rFonts w:ascii="Times New Roman" w:hAnsi="Times New Roman"/>
          <w:sz w:val="28"/>
          <w:szCs w:val="28"/>
          <w:lang w:val="uk-UA"/>
        </w:rPr>
        <w:t xml:space="preserve">стратегічного життєвого рішення з визначення життєвої позиції відбувається як свідомий акт самопізнання та </w:t>
      </w:r>
      <w:proofErr w:type="spellStart"/>
      <w:r w:rsidRPr="001E327E">
        <w:rPr>
          <w:rFonts w:ascii="Times New Roman" w:hAnsi="Times New Roman"/>
          <w:sz w:val="28"/>
          <w:szCs w:val="28"/>
          <w:lang w:val="uk-UA"/>
        </w:rPr>
        <w:t>самоконституювання</w:t>
      </w:r>
      <w:proofErr w:type="spellEnd"/>
      <w:r w:rsidRPr="001E327E">
        <w:rPr>
          <w:rFonts w:ascii="Times New Roman" w:hAnsi="Times New Roman"/>
          <w:sz w:val="28"/>
          <w:szCs w:val="28"/>
          <w:lang w:val="uk-UA"/>
        </w:rPr>
        <w:t xml:space="preserve"> на основі ціннісної орієнтації особистості у навколишньому світі, у тому числі й ціннісного ставлення до себе та до інших людей,</w:t>
      </w:r>
      <w:r>
        <w:rPr>
          <w:rFonts w:ascii="Times New Roman" w:hAnsi="Times New Roman"/>
          <w:sz w:val="28"/>
          <w:szCs w:val="28"/>
          <w:lang w:val="uk-UA"/>
        </w:rPr>
        <w:t xml:space="preserve"> як</w:t>
      </w:r>
      <w:r w:rsidRPr="001E327E">
        <w:rPr>
          <w:rFonts w:ascii="Times New Roman" w:hAnsi="Times New Roman"/>
          <w:sz w:val="28"/>
          <w:szCs w:val="28"/>
          <w:lang w:val="uk-UA"/>
        </w:rPr>
        <w:t xml:space="preserve"> результат засвоєння соціальних норм та під впливом культурного середовища</w:t>
      </w:r>
      <w:r>
        <w:rPr>
          <w:rFonts w:ascii="Times New Roman" w:hAnsi="Times New Roman"/>
          <w:sz w:val="28"/>
          <w:szCs w:val="28"/>
          <w:lang w:val="uk-UA"/>
        </w:rPr>
        <w:t>.</w:t>
      </w:r>
    </w:p>
    <w:p w:rsidR="009344A6" w:rsidRPr="004F7667" w:rsidRDefault="009344A6" w:rsidP="00EC5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 дослідження засвідчило нагальну потребу впровадження у ВНЗ психолого-педагогічного забезпечення щодо підготовки студентів до прийняття стратегічного життєвого рішення з визначення власної життєвої позиції.</w:t>
      </w:r>
    </w:p>
    <w:p w:rsidR="009344A6" w:rsidRPr="00622C31" w:rsidRDefault="009344A6" w:rsidP="0027349A">
      <w:pPr>
        <w:pStyle w:val="a3"/>
        <w:spacing w:line="360" w:lineRule="auto"/>
        <w:jc w:val="center"/>
        <w:rPr>
          <w:rFonts w:ascii="Times New Roman" w:hAnsi="Times New Roman"/>
          <w:sz w:val="28"/>
          <w:szCs w:val="28"/>
          <w:lang w:val="uk-UA"/>
        </w:rPr>
      </w:pPr>
      <w:proofErr w:type="spellStart"/>
      <w:r w:rsidRPr="005F2D46">
        <w:rPr>
          <w:rFonts w:ascii="Times New Roman" w:hAnsi="Times New Roman"/>
          <w:b/>
          <w:sz w:val="28"/>
          <w:szCs w:val="28"/>
        </w:rPr>
        <w:t>Література</w:t>
      </w:r>
      <w:proofErr w:type="spellEnd"/>
    </w:p>
    <w:p w:rsidR="009344A6" w:rsidRPr="001E327E" w:rsidRDefault="009344A6" w:rsidP="0027349A">
      <w:pPr>
        <w:pStyle w:val="a3"/>
        <w:numPr>
          <w:ilvl w:val="0"/>
          <w:numId w:val="4"/>
        </w:numPr>
        <w:spacing w:line="360" w:lineRule="auto"/>
        <w:ind w:left="284" w:hanging="284"/>
        <w:jc w:val="both"/>
        <w:rPr>
          <w:rFonts w:ascii="Times New Roman" w:hAnsi="Times New Roman"/>
          <w:sz w:val="28"/>
          <w:szCs w:val="28"/>
        </w:rPr>
      </w:pPr>
      <w:bookmarkStart w:id="1" w:name="_Ref389684046"/>
      <w:r w:rsidRPr="00622C31">
        <w:rPr>
          <w:rFonts w:ascii="Times New Roman" w:hAnsi="Times New Roman"/>
          <w:iCs/>
          <w:sz w:val="28"/>
          <w:szCs w:val="28"/>
        </w:rPr>
        <w:t>Адлер А.</w:t>
      </w:r>
      <w:r w:rsidRPr="00622C31">
        <w:rPr>
          <w:rFonts w:ascii="Times New Roman" w:hAnsi="Times New Roman"/>
          <w:sz w:val="28"/>
          <w:szCs w:val="28"/>
        </w:rPr>
        <w:t xml:space="preserve"> </w:t>
      </w:r>
      <w:r w:rsidRPr="001E327E">
        <w:rPr>
          <w:rFonts w:ascii="Times New Roman" w:hAnsi="Times New Roman"/>
          <w:sz w:val="28"/>
          <w:szCs w:val="28"/>
        </w:rPr>
        <w:t>Практика и теория индивидуальной психологии / Адлер А.; [пер. Боровиков А.]. – М.: Академический проект, 2007. – 232 с.</w:t>
      </w:r>
      <w:bookmarkEnd w:id="1"/>
      <w:r w:rsidRPr="001E327E">
        <w:rPr>
          <w:rFonts w:ascii="Times New Roman" w:hAnsi="Times New Roman"/>
          <w:sz w:val="28"/>
          <w:szCs w:val="28"/>
        </w:rPr>
        <w:t xml:space="preserve"> </w:t>
      </w:r>
    </w:p>
    <w:p w:rsidR="009344A6" w:rsidRPr="003A7C8C" w:rsidRDefault="009344A6" w:rsidP="0027349A">
      <w:pPr>
        <w:pStyle w:val="a3"/>
        <w:numPr>
          <w:ilvl w:val="0"/>
          <w:numId w:val="4"/>
        </w:numPr>
        <w:spacing w:line="360" w:lineRule="auto"/>
        <w:ind w:left="284" w:hanging="284"/>
        <w:jc w:val="both"/>
        <w:rPr>
          <w:rFonts w:ascii="Times New Roman" w:hAnsi="Times New Roman"/>
          <w:sz w:val="28"/>
          <w:szCs w:val="28"/>
          <w:lang w:val="uk-UA"/>
        </w:rPr>
      </w:pPr>
      <w:r w:rsidRPr="00622C31">
        <w:rPr>
          <w:rFonts w:ascii="Times New Roman" w:hAnsi="Times New Roman"/>
          <w:sz w:val="28"/>
          <w:szCs w:val="28"/>
        </w:rPr>
        <w:t>Макаров И.</w:t>
      </w:r>
      <w:r w:rsidRPr="00622C31">
        <w:rPr>
          <w:rFonts w:ascii="Times New Roman" w:hAnsi="Times New Roman"/>
          <w:sz w:val="28"/>
          <w:szCs w:val="28"/>
          <w:lang w:val="uk-UA"/>
        </w:rPr>
        <w:t xml:space="preserve"> </w:t>
      </w:r>
      <w:r w:rsidRPr="00622C31">
        <w:rPr>
          <w:rFonts w:ascii="Times New Roman" w:hAnsi="Times New Roman"/>
          <w:sz w:val="28"/>
          <w:szCs w:val="28"/>
        </w:rPr>
        <w:t xml:space="preserve">М. </w:t>
      </w:r>
      <w:r w:rsidRPr="00C85EF7">
        <w:rPr>
          <w:rFonts w:ascii="Times New Roman" w:hAnsi="Times New Roman"/>
          <w:sz w:val="28"/>
          <w:szCs w:val="28"/>
        </w:rPr>
        <w:t xml:space="preserve">и др. Теория выбора и принятия решений. </w:t>
      </w:r>
      <w:r w:rsidRPr="00C85EF7">
        <w:rPr>
          <w:rFonts w:ascii="Times New Roman" w:hAnsi="Times New Roman"/>
          <w:sz w:val="28"/>
          <w:szCs w:val="28"/>
          <w:lang w:val="uk-UA"/>
        </w:rPr>
        <w:t xml:space="preserve">– </w:t>
      </w:r>
      <w:r w:rsidRPr="00C85EF7">
        <w:rPr>
          <w:rFonts w:ascii="Times New Roman" w:hAnsi="Times New Roman"/>
          <w:sz w:val="28"/>
          <w:szCs w:val="28"/>
        </w:rPr>
        <w:t>М.: Наука, 1987.</w:t>
      </w:r>
      <w:r w:rsidRPr="00C85EF7">
        <w:rPr>
          <w:rFonts w:ascii="Times New Roman" w:hAnsi="Times New Roman"/>
          <w:sz w:val="28"/>
          <w:szCs w:val="28"/>
          <w:lang w:val="uk-UA"/>
        </w:rPr>
        <w:t xml:space="preserve"> –</w:t>
      </w:r>
      <w:r w:rsidRPr="00C85EF7">
        <w:rPr>
          <w:rFonts w:ascii="Times New Roman" w:hAnsi="Times New Roman"/>
          <w:sz w:val="28"/>
          <w:szCs w:val="28"/>
        </w:rPr>
        <w:t xml:space="preserve"> С</w:t>
      </w:r>
      <w:r w:rsidRPr="00C85EF7">
        <w:rPr>
          <w:rFonts w:ascii="Times New Roman" w:hAnsi="Times New Roman"/>
          <w:sz w:val="28"/>
          <w:szCs w:val="28"/>
          <w:lang w:val="uk-UA"/>
        </w:rPr>
        <w:t>.</w:t>
      </w:r>
      <w:r w:rsidRPr="00C85EF7">
        <w:rPr>
          <w:rFonts w:ascii="Times New Roman" w:hAnsi="Times New Roman"/>
          <w:sz w:val="28"/>
          <w:szCs w:val="28"/>
        </w:rPr>
        <w:t xml:space="preserve"> 24</w:t>
      </w:r>
      <w:r w:rsidRPr="00C85EF7">
        <w:rPr>
          <w:rFonts w:ascii="Times New Roman" w:hAnsi="Times New Roman"/>
          <w:sz w:val="28"/>
          <w:szCs w:val="28"/>
          <w:lang w:val="uk-UA"/>
        </w:rPr>
        <w:t>–</w:t>
      </w:r>
      <w:r w:rsidRPr="00C85EF7">
        <w:rPr>
          <w:rFonts w:ascii="Times New Roman" w:hAnsi="Times New Roman"/>
          <w:sz w:val="28"/>
          <w:szCs w:val="28"/>
        </w:rPr>
        <w:t>27.</w:t>
      </w:r>
    </w:p>
    <w:p w:rsidR="009344A6" w:rsidRPr="000D42C9" w:rsidRDefault="009344A6" w:rsidP="003A7C8C">
      <w:pPr>
        <w:pStyle w:val="a3"/>
        <w:tabs>
          <w:tab w:val="left" w:pos="3300"/>
        </w:tabs>
        <w:spacing w:line="360" w:lineRule="auto"/>
        <w:jc w:val="both"/>
        <w:rPr>
          <w:lang w:val="uk-UA"/>
        </w:rPr>
      </w:pPr>
      <w:r>
        <w:rPr>
          <w:rFonts w:ascii="Times New Roman" w:hAnsi="Times New Roman"/>
          <w:sz w:val="28"/>
          <w:szCs w:val="28"/>
          <w:lang w:val="uk-UA"/>
        </w:rPr>
        <w:t xml:space="preserve">3. </w:t>
      </w:r>
      <w:proofErr w:type="spellStart"/>
      <w:r w:rsidRPr="00622C31">
        <w:rPr>
          <w:rFonts w:ascii="Times New Roman" w:hAnsi="Times New Roman"/>
          <w:sz w:val="28"/>
          <w:szCs w:val="28"/>
          <w:lang w:val="uk-UA"/>
        </w:rPr>
        <w:t>Маркин</w:t>
      </w:r>
      <w:proofErr w:type="spellEnd"/>
      <w:r w:rsidRPr="00622C31">
        <w:rPr>
          <w:rFonts w:ascii="Times New Roman" w:hAnsi="Times New Roman"/>
          <w:sz w:val="28"/>
          <w:szCs w:val="28"/>
          <w:lang w:val="uk-UA"/>
        </w:rPr>
        <w:t xml:space="preserve"> В. Н.</w:t>
      </w:r>
      <w:r w:rsidRPr="00E23240">
        <w:rPr>
          <w:rFonts w:ascii="Times New Roman" w:hAnsi="Times New Roman"/>
          <w:sz w:val="28"/>
          <w:szCs w:val="28"/>
          <w:lang w:val="uk-UA"/>
        </w:rPr>
        <w:t xml:space="preserve"> </w:t>
      </w:r>
      <w:proofErr w:type="spellStart"/>
      <w:r w:rsidRPr="00E23240">
        <w:rPr>
          <w:rFonts w:ascii="Times New Roman" w:hAnsi="Times New Roman"/>
          <w:sz w:val="28"/>
          <w:szCs w:val="28"/>
          <w:lang w:val="uk-UA"/>
        </w:rPr>
        <w:t>Жизненные</w:t>
      </w:r>
      <w:proofErr w:type="spellEnd"/>
      <w:r w:rsidRPr="00E23240">
        <w:rPr>
          <w:rFonts w:ascii="Times New Roman" w:hAnsi="Times New Roman"/>
          <w:sz w:val="28"/>
          <w:szCs w:val="28"/>
          <w:lang w:val="uk-UA"/>
        </w:rPr>
        <w:t xml:space="preserve"> </w:t>
      </w:r>
      <w:proofErr w:type="spellStart"/>
      <w:r w:rsidRPr="00E23240">
        <w:rPr>
          <w:rFonts w:ascii="Times New Roman" w:hAnsi="Times New Roman"/>
          <w:sz w:val="28"/>
          <w:szCs w:val="28"/>
          <w:lang w:val="uk-UA"/>
        </w:rPr>
        <w:t>позиции</w:t>
      </w:r>
      <w:proofErr w:type="spellEnd"/>
      <w:r w:rsidRPr="00E23240">
        <w:rPr>
          <w:rFonts w:ascii="Times New Roman" w:hAnsi="Times New Roman"/>
          <w:sz w:val="28"/>
          <w:szCs w:val="28"/>
          <w:lang w:val="uk-UA"/>
        </w:rPr>
        <w:t xml:space="preserve"> </w:t>
      </w:r>
      <w:proofErr w:type="spellStart"/>
      <w:r w:rsidRPr="00E23240">
        <w:rPr>
          <w:rFonts w:ascii="Times New Roman" w:hAnsi="Times New Roman"/>
          <w:sz w:val="28"/>
          <w:szCs w:val="28"/>
          <w:lang w:val="uk-UA"/>
        </w:rPr>
        <w:t>личности</w:t>
      </w:r>
      <w:proofErr w:type="spellEnd"/>
      <w:r w:rsidRPr="00E23240">
        <w:rPr>
          <w:rFonts w:ascii="Times New Roman" w:hAnsi="Times New Roman"/>
          <w:sz w:val="28"/>
          <w:szCs w:val="28"/>
          <w:lang w:val="uk-UA"/>
        </w:rPr>
        <w:t>: (</w:t>
      </w:r>
      <w:proofErr w:type="spellStart"/>
      <w:r w:rsidRPr="00E23240">
        <w:rPr>
          <w:rFonts w:ascii="Times New Roman" w:hAnsi="Times New Roman"/>
          <w:sz w:val="28"/>
          <w:szCs w:val="28"/>
          <w:lang w:val="uk-UA"/>
        </w:rPr>
        <w:t>Идеологический</w:t>
      </w:r>
      <w:proofErr w:type="spellEnd"/>
      <w:r w:rsidRPr="00E23240">
        <w:rPr>
          <w:rFonts w:ascii="Times New Roman" w:hAnsi="Times New Roman"/>
          <w:sz w:val="28"/>
          <w:szCs w:val="28"/>
          <w:lang w:val="uk-UA"/>
        </w:rPr>
        <w:t xml:space="preserve"> и </w:t>
      </w:r>
      <w:proofErr w:type="spellStart"/>
      <w:r w:rsidRPr="00E23240">
        <w:rPr>
          <w:rFonts w:ascii="Times New Roman" w:hAnsi="Times New Roman"/>
          <w:sz w:val="28"/>
          <w:szCs w:val="28"/>
          <w:lang w:val="uk-UA"/>
        </w:rPr>
        <w:t>социально-психолог</w:t>
      </w:r>
      <w:proofErr w:type="spellEnd"/>
      <w:r>
        <w:rPr>
          <w:rFonts w:ascii="Times New Roman" w:hAnsi="Times New Roman"/>
          <w:sz w:val="28"/>
          <w:szCs w:val="28"/>
          <w:lang w:val="uk-UA"/>
        </w:rPr>
        <w:t>.</w:t>
      </w:r>
      <w:r w:rsidRPr="00E23240">
        <w:rPr>
          <w:rFonts w:ascii="Times New Roman" w:hAnsi="Times New Roman"/>
          <w:sz w:val="28"/>
          <w:szCs w:val="28"/>
          <w:lang w:val="uk-UA"/>
        </w:rPr>
        <w:t xml:space="preserve"> аспект) / Акад. </w:t>
      </w:r>
      <w:proofErr w:type="spellStart"/>
      <w:r w:rsidRPr="00E23240">
        <w:rPr>
          <w:rFonts w:ascii="Times New Roman" w:hAnsi="Times New Roman"/>
          <w:sz w:val="28"/>
          <w:szCs w:val="28"/>
          <w:lang w:val="uk-UA"/>
        </w:rPr>
        <w:t>общ</w:t>
      </w:r>
      <w:proofErr w:type="spellEnd"/>
      <w:r w:rsidRPr="00E23240">
        <w:rPr>
          <w:rFonts w:ascii="Times New Roman" w:hAnsi="Times New Roman"/>
          <w:sz w:val="28"/>
          <w:szCs w:val="28"/>
          <w:lang w:val="uk-UA"/>
        </w:rPr>
        <w:t>. наук при ЦККПСС.</w:t>
      </w:r>
      <w:r>
        <w:rPr>
          <w:rFonts w:ascii="Times New Roman" w:hAnsi="Times New Roman"/>
          <w:sz w:val="28"/>
          <w:szCs w:val="28"/>
          <w:lang w:val="uk-UA"/>
        </w:rPr>
        <w:t xml:space="preserve"> </w:t>
      </w:r>
      <w:r w:rsidRPr="00E23240">
        <w:rPr>
          <w:rFonts w:ascii="Times New Roman" w:hAnsi="Times New Roman"/>
          <w:sz w:val="28"/>
          <w:szCs w:val="28"/>
        </w:rPr>
        <w:t>–</w:t>
      </w:r>
      <w:r>
        <w:rPr>
          <w:rFonts w:ascii="Times New Roman" w:hAnsi="Times New Roman"/>
          <w:sz w:val="28"/>
          <w:szCs w:val="28"/>
          <w:lang w:val="uk-UA"/>
        </w:rPr>
        <w:t xml:space="preserve"> М.: </w:t>
      </w:r>
      <w:proofErr w:type="spellStart"/>
      <w:r>
        <w:rPr>
          <w:rFonts w:ascii="Times New Roman" w:hAnsi="Times New Roman"/>
          <w:sz w:val="28"/>
          <w:szCs w:val="28"/>
          <w:lang w:val="uk-UA"/>
        </w:rPr>
        <w:t>Мысль</w:t>
      </w:r>
      <w:proofErr w:type="spellEnd"/>
      <w:r>
        <w:rPr>
          <w:rFonts w:ascii="Times New Roman" w:hAnsi="Times New Roman"/>
          <w:sz w:val="28"/>
          <w:szCs w:val="28"/>
          <w:lang w:val="uk-UA"/>
        </w:rPr>
        <w:t>, 1989. –</w:t>
      </w:r>
      <w:r w:rsidRPr="00E23240">
        <w:rPr>
          <w:rFonts w:ascii="Times New Roman" w:hAnsi="Times New Roman"/>
          <w:sz w:val="28"/>
          <w:szCs w:val="28"/>
          <w:lang w:val="uk-UA"/>
        </w:rPr>
        <w:t xml:space="preserve">171 с. </w:t>
      </w:r>
    </w:p>
    <w:p w:rsidR="009344A6" w:rsidRDefault="009344A6" w:rsidP="0027349A">
      <w:pPr>
        <w:pStyle w:val="a3"/>
        <w:numPr>
          <w:ilvl w:val="0"/>
          <w:numId w:val="4"/>
        </w:numPr>
        <w:spacing w:line="360" w:lineRule="auto"/>
        <w:ind w:left="284" w:hanging="284"/>
        <w:jc w:val="both"/>
        <w:rPr>
          <w:rFonts w:ascii="Times New Roman" w:hAnsi="Times New Roman"/>
          <w:sz w:val="28"/>
          <w:szCs w:val="28"/>
          <w:lang w:val="uk-UA"/>
        </w:rPr>
      </w:pPr>
      <w:proofErr w:type="spellStart"/>
      <w:r w:rsidRPr="00622C31">
        <w:rPr>
          <w:rFonts w:ascii="Times New Roman" w:hAnsi="Times New Roman"/>
          <w:sz w:val="28"/>
          <w:szCs w:val="28"/>
          <w:lang w:val="uk-UA"/>
        </w:rPr>
        <w:t>Помиткіна</w:t>
      </w:r>
      <w:proofErr w:type="spellEnd"/>
      <w:r w:rsidRPr="00622C31">
        <w:rPr>
          <w:rFonts w:ascii="Times New Roman" w:hAnsi="Times New Roman"/>
          <w:sz w:val="28"/>
          <w:szCs w:val="28"/>
          <w:lang w:val="uk-UA"/>
        </w:rPr>
        <w:t xml:space="preserve"> Л. В.</w:t>
      </w:r>
      <w:r>
        <w:rPr>
          <w:rFonts w:ascii="Times New Roman" w:hAnsi="Times New Roman"/>
          <w:sz w:val="28"/>
          <w:szCs w:val="28"/>
          <w:lang w:val="uk-UA"/>
        </w:rPr>
        <w:t xml:space="preserve"> Психологія прийняття особистістю стратегічних життєвих рішень: монографія</w:t>
      </w:r>
      <w:r w:rsidRPr="007544AC">
        <w:rPr>
          <w:rFonts w:ascii="Times New Roman" w:hAnsi="Times New Roman"/>
          <w:sz w:val="28"/>
          <w:szCs w:val="28"/>
          <w:lang w:val="uk-UA"/>
        </w:rPr>
        <w:t xml:space="preserve">/ Любов Віталіївна </w:t>
      </w:r>
      <w:proofErr w:type="spellStart"/>
      <w:r w:rsidRPr="007544AC">
        <w:rPr>
          <w:rFonts w:ascii="Times New Roman" w:hAnsi="Times New Roman"/>
          <w:sz w:val="28"/>
          <w:szCs w:val="28"/>
          <w:lang w:val="uk-UA"/>
        </w:rPr>
        <w:t>Помиткіна</w:t>
      </w:r>
      <w:proofErr w:type="spellEnd"/>
      <w:r w:rsidRPr="007544AC">
        <w:rPr>
          <w:rFonts w:ascii="Times New Roman" w:hAnsi="Times New Roman"/>
          <w:sz w:val="28"/>
          <w:szCs w:val="28"/>
          <w:lang w:val="uk-UA"/>
        </w:rPr>
        <w:t xml:space="preserve">. – К.: </w:t>
      </w:r>
      <w:r>
        <w:rPr>
          <w:rFonts w:ascii="Times New Roman" w:hAnsi="Times New Roman"/>
          <w:sz w:val="28"/>
          <w:szCs w:val="28"/>
          <w:lang w:val="uk-UA"/>
        </w:rPr>
        <w:t>Кафедра, 2013. –</w:t>
      </w:r>
      <w:r w:rsidRPr="007544AC">
        <w:rPr>
          <w:rFonts w:ascii="Times New Roman" w:hAnsi="Times New Roman"/>
          <w:sz w:val="28"/>
          <w:szCs w:val="28"/>
          <w:lang w:val="uk-UA"/>
        </w:rPr>
        <w:t>3</w:t>
      </w:r>
      <w:r>
        <w:rPr>
          <w:rFonts w:ascii="Times New Roman" w:hAnsi="Times New Roman"/>
          <w:sz w:val="28"/>
          <w:szCs w:val="28"/>
          <w:lang w:val="uk-UA"/>
        </w:rPr>
        <w:t>81</w:t>
      </w:r>
      <w:r w:rsidRPr="007544AC">
        <w:rPr>
          <w:rFonts w:ascii="Times New Roman" w:hAnsi="Times New Roman"/>
          <w:sz w:val="28"/>
          <w:szCs w:val="28"/>
          <w:lang w:val="uk-UA"/>
        </w:rPr>
        <w:t>с.</w:t>
      </w:r>
    </w:p>
    <w:p w:rsidR="009344A6" w:rsidRDefault="009344A6" w:rsidP="0027349A">
      <w:pPr>
        <w:pStyle w:val="a3"/>
        <w:numPr>
          <w:ilvl w:val="0"/>
          <w:numId w:val="4"/>
        </w:numPr>
        <w:tabs>
          <w:tab w:val="left" w:pos="284"/>
          <w:tab w:val="left" w:pos="426"/>
        </w:tabs>
        <w:spacing w:line="360" w:lineRule="auto"/>
        <w:ind w:left="284" w:hanging="284"/>
        <w:jc w:val="both"/>
        <w:rPr>
          <w:rFonts w:ascii="Times New Roman" w:hAnsi="Times New Roman"/>
          <w:sz w:val="28"/>
          <w:szCs w:val="28"/>
          <w:lang w:val="uk-UA"/>
        </w:rPr>
      </w:pPr>
      <w:proofErr w:type="spellStart"/>
      <w:r w:rsidRPr="00527973">
        <w:rPr>
          <w:rFonts w:ascii="Times New Roman" w:hAnsi="Times New Roman"/>
          <w:sz w:val="28"/>
          <w:szCs w:val="28"/>
          <w:lang w:val="uk-UA"/>
        </w:rPr>
        <w:t>Прядко</w:t>
      </w:r>
      <w:proofErr w:type="spellEnd"/>
      <w:r w:rsidRPr="00527973">
        <w:rPr>
          <w:rFonts w:ascii="Times New Roman" w:hAnsi="Times New Roman"/>
          <w:sz w:val="28"/>
          <w:szCs w:val="28"/>
          <w:lang w:val="uk-UA"/>
        </w:rPr>
        <w:t xml:space="preserve"> С. А.</w:t>
      </w:r>
      <w:r w:rsidRPr="00C85EF7">
        <w:rPr>
          <w:rFonts w:ascii="Times New Roman" w:hAnsi="Times New Roman"/>
          <w:sz w:val="28"/>
          <w:szCs w:val="28"/>
          <w:lang w:val="uk-UA"/>
        </w:rPr>
        <w:t xml:space="preserve"> Життєва позиція особистості в аспекті сучасного соціально-філософського осмислення / </w:t>
      </w:r>
      <w:proofErr w:type="spellStart"/>
      <w:r w:rsidRPr="00C85EF7">
        <w:rPr>
          <w:rFonts w:ascii="Times New Roman" w:hAnsi="Times New Roman"/>
          <w:sz w:val="28"/>
          <w:szCs w:val="28"/>
          <w:lang w:val="uk-UA"/>
        </w:rPr>
        <w:t>Мультиверсум</w:t>
      </w:r>
      <w:proofErr w:type="spellEnd"/>
      <w:r w:rsidRPr="00C85EF7">
        <w:rPr>
          <w:rFonts w:ascii="Times New Roman" w:hAnsi="Times New Roman"/>
          <w:sz w:val="28"/>
          <w:szCs w:val="28"/>
          <w:lang w:val="uk-UA"/>
        </w:rPr>
        <w:t>. Філософський альманах. – К.: Центр духовної культури, 2004. – № 40.</w:t>
      </w:r>
      <w:r>
        <w:rPr>
          <w:rFonts w:ascii="Times New Roman" w:hAnsi="Times New Roman"/>
          <w:sz w:val="28"/>
          <w:szCs w:val="28"/>
          <w:lang w:val="uk-UA"/>
        </w:rPr>
        <w:t xml:space="preserve"> – С. 56–63.</w:t>
      </w:r>
    </w:p>
    <w:p w:rsidR="009344A6" w:rsidRPr="00C85EF7" w:rsidRDefault="009344A6" w:rsidP="0027349A">
      <w:pPr>
        <w:pStyle w:val="a3"/>
        <w:numPr>
          <w:ilvl w:val="0"/>
          <w:numId w:val="4"/>
        </w:numPr>
        <w:tabs>
          <w:tab w:val="left" w:pos="426"/>
        </w:tabs>
        <w:spacing w:line="360" w:lineRule="auto"/>
        <w:ind w:left="284" w:hanging="284"/>
        <w:jc w:val="both"/>
        <w:rPr>
          <w:rFonts w:ascii="Times New Roman" w:hAnsi="Times New Roman"/>
          <w:sz w:val="28"/>
          <w:szCs w:val="28"/>
        </w:rPr>
      </w:pPr>
      <w:proofErr w:type="spellStart"/>
      <w:r w:rsidRPr="00622C31">
        <w:rPr>
          <w:rFonts w:ascii="Times New Roman" w:hAnsi="Times New Roman"/>
          <w:sz w:val="28"/>
          <w:szCs w:val="28"/>
          <w:lang w:val="uk-UA"/>
        </w:rPr>
        <w:t>Рубинштейн</w:t>
      </w:r>
      <w:proofErr w:type="spellEnd"/>
      <w:r w:rsidRPr="00622C31">
        <w:rPr>
          <w:rFonts w:ascii="Times New Roman" w:hAnsi="Times New Roman"/>
          <w:sz w:val="28"/>
          <w:szCs w:val="28"/>
          <w:lang w:val="uk-UA"/>
        </w:rPr>
        <w:t xml:space="preserve"> С. Л.</w:t>
      </w:r>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Основы</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общей</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психологии</w:t>
      </w:r>
      <w:proofErr w:type="spellEnd"/>
      <w:r w:rsidRPr="00C85EF7">
        <w:rPr>
          <w:rFonts w:ascii="Times New Roman" w:hAnsi="Times New Roman"/>
          <w:sz w:val="28"/>
          <w:szCs w:val="28"/>
          <w:lang w:val="uk-UA"/>
        </w:rPr>
        <w:t xml:space="preserve">.  / С.Л. </w:t>
      </w:r>
      <w:proofErr w:type="spellStart"/>
      <w:r w:rsidRPr="00C85EF7">
        <w:rPr>
          <w:rFonts w:ascii="Times New Roman" w:hAnsi="Times New Roman"/>
          <w:sz w:val="28"/>
          <w:szCs w:val="28"/>
          <w:lang w:val="uk-UA"/>
        </w:rPr>
        <w:t>Рубинштейн</w:t>
      </w:r>
      <w:proofErr w:type="spellEnd"/>
      <w:r w:rsidRPr="00C85EF7">
        <w:rPr>
          <w:rFonts w:ascii="Times New Roman" w:hAnsi="Times New Roman"/>
          <w:sz w:val="28"/>
          <w:szCs w:val="28"/>
          <w:lang w:val="uk-UA"/>
        </w:rPr>
        <w:t xml:space="preserve">. – </w:t>
      </w:r>
      <w:proofErr w:type="spellStart"/>
      <w:r w:rsidRPr="00C85EF7">
        <w:rPr>
          <w:rFonts w:ascii="Times New Roman" w:hAnsi="Times New Roman"/>
          <w:sz w:val="28"/>
          <w:szCs w:val="28"/>
          <w:lang w:val="uk-UA"/>
        </w:rPr>
        <w:t>Спб</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Питер</w:t>
      </w:r>
      <w:proofErr w:type="spellEnd"/>
      <w:r w:rsidRPr="00C85EF7">
        <w:rPr>
          <w:rFonts w:ascii="Times New Roman" w:hAnsi="Times New Roman"/>
          <w:sz w:val="28"/>
          <w:szCs w:val="28"/>
          <w:lang w:val="uk-UA"/>
        </w:rPr>
        <w:t>, 2000. – 720 с.</w:t>
      </w:r>
    </w:p>
    <w:p w:rsidR="009344A6" w:rsidRPr="00EC5089" w:rsidRDefault="009344A6" w:rsidP="0027349A">
      <w:pPr>
        <w:pStyle w:val="a3"/>
        <w:numPr>
          <w:ilvl w:val="0"/>
          <w:numId w:val="4"/>
        </w:numPr>
        <w:tabs>
          <w:tab w:val="left" w:pos="426"/>
        </w:tabs>
        <w:spacing w:line="360" w:lineRule="auto"/>
        <w:ind w:left="284" w:hanging="284"/>
        <w:jc w:val="both"/>
      </w:pPr>
      <w:proofErr w:type="spellStart"/>
      <w:r w:rsidRPr="00AE7F9C">
        <w:rPr>
          <w:rFonts w:ascii="Times New Roman" w:hAnsi="Times New Roman"/>
          <w:sz w:val="28"/>
          <w:szCs w:val="28"/>
          <w:lang w:val="uk-UA"/>
        </w:rPr>
        <w:t>Хобта</w:t>
      </w:r>
      <w:proofErr w:type="spellEnd"/>
      <w:r w:rsidRPr="00AE7F9C">
        <w:rPr>
          <w:rFonts w:ascii="Times New Roman" w:hAnsi="Times New Roman"/>
          <w:sz w:val="28"/>
          <w:szCs w:val="28"/>
          <w:lang w:val="uk-UA"/>
        </w:rPr>
        <w:t xml:space="preserve"> І. П. Активна життєва позиція. – К.: М</w:t>
      </w:r>
      <w:proofErr w:type="spellStart"/>
      <w:r w:rsidRPr="00AE7F9C">
        <w:rPr>
          <w:rFonts w:ascii="Times New Roman" w:hAnsi="Times New Roman"/>
          <w:sz w:val="28"/>
          <w:szCs w:val="28"/>
        </w:rPr>
        <w:t>ысль</w:t>
      </w:r>
      <w:proofErr w:type="spellEnd"/>
      <w:r w:rsidRPr="00AE7F9C">
        <w:rPr>
          <w:rFonts w:ascii="Times New Roman" w:hAnsi="Times New Roman"/>
          <w:sz w:val="28"/>
          <w:szCs w:val="28"/>
          <w:lang w:val="uk-UA"/>
        </w:rPr>
        <w:t xml:space="preserve">, 1984. – 210 с. </w:t>
      </w:r>
    </w:p>
    <w:p w:rsidR="009344A6" w:rsidRPr="00AE7F9C" w:rsidRDefault="009344A6" w:rsidP="0053479B">
      <w:pPr>
        <w:pStyle w:val="a3"/>
        <w:numPr>
          <w:ilvl w:val="0"/>
          <w:numId w:val="4"/>
        </w:numPr>
        <w:tabs>
          <w:tab w:val="left" w:pos="426"/>
        </w:tabs>
        <w:spacing w:line="360" w:lineRule="auto"/>
        <w:ind w:left="284" w:hanging="284"/>
        <w:jc w:val="both"/>
        <w:rPr>
          <w:rFonts w:ascii="Times New Roman" w:hAnsi="Times New Roman"/>
          <w:sz w:val="28"/>
          <w:szCs w:val="28"/>
          <w:lang w:val="en-US"/>
        </w:rPr>
      </w:pPr>
      <w:proofErr w:type="spellStart"/>
      <w:r w:rsidRPr="00AE7F9C">
        <w:rPr>
          <w:rFonts w:ascii="Times New Roman" w:hAnsi="Times New Roman"/>
          <w:sz w:val="28"/>
          <w:szCs w:val="28"/>
          <w:lang w:val="uk-UA"/>
        </w:rPr>
        <w:t>Lyubov</w:t>
      </w:r>
      <w:proofErr w:type="spellEnd"/>
      <w:r w:rsidRPr="00AE7F9C">
        <w:rPr>
          <w:rFonts w:ascii="Times New Roman" w:hAnsi="Times New Roman"/>
          <w:sz w:val="28"/>
          <w:szCs w:val="28"/>
          <w:lang w:val="uk-UA"/>
        </w:rPr>
        <w:t xml:space="preserve">, </w:t>
      </w:r>
      <w:proofErr w:type="spellStart"/>
      <w:r w:rsidRPr="00AE7F9C">
        <w:rPr>
          <w:rFonts w:ascii="Times New Roman" w:hAnsi="Times New Roman"/>
          <w:sz w:val="28"/>
          <w:szCs w:val="28"/>
          <w:lang w:val="uk-UA"/>
        </w:rPr>
        <w:t>Pomytkina</w:t>
      </w:r>
      <w:proofErr w:type="spellEnd"/>
      <w:r w:rsidRPr="00AE7F9C">
        <w:rPr>
          <w:rFonts w:ascii="Times New Roman" w:hAnsi="Times New Roman"/>
          <w:sz w:val="28"/>
          <w:szCs w:val="28"/>
          <w:lang w:val="uk-UA"/>
        </w:rPr>
        <w:t xml:space="preserve">. </w:t>
      </w:r>
      <w:proofErr w:type="spellStart"/>
      <w:r w:rsidRPr="00AE7F9C">
        <w:rPr>
          <w:rFonts w:ascii="Times New Roman" w:hAnsi="Times New Roman"/>
          <w:sz w:val="28"/>
          <w:szCs w:val="28"/>
          <w:lang w:val="uk-UA"/>
        </w:rPr>
        <w:t>Personal</w:t>
      </w:r>
      <w:proofErr w:type="spellEnd"/>
      <w:r w:rsidRPr="00AE7F9C">
        <w:rPr>
          <w:rFonts w:ascii="Times New Roman" w:hAnsi="Times New Roman"/>
          <w:sz w:val="28"/>
          <w:szCs w:val="28"/>
          <w:lang w:val="uk-UA"/>
        </w:rPr>
        <w:t xml:space="preserve"> </w:t>
      </w:r>
      <w:proofErr w:type="spellStart"/>
      <w:r w:rsidRPr="00AE7F9C">
        <w:rPr>
          <w:rFonts w:ascii="Times New Roman" w:hAnsi="Times New Roman"/>
          <w:sz w:val="28"/>
          <w:szCs w:val="28"/>
          <w:lang w:val="uk-UA"/>
        </w:rPr>
        <w:t>readiness</w:t>
      </w:r>
      <w:proofErr w:type="spellEnd"/>
      <w:r w:rsidRPr="00AE7F9C">
        <w:rPr>
          <w:rFonts w:ascii="Times New Roman" w:hAnsi="Times New Roman"/>
          <w:sz w:val="28"/>
          <w:szCs w:val="28"/>
          <w:lang w:val="uk-UA"/>
        </w:rPr>
        <w:t xml:space="preserve"> </w:t>
      </w:r>
      <w:proofErr w:type="spellStart"/>
      <w:r w:rsidRPr="00AE7F9C">
        <w:rPr>
          <w:rFonts w:ascii="Times New Roman" w:hAnsi="Times New Roman"/>
          <w:sz w:val="28"/>
          <w:szCs w:val="28"/>
          <w:lang w:val="uk-UA"/>
        </w:rPr>
        <w:t>of</w:t>
      </w:r>
      <w:proofErr w:type="spellEnd"/>
      <w:r w:rsidRPr="00AE7F9C">
        <w:rPr>
          <w:rFonts w:ascii="Times New Roman" w:hAnsi="Times New Roman"/>
          <w:sz w:val="28"/>
          <w:szCs w:val="28"/>
          <w:lang w:val="uk-UA"/>
        </w:rPr>
        <w:t xml:space="preserve"> </w:t>
      </w:r>
      <w:proofErr w:type="spellStart"/>
      <w:r w:rsidRPr="00AE7F9C">
        <w:rPr>
          <w:rFonts w:ascii="Times New Roman" w:hAnsi="Times New Roman"/>
          <w:sz w:val="28"/>
          <w:szCs w:val="28"/>
          <w:lang w:val="uk-UA"/>
        </w:rPr>
        <w:t>youth</w:t>
      </w:r>
      <w:proofErr w:type="spellEnd"/>
      <w:r w:rsidRPr="00AE7F9C">
        <w:rPr>
          <w:rFonts w:ascii="Times New Roman" w:hAnsi="Times New Roman"/>
          <w:sz w:val="28"/>
          <w:szCs w:val="28"/>
          <w:lang w:val="uk-UA"/>
        </w:rPr>
        <w:t xml:space="preserve"> </w:t>
      </w:r>
      <w:proofErr w:type="spellStart"/>
      <w:r w:rsidRPr="00AE7F9C">
        <w:rPr>
          <w:rFonts w:ascii="Times New Roman" w:hAnsi="Times New Roman"/>
          <w:sz w:val="28"/>
          <w:szCs w:val="28"/>
          <w:lang w:val="uk-UA"/>
        </w:rPr>
        <w:t>to</w:t>
      </w:r>
      <w:proofErr w:type="spellEnd"/>
      <w:r w:rsidRPr="00AE7F9C">
        <w:rPr>
          <w:rFonts w:ascii="Times New Roman" w:hAnsi="Times New Roman"/>
          <w:sz w:val="28"/>
          <w:szCs w:val="28"/>
          <w:lang w:val="uk-UA"/>
        </w:rPr>
        <w:t xml:space="preserve"> </w:t>
      </w:r>
      <w:proofErr w:type="spellStart"/>
      <w:r w:rsidRPr="00AE7F9C">
        <w:rPr>
          <w:rFonts w:ascii="Times New Roman" w:hAnsi="Times New Roman"/>
          <w:sz w:val="28"/>
          <w:szCs w:val="28"/>
          <w:lang w:val="uk-UA"/>
        </w:rPr>
        <w:t>making</w:t>
      </w:r>
      <w:proofErr w:type="spellEnd"/>
      <w:r w:rsidRPr="00AE7F9C">
        <w:rPr>
          <w:rFonts w:ascii="Times New Roman" w:hAnsi="Times New Roman"/>
          <w:sz w:val="28"/>
          <w:szCs w:val="28"/>
          <w:lang w:val="uk-UA"/>
        </w:rPr>
        <w:t xml:space="preserve"> </w:t>
      </w:r>
      <w:proofErr w:type="spellStart"/>
      <w:r w:rsidRPr="00AE7F9C">
        <w:rPr>
          <w:rFonts w:ascii="Times New Roman" w:hAnsi="Times New Roman"/>
          <w:sz w:val="28"/>
          <w:szCs w:val="28"/>
          <w:lang w:val="uk-UA"/>
        </w:rPr>
        <w:t>strategic</w:t>
      </w:r>
      <w:proofErr w:type="spellEnd"/>
      <w:r w:rsidRPr="00AE7F9C">
        <w:rPr>
          <w:rFonts w:ascii="Times New Roman" w:hAnsi="Times New Roman"/>
          <w:sz w:val="28"/>
          <w:szCs w:val="28"/>
          <w:lang w:val="uk-UA"/>
        </w:rPr>
        <w:t xml:space="preserve"> </w:t>
      </w:r>
      <w:proofErr w:type="spellStart"/>
      <w:r w:rsidRPr="00AE7F9C">
        <w:rPr>
          <w:rFonts w:ascii="Times New Roman" w:hAnsi="Times New Roman"/>
          <w:sz w:val="28"/>
          <w:szCs w:val="28"/>
          <w:lang w:val="uk-UA"/>
        </w:rPr>
        <w:t>life</w:t>
      </w:r>
      <w:proofErr w:type="spellEnd"/>
      <w:r w:rsidRPr="00AE7F9C">
        <w:rPr>
          <w:rFonts w:ascii="Times New Roman" w:hAnsi="Times New Roman"/>
          <w:sz w:val="28"/>
          <w:szCs w:val="28"/>
          <w:lang w:val="uk-UA"/>
        </w:rPr>
        <w:t xml:space="preserve"> </w:t>
      </w:r>
      <w:proofErr w:type="spellStart"/>
      <w:r w:rsidRPr="00AE7F9C">
        <w:rPr>
          <w:rFonts w:ascii="Times New Roman" w:hAnsi="Times New Roman"/>
          <w:sz w:val="28"/>
          <w:szCs w:val="28"/>
          <w:lang w:val="uk-UA"/>
        </w:rPr>
        <w:t>decisions</w:t>
      </w:r>
      <w:proofErr w:type="spellEnd"/>
      <w:r w:rsidRPr="00AE7F9C">
        <w:rPr>
          <w:rFonts w:ascii="Times New Roman" w:hAnsi="Times New Roman"/>
          <w:sz w:val="28"/>
          <w:szCs w:val="28"/>
          <w:lang w:val="uk-UA"/>
        </w:rPr>
        <w:t xml:space="preserve"> // </w:t>
      </w:r>
      <w:proofErr w:type="spellStart"/>
      <w:r w:rsidRPr="00AE7F9C">
        <w:rPr>
          <w:rFonts w:ascii="Times New Roman" w:hAnsi="Times New Roman"/>
          <w:sz w:val="28"/>
          <w:szCs w:val="28"/>
          <w:lang w:val="uk-UA"/>
        </w:rPr>
        <w:t>European</w:t>
      </w:r>
      <w:proofErr w:type="spellEnd"/>
      <w:r w:rsidRPr="00AE7F9C">
        <w:rPr>
          <w:rFonts w:ascii="Times New Roman" w:hAnsi="Times New Roman"/>
          <w:sz w:val="28"/>
          <w:szCs w:val="28"/>
          <w:lang w:val="uk-UA"/>
        </w:rPr>
        <w:t xml:space="preserve"> </w:t>
      </w:r>
      <w:proofErr w:type="spellStart"/>
      <w:r w:rsidRPr="00AE7F9C">
        <w:rPr>
          <w:rFonts w:ascii="Times New Roman" w:hAnsi="Times New Roman"/>
          <w:sz w:val="28"/>
          <w:szCs w:val="28"/>
          <w:lang w:val="uk-UA"/>
        </w:rPr>
        <w:t>Applied</w:t>
      </w:r>
      <w:proofErr w:type="spellEnd"/>
      <w:r w:rsidRPr="00AE7F9C">
        <w:rPr>
          <w:rFonts w:ascii="Times New Roman" w:hAnsi="Times New Roman"/>
          <w:sz w:val="28"/>
          <w:szCs w:val="28"/>
          <w:lang w:val="uk-UA"/>
        </w:rPr>
        <w:t xml:space="preserve"> </w:t>
      </w:r>
      <w:proofErr w:type="spellStart"/>
      <w:r w:rsidRPr="00AE7F9C">
        <w:rPr>
          <w:rFonts w:ascii="Times New Roman" w:hAnsi="Times New Roman"/>
          <w:sz w:val="28"/>
          <w:szCs w:val="28"/>
          <w:lang w:val="uk-UA"/>
        </w:rPr>
        <w:t>Sciences</w:t>
      </w:r>
      <w:proofErr w:type="spellEnd"/>
      <w:r w:rsidRPr="00AE7F9C">
        <w:rPr>
          <w:rFonts w:ascii="Times New Roman" w:hAnsi="Times New Roman"/>
          <w:sz w:val="28"/>
          <w:szCs w:val="28"/>
          <w:lang w:val="uk-UA"/>
        </w:rPr>
        <w:t xml:space="preserve">. – </w:t>
      </w:r>
      <w:proofErr w:type="spellStart"/>
      <w:r w:rsidRPr="00AE7F9C">
        <w:rPr>
          <w:rFonts w:ascii="Times New Roman" w:hAnsi="Times New Roman"/>
          <w:sz w:val="28"/>
          <w:szCs w:val="28"/>
          <w:lang w:val="uk-UA"/>
        </w:rPr>
        <w:t>Germany</w:t>
      </w:r>
      <w:proofErr w:type="spellEnd"/>
      <w:r w:rsidRPr="00AE7F9C">
        <w:rPr>
          <w:rFonts w:ascii="Times New Roman" w:hAnsi="Times New Roman"/>
          <w:sz w:val="28"/>
          <w:szCs w:val="28"/>
          <w:lang w:val="uk-UA"/>
        </w:rPr>
        <w:t xml:space="preserve"> (</w:t>
      </w:r>
      <w:proofErr w:type="spellStart"/>
      <w:r w:rsidRPr="00AE7F9C">
        <w:rPr>
          <w:rFonts w:ascii="Times New Roman" w:hAnsi="Times New Roman"/>
          <w:sz w:val="28"/>
          <w:szCs w:val="28"/>
          <w:lang w:val="uk-UA"/>
        </w:rPr>
        <w:t>Stuttgart</w:t>
      </w:r>
      <w:proofErr w:type="spellEnd"/>
      <w:r w:rsidRPr="00AE7F9C">
        <w:rPr>
          <w:rFonts w:ascii="Times New Roman" w:hAnsi="Times New Roman"/>
          <w:sz w:val="28"/>
          <w:szCs w:val="28"/>
          <w:lang w:val="uk-UA"/>
        </w:rPr>
        <w:t xml:space="preserve">), </w:t>
      </w:r>
      <w:proofErr w:type="spellStart"/>
      <w:r w:rsidRPr="00AE7F9C">
        <w:rPr>
          <w:rFonts w:ascii="Times New Roman" w:hAnsi="Times New Roman"/>
          <w:sz w:val="28"/>
          <w:szCs w:val="28"/>
          <w:lang w:val="uk-UA"/>
        </w:rPr>
        <w:t>May</w:t>
      </w:r>
      <w:proofErr w:type="spellEnd"/>
      <w:r w:rsidRPr="00AE7F9C">
        <w:rPr>
          <w:rFonts w:ascii="Times New Roman" w:hAnsi="Times New Roman"/>
          <w:sz w:val="28"/>
          <w:szCs w:val="28"/>
          <w:lang w:val="uk-UA"/>
        </w:rPr>
        <w:t xml:space="preserve">, 2013, № 5. – </w:t>
      </w:r>
      <w:r w:rsidRPr="00AE7F9C">
        <w:rPr>
          <w:rFonts w:ascii="Times New Roman" w:hAnsi="Times New Roman"/>
          <w:sz w:val="28"/>
          <w:szCs w:val="28"/>
          <w:lang w:val="uk-UA"/>
        </w:rPr>
        <w:br/>
        <w:t>Р. 155–157.</w:t>
      </w:r>
    </w:p>
    <w:sectPr w:rsidR="009344A6" w:rsidRPr="00AE7F9C" w:rsidSect="00BF58A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45" w:rsidRDefault="00515145" w:rsidP="007F0628">
      <w:pPr>
        <w:spacing w:after="0" w:line="240" w:lineRule="auto"/>
      </w:pPr>
      <w:r>
        <w:separator/>
      </w:r>
    </w:p>
  </w:endnote>
  <w:endnote w:type="continuationSeparator" w:id="0">
    <w:p w:rsidR="00515145" w:rsidRDefault="00515145" w:rsidP="007F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45" w:rsidRDefault="00515145" w:rsidP="007F0628">
      <w:pPr>
        <w:spacing w:after="0" w:line="240" w:lineRule="auto"/>
      </w:pPr>
      <w:r>
        <w:separator/>
      </w:r>
    </w:p>
  </w:footnote>
  <w:footnote w:type="continuationSeparator" w:id="0">
    <w:p w:rsidR="00515145" w:rsidRDefault="00515145" w:rsidP="007F0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046B"/>
    <w:multiLevelType w:val="hybridMultilevel"/>
    <w:tmpl w:val="2F24F2FA"/>
    <w:lvl w:ilvl="0" w:tplc="141E1088">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23621AC"/>
    <w:multiLevelType w:val="hybridMultilevel"/>
    <w:tmpl w:val="053645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7A15F50"/>
    <w:multiLevelType w:val="hybridMultilevel"/>
    <w:tmpl w:val="0CA0C8D8"/>
    <w:lvl w:ilvl="0" w:tplc="8AD0EB9C">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CD33248"/>
    <w:multiLevelType w:val="hybridMultilevel"/>
    <w:tmpl w:val="9E269742"/>
    <w:lvl w:ilvl="0" w:tplc="34E212E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9BD"/>
    <w:rsid w:val="00006102"/>
    <w:rsid w:val="00022184"/>
    <w:rsid w:val="00053206"/>
    <w:rsid w:val="000969D9"/>
    <w:rsid w:val="000979DC"/>
    <w:rsid w:val="000A2848"/>
    <w:rsid w:val="000D42C9"/>
    <w:rsid w:val="000D5E17"/>
    <w:rsid w:val="00101685"/>
    <w:rsid w:val="001361FA"/>
    <w:rsid w:val="00162550"/>
    <w:rsid w:val="0017125F"/>
    <w:rsid w:val="00181849"/>
    <w:rsid w:val="00187D8C"/>
    <w:rsid w:val="001A0BE5"/>
    <w:rsid w:val="001B157E"/>
    <w:rsid w:val="001B1BE2"/>
    <w:rsid w:val="001C5DD3"/>
    <w:rsid w:val="001D70AD"/>
    <w:rsid w:val="001E327E"/>
    <w:rsid w:val="001F44F5"/>
    <w:rsid w:val="0027349A"/>
    <w:rsid w:val="00280896"/>
    <w:rsid w:val="002C0D1B"/>
    <w:rsid w:val="002E2AC1"/>
    <w:rsid w:val="003045B9"/>
    <w:rsid w:val="003447BB"/>
    <w:rsid w:val="00344DFF"/>
    <w:rsid w:val="0035463A"/>
    <w:rsid w:val="00370897"/>
    <w:rsid w:val="00371BD9"/>
    <w:rsid w:val="00390815"/>
    <w:rsid w:val="003A7C8C"/>
    <w:rsid w:val="003C72BD"/>
    <w:rsid w:val="003E220A"/>
    <w:rsid w:val="003E7694"/>
    <w:rsid w:val="00444BFD"/>
    <w:rsid w:val="0046326E"/>
    <w:rsid w:val="0047150D"/>
    <w:rsid w:val="00475D8E"/>
    <w:rsid w:val="00493C6E"/>
    <w:rsid w:val="004C0132"/>
    <w:rsid w:val="004C469C"/>
    <w:rsid w:val="004E601F"/>
    <w:rsid w:val="004F7667"/>
    <w:rsid w:val="005029CC"/>
    <w:rsid w:val="00515145"/>
    <w:rsid w:val="00515881"/>
    <w:rsid w:val="00526D54"/>
    <w:rsid w:val="00527973"/>
    <w:rsid w:val="0053479B"/>
    <w:rsid w:val="00587BC6"/>
    <w:rsid w:val="00590229"/>
    <w:rsid w:val="0059394C"/>
    <w:rsid w:val="005C192B"/>
    <w:rsid w:val="005F2D46"/>
    <w:rsid w:val="0060580B"/>
    <w:rsid w:val="00622A35"/>
    <w:rsid w:val="00622C31"/>
    <w:rsid w:val="00636A6E"/>
    <w:rsid w:val="006C37B8"/>
    <w:rsid w:val="006E5EFE"/>
    <w:rsid w:val="0071026C"/>
    <w:rsid w:val="00727A9D"/>
    <w:rsid w:val="007544AC"/>
    <w:rsid w:val="007767C2"/>
    <w:rsid w:val="0078373E"/>
    <w:rsid w:val="00794C85"/>
    <w:rsid w:val="007965BD"/>
    <w:rsid w:val="007B3D46"/>
    <w:rsid w:val="007E1516"/>
    <w:rsid w:val="007F0628"/>
    <w:rsid w:val="00830EB4"/>
    <w:rsid w:val="008400BA"/>
    <w:rsid w:val="008473BA"/>
    <w:rsid w:val="008B2865"/>
    <w:rsid w:val="008C687A"/>
    <w:rsid w:val="008E11C3"/>
    <w:rsid w:val="008E1819"/>
    <w:rsid w:val="0090308C"/>
    <w:rsid w:val="009344A6"/>
    <w:rsid w:val="009739D3"/>
    <w:rsid w:val="0098387B"/>
    <w:rsid w:val="00984F6A"/>
    <w:rsid w:val="009871BC"/>
    <w:rsid w:val="00993648"/>
    <w:rsid w:val="00995230"/>
    <w:rsid w:val="00997A28"/>
    <w:rsid w:val="009A3A10"/>
    <w:rsid w:val="00A14BB3"/>
    <w:rsid w:val="00A150B3"/>
    <w:rsid w:val="00A80347"/>
    <w:rsid w:val="00AA7710"/>
    <w:rsid w:val="00AD0984"/>
    <w:rsid w:val="00AE593E"/>
    <w:rsid w:val="00AE7F9C"/>
    <w:rsid w:val="00AF4E40"/>
    <w:rsid w:val="00B02BC3"/>
    <w:rsid w:val="00B0602A"/>
    <w:rsid w:val="00B24BDF"/>
    <w:rsid w:val="00B523D9"/>
    <w:rsid w:val="00B66377"/>
    <w:rsid w:val="00B74979"/>
    <w:rsid w:val="00B807EF"/>
    <w:rsid w:val="00BD3FAD"/>
    <w:rsid w:val="00BF58A4"/>
    <w:rsid w:val="00C47921"/>
    <w:rsid w:val="00C65639"/>
    <w:rsid w:val="00C85EF7"/>
    <w:rsid w:val="00CB6952"/>
    <w:rsid w:val="00CD5742"/>
    <w:rsid w:val="00CE603F"/>
    <w:rsid w:val="00D1550E"/>
    <w:rsid w:val="00D1752B"/>
    <w:rsid w:val="00D3390E"/>
    <w:rsid w:val="00D419BD"/>
    <w:rsid w:val="00D62473"/>
    <w:rsid w:val="00D91D68"/>
    <w:rsid w:val="00DC176C"/>
    <w:rsid w:val="00DC6654"/>
    <w:rsid w:val="00DD43E0"/>
    <w:rsid w:val="00DD5EC9"/>
    <w:rsid w:val="00DE734E"/>
    <w:rsid w:val="00DF63CD"/>
    <w:rsid w:val="00E23240"/>
    <w:rsid w:val="00E72C66"/>
    <w:rsid w:val="00EA00D8"/>
    <w:rsid w:val="00EB51B1"/>
    <w:rsid w:val="00EC4416"/>
    <w:rsid w:val="00EC5089"/>
    <w:rsid w:val="00EE2C0E"/>
    <w:rsid w:val="00EE79E1"/>
    <w:rsid w:val="00EF275F"/>
    <w:rsid w:val="00F11EAB"/>
    <w:rsid w:val="00F12206"/>
    <w:rsid w:val="00F264CE"/>
    <w:rsid w:val="00F415FE"/>
    <w:rsid w:val="00F54B00"/>
    <w:rsid w:val="00F576D0"/>
    <w:rsid w:val="00F732F1"/>
    <w:rsid w:val="00F76540"/>
    <w:rsid w:val="00F83EB5"/>
    <w:rsid w:val="00F97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BD"/>
    <w:pPr>
      <w:suppressAutoHyphens/>
      <w:spacing w:after="200" w:line="276" w:lineRule="auto"/>
    </w:pPr>
    <w:rPr>
      <w:rFonts w:eastAsia="Times New Roman"/>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419BD"/>
    <w:pPr>
      <w:suppressAutoHyphens/>
    </w:pPr>
    <w:rPr>
      <w:rFonts w:eastAsia="Times New Roman"/>
      <w:sz w:val="22"/>
      <w:szCs w:val="22"/>
      <w:lang w:eastAsia="ar-SA"/>
    </w:rPr>
  </w:style>
  <w:style w:type="character" w:customStyle="1" w:styleId="longtext1">
    <w:name w:val="long_text1"/>
    <w:uiPriority w:val="99"/>
    <w:rsid w:val="00D419BD"/>
    <w:rPr>
      <w:rFonts w:cs="Times New Roman"/>
      <w:sz w:val="20"/>
      <w:szCs w:val="20"/>
    </w:rPr>
  </w:style>
  <w:style w:type="paragraph" w:styleId="a4">
    <w:name w:val="Normal (Web)"/>
    <w:basedOn w:val="a"/>
    <w:uiPriority w:val="99"/>
    <w:rsid w:val="00E23240"/>
    <w:pPr>
      <w:spacing w:before="280" w:after="280" w:line="240" w:lineRule="auto"/>
    </w:pPr>
    <w:rPr>
      <w:rFonts w:ascii="Times New Roman" w:hAnsi="Times New Roman"/>
      <w:sz w:val="24"/>
      <w:szCs w:val="24"/>
    </w:rPr>
  </w:style>
  <w:style w:type="character" w:customStyle="1" w:styleId="WW-Absatz-Standardschriftart">
    <w:name w:val="WW-Absatz-Standardschriftart"/>
    <w:uiPriority w:val="99"/>
    <w:rsid w:val="00E23240"/>
  </w:style>
  <w:style w:type="character" w:customStyle="1" w:styleId="longtext">
    <w:name w:val="long_text"/>
    <w:uiPriority w:val="99"/>
    <w:rsid w:val="000979DC"/>
    <w:rPr>
      <w:rFonts w:cs="Times New Roman"/>
    </w:rPr>
  </w:style>
  <w:style w:type="character" w:customStyle="1" w:styleId="hps">
    <w:name w:val="hps"/>
    <w:uiPriority w:val="99"/>
    <w:rsid w:val="000979DC"/>
    <w:rPr>
      <w:rFonts w:cs="Times New Roman"/>
    </w:rPr>
  </w:style>
  <w:style w:type="paragraph" w:styleId="z-">
    <w:name w:val="HTML Top of Form"/>
    <w:basedOn w:val="a"/>
    <w:next w:val="a"/>
    <w:link w:val="z-0"/>
    <w:hidden/>
    <w:uiPriority w:val="99"/>
    <w:semiHidden/>
    <w:rsid w:val="00DE734E"/>
    <w:pPr>
      <w:pBdr>
        <w:bottom w:val="single" w:sz="6" w:space="1" w:color="auto"/>
      </w:pBdr>
      <w:suppressAutoHyphens w:val="0"/>
      <w:spacing w:after="0" w:line="240" w:lineRule="auto"/>
      <w:jc w:val="center"/>
    </w:pPr>
    <w:rPr>
      <w:rFonts w:ascii="Arial" w:hAnsi="Arial" w:cs="Arial"/>
      <w:vanish/>
      <w:sz w:val="16"/>
      <w:szCs w:val="16"/>
      <w:lang w:eastAsia="ru-RU"/>
    </w:rPr>
  </w:style>
  <w:style w:type="character" w:customStyle="1" w:styleId="z-0">
    <w:name w:val="z-Начало формы Знак"/>
    <w:link w:val="z-"/>
    <w:uiPriority w:val="99"/>
    <w:semiHidden/>
    <w:locked/>
    <w:rsid w:val="00DE734E"/>
    <w:rPr>
      <w:rFonts w:ascii="Arial" w:hAnsi="Arial" w:cs="Arial"/>
      <w:vanish/>
      <w:sz w:val="16"/>
      <w:szCs w:val="16"/>
      <w:lang w:eastAsia="ru-RU"/>
    </w:rPr>
  </w:style>
  <w:style w:type="character" w:customStyle="1" w:styleId="st-stp1-text1">
    <w:name w:val="st-stp1-text1"/>
    <w:uiPriority w:val="99"/>
    <w:rsid w:val="00DE734E"/>
    <w:rPr>
      <w:rFonts w:cs="Times New Roman"/>
      <w:color w:val="222222"/>
    </w:rPr>
  </w:style>
  <w:style w:type="character" w:customStyle="1" w:styleId="jfk-butterbar1">
    <w:name w:val="jfk-butterbar1"/>
    <w:uiPriority w:val="99"/>
    <w:rsid w:val="00DE734E"/>
    <w:rPr>
      <w:rFonts w:cs="Times New Roman"/>
      <w:sz w:val="13"/>
      <w:szCs w:val="13"/>
      <w:bdr w:val="single" w:sz="2" w:space="0" w:color="auto" w:frame="1"/>
    </w:rPr>
  </w:style>
  <w:style w:type="character" w:customStyle="1" w:styleId="gt-ft-text1">
    <w:name w:val="gt-ft-text1"/>
    <w:uiPriority w:val="99"/>
    <w:rsid w:val="00DE734E"/>
    <w:rPr>
      <w:rFonts w:cs="Times New Roman"/>
    </w:rPr>
  </w:style>
  <w:style w:type="paragraph" w:styleId="z-1">
    <w:name w:val="HTML Bottom of Form"/>
    <w:basedOn w:val="a"/>
    <w:next w:val="a"/>
    <w:link w:val="z-2"/>
    <w:hidden/>
    <w:uiPriority w:val="99"/>
    <w:semiHidden/>
    <w:rsid w:val="00DE734E"/>
    <w:pPr>
      <w:pBdr>
        <w:top w:val="single" w:sz="6" w:space="1" w:color="auto"/>
      </w:pBdr>
      <w:suppressAutoHyphens w:val="0"/>
      <w:spacing w:after="0" w:line="240" w:lineRule="auto"/>
      <w:jc w:val="center"/>
    </w:pPr>
    <w:rPr>
      <w:rFonts w:ascii="Arial" w:hAnsi="Arial" w:cs="Arial"/>
      <w:vanish/>
      <w:sz w:val="16"/>
      <w:szCs w:val="16"/>
      <w:lang w:eastAsia="ru-RU"/>
    </w:rPr>
  </w:style>
  <w:style w:type="character" w:customStyle="1" w:styleId="z-2">
    <w:name w:val="z-Конец формы Знак"/>
    <w:link w:val="z-1"/>
    <w:uiPriority w:val="99"/>
    <w:semiHidden/>
    <w:locked/>
    <w:rsid w:val="00DE734E"/>
    <w:rPr>
      <w:rFonts w:ascii="Arial" w:hAnsi="Arial" w:cs="Arial"/>
      <w:vanish/>
      <w:sz w:val="16"/>
      <w:szCs w:val="16"/>
      <w:lang w:eastAsia="ru-RU"/>
    </w:rPr>
  </w:style>
  <w:style w:type="paragraph" w:styleId="a5">
    <w:name w:val="Title"/>
    <w:basedOn w:val="a"/>
    <w:next w:val="a"/>
    <w:link w:val="a6"/>
    <w:uiPriority w:val="99"/>
    <w:qFormat/>
    <w:rsid w:val="0016255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6">
    <w:name w:val="Название Знак"/>
    <w:link w:val="a5"/>
    <w:uiPriority w:val="99"/>
    <w:locked/>
    <w:rsid w:val="00162550"/>
    <w:rPr>
      <w:rFonts w:ascii="Cambria" w:hAnsi="Cambria" w:cs="Times New Roman"/>
      <w:color w:val="17365D"/>
      <w:spacing w:val="5"/>
      <w:kern w:val="28"/>
      <w:sz w:val="52"/>
      <w:szCs w:val="52"/>
      <w:lang w:eastAsia="ar-SA" w:bidi="ar-SA"/>
    </w:rPr>
  </w:style>
  <w:style w:type="paragraph" w:styleId="a7">
    <w:name w:val="endnote text"/>
    <w:basedOn w:val="a"/>
    <w:link w:val="a8"/>
    <w:uiPriority w:val="99"/>
    <w:semiHidden/>
    <w:rsid w:val="007F0628"/>
    <w:pPr>
      <w:spacing w:after="0" w:line="240" w:lineRule="auto"/>
    </w:pPr>
    <w:rPr>
      <w:sz w:val="20"/>
      <w:szCs w:val="20"/>
    </w:rPr>
  </w:style>
  <w:style w:type="character" w:customStyle="1" w:styleId="a8">
    <w:name w:val="Текст концевой сноски Знак"/>
    <w:link w:val="a7"/>
    <w:uiPriority w:val="99"/>
    <w:semiHidden/>
    <w:locked/>
    <w:rsid w:val="007F0628"/>
    <w:rPr>
      <w:rFonts w:ascii="Calibri" w:hAnsi="Calibri" w:cs="Times New Roman"/>
      <w:sz w:val="20"/>
      <w:szCs w:val="20"/>
      <w:lang w:eastAsia="ar-SA" w:bidi="ar-SA"/>
    </w:rPr>
  </w:style>
  <w:style w:type="character" w:styleId="a9">
    <w:name w:val="endnote reference"/>
    <w:uiPriority w:val="99"/>
    <w:semiHidden/>
    <w:rsid w:val="007F0628"/>
    <w:rPr>
      <w:rFonts w:cs="Times New Roman"/>
      <w:vertAlign w:val="superscript"/>
    </w:rPr>
  </w:style>
  <w:style w:type="paragraph" w:styleId="aa">
    <w:name w:val="footnote text"/>
    <w:basedOn w:val="a"/>
    <w:link w:val="ab"/>
    <w:uiPriority w:val="99"/>
    <w:semiHidden/>
    <w:rsid w:val="007F0628"/>
    <w:pPr>
      <w:spacing w:after="0" w:line="240" w:lineRule="auto"/>
    </w:pPr>
    <w:rPr>
      <w:sz w:val="20"/>
      <w:szCs w:val="20"/>
    </w:rPr>
  </w:style>
  <w:style w:type="character" w:customStyle="1" w:styleId="ab">
    <w:name w:val="Текст сноски Знак"/>
    <w:link w:val="aa"/>
    <w:uiPriority w:val="99"/>
    <w:semiHidden/>
    <w:locked/>
    <w:rsid w:val="007F0628"/>
    <w:rPr>
      <w:rFonts w:ascii="Calibri" w:hAnsi="Calibri" w:cs="Times New Roman"/>
      <w:sz w:val="20"/>
      <w:szCs w:val="20"/>
      <w:lang w:eastAsia="ar-SA" w:bidi="ar-SA"/>
    </w:rPr>
  </w:style>
  <w:style w:type="character" w:styleId="ac">
    <w:name w:val="footnote reference"/>
    <w:uiPriority w:val="99"/>
    <w:semiHidden/>
    <w:rsid w:val="007F062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54352">
      <w:marLeft w:val="0"/>
      <w:marRight w:val="0"/>
      <w:marTop w:val="0"/>
      <w:marBottom w:val="0"/>
      <w:divBdr>
        <w:top w:val="none" w:sz="0" w:space="0" w:color="auto"/>
        <w:left w:val="none" w:sz="0" w:space="0" w:color="auto"/>
        <w:bottom w:val="none" w:sz="0" w:space="0" w:color="auto"/>
        <w:right w:val="none" w:sz="0" w:space="0" w:color="auto"/>
      </w:divBdr>
      <w:divsChild>
        <w:div w:id="667754343">
          <w:marLeft w:val="0"/>
          <w:marRight w:val="0"/>
          <w:marTop w:val="0"/>
          <w:marBottom w:val="0"/>
          <w:divBdr>
            <w:top w:val="single" w:sz="4" w:space="4" w:color="CCCCCC"/>
            <w:left w:val="single" w:sz="4" w:space="0" w:color="CCCCCC"/>
            <w:bottom w:val="single" w:sz="4" w:space="4" w:color="CCCCCC"/>
            <w:right w:val="single" w:sz="4" w:space="0" w:color="CCCCCC"/>
          </w:divBdr>
          <w:divsChild>
            <w:div w:id="667754347">
              <w:marLeft w:val="0"/>
              <w:marRight w:val="0"/>
              <w:marTop w:val="0"/>
              <w:marBottom w:val="0"/>
              <w:divBdr>
                <w:top w:val="none" w:sz="0" w:space="0" w:color="auto"/>
                <w:left w:val="none" w:sz="0" w:space="0" w:color="auto"/>
                <w:bottom w:val="none" w:sz="0" w:space="0" w:color="auto"/>
                <w:right w:val="none" w:sz="0" w:space="0" w:color="auto"/>
              </w:divBdr>
            </w:div>
          </w:divsChild>
        </w:div>
        <w:div w:id="667754357">
          <w:marLeft w:val="-12"/>
          <w:marRight w:val="0"/>
          <w:marTop w:val="0"/>
          <w:marBottom w:val="0"/>
          <w:divBdr>
            <w:top w:val="single" w:sz="4" w:space="4" w:color="FFFFFF"/>
            <w:left w:val="single" w:sz="4" w:space="5" w:color="FFFFFF"/>
            <w:bottom w:val="single" w:sz="4" w:space="4" w:color="FFFFFF"/>
            <w:right w:val="single" w:sz="4" w:space="5" w:color="FFFFFF"/>
          </w:divBdr>
          <w:divsChild>
            <w:div w:id="667754361">
              <w:marLeft w:val="0"/>
              <w:marRight w:val="0"/>
              <w:marTop w:val="0"/>
              <w:marBottom w:val="0"/>
              <w:divBdr>
                <w:top w:val="none" w:sz="0" w:space="0" w:color="auto"/>
                <w:left w:val="none" w:sz="0" w:space="0" w:color="auto"/>
                <w:bottom w:val="none" w:sz="0" w:space="0" w:color="auto"/>
                <w:right w:val="none" w:sz="0" w:space="0" w:color="auto"/>
              </w:divBdr>
            </w:div>
          </w:divsChild>
        </w:div>
        <w:div w:id="667754365">
          <w:marLeft w:val="0"/>
          <w:marRight w:val="0"/>
          <w:marTop w:val="0"/>
          <w:marBottom w:val="0"/>
          <w:divBdr>
            <w:top w:val="none" w:sz="0" w:space="0" w:color="auto"/>
            <w:left w:val="none" w:sz="0" w:space="0" w:color="auto"/>
            <w:bottom w:val="none" w:sz="0" w:space="0" w:color="auto"/>
            <w:right w:val="none" w:sz="0" w:space="0" w:color="auto"/>
          </w:divBdr>
          <w:divsChild>
            <w:div w:id="667754348">
              <w:marLeft w:val="0"/>
              <w:marRight w:val="0"/>
              <w:marTop w:val="0"/>
              <w:marBottom w:val="0"/>
              <w:divBdr>
                <w:top w:val="single" w:sz="4" w:space="30" w:color="F0C36D"/>
                <w:left w:val="single" w:sz="4" w:space="30" w:color="F0C36D"/>
                <w:bottom w:val="single" w:sz="4" w:space="30" w:color="F0C36D"/>
                <w:right w:val="single" w:sz="4" w:space="30" w:color="F0C36D"/>
              </w:divBdr>
            </w:div>
            <w:div w:id="667754353">
              <w:marLeft w:val="0"/>
              <w:marRight w:val="0"/>
              <w:marTop w:val="0"/>
              <w:marBottom w:val="0"/>
              <w:divBdr>
                <w:top w:val="none" w:sz="0" w:space="0" w:color="auto"/>
                <w:left w:val="none" w:sz="0" w:space="0" w:color="auto"/>
                <w:bottom w:val="none" w:sz="0" w:space="0" w:color="auto"/>
                <w:right w:val="none" w:sz="0" w:space="0" w:color="auto"/>
              </w:divBdr>
              <w:divsChild>
                <w:div w:id="667754369">
                  <w:marLeft w:val="0"/>
                  <w:marRight w:val="0"/>
                  <w:marTop w:val="0"/>
                  <w:marBottom w:val="0"/>
                  <w:divBdr>
                    <w:top w:val="none" w:sz="0" w:space="0" w:color="auto"/>
                    <w:left w:val="none" w:sz="0" w:space="0" w:color="auto"/>
                    <w:bottom w:val="none" w:sz="0" w:space="0" w:color="auto"/>
                    <w:right w:val="none" w:sz="0" w:space="0" w:color="auto"/>
                  </w:divBdr>
                  <w:divsChild>
                    <w:div w:id="667754349">
                      <w:marLeft w:val="0"/>
                      <w:marRight w:val="0"/>
                      <w:marTop w:val="0"/>
                      <w:marBottom w:val="0"/>
                      <w:divBdr>
                        <w:top w:val="none" w:sz="0" w:space="0" w:color="auto"/>
                        <w:left w:val="none" w:sz="0" w:space="0" w:color="auto"/>
                        <w:bottom w:val="none" w:sz="0" w:space="0" w:color="auto"/>
                        <w:right w:val="none" w:sz="0" w:space="0" w:color="auto"/>
                      </w:divBdr>
                      <w:divsChild>
                        <w:div w:id="667754360">
                          <w:marLeft w:val="0"/>
                          <w:marRight w:val="0"/>
                          <w:marTop w:val="0"/>
                          <w:marBottom w:val="0"/>
                          <w:divBdr>
                            <w:top w:val="none" w:sz="0" w:space="0" w:color="auto"/>
                            <w:left w:val="none" w:sz="0" w:space="0" w:color="auto"/>
                            <w:bottom w:val="none" w:sz="0" w:space="0" w:color="auto"/>
                            <w:right w:val="none" w:sz="0" w:space="0" w:color="auto"/>
                          </w:divBdr>
                          <w:divsChild>
                            <w:div w:id="667754342">
                              <w:marLeft w:val="0"/>
                              <w:marRight w:val="0"/>
                              <w:marTop w:val="240"/>
                              <w:marBottom w:val="0"/>
                              <w:divBdr>
                                <w:top w:val="none" w:sz="0" w:space="0" w:color="auto"/>
                                <w:left w:val="none" w:sz="0" w:space="0" w:color="auto"/>
                                <w:bottom w:val="none" w:sz="0" w:space="0" w:color="auto"/>
                                <w:right w:val="none" w:sz="0" w:space="0" w:color="auto"/>
                              </w:divBdr>
                            </w:div>
                            <w:div w:id="667754345">
                              <w:marLeft w:val="0"/>
                              <w:marRight w:val="0"/>
                              <w:marTop w:val="240"/>
                              <w:marBottom w:val="420"/>
                              <w:divBdr>
                                <w:top w:val="none" w:sz="0" w:space="0" w:color="auto"/>
                                <w:left w:val="none" w:sz="0" w:space="0" w:color="auto"/>
                                <w:bottom w:val="none" w:sz="0" w:space="0" w:color="auto"/>
                                <w:right w:val="none" w:sz="0" w:space="0" w:color="auto"/>
                              </w:divBdr>
                              <w:divsChild>
                                <w:div w:id="667754354">
                                  <w:marLeft w:val="0"/>
                                  <w:marRight w:val="0"/>
                                  <w:marTop w:val="0"/>
                                  <w:marBottom w:val="0"/>
                                  <w:divBdr>
                                    <w:top w:val="none" w:sz="0" w:space="0" w:color="auto"/>
                                    <w:left w:val="none" w:sz="0" w:space="0" w:color="auto"/>
                                    <w:bottom w:val="none" w:sz="0" w:space="0" w:color="auto"/>
                                    <w:right w:val="none" w:sz="0" w:space="0" w:color="auto"/>
                                  </w:divBdr>
                                </w:div>
                              </w:divsChild>
                            </w:div>
                            <w:div w:id="667754366">
                              <w:marLeft w:val="0"/>
                              <w:marRight w:val="0"/>
                              <w:marTop w:val="0"/>
                              <w:marBottom w:val="0"/>
                              <w:divBdr>
                                <w:top w:val="none" w:sz="0" w:space="0" w:color="auto"/>
                                <w:left w:val="none" w:sz="0" w:space="0" w:color="auto"/>
                                <w:bottom w:val="none" w:sz="0" w:space="0" w:color="auto"/>
                                <w:right w:val="none" w:sz="0" w:space="0" w:color="auto"/>
                              </w:divBdr>
                              <w:divsChild>
                                <w:div w:id="667754362">
                                  <w:marLeft w:val="0"/>
                                  <w:marRight w:val="0"/>
                                  <w:marTop w:val="0"/>
                                  <w:marBottom w:val="0"/>
                                  <w:divBdr>
                                    <w:top w:val="none" w:sz="0" w:space="0" w:color="auto"/>
                                    <w:left w:val="none" w:sz="0" w:space="0" w:color="auto"/>
                                    <w:bottom w:val="none" w:sz="0" w:space="0" w:color="auto"/>
                                    <w:right w:val="none" w:sz="0" w:space="0" w:color="auto"/>
                                  </w:divBdr>
                                  <w:divsChild>
                                    <w:div w:id="667754351">
                                      <w:marLeft w:val="48"/>
                                      <w:marRight w:val="0"/>
                                      <w:marTop w:val="0"/>
                                      <w:marBottom w:val="0"/>
                                      <w:divBdr>
                                        <w:top w:val="none" w:sz="0" w:space="0" w:color="auto"/>
                                        <w:left w:val="none" w:sz="0" w:space="0" w:color="auto"/>
                                        <w:bottom w:val="none" w:sz="0" w:space="0" w:color="auto"/>
                                        <w:right w:val="none" w:sz="0" w:space="0" w:color="auto"/>
                                      </w:divBdr>
                                      <w:divsChild>
                                        <w:div w:id="667754368">
                                          <w:marLeft w:val="0"/>
                                          <w:marRight w:val="0"/>
                                          <w:marTop w:val="0"/>
                                          <w:marBottom w:val="0"/>
                                          <w:divBdr>
                                            <w:top w:val="none" w:sz="0" w:space="0" w:color="auto"/>
                                            <w:left w:val="none" w:sz="0" w:space="0" w:color="auto"/>
                                            <w:bottom w:val="none" w:sz="0" w:space="0" w:color="auto"/>
                                            <w:right w:val="none" w:sz="0" w:space="0" w:color="auto"/>
                                          </w:divBdr>
                                          <w:divsChild>
                                            <w:div w:id="667754363">
                                              <w:marLeft w:val="0"/>
                                              <w:marRight w:val="0"/>
                                              <w:marTop w:val="192"/>
                                              <w:marBottom w:val="0"/>
                                              <w:divBdr>
                                                <w:top w:val="single" w:sz="4" w:space="5" w:color="EBEBEB"/>
                                                <w:left w:val="single" w:sz="4" w:space="5" w:color="EBEBEB"/>
                                                <w:bottom w:val="single" w:sz="4" w:space="5" w:color="EBEBEB"/>
                                                <w:right w:val="single" w:sz="4" w:space="5" w:color="EBEBEB"/>
                                              </w:divBdr>
                                              <w:divsChild>
                                                <w:div w:id="667754358">
                                                  <w:marLeft w:val="0"/>
                                                  <w:marRight w:val="0"/>
                                                  <w:marTop w:val="0"/>
                                                  <w:marBottom w:val="0"/>
                                                  <w:divBdr>
                                                    <w:top w:val="none" w:sz="0" w:space="0" w:color="auto"/>
                                                    <w:left w:val="none" w:sz="0" w:space="0" w:color="auto"/>
                                                    <w:bottom w:val="none" w:sz="0" w:space="0" w:color="auto"/>
                                                    <w:right w:val="none" w:sz="0" w:space="0" w:color="auto"/>
                                                  </w:divBdr>
                                                  <w:divsChild>
                                                    <w:div w:id="6677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4364">
                                              <w:marLeft w:val="0"/>
                                              <w:marRight w:val="0"/>
                                              <w:marTop w:val="0"/>
                                              <w:marBottom w:val="96"/>
                                              <w:divBdr>
                                                <w:top w:val="single" w:sz="4" w:space="0" w:color="F5F5F5"/>
                                                <w:left w:val="single" w:sz="4" w:space="0" w:color="F5F5F5"/>
                                                <w:bottom w:val="single" w:sz="4" w:space="0" w:color="F5F5F5"/>
                                                <w:right w:val="single" w:sz="4" w:space="0" w:color="F5F5F5"/>
                                              </w:divBdr>
                                              <w:divsChild>
                                                <w:div w:id="667754346">
                                                  <w:marLeft w:val="0"/>
                                                  <w:marRight w:val="0"/>
                                                  <w:marTop w:val="0"/>
                                                  <w:marBottom w:val="0"/>
                                                  <w:divBdr>
                                                    <w:top w:val="none" w:sz="0" w:space="0" w:color="auto"/>
                                                    <w:left w:val="none" w:sz="0" w:space="0" w:color="auto"/>
                                                    <w:bottom w:val="none" w:sz="0" w:space="0" w:color="auto"/>
                                                    <w:right w:val="none" w:sz="0" w:space="0" w:color="auto"/>
                                                  </w:divBdr>
                                                  <w:divsChild>
                                                    <w:div w:id="667754344">
                                                      <w:marLeft w:val="0"/>
                                                      <w:marRight w:val="0"/>
                                                      <w:marTop w:val="0"/>
                                                      <w:marBottom w:val="0"/>
                                                      <w:divBdr>
                                                        <w:top w:val="none" w:sz="0" w:space="0" w:color="auto"/>
                                                        <w:left w:val="none" w:sz="0" w:space="0" w:color="auto"/>
                                                        <w:bottom w:val="none" w:sz="0" w:space="0" w:color="auto"/>
                                                        <w:right w:val="none" w:sz="0" w:space="0" w:color="auto"/>
                                                      </w:divBdr>
                                                      <w:divsChild>
                                                        <w:div w:id="6677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4350">
                                                  <w:marLeft w:val="0"/>
                                                  <w:marRight w:val="0"/>
                                                  <w:marTop w:val="0"/>
                                                  <w:marBottom w:val="0"/>
                                                  <w:divBdr>
                                                    <w:top w:val="none" w:sz="0" w:space="0" w:color="auto"/>
                                                    <w:left w:val="none" w:sz="0" w:space="0" w:color="auto"/>
                                                    <w:bottom w:val="none" w:sz="0" w:space="0" w:color="auto"/>
                                                    <w:right w:val="none" w:sz="0" w:space="0" w:color="auto"/>
                                                  </w:divBdr>
                                                  <w:divsChild>
                                                    <w:div w:id="6677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754355">
              <w:marLeft w:val="0"/>
              <w:marRight w:val="0"/>
              <w:marTop w:val="0"/>
              <w:marBottom w:val="0"/>
              <w:divBdr>
                <w:top w:val="single" w:sz="4" w:space="30" w:color="F0C36D"/>
                <w:left w:val="single" w:sz="4" w:space="30" w:color="F0C36D"/>
                <w:bottom w:val="single" w:sz="4" w:space="30" w:color="F0C36D"/>
                <w:right w:val="single" w:sz="4" w:space="30" w:color="F0C36D"/>
              </w:divBdr>
            </w:div>
            <w:div w:id="667754359">
              <w:marLeft w:val="0"/>
              <w:marRight w:val="0"/>
              <w:marTop w:val="0"/>
              <w:marBottom w:val="0"/>
              <w:divBdr>
                <w:top w:val="single" w:sz="4" w:space="30" w:color="F0C36D"/>
                <w:left w:val="single" w:sz="4" w:space="30" w:color="F0C36D"/>
                <w:bottom w:val="single" w:sz="4" w:space="30" w:color="F0C36D"/>
                <w:right w:val="single" w:sz="4" w:space="30" w:color="F0C36D"/>
              </w:divBdr>
            </w:div>
            <w:div w:id="667754367">
              <w:marLeft w:val="0"/>
              <w:marRight w:val="0"/>
              <w:marTop w:val="0"/>
              <w:marBottom w:val="0"/>
              <w:divBdr>
                <w:top w:val="single" w:sz="4" w:space="30" w:color="F0C36D"/>
                <w:left w:val="single" w:sz="4" w:space="30" w:color="F0C36D"/>
                <w:bottom w:val="single" w:sz="4" w:space="30" w:color="F0C36D"/>
                <w:right w:val="single" w:sz="4" w:space="30" w:color="F0C36D"/>
              </w:divBdr>
            </w:div>
            <w:div w:id="667754370">
              <w:marLeft w:val="0"/>
              <w:marRight w:val="0"/>
              <w:marTop w:val="0"/>
              <w:marBottom w:val="0"/>
              <w:divBdr>
                <w:top w:val="single" w:sz="4" w:space="0" w:color="E5E5E5"/>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791</TotalTime>
  <Pages>1</Pages>
  <Words>3231</Words>
  <Characters>18423</Characters>
  <Application>Microsoft Office Word</Application>
  <DocSecurity>0</DocSecurity>
  <Lines>153</Lines>
  <Paragraphs>43</Paragraphs>
  <ScaleCrop>false</ScaleCrop>
  <Company>Krokoz™</Company>
  <LinksUpToDate>false</LinksUpToDate>
  <CharactersWithSpaces>21611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Svitlanka</cp:lastModifiedBy>
  <cp:revision>66</cp:revision>
  <cp:lastPrinted>2014-06-04T19:03:00Z</cp:lastPrinted>
  <dcterms:created xsi:type="dcterms:W3CDTF">2014-01-20T10:46:00Z</dcterms:created>
  <dcterms:modified xsi:type="dcterms:W3CDTF">2016-03-23T18:15:00Z</dcterms:modified>
</cp:coreProperties>
</file>