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68C" w:rsidRPr="0053368C" w:rsidRDefault="0053368C" w:rsidP="0053368C">
      <w:pPr>
        <w:spacing w:after="0" w:line="240" w:lineRule="auto"/>
        <w:jc w:val="center"/>
        <w:rPr>
          <w:rFonts w:ascii="Times New Roman" w:eastAsia="Times New Roman" w:hAnsi="Times New Roman" w:cs="Times New Roman"/>
          <w:b/>
          <w:color w:val="000000"/>
          <w:sz w:val="24"/>
          <w:szCs w:val="24"/>
          <w:lang w:val="uk-UA" w:eastAsia="ru-RU"/>
        </w:rPr>
      </w:pPr>
      <w:r w:rsidRPr="0053368C">
        <w:rPr>
          <w:rFonts w:ascii="Times New Roman" w:eastAsia="Times New Roman" w:hAnsi="Times New Roman" w:cs="Times New Roman"/>
          <w:b/>
          <w:color w:val="000000"/>
          <w:sz w:val="24"/>
          <w:szCs w:val="24"/>
          <w:lang w:val="uk-UA" w:eastAsia="ru-RU"/>
        </w:rPr>
        <w:t>Національний авіаційний університет</w:t>
      </w:r>
    </w:p>
    <w:p w:rsidR="0053368C" w:rsidRPr="0053368C" w:rsidRDefault="0053368C" w:rsidP="0053368C">
      <w:pPr>
        <w:spacing w:after="0" w:line="240" w:lineRule="auto"/>
        <w:jc w:val="center"/>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Навчально-науковий інститут неперервної освіти</w:t>
      </w:r>
    </w:p>
    <w:p w:rsidR="0053368C" w:rsidRPr="0053368C" w:rsidRDefault="0053368C" w:rsidP="0053368C">
      <w:pPr>
        <w:spacing w:after="0" w:line="240" w:lineRule="auto"/>
        <w:jc w:val="center"/>
        <w:rPr>
          <w:rFonts w:ascii="Times New Roman" w:eastAsia="Times New Roman" w:hAnsi="Times New Roman" w:cs="Times New Roman"/>
          <w:color w:val="000000"/>
          <w:sz w:val="24"/>
          <w:szCs w:val="24"/>
          <w:lang w:val="uk-UA" w:eastAsia="ru-RU"/>
        </w:rPr>
      </w:pPr>
    </w:p>
    <w:p w:rsidR="0053368C" w:rsidRPr="0053368C" w:rsidRDefault="0053368C" w:rsidP="0053368C">
      <w:pPr>
        <w:spacing w:after="120" w:line="240" w:lineRule="auto"/>
        <w:ind w:left="6237"/>
        <w:rPr>
          <w:rFonts w:ascii="Times New Roman" w:eastAsia="Times New Roman" w:hAnsi="Times New Roman" w:cs="Times New Roman"/>
          <w:color w:val="000000"/>
          <w:sz w:val="24"/>
          <w:szCs w:val="24"/>
          <w:lang w:val="uk-UA" w:eastAsia="ru-RU"/>
        </w:rPr>
      </w:pPr>
    </w:p>
    <w:p w:rsidR="0053368C" w:rsidRPr="0053368C" w:rsidRDefault="0053368C" w:rsidP="0053368C">
      <w:pPr>
        <w:spacing w:after="120" w:line="240" w:lineRule="auto"/>
        <w:ind w:left="6237"/>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ЗАТВЕРДЖУЮ</w:t>
      </w:r>
      <w:r w:rsidRPr="0053368C">
        <w:rPr>
          <w:rFonts w:ascii="Times New Roman" w:eastAsia="Times New Roman" w:hAnsi="Times New Roman" w:cs="Times New Roman"/>
          <w:color w:val="000000"/>
          <w:sz w:val="24"/>
          <w:szCs w:val="24"/>
          <w:lang w:val="uk-UA" w:eastAsia="ru-RU"/>
        </w:rPr>
        <w:tab/>
      </w:r>
    </w:p>
    <w:p w:rsidR="0053368C" w:rsidRPr="0053368C" w:rsidRDefault="0053368C" w:rsidP="0053368C">
      <w:pPr>
        <w:spacing w:after="120" w:line="240" w:lineRule="auto"/>
        <w:ind w:left="6237"/>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Проректор з навчальної</w:t>
      </w:r>
    </w:p>
    <w:p w:rsidR="0053368C" w:rsidRPr="0053368C" w:rsidRDefault="0053368C" w:rsidP="0053368C">
      <w:pPr>
        <w:spacing w:after="120" w:line="240" w:lineRule="auto"/>
        <w:ind w:left="6237"/>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та виховної роботи</w:t>
      </w:r>
    </w:p>
    <w:p w:rsidR="0053368C" w:rsidRPr="0053368C" w:rsidRDefault="0053368C" w:rsidP="0053368C">
      <w:pPr>
        <w:spacing w:after="0" w:line="240" w:lineRule="auto"/>
        <w:ind w:left="6237"/>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Т. Іванова</w:t>
      </w:r>
    </w:p>
    <w:p w:rsidR="0053368C" w:rsidRPr="0053368C" w:rsidRDefault="0053368C" w:rsidP="0053368C">
      <w:pPr>
        <w:spacing w:after="0" w:line="240" w:lineRule="auto"/>
        <w:ind w:left="6237"/>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__________________</w:t>
      </w:r>
    </w:p>
    <w:p w:rsidR="0053368C" w:rsidRPr="0053368C" w:rsidRDefault="004C5C43" w:rsidP="0053368C">
      <w:pPr>
        <w:spacing w:after="0" w:line="240" w:lineRule="auto"/>
        <w:ind w:left="6237"/>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noProof/>
          <w:sz w:val="24"/>
          <w:szCs w:val="24"/>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59264" wrapcoords="-188 0 -188 21420 21600 21420 21600 0 -188 0" fillcolor="window">
            <v:imagedata r:id="rId8" o:title=""/>
            <w10:wrap type="through"/>
          </v:shape>
          <o:OLEObject Type="Embed" ProgID="Word.Picture.8" ShapeID="_x0000_s1026" DrawAspect="Content" ObjectID="_1592310072" r:id="rId9"/>
        </w:pict>
      </w:r>
      <w:r w:rsidR="0084520E">
        <w:rPr>
          <w:rFonts w:ascii="Times New Roman" w:eastAsia="Times New Roman" w:hAnsi="Times New Roman" w:cs="Times New Roman"/>
          <w:color w:val="000000"/>
          <w:sz w:val="24"/>
          <w:szCs w:val="24"/>
          <w:lang w:val="uk-UA" w:eastAsia="ru-RU"/>
        </w:rPr>
        <w:t>«___»____________2018</w:t>
      </w:r>
      <w:r w:rsidR="0053368C" w:rsidRPr="0053368C">
        <w:rPr>
          <w:rFonts w:ascii="Times New Roman" w:eastAsia="Times New Roman" w:hAnsi="Times New Roman" w:cs="Times New Roman"/>
          <w:color w:val="000000"/>
          <w:sz w:val="24"/>
          <w:szCs w:val="24"/>
          <w:lang w:val="uk-UA" w:eastAsia="ru-RU"/>
        </w:rPr>
        <w:t>р.</w:t>
      </w:r>
    </w:p>
    <w:p w:rsidR="0053368C" w:rsidRPr="0053368C" w:rsidRDefault="0053368C" w:rsidP="0053368C">
      <w:pPr>
        <w:spacing w:after="0" w:line="240" w:lineRule="auto"/>
        <w:jc w:val="right"/>
        <w:rPr>
          <w:rFonts w:ascii="Times New Roman" w:eastAsia="Times New Roman" w:hAnsi="Times New Roman" w:cs="Times New Roman"/>
          <w:color w:val="000000"/>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color w:val="000000"/>
          <w:sz w:val="24"/>
          <w:szCs w:val="24"/>
          <w:lang w:val="uk-UA" w:eastAsia="ru-RU"/>
        </w:rPr>
      </w:pPr>
    </w:p>
    <w:p w:rsidR="0053368C" w:rsidRPr="0053368C" w:rsidRDefault="0053368C" w:rsidP="0053368C">
      <w:pPr>
        <w:spacing w:after="0" w:line="240" w:lineRule="auto"/>
        <w:jc w:val="right"/>
        <w:rPr>
          <w:rFonts w:ascii="Times New Roman" w:eastAsia="Times New Roman" w:hAnsi="Times New Roman" w:cs="Times New Roman"/>
          <w:color w:val="000000"/>
          <w:sz w:val="24"/>
          <w:szCs w:val="24"/>
          <w:lang w:val="uk-UA" w:eastAsia="ru-RU"/>
        </w:rPr>
      </w:pPr>
    </w:p>
    <w:p w:rsidR="0053368C" w:rsidRPr="0053368C" w:rsidRDefault="0053368C" w:rsidP="0053368C">
      <w:pPr>
        <w:spacing w:after="0" w:line="240" w:lineRule="auto"/>
        <w:jc w:val="right"/>
        <w:rPr>
          <w:rFonts w:ascii="Times New Roman" w:eastAsia="Times New Roman" w:hAnsi="Times New Roman" w:cs="Times New Roman"/>
          <w:color w:val="000000"/>
          <w:sz w:val="24"/>
          <w:szCs w:val="24"/>
          <w:lang w:val="uk-UA" w:eastAsia="ru-RU"/>
        </w:rPr>
      </w:pPr>
    </w:p>
    <w:p w:rsidR="0053368C" w:rsidRPr="0053368C" w:rsidRDefault="0053368C" w:rsidP="0053368C">
      <w:pPr>
        <w:keepNext/>
        <w:spacing w:after="0" w:line="240" w:lineRule="auto"/>
        <w:outlineLvl w:val="0"/>
        <w:rPr>
          <w:rFonts w:ascii="Times New Roman" w:eastAsia="Times New Roman" w:hAnsi="Times New Roman" w:cs="Times New Roman"/>
          <w:b/>
          <w:bCs/>
          <w:color w:val="000000"/>
          <w:sz w:val="24"/>
          <w:szCs w:val="24"/>
          <w:lang w:val="uk-UA" w:eastAsia="ru-RU"/>
        </w:rPr>
      </w:pPr>
    </w:p>
    <w:p w:rsidR="0053368C" w:rsidRPr="0053368C" w:rsidRDefault="0053368C" w:rsidP="0053368C">
      <w:pPr>
        <w:keepNext/>
        <w:spacing w:after="0" w:line="240" w:lineRule="auto"/>
        <w:outlineLvl w:val="0"/>
        <w:rPr>
          <w:rFonts w:ascii="Times New Roman" w:eastAsia="Times New Roman" w:hAnsi="Times New Roman" w:cs="Times New Roman"/>
          <w:color w:val="000000"/>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color w:val="000000"/>
          <w:sz w:val="24"/>
          <w:szCs w:val="24"/>
          <w:lang w:val="uk-UA" w:eastAsia="ru-RU"/>
        </w:rPr>
      </w:pPr>
    </w:p>
    <w:p w:rsidR="0053368C" w:rsidRPr="0053368C" w:rsidRDefault="0053368C" w:rsidP="0053368C">
      <w:pPr>
        <w:keepNext/>
        <w:spacing w:after="0" w:line="240" w:lineRule="auto"/>
        <w:jc w:val="center"/>
        <w:outlineLvl w:val="0"/>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Система менеджменту якості</w:t>
      </w:r>
    </w:p>
    <w:p w:rsidR="0053368C" w:rsidRPr="0053368C" w:rsidRDefault="0053368C" w:rsidP="0053368C">
      <w:pPr>
        <w:spacing w:after="0" w:line="240" w:lineRule="auto"/>
        <w:jc w:val="center"/>
        <w:rPr>
          <w:rFonts w:ascii="Times New Roman" w:eastAsia="Times New Roman" w:hAnsi="Times New Roman" w:cs="Times New Roman"/>
          <w:color w:val="000000"/>
          <w:sz w:val="24"/>
          <w:szCs w:val="24"/>
          <w:lang w:val="uk-UA" w:eastAsia="ru-RU"/>
        </w:rPr>
      </w:pPr>
    </w:p>
    <w:p w:rsidR="0053368C" w:rsidRPr="0053368C" w:rsidRDefault="0053368C" w:rsidP="0053368C">
      <w:pPr>
        <w:keepNext/>
        <w:spacing w:after="0" w:line="240" w:lineRule="auto"/>
        <w:jc w:val="center"/>
        <w:outlineLvl w:val="0"/>
        <w:rPr>
          <w:rFonts w:ascii="Times New Roman" w:eastAsia="Times New Roman" w:hAnsi="Times New Roman" w:cs="Times New Roman"/>
          <w:b/>
          <w:bCs/>
          <w:color w:val="000000"/>
          <w:sz w:val="24"/>
          <w:szCs w:val="24"/>
          <w:lang w:val="uk-UA" w:eastAsia="ru-RU"/>
        </w:rPr>
      </w:pPr>
      <w:r w:rsidRPr="0053368C">
        <w:rPr>
          <w:rFonts w:ascii="Times New Roman" w:eastAsia="Times New Roman" w:hAnsi="Times New Roman" w:cs="Times New Roman"/>
          <w:b/>
          <w:bCs/>
          <w:color w:val="000000"/>
          <w:sz w:val="24"/>
          <w:szCs w:val="24"/>
          <w:lang w:val="uk-UA" w:eastAsia="ru-RU"/>
        </w:rPr>
        <w:t>РОБОЧА ПРОГРАМА</w:t>
      </w:r>
    </w:p>
    <w:p w:rsidR="0053368C" w:rsidRPr="0053368C" w:rsidRDefault="0053368C" w:rsidP="0053368C">
      <w:pPr>
        <w:spacing w:after="0" w:line="240" w:lineRule="auto"/>
        <w:jc w:val="center"/>
        <w:rPr>
          <w:rFonts w:ascii="Times New Roman" w:eastAsia="Times New Roman" w:hAnsi="Times New Roman" w:cs="Times New Roman"/>
          <w:b/>
          <w:bCs/>
          <w:color w:val="000000"/>
          <w:sz w:val="24"/>
          <w:szCs w:val="24"/>
          <w:lang w:val="uk-UA" w:eastAsia="ru-RU"/>
        </w:rPr>
      </w:pPr>
      <w:r w:rsidRPr="0053368C">
        <w:rPr>
          <w:rFonts w:ascii="Times New Roman" w:eastAsia="Times New Roman" w:hAnsi="Times New Roman" w:cs="Times New Roman"/>
          <w:b/>
          <w:bCs/>
          <w:color w:val="000000"/>
          <w:sz w:val="24"/>
          <w:szCs w:val="24"/>
          <w:lang w:val="uk-UA" w:eastAsia="ru-RU"/>
        </w:rPr>
        <w:t>навчальної дисципліни</w:t>
      </w:r>
    </w:p>
    <w:p w:rsidR="0053368C" w:rsidRPr="0053368C" w:rsidRDefault="0053368C" w:rsidP="0053368C">
      <w:pPr>
        <w:spacing w:after="0" w:line="240" w:lineRule="auto"/>
        <w:jc w:val="center"/>
        <w:rPr>
          <w:rFonts w:ascii="Times New Roman" w:eastAsia="Times New Roman" w:hAnsi="Times New Roman" w:cs="Times New Roman"/>
          <w:b/>
          <w:bCs/>
          <w:color w:val="000000"/>
          <w:sz w:val="24"/>
          <w:szCs w:val="24"/>
          <w:lang w:val="uk-UA" w:eastAsia="ru-RU"/>
        </w:rPr>
      </w:pPr>
    </w:p>
    <w:p w:rsidR="0053368C" w:rsidRDefault="00C64D29" w:rsidP="0053368C">
      <w:pPr>
        <w:spacing w:after="0" w:line="240" w:lineRule="auto"/>
        <w:ind w:left="-360" w:firstLine="120"/>
        <w:jc w:val="center"/>
        <w:rPr>
          <w:rFonts w:ascii="Times New Roman" w:eastAsia="Times New Roman" w:hAnsi="Times New Roman" w:cs="Times New Roman"/>
          <w:sz w:val="24"/>
          <w:szCs w:val="24"/>
          <w:lang w:val="uk-UA" w:eastAsia="ru-RU"/>
        </w:rPr>
      </w:pPr>
      <w:r w:rsidRPr="00C64D29">
        <w:rPr>
          <w:rFonts w:ascii="Times New Roman" w:eastAsia="Times New Roman" w:hAnsi="Times New Roman" w:cs="Times New Roman"/>
          <w:sz w:val="24"/>
          <w:szCs w:val="24"/>
          <w:lang w:val="uk-UA" w:eastAsia="ru-RU"/>
        </w:rPr>
        <w:t>Міжнародно-правові норми інформаційної діяльності в галузі авіації та космонавтики»</w:t>
      </w:r>
    </w:p>
    <w:p w:rsidR="000F2909" w:rsidRPr="0053368C" w:rsidRDefault="000F2909" w:rsidP="0053368C">
      <w:pPr>
        <w:spacing w:after="0" w:line="240" w:lineRule="auto"/>
        <w:ind w:left="-360" w:firstLine="120"/>
        <w:jc w:val="center"/>
        <w:rPr>
          <w:rFonts w:ascii="Times New Roman" w:eastAsia="Times New Roman" w:hAnsi="Times New Roman" w:cs="Times New Roman"/>
          <w:sz w:val="24"/>
          <w:szCs w:val="24"/>
          <w:lang w:val="uk-UA" w:eastAsia="ru-RU"/>
        </w:rPr>
      </w:pPr>
    </w:p>
    <w:tbl>
      <w:tblPr>
        <w:tblW w:w="8546" w:type="dxa"/>
        <w:tblInd w:w="93" w:type="dxa"/>
        <w:tblLook w:val="04A0" w:firstRow="1" w:lastRow="0" w:firstColumn="1" w:lastColumn="0" w:noHBand="0" w:noVBand="1"/>
      </w:tblPr>
      <w:tblGrid>
        <w:gridCol w:w="5040"/>
        <w:gridCol w:w="1334"/>
        <w:gridCol w:w="444"/>
        <w:gridCol w:w="444"/>
        <w:gridCol w:w="444"/>
        <w:gridCol w:w="531"/>
        <w:gridCol w:w="309"/>
      </w:tblGrid>
      <w:tr w:rsidR="00402A10" w:rsidRPr="00402A10" w:rsidTr="00402A10">
        <w:trPr>
          <w:trHeight w:val="405"/>
        </w:trPr>
        <w:tc>
          <w:tcPr>
            <w:tcW w:w="5040" w:type="dxa"/>
            <w:tcBorders>
              <w:top w:val="nil"/>
              <w:left w:val="nil"/>
              <w:bottom w:val="nil"/>
              <w:right w:val="nil"/>
            </w:tcBorders>
            <w:shd w:val="clear" w:color="auto" w:fill="auto"/>
            <w:noWrap/>
            <w:vAlign w:val="bottom"/>
            <w:hideMark/>
          </w:tcPr>
          <w:p w:rsidR="00402A10" w:rsidRPr="00402A10" w:rsidRDefault="00402A10" w:rsidP="00C64D29">
            <w:pPr>
              <w:spacing w:after="0" w:line="240" w:lineRule="auto"/>
              <w:rPr>
                <w:rFonts w:ascii="Times New Roman" w:eastAsia="Times New Roman" w:hAnsi="Times New Roman" w:cs="Times New Roman"/>
                <w:bCs/>
                <w:sz w:val="24"/>
                <w:szCs w:val="24"/>
                <w:lang w:eastAsia="ru-RU"/>
              </w:rPr>
            </w:pPr>
            <w:r w:rsidRPr="00402A10">
              <w:rPr>
                <w:rFonts w:ascii="Times New Roman" w:eastAsia="Times New Roman" w:hAnsi="Times New Roman" w:cs="Times New Roman"/>
                <w:bCs/>
                <w:sz w:val="24"/>
                <w:szCs w:val="24"/>
                <w:lang w:eastAsia="ru-RU"/>
              </w:rPr>
              <w:t>Галузь знань:                 0</w:t>
            </w:r>
            <w:r w:rsidR="00C64D29">
              <w:rPr>
                <w:rFonts w:ascii="Times New Roman" w:eastAsia="Times New Roman" w:hAnsi="Times New Roman" w:cs="Times New Roman"/>
                <w:bCs/>
                <w:sz w:val="24"/>
                <w:szCs w:val="24"/>
                <w:lang w:eastAsia="ru-RU"/>
              </w:rPr>
              <w:t>2</w:t>
            </w:r>
            <w:r w:rsidRPr="00402A10">
              <w:rPr>
                <w:rFonts w:ascii="Times New Roman" w:eastAsia="Times New Roman" w:hAnsi="Times New Roman" w:cs="Times New Roman"/>
                <w:bCs/>
                <w:sz w:val="24"/>
                <w:szCs w:val="24"/>
                <w:lang w:eastAsia="ru-RU"/>
              </w:rPr>
              <w:t>0</w:t>
            </w:r>
            <w:r w:rsidR="00C64D29">
              <w:rPr>
                <w:rFonts w:ascii="Times New Roman" w:eastAsia="Times New Roman" w:hAnsi="Times New Roman" w:cs="Times New Roman"/>
                <w:bCs/>
                <w:sz w:val="24"/>
                <w:szCs w:val="24"/>
                <w:lang w:eastAsia="ru-RU"/>
              </w:rPr>
              <w:t>1</w:t>
            </w:r>
            <w:r w:rsidRPr="00402A10">
              <w:rPr>
                <w:rFonts w:ascii="Times New Roman" w:eastAsia="Times New Roman" w:hAnsi="Times New Roman" w:cs="Times New Roman"/>
                <w:bCs/>
                <w:sz w:val="24"/>
                <w:szCs w:val="24"/>
                <w:lang w:eastAsia="ru-RU"/>
              </w:rPr>
              <w:t xml:space="preserve">         </w:t>
            </w:r>
          </w:p>
        </w:tc>
        <w:tc>
          <w:tcPr>
            <w:tcW w:w="1334" w:type="dxa"/>
            <w:tcBorders>
              <w:top w:val="nil"/>
              <w:left w:val="nil"/>
              <w:bottom w:val="nil"/>
              <w:right w:val="nil"/>
            </w:tcBorders>
            <w:shd w:val="clear" w:color="auto" w:fill="auto"/>
            <w:noWrap/>
            <w:vAlign w:val="bottom"/>
            <w:hideMark/>
          </w:tcPr>
          <w:p w:rsidR="00402A10" w:rsidRPr="00402A10" w:rsidRDefault="00C64D29" w:rsidP="00402A10">
            <w:pPr>
              <w:spacing w:after="0" w:line="240" w:lineRule="auto"/>
              <w:rPr>
                <w:rFonts w:ascii="Times New Roman" w:eastAsia="Times New Roman" w:hAnsi="Times New Roman" w:cs="Times New Roman"/>
                <w:bCs/>
                <w:sz w:val="24"/>
                <w:szCs w:val="24"/>
                <w:lang w:eastAsia="ru-RU"/>
              </w:rPr>
            </w:pPr>
            <w:r w:rsidRPr="00C64D29">
              <w:rPr>
                <w:rFonts w:ascii="Times New Roman" w:eastAsia="Times New Roman" w:hAnsi="Times New Roman" w:cs="Times New Roman"/>
                <w:bCs/>
                <w:sz w:val="24"/>
                <w:szCs w:val="24"/>
                <w:lang w:eastAsia="ru-RU"/>
              </w:rPr>
              <w:t>Культура</w:t>
            </w:r>
          </w:p>
        </w:tc>
        <w:tc>
          <w:tcPr>
            <w:tcW w:w="444" w:type="dxa"/>
            <w:tcBorders>
              <w:top w:val="nil"/>
              <w:left w:val="nil"/>
              <w:bottom w:val="nil"/>
              <w:right w:val="nil"/>
            </w:tcBorders>
            <w:shd w:val="clear" w:color="auto" w:fill="auto"/>
            <w:noWrap/>
            <w:vAlign w:val="bottom"/>
            <w:hideMark/>
          </w:tcPr>
          <w:p w:rsidR="00402A10" w:rsidRPr="00402A10" w:rsidRDefault="00402A10" w:rsidP="00402A10">
            <w:pPr>
              <w:spacing w:after="0" w:line="240" w:lineRule="auto"/>
              <w:rPr>
                <w:rFonts w:ascii="Times New Roman" w:eastAsia="Times New Roman" w:hAnsi="Times New Roman" w:cs="Times New Roman"/>
                <w:bCs/>
                <w:sz w:val="24"/>
                <w:szCs w:val="24"/>
                <w:lang w:eastAsia="ru-RU"/>
              </w:rPr>
            </w:pPr>
          </w:p>
        </w:tc>
        <w:tc>
          <w:tcPr>
            <w:tcW w:w="444" w:type="dxa"/>
            <w:tcBorders>
              <w:top w:val="nil"/>
              <w:left w:val="nil"/>
              <w:bottom w:val="nil"/>
              <w:right w:val="nil"/>
            </w:tcBorders>
            <w:shd w:val="clear" w:color="auto" w:fill="auto"/>
            <w:noWrap/>
            <w:vAlign w:val="bottom"/>
            <w:hideMark/>
          </w:tcPr>
          <w:p w:rsidR="00402A10" w:rsidRPr="00402A10" w:rsidRDefault="00402A10" w:rsidP="00402A10">
            <w:pPr>
              <w:spacing w:after="0" w:line="240" w:lineRule="auto"/>
              <w:rPr>
                <w:rFonts w:ascii="Times New Roman" w:eastAsia="Times New Roman" w:hAnsi="Times New Roman" w:cs="Times New Roman"/>
                <w:bCs/>
                <w:sz w:val="24"/>
                <w:szCs w:val="24"/>
                <w:lang w:eastAsia="ru-RU"/>
              </w:rPr>
            </w:pPr>
          </w:p>
        </w:tc>
        <w:tc>
          <w:tcPr>
            <w:tcW w:w="444" w:type="dxa"/>
            <w:tcBorders>
              <w:top w:val="nil"/>
              <w:left w:val="nil"/>
              <w:bottom w:val="nil"/>
              <w:right w:val="nil"/>
            </w:tcBorders>
            <w:shd w:val="clear" w:color="auto" w:fill="auto"/>
            <w:noWrap/>
            <w:vAlign w:val="bottom"/>
            <w:hideMark/>
          </w:tcPr>
          <w:p w:rsidR="00402A10" w:rsidRPr="00402A10" w:rsidRDefault="00402A10" w:rsidP="00402A10">
            <w:pPr>
              <w:spacing w:after="0" w:line="240" w:lineRule="auto"/>
              <w:rPr>
                <w:rFonts w:ascii="Times New Roman" w:eastAsia="Times New Roman" w:hAnsi="Times New Roman" w:cs="Times New Roman"/>
                <w:bCs/>
                <w:sz w:val="24"/>
                <w:szCs w:val="24"/>
                <w:lang w:eastAsia="ru-RU"/>
              </w:rPr>
            </w:pPr>
          </w:p>
        </w:tc>
        <w:tc>
          <w:tcPr>
            <w:tcW w:w="531" w:type="dxa"/>
            <w:tcBorders>
              <w:top w:val="nil"/>
              <w:left w:val="nil"/>
              <w:bottom w:val="nil"/>
              <w:right w:val="nil"/>
            </w:tcBorders>
            <w:shd w:val="clear" w:color="auto" w:fill="auto"/>
            <w:noWrap/>
            <w:vAlign w:val="bottom"/>
            <w:hideMark/>
          </w:tcPr>
          <w:p w:rsidR="00402A10" w:rsidRPr="00402A10" w:rsidRDefault="00402A10" w:rsidP="00402A10">
            <w:pPr>
              <w:spacing w:after="0" w:line="240" w:lineRule="auto"/>
              <w:rPr>
                <w:rFonts w:ascii="Times New Roman" w:eastAsia="Times New Roman" w:hAnsi="Times New Roman" w:cs="Times New Roman"/>
                <w:bCs/>
                <w:sz w:val="24"/>
                <w:szCs w:val="24"/>
                <w:lang w:eastAsia="ru-RU"/>
              </w:rPr>
            </w:pPr>
          </w:p>
        </w:tc>
        <w:tc>
          <w:tcPr>
            <w:tcW w:w="309" w:type="dxa"/>
            <w:tcBorders>
              <w:top w:val="nil"/>
              <w:left w:val="nil"/>
              <w:bottom w:val="nil"/>
              <w:right w:val="nil"/>
            </w:tcBorders>
            <w:shd w:val="clear" w:color="auto" w:fill="auto"/>
            <w:noWrap/>
            <w:vAlign w:val="bottom"/>
            <w:hideMark/>
          </w:tcPr>
          <w:p w:rsidR="00402A10" w:rsidRPr="00402A10" w:rsidRDefault="00402A10" w:rsidP="00402A10">
            <w:pPr>
              <w:spacing w:after="0" w:line="240" w:lineRule="auto"/>
              <w:rPr>
                <w:rFonts w:ascii="Arial" w:eastAsia="Times New Roman" w:hAnsi="Arial" w:cs="Arial"/>
                <w:b/>
                <w:bCs/>
                <w:sz w:val="24"/>
                <w:szCs w:val="24"/>
                <w:lang w:eastAsia="ru-RU"/>
              </w:rPr>
            </w:pPr>
          </w:p>
        </w:tc>
      </w:tr>
      <w:tr w:rsidR="00402A10" w:rsidRPr="00402A10" w:rsidTr="00402A10">
        <w:trPr>
          <w:trHeight w:val="420"/>
        </w:trPr>
        <w:tc>
          <w:tcPr>
            <w:tcW w:w="5040" w:type="dxa"/>
            <w:tcBorders>
              <w:top w:val="nil"/>
              <w:left w:val="nil"/>
              <w:bottom w:val="nil"/>
              <w:right w:val="nil"/>
            </w:tcBorders>
            <w:shd w:val="clear" w:color="auto" w:fill="auto"/>
            <w:noWrap/>
            <w:vAlign w:val="bottom"/>
            <w:hideMark/>
          </w:tcPr>
          <w:p w:rsidR="00402A10" w:rsidRPr="00402A10" w:rsidRDefault="00402A10" w:rsidP="00402A10">
            <w:pPr>
              <w:spacing w:after="0" w:line="240" w:lineRule="auto"/>
              <w:rPr>
                <w:rFonts w:ascii="Times New Roman" w:eastAsia="Times New Roman" w:hAnsi="Times New Roman" w:cs="Times New Roman"/>
                <w:bCs/>
                <w:sz w:val="24"/>
                <w:szCs w:val="24"/>
                <w:lang w:eastAsia="ru-RU"/>
              </w:rPr>
            </w:pPr>
            <w:r w:rsidRPr="00402A10">
              <w:rPr>
                <w:rFonts w:ascii="Times New Roman" w:eastAsia="Times New Roman" w:hAnsi="Times New Roman" w:cs="Times New Roman"/>
                <w:bCs/>
                <w:sz w:val="24"/>
                <w:szCs w:val="24"/>
                <w:lang w:eastAsia="ru-RU"/>
              </w:rPr>
              <w:t xml:space="preserve">Напрям </w:t>
            </w:r>
            <w:proofErr w:type="gramStart"/>
            <w:r w:rsidRPr="00402A10">
              <w:rPr>
                <w:rFonts w:ascii="Times New Roman" w:eastAsia="Times New Roman" w:hAnsi="Times New Roman" w:cs="Times New Roman"/>
                <w:bCs/>
                <w:sz w:val="24"/>
                <w:szCs w:val="24"/>
                <w:lang w:eastAsia="ru-RU"/>
              </w:rPr>
              <w:t>п</w:t>
            </w:r>
            <w:proofErr w:type="gramEnd"/>
            <w:r w:rsidRPr="00402A10">
              <w:rPr>
                <w:rFonts w:ascii="Times New Roman" w:eastAsia="Times New Roman" w:hAnsi="Times New Roman" w:cs="Times New Roman"/>
                <w:bCs/>
                <w:sz w:val="24"/>
                <w:szCs w:val="24"/>
                <w:lang w:eastAsia="ru-RU"/>
              </w:rPr>
              <w:t xml:space="preserve">ідготовки:    </w:t>
            </w:r>
            <w:r w:rsidR="00C64D29" w:rsidRPr="00C64D29">
              <w:rPr>
                <w:rFonts w:ascii="Times New Roman" w:eastAsia="Times New Roman" w:hAnsi="Times New Roman" w:cs="Times New Roman"/>
                <w:bCs/>
                <w:sz w:val="24"/>
                <w:szCs w:val="24"/>
                <w:lang w:eastAsia="ru-RU"/>
              </w:rPr>
              <w:t>6.020105</w:t>
            </w:r>
          </w:p>
        </w:tc>
        <w:tc>
          <w:tcPr>
            <w:tcW w:w="2666" w:type="dxa"/>
            <w:gridSpan w:val="4"/>
            <w:tcBorders>
              <w:top w:val="nil"/>
              <w:left w:val="nil"/>
              <w:bottom w:val="nil"/>
              <w:right w:val="nil"/>
            </w:tcBorders>
            <w:shd w:val="clear" w:color="auto" w:fill="auto"/>
            <w:noWrap/>
            <w:vAlign w:val="center"/>
            <w:hideMark/>
          </w:tcPr>
          <w:p w:rsidR="00402A10" w:rsidRPr="00402A10" w:rsidRDefault="00C64D29" w:rsidP="00402A10">
            <w:pPr>
              <w:spacing w:after="0" w:line="240" w:lineRule="auto"/>
              <w:rPr>
                <w:rFonts w:ascii="Times New Roman" w:eastAsia="Times New Roman" w:hAnsi="Times New Roman" w:cs="Times New Roman"/>
                <w:bCs/>
                <w:sz w:val="24"/>
                <w:szCs w:val="24"/>
                <w:lang w:eastAsia="ru-RU"/>
              </w:rPr>
            </w:pPr>
            <w:r w:rsidRPr="00C64D29">
              <w:rPr>
                <w:rFonts w:ascii="Times New Roman" w:eastAsia="Times New Roman" w:hAnsi="Times New Roman" w:cs="Times New Roman"/>
                <w:bCs/>
                <w:sz w:val="24"/>
                <w:szCs w:val="24"/>
                <w:lang w:eastAsia="ru-RU"/>
              </w:rPr>
              <w:t>Документознавство та інформаційна діяльність</w:t>
            </w:r>
          </w:p>
        </w:tc>
        <w:tc>
          <w:tcPr>
            <w:tcW w:w="531" w:type="dxa"/>
            <w:tcBorders>
              <w:top w:val="nil"/>
              <w:left w:val="nil"/>
              <w:bottom w:val="nil"/>
              <w:right w:val="nil"/>
            </w:tcBorders>
            <w:shd w:val="clear" w:color="auto" w:fill="auto"/>
            <w:noWrap/>
            <w:vAlign w:val="bottom"/>
            <w:hideMark/>
          </w:tcPr>
          <w:p w:rsidR="00402A10" w:rsidRPr="00402A10" w:rsidRDefault="00402A10" w:rsidP="00402A10">
            <w:pPr>
              <w:spacing w:after="0" w:line="240" w:lineRule="auto"/>
              <w:rPr>
                <w:rFonts w:ascii="Times New Roman" w:eastAsia="Times New Roman" w:hAnsi="Times New Roman" w:cs="Times New Roman"/>
                <w:bCs/>
                <w:sz w:val="24"/>
                <w:szCs w:val="24"/>
                <w:lang w:eastAsia="ru-RU"/>
              </w:rPr>
            </w:pPr>
          </w:p>
        </w:tc>
        <w:tc>
          <w:tcPr>
            <w:tcW w:w="309" w:type="dxa"/>
            <w:tcBorders>
              <w:top w:val="nil"/>
              <w:left w:val="nil"/>
              <w:bottom w:val="nil"/>
              <w:right w:val="nil"/>
            </w:tcBorders>
            <w:shd w:val="clear" w:color="auto" w:fill="auto"/>
            <w:noWrap/>
            <w:vAlign w:val="bottom"/>
            <w:hideMark/>
          </w:tcPr>
          <w:p w:rsidR="00402A10" w:rsidRPr="00402A10" w:rsidRDefault="00402A10" w:rsidP="00402A10">
            <w:pPr>
              <w:spacing w:after="0" w:line="240" w:lineRule="auto"/>
              <w:rPr>
                <w:rFonts w:ascii="Arial" w:eastAsia="Times New Roman" w:hAnsi="Arial" w:cs="Arial"/>
                <w:b/>
                <w:bCs/>
                <w:sz w:val="24"/>
                <w:szCs w:val="24"/>
                <w:lang w:eastAsia="ru-RU"/>
              </w:rPr>
            </w:pPr>
          </w:p>
        </w:tc>
      </w:tr>
      <w:tr w:rsidR="00402A10" w:rsidRPr="00402A10" w:rsidTr="00402A10">
        <w:trPr>
          <w:trHeight w:val="450"/>
        </w:trPr>
        <w:tc>
          <w:tcPr>
            <w:tcW w:w="5040" w:type="dxa"/>
            <w:tcBorders>
              <w:top w:val="nil"/>
              <w:left w:val="nil"/>
              <w:bottom w:val="nil"/>
              <w:right w:val="nil"/>
            </w:tcBorders>
            <w:shd w:val="clear" w:color="auto" w:fill="auto"/>
            <w:noWrap/>
            <w:vAlign w:val="center"/>
            <w:hideMark/>
          </w:tcPr>
          <w:p w:rsidR="00402A10" w:rsidRPr="00402A10" w:rsidRDefault="00402A10" w:rsidP="00402A10">
            <w:pPr>
              <w:spacing w:after="0" w:line="240" w:lineRule="auto"/>
              <w:rPr>
                <w:rFonts w:ascii="Times New Roman" w:eastAsia="Times New Roman" w:hAnsi="Times New Roman" w:cs="Times New Roman"/>
                <w:bCs/>
                <w:sz w:val="24"/>
                <w:szCs w:val="24"/>
                <w:lang w:eastAsia="ru-RU"/>
              </w:rPr>
            </w:pPr>
            <w:r w:rsidRPr="00402A10">
              <w:rPr>
                <w:rFonts w:ascii="Times New Roman" w:eastAsia="Times New Roman" w:hAnsi="Times New Roman" w:cs="Times New Roman"/>
                <w:bCs/>
                <w:sz w:val="24"/>
                <w:szCs w:val="24"/>
                <w:lang w:eastAsia="ru-RU"/>
              </w:rPr>
              <w:t xml:space="preserve">Кваліфікація:                                    </w:t>
            </w:r>
          </w:p>
        </w:tc>
        <w:tc>
          <w:tcPr>
            <w:tcW w:w="3197" w:type="dxa"/>
            <w:gridSpan w:val="5"/>
            <w:tcBorders>
              <w:top w:val="nil"/>
              <w:left w:val="nil"/>
              <w:bottom w:val="nil"/>
              <w:right w:val="nil"/>
            </w:tcBorders>
            <w:shd w:val="clear" w:color="auto" w:fill="auto"/>
            <w:noWrap/>
            <w:vAlign w:val="center"/>
            <w:hideMark/>
          </w:tcPr>
          <w:p w:rsidR="00402A10" w:rsidRPr="00402A10" w:rsidRDefault="0018490A" w:rsidP="0018490A">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w:t>
            </w:r>
            <w:r w:rsidR="00C64D29">
              <w:rPr>
                <w:rFonts w:ascii="Times New Roman" w:eastAsia="Times New Roman" w:hAnsi="Times New Roman" w:cs="Times New Roman"/>
                <w:bCs/>
                <w:sz w:val="24"/>
                <w:szCs w:val="24"/>
                <w:lang w:eastAsia="ru-RU"/>
              </w:rPr>
              <w:t>акалавр</w:t>
            </w:r>
            <w:r>
              <w:rPr>
                <w:rFonts w:ascii="Times New Roman" w:eastAsia="Times New Roman" w:hAnsi="Times New Roman" w:cs="Times New Roman"/>
                <w:bCs/>
                <w:sz w:val="24"/>
                <w:szCs w:val="24"/>
                <w:lang w:eastAsia="ru-RU"/>
              </w:rPr>
              <w:t xml:space="preserve"> з д</w:t>
            </w:r>
            <w:r w:rsidRPr="00C64D29">
              <w:rPr>
                <w:rFonts w:ascii="Times New Roman" w:eastAsia="Times New Roman" w:hAnsi="Times New Roman" w:cs="Times New Roman"/>
                <w:bCs/>
                <w:sz w:val="24"/>
                <w:szCs w:val="24"/>
                <w:lang w:eastAsia="ru-RU"/>
              </w:rPr>
              <w:t>окументознавств</w:t>
            </w:r>
            <w:r>
              <w:rPr>
                <w:rFonts w:ascii="Times New Roman" w:eastAsia="Times New Roman" w:hAnsi="Times New Roman" w:cs="Times New Roman"/>
                <w:bCs/>
                <w:sz w:val="24"/>
                <w:szCs w:val="24"/>
                <w:lang w:eastAsia="ru-RU"/>
              </w:rPr>
              <w:t>а</w:t>
            </w:r>
            <w:r w:rsidRPr="00C64D29">
              <w:rPr>
                <w:rFonts w:ascii="Times New Roman" w:eastAsia="Times New Roman" w:hAnsi="Times New Roman" w:cs="Times New Roman"/>
                <w:bCs/>
                <w:sz w:val="24"/>
                <w:szCs w:val="24"/>
                <w:lang w:eastAsia="ru-RU"/>
              </w:rPr>
              <w:t xml:space="preserve"> та інформаційн</w:t>
            </w:r>
            <w:r>
              <w:rPr>
                <w:rFonts w:ascii="Times New Roman" w:eastAsia="Times New Roman" w:hAnsi="Times New Roman" w:cs="Times New Roman"/>
                <w:bCs/>
                <w:sz w:val="24"/>
                <w:szCs w:val="24"/>
                <w:lang w:eastAsia="ru-RU"/>
              </w:rPr>
              <w:t>оъ</w:t>
            </w:r>
            <w:r w:rsidRPr="00C64D29">
              <w:rPr>
                <w:rFonts w:ascii="Times New Roman" w:eastAsia="Times New Roman" w:hAnsi="Times New Roman" w:cs="Times New Roman"/>
                <w:bCs/>
                <w:sz w:val="24"/>
                <w:szCs w:val="24"/>
                <w:lang w:eastAsia="ru-RU"/>
              </w:rPr>
              <w:t xml:space="preserve"> діяльн</w:t>
            </w:r>
            <w:r>
              <w:rPr>
                <w:rFonts w:ascii="Times New Roman" w:eastAsia="Times New Roman" w:hAnsi="Times New Roman" w:cs="Times New Roman"/>
                <w:bCs/>
                <w:sz w:val="24"/>
                <w:szCs w:val="24"/>
                <w:lang w:eastAsia="ru-RU"/>
              </w:rPr>
              <w:t>о</w:t>
            </w:r>
            <w:r w:rsidRPr="00C64D29">
              <w:rPr>
                <w:rFonts w:ascii="Times New Roman" w:eastAsia="Times New Roman" w:hAnsi="Times New Roman" w:cs="Times New Roman"/>
                <w:bCs/>
                <w:sz w:val="24"/>
                <w:szCs w:val="24"/>
                <w:lang w:eastAsia="ru-RU"/>
              </w:rPr>
              <w:t>ст</w:t>
            </w:r>
            <w:r>
              <w:rPr>
                <w:rFonts w:ascii="Times New Roman" w:eastAsia="Times New Roman" w:hAnsi="Times New Roman" w:cs="Times New Roman"/>
                <w:bCs/>
                <w:sz w:val="24"/>
                <w:szCs w:val="24"/>
                <w:lang w:eastAsia="ru-RU"/>
              </w:rPr>
              <w:t>ы</w:t>
            </w:r>
          </w:p>
        </w:tc>
        <w:tc>
          <w:tcPr>
            <w:tcW w:w="309" w:type="dxa"/>
            <w:tcBorders>
              <w:top w:val="nil"/>
              <w:left w:val="nil"/>
              <w:bottom w:val="nil"/>
              <w:right w:val="nil"/>
            </w:tcBorders>
            <w:shd w:val="clear" w:color="auto" w:fill="auto"/>
            <w:vAlign w:val="center"/>
            <w:hideMark/>
          </w:tcPr>
          <w:p w:rsidR="00402A10" w:rsidRPr="00402A10" w:rsidRDefault="00402A10" w:rsidP="00402A10">
            <w:pPr>
              <w:spacing w:after="0" w:line="240" w:lineRule="auto"/>
              <w:rPr>
                <w:rFonts w:ascii="Arial" w:eastAsia="Times New Roman" w:hAnsi="Arial" w:cs="Arial"/>
                <w:b/>
                <w:bCs/>
                <w:sz w:val="24"/>
                <w:szCs w:val="24"/>
                <w:lang w:eastAsia="ru-RU"/>
              </w:rPr>
            </w:pPr>
          </w:p>
        </w:tc>
      </w:tr>
    </w:tbl>
    <w:p w:rsidR="0053368C" w:rsidRPr="000F2909" w:rsidRDefault="0053368C" w:rsidP="0053368C">
      <w:pPr>
        <w:spacing w:after="0" w:line="240" w:lineRule="auto"/>
        <w:jc w:val="center"/>
        <w:rPr>
          <w:rFonts w:ascii="Times New Roman" w:eastAsia="Times New Roman" w:hAnsi="Times New Roman" w:cs="Times New Roman"/>
          <w:color w:val="000000"/>
          <w:sz w:val="24"/>
          <w:szCs w:val="24"/>
          <w:lang w:val="uk-UA" w:eastAsia="ru-RU"/>
        </w:rPr>
      </w:pPr>
      <w:r w:rsidRPr="000F2909">
        <w:rPr>
          <w:rFonts w:ascii="Times New Roman" w:eastAsia="Times New Roman" w:hAnsi="Times New Roman" w:cs="Times New Roman"/>
          <w:color w:val="000000"/>
          <w:sz w:val="24"/>
          <w:szCs w:val="24"/>
          <w:lang w:val="uk-UA" w:eastAsia="ru-RU"/>
        </w:rPr>
        <w:t xml:space="preserve"> </w:t>
      </w:r>
    </w:p>
    <w:p w:rsidR="0053368C" w:rsidRPr="000F2909" w:rsidRDefault="0053368C" w:rsidP="0053368C">
      <w:pPr>
        <w:spacing w:after="0" w:line="240" w:lineRule="auto"/>
        <w:rPr>
          <w:rFonts w:ascii="Times New Roman" w:eastAsia="Times New Roman" w:hAnsi="Times New Roman" w:cs="Times New Roman"/>
          <w:color w:val="000000"/>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 xml:space="preserve">Курс – </w:t>
      </w:r>
      <w:r>
        <w:rPr>
          <w:rFonts w:ascii="Times New Roman" w:eastAsia="Times New Roman" w:hAnsi="Times New Roman" w:cs="Times New Roman"/>
          <w:sz w:val="24"/>
          <w:szCs w:val="24"/>
          <w:lang w:val="uk-UA" w:eastAsia="ru-RU"/>
        </w:rPr>
        <w:t>4</w:t>
      </w:r>
      <w:r w:rsidR="00314CF7">
        <w:rPr>
          <w:rFonts w:ascii="Times New Roman" w:eastAsia="Times New Roman" w:hAnsi="Times New Roman" w:cs="Times New Roman"/>
          <w:sz w:val="24"/>
          <w:szCs w:val="24"/>
          <w:lang w:val="uk-UA" w:eastAsia="ru-RU"/>
        </w:rPr>
        <w:t>, 5</w:t>
      </w:r>
      <w:r w:rsidRPr="0053368C">
        <w:rPr>
          <w:rFonts w:ascii="Times New Roman" w:eastAsia="Times New Roman" w:hAnsi="Times New Roman" w:cs="Times New Roman"/>
          <w:sz w:val="24"/>
          <w:szCs w:val="24"/>
          <w:lang w:val="uk-UA" w:eastAsia="ru-RU"/>
        </w:rPr>
        <w:t xml:space="preserve">                                                   Семестр – </w:t>
      </w:r>
      <w:r>
        <w:rPr>
          <w:rFonts w:ascii="Times New Roman" w:eastAsia="Times New Roman" w:hAnsi="Times New Roman" w:cs="Times New Roman"/>
          <w:sz w:val="24"/>
          <w:szCs w:val="24"/>
          <w:lang w:val="uk-UA" w:eastAsia="ru-RU"/>
        </w:rPr>
        <w:t>8</w:t>
      </w:r>
      <w:r w:rsidR="00314CF7">
        <w:rPr>
          <w:rFonts w:ascii="Times New Roman" w:eastAsia="Times New Roman" w:hAnsi="Times New Roman" w:cs="Times New Roman"/>
          <w:sz w:val="24"/>
          <w:szCs w:val="24"/>
          <w:lang w:val="uk-UA" w:eastAsia="ru-RU"/>
        </w:rPr>
        <w:t>, 9</w:t>
      </w:r>
    </w:p>
    <w:p w:rsidR="0053368C" w:rsidRPr="0053368C" w:rsidRDefault="0053368C" w:rsidP="0053368C">
      <w:pPr>
        <w:tabs>
          <w:tab w:val="left" w:pos="2268"/>
          <w:tab w:val="left" w:pos="3976"/>
        </w:tabs>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tabs>
          <w:tab w:val="left" w:pos="2268"/>
          <w:tab w:val="left" w:pos="3969"/>
        </w:tabs>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 xml:space="preserve">Лекції </w:t>
      </w:r>
      <w:r w:rsidRPr="0053368C">
        <w:rPr>
          <w:rFonts w:ascii="Times New Roman" w:eastAsia="Times New Roman" w:hAnsi="Times New Roman" w:cs="Times New Roman"/>
          <w:sz w:val="24"/>
          <w:szCs w:val="24"/>
          <w:lang w:val="uk-UA" w:eastAsia="ru-RU"/>
        </w:rPr>
        <w:tab/>
        <w:t xml:space="preserve">        -</w:t>
      </w:r>
      <w:r w:rsidR="00457C7F">
        <w:rPr>
          <w:rFonts w:ascii="Times New Roman" w:eastAsia="Times New Roman" w:hAnsi="Times New Roman" w:cs="Times New Roman"/>
          <w:sz w:val="24"/>
          <w:szCs w:val="24"/>
          <w:lang w:val="uk-UA" w:eastAsia="ru-RU"/>
        </w:rPr>
        <w:t xml:space="preserve"> </w:t>
      </w:r>
      <w:r w:rsidR="00947DA5">
        <w:rPr>
          <w:rFonts w:ascii="Times New Roman" w:eastAsia="Times New Roman" w:hAnsi="Times New Roman" w:cs="Times New Roman"/>
          <w:sz w:val="24"/>
          <w:szCs w:val="24"/>
          <w:lang w:val="uk-UA" w:eastAsia="ru-RU"/>
        </w:rPr>
        <w:t>6</w:t>
      </w:r>
      <w:r w:rsidRPr="0053368C">
        <w:rPr>
          <w:rFonts w:ascii="Times New Roman" w:eastAsia="Times New Roman" w:hAnsi="Times New Roman" w:cs="Times New Roman"/>
          <w:sz w:val="24"/>
          <w:szCs w:val="24"/>
          <w:lang w:val="uk-UA" w:eastAsia="ru-RU"/>
        </w:rPr>
        <w:t xml:space="preserve"> (</w:t>
      </w:r>
      <w:r w:rsidR="00314CF7">
        <w:rPr>
          <w:rFonts w:ascii="Times New Roman" w:eastAsia="Times New Roman" w:hAnsi="Times New Roman" w:cs="Times New Roman"/>
          <w:sz w:val="24"/>
          <w:szCs w:val="24"/>
          <w:lang w:val="uk-UA" w:eastAsia="ru-RU"/>
        </w:rPr>
        <w:t xml:space="preserve"> 2, 4</w:t>
      </w:r>
      <w:r w:rsidRPr="0053368C">
        <w:rPr>
          <w:rFonts w:ascii="Times New Roman" w:eastAsia="Times New Roman" w:hAnsi="Times New Roman" w:cs="Times New Roman"/>
          <w:sz w:val="24"/>
          <w:szCs w:val="24"/>
          <w:lang w:val="uk-UA" w:eastAsia="ru-RU"/>
        </w:rPr>
        <w:t xml:space="preserve">)                    </w:t>
      </w:r>
      <w:r w:rsidR="00314CF7">
        <w:rPr>
          <w:rFonts w:ascii="Times New Roman" w:eastAsia="Times New Roman" w:hAnsi="Times New Roman" w:cs="Times New Roman"/>
          <w:sz w:val="24"/>
          <w:szCs w:val="24"/>
          <w:lang w:val="uk-UA" w:eastAsia="ru-RU"/>
        </w:rPr>
        <w:t>Диференційований залік</w:t>
      </w:r>
      <w:r w:rsidRPr="0053368C">
        <w:rPr>
          <w:rFonts w:ascii="Times New Roman" w:eastAsia="Times New Roman" w:hAnsi="Times New Roman" w:cs="Times New Roman"/>
          <w:sz w:val="24"/>
          <w:szCs w:val="24"/>
          <w:lang w:val="uk-UA" w:eastAsia="ru-RU"/>
        </w:rPr>
        <w:t xml:space="preserve"> – </w:t>
      </w:r>
      <w:r w:rsidR="00C64D29">
        <w:rPr>
          <w:rFonts w:ascii="Times New Roman" w:eastAsia="Times New Roman" w:hAnsi="Times New Roman" w:cs="Times New Roman"/>
          <w:sz w:val="24"/>
          <w:szCs w:val="24"/>
          <w:lang w:val="uk-UA" w:eastAsia="ru-RU"/>
        </w:rPr>
        <w:t>7</w:t>
      </w:r>
      <w:r w:rsidRPr="0053368C">
        <w:rPr>
          <w:rFonts w:ascii="Times New Roman" w:eastAsia="Times New Roman" w:hAnsi="Times New Roman" w:cs="Times New Roman"/>
          <w:sz w:val="24"/>
          <w:szCs w:val="24"/>
          <w:lang w:val="uk-UA" w:eastAsia="ru-RU"/>
        </w:rPr>
        <w:t xml:space="preserve"> семестр</w:t>
      </w:r>
    </w:p>
    <w:p w:rsidR="0053368C" w:rsidRPr="0053368C" w:rsidRDefault="0053368C" w:rsidP="0053368C">
      <w:pPr>
        <w:tabs>
          <w:tab w:val="left" w:pos="2835"/>
          <w:tab w:val="left" w:pos="3969"/>
        </w:tabs>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 xml:space="preserve">Практичні заняття               - </w:t>
      </w:r>
      <w:r w:rsidR="00C64D29">
        <w:rPr>
          <w:rFonts w:ascii="Times New Roman" w:eastAsia="Times New Roman" w:hAnsi="Times New Roman" w:cs="Times New Roman"/>
          <w:sz w:val="24"/>
          <w:szCs w:val="24"/>
          <w:lang w:val="uk-UA" w:eastAsia="ru-RU"/>
        </w:rPr>
        <w:t>8</w:t>
      </w:r>
      <w:r w:rsidR="00314CF7">
        <w:rPr>
          <w:rFonts w:ascii="Times New Roman" w:eastAsia="Times New Roman" w:hAnsi="Times New Roman" w:cs="Times New Roman"/>
          <w:sz w:val="24"/>
          <w:szCs w:val="24"/>
          <w:lang w:val="uk-UA" w:eastAsia="ru-RU"/>
        </w:rPr>
        <w:t xml:space="preserve"> (-</w:t>
      </w:r>
      <w:r w:rsidRPr="0053368C">
        <w:rPr>
          <w:rFonts w:ascii="Times New Roman" w:eastAsia="Times New Roman" w:hAnsi="Times New Roman" w:cs="Times New Roman"/>
          <w:sz w:val="24"/>
          <w:szCs w:val="24"/>
          <w:lang w:val="uk-UA" w:eastAsia="ru-RU"/>
        </w:rPr>
        <w:t xml:space="preserve">, </w:t>
      </w:r>
      <w:r w:rsidR="00C64D29">
        <w:rPr>
          <w:rFonts w:ascii="Times New Roman" w:eastAsia="Times New Roman" w:hAnsi="Times New Roman" w:cs="Times New Roman"/>
          <w:sz w:val="24"/>
          <w:szCs w:val="24"/>
          <w:lang w:val="uk-UA" w:eastAsia="ru-RU"/>
        </w:rPr>
        <w:t>8</w:t>
      </w:r>
      <w:r w:rsidRPr="0053368C">
        <w:rPr>
          <w:rFonts w:ascii="Times New Roman" w:eastAsia="Times New Roman" w:hAnsi="Times New Roman" w:cs="Times New Roman"/>
          <w:sz w:val="24"/>
          <w:szCs w:val="24"/>
          <w:lang w:val="uk-UA" w:eastAsia="ru-RU"/>
        </w:rPr>
        <w:t>)</w:t>
      </w:r>
    </w:p>
    <w:p w:rsidR="0053368C" w:rsidRPr="0053368C" w:rsidRDefault="0053368C" w:rsidP="0053368C">
      <w:pPr>
        <w:tabs>
          <w:tab w:val="left" w:pos="2835"/>
          <w:tab w:val="left" w:pos="3969"/>
        </w:tabs>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 xml:space="preserve">Самостійна робота </w:t>
      </w:r>
      <w:r w:rsidRPr="0053368C">
        <w:rPr>
          <w:rFonts w:ascii="Times New Roman" w:eastAsia="Times New Roman" w:hAnsi="Times New Roman" w:cs="Times New Roman"/>
          <w:sz w:val="24"/>
          <w:szCs w:val="24"/>
          <w:lang w:val="uk-UA" w:eastAsia="ru-RU"/>
        </w:rPr>
        <w:tab/>
        <w:t xml:space="preserve">- </w:t>
      </w:r>
      <w:r w:rsidR="00C64D29">
        <w:rPr>
          <w:rFonts w:ascii="Times New Roman" w:eastAsia="Times New Roman" w:hAnsi="Times New Roman" w:cs="Times New Roman"/>
          <w:sz w:val="24"/>
          <w:szCs w:val="24"/>
          <w:lang w:val="uk-UA" w:eastAsia="ru-RU"/>
        </w:rPr>
        <w:t>106</w:t>
      </w:r>
      <w:r w:rsidRPr="00457C7F">
        <w:rPr>
          <w:rFonts w:ascii="Times New Roman" w:eastAsia="Times New Roman" w:hAnsi="Times New Roman" w:cs="Times New Roman"/>
          <w:sz w:val="24"/>
          <w:szCs w:val="24"/>
          <w:lang w:val="uk-UA" w:eastAsia="ru-RU"/>
        </w:rPr>
        <w:t xml:space="preserve"> (</w:t>
      </w:r>
      <w:r w:rsidR="00C64D29">
        <w:rPr>
          <w:rFonts w:ascii="Times New Roman" w:eastAsia="Times New Roman" w:hAnsi="Times New Roman" w:cs="Times New Roman"/>
          <w:sz w:val="24"/>
          <w:szCs w:val="24"/>
          <w:lang w:val="uk-UA" w:eastAsia="ru-RU"/>
        </w:rPr>
        <w:t>20</w:t>
      </w:r>
      <w:r w:rsidRPr="00457C7F">
        <w:rPr>
          <w:rFonts w:ascii="Times New Roman" w:eastAsia="Times New Roman" w:hAnsi="Times New Roman" w:cs="Times New Roman"/>
          <w:sz w:val="24"/>
          <w:szCs w:val="24"/>
          <w:lang w:val="uk-UA" w:eastAsia="ru-RU"/>
        </w:rPr>
        <w:t xml:space="preserve">, </w:t>
      </w:r>
      <w:r w:rsidR="00C64D29">
        <w:rPr>
          <w:rFonts w:ascii="Times New Roman" w:eastAsia="Times New Roman" w:hAnsi="Times New Roman" w:cs="Times New Roman"/>
          <w:sz w:val="24"/>
          <w:szCs w:val="24"/>
          <w:lang w:val="uk-UA" w:eastAsia="ru-RU"/>
        </w:rPr>
        <w:t>86</w:t>
      </w:r>
      <w:r w:rsidRPr="00457C7F">
        <w:rPr>
          <w:rFonts w:ascii="Times New Roman" w:eastAsia="Times New Roman" w:hAnsi="Times New Roman" w:cs="Times New Roman"/>
          <w:sz w:val="24"/>
          <w:szCs w:val="24"/>
          <w:lang w:val="uk-UA" w:eastAsia="ru-RU"/>
        </w:rPr>
        <w:t>)</w:t>
      </w: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Cs/>
          <w:sz w:val="24"/>
          <w:szCs w:val="24"/>
          <w:lang w:val="uk-UA" w:eastAsia="ru-RU"/>
        </w:rPr>
        <w:t xml:space="preserve">Усього (годин/кредитів ECTS) </w:t>
      </w:r>
      <w:r w:rsidRPr="0053368C">
        <w:rPr>
          <w:rFonts w:ascii="Times New Roman" w:eastAsia="Times New Roman" w:hAnsi="Times New Roman" w:cs="Times New Roman"/>
          <w:sz w:val="24"/>
          <w:szCs w:val="24"/>
          <w:lang w:val="uk-UA" w:eastAsia="ru-RU"/>
        </w:rPr>
        <w:t xml:space="preserve"> - </w:t>
      </w:r>
      <w:r w:rsidR="00C64D29">
        <w:rPr>
          <w:rFonts w:ascii="Times New Roman" w:eastAsia="Times New Roman" w:hAnsi="Times New Roman" w:cs="Times New Roman"/>
          <w:sz w:val="24"/>
          <w:szCs w:val="24"/>
          <w:lang w:val="uk-UA" w:eastAsia="ru-RU"/>
        </w:rPr>
        <w:t>120</w:t>
      </w:r>
      <w:r w:rsidRPr="0053368C">
        <w:rPr>
          <w:rFonts w:ascii="Times New Roman" w:eastAsia="Times New Roman" w:hAnsi="Times New Roman" w:cs="Times New Roman"/>
          <w:sz w:val="24"/>
          <w:szCs w:val="24"/>
          <w:lang w:val="uk-UA" w:eastAsia="ru-RU"/>
        </w:rPr>
        <w:t>/</w:t>
      </w:r>
      <w:r w:rsidR="00C64D29">
        <w:rPr>
          <w:rFonts w:ascii="Times New Roman" w:eastAsia="Times New Roman" w:hAnsi="Times New Roman" w:cs="Times New Roman"/>
          <w:sz w:val="24"/>
          <w:szCs w:val="24"/>
          <w:lang w:val="uk-UA" w:eastAsia="ru-RU"/>
        </w:rPr>
        <w:t>4</w:t>
      </w:r>
    </w:p>
    <w:p w:rsidR="0053368C" w:rsidRPr="0053368C" w:rsidRDefault="0053368C" w:rsidP="0053368C">
      <w:pPr>
        <w:spacing w:after="0" w:line="240" w:lineRule="auto"/>
        <w:jc w:val="both"/>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Контрольн</w:t>
      </w:r>
      <w:r w:rsidR="00314CF7">
        <w:rPr>
          <w:rFonts w:ascii="Times New Roman" w:eastAsia="Times New Roman" w:hAnsi="Times New Roman" w:cs="Times New Roman"/>
          <w:sz w:val="24"/>
          <w:szCs w:val="24"/>
          <w:lang w:val="uk-UA" w:eastAsia="ru-RU"/>
        </w:rPr>
        <w:t>а</w:t>
      </w:r>
      <w:r w:rsidRPr="0053368C">
        <w:rPr>
          <w:rFonts w:ascii="Times New Roman" w:eastAsia="Times New Roman" w:hAnsi="Times New Roman" w:cs="Times New Roman"/>
          <w:sz w:val="24"/>
          <w:szCs w:val="24"/>
          <w:lang w:val="uk-UA" w:eastAsia="ru-RU"/>
        </w:rPr>
        <w:t xml:space="preserve"> робот</w:t>
      </w:r>
      <w:r w:rsidR="00314CF7">
        <w:rPr>
          <w:rFonts w:ascii="Times New Roman" w:eastAsia="Times New Roman" w:hAnsi="Times New Roman" w:cs="Times New Roman"/>
          <w:sz w:val="24"/>
          <w:szCs w:val="24"/>
          <w:lang w:val="uk-UA" w:eastAsia="ru-RU"/>
        </w:rPr>
        <w:t>а</w:t>
      </w:r>
      <w:r w:rsidRPr="0053368C">
        <w:rPr>
          <w:rFonts w:ascii="Times New Roman" w:eastAsia="Times New Roman" w:hAnsi="Times New Roman" w:cs="Times New Roman"/>
          <w:sz w:val="24"/>
          <w:szCs w:val="24"/>
          <w:lang w:val="uk-UA" w:eastAsia="ru-RU"/>
        </w:rPr>
        <w:t xml:space="preserve">  (1) - </w:t>
      </w:r>
      <w:r w:rsidR="00C64D29">
        <w:rPr>
          <w:rFonts w:ascii="Times New Roman" w:eastAsia="Times New Roman" w:hAnsi="Times New Roman" w:cs="Times New Roman"/>
          <w:sz w:val="24"/>
          <w:szCs w:val="24"/>
          <w:lang w:val="uk-UA" w:eastAsia="ru-RU"/>
        </w:rPr>
        <w:t>7</w:t>
      </w:r>
      <w:r w:rsidRPr="0053368C">
        <w:rPr>
          <w:rFonts w:ascii="Times New Roman" w:eastAsia="Times New Roman" w:hAnsi="Times New Roman" w:cs="Times New Roman"/>
          <w:sz w:val="24"/>
          <w:szCs w:val="24"/>
          <w:lang w:val="uk-UA" w:eastAsia="ru-RU"/>
        </w:rPr>
        <w:t xml:space="preserve"> семестр</w:t>
      </w: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0F2909">
      <w:pPr>
        <w:rPr>
          <w:rFonts w:ascii="Times New Roman" w:eastAsia="Times New Roman" w:hAnsi="Times New Roman" w:cs="Times New Roman"/>
          <w:sz w:val="24"/>
          <w:szCs w:val="24"/>
          <w:lang w:val="uk-UA" w:eastAsia="ru-RU"/>
        </w:rPr>
      </w:pPr>
      <w:r w:rsidRPr="000F2909">
        <w:rPr>
          <w:rFonts w:ascii="Times New Roman" w:eastAsia="Times New Roman" w:hAnsi="Times New Roman" w:cs="Times New Roman"/>
          <w:b/>
          <w:sz w:val="24"/>
          <w:szCs w:val="24"/>
          <w:lang w:val="uk-UA" w:eastAsia="ru-RU"/>
        </w:rPr>
        <w:t>Індекс:  РБ-</w:t>
      </w:r>
      <w:r w:rsidR="000F2909" w:rsidRPr="00FA113E">
        <w:rPr>
          <w:rFonts w:ascii="Times New Roman" w:eastAsia="Times New Roman" w:hAnsi="Times New Roman" w:cs="Times New Roman"/>
          <w:b/>
          <w:bCs/>
          <w:sz w:val="24"/>
          <w:szCs w:val="24"/>
          <w:lang w:val="uk-UA" w:eastAsia="ru-RU"/>
        </w:rPr>
        <w:t>- 12 - 6.0</w:t>
      </w:r>
      <w:r w:rsidR="00C64D29" w:rsidRPr="00FA113E">
        <w:rPr>
          <w:rFonts w:ascii="Times New Roman" w:eastAsia="Times New Roman" w:hAnsi="Times New Roman" w:cs="Times New Roman"/>
          <w:b/>
          <w:bCs/>
          <w:sz w:val="24"/>
          <w:szCs w:val="24"/>
          <w:lang w:val="uk-UA" w:eastAsia="ru-RU"/>
        </w:rPr>
        <w:t>2</w:t>
      </w:r>
      <w:r w:rsidR="000F2909" w:rsidRPr="00FA113E">
        <w:rPr>
          <w:rFonts w:ascii="Times New Roman" w:eastAsia="Times New Roman" w:hAnsi="Times New Roman" w:cs="Times New Roman"/>
          <w:b/>
          <w:bCs/>
          <w:sz w:val="24"/>
          <w:szCs w:val="24"/>
          <w:lang w:val="uk-UA" w:eastAsia="ru-RU"/>
        </w:rPr>
        <w:t>0</w:t>
      </w:r>
      <w:r w:rsidR="00C64D29" w:rsidRPr="00FA113E">
        <w:rPr>
          <w:rFonts w:ascii="Times New Roman" w:eastAsia="Times New Roman" w:hAnsi="Times New Roman" w:cs="Times New Roman"/>
          <w:b/>
          <w:bCs/>
          <w:sz w:val="24"/>
          <w:szCs w:val="24"/>
          <w:lang w:val="uk-UA" w:eastAsia="ru-RU"/>
        </w:rPr>
        <w:t>105</w:t>
      </w:r>
      <w:r w:rsidR="000F2909" w:rsidRPr="00FA113E">
        <w:rPr>
          <w:rFonts w:ascii="Times New Roman" w:eastAsia="Times New Roman" w:hAnsi="Times New Roman" w:cs="Times New Roman"/>
          <w:b/>
          <w:bCs/>
          <w:sz w:val="24"/>
          <w:szCs w:val="24"/>
          <w:lang w:val="uk-UA" w:eastAsia="ru-RU"/>
        </w:rPr>
        <w:t xml:space="preserve"> / 15</w:t>
      </w:r>
      <w:r w:rsidR="000F2909">
        <w:rPr>
          <w:rFonts w:ascii="Times New Roman" w:eastAsia="Times New Roman" w:hAnsi="Times New Roman" w:cs="Times New Roman"/>
          <w:b/>
          <w:bCs/>
          <w:sz w:val="24"/>
          <w:szCs w:val="24"/>
          <w:lang w:val="uk-UA" w:eastAsia="ru-RU"/>
        </w:rPr>
        <w:t xml:space="preserve"> </w:t>
      </w:r>
      <w:r w:rsidR="00C64D29">
        <w:rPr>
          <w:rFonts w:ascii="Times New Roman" w:eastAsia="Times New Roman" w:hAnsi="Times New Roman" w:cs="Times New Roman"/>
          <w:b/>
          <w:bCs/>
          <w:sz w:val="24"/>
          <w:szCs w:val="24"/>
          <w:lang w:val="uk-UA" w:eastAsia="ru-RU"/>
        </w:rPr>
        <w:t>–</w:t>
      </w:r>
      <w:r w:rsidRPr="00457C7F">
        <w:rPr>
          <w:rFonts w:ascii="Times New Roman" w:eastAsia="Times New Roman" w:hAnsi="Times New Roman" w:cs="Times New Roman"/>
          <w:sz w:val="24"/>
          <w:szCs w:val="24"/>
          <w:lang w:val="uk-UA" w:eastAsia="ru-RU"/>
        </w:rPr>
        <w:t xml:space="preserve"> </w:t>
      </w:r>
      <w:r w:rsidR="00C64D29">
        <w:rPr>
          <w:rFonts w:ascii="Times New Roman" w:eastAsia="Times New Roman" w:hAnsi="Times New Roman" w:cs="Times New Roman"/>
          <w:b/>
          <w:sz w:val="24"/>
          <w:szCs w:val="24"/>
          <w:lang w:val="uk-UA" w:eastAsia="ru-RU"/>
        </w:rPr>
        <w:t>4.13</w:t>
      </w:r>
      <w:r w:rsidRPr="0053368C">
        <w:rPr>
          <w:rFonts w:ascii="Times New Roman" w:eastAsia="Times New Roman" w:hAnsi="Times New Roman" w:cs="Times New Roman"/>
          <w:color w:val="FF0000"/>
          <w:sz w:val="24"/>
          <w:szCs w:val="24"/>
          <w:lang w:val="uk-UA" w:eastAsia="ru-RU"/>
        </w:rPr>
        <w:tab/>
      </w: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СМЯ НАУ РП ННІНО 09.01.02-01-201</w:t>
      </w:r>
      <w:r w:rsidR="006676C8">
        <w:rPr>
          <w:rFonts w:ascii="Times New Roman" w:eastAsia="Times New Roman" w:hAnsi="Times New Roman" w:cs="Times New Roman"/>
          <w:b/>
          <w:sz w:val="24"/>
          <w:szCs w:val="24"/>
          <w:lang w:val="uk-UA" w:eastAsia="ru-RU"/>
        </w:rPr>
        <w:t>8</w:t>
      </w: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p>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p>
    <w:p w:rsidR="0053368C" w:rsidRPr="0053368C" w:rsidRDefault="0053368C" w:rsidP="0053368C">
      <w:pPr>
        <w:spacing w:before="120" w:after="0" w:line="240" w:lineRule="auto"/>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 xml:space="preserve">       Робочу програму навчальної дисципліни </w:t>
      </w:r>
      <w:r w:rsidRPr="0053368C">
        <w:rPr>
          <w:rFonts w:ascii="Times New Roman" w:eastAsia="Times New Roman" w:hAnsi="Times New Roman" w:cs="Times New Roman"/>
          <w:color w:val="000000"/>
          <w:spacing w:val="-2"/>
          <w:sz w:val="24"/>
          <w:szCs w:val="24"/>
          <w:lang w:val="uk-UA" w:eastAsia="ru-RU"/>
        </w:rPr>
        <w:t>«</w:t>
      </w:r>
      <w:r w:rsidR="00FA113E" w:rsidRPr="00FA113E">
        <w:rPr>
          <w:rFonts w:ascii="Times New Roman" w:eastAsia="Times New Roman" w:hAnsi="Times New Roman" w:cs="Times New Roman"/>
          <w:sz w:val="24"/>
          <w:szCs w:val="24"/>
          <w:lang w:val="uk-UA" w:eastAsia="ru-RU"/>
        </w:rPr>
        <w:t>Міжнародно-правові норми інформаційної діяльності в галузі авіації та космонавтики</w:t>
      </w:r>
      <w:r w:rsidRPr="0053368C">
        <w:rPr>
          <w:rFonts w:ascii="Times New Roman" w:eastAsia="Times New Roman" w:hAnsi="Times New Roman" w:cs="Times New Roman"/>
          <w:color w:val="000000"/>
          <w:spacing w:val="-2"/>
          <w:sz w:val="24"/>
          <w:szCs w:val="24"/>
          <w:lang w:val="uk-UA" w:eastAsia="ru-RU"/>
        </w:rPr>
        <w:t>»</w:t>
      </w:r>
      <w:r w:rsidRPr="0053368C">
        <w:rPr>
          <w:rFonts w:ascii="Times New Roman" w:eastAsia="Times New Roman" w:hAnsi="Times New Roman" w:cs="Times New Roman"/>
          <w:sz w:val="24"/>
          <w:szCs w:val="24"/>
          <w:lang w:val="uk-UA" w:eastAsia="ru-RU"/>
        </w:rPr>
        <w:t xml:space="preserve"> розроблено на основі робочого </w:t>
      </w:r>
      <w:r w:rsidRPr="0053368C">
        <w:rPr>
          <w:rFonts w:ascii="Times New Roman" w:eastAsia="Times New Roman" w:hAnsi="Times New Roman" w:cs="Times New Roman"/>
          <w:spacing w:val="-2"/>
          <w:sz w:val="24"/>
          <w:szCs w:val="24"/>
          <w:lang w:val="uk-UA" w:eastAsia="ru-RU"/>
        </w:rPr>
        <w:t xml:space="preserve">навчального </w:t>
      </w:r>
      <w:r w:rsidRPr="000F2909">
        <w:rPr>
          <w:rFonts w:ascii="Times New Roman" w:eastAsia="Times New Roman" w:hAnsi="Times New Roman" w:cs="Times New Roman"/>
          <w:spacing w:val="-2"/>
          <w:sz w:val="24"/>
          <w:szCs w:val="24"/>
          <w:lang w:val="uk-UA" w:eastAsia="ru-RU"/>
        </w:rPr>
        <w:t xml:space="preserve">плану № </w:t>
      </w:r>
      <w:r w:rsidR="000C0BB1" w:rsidRPr="000F2909">
        <w:rPr>
          <w:rFonts w:ascii="Times New Roman" w:eastAsia="Times New Roman" w:hAnsi="Times New Roman" w:cs="Times New Roman"/>
          <w:spacing w:val="-2"/>
          <w:sz w:val="24"/>
          <w:szCs w:val="24"/>
          <w:lang w:val="uk-UA" w:eastAsia="ru-RU"/>
        </w:rPr>
        <w:t>РБ</w:t>
      </w:r>
      <w:r w:rsidRPr="000F2909">
        <w:rPr>
          <w:rFonts w:ascii="Times New Roman" w:eastAsia="Times New Roman" w:hAnsi="Times New Roman" w:cs="Times New Roman"/>
          <w:spacing w:val="-2"/>
          <w:sz w:val="24"/>
          <w:szCs w:val="24"/>
          <w:lang w:val="uk-UA" w:eastAsia="ru-RU"/>
        </w:rPr>
        <w:t>-</w:t>
      </w:r>
      <w:r w:rsidR="00FA113E">
        <w:rPr>
          <w:rFonts w:ascii="Times New Roman" w:eastAsia="Times New Roman" w:hAnsi="Times New Roman" w:cs="Times New Roman"/>
          <w:spacing w:val="-2"/>
          <w:sz w:val="24"/>
          <w:szCs w:val="24"/>
          <w:lang w:val="uk-UA" w:eastAsia="ru-RU"/>
        </w:rPr>
        <w:t xml:space="preserve">12 - 6.020105 / 15 </w:t>
      </w:r>
      <w:r w:rsidRPr="000F2909">
        <w:rPr>
          <w:rFonts w:ascii="Times New Roman" w:eastAsia="Times New Roman" w:hAnsi="Times New Roman" w:cs="Times New Roman"/>
          <w:spacing w:val="-2"/>
          <w:sz w:val="24"/>
          <w:szCs w:val="24"/>
          <w:lang w:val="uk-UA" w:eastAsia="ru-RU"/>
        </w:rPr>
        <w:t xml:space="preserve">підготовки фахівців </w:t>
      </w:r>
      <w:r w:rsidR="00862BD7" w:rsidRPr="000F2909">
        <w:rPr>
          <w:rFonts w:ascii="Times New Roman" w:eastAsia="Times New Roman" w:hAnsi="Times New Roman" w:cs="Times New Roman"/>
          <w:spacing w:val="-2"/>
          <w:sz w:val="24"/>
          <w:szCs w:val="24"/>
          <w:lang w:val="uk-UA" w:eastAsia="ru-RU"/>
        </w:rPr>
        <w:t>галузі знань 0</w:t>
      </w:r>
      <w:r w:rsidR="00FA113E">
        <w:rPr>
          <w:rFonts w:ascii="Times New Roman" w:eastAsia="Times New Roman" w:hAnsi="Times New Roman" w:cs="Times New Roman"/>
          <w:spacing w:val="-2"/>
          <w:sz w:val="24"/>
          <w:szCs w:val="24"/>
          <w:lang w:val="uk-UA" w:eastAsia="ru-RU"/>
        </w:rPr>
        <w:t>2</w:t>
      </w:r>
      <w:r w:rsidR="00862BD7" w:rsidRPr="000F2909">
        <w:rPr>
          <w:rFonts w:ascii="Times New Roman" w:eastAsia="Times New Roman" w:hAnsi="Times New Roman" w:cs="Times New Roman"/>
          <w:spacing w:val="-2"/>
          <w:sz w:val="24"/>
          <w:szCs w:val="24"/>
          <w:lang w:val="uk-UA" w:eastAsia="ru-RU"/>
        </w:rPr>
        <w:t>0</w:t>
      </w:r>
      <w:r w:rsidR="00FA113E">
        <w:rPr>
          <w:rFonts w:ascii="Times New Roman" w:eastAsia="Times New Roman" w:hAnsi="Times New Roman" w:cs="Times New Roman"/>
          <w:spacing w:val="-2"/>
          <w:sz w:val="24"/>
          <w:szCs w:val="24"/>
          <w:lang w:val="uk-UA" w:eastAsia="ru-RU"/>
        </w:rPr>
        <w:t>1</w:t>
      </w:r>
      <w:r w:rsidR="00862BD7" w:rsidRPr="000F2909">
        <w:rPr>
          <w:rFonts w:ascii="Times New Roman" w:eastAsia="Times New Roman" w:hAnsi="Times New Roman" w:cs="Times New Roman"/>
          <w:spacing w:val="-2"/>
          <w:sz w:val="24"/>
          <w:szCs w:val="24"/>
          <w:lang w:val="uk-UA" w:eastAsia="ru-RU"/>
        </w:rPr>
        <w:t xml:space="preserve"> «</w:t>
      </w:r>
      <w:r w:rsidR="00FA113E">
        <w:rPr>
          <w:rFonts w:ascii="Times New Roman" w:eastAsia="Times New Roman" w:hAnsi="Times New Roman" w:cs="Times New Roman"/>
          <w:spacing w:val="-2"/>
          <w:sz w:val="24"/>
          <w:szCs w:val="24"/>
          <w:lang w:val="uk-UA" w:eastAsia="ru-RU"/>
        </w:rPr>
        <w:t>Культура</w:t>
      </w:r>
      <w:r w:rsidR="00862BD7" w:rsidRPr="000F2909">
        <w:rPr>
          <w:rFonts w:ascii="Times New Roman" w:eastAsia="Times New Roman" w:hAnsi="Times New Roman" w:cs="Times New Roman"/>
          <w:spacing w:val="-2"/>
          <w:sz w:val="24"/>
          <w:szCs w:val="24"/>
          <w:lang w:val="uk-UA" w:eastAsia="ru-RU"/>
        </w:rPr>
        <w:t xml:space="preserve">» </w:t>
      </w:r>
      <w:r w:rsidRPr="000F2909">
        <w:rPr>
          <w:rFonts w:ascii="Times New Roman" w:eastAsia="Times New Roman" w:hAnsi="Times New Roman" w:cs="Times New Roman"/>
          <w:spacing w:val="-2"/>
          <w:sz w:val="24"/>
          <w:szCs w:val="24"/>
          <w:lang w:val="uk-UA" w:eastAsia="ru-RU"/>
        </w:rPr>
        <w:t xml:space="preserve">за </w:t>
      </w:r>
      <w:r w:rsidR="00862BD7" w:rsidRPr="000F2909">
        <w:rPr>
          <w:rFonts w:ascii="Times New Roman" w:eastAsia="Times New Roman" w:hAnsi="Times New Roman" w:cs="Times New Roman"/>
          <w:color w:val="000000"/>
          <w:spacing w:val="-2"/>
          <w:sz w:val="24"/>
          <w:szCs w:val="24"/>
          <w:lang w:val="uk-UA" w:eastAsia="ru-RU"/>
        </w:rPr>
        <w:t>напрямом підготовки:</w:t>
      </w:r>
      <w:r w:rsidRPr="000F2909">
        <w:rPr>
          <w:rFonts w:ascii="Times New Roman" w:eastAsia="Times New Roman" w:hAnsi="Times New Roman" w:cs="Times New Roman"/>
          <w:color w:val="000000"/>
          <w:spacing w:val="-2"/>
          <w:sz w:val="24"/>
          <w:szCs w:val="24"/>
          <w:lang w:val="uk-UA" w:eastAsia="ru-RU"/>
        </w:rPr>
        <w:t xml:space="preserve"> </w:t>
      </w:r>
      <w:r w:rsidR="00FA113E" w:rsidRPr="00FA113E">
        <w:rPr>
          <w:rFonts w:ascii="Times New Roman" w:eastAsia="Times New Roman" w:hAnsi="Times New Roman" w:cs="Times New Roman"/>
          <w:bCs/>
          <w:sz w:val="24"/>
          <w:szCs w:val="24"/>
          <w:lang w:val="uk-UA" w:eastAsia="ru-RU"/>
        </w:rPr>
        <w:t>6.020105</w:t>
      </w:r>
      <w:r w:rsidR="00FA113E" w:rsidRPr="000F2909">
        <w:rPr>
          <w:rFonts w:ascii="Times New Roman" w:eastAsia="Times New Roman" w:hAnsi="Times New Roman" w:cs="Times New Roman"/>
          <w:color w:val="000000"/>
          <w:spacing w:val="-2"/>
          <w:sz w:val="24"/>
          <w:szCs w:val="24"/>
          <w:lang w:val="uk-UA" w:eastAsia="ru-RU"/>
        </w:rPr>
        <w:t xml:space="preserve"> </w:t>
      </w:r>
      <w:r w:rsidRPr="000F2909">
        <w:rPr>
          <w:rFonts w:ascii="Times New Roman" w:eastAsia="Times New Roman" w:hAnsi="Times New Roman" w:cs="Times New Roman"/>
          <w:color w:val="000000"/>
          <w:spacing w:val="-2"/>
          <w:sz w:val="24"/>
          <w:szCs w:val="24"/>
          <w:lang w:val="uk-UA" w:eastAsia="ru-RU"/>
        </w:rPr>
        <w:t>«</w:t>
      </w:r>
      <w:r w:rsidR="00FA113E" w:rsidRPr="00FA113E">
        <w:rPr>
          <w:rFonts w:ascii="Times New Roman" w:eastAsia="Times New Roman" w:hAnsi="Times New Roman" w:cs="Times New Roman"/>
          <w:spacing w:val="-2"/>
          <w:sz w:val="24"/>
          <w:szCs w:val="24"/>
          <w:lang w:val="uk-UA" w:eastAsia="ru-RU"/>
        </w:rPr>
        <w:t>Документознавство та інформаційна діяльність</w:t>
      </w:r>
      <w:r w:rsidRPr="000F2909">
        <w:rPr>
          <w:rFonts w:ascii="Times New Roman" w:eastAsia="Times New Roman" w:hAnsi="Times New Roman" w:cs="Times New Roman"/>
          <w:color w:val="000000"/>
          <w:spacing w:val="-2"/>
          <w:sz w:val="24"/>
          <w:szCs w:val="24"/>
          <w:lang w:val="uk-UA" w:eastAsia="ru-RU"/>
        </w:rPr>
        <w:t xml:space="preserve">» </w:t>
      </w:r>
      <w:r w:rsidRPr="000F2909">
        <w:rPr>
          <w:rFonts w:ascii="Times New Roman" w:eastAsia="Times New Roman" w:hAnsi="Times New Roman" w:cs="Times New Roman"/>
          <w:sz w:val="24"/>
          <w:szCs w:val="24"/>
          <w:lang w:val="uk-UA" w:eastAsia="ru-RU"/>
        </w:rPr>
        <w:t xml:space="preserve">робочої програми цієї дисципліни денної форми навчання індекс </w:t>
      </w:r>
      <w:r w:rsidR="006676C8" w:rsidRPr="00FA113E">
        <w:rPr>
          <w:rFonts w:ascii="Times New Roman" w:eastAsia="Times New Roman" w:hAnsi="Times New Roman" w:cs="Times New Roman"/>
          <w:sz w:val="24"/>
          <w:szCs w:val="24"/>
          <w:lang w:val="uk-UA" w:eastAsia="ru-RU"/>
        </w:rPr>
        <w:t>№ РБ-</w:t>
      </w:r>
      <w:r w:rsidR="00FA113E" w:rsidRPr="00FA113E">
        <w:rPr>
          <w:rFonts w:ascii="Times New Roman" w:eastAsia="Times New Roman" w:hAnsi="Times New Roman" w:cs="Times New Roman"/>
          <w:sz w:val="24"/>
          <w:szCs w:val="24"/>
          <w:lang w:val="uk-UA" w:eastAsia="ru-RU"/>
        </w:rPr>
        <w:t xml:space="preserve"> РБ-8-6.020105/15-4.13</w:t>
      </w:r>
      <w:r w:rsidRPr="000F2909">
        <w:rPr>
          <w:rFonts w:ascii="Times New Roman" w:eastAsia="Times New Roman" w:hAnsi="Times New Roman" w:cs="Times New Roman"/>
          <w:sz w:val="24"/>
          <w:szCs w:val="24"/>
          <w:lang w:val="uk-UA" w:eastAsia="ru-RU"/>
        </w:rPr>
        <w:t>, затвердженої «</w:t>
      </w:r>
      <w:r w:rsidR="00314CF7">
        <w:rPr>
          <w:rFonts w:ascii="Times New Roman" w:eastAsia="Times New Roman" w:hAnsi="Times New Roman" w:cs="Times New Roman"/>
          <w:sz w:val="24"/>
          <w:szCs w:val="24"/>
          <w:lang w:val="uk-UA" w:eastAsia="ru-RU"/>
        </w:rPr>
        <w:t>___</w:t>
      </w:r>
      <w:r w:rsidRPr="000F2909">
        <w:rPr>
          <w:rFonts w:ascii="Times New Roman" w:eastAsia="Times New Roman" w:hAnsi="Times New Roman" w:cs="Times New Roman"/>
          <w:sz w:val="24"/>
          <w:szCs w:val="24"/>
          <w:lang w:val="uk-UA" w:eastAsia="ru-RU"/>
        </w:rPr>
        <w:t xml:space="preserve">» </w:t>
      </w:r>
      <w:r w:rsidR="00314CF7">
        <w:rPr>
          <w:rFonts w:ascii="Times New Roman" w:eastAsia="Times New Roman" w:hAnsi="Times New Roman" w:cs="Times New Roman"/>
          <w:sz w:val="24"/>
          <w:szCs w:val="24"/>
          <w:lang w:val="uk-UA" w:eastAsia="ru-RU"/>
        </w:rPr>
        <w:t>________</w:t>
      </w:r>
      <w:r w:rsidRPr="000F2909">
        <w:rPr>
          <w:rFonts w:ascii="Times New Roman" w:eastAsia="Times New Roman" w:hAnsi="Times New Roman" w:cs="Times New Roman"/>
          <w:sz w:val="24"/>
          <w:szCs w:val="24"/>
          <w:lang w:val="uk-UA" w:eastAsia="ru-RU"/>
        </w:rPr>
        <w:t xml:space="preserve"> 201</w:t>
      </w:r>
      <w:r w:rsidR="00314CF7">
        <w:rPr>
          <w:rFonts w:ascii="Times New Roman" w:eastAsia="Times New Roman" w:hAnsi="Times New Roman" w:cs="Times New Roman"/>
          <w:sz w:val="24"/>
          <w:szCs w:val="24"/>
          <w:lang w:val="uk-UA" w:eastAsia="ru-RU"/>
        </w:rPr>
        <w:t>__</w:t>
      </w:r>
      <w:r w:rsidRPr="000F2909">
        <w:rPr>
          <w:rFonts w:ascii="Times New Roman" w:eastAsia="Times New Roman" w:hAnsi="Times New Roman" w:cs="Times New Roman"/>
          <w:sz w:val="24"/>
          <w:szCs w:val="24"/>
          <w:lang w:val="uk-UA" w:eastAsia="ru-RU"/>
        </w:rPr>
        <w:t xml:space="preserve"> р. та відповідних нормативних документів.</w:t>
      </w:r>
    </w:p>
    <w:p w:rsidR="0053368C" w:rsidRPr="0053368C"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p>
    <w:p w:rsidR="00314CF7" w:rsidRPr="00314CF7" w:rsidRDefault="00314CF7" w:rsidP="00314CF7">
      <w:pPr>
        <w:spacing w:after="0" w:line="240" w:lineRule="auto"/>
        <w:ind w:firstLine="567"/>
        <w:jc w:val="both"/>
        <w:rPr>
          <w:rFonts w:ascii="Times New Roman" w:eastAsia="Times New Roman" w:hAnsi="Times New Roman" w:cs="Times New Roman"/>
          <w:bCs/>
          <w:sz w:val="24"/>
          <w:szCs w:val="24"/>
          <w:lang w:val="uk-UA" w:eastAsia="ru-RU"/>
        </w:rPr>
      </w:pPr>
      <w:r w:rsidRPr="00314CF7">
        <w:rPr>
          <w:rFonts w:ascii="Times New Roman" w:eastAsia="Times New Roman" w:hAnsi="Times New Roman" w:cs="Times New Roman"/>
          <w:bCs/>
          <w:sz w:val="24"/>
          <w:szCs w:val="24"/>
          <w:lang w:val="uk-UA" w:eastAsia="ru-RU"/>
        </w:rPr>
        <w:t>Робочу програму розробив:</w:t>
      </w:r>
    </w:p>
    <w:p w:rsidR="00314CF7" w:rsidRPr="00314CF7" w:rsidRDefault="00314CF7" w:rsidP="00314CF7">
      <w:pPr>
        <w:spacing w:after="0" w:line="240" w:lineRule="auto"/>
        <w:ind w:firstLine="567"/>
        <w:jc w:val="both"/>
        <w:rPr>
          <w:rFonts w:ascii="Times New Roman" w:eastAsia="Times New Roman" w:hAnsi="Times New Roman" w:cs="Times New Roman"/>
          <w:bCs/>
          <w:sz w:val="24"/>
          <w:szCs w:val="24"/>
          <w:lang w:val="uk-UA" w:eastAsia="ru-RU"/>
        </w:rPr>
      </w:pPr>
      <w:r w:rsidRPr="00314CF7">
        <w:rPr>
          <w:rFonts w:ascii="Times New Roman" w:eastAsia="Times New Roman" w:hAnsi="Times New Roman" w:cs="Times New Roman"/>
          <w:bCs/>
          <w:sz w:val="24"/>
          <w:szCs w:val="24"/>
          <w:lang w:val="uk-UA" w:eastAsia="ru-RU"/>
        </w:rPr>
        <w:t>професор кафедри господарського,</w:t>
      </w:r>
    </w:p>
    <w:p w:rsidR="00314CF7" w:rsidRPr="00314CF7" w:rsidRDefault="00314CF7" w:rsidP="00314CF7">
      <w:pPr>
        <w:spacing w:after="0" w:line="240" w:lineRule="auto"/>
        <w:ind w:firstLine="567"/>
        <w:jc w:val="both"/>
        <w:rPr>
          <w:rFonts w:ascii="Times New Roman" w:eastAsia="Times New Roman" w:hAnsi="Times New Roman" w:cs="Times New Roman"/>
          <w:bCs/>
          <w:i/>
          <w:sz w:val="24"/>
          <w:szCs w:val="24"/>
          <w:lang w:val="uk-UA" w:eastAsia="ru-RU"/>
        </w:rPr>
      </w:pPr>
      <w:r w:rsidRPr="00314CF7">
        <w:rPr>
          <w:rFonts w:ascii="Times New Roman" w:eastAsia="Times New Roman" w:hAnsi="Times New Roman" w:cs="Times New Roman"/>
          <w:bCs/>
          <w:sz w:val="24"/>
          <w:szCs w:val="24"/>
          <w:lang w:val="uk-UA" w:eastAsia="ru-RU"/>
        </w:rPr>
        <w:t>повітряного та космічного права, д.ю.н._______________________ /</w:t>
      </w:r>
      <w:r w:rsidRPr="00314CF7">
        <w:rPr>
          <w:rFonts w:ascii="Times New Roman" w:eastAsia="Times New Roman" w:hAnsi="Times New Roman" w:cs="Times New Roman"/>
          <w:bCs/>
          <w:i/>
          <w:sz w:val="24"/>
          <w:szCs w:val="24"/>
          <w:lang w:val="uk-UA" w:eastAsia="ru-RU"/>
        </w:rPr>
        <w:t>Н.О. Армаш/</w:t>
      </w:r>
    </w:p>
    <w:p w:rsidR="0053368C" w:rsidRPr="00314CF7"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p>
    <w:p w:rsidR="0053368C" w:rsidRPr="0053368C" w:rsidRDefault="0053368C" w:rsidP="0053368C">
      <w:pPr>
        <w:spacing w:after="0" w:line="240" w:lineRule="auto"/>
        <w:ind w:firstLine="708"/>
        <w:jc w:val="both"/>
        <w:rPr>
          <w:rFonts w:ascii="Times New Roman" w:eastAsia="Times New Roman" w:hAnsi="Times New Roman" w:cs="Times New Roman"/>
          <w:bCs/>
          <w:sz w:val="24"/>
          <w:szCs w:val="24"/>
          <w:lang w:val="uk-UA" w:eastAsia="ru-RU"/>
        </w:rPr>
      </w:pPr>
    </w:p>
    <w:p w:rsidR="0053368C" w:rsidRPr="0053368C" w:rsidRDefault="0053368C" w:rsidP="0053368C">
      <w:pPr>
        <w:spacing w:after="0" w:line="240" w:lineRule="auto"/>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Cs/>
          <w:sz w:val="24"/>
          <w:szCs w:val="24"/>
          <w:lang w:val="uk-UA" w:eastAsia="ru-RU"/>
        </w:rPr>
        <w:t xml:space="preserve">Робочу </w:t>
      </w:r>
      <w:r w:rsidRPr="0053368C">
        <w:rPr>
          <w:rFonts w:ascii="Times New Roman" w:eastAsia="Times New Roman" w:hAnsi="Times New Roman" w:cs="Times New Roman"/>
          <w:bCs/>
          <w:spacing w:val="-8"/>
          <w:sz w:val="24"/>
          <w:szCs w:val="24"/>
          <w:lang w:val="uk-UA" w:eastAsia="ru-RU"/>
        </w:rPr>
        <w:t xml:space="preserve"> програму обговорено та схвалено на засіданні ї кафедри </w:t>
      </w:r>
      <w:r>
        <w:rPr>
          <w:rFonts w:ascii="Times New Roman" w:eastAsia="Times New Roman" w:hAnsi="Times New Roman" w:cs="Times New Roman"/>
          <w:sz w:val="24"/>
          <w:szCs w:val="24"/>
          <w:lang w:val="uk-UA" w:eastAsia="ru-RU"/>
        </w:rPr>
        <w:t>господарського, повітряного</w:t>
      </w:r>
      <w:r w:rsidRPr="0053368C">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та космічного </w:t>
      </w:r>
      <w:r w:rsidRPr="0053368C">
        <w:rPr>
          <w:rFonts w:ascii="Times New Roman" w:eastAsia="Times New Roman" w:hAnsi="Times New Roman" w:cs="Times New Roman"/>
          <w:sz w:val="24"/>
          <w:szCs w:val="24"/>
          <w:lang w:val="uk-UA" w:eastAsia="ru-RU"/>
        </w:rPr>
        <w:t>права</w:t>
      </w:r>
      <w:r>
        <w:rPr>
          <w:rFonts w:ascii="Times New Roman" w:eastAsia="Times New Roman" w:hAnsi="Times New Roman" w:cs="Times New Roman"/>
          <w:sz w:val="24"/>
          <w:szCs w:val="24"/>
          <w:lang w:val="uk-UA" w:eastAsia="ru-RU"/>
        </w:rPr>
        <w:t xml:space="preserve"> </w:t>
      </w:r>
      <w:r w:rsidRPr="0053368C">
        <w:rPr>
          <w:rFonts w:ascii="Times New Roman" w:eastAsia="Times New Roman" w:hAnsi="Times New Roman" w:cs="Times New Roman"/>
          <w:bCs/>
          <w:spacing w:val="-8"/>
          <w:sz w:val="24"/>
          <w:szCs w:val="24"/>
          <w:lang w:val="uk-UA" w:eastAsia="ru-RU"/>
        </w:rPr>
        <w:t>,</w:t>
      </w:r>
      <w:r w:rsidRPr="0053368C">
        <w:rPr>
          <w:rFonts w:ascii="Times New Roman" w:eastAsia="Times New Roman" w:hAnsi="Times New Roman" w:cs="Times New Roman"/>
          <w:bCs/>
          <w:sz w:val="24"/>
          <w:szCs w:val="24"/>
          <w:lang w:val="uk-UA" w:eastAsia="ru-RU"/>
        </w:rPr>
        <w:t xml:space="preserve"> </w:t>
      </w:r>
      <w:r w:rsidRPr="0053368C">
        <w:rPr>
          <w:rFonts w:ascii="Times New Roman" w:eastAsia="Times New Roman" w:hAnsi="Times New Roman" w:cs="Times New Roman"/>
          <w:sz w:val="24"/>
          <w:szCs w:val="24"/>
          <w:lang w:val="uk-UA" w:eastAsia="ru-RU"/>
        </w:rPr>
        <w:t>протокол № ___ від «___»__________2017р.</w:t>
      </w:r>
    </w:p>
    <w:p w:rsidR="0053368C" w:rsidRPr="0053368C" w:rsidRDefault="0053368C" w:rsidP="0053368C">
      <w:pPr>
        <w:spacing w:after="120" w:line="240" w:lineRule="auto"/>
        <w:ind w:left="283" w:firstLine="567"/>
        <w:jc w:val="both"/>
        <w:rPr>
          <w:rFonts w:ascii="Times New Roman" w:eastAsia="Times New Roman" w:hAnsi="Times New Roman" w:cs="Times New Roman"/>
          <w:sz w:val="24"/>
          <w:szCs w:val="24"/>
          <w:lang w:val="uk-UA" w:eastAsia="ru-RU"/>
        </w:rPr>
      </w:pPr>
    </w:p>
    <w:p w:rsidR="0053368C" w:rsidRPr="0053368C" w:rsidRDefault="0053368C" w:rsidP="0053368C">
      <w:pPr>
        <w:tabs>
          <w:tab w:val="left" w:pos="3969"/>
          <w:tab w:val="left" w:pos="7088"/>
        </w:tabs>
        <w:spacing w:after="120" w:line="240" w:lineRule="auto"/>
        <w:ind w:left="283" w:firstLine="567"/>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Завідувач кафедри ______________________/</w:t>
      </w:r>
      <w:r>
        <w:rPr>
          <w:rFonts w:ascii="Times New Roman" w:eastAsia="Times New Roman" w:hAnsi="Times New Roman" w:cs="Times New Roman"/>
          <w:i/>
          <w:sz w:val="24"/>
          <w:szCs w:val="24"/>
          <w:lang w:val="uk-UA" w:eastAsia="ru-RU"/>
        </w:rPr>
        <w:t>Юлдашев</w:t>
      </w:r>
      <w:r w:rsidRPr="0053368C">
        <w:rPr>
          <w:rFonts w:ascii="Times New Roman" w:eastAsia="Times New Roman" w:hAnsi="Times New Roman" w:cs="Times New Roman"/>
          <w:i/>
          <w:sz w:val="24"/>
          <w:szCs w:val="24"/>
          <w:lang w:val="uk-UA" w:eastAsia="ru-RU"/>
        </w:rPr>
        <w:t xml:space="preserve"> С.</w:t>
      </w:r>
      <w:r>
        <w:rPr>
          <w:rFonts w:ascii="Times New Roman" w:eastAsia="Times New Roman" w:hAnsi="Times New Roman" w:cs="Times New Roman"/>
          <w:i/>
          <w:sz w:val="24"/>
          <w:szCs w:val="24"/>
          <w:lang w:val="uk-UA" w:eastAsia="ru-RU"/>
        </w:rPr>
        <w:t>О</w:t>
      </w:r>
      <w:r w:rsidRPr="0053368C">
        <w:rPr>
          <w:rFonts w:ascii="Times New Roman" w:eastAsia="Times New Roman" w:hAnsi="Times New Roman" w:cs="Times New Roman"/>
          <w:i/>
          <w:sz w:val="24"/>
          <w:szCs w:val="24"/>
          <w:lang w:val="uk-UA" w:eastAsia="ru-RU"/>
        </w:rPr>
        <w:t>.</w:t>
      </w:r>
      <w:r w:rsidRPr="0053368C">
        <w:rPr>
          <w:rFonts w:ascii="Times New Roman" w:eastAsia="Times New Roman" w:hAnsi="Times New Roman" w:cs="Times New Roman"/>
          <w:sz w:val="24"/>
          <w:szCs w:val="24"/>
          <w:lang w:val="uk-UA" w:eastAsia="ru-RU"/>
        </w:rPr>
        <w:t>/</w:t>
      </w:r>
    </w:p>
    <w:p w:rsidR="0053368C" w:rsidRPr="0053368C" w:rsidRDefault="0053368C" w:rsidP="0053368C">
      <w:pPr>
        <w:spacing w:after="0" w:line="240" w:lineRule="auto"/>
        <w:ind w:firstLine="708"/>
        <w:jc w:val="both"/>
        <w:rPr>
          <w:rFonts w:ascii="Times New Roman" w:eastAsia="Times New Roman" w:hAnsi="Times New Roman" w:cs="Times New Roman"/>
          <w:bCs/>
          <w:sz w:val="24"/>
          <w:szCs w:val="24"/>
          <w:lang w:val="uk-UA" w:eastAsia="ru-RU"/>
        </w:rPr>
      </w:pPr>
    </w:p>
    <w:p w:rsidR="0053368C" w:rsidRPr="0053368C" w:rsidRDefault="0053368C" w:rsidP="0053368C">
      <w:pPr>
        <w:spacing w:after="120" w:line="240" w:lineRule="auto"/>
        <w:ind w:left="283" w:firstLine="567"/>
        <w:jc w:val="right"/>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bCs/>
          <w:sz w:val="24"/>
          <w:szCs w:val="24"/>
          <w:lang w:val="uk-UA" w:eastAsia="ru-RU"/>
        </w:rPr>
        <w:t xml:space="preserve">Робочу  програму обговорено та схвалено на засіданні </w:t>
      </w:r>
      <w:r w:rsidRPr="0053368C">
        <w:rPr>
          <w:rFonts w:ascii="Times New Roman" w:eastAsia="Times New Roman" w:hAnsi="Times New Roman" w:cs="Times New Roman"/>
          <w:bCs/>
          <w:spacing w:val="-6"/>
          <w:sz w:val="24"/>
          <w:szCs w:val="24"/>
          <w:lang w:val="uk-UA" w:eastAsia="ru-RU"/>
        </w:rPr>
        <w:t xml:space="preserve">науково-методично-редакційної ради  ННІНО </w:t>
      </w:r>
      <w:r w:rsidRPr="0053368C">
        <w:rPr>
          <w:rFonts w:ascii="Times New Roman" w:eastAsia="Times New Roman" w:hAnsi="Times New Roman" w:cs="Times New Roman"/>
          <w:bCs/>
          <w:sz w:val="24"/>
          <w:szCs w:val="24"/>
          <w:lang w:val="uk-UA" w:eastAsia="ru-RU"/>
        </w:rPr>
        <w:t>,  протокол №___ від «___» __________ 201</w:t>
      </w:r>
      <w:r>
        <w:rPr>
          <w:rFonts w:ascii="Times New Roman" w:eastAsia="Times New Roman" w:hAnsi="Times New Roman" w:cs="Times New Roman"/>
          <w:bCs/>
          <w:sz w:val="24"/>
          <w:szCs w:val="24"/>
          <w:lang w:val="uk-UA" w:eastAsia="ru-RU"/>
        </w:rPr>
        <w:t>8</w:t>
      </w:r>
      <w:r w:rsidRPr="0053368C">
        <w:rPr>
          <w:rFonts w:ascii="Times New Roman" w:eastAsia="Times New Roman" w:hAnsi="Times New Roman" w:cs="Times New Roman"/>
          <w:bCs/>
          <w:sz w:val="24"/>
          <w:szCs w:val="24"/>
          <w:lang w:val="uk-UA" w:eastAsia="ru-RU"/>
        </w:rPr>
        <w:t xml:space="preserve"> р.</w:t>
      </w:r>
    </w:p>
    <w:p w:rsidR="0053368C" w:rsidRPr="0053368C" w:rsidRDefault="0053368C" w:rsidP="0053368C">
      <w:pPr>
        <w:keepNext/>
        <w:tabs>
          <w:tab w:val="left" w:pos="3969"/>
          <w:tab w:val="left" w:pos="7088"/>
        </w:tabs>
        <w:spacing w:after="0" w:line="240" w:lineRule="auto"/>
        <w:ind w:firstLine="567"/>
        <w:jc w:val="both"/>
        <w:outlineLvl w:val="1"/>
        <w:rPr>
          <w:rFonts w:ascii="Times New Roman" w:eastAsia="Times New Roman" w:hAnsi="Times New Roman" w:cs="Times New Roman"/>
          <w:b/>
          <w:bCs/>
          <w:i/>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Cs/>
          <w:sz w:val="24"/>
          <w:szCs w:val="24"/>
          <w:lang w:val="uk-UA" w:eastAsia="ru-RU"/>
        </w:rPr>
        <w:t xml:space="preserve">Голова НМРР </w:t>
      </w:r>
      <w:r w:rsidRPr="0053368C">
        <w:rPr>
          <w:rFonts w:ascii="Times New Roman" w:eastAsia="Times New Roman" w:hAnsi="Times New Roman" w:cs="Times New Roman"/>
          <w:bCs/>
          <w:sz w:val="24"/>
          <w:szCs w:val="24"/>
          <w:lang w:val="uk-UA" w:eastAsia="ru-RU"/>
        </w:rPr>
        <w:tab/>
        <w:t>__________________</w:t>
      </w:r>
      <w:r w:rsidRPr="0053368C">
        <w:rPr>
          <w:rFonts w:ascii="Times New Roman" w:eastAsia="Times New Roman" w:hAnsi="Times New Roman" w:cs="Times New Roman"/>
          <w:bCs/>
          <w:iCs/>
          <w:sz w:val="24"/>
          <w:szCs w:val="24"/>
          <w:lang w:val="uk-UA" w:eastAsia="ru-RU"/>
        </w:rPr>
        <w:t>/</w:t>
      </w:r>
      <w:r w:rsidRPr="0053368C">
        <w:rPr>
          <w:rFonts w:ascii="Times New Roman" w:eastAsia="Times New Roman" w:hAnsi="Times New Roman" w:cs="Times New Roman"/>
          <w:bCs/>
          <w:i/>
          <w:iCs/>
          <w:sz w:val="24"/>
          <w:szCs w:val="24"/>
          <w:lang w:val="uk-UA" w:eastAsia="ru-RU"/>
        </w:rPr>
        <w:t>Муранова Н.П.</w:t>
      </w:r>
      <w:r w:rsidRPr="0053368C">
        <w:rPr>
          <w:rFonts w:ascii="Times New Roman" w:eastAsia="Times New Roman" w:hAnsi="Times New Roman" w:cs="Times New Roman"/>
          <w:i/>
          <w:sz w:val="24"/>
          <w:szCs w:val="24"/>
          <w:lang w:val="uk-UA" w:eastAsia="ru-RU"/>
        </w:rPr>
        <w:t>/</w:t>
      </w:r>
    </w:p>
    <w:p w:rsidR="0053368C" w:rsidRPr="0053368C" w:rsidRDefault="0053368C" w:rsidP="0053368C">
      <w:pPr>
        <w:spacing w:before="240" w:after="0" w:line="240" w:lineRule="auto"/>
        <w:ind w:firstLine="567"/>
        <w:outlineLvl w:val="6"/>
        <w:rPr>
          <w:rFonts w:ascii="Times New Roman" w:eastAsia="Times New Roman" w:hAnsi="Times New Roman" w:cs="Times New Roman"/>
          <w:color w:val="000000"/>
          <w:sz w:val="24"/>
          <w:szCs w:val="24"/>
          <w:lang w:val="uk-UA" w:eastAsia="ru-RU"/>
        </w:rPr>
      </w:pPr>
    </w:p>
    <w:p w:rsidR="0053368C" w:rsidRPr="0053368C" w:rsidRDefault="0053368C" w:rsidP="0053368C">
      <w:pPr>
        <w:spacing w:before="240" w:after="0" w:line="240" w:lineRule="auto"/>
        <w:ind w:firstLine="567"/>
        <w:outlineLvl w:val="6"/>
        <w:rPr>
          <w:rFonts w:ascii="Times New Roman" w:eastAsia="Times New Roman" w:hAnsi="Times New Roman" w:cs="Times New Roman"/>
          <w:color w:val="000000"/>
          <w:sz w:val="24"/>
          <w:szCs w:val="24"/>
          <w:lang w:val="uk-UA" w:eastAsia="ru-RU"/>
        </w:rPr>
      </w:pPr>
    </w:p>
    <w:p w:rsidR="0053368C" w:rsidRPr="0053368C" w:rsidRDefault="0053368C" w:rsidP="0053368C">
      <w:pPr>
        <w:spacing w:before="240" w:after="0" w:line="240" w:lineRule="auto"/>
        <w:ind w:firstLine="567"/>
        <w:outlineLvl w:val="6"/>
        <w:rPr>
          <w:rFonts w:ascii="Times New Roman" w:eastAsia="Times New Roman" w:hAnsi="Times New Roman" w:cs="Times New Roman"/>
          <w:color w:val="000000"/>
          <w:sz w:val="24"/>
          <w:szCs w:val="24"/>
          <w:lang w:val="uk-UA" w:eastAsia="ru-RU"/>
        </w:rPr>
      </w:pPr>
    </w:p>
    <w:p w:rsidR="0053368C" w:rsidRPr="0053368C" w:rsidRDefault="0053368C" w:rsidP="0053368C">
      <w:pPr>
        <w:spacing w:before="240" w:after="0" w:line="240" w:lineRule="auto"/>
        <w:ind w:firstLine="567"/>
        <w:outlineLvl w:val="6"/>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УЗГОДЖЕНО</w:t>
      </w:r>
    </w:p>
    <w:p w:rsidR="0053368C" w:rsidRPr="0053368C" w:rsidRDefault="0053368C" w:rsidP="0053368C">
      <w:pPr>
        <w:keepNext/>
        <w:spacing w:after="0" w:line="240" w:lineRule="auto"/>
        <w:ind w:firstLine="567"/>
        <w:outlineLvl w:val="0"/>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Директор ННІНО</w:t>
      </w:r>
    </w:p>
    <w:p w:rsidR="0053368C" w:rsidRPr="0053368C" w:rsidRDefault="0053368C" w:rsidP="0053368C">
      <w:pPr>
        <w:keepNext/>
        <w:spacing w:after="0" w:line="240" w:lineRule="auto"/>
        <w:ind w:firstLine="567"/>
        <w:outlineLvl w:val="0"/>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_______________/</w:t>
      </w:r>
      <w:r w:rsidRPr="0053368C">
        <w:rPr>
          <w:rFonts w:ascii="Times New Roman" w:eastAsia="Times New Roman" w:hAnsi="Times New Roman" w:cs="Times New Roman"/>
          <w:i/>
          <w:sz w:val="24"/>
          <w:szCs w:val="24"/>
          <w:lang w:val="uk-UA" w:eastAsia="ru-RU"/>
        </w:rPr>
        <w:t>Муранова Н.П.</w:t>
      </w:r>
      <w:r w:rsidRPr="0053368C">
        <w:rPr>
          <w:rFonts w:ascii="Times New Roman" w:eastAsia="Times New Roman" w:hAnsi="Times New Roman" w:cs="Times New Roman"/>
          <w:sz w:val="24"/>
          <w:szCs w:val="24"/>
          <w:lang w:val="uk-UA" w:eastAsia="ru-RU"/>
        </w:rPr>
        <w:t>/</w:t>
      </w:r>
    </w:p>
    <w:p w:rsidR="0053368C" w:rsidRPr="0053368C" w:rsidRDefault="0053368C" w:rsidP="0053368C">
      <w:pPr>
        <w:keepNext/>
        <w:spacing w:after="0" w:line="240" w:lineRule="auto"/>
        <w:ind w:firstLine="567"/>
        <w:outlineLvl w:val="0"/>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«___» __________201</w:t>
      </w:r>
      <w:r>
        <w:rPr>
          <w:rFonts w:ascii="Times New Roman" w:eastAsia="Times New Roman" w:hAnsi="Times New Roman" w:cs="Times New Roman"/>
          <w:sz w:val="24"/>
          <w:szCs w:val="24"/>
          <w:lang w:val="uk-UA" w:eastAsia="ru-RU"/>
        </w:rPr>
        <w:t>8</w:t>
      </w:r>
      <w:r w:rsidRPr="0053368C">
        <w:rPr>
          <w:rFonts w:ascii="Times New Roman" w:eastAsia="Times New Roman" w:hAnsi="Times New Roman" w:cs="Times New Roman"/>
          <w:sz w:val="24"/>
          <w:szCs w:val="24"/>
          <w:lang w:val="uk-UA" w:eastAsia="ru-RU"/>
        </w:rPr>
        <w:t xml:space="preserve"> р.</w:t>
      </w:r>
    </w:p>
    <w:p w:rsidR="0053368C" w:rsidRPr="0053368C" w:rsidRDefault="0053368C" w:rsidP="0053368C">
      <w:pPr>
        <w:spacing w:after="0" w:line="240" w:lineRule="auto"/>
        <w:ind w:firstLine="567"/>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ind w:firstLine="567"/>
        <w:jc w:val="center"/>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Рівень документа – 3б</w:t>
      </w: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Плановий термін між ревізіями – 1 рік</w:t>
      </w:r>
    </w:p>
    <w:p w:rsidR="0053368C" w:rsidRPr="0053368C" w:rsidRDefault="0053368C" w:rsidP="0053368C">
      <w:pPr>
        <w:spacing w:after="0" w:line="240" w:lineRule="auto"/>
        <w:ind w:firstLine="567"/>
        <w:jc w:val="both"/>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Контрольний примірник</w:t>
      </w:r>
    </w:p>
    <w:p w:rsidR="0053368C" w:rsidRPr="0053368C" w:rsidRDefault="0053368C" w:rsidP="0053368C">
      <w:pPr>
        <w:spacing w:after="0" w:line="240" w:lineRule="auto"/>
        <w:ind w:firstLine="567"/>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sz w:val="24"/>
          <w:szCs w:val="24"/>
          <w:lang w:val="uk-UA" w:eastAsia="ru-RU"/>
        </w:rPr>
        <w:br w:type="page"/>
      </w:r>
      <w:r w:rsidRPr="0053368C">
        <w:rPr>
          <w:rFonts w:ascii="Times New Roman" w:eastAsia="Times New Roman" w:hAnsi="Times New Roman" w:cs="Times New Roman"/>
          <w:b/>
          <w:bCs/>
          <w:sz w:val="24"/>
          <w:szCs w:val="24"/>
          <w:lang w:val="uk-UA" w:eastAsia="ru-RU"/>
        </w:rPr>
        <w:lastRenderedPageBreak/>
        <w:t>ЗМІСТ</w:t>
      </w:r>
    </w:p>
    <w:p w:rsidR="0053368C" w:rsidRPr="0053368C" w:rsidRDefault="0053368C" w:rsidP="0053368C">
      <w:pPr>
        <w:spacing w:after="0" w:line="240" w:lineRule="auto"/>
        <w:ind w:firstLine="567"/>
        <w:jc w:val="right"/>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bCs/>
          <w:sz w:val="24"/>
          <w:szCs w:val="24"/>
          <w:lang w:val="uk-UA" w:eastAsia="ru-RU"/>
        </w:rPr>
        <w:t xml:space="preserve">    сторінка</w:t>
      </w:r>
    </w:p>
    <w:p w:rsidR="0053368C" w:rsidRPr="0053368C" w:rsidRDefault="0053368C" w:rsidP="0053368C">
      <w:pPr>
        <w:spacing w:before="45" w:after="120"/>
        <w:ind w:right="327"/>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 xml:space="preserve">      Вступ</w:t>
      </w:r>
    </w:p>
    <w:p w:rsidR="0053368C" w:rsidRPr="0053368C" w:rsidRDefault="0053368C" w:rsidP="000F2909">
      <w:pPr>
        <w:tabs>
          <w:tab w:val="left" w:pos="0"/>
        </w:tabs>
        <w:spacing w:after="0" w:line="480" w:lineRule="auto"/>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1. Зміст навчальної дисципліни</w:t>
      </w:r>
    </w:p>
    <w:p w:rsidR="0053368C" w:rsidRPr="0053368C" w:rsidRDefault="0053368C" w:rsidP="000F2909">
      <w:pPr>
        <w:tabs>
          <w:tab w:val="left" w:pos="0"/>
        </w:tabs>
        <w:spacing w:after="0" w:line="480" w:lineRule="auto"/>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 xml:space="preserve">1.1  Структура навчальної дисципліни (тематичний план)..…..….…..…....…  </w:t>
      </w:r>
      <w:r w:rsidR="000F2909">
        <w:rPr>
          <w:rFonts w:ascii="Times New Roman" w:eastAsia="Times New Roman" w:hAnsi="Times New Roman" w:cs="Times New Roman"/>
          <w:color w:val="000000"/>
          <w:sz w:val="24"/>
          <w:szCs w:val="24"/>
          <w:lang w:val="uk-UA" w:eastAsia="ru-RU"/>
        </w:rPr>
        <w:t>.</w:t>
      </w:r>
      <w:r w:rsidRPr="0053368C">
        <w:rPr>
          <w:rFonts w:ascii="Times New Roman" w:eastAsia="Times New Roman" w:hAnsi="Times New Roman" w:cs="Times New Roman"/>
          <w:color w:val="000000"/>
          <w:sz w:val="24"/>
          <w:szCs w:val="24"/>
          <w:lang w:val="uk-UA" w:eastAsia="ru-RU"/>
        </w:rPr>
        <w:t>4</w:t>
      </w:r>
    </w:p>
    <w:p w:rsidR="0053368C" w:rsidRPr="0053368C" w:rsidRDefault="0053368C" w:rsidP="000F2909">
      <w:pPr>
        <w:tabs>
          <w:tab w:val="left" w:pos="1504"/>
        </w:tabs>
        <w:spacing w:after="0" w:line="360" w:lineRule="auto"/>
        <w:jc w:val="both"/>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 xml:space="preserve">1.2. </w:t>
      </w:r>
      <w:r w:rsidRPr="0053368C">
        <w:rPr>
          <w:rFonts w:ascii="Times New Roman" w:eastAsia="Times New Roman" w:hAnsi="Times New Roman" w:cs="Times New Roman"/>
          <w:bCs/>
          <w:sz w:val="24"/>
          <w:szCs w:val="24"/>
          <w:lang w:val="uk-UA" w:eastAsia="ru-RU"/>
        </w:rPr>
        <w:t xml:space="preserve">Лекційні заняття, їх тематика і обсяг …………………………….......…..   </w:t>
      </w:r>
      <w:r w:rsidR="000F2909">
        <w:rPr>
          <w:rFonts w:ascii="Times New Roman" w:eastAsia="Times New Roman" w:hAnsi="Times New Roman" w:cs="Times New Roman"/>
          <w:bCs/>
          <w:sz w:val="24"/>
          <w:szCs w:val="24"/>
          <w:lang w:val="uk-UA" w:eastAsia="ru-RU"/>
        </w:rPr>
        <w:t>.</w:t>
      </w:r>
      <w:r w:rsidRPr="0053368C">
        <w:rPr>
          <w:rFonts w:ascii="Times New Roman" w:eastAsia="Times New Roman" w:hAnsi="Times New Roman" w:cs="Times New Roman"/>
          <w:bCs/>
          <w:sz w:val="24"/>
          <w:szCs w:val="24"/>
          <w:lang w:val="uk-UA" w:eastAsia="ru-RU"/>
        </w:rPr>
        <w:t>5</w:t>
      </w:r>
    </w:p>
    <w:p w:rsidR="0053368C" w:rsidRPr="0053368C" w:rsidRDefault="0053368C" w:rsidP="000F2909">
      <w:pPr>
        <w:tabs>
          <w:tab w:val="left" w:pos="1504"/>
        </w:tabs>
        <w:spacing w:after="0" w:line="360" w:lineRule="auto"/>
        <w:jc w:val="both"/>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color w:val="000000"/>
          <w:sz w:val="24"/>
          <w:szCs w:val="24"/>
          <w:lang w:val="uk-UA" w:eastAsia="ru-RU"/>
        </w:rPr>
        <w:t>1.3. П</w:t>
      </w:r>
      <w:r w:rsidRPr="0053368C">
        <w:rPr>
          <w:rFonts w:ascii="Times New Roman" w:eastAsia="Times New Roman" w:hAnsi="Times New Roman" w:cs="Times New Roman"/>
          <w:bCs/>
          <w:sz w:val="24"/>
          <w:szCs w:val="24"/>
          <w:lang w:val="uk-UA" w:eastAsia="ru-RU"/>
        </w:rPr>
        <w:t xml:space="preserve">рактичні заняття, їх тематика і обсяг………………………….…….....… </w:t>
      </w:r>
      <w:r w:rsidR="000F2909">
        <w:rPr>
          <w:rFonts w:ascii="Times New Roman" w:eastAsia="Times New Roman" w:hAnsi="Times New Roman" w:cs="Times New Roman"/>
          <w:bCs/>
          <w:sz w:val="24"/>
          <w:szCs w:val="24"/>
          <w:lang w:val="uk-UA" w:eastAsia="ru-RU"/>
        </w:rPr>
        <w:t>.</w:t>
      </w:r>
      <w:r w:rsidRPr="0053368C">
        <w:rPr>
          <w:rFonts w:ascii="Times New Roman" w:eastAsia="Times New Roman" w:hAnsi="Times New Roman" w:cs="Times New Roman"/>
          <w:bCs/>
          <w:sz w:val="24"/>
          <w:szCs w:val="24"/>
          <w:lang w:val="uk-UA" w:eastAsia="ru-RU"/>
        </w:rPr>
        <w:t xml:space="preserve">5   </w:t>
      </w:r>
    </w:p>
    <w:p w:rsidR="0053368C" w:rsidRPr="0053368C" w:rsidRDefault="0053368C" w:rsidP="000F2909">
      <w:pPr>
        <w:tabs>
          <w:tab w:val="left" w:pos="1504"/>
        </w:tabs>
        <w:spacing w:after="0" w:line="360" w:lineRule="auto"/>
        <w:jc w:val="both"/>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color w:val="000000"/>
          <w:sz w:val="24"/>
          <w:szCs w:val="24"/>
          <w:lang w:val="uk-UA" w:eastAsia="ru-RU"/>
        </w:rPr>
        <w:t xml:space="preserve">1.4. </w:t>
      </w:r>
      <w:r w:rsidRPr="0053368C">
        <w:rPr>
          <w:rFonts w:ascii="Times New Roman" w:eastAsia="Times New Roman" w:hAnsi="Times New Roman" w:cs="Times New Roman"/>
          <w:bCs/>
          <w:sz w:val="24"/>
          <w:szCs w:val="24"/>
          <w:lang w:val="uk-UA" w:eastAsia="ru-RU"/>
        </w:rPr>
        <w:t>Самостійна (індивідуальна) робота студента, її зміст та обсяг</w:t>
      </w:r>
      <w:r w:rsidRPr="0053368C">
        <w:rPr>
          <w:rFonts w:ascii="Times New Roman" w:eastAsia="Times New Roman" w:hAnsi="Times New Roman" w:cs="Times New Roman"/>
          <w:b/>
          <w:bCs/>
          <w:sz w:val="24"/>
          <w:szCs w:val="24"/>
          <w:lang w:val="uk-UA" w:eastAsia="ru-RU"/>
        </w:rPr>
        <w:t xml:space="preserve"> </w:t>
      </w:r>
      <w:r w:rsidRPr="0053368C">
        <w:rPr>
          <w:rFonts w:ascii="Times New Roman" w:eastAsia="Times New Roman" w:hAnsi="Times New Roman" w:cs="Times New Roman"/>
          <w:bCs/>
          <w:sz w:val="24"/>
          <w:szCs w:val="24"/>
          <w:lang w:val="uk-UA" w:eastAsia="ru-RU"/>
        </w:rPr>
        <w:t>…….......   6</w:t>
      </w:r>
    </w:p>
    <w:p w:rsidR="0053368C" w:rsidRPr="0053368C" w:rsidRDefault="0053368C" w:rsidP="000F2909">
      <w:pPr>
        <w:tabs>
          <w:tab w:val="left" w:pos="0"/>
        </w:tabs>
        <w:spacing w:after="0" w:line="360" w:lineRule="auto"/>
        <w:jc w:val="both"/>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1.4.1. Завдання на контрольну роботу ….…......................……………..........… 6</w:t>
      </w:r>
    </w:p>
    <w:p w:rsidR="0053368C" w:rsidRPr="0053368C" w:rsidRDefault="0053368C" w:rsidP="000F2909">
      <w:pPr>
        <w:tabs>
          <w:tab w:val="left" w:pos="0"/>
        </w:tabs>
        <w:spacing w:after="0" w:line="360" w:lineRule="auto"/>
        <w:jc w:val="both"/>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 xml:space="preserve">1.4.2. Перелік питань для підготовки до </w:t>
      </w:r>
      <w:r w:rsidR="00314CF7">
        <w:rPr>
          <w:rFonts w:ascii="Times New Roman" w:eastAsia="Times New Roman" w:hAnsi="Times New Roman" w:cs="Times New Roman"/>
          <w:color w:val="000000"/>
          <w:sz w:val="24"/>
          <w:szCs w:val="24"/>
          <w:lang w:val="uk-UA" w:eastAsia="ru-RU"/>
        </w:rPr>
        <w:t>диференційованого заліку</w:t>
      </w:r>
      <w:r w:rsidRPr="0053368C">
        <w:rPr>
          <w:rFonts w:ascii="Times New Roman" w:eastAsia="Times New Roman" w:hAnsi="Times New Roman" w:cs="Times New Roman"/>
          <w:color w:val="000000"/>
          <w:sz w:val="24"/>
          <w:szCs w:val="24"/>
          <w:lang w:val="uk-UA" w:eastAsia="ru-RU"/>
        </w:rPr>
        <w:t>………..13</w:t>
      </w:r>
    </w:p>
    <w:p w:rsidR="0053368C" w:rsidRPr="0053368C" w:rsidRDefault="0053368C" w:rsidP="000F2909">
      <w:pPr>
        <w:tabs>
          <w:tab w:val="left" w:pos="0"/>
        </w:tabs>
        <w:spacing w:after="0" w:line="360" w:lineRule="auto"/>
        <w:jc w:val="both"/>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2. Навчально-методичні матеріали з дисципліни …………………….......……14</w:t>
      </w:r>
    </w:p>
    <w:p w:rsidR="0053368C" w:rsidRPr="0053368C" w:rsidRDefault="0053368C" w:rsidP="000F2909">
      <w:pPr>
        <w:tabs>
          <w:tab w:val="left" w:pos="0"/>
        </w:tabs>
        <w:spacing w:after="0" w:line="360" w:lineRule="auto"/>
        <w:jc w:val="both"/>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2.1. Методи навчання……………………………………………….............……14</w:t>
      </w:r>
    </w:p>
    <w:p w:rsidR="0053368C" w:rsidRPr="0053368C" w:rsidRDefault="0053368C" w:rsidP="000F2909">
      <w:pPr>
        <w:tabs>
          <w:tab w:val="left" w:pos="1504"/>
        </w:tabs>
        <w:spacing w:after="0" w:line="360" w:lineRule="auto"/>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2.2. Рекомендована</w:t>
      </w:r>
      <w:r w:rsidRPr="0053368C">
        <w:rPr>
          <w:rFonts w:ascii="Times New Roman" w:eastAsia="Times New Roman" w:hAnsi="Times New Roman" w:cs="Times New Roman"/>
          <w:spacing w:val="-10"/>
          <w:sz w:val="24"/>
          <w:szCs w:val="24"/>
          <w:lang w:val="uk-UA" w:eastAsia="ru-RU"/>
        </w:rPr>
        <w:t xml:space="preserve"> </w:t>
      </w:r>
      <w:r w:rsidRPr="0053368C">
        <w:rPr>
          <w:rFonts w:ascii="Times New Roman" w:eastAsia="Times New Roman" w:hAnsi="Times New Roman" w:cs="Times New Roman"/>
          <w:sz w:val="24"/>
          <w:szCs w:val="24"/>
          <w:lang w:val="uk-UA" w:eastAsia="ru-RU"/>
        </w:rPr>
        <w:t>література (базова і допоміжна) …………............………</w:t>
      </w:r>
      <w:r w:rsidR="000F2909">
        <w:rPr>
          <w:rFonts w:ascii="Times New Roman" w:eastAsia="Times New Roman" w:hAnsi="Times New Roman" w:cs="Times New Roman"/>
          <w:sz w:val="24"/>
          <w:szCs w:val="24"/>
          <w:lang w:val="uk-UA" w:eastAsia="ru-RU"/>
        </w:rPr>
        <w:t>.</w:t>
      </w:r>
      <w:r w:rsidRPr="0053368C">
        <w:rPr>
          <w:rFonts w:ascii="Times New Roman" w:eastAsia="Times New Roman" w:hAnsi="Times New Roman" w:cs="Times New Roman"/>
          <w:sz w:val="24"/>
          <w:szCs w:val="24"/>
          <w:lang w:val="uk-UA" w:eastAsia="ru-RU"/>
        </w:rPr>
        <w:t>15</w:t>
      </w:r>
    </w:p>
    <w:p w:rsidR="0053368C" w:rsidRPr="0053368C" w:rsidRDefault="0053368C" w:rsidP="000F2909">
      <w:pPr>
        <w:tabs>
          <w:tab w:val="left" w:pos="1504"/>
        </w:tabs>
        <w:spacing w:after="0" w:line="360" w:lineRule="auto"/>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2.3.  І</w:t>
      </w:r>
      <w:r w:rsidRPr="0053368C">
        <w:rPr>
          <w:rFonts w:ascii="Times New Roman" w:eastAsia="Times New Roman" w:hAnsi="Times New Roman" w:cs="Times New Roman"/>
          <w:color w:val="000000"/>
          <w:sz w:val="24"/>
          <w:szCs w:val="24"/>
          <w:lang w:val="uk-UA" w:eastAsia="ru-RU"/>
        </w:rPr>
        <w:t>нформаційні</w:t>
      </w:r>
      <w:r w:rsidRPr="0053368C">
        <w:rPr>
          <w:rFonts w:ascii="Times New Roman" w:eastAsia="Times New Roman" w:hAnsi="Times New Roman" w:cs="Times New Roman"/>
          <w:color w:val="000000"/>
          <w:spacing w:val="-6"/>
          <w:sz w:val="24"/>
          <w:szCs w:val="24"/>
          <w:lang w:val="uk-UA" w:eastAsia="ru-RU"/>
        </w:rPr>
        <w:t xml:space="preserve"> </w:t>
      </w:r>
      <w:r w:rsidRPr="0053368C">
        <w:rPr>
          <w:rFonts w:ascii="Times New Roman" w:eastAsia="Times New Roman" w:hAnsi="Times New Roman" w:cs="Times New Roman"/>
          <w:color w:val="000000"/>
          <w:sz w:val="24"/>
          <w:szCs w:val="24"/>
          <w:lang w:val="uk-UA" w:eastAsia="ru-RU"/>
        </w:rPr>
        <w:t xml:space="preserve">ресурси в інтернеті </w:t>
      </w:r>
      <w:r w:rsidRPr="0053368C">
        <w:rPr>
          <w:rFonts w:ascii="Times New Roman" w:eastAsia="Times New Roman" w:hAnsi="Times New Roman" w:cs="Times New Roman"/>
          <w:sz w:val="24"/>
          <w:szCs w:val="24"/>
          <w:lang w:val="uk-UA" w:eastAsia="ru-RU"/>
        </w:rPr>
        <w:t xml:space="preserve">…………………………….…..........    </w:t>
      </w:r>
      <w:r w:rsidR="000F2909">
        <w:rPr>
          <w:rFonts w:ascii="Times New Roman" w:eastAsia="Times New Roman" w:hAnsi="Times New Roman" w:cs="Times New Roman"/>
          <w:sz w:val="24"/>
          <w:szCs w:val="24"/>
          <w:lang w:val="uk-UA" w:eastAsia="ru-RU"/>
        </w:rPr>
        <w:t>.</w:t>
      </w:r>
      <w:r w:rsidRPr="0053368C">
        <w:rPr>
          <w:rFonts w:ascii="Times New Roman" w:eastAsia="Times New Roman" w:hAnsi="Times New Roman" w:cs="Times New Roman"/>
          <w:sz w:val="24"/>
          <w:szCs w:val="24"/>
          <w:lang w:val="uk-UA" w:eastAsia="ru-RU"/>
        </w:rPr>
        <w:t>15</w:t>
      </w:r>
    </w:p>
    <w:p w:rsidR="0053368C" w:rsidRPr="0053368C" w:rsidRDefault="0053368C" w:rsidP="000F2909">
      <w:pPr>
        <w:tabs>
          <w:tab w:val="left" w:pos="1504"/>
        </w:tabs>
        <w:spacing w:after="0" w:line="360" w:lineRule="auto"/>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3.  Рейтингова система оцінювання набутих студентом знань та вмінь…......15</w:t>
      </w:r>
    </w:p>
    <w:p w:rsidR="0053368C" w:rsidRPr="0053368C" w:rsidRDefault="0053368C" w:rsidP="000F2909">
      <w:pPr>
        <w:tabs>
          <w:tab w:val="left" w:pos="1504"/>
        </w:tabs>
        <w:spacing w:after="0" w:line="360" w:lineRule="auto"/>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 xml:space="preserve">3.1. </w:t>
      </w:r>
      <w:r w:rsidRPr="0053368C">
        <w:rPr>
          <w:rFonts w:ascii="Times New Roman" w:eastAsia="Times New Roman" w:hAnsi="Times New Roman" w:cs="Times New Roman"/>
          <w:color w:val="000000"/>
          <w:sz w:val="24"/>
          <w:szCs w:val="24"/>
          <w:lang w:val="uk-UA" w:eastAsia="ru-RU"/>
        </w:rPr>
        <w:t>Методи контролю та схема нарахування балів ………….….……...........</w:t>
      </w:r>
      <w:r w:rsidR="000F2909">
        <w:rPr>
          <w:rFonts w:ascii="Times New Roman" w:eastAsia="Times New Roman" w:hAnsi="Times New Roman" w:cs="Times New Roman"/>
          <w:color w:val="000000"/>
          <w:sz w:val="24"/>
          <w:szCs w:val="24"/>
          <w:lang w:val="uk-UA" w:eastAsia="ru-RU"/>
        </w:rPr>
        <w:t>.</w:t>
      </w:r>
      <w:r w:rsidRPr="0053368C">
        <w:rPr>
          <w:rFonts w:ascii="Times New Roman" w:eastAsia="Times New Roman" w:hAnsi="Times New Roman" w:cs="Times New Roman"/>
          <w:color w:val="000000"/>
          <w:sz w:val="24"/>
          <w:szCs w:val="24"/>
          <w:lang w:val="uk-UA" w:eastAsia="ru-RU"/>
        </w:rPr>
        <w:t>.15</w:t>
      </w:r>
    </w:p>
    <w:p w:rsidR="0053368C" w:rsidRPr="0053368C" w:rsidRDefault="0053368C" w:rsidP="000F2909">
      <w:pPr>
        <w:tabs>
          <w:tab w:val="left" w:pos="1504"/>
        </w:tabs>
        <w:spacing w:after="0" w:line="360" w:lineRule="auto"/>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Форми документів. Системи менеджменту якості …………………………...20</w:t>
      </w:r>
    </w:p>
    <w:p w:rsidR="0053368C" w:rsidRPr="0053368C" w:rsidRDefault="0053368C" w:rsidP="0053368C">
      <w:pPr>
        <w:tabs>
          <w:tab w:val="left" w:pos="1504"/>
        </w:tabs>
        <w:spacing w:before="50" w:after="0" w:line="240" w:lineRule="auto"/>
        <w:jc w:val="both"/>
        <w:rPr>
          <w:rFonts w:ascii="Times New Roman" w:eastAsia="Times New Roman" w:hAnsi="Times New Roman" w:cs="Times New Roman"/>
          <w:color w:val="000000"/>
          <w:sz w:val="24"/>
          <w:szCs w:val="24"/>
          <w:lang w:val="uk-UA" w:eastAsia="ru-RU"/>
        </w:rPr>
      </w:pPr>
    </w:p>
    <w:p w:rsidR="0053368C" w:rsidRPr="0053368C" w:rsidRDefault="0053368C" w:rsidP="0053368C">
      <w:pPr>
        <w:spacing w:after="0" w:line="240" w:lineRule="auto"/>
        <w:ind w:firstLine="567"/>
        <w:rPr>
          <w:rFonts w:ascii="Times New Roman" w:eastAsia="Times New Roman" w:hAnsi="Times New Roman" w:cs="Times New Roman"/>
          <w:b/>
          <w:sz w:val="24"/>
          <w:szCs w:val="24"/>
          <w:lang w:val="uk-UA" w:eastAsia="ru-RU"/>
        </w:rPr>
      </w:pPr>
    </w:p>
    <w:p w:rsidR="0053368C" w:rsidRPr="0053368C" w:rsidRDefault="0053368C" w:rsidP="0053368C">
      <w:pPr>
        <w:spacing w:after="0" w:line="360" w:lineRule="auto"/>
        <w:rPr>
          <w:rFonts w:ascii="Times New Roman" w:eastAsia="Times New Roman" w:hAnsi="Times New Roman" w:cs="Times New Roman"/>
          <w:sz w:val="24"/>
          <w:szCs w:val="24"/>
          <w:lang w:val="uk-UA" w:eastAsia="ru-RU"/>
        </w:rPr>
      </w:pPr>
    </w:p>
    <w:p w:rsidR="0053368C" w:rsidRPr="0053368C" w:rsidRDefault="0053368C" w:rsidP="0053368C">
      <w:pPr>
        <w:tabs>
          <w:tab w:val="left" w:pos="851"/>
        </w:tabs>
        <w:spacing w:after="0" w:line="240" w:lineRule="auto"/>
        <w:ind w:left="567"/>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sz w:val="24"/>
          <w:szCs w:val="24"/>
          <w:lang w:val="uk-UA" w:eastAsia="ru-RU"/>
        </w:rPr>
        <w:br w:type="page"/>
      </w:r>
      <w:r w:rsidRPr="0053368C">
        <w:rPr>
          <w:rFonts w:ascii="Times New Roman" w:eastAsia="Times New Roman" w:hAnsi="Times New Roman" w:cs="Times New Roman"/>
          <w:b/>
          <w:sz w:val="24"/>
          <w:szCs w:val="24"/>
          <w:lang w:val="uk-UA" w:eastAsia="ru-RU"/>
        </w:rPr>
        <w:lastRenderedPageBreak/>
        <w:t>ВСТУП</w:t>
      </w:r>
    </w:p>
    <w:p w:rsidR="000F2909" w:rsidRDefault="0053368C" w:rsidP="0053368C">
      <w:pPr>
        <w:tabs>
          <w:tab w:val="left" w:pos="540"/>
        </w:tabs>
        <w:spacing w:after="0" w:line="240" w:lineRule="auto"/>
        <w:ind w:firstLine="708"/>
        <w:jc w:val="both"/>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color w:val="000000"/>
          <w:sz w:val="24"/>
          <w:szCs w:val="24"/>
          <w:lang w:val="uk-UA" w:eastAsia="ru-RU"/>
        </w:rPr>
        <w:tab/>
      </w:r>
    </w:p>
    <w:p w:rsidR="0053368C" w:rsidRPr="0053368C" w:rsidRDefault="0053368C" w:rsidP="0053368C">
      <w:pPr>
        <w:tabs>
          <w:tab w:val="left" w:pos="540"/>
        </w:tabs>
        <w:spacing w:after="0" w:line="240" w:lineRule="auto"/>
        <w:ind w:firstLine="708"/>
        <w:jc w:val="both"/>
        <w:rPr>
          <w:rFonts w:ascii="Times New Roman" w:eastAsia="Times New Roman" w:hAnsi="Times New Roman" w:cs="Times New Roman"/>
          <w:b/>
          <w:color w:val="000000"/>
          <w:sz w:val="24"/>
          <w:szCs w:val="24"/>
          <w:lang w:val="uk-UA" w:eastAsia="ru-RU"/>
        </w:rPr>
      </w:pPr>
      <w:r w:rsidRPr="0053368C">
        <w:rPr>
          <w:rFonts w:ascii="Times New Roman" w:eastAsia="Times New Roman" w:hAnsi="Times New Roman" w:cs="Times New Roman"/>
          <w:sz w:val="24"/>
          <w:szCs w:val="24"/>
          <w:lang w:val="uk-UA" w:eastAsia="ru-RU"/>
        </w:rPr>
        <w:t>Робоча програма (РП) навчальної дисципліни є теоретичною основою сукупності знань та вмінь, що формують в</w:t>
      </w:r>
      <w:r w:rsidRPr="0053368C">
        <w:rPr>
          <w:rFonts w:ascii="Times New Roman" w:eastAsia="Times New Roman" w:hAnsi="Times New Roman" w:cs="Times New Roman"/>
          <w:color w:val="000000"/>
          <w:sz w:val="24"/>
          <w:szCs w:val="24"/>
          <w:lang w:val="uk-UA" w:eastAsia="ru-RU"/>
        </w:rPr>
        <w:t xml:space="preserve">міння застосовувати теоретичні знання із </w:t>
      </w:r>
      <w:r w:rsidR="00DD31EA">
        <w:rPr>
          <w:rFonts w:ascii="Times New Roman" w:eastAsia="Times New Roman" w:hAnsi="Times New Roman" w:cs="Times New Roman"/>
          <w:color w:val="000000"/>
          <w:sz w:val="24"/>
          <w:szCs w:val="24"/>
          <w:lang w:val="uk-UA" w:eastAsia="ru-RU"/>
        </w:rPr>
        <w:t xml:space="preserve">системи </w:t>
      </w:r>
      <w:r w:rsidR="00DD31EA">
        <w:rPr>
          <w:rFonts w:ascii="Times New Roman" w:eastAsia="Times New Roman" w:hAnsi="Times New Roman" w:cs="Times New Roman"/>
          <w:sz w:val="24"/>
          <w:szCs w:val="24"/>
          <w:lang w:val="uk-UA" w:eastAsia="ru-RU"/>
        </w:rPr>
        <w:t>м</w:t>
      </w:r>
      <w:r w:rsidR="00DD31EA" w:rsidRPr="00FA113E">
        <w:rPr>
          <w:rFonts w:ascii="Times New Roman" w:eastAsia="Times New Roman" w:hAnsi="Times New Roman" w:cs="Times New Roman"/>
          <w:sz w:val="24"/>
          <w:szCs w:val="24"/>
          <w:lang w:val="uk-UA" w:eastAsia="ru-RU"/>
        </w:rPr>
        <w:t>іжнародно-правов</w:t>
      </w:r>
      <w:r w:rsidR="00DD31EA">
        <w:rPr>
          <w:rFonts w:ascii="Times New Roman" w:eastAsia="Times New Roman" w:hAnsi="Times New Roman" w:cs="Times New Roman"/>
          <w:sz w:val="24"/>
          <w:szCs w:val="24"/>
          <w:lang w:val="uk-UA" w:eastAsia="ru-RU"/>
        </w:rPr>
        <w:t>их норм</w:t>
      </w:r>
      <w:r w:rsidR="00DD31EA" w:rsidRPr="00FA113E">
        <w:rPr>
          <w:rFonts w:ascii="Times New Roman" w:eastAsia="Times New Roman" w:hAnsi="Times New Roman" w:cs="Times New Roman"/>
          <w:sz w:val="24"/>
          <w:szCs w:val="24"/>
          <w:lang w:val="uk-UA" w:eastAsia="ru-RU"/>
        </w:rPr>
        <w:t xml:space="preserve"> інформаційної діяльності в галузі авіації та космонавтики</w:t>
      </w:r>
      <w:r w:rsidR="00DD31EA" w:rsidRPr="0053368C">
        <w:rPr>
          <w:rFonts w:ascii="Times New Roman" w:eastAsia="Times New Roman" w:hAnsi="Times New Roman" w:cs="Times New Roman"/>
          <w:color w:val="000000"/>
          <w:sz w:val="24"/>
          <w:szCs w:val="24"/>
          <w:lang w:val="uk-UA" w:eastAsia="ru-RU"/>
        </w:rPr>
        <w:t xml:space="preserve"> </w:t>
      </w:r>
      <w:r w:rsidRPr="0053368C">
        <w:rPr>
          <w:rFonts w:ascii="Times New Roman" w:eastAsia="Times New Roman" w:hAnsi="Times New Roman" w:cs="Times New Roman"/>
          <w:color w:val="000000"/>
          <w:sz w:val="24"/>
          <w:szCs w:val="24"/>
          <w:lang w:val="uk-UA" w:eastAsia="ru-RU"/>
        </w:rPr>
        <w:t xml:space="preserve">з практичними навиками щодо </w:t>
      </w:r>
      <w:r w:rsidR="00DD31EA">
        <w:rPr>
          <w:rFonts w:ascii="Times New Roman" w:eastAsia="Times New Roman" w:hAnsi="Times New Roman" w:cs="Times New Roman"/>
          <w:color w:val="000000"/>
          <w:sz w:val="24"/>
          <w:szCs w:val="24"/>
          <w:lang w:val="uk-UA" w:eastAsia="ru-RU"/>
        </w:rPr>
        <w:t>їх застосування</w:t>
      </w:r>
      <w:r w:rsidRPr="0053368C">
        <w:rPr>
          <w:rFonts w:ascii="Times New Roman" w:eastAsia="Times New Roman" w:hAnsi="Times New Roman" w:cs="Times New Roman"/>
          <w:color w:val="000000"/>
          <w:sz w:val="24"/>
          <w:szCs w:val="24"/>
          <w:lang w:val="uk-UA" w:eastAsia="ru-RU"/>
        </w:rPr>
        <w:t>; аналіз судової та юридичної практики.</w:t>
      </w:r>
    </w:p>
    <w:p w:rsidR="0053368C" w:rsidRPr="0053368C" w:rsidRDefault="0053368C" w:rsidP="0053368C">
      <w:pPr>
        <w:spacing w:after="0" w:line="240" w:lineRule="auto"/>
        <w:ind w:firstLine="709"/>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color w:val="000000"/>
          <w:sz w:val="24"/>
          <w:szCs w:val="24"/>
          <w:lang w:val="uk-UA" w:eastAsia="ru-RU"/>
        </w:rPr>
        <w:t xml:space="preserve">Місце </w:t>
      </w:r>
      <w:r w:rsidRPr="0053368C">
        <w:rPr>
          <w:rFonts w:ascii="Times New Roman" w:eastAsia="Times New Roman" w:hAnsi="Times New Roman" w:cs="Times New Roman"/>
          <w:color w:val="000000"/>
          <w:sz w:val="24"/>
          <w:szCs w:val="24"/>
          <w:lang w:val="uk-UA" w:eastAsia="ru-RU"/>
        </w:rPr>
        <w:t>даної дисципліни в системі професійної підготовки фахівця.</w:t>
      </w:r>
      <w:r w:rsidRPr="0053368C">
        <w:rPr>
          <w:rFonts w:ascii="Times New Roman" w:eastAsia="Times New Roman" w:hAnsi="Times New Roman" w:cs="Times New Roman"/>
          <w:noProof/>
          <w:sz w:val="24"/>
          <w:szCs w:val="24"/>
          <w:lang w:val="uk-UA" w:eastAsia="ru-RU"/>
        </w:rPr>
        <w:t xml:space="preserve"> Сьогодні виникає проблема </w:t>
      </w:r>
      <w:r w:rsidR="00025235">
        <w:rPr>
          <w:rFonts w:ascii="Times New Roman" w:eastAsia="Times New Roman" w:hAnsi="Times New Roman" w:cs="Times New Roman"/>
          <w:noProof/>
          <w:sz w:val="24"/>
          <w:szCs w:val="24"/>
          <w:lang w:val="uk-UA" w:eastAsia="ru-RU"/>
        </w:rPr>
        <w:t xml:space="preserve">практичного застосування </w:t>
      </w:r>
      <w:r w:rsidR="00025235">
        <w:rPr>
          <w:rFonts w:ascii="Times New Roman" w:eastAsia="Times New Roman" w:hAnsi="Times New Roman" w:cs="Times New Roman"/>
          <w:sz w:val="24"/>
          <w:szCs w:val="24"/>
          <w:lang w:val="uk-UA" w:eastAsia="ru-RU"/>
        </w:rPr>
        <w:t>м</w:t>
      </w:r>
      <w:r w:rsidR="00025235" w:rsidRPr="00FA113E">
        <w:rPr>
          <w:rFonts w:ascii="Times New Roman" w:eastAsia="Times New Roman" w:hAnsi="Times New Roman" w:cs="Times New Roman"/>
          <w:sz w:val="24"/>
          <w:szCs w:val="24"/>
          <w:lang w:val="uk-UA" w:eastAsia="ru-RU"/>
        </w:rPr>
        <w:t>іжнародно-правов</w:t>
      </w:r>
      <w:r w:rsidR="00025235">
        <w:rPr>
          <w:rFonts w:ascii="Times New Roman" w:eastAsia="Times New Roman" w:hAnsi="Times New Roman" w:cs="Times New Roman"/>
          <w:sz w:val="24"/>
          <w:szCs w:val="24"/>
          <w:lang w:val="uk-UA" w:eastAsia="ru-RU"/>
        </w:rPr>
        <w:t>их норм</w:t>
      </w:r>
      <w:r w:rsidR="00025235" w:rsidRPr="00FA113E">
        <w:rPr>
          <w:rFonts w:ascii="Times New Roman" w:eastAsia="Times New Roman" w:hAnsi="Times New Roman" w:cs="Times New Roman"/>
          <w:sz w:val="24"/>
          <w:szCs w:val="24"/>
          <w:lang w:val="uk-UA" w:eastAsia="ru-RU"/>
        </w:rPr>
        <w:t xml:space="preserve"> інформаційної діяльності в галузі авіації та космонавтики</w:t>
      </w:r>
      <w:r w:rsidRPr="0053368C">
        <w:rPr>
          <w:rFonts w:ascii="Times New Roman" w:eastAsia="Times New Roman" w:hAnsi="Times New Roman" w:cs="Times New Roman"/>
          <w:sz w:val="24"/>
          <w:szCs w:val="24"/>
          <w:lang w:val="uk-UA" w:eastAsia="ru-RU"/>
        </w:rPr>
        <w:t>. Звідси, важливою складовою діяльності юриста є поглиблене оволодіння законодавством, яке регламентує порядок відшкодування шкоди та регламентує порядок правовідносин особи у зобов’язаннях, що виникли не на основі договору.</w:t>
      </w:r>
    </w:p>
    <w:p w:rsidR="0053368C" w:rsidRPr="0053368C" w:rsidRDefault="0053368C" w:rsidP="0053368C">
      <w:pPr>
        <w:spacing w:after="0" w:line="240" w:lineRule="auto"/>
        <w:ind w:firstLine="709"/>
        <w:jc w:val="both"/>
        <w:rPr>
          <w:rFonts w:ascii="Times New Roman" w:eastAsia="Times New Roman" w:hAnsi="Times New Roman" w:cs="Times New Roman"/>
          <w:noProof/>
          <w:sz w:val="24"/>
          <w:szCs w:val="24"/>
          <w:lang w:val="uk-UA" w:eastAsia="ru-RU"/>
        </w:rPr>
      </w:pPr>
      <w:r w:rsidRPr="0053368C">
        <w:rPr>
          <w:rFonts w:ascii="Times New Roman" w:eastAsia="Times New Roman" w:hAnsi="Times New Roman" w:cs="Times New Roman"/>
          <w:b/>
          <w:sz w:val="24"/>
          <w:szCs w:val="24"/>
          <w:lang w:val="uk-UA" w:eastAsia="ru-RU"/>
        </w:rPr>
        <w:t xml:space="preserve">Мета та завдання </w:t>
      </w:r>
      <w:r w:rsidRPr="0053368C">
        <w:rPr>
          <w:rFonts w:ascii="Times New Roman" w:eastAsia="Times New Roman" w:hAnsi="Times New Roman" w:cs="Times New Roman"/>
          <w:sz w:val="24"/>
          <w:szCs w:val="24"/>
          <w:lang w:val="uk-UA" w:eastAsia="ru-RU"/>
        </w:rPr>
        <w:t xml:space="preserve"> вивчення навчальної дисципліни  у контексті спеціальності з урахуванням вимог стандарту вищої освіти (освітньої програми). Основною метою навчальної дисципліни є </w:t>
      </w:r>
      <w:r w:rsidR="00025235" w:rsidRPr="00025235">
        <w:rPr>
          <w:rFonts w:ascii="Times New Roman" w:eastAsia="Times New Roman" w:hAnsi="Times New Roman" w:cs="Times New Roman"/>
          <w:noProof/>
          <w:sz w:val="24"/>
          <w:szCs w:val="24"/>
          <w:lang w:val="uk-UA" w:eastAsia="ru-RU"/>
        </w:rPr>
        <w:t>вивчення системи транспортного права України; особливостей правового регулювання та взаємодії авіатранспорту, що дасть можливість студентам отримати більш ґрунтовні теоретичні знання та практичні навички застосування норм права; підвищення рівня правової культури і правосвідомості у студентів й неухильне дотримання студентами вимог закону та кваліфікованого його застосування; здобування вмінь і навичок з використання транспортного законодавства в практичній роботі.</w:t>
      </w:r>
      <w:r w:rsidRPr="0053368C">
        <w:rPr>
          <w:rFonts w:ascii="Times New Roman" w:eastAsia="Times New Roman" w:hAnsi="Times New Roman" w:cs="Times New Roman"/>
          <w:noProof/>
          <w:sz w:val="24"/>
          <w:szCs w:val="24"/>
          <w:lang w:val="uk-UA" w:eastAsia="ru-RU"/>
        </w:rPr>
        <w:t>.</w:t>
      </w:r>
    </w:p>
    <w:p w:rsidR="0053368C" w:rsidRPr="0053368C" w:rsidRDefault="0053368C" w:rsidP="0053368C">
      <w:pPr>
        <w:spacing w:after="0" w:line="240" w:lineRule="auto"/>
        <w:ind w:firstLine="709"/>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uk-UA"/>
        </w:rPr>
        <w:t>Головне завдання навчальної дисципліни «</w:t>
      </w:r>
      <w:r w:rsidR="008A3861" w:rsidRPr="008A3861">
        <w:rPr>
          <w:rFonts w:ascii="Times New Roman" w:eastAsia="Times New Roman" w:hAnsi="Times New Roman" w:cs="Times New Roman"/>
          <w:sz w:val="24"/>
          <w:szCs w:val="24"/>
          <w:lang w:val="uk-UA" w:eastAsia="ru-RU"/>
        </w:rPr>
        <w:t>Міжнародно-правові норми інформаційної діяльності в галузі авіації та космонавтики</w:t>
      </w:r>
      <w:r w:rsidRPr="0053368C">
        <w:rPr>
          <w:rFonts w:ascii="Times New Roman" w:eastAsia="Times New Roman" w:hAnsi="Times New Roman" w:cs="Times New Roman"/>
          <w:sz w:val="24"/>
          <w:szCs w:val="24"/>
          <w:lang w:val="uk-UA" w:eastAsia="uk-UA"/>
        </w:rPr>
        <w:t xml:space="preserve">» </w:t>
      </w:r>
      <w:r w:rsidR="00025235">
        <w:rPr>
          <w:rFonts w:ascii="Times New Roman" w:eastAsia="Times New Roman" w:hAnsi="Times New Roman" w:cs="Times New Roman"/>
          <w:sz w:val="24"/>
          <w:szCs w:val="24"/>
          <w:lang w:val="uk-UA" w:eastAsia="uk-UA"/>
        </w:rPr>
        <w:t>є:</w:t>
      </w:r>
      <w:r w:rsidRPr="0053368C">
        <w:rPr>
          <w:rFonts w:ascii="Times New Roman" w:eastAsia="Times New Roman" w:hAnsi="Times New Roman" w:cs="Times New Roman"/>
          <w:sz w:val="24"/>
          <w:szCs w:val="24"/>
          <w:lang w:val="uk-UA" w:eastAsia="uk-UA"/>
        </w:rPr>
        <w:t xml:space="preserve"> </w:t>
      </w:r>
      <w:r w:rsidR="00025235" w:rsidRPr="00025235">
        <w:rPr>
          <w:rFonts w:ascii="Times New Roman" w:eastAsia="Times New Roman" w:hAnsi="Times New Roman" w:cs="Times New Roman"/>
          <w:sz w:val="24"/>
          <w:szCs w:val="24"/>
          <w:lang w:val="uk-UA" w:eastAsia="uk-UA"/>
        </w:rPr>
        <w:t>загальний аналіз питань уніфікації національного та міжнародного законодавства, вивчення міжнародно-правових актів, які регулюють авіатранспортні правовідносини, а також механізм врегулювання спорів, що виникають в цій сфері.</w:t>
      </w:r>
      <w:r w:rsidRPr="0053368C">
        <w:rPr>
          <w:rFonts w:ascii="Times New Roman" w:eastAsia="Times New Roman" w:hAnsi="Times New Roman" w:cs="Times New Roman"/>
          <w:noProof/>
          <w:sz w:val="24"/>
          <w:szCs w:val="24"/>
          <w:lang w:val="uk-UA" w:eastAsia="ru-RU"/>
        </w:rPr>
        <w:t xml:space="preserve"> </w:t>
      </w:r>
    </w:p>
    <w:p w:rsidR="0053368C" w:rsidRPr="0053368C" w:rsidRDefault="0053368C" w:rsidP="0053368C">
      <w:pPr>
        <w:spacing w:after="0" w:line="240" w:lineRule="auto"/>
        <w:ind w:firstLine="709"/>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sz w:val="24"/>
          <w:szCs w:val="24"/>
          <w:lang w:val="uk-UA" w:eastAsia="ru-RU"/>
        </w:rPr>
        <w:t>Компетентності</w:t>
      </w:r>
      <w:r w:rsidRPr="0053368C">
        <w:rPr>
          <w:rFonts w:ascii="Times New Roman" w:eastAsia="Times New Roman" w:hAnsi="Times New Roman" w:cs="Times New Roman"/>
          <w:sz w:val="24"/>
          <w:szCs w:val="24"/>
          <w:lang w:val="uk-UA" w:eastAsia="ru-RU"/>
        </w:rPr>
        <w:t xml:space="preserve"> студента в результаті вивчення навчальної дисципліни. </w:t>
      </w:r>
    </w:p>
    <w:p w:rsidR="0053368C" w:rsidRPr="0053368C" w:rsidRDefault="0053368C" w:rsidP="0053368C">
      <w:pPr>
        <w:spacing w:after="120" w:line="240" w:lineRule="auto"/>
        <w:ind w:firstLine="567"/>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 xml:space="preserve">Здатність розуміти основні положення процесуального характеру щодо </w:t>
      </w:r>
      <w:r w:rsidR="008A3861">
        <w:rPr>
          <w:rFonts w:ascii="Times New Roman" w:eastAsia="Times New Roman" w:hAnsi="Times New Roman" w:cs="Times New Roman"/>
          <w:sz w:val="24"/>
          <w:szCs w:val="24"/>
          <w:lang w:val="uk-UA" w:eastAsia="ru-RU"/>
        </w:rPr>
        <w:t>реалізації м</w:t>
      </w:r>
      <w:r w:rsidR="008A3861" w:rsidRPr="008A3861">
        <w:rPr>
          <w:rFonts w:ascii="Times New Roman" w:eastAsia="Times New Roman" w:hAnsi="Times New Roman" w:cs="Times New Roman"/>
          <w:sz w:val="24"/>
          <w:szCs w:val="24"/>
          <w:lang w:val="uk-UA" w:eastAsia="ru-RU"/>
        </w:rPr>
        <w:t>іжнародно-правов</w:t>
      </w:r>
      <w:r w:rsidR="008A3861">
        <w:rPr>
          <w:rFonts w:ascii="Times New Roman" w:eastAsia="Times New Roman" w:hAnsi="Times New Roman" w:cs="Times New Roman"/>
          <w:sz w:val="24"/>
          <w:szCs w:val="24"/>
          <w:lang w:val="uk-UA" w:eastAsia="ru-RU"/>
        </w:rPr>
        <w:t>их</w:t>
      </w:r>
      <w:r w:rsidR="008A3861" w:rsidRPr="008A3861">
        <w:rPr>
          <w:rFonts w:ascii="Times New Roman" w:eastAsia="Times New Roman" w:hAnsi="Times New Roman" w:cs="Times New Roman"/>
          <w:sz w:val="24"/>
          <w:szCs w:val="24"/>
          <w:lang w:val="uk-UA" w:eastAsia="ru-RU"/>
        </w:rPr>
        <w:t xml:space="preserve"> норм інформаційної діяльності в галузі авіації та космонавтики</w:t>
      </w:r>
      <w:r w:rsidRPr="0053368C">
        <w:rPr>
          <w:rFonts w:ascii="Times New Roman" w:eastAsia="Times New Roman" w:hAnsi="Times New Roman" w:cs="Times New Roman"/>
          <w:sz w:val="24"/>
          <w:szCs w:val="24"/>
          <w:lang w:val="uk-UA" w:eastAsia="ru-RU"/>
        </w:rPr>
        <w:t xml:space="preserve">, формування уявлень про правове регулювання </w:t>
      </w:r>
      <w:r w:rsidR="003328A9">
        <w:rPr>
          <w:rFonts w:ascii="Times New Roman" w:eastAsia="Times New Roman" w:hAnsi="Times New Roman" w:cs="Times New Roman"/>
          <w:sz w:val="24"/>
          <w:szCs w:val="24"/>
          <w:lang w:val="uk-UA" w:eastAsia="ru-RU"/>
        </w:rPr>
        <w:t xml:space="preserve">правовідносин, що складаються при розгляді спорів у </w:t>
      </w:r>
      <w:r w:rsidR="008A3861">
        <w:rPr>
          <w:rFonts w:ascii="Times New Roman" w:eastAsia="Times New Roman" w:hAnsi="Times New Roman" w:cs="Times New Roman"/>
          <w:sz w:val="24"/>
          <w:szCs w:val="24"/>
          <w:lang w:val="uk-UA" w:eastAsia="ru-RU"/>
        </w:rPr>
        <w:t>цій сфері</w:t>
      </w:r>
      <w:r w:rsidRPr="0053368C">
        <w:rPr>
          <w:rFonts w:ascii="Times New Roman" w:eastAsia="Times New Roman" w:hAnsi="Times New Roman" w:cs="Times New Roman"/>
          <w:sz w:val="24"/>
          <w:szCs w:val="24"/>
          <w:lang w:val="uk-UA" w:eastAsia="ru-RU"/>
        </w:rPr>
        <w:t xml:space="preserve">, а також надбання практичних навичок застосування </w:t>
      </w:r>
      <w:r w:rsidR="003328A9">
        <w:rPr>
          <w:rFonts w:ascii="Times New Roman" w:eastAsia="Times New Roman" w:hAnsi="Times New Roman" w:cs="Times New Roman"/>
          <w:sz w:val="24"/>
          <w:szCs w:val="24"/>
          <w:lang w:val="uk-UA" w:eastAsia="ru-RU"/>
        </w:rPr>
        <w:t>процесуального</w:t>
      </w:r>
      <w:r w:rsidRPr="0053368C">
        <w:rPr>
          <w:rFonts w:ascii="Times New Roman" w:eastAsia="Times New Roman" w:hAnsi="Times New Roman" w:cs="Times New Roman"/>
          <w:sz w:val="24"/>
          <w:szCs w:val="24"/>
          <w:lang w:val="uk-UA" w:eastAsia="ru-RU"/>
        </w:rPr>
        <w:t xml:space="preserve"> законодавства для </w:t>
      </w:r>
      <w:r w:rsidR="003328A9">
        <w:rPr>
          <w:rFonts w:ascii="Times New Roman" w:eastAsia="Times New Roman" w:hAnsi="Times New Roman" w:cs="Times New Roman"/>
          <w:sz w:val="24"/>
          <w:szCs w:val="24"/>
          <w:lang w:val="uk-UA" w:eastAsia="ru-RU"/>
        </w:rPr>
        <w:t>вирішення господарських спорів.</w:t>
      </w:r>
    </w:p>
    <w:p w:rsidR="0053368C" w:rsidRPr="0053368C" w:rsidRDefault="0053368C" w:rsidP="0053368C">
      <w:pPr>
        <w:spacing w:after="0" w:line="240" w:lineRule="auto"/>
        <w:ind w:firstLine="567"/>
        <w:jc w:val="center"/>
        <w:rPr>
          <w:rFonts w:ascii="Times New Roman" w:eastAsia="Times New Roman" w:hAnsi="Times New Roman" w:cs="Times New Roman"/>
          <w:b/>
          <w:bCs/>
          <w:color w:val="000000"/>
          <w:sz w:val="24"/>
          <w:szCs w:val="24"/>
          <w:lang w:val="uk-UA" w:eastAsia="ru-RU"/>
        </w:rPr>
      </w:pPr>
      <w:r w:rsidRPr="0053368C">
        <w:rPr>
          <w:rFonts w:ascii="Times New Roman" w:eastAsia="Times New Roman" w:hAnsi="Times New Roman" w:cs="Times New Roman"/>
          <w:b/>
          <w:bCs/>
          <w:color w:val="000000"/>
          <w:sz w:val="24"/>
          <w:szCs w:val="24"/>
          <w:lang w:val="uk-UA" w:eastAsia="ru-RU"/>
        </w:rPr>
        <w:t>1. ЗМІСТ НАВЧАЛЬНОЇ ДИСЦИПЛІНИ</w:t>
      </w:r>
    </w:p>
    <w:p w:rsidR="0053368C" w:rsidRDefault="0053368C" w:rsidP="0053368C">
      <w:pPr>
        <w:tabs>
          <w:tab w:val="left" w:pos="567"/>
        </w:tabs>
        <w:spacing w:after="0" w:line="240" w:lineRule="auto"/>
        <w:ind w:left="142" w:firstLine="284"/>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bCs/>
          <w:sz w:val="24"/>
          <w:szCs w:val="24"/>
          <w:lang w:val="uk-UA" w:eastAsia="ru-RU"/>
        </w:rPr>
        <w:t xml:space="preserve">1.1. </w:t>
      </w:r>
      <w:r w:rsidRPr="0053368C">
        <w:rPr>
          <w:rFonts w:ascii="Times New Roman" w:eastAsia="Times New Roman" w:hAnsi="Times New Roman" w:cs="Times New Roman"/>
          <w:b/>
          <w:color w:val="000000"/>
          <w:sz w:val="24"/>
          <w:szCs w:val="24"/>
          <w:lang w:val="uk-UA" w:eastAsia="ru-RU"/>
        </w:rPr>
        <w:t>Структура навчальної дисципліни (тематичний план).</w:t>
      </w:r>
      <w:r w:rsidRPr="0053368C">
        <w:rPr>
          <w:rFonts w:ascii="Times New Roman" w:eastAsia="Times New Roman" w:hAnsi="Times New Roman" w:cs="Times New Roman"/>
          <w:b/>
          <w:sz w:val="24"/>
          <w:szCs w:val="24"/>
          <w:lang w:val="uk-UA" w:eastAsia="ru-RU"/>
        </w:rPr>
        <w:t xml:space="preserve">  </w:t>
      </w:r>
    </w:p>
    <w:p w:rsidR="008A3861" w:rsidRPr="008A3861" w:rsidRDefault="008A3861" w:rsidP="008A3861">
      <w:pPr>
        <w:tabs>
          <w:tab w:val="left" w:pos="1276"/>
        </w:tabs>
        <w:spacing w:after="0" w:line="240" w:lineRule="auto"/>
        <w:jc w:val="center"/>
        <w:rPr>
          <w:rFonts w:ascii="Times New Roman" w:eastAsia="Times New Roman" w:hAnsi="Times New Roman" w:cs="Times New Roman"/>
          <w:b/>
          <w:sz w:val="24"/>
          <w:szCs w:val="24"/>
          <w:lang w:val="uk-UA" w:eastAsia="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3854"/>
        <w:gridCol w:w="13"/>
        <w:gridCol w:w="1068"/>
        <w:gridCol w:w="1015"/>
        <w:gridCol w:w="2164"/>
        <w:gridCol w:w="823"/>
      </w:tblGrid>
      <w:tr w:rsidR="008A3861" w:rsidRPr="008A3861" w:rsidTr="00524A07">
        <w:trPr>
          <w:cantSplit/>
        </w:trPr>
        <w:tc>
          <w:tcPr>
            <w:tcW w:w="332" w:type="pct"/>
            <w:vMerge w:val="restart"/>
            <w:vAlign w:val="center"/>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 п/п</w:t>
            </w:r>
          </w:p>
        </w:tc>
        <w:tc>
          <w:tcPr>
            <w:tcW w:w="2013" w:type="pct"/>
            <w:vMerge w:val="restart"/>
            <w:vAlign w:val="center"/>
          </w:tcPr>
          <w:p w:rsidR="008A3861" w:rsidRPr="008A3861" w:rsidRDefault="008A3861" w:rsidP="008A3861">
            <w:pPr>
              <w:spacing w:after="0" w:line="240" w:lineRule="auto"/>
              <w:outlineLvl w:val="4"/>
              <w:rPr>
                <w:rFonts w:ascii="Times New Roman" w:eastAsia="Times New Roman" w:hAnsi="Times New Roman" w:cs="Times New Roman"/>
                <w:b/>
                <w:bCs/>
                <w:iCs/>
                <w:sz w:val="24"/>
                <w:szCs w:val="24"/>
                <w:lang w:val="uk-UA" w:eastAsia="ru-RU"/>
              </w:rPr>
            </w:pPr>
            <w:r w:rsidRPr="008A3861">
              <w:rPr>
                <w:rFonts w:ascii="Times New Roman" w:eastAsia="Times New Roman" w:hAnsi="Times New Roman" w:cs="Times New Roman"/>
                <w:iCs/>
                <w:sz w:val="24"/>
                <w:szCs w:val="24"/>
                <w:lang w:val="uk-UA" w:eastAsia="ru-RU"/>
              </w:rPr>
              <w:t xml:space="preserve">Назва теми </w:t>
            </w:r>
            <w:r w:rsidRPr="008A3861">
              <w:rPr>
                <w:rFonts w:ascii="Times New Roman" w:eastAsia="Times New Roman" w:hAnsi="Times New Roman" w:cs="Times New Roman"/>
                <w:sz w:val="24"/>
                <w:szCs w:val="24"/>
                <w:lang w:val="uk-UA" w:eastAsia="ru-RU"/>
              </w:rPr>
              <w:t>(тематичного розділу)</w:t>
            </w:r>
          </w:p>
        </w:tc>
        <w:tc>
          <w:tcPr>
            <w:tcW w:w="2655" w:type="pct"/>
            <w:gridSpan w:val="5"/>
            <w:vAlign w:val="center"/>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Обсяг навчальних занять (год.)</w:t>
            </w:r>
          </w:p>
        </w:tc>
      </w:tr>
      <w:tr w:rsidR="008A3861" w:rsidRPr="008A3861" w:rsidTr="00524A07">
        <w:trPr>
          <w:cantSplit/>
        </w:trPr>
        <w:tc>
          <w:tcPr>
            <w:tcW w:w="332" w:type="pct"/>
            <w:vMerge/>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p>
        </w:tc>
        <w:tc>
          <w:tcPr>
            <w:tcW w:w="2013" w:type="pct"/>
            <w:vMerge/>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p>
        </w:tc>
        <w:tc>
          <w:tcPr>
            <w:tcW w:w="565" w:type="pct"/>
            <w:gridSpan w:val="2"/>
            <w:vAlign w:val="center"/>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Усього</w:t>
            </w:r>
          </w:p>
        </w:tc>
        <w:tc>
          <w:tcPr>
            <w:tcW w:w="530" w:type="pct"/>
            <w:vAlign w:val="center"/>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Лекції</w:t>
            </w:r>
          </w:p>
        </w:tc>
        <w:tc>
          <w:tcPr>
            <w:tcW w:w="1130" w:type="pct"/>
            <w:vAlign w:val="center"/>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Практичні заняття</w:t>
            </w:r>
          </w:p>
        </w:tc>
        <w:tc>
          <w:tcPr>
            <w:tcW w:w="430" w:type="pct"/>
            <w:vAlign w:val="center"/>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b/>
                <w:bCs/>
                <w:sz w:val="24"/>
                <w:szCs w:val="24"/>
                <w:lang w:val="uk-UA" w:eastAsia="ru-RU"/>
              </w:rPr>
              <w:t>СРС</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i/>
                <w:sz w:val="24"/>
                <w:szCs w:val="24"/>
                <w:lang w:val="uk-UA" w:eastAsia="ru-RU"/>
              </w:rPr>
            </w:pPr>
            <w:r w:rsidRPr="008A3861">
              <w:rPr>
                <w:rFonts w:ascii="Times New Roman" w:eastAsia="Times New Roman" w:hAnsi="Times New Roman" w:cs="Times New Roman"/>
                <w:i/>
                <w:sz w:val="24"/>
                <w:szCs w:val="24"/>
                <w:lang w:val="uk-UA" w:eastAsia="ru-RU"/>
              </w:rPr>
              <w:t>1</w:t>
            </w:r>
          </w:p>
        </w:tc>
        <w:tc>
          <w:tcPr>
            <w:tcW w:w="2013" w:type="pct"/>
          </w:tcPr>
          <w:p w:rsidR="008A3861" w:rsidRPr="008A3861" w:rsidRDefault="008A3861" w:rsidP="008A3861">
            <w:pPr>
              <w:spacing w:after="0" w:line="240" w:lineRule="auto"/>
              <w:jc w:val="center"/>
              <w:rPr>
                <w:rFonts w:ascii="Times New Roman" w:eastAsia="Times New Roman" w:hAnsi="Times New Roman" w:cs="Times New Roman"/>
                <w:i/>
                <w:sz w:val="24"/>
                <w:szCs w:val="24"/>
                <w:lang w:val="uk-UA" w:eastAsia="ru-RU"/>
              </w:rPr>
            </w:pPr>
            <w:r w:rsidRPr="008A3861">
              <w:rPr>
                <w:rFonts w:ascii="Times New Roman" w:eastAsia="Times New Roman" w:hAnsi="Times New Roman" w:cs="Times New Roman"/>
                <w:i/>
                <w:sz w:val="24"/>
                <w:szCs w:val="24"/>
                <w:lang w:val="uk-UA" w:eastAsia="ru-RU"/>
              </w:rPr>
              <w:t>2</w:t>
            </w:r>
          </w:p>
        </w:tc>
        <w:tc>
          <w:tcPr>
            <w:tcW w:w="565" w:type="pct"/>
            <w:gridSpan w:val="2"/>
          </w:tcPr>
          <w:p w:rsidR="008A3861" w:rsidRPr="008A3861" w:rsidRDefault="008A3861" w:rsidP="008A3861">
            <w:pPr>
              <w:spacing w:after="0" w:line="240" w:lineRule="auto"/>
              <w:jc w:val="center"/>
              <w:rPr>
                <w:rFonts w:ascii="Times New Roman" w:eastAsia="Times New Roman" w:hAnsi="Times New Roman" w:cs="Times New Roman"/>
                <w:i/>
                <w:sz w:val="24"/>
                <w:szCs w:val="24"/>
                <w:lang w:val="uk-UA" w:eastAsia="ru-RU"/>
              </w:rPr>
            </w:pPr>
            <w:r w:rsidRPr="008A3861">
              <w:rPr>
                <w:rFonts w:ascii="Times New Roman" w:eastAsia="Times New Roman" w:hAnsi="Times New Roman" w:cs="Times New Roman"/>
                <w:i/>
                <w:sz w:val="24"/>
                <w:szCs w:val="24"/>
                <w:lang w:val="uk-UA" w:eastAsia="ru-RU"/>
              </w:rPr>
              <w:t>3</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i/>
                <w:sz w:val="24"/>
                <w:szCs w:val="24"/>
                <w:lang w:val="uk-UA" w:eastAsia="ru-RU"/>
              </w:rPr>
            </w:pPr>
            <w:r w:rsidRPr="008A3861">
              <w:rPr>
                <w:rFonts w:ascii="Times New Roman" w:eastAsia="Times New Roman" w:hAnsi="Times New Roman" w:cs="Times New Roman"/>
                <w:i/>
                <w:sz w:val="24"/>
                <w:szCs w:val="24"/>
                <w:lang w:val="uk-UA" w:eastAsia="ru-RU"/>
              </w:rPr>
              <w:t>4</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i/>
                <w:sz w:val="24"/>
                <w:szCs w:val="24"/>
                <w:lang w:val="uk-UA" w:eastAsia="ru-RU"/>
              </w:rPr>
            </w:pPr>
            <w:r w:rsidRPr="008A3861">
              <w:rPr>
                <w:rFonts w:ascii="Times New Roman" w:eastAsia="Times New Roman" w:hAnsi="Times New Roman" w:cs="Times New Roman"/>
                <w:i/>
                <w:sz w:val="24"/>
                <w:szCs w:val="24"/>
                <w:lang w:val="uk-UA" w:eastAsia="ru-RU"/>
              </w:rPr>
              <w:t>5</w:t>
            </w:r>
          </w:p>
        </w:tc>
        <w:tc>
          <w:tcPr>
            <w:tcW w:w="430" w:type="pct"/>
          </w:tcPr>
          <w:p w:rsidR="008A3861" w:rsidRPr="008A3861" w:rsidRDefault="008A3861" w:rsidP="008A3861">
            <w:pPr>
              <w:spacing w:after="0" w:line="240" w:lineRule="auto"/>
              <w:jc w:val="center"/>
              <w:rPr>
                <w:rFonts w:ascii="Times New Roman" w:eastAsia="Times New Roman" w:hAnsi="Times New Roman" w:cs="Times New Roman"/>
                <w:i/>
                <w:sz w:val="24"/>
                <w:szCs w:val="24"/>
                <w:lang w:val="uk-UA" w:eastAsia="ru-RU"/>
              </w:rPr>
            </w:pPr>
            <w:r w:rsidRPr="008A3861">
              <w:rPr>
                <w:rFonts w:ascii="Times New Roman" w:eastAsia="Times New Roman" w:hAnsi="Times New Roman" w:cs="Times New Roman"/>
                <w:i/>
                <w:sz w:val="24"/>
                <w:szCs w:val="24"/>
                <w:lang w:val="uk-UA" w:eastAsia="ru-RU"/>
              </w:rPr>
              <w:t>6</w:t>
            </w:r>
          </w:p>
        </w:tc>
      </w:tr>
      <w:tr w:rsidR="008A3861" w:rsidRPr="008A3861" w:rsidTr="00524A07">
        <w:trPr>
          <w:cantSplit/>
        </w:trPr>
        <w:tc>
          <w:tcPr>
            <w:tcW w:w="5000" w:type="pct"/>
            <w:gridSpan w:val="7"/>
          </w:tcPr>
          <w:p w:rsidR="008A3861" w:rsidRPr="008A3861" w:rsidRDefault="008A3861" w:rsidP="008A3861">
            <w:pPr>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6</w:t>
            </w:r>
            <w:r w:rsidRPr="008A3861">
              <w:rPr>
                <w:rFonts w:ascii="Times New Roman" w:eastAsia="Times New Roman" w:hAnsi="Times New Roman" w:cs="Times New Roman"/>
                <w:b/>
                <w:sz w:val="24"/>
                <w:szCs w:val="24"/>
                <w:lang w:val="uk-UA" w:eastAsia="ru-RU"/>
              </w:rPr>
              <w:t xml:space="preserve"> семестр</w:t>
            </w:r>
          </w:p>
        </w:tc>
      </w:tr>
      <w:tr w:rsidR="008A3861" w:rsidRPr="008A3861" w:rsidTr="00524A07">
        <w:trPr>
          <w:cantSplit/>
          <w:trHeight w:val="313"/>
        </w:trPr>
        <w:tc>
          <w:tcPr>
            <w:tcW w:w="5000" w:type="pct"/>
            <w:gridSpan w:val="7"/>
          </w:tcPr>
          <w:p w:rsidR="008A3861" w:rsidRPr="008A3861" w:rsidRDefault="008A3861" w:rsidP="008A3861">
            <w:pPr>
              <w:spacing w:after="0" w:line="240" w:lineRule="auto"/>
              <w:ind w:firstLine="720"/>
              <w:jc w:val="both"/>
              <w:rPr>
                <w:rFonts w:ascii="Times New Roman" w:eastAsia="Times New Roman" w:hAnsi="Times New Roman" w:cs="Times New Roman"/>
                <w:b/>
                <w:sz w:val="24"/>
                <w:szCs w:val="24"/>
                <w:lang w:val="uk-UA" w:eastAsia="ru-RU"/>
              </w:rPr>
            </w:pPr>
            <w:r w:rsidRPr="008A3861">
              <w:rPr>
                <w:rFonts w:ascii="Times New Roman" w:eastAsia="Times New Roman" w:hAnsi="Times New Roman" w:cs="Times New Roman"/>
                <w:b/>
                <w:sz w:val="24"/>
                <w:szCs w:val="24"/>
                <w:lang w:val="uk-UA" w:eastAsia="ru-RU"/>
              </w:rPr>
              <w:t>Модуль №1 „Теорія міжнародного космічного права”</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1.1</w:t>
            </w:r>
          </w:p>
        </w:tc>
        <w:tc>
          <w:tcPr>
            <w:tcW w:w="2020" w:type="pct"/>
            <w:gridSpan w:val="2"/>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caps/>
                <w:sz w:val="24"/>
                <w:szCs w:val="24"/>
                <w:lang w:val="uk-UA" w:eastAsia="ru-RU"/>
              </w:rPr>
              <w:t>М</w:t>
            </w:r>
            <w:r w:rsidRPr="008A3861">
              <w:rPr>
                <w:rFonts w:ascii="Times New Roman" w:eastAsia="Times New Roman" w:hAnsi="Times New Roman" w:cs="Times New Roman"/>
                <w:sz w:val="24"/>
                <w:szCs w:val="24"/>
                <w:lang w:val="uk-UA" w:eastAsia="ru-RU"/>
              </w:rPr>
              <w:t>іжнародно-правовий режим космічного простору</w:t>
            </w:r>
          </w:p>
        </w:tc>
        <w:tc>
          <w:tcPr>
            <w:tcW w:w="558" w:type="pct"/>
          </w:tcPr>
          <w:p w:rsidR="008A3861" w:rsidRPr="008A3861" w:rsidRDefault="00D05C53"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w:t>
            </w:r>
          </w:p>
        </w:tc>
        <w:tc>
          <w:tcPr>
            <w:tcW w:w="1130" w:type="pct"/>
          </w:tcPr>
          <w:p w:rsidR="008A3861" w:rsidRPr="008A3861" w:rsidRDefault="00D05C53"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430" w:type="pct"/>
          </w:tcPr>
          <w:p w:rsidR="008A3861" w:rsidRPr="008A3861" w:rsidRDefault="00D05C53"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5A7667">
              <w:rPr>
                <w:rFonts w:ascii="Times New Roman" w:eastAsia="Times New Roman" w:hAnsi="Times New Roman" w:cs="Times New Roman"/>
                <w:sz w:val="24"/>
                <w:szCs w:val="24"/>
                <w:lang w:val="uk-UA" w:eastAsia="ru-RU"/>
              </w:rPr>
              <w:t>0</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1.2</w:t>
            </w:r>
          </w:p>
        </w:tc>
        <w:tc>
          <w:tcPr>
            <w:tcW w:w="2020" w:type="pct"/>
            <w:gridSpan w:val="2"/>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caps/>
                <w:sz w:val="24"/>
                <w:szCs w:val="24"/>
                <w:lang w:val="uk-UA" w:eastAsia="ru-RU"/>
              </w:rPr>
              <w:t>о</w:t>
            </w:r>
            <w:r w:rsidRPr="008A3861">
              <w:rPr>
                <w:rFonts w:ascii="Times New Roman" w:eastAsia="Times New Roman" w:hAnsi="Times New Roman" w:cs="Times New Roman"/>
                <w:sz w:val="24"/>
                <w:szCs w:val="24"/>
                <w:lang w:val="uk-UA" w:eastAsia="ru-RU"/>
              </w:rPr>
              <w:t>б’єкти та суб’єкти міжнародного космічного права</w:t>
            </w:r>
          </w:p>
        </w:tc>
        <w:tc>
          <w:tcPr>
            <w:tcW w:w="558"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1.3</w:t>
            </w:r>
          </w:p>
        </w:tc>
        <w:tc>
          <w:tcPr>
            <w:tcW w:w="2020" w:type="pct"/>
            <w:gridSpan w:val="2"/>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iCs/>
                <w:sz w:val="24"/>
                <w:szCs w:val="24"/>
                <w:lang w:val="uk-UA" w:eastAsia="ru-RU"/>
              </w:rPr>
              <w:t>І</w:t>
            </w:r>
            <w:r w:rsidRPr="008A3861">
              <w:rPr>
                <w:rFonts w:ascii="Times New Roman" w:eastAsia="Times New Roman" w:hAnsi="Times New Roman" w:cs="Times New Roman"/>
                <w:sz w:val="24"/>
                <w:szCs w:val="24"/>
                <w:lang w:val="uk-UA" w:eastAsia="ru-RU"/>
              </w:rPr>
              <w:t>нституційні форми багатостороннього співробітництва в космічній галузі</w:t>
            </w:r>
          </w:p>
        </w:tc>
        <w:tc>
          <w:tcPr>
            <w:tcW w:w="558"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1.4</w:t>
            </w:r>
          </w:p>
        </w:tc>
        <w:tc>
          <w:tcPr>
            <w:tcW w:w="2020" w:type="pct"/>
            <w:gridSpan w:val="2"/>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caps/>
                <w:sz w:val="24"/>
                <w:szCs w:val="24"/>
                <w:lang w:val="uk-UA" w:eastAsia="ru-RU"/>
              </w:rPr>
              <w:t>В</w:t>
            </w:r>
            <w:r w:rsidRPr="008A3861">
              <w:rPr>
                <w:rFonts w:ascii="Times New Roman" w:eastAsia="Times New Roman" w:hAnsi="Times New Roman" w:cs="Times New Roman"/>
                <w:sz w:val="24"/>
                <w:szCs w:val="24"/>
                <w:lang w:val="uk-UA" w:eastAsia="ru-RU"/>
              </w:rPr>
              <w:t>ідповідальність у міжнародному космічному праві</w:t>
            </w:r>
          </w:p>
        </w:tc>
        <w:tc>
          <w:tcPr>
            <w:tcW w:w="558"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D05C53"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1.5</w:t>
            </w:r>
          </w:p>
        </w:tc>
        <w:tc>
          <w:tcPr>
            <w:tcW w:w="2020" w:type="pct"/>
            <w:gridSpan w:val="2"/>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caps/>
                <w:sz w:val="24"/>
                <w:szCs w:val="24"/>
                <w:lang w:val="uk-UA" w:eastAsia="ru-RU"/>
              </w:rPr>
              <w:t>А</w:t>
            </w:r>
            <w:r w:rsidRPr="008A3861">
              <w:rPr>
                <w:rFonts w:ascii="Times New Roman" w:eastAsia="Times New Roman" w:hAnsi="Times New Roman" w:cs="Times New Roman"/>
                <w:sz w:val="24"/>
                <w:szCs w:val="24"/>
                <w:lang w:val="uk-UA" w:eastAsia="ru-RU"/>
              </w:rPr>
              <w:t>ктуальні проблеми міжнародного космічного права</w:t>
            </w:r>
          </w:p>
        </w:tc>
        <w:tc>
          <w:tcPr>
            <w:tcW w:w="558"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lastRenderedPageBreak/>
              <w:t>1.6</w:t>
            </w:r>
          </w:p>
        </w:tc>
        <w:tc>
          <w:tcPr>
            <w:tcW w:w="2020" w:type="pct"/>
            <w:gridSpan w:val="2"/>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caps/>
                <w:sz w:val="24"/>
                <w:szCs w:val="24"/>
                <w:lang w:val="uk-UA" w:eastAsia="ru-RU"/>
              </w:rPr>
              <w:t>О</w:t>
            </w:r>
            <w:r w:rsidRPr="008A3861">
              <w:rPr>
                <w:rFonts w:ascii="Times New Roman" w:eastAsia="Times New Roman" w:hAnsi="Times New Roman" w:cs="Times New Roman"/>
                <w:sz w:val="24"/>
                <w:szCs w:val="24"/>
                <w:lang w:val="uk-UA" w:eastAsia="ru-RU"/>
              </w:rPr>
              <w:t xml:space="preserve">собливості </w:t>
            </w:r>
            <w:r w:rsidRPr="008A3861">
              <w:rPr>
                <w:rFonts w:ascii="Times New Roman" w:eastAsia="Times New Roman" w:hAnsi="Times New Roman" w:cs="Times New Roman"/>
                <w:bCs/>
                <w:sz w:val="24"/>
                <w:szCs w:val="24"/>
                <w:lang w:val="uk-UA" w:eastAsia="ru-RU"/>
              </w:rPr>
              <w:t>розвитку національних законодавств з питань космічної діяльності</w:t>
            </w:r>
          </w:p>
        </w:tc>
        <w:tc>
          <w:tcPr>
            <w:tcW w:w="558"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D05C53"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7</w:t>
            </w:r>
          </w:p>
        </w:tc>
        <w:tc>
          <w:tcPr>
            <w:tcW w:w="2020" w:type="pct"/>
            <w:gridSpan w:val="2"/>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bCs/>
                <w:sz w:val="24"/>
                <w:szCs w:val="24"/>
                <w:lang w:val="uk-UA" w:eastAsia="ru-RU"/>
              </w:rPr>
              <w:t>Космічне право в системі нового міжнародного правопорядку</w:t>
            </w:r>
          </w:p>
        </w:tc>
        <w:tc>
          <w:tcPr>
            <w:tcW w:w="558"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Pr>
        <w:tc>
          <w:tcPr>
            <w:tcW w:w="2352" w:type="pct"/>
            <w:gridSpan w:val="3"/>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Усього за модулем № 1</w:t>
            </w:r>
          </w:p>
        </w:tc>
        <w:tc>
          <w:tcPr>
            <w:tcW w:w="558" w:type="pct"/>
          </w:tcPr>
          <w:p w:rsidR="008A3861" w:rsidRPr="008A3861" w:rsidRDefault="00D05C53"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22</w:t>
            </w:r>
          </w:p>
        </w:tc>
        <w:tc>
          <w:tcPr>
            <w:tcW w:w="530" w:type="pct"/>
          </w:tcPr>
          <w:p w:rsidR="008A3861" w:rsidRPr="008A3861" w:rsidRDefault="00D05C53"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2</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w:t>
            </w:r>
          </w:p>
        </w:tc>
        <w:tc>
          <w:tcPr>
            <w:tcW w:w="4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20</w:t>
            </w:r>
          </w:p>
        </w:tc>
      </w:tr>
      <w:tr w:rsidR="008A3861" w:rsidRPr="008A3861" w:rsidTr="00524A07">
        <w:trPr>
          <w:cantSplit/>
        </w:trPr>
        <w:tc>
          <w:tcPr>
            <w:tcW w:w="5000" w:type="pct"/>
            <w:gridSpan w:val="7"/>
          </w:tcPr>
          <w:p w:rsidR="008A3861" w:rsidRPr="008A3861" w:rsidRDefault="008A3861" w:rsidP="008A3861">
            <w:pPr>
              <w:spacing w:after="0" w:line="240" w:lineRule="auto"/>
              <w:ind w:firstLine="720"/>
              <w:jc w:val="center"/>
              <w:rPr>
                <w:rFonts w:ascii="Times New Roman" w:eastAsia="Times New Roman" w:hAnsi="Times New Roman" w:cs="Times New Roman"/>
                <w:b/>
                <w:sz w:val="24"/>
                <w:szCs w:val="24"/>
                <w:lang w:val="uk-UA" w:eastAsia="ru-RU"/>
              </w:rPr>
            </w:pPr>
            <w:r w:rsidRPr="008A3861">
              <w:rPr>
                <w:rFonts w:ascii="Times New Roman" w:eastAsia="Times New Roman" w:hAnsi="Times New Roman" w:cs="Times New Roman"/>
                <w:b/>
                <w:sz w:val="24"/>
                <w:szCs w:val="24"/>
                <w:lang w:val="uk-UA" w:eastAsia="ru-RU"/>
              </w:rPr>
              <w:t>Модуль №2 „Теорія міжнародного повітряного права”</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2.1</w:t>
            </w:r>
          </w:p>
        </w:tc>
        <w:tc>
          <w:tcPr>
            <w:tcW w:w="2013" w:type="pct"/>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 xml:space="preserve">Поняття, сутність, </w:t>
            </w:r>
            <w:r w:rsidRPr="008A3861">
              <w:rPr>
                <w:rFonts w:ascii="Times New Roman" w:eastAsia="Times New Roman" w:hAnsi="Times New Roman" w:cs="Times New Roman"/>
                <w:sz w:val="24"/>
                <w:szCs w:val="24"/>
                <w:lang w:eastAsia="ru-RU"/>
              </w:rPr>
              <w:t>джерела</w:t>
            </w:r>
            <w:r w:rsidRPr="008A3861">
              <w:rPr>
                <w:rFonts w:ascii="Times New Roman" w:eastAsia="Times New Roman" w:hAnsi="Times New Roman" w:cs="Times New Roman"/>
                <w:sz w:val="24"/>
                <w:szCs w:val="24"/>
                <w:lang w:val="uk-UA" w:eastAsia="ru-RU"/>
              </w:rPr>
              <w:t xml:space="preserve"> міжнародного повітряного права </w:t>
            </w:r>
          </w:p>
        </w:tc>
        <w:tc>
          <w:tcPr>
            <w:tcW w:w="565" w:type="pct"/>
            <w:gridSpan w:val="2"/>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2.2</w:t>
            </w:r>
          </w:p>
        </w:tc>
        <w:tc>
          <w:tcPr>
            <w:tcW w:w="2013" w:type="pct"/>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Правовий режим повітряного простору. Правове регулювання польотів у повітряному просторі</w:t>
            </w:r>
          </w:p>
        </w:tc>
        <w:tc>
          <w:tcPr>
            <w:tcW w:w="565" w:type="pct"/>
            <w:gridSpan w:val="2"/>
          </w:tcPr>
          <w:p w:rsidR="008A3861" w:rsidRPr="008A3861" w:rsidRDefault="00D05C53"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2.3</w:t>
            </w:r>
          </w:p>
        </w:tc>
        <w:tc>
          <w:tcPr>
            <w:tcW w:w="2013" w:type="pct"/>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М</w:t>
            </w:r>
            <w:r w:rsidRPr="008A3861">
              <w:rPr>
                <w:rFonts w:ascii="Times New Roman" w:eastAsia="Times New Roman" w:hAnsi="Times New Roman" w:cs="Times New Roman"/>
                <w:bCs/>
                <w:sz w:val="24"/>
                <w:szCs w:val="24"/>
                <w:lang w:val="uk-UA" w:eastAsia="ru-RU"/>
              </w:rPr>
              <w:t>іжнародно-правове регулювання міжнародних повітряних перевезень</w:t>
            </w:r>
          </w:p>
        </w:tc>
        <w:tc>
          <w:tcPr>
            <w:tcW w:w="565" w:type="pct"/>
            <w:gridSpan w:val="2"/>
          </w:tcPr>
          <w:p w:rsidR="008A3861" w:rsidRPr="008A3861" w:rsidRDefault="00D05C53"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2.4</w:t>
            </w:r>
          </w:p>
        </w:tc>
        <w:tc>
          <w:tcPr>
            <w:tcW w:w="2013" w:type="pct"/>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Правовий статус повітряного судна  та екіпажу</w:t>
            </w:r>
          </w:p>
        </w:tc>
        <w:tc>
          <w:tcPr>
            <w:tcW w:w="565" w:type="pct"/>
            <w:gridSpan w:val="2"/>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r>
      <w:tr w:rsidR="008A3861" w:rsidRPr="008A3861" w:rsidTr="00524A07">
        <w:trPr>
          <w:cantSplit/>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2.5</w:t>
            </w:r>
          </w:p>
        </w:tc>
        <w:tc>
          <w:tcPr>
            <w:tcW w:w="2013" w:type="pct"/>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Відповідальність у міжнародному повітряному праві</w:t>
            </w:r>
          </w:p>
        </w:tc>
        <w:tc>
          <w:tcPr>
            <w:tcW w:w="565" w:type="pct"/>
            <w:gridSpan w:val="2"/>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Height w:val="400"/>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2.6</w:t>
            </w:r>
          </w:p>
        </w:tc>
        <w:tc>
          <w:tcPr>
            <w:tcW w:w="2013" w:type="pct"/>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Боротьба з актами незаконного втручання в діяльність цивільної авіації. Допомога повітряним суднам, що зазнали лиха</w:t>
            </w:r>
          </w:p>
        </w:tc>
        <w:tc>
          <w:tcPr>
            <w:tcW w:w="565" w:type="pct"/>
            <w:gridSpan w:val="2"/>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Height w:val="320"/>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2.7</w:t>
            </w:r>
          </w:p>
        </w:tc>
        <w:tc>
          <w:tcPr>
            <w:tcW w:w="2013" w:type="pct"/>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Діяльність авіаційних підприємств та обслуговуюча інфраструктура авіаційної галузі</w:t>
            </w:r>
          </w:p>
        </w:tc>
        <w:tc>
          <w:tcPr>
            <w:tcW w:w="565" w:type="pct"/>
            <w:gridSpan w:val="2"/>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Height w:val="320"/>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2.8</w:t>
            </w:r>
          </w:p>
        </w:tc>
        <w:tc>
          <w:tcPr>
            <w:tcW w:w="2013" w:type="pct"/>
          </w:tcPr>
          <w:p w:rsidR="008A3861" w:rsidRPr="008A3861" w:rsidRDefault="008A3861" w:rsidP="008A3861">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Міжнародні авіаційні організації</w:t>
            </w:r>
          </w:p>
        </w:tc>
        <w:tc>
          <w:tcPr>
            <w:tcW w:w="565" w:type="pct"/>
            <w:gridSpan w:val="2"/>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8A3861" w:rsidRPr="008A3861" w:rsidTr="00524A07">
        <w:trPr>
          <w:cantSplit/>
          <w:trHeight w:val="320"/>
        </w:trPr>
        <w:tc>
          <w:tcPr>
            <w:tcW w:w="332"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2.9.</w:t>
            </w:r>
          </w:p>
        </w:tc>
        <w:tc>
          <w:tcPr>
            <w:tcW w:w="2013" w:type="pct"/>
          </w:tcPr>
          <w:p w:rsidR="008A3861" w:rsidRPr="008A3861" w:rsidRDefault="008A3861" w:rsidP="008A3861">
            <w:pPr>
              <w:spacing w:after="0" w:line="240" w:lineRule="auto"/>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Домашнє завдання</w:t>
            </w:r>
          </w:p>
        </w:tc>
        <w:tc>
          <w:tcPr>
            <w:tcW w:w="565" w:type="pct"/>
            <w:gridSpan w:val="2"/>
          </w:tcPr>
          <w:p w:rsidR="008A3861" w:rsidRPr="008A3861" w:rsidRDefault="00D05C53"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sz w:val="24"/>
                <w:szCs w:val="24"/>
                <w:lang w:val="uk-UA" w:eastAsia="ru-RU"/>
              </w:rPr>
            </w:pPr>
            <w:r w:rsidRPr="008A3861">
              <w:rPr>
                <w:rFonts w:ascii="Times New Roman" w:eastAsia="Times New Roman" w:hAnsi="Times New Roman" w:cs="Times New Roman"/>
                <w:sz w:val="24"/>
                <w:szCs w:val="24"/>
                <w:lang w:val="uk-UA" w:eastAsia="ru-RU"/>
              </w:rPr>
              <w:t>-</w:t>
            </w:r>
          </w:p>
        </w:tc>
        <w:tc>
          <w:tcPr>
            <w:tcW w:w="430" w:type="pct"/>
          </w:tcPr>
          <w:p w:rsidR="008A3861" w:rsidRPr="008A3861" w:rsidRDefault="005A7667" w:rsidP="008A386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r>
      <w:tr w:rsidR="008A3861" w:rsidRPr="008A3861" w:rsidTr="00524A07">
        <w:trPr>
          <w:cantSplit/>
        </w:trPr>
        <w:tc>
          <w:tcPr>
            <w:tcW w:w="2345" w:type="pct"/>
            <w:gridSpan w:val="2"/>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Усього за модулем № 2</w:t>
            </w:r>
          </w:p>
        </w:tc>
        <w:tc>
          <w:tcPr>
            <w:tcW w:w="565" w:type="pct"/>
            <w:gridSpan w:val="2"/>
          </w:tcPr>
          <w:p w:rsidR="008A3861" w:rsidRPr="008A3861" w:rsidRDefault="005A7667"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98</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4</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8</w:t>
            </w:r>
          </w:p>
        </w:tc>
        <w:tc>
          <w:tcPr>
            <w:tcW w:w="4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8</w:t>
            </w:r>
            <w:r w:rsidRPr="008A3861">
              <w:rPr>
                <w:rFonts w:ascii="Times New Roman" w:eastAsia="Times New Roman" w:hAnsi="Times New Roman" w:cs="Times New Roman"/>
                <w:b/>
                <w:bCs/>
                <w:sz w:val="24"/>
                <w:szCs w:val="24"/>
                <w:lang w:val="uk-UA" w:eastAsia="ru-RU"/>
              </w:rPr>
              <w:t>6</w:t>
            </w:r>
          </w:p>
        </w:tc>
      </w:tr>
      <w:tr w:rsidR="008A3861" w:rsidRPr="008A3861" w:rsidTr="00524A07">
        <w:trPr>
          <w:cantSplit/>
        </w:trPr>
        <w:tc>
          <w:tcPr>
            <w:tcW w:w="2345" w:type="pct"/>
            <w:gridSpan w:val="2"/>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 xml:space="preserve">Усього за </w:t>
            </w:r>
            <w:r>
              <w:rPr>
                <w:rFonts w:ascii="Times New Roman" w:eastAsia="Times New Roman" w:hAnsi="Times New Roman" w:cs="Times New Roman"/>
                <w:b/>
                <w:bCs/>
                <w:sz w:val="24"/>
                <w:szCs w:val="24"/>
                <w:lang w:val="uk-UA" w:eastAsia="ru-RU"/>
              </w:rPr>
              <w:t>7</w:t>
            </w:r>
            <w:r w:rsidRPr="008A3861">
              <w:rPr>
                <w:rFonts w:ascii="Times New Roman" w:eastAsia="Times New Roman" w:hAnsi="Times New Roman" w:cs="Times New Roman"/>
                <w:b/>
                <w:bCs/>
                <w:sz w:val="24"/>
                <w:szCs w:val="24"/>
                <w:lang w:val="uk-UA" w:eastAsia="ru-RU"/>
              </w:rPr>
              <w:t xml:space="preserve"> семестр</w:t>
            </w:r>
          </w:p>
        </w:tc>
        <w:tc>
          <w:tcPr>
            <w:tcW w:w="565" w:type="pct"/>
            <w:gridSpan w:val="2"/>
          </w:tcPr>
          <w:p w:rsidR="008A3861" w:rsidRPr="008A3861" w:rsidRDefault="005A7667"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98</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6</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8</w:t>
            </w:r>
          </w:p>
        </w:tc>
        <w:tc>
          <w:tcPr>
            <w:tcW w:w="4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86</w:t>
            </w:r>
          </w:p>
        </w:tc>
      </w:tr>
      <w:tr w:rsidR="008A3861" w:rsidRPr="008A3861" w:rsidTr="00524A07">
        <w:trPr>
          <w:cantSplit/>
        </w:trPr>
        <w:tc>
          <w:tcPr>
            <w:tcW w:w="2345" w:type="pct"/>
            <w:gridSpan w:val="2"/>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Усього за навчальною дисципліною</w:t>
            </w:r>
          </w:p>
        </w:tc>
        <w:tc>
          <w:tcPr>
            <w:tcW w:w="565" w:type="pct"/>
            <w:gridSpan w:val="2"/>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sidRPr="008A3861">
              <w:rPr>
                <w:rFonts w:ascii="Times New Roman" w:eastAsia="Times New Roman" w:hAnsi="Times New Roman" w:cs="Times New Roman"/>
                <w:b/>
                <w:bCs/>
                <w:sz w:val="24"/>
                <w:szCs w:val="24"/>
                <w:lang w:val="uk-UA" w:eastAsia="ru-RU"/>
              </w:rPr>
              <w:t>120</w:t>
            </w:r>
          </w:p>
        </w:tc>
        <w:tc>
          <w:tcPr>
            <w:tcW w:w="5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6</w:t>
            </w:r>
          </w:p>
        </w:tc>
        <w:tc>
          <w:tcPr>
            <w:tcW w:w="11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8</w:t>
            </w:r>
          </w:p>
        </w:tc>
        <w:tc>
          <w:tcPr>
            <w:tcW w:w="430" w:type="pct"/>
          </w:tcPr>
          <w:p w:rsidR="008A3861" w:rsidRPr="008A3861" w:rsidRDefault="008A3861" w:rsidP="008A3861">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106</w:t>
            </w:r>
          </w:p>
        </w:tc>
      </w:tr>
    </w:tbl>
    <w:p w:rsidR="008A3861" w:rsidRPr="008A3861" w:rsidRDefault="008A3861" w:rsidP="008A3861">
      <w:pPr>
        <w:spacing w:after="0" w:line="240" w:lineRule="auto"/>
        <w:ind w:left="708"/>
        <w:jc w:val="both"/>
        <w:rPr>
          <w:rFonts w:ascii="Times New Roman" w:eastAsia="Times New Roman" w:hAnsi="Times New Roman" w:cs="Times New Roman"/>
          <w:b/>
          <w:bCs/>
          <w:sz w:val="24"/>
          <w:szCs w:val="24"/>
          <w:lang w:val="uk-UA" w:eastAsia="ru-RU"/>
        </w:rPr>
      </w:pPr>
    </w:p>
    <w:p w:rsidR="0053368C" w:rsidRPr="0053368C" w:rsidRDefault="0053368C" w:rsidP="0053368C">
      <w:pPr>
        <w:spacing w:after="0" w:line="240" w:lineRule="auto"/>
        <w:ind w:left="708"/>
        <w:jc w:val="both"/>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1.2. Лекційні заняття, їх тематика і обсяг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6"/>
        <w:gridCol w:w="5909"/>
        <w:gridCol w:w="1795"/>
        <w:gridCol w:w="1040"/>
      </w:tblGrid>
      <w:tr w:rsidR="0053368C" w:rsidRPr="0053368C" w:rsidTr="0053368C">
        <w:trPr>
          <w:cantSplit/>
          <w:trHeight w:val="308"/>
        </w:trPr>
        <w:tc>
          <w:tcPr>
            <w:tcW w:w="606" w:type="dxa"/>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w:t>
            </w:r>
          </w:p>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п.п</w:t>
            </w:r>
          </w:p>
        </w:tc>
        <w:tc>
          <w:tcPr>
            <w:tcW w:w="5915" w:type="dxa"/>
            <w:gridSpan w:val="2"/>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i/>
                <w:iCs/>
                <w:sz w:val="24"/>
                <w:szCs w:val="24"/>
                <w:lang w:val="uk-UA" w:eastAsia="ru-RU"/>
              </w:rPr>
            </w:pPr>
            <w:r w:rsidRPr="0053368C">
              <w:rPr>
                <w:rFonts w:ascii="Times New Roman" w:eastAsia="Times New Roman" w:hAnsi="Times New Roman" w:cs="Times New Roman"/>
                <w:iCs/>
                <w:sz w:val="24"/>
                <w:szCs w:val="24"/>
                <w:lang w:val="uk-UA" w:eastAsia="ru-RU"/>
              </w:rPr>
              <w:t>Назва теми</w:t>
            </w:r>
          </w:p>
        </w:tc>
        <w:tc>
          <w:tcPr>
            <w:tcW w:w="2835" w:type="dxa"/>
            <w:gridSpan w:val="2"/>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Обсяг навчальних  занять</w:t>
            </w:r>
          </w:p>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(год.)</w:t>
            </w:r>
          </w:p>
        </w:tc>
      </w:tr>
      <w:tr w:rsidR="0053368C" w:rsidRPr="0053368C" w:rsidTr="0053368C">
        <w:trPr>
          <w:cantSplit/>
          <w:trHeight w:val="485"/>
        </w:trPr>
        <w:tc>
          <w:tcPr>
            <w:tcW w:w="606" w:type="dxa"/>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p>
        </w:tc>
        <w:tc>
          <w:tcPr>
            <w:tcW w:w="5915" w:type="dxa"/>
            <w:gridSpan w:val="2"/>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iCs/>
                <w:sz w:val="24"/>
                <w:szCs w:val="24"/>
                <w:lang w:val="uk-UA" w:eastAsia="ru-RU"/>
              </w:rPr>
            </w:pPr>
          </w:p>
        </w:tc>
        <w:tc>
          <w:tcPr>
            <w:tcW w:w="1795"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ind w:left="-59" w:right="-73"/>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Лекції</w:t>
            </w:r>
          </w:p>
        </w:tc>
        <w:tc>
          <w:tcPr>
            <w:tcW w:w="10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ind w:left="-59" w:right="-73"/>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СРС</w:t>
            </w:r>
          </w:p>
        </w:tc>
      </w:tr>
      <w:tr w:rsidR="0053368C" w:rsidRPr="0053368C" w:rsidTr="0053368C">
        <w:trPr>
          <w:cantSplit/>
          <w:trHeight w:val="266"/>
        </w:trPr>
        <w:tc>
          <w:tcPr>
            <w:tcW w:w="606"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p>
        </w:tc>
        <w:tc>
          <w:tcPr>
            <w:tcW w:w="5915" w:type="dxa"/>
            <w:gridSpan w:val="2"/>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iCs/>
                <w:sz w:val="24"/>
                <w:szCs w:val="24"/>
                <w:lang w:val="uk-UA" w:eastAsia="ru-RU"/>
              </w:rPr>
            </w:pPr>
            <w:r w:rsidRPr="0053368C">
              <w:rPr>
                <w:rFonts w:ascii="Times New Roman" w:eastAsia="Times New Roman" w:hAnsi="Times New Roman" w:cs="Times New Roman"/>
                <w:iCs/>
                <w:sz w:val="24"/>
                <w:szCs w:val="24"/>
                <w:lang w:val="uk-UA" w:eastAsia="ru-RU"/>
              </w:rPr>
              <w:t>2</w:t>
            </w:r>
          </w:p>
        </w:tc>
        <w:tc>
          <w:tcPr>
            <w:tcW w:w="1795"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3</w:t>
            </w:r>
          </w:p>
        </w:tc>
        <w:tc>
          <w:tcPr>
            <w:tcW w:w="1040"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4</w:t>
            </w:r>
          </w:p>
        </w:tc>
      </w:tr>
      <w:tr w:rsidR="0053368C" w:rsidRPr="0053368C" w:rsidTr="0053368C">
        <w:trPr>
          <w:cantSplit/>
          <w:trHeight w:val="266"/>
        </w:trPr>
        <w:tc>
          <w:tcPr>
            <w:tcW w:w="606" w:type="dxa"/>
            <w:tcBorders>
              <w:top w:val="single" w:sz="4" w:space="0" w:color="auto"/>
              <w:left w:val="single" w:sz="4" w:space="0" w:color="auto"/>
              <w:bottom w:val="single" w:sz="4" w:space="0" w:color="auto"/>
              <w:right w:val="single" w:sz="4" w:space="0" w:color="auto"/>
            </w:tcBorders>
            <w:shd w:val="clear" w:color="auto" w:fill="D9D9D9"/>
          </w:tcPr>
          <w:p w:rsidR="0053368C" w:rsidRPr="0053368C" w:rsidRDefault="0053368C" w:rsidP="0053368C">
            <w:pPr>
              <w:tabs>
                <w:tab w:val="left" w:pos="851"/>
              </w:tabs>
              <w:spacing w:after="0" w:line="240" w:lineRule="auto"/>
              <w:jc w:val="center"/>
              <w:rPr>
                <w:rFonts w:ascii="Times New Roman" w:eastAsia="Times New Roman" w:hAnsi="Times New Roman" w:cs="Times New Roman"/>
                <w:b/>
                <w:bCs/>
                <w:sz w:val="24"/>
                <w:szCs w:val="24"/>
                <w:lang w:val="uk-UA" w:eastAsia="ru-RU"/>
              </w:rPr>
            </w:pPr>
          </w:p>
        </w:tc>
        <w:tc>
          <w:tcPr>
            <w:tcW w:w="8750" w:type="dxa"/>
            <w:gridSpan w:val="4"/>
            <w:tcBorders>
              <w:top w:val="single" w:sz="4" w:space="0" w:color="auto"/>
              <w:left w:val="single" w:sz="4" w:space="0" w:color="auto"/>
              <w:bottom w:val="single" w:sz="4" w:space="0" w:color="auto"/>
              <w:right w:val="single" w:sz="4" w:space="0" w:color="auto"/>
            </w:tcBorders>
            <w:shd w:val="clear" w:color="auto" w:fill="D9D9D9"/>
          </w:tcPr>
          <w:p w:rsidR="0053368C" w:rsidRPr="0053368C" w:rsidRDefault="007E2DB0" w:rsidP="0053368C">
            <w:pPr>
              <w:tabs>
                <w:tab w:val="left" w:pos="851"/>
              </w:tabs>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8</w:t>
            </w:r>
            <w:r w:rsidR="0053368C" w:rsidRPr="0053368C">
              <w:rPr>
                <w:rFonts w:ascii="Times New Roman" w:eastAsia="Times New Roman" w:hAnsi="Times New Roman" w:cs="Times New Roman"/>
                <w:b/>
                <w:bCs/>
                <w:sz w:val="24"/>
                <w:szCs w:val="24"/>
                <w:lang w:val="uk-UA" w:eastAsia="ru-RU"/>
              </w:rPr>
              <w:t xml:space="preserve">  семестр</w:t>
            </w:r>
          </w:p>
        </w:tc>
      </w:tr>
      <w:tr w:rsidR="0053368C" w:rsidRPr="0053368C" w:rsidTr="0053368C">
        <w:trPr>
          <w:cantSplit/>
          <w:trHeight w:val="266"/>
        </w:trPr>
        <w:tc>
          <w:tcPr>
            <w:tcW w:w="9356" w:type="dxa"/>
            <w:gridSpan w:val="5"/>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outlineLvl w:val="8"/>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 xml:space="preserve">Модуль №1   </w:t>
            </w:r>
            <w:r w:rsidR="00756468" w:rsidRPr="00756468">
              <w:rPr>
                <w:rFonts w:ascii="Times New Roman" w:eastAsia="Times New Roman" w:hAnsi="Times New Roman" w:cs="Times New Roman"/>
                <w:b/>
                <w:sz w:val="24"/>
                <w:szCs w:val="24"/>
                <w:lang w:val="uk-UA" w:eastAsia="ru-RU"/>
              </w:rPr>
              <w:t>«Господарське судочинство»</w:t>
            </w:r>
          </w:p>
        </w:tc>
      </w:tr>
      <w:tr w:rsidR="0053368C" w:rsidRPr="0053368C" w:rsidTr="0053368C">
        <w:trPr>
          <w:cantSplit/>
          <w:trHeight w:val="266"/>
        </w:trPr>
        <w:tc>
          <w:tcPr>
            <w:tcW w:w="612" w:type="dxa"/>
            <w:gridSpan w:val="2"/>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1.1</w:t>
            </w:r>
          </w:p>
        </w:tc>
        <w:tc>
          <w:tcPr>
            <w:tcW w:w="5909" w:type="dxa"/>
            <w:tcBorders>
              <w:top w:val="single" w:sz="4" w:space="0" w:color="auto"/>
              <w:left w:val="single" w:sz="4" w:space="0" w:color="auto"/>
              <w:bottom w:val="single" w:sz="4" w:space="0" w:color="auto"/>
              <w:right w:val="single" w:sz="4" w:space="0" w:color="auto"/>
            </w:tcBorders>
          </w:tcPr>
          <w:p w:rsidR="0053368C" w:rsidRPr="0053368C" w:rsidRDefault="005A7667" w:rsidP="0053368C">
            <w:pPr>
              <w:spacing w:after="0" w:line="240" w:lineRule="auto"/>
              <w:outlineLvl w:val="7"/>
              <w:rPr>
                <w:rFonts w:ascii="Times New Roman" w:eastAsia="Times New Roman" w:hAnsi="Times New Roman" w:cs="Times New Roman"/>
                <w:iCs/>
                <w:sz w:val="24"/>
                <w:szCs w:val="24"/>
                <w:lang w:val="uk-UA" w:eastAsia="ru-RU"/>
              </w:rPr>
            </w:pPr>
            <w:r w:rsidRPr="008A3861">
              <w:rPr>
                <w:rFonts w:ascii="Times New Roman" w:eastAsia="Times New Roman" w:hAnsi="Times New Roman" w:cs="Times New Roman"/>
                <w:caps/>
                <w:sz w:val="24"/>
                <w:szCs w:val="24"/>
                <w:lang w:val="uk-UA" w:eastAsia="ru-RU"/>
              </w:rPr>
              <w:t>М</w:t>
            </w:r>
            <w:r w:rsidRPr="008A3861">
              <w:rPr>
                <w:rFonts w:ascii="Times New Roman" w:eastAsia="Times New Roman" w:hAnsi="Times New Roman" w:cs="Times New Roman"/>
                <w:sz w:val="24"/>
                <w:szCs w:val="24"/>
                <w:lang w:val="uk-UA" w:eastAsia="ru-RU"/>
              </w:rPr>
              <w:t>іжнародно-правовий режим космічного простору</w:t>
            </w:r>
          </w:p>
        </w:tc>
        <w:tc>
          <w:tcPr>
            <w:tcW w:w="1795"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iCs/>
                <w:sz w:val="24"/>
                <w:szCs w:val="24"/>
                <w:lang w:val="uk-UA" w:eastAsia="ru-RU"/>
              </w:rPr>
            </w:pPr>
            <w:r w:rsidRPr="0053368C">
              <w:rPr>
                <w:rFonts w:ascii="Times New Roman" w:eastAsia="Times New Roman" w:hAnsi="Times New Roman" w:cs="Times New Roman"/>
                <w:iCs/>
                <w:sz w:val="24"/>
                <w:szCs w:val="24"/>
                <w:lang w:val="uk-UA" w:eastAsia="ru-RU"/>
              </w:rPr>
              <w:t>2</w:t>
            </w:r>
          </w:p>
        </w:tc>
        <w:tc>
          <w:tcPr>
            <w:tcW w:w="1040" w:type="dxa"/>
            <w:tcBorders>
              <w:top w:val="single" w:sz="4" w:space="0" w:color="auto"/>
              <w:left w:val="single" w:sz="4" w:space="0" w:color="auto"/>
              <w:bottom w:val="single" w:sz="4" w:space="0" w:color="auto"/>
              <w:right w:val="single" w:sz="4" w:space="0" w:color="auto"/>
            </w:tcBorders>
            <w:vAlign w:val="center"/>
          </w:tcPr>
          <w:p w:rsidR="0053368C" w:rsidRPr="0053368C" w:rsidRDefault="005A7667" w:rsidP="0053368C">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4C5C43">
              <w:rPr>
                <w:rFonts w:ascii="Times New Roman" w:eastAsia="Times New Roman" w:hAnsi="Times New Roman" w:cs="Times New Roman"/>
                <w:sz w:val="24"/>
                <w:szCs w:val="24"/>
                <w:lang w:val="uk-UA" w:eastAsia="ru-RU"/>
              </w:rPr>
              <w:t>0</w:t>
            </w:r>
          </w:p>
        </w:tc>
      </w:tr>
      <w:tr w:rsidR="0053368C" w:rsidRPr="0053368C" w:rsidTr="0053368C">
        <w:trPr>
          <w:cantSplit/>
          <w:trHeight w:val="266"/>
        </w:trPr>
        <w:tc>
          <w:tcPr>
            <w:tcW w:w="6521" w:type="dxa"/>
            <w:gridSpan w:val="3"/>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outlineLvl w:val="7"/>
              <w:rPr>
                <w:rFonts w:ascii="Times New Roman" w:eastAsia="Times New Roman" w:hAnsi="Times New Roman" w:cs="Times New Roman"/>
                <w:b/>
                <w:bCs/>
                <w:iCs/>
                <w:sz w:val="24"/>
                <w:szCs w:val="24"/>
                <w:lang w:val="uk-UA" w:eastAsia="ru-RU"/>
              </w:rPr>
            </w:pPr>
            <w:r w:rsidRPr="0053368C">
              <w:rPr>
                <w:rFonts w:ascii="Times New Roman" w:eastAsia="Times New Roman" w:hAnsi="Times New Roman" w:cs="Times New Roman"/>
                <w:b/>
                <w:bCs/>
                <w:iCs/>
                <w:sz w:val="24"/>
                <w:szCs w:val="24"/>
                <w:lang w:val="uk-UA" w:eastAsia="ru-RU"/>
              </w:rPr>
              <w:t>Усього за 1 семестр</w:t>
            </w:r>
          </w:p>
        </w:tc>
        <w:tc>
          <w:tcPr>
            <w:tcW w:w="1795" w:type="dxa"/>
            <w:tcBorders>
              <w:top w:val="single" w:sz="4" w:space="0" w:color="auto"/>
              <w:left w:val="single" w:sz="4" w:space="0" w:color="auto"/>
              <w:bottom w:val="single" w:sz="4" w:space="0" w:color="auto"/>
              <w:right w:val="single" w:sz="4" w:space="0" w:color="auto"/>
            </w:tcBorders>
            <w:vAlign w:val="center"/>
          </w:tcPr>
          <w:p w:rsidR="0053368C" w:rsidRPr="0053368C" w:rsidRDefault="00756468" w:rsidP="0053368C">
            <w:pPr>
              <w:spacing w:after="0" w:line="240" w:lineRule="auto"/>
              <w:jc w:val="center"/>
              <w:outlineLvl w:val="7"/>
              <w:rPr>
                <w:rFonts w:ascii="Times New Roman" w:eastAsia="Times New Roman" w:hAnsi="Times New Roman" w:cs="Times New Roman"/>
                <w:b/>
                <w:iCs/>
                <w:sz w:val="24"/>
                <w:szCs w:val="24"/>
                <w:lang w:val="uk-UA" w:eastAsia="ru-RU"/>
              </w:rPr>
            </w:pPr>
            <w:r>
              <w:rPr>
                <w:rFonts w:ascii="Times New Roman" w:eastAsia="Times New Roman" w:hAnsi="Times New Roman" w:cs="Times New Roman"/>
                <w:b/>
                <w:iCs/>
                <w:sz w:val="24"/>
                <w:szCs w:val="24"/>
                <w:lang w:val="uk-UA" w:eastAsia="ru-RU"/>
              </w:rPr>
              <w:t>2</w:t>
            </w:r>
          </w:p>
        </w:tc>
        <w:tc>
          <w:tcPr>
            <w:tcW w:w="10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A7667">
            <w:pPr>
              <w:tabs>
                <w:tab w:val="left" w:pos="851"/>
              </w:tabs>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2</w:t>
            </w:r>
            <w:r w:rsidR="004C5C43">
              <w:rPr>
                <w:rFonts w:ascii="Times New Roman" w:eastAsia="Times New Roman" w:hAnsi="Times New Roman" w:cs="Times New Roman"/>
                <w:b/>
                <w:sz w:val="24"/>
                <w:szCs w:val="24"/>
                <w:lang w:val="uk-UA" w:eastAsia="ru-RU"/>
              </w:rPr>
              <w:t>0</w:t>
            </w:r>
          </w:p>
        </w:tc>
      </w:tr>
      <w:tr w:rsidR="0053368C" w:rsidRPr="0053368C" w:rsidTr="0053368C">
        <w:trPr>
          <w:cantSplit/>
          <w:trHeight w:val="266"/>
        </w:trPr>
        <w:tc>
          <w:tcPr>
            <w:tcW w:w="9356" w:type="dxa"/>
            <w:gridSpan w:val="5"/>
            <w:tcBorders>
              <w:top w:val="single" w:sz="4" w:space="0" w:color="auto"/>
              <w:left w:val="single" w:sz="4" w:space="0" w:color="auto"/>
              <w:bottom w:val="single" w:sz="4" w:space="0" w:color="auto"/>
              <w:right w:val="single" w:sz="4" w:space="0" w:color="auto"/>
            </w:tcBorders>
          </w:tcPr>
          <w:p w:rsidR="0053368C" w:rsidRPr="0053368C" w:rsidRDefault="007E2DB0" w:rsidP="0053368C">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9</w:t>
            </w:r>
            <w:r w:rsidR="0053368C" w:rsidRPr="0053368C">
              <w:rPr>
                <w:rFonts w:ascii="Times New Roman" w:eastAsia="Times New Roman" w:hAnsi="Times New Roman" w:cs="Times New Roman"/>
                <w:b/>
                <w:bCs/>
                <w:sz w:val="24"/>
                <w:szCs w:val="24"/>
                <w:lang w:val="uk-UA" w:eastAsia="ru-RU"/>
              </w:rPr>
              <w:t xml:space="preserve">  семестр</w:t>
            </w:r>
          </w:p>
        </w:tc>
      </w:tr>
      <w:tr w:rsidR="0053368C" w:rsidRPr="0053368C" w:rsidTr="0053368C">
        <w:trPr>
          <w:cantSplit/>
          <w:trHeight w:val="266"/>
        </w:trPr>
        <w:tc>
          <w:tcPr>
            <w:tcW w:w="9356" w:type="dxa"/>
            <w:gridSpan w:val="5"/>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 xml:space="preserve">Модуль №1   </w:t>
            </w:r>
            <w:r w:rsidR="003B75B6">
              <w:rPr>
                <w:rFonts w:ascii="Times New Roman" w:eastAsia="Times New Roman" w:hAnsi="Times New Roman" w:cs="Times New Roman"/>
                <w:b/>
                <w:sz w:val="24"/>
                <w:szCs w:val="24"/>
                <w:lang w:val="uk-UA" w:eastAsia="ru-RU"/>
              </w:rPr>
              <w:t>«Вирішення господарських спорів»</w:t>
            </w:r>
          </w:p>
        </w:tc>
      </w:tr>
      <w:tr w:rsidR="004C5C43" w:rsidRPr="0053368C" w:rsidTr="00756468">
        <w:trPr>
          <w:cantSplit/>
          <w:trHeight w:val="591"/>
        </w:trPr>
        <w:tc>
          <w:tcPr>
            <w:tcW w:w="612" w:type="dxa"/>
            <w:gridSpan w:val="2"/>
            <w:tcBorders>
              <w:top w:val="single" w:sz="4" w:space="0" w:color="auto"/>
              <w:left w:val="single" w:sz="4" w:space="0" w:color="auto"/>
              <w:bottom w:val="single" w:sz="4" w:space="0" w:color="auto"/>
              <w:right w:val="single" w:sz="4" w:space="0" w:color="auto"/>
            </w:tcBorders>
          </w:tcPr>
          <w:p w:rsidR="004C5C43" w:rsidRPr="0053368C" w:rsidRDefault="004C5C43" w:rsidP="007F6044">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5</w:t>
            </w:r>
          </w:p>
        </w:tc>
        <w:tc>
          <w:tcPr>
            <w:tcW w:w="5909" w:type="dxa"/>
            <w:tcBorders>
              <w:top w:val="single" w:sz="4" w:space="0" w:color="auto"/>
              <w:left w:val="single" w:sz="4" w:space="0" w:color="auto"/>
              <w:bottom w:val="single" w:sz="4" w:space="0" w:color="auto"/>
              <w:right w:val="single" w:sz="4" w:space="0" w:color="auto"/>
            </w:tcBorders>
          </w:tcPr>
          <w:p w:rsidR="004C5C43" w:rsidRPr="008A3861" w:rsidRDefault="004C5C43" w:rsidP="004C5C43">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 xml:space="preserve">Поняття, сутність, </w:t>
            </w:r>
            <w:r w:rsidRPr="008A3861">
              <w:rPr>
                <w:rFonts w:ascii="Times New Roman" w:eastAsia="Times New Roman" w:hAnsi="Times New Roman" w:cs="Times New Roman"/>
                <w:sz w:val="24"/>
                <w:szCs w:val="24"/>
                <w:lang w:eastAsia="ru-RU"/>
              </w:rPr>
              <w:t>джерела</w:t>
            </w:r>
            <w:r w:rsidRPr="008A3861">
              <w:rPr>
                <w:rFonts w:ascii="Times New Roman" w:eastAsia="Times New Roman" w:hAnsi="Times New Roman" w:cs="Times New Roman"/>
                <w:sz w:val="24"/>
                <w:szCs w:val="24"/>
                <w:lang w:val="uk-UA" w:eastAsia="ru-RU"/>
              </w:rPr>
              <w:t xml:space="preserve"> міжнародного повітряного права </w:t>
            </w:r>
          </w:p>
        </w:tc>
        <w:tc>
          <w:tcPr>
            <w:tcW w:w="1795"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spacing w:after="0" w:line="240" w:lineRule="auto"/>
              <w:jc w:val="center"/>
              <w:outlineLvl w:val="7"/>
              <w:rPr>
                <w:rFonts w:ascii="Times New Roman" w:eastAsia="Times New Roman" w:hAnsi="Times New Roman" w:cs="Times New Roman"/>
                <w:iCs/>
                <w:sz w:val="24"/>
                <w:szCs w:val="24"/>
                <w:lang w:val="uk-UA" w:eastAsia="ru-RU"/>
              </w:rPr>
            </w:pPr>
            <w:r w:rsidRPr="0053368C">
              <w:rPr>
                <w:rFonts w:ascii="Times New Roman" w:eastAsia="Times New Roman" w:hAnsi="Times New Roman" w:cs="Times New Roman"/>
                <w:iCs/>
                <w:sz w:val="24"/>
                <w:szCs w:val="24"/>
                <w:lang w:val="uk-UA" w:eastAsia="ru-RU"/>
              </w:rPr>
              <w:t>2</w:t>
            </w:r>
          </w:p>
        </w:tc>
        <w:tc>
          <w:tcPr>
            <w:tcW w:w="1040"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r>
      <w:tr w:rsidR="004C5C43" w:rsidRPr="0053368C" w:rsidTr="00756468">
        <w:trPr>
          <w:cantSplit/>
          <w:trHeight w:val="305"/>
        </w:trPr>
        <w:tc>
          <w:tcPr>
            <w:tcW w:w="612" w:type="dxa"/>
            <w:gridSpan w:val="2"/>
            <w:tcBorders>
              <w:top w:val="single" w:sz="4" w:space="0" w:color="auto"/>
              <w:left w:val="single" w:sz="4" w:space="0" w:color="auto"/>
              <w:bottom w:val="single" w:sz="4" w:space="0" w:color="auto"/>
              <w:right w:val="single" w:sz="4" w:space="0" w:color="auto"/>
            </w:tcBorders>
          </w:tcPr>
          <w:p w:rsidR="004C5C43" w:rsidRPr="0053368C" w:rsidRDefault="004C5C43" w:rsidP="007F6044">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6</w:t>
            </w:r>
          </w:p>
        </w:tc>
        <w:tc>
          <w:tcPr>
            <w:tcW w:w="5909" w:type="dxa"/>
            <w:tcBorders>
              <w:top w:val="single" w:sz="4" w:space="0" w:color="auto"/>
              <w:left w:val="single" w:sz="4" w:space="0" w:color="auto"/>
              <w:bottom w:val="single" w:sz="4" w:space="0" w:color="auto"/>
              <w:right w:val="single" w:sz="4" w:space="0" w:color="auto"/>
            </w:tcBorders>
          </w:tcPr>
          <w:p w:rsidR="004C5C43" w:rsidRPr="008A3861" w:rsidRDefault="004C5C43" w:rsidP="004C5C43">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М</w:t>
            </w:r>
            <w:r w:rsidRPr="008A3861">
              <w:rPr>
                <w:rFonts w:ascii="Times New Roman" w:eastAsia="Times New Roman" w:hAnsi="Times New Roman" w:cs="Times New Roman"/>
                <w:bCs/>
                <w:sz w:val="24"/>
                <w:szCs w:val="24"/>
                <w:lang w:val="uk-UA" w:eastAsia="ru-RU"/>
              </w:rPr>
              <w:t>іжнародно-правове регулювання міжнародних повітряних перевезень</w:t>
            </w:r>
          </w:p>
        </w:tc>
        <w:tc>
          <w:tcPr>
            <w:tcW w:w="1795"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spacing w:after="0" w:line="240" w:lineRule="auto"/>
              <w:jc w:val="center"/>
              <w:outlineLvl w:val="7"/>
              <w:rPr>
                <w:rFonts w:ascii="Times New Roman" w:eastAsia="Times New Roman" w:hAnsi="Times New Roman" w:cs="Times New Roman"/>
                <w:iCs/>
                <w:sz w:val="24"/>
                <w:szCs w:val="24"/>
                <w:lang w:val="uk-UA" w:eastAsia="ru-RU"/>
              </w:rPr>
            </w:pPr>
            <w:r w:rsidRPr="0053368C">
              <w:rPr>
                <w:rFonts w:ascii="Times New Roman" w:eastAsia="Times New Roman" w:hAnsi="Times New Roman" w:cs="Times New Roman"/>
                <w:iCs/>
                <w:sz w:val="24"/>
                <w:szCs w:val="24"/>
                <w:lang w:val="uk-UA" w:eastAsia="ru-RU"/>
              </w:rPr>
              <w:t>2</w:t>
            </w:r>
          </w:p>
        </w:tc>
        <w:tc>
          <w:tcPr>
            <w:tcW w:w="1040"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r>
      <w:tr w:rsidR="0053368C" w:rsidRPr="0053368C" w:rsidTr="0053368C">
        <w:trPr>
          <w:cantSplit/>
          <w:trHeight w:val="266"/>
        </w:trPr>
        <w:tc>
          <w:tcPr>
            <w:tcW w:w="6521" w:type="dxa"/>
            <w:gridSpan w:val="3"/>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ind w:left="-211"/>
              <w:jc w:val="center"/>
              <w:rPr>
                <w:rFonts w:ascii="Times New Roman" w:eastAsia="Times New Roman" w:hAnsi="Times New Roman" w:cs="Times New Roman"/>
                <w:b/>
                <w:iCs/>
                <w:color w:val="000000"/>
                <w:sz w:val="24"/>
                <w:szCs w:val="24"/>
                <w:lang w:val="uk-UA" w:eastAsia="ru-RU"/>
              </w:rPr>
            </w:pPr>
            <w:r w:rsidRPr="0053368C">
              <w:rPr>
                <w:rFonts w:ascii="Times New Roman" w:eastAsia="Times New Roman" w:hAnsi="Times New Roman" w:cs="Times New Roman"/>
                <w:b/>
                <w:iCs/>
                <w:color w:val="000000"/>
                <w:sz w:val="24"/>
                <w:szCs w:val="24"/>
                <w:lang w:val="uk-UA" w:eastAsia="ru-RU"/>
              </w:rPr>
              <w:t>Усього за 2 семестр</w:t>
            </w:r>
          </w:p>
        </w:tc>
        <w:tc>
          <w:tcPr>
            <w:tcW w:w="1795"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b/>
                <w:bCs/>
                <w:color w:val="000000"/>
                <w:sz w:val="24"/>
                <w:szCs w:val="24"/>
                <w:lang w:val="uk-UA" w:eastAsia="ru-RU"/>
              </w:rPr>
            </w:pPr>
            <w:r w:rsidRPr="0053368C">
              <w:rPr>
                <w:rFonts w:ascii="Times New Roman" w:eastAsia="Times New Roman" w:hAnsi="Times New Roman" w:cs="Times New Roman"/>
                <w:b/>
                <w:bCs/>
                <w:color w:val="000000"/>
                <w:sz w:val="24"/>
                <w:szCs w:val="24"/>
                <w:lang w:val="uk-UA" w:eastAsia="ru-RU"/>
              </w:rPr>
              <w:t>4</w:t>
            </w:r>
          </w:p>
        </w:tc>
        <w:tc>
          <w:tcPr>
            <w:tcW w:w="1040" w:type="dxa"/>
            <w:tcBorders>
              <w:top w:val="single" w:sz="4" w:space="0" w:color="auto"/>
              <w:left w:val="single" w:sz="4" w:space="0" w:color="auto"/>
              <w:bottom w:val="single" w:sz="4" w:space="0" w:color="auto"/>
              <w:right w:val="single" w:sz="4" w:space="0" w:color="auto"/>
            </w:tcBorders>
          </w:tcPr>
          <w:p w:rsidR="0053368C" w:rsidRPr="0053368C" w:rsidRDefault="004C5C43" w:rsidP="00756468">
            <w:pPr>
              <w:spacing w:after="0" w:line="240" w:lineRule="auto"/>
              <w:jc w:val="center"/>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18</w:t>
            </w:r>
          </w:p>
        </w:tc>
      </w:tr>
      <w:tr w:rsidR="0053368C" w:rsidRPr="0053368C" w:rsidTr="0053368C">
        <w:trPr>
          <w:cantSplit/>
          <w:trHeight w:val="266"/>
        </w:trPr>
        <w:tc>
          <w:tcPr>
            <w:tcW w:w="6521" w:type="dxa"/>
            <w:gridSpan w:val="3"/>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b/>
                <w:bCs/>
                <w:iCs/>
                <w:snapToGrid w:val="0"/>
                <w:color w:val="000000"/>
                <w:sz w:val="24"/>
                <w:szCs w:val="24"/>
                <w:lang w:val="uk-UA" w:eastAsia="ru-RU"/>
              </w:rPr>
            </w:pPr>
            <w:r w:rsidRPr="0053368C">
              <w:rPr>
                <w:rFonts w:ascii="Times New Roman" w:eastAsia="Times New Roman" w:hAnsi="Times New Roman" w:cs="Times New Roman"/>
                <w:b/>
                <w:snapToGrid w:val="0"/>
                <w:color w:val="000000"/>
                <w:sz w:val="24"/>
                <w:szCs w:val="24"/>
                <w:lang w:val="uk-UA" w:eastAsia="ru-RU"/>
              </w:rPr>
              <w:t>Усього за навчальною дисципліною</w:t>
            </w:r>
          </w:p>
        </w:tc>
        <w:tc>
          <w:tcPr>
            <w:tcW w:w="1795" w:type="dxa"/>
            <w:tcBorders>
              <w:top w:val="single" w:sz="4" w:space="0" w:color="auto"/>
              <w:left w:val="single" w:sz="4" w:space="0" w:color="auto"/>
              <w:bottom w:val="single" w:sz="4" w:space="0" w:color="auto"/>
              <w:right w:val="single" w:sz="4" w:space="0" w:color="auto"/>
            </w:tcBorders>
            <w:vAlign w:val="bottom"/>
          </w:tcPr>
          <w:p w:rsidR="0053368C" w:rsidRPr="0053368C" w:rsidRDefault="00756468" w:rsidP="0053368C">
            <w:pPr>
              <w:spacing w:after="0" w:line="240" w:lineRule="auto"/>
              <w:jc w:val="center"/>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6</w:t>
            </w:r>
          </w:p>
        </w:tc>
        <w:tc>
          <w:tcPr>
            <w:tcW w:w="1040" w:type="dxa"/>
            <w:tcBorders>
              <w:top w:val="single" w:sz="4" w:space="0" w:color="auto"/>
              <w:left w:val="single" w:sz="4" w:space="0" w:color="auto"/>
              <w:bottom w:val="single" w:sz="4" w:space="0" w:color="auto"/>
              <w:right w:val="single" w:sz="4" w:space="0" w:color="auto"/>
            </w:tcBorders>
            <w:vAlign w:val="bottom"/>
          </w:tcPr>
          <w:p w:rsidR="0053368C" w:rsidRPr="0053368C" w:rsidRDefault="004C5C43" w:rsidP="00756468">
            <w:pPr>
              <w:spacing w:after="0" w:line="240" w:lineRule="auto"/>
              <w:jc w:val="center"/>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38</w:t>
            </w:r>
          </w:p>
        </w:tc>
      </w:tr>
    </w:tbl>
    <w:p w:rsidR="0053368C" w:rsidRPr="0053368C" w:rsidRDefault="0053368C" w:rsidP="0053368C">
      <w:pPr>
        <w:spacing w:after="0" w:line="240" w:lineRule="auto"/>
        <w:ind w:left="708"/>
        <w:jc w:val="both"/>
        <w:rPr>
          <w:rFonts w:ascii="Times New Roman" w:eastAsia="Times New Roman" w:hAnsi="Times New Roman" w:cs="Times New Roman"/>
          <w:b/>
          <w:bCs/>
          <w:sz w:val="24"/>
          <w:szCs w:val="24"/>
          <w:lang w:val="uk-UA" w:eastAsia="ru-RU"/>
        </w:rPr>
      </w:pPr>
    </w:p>
    <w:p w:rsidR="0053368C" w:rsidRDefault="0053368C" w:rsidP="0053368C">
      <w:pPr>
        <w:spacing w:after="0" w:line="240" w:lineRule="auto"/>
        <w:ind w:left="708"/>
        <w:jc w:val="both"/>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lastRenderedPageBreak/>
        <w:t>1.3. Практичні заняття, їх тематика і обсяг</w:t>
      </w:r>
    </w:p>
    <w:p w:rsidR="003B75B6" w:rsidRPr="0053368C" w:rsidRDefault="003B75B6" w:rsidP="0053368C">
      <w:pPr>
        <w:spacing w:after="0" w:line="240" w:lineRule="auto"/>
        <w:ind w:left="708"/>
        <w:jc w:val="both"/>
        <w:rPr>
          <w:rFonts w:ascii="Times New Roman" w:eastAsia="Times New Roman" w:hAnsi="Times New Roman" w:cs="Times New Roman"/>
          <w:b/>
          <w:bCs/>
          <w:sz w:val="24"/>
          <w:szCs w:val="24"/>
          <w:lang w:val="uk-UA"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6"/>
        <w:gridCol w:w="5909"/>
        <w:gridCol w:w="1795"/>
        <w:gridCol w:w="1040"/>
      </w:tblGrid>
      <w:tr w:rsidR="0053368C" w:rsidRPr="0053368C" w:rsidTr="0053368C">
        <w:trPr>
          <w:cantSplit/>
          <w:trHeight w:val="308"/>
        </w:trPr>
        <w:tc>
          <w:tcPr>
            <w:tcW w:w="606" w:type="dxa"/>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w:t>
            </w:r>
          </w:p>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п.п</w:t>
            </w:r>
          </w:p>
        </w:tc>
        <w:tc>
          <w:tcPr>
            <w:tcW w:w="5915" w:type="dxa"/>
            <w:gridSpan w:val="2"/>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i/>
                <w:iCs/>
                <w:sz w:val="24"/>
                <w:szCs w:val="24"/>
                <w:lang w:val="uk-UA" w:eastAsia="ru-RU"/>
              </w:rPr>
            </w:pPr>
            <w:r w:rsidRPr="0053368C">
              <w:rPr>
                <w:rFonts w:ascii="Times New Roman" w:eastAsia="Times New Roman" w:hAnsi="Times New Roman" w:cs="Times New Roman"/>
                <w:iCs/>
                <w:sz w:val="24"/>
                <w:szCs w:val="24"/>
                <w:lang w:val="uk-UA" w:eastAsia="ru-RU"/>
              </w:rPr>
              <w:t>Назва теми</w:t>
            </w:r>
          </w:p>
        </w:tc>
        <w:tc>
          <w:tcPr>
            <w:tcW w:w="2835" w:type="dxa"/>
            <w:gridSpan w:val="2"/>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Обсяг навчальних  занять</w:t>
            </w:r>
          </w:p>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(год.)</w:t>
            </w:r>
          </w:p>
        </w:tc>
      </w:tr>
      <w:tr w:rsidR="0053368C" w:rsidRPr="0053368C" w:rsidTr="0053368C">
        <w:trPr>
          <w:cantSplit/>
          <w:trHeight w:val="485"/>
        </w:trPr>
        <w:tc>
          <w:tcPr>
            <w:tcW w:w="606" w:type="dxa"/>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p>
        </w:tc>
        <w:tc>
          <w:tcPr>
            <w:tcW w:w="5915" w:type="dxa"/>
            <w:gridSpan w:val="2"/>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iCs/>
                <w:sz w:val="24"/>
                <w:szCs w:val="24"/>
                <w:lang w:val="uk-UA" w:eastAsia="ru-RU"/>
              </w:rPr>
            </w:pPr>
          </w:p>
        </w:tc>
        <w:tc>
          <w:tcPr>
            <w:tcW w:w="1795"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ind w:left="-59" w:right="-73"/>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Практичні</w:t>
            </w:r>
          </w:p>
          <w:p w:rsidR="0053368C" w:rsidRPr="0053368C" w:rsidRDefault="0053368C" w:rsidP="0053368C">
            <w:pPr>
              <w:tabs>
                <w:tab w:val="left" w:pos="851"/>
              </w:tabs>
              <w:spacing w:after="0" w:line="240" w:lineRule="auto"/>
              <w:ind w:left="-59" w:right="-73"/>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заняття</w:t>
            </w:r>
          </w:p>
        </w:tc>
        <w:tc>
          <w:tcPr>
            <w:tcW w:w="10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ind w:left="-59" w:right="-73"/>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СРС</w:t>
            </w:r>
          </w:p>
        </w:tc>
      </w:tr>
      <w:tr w:rsidR="0053368C" w:rsidRPr="0053368C" w:rsidTr="0053368C">
        <w:trPr>
          <w:cantSplit/>
          <w:trHeight w:val="266"/>
        </w:trPr>
        <w:tc>
          <w:tcPr>
            <w:tcW w:w="606"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p>
        </w:tc>
        <w:tc>
          <w:tcPr>
            <w:tcW w:w="5915" w:type="dxa"/>
            <w:gridSpan w:val="2"/>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iCs/>
                <w:sz w:val="24"/>
                <w:szCs w:val="24"/>
                <w:lang w:val="uk-UA" w:eastAsia="ru-RU"/>
              </w:rPr>
            </w:pPr>
            <w:r w:rsidRPr="0053368C">
              <w:rPr>
                <w:rFonts w:ascii="Times New Roman" w:eastAsia="Times New Roman" w:hAnsi="Times New Roman" w:cs="Times New Roman"/>
                <w:iCs/>
                <w:sz w:val="24"/>
                <w:szCs w:val="24"/>
                <w:lang w:val="uk-UA" w:eastAsia="ru-RU"/>
              </w:rPr>
              <w:t>2</w:t>
            </w:r>
          </w:p>
        </w:tc>
        <w:tc>
          <w:tcPr>
            <w:tcW w:w="1795"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3</w:t>
            </w:r>
          </w:p>
        </w:tc>
        <w:tc>
          <w:tcPr>
            <w:tcW w:w="1040"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4</w:t>
            </w:r>
          </w:p>
        </w:tc>
      </w:tr>
      <w:tr w:rsidR="0053368C" w:rsidRPr="0053368C" w:rsidTr="0053368C">
        <w:trPr>
          <w:cantSplit/>
          <w:trHeight w:val="266"/>
        </w:trPr>
        <w:tc>
          <w:tcPr>
            <w:tcW w:w="606" w:type="dxa"/>
            <w:tcBorders>
              <w:top w:val="single" w:sz="4" w:space="0" w:color="auto"/>
              <w:left w:val="single" w:sz="4" w:space="0" w:color="auto"/>
              <w:bottom w:val="single" w:sz="4" w:space="0" w:color="auto"/>
              <w:right w:val="single" w:sz="4" w:space="0" w:color="auto"/>
            </w:tcBorders>
            <w:shd w:val="clear" w:color="auto" w:fill="D9D9D9"/>
          </w:tcPr>
          <w:p w:rsidR="0053368C" w:rsidRPr="0053368C" w:rsidRDefault="0053368C" w:rsidP="0053368C">
            <w:pPr>
              <w:tabs>
                <w:tab w:val="left" w:pos="851"/>
              </w:tabs>
              <w:spacing w:after="0" w:line="240" w:lineRule="auto"/>
              <w:jc w:val="center"/>
              <w:rPr>
                <w:rFonts w:ascii="Times New Roman" w:eastAsia="Times New Roman" w:hAnsi="Times New Roman" w:cs="Times New Roman"/>
                <w:b/>
                <w:bCs/>
                <w:sz w:val="24"/>
                <w:szCs w:val="24"/>
                <w:lang w:val="uk-UA" w:eastAsia="ru-RU"/>
              </w:rPr>
            </w:pPr>
          </w:p>
        </w:tc>
        <w:tc>
          <w:tcPr>
            <w:tcW w:w="8750" w:type="dxa"/>
            <w:gridSpan w:val="4"/>
            <w:tcBorders>
              <w:top w:val="single" w:sz="4" w:space="0" w:color="auto"/>
              <w:left w:val="single" w:sz="4" w:space="0" w:color="auto"/>
              <w:bottom w:val="single" w:sz="4" w:space="0" w:color="auto"/>
              <w:right w:val="single" w:sz="4" w:space="0" w:color="auto"/>
            </w:tcBorders>
            <w:shd w:val="clear" w:color="auto" w:fill="D9D9D9"/>
          </w:tcPr>
          <w:p w:rsidR="0053368C" w:rsidRPr="0053368C" w:rsidRDefault="007E2DB0" w:rsidP="0053368C">
            <w:pPr>
              <w:tabs>
                <w:tab w:val="left" w:pos="851"/>
              </w:tabs>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8</w:t>
            </w:r>
            <w:r w:rsidR="0053368C" w:rsidRPr="0053368C">
              <w:rPr>
                <w:rFonts w:ascii="Times New Roman" w:eastAsia="Times New Roman" w:hAnsi="Times New Roman" w:cs="Times New Roman"/>
                <w:b/>
                <w:bCs/>
                <w:sz w:val="24"/>
                <w:szCs w:val="24"/>
                <w:lang w:val="uk-UA" w:eastAsia="ru-RU"/>
              </w:rPr>
              <w:t xml:space="preserve">  семестр</w:t>
            </w:r>
          </w:p>
        </w:tc>
      </w:tr>
      <w:tr w:rsidR="0053368C" w:rsidRPr="0053368C" w:rsidTr="0053368C">
        <w:trPr>
          <w:cantSplit/>
          <w:trHeight w:val="266"/>
        </w:trPr>
        <w:tc>
          <w:tcPr>
            <w:tcW w:w="9356" w:type="dxa"/>
            <w:gridSpan w:val="5"/>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outlineLvl w:val="8"/>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 xml:space="preserve">Модуль №1   </w:t>
            </w:r>
            <w:r w:rsidR="003B75B6" w:rsidRPr="0053368C">
              <w:rPr>
                <w:rFonts w:ascii="Times New Roman" w:eastAsia="Times New Roman" w:hAnsi="Times New Roman" w:cs="Times New Roman"/>
                <w:b/>
                <w:sz w:val="24"/>
                <w:szCs w:val="24"/>
                <w:lang w:val="uk-UA" w:eastAsia="ru-RU"/>
              </w:rPr>
              <w:t>«</w:t>
            </w:r>
            <w:r w:rsidR="003B75B6">
              <w:rPr>
                <w:rFonts w:ascii="Times New Roman" w:eastAsia="Times New Roman" w:hAnsi="Times New Roman" w:cs="Times New Roman"/>
                <w:b/>
                <w:sz w:val="24"/>
                <w:szCs w:val="24"/>
                <w:lang w:val="uk-UA" w:eastAsia="ru-RU"/>
              </w:rPr>
              <w:t>Господарське судочинство</w:t>
            </w:r>
            <w:r w:rsidR="003B75B6" w:rsidRPr="0053368C">
              <w:rPr>
                <w:rFonts w:ascii="Times New Roman" w:eastAsia="Times New Roman" w:hAnsi="Times New Roman" w:cs="Times New Roman"/>
                <w:b/>
                <w:sz w:val="24"/>
                <w:szCs w:val="24"/>
                <w:lang w:val="uk-UA" w:eastAsia="ru-RU"/>
              </w:rPr>
              <w:t>»</w:t>
            </w:r>
          </w:p>
        </w:tc>
      </w:tr>
      <w:tr w:rsidR="0053368C" w:rsidRPr="0053368C" w:rsidTr="0053368C">
        <w:trPr>
          <w:cantSplit/>
          <w:trHeight w:val="266"/>
        </w:trPr>
        <w:tc>
          <w:tcPr>
            <w:tcW w:w="6521" w:type="dxa"/>
            <w:gridSpan w:val="3"/>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outlineLvl w:val="7"/>
              <w:rPr>
                <w:rFonts w:ascii="Times New Roman" w:eastAsia="Times New Roman" w:hAnsi="Times New Roman" w:cs="Times New Roman"/>
                <w:b/>
                <w:bCs/>
                <w:iCs/>
                <w:sz w:val="24"/>
                <w:szCs w:val="24"/>
                <w:lang w:val="uk-UA" w:eastAsia="ru-RU"/>
              </w:rPr>
            </w:pPr>
            <w:r w:rsidRPr="0053368C">
              <w:rPr>
                <w:rFonts w:ascii="Times New Roman" w:eastAsia="Times New Roman" w:hAnsi="Times New Roman" w:cs="Times New Roman"/>
                <w:b/>
                <w:bCs/>
                <w:iCs/>
                <w:sz w:val="24"/>
                <w:szCs w:val="24"/>
                <w:lang w:val="uk-UA" w:eastAsia="ru-RU"/>
              </w:rPr>
              <w:t>Усього за 1 семестр</w:t>
            </w:r>
          </w:p>
        </w:tc>
        <w:tc>
          <w:tcPr>
            <w:tcW w:w="1795"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b/>
                <w:iCs/>
                <w:sz w:val="24"/>
                <w:szCs w:val="24"/>
                <w:lang w:val="uk-UA" w:eastAsia="ru-RU"/>
              </w:rPr>
            </w:pPr>
            <w:r w:rsidRPr="0053368C">
              <w:rPr>
                <w:rFonts w:ascii="Times New Roman" w:eastAsia="Times New Roman" w:hAnsi="Times New Roman" w:cs="Times New Roman"/>
                <w:b/>
                <w:iCs/>
                <w:sz w:val="24"/>
                <w:szCs w:val="24"/>
                <w:lang w:val="uk-UA" w:eastAsia="ru-RU"/>
              </w:rPr>
              <w:t>-</w:t>
            </w:r>
          </w:p>
        </w:tc>
        <w:tc>
          <w:tcPr>
            <w:tcW w:w="1040" w:type="dxa"/>
            <w:tcBorders>
              <w:top w:val="single" w:sz="4" w:space="0" w:color="auto"/>
              <w:left w:val="single" w:sz="4" w:space="0" w:color="auto"/>
              <w:bottom w:val="single" w:sz="4" w:space="0" w:color="auto"/>
              <w:right w:val="single" w:sz="4" w:space="0" w:color="auto"/>
            </w:tcBorders>
            <w:vAlign w:val="center"/>
          </w:tcPr>
          <w:p w:rsidR="0053368C" w:rsidRPr="0053368C" w:rsidRDefault="004C5C43" w:rsidP="0053368C">
            <w:pPr>
              <w:tabs>
                <w:tab w:val="left" w:pos="851"/>
              </w:tabs>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w:t>
            </w:r>
          </w:p>
        </w:tc>
      </w:tr>
      <w:tr w:rsidR="0053368C" w:rsidRPr="0053368C" w:rsidTr="0053368C">
        <w:trPr>
          <w:cantSplit/>
          <w:trHeight w:val="266"/>
        </w:trPr>
        <w:tc>
          <w:tcPr>
            <w:tcW w:w="9356" w:type="dxa"/>
            <w:gridSpan w:val="5"/>
            <w:tcBorders>
              <w:top w:val="single" w:sz="4" w:space="0" w:color="auto"/>
              <w:left w:val="single" w:sz="4" w:space="0" w:color="auto"/>
              <w:bottom w:val="single" w:sz="4" w:space="0" w:color="auto"/>
              <w:right w:val="single" w:sz="4" w:space="0" w:color="auto"/>
            </w:tcBorders>
          </w:tcPr>
          <w:p w:rsidR="0053368C" w:rsidRPr="0053368C" w:rsidRDefault="007318A0" w:rsidP="0053368C">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9</w:t>
            </w:r>
            <w:r w:rsidR="0053368C" w:rsidRPr="0053368C">
              <w:rPr>
                <w:rFonts w:ascii="Times New Roman" w:eastAsia="Times New Roman" w:hAnsi="Times New Roman" w:cs="Times New Roman"/>
                <w:b/>
                <w:bCs/>
                <w:sz w:val="24"/>
                <w:szCs w:val="24"/>
                <w:lang w:val="uk-UA" w:eastAsia="ru-RU"/>
              </w:rPr>
              <w:t xml:space="preserve">  семестр</w:t>
            </w:r>
          </w:p>
        </w:tc>
      </w:tr>
      <w:tr w:rsidR="0053368C" w:rsidRPr="0053368C" w:rsidTr="0053368C">
        <w:trPr>
          <w:cantSplit/>
          <w:trHeight w:val="266"/>
        </w:trPr>
        <w:tc>
          <w:tcPr>
            <w:tcW w:w="9356" w:type="dxa"/>
            <w:gridSpan w:val="5"/>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851"/>
              </w:tabs>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 xml:space="preserve">Модуль №1   </w:t>
            </w:r>
            <w:r w:rsidR="003B75B6">
              <w:rPr>
                <w:rFonts w:ascii="Times New Roman" w:eastAsia="Times New Roman" w:hAnsi="Times New Roman" w:cs="Times New Roman"/>
                <w:b/>
                <w:sz w:val="24"/>
                <w:szCs w:val="24"/>
                <w:lang w:val="uk-UA" w:eastAsia="ru-RU"/>
              </w:rPr>
              <w:t>«Вирішення господарських спорів»</w:t>
            </w:r>
          </w:p>
        </w:tc>
      </w:tr>
      <w:tr w:rsidR="004C5C43" w:rsidRPr="0053368C" w:rsidTr="009663EC">
        <w:trPr>
          <w:cantSplit/>
          <w:trHeight w:val="698"/>
        </w:trPr>
        <w:tc>
          <w:tcPr>
            <w:tcW w:w="612" w:type="dxa"/>
            <w:gridSpan w:val="2"/>
            <w:tcBorders>
              <w:top w:val="single" w:sz="4" w:space="0" w:color="auto"/>
              <w:left w:val="single" w:sz="4" w:space="0" w:color="auto"/>
              <w:bottom w:val="single" w:sz="4" w:space="0" w:color="auto"/>
              <w:right w:val="single" w:sz="4" w:space="0" w:color="auto"/>
            </w:tcBorders>
          </w:tcPr>
          <w:p w:rsidR="004C5C43" w:rsidRPr="0053368C" w:rsidRDefault="004C5C43" w:rsidP="004C5C43">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w:t>
            </w:r>
          </w:p>
        </w:tc>
        <w:tc>
          <w:tcPr>
            <w:tcW w:w="5909" w:type="dxa"/>
            <w:tcBorders>
              <w:top w:val="single" w:sz="4" w:space="0" w:color="auto"/>
              <w:left w:val="single" w:sz="4" w:space="0" w:color="auto"/>
              <w:bottom w:val="single" w:sz="4" w:space="0" w:color="auto"/>
              <w:right w:val="single" w:sz="4" w:space="0" w:color="auto"/>
            </w:tcBorders>
          </w:tcPr>
          <w:p w:rsidR="004C5C43" w:rsidRPr="008A3861" w:rsidRDefault="004C5C43" w:rsidP="004C5C43">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 xml:space="preserve">Поняття, сутність, </w:t>
            </w:r>
            <w:r w:rsidRPr="008A3861">
              <w:rPr>
                <w:rFonts w:ascii="Times New Roman" w:eastAsia="Times New Roman" w:hAnsi="Times New Roman" w:cs="Times New Roman"/>
                <w:sz w:val="24"/>
                <w:szCs w:val="24"/>
                <w:lang w:eastAsia="ru-RU"/>
              </w:rPr>
              <w:t>джерела</w:t>
            </w:r>
            <w:r w:rsidRPr="008A3861">
              <w:rPr>
                <w:rFonts w:ascii="Times New Roman" w:eastAsia="Times New Roman" w:hAnsi="Times New Roman" w:cs="Times New Roman"/>
                <w:sz w:val="24"/>
                <w:szCs w:val="24"/>
                <w:lang w:val="uk-UA" w:eastAsia="ru-RU"/>
              </w:rPr>
              <w:t xml:space="preserve"> міжнародного повітряного права </w:t>
            </w:r>
          </w:p>
        </w:tc>
        <w:tc>
          <w:tcPr>
            <w:tcW w:w="1795"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spacing w:after="0" w:line="240" w:lineRule="auto"/>
              <w:jc w:val="center"/>
              <w:outlineLvl w:val="7"/>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2</w:t>
            </w:r>
          </w:p>
        </w:tc>
        <w:tc>
          <w:tcPr>
            <w:tcW w:w="1040"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r>
      <w:tr w:rsidR="004C5C43" w:rsidRPr="0053368C" w:rsidTr="0053368C">
        <w:trPr>
          <w:cantSplit/>
          <w:trHeight w:val="266"/>
        </w:trPr>
        <w:tc>
          <w:tcPr>
            <w:tcW w:w="612" w:type="dxa"/>
            <w:gridSpan w:val="2"/>
            <w:tcBorders>
              <w:top w:val="single" w:sz="4" w:space="0" w:color="auto"/>
              <w:left w:val="single" w:sz="4" w:space="0" w:color="auto"/>
              <w:bottom w:val="single" w:sz="4" w:space="0" w:color="auto"/>
              <w:right w:val="single" w:sz="4" w:space="0" w:color="auto"/>
            </w:tcBorders>
          </w:tcPr>
          <w:p w:rsidR="004C5C43" w:rsidRPr="0053368C" w:rsidRDefault="004C5C43" w:rsidP="004C5C43">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2</w:t>
            </w:r>
          </w:p>
        </w:tc>
        <w:tc>
          <w:tcPr>
            <w:tcW w:w="5909" w:type="dxa"/>
            <w:tcBorders>
              <w:top w:val="single" w:sz="4" w:space="0" w:color="auto"/>
              <w:left w:val="single" w:sz="4" w:space="0" w:color="auto"/>
              <w:bottom w:val="single" w:sz="4" w:space="0" w:color="auto"/>
              <w:right w:val="single" w:sz="4" w:space="0" w:color="auto"/>
            </w:tcBorders>
          </w:tcPr>
          <w:p w:rsidR="004C5C43" w:rsidRPr="008A3861" w:rsidRDefault="004C5C43" w:rsidP="004C5C43">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Правовий режим повітряного простору. Правове регулювання польотів у повітряному просторі</w:t>
            </w:r>
          </w:p>
        </w:tc>
        <w:tc>
          <w:tcPr>
            <w:tcW w:w="1795"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spacing w:after="0" w:line="240" w:lineRule="auto"/>
              <w:jc w:val="center"/>
              <w:outlineLvl w:val="7"/>
              <w:rPr>
                <w:rFonts w:ascii="Times New Roman" w:eastAsia="Times New Roman" w:hAnsi="Times New Roman" w:cs="Times New Roman"/>
                <w:iCs/>
                <w:sz w:val="24"/>
                <w:szCs w:val="24"/>
                <w:lang w:val="uk-UA" w:eastAsia="ru-RU"/>
              </w:rPr>
            </w:pPr>
            <w:r w:rsidRPr="0053368C">
              <w:rPr>
                <w:rFonts w:ascii="Times New Roman" w:eastAsia="Times New Roman" w:hAnsi="Times New Roman" w:cs="Times New Roman"/>
                <w:iCs/>
                <w:sz w:val="24"/>
                <w:szCs w:val="24"/>
                <w:lang w:val="uk-UA" w:eastAsia="ru-RU"/>
              </w:rPr>
              <w:t>2</w:t>
            </w:r>
          </w:p>
        </w:tc>
        <w:tc>
          <w:tcPr>
            <w:tcW w:w="1040"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r>
      <w:tr w:rsidR="004C5C43" w:rsidRPr="0053368C" w:rsidTr="0053368C">
        <w:trPr>
          <w:cantSplit/>
          <w:trHeight w:val="266"/>
        </w:trPr>
        <w:tc>
          <w:tcPr>
            <w:tcW w:w="612" w:type="dxa"/>
            <w:gridSpan w:val="2"/>
            <w:tcBorders>
              <w:top w:val="single" w:sz="4" w:space="0" w:color="auto"/>
              <w:left w:val="single" w:sz="4" w:space="0" w:color="auto"/>
              <w:bottom w:val="single" w:sz="4" w:space="0" w:color="auto"/>
              <w:right w:val="single" w:sz="4" w:space="0" w:color="auto"/>
            </w:tcBorders>
          </w:tcPr>
          <w:p w:rsidR="004C5C43" w:rsidRPr="0053368C" w:rsidRDefault="004C5C43" w:rsidP="004C5C43">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3</w:t>
            </w:r>
          </w:p>
        </w:tc>
        <w:tc>
          <w:tcPr>
            <w:tcW w:w="5909" w:type="dxa"/>
            <w:tcBorders>
              <w:top w:val="single" w:sz="4" w:space="0" w:color="auto"/>
              <w:left w:val="single" w:sz="4" w:space="0" w:color="auto"/>
              <w:bottom w:val="single" w:sz="4" w:space="0" w:color="auto"/>
              <w:right w:val="single" w:sz="4" w:space="0" w:color="auto"/>
            </w:tcBorders>
          </w:tcPr>
          <w:p w:rsidR="004C5C43" w:rsidRPr="008A3861" w:rsidRDefault="004C5C43" w:rsidP="004C5C43">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М</w:t>
            </w:r>
            <w:r w:rsidRPr="008A3861">
              <w:rPr>
                <w:rFonts w:ascii="Times New Roman" w:eastAsia="Times New Roman" w:hAnsi="Times New Roman" w:cs="Times New Roman"/>
                <w:bCs/>
                <w:sz w:val="24"/>
                <w:szCs w:val="24"/>
                <w:lang w:val="uk-UA" w:eastAsia="ru-RU"/>
              </w:rPr>
              <w:t>іжнародно-правове регулювання міжнародних повітряних перевезень</w:t>
            </w:r>
          </w:p>
        </w:tc>
        <w:tc>
          <w:tcPr>
            <w:tcW w:w="1795"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spacing w:after="0" w:line="240" w:lineRule="auto"/>
              <w:jc w:val="center"/>
              <w:outlineLvl w:val="7"/>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2</w:t>
            </w:r>
          </w:p>
        </w:tc>
        <w:tc>
          <w:tcPr>
            <w:tcW w:w="1040"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r>
      <w:tr w:rsidR="004C5C43" w:rsidRPr="0053368C" w:rsidTr="0053368C">
        <w:trPr>
          <w:cantSplit/>
          <w:trHeight w:val="266"/>
        </w:trPr>
        <w:tc>
          <w:tcPr>
            <w:tcW w:w="612" w:type="dxa"/>
            <w:gridSpan w:val="2"/>
            <w:tcBorders>
              <w:top w:val="single" w:sz="4" w:space="0" w:color="auto"/>
              <w:left w:val="single" w:sz="4" w:space="0" w:color="auto"/>
              <w:bottom w:val="single" w:sz="4" w:space="0" w:color="auto"/>
              <w:right w:val="single" w:sz="4" w:space="0" w:color="auto"/>
            </w:tcBorders>
          </w:tcPr>
          <w:p w:rsidR="004C5C43" w:rsidRPr="0053368C" w:rsidRDefault="004C5C43" w:rsidP="004C5C43">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4</w:t>
            </w:r>
          </w:p>
        </w:tc>
        <w:tc>
          <w:tcPr>
            <w:tcW w:w="5909" w:type="dxa"/>
            <w:tcBorders>
              <w:top w:val="single" w:sz="4" w:space="0" w:color="auto"/>
              <w:left w:val="single" w:sz="4" w:space="0" w:color="auto"/>
              <w:bottom w:val="single" w:sz="4" w:space="0" w:color="auto"/>
              <w:right w:val="single" w:sz="4" w:space="0" w:color="auto"/>
            </w:tcBorders>
          </w:tcPr>
          <w:p w:rsidR="004C5C43" w:rsidRPr="008A3861" w:rsidRDefault="004C5C43" w:rsidP="004C5C43">
            <w:pPr>
              <w:spacing w:after="0" w:line="240" w:lineRule="auto"/>
              <w:rPr>
                <w:rFonts w:ascii="Times New Roman" w:eastAsia="Times New Roman" w:hAnsi="Times New Roman" w:cs="Times New Roman"/>
                <w:sz w:val="20"/>
                <w:szCs w:val="20"/>
                <w:lang w:val="uk-UA" w:eastAsia="ru-RU"/>
              </w:rPr>
            </w:pPr>
            <w:r w:rsidRPr="008A3861">
              <w:rPr>
                <w:rFonts w:ascii="Times New Roman" w:eastAsia="Times New Roman" w:hAnsi="Times New Roman" w:cs="Times New Roman"/>
                <w:sz w:val="24"/>
                <w:szCs w:val="24"/>
                <w:lang w:val="uk-UA" w:eastAsia="ru-RU"/>
              </w:rPr>
              <w:t>Правовий статус повітряного судна  та екіпажу</w:t>
            </w:r>
          </w:p>
        </w:tc>
        <w:tc>
          <w:tcPr>
            <w:tcW w:w="1795"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spacing w:after="0" w:line="240" w:lineRule="auto"/>
              <w:jc w:val="center"/>
              <w:outlineLvl w:val="7"/>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2</w:t>
            </w:r>
          </w:p>
        </w:tc>
        <w:tc>
          <w:tcPr>
            <w:tcW w:w="1040" w:type="dxa"/>
            <w:tcBorders>
              <w:top w:val="single" w:sz="4" w:space="0" w:color="auto"/>
              <w:left w:val="single" w:sz="4" w:space="0" w:color="auto"/>
              <w:bottom w:val="single" w:sz="4" w:space="0" w:color="auto"/>
              <w:right w:val="single" w:sz="4" w:space="0" w:color="auto"/>
            </w:tcBorders>
            <w:vAlign w:val="center"/>
          </w:tcPr>
          <w:p w:rsidR="004C5C43" w:rsidRPr="0053368C" w:rsidRDefault="004C5C43" w:rsidP="00322551">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r>
      <w:tr w:rsidR="0053368C" w:rsidRPr="0053368C" w:rsidTr="0053368C">
        <w:trPr>
          <w:cantSplit/>
          <w:trHeight w:val="266"/>
        </w:trPr>
        <w:tc>
          <w:tcPr>
            <w:tcW w:w="612" w:type="dxa"/>
            <w:gridSpan w:val="2"/>
            <w:tcBorders>
              <w:top w:val="single" w:sz="4" w:space="0" w:color="auto"/>
              <w:left w:val="single" w:sz="4" w:space="0" w:color="auto"/>
              <w:bottom w:val="single" w:sz="4" w:space="0" w:color="auto"/>
              <w:right w:val="single" w:sz="4" w:space="0" w:color="auto"/>
            </w:tcBorders>
          </w:tcPr>
          <w:p w:rsidR="0053368C" w:rsidRPr="0053368C" w:rsidRDefault="0053368C" w:rsidP="004C5C43">
            <w:pPr>
              <w:tabs>
                <w:tab w:val="left" w:pos="851"/>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r w:rsidR="004C5C43">
              <w:rPr>
                <w:rFonts w:ascii="Times New Roman" w:eastAsia="Times New Roman" w:hAnsi="Times New Roman" w:cs="Times New Roman"/>
                <w:sz w:val="24"/>
                <w:szCs w:val="24"/>
                <w:lang w:val="uk-UA" w:eastAsia="ru-RU"/>
              </w:rPr>
              <w:t>5</w:t>
            </w:r>
          </w:p>
        </w:tc>
        <w:tc>
          <w:tcPr>
            <w:tcW w:w="5909"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Контрольна (домашня) робота № 1</w:t>
            </w:r>
          </w:p>
        </w:tc>
        <w:tc>
          <w:tcPr>
            <w:tcW w:w="1795"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outlineLvl w:val="7"/>
              <w:rPr>
                <w:rFonts w:ascii="Times New Roman" w:eastAsia="Times New Roman" w:hAnsi="Times New Roman" w:cs="Times New Roman"/>
                <w:iCs/>
                <w:sz w:val="24"/>
                <w:szCs w:val="24"/>
                <w:lang w:val="uk-UA" w:eastAsia="ru-RU"/>
              </w:rPr>
            </w:pPr>
            <w:r w:rsidRPr="0053368C">
              <w:rPr>
                <w:rFonts w:ascii="Times New Roman" w:eastAsia="Times New Roman" w:hAnsi="Times New Roman" w:cs="Times New Roman"/>
                <w:iCs/>
                <w:sz w:val="24"/>
                <w:szCs w:val="24"/>
                <w:lang w:val="uk-UA" w:eastAsia="ru-RU"/>
              </w:rPr>
              <w:t>-</w:t>
            </w:r>
          </w:p>
        </w:tc>
        <w:tc>
          <w:tcPr>
            <w:tcW w:w="1040" w:type="dxa"/>
            <w:tcBorders>
              <w:top w:val="single" w:sz="4" w:space="0" w:color="auto"/>
              <w:left w:val="single" w:sz="4" w:space="0" w:color="auto"/>
              <w:bottom w:val="single" w:sz="4" w:space="0" w:color="auto"/>
              <w:right w:val="single" w:sz="4" w:space="0" w:color="auto"/>
            </w:tcBorders>
            <w:vAlign w:val="center"/>
          </w:tcPr>
          <w:p w:rsidR="0053368C" w:rsidRPr="0053368C" w:rsidRDefault="004C5C43" w:rsidP="0053368C">
            <w:pPr>
              <w:tabs>
                <w:tab w:val="left" w:pos="851"/>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r>
      <w:tr w:rsidR="0053368C" w:rsidRPr="0053368C" w:rsidTr="0053368C">
        <w:trPr>
          <w:cantSplit/>
          <w:trHeight w:val="266"/>
        </w:trPr>
        <w:tc>
          <w:tcPr>
            <w:tcW w:w="6521" w:type="dxa"/>
            <w:gridSpan w:val="3"/>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ind w:left="-211"/>
              <w:jc w:val="center"/>
              <w:rPr>
                <w:rFonts w:ascii="Times New Roman" w:eastAsia="Times New Roman" w:hAnsi="Times New Roman" w:cs="Times New Roman"/>
                <w:b/>
                <w:iCs/>
                <w:color w:val="000000"/>
                <w:sz w:val="24"/>
                <w:szCs w:val="24"/>
                <w:lang w:val="uk-UA" w:eastAsia="ru-RU"/>
              </w:rPr>
            </w:pPr>
            <w:r w:rsidRPr="0053368C">
              <w:rPr>
                <w:rFonts w:ascii="Times New Roman" w:eastAsia="Times New Roman" w:hAnsi="Times New Roman" w:cs="Times New Roman"/>
                <w:b/>
                <w:iCs/>
                <w:color w:val="000000"/>
                <w:sz w:val="24"/>
                <w:szCs w:val="24"/>
                <w:lang w:val="uk-UA" w:eastAsia="ru-RU"/>
              </w:rPr>
              <w:t>Усього за 2 семестр</w:t>
            </w:r>
          </w:p>
        </w:tc>
        <w:tc>
          <w:tcPr>
            <w:tcW w:w="1795" w:type="dxa"/>
            <w:tcBorders>
              <w:top w:val="single" w:sz="4" w:space="0" w:color="auto"/>
              <w:left w:val="single" w:sz="4" w:space="0" w:color="auto"/>
              <w:bottom w:val="single" w:sz="4" w:space="0" w:color="auto"/>
              <w:right w:val="single" w:sz="4" w:space="0" w:color="auto"/>
            </w:tcBorders>
          </w:tcPr>
          <w:p w:rsidR="0053368C" w:rsidRPr="0053368C" w:rsidRDefault="004C5C43" w:rsidP="0053368C">
            <w:pPr>
              <w:spacing w:after="0" w:line="240" w:lineRule="auto"/>
              <w:jc w:val="center"/>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8</w:t>
            </w:r>
          </w:p>
        </w:tc>
        <w:tc>
          <w:tcPr>
            <w:tcW w:w="1040" w:type="dxa"/>
            <w:tcBorders>
              <w:top w:val="single" w:sz="4" w:space="0" w:color="auto"/>
              <w:left w:val="single" w:sz="4" w:space="0" w:color="auto"/>
              <w:bottom w:val="single" w:sz="4" w:space="0" w:color="auto"/>
              <w:right w:val="single" w:sz="4" w:space="0" w:color="auto"/>
            </w:tcBorders>
          </w:tcPr>
          <w:p w:rsidR="0053368C" w:rsidRPr="0053368C" w:rsidRDefault="004C5C43" w:rsidP="0053368C">
            <w:pPr>
              <w:spacing w:after="0" w:line="240" w:lineRule="auto"/>
              <w:jc w:val="center"/>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68</w:t>
            </w:r>
          </w:p>
        </w:tc>
      </w:tr>
      <w:tr w:rsidR="0053368C" w:rsidRPr="0053368C" w:rsidTr="0053368C">
        <w:trPr>
          <w:cantSplit/>
          <w:trHeight w:val="266"/>
        </w:trPr>
        <w:tc>
          <w:tcPr>
            <w:tcW w:w="6521" w:type="dxa"/>
            <w:gridSpan w:val="3"/>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b/>
                <w:bCs/>
                <w:iCs/>
                <w:snapToGrid w:val="0"/>
                <w:color w:val="000000"/>
                <w:sz w:val="24"/>
                <w:szCs w:val="24"/>
                <w:lang w:val="uk-UA" w:eastAsia="ru-RU"/>
              </w:rPr>
            </w:pPr>
            <w:r w:rsidRPr="0053368C">
              <w:rPr>
                <w:rFonts w:ascii="Times New Roman" w:eastAsia="Times New Roman" w:hAnsi="Times New Roman" w:cs="Times New Roman"/>
                <w:b/>
                <w:snapToGrid w:val="0"/>
                <w:color w:val="000000"/>
                <w:sz w:val="24"/>
                <w:szCs w:val="24"/>
                <w:lang w:val="uk-UA" w:eastAsia="ru-RU"/>
              </w:rPr>
              <w:t>Усього за навчальною дисципліною</w:t>
            </w:r>
          </w:p>
        </w:tc>
        <w:tc>
          <w:tcPr>
            <w:tcW w:w="1795" w:type="dxa"/>
            <w:tcBorders>
              <w:top w:val="single" w:sz="4" w:space="0" w:color="auto"/>
              <w:left w:val="single" w:sz="4" w:space="0" w:color="auto"/>
              <w:bottom w:val="single" w:sz="4" w:space="0" w:color="auto"/>
              <w:right w:val="single" w:sz="4" w:space="0" w:color="auto"/>
            </w:tcBorders>
            <w:vAlign w:val="bottom"/>
          </w:tcPr>
          <w:p w:rsidR="0053368C" w:rsidRPr="0053368C" w:rsidRDefault="004C5C43" w:rsidP="0053368C">
            <w:pPr>
              <w:spacing w:after="0" w:line="240" w:lineRule="auto"/>
              <w:jc w:val="center"/>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8</w:t>
            </w:r>
          </w:p>
        </w:tc>
        <w:tc>
          <w:tcPr>
            <w:tcW w:w="1040" w:type="dxa"/>
            <w:tcBorders>
              <w:top w:val="single" w:sz="4" w:space="0" w:color="auto"/>
              <w:left w:val="single" w:sz="4" w:space="0" w:color="auto"/>
              <w:bottom w:val="single" w:sz="4" w:space="0" w:color="auto"/>
              <w:right w:val="single" w:sz="4" w:space="0" w:color="auto"/>
            </w:tcBorders>
            <w:vAlign w:val="bottom"/>
          </w:tcPr>
          <w:p w:rsidR="0053368C" w:rsidRPr="0053368C" w:rsidRDefault="004C5C43" w:rsidP="004C5C43">
            <w:pPr>
              <w:spacing w:after="0" w:line="240" w:lineRule="auto"/>
              <w:jc w:val="center"/>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68</w:t>
            </w:r>
          </w:p>
        </w:tc>
      </w:tr>
    </w:tbl>
    <w:p w:rsidR="0053368C" w:rsidRPr="0053368C" w:rsidRDefault="0053368C" w:rsidP="0053368C">
      <w:pPr>
        <w:spacing w:after="0" w:line="240" w:lineRule="auto"/>
        <w:jc w:val="both"/>
        <w:rPr>
          <w:rFonts w:ascii="Times New Roman" w:eastAsia="Times New Roman" w:hAnsi="Times New Roman" w:cs="Times New Roman"/>
          <w:b/>
          <w:bCs/>
          <w:sz w:val="24"/>
          <w:szCs w:val="24"/>
          <w:lang w:val="uk-UA" w:eastAsia="ru-RU"/>
        </w:rPr>
      </w:pPr>
    </w:p>
    <w:p w:rsidR="0053368C" w:rsidRPr="0053368C" w:rsidRDefault="0053368C" w:rsidP="0053368C">
      <w:pPr>
        <w:spacing w:after="120" w:line="240" w:lineRule="auto"/>
        <w:ind w:left="283" w:firstLine="708"/>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bCs/>
          <w:sz w:val="24"/>
          <w:szCs w:val="24"/>
          <w:lang w:val="uk-UA" w:eastAsia="ru-RU"/>
        </w:rPr>
        <w:t>1.4. Самостійна (і</w:t>
      </w:r>
      <w:r w:rsidRPr="0053368C">
        <w:rPr>
          <w:rFonts w:ascii="Times New Roman" w:eastAsia="Times New Roman" w:hAnsi="Times New Roman" w:cs="Times New Roman"/>
          <w:b/>
          <w:color w:val="000000"/>
          <w:sz w:val="24"/>
          <w:szCs w:val="24"/>
          <w:lang w:val="uk-UA" w:eastAsia="ru-RU"/>
        </w:rPr>
        <w:t>ндивідуальна)</w:t>
      </w:r>
      <w:r w:rsidRPr="0053368C">
        <w:rPr>
          <w:rFonts w:ascii="Times New Roman" w:eastAsia="Times New Roman" w:hAnsi="Times New Roman" w:cs="Times New Roman"/>
          <w:b/>
          <w:bCs/>
          <w:sz w:val="24"/>
          <w:szCs w:val="24"/>
          <w:lang w:val="uk-UA" w:eastAsia="ru-RU"/>
        </w:rPr>
        <w:t xml:space="preserve"> робота студента, її зміст та обсяг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7529"/>
        <w:gridCol w:w="1242"/>
      </w:tblGrid>
      <w:tr w:rsidR="0053368C" w:rsidRPr="0053368C" w:rsidTr="004C5C43">
        <w:tc>
          <w:tcPr>
            <w:tcW w:w="693" w:type="dxa"/>
          </w:tcPr>
          <w:p w:rsidR="0053368C" w:rsidRPr="0053368C" w:rsidRDefault="0053368C" w:rsidP="0053368C">
            <w:pPr>
              <w:spacing w:after="120" w:line="240" w:lineRule="auto"/>
              <w:ind w:left="-124"/>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 п/п</w:t>
            </w:r>
          </w:p>
        </w:tc>
        <w:tc>
          <w:tcPr>
            <w:tcW w:w="7529" w:type="dxa"/>
          </w:tcPr>
          <w:p w:rsidR="0053368C" w:rsidRPr="0053368C" w:rsidRDefault="0053368C" w:rsidP="0053368C">
            <w:pPr>
              <w:spacing w:after="120" w:line="240" w:lineRule="auto"/>
              <w:ind w:left="283"/>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Зміст самостійної роботи студента</w:t>
            </w:r>
          </w:p>
        </w:tc>
        <w:tc>
          <w:tcPr>
            <w:tcW w:w="1242" w:type="dxa"/>
          </w:tcPr>
          <w:p w:rsidR="0053368C" w:rsidRPr="0053368C" w:rsidRDefault="0053368C" w:rsidP="0053368C">
            <w:pPr>
              <w:spacing w:after="120" w:line="240" w:lineRule="auto"/>
              <w:ind w:left="-66"/>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Обсяг СРС</w:t>
            </w:r>
          </w:p>
          <w:p w:rsidR="0053368C" w:rsidRPr="0053368C" w:rsidRDefault="0053368C" w:rsidP="0053368C">
            <w:pPr>
              <w:spacing w:after="120" w:line="240" w:lineRule="auto"/>
              <w:ind w:left="-66"/>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(годин)</w:t>
            </w:r>
          </w:p>
        </w:tc>
      </w:tr>
      <w:tr w:rsidR="0053368C" w:rsidRPr="0053368C" w:rsidTr="004C5C43">
        <w:tc>
          <w:tcPr>
            <w:tcW w:w="9464" w:type="dxa"/>
            <w:gridSpan w:val="3"/>
          </w:tcPr>
          <w:p w:rsidR="0053368C" w:rsidRPr="0053368C" w:rsidRDefault="004C5C43" w:rsidP="004C5C43">
            <w:pPr>
              <w:spacing w:after="120" w:line="240" w:lineRule="auto"/>
              <w:ind w:left="283"/>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6, 7</w:t>
            </w:r>
            <w:r w:rsidR="0053368C" w:rsidRPr="0053368C">
              <w:rPr>
                <w:rFonts w:ascii="Times New Roman" w:eastAsia="Times New Roman" w:hAnsi="Times New Roman" w:cs="Times New Roman"/>
                <w:b/>
                <w:sz w:val="24"/>
                <w:szCs w:val="24"/>
                <w:lang w:val="uk-UA" w:eastAsia="ru-RU"/>
              </w:rPr>
              <w:t xml:space="preserve"> семестр</w:t>
            </w:r>
          </w:p>
        </w:tc>
      </w:tr>
      <w:tr w:rsidR="0053368C" w:rsidRPr="0053368C" w:rsidTr="004C5C43">
        <w:trPr>
          <w:trHeight w:val="295"/>
        </w:trPr>
        <w:tc>
          <w:tcPr>
            <w:tcW w:w="693" w:type="dxa"/>
          </w:tcPr>
          <w:p w:rsidR="0053368C" w:rsidRPr="0053368C" w:rsidRDefault="0053368C" w:rsidP="0053368C">
            <w:pPr>
              <w:spacing w:after="120" w:line="240" w:lineRule="auto"/>
              <w:ind w:left="283"/>
              <w:jc w:val="right"/>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w:t>
            </w:r>
          </w:p>
        </w:tc>
        <w:tc>
          <w:tcPr>
            <w:tcW w:w="7529" w:type="dxa"/>
          </w:tcPr>
          <w:p w:rsidR="0053368C" w:rsidRPr="0053368C" w:rsidRDefault="0053368C" w:rsidP="0053368C">
            <w:pPr>
              <w:tabs>
                <w:tab w:val="left" w:pos="1290"/>
              </w:tabs>
              <w:spacing w:after="12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О</w:t>
            </w:r>
            <w:r w:rsidR="004C5C43">
              <w:rPr>
                <w:rFonts w:ascii="Times New Roman" w:eastAsia="Times New Roman" w:hAnsi="Times New Roman" w:cs="Times New Roman"/>
                <w:sz w:val="24"/>
                <w:szCs w:val="24"/>
                <w:lang w:val="uk-UA" w:eastAsia="ru-RU"/>
              </w:rPr>
              <w:t>працювання лекційного матеріалу</w:t>
            </w:r>
          </w:p>
        </w:tc>
        <w:tc>
          <w:tcPr>
            <w:tcW w:w="1242" w:type="dxa"/>
          </w:tcPr>
          <w:p w:rsidR="0053368C" w:rsidRPr="0053368C" w:rsidRDefault="004C5C43" w:rsidP="0053368C">
            <w:pPr>
              <w:spacing w:after="120" w:line="240" w:lineRule="auto"/>
              <w:ind w:left="28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38</w:t>
            </w:r>
          </w:p>
        </w:tc>
      </w:tr>
      <w:tr w:rsidR="0053368C" w:rsidRPr="0053368C" w:rsidTr="004C5C43">
        <w:tc>
          <w:tcPr>
            <w:tcW w:w="693" w:type="dxa"/>
          </w:tcPr>
          <w:p w:rsidR="0053368C" w:rsidRPr="0053368C" w:rsidRDefault="0053368C" w:rsidP="0053368C">
            <w:pPr>
              <w:spacing w:after="120" w:line="240" w:lineRule="auto"/>
              <w:ind w:left="283"/>
              <w:jc w:val="right"/>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2.</w:t>
            </w:r>
          </w:p>
        </w:tc>
        <w:tc>
          <w:tcPr>
            <w:tcW w:w="7529" w:type="dxa"/>
          </w:tcPr>
          <w:p w:rsidR="0053368C" w:rsidRPr="0053368C" w:rsidRDefault="0053368C" w:rsidP="0053368C">
            <w:pPr>
              <w:spacing w:after="12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Підготовка до практичних занять</w:t>
            </w:r>
          </w:p>
        </w:tc>
        <w:tc>
          <w:tcPr>
            <w:tcW w:w="1242" w:type="dxa"/>
          </w:tcPr>
          <w:p w:rsidR="0053368C" w:rsidRPr="0053368C" w:rsidRDefault="004C5C43" w:rsidP="002F3B85">
            <w:pPr>
              <w:spacing w:after="120" w:line="240" w:lineRule="auto"/>
              <w:ind w:left="28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58</w:t>
            </w:r>
          </w:p>
        </w:tc>
      </w:tr>
      <w:tr w:rsidR="0053368C" w:rsidRPr="0053368C" w:rsidTr="004C5C43">
        <w:tc>
          <w:tcPr>
            <w:tcW w:w="693" w:type="dxa"/>
          </w:tcPr>
          <w:p w:rsidR="0053368C" w:rsidRPr="0053368C" w:rsidRDefault="0053368C" w:rsidP="0053368C">
            <w:pPr>
              <w:spacing w:after="120" w:line="240" w:lineRule="auto"/>
              <w:ind w:left="283"/>
              <w:jc w:val="right"/>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bCs/>
                <w:sz w:val="24"/>
                <w:szCs w:val="24"/>
                <w:lang w:val="uk-UA" w:eastAsia="ru-RU"/>
              </w:rPr>
              <w:t>3.</w:t>
            </w:r>
          </w:p>
        </w:tc>
        <w:tc>
          <w:tcPr>
            <w:tcW w:w="7529" w:type="dxa"/>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Виконання контрольної (домашньої) роботи № 1</w:t>
            </w:r>
          </w:p>
        </w:tc>
        <w:tc>
          <w:tcPr>
            <w:tcW w:w="1242" w:type="dxa"/>
          </w:tcPr>
          <w:p w:rsidR="0053368C" w:rsidRPr="0053368C" w:rsidRDefault="004C5C43" w:rsidP="0053368C">
            <w:pPr>
              <w:spacing w:after="120" w:line="240" w:lineRule="auto"/>
              <w:ind w:left="283"/>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10</w:t>
            </w:r>
          </w:p>
        </w:tc>
      </w:tr>
      <w:tr w:rsidR="0053368C" w:rsidRPr="0053368C" w:rsidTr="004C5C43">
        <w:tc>
          <w:tcPr>
            <w:tcW w:w="8222" w:type="dxa"/>
            <w:gridSpan w:val="2"/>
          </w:tcPr>
          <w:p w:rsidR="0053368C" w:rsidRPr="0053368C" w:rsidRDefault="0053368C" w:rsidP="0053368C">
            <w:pPr>
              <w:spacing w:after="120" w:line="240" w:lineRule="auto"/>
              <w:ind w:left="283"/>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Усього за навчальною дисципліною</w:t>
            </w:r>
          </w:p>
        </w:tc>
        <w:tc>
          <w:tcPr>
            <w:tcW w:w="1242" w:type="dxa"/>
          </w:tcPr>
          <w:p w:rsidR="0053368C" w:rsidRPr="0053368C" w:rsidRDefault="00E66A27" w:rsidP="0053368C">
            <w:pPr>
              <w:spacing w:after="120" w:line="240" w:lineRule="auto"/>
              <w:ind w:left="283"/>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80</w:t>
            </w:r>
          </w:p>
        </w:tc>
      </w:tr>
    </w:tbl>
    <w:p w:rsidR="003B75B6" w:rsidRDefault="003B75B6" w:rsidP="0053368C">
      <w:pPr>
        <w:spacing w:after="0" w:line="240" w:lineRule="auto"/>
        <w:ind w:firstLine="708"/>
        <w:rPr>
          <w:rFonts w:ascii="Times New Roman" w:eastAsia="Times New Roman" w:hAnsi="Times New Roman" w:cs="Times New Roman"/>
          <w:b/>
          <w:sz w:val="24"/>
          <w:szCs w:val="24"/>
          <w:lang w:val="uk-UA" w:eastAsia="ru-RU"/>
        </w:rPr>
      </w:pPr>
    </w:p>
    <w:p w:rsidR="0053368C" w:rsidRPr="009A3BFE" w:rsidRDefault="0053368C" w:rsidP="009A3BFE">
      <w:pPr>
        <w:spacing w:after="0" w:line="240" w:lineRule="auto"/>
        <w:ind w:firstLine="708"/>
        <w:rPr>
          <w:rFonts w:ascii="Times New Roman" w:eastAsia="Times New Roman" w:hAnsi="Times New Roman" w:cs="Times New Roman"/>
          <w:b/>
          <w:color w:val="000000"/>
          <w:sz w:val="24"/>
          <w:szCs w:val="24"/>
          <w:lang w:val="uk-UA" w:eastAsia="ru-RU"/>
        </w:rPr>
      </w:pPr>
      <w:r w:rsidRPr="009A3BFE">
        <w:rPr>
          <w:rFonts w:ascii="Times New Roman" w:eastAsia="Times New Roman" w:hAnsi="Times New Roman" w:cs="Times New Roman"/>
          <w:b/>
          <w:sz w:val="24"/>
          <w:szCs w:val="24"/>
          <w:lang w:val="uk-UA" w:eastAsia="ru-RU"/>
        </w:rPr>
        <w:t xml:space="preserve">1.4.1. </w:t>
      </w:r>
      <w:r w:rsidRPr="009A3BFE">
        <w:rPr>
          <w:rFonts w:ascii="Times New Roman" w:eastAsia="Times New Roman" w:hAnsi="Times New Roman" w:cs="Times New Roman"/>
          <w:b/>
          <w:color w:val="000000"/>
          <w:sz w:val="24"/>
          <w:szCs w:val="24"/>
          <w:lang w:val="uk-UA" w:eastAsia="ru-RU"/>
        </w:rPr>
        <w:t>Завдання на контрольну роботу</w:t>
      </w:r>
    </w:p>
    <w:p w:rsidR="0053368C" w:rsidRPr="009A3BFE" w:rsidRDefault="0053368C" w:rsidP="009A3BFE">
      <w:pPr>
        <w:spacing w:after="0" w:line="240" w:lineRule="auto"/>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b/>
          <w:color w:val="000000"/>
          <w:sz w:val="24"/>
          <w:szCs w:val="24"/>
          <w:lang w:val="uk-UA" w:eastAsia="ru-RU"/>
        </w:rPr>
        <w:t xml:space="preserve">          Мета контрольної роботи</w:t>
      </w:r>
      <w:r w:rsidRPr="009A3BFE">
        <w:rPr>
          <w:rFonts w:ascii="Times New Roman" w:eastAsia="Times New Roman" w:hAnsi="Times New Roman" w:cs="Times New Roman"/>
          <w:color w:val="000000"/>
          <w:sz w:val="24"/>
          <w:szCs w:val="24"/>
          <w:lang w:val="uk-UA" w:eastAsia="ru-RU"/>
        </w:rPr>
        <w:t xml:space="preserve"> - </w:t>
      </w:r>
      <w:r w:rsidRPr="009A3BFE">
        <w:rPr>
          <w:rFonts w:ascii="Times New Roman" w:eastAsia="Times New Roman" w:hAnsi="Times New Roman" w:cs="Times New Roman"/>
          <w:sz w:val="24"/>
          <w:szCs w:val="24"/>
          <w:lang w:val="uk-UA" w:eastAsia="ru-RU"/>
        </w:rPr>
        <w:t xml:space="preserve">полягає в систематизації, поглибленні і закріпленні теоретичних і практичних знань при застосуванні норм чинного законодавства в сфері формування уявлень про зростаючу роль </w:t>
      </w:r>
      <w:r w:rsidR="002F3B85" w:rsidRPr="009A3BFE">
        <w:rPr>
          <w:rFonts w:ascii="Times New Roman" w:eastAsia="Times New Roman" w:hAnsi="Times New Roman" w:cs="Times New Roman"/>
          <w:sz w:val="24"/>
          <w:szCs w:val="24"/>
          <w:lang w:val="uk-UA" w:eastAsia="ru-RU"/>
        </w:rPr>
        <w:t>господарського судочинства</w:t>
      </w:r>
      <w:r w:rsidRPr="009A3BFE">
        <w:rPr>
          <w:rFonts w:ascii="Times New Roman" w:eastAsia="Times New Roman" w:hAnsi="Times New Roman" w:cs="Times New Roman"/>
          <w:sz w:val="24"/>
          <w:szCs w:val="24"/>
          <w:lang w:val="uk-UA" w:eastAsia="ru-RU"/>
        </w:rPr>
        <w:t xml:space="preserve">, а, відповідно, і проблемні питання </w:t>
      </w:r>
      <w:r w:rsidR="002F3B85" w:rsidRPr="009A3BFE">
        <w:rPr>
          <w:rFonts w:ascii="Times New Roman" w:eastAsia="Times New Roman" w:hAnsi="Times New Roman" w:cs="Times New Roman"/>
          <w:sz w:val="24"/>
          <w:szCs w:val="24"/>
          <w:lang w:val="uk-UA" w:eastAsia="ru-RU"/>
        </w:rPr>
        <w:t>вирішення господарських спорів</w:t>
      </w:r>
      <w:r w:rsidRPr="009A3BFE">
        <w:rPr>
          <w:rFonts w:ascii="Times New Roman" w:eastAsia="Times New Roman" w:hAnsi="Times New Roman" w:cs="Times New Roman"/>
          <w:sz w:val="24"/>
          <w:szCs w:val="24"/>
          <w:lang w:val="uk-UA" w:eastAsia="ru-RU"/>
        </w:rPr>
        <w:t>.</w:t>
      </w:r>
    </w:p>
    <w:p w:rsidR="0053368C" w:rsidRPr="009A3BFE" w:rsidRDefault="0053368C" w:rsidP="009A3BFE">
      <w:pPr>
        <w:spacing w:after="0" w:line="240" w:lineRule="auto"/>
        <w:ind w:firstLine="567"/>
        <w:contextualSpacing/>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Виконання контрольної роботи є однією з форм самостійної роботи студента. Контрольна робота складається з двох частин. Перша – теоретична. Друга частина контрольної роботи – практична.</w:t>
      </w:r>
    </w:p>
    <w:p w:rsidR="0053368C" w:rsidRPr="009A3BFE" w:rsidRDefault="0053368C" w:rsidP="009A3BFE">
      <w:pPr>
        <w:spacing w:after="0" w:line="240" w:lineRule="auto"/>
        <w:ind w:firstLine="567"/>
        <w:contextualSpacing/>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i/>
          <w:sz w:val="24"/>
          <w:szCs w:val="24"/>
          <w:u w:val="single"/>
          <w:lang w:val="uk-UA" w:eastAsia="ru-RU"/>
        </w:rPr>
        <w:t>Теоретична частина.</w:t>
      </w:r>
      <w:r w:rsidRPr="009A3BFE">
        <w:rPr>
          <w:rFonts w:ascii="Times New Roman" w:eastAsia="Times New Roman" w:hAnsi="Times New Roman" w:cs="Times New Roman"/>
          <w:sz w:val="24"/>
          <w:szCs w:val="24"/>
          <w:lang w:val="uk-UA" w:eastAsia="ru-RU"/>
        </w:rPr>
        <w:t xml:space="preserve"> Теоретична частина складається з двох теоретичних питань. </w:t>
      </w:r>
    </w:p>
    <w:p w:rsidR="0053368C" w:rsidRPr="009A3BFE" w:rsidRDefault="0053368C" w:rsidP="009A3BFE">
      <w:pPr>
        <w:spacing w:after="0" w:line="240" w:lineRule="auto"/>
        <w:ind w:firstLine="567"/>
        <w:contextualSpacing/>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i/>
          <w:sz w:val="24"/>
          <w:szCs w:val="24"/>
          <w:u w:val="single"/>
          <w:lang w:val="uk-UA" w:eastAsia="ru-RU"/>
        </w:rPr>
        <w:t>Практична частина.</w:t>
      </w:r>
      <w:r w:rsidRPr="009A3BFE">
        <w:rPr>
          <w:rFonts w:ascii="Times New Roman" w:eastAsia="Times New Roman" w:hAnsi="Times New Roman" w:cs="Times New Roman"/>
          <w:sz w:val="24"/>
          <w:szCs w:val="24"/>
          <w:lang w:val="uk-UA" w:eastAsia="ru-RU"/>
        </w:rPr>
        <w:t xml:space="preserve"> Практична частина складається з одного практичного завдання, яким передбачено здійснення аналізу законопроекту, винесеного для публічного обговорення.</w:t>
      </w:r>
    </w:p>
    <w:p w:rsidR="0053368C" w:rsidRPr="009A3BFE" w:rsidRDefault="0053368C" w:rsidP="009A3BFE">
      <w:pPr>
        <w:spacing w:after="0" w:line="240" w:lineRule="auto"/>
        <w:ind w:firstLine="567"/>
        <w:contextualSpacing/>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Відповідний варіант студент обирає шляхом сумування двох останніх цифр номера залікової книжки.</w:t>
      </w:r>
    </w:p>
    <w:p w:rsidR="0053368C" w:rsidRPr="009A3BFE" w:rsidRDefault="0053368C" w:rsidP="009A3BFE">
      <w:pPr>
        <w:spacing w:after="0" w:line="240" w:lineRule="auto"/>
        <w:ind w:firstLine="709"/>
        <w:contextualSpacing/>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lastRenderedPageBreak/>
        <w:t>Наприклад. Номер залікової книжки 121781. Відповідно, студент обирає варіант № 9 (8+1).</w:t>
      </w:r>
    </w:p>
    <w:p w:rsidR="0053368C" w:rsidRPr="009A3BFE" w:rsidRDefault="0053368C" w:rsidP="009A3BFE">
      <w:pPr>
        <w:spacing w:after="0" w:line="240" w:lineRule="auto"/>
        <w:ind w:firstLine="709"/>
        <w:contextualSpacing/>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Розкриваючи теоретичні питання, студенти повинні опрацювати відповідні розділи у підручниках і навчальних посібниках, спеціальну літературу, нормативно-правові акти та судову практику з досліджуваного питання.</w:t>
      </w:r>
    </w:p>
    <w:p w:rsidR="0053368C" w:rsidRPr="009A3BFE" w:rsidRDefault="0053368C" w:rsidP="009A3BFE">
      <w:pPr>
        <w:spacing w:after="0" w:line="240" w:lineRule="auto"/>
        <w:ind w:firstLine="709"/>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В кінці контрольної роботи має бути подано перелік використаних при її написанні джерел.  Джерела повинні розташовуватися в алфавітному порядку або по мірі їх використання в тексті контрольної роботи.</w:t>
      </w:r>
    </w:p>
    <w:p w:rsidR="0053368C" w:rsidRPr="009A3BFE" w:rsidRDefault="0053368C" w:rsidP="009A3BFE">
      <w:pPr>
        <w:spacing w:after="0" w:line="240" w:lineRule="auto"/>
        <w:ind w:firstLine="709"/>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Контрольна робота повинна бути надрукована на одній стороні аркушів білого паперу формату А4. Текст друкується шрифтом Times New Roman розміром 14 пт з полуторним міжрядковим інтервалом на 8-10-ти аркушах. Рукописний текст повинен бути обсягом 18 сторінок на аркушах паперу формату А4.</w:t>
      </w:r>
    </w:p>
    <w:p w:rsidR="0053368C" w:rsidRPr="009A3BFE" w:rsidRDefault="0053368C" w:rsidP="009A3BFE">
      <w:pPr>
        <w:spacing w:after="0" w:line="240" w:lineRule="auto"/>
        <w:ind w:firstLine="709"/>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Час відведений для виконання контрольної роботи – 8 годин самостійної роботи студента.</w:t>
      </w:r>
    </w:p>
    <w:p w:rsidR="0053368C" w:rsidRPr="009A3BFE" w:rsidRDefault="0053368C" w:rsidP="009A3BFE">
      <w:pPr>
        <w:spacing w:after="0" w:line="240" w:lineRule="auto"/>
        <w:ind w:left="360"/>
        <w:contextualSpacing/>
        <w:jc w:val="right"/>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Таблиця 1.</w:t>
      </w:r>
    </w:p>
    <w:p w:rsidR="007C6AA6" w:rsidRPr="009A3BFE" w:rsidRDefault="007C6AA6" w:rsidP="009A3BFE">
      <w:pPr>
        <w:spacing w:after="0" w:line="240" w:lineRule="auto"/>
        <w:contextualSpacing/>
        <w:jc w:val="center"/>
        <w:rPr>
          <w:rFonts w:ascii="Times New Roman" w:eastAsia="Times New Roman" w:hAnsi="Times New Roman" w:cs="Times New Roman"/>
          <w:sz w:val="24"/>
          <w:szCs w:val="24"/>
          <w:lang w:val="uk-UA" w:eastAsia="ru-RU"/>
        </w:rPr>
      </w:pPr>
    </w:p>
    <w:p w:rsidR="007C6AA6" w:rsidRPr="009A3BFE" w:rsidRDefault="007C6AA6" w:rsidP="009A3BFE">
      <w:pPr>
        <w:spacing w:after="0" w:line="240" w:lineRule="auto"/>
        <w:contextualSpacing/>
        <w:jc w:val="center"/>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Завдання на домашню контрольну роботу</w:t>
      </w:r>
    </w:p>
    <w:p w:rsidR="007C6AA6" w:rsidRPr="009A3BFE" w:rsidRDefault="007C6AA6" w:rsidP="009A3BFE">
      <w:pPr>
        <w:spacing w:after="0" w:line="240" w:lineRule="auto"/>
        <w:contextualSpacing/>
        <w:jc w:val="center"/>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Теоретична частина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221"/>
      </w:tblGrid>
      <w:tr w:rsidR="007C6AA6" w:rsidRPr="009A3BFE" w:rsidTr="00A76805">
        <w:tc>
          <w:tcPr>
            <w:tcW w:w="1526" w:type="dxa"/>
          </w:tcPr>
          <w:p w:rsidR="007C6AA6" w:rsidRPr="009A3BFE" w:rsidRDefault="007C6AA6" w:rsidP="009A3BFE">
            <w:pPr>
              <w:spacing w:after="0" w:line="240" w:lineRule="auto"/>
              <w:jc w:val="center"/>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варіанта</w:t>
            </w:r>
          </w:p>
        </w:tc>
        <w:tc>
          <w:tcPr>
            <w:tcW w:w="8221" w:type="dxa"/>
          </w:tcPr>
          <w:p w:rsidR="007C6AA6" w:rsidRPr="009A3BFE" w:rsidRDefault="007C6AA6" w:rsidP="009A3BFE">
            <w:pPr>
              <w:spacing w:after="0" w:line="240" w:lineRule="auto"/>
              <w:jc w:val="center"/>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Завдання</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Варіант 1.</w:t>
            </w:r>
          </w:p>
        </w:tc>
        <w:tc>
          <w:tcPr>
            <w:tcW w:w="8221" w:type="dxa"/>
          </w:tcPr>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val="uk-UA" w:eastAsia="ru-RU"/>
              </w:rPr>
            </w:pPr>
            <w:r w:rsidRPr="009A3BFE">
              <w:rPr>
                <w:rFonts w:ascii="Times New Roman" w:eastAsia="Calibri" w:hAnsi="Times New Roman" w:cs="Times New Roman"/>
                <w:color w:val="000000"/>
                <w:sz w:val="24"/>
                <w:szCs w:val="24"/>
                <w:lang w:val="uk-UA"/>
              </w:rPr>
              <w:t xml:space="preserve">1. </w:t>
            </w:r>
            <w:r w:rsidRPr="009A3BFE">
              <w:rPr>
                <w:rFonts w:ascii="Times New Roman" w:eastAsia="Calibri" w:hAnsi="Times New Roman" w:cs="Times New Roman"/>
                <w:color w:val="231F20"/>
                <w:sz w:val="24"/>
                <w:szCs w:val="24"/>
                <w:lang w:eastAsia="ru-RU"/>
              </w:rPr>
              <w:t>Предмет, метод і функції господарського</w:t>
            </w:r>
            <w:r w:rsidRPr="009A3BFE">
              <w:rPr>
                <w:rFonts w:ascii="Times New Roman" w:eastAsia="Calibri" w:hAnsi="Times New Roman" w:cs="Times New Roman"/>
                <w:color w:val="231F20"/>
                <w:sz w:val="24"/>
                <w:szCs w:val="24"/>
                <w:lang w:val="uk-UA" w:eastAsia="ru-RU"/>
              </w:rPr>
              <w:t xml:space="preserve"> </w:t>
            </w:r>
            <w:r w:rsidRPr="009A3BFE">
              <w:rPr>
                <w:rFonts w:ascii="Times New Roman" w:eastAsia="Calibri" w:hAnsi="Times New Roman" w:cs="Times New Roman"/>
                <w:color w:val="231F20"/>
                <w:sz w:val="24"/>
                <w:szCs w:val="24"/>
                <w:lang w:eastAsia="ru-RU"/>
              </w:rPr>
              <w:t>процесуального права</w:t>
            </w:r>
            <w:r w:rsidRPr="009A3BFE">
              <w:rPr>
                <w:rFonts w:ascii="Times New Roman" w:eastAsia="Calibri" w:hAnsi="Times New Roman" w:cs="Times New Roman"/>
                <w:color w:val="231F20"/>
                <w:sz w:val="24"/>
                <w:szCs w:val="24"/>
                <w:lang w:val="uk-UA" w:eastAsia="ru-RU"/>
              </w:rPr>
              <w:t>.</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color w:val="000000"/>
                <w:sz w:val="24"/>
                <w:szCs w:val="24"/>
                <w:lang w:val="uk-UA"/>
              </w:rPr>
              <w:t xml:space="preserve">2. </w:t>
            </w:r>
            <w:r w:rsidRPr="009A3BFE">
              <w:rPr>
                <w:rFonts w:ascii="Times New Roman" w:eastAsia="Calibri" w:hAnsi="Times New Roman" w:cs="Times New Roman"/>
                <w:color w:val="231F20"/>
                <w:sz w:val="24"/>
                <w:szCs w:val="24"/>
                <w:lang w:eastAsia="ru-RU"/>
              </w:rPr>
              <w:t>Поняття й елементи позову</w:t>
            </w:r>
            <w:r w:rsidRPr="009A3BFE">
              <w:rPr>
                <w:rFonts w:ascii="Times New Roman" w:eastAsia="Calibri" w:hAnsi="Times New Roman" w:cs="Times New Roman"/>
                <w:color w:val="231F20"/>
                <w:sz w:val="24"/>
                <w:szCs w:val="24"/>
                <w:lang w:val="uk-UA" w:eastAsia="ru-RU"/>
              </w:rPr>
              <w:t xml:space="preserve"> в господарському процесі.</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2. </w:t>
            </w:r>
          </w:p>
        </w:tc>
        <w:tc>
          <w:tcPr>
            <w:tcW w:w="8221"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1. </w:t>
            </w:r>
            <w:r w:rsidRPr="009A3BFE">
              <w:rPr>
                <w:rFonts w:ascii="Times New Roman" w:eastAsia="Calibri" w:hAnsi="Times New Roman" w:cs="Times New Roman"/>
                <w:color w:val="231F20"/>
                <w:sz w:val="24"/>
                <w:szCs w:val="24"/>
                <w:lang w:eastAsia="ru-RU"/>
              </w:rPr>
              <w:t>Господарські процесуальні правовідносини</w:t>
            </w:r>
            <w:proofErr w:type="gramStart"/>
            <w:r w:rsidRPr="009A3BFE">
              <w:rPr>
                <w:rFonts w:ascii="Times New Roman" w:eastAsia="Calibri" w:hAnsi="Times New Roman" w:cs="Times New Roman"/>
                <w:color w:val="231F20"/>
                <w:sz w:val="24"/>
                <w:szCs w:val="24"/>
                <w:lang w:eastAsia="ru-RU"/>
              </w:rPr>
              <w:t xml:space="preserve"> .</w:t>
            </w:r>
            <w:proofErr w:type="gramEnd"/>
          </w:p>
          <w:p w:rsidR="007C6AA6" w:rsidRPr="009A3BFE" w:rsidRDefault="007C6AA6" w:rsidP="009A3BFE">
            <w:pPr>
              <w:autoSpaceDE w:val="0"/>
              <w:autoSpaceDN w:val="0"/>
              <w:adjustRightInd w:val="0"/>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2. </w:t>
            </w:r>
            <w:r w:rsidRPr="009A3BFE">
              <w:rPr>
                <w:rFonts w:ascii="Times New Roman" w:eastAsia="Calibri" w:hAnsi="Times New Roman" w:cs="Times New Roman"/>
                <w:color w:val="231F20"/>
                <w:sz w:val="24"/>
                <w:szCs w:val="24"/>
                <w:lang w:eastAsia="ru-RU"/>
              </w:rPr>
              <w:t>Форма і змі</w:t>
            </w:r>
            <w:proofErr w:type="gramStart"/>
            <w:r w:rsidRPr="009A3BFE">
              <w:rPr>
                <w:rFonts w:ascii="Times New Roman" w:eastAsia="Calibri" w:hAnsi="Times New Roman" w:cs="Times New Roman"/>
                <w:color w:val="231F20"/>
                <w:sz w:val="24"/>
                <w:szCs w:val="24"/>
                <w:lang w:eastAsia="ru-RU"/>
              </w:rPr>
              <w:t>ст</w:t>
            </w:r>
            <w:proofErr w:type="gramEnd"/>
            <w:r w:rsidRPr="009A3BFE">
              <w:rPr>
                <w:rFonts w:ascii="Times New Roman" w:eastAsia="Calibri" w:hAnsi="Times New Roman" w:cs="Times New Roman"/>
                <w:color w:val="231F20"/>
                <w:sz w:val="24"/>
                <w:szCs w:val="24"/>
                <w:lang w:eastAsia="ru-RU"/>
              </w:rPr>
              <w:t xml:space="preserve"> позовної заяви. Порядок подання позовної заяви. Відзив на позовну заяв. Відмова в прийнятті і повернення позовної заяви</w:t>
            </w:r>
            <w:r w:rsidRPr="009A3BFE">
              <w:rPr>
                <w:rFonts w:ascii="Times New Roman" w:eastAsia="Calibri" w:hAnsi="Times New Roman" w:cs="Times New Roman"/>
                <w:color w:val="231F20"/>
                <w:sz w:val="24"/>
                <w:szCs w:val="24"/>
                <w:lang w:val="uk-UA" w:eastAsia="ru-RU"/>
              </w:rPr>
              <w:t>.</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Варіант 3.</w:t>
            </w:r>
          </w:p>
        </w:tc>
        <w:tc>
          <w:tcPr>
            <w:tcW w:w="8221"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color w:val="000000"/>
                <w:sz w:val="24"/>
                <w:szCs w:val="24"/>
                <w:lang w:val="uk-UA"/>
              </w:rPr>
              <w:t>1.</w:t>
            </w:r>
            <w:r w:rsidRPr="009A3BFE">
              <w:rPr>
                <w:rFonts w:ascii="Times New Roman" w:eastAsia="Calibri" w:hAnsi="Times New Roman" w:cs="Times New Roman"/>
                <w:sz w:val="24"/>
                <w:szCs w:val="24"/>
                <w:lang w:val="uk-UA"/>
              </w:rPr>
              <w:t xml:space="preserve"> </w:t>
            </w:r>
            <w:r w:rsidRPr="009A3BFE">
              <w:rPr>
                <w:rFonts w:ascii="Times New Roman" w:eastAsia="Calibri" w:hAnsi="Times New Roman" w:cs="Times New Roman"/>
                <w:color w:val="231F20"/>
                <w:sz w:val="24"/>
                <w:szCs w:val="24"/>
                <w:lang w:eastAsia="ru-RU"/>
              </w:rPr>
              <w:t>Господарське процесуальне право</w:t>
            </w:r>
            <w:r w:rsidRPr="009A3BFE">
              <w:rPr>
                <w:rFonts w:ascii="Times New Roman" w:eastAsia="Calibri" w:hAnsi="Times New Roman" w:cs="Times New Roman"/>
                <w:sz w:val="24"/>
                <w:szCs w:val="24"/>
                <w:lang w:val="uk-UA"/>
              </w:rPr>
              <w:t xml:space="preserve"> </w:t>
            </w:r>
            <w:r w:rsidRPr="009A3BFE">
              <w:rPr>
                <w:rFonts w:ascii="Times New Roman" w:eastAsia="Calibri" w:hAnsi="Times New Roman" w:cs="Times New Roman"/>
                <w:color w:val="231F20"/>
                <w:sz w:val="24"/>
                <w:szCs w:val="24"/>
                <w:lang w:eastAsia="ru-RU"/>
              </w:rPr>
              <w:t>як наука і навчальна дисциплі</w:t>
            </w:r>
            <w:proofErr w:type="gramStart"/>
            <w:r w:rsidRPr="009A3BFE">
              <w:rPr>
                <w:rFonts w:ascii="Times New Roman" w:eastAsia="Calibri" w:hAnsi="Times New Roman" w:cs="Times New Roman"/>
                <w:color w:val="231F20"/>
                <w:sz w:val="24"/>
                <w:szCs w:val="24"/>
                <w:lang w:eastAsia="ru-RU"/>
              </w:rPr>
              <w:t>на</w:t>
            </w:r>
            <w:proofErr w:type="gramEnd"/>
            <w:r w:rsidRPr="009A3BFE">
              <w:rPr>
                <w:rFonts w:ascii="Times New Roman" w:eastAsia="Calibri" w:hAnsi="Times New Roman" w:cs="Times New Roman"/>
                <w:color w:val="231F20"/>
                <w:sz w:val="24"/>
                <w:szCs w:val="24"/>
                <w:lang w:val="uk-UA" w:eastAsia="ru-RU"/>
              </w:rPr>
              <w:t>.</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val="uk-UA" w:eastAsia="ru-RU"/>
              </w:rPr>
            </w:pPr>
            <w:r w:rsidRPr="009A3BFE">
              <w:rPr>
                <w:rFonts w:ascii="Times New Roman" w:eastAsia="Calibri" w:hAnsi="Times New Roman" w:cs="Times New Roman"/>
                <w:sz w:val="24"/>
                <w:szCs w:val="24"/>
                <w:lang w:val="uk-UA"/>
              </w:rPr>
              <w:t xml:space="preserve">2. </w:t>
            </w:r>
            <w:r w:rsidRPr="009A3BFE">
              <w:rPr>
                <w:rFonts w:ascii="Times New Roman" w:eastAsia="Calibri" w:hAnsi="Times New Roman" w:cs="Times New Roman"/>
                <w:color w:val="231F20"/>
                <w:sz w:val="24"/>
                <w:szCs w:val="24"/>
                <w:lang w:eastAsia="ru-RU"/>
              </w:rPr>
              <w:t>Об’єднання позовних вимог. Відмова від позову</w:t>
            </w:r>
            <w:proofErr w:type="gramStart"/>
            <w:r w:rsidRPr="009A3BFE">
              <w:rPr>
                <w:rFonts w:ascii="Times New Roman" w:eastAsia="Calibri" w:hAnsi="Times New Roman" w:cs="Times New Roman"/>
                <w:color w:val="231F20"/>
                <w:sz w:val="24"/>
                <w:szCs w:val="24"/>
                <w:lang w:eastAsia="ru-RU"/>
              </w:rPr>
              <w:t>.З</w:t>
            </w:r>
            <w:proofErr w:type="gramEnd"/>
            <w:r w:rsidRPr="009A3BFE">
              <w:rPr>
                <w:rFonts w:ascii="Times New Roman" w:eastAsia="Calibri" w:hAnsi="Times New Roman" w:cs="Times New Roman"/>
                <w:color w:val="231F20"/>
                <w:sz w:val="24"/>
                <w:szCs w:val="24"/>
                <w:lang w:eastAsia="ru-RU"/>
              </w:rPr>
              <w:t xml:space="preserve">устрічний позов </w:t>
            </w:r>
            <w:r w:rsidRPr="009A3BFE">
              <w:rPr>
                <w:rFonts w:ascii="Times New Roman" w:eastAsia="Calibri" w:hAnsi="Times New Roman" w:cs="Times New Roman"/>
                <w:color w:val="231F20"/>
                <w:sz w:val="24"/>
                <w:szCs w:val="24"/>
                <w:lang w:val="uk-UA" w:eastAsia="ru-RU"/>
              </w:rPr>
              <w:t>.</w:t>
            </w:r>
            <w:r w:rsidRPr="009A3BFE">
              <w:rPr>
                <w:rFonts w:ascii="Times New Roman" w:eastAsia="Calibri" w:hAnsi="Times New Roman" w:cs="Times New Roman"/>
                <w:color w:val="231F20"/>
                <w:sz w:val="24"/>
                <w:szCs w:val="24"/>
                <w:lang w:eastAsia="ru-RU"/>
              </w:rPr>
              <w:t xml:space="preserve"> Забезпечення позову</w:t>
            </w:r>
            <w:r w:rsidRPr="009A3BFE">
              <w:rPr>
                <w:rFonts w:ascii="Times New Roman" w:eastAsia="Calibri" w:hAnsi="Times New Roman" w:cs="Times New Roman"/>
                <w:color w:val="231F20"/>
                <w:sz w:val="24"/>
                <w:szCs w:val="24"/>
                <w:lang w:val="uk-UA" w:eastAsia="ru-RU"/>
              </w:rPr>
              <w:t>.</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4.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 xml:space="preserve">1. </w:t>
            </w:r>
            <w:r w:rsidRPr="009A3BFE">
              <w:rPr>
                <w:rFonts w:ascii="Times New Roman" w:eastAsia="Calibri" w:hAnsi="Times New Roman" w:cs="Times New Roman"/>
                <w:sz w:val="24"/>
                <w:szCs w:val="24"/>
                <w:lang w:val="uk-UA"/>
              </w:rPr>
              <w:t>Досудове врегулювання господарських спорів</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sz w:val="24"/>
                <w:szCs w:val="24"/>
              </w:rPr>
            </w:pPr>
            <w:r w:rsidRPr="009A3BFE">
              <w:rPr>
                <w:rFonts w:ascii="Times New Roman" w:eastAsia="Calibri" w:hAnsi="Times New Roman" w:cs="Times New Roman"/>
                <w:color w:val="000000"/>
                <w:sz w:val="24"/>
                <w:szCs w:val="24"/>
                <w:lang w:val="uk-UA"/>
              </w:rPr>
              <w:t xml:space="preserve">2. </w:t>
            </w:r>
            <w:r w:rsidRPr="009A3BFE">
              <w:rPr>
                <w:rFonts w:ascii="Times New Roman" w:eastAsia="Calibri" w:hAnsi="Times New Roman" w:cs="Times New Roman"/>
                <w:color w:val="231F20"/>
                <w:sz w:val="24"/>
                <w:szCs w:val="24"/>
                <w:lang w:eastAsia="ru-RU"/>
              </w:rPr>
              <w:t xml:space="preserve">Порядок вирішення господарських спорів у господарському суді. </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5.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val="uk-UA"/>
              </w:rPr>
            </w:pPr>
            <w:r w:rsidRPr="009A3BFE">
              <w:rPr>
                <w:rFonts w:ascii="Times New Roman" w:eastAsia="Calibri" w:hAnsi="Times New Roman" w:cs="Times New Roman"/>
                <w:color w:val="000000"/>
                <w:sz w:val="24"/>
                <w:szCs w:val="24"/>
                <w:lang w:val="uk-UA"/>
              </w:rPr>
              <w:t xml:space="preserve">1. </w:t>
            </w:r>
            <w:r w:rsidRPr="009A3BFE">
              <w:rPr>
                <w:rFonts w:ascii="Times New Roman" w:eastAsia="Calibri" w:hAnsi="Times New Roman" w:cs="Times New Roman"/>
                <w:sz w:val="24"/>
                <w:szCs w:val="24"/>
                <w:lang w:val="uk-UA"/>
              </w:rPr>
              <w:t>Юрисдикція господарського судочинства.</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val="uk-UA" w:eastAsia="ru-RU"/>
              </w:rPr>
            </w:pPr>
            <w:r w:rsidRPr="009A3BFE">
              <w:rPr>
                <w:rFonts w:ascii="Times New Roman" w:eastAsia="Calibri" w:hAnsi="Times New Roman" w:cs="Times New Roman"/>
                <w:color w:val="000000"/>
                <w:sz w:val="24"/>
                <w:szCs w:val="24"/>
                <w:lang w:val="uk-UA"/>
              </w:rPr>
              <w:t xml:space="preserve">2. </w:t>
            </w:r>
            <w:r w:rsidRPr="009A3BFE">
              <w:rPr>
                <w:rFonts w:ascii="Times New Roman" w:eastAsia="Calibri" w:hAnsi="Times New Roman" w:cs="Times New Roman"/>
                <w:color w:val="231F20"/>
                <w:sz w:val="24"/>
                <w:szCs w:val="24"/>
                <w:lang w:eastAsia="ru-RU"/>
              </w:rPr>
              <w:t>Відкладення, зупинення, поновлення і припинення</w:t>
            </w:r>
          </w:p>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val="uk-UA"/>
              </w:rPr>
            </w:pPr>
            <w:r w:rsidRPr="009A3BFE">
              <w:rPr>
                <w:rFonts w:ascii="Times New Roman" w:eastAsia="Calibri" w:hAnsi="Times New Roman" w:cs="Times New Roman"/>
                <w:color w:val="231F20"/>
                <w:sz w:val="24"/>
                <w:szCs w:val="24"/>
                <w:lang w:eastAsia="ru-RU"/>
              </w:rPr>
              <w:t>судового розгляду. Порядок прийняття, форма і змі</w:t>
            </w:r>
            <w:proofErr w:type="gramStart"/>
            <w:r w:rsidRPr="009A3BFE">
              <w:rPr>
                <w:rFonts w:ascii="Times New Roman" w:eastAsia="Calibri" w:hAnsi="Times New Roman" w:cs="Times New Roman"/>
                <w:color w:val="231F20"/>
                <w:sz w:val="24"/>
                <w:szCs w:val="24"/>
                <w:lang w:eastAsia="ru-RU"/>
              </w:rPr>
              <w:t>ст</w:t>
            </w:r>
            <w:proofErr w:type="gramEnd"/>
            <w:r w:rsidRPr="009A3BFE">
              <w:rPr>
                <w:rFonts w:ascii="Times New Roman" w:eastAsia="Calibri" w:hAnsi="Times New Roman" w:cs="Times New Roman"/>
                <w:color w:val="231F20"/>
                <w:sz w:val="24"/>
                <w:szCs w:val="24"/>
                <w:lang w:eastAsia="ru-RU"/>
              </w:rPr>
              <w:t xml:space="preserve"> рішення. </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6.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1. Підготовче засідання</w:t>
            </w:r>
            <w:r w:rsidRPr="009A3BFE">
              <w:rPr>
                <w:rFonts w:ascii="Times New Roman" w:eastAsia="Calibri" w:hAnsi="Times New Roman" w:cs="Times New Roman"/>
                <w:sz w:val="24"/>
                <w:szCs w:val="24"/>
                <w:lang w:val="uk-UA"/>
              </w:rPr>
              <w:t xml:space="preserve"> господарського суду.</w:t>
            </w:r>
          </w:p>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2.</w:t>
            </w:r>
            <w:r w:rsidRPr="009A3BFE">
              <w:rPr>
                <w:rFonts w:ascii="Times New Roman" w:eastAsia="Calibri" w:hAnsi="Times New Roman" w:cs="Times New Roman"/>
                <w:color w:val="231F20"/>
                <w:sz w:val="24"/>
                <w:szCs w:val="24"/>
                <w:lang w:eastAsia="ru-RU"/>
              </w:rPr>
              <w:t xml:space="preserve"> Ухвала суду та її зміст. Додаткове </w:t>
            </w:r>
            <w:proofErr w:type="gramStart"/>
            <w:r w:rsidRPr="009A3BFE">
              <w:rPr>
                <w:rFonts w:ascii="Times New Roman" w:eastAsia="Calibri" w:hAnsi="Times New Roman" w:cs="Times New Roman"/>
                <w:color w:val="231F20"/>
                <w:sz w:val="24"/>
                <w:szCs w:val="24"/>
                <w:lang w:eastAsia="ru-RU"/>
              </w:rPr>
              <w:t>р</w:t>
            </w:r>
            <w:proofErr w:type="gramEnd"/>
            <w:r w:rsidRPr="009A3BFE">
              <w:rPr>
                <w:rFonts w:ascii="Times New Roman" w:eastAsia="Calibri" w:hAnsi="Times New Roman" w:cs="Times New Roman"/>
                <w:color w:val="231F20"/>
                <w:sz w:val="24"/>
                <w:szCs w:val="24"/>
                <w:lang w:eastAsia="ru-RU"/>
              </w:rPr>
              <w:t>ішення, ухвала</w:t>
            </w:r>
            <w:r w:rsidRPr="009A3BFE">
              <w:rPr>
                <w:rFonts w:ascii="Times New Roman" w:eastAsia="Calibri" w:hAnsi="Times New Roman" w:cs="Times New Roman"/>
                <w:color w:val="231F20"/>
                <w:sz w:val="24"/>
                <w:szCs w:val="24"/>
                <w:lang w:val="uk-UA" w:eastAsia="ru-RU"/>
              </w:rPr>
              <w:t>.</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7.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1.</w:t>
            </w:r>
            <w:r w:rsidRPr="009A3BFE">
              <w:rPr>
                <w:rFonts w:ascii="Times New Roman" w:eastAsia="Calibri" w:hAnsi="Times New Roman" w:cs="Times New Roman"/>
                <w:sz w:val="24"/>
                <w:szCs w:val="24"/>
                <w:lang w:val="uk-UA"/>
              </w:rPr>
              <w:t xml:space="preserve"> Поняття і види доказів у господарському процесі.</w:t>
            </w:r>
            <w:r w:rsidRPr="009A3BFE">
              <w:rPr>
                <w:rFonts w:ascii="Times New Roman" w:eastAsia="Calibri" w:hAnsi="Times New Roman" w:cs="Times New Roman"/>
                <w:color w:val="000000"/>
                <w:sz w:val="24"/>
                <w:szCs w:val="24"/>
                <w:lang w:val="uk-UA"/>
              </w:rPr>
              <w:t xml:space="preserve"> </w:t>
            </w:r>
          </w:p>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2.</w:t>
            </w:r>
            <w:r w:rsidRPr="009A3BFE">
              <w:rPr>
                <w:rFonts w:ascii="Times New Roman" w:eastAsia="Calibri" w:hAnsi="Times New Roman" w:cs="Times New Roman"/>
                <w:color w:val="231F20"/>
                <w:sz w:val="24"/>
                <w:szCs w:val="24"/>
                <w:lang w:eastAsia="ru-RU"/>
              </w:rPr>
              <w:t xml:space="preserve"> Право апеляційного оскарження</w:t>
            </w:r>
            <w:r w:rsidRPr="009A3BFE">
              <w:rPr>
                <w:rFonts w:ascii="Times New Roman" w:eastAsia="Calibri" w:hAnsi="Times New Roman" w:cs="Times New Roman"/>
                <w:color w:val="231F20"/>
                <w:sz w:val="24"/>
                <w:szCs w:val="24"/>
                <w:lang w:val="uk-UA" w:eastAsia="ru-RU"/>
              </w:rPr>
              <w:t>.</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8.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1.</w:t>
            </w:r>
            <w:r w:rsidRPr="009A3BFE">
              <w:rPr>
                <w:rFonts w:ascii="Times New Roman" w:eastAsia="Calibri" w:hAnsi="Times New Roman" w:cs="Times New Roman"/>
                <w:sz w:val="24"/>
                <w:szCs w:val="24"/>
                <w:lang w:val="uk-UA"/>
              </w:rPr>
              <w:t xml:space="preserve"> Порядок сплати судового збору.</w:t>
            </w:r>
          </w:p>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2.</w:t>
            </w:r>
            <w:r w:rsidRPr="009A3BFE">
              <w:rPr>
                <w:rFonts w:ascii="Times New Roman" w:eastAsia="Calibri" w:hAnsi="Times New Roman" w:cs="Times New Roman"/>
                <w:color w:val="231F20"/>
                <w:sz w:val="24"/>
                <w:szCs w:val="24"/>
                <w:lang w:eastAsia="ru-RU"/>
              </w:rPr>
              <w:t xml:space="preserve"> Подання апеляційної скарги. </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9.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1.</w:t>
            </w:r>
            <w:r w:rsidRPr="009A3BFE">
              <w:rPr>
                <w:rFonts w:ascii="Times New Roman" w:eastAsia="Calibri" w:hAnsi="Times New Roman" w:cs="Times New Roman"/>
                <w:sz w:val="24"/>
                <w:szCs w:val="24"/>
                <w:lang w:val="uk-UA"/>
              </w:rPr>
              <w:t xml:space="preserve"> Спрощене позовне провадження, його особливості.</w:t>
            </w:r>
          </w:p>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2.</w:t>
            </w:r>
            <w:r w:rsidRPr="009A3BFE">
              <w:rPr>
                <w:rFonts w:ascii="Times New Roman" w:eastAsia="Calibri" w:hAnsi="Times New Roman" w:cs="Times New Roman"/>
                <w:color w:val="231F20"/>
                <w:sz w:val="24"/>
                <w:szCs w:val="24"/>
                <w:lang w:eastAsia="ru-RU"/>
              </w:rPr>
              <w:t xml:space="preserve"> Порядок розгляду апеляційної скарг</w:t>
            </w:r>
            <w:r w:rsidRPr="009A3BFE">
              <w:rPr>
                <w:rFonts w:ascii="Times New Roman" w:eastAsia="Calibri" w:hAnsi="Times New Roman" w:cs="Times New Roman"/>
                <w:color w:val="231F20"/>
                <w:sz w:val="24"/>
                <w:szCs w:val="24"/>
                <w:lang w:val="uk-UA" w:eastAsia="ru-RU"/>
              </w:rPr>
              <w:t>и</w:t>
            </w:r>
            <w:r w:rsidRPr="009A3BFE">
              <w:rPr>
                <w:rFonts w:ascii="Times New Roman" w:eastAsia="Calibri" w:hAnsi="Times New Roman" w:cs="Times New Roman"/>
                <w:color w:val="231F20"/>
                <w:sz w:val="24"/>
                <w:szCs w:val="24"/>
                <w:lang w:eastAsia="ru-RU"/>
              </w:rPr>
              <w:t xml:space="preserve">. </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10. </w:t>
            </w:r>
          </w:p>
        </w:tc>
        <w:tc>
          <w:tcPr>
            <w:tcW w:w="8221" w:type="dxa"/>
          </w:tcPr>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val="uk-UA" w:eastAsia="ru-RU"/>
              </w:rPr>
            </w:pPr>
            <w:r w:rsidRPr="009A3BFE">
              <w:rPr>
                <w:rFonts w:ascii="Times New Roman" w:eastAsia="Calibri" w:hAnsi="Times New Roman" w:cs="Times New Roman"/>
                <w:color w:val="000000"/>
                <w:sz w:val="24"/>
                <w:szCs w:val="24"/>
                <w:lang w:val="uk-UA"/>
              </w:rPr>
              <w:t>1.</w:t>
            </w:r>
            <w:r w:rsidRPr="009A3BFE">
              <w:rPr>
                <w:rFonts w:ascii="Times New Roman" w:eastAsia="Calibri" w:hAnsi="Times New Roman" w:cs="Times New Roman"/>
                <w:color w:val="231F20"/>
                <w:sz w:val="24"/>
                <w:szCs w:val="24"/>
                <w:lang w:eastAsia="ru-RU"/>
              </w:rPr>
              <w:t xml:space="preserve"> Поняття та склад учасників судового</w:t>
            </w:r>
            <w:r w:rsidRPr="009A3BFE">
              <w:rPr>
                <w:rFonts w:ascii="Times New Roman" w:eastAsia="Calibri" w:hAnsi="Times New Roman" w:cs="Times New Roman"/>
                <w:color w:val="231F20"/>
                <w:sz w:val="24"/>
                <w:szCs w:val="24"/>
                <w:lang w:val="uk-UA" w:eastAsia="ru-RU"/>
              </w:rPr>
              <w:t xml:space="preserve"> господарського </w:t>
            </w:r>
            <w:r w:rsidRPr="009A3BFE">
              <w:rPr>
                <w:rFonts w:ascii="Times New Roman" w:eastAsia="Calibri" w:hAnsi="Times New Roman" w:cs="Times New Roman"/>
                <w:color w:val="231F20"/>
                <w:sz w:val="24"/>
                <w:szCs w:val="24"/>
                <w:lang w:eastAsia="ru-RU"/>
              </w:rPr>
              <w:t xml:space="preserve"> процесу</w:t>
            </w:r>
            <w:proofErr w:type="gramStart"/>
            <w:r w:rsidRPr="009A3BFE">
              <w:rPr>
                <w:rFonts w:ascii="Times New Roman" w:eastAsia="Calibri" w:hAnsi="Times New Roman" w:cs="Times New Roman"/>
                <w:color w:val="231F20"/>
                <w:sz w:val="24"/>
                <w:szCs w:val="24"/>
                <w:lang w:eastAsia="ru-RU"/>
              </w:rPr>
              <w:t xml:space="preserve"> .</w:t>
            </w:r>
            <w:proofErr w:type="gramEnd"/>
            <w:r w:rsidRPr="009A3BFE">
              <w:rPr>
                <w:rFonts w:ascii="Times New Roman" w:eastAsia="Calibri" w:hAnsi="Times New Roman" w:cs="Times New Roman"/>
                <w:color w:val="231F20"/>
                <w:sz w:val="24"/>
                <w:szCs w:val="24"/>
                <w:lang w:eastAsia="ru-RU"/>
              </w:rPr>
              <w:t xml:space="preserve"> </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color w:val="000000"/>
                <w:sz w:val="24"/>
                <w:szCs w:val="24"/>
                <w:lang w:val="uk-UA"/>
              </w:rPr>
              <w:t xml:space="preserve">2. </w:t>
            </w:r>
            <w:r w:rsidRPr="009A3BFE">
              <w:rPr>
                <w:rFonts w:ascii="Times New Roman" w:eastAsia="Calibri" w:hAnsi="Times New Roman" w:cs="Times New Roman"/>
                <w:color w:val="231F20"/>
                <w:sz w:val="24"/>
                <w:szCs w:val="24"/>
                <w:lang w:eastAsia="ru-RU"/>
              </w:rPr>
              <w:t>Постанова апеляційної інстанції</w:t>
            </w:r>
            <w:proofErr w:type="gramStart"/>
            <w:r w:rsidRPr="009A3BFE">
              <w:rPr>
                <w:rFonts w:ascii="Times New Roman" w:eastAsia="Calibri" w:hAnsi="Times New Roman" w:cs="Times New Roman"/>
                <w:color w:val="231F20"/>
                <w:sz w:val="24"/>
                <w:szCs w:val="24"/>
                <w:lang w:eastAsia="ru-RU"/>
              </w:rPr>
              <w:t xml:space="preserve"> .</w:t>
            </w:r>
            <w:proofErr w:type="gramEnd"/>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Варіант 11.</w:t>
            </w:r>
          </w:p>
        </w:tc>
        <w:tc>
          <w:tcPr>
            <w:tcW w:w="8221" w:type="dxa"/>
          </w:tcPr>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val="uk-UA" w:eastAsia="ru-RU"/>
              </w:rPr>
            </w:pPr>
            <w:r w:rsidRPr="009A3BFE">
              <w:rPr>
                <w:rFonts w:ascii="Times New Roman" w:eastAsia="Calibri" w:hAnsi="Times New Roman" w:cs="Times New Roman"/>
                <w:color w:val="000000"/>
                <w:sz w:val="24"/>
                <w:szCs w:val="24"/>
                <w:lang w:val="uk-UA"/>
              </w:rPr>
              <w:t xml:space="preserve">1. </w:t>
            </w:r>
            <w:r w:rsidRPr="009A3BFE">
              <w:rPr>
                <w:rFonts w:ascii="Times New Roman" w:eastAsia="Calibri" w:hAnsi="Times New Roman" w:cs="Times New Roman"/>
                <w:color w:val="231F20"/>
                <w:sz w:val="24"/>
                <w:szCs w:val="24"/>
                <w:lang w:eastAsia="ru-RU"/>
              </w:rPr>
              <w:t xml:space="preserve">Сторони в </w:t>
            </w:r>
            <w:proofErr w:type="gramStart"/>
            <w:r w:rsidRPr="009A3BFE">
              <w:rPr>
                <w:rFonts w:ascii="Times New Roman" w:eastAsia="Calibri" w:hAnsi="Times New Roman" w:cs="Times New Roman"/>
                <w:color w:val="231F20"/>
                <w:sz w:val="24"/>
                <w:szCs w:val="24"/>
                <w:lang w:eastAsia="ru-RU"/>
              </w:rPr>
              <w:t>судовому</w:t>
            </w:r>
            <w:proofErr w:type="gramEnd"/>
            <w:r w:rsidRPr="009A3BFE">
              <w:rPr>
                <w:rFonts w:ascii="Times New Roman" w:eastAsia="Calibri" w:hAnsi="Times New Roman" w:cs="Times New Roman"/>
                <w:color w:val="231F20"/>
                <w:sz w:val="24"/>
                <w:szCs w:val="24"/>
                <w:lang w:eastAsia="ru-RU"/>
              </w:rPr>
              <w:t xml:space="preserve"> процесі, їх права та обов’язки</w:t>
            </w:r>
            <w:r w:rsidRPr="009A3BFE">
              <w:rPr>
                <w:rFonts w:ascii="Times New Roman" w:eastAsia="Calibri" w:hAnsi="Times New Roman" w:cs="Times New Roman"/>
                <w:color w:val="231F20"/>
                <w:sz w:val="24"/>
                <w:szCs w:val="24"/>
                <w:lang w:val="uk-UA" w:eastAsia="ru-RU"/>
              </w:rPr>
              <w:t>.</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eastAsia="ru-RU"/>
              </w:rPr>
            </w:pPr>
            <w:r w:rsidRPr="009A3BFE">
              <w:rPr>
                <w:rFonts w:ascii="Times New Roman" w:eastAsia="Calibri" w:hAnsi="Times New Roman" w:cs="Times New Roman"/>
                <w:sz w:val="24"/>
                <w:szCs w:val="24"/>
                <w:lang w:val="uk-UA"/>
              </w:rPr>
              <w:t xml:space="preserve">2. </w:t>
            </w:r>
            <w:r w:rsidRPr="009A3BFE">
              <w:rPr>
                <w:rFonts w:ascii="Times New Roman" w:eastAsia="Calibri" w:hAnsi="Times New Roman" w:cs="Times New Roman"/>
                <w:color w:val="231F20"/>
                <w:sz w:val="24"/>
                <w:szCs w:val="24"/>
                <w:lang w:eastAsia="ru-RU"/>
              </w:rPr>
              <w:t xml:space="preserve">Поняття нововиявлених обставин та </w:t>
            </w:r>
            <w:proofErr w:type="gramStart"/>
            <w:r w:rsidRPr="009A3BFE">
              <w:rPr>
                <w:rFonts w:ascii="Times New Roman" w:eastAsia="Calibri" w:hAnsi="Times New Roman" w:cs="Times New Roman"/>
                <w:color w:val="231F20"/>
                <w:sz w:val="24"/>
                <w:szCs w:val="24"/>
                <w:lang w:eastAsia="ru-RU"/>
              </w:rPr>
              <w:t>п</w:t>
            </w:r>
            <w:proofErr w:type="gramEnd"/>
            <w:r w:rsidRPr="009A3BFE">
              <w:rPr>
                <w:rFonts w:ascii="Times New Roman" w:eastAsia="Calibri" w:hAnsi="Times New Roman" w:cs="Times New Roman"/>
                <w:color w:val="231F20"/>
                <w:sz w:val="24"/>
                <w:szCs w:val="24"/>
                <w:lang w:eastAsia="ru-RU"/>
              </w:rPr>
              <w:t>ідстави перегляду</w:t>
            </w:r>
            <w:r w:rsidRPr="009A3BFE">
              <w:rPr>
                <w:rFonts w:ascii="Times New Roman" w:eastAsia="Calibri" w:hAnsi="Times New Roman" w:cs="Times New Roman"/>
                <w:color w:val="231F20"/>
                <w:sz w:val="24"/>
                <w:szCs w:val="24"/>
                <w:lang w:val="uk-UA" w:eastAsia="ru-RU"/>
              </w:rPr>
              <w:t xml:space="preserve"> </w:t>
            </w:r>
            <w:r w:rsidRPr="009A3BFE">
              <w:rPr>
                <w:rFonts w:ascii="Times New Roman" w:eastAsia="Calibri" w:hAnsi="Times New Roman" w:cs="Times New Roman"/>
                <w:color w:val="231F20"/>
                <w:sz w:val="24"/>
                <w:szCs w:val="24"/>
                <w:lang w:eastAsia="ru-RU"/>
              </w:rPr>
              <w:t xml:space="preserve">судового рішення. </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12. </w:t>
            </w:r>
          </w:p>
        </w:tc>
        <w:tc>
          <w:tcPr>
            <w:tcW w:w="8221" w:type="dxa"/>
          </w:tcPr>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 xml:space="preserve">1. </w:t>
            </w:r>
            <w:r w:rsidRPr="009A3BFE">
              <w:rPr>
                <w:rFonts w:ascii="Times New Roman" w:eastAsia="Calibri" w:hAnsi="Times New Roman" w:cs="Times New Roman"/>
                <w:color w:val="231F20"/>
                <w:sz w:val="24"/>
                <w:szCs w:val="24"/>
                <w:lang w:eastAsia="ru-RU"/>
              </w:rPr>
              <w:t xml:space="preserve">Треті особи в </w:t>
            </w:r>
            <w:r w:rsidRPr="009A3BFE">
              <w:rPr>
                <w:rFonts w:ascii="Times New Roman" w:eastAsia="Calibri" w:hAnsi="Times New Roman" w:cs="Times New Roman"/>
                <w:color w:val="231F20"/>
                <w:sz w:val="24"/>
                <w:szCs w:val="24"/>
                <w:lang w:val="uk-UA" w:eastAsia="ru-RU"/>
              </w:rPr>
              <w:t xml:space="preserve">господарському </w:t>
            </w:r>
            <w:r w:rsidRPr="009A3BFE">
              <w:rPr>
                <w:rFonts w:ascii="Times New Roman" w:eastAsia="Calibri" w:hAnsi="Times New Roman" w:cs="Times New Roman"/>
                <w:color w:val="231F20"/>
                <w:sz w:val="24"/>
                <w:szCs w:val="24"/>
                <w:lang w:eastAsia="ru-RU"/>
              </w:rPr>
              <w:t>процесі</w:t>
            </w:r>
            <w:r w:rsidRPr="009A3BFE">
              <w:rPr>
                <w:rFonts w:ascii="Times New Roman" w:eastAsia="Calibri" w:hAnsi="Times New Roman" w:cs="Times New Roman"/>
                <w:color w:val="231F20"/>
                <w:sz w:val="24"/>
                <w:szCs w:val="24"/>
                <w:lang w:val="uk-UA" w:eastAsia="ru-RU"/>
              </w:rPr>
              <w:t>.</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eastAsia="ru-RU"/>
              </w:rPr>
            </w:pPr>
            <w:r w:rsidRPr="009A3BFE">
              <w:rPr>
                <w:rFonts w:ascii="Times New Roman" w:eastAsia="Calibri" w:hAnsi="Times New Roman" w:cs="Times New Roman"/>
                <w:sz w:val="24"/>
                <w:szCs w:val="24"/>
                <w:lang w:val="uk-UA"/>
              </w:rPr>
              <w:t>2.</w:t>
            </w:r>
            <w:r w:rsidRPr="009A3BFE">
              <w:rPr>
                <w:rFonts w:ascii="Times New Roman" w:eastAsia="Calibri" w:hAnsi="Times New Roman" w:cs="Times New Roman"/>
                <w:color w:val="231F20"/>
                <w:sz w:val="24"/>
                <w:szCs w:val="24"/>
                <w:lang w:eastAsia="ru-RU"/>
              </w:rPr>
              <w:t xml:space="preserve"> Порядок і строк подання заяви (внесення подання)</w:t>
            </w:r>
            <w:r w:rsidRPr="009A3BFE">
              <w:rPr>
                <w:rFonts w:ascii="Times New Roman" w:eastAsia="Calibri" w:hAnsi="Times New Roman" w:cs="Times New Roman"/>
                <w:color w:val="231F20"/>
                <w:sz w:val="24"/>
                <w:szCs w:val="24"/>
                <w:lang w:val="uk-UA" w:eastAsia="ru-RU"/>
              </w:rPr>
              <w:t xml:space="preserve"> </w:t>
            </w:r>
            <w:r w:rsidRPr="009A3BFE">
              <w:rPr>
                <w:rFonts w:ascii="Times New Roman" w:eastAsia="Calibri" w:hAnsi="Times New Roman" w:cs="Times New Roman"/>
                <w:color w:val="231F20"/>
                <w:sz w:val="24"/>
                <w:szCs w:val="24"/>
                <w:lang w:eastAsia="ru-RU"/>
              </w:rPr>
              <w:t xml:space="preserve">про перегляд судового </w:t>
            </w:r>
            <w:proofErr w:type="gramStart"/>
            <w:r w:rsidRPr="009A3BFE">
              <w:rPr>
                <w:rFonts w:ascii="Times New Roman" w:eastAsia="Calibri" w:hAnsi="Times New Roman" w:cs="Times New Roman"/>
                <w:color w:val="231F20"/>
                <w:sz w:val="24"/>
                <w:szCs w:val="24"/>
                <w:lang w:eastAsia="ru-RU"/>
              </w:rPr>
              <w:t>р</w:t>
            </w:r>
            <w:proofErr w:type="gramEnd"/>
            <w:r w:rsidRPr="009A3BFE">
              <w:rPr>
                <w:rFonts w:ascii="Times New Roman" w:eastAsia="Calibri" w:hAnsi="Times New Roman" w:cs="Times New Roman"/>
                <w:color w:val="231F20"/>
                <w:sz w:val="24"/>
                <w:szCs w:val="24"/>
                <w:lang w:eastAsia="ru-RU"/>
              </w:rPr>
              <w:t>ішенн</w:t>
            </w:r>
            <w:r w:rsidRPr="009A3BFE">
              <w:rPr>
                <w:rFonts w:ascii="Times New Roman" w:eastAsia="Calibri" w:hAnsi="Times New Roman" w:cs="Times New Roman"/>
                <w:color w:val="231F20"/>
                <w:sz w:val="24"/>
                <w:szCs w:val="24"/>
                <w:lang w:val="uk-UA" w:eastAsia="ru-RU"/>
              </w:rPr>
              <w:t>я</w:t>
            </w:r>
            <w:r w:rsidRPr="009A3BFE">
              <w:rPr>
                <w:rFonts w:ascii="Times New Roman" w:eastAsia="Calibri" w:hAnsi="Times New Roman" w:cs="Times New Roman"/>
                <w:color w:val="231F20"/>
                <w:sz w:val="24"/>
                <w:szCs w:val="24"/>
                <w:lang w:eastAsia="ru-RU"/>
              </w:rPr>
              <w:t xml:space="preserve">. </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13. </w:t>
            </w:r>
          </w:p>
        </w:tc>
        <w:tc>
          <w:tcPr>
            <w:tcW w:w="8221" w:type="dxa"/>
          </w:tcPr>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eastAsia="ru-RU"/>
              </w:rPr>
            </w:pPr>
            <w:r w:rsidRPr="009A3BFE">
              <w:rPr>
                <w:rFonts w:ascii="Times New Roman" w:eastAsia="Calibri" w:hAnsi="Times New Roman" w:cs="Times New Roman"/>
                <w:color w:val="000000"/>
                <w:sz w:val="24"/>
                <w:szCs w:val="24"/>
                <w:lang w:val="uk-UA"/>
              </w:rPr>
              <w:t xml:space="preserve">1. </w:t>
            </w:r>
            <w:r w:rsidRPr="009A3BFE">
              <w:rPr>
                <w:rFonts w:ascii="Times New Roman" w:eastAsia="Calibri" w:hAnsi="Times New Roman" w:cs="Times New Roman"/>
                <w:color w:val="231F20"/>
                <w:sz w:val="24"/>
                <w:szCs w:val="24"/>
                <w:lang w:eastAsia="ru-RU"/>
              </w:rPr>
              <w:t xml:space="preserve">Участь прокурора в </w:t>
            </w:r>
            <w:r w:rsidRPr="009A3BFE">
              <w:rPr>
                <w:rFonts w:ascii="Times New Roman" w:eastAsia="Calibri" w:hAnsi="Times New Roman" w:cs="Times New Roman"/>
                <w:color w:val="231F20"/>
                <w:sz w:val="24"/>
                <w:szCs w:val="24"/>
                <w:lang w:val="uk-UA" w:eastAsia="ru-RU"/>
              </w:rPr>
              <w:t xml:space="preserve">господарському </w:t>
            </w:r>
            <w:r w:rsidRPr="009A3BFE">
              <w:rPr>
                <w:rFonts w:ascii="Times New Roman" w:eastAsia="Calibri" w:hAnsi="Times New Roman" w:cs="Times New Roman"/>
                <w:color w:val="231F20"/>
                <w:sz w:val="24"/>
                <w:szCs w:val="24"/>
                <w:lang w:eastAsia="ru-RU"/>
              </w:rPr>
              <w:t xml:space="preserve"> процесі</w:t>
            </w:r>
            <w:r w:rsidRPr="009A3BFE">
              <w:rPr>
                <w:rFonts w:ascii="Times New Roman" w:eastAsia="Calibri" w:hAnsi="Times New Roman" w:cs="Times New Roman"/>
                <w:color w:val="231F20"/>
                <w:sz w:val="24"/>
                <w:szCs w:val="24"/>
                <w:lang w:val="uk-UA" w:eastAsia="ru-RU"/>
              </w:rPr>
              <w:t>.</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val="uk-UA" w:eastAsia="ru-RU"/>
              </w:rPr>
            </w:pPr>
            <w:r w:rsidRPr="009A3BFE">
              <w:rPr>
                <w:rFonts w:ascii="Times New Roman" w:eastAsia="Calibri" w:hAnsi="Times New Roman" w:cs="Times New Roman"/>
                <w:sz w:val="24"/>
                <w:szCs w:val="24"/>
                <w:lang w:val="uk-UA"/>
              </w:rPr>
              <w:t>2.</w:t>
            </w:r>
            <w:r w:rsidRPr="009A3BFE">
              <w:rPr>
                <w:rFonts w:ascii="Times New Roman" w:eastAsia="Calibri" w:hAnsi="Times New Roman" w:cs="Times New Roman"/>
                <w:color w:val="231F20"/>
                <w:sz w:val="24"/>
                <w:szCs w:val="24"/>
                <w:lang w:eastAsia="ru-RU"/>
              </w:rPr>
              <w:t xml:space="preserve"> Особливості перегляду судових </w:t>
            </w:r>
            <w:proofErr w:type="gramStart"/>
            <w:r w:rsidRPr="009A3BFE">
              <w:rPr>
                <w:rFonts w:ascii="Times New Roman" w:eastAsia="Calibri" w:hAnsi="Times New Roman" w:cs="Times New Roman"/>
                <w:color w:val="231F20"/>
                <w:sz w:val="24"/>
                <w:szCs w:val="24"/>
                <w:lang w:eastAsia="ru-RU"/>
              </w:rPr>
              <w:t>р</w:t>
            </w:r>
            <w:proofErr w:type="gramEnd"/>
            <w:r w:rsidRPr="009A3BFE">
              <w:rPr>
                <w:rFonts w:ascii="Times New Roman" w:eastAsia="Calibri" w:hAnsi="Times New Roman" w:cs="Times New Roman"/>
                <w:color w:val="231F20"/>
                <w:sz w:val="24"/>
                <w:szCs w:val="24"/>
                <w:lang w:eastAsia="ru-RU"/>
              </w:rPr>
              <w:t>ішень за нововиявленими</w:t>
            </w:r>
            <w:r w:rsidRPr="009A3BFE">
              <w:rPr>
                <w:rFonts w:ascii="Times New Roman" w:eastAsia="Calibri" w:hAnsi="Times New Roman" w:cs="Times New Roman"/>
                <w:color w:val="231F20"/>
                <w:sz w:val="24"/>
                <w:szCs w:val="24"/>
                <w:lang w:val="uk-UA" w:eastAsia="ru-RU"/>
              </w:rPr>
              <w:t xml:space="preserve"> </w:t>
            </w:r>
            <w:r w:rsidRPr="009A3BFE">
              <w:rPr>
                <w:rFonts w:ascii="Times New Roman" w:eastAsia="Calibri" w:hAnsi="Times New Roman" w:cs="Times New Roman"/>
                <w:color w:val="231F20"/>
                <w:sz w:val="24"/>
                <w:szCs w:val="24"/>
                <w:lang w:eastAsia="ru-RU"/>
              </w:rPr>
              <w:t>обставинами</w:t>
            </w:r>
            <w:r w:rsidRPr="009A3BFE">
              <w:rPr>
                <w:rFonts w:ascii="Times New Roman" w:eastAsia="Calibri" w:hAnsi="Times New Roman" w:cs="Times New Roman"/>
                <w:color w:val="231F20"/>
                <w:sz w:val="24"/>
                <w:szCs w:val="24"/>
                <w:lang w:val="uk-UA" w:eastAsia="ru-RU"/>
              </w:rPr>
              <w:t>.</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14.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1.Судові витрати.</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2.Перегляд судових рішень </w:t>
            </w:r>
            <w:r w:rsidR="00681C65" w:rsidRPr="009A3BFE">
              <w:rPr>
                <w:rFonts w:ascii="Times New Roman" w:eastAsia="Calibri" w:hAnsi="Times New Roman" w:cs="Times New Roman"/>
                <w:sz w:val="24"/>
                <w:szCs w:val="24"/>
                <w:lang w:val="uk-UA"/>
              </w:rPr>
              <w:t>Верховним судом України</w:t>
            </w:r>
            <w:r w:rsidRPr="009A3BFE">
              <w:rPr>
                <w:rFonts w:ascii="Times New Roman" w:eastAsia="Calibri" w:hAnsi="Times New Roman" w:cs="Times New Roman"/>
                <w:sz w:val="24"/>
                <w:szCs w:val="24"/>
                <w:lang w:val="uk-UA"/>
              </w:rPr>
              <w:t>.</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15. </w:t>
            </w:r>
          </w:p>
        </w:tc>
        <w:tc>
          <w:tcPr>
            <w:tcW w:w="8221" w:type="dxa"/>
          </w:tcPr>
          <w:p w:rsidR="007C6AA6" w:rsidRPr="009A3BFE" w:rsidRDefault="007C6AA6" w:rsidP="009A3BFE">
            <w:pPr>
              <w:shd w:val="clear" w:color="auto" w:fill="FFFFFF"/>
              <w:autoSpaceDE w:val="0"/>
              <w:autoSpaceDN w:val="0"/>
              <w:adjustRightInd w:val="0"/>
              <w:spacing w:after="0" w:line="240" w:lineRule="auto"/>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1.Процесуальні строки в господарському процесі.</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eastAsia="ru-RU"/>
              </w:rPr>
            </w:pPr>
            <w:r w:rsidRPr="009A3BFE">
              <w:rPr>
                <w:rFonts w:ascii="Times New Roman" w:eastAsia="Calibri" w:hAnsi="Times New Roman" w:cs="Times New Roman"/>
                <w:color w:val="000000"/>
                <w:sz w:val="24"/>
                <w:szCs w:val="24"/>
                <w:lang w:val="uk-UA"/>
              </w:rPr>
              <w:lastRenderedPageBreak/>
              <w:t xml:space="preserve">2 </w:t>
            </w:r>
            <w:r w:rsidRPr="009A3BFE">
              <w:rPr>
                <w:rFonts w:ascii="Times New Roman" w:eastAsia="Calibri" w:hAnsi="Times New Roman" w:cs="Times New Roman"/>
                <w:sz w:val="24"/>
                <w:szCs w:val="24"/>
                <w:lang w:val="uk-UA"/>
              </w:rPr>
              <w:t>.</w:t>
            </w:r>
            <w:r w:rsidRPr="009A3BFE">
              <w:rPr>
                <w:rFonts w:ascii="Times New Roman" w:eastAsia="Calibri" w:hAnsi="Times New Roman" w:cs="Times New Roman"/>
                <w:color w:val="231F20"/>
                <w:sz w:val="24"/>
                <w:szCs w:val="24"/>
                <w:lang w:eastAsia="ru-RU"/>
              </w:rPr>
              <w:t xml:space="preserve"> Загальна характеристика інституту виконання судових</w:t>
            </w:r>
            <w:r w:rsidRPr="009A3BFE">
              <w:rPr>
                <w:rFonts w:ascii="Times New Roman" w:eastAsia="Calibri" w:hAnsi="Times New Roman" w:cs="Times New Roman"/>
                <w:color w:val="231F20"/>
                <w:sz w:val="24"/>
                <w:szCs w:val="24"/>
                <w:lang w:val="uk-UA" w:eastAsia="ru-RU"/>
              </w:rPr>
              <w:t xml:space="preserve"> </w:t>
            </w:r>
            <w:proofErr w:type="gramStart"/>
            <w:r w:rsidRPr="009A3BFE">
              <w:rPr>
                <w:rFonts w:ascii="Times New Roman" w:eastAsia="Calibri" w:hAnsi="Times New Roman" w:cs="Times New Roman"/>
                <w:color w:val="231F20"/>
                <w:sz w:val="24"/>
                <w:szCs w:val="24"/>
                <w:lang w:eastAsia="ru-RU"/>
              </w:rPr>
              <w:t>р</w:t>
            </w:r>
            <w:proofErr w:type="gramEnd"/>
            <w:r w:rsidRPr="009A3BFE">
              <w:rPr>
                <w:rFonts w:ascii="Times New Roman" w:eastAsia="Calibri" w:hAnsi="Times New Roman" w:cs="Times New Roman"/>
                <w:color w:val="231F20"/>
                <w:sz w:val="24"/>
                <w:szCs w:val="24"/>
                <w:lang w:eastAsia="ru-RU"/>
              </w:rPr>
              <w:t>ішень .</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lastRenderedPageBreak/>
              <w:t xml:space="preserve">Варіант 16.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val="uk-UA"/>
              </w:rPr>
            </w:pPr>
            <w:r w:rsidRPr="009A3BFE">
              <w:rPr>
                <w:rFonts w:ascii="Times New Roman" w:eastAsia="Calibri" w:hAnsi="Times New Roman" w:cs="Times New Roman"/>
                <w:color w:val="000000"/>
                <w:sz w:val="24"/>
                <w:szCs w:val="24"/>
                <w:lang w:val="uk-UA"/>
              </w:rPr>
              <w:t>1. Судовий збір в господарському процесі.</w:t>
            </w:r>
          </w:p>
          <w:p w:rsidR="007C6AA6" w:rsidRPr="009A3BFE" w:rsidRDefault="007C6AA6" w:rsidP="009A3BFE">
            <w:pPr>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2.</w:t>
            </w:r>
            <w:r w:rsidRPr="009A3BFE">
              <w:rPr>
                <w:rFonts w:ascii="Times New Roman" w:eastAsia="Calibri" w:hAnsi="Times New Roman" w:cs="Times New Roman"/>
                <w:sz w:val="24"/>
                <w:szCs w:val="24"/>
              </w:rPr>
              <w:t xml:space="preserve"> Особливості розгляду справ про банкрутство</w:t>
            </w:r>
            <w:r w:rsidRPr="009A3BFE">
              <w:rPr>
                <w:rFonts w:ascii="Times New Roman" w:eastAsia="Calibri" w:hAnsi="Times New Roman" w:cs="Times New Roman"/>
                <w:sz w:val="24"/>
                <w:szCs w:val="24"/>
                <w:lang w:val="uk-UA"/>
              </w:rPr>
              <w:t>.</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17.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color w:val="000000"/>
                <w:sz w:val="24"/>
                <w:szCs w:val="24"/>
                <w:lang w:val="uk-UA"/>
              </w:rPr>
            </w:pPr>
            <w:r w:rsidRPr="009A3BFE">
              <w:rPr>
                <w:rFonts w:ascii="Times New Roman" w:eastAsia="Calibri" w:hAnsi="Times New Roman" w:cs="Times New Roman"/>
                <w:color w:val="000000"/>
                <w:sz w:val="24"/>
                <w:szCs w:val="24"/>
                <w:lang w:val="uk-UA"/>
              </w:rPr>
              <w:t xml:space="preserve">1. </w:t>
            </w:r>
            <w:r w:rsidRPr="009A3BFE">
              <w:rPr>
                <w:rFonts w:ascii="Times New Roman" w:eastAsia="Calibri" w:hAnsi="Times New Roman" w:cs="Times New Roman"/>
                <w:sz w:val="24"/>
                <w:szCs w:val="24"/>
                <w:lang w:val="uk-UA"/>
              </w:rPr>
              <w:t>Джерела господарського процесуального права</w:t>
            </w:r>
          </w:p>
          <w:p w:rsidR="007C6AA6" w:rsidRPr="009A3BFE" w:rsidRDefault="007C6AA6" w:rsidP="009A3BFE">
            <w:pPr>
              <w:autoSpaceDE w:val="0"/>
              <w:autoSpaceDN w:val="0"/>
              <w:adjustRightInd w:val="0"/>
              <w:spacing w:after="0" w:line="240" w:lineRule="auto"/>
              <w:rPr>
                <w:rFonts w:ascii="Times New Roman" w:eastAsia="Calibri" w:hAnsi="Times New Roman" w:cs="Times New Roman"/>
                <w:color w:val="231F20"/>
                <w:sz w:val="24"/>
                <w:szCs w:val="24"/>
                <w:lang w:val="uk-UA" w:eastAsia="ru-RU"/>
              </w:rPr>
            </w:pPr>
            <w:r w:rsidRPr="009A3BFE">
              <w:rPr>
                <w:rFonts w:ascii="Times New Roman" w:eastAsia="Calibri" w:hAnsi="Times New Roman" w:cs="Times New Roman"/>
                <w:color w:val="000000"/>
                <w:sz w:val="24"/>
                <w:szCs w:val="24"/>
                <w:lang w:val="uk-UA"/>
              </w:rPr>
              <w:t xml:space="preserve">2. </w:t>
            </w:r>
            <w:r w:rsidRPr="009A3BFE">
              <w:rPr>
                <w:rFonts w:ascii="Times New Roman" w:eastAsia="Calibri" w:hAnsi="Times New Roman" w:cs="Times New Roman"/>
                <w:color w:val="231F20"/>
                <w:sz w:val="24"/>
                <w:szCs w:val="24"/>
                <w:lang w:eastAsia="ru-RU"/>
              </w:rPr>
              <w:t xml:space="preserve"> Відстрочка або розстрочка виконання судового </w:t>
            </w:r>
            <w:proofErr w:type="gramStart"/>
            <w:r w:rsidRPr="009A3BFE">
              <w:rPr>
                <w:rFonts w:ascii="Times New Roman" w:eastAsia="Calibri" w:hAnsi="Times New Roman" w:cs="Times New Roman"/>
                <w:color w:val="231F20"/>
                <w:sz w:val="24"/>
                <w:szCs w:val="24"/>
                <w:lang w:eastAsia="ru-RU"/>
              </w:rPr>
              <w:t>р</w:t>
            </w:r>
            <w:proofErr w:type="gramEnd"/>
            <w:r w:rsidRPr="009A3BFE">
              <w:rPr>
                <w:rFonts w:ascii="Times New Roman" w:eastAsia="Calibri" w:hAnsi="Times New Roman" w:cs="Times New Roman"/>
                <w:color w:val="231F20"/>
                <w:sz w:val="24"/>
                <w:szCs w:val="24"/>
                <w:lang w:eastAsia="ru-RU"/>
              </w:rPr>
              <w:t>ішення.</w:t>
            </w:r>
          </w:p>
        </w:tc>
      </w:tr>
      <w:tr w:rsidR="007C6AA6" w:rsidRPr="009A3BFE" w:rsidTr="00A76805">
        <w:tc>
          <w:tcPr>
            <w:tcW w:w="1526" w:type="dxa"/>
          </w:tcPr>
          <w:p w:rsidR="007C6AA6" w:rsidRPr="009A3BFE" w:rsidRDefault="007C6AA6" w:rsidP="009A3BFE">
            <w:pPr>
              <w:spacing w:after="0" w:line="240" w:lineRule="auto"/>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Варіант 18. </w:t>
            </w:r>
          </w:p>
        </w:tc>
        <w:tc>
          <w:tcPr>
            <w:tcW w:w="8221" w:type="dxa"/>
          </w:tcPr>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1.</w:t>
            </w:r>
            <w:r w:rsidR="00681C65" w:rsidRPr="009A3BFE">
              <w:rPr>
                <w:rFonts w:ascii="Times New Roman" w:eastAsia="Calibri" w:hAnsi="Times New Roman" w:cs="Times New Roman"/>
                <w:color w:val="231F20"/>
                <w:sz w:val="24"/>
                <w:szCs w:val="24"/>
                <w:lang w:val="uk-UA" w:eastAsia="ru-RU"/>
              </w:rPr>
              <w:t>Джерела</w:t>
            </w:r>
            <w:r w:rsidRPr="009A3BFE">
              <w:rPr>
                <w:rFonts w:ascii="Times New Roman" w:eastAsia="Calibri" w:hAnsi="Times New Roman" w:cs="Times New Roman"/>
                <w:color w:val="231F20"/>
                <w:sz w:val="24"/>
                <w:szCs w:val="24"/>
                <w:lang w:eastAsia="ru-RU"/>
              </w:rPr>
              <w:t xml:space="preserve"> господарського процесуального права.</w:t>
            </w:r>
          </w:p>
          <w:p w:rsidR="007C6AA6" w:rsidRPr="009A3BFE" w:rsidRDefault="007C6AA6" w:rsidP="009A3BF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2.</w:t>
            </w:r>
            <w:r w:rsidRPr="009A3BFE">
              <w:rPr>
                <w:rFonts w:ascii="Times New Roman" w:eastAsia="Calibri" w:hAnsi="Times New Roman" w:cs="Times New Roman"/>
                <w:sz w:val="24"/>
                <w:szCs w:val="24"/>
              </w:rPr>
              <w:t>Третейський розгляд господарських спорів</w:t>
            </w:r>
          </w:p>
        </w:tc>
      </w:tr>
    </w:tbl>
    <w:p w:rsidR="00222B45" w:rsidRPr="009A3BFE" w:rsidRDefault="00222B45" w:rsidP="009A3BFE">
      <w:pPr>
        <w:spacing w:after="0" w:line="240" w:lineRule="auto"/>
        <w:ind w:left="720" w:firstLine="709"/>
        <w:jc w:val="right"/>
        <w:rPr>
          <w:rFonts w:ascii="Times New Roman" w:eastAsia="Times New Roman" w:hAnsi="Times New Roman" w:cs="Times New Roman"/>
          <w:i/>
          <w:sz w:val="24"/>
          <w:szCs w:val="24"/>
          <w:lang w:val="uk-UA" w:eastAsia="ru-RU"/>
        </w:rPr>
      </w:pPr>
      <w:r w:rsidRPr="009A3BFE">
        <w:rPr>
          <w:rFonts w:ascii="Times New Roman" w:eastAsia="Times New Roman" w:hAnsi="Times New Roman" w:cs="Times New Roman"/>
          <w:i/>
          <w:sz w:val="24"/>
          <w:szCs w:val="24"/>
          <w:lang w:val="uk-UA" w:eastAsia="ru-RU"/>
        </w:rPr>
        <w:t>Практичне завданн</w:t>
      </w:r>
      <w:r w:rsidR="00A76805" w:rsidRPr="009A3BFE">
        <w:rPr>
          <w:rFonts w:ascii="Times New Roman" w:eastAsia="Times New Roman" w:hAnsi="Times New Roman" w:cs="Times New Roman"/>
          <w:i/>
          <w:sz w:val="24"/>
          <w:szCs w:val="24"/>
          <w:lang w:val="uk-UA" w:eastAsia="ru-RU"/>
        </w:rPr>
        <w:t>я</w:t>
      </w:r>
      <w:r w:rsidRPr="009A3BFE">
        <w:rPr>
          <w:rFonts w:ascii="Times New Roman" w:eastAsia="Times New Roman" w:hAnsi="Times New Roman" w:cs="Times New Roman"/>
          <w:i/>
          <w:sz w:val="24"/>
          <w:szCs w:val="24"/>
          <w:lang w:val="uk-UA" w:eastAsia="ru-RU"/>
        </w:rPr>
        <w:t>.</w:t>
      </w:r>
    </w:p>
    <w:p w:rsidR="007C6AA6" w:rsidRPr="009A3BFE" w:rsidRDefault="007C6AA6" w:rsidP="009A3BFE">
      <w:pPr>
        <w:spacing w:after="0" w:line="240" w:lineRule="auto"/>
        <w:contextualSpacing/>
        <w:jc w:val="center"/>
        <w:rPr>
          <w:rFonts w:ascii="Times New Roman" w:eastAsia="Times New Roman" w:hAnsi="Times New Roman" w:cs="Times New Roman"/>
          <w:sz w:val="24"/>
          <w:szCs w:val="24"/>
          <w:lang w:val="uk-UA" w:eastAsia="ru-RU"/>
        </w:rPr>
      </w:pPr>
    </w:p>
    <w:p w:rsidR="00222B45" w:rsidRPr="009A3BFE" w:rsidRDefault="00222B45" w:rsidP="009A3BFE">
      <w:pPr>
        <w:spacing w:after="0" w:line="240" w:lineRule="auto"/>
        <w:ind w:firstLine="709"/>
        <w:jc w:val="center"/>
        <w:rPr>
          <w:rFonts w:ascii="Times New Roman" w:eastAsia="Times New Roman" w:hAnsi="Times New Roman" w:cs="Times New Roman"/>
          <w:b/>
          <w:sz w:val="24"/>
          <w:szCs w:val="24"/>
          <w:lang w:val="uk-UA" w:eastAsia="ru-RU"/>
        </w:rPr>
      </w:pPr>
      <w:r w:rsidRPr="009A3BFE">
        <w:rPr>
          <w:rFonts w:ascii="Times New Roman" w:eastAsia="Times New Roman" w:hAnsi="Times New Roman" w:cs="Times New Roman"/>
          <w:b/>
          <w:sz w:val="24"/>
          <w:szCs w:val="24"/>
          <w:lang w:val="uk-UA" w:eastAsia="ru-RU"/>
        </w:rPr>
        <w:t>Задача 1</w:t>
      </w:r>
    </w:p>
    <w:p w:rsidR="00222B45" w:rsidRPr="009A3BFE" w:rsidRDefault="00222B45" w:rsidP="009A3BFE">
      <w:pPr>
        <w:spacing w:after="0" w:line="240" w:lineRule="auto"/>
        <w:ind w:firstLine="709"/>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 xml:space="preserve">Місцевий господарський суд прийняв апеляційну скаргу за позовом АТ «Гама» до АТ «Пластвікно» про стягнення боргу за поставлену продукцію. </w:t>
      </w:r>
    </w:p>
    <w:p w:rsidR="00222B45" w:rsidRPr="009A3BFE" w:rsidRDefault="00222B45" w:rsidP="009A3BFE">
      <w:pPr>
        <w:spacing w:after="0" w:line="240" w:lineRule="auto"/>
        <w:ind w:firstLine="709"/>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 xml:space="preserve">До початку розгляду скарги позивач подав до суду заяву про відмову від апеляційної скарги у зв’язку з погашенням відповідачем боргу, проте не повернув сплаченого ним судового збору і просив вирішити це питання в апеляційному порядку. Суддя виніс ухвалу про відмову у поверненні судового збору. </w:t>
      </w:r>
    </w:p>
    <w:p w:rsidR="00222B45" w:rsidRPr="009A3BFE" w:rsidRDefault="00222B45" w:rsidP="009A3BFE">
      <w:pPr>
        <w:spacing w:after="0" w:line="240" w:lineRule="auto"/>
        <w:ind w:firstLine="709"/>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sz w:val="24"/>
          <w:szCs w:val="24"/>
          <w:lang w:val="uk-UA" w:eastAsia="ru-RU"/>
        </w:rPr>
        <w:t>Чи обґрунтовані дії судді? Дайте юридичну оцінку вказаним фактам.</w:t>
      </w:r>
    </w:p>
    <w:p w:rsidR="0053368C" w:rsidRPr="009A3BFE" w:rsidRDefault="0053368C" w:rsidP="009A3BFE">
      <w:pPr>
        <w:spacing w:after="0" w:line="240" w:lineRule="auto"/>
        <w:ind w:firstLine="709"/>
        <w:contextualSpacing/>
        <w:jc w:val="both"/>
        <w:rPr>
          <w:rFonts w:ascii="Times New Roman" w:eastAsia="Times New Roman" w:hAnsi="Times New Roman" w:cs="Times New Roman"/>
          <w:sz w:val="24"/>
          <w:szCs w:val="24"/>
          <w:lang w:val="uk-UA" w:eastAsia="ru-RU"/>
        </w:rPr>
      </w:pPr>
      <w:r w:rsidRPr="009A3BFE">
        <w:rPr>
          <w:rFonts w:ascii="Times New Roman" w:eastAsia="Times New Roman" w:hAnsi="Times New Roman" w:cs="Times New Roman"/>
          <w:color w:val="000000"/>
          <w:sz w:val="24"/>
          <w:szCs w:val="24"/>
          <w:lang w:val="uk-UA" w:eastAsia="ru-RU"/>
        </w:rPr>
        <w:t>Гончарова уклала із Шлапаковим договір підряду на ремонт даху приналежного їй дому. З метою забезпечення договору Гончарова передала Шлапакову завдаток у сумі 100 гривень. Проте в обумовлений у договорі день Шлапаков не з'явився і дах не відремонтував. Наступного дня був сильний дощ, і будинок Гончарової був затоплений водою. У результаті цього були зіпсовані м'які меблі і музичний центр, а також виникла необхідність у проведенні косметичного ремонту. Гончарова звернулася до суду із позовом до Шлапакова про відшкодування матеріальної і моральної шкоди.</w:t>
      </w:r>
      <w:r w:rsidRPr="009A3BFE">
        <w:rPr>
          <w:rFonts w:ascii="Times New Roman" w:eastAsia="Times New Roman" w:hAnsi="Times New Roman" w:cs="Times New Roman"/>
          <w:sz w:val="24"/>
          <w:szCs w:val="24"/>
          <w:lang w:val="uk-UA" w:eastAsia="ru-RU"/>
        </w:rPr>
        <w:t> </w:t>
      </w:r>
    </w:p>
    <w:p w:rsidR="0053368C" w:rsidRPr="009A3BFE" w:rsidRDefault="0053368C" w:rsidP="009A3BFE">
      <w:pPr>
        <w:spacing w:after="0" w:line="240" w:lineRule="auto"/>
        <w:ind w:firstLine="709"/>
        <w:contextualSpacing/>
        <w:jc w:val="both"/>
        <w:rPr>
          <w:rFonts w:ascii="Times New Roman" w:eastAsia="Times New Roman" w:hAnsi="Times New Roman" w:cs="Times New Roman"/>
          <w:color w:val="000000"/>
          <w:sz w:val="24"/>
          <w:szCs w:val="24"/>
          <w:lang w:val="uk-UA" w:eastAsia="ru-RU"/>
        </w:rPr>
      </w:pPr>
      <w:r w:rsidRPr="009A3BFE">
        <w:rPr>
          <w:rFonts w:ascii="Times New Roman" w:eastAsia="Times New Roman" w:hAnsi="Times New Roman" w:cs="Times New Roman"/>
          <w:i/>
          <w:color w:val="000000"/>
          <w:sz w:val="24"/>
          <w:szCs w:val="24"/>
          <w:lang w:val="uk-UA" w:eastAsia="ru-RU"/>
        </w:rPr>
        <w:t>Чи правомірні вимоги Гончарової? Як повинен бути вирішений спір?</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2</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rPr>
        <w:t xml:space="preserve">Державна </w:t>
      </w:r>
      <w:r w:rsidRPr="009A3BFE">
        <w:rPr>
          <w:rFonts w:ascii="Times New Roman" w:eastAsia="Calibri" w:hAnsi="Times New Roman" w:cs="Times New Roman"/>
          <w:sz w:val="24"/>
          <w:szCs w:val="24"/>
          <w:lang w:val="uk-UA"/>
        </w:rPr>
        <w:t>фіскальна служба</w:t>
      </w:r>
      <w:r w:rsidRPr="009A3BFE">
        <w:rPr>
          <w:rFonts w:ascii="Times New Roman" w:eastAsia="Calibri" w:hAnsi="Times New Roman" w:cs="Times New Roman"/>
          <w:sz w:val="24"/>
          <w:szCs w:val="24"/>
        </w:rPr>
        <w:t xml:space="preserve"> Шевченківського району</w:t>
      </w:r>
      <w:r w:rsidRPr="009A3BFE">
        <w:rPr>
          <w:rFonts w:ascii="Times New Roman" w:eastAsia="Calibri" w:hAnsi="Times New Roman" w:cs="Times New Roman"/>
          <w:sz w:val="24"/>
          <w:szCs w:val="24"/>
          <w:lang w:val="uk-UA"/>
        </w:rPr>
        <w:t xml:space="preserve"> </w:t>
      </w:r>
      <w:r w:rsidRPr="009A3BFE">
        <w:rPr>
          <w:rFonts w:ascii="Times New Roman" w:eastAsia="Calibri" w:hAnsi="Times New Roman" w:cs="Times New Roman"/>
          <w:sz w:val="24"/>
          <w:szCs w:val="24"/>
        </w:rPr>
        <w:t xml:space="preserve">м. Києва звернулась до господарського суду з позовом до </w:t>
      </w:r>
      <w:proofErr w:type="gramStart"/>
      <w:r w:rsidRPr="009A3BFE">
        <w:rPr>
          <w:rFonts w:ascii="Times New Roman" w:eastAsia="Calibri" w:hAnsi="Times New Roman" w:cs="Times New Roman"/>
          <w:sz w:val="24"/>
          <w:szCs w:val="24"/>
        </w:rPr>
        <w:t>ТОВ</w:t>
      </w:r>
      <w:proofErr w:type="gramEnd"/>
      <w:r w:rsidRPr="009A3BFE">
        <w:rPr>
          <w:rFonts w:ascii="Times New Roman" w:eastAsia="Calibri" w:hAnsi="Times New Roman" w:cs="Times New Roman"/>
          <w:sz w:val="24"/>
          <w:szCs w:val="24"/>
        </w:rPr>
        <w:t xml:space="preserve"> </w:t>
      </w:r>
      <w:r w:rsidRPr="009A3BFE">
        <w:rPr>
          <w:rFonts w:ascii="Times New Roman" w:eastAsia="Calibri" w:hAnsi="Times New Roman" w:cs="Times New Roman"/>
          <w:sz w:val="24"/>
          <w:szCs w:val="24"/>
          <w:lang w:val="uk-UA"/>
        </w:rPr>
        <w:t>«</w:t>
      </w:r>
      <w:r w:rsidRPr="009A3BFE">
        <w:rPr>
          <w:rFonts w:ascii="Times New Roman" w:eastAsia="Calibri" w:hAnsi="Times New Roman" w:cs="Times New Roman"/>
          <w:sz w:val="24"/>
          <w:szCs w:val="24"/>
        </w:rPr>
        <w:t>Автосервіс</w:t>
      </w:r>
      <w:r w:rsidRPr="009A3BFE">
        <w:rPr>
          <w:rFonts w:ascii="Times New Roman" w:eastAsia="Calibri" w:hAnsi="Times New Roman" w:cs="Times New Roman"/>
          <w:sz w:val="24"/>
          <w:szCs w:val="24"/>
          <w:lang w:val="uk-UA"/>
        </w:rPr>
        <w:t xml:space="preserve">» </w:t>
      </w:r>
      <w:r w:rsidRPr="009A3BFE">
        <w:rPr>
          <w:rFonts w:ascii="Times New Roman" w:eastAsia="Calibri" w:hAnsi="Times New Roman" w:cs="Times New Roman"/>
          <w:sz w:val="24"/>
          <w:szCs w:val="24"/>
        </w:rPr>
        <w:t xml:space="preserve">про звернення стягнення на майно. Відповідач без поважних причин не подав до господарського суду відзив на позовну заяву та не забезпечив явку свого представника </w:t>
      </w:r>
      <w:proofErr w:type="gramStart"/>
      <w:r w:rsidRPr="009A3BFE">
        <w:rPr>
          <w:rFonts w:ascii="Times New Roman" w:eastAsia="Calibri" w:hAnsi="Times New Roman" w:cs="Times New Roman"/>
          <w:sz w:val="24"/>
          <w:szCs w:val="24"/>
        </w:rPr>
        <w:t>у</w:t>
      </w:r>
      <w:proofErr w:type="gramEnd"/>
      <w:r w:rsidRPr="009A3BFE">
        <w:rPr>
          <w:rFonts w:ascii="Times New Roman" w:eastAsia="Calibri" w:hAnsi="Times New Roman" w:cs="Times New Roman"/>
          <w:sz w:val="24"/>
          <w:szCs w:val="24"/>
        </w:rPr>
        <w:t xml:space="preserve"> призначене судове засідання. Господарський суд розглянув справу за наявними матеріалами та задовольнив позов. Чи законні дії господарського суду?</w:t>
      </w:r>
      <w:r w:rsidRPr="009A3BFE">
        <w:rPr>
          <w:rFonts w:ascii="Times New Roman" w:eastAsia="Calibri" w:hAnsi="Times New Roman" w:cs="Times New Roman"/>
          <w:sz w:val="24"/>
          <w:szCs w:val="24"/>
          <w:lang w:val="uk-UA"/>
        </w:rPr>
        <w:t xml:space="preserve"> Чи є </w:t>
      </w:r>
      <w:r w:rsidRPr="009A3BFE">
        <w:rPr>
          <w:rFonts w:ascii="Times New Roman" w:eastAsia="Calibri" w:hAnsi="Times New Roman" w:cs="Times New Roman"/>
          <w:sz w:val="24"/>
          <w:szCs w:val="24"/>
        </w:rPr>
        <w:t>відзив на позовну заяву</w:t>
      </w:r>
      <w:r w:rsidRPr="009A3BFE">
        <w:rPr>
          <w:rFonts w:ascii="Times New Roman" w:eastAsia="Calibri" w:hAnsi="Times New Roman" w:cs="Times New Roman"/>
          <w:sz w:val="24"/>
          <w:szCs w:val="24"/>
          <w:lang w:val="uk-UA"/>
        </w:rPr>
        <w:t xml:space="preserve"> ново виявленою обставиною?</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Здійсніть юридичний аналіз даного факту.</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z w:val="24"/>
          <w:szCs w:val="24"/>
          <w:highlight w:val="yellow"/>
          <w:lang w:val="uk-UA"/>
        </w:rPr>
      </w:pP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3</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АТ звернулося до місцевого господарського м. Києва з заявою про визнання недійсним рішення Київської міської державної ад</w:t>
      </w:r>
      <w:r w:rsidRPr="009A3BFE">
        <w:rPr>
          <w:rFonts w:ascii="Times New Roman" w:eastAsia="Calibri" w:hAnsi="Times New Roman" w:cs="Times New Roman"/>
          <w:sz w:val="24"/>
          <w:szCs w:val="24"/>
          <w:lang w:val="uk-UA"/>
        </w:rPr>
        <w:softHyphen/>
        <w:t xml:space="preserve">міністрації, яким анульовано реєстрацію </w:t>
      </w:r>
      <w:r w:rsidRPr="009A3BFE">
        <w:rPr>
          <w:rFonts w:ascii="Times New Roman" w:eastAsia="Calibri" w:hAnsi="Times New Roman" w:cs="Times New Roman"/>
          <w:sz w:val="24"/>
          <w:szCs w:val="24"/>
        </w:rPr>
        <w:t xml:space="preserve">АТ. Господарський </w:t>
      </w:r>
      <w:proofErr w:type="gramStart"/>
      <w:r w:rsidRPr="009A3BFE">
        <w:rPr>
          <w:rFonts w:ascii="Times New Roman" w:eastAsia="Calibri" w:hAnsi="Times New Roman" w:cs="Times New Roman"/>
          <w:sz w:val="24"/>
          <w:szCs w:val="24"/>
        </w:rPr>
        <w:t>суд</w:t>
      </w:r>
      <w:proofErr w:type="gramEnd"/>
      <w:r w:rsidRPr="009A3BFE">
        <w:rPr>
          <w:rFonts w:ascii="Times New Roman" w:eastAsia="Calibri" w:hAnsi="Times New Roman" w:cs="Times New Roman"/>
          <w:sz w:val="24"/>
          <w:szCs w:val="24"/>
        </w:rPr>
        <w:t xml:space="preserve"> повернув позовну заяву без розгляду, мотивуючи це тим, що позивачем не подано доказів вжиття заходів досудового врегулювання спору і сплати</w:t>
      </w:r>
      <w:r w:rsidRPr="009A3BFE">
        <w:rPr>
          <w:rFonts w:ascii="Times New Roman" w:eastAsia="Calibri" w:hAnsi="Times New Roman" w:cs="Times New Roman"/>
          <w:sz w:val="24"/>
          <w:szCs w:val="24"/>
          <w:lang w:val="uk-UA"/>
        </w:rPr>
        <w:t xml:space="preserve"> судових </w:t>
      </w:r>
      <w:r w:rsidRPr="009A3BFE">
        <w:rPr>
          <w:rFonts w:ascii="Times New Roman" w:eastAsia="Calibri" w:hAnsi="Times New Roman" w:cs="Times New Roman"/>
          <w:sz w:val="24"/>
          <w:szCs w:val="24"/>
        </w:rPr>
        <w:t xml:space="preserve"> витрат. </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rPr>
        <w:t>Чи законні дії суду?</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4</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rPr>
        <w:t xml:space="preserve">АТ </w:t>
      </w:r>
      <w:r w:rsidRPr="009A3BFE">
        <w:rPr>
          <w:rFonts w:ascii="Times New Roman" w:eastAsia="Calibri" w:hAnsi="Times New Roman" w:cs="Times New Roman"/>
          <w:sz w:val="24"/>
          <w:szCs w:val="24"/>
          <w:lang w:val="uk-UA"/>
        </w:rPr>
        <w:t>«</w:t>
      </w:r>
      <w:r w:rsidRPr="009A3BFE">
        <w:rPr>
          <w:rFonts w:ascii="Times New Roman" w:eastAsia="Calibri" w:hAnsi="Times New Roman" w:cs="Times New Roman"/>
          <w:sz w:val="24"/>
          <w:szCs w:val="24"/>
        </w:rPr>
        <w:t>ВІД</w:t>
      </w:r>
      <w:r w:rsidRPr="009A3BFE">
        <w:rPr>
          <w:rFonts w:ascii="Times New Roman" w:eastAsia="Calibri" w:hAnsi="Times New Roman" w:cs="Times New Roman"/>
          <w:sz w:val="24"/>
          <w:szCs w:val="24"/>
          <w:lang w:val="uk-UA"/>
        </w:rPr>
        <w:t>»</w:t>
      </w:r>
      <w:r w:rsidRPr="009A3BFE">
        <w:rPr>
          <w:rFonts w:ascii="Times New Roman" w:eastAsia="Calibri" w:hAnsi="Times New Roman" w:cs="Times New Roman"/>
          <w:sz w:val="24"/>
          <w:szCs w:val="24"/>
        </w:rPr>
        <w:t xml:space="preserve"> звернулося в місцевий господарський суд з позовом до </w:t>
      </w:r>
      <w:proofErr w:type="gramStart"/>
      <w:r w:rsidRPr="009A3BFE">
        <w:rPr>
          <w:rFonts w:ascii="Times New Roman" w:eastAsia="Calibri" w:hAnsi="Times New Roman" w:cs="Times New Roman"/>
          <w:sz w:val="24"/>
          <w:szCs w:val="24"/>
        </w:rPr>
        <w:t>ТОВ</w:t>
      </w:r>
      <w:proofErr w:type="gramEnd"/>
      <w:r w:rsidRPr="009A3BFE">
        <w:rPr>
          <w:rFonts w:ascii="Times New Roman" w:eastAsia="Calibri" w:hAnsi="Times New Roman" w:cs="Times New Roman"/>
          <w:sz w:val="24"/>
          <w:szCs w:val="24"/>
        </w:rPr>
        <w:t xml:space="preserve"> </w:t>
      </w:r>
      <w:r w:rsidRPr="009A3BFE">
        <w:rPr>
          <w:rFonts w:ascii="Times New Roman" w:eastAsia="Calibri" w:hAnsi="Times New Roman" w:cs="Times New Roman"/>
          <w:sz w:val="24"/>
          <w:szCs w:val="24"/>
          <w:lang w:val="uk-UA"/>
        </w:rPr>
        <w:t>«</w:t>
      </w:r>
      <w:r w:rsidRPr="009A3BFE">
        <w:rPr>
          <w:rFonts w:ascii="Times New Roman" w:eastAsia="Calibri" w:hAnsi="Times New Roman" w:cs="Times New Roman"/>
          <w:sz w:val="24"/>
          <w:szCs w:val="24"/>
        </w:rPr>
        <w:t>Полюс</w:t>
      </w:r>
      <w:r w:rsidRPr="009A3BFE">
        <w:rPr>
          <w:rFonts w:ascii="Times New Roman" w:eastAsia="Calibri" w:hAnsi="Times New Roman" w:cs="Times New Roman"/>
          <w:sz w:val="24"/>
          <w:szCs w:val="24"/>
          <w:lang w:val="uk-UA"/>
        </w:rPr>
        <w:t>»</w:t>
      </w:r>
      <w:r w:rsidRPr="009A3BFE">
        <w:rPr>
          <w:rFonts w:ascii="Times New Roman" w:eastAsia="Calibri" w:hAnsi="Times New Roman" w:cs="Times New Roman"/>
          <w:sz w:val="24"/>
          <w:szCs w:val="24"/>
        </w:rPr>
        <w:t xml:space="preserve"> про розірвання договору оренди і повернення май</w:t>
      </w:r>
      <w:r w:rsidRPr="009A3BFE">
        <w:rPr>
          <w:rFonts w:ascii="Times New Roman" w:eastAsia="Calibri" w:hAnsi="Times New Roman" w:cs="Times New Roman"/>
          <w:sz w:val="24"/>
          <w:szCs w:val="24"/>
        </w:rPr>
        <w:softHyphen/>
        <w:t xml:space="preserve"> на. Господарський суд відмовив у прийнятті позовної заяви, оскільки позивач не подав доказів про наявність у нього права на звернення </w:t>
      </w:r>
      <w:proofErr w:type="gramStart"/>
      <w:r w:rsidRPr="009A3BFE">
        <w:rPr>
          <w:rFonts w:ascii="Times New Roman" w:eastAsia="Calibri" w:hAnsi="Times New Roman" w:cs="Times New Roman"/>
          <w:sz w:val="24"/>
          <w:szCs w:val="24"/>
        </w:rPr>
        <w:t>до</w:t>
      </w:r>
      <w:proofErr w:type="gramEnd"/>
      <w:r w:rsidRPr="009A3BFE">
        <w:rPr>
          <w:rFonts w:ascii="Times New Roman" w:eastAsia="Calibri" w:hAnsi="Times New Roman" w:cs="Times New Roman"/>
          <w:sz w:val="24"/>
          <w:szCs w:val="24"/>
        </w:rPr>
        <w:t xml:space="preserve"> господарського суду. На думку суду, позивач як правонаступник первісного власника майна </w:t>
      </w:r>
      <w:r w:rsidRPr="009A3BFE">
        <w:rPr>
          <w:rFonts w:ascii="Times New Roman" w:eastAsia="Calibri" w:hAnsi="Times New Roman" w:cs="Times New Roman"/>
          <w:sz w:val="24"/>
          <w:szCs w:val="24"/>
          <w:lang w:val="uk-UA"/>
        </w:rPr>
        <w:t xml:space="preserve">- </w:t>
      </w:r>
      <w:r w:rsidRPr="009A3BFE">
        <w:rPr>
          <w:rFonts w:ascii="Times New Roman" w:eastAsia="Calibri" w:hAnsi="Times New Roman" w:cs="Times New Roman"/>
          <w:sz w:val="24"/>
          <w:szCs w:val="24"/>
        </w:rPr>
        <w:t xml:space="preserve">орендодавця не отримав права орендодавця за договором оренди, який оспорюється. </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rPr>
        <w:t xml:space="preserve">Чи законні дії господарського суду? На яких </w:t>
      </w:r>
      <w:proofErr w:type="gramStart"/>
      <w:r w:rsidRPr="009A3BFE">
        <w:rPr>
          <w:rFonts w:ascii="Times New Roman" w:eastAsia="Calibri" w:hAnsi="Times New Roman" w:cs="Times New Roman"/>
          <w:sz w:val="24"/>
          <w:szCs w:val="24"/>
        </w:rPr>
        <w:t>п</w:t>
      </w:r>
      <w:proofErr w:type="gramEnd"/>
      <w:r w:rsidRPr="009A3BFE">
        <w:rPr>
          <w:rFonts w:ascii="Times New Roman" w:eastAsia="Calibri" w:hAnsi="Times New Roman" w:cs="Times New Roman"/>
          <w:sz w:val="24"/>
          <w:szCs w:val="24"/>
        </w:rPr>
        <w:t>ідставах суд може відмовити в прийнятті позовної заяви?</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5</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У жовтні 2016 р. Акціонерний комерційний агропромисловий банк «Україна-Банк» звернувся до господарського суду Вінницької області з позовом до акціонерного товарист</w:t>
      </w:r>
      <w:r w:rsidRPr="009A3BFE">
        <w:rPr>
          <w:rFonts w:ascii="Times New Roman" w:eastAsia="Calibri" w:hAnsi="Times New Roman" w:cs="Times New Roman"/>
          <w:sz w:val="24"/>
          <w:szCs w:val="24"/>
          <w:lang w:val="uk-UA"/>
        </w:rPr>
        <w:softHyphen/>
      </w:r>
      <w:r w:rsidRPr="009A3BFE">
        <w:rPr>
          <w:rFonts w:ascii="Times New Roman" w:eastAsia="Calibri" w:hAnsi="Times New Roman" w:cs="Times New Roman"/>
          <w:sz w:val="24"/>
          <w:szCs w:val="24"/>
          <w:lang w:val="uk-UA"/>
        </w:rPr>
        <w:lastRenderedPageBreak/>
        <w:t>ва «Вінницьке спеціалізоване автотранспортне підприємство 0102 «Украгропромтранс» про визнання недійсними протоколу загальних зборів акціонерів Товариства від 15.05.2016 р. № 2, протоколу засідання правління Товариства від 15.05.2016 р. № 15, акта прийняття-передавання майна від 30.05.16 р. Під час розгляду справи Банк подав заяву про вжиття заходів до забезпечення позову шляхом накладення арешту на майно товариства з обмеженою відповідаль</w:t>
      </w:r>
      <w:r w:rsidRPr="009A3BFE">
        <w:rPr>
          <w:rFonts w:ascii="Times New Roman" w:eastAsia="Calibri" w:hAnsi="Times New Roman" w:cs="Times New Roman"/>
          <w:sz w:val="24"/>
          <w:szCs w:val="24"/>
          <w:lang w:val="uk-UA"/>
        </w:rPr>
        <w:softHyphen/>
        <w:t xml:space="preserve"> ністю «Спецавтотранс», яке перебуває в заставі Банку. </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      Чи є арешт на майно товариства з обмеженою відповідальністю «</w:t>
      </w:r>
      <w:r w:rsidRPr="009A3BFE">
        <w:rPr>
          <w:rFonts w:ascii="Times New Roman" w:eastAsia="Calibri" w:hAnsi="Times New Roman" w:cs="Times New Roman"/>
          <w:sz w:val="24"/>
          <w:szCs w:val="24"/>
        </w:rPr>
        <w:t>Спецавтотранс</w:t>
      </w:r>
      <w:r w:rsidRPr="009A3BFE">
        <w:rPr>
          <w:rFonts w:ascii="Times New Roman" w:eastAsia="Calibri" w:hAnsi="Times New Roman" w:cs="Times New Roman"/>
          <w:sz w:val="24"/>
          <w:szCs w:val="24"/>
          <w:lang w:val="uk-UA"/>
        </w:rPr>
        <w:t>» нововиявленими обставинами?</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6</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rPr>
        <w:t xml:space="preserve"> Розглянувши позов АТ до приватного </w:t>
      </w:r>
      <w:proofErr w:type="gramStart"/>
      <w:r w:rsidRPr="009A3BFE">
        <w:rPr>
          <w:rFonts w:ascii="Times New Roman" w:eastAsia="Calibri" w:hAnsi="Times New Roman" w:cs="Times New Roman"/>
          <w:sz w:val="24"/>
          <w:szCs w:val="24"/>
        </w:rPr>
        <w:t>п</w:t>
      </w:r>
      <w:proofErr w:type="gramEnd"/>
      <w:r w:rsidRPr="009A3BFE">
        <w:rPr>
          <w:rFonts w:ascii="Times New Roman" w:eastAsia="Calibri" w:hAnsi="Times New Roman" w:cs="Times New Roman"/>
          <w:sz w:val="24"/>
          <w:szCs w:val="24"/>
        </w:rPr>
        <w:t>ідприємства (ПП) про примусове виконання зобов’язання за договором застави, місцевий господарський суд зобов’язав підприємство передати у заставу виз</w:t>
      </w:r>
      <w:r w:rsidRPr="009A3BFE">
        <w:rPr>
          <w:rFonts w:ascii="Times New Roman" w:eastAsia="Calibri" w:hAnsi="Times New Roman" w:cs="Times New Roman"/>
          <w:sz w:val="24"/>
          <w:szCs w:val="24"/>
        </w:rPr>
        <w:softHyphen/>
        <w:t xml:space="preserve"> начене договором майно. Догові</w:t>
      </w:r>
      <w:proofErr w:type="gramStart"/>
      <w:r w:rsidRPr="009A3BFE">
        <w:rPr>
          <w:rFonts w:ascii="Times New Roman" w:eastAsia="Calibri" w:hAnsi="Times New Roman" w:cs="Times New Roman"/>
          <w:sz w:val="24"/>
          <w:szCs w:val="24"/>
        </w:rPr>
        <w:t>р</w:t>
      </w:r>
      <w:proofErr w:type="gramEnd"/>
      <w:r w:rsidRPr="009A3BFE">
        <w:rPr>
          <w:rFonts w:ascii="Times New Roman" w:eastAsia="Calibri" w:hAnsi="Times New Roman" w:cs="Times New Roman"/>
          <w:sz w:val="24"/>
          <w:szCs w:val="24"/>
        </w:rPr>
        <w:t xml:space="preserve"> застави був укладений з метою за</w:t>
      </w:r>
      <w:r w:rsidRPr="009A3BFE">
        <w:rPr>
          <w:rFonts w:ascii="Times New Roman" w:eastAsia="Calibri" w:hAnsi="Times New Roman" w:cs="Times New Roman"/>
          <w:sz w:val="24"/>
          <w:szCs w:val="24"/>
        </w:rPr>
        <w:softHyphen/>
        <w:t xml:space="preserve"> безпечення договору позики між АТ і ПП.  Не погоджуючись з </w:t>
      </w:r>
      <w:proofErr w:type="gramStart"/>
      <w:r w:rsidRPr="009A3BFE">
        <w:rPr>
          <w:rFonts w:ascii="Times New Roman" w:eastAsia="Calibri" w:hAnsi="Times New Roman" w:cs="Times New Roman"/>
          <w:sz w:val="24"/>
          <w:szCs w:val="24"/>
        </w:rPr>
        <w:t>р</w:t>
      </w:r>
      <w:proofErr w:type="gramEnd"/>
      <w:r w:rsidRPr="009A3BFE">
        <w:rPr>
          <w:rFonts w:ascii="Times New Roman" w:eastAsia="Calibri" w:hAnsi="Times New Roman" w:cs="Times New Roman"/>
          <w:sz w:val="24"/>
          <w:szCs w:val="24"/>
        </w:rPr>
        <w:t>ішенням суду, ПП через 15 днів з дня набран</w:t>
      </w:r>
      <w:r w:rsidRPr="009A3BFE">
        <w:rPr>
          <w:rFonts w:ascii="Times New Roman" w:eastAsia="Calibri" w:hAnsi="Times New Roman" w:cs="Times New Roman"/>
          <w:sz w:val="24"/>
          <w:szCs w:val="24"/>
        </w:rPr>
        <w:softHyphen/>
        <w:t xml:space="preserve"> ня рішенням місцевого господарського суду законної сили подало ка</w:t>
      </w:r>
      <w:r w:rsidRPr="009A3BFE">
        <w:rPr>
          <w:rFonts w:ascii="Times New Roman" w:eastAsia="Calibri" w:hAnsi="Times New Roman" w:cs="Times New Roman"/>
          <w:sz w:val="24"/>
          <w:szCs w:val="24"/>
        </w:rPr>
        <w:softHyphen/>
        <w:t xml:space="preserve"> саційну скаргу. На думку ПП, виконання зобов’язання за договором позики не може бути забезпечено заставою, оскільки АТ не вчинило відповідних дій, які б </w:t>
      </w:r>
      <w:proofErr w:type="gramStart"/>
      <w:r w:rsidRPr="009A3BFE">
        <w:rPr>
          <w:rFonts w:ascii="Times New Roman" w:eastAsia="Calibri" w:hAnsi="Times New Roman" w:cs="Times New Roman"/>
          <w:sz w:val="24"/>
          <w:szCs w:val="24"/>
        </w:rPr>
        <w:t>св</w:t>
      </w:r>
      <w:proofErr w:type="gramEnd"/>
      <w:r w:rsidRPr="009A3BFE">
        <w:rPr>
          <w:rFonts w:ascii="Times New Roman" w:eastAsia="Calibri" w:hAnsi="Times New Roman" w:cs="Times New Roman"/>
          <w:sz w:val="24"/>
          <w:szCs w:val="24"/>
        </w:rPr>
        <w:t>ідчили про виникнення зобов’язання за дого</w:t>
      </w:r>
      <w:r w:rsidRPr="009A3BFE">
        <w:rPr>
          <w:rFonts w:ascii="Times New Roman" w:eastAsia="Calibri" w:hAnsi="Times New Roman" w:cs="Times New Roman"/>
          <w:sz w:val="24"/>
          <w:szCs w:val="24"/>
        </w:rPr>
        <w:softHyphen/>
        <w:t xml:space="preserve"> вором позики. Суд першої інстанції не </w:t>
      </w:r>
      <w:proofErr w:type="gramStart"/>
      <w:r w:rsidRPr="009A3BFE">
        <w:rPr>
          <w:rFonts w:ascii="Times New Roman" w:eastAsia="Calibri" w:hAnsi="Times New Roman" w:cs="Times New Roman"/>
          <w:sz w:val="24"/>
          <w:szCs w:val="24"/>
        </w:rPr>
        <w:t>досл</w:t>
      </w:r>
      <w:proofErr w:type="gramEnd"/>
      <w:r w:rsidRPr="009A3BFE">
        <w:rPr>
          <w:rFonts w:ascii="Times New Roman" w:eastAsia="Calibri" w:hAnsi="Times New Roman" w:cs="Times New Roman"/>
          <w:sz w:val="24"/>
          <w:szCs w:val="24"/>
        </w:rPr>
        <w:t>іджував обставин про те, чи надходи</w:t>
      </w:r>
      <w:r w:rsidRPr="009A3BFE">
        <w:rPr>
          <w:rFonts w:ascii="Times New Roman" w:eastAsia="Calibri" w:hAnsi="Times New Roman" w:cs="Times New Roman"/>
          <w:sz w:val="24"/>
          <w:szCs w:val="24"/>
        </w:rPr>
        <w:softHyphen/>
        <w:t xml:space="preserve"> ли позичкові кошти від АТ на рахунок ПП. Суд касаційної інстанції розглянув касаційну скаргу і скасував </w:t>
      </w:r>
      <w:proofErr w:type="gramStart"/>
      <w:r w:rsidRPr="009A3BFE">
        <w:rPr>
          <w:rFonts w:ascii="Times New Roman" w:eastAsia="Calibri" w:hAnsi="Times New Roman" w:cs="Times New Roman"/>
          <w:sz w:val="24"/>
          <w:szCs w:val="24"/>
        </w:rPr>
        <w:t>р</w:t>
      </w:r>
      <w:proofErr w:type="gramEnd"/>
      <w:r w:rsidRPr="009A3BFE">
        <w:rPr>
          <w:rFonts w:ascii="Times New Roman" w:eastAsia="Calibri" w:hAnsi="Times New Roman" w:cs="Times New Roman"/>
          <w:sz w:val="24"/>
          <w:szCs w:val="24"/>
        </w:rPr>
        <w:t>і</w:t>
      </w:r>
      <w:r w:rsidRPr="009A3BFE">
        <w:rPr>
          <w:rFonts w:ascii="Times New Roman" w:eastAsia="Calibri" w:hAnsi="Times New Roman" w:cs="Times New Roman"/>
          <w:sz w:val="24"/>
          <w:szCs w:val="24"/>
        </w:rPr>
        <w:softHyphen/>
        <w:t xml:space="preserve"> шення першої інстанції і прийняв нове рішення. Чи законні дії суду касаційної інстанції? Чи є </w:t>
      </w:r>
      <w:proofErr w:type="gramStart"/>
      <w:r w:rsidRPr="009A3BFE">
        <w:rPr>
          <w:rFonts w:ascii="Times New Roman" w:eastAsia="Calibri" w:hAnsi="Times New Roman" w:cs="Times New Roman"/>
          <w:sz w:val="24"/>
          <w:szCs w:val="24"/>
        </w:rPr>
        <w:t>п</w:t>
      </w:r>
      <w:proofErr w:type="gramEnd"/>
      <w:r w:rsidRPr="009A3BFE">
        <w:rPr>
          <w:rFonts w:ascii="Times New Roman" w:eastAsia="Calibri" w:hAnsi="Times New Roman" w:cs="Times New Roman"/>
          <w:sz w:val="24"/>
          <w:szCs w:val="24"/>
        </w:rPr>
        <w:t xml:space="preserve">ідстави для скасування рішення суду першої інстанції? Які межі перегляду </w:t>
      </w:r>
      <w:proofErr w:type="gramStart"/>
      <w:r w:rsidRPr="009A3BFE">
        <w:rPr>
          <w:rFonts w:ascii="Times New Roman" w:eastAsia="Calibri" w:hAnsi="Times New Roman" w:cs="Times New Roman"/>
          <w:sz w:val="24"/>
          <w:szCs w:val="24"/>
        </w:rPr>
        <w:t>справи в</w:t>
      </w:r>
      <w:proofErr w:type="gramEnd"/>
      <w:r w:rsidRPr="009A3BFE">
        <w:rPr>
          <w:rFonts w:ascii="Times New Roman" w:eastAsia="Calibri" w:hAnsi="Times New Roman" w:cs="Times New Roman"/>
          <w:sz w:val="24"/>
          <w:szCs w:val="24"/>
        </w:rPr>
        <w:t xml:space="preserve"> касаційній інстанції? </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7</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rPr>
        <w:t>Вищий господарський суд України за касаційною скаргою від</w:t>
      </w:r>
      <w:r w:rsidRPr="009A3BFE">
        <w:rPr>
          <w:rFonts w:ascii="Times New Roman" w:eastAsia="Calibri" w:hAnsi="Times New Roman" w:cs="Times New Roman"/>
          <w:sz w:val="24"/>
          <w:szCs w:val="24"/>
        </w:rPr>
        <w:softHyphen/>
        <w:t xml:space="preserve">повідача переглянув </w:t>
      </w:r>
      <w:proofErr w:type="gramStart"/>
      <w:r w:rsidRPr="009A3BFE">
        <w:rPr>
          <w:rFonts w:ascii="Times New Roman" w:eastAsia="Calibri" w:hAnsi="Times New Roman" w:cs="Times New Roman"/>
          <w:sz w:val="24"/>
          <w:szCs w:val="24"/>
        </w:rPr>
        <w:t>р</w:t>
      </w:r>
      <w:proofErr w:type="gramEnd"/>
      <w:r w:rsidRPr="009A3BFE">
        <w:rPr>
          <w:rFonts w:ascii="Times New Roman" w:eastAsia="Calibri" w:hAnsi="Times New Roman" w:cs="Times New Roman"/>
          <w:sz w:val="24"/>
          <w:szCs w:val="24"/>
        </w:rPr>
        <w:t xml:space="preserve">ішення місцевого господарського суду у справі за позовом ТОВ до </w:t>
      </w:r>
      <w:r w:rsidRPr="009A3BFE">
        <w:rPr>
          <w:rFonts w:ascii="Times New Roman" w:eastAsia="Calibri" w:hAnsi="Times New Roman" w:cs="Times New Roman"/>
          <w:sz w:val="24"/>
          <w:szCs w:val="24"/>
          <w:lang w:val="uk-UA"/>
        </w:rPr>
        <w:t>П</w:t>
      </w:r>
      <w:r w:rsidRPr="009A3BFE">
        <w:rPr>
          <w:rFonts w:ascii="Times New Roman" w:eastAsia="Calibri" w:hAnsi="Times New Roman" w:cs="Times New Roman"/>
          <w:sz w:val="24"/>
          <w:szCs w:val="24"/>
        </w:rPr>
        <w:t>АТ про відшкодування моральної шкоди в сумі 50000 грн. За наслідками розгляду касаційної скарги Вищий госпо</w:t>
      </w:r>
      <w:r w:rsidRPr="009A3BFE">
        <w:rPr>
          <w:rFonts w:ascii="Times New Roman" w:eastAsia="Calibri" w:hAnsi="Times New Roman" w:cs="Times New Roman"/>
          <w:sz w:val="24"/>
          <w:szCs w:val="24"/>
        </w:rPr>
        <w:softHyphen/>
        <w:t xml:space="preserve">дарський суд України залишив </w:t>
      </w:r>
      <w:proofErr w:type="gramStart"/>
      <w:r w:rsidRPr="009A3BFE">
        <w:rPr>
          <w:rFonts w:ascii="Times New Roman" w:eastAsia="Calibri" w:hAnsi="Times New Roman" w:cs="Times New Roman"/>
          <w:sz w:val="24"/>
          <w:szCs w:val="24"/>
        </w:rPr>
        <w:t>р</w:t>
      </w:r>
      <w:proofErr w:type="gramEnd"/>
      <w:r w:rsidRPr="009A3BFE">
        <w:rPr>
          <w:rFonts w:ascii="Times New Roman" w:eastAsia="Calibri" w:hAnsi="Times New Roman" w:cs="Times New Roman"/>
          <w:sz w:val="24"/>
          <w:szCs w:val="24"/>
        </w:rPr>
        <w:t xml:space="preserve">ішення першої інстанції без змін, а скаргу без задоволення. </w:t>
      </w:r>
      <w:r w:rsidRPr="009A3BFE">
        <w:rPr>
          <w:rFonts w:ascii="Times New Roman" w:eastAsia="Calibri" w:hAnsi="Times New Roman" w:cs="Times New Roman"/>
          <w:sz w:val="24"/>
          <w:szCs w:val="24"/>
          <w:lang w:val="uk-UA"/>
        </w:rPr>
        <w:t>П</w:t>
      </w:r>
      <w:r w:rsidRPr="009A3BFE">
        <w:rPr>
          <w:rFonts w:ascii="Times New Roman" w:eastAsia="Calibri" w:hAnsi="Times New Roman" w:cs="Times New Roman"/>
          <w:sz w:val="24"/>
          <w:szCs w:val="24"/>
        </w:rPr>
        <w:t>АТ оскаржило постанову Вищого господарського суду України до Верховного Суду України. Свою скаргу воно обґрунтувало тим, що раніше в аналогічній справі суд інакше застосував положення Цивільного кодексу України, які регулюють право на відшкодуван</w:t>
      </w:r>
      <w:r w:rsidRPr="009A3BFE">
        <w:rPr>
          <w:rFonts w:ascii="Times New Roman" w:eastAsia="Calibri" w:hAnsi="Times New Roman" w:cs="Times New Roman"/>
          <w:sz w:val="24"/>
          <w:szCs w:val="24"/>
        </w:rPr>
        <w:softHyphen/>
        <w:t xml:space="preserve">ня моральної шкоди, </w:t>
      </w:r>
      <w:proofErr w:type="gramStart"/>
      <w:r w:rsidRPr="009A3BFE">
        <w:rPr>
          <w:rFonts w:ascii="Times New Roman" w:eastAsia="Calibri" w:hAnsi="Times New Roman" w:cs="Times New Roman"/>
          <w:sz w:val="24"/>
          <w:szCs w:val="24"/>
        </w:rPr>
        <w:t>пов’язано</w:t>
      </w:r>
      <w:proofErr w:type="gramEnd"/>
      <w:r w:rsidRPr="009A3BFE">
        <w:rPr>
          <w:rFonts w:ascii="Times New Roman" w:eastAsia="Calibri" w:hAnsi="Times New Roman" w:cs="Times New Roman"/>
          <w:sz w:val="24"/>
          <w:szCs w:val="24"/>
        </w:rPr>
        <w:t xml:space="preserve">ї з порушенням міжнародної ділової репутації. Верховний Суд України залишив постанову без змін, а скаргу без задоволення. Чи законні дії </w:t>
      </w:r>
      <w:proofErr w:type="gramStart"/>
      <w:r w:rsidRPr="009A3BFE">
        <w:rPr>
          <w:rFonts w:ascii="Times New Roman" w:eastAsia="Calibri" w:hAnsi="Times New Roman" w:cs="Times New Roman"/>
          <w:sz w:val="24"/>
          <w:szCs w:val="24"/>
        </w:rPr>
        <w:t>Верховного</w:t>
      </w:r>
      <w:proofErr w:type="gramEnd"/>
      <w:r w:rsidRPr="009A3BFE">
        <w:rPr>
          <w:rFonts w:ascii="Times New Roman" w:eastAsia="Calibri" w:hAnsi="Times New Roman" w:cs="Times New Roman"/>
          <w:sz w:val="24"/>
          <w:szCs w:val="24"/>
        </w:rPr>
        <w:t xml:space="preserve"> Суду України? Які </w:t>
      </w:r>
      <w:proofErr w:type="gramStart"/>
      <w:r w:rsidRPr="009A3BFE">
        <w:rPr>
          <w:rFonts w:ascii="Times New Roman" w:eastAsia="Calibri" w:hAnsi="Times New Roman" w:cs="Times New Roman"/>
          <w:sz w:val="24"/>
          <w:szCs w:val="24"/>
        </w:rPr>
        <w:t>п</w:t>
      </w:r>
      <w:proofErr w:type="gramEnd"/>
      <w:r w:rsidRPr="009A3BFE">
        <w:rPr>
          <w:rFonts w:ascii="Times New Roman" w:eastAsia="Calibri" w:hAnsi="Times New Roman" w:cs="Times New Roman"/>
          <w:sz w:val="24"/>
          <w:szCs w:val="24"/>
        </w:rPr>
        <w:t xml:space="preserve">ідстави визначені законом для скасування постанов Вищого господарського суду України? Чи </w:t>
      </w:r>
      <w:proofErr w:type="gramStart"/>
      <w:r w:rsidRPr="009A3BFE">
        <w:rPr>
          <w:rFonts w:ascii="Times New Roman" w:eastAsia="Calibri" w:hAnsi="Times New Roman" w:cs="Times New Roman"/>
          <w:sz w:val="24"/>
          <w:szCs w:val="24"/>
        </w:rPr>
        <w:t>п</w:t>
      </w:r>
      <w:proofErr w:type="gramEnd"/>
      <w:r w:rsidRPr="009A3BFE">
        <w:rPr>
          <w:rFonts w:ascii="Times New Roman" w:eastAsia="Calibri" w:hAnsi="Times New Roman" w:cs="Times New Roman"/>
          <w:sz w:val="24"/>
          <w:szCs w:val="24"/>
        </w:rPr>
        <w:t>ідлягає оскарженню постанова Верховного Суду України?</w:t>
      </w:r>
    </w:p>
    <w:p w:rsidR="00222B45" w:rsidRPr="009A3BFE" w:rsidRDefault="00222B45" w:rsidP="009A3BFE">
      <w:pPr>
        <w:spacing w:after="0" w:line="240" w:lineRule="auto"/>
        <w:ind w:firstLine="709"/>
        <w:jc w:val="center"/>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8</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Аналіз ст. 26 Закону України «Про виконавче провадження»,  свідчить про те, що кожен стягувач зобов’язаний здійснювати авансування витрат на проведення виконавчих дій саме по виконанню рішення, винесеного на його користь, окрім випадків коли згідно закону він звільнений від сплати авансового внеску. Авансування цих витрат є обов’язковим і здійснюється у два етапи: перший – шляхом сплати авансового внеску при поданні заяви про примусове виконання рішення; другий – шляхом додаткового авансування витрат виконавчого провадження у разі недостатності коштів авансового внеску для вчинення подальших виконавчих дій.</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У разі порушення стягувачем вказаного обов’язку для нього наступають негативні наслідки. Обгрунтуйте, які негативні наслідки можуть настати?</w:t>
      </w:r>
    </w:p>
    <w:p w:rsidR="00222B45" w:rsidRPr="009A3BFE" w:rsidRDefault="00222B45" w:rsidP="009A3BFE">
      <w:pPr>
        <w:spacing w:after="0" w:line="240" w:lineRule="auto"/>
        <w:ind w:firstLine="709"/>
        <w:jc w:val="center"/>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9</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Законодавець Законом України «Про виконавче провадження», передбачив можливість повернення стягувачу лише авансового внеску, а повернення додаткового авансування, яке стягувач зобов’язаний здійснити згідно ч. 1 ст. 43 Закону, не передбачив. Крім того, авансовий внесок і додаткове авансування витрат виконавчого провадження за своїм призначенням є абсолютно різними коштами, які підлягають обов’язковій сплаті </w:t>
      </w:r>
      <w:r w:rsidRPr="009A3BFE">
        <w:rPr>
          <w:rFonts w:ascii="Times New Roman" w:eastAsia="Calibri" w:hAnsi="Times New Roman" w:cs="Times New Roman"/>
          <w:sz w:val="24"/>
          <w:szCs w:val="24"/>
          <w:lang w:val="uk-UA"/>
        </w:rPr>
        <w:lastRenderedPageBreak/>
        <w:t xml:space="preserve">стягувачем на зовсім різних стадіях виконавчого провадження, а тому ці поняття не є тотожними. Якщо закон передбачає повернення стягувачу авансового внеску то як вчинили б Ви як юрист, якщо в законі відсутня норма щодо повернення стягувачу сплачених ним коштів на додаткове авансування. При цьому слід зазначити, що нерідко суми додаткового авансування можуть значно перевищувати розмір авансового внеску. </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Дайте юридичне обґрунтування.</w:t>
      </w:r>
    </w:p>
    <w:p w:rsidR="00222B45" w:rsidRPr="009A3BFE" w:rsidRDefault="00222B45" w:rsidP="009A3BFE">
      <w:pPr>
        <w:spacing w:after="0" w:line="240" w:lineRule="auto"/>
        <w:ind w:firstLine="709"/>
        <w:jc w:val="center"/>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10</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Згідно зі ст. 45 Закону України «Про виконавче провадження» визначено, що при розподілі стягнутих виконавцем з боржника за виконавчим провадженням грошових сум (у тому числі одержаних від реалізації майна боржника) у першу чергу повертається авансовий внесок стягувача на організацію та проведення виконавчих дій. Знову таки норма даного закону передбачає повернення стягувачу лише авансового внеску, а повернення коштів внесених стягувачем на додаткове авансування витрат виконавчого провадження законодавець помилково не передбачив. </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Як діяти державним виконавцям? Дайте юридичний аналіз даній ситуації.</w:t>
      </w:r>
    </w:p>
    <w:p w:rsidR="00222B45" w:rsidRPr="009A3BFE" w:rsidRDefault="00222B45" w:rsidP="009A3BFE">
      <w:pPr>
        <w:spacing w:after="0" w:line="240" w:lineRule="auto"/>
        <w:ind w:firstLine="709"/>
        <w:jc w:val="center"/>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11</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Зробіть правовий аналіз ч. 3 ст. 43 Закону України «Про виконавче провадження»:</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1)   покладає обов’язок як на державного виконавця, так і на приватного, повернути стягувачу авансовий внесок, при цьому закон визначає повернення авансового внеску у повній сумі;</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2)    авансовий внесок повертається стягувачу, у разі:</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закінчення виконавчого провадження;</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повернення виконавчого документа стягувачу;</w:t>
      </w:r>
    </w:p>
    <w:p w:rsidR="00222B45" w:rsidRPr="009A3BFE" w:rsidRDefault="00222B45" w:rsidP="009A3BFE">
      <w:pPr>
        <w:spacing w:after="0" w:line="240" w:lineRule="auto"/>
        <w:ind w:firstLine="709"/>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3) у вказаних випадках авансовий внесок повертається стягувачу, якщо інше не передбачено цим Законом, тобто якщо Законом не встановлені виключення щодо обов’язку повернення авансового внеску.</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12</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Керівник ТОВ «Вересень» Сидорчук А.К. після прийняття господарським судом постанови про визнання ТОВ «Вересень» банкрутом був позбавлений повноважень щодо управління товариством та звільнений в зв'язку з банкрутством підприємства. Вважаючи такі дії незаконними, Сидорчук А.К. звернувся з позовом до суду про поновлення на роботі. </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Чи підлягають задоволенню позовні вимоги Сидорчука А. К.?</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xml:space="preserve">Які принципи були порушені? </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Обгрунтуйте відповідь, посилаючись на відповідні положення чинного законодавства України.</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13</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Чи загрожує боржнику порушення щодо нього справи про банкрутство з боку кредиторів, якщо:</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9A3BFE">
        <w:rPr>
          <w:rFonts w:ascii="Times New Roman" w:eastAsia="Calibri" w:hAnsi="Times New Roman" w:cs="Times New Roman"/>
          <w:sz w:val="24"/>
          <w:szCs w:val="24"/>
          <w:lang w:val="uk-UA"/>
        </w:rPr>
        <w:t>- поточні активи складають – 2110 тис.грн.</w:t>
      </w:r>
      <w:r w:rsidRPr="009A3BFE">
        <w:rPr>
          <w:rFonts w:ascii="Times New Roman" w:eastAsia="Calibri" w:hAnsi="Times New Roman" w:cs="Times New Roman"/>
          <w:sz w:val="24"/>
          <w:szCs w:val="24"/>
        </w:rPr>
        <w:t xml:space="preserve"> (у</w:t>
      </w:r>
      <w:r w:rsidRPr="009A3BFE">
        <w:rPr>
          <w:rFonts w:ascii="Times New Roman" w:eastAsia="Calibri" w:hAnsi="Times New Roman" w:cs="Times New Roman"/>
          <w:sz w:val="24"/>
          <w:szCs w:val="24"/>
          <w:lang w:val="uk-UA"/>
        </w:rPr>
        <w:t xml:space="preserve"> т.ч. дебіторська заборгованість – 1430 тис</w:t>
      </w:r>
      <w:proofErr w:type="gramStart"/>
      <w:r w:rsidRPr="009A3BFE">
        <w:rPr>
          <w:rFonts w:ascii="Times New Roman" w:eastAsia="Calibri" w:hAnsi="Times New Roman" w:cs="Times New Roman"/>
          <w:sz w:val="24"/>
          <w:szCs w:val="24"/>
          <w:lang w:val="uk-UA"/>
        </w:rPr>
        <w:t>.г</w:t>
      </w:r>
      <w:proofErr w:type="gramEnd"/>
      <w:r w:rsidRPr="009A3BFE">
        <w:rPr>
          <w:rFonts w:ascii="Times New Roman" w:eastAsia="Calibri" w:hAnsi="Times New Roman" w:cs="Times New Roman"/>
          <w:sz w:val="24"/>
          <w:szCs w:val="24"/>
          <w:lang w:val="uk-UA"/>
        </w:rPr>
        <w:t>рн.</w:t>
      </w:r>
      <w:r w:rsidRPr="009A3BFE">
        <w:rPr>
          <w:rFonts w:ascii="Times New Roman" w:eastAsia="Calibri" w:hAnsi="Times New Roman" w:cs="Times New Roman"/>
          <w:sz w:val="24"/>
          <w:szCs w:val="24"/>
        </w:rPr>
        <w:t>).</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валюта балансу – 2 420 тис.грн.</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власний капітал – 420 тис.грн.</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 поточні зобов’язання – 1420 тис.грн.</w:t>
      </w:r>
    </w:p>
    <w:p w:rsidR="00222B45" w:rsidRPr="009A3BFE" w:rsidRDefault="00222B45" w:rsidP="009A3BFE">
      <w:pPr>
        <w:autoSpaceDE w:val="0"/>
        <w:autoSpaceDN w:val="0"/>
        <w:adjustRightInd w:val="0"/>
        <w:spacing w:after="0" w:line="240" w:lineRule="auto"/>
        <w:ind w:firstLine="709"/>
        <w:jc w:val="both"/>
        <w:outlineLvl w:val="0"/>
        <w:rPr>
          <w:rFonts w:ascii="Times New Roman" w:eastAsia="Calibri" w:hAnsi="Times New Roman" w:cs="Times New Roman"/>
          <w:sz w:val="24"/>
          <w:szCs w:val="24"/>
          <w:lang w:val="uk-UA"/>
        </w:rPr>
      </w:pPr>
      <w:r w:rsidRPr="009A3BFE">
        <w:rPr>
          <w:rFonts w:ascii="Times New Roman" w:eastAsia="Calibri" w:hAnsi="Times New Roman" w:cs="Times New Roman"/>
          <w:sz w:val="24"/>
          <w:szCs w:val="24"/>
          <w:lang w:val="uk-UA"/>
        </w:rPr>
        <w:t>Визначте, який вид банкрутства загрожує боржнику (комерційний чи технічний)?</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14</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napToGrid w:val="0"/>
          <w:sz w:val="24"/>
          <w:szCs w:val="24"/>
          <w:lang w:val="uk-UA"/>
        </w:rPr>
      </w:pPr>
      <w:r w:rsidRPr="009A3BFE">
        <w:rPr>
          <w:rFonts w:ascii="Times New Roman" w:eastAsia="Calibri" w:hAnsi="Times New Roman" w:cs="Times New Roman"/>
          <w:snapToGrid w:val="0"/>
          <w:sz w:val="24"/>
          <w:szCs w:val="24"/>
          <w:lang w:val="uk-UA"/>
        </w:rPr>
        <w:t xml:space="preserve">Товариство з обмеженою відповідальністю «Регата» (м. Конотоп Сумської обл.) заборгувало приватному акціонерному товариству «Імпекс» (м. Львів) за отримані за двома договорами поставки ділову деревину та пиломатеріали 368 400 грн. Трьома рішеннями господарського суду вказаний борг було стягнуто з боржника у повній сумі. Крім того, рішеннями суду у всіх трьох випадках з боржника стягнуто пеню на загальну суму 36 460 грн. За всіма трьома рішеннями суду було відкрито виконавче провадження щодо примусового стягнення боргу, але протягом більш ніж трьох місяців по кожному </w:t>
      </w:r>
      <w:r w:rsidRPr="009A3BFE">
        <w:rPr>
          <w:rFonts w:ascii="Times New Roman" w:eastAsia="Calibri" w:hAnsi="Times New Roman" w:cs="Times New Roman"/>
          <w:snapToGrid w:val="0"/>
          <w:sz w:val="24"/>
          <w:szCs w:val="24"/>
          <w:lang w:val="uk-UA"/>
        </w:rPr>
        <w:lastRenderedPageBreak/>
        <w:t xml:space="preserve">рішенню державна виконавча служба не змогла здійснити навіть частково примусове стягнення зазначеного боргу. Кредитор вирішив звернутись до господарського суду із заявою про порушення стосовно боржника справи про банкрутство. </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napToGrid w:val="0"/>
          <w:sz w:val="24"/>
          <w:szCs w:val="24"/>
          <w:lang w:val="uk-UA"/>
        </w:rPr>
      </w:pPr>
      <w:r w:rsidRPr="009A3BFE">
        <w:rPr>
          <w:rFonts w:ascii="Times New Roman" w:eastAsia="Calibri" w:hAnsi="Times New Roman" w:cs="Times New Roman"/>
          <w:snapToGrid w:val="0"/>
          <w:sz w:val="24"/>
          <w:szCs w:val="24"/>
          <w:lang w:val="uk-UA"/>
        </w:rPr>
        <w:t xml:space="preserve">До якого господарського суду кредитору слід подавати зазначену заяву? </w:t>
      </w:r>
    </w:p>
    <w:p w:rsidR="00222B45" w:rsidRPr="009A3BFE" w:rsidRDefault="00222B45" w:rsidP="009A3BFE">
      <w:pPr>
        <w:widowControl w:val="0"/>
        <w:tabs>
          <w:tab w:val="left" w:pos="284"/>
          <w:tab w:val="left" w:pos="567"/>
        </w:tabs>
        <w:spacing w:after="0" w:line="240" w:lineRule="auto"/>
        <w:ind w:firstLine="709"/>
        <w:contextualSpacing/>
        <w:jc w:val="both"/>
        <w:rPr>
          <w:rFonts w:ascii="Times New Roman" w:eastAsia="Calibri" w:hAnsi="Times New Roman" w:cs="Times New Roman"/>
          <w:snapToGrid w:val="0"/>
          <w:sz w:val="24"/>
          <w:szCs w:val="24"/>
          <w:highlight w:val="yellow"/>
          <w:lang w:val="uk-UA"/>
        </w:rPr>
      </w:pPr>
      <w:r w:rsidRPr="009A3BFE">
        <w:rPr>
          <w:rFonts w:ascii="Times New Roman" w:eastAsia="Calibri" w:hAnsi="Times New Roman" w:cs="Times New Roman"/>
          <w:snapToGrid w:val="0"/>
          <w:sz w:val="24"/>
          <w:szCs w:val="24"/>
          <w:lang w:val="uk-UA"/>
        </w:rPr>
        <w:t xml:space="preserve">У якому розмірі повинен бути сплачений кредитором судовий збір за подання заяви? </w:t>
      </w:r>
    </w:p>
    <w:p w:rsidR="00222B45" w:rsidRPr="009A3BFE" w:rsidRDefault="00222B4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15</w:t>
      </w:r>
    </w:p>
    <w:p w:rsidR="00222B45" w:rsidRPr="009A3BFE" w:rsidRDefault="00222B45" w:rsidP="009A3BFE">
      <w:pPr>
        <w:spacing w:after="0" w:line="240" w:lineRule="auto"/>
        <w:ind w:firstLine="709"/>
        <w:jc w:val="both"/>
        <w:rPr>
          <w:rFonts w:ascii="Times New Roman" w:eastAsia="Calibri" w:hAnsi="Times New Roman" w:cs="Times New Roman"/>
          <w:sz w:val="24"/>
          <w:szCs w:val="24"/>
          <w:shd w:val="clear" w:color="auto" w:fill="FFFFFF"/>
          <w:lang w:val="uk-UA"/>
        </w:rPr>
      </w:pPr>
      <w:r w:rsidRPr="009A3BFE">
        <w:rPr>
          <w:rFonts w:ascii="Times New Roman" w:eastAsia="Calibri" w:hAnsi="Times New Roman" w:cs="Times New Roman"/>
          <w:sz w:val="24"/>
          <w:szCs w:val="24"/>
          <w:shd w:val="clear" w:color="auto" w:fill="FFFFFF"/>
          <w:lang w:val="uk-UA"/>
        </w:rPr>
        <w:t xml:space="preserve">АТ «Експорт» звернулося до господарського суду із заявою про визнання ТОВ «Сервіс» банкрутом, оскільки згідно з актом звірки проведених розрахунків заборгованість останнього в розмірі 124 тис. грн. не була сплачена протягом трьох місяців. </w:t>
      </w:r>
    </w:p>
    <w:p w:rsidR="00222B45" w:rsidRPr="009A3BFE" w:rsidRDefault="00222B45" w:rsidP="009A3BFE">
      <w:pPr>
        <w:spacing w:after="0" w:line="240" w:lineRule="auto"/>
        <w:ind w:firstLine="709"/>
        <w:jc w:val="both"/>
        <w:rPr>
          <w:rFonts w:ascii="Times New Roman" w:eastAsia="Calibri" w:hAnsi="Times New Roman" w:cs="Times New Roman"/>
          <w:sz w:val="24"/>
          <w:szCs w:val="24"/>
          <w:shd w:val="clear" w:color="auto" w:fill="FFFFFF"/>
          <w:lang w:val="uk-UA"/>
        </w:rPr>
      </w:pPr>
      <w:r w:rsidRPr="009A3BFE">
        <w:rPr>
          <w:rFonts w:ascii="Times New Roman" w:eastAsia="Calibri" w:hAnsi="Times New Roman" w:cs="Times New Roman"/>
          <w:sz w:val="24"/>
          <w:szCs w:val="24"/>
          <w:shd w:val="clear" w:color="auto" w:fill="FFFFFF"/>
          <w:lang w:val="uk-UA"/>
        </w:rPr>
        <w:t>Яку ухвалу має винести господарський суд?</w:t>
      </w:r>
    </w:p>
    <w:p w:rsidR="00222B45" w:rsidRPr="009A3BFE" w:rsidRDefault="00222B45" w:rsidP="009A3BFE">
      <w:pPr>
        <w:spacing w:after="0" w:line="240" w:lineRule="auto"/>
        <w:ind w:firstLine="709"/>
        <w:jc w:val="both"/>
        <w:rPr>
          <w:rFonts w:ascii="Times New Roman" w:eastAsia="Calibri" w:hAnsi="Times New Roman" w:cs="Times New Roman"/>
          <w:b/>
          <w:sz w:val="24"/>
          <w:szCs w:val="24"/>
          <w:highlight w:val="yellow"/>
          <w:lang w:val="uk-UA"/>
        </w:rPr>
      </w:pPr>
      <w:r w:rsidRPr="009A3BFE">
        <w:rPr>
          <w:rFonts w:ascii="Times New Roman" w:eastAsia="Calibri" w:hAnsi="Times New Roman" w:cs="Times New Roman"/>
          <w:sz w:val="24"/>
          <w:szCs w:val="24"/>
          <w:shd w:val="clear" w:color="auto" w:fill="FFFFFF"/>
          <w:lang w:val="uk-UA"/>
        </w:rPr>
        <w:t>Які умови встановлені для порушення провадження у справі про банкрутство? Обґрунтуйте свою відповідь.</w:t>
      </w:r>
    </w:p>
    <w:p w:rsidR="00A76805" w:rsidRPr="009A3BFE" w:rsidRDefault="00A7680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16</w:t>
      </w:r>
    </w:p>
    <w:p w:rsidR="00A76805" w:rsidRPr="009A3BFE" w:rsidRDefault="00A76805" w:rsidP="009A3BFE">
      <w:pPr>
        <w:spacing w:after="0" w:line="240" w:lineRule="auto"/>
        <w:ind w:firstLine="709"/>
        <w:jc w:val="both"/>
        <w:rPr>
          <w:rFonts w:ascii="Times New Roman" w:eastAsia="Times New Roman" w:hAnsi="Times New Roman" w:cs="Times New Roman"/>
          <w:sz w:val="24"/>
          <w:szCs w:val="24"/>
          <w:lang w:eastAsia="ru-RU"/>
        </w:rPr>
      </w:pPr>
      <w:r w:rsidRPr="009A3BFE">
        <w:rPr>
          <w:rFonts w:ascii="Times New Roman" w:eastAsia="Times New Roman" w:hAnsi="Times New Roman" w:cs="Times New Roman"/>
          <w:sz w:val="24"/>
          <w:szCs w:val="24"/>
          <w:lang w:eastAsia="ru-RU"/>
        </w:rPr>
        <w:t>Акціонерне товариство «Вест» звернулося до господарського суду Закарпатської області з позовом до акціонерного товариства «І</w:t>
      </w:r>
      <w:proofErr w:type="gramStart"/>
      <w:r w:rsidRPr="009A3BFE">
        <w:rPr>
          <w:rFonts w:ascii="Times New Roman" w:eastAsia="Times New Roman" w:hAnsi="Times New Roman" w:cs="Times New Roman"/>
          <w:sz w:val="24"/>
          <w:szCs w:val="24"/>
          <w:lang w:eastAsia="ru-RU"/>
        </w:rPr>
        <w:t>ст</w:t>
      </w:r>
      <w:proofErr w:type="gramEnd"/>
      <w:r w:rsidRPr="009A3BFE">
        <w:rPr>
          <w:rFonts w:ascii="Times New Roman" w:eastAsia="Times New Roman" w:hAnsi="Times New Roman" w:cs="Times New Roman"/>
          <w:sz w:val="24"/>
          <w:szCs w:val="24"/>
          <w:lang w:eastAsia="ru-RU"/>
        </w:rPr>
        <w:t>» про стягнення вартості товарів та пені за прострочені платежі.</w:t>
      </w:r>
    </w:p>
    <w:p w:rsidR="00A76805" w:rsidRPr="009A3BFE" w:rsidRDefault="00A76805" w:rsidP="009A3BFE">
      <w:pPr>
        <w:spacing w:after="0" w:line="240" w:lineRule="auto"/>
        <w:ind w:firstLine="709"/>
        <w:jc w:val="both"/>
        <w:rPr>
          <w:rFonts w:ascii="Times New Roman" w:eastAsia="Times New Roman" w:hAnsi="Times New Roman" w:cs="Times New Roman"/>
          <w:sz w:val="24"/>
          <w:szCs w:val="24"/>
          <w:lang w:val="uk-UA" w:eastAsia="ru-RU"/>
        </w:rPr>
      </w:pPr>
      <w:proofErr w:type="gramStart"/>
      <w:r w:rsidRPr="009A3BFE">
        <w:rPr>
          <w:rFonts w:ascii="Times New Roman" w:eastAsia="Times New Roman" w:hAnsi="Times New Roman" w:cs="Times New Roman"/>
          <w:sz w:val="24"/>
          <w:szCs w:val="24"/>
          <w:lang w:eastAsia="ru-RU"/>
        </w:rPr>
        <w:t>Р</w:t>
      </w:r>
      <w:proofErr w:type="gramEnd"/>
      <w:r w:rsidRPr="009A3BFE">
        <w:rPr>
          <w:rFonts w:ascii="Times New Roman" w:eastAsia="Times New Roman" w:hAnsi="Times New Roman" w:cs="Times New Roman"/>
          <w:sz w:val="24"/>
          <w:szCs w:val="24"/>
          <w:lang w:eastAsia="ru-RU"/>
        </w:rPr>
        <w:t>ішенням господарського суду позовні вимоги АТ «Вест» задоволено та на АТ «Іст» накладено штраф за неподання документів, витребуваних господарським судом.</w:t>
      </w:r>
      <w:r w:rsidRPr="009A3BFE">
        <w:rPr>
          <w:rFonts w:ascii="Times New Roman" w:eastAsia="Times New Roman" w:hAnsi="Times New Roman" w:cs="Times New Roman"/>
          <w:sz w:val="24"/>
          <w:szCs w:val="24"/>
          <w:lang w:val="uk-UA" w:eastAsia="ru-RU"/>
        </w:rPr>
        <w:t xml:space="preserve"> Такими документами був договір із третейським застереженням та внесена зміна до статуту </w:t>
      </w:r>
      <w:r w:rsidRPr="009A3BFE">
        <w:rPr>
          <w:rFonts w:ascii="Times New Roman" w:eastAsia="Times New Roman" w:hAnsi="Times New Roman" w:cs="Times New Roman"/>
          <w:sz w:val="24"/>
          <w:szCs w:val="24"/>
          <w:lang w:eastAsia="ru-RU"/>
        </w:rPr>
        <w:t>АТ «Іст»</w:t>
      </w:r>
      <w:r w:rsidRPr="009A3BFE">
        <w:rPr>
          <w:rFonts w:ascii="Times New Roman" w:eastAsia="Times New Roman" w:hAnsi="Times New Roman" w:cs="Times New Roman"/>
          <w:sz w:val="24"/>
          <w:szCs w:val="24"/>
          <w:lang w:val="uk-UA" w:eastAsia="ru-RU"/>
        </w:rPr>
        <w:t xml:space="preserve"> щодо нової юридичної адреси.</w:t>
      </w:r>
    </w:p>
    <w:p w:rsidR="00A76805" w:rsidRPr="009A3BFE" w:rsidRDefault="00A76805" w:rsidP="009A3BFE">
      <w:pPr>
        <w:spacing w:after="0" w:line="240" w:lineRule="auto"/>
        <w:ind w:firstLine="709"/>
        <w:jc w:val="both"/>
        <w:rPr>
          <w:rFonts w:ascii="Times New Roman" w:eastAsia="Times New Roman" w:hAnsi="Times New Roman" w:cs="Times New Roman"/>
          <w:sz w:val="24"/>
          <w:szCs w:val="24"/>
          <w:lang w:eastAsia="ru-RU"/>
        </w:rPr>
      </w:pPr>
      <w:proofErr w:type="gramStart"/>
      <w:r w:rsidRPr="009A3BFE">
        <w:rPr>
          <w:rFonts w:ascii="Times New Roman" w:eastAsia="Times New Roman" w:hAnsi="Times New Roman" w:cs="Times New Roman"/>
          <w:sz w:val="24"/>
          <w:szCs w:val="24"/>
          <w:lang w:eastAsia="ru-RU"/>
        </w:rPr>
        <w:t>Р</w:t>
      </w:r>
      <w:proofErr w:type="gramEnd"/>
      <w:r w:rsidRPr="009A3BFE">
        <w:rPr>
          <w:rFonts w:ascii="Times New Roman" w:eastAsia="Times New Roman" w:hAnsi="Times New Roman" w:cs="Times New Roman"/>
          <w:sz w:val="24"/>
          <w:szCs w:val="24"/>
          <w:lang w:eastAsia="ru-RU"/>
        </w:rPr>
        <w:t>ішення судді господарського суду було перевірене в апеляційному порядку та скасоване.</w:t>
      </w:r>
    </w:p>
    <w:p w:rsidR="00A76805" w:rsidRPr="009A3BFE" w:rsidRDefault="00A76805" w:rsidP="009A3BFE">
      <w:pPr>
        <w:spacing w:after="0" w:line="240" w:lineRule="auto"/>
        <w:ind w:firstLine="709"/>
        <w:jc w:val="both"/>
        <w:rPr>
          <w:rFonts w:ascii="Times New Roman" w:eastAsia="Times New Roman" w:hAnsi="Times New Roman" w:cs="Times New Roman"/>
          <w:sz w:val="24"/>
          <w:szCs w:val="24"/>
          <w:lang w:eastAsia="ru-RU"/>
        </w:rPr>
      </w:pPr>
      <w:proofErr w:type="gramStart"/>
      <w:r w:rsidRPr="009A3BFE">
        <w:rPr>
          <w:rFonts w:ascii="Times New Roman" w:eastAsia="Times New Roman" w:hAnsi="Times New Roman" w:cs="Times New Roman"/>
          <w:sz w:val="24"/>
          <w:szCs w:val="24"/>
          <w:lang w:eastAsia="ru-RU"/>
        </w:rPr>
        <w:t>При</w:t>
      </w:r>
      <w:proofErr w:type="gramEnd"/>
      <w:r w:rsidRPr="009A3BFE">
        <w:rPr>
          <w:rFonts w:ascii="Times New Roman" w:eastAsia="Times New Roman" w:hAnsi="Times New Roman" w:cs="Times New Roman"/>
          <w:sz w:val="24"/>
          <w:szCs w:val="24"/>
          <w:lang w:eastAsia="ru-RU"/>
        </w:rPr>
        <w:t xml:space="preserve"> перевірці було встановлено, що позивач у позовній заяві вказав неправильну адресу відповідача.</w:t>
      </w:r>
    </w:p>
    <w:p w:rsidR="00A76805" w:rsidRPr="009A3BFE" w:rsidRDefault="00A76805" w:rsidP="009A3BFE">
      <w:pPr>
        <w:spacing w:after="0" w:line="240" w:lineRule="auto"/>
        <w:ind w:firstLine="709"/>
        <w:jc w:val="both"/>
        <w:rPr>
          <w:rFonts w:ascii="Times New Roman" w:eastAsia="Times New Roman" w:hAnsi="Times New Roman" w:cs="Times New Roman"/>
          <w:iCs/>
          <w:sz w:val="24"/>
          <w:szCs w:val="24"/>
          <w:lang w:val="uk-UA" w:eastAsia="ru-RU"/>
        </w:rPr>
      </w:pPr>
      <w:r w:rsidRPr="009A3BFE">
        <w:rPr>
          <w:rFonts w:ascii="Times New Roman" w:eastAsia="Times New Roman" w:hAnsi="Times New Roman" w:cs="Times New Roman"/>
          <w:iCs/>
          <w:sz w:val="24"/>
          <w:szCs w:val="24"/>
          <w:lang w:eastAsia="ru-RU"/>
        </w:rPr>
        <w:t xml:space="preserve">Чи правомірне скасування </w:t>
      </w:r>
      <w:proofErr w:type="gramStart"/>
      <w:r w:rsidRPr="009A3BFE">
        <w:rPr>
          <w:rFonts w:ascii="Times New Roman" w:eastAsia="Times New Roman" w:hAnsi="Times New Roman" w:cs="Times New Roman"/>
          <w:iCs/>
          <w:sz w:val="24"/>
          <w:szCs w:val="24"/>
          <w:lang w:eastAsia="ru-RU"/>
        </w:rPr>
        <w:t>р</w:t>
      </w:r>
      <w:proofErr w:type="gramEnd"/>
      <w:r w:rsidRPr="009A3BFE">
        <w:rPr>
          <w:rFonts w:ascii="Times New Roman" w:eastAsia="Times New Roman" w:hAnsi="Times New Roman" w:cs="Times New Roman"/>
          <w:iCs/>
          <w:sz w:val="24"/>
          <w:szCs w:val="24"/>
          <w:lang w:eastAsia="ru-RU"/>
        </w:rPr>
        <w:t xml:space="preserve">ішення? Який суд має право </w:t>
      </w:r>
      <w:r w:rsidRPr="009A3BFE">
        <w:rPr>
          <w:rFonts w:ascii="Times New Roman" w:eastAsia="Times New Roman" w:hAnsi="Times New Roman" w:cs="Times New Roman"/>
          <w:iCs/>
          <w:sz w:val="24"/>
          <w:szCs w:val="24"/>
          <w:lang w:val="uk-UA" w:eastAsia="ru-RU"/>
        </w:rPr>
        <w:t>розглядати даний спі</w:t>
      </w:r>
      <w:proofErr w:type="gramStart"/>
      <w:r w:rsidRPr="009A3BFE">
        <w:rPr>
          <w:rFonts w:ascii="Times New Roman" w:eastAsia="Times New Roman" w:hAnsi="Times New Roman" w:cs="Times New Roman"/>
          <w:iCs/>
          <w:sz w:val="24"/>
          <w:szCs w:val="24"/>
          <w:lang w:val="uk-UA" w:eastAsia="ru-RU"/>
        </w:rPr>
        <w:t>р</w:t>
      </w:r>
      <w:proofErr w:type="gramEnd"/>
      <w:r w:rsidRPr="009A3BFE">
        <w:rPr>
          <w:rFonts w:ascii="Times New Roman" w:eastAsia="Times New Roman" w:hAnsi="Times New Roman" w:cs="Times New Roman"/>
          <w:iCs/>
          <w:sz w:val="24"/>
          <w:szCs w:val="24"/>
          <w:lang w:val="uk-UA" w:eastAsia="ru-RU"/>
        </w:rPr>
        <w:t xml:space="preserve">? </w:t>
      </w:r>
      <w:r w:rsidRPr="009A3BFE">
        <w:rPr>
          <w:rFonts w:ascii="Times New Roman" w:eastAsia="Times New Roman" w:hAnsi="Times New Roman" w:cs="Times New Roman"/>
          <w:iCs/>
          <w:sz w:val="24"/>
          <w:szCs w:val="24"/>
          <w:lang w:eastAsia="ru-RU"/>
        </w:rPr>
        <w:t>Який суд має право перевіряти рішення міського господарського суду, яке набрало законної сили?</w:t>
      </w:r>
    </w:p>
    <w:p w:rsidR="00A76805" w:rsidRPr="009A3BFE" w:rsidRDefault="00A76805" w:rsidP="009A3BFE">
      <w:pPr>
        <w:autoSpaceDE w:val="0"/>
        <w:autoSpaceDN w:val="0"/>
        <w:adjustRightInd w:val="0"/>
        <w:spacing w:after="0" w:line="240" w:lineRule="auto"/>
        <w:ind w:firstLine="709"/>
        <w:jc w:val="center"/>
        <w:outlineLvl w:val="0"/>
        <w:rPr>
          <w:rFonts w:ascii="Times New Roman" w:eastAsia="Calibri" w:hAnsi="Times New Roman" w:cs="Times New Roman"/>
          <w:b/>
          <w:sz w:val="24"/>
          <w:szCs w:val="24"/>
          <w:lang w:val="uk-UA"/>
        </w:rPr>
      </w:pPr>
      <w:r w:rsidRPr="009A3BFE">
        <w:rPr>
          <w:rFonts w:ascii="Times New Roman" w:eastAsia="Calibri" w:hAnsi="Times New Roman" w:cs="Times New Roman"/>
          <w:b/>
          <w:sz w:val="24"/>
          <w:szCs w:val="24"/>
          <w:lang w:val="uk-UA"/>
        </w:rPr>
        <w:t>Задача 17</w:t>
      </w:r>
    </w:p>
    <w:p w:rsidR="00A76805" w:rsidRPr="009A3BFE" w:rsidRDefault="00A76805" w:rsidP="009A3BFE">
      <w:pPr>
        <w:spacing w:after="0" w:line="240" w:lineRule="auto"/>
        <w:ind w:firstLine="709"/>
        <w:jc w:val="both"/>
        <w:rPr>
          <w:rFonts w:ascii="Times New Roman" w:eastAsia="Times New Roman" w:hAnsi="Times New Roman" w:cs="Times New Roman"/>
          <w:sz w:val="24"/>
          <w:szCs w:val="24"/>
          <w:lang w:eastAsia="ru-RU"/>
        </w:rPr>
      </w:pPr>
      <w:r w:rsidRPr="009A3BFE">
        <w:rPr>
          <w:rFonts w:ascii="Times New Roman" w:eastAsia="Times New Roman" w:hAnsi="Times New Roman" w:cs="Times New Roman"/>
          <w:sz w:val="24"/>
          <w:szCs w:val="24"/>
          <w:lang w:eastAsia="ru-RU"/>
        </w:rPr>
        <w:t xml:space="preserve">Товариство з обмеженою відповідальністю «Арсенал» звернулося до господарського суду із заявою про витребування майна з чужого незаконного володіння. </w:t>
      </w:r>
      <w:proofErr w:type="gramStart"/>
      <w:r w:rsidRPr="009A3BFE">
        <w:rPr>
          <w:rFonts w:ascii="Times New Roman" w:eastAsia="Times New Roman" w:hAnsi="Times New Roman" w:cs="Times New Roman"/>
          <w:sz w:val="24"/>
          <w:szCs w:val="24"/>
          <w:lang w:eastAsia="ru-RU"/>
        </w:rPr>
        <w:t>Р</w:t>
      </w:r>
      <w:proofErr w:type="gramEnd"/>
      <w:r w:rsidRPr="009A3BFE">
        <w:rPr>
          <w:rFonts w:ascii="Times New Roman" w:eastAsia="Times New Roman" w:hAnsi="Times New Roman" w:cs="Times New Roman"/>
          <w:sz w:val="24"/>
          <w:szCs w:val="24"/>
          <w:lang w:eastAsia="ru-RU"/>
        </w:rPr>
        <w:t xml:space="preserve">ішенням від 9 лютого 2015 р. в задоволенні позовних вимог відмовлено. 6 квітня 2016 р. позивач подав апеляційну скаргу в якій вказав про неможливість своєчасної подачі скарги, зважаючи на відсутність грошей для сплати судового збору і просив відновити пропущений строк. Суддя виніс ухвалу про відмову </w:t>
      </w:r>
      <w:proofErr w:type="gramStart"/>
      <w:r w:rsidRPr="009A3BFE">
        <w:rPr>
          <w:rFonts w:ascii="Times New Roman" w:eastAsia="Times New Roman" w:hAnsi="Times New Roman" w:cs="Times New Roman"/>
          <w:sz w:val="24"/>
          <w:szCs w:val="24"/>
          <w:lang w:eastAsia="ru-RU"/>
        </w:rPr>
        <w:t>у</w:t>
      </w:r>
      <w:proofErr w:type="gramEnd"/>
      <w:r w:rsidRPr="009A3BFE">
        <w:rPr>
          <w:rFonts w:ascii="Times New Roman" w:eastAsia="Times New Roman" w:hAnsi="Times New Roman" w:cs="Times New Roman"/>
          <w:sz w:val="24"/>
          <w:szCs w:val="24"/>
          <w:lang w:eastAsia="ru-RU"/>
        </w:rPr>
        <w:t xml:space="preserve"> відновленні пропущеного процесуального строку по мотиву пропуску строку для звернення в господарський суд з клопотанням про відновлення пропущеного строку.</w:t>
      </w:r>
    </w:p>
    <w:p w:rsidR="00A76805" w:rsidRPr="009A3BFE" w:rsidRDefault="00A76805" w:rsidP="009A3BFE">
      <w:pPr>
        <w:spacing w:after="0" w:line="240" w:lineRule="auto"/>
        <w:ind w:firstLine="709"/>
        <w:jc w:val="both"/>
        <w:rPr>
          <w:rFonts w:ascii="Times New Roman" w:eastAsia="Times New Roman" w:hAnsi="Times New Roman" w:cs="Times New Roman"/>
          <w:sz w:val="24"/>
          <w:szCs w:val="24"/>
          <w:lang w:eastAsia="ru-RU"/>
        </w:rPr>
      </w:pPr>
      <w:r w:rsidRPr="009A3BFE">
        <w:rPr>
          <w:rFonts w:ascii="Times New Roman" w:eastAsia="Times New Roman" w:hAnsi="Times New Roman" w:cs="Times New Roman"/>
          <w:sz w:val="24"/>
          <w:szCs w:val="24"/>
          <w:lang w:eastAsia="ru-RU"/>
        </w:rPr>
        <w:t xml:space="preserve">Визначте правильність дій учасників процесу. Чи </w:t>
      </w:r>
      <w:proofErr w:type="gramStart"/>
      <w:r w:rsidRPr="009A3BFE">
        <w:rPr>
          <w:rFonts w:ascii="Times New Roman" w:eastAsia="Times New Roman" w:hAnsi="Times New Roman" w:cs="Times New Roman"/>
          <w:sz w:val="24"/>
          <w:szCs w:val="24"/>
          <w:lang w:eastAsia="ru-RU"/>
        </w:rPr>
        <w:t>являється</w:t>
      </w:r>
      <w:proofErr w:type="gramEnd"/>
      <w:r w:rsidRPr="009A3BFE">
        <w:rPr>
          <w:rFonts w:ascii="Times New Roman" w:eastAsia="Times New Roman" w:hAnsi="Times New Roman" w:cs="Times New Roman"/>
          <w:sz w:val="24"/>
          <w:szCs w:val="24"/>
          <w:lang w:eastAsia="ru-RU"/>
        </w:rPr>
        <w:t xml:space="preserve"> причина пропуску строку поважним?</w:t>
      </w:r>
    </w:p>
    <w:p w:rsidR="00A76805" w:rsidRPr="009A3BFE" w:rsidRDefault="00A76805" w:rsidP="009A3BFE">
      <w:pPr>
        <w:spacing w:after="0" w:line="240" w:lineRule="auto"/>
        <w:ind w:firstLine="709"/>
        <w:jc w:val="center"/>
        <w:rPr>
          <w:rFonts w:ascii="Times New Roman" w:eastAsia="Times New Roman" w:hAnsi="Times New Roman" w:cs="Times New Roman"/>
          <w:b/>
          <w:sz w:val="24"/>
          <w:szCs w:val="24"/>
          <w:lang w:val="uk-UA" w:eastAsia="ru-RU"/>
        </w:rPr>
      </w:pPr>
      <w:r w:rsidRPr="009A3BFE">
        <w:rPr>
          <w:rFonts w:ascii="Times New Roman" w:eastAsia="Times New Roman" w:hAnsi="Times New Roman" w:cs="Times New Roman"/>
          <w:b/>
          <w:sz w:val="24"/>
          <w:szCs w:val="24"/>
          <w:lang w:eastAsia="ru-RU"/>
        </w:rPr>
        <w:t xml:space="preserve">Задача </w:t>
      </w:r>
      <w:r w:rsidRPr="009A3BFE">
        <w:rPr>
          <w:rFonts w:ascii="Times New Roman" w:eastAsia="Times New Roman" w:hAnsi="Times New Roman" w:cs="Times New Roman"/>
          <w:b/>
          <w:sz w:val="24"/>
          <w:szCs w:val="24"/>
          <w:lang w:val="uk-UA" w:eastAsia="ru-RU"/>
        </w:rPr>
        <w:t>18</w:t>
      </w:r>
    </w:p>
    <w:p w:rsidR="00A76805" w:rsidRPr="009A3BFE" w:rsidRDefault="00A76805" w:rsidP="009A3BFE">
      <w:pPr>
        <w:spacing w:after="0" w:line="240" w:lineRule="auto"/>
        <w:ind w:firstLine="709"/>
        <w:jc w:val="both"/>
        <w:rPr>
          <w:rFonts w:ascii="Times New Roman" w:eastAsia="Times New Roman" w:hAnsi="Times New Roman" w:cs="Times New Roman"/>
          <w:sz w:val="24"/>
          <w:szCs w:val="24"/>
          <w:lang w:eastAsia="ru-RU"/>
        </w:rPr>
      </w:pPr>
      <w:r w:rsidRPr="009A3BFE">
        <w:rPr>
          <w:rFonts w:ascii="Times New Roman" w:eastAsia="Times New Roman" w:hAnsi="Times New Roman" w:cs="Times New Roman"/>
          <w:sz w:val="24"/>
          <w:szCs w:val="24"/>
          <w:lang w:eastAsia="ru-RU"/>
        </w:rPr>
        <w:t>7 липня 2016 р. державний орган у справах про банкрутство звернувся до господарського суду із заявою у визнанні неспроможним (банкрутом) акціонерне товариство «</w:t>
      </w:r>
      <w:proofErr w:type="gramStart"/>
      <w:r w:rsidRPr="009A3BFE">
        <w:rPr>
          <w:rFonts w:ascii="Times New Roman" w:eastAsia="Times New Roman" w:hAnsi="Times New Roman" w:cs="Times New Roman"/>
          <w:sz w:val="24"/>
          <w:szCs w:val="24"/>
          <w:lang w:eastAsia="ru-RU"/>
        </w:rPr>
        <w:t>Мрія</w:t>
      </w:r>
      <w:proofErr w:type="gramEnd"/>
      <w:r w:rsidRPr="009A3BFE">
        <w:rPr>
          <w:rFonts w:ascii="Times New Roman" w:eastAsia="Times New Roman" w:hAnsi="Times New Roman" w:cs="Times New Roman"/>
          <w:sz w:val="24"/>
          <w:szCs w:val="24"/>
          <w:lang w:eastAsia="ru-RU"/>
        </w:rPr>
        <w:t xml:space="preserve">». 15 липня 2016 р. суддя виніс ухвалу про прийняття заяви. В ході </w:t>
      </w:r>
      <w:proofErr w:type="gramStart"/>
      <w:r w:rsidRPr="009A3BFE">
        <w:rPr>
          <w:rFonts w:ascii="Times New Roman" w:eastAsia="Times New Roman" w:hAnsi="Times New Roman" w:cs="Times New Roman"/>
          <w:sz w:val="24"/>
          <w:szCs w:val="24"/>
          <w:lang w:eastAsia="ru-RU"/>
        </w:rPr>
        <w:t>судового</w:t>
      </w:r>
      <w:proofErr w:type="gramEnd"/>
      <w:r w:rsidRPr="009A3BFE">
        <w:rPr>
          <w:rFonts w:ascii="Times New Roman" w:eastAsia="Times New Roman" w:hAnsi="Times New Roman" w:cs="Times New Roman"/>
          <w:sz w:val="24"/>
          <w:szCs w:val="24"/>
          <w:lang w:eastAsia="ru-RU"/>
        </w:rPr>
        <w:t xml:space="preserve"> засідання суд прийшов до висновку про необхідність проведення експертизи визначення фінансового стану акціонерного товариства. Судове засідання було відкладене на два місяці. 15 жовтня 2016 р. суд виніс </w:t>
      </w:r>
      <w:proofErr w:type="gramStart"/>
      <w:r w:rsidRPr="009A3BFE">
        <w:rPr>
          <w:rFonts w:ascii="Times New Roman" w:eastAsia="Times New Roman" w:hAnsi="Times New Roman" w:cs="Times New Roman"/>
          <w:sz w:val="24"/>
          <w:szCs w:val="24"/>
          <w:lang w:eastAsia="ru-RU"/>
        </w:rPr>
        <w:t>р</w:t>
      </w:r>
      <w:proofErr w:type="gramEnd"/>
      <w:r w:rsidRPr="009A3BFE">
        <w:rPr>
          <w:rFonts w:ascii="Times New Roman" w:eastAsia="Times New Roman" w:hAnsi="Times New Roman" w:cs="Times New Roman"/>
          <w:sz w:val="24"/>
          <w:szCs w:val="24"/>
          <w:lang w:eastAsia="ru-RU"/>
        </w:rPr>
        <w:t>ішення про визнання  акціонерного товариства «Мрія» неспроможним (банкрутом).</w:t>
      </w:r>
    </w:p>
    <w:p w:rsidR="00A76805" w:rsidRPr="009A3BFE" w:rsidRDefault="00A76805" w:rsidP="009A3BFE">
      <w:pPr>
        <w:spacing w:after="0" w:line="240" w:lineRule="auto"/>
        <w:ind w:firstLine="709"/>
        <w:jc w:val="both"/>
        <w:rPr>
          <w:rFonts w:ascii="Times New Roman" w:eastAsia="Times New Roman" w:hAnsi="Times New Roman" w:cs="Times New Roman"/>
          <w:sz w:val="24"/>
          <w:szCs w:val="24"/>
          <w:lang w:eastAsia="ru-RU"/>
        </w:rPr>
      </w:pPr>
      <w:r w:rsidRPr="009A3BFE">
        <w:rPr>
          <w:rFonts w:ascii="Times New Roman" w:eastAsia="Times New Roman" w:hAnsi="Times New Roman" w:cs="Times New Roman"/>
          <w:sz w:val="24"/>
          <w:szCs w:val="24"/>
          <w:lang w:eastAsia="ru-RU"/>
        </w:rPr>
        <w:t xml:space="preserve">Чи </w:t>
      </w:r>
      <w:proofErr w:type="gramStart"/>
      <w:r w:rsidRPr="009A3BFE">
        <w:rPr>
          <w:rFonts w:ascii="Times New Roman" w:eastAsia="Times New Roman" w:hAnsi="Times New Roman" w:cs="Times New Roman"/>
          <w:sz w:val="24"/>
          <w:szCs w:val="24"/>
          <w:lang w:eastAsia="ru-RU"/>
        </w:rPr>
        <w:t>допущен</w:t>
      </w:r>
      <w:proofErr w:type="gramEnd"/>
      <w:r w:rsidRPr="009A3BFE">
        <w:rPr>
          <w:rFonts w:ascii="Times New Roman" w:eastAsia="Times New Roman" w:hAnsi="Times New Roman" w:cs="Times New Roman"/>
          <w:sz w:val="24"/>
          <w:szCs w:val="24"/>
          <w:lang w:eastAsia="ru-RU"/>
        </w:rPr>
        <w:t>і судом порушення процесуальних строків? Порівняйте процесуальні строки, передбачені у справах про неспроможність з процесуальними строками, встановленими для інших категорій справ.</w:t>
      </w:r>
    </w:p>
    <w:p w:rsidR="00A76805" w:rsidRDefault="00A76805" w:rsidP="0053368C">
      <w:pPr>
        <w:spacing w:after="0" w:line="240" w:lineRule="auto"/>
        <w:jc w:val="both"/>
        <w:rPr>
          <w:rFonts w:ascii="Times New Roman" w:eastAsia="Times New Roman" w:hAnsi="Times New Roman" w:cs="Times New Roman"/>
          <w:color w:val="000000"/>
          <w:sz w:val="24"/>
          <w:szCs w:val="24"/>
          <w:lang w:val="uk-UA" w:eastAsia="ru-RU"/>
        </w:rPr>
      </w:pPr>
    </w:p>
    <w:p w:rsidR="009A3BFE" w:rsidRDefault="009A3BFE" w:rsidP="0053368C">
      <w:pPr>
        <w:spacing w:after="0" w:line="240" w:lineRule="auto"/>
        <w:jc w:val="both"/>
        <w:rPr>
          <w:rFonts w:ascii="Times New Roman" w:eastAsia="Times New Roman" w:hAnsi="Times New Roman" w:cs="Times New Roman"/>
          <w:color w:val="000000"/>
          <w:sz w:val="24"/>
          <w:szCs w:val="24"/>
          <w:lang w:val="uk-UA" w:eastAsia="ru-RU"/>
        </w:rPr>
      </w:pPr>
    </w:p>
    <w:p w:rsidR="0053368C" w:rsidRDefault="0053368C" w:rsidP="0053368C">
      <w:pPr>
        <w:spacing w:after="0" w:line="240" w:lineRule="auto"/>
        <w:jc w:val="both"/>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color w:val="000000"/>
          <w:sz w:val="24"/>
          <w:szCs w:val="24"/>
          <w:lang w:val="uk-UA" w:eastAsia="ru-RU"/>
        </w:rPr>
        <w:lastRenderedPageBreak/>
        <w:t xml:space="preserve">1.4.2. </w:t>
      </w:r>
      <w:r w:rsidRPr="0053368C">
        <w:rPr>
          <w:rFonts w:ascii="Times New Roman" w:eastAsia="Times New Roman" w:hAnsi="Times New Roman" w:cs="Times New Roman"/>
          <w:b/>
          <w:sz w:val="24"/>
          <w:szCs w:val="24"/>
          <w:lang w:val="uk-UA" w:eastAsia="ru-RU"/>
        </w:rPr>
        <w:t>ПЕРЕЛІК ЗАВДАНЬ ДЛЯ ПІДГОТОВКИ ДО ЕКЗАМЕНУ</w:t>
      </w:r>
    </w:p>
    <w:p w:rsidR="00543137" w:rsidRPr="0053368C" w:rsidRDefault="00543137" w:rsidP="0053368C">
      <w:pPr>
        <w:spacing w:after="0" w:line="240" w:lineRule="auto"/>
        <w:jc w:val="both"/>
        <w:rPr>
          <w:rFonts w:ascii="Times New Roman" w:eastAsia="Times New Roman" w:hAnsi="Times New Roman" w:cs="Times New Roman"/>
          <w:b/>
          <w:sz w:val="24"/>
          <w:szCs w:val="24"/>
          <w:lang w:val="uk-UA" w:eastAsia="ru-RU"/>
        </w:rPr>
      </w:pPr>
    </w:p>
    <w:p w:rsidR="00543137" w:rsidRPr="00543137" w:rsidRDefault="00543137" w:rsidP="007A28C8">
      <w:pPr>
        <w:pStyle w:val="af3"/>
        <w:numPr>
          <w:ilvl w:val="0"/>
          <w:numId w:val="1"/>
        </w:numPr>
        <w:rPr>
          <w:rFonts w:eastAsia="TimesNewRomanPSMT"/>
        </w:rPr>
      </w:pPr>
      <w:r w:rsidRPr="00543137">
        <w:rPr>
          <w:rFonts w:eastAsia="TimesNewRomanPSMT"/>
        </w:rPr>
        <w:t>Поняття, сутність та місце МПП в системі правового регулювання міжнародних повітряних сполучень.</w:t>
      </w:r>
    </w:p>
    <w:p w:rsidR="00543137" w:rsidRPr="00543137" w:rsidRDefault="00543137" w:rsidP="007A28C8">
      <w:pPr>
        <w:pStyle w:val="af3"/>
        <w:numPr>
          <w:ilvl w:val="0"/>
          <w:numId w:val="1"/>
        </w:numPr>
        <w:rPr>
          <w:rFonts w:eastAsia="TimesNewRomanPSMT"/>
        </w:rPr>
      </w:pPr>
      <w:r w:rsidRPr="00543137">
        <w:rPr>
          <w:rFonts w:eastAsia="TimesNewRomanPSMT"/>
        </w:rPr>
        <w:t>Підстави виключення повітряного судна з державного реєстру</w:t>
      </w:r>
    </w:p>
    <w:p w:rsidR="00543137" w:rsidRPr="00543137" w:rsidRDefault="00543137" w:rsidP="007A28C8">
      <w:pPr>
        <w:pStyle w:val="af3"/>
        <w:numPr>
          <w:ilvl w:val="0"/>
          <w:numId w:val="1"/>
        </w:numPr>
        <w:rPr>
          <w:rFonts w:eastAsia="TimesNewRomanPSMT"/>
        </w:rPr>
      </w:pPr>
      <w:r w:rsidRPr="00543137">
        <w:rPr>
          <w:rFonts w:eastAsia="TimesNewRomanPSMT"/>
        </w:rPr>
        <w:t>Порядок здійснення регулярних і нерегулярних повітряних сполучень за Законодавством України.</w:t>
      </w:r>
    </w:p>
    <w:p w:rsidR="00543137" w:rsidRPr="00543137" w:rsidRDefault="00543137" w:rsidP="007A28C8">
      <w:pPr>
        <w:pStyle w:val="af3"/>
        <w:numPr>
          <w:ilvl w:val="0"/>
          <w:numId w:val="1"/>
        </w:numPr>
        <w:rPr>
          <w:rFonts w:eastAsia="TimesNewRomanPSMT"/>
        </w:rPr>
      </w:pPr>
      <w:r w:rsidRPr="00543137">
        <w:rPr>
          <w:rFonts w:eastAsia="TimesNewRomanPSMT"/>
        </w:rPr>
        <w:t>Предмет, метод та система МПП.</w:t>
      </w:r>
    </w:p>
    <w:p w:rsidR="00543137" w:rsidRPr="00543137" w:rsidRDefault="00543137" w:rsidP="007A28C8">
      <w:pPr>
        <w:pStyle w:val="af3"/>
        <w:numPr>
          <w:ilvl w:val="0"/>
          <w:numId w:val="1"/>
        </w:numPr>
        <w:rPr>
          <w:rFonts w:eastAsia="TimesNewRomanPSMT"/>
        </w:rPr>
      </w:pPr>
      <w:r w:rsidRPr="00543137">
        <w:rPr>
          <w:rFonts w:eastAsia="TimesNewRomanPSMT"/>
        </w:rPr>
        <w:t>Право власності на повітряне судно.</w:t>
      </w:r>
    </w:p>
    <w:p w:rsidR="00543137" w:rsidRPr="00543137" w:rsidRDefault="00543137" w:rsidP="007A28C8">
      <w:pPr>
        <w:pStyle w:val="af3"/>
        <w:numPr>
          <w:ilvl w:val="0"/>
          <w:numId w:val="1"/>
        </w:numPr>
        <w:rPr>
          <w:rFonts w:eastAsia="TimesNewRomanPSMT"/>
        </w:rPr>
      </w:pPr>
      <w:r w:rsidRPr="00543137">
        <w:rPr>
          <w:rFonts w:eastAsia="TimesNewRomanPSMT"/>
        </w:rPr>
        <w:t>Латиноамериканська комісія цивільної авіації – ЛАКЦА.</w:t>
      </w:r>
    </w:p>
    <w:p w:rsidR="00543137" w:rsidRPr="00543137" w:rsidRDefault="00543137" w:rsidP="007A28C8">
      <w:pPr>
        <w:pStyle w:val="af3"/>
        <w:numPr>
          <w:ilvl w:val="0"/>
          <w:numId w:val="1"/>
        </w:numPr>
        <w:rPr>
          <w:rFonts w:eastAsia="TimesNewRomanPSMT"/>
        </w:rPr>
      </w:pPr>
      <w:r w:rsidRPr="00543137">
        <w:rPr>
          <w:rFonts w:eastAsia="TimesNewRomanPSMT"/>
        </w:rPr>
        <w:t>Принципи МПП.</w:t>
      </w:r>
    </w:p>
    <w:p w:rsidR="00543137" w:rsidRPr="00543137" w:rsidRDefault="00543137" w:rsidP="007A28C8">
      <w:pPr>
        <w:pStyle w:val="af3"/>
        <w:numPr>
          <w:ilvl w:val="0"/>
          <w:numId w:val="1"/>
        </w:numPr>
        <w:rPr>
          <w:rFonts w:eastAsia="TimesNewRomanPSMT"/>
        </w:rPr>
      </w:pPr>
      <w:r w:rsidRPr="00543137">
        <w:rPr>
          <w:rFonts w:eastAsia="TimesNewRomanPSMT"/>
        </w:rPr>
        <w:t>Порядок ведення та склад авіаційної документації.</w:t>
      </w:r>
    </w:p>
    <w:p w:rsidR="00543137" w:rsidRPr="00543137" w:rsidRDefault="00543137" w:rsidP="007A28C8">
      <w:pPr>
        <w:pStyle w:val="af3"/>
        <w:numPr>
          <w:ilvl w:val="0"/>
          <w:numId w:val="1"/>
        </w:numPr>
        <w:rPr>
          <w:rFonts w:eastAsia="TimesNewRomanPSMT"/>
        </w:rPr>
      </w:pPr>
      <w:r w:rsidRPr="00543137">
        <w:rPr>
          <w:rFonts w:eastAsia="TimesNewRomanPSMT"/>
        </w:rPr>
        <w:t>Рада цивільної авіації арабських держав – РЦААД.</w:t>
      </w:r>
    </w:p>
    <w:p w:rsidR="00543137" w:rsidRPr="00543137" w:rsidRDefault="00543137" w:rsidP="007A28C8">
      <w:pPr>
        <w:pStyle w:val="af3"/>
        <w:numPr>
          <w:ilvl w:val="0"/>
          <w:numId w:val="1"/>
        </w:numPr>
        <w:rPr>
          <w:rFonts w:eastAsia="TimesNewRomanPSMT"/>
        </w:rPr>
      </w:pPr>
      <w:r w:rsidRPr="00543137">
        <w:rPr>
          <w:rFonts w:eastAsia="TimesNewRomanPSMT"/>
        </w:rPr>
        <w:t>Поняття та види джерел МПП.</w:t>
      </w:r>
    </w:p>
    <w:p w:rsidR="00543137" w:rsidRPr="00543137" w:rsidRDefault="00543137" w:rsidP="007A28C8">
      <w:pPr>
        <w:pStyle w:val="af3"/>
        <w:numPr>
          <w:ilvl w:val="0"/>
          <w:numId w:val="1"/>
        </w:numPr>
        <w:rPr>
          <w:rFonts w:eastAsia="TimesNewRomanPSMT"/>
        </w:rPr>
      </w:pPr>
      <w:r w:rsidRPr="00543137">
        <w:rPr>
          <w:rFonts w:eastAsia="TimesNewRomanPSMT"/>
        </w:rPr>
        <w:t>Процес формування „свобод повітря” у МПП.</w:t>
      </w:r>
    </w:p>
    <w:p w:rsidR="00543137" w:rsidRPr="00543137" w:rsidRDefault="00543137" w:rsidP="007A28C8">
      <w:pPr>
        <w:pStyle w:val="af3"/>
        <w:numPr>
          <w:ilvl w:val="0"/>
          <w:numId w:val="1"/>
        </w:numPr>
        <w:rPr>
          <w:rFonts w:eastAsia="TimesNewRomanPSMT"/>
        </w:rPr>
      </w:pPr>
      <w:r w:rsidRPr="00543137">
        <w:rPr>
          <w:rFonts w:eastAsia="TimesNewRomanPSMT"/>
        </w:rPr>
        <w:t>Міжнародна асоціація цивільних аеропортів – ІКАА.</w:t>
      </w:r>
    </w:p>
    <w:p w:rsidR="00543137" w:rsidRPr="00543137" w:rsidRDefault="00543137" w:rsidP="007A28C8">
      <w:pPr>
        <w:pStyle w:val="af3"/>
        <w:numPr>
          <w:ilvl w:val="0"/>
          <w:numId w:val="1"/>
        </w:numPr>
        <w:rPr>
          <w:rFonts w:eastAsia="TimesNewRomanPSMT"/>
        </w:rPr>
      </w:pPr>
      <w:r w:rsidRPr="00543137">
        <w:rPr>
          <w:rFonts w:eastAsia="TimesNewRomanPSMT"/>
        </w:rPr>
        <w:t>Особливості національно-правового і міжнародно-правового регулювання використання повітряного простору та їх співвідношення у МПП.</w:t>
      </w:r>
    </w:p>
    <w:p w:rsidR="00543137" w:rsidRPr="00543137" w:rsidRDefault="00543137" w:rsidP="007A28C8">
      <w:pPr>
        <w:pStyle w:val="af3"/>
        <w:numPr>
          <w:ilvl w:val="0"/>
          <w:numId w:val="1"/>
        </w:numPr>
        <w:rPr>
          <w:rFonts w:eastAsia="TimesNewRomanPSMT"/>
        </w:rPr>
      </w:pPr>
      <w:r w:rsidRPr="00543137">
        <w:rPr>
          <w:rFonts w:eastAsia="TimesNewRomanPSMT"/>
        </w:rPr>
        <w:t>Поняття та склад екіпажу повітряного судна у МПП.</w:t>
      </w:r>
    </w:p>
    <w:p w:rsidR="00543137" w:rsidRPr="00543137" w:rsidRDefault="00543137" w:rsidP="007A28C8">
      <w:pPr>
        <w:pStyle w:val="af3"/>
        <w:numPr>
          <w:ilvl w:val="0"/>
          <w:numId w:val="1"/>
        </w:numPr>
        <w:rPr>
          <w:rFonts w:eastAsia="TimesNewRomanPSMT"/>
        </w:rPr>
      </w:pPr>
      <w:r w:rsidRPr="00543137">
        <w:rPr>
          <w:rFonts w:eastAsia="TimesNewRomanPSMT"/>
        </w:rPr>
        <w:t>Міжнародне товариство авіаційного електрозв’язку – СІТА.</w:t>
      </w:r>
    </w:p>
    <w:p w:rsidR="00543137" w:rsidRPr="00543137" w:rsidRDefault="00543137" w:rsidP="007A28C8">
      <w:pPr>
        <w:pStyle w:val="af3"/>
        <w:numPr>
          <w:ilvl w:val="0"/>
          <w:numId w:val="1"/>
        </w:numPr>
        <w:rPr>
          <w:rFonts w:eastAsia="TimesNewRomanPSMT"/>
        </w:rPr>
      </w:pPr>
      <w:r w:rsidRPr="00543137">
        <w:rPr>
          <w:rFonts w:eastAsia="TimesNewRomanPSMT"/>
        </w:rPr>
        <w:t>Поняття та види міжнародних договорів як основних джерел МПП.</w:t>
      </w:r>
    </w:p>
    <w:p w:rsidR="00543137" w:rsidRPr="00543137" w:rsidRDefault="00543137" w:rsidP="007A28C8">
      <w:pPr>
        <w:pStyle w:val="af3"/>
        <w:numPr>
          <w:ilvl w:val="0"/>
          <w:numId w:val="1"/>
        </w:numPr>
        <w:rPr>
          <w:rFonts w:eastAsia="TimesNewRomanPSMT"/>
        </w:rPr>
      </w:pPr>
      <w:r w:rsidRPr="00543137">
        <w:rPr>
          <w:rFonts w:eastAsia="TimesNewRomanPSMT"/>
        </w:rPr>
        <w:t>Права та обов’язки командира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Міжнародна асоціація аеронавігації – ФАІ.</w:t>
      </w:r>
    </w:p>
    <w:p w:rsidR="00543137" w:rsidRPr="00543137" w:rsidRDefault="00543137" w:rsidP="007A28C8">
      <w:pPr>
        <w:pStyle w:val="af3"/>
        <w:numPr>
          <w:ilvl w:val="0"/>
          <w:numId w:val="1"/>
        </w:numPr>
        <w:rPr>
          <w:rFonts w:eastAsia="TimesNewRomanPSMT"/>
        </w:rPr>
      </w:pPr>
      <w:r w:rsidRPr="00543137">
        <w:rPr>
          <w:rFonts w:eastAsia="TimesNewRomanPSMT"/>
        </w:rPr>
        <w:t>Звичай у МПП.</w:t>
      </w:r>
    </w:p>
    <w:p w:rsidR="00543137" w:rsidRPr="00543137" w:rsidRDefault="00543137" w:rsidP="007A28C8">
      <w:pPr>
        <w:pStyle w:val="af3"/>
        <w:numPr>
          <w:ilvl w:val="0"/>
          <w:numId w:val="1"/>
        </w:numPr>
        <w:rPr>
          <w:rFonts w:eastAsia="TimesNewRomanPSMT"/>
        </w:rPr>
      </w:pPr>
      <w:r w:rsidRPr="00543137">
        <w:rPr>
          <w:rFonts w:eastAsia="TimesNewRomanPSMT"/>
        </w:rPr>
        <w:t>Права та обов’язки членів екіпажу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Порядок укладення договору про міжнародне повітряне перевезення.</w:t>
      </w:r>
    </w:p>
    <w:p w:rsidR="00543137" w:rsidRPr="00543137" w:rsidRDefault="00543137" w:rsidP="007A28C8">
      <w:pPr>
        <w:pStyle w:val="af3"/>
        <w:numPr>
          <w:ilvl w:val="0"/>
          <w:numId w:val="1"/>
        </w:numPr>
        <w:rPr>
          <w:rFonts w:eastAsia="TimesNewRomanPSMT"/>
        </w:rPr>
      </w:pPr>
      <w:r w:rsidRPr="00543137">
        <w:rPr>
          <w:rFonts w:eastAsia="TimesNewRomanPSMT"/>
        </w:rPr>
        <w:t>Регламенти міжнародних авіаційних організацій, як джерело МПП.</w:t>
      </w:r>
    </w:p>
    <w:p w:rsidR="00543137" w:rsidRPr="00543137" w:rsidRDefault="00543137" w:rsidP="007A28C8">
      <w:pPr>
        <w:pStyle w:val="af3"/>
        <w:numPr>
          <w:ilvl w:val="0"/>
          <w:numId w:val="1"/>
        </w:numPr>
        <w:rPr>
          <w:rFonts w:eastAsia="TimesNewRomanPSMT"/>
        </w:rPr>
      </w:pPr>
      <w:r w:rsidRPr="00543137">
        <w:rPr>
          <w:rFonts w:eastAsia="TimesNewRomanPSMT"/>
        </w:rPr>
        <w:t>Поняття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Інститут повітряного транспорту – ІТА.</w:t>
      </w:r>
    </w:p>
    <w:p w:rsidR="00543137" w:rsidRPr="00543137" w:rsidRDefault="00543137" w:rsidP="007A28C8">
      <w:pPr>
        <w:pStyle w:val="af3"/>
        <w:numPr>
          <w:ilvl w:val="0"/>
          <w:numId w:val="1"/>
        </w:numPr>
        <w:rPr>
          <w:rFonts w:eastAsia="TimesNewRomanPSMT"/>
        </w:rPr>
      </w:pPr>
      <w:r w:rsidRPr="00543137">
        <w:rPr>
          <w:rFonts w:eastAsia="TimesNewRomanPSMT"/>
        </w:rPr>
        <w:t>Національне законодавство в сфері регулювання використання повітряного простору, їх місце та значення в МПП.</w:t>
      </w:r>
    </w:p>
    <w:p w:rsidR="00543137" w:rsidRPr="00543137" w:rsidRDefault="00543137" w:rsidP="007A28C8">
      <w:pPr>
        <w:pStyle w:val="af3"/>
        <w:numPr>
          <w:ilvl w:val="0"/>
          <w:numId w:val="1"/>
        </w:numPr>
        <w:rPr>
          <w:rFonts w:eastAsia="TimesNewRomanPSMT"/>
        </w:rPr>
      </w:pPr>
      <w:r w:rsidRPr="00543137">
        <w:rPr>
          <w:rFonts w:eastAsia="TimesNewRomanPSMT"/>
        </w:rPr>
        <w:t>Громадянство членів екіпажу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Міжнародна асоціація федерацій лінійних пілотів – ІФАЛПА.</w:t>
      </w:r>
    </w:p>
    <w:p w:rsidR="00543137" w:rsidRPr="00543137" w:rsidRDefault="00543137" w:rsidP="007A28C8">
      <w:pPr>
        <w:pStyle w:val="af3"/>
        <w:numPr>
          <w:ilvl w:val="0"/>
          <w:numId w:val="1"/>
        </w:numPr>
        <w:rPr>
          <w:rFonts w:eastAsia="TimesNewRomanPSMT"/>
        </w:rPr>
      </w:pPr>
      <w:r w:rsidRPr="00543137">
        <w:rPr>
          <w:rFonts w:eastAsia="TimesNewRomanPSMT"/>
        </w:rPr>
        <w:t>Історія виникнення та етапи становлення МПП.</w:t>
      </w:r>
    </w:p>
    <w:p w:rsidR="00543137" w:rsidRPr="00543137" w:rsidRDefault="00543137" w:rsidP="007A28C8">
      <w:pPr>
        <w:pStyle w:val="af3"/>
        <w:numPr>
          <w:ilvl w:val="0"/>
          <w:numId w:val="1"/>
        </w:numPr>
        <w:rPr>
          <w:rFonts w:eastAsia="TimesNewRomanPSMT"/>
        </w:rPr>
      </w:pPr>
      <w:r w:rsidRPr="00543137">
        <w:rPr>
          <w:rFonts w:eastAsia="TimesNewRomanPSMT"/>
        </w:rPr>
        <w:t>Поняття повітряного судна та юридична класифікація повітряних суден.</w:t>
      </w:r>
    </w:p>
    <w:p w:rsidR="00543137" w:rsidRPr="00543137" w:rsidRDefault="00543137" w:rsidP="007A28C8">
      <w:pPr>
        <w:pStyle w:val="af3"/>
        <w:numPr>
          <w:ilvl w:val="0"/>
          <w:numId w:val="1"/>
        </w:numPr>
        <w:rPr>
          <w:rFonts w:eastAsia="TimesNewRomanPSMT"/>
        </w:rPr>
      </w:pPr>
      <w:r w:rsidRPr="00543137">
        <w:rPr>
          <w:rFonts w:eastAsia="TimesNewRomanPSMT"/>
        </w:rPr>
        <w:t>Міжнародна асоціація повітряного транспорту – ІАТА.</w:t>
      </w:r>
    </w:p>
    <w:p w:rsidR="00543137" w:rsidRPr="00543137" w:rsidRDefault="00543137" w:rsidP="007A28C8">
      <w:pPr>
        <w:pStyle w:val="af3"/>
        <w:numPr>
          <w:ilvl w:val="0"/>
          <w:numId w:val="1"/>
        </w:numPr>
        <w:rPr>
          <w:rFonts w:eastAsia="TimesNewRomanPSMT"/>
        </w:rPr>
      </w:pPr>
      <w:r w:rsidRPr="00543137">
        <w:rPr>
          <w:rFonts w:eastAsia="TimesNewRomanPSMT"/>
        </w:rPr>
        <w:t>Паризька конвенція 1919 р. та розвиток МПП у період з 1919 р. по 1944 р..</w:t>
      </w:r>
    </w:p>
    <w:p w:rsidR="00543137" w:rsidRPr="00543137" w:rsidRDefault="00543137" w:rsidP="007A28C8">
      <w:pPr>
        <w:pStyle w:val="af3"/>
        <w:numPr>
          <w:ilvl w:val="0"/>
          <w:numId w:val="1"/>
        </w:numPr>
        <w:rPr>
          <w:rFonts w:eastAsia="TimesNewRomanPSMT"/>
        </w:rPr>
      </w:pPr>
      <w:r w:rsidRPr="00543137">
        <w:rPr>
          <w:rFonts w:eastAsia="TimesNewRomanPSMT"/>
        </w:rPr>
        <w:t>Льотна придатність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Поняття та особливості договору про міжнародне повітряне перевезення.</w:t>
      </w:r>
    </w:p>
    <w:p w:rsidR="00543137" w:rsidRPr="00543137" w:rsidRDefault="00543137" w:rsidP="007A28C8">
      <w:pPr>
        <w:pStyle w:val="af3"/>
        <w:numPr>
          <w:ilvl w:val="0"/>
          <w:numId w:val="1"/>
        </w:numPr>
        <w:rPr>
          <w:rFonts w:eastAsia="TimesNewRomanPSMT"/>
        </w:rPr>
      </w:pPr>
      <w:r w:rsidRPr="00543137">
        <w:rPr>
          <w:rFonts w:eastAsia="TimesNewRomanPSMT"/>
        </w:rPr>
        <w:t>Поняття повітряного коридору, повітряної лінії, повітряної траси.</w:t>
      </w:r>
    </w:p>
    <w:p w:rsidR="00543137" w:rsidRPr="00543137" w:rsidRDefault="00543137" w:rsidP="007A28C8">
      <w:pPr>
        <w:pStyle w:val="af3"/>
        <w:numPr>
          <w:ilvl w:val="0"/>
          <w:numId w:val="1"/>
        </w:numPr>
        <w:rPr>
          <w:rFonts w:eastAsia="TimesNewRomanPSMT"/>
        </w:rPr>
      </w:pPr>
      <w:r w:rsidRPr="00543137">
        <w:rPr>
          <w:rFonts w:eastAsia="TimesNewRomanPSMT"/>
        </w:rPr>
        <w:t>Чиказька конвенція 1944 р. та розвиток МПП у період з 1944 р. до кінця ХХ ст.</w:t>
      </w:r>
    </w:p>
    <w:p w:rsidR="00543137" w:rsidRPr="00543137" w:rsidRDefault="00543137" w:rsidP="007A28C8">
      <w:pPr>
        <w:pStyle w:val="af3"/>
        <w:numPr>
          <w:ilvl w:val="0"/>
          <w:numId w:val="1"/>
        </w:numPr>
        <w:rPr>
          <w:rFonts w:eastAsia="TimesNewRomanPSMT"/>
        </w:rPr>
      </w:pPr>
      <w:r w:rsidRPr="00543137">
        <w:rPr>
          <w:rFonts w:eastAsia="TimesNewRomanPSMT"/>
        </w:rPr>
        <w:t>Сертифікація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Сучасний етап розвитку МПП.</w:t>
      </w:r>
    </w:p>
    <w:p w:rsidR="00543137" w:rsidRPr="00543137" w:rsidRDefault="00543137" w:rsidP="007A28C8">
      <w:pPr>
        <w:pStyle w:val="af3"/>
        <w:numPr>
          <w:ilvl w:val="0"/>
          <w:numId w:val="1"/>
        </w:numPr>
        <w:rPr>
          <w:rFonts w:eastAsia="TimesNewRomanPSMT"/>
        </w:rPr>
      </w:pPr>
      <w:r w:rsidRPr="00543137">
        <w:rPr>
          <w:rFonts w:eastAsia="TimesNewRomanPSMT"/>
        </w:rPr>
        <w:t>Національність та реєстрація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Центральноамериканська організація з обслуговування аеронавігації – КОКЕСНА.</w:t>
      </w:r>
    </w:p>
    <w:p w:rsidR="00543137" w:rsidRPr="00543137" w:rsidRDefault="00543137" w:rsidP="007A28C8">
      <w:pPr>
        <w:pStyle w:val="af3"/>
        <w:numPr>
          <w:ilvl w:val="0"/>
          <w:numId w:val="1"/>
        </w:numPr>
        <w:rPr>
          <w:rFonts w:eastAsia="TimesNewRomanPSMT"/>
        </w:rPr>
      </w:pPr>
      <w:r w:rsidRPr="00543137">
        <w:rPr>
          <w:rFonts w:eastAsia="TimesNewRomanPSMT"/>
        </w:rPr>
        <w:t>Розвиток національного повітряного права в Україні.</w:t>
      </w:r>
    </w:p>
    <w:p w:rsidR="00543137" w:rsidRPr="00543137" w:rsidRDefault="00543137" w:rsidP="007A28C8">
      <w:pPr>
        <w:pStyle w:val="af3"/>
        <w:numPr>
          <w:ilvl w:val="0"/>
          <w:numId w:val="1"/>
        </w:numPr>
        <w:rPr>
          <w:rFonts w:eastAsia="TimesNewRomanPSMT"/>
        </w:rPr>
      </w:pPr>
      <w:r w:rsidRPr="00543137">
        <w:rPr>
          <w:rFonts w:eastAsia="TimesNewRomanPSMT"/>
        </w:rPr>
        <w:t>Обов’язки держави реєстрації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Агенство із забезпечення безпеки аеронавігації у Африці та Мадагаскарі – АСЕКНА.</w:t>
      </w:r>
    </w:p>
    <w:p w:rsidR="00543137" w:rsidRPr="00543137" w:rsidRDefault="00543137" w:rsidP="007A28C8">
      <w:pPr>
        <w:pStyle w:val="af3"/>
        <w:numPr>
          <w:ilvl w:val="0"/>
          <w:numId w:val="1"/>
        </w:numPr>
        <w:rPr>
          <w:rFonts w:eastAsia="TimesNewRomanPSMT"/>
        </w:rPr>
      </w:pPr>
      <w:r w:rsidRPr="00543137">
        <w:rPr>
          <w:rFonts w:eastAsia="TimesNewRomanPSMT"/>
        </w:rPr>
        <w:t>Поняття та структура повітряного простору.</w:t>
      </w:r>
    </w:p>
    <w:p w:rsidR="00543137" w:rsidRPr="00543137" w:rsidRDefault="00543137" w:rsidP="007A28C8">
      <w:pPr>
        <w:pStyle w:val="af3"/>
        <w:numPr>
          <w:ilvl w:val="0"/>
          <w:numId w:val="1"/>
        </w:numPr>
        <w:rPr>
          <w:rFonts w:eastAsia="TimesNewRomanPSMT"/>
        </w:rPr>
      </w:pPr>
      <w:r w:rsidRPr="00543137">
        <w:rPr>
          <w:rFonts w:eastAsia="TimesNewRomanPSMT"/>
        </w:rPr>
        <w:t>Льотна придатність екіпажу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lastRenderedPageBreak/>
        <w:t>Цілі та завдання управління авіаційним транспортом на міжнародному та на державному рівні.</w:t>
      </w:r>
    </w:p>
    <w:p w:rsidR="00543137" w:rsidRPr="00543137" w:rsidRDefault="00543137" w:rsidP="007A28C8">
      <w:pPr>
        <w:pStyle w:val="af3"/>
        <w:numPr>
          <w:ilvl w:val="0"/>
          <w:numId w:val="1"/>
        </w:numPr>
        <w:rPr>
          <w:rFonts w:eastAsia="TimesNewRomanPSMT"/>
        </w:rPr>
      </w:pPr>
      <w:r w:rsidRPr="00543137">
        <w:rPr>
          <w:rFonts w:eastAsia="TimesNewRomanPSMT"/>
        </w:rPr>
        <w:t>Поняття польотів та їх класифікація.</w:t>
      </w:r>
    </w:p>
    <w:p w:rsidR="00543137" w:rsidRPr="00543137" w:rsidRDefault="00543137" w:rsidP="007A28C8">
      <w:pPr>
        <w:pStyle w:val="af3"/>
        <w:numPr>
          <w:ilvl w:val="0"/>
          <w:numId w:val="1"/>
        </w:numPr>
        <w:rPr>
          <w:rFonts w:eastAsia="TimesNewRomanPSMT"/>
        </w:rPr>
      </w:pPr>
      <w:r w:rsidRPr="00543137">
        <w:rPr>
          <w:rFonts w:eastAsia="TimesNewRomanPSMT"/>
        </w:rPr>
        <w:t>Сертифікація членів екіпажу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Вимоги до дійсності договору про міжнародне повітряне перевезення.</w:t>
      </w:r>
    </w:p>
    <w:p w:rsidR="00543137" w:rsidRPr="00543137" w:rsidRDefault="00543137" w:rsidP="007A28C8">
      <w:pPr>
        <w:pStyle w:val="af3"/>
        <w:numPr>
          <w:ilvl w:val="0"/>
          <w:numId w:val="1"/>
        </w:numPr>
        <w:rPr>
          <w:rFonts w:eastAsia="TimesNewRomanPSMT"/>
        </w:rPr>
      </w:pPr>
      <w:r w:rsidRPr="00543137">
        <w:rPr>
          <w:rFonts w:eastAsia="TimesNewRomanPSMT"/>
        </w:rPr>
        <w:t>Правові основи та порядок здійснення міжнародних польотів.</w:t>
      </w:r>
    </w:p>
    <w:p w:rsidR="00543137" w:rsidRPr="00543137" w:rsidRDefault="00543137" w:rsidP="007A28C8">
      <w:pPr>
        <w:pStyle w:val="af3"/>
        <w:numPr>
          <w:ilvl w:val="0"/>
          <w:numId w:val="1"/>
        </w:numPr>
        <w:rPr>
          <w:rFonts w:eastAsia="TimesNewRomanPSMT"/>
        </w:rPr>
      </w:pPr>
      <w:r w:rsidRPr="00543137">
        <w:rPr>
          <w:rFonts w:eastAsia="TimesNewRomanPSMT"/>
        </w:rPr>
        <w:t>Поняття авіаційної документації.</w:t>
      </w:r>
    </w:p>
    <w:p w:rsidR="00543137" w:rsidRPr="00543137" w:rsidRDefault="00543137" w:rsidP="007A28C8">
      <w:pPr>
        <w:pStyle w:val="af3"/>
        <w:numPr>
          <w:ilvl w:val="0"/>
          <w:numId w:val="1"/>
        </w:numPr>
        <w:rPr>
          <w:rFonts w:eastAsia="TimesNewRomanPSMT"/>
        </w:rPr>
      </w:pPr>
      <w:r w:rsidRPr="00543137">
        <w:rPr>
          <w:rFonts w:eastAsia="TimesNewRomanPSMT"/>
        </w:rPr>
        <w:t>Африканська комісія цивільної авіації – АФКЦА.</w:t>
      </w:r>
    </w:p>
    <w:p w:rsidR="00543137" w:rsidRPr="00543137" w:rsidRDefault="00543137" w:rsidP="007A28C8">
      <w:pPr>
        <w:pStyle w:val="af3"/>
        <w:numPr>
          <w:ilvl w:val="0"/>
          <w:numId w:val="1"/>
        </w:numPr>
        <w:rPr>
          <w:rFonts w:eastAsia="TimesNewRomanPSMT"/>
        </w:rPr>
      </w:pPr>
      <w:r w:rsidRPr="00543137">
        <w:rPr>
          <w:rFonts w:eastAsia="TimesNewRomanPSMT"/>
        </w:rPr>
        <w:t>Міжнародні польоти повітряних суден над державною територією.</w:t>
      </w:r>
    </w:p>
    <w:p w:rsidR="00543137" w:rsidRPr="00543137" w:rsidRDefault="00543137" w:rsidP="007A28C8">
      <w:pPr>
        <w:pStyle w:val="af3"/>
        <w:numPr>
          <w:ilvl w:val="0"/>
          <w:numId w:val="1"/>
        </w:numPr>
        <w:rPr>
          <w:rFonts w:eastAsia="TimesNewRomanPSMT"/>
        </w:rPr>
      </w:pPr>
      <w:r w:rsidRPr="00543137">
        <w:rPr>
          <w:rFonts w:eastAsia="TimesNewRomanPSMT"/>
        </w:rPr>
        <w:t>Відповідальність членів екіпажу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Європейська організація із забезпечення безпеки аеронавігації – Євроконтроль.</w:t>
      </w:r>
    </w:p>
    <w:p w:rsidR="00543137" w:rsidRPr="00543137" w:rsidRDefault="00543137" w:rsidP="007A28C8">
      <w:pPr>
        <w:pStyle w:val="af3"/>
        <w:numPr>
          <w:ilvl w:val="0"/>
          <w:numId w:val="1"/>
        </w:numPr>
        <w:rPr>
          <w:rFonts w:eastAsia="TimesNewRomanPSMT"/>
        </w:rPr>
      </w:pPr>
      <w:r w:rsidRPr="00543137">
        <w:rPr>
          <w:rFonts w:eastAsia="TimesNewRomanPSMT"/>
        </w:rPr>
        <w:t>Правила перебування іноземного повітряного судна в межах державної території.</w:t>
      </w:r>
    </w:p>
    <w:p w:rsidR="00543137" w:rsidRPr="00543137" w:rsidRDefault="00543137" w:rsidP="007A28C8">
      <w:pPr>
        <w:pStyle w:val="af3"/>
        <w:numPr>
          <w:ilvl w:val="0"/>
          <w:numId w:val="1"/>
        </w:numPr>
        <w:rPr>
          <w:rFonts w:eastAsia="TimesNewRomanPSMT"/>
        </w:rPr>
      </w:pPr>
      <w:r w:rsidRPr="00543137">
        <w:rPr>
          <w:rFonts w:eastAsia="TimesNewRomanPSMT"/>
        </w:rPr>
        <w:t>Поняття та види комерційних прав в МПП.</w:t>
      </w:r>
    </w:p>
    <w:p w:rsidR="00543137" w:rsidRPr="00543137" w:rsidRDefault="00543137" w:rsidP="007A28C8">
      <w:pPr>
        <w:pStyle w:val="af3"/>
        <w:numPr>
          <w:ilvl w:val="0"/>
          <w:numId w:val="1"/>
        </w:numPr>
        <w:rPr>
          <w:rFonts w:eastAsia="TimesNewRomanPSMT"/>
        </w:rPr>
      </w:pPr>
      <w:r w:rsidRPr="00543137">
        <w:rPr>
          <w:rFonts w:eastAsia="TimesNewRomanPSMT"/>
        </w:rPr>
        <w:t>Суверенітет держави над національним повітряним простором.</w:t>
      </w:r>
    </w:p>
    <w:p w:rsidR="00543137" w:rsidRPr="00543137" w:rsidRDefault="00543137" w:rsidP="007A28C8">
      <w:pPr>
        <w:pStyle w:val="af3"/>
        <w:numPr>
          <w:ilvl w:val="0"/>
          <w:numId w:val="1"/>
        </w:numPr>
        <w:rPr>
          <w:rFonts w:eastAsia="TimesNewRomanPSMT"/>
        </w:rPr>
      </w:pPr>
      <w:r w:rsidRPr="00543137">
        <w:rPr>
          <w:rFonts w:eastAsia="TimesNewRomanPSMT"/>
        </w:rPr>
        <w:t>Міжнародні польоти над архіпелажними водами.</w:t>
      </w:r>
    </w:p>
    <w:p w:rsidR="00543137" w:rsidRPr="00543137" w:rsidRDefault="00543137" w:rsidP="007A28C8">
      <w:pPr>
        <w:pStyle w:val="af3"/>
        <w:numPr>
          <w:ilvl w:val="0"/>
          <w:numId w:val="1"/>
        </w:numPr>
        <w:rPr>
          <w:rFonts w:eastAsia="TimesNewRomanPSMT"/>
        </w:rPr>
      </w:pPr>
      <w:r w:rsidRPr="00543137">
        <w:rPr>
          <w:rFonts w:eastAsia="TimesNewRomanPSMT"/>
        </w:rPr>
        <w:t>Надання комерційних прав.</w:t>
      </w:r>
    </w:p>
    <w:p w:rsidR="00543137" w:rsidRPr="00543137" w:rsidRDefault="00543137" w:rsidP="007A28C8">
      <w:pPr>
        <w:pStyle w:val="af3"/>
        <w:numPr>
          <w:ilvl w:val="0"/>
          <w:numId w:val="1"/>
        </w:numPr>
        <w:rPr>
          <w:rFonts w:eastAsia="TimesNewRomanPSMT"/>
        </w:rPr>
      </w:pPr>
      <w:r w:rsidRPr="00543137">
        <w:rPr>
          <w:rFonts w:eastAsia="TimesNewRomanPSMT"/>
        </w:rPr>
        <w:t>Міжнародна організація цивільної авіації – ІКАО.</w:t>
      </w:r>
    </w:p>
    <w:p w:rsidR="00543137" w:rsidRPr="00543137" w:rsidRDefault="00543137" w:rsidP="007A28C8">
      <w:pPr>
        <w:pStyle w:val="af3"/>
        <w:numPr>
          <w:ilvl w:val="0"/>
          <w:numId w:val="1"/>
        </w:numPr>
        <w:rPr>
          <w:rFonts w:eastAsia="TimesNewRomanPSMT"/>
        </w:rPr>
      </w:pPr>
      <w:r w:rsidRPr="00543137">
        <w:rPr>
          <w:rFonts w:eastAsia="TimesNewRomanPSMT"/>
        </w:rPr>
        <w:t>Порядок здійснення польотів у міжнародному повітряному просторі.</w:t>
      </w:r>
    </w:p>
    <w:p w:rsidR="00543137" w:rsidRPr="00543137" w:rsidRDefault="00543137" w:rsidP="007A28C8">
      <w:pPr>
        <w:pStyle w:val="af3"/>
        <w:numPr>
          <w:ilvl w:val="0"/>
          <w:numId w:val="1"/>
        </w:numPr>
        <w:rPr>
          <w:rFonts w:eastAsia="TimesNewRomanPSMT"/>
        </w:rPr>
      </w:pPr>
      <w:r w:rsidRPr="00543137">
        <w:rPr>
          <w:rFonts w:eastAsia="TimesNewRomanPSMT"/>
        </w:rPr>
        <w:t>Поняття та джерела міжнародних повітряних перевезень пасажирів та вантажів.</w:t>
      </w:r>
    </w:p>
    <w:p w:rsidR="00543137" w:rsidRPr="00543137" w:rsidRDefault="00543137" w:rsidP="007A28C8">
      <w:pPr>
        <w:pStyle w:val="af3"/>
        <w:numPr>
          <w:ilvl w:val="0"/>
          <w:numId w:val="1"/>
        </w:numPr>
        <w:rPr>
          <w:rFonts w:eastAsia="TimesNewRomanPSMT"/>
        </w:rPr>
      </w:pPr>
      <w:r w:rsidRPr="00543137">
        <w:rPr>
          <w:rFonts w:eastAsia="TimesNewRomanPSMT"/>
        </w:rPr>
        <w:t>Типові угоди про повітряне сполучення.</w:t>
      </w:r>
    </w:p>
    <w:p w:rsidR="00543137" w:rsidRPr="00543137" w:rsidRDefault="00543137" w:rsidP="007A28C8">
      <w:pPr>
        <w:pStyle w:val="af3"/>
        <w:numPr>
          <w:ilvl w:val="0"/>
          <w:numId w:val="1"/>
        </w:numPr>
        <w:rPr>
          <w:rFonts w:eastAsia="TimesNewRomanPSMT"/>
        </w:rPr>
      </w:pPr>
      <w:r w:rsidRPr="00543137">
        <w:rPr>
          <w:rFonts w:eastAsia="TimesNewRomanPSMT"/>
        </w:rPr>
        <w:t>Правові джерела, що регулюють використання міжнародного повітряного простору.</w:t>
      </w:r>
    </w:p>
    <w:p w:rsidR="00543137" w:rsidRPr="00543137" w:rsidRDefault="00543137" w:rsidP="007A28C8">
      <w:pPr>
        <w:pStyle w:val="af3"/>
        <w:numPr>
          <w:ilvl w:val="0"/>
          <w:numId w:val="1"/>
        </w:numPr>
        <w:rPr>
          <w:rFonts w:eastAsia="TimesNewRomanPSMT"/>
        </w:rPr>
      </w:pPr>
      <w:r w:rsidRPr="00543137">
        <w:rPr>
          <w:rFonts w:eastAsia="TimesNewRomanPSMT"/>
        </w:rPr>
        <w:t>Правові основи регулювання використання повітряного простору України.</w:t>
      </w:r>
    </w:p>
    <w:p w:rsidR="00543137" w:rsidRPr="00543137" w:rsidRDefault="00543137" w:rsidP="007A28C8">
      <w:pPr>
        <w:pStyle w:val="af3"/>
        <w:numPr>
          <w:ilvl w:val="0"/>
          <w:numId w:val="1"/>
        </w:numPr>
        <w:rPr>
          <w:rFonts w:eastAsia="TimesNewRomanPSMT"/>
        </w:rPr>
      </w:pPr>
      <w:r w:rsidRPr="00543137">
        <w:rPr>
          <w:rFonts w:eastAsia="TimesNewRomanPSMT"/>
        </w:rPr>
        <w:t>Чиказький тип угод про повітряне сполучення.</w:t>
      </w:r>
    </w:p>
    <w:p w:rsidR="00543137" w:rsidRPr="00543137" w:rsidRDefault="00543137" w:rsidP="007A28C8">
      <w:pPr>
        <w:pStyle w:val="af3"/>
        <w:numPr>
          <w:ilvl w:val="0"/>
          <w:numId w:val="1"/>
        </w:numPr>
        <w:rPr>
          <w:rFonts w:eastAsia="TimesNewRomanPSMT"/>
        </w:rPr>
      </w:pPr>
      <w:r w:rsidRPr="00543137">
        <w:rPr>
          <w:rFonts w:eastAsia="TimesNewRomanPSMT"/>
        </w:rPr>
        <w:t>Правила польотів над міжнародними протоками та правове регулювання таких польотів.</w:t>
      </w:r>
    </w:p>
    <w:p w:rsidR="00543137" w:rsidRPr="00543137" w:rsidRDefault="00543137" w:rsidP="007A28C8">
      <w:pPr>
        <w:pStyle w:val="af3"/>
        <w:numPr>
          <w:ilvl w:val="0"/>
          <w:numId w:val="1"/>
        </w:numPr>
        <w:rPr>
          <w:rFonts w:eastAsia="TimesNewRomanPSMT"/>
        </w:rPr>
      </w:pPr>
      <w:r w:rsidRPr="00543137">
        <w:rPr>
          <w:rFonts w:eastAsia="TimesNewRomanPSMT"/>
        </w:rPr>
        <w:t>Поняття управління в цивільній авіації.</w:t>
      </w:r>
    </w:p>
    <w:p w:rsidR="00543137" w:rsidRPr="00543137" w:rsidRDefault="00543137" w:rsidP="007A28C8">
      <w:pPr>
        <w:pStyle w:val="af3"/>
        <w:numPr>
          <w:ilvl w:val="0"/>
          <w:numId w:val="1"/>
        </w:numPr>
        <w:rPr>
          <w:rFonts w:eastAsia="TimesNewRomanPSMT"/>
        </w:rPr>
      </w:pPr>
      <w:r w:rsidRPr="00543137">
        <w:rPr>
          <w:rFonts w:eastAsia="TimesNewRomanPSMT"/>
        </w:rPr>
        <w:t>Стразбурзький тип угод про повітряне сполучення.</w:t>
      </w:r>
    </w:p>
    <w:p w:rsidR="00543137" w:rsidRPr="00543137" w:rsidRDefault="00543137" w:rsidP="007A28C8">
      <w:pPr>
        <w:pStyle w:val="af3"/>
        <w:numPr>
          <w:ilvl w:val="0"/>
          <w:numId w:val="1"/>
        </w:numPr>
        <w:rPr>
          <w:rFonts w:eastAsia="TimesNewRomanPSMT"/>
        </w:rPr>
      </w:pPr>
      <w:r w:rsidRPr="00543137">
        <w:rPr>
          <w:rFonts w:eastAsia="TimesNewRomanPSMT"/>
        </w:rPr>
        <w:t>Двосторонні угоди щодо використання повітряного простору та здійснення повітряних сполучень.</w:t>
      </w:r>
    </w:p>
    <w:p w:rsidR="00543137" w:rsidRPr="00543137" w:rsidRDefault="00543137" w:rsidP="007A28C8">
      <w:pPr>
        <w:pStyle w:val="af3"/>
        <w:numPr>
          <w:ilvl w:val="0"/>
          <w:numId w:val="1"/>
        </w:numPr>
        <w:rPr>
          <w:rFonts w:eastAsia="TimesNewRomanPSMT"/>
        </w:rPr>
      </w:pPr>
      <w:r w:rsidRPr="00543137">
        <w:rPr>
          <w:rFonts w:eastAsia="TimesNewRomanPSMT"/>
        </w:rPr>
        <w:t>Джерела та принципи міжнародно-правового регулювання міжнародних повітряних перевезень.</w:t>
      </w:r>
    </w:p>
    <w:p w:rsidR="00543137" w:rsidRPr="00543137" w:rsidRDefault="00543137" w:rsidP="007A28C8">
      <w:pPr>
        <w:pStyle w:val="af3"/>
        <w:numPr>
          <w:ilvl w:val="0"/>
          <w:numId w:val="1"/>
        </w:numPr>
        <w:rPr>
          <w:rFonts w:eastAsia="TimesNewRomanPSMT"/>
        </w:rPr>
      </w:pPr>
      <w:r w:rsidRPr="00543137">
        <w:rPr>
          <w:rFonts w:eastAsia="TimesNewRomanPSMT"/>
        </w:rPr>
        <w:t>Бермуди І.</w:t>
      </w:r>
    </w:p>
    <w:p w:rsidR="00543137" w:rsidRPr="00543137" w:rsidRDefault="00543137" w:rsidP="007A28C8">
      <w:pPr>
        <w:pStyle w:val="af3"/>
        <w:numPr>
          <w:ilvl w:val="0"/>
          <w:numId w:val="1"/>
        </w:numPr>
        <w:rPr>
          <w:rFonts w:eastAsia="TimesNewRomanPSMT"/>
        </w:rPr>
      </w:pPr>
      <w:r w:rsidRPr="00543137">
        <w:rPr>
          <w:rFonts w:eastAsia="TimesNewRomanPSMT"/>
        </w:rPr>
        <w:t>Бермуди ІІ.</w:t>
      </w:r>
    </w:p>
    <w:p w:rsidR="00543137" w:rsidRPr="00543137" w:rsidRDefault="00543137" w:rsidP="007A28C8">
      <w:pPr>
        <w:pStyle w:val="af3"/>
        <w:numPr>
          <w:ilvl w:val="0"/>
          <w:numId w:val="1"/>
        </w:numPr>
        <w:rPr>
          <w:rFonts w:eastAsia="TimesNewRomanPSMT"/>
        </w:rPr>
      </w:pPr>
      <w:r w:rsidRPr="00543137">
        <w:rPr>
          <w:rFonts w:eastAsia="TimesNewRomanPSMT"/>
        </w:rPr>
        <w:t>Поняття повітряного простору України.</w:t>
      </w:r>
    </w:p>
    <w:p w:rsidR="00543137" w:rsidRPr="00543137" w:rsidRDefault="00543137" w:rsidP="007A28C8">
      <w:pPr>
        <w:pStyle w:val="af3"/>
        <w:numPr>
          <w:ilvl w:val="0"/>
          <w:numId w:val="1"/>
        </w:numPr>
        <w:rPr>
          <w:rFonts w:eastAsia="TimesNewRomanPSMT"/>
        </w:rPr>
      </w:pPr>
      <w:r w:rsidRPr="00543137">
        <w:rPr>
          <w:rFonts w:eastAsia="TimesNewRomanPSMT"/>
        </w:rPr>
        <w:t>Монреальська конвенція для уніфікації деяких правил міжнародних, повітряних перевезень 1999 р.</w:t>
      </w:r>
    </w:p>
    <w:p w:rsidR="00543137" w:rsidRPr="00543137" w:rsidRDefault="00543137" w:rsidP="007A28C8">
      <w:pPr>
        <w:pStyle w:val="af3"/>
        <w:numPr>
          <w:ilvl w:val="0"/>
          <w:numId w:val="1"/>
        </w:numPr>
        <w:rPr>
          <w:rFonts w:eastAsia="TimesNewRomanPSMT"/>
        </w:rPr>
      </w:pPr>
      <w:r w:rsidRPr="00543137">
        <w:rPr>
          <w:rFonts w:eastAsia="TimesNewRomanPSMT"/>
        </w:rPr>
        <w:t>Поняття та склад авіатранспортної документації.</w:t>
      </w:r>
    </w:p>
    <w:p w:rsidR="00543137" w:rsidRPr="00543137" w:rsidRDefault="00543137" w:rsidP="007A28C8">
      <w:pPr>
        <w:pStyle w:val="af3"/>
        <w:numPr>
          <w:ilvl w:val="0"/>
          <w:numId w:val="1"/>
        </w:numPr>
        <w:rPr>
          <w:rFonts w:eastAsia="TimesNewRomanPSMT"/>
        </w:rPr>
      </w:pPr>
      <w:r w:rsidRPr="00543137">
        <w:rPr>
          <w:rFonts w:eastAsia="TimesNewRomanPSMT"/>
        </w:rPr>
        <w:t>„Варшавська система” регулювання міжнародних повітряних перевезень.</w:t>
      </w:r>
    </w:p>
    <w:p w:rsidR="00543137" w:rsidRPr="00543137" w:rsidRDefault="00543137" w:rsidP="007A28C8">
      <w:pPr>
        <w:pStyle w:val="af3"/>
        <w:numPr>
          <w:ilvl w:val="0"/>
          <w:numId w:val="1"/>
        </w:numPr>
        <w:rPr>
          <w:rFonts w:eastAsia="TimesNewRomanPSMT"/>
        </w:rPr>
      </w:pPr>
      <w:r w:rsidRPr="00543137">
        <w:rPr>
          <w:rFonts w:eastAsia="TimesNewRomanPSMT"/>
        </w:rPr>
        <w:t>Порядок використання повітряного простору України національними авіаперевізниками.</w:t>
      </w:r>
    </w:p>
    <w:p w:rsidR="00543137" w:rsidRPr="00543137" w:rsidRDefault="00543137" w:rsidP="007A28C8">
      <w:pPr>
        <w:pStyle w:val="af3"/>
        <w:numPr>
          <w:ilvl w:val="0"/>
          <w:numId w:val="1"/>
        </w:numPr>
        <w:rPr>
          <w:rFonts w:eastAsia="TimesNewRomanPSMT"/>
        </w:rPr>
      </w:pPr>
      <w:r w:rsidRPr="00543137">
        <w:rPr>
          <w:rFonts w:eastAsia="TimesNewRomanPSMT"/>
        </w:rPr>
        <w:t>Предмет, метод та система МПП.</w:t>
      </w:r>
    </w:p>
    <w:p w:rsidR="00543137" w:rsidRPr="00543137" w:rsidRDefault="00543137" w:rsidP="007A28C8">
      <w:pPr>
        <w:pStyle w:val="af3"/>
        <w:numPr>
          <w:ilvl w:val="0"/>
          <w:numId w:val="1"/>
        </w:numPr>
        <w:rPr>
          <w:rFonts w:eastAsia="TimesNewRomanPSMT"/>
        </w:rPr>
      </w:pPr>
      <w:r w:rsidRPr="00543137">
        <w:rPr>
          <w:rFonts w:eastAsia="TimesNewRomanPSMT"/>
        </w:rPr>
        <w:t>Порядок здійснення внутрішньодержавних повітряних перевезень.</w:t>
      </w:r>
    </w:p>
    <w:p w:rsidR="00543137" w:rsidRPr="00543137" w:rsidRDefault="00543137" w:rsidP="007A28C8">
      <w:pPr>
        <w:pStyle w:val="af3"/>
        <w:numPr>
          <w:ilvl w:val="0"/>
          <w:numId w:val="1"/>
        </w:numPr>
        <w:rPr>
          <w:rFonts w:eastAsia="TimesNewRomanPSMT"/>
        </w:rPr>
      </w:pPr>
      <w:r w:rsidRPr="00543137">
        <w:rPr>
          <w:rFonts w:eastAsia="TimesNewRomanPSMT"/>
        </w:rPr>
        <w:t>Регламенти міжнародних авіаційних організацій.</w:t>
      </w:r>
    </w:p>
    <w:p w:rsidR="00543137" w:rsidRPr="00543137" w:rsidRDefault="00543137" w:rsidP="007A28C8">
      <w:pPr>
        <w:pStyle w:val="af3"/>
        <w:numPr>
          <w:ilvl w:val="0"/>
          <w:numId w:val="1"/>
        </w:numPr>
        <w:rPr>
          <w:rFonts w:eastAsia="TimesNewRomanPSMT"/>
        </w:rPr>
      </w:pPr>
      <w:r w:rsidRPr="00543137">
        <w:rPr>
          <w:rFonts w:eastAsia="TimesNewRomanPSMT"/>
        </w:rPr>
        <w:t>Поняття та особливості договору про міжнародне повітряне перевезення.</w:t>
      </w:r>
    </w:p>
    <w:p w:rsidR="00543137" w:rsidRPr="00543137" w:rsidRDefault="00543137" w:rsidP="007A28C8">
      <w:pPr>
        <w:pStyle w:val="af3"/>
        <w:numPr>
          <w:ilvl w:val="0"/>
          <w:numId w:val="1"/>
        </w:numPr>
        <w:rPr>
          <w:rFonts w:eastAsia="TimesNewRomanPSMT"/>
        </w:rPr>
      </w:pPr>
      <w:r w:rsidRPr="00543137">
        <w:rPr>
          <w:rFonts w:eastAsia="TimesNewRomanPSMT"/>
        </w:rPr>
        <w:t>Порядок здійснення міжнародних повітряних перевезень в Україні.</w:t>
      </w:r>
    </w:p>
    <w:p w:rsidR="00543137" w:rsidRPr="00543137" w:rsidRDefault="00543137" w:rsidP="007A28C8">
      <w:pPr>
        <w:pStyle w:val="af3"/>
        <w:numPr>
          <w:ilvl w:val="0"/>
          <w:numId w:val="1"/>
        </w:numPr>
        <w:rPr>
          <w:rFonts w:eastAsia="TimesNewRomanPSMT"/>
        </w:rPr>
      </w:pPr>
      <w:r w:rsidRPr="00543137">
        <w:rPr>
          <w:rFonts w:eastAsia="TimesNewRomanPSMT"/>
        </w:rPr>
        <w:t>Європейська конференція цивільної авіації – ЄКЦА.</w:t>
      </w:r>
    </w:p>
    <w:p w:rsidR="00543137" w:rsidRPr="00543137" w:rsidRDefault="00543137" w:rsidP="007A28C8">
      <w:pPr>
        <w:pStyle w:val="af3"/>
        <w:numPr>
          <w:ilvl w:val="0"/>
          <w:numId w:val="1"/>
        </w:numPr>
        <w:rPr>
          <w:rFonts w:eastAsia="TimesNewRomanPSMT"/>
        </w:rPr>
      </w:pPr>
      <w:r w:rsidRPr="00543137">
        <w:rPr>
          <w:rFonts w:eastAsia="TimesNewRomanPSMT"/>
        </w:rPr>
        <w:t>Поняття транзитних польотів і порядок їх здійснення над територією Україною.</w:t>
      </w:r>
    </w:p>
    <w:p w:rsidR="00543137" w:rsidRPr="00543137" w:rsidRDefault="00543137" w:rsidP="007A28C8">
      <w:pPr>
        <w:pStyle w:val="af3"/>
        <w:numPr>
          <w:ilvl w:val="0"/>
          <w:numId w:val="1"/>
        </w:numPr>
        <w:rPr>
          <w:rFonts w:eastAsia="TimesNewRomanPSMT"/>
        </w:rPr>
      </w:pPr>
      <w:r w:rsidRPr="00543137">
        <w:rPr>
          <w:rFonts w:eastAsia="TimesNewRomanPSMT"/>
        </w:rPr>
        <w:t>Система та органи управління авіатранспортною діяльністю в Україні.</w:t>
      </w:r>
    </w:p>
    <w:p w:rsidR="00543137" w:rsidRPr="00543137" w:rsidRDefault="00543137" w:rsidP="007A28C8">
      <w:pPr>
        <w:pStyle w:val="af3"/>
        <w:numPr>
          <w:ilvl w:val="0"/>
          <w:numId w:val="1"/>
        </w:numPr>
        <w:rPr>
          <w:rFonts w:eastAsia="TimesNewRomanPSMT"/>
        </w:rPr>
      </w:pPr>
      <w:r w:rsidRPr="00543137">
        <w:rPr>
          <w:rFonts w:eastAsia="TimesNewRomanPSMT"/>
        </w:rPr>
        <w:t>Сертифікація членів екіпажу повітряного судна.</w:t>
      </w:r>
    </w:p>
    <w:p w:rsidR="00543137" w:rsidRPr="00543137" w:rsidRDefault="00543137" w:rsidP="007A28C8">
      <w:pPr>
        <w:pStyle w:val="af3"/>
        <w:numPr>
          <w:ilvl w:val="0"/>
          <w:numId w:val="1"/>
        </w:numPr>
        <w:rPr>
          <w:rFonts w:eastAsia="TimesNewRomanPSMT"/>
        </w:rPr>
      </w:pPr>
      <w:r w:rsidRPr="00543137">
        <w:rPr>
          <w:rFonts w:eastAsia="TimesNewRomanPSMT"/>
        </w:rPr>
        <w:t>Вимоги до авіатранспортної документації.</w:t>
      </w:r>
    </w:p>
    <w:p w:rsidR="00543137" w:rsidRPr="00543137" w:rsidRDefault="00543137" w:rsidP="007A28C8">
      <w:pPr>
        <w:pStyle w:val="af3"/>
        <w:numPr>
          <w:ilvl w:val="0"/>
          <w:numId w:val="1"/>
        </w:numPr>
        <w:rPr>
          <w:rFonts w:eastAsia="TimesNewRomanPSMT"/>
        </w:rPr>
      </w:pPr>
      <w:r w:rsidRPr="00543137">
        <w:rPr>
          <w:rFonts w:eastAsia="TimesNewRomanPSMT"/>
        </w:rPr>
        <w:lastRenderedPageBreak/>
        <w:t>Поняття, сутність та місце МПП в системі правового регулювання міжнародних повітряних сполучень.</w:t>
      </w:r>
    </w:p>
    <w:p w:rsidR="0053368C" w:rsidRPr="00543137" w:rsidRDefault="00543137" w:rsidP="007A28C8">
      <w:pPr>
        <w:pStyle w:val="af3"/>
        <w:numPr>
          <w:ilvl w:val="0"/>
          <w:numId w:val="1"/>
        </w:numPr>
        <w:rPr>
          <w:rFonts w:eastAsia="TimesNewRomanPSMT"/>
        </w:rPr>
      </w:pPr>
      <w:r w:rsidRPr="00543137">
        <w:rPr>
          <w:rFonts w:eastAsia="TimesNewRomanPSMT"/>
        </w:rPr>
        <w:t>Взаємне доповнення системи державного управління та національного управління міжнародним авіаційним транспортом.</w:t>
      </w:r>
    </w:p>
    <w:p w:rsidR="00543137" w:rsidRPr="00A76805" w:rsidRDefault="00543137" w:rsidP="00543137">
      <w:pPr>
        <w:spacing w:after="0" w:line="240" w:lineRule="auto"/>
        <w:rPr>
          <w:rFonts w:ascii="Times New Roman" w:eastAsia="Times New Roman" w:hAnsi="Times New Roman" w:cs="Times New Roman"/>
          <w:color w:val="000000"/>
          <w:sz w:val="24"/>
          <w:szCs w:val="24"/>
          <w:lang w:eastAsia="ru-RU"/>
        </w:rPr>
      </w:pPr>
    </w:p>
    <w:p w:rsidR="0053368C" w:rsidRPr="0053368C" w:rsidRDefault="0053368C" w:rsidP="0053368C">
      <w:pPr>
        <w:spacing w:after="0" w:line="240" w:lineRule="auto"/>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2.НАВЧАЛЬНО-МЕТОДИЧНІ МАТЕРІАЛИ З ДИСЦИПЛІНИ</w:t>
      </w:r>
    </w:p>
    <w:p w:rsidR="0053368C" w:rsidRPr="0053368C" w:rsidRDefault="0053368C" w:rsidP="0053368C">
      <w:pPr>
        <w:spacing w:after="0" w:line="240" w:lineRule="auto"/>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sz w:val="24"/>
          <w:szCs w:val="24"/>
          <w:lang w:val="uk-UA" w:eastAsia="ru-RU"/>
        </w:rPr>
        <w:t xml:space="preserve">        2.1. </w:t>
      </w:r>
      <w:r w:rsidRPr="0053368C">
        <w:rPr>
          <w:rFonts w:ascii="Times New Roman" w:eastAsia="Times New Roman" w:hAnsi="Times New Roman" w:cs="Times New Roman"/>
          <w:b/>
          <w:bCs/>
          <w:sz w:val="24"/>
          <w:szCs w:val="24"/>
          <w:lang w:val="uk-UA" w:eastAsia="ru-RU"/>
        </w:rPr>
        <w:t xml:space="preserve">  Методи навчання </w:t>
      </w:r>
    </w:p>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У розділі необхідно представити навчальні технології, що застосовуються для активізації навчально-пізнавальної діяльності студентів під час вивчення  дисципліни: робота в малих групах, семінар-дискусія, мозкова атака, кейс, презентація, рольова гра, дидактична гра тощо.</w:t>
      </w:r>
    </w:p>
    <w:p w:rsidR="009A3BFE" w:rsidRDefault="009A3BFE" w:rsidP="0053368C">
      <w:pPr>
        <w:spacing w:after="0" w:line="240" w:lineRule="auto"/>
        <w:ind w:firstLine="567"/>
        <w:jc w:val="both"/>
        <w:rPr>
          <w:rFonts w:ascii="Times New Roman" w:eastAsia="Times New Roman" w:hAnsi="Times New Roman" w:cs="Times New Roman"/>
          <w:b/>
          <w:bCs/>
          <w:color w:val="000000"/>
          <w:sz w:val="24"/>
          <w:szCs w:val="24"/>
          <w:lang w:val="uk-UA" w:eastAsia="ru-RU"/>
        </w:rPr>
      </w:pPr>
    </w:p>
    <w:p w:rsidR="00543137" w:rsidRPr="00543137" w:rsidRDefault="0053368C" w:rsidP="009A3BFE">
      <w:pPr>
        <w:spacing w:after="0" w:line="240" w:lineRule="auto"/>
        <w:ind w:firstLine="567"/>
        <w:jc w:val="both"/>
        <w:rPr>
          <w:rFonts w:ascii="Times New Roman" w:eastAsia="Times New Roman" w:hAnsi="Times New Roman" w:cs="Times New Roman"/>
          <w:color w:val="000000"/>
          <w:sz w:val="24"/>
          <w:szCs w:val="24"/>
          <w:lang w:val="uk-UA" w:eastAsia="ru-RU"/>
        </w:rPr>
      </w:pPr>
      <w:r w:rsidRPr="0053368C">
        <w:rPr>
          <w:rFonts w:ascii="Times New Roman" w:eastAsia="Times New Roman" w:hAnsi="Times New Roman" w:cs="Times New Roman"/>
          <w:b/>
          <w:bCs/>
          <w:color w:val="000000"/>
          <w:sz w:val="24"/>
          <w:szCs w:val="24"/>
          <w:lang w:val="uk-UA" w:eastAsia="ru-RU"/>
        </w:rPr>
        <w:t xml:space="preserve">2.2. </w:t>
      </w:r>
      <w:r w:rsidR="00543137" w:rsidRPr="00543137">
        <w:rPr>
          <w:rFonts w:ascii="Times New Roman" w:eastAsia="Times New Roman" w:hAnsi="Times New Roman" w:cs="Times New Roman"/>
          <w:b/>
          <w:color w:val="000000"/>
          <w:sz w:val="24"/>
          <w:szCs w:val="24"/>
          <w:lang w:val="uk-UA" w:eastAsia="ru-RU"/>
        </w:rPr>
        <w:t>Список рекомендованих джерел</w:t>
      </w:r>
      <w:r w:rsidR="00543137" w:rsidRPr="00543137">
        <w:rPr>
          <w:rFonts w:ascii="Times New Roman" w:eastAsia="Times New Roman" w:hAnsi="Times New Roman" w:cs="Times New Roman"/>
          <w:color w:val="000000"/>
          <w:sz w:val="24"/>
          <w:szCs w:val="24"/>
          <w:lang w:val="uk-UA" w:eastAsia="ru-RU"/>
        </w:rPr>
        <w:t xml:space="preserve"> </w:t>
      </w:r>
    </w:p>
    <w:p w:rsidR="00543137" w:rsidRPr="00543137" w:rsidRDefault="00543137" w:rsidP="00543137">
      <w:pPr>
        <w:spacing w:after="0" w:line="240" w:lineRule="auto"/>
        <w:ind w:firstLine="567"/>
        <w:jc w:val="both"/>
        <w:rPr>
          <w:rFonts w:ascii="Times New Roman" w:eastAsia="Times New Roman" w:hAnsi="Times New Roman" w:cs="Times New Roman"/>
          <w:color w:val="000000"/>
          <w:sz w:val="24"/>
          <w:szCs w:val="24"/>
          <w:lang w:val="uk-UA" w:eastAsia="ru-RU"/>
        </w:rPr>
      </w:pPr>
      <w:r w:rsidRPr="00543137">
        <w:rPr>
          <w:rFonts w:ascii="Times New Roman" w:eastAsia="Times New Roman" w:hAnsi="Times New Roman" w:cs="Times New Roman"/>
          <w:b/>
          <w:color w:val="000000"/>
          <w:sz w:val="24"/>
          <w:szCs w:val="24"/>
          <w:lang w:eastAsia="ru-RU"/>
        </w:rPr>
        <w:t>Основн</w:t>
      </w:r>
      <w:r w:rsidRPr="00543137">
        <w:rPr>
          <w:rFonts w:ascii="Times New Roman" w:eastAsia="Times New Roman" w:hAnsi="Times New Roman" w:cs="Times New Roman"/>
          <w:b/>
          <w:color w:val="000000"/>
          <w:sz w:val="24"/>
          <w:szCs w:val="24"/>
          <w:lang w:val="uk-UA" w:eastAsia="ru-RU"/>
        </w:rPr>
        <w:t>і рекомендовані джерела</w:t>
      </w:r>
    </w:p>
    <w:p w:rsidR="00543137" w:rsidRPr="00543137" w:rsidRDefault="00543137" w:rsidP="00543137">
      <w:pPr>
        <w:spacing w:after="0" w:line="240" w:lineRule="auto"/>
        <w:ind w:firstLine="567"/>
        <w:jc w:val="both"/>
        <w:rPr>
          <w:rFonts w:ascii="Times New Roman" w:eastAsia="Times New Roman" w:hAnsi="Times New Roman" w:cs="Times New Roman"/>
          <w:sz w:val="24"/>
          <w:szCs w:val="24"/>
          <w:lang w:eastAsia="ru-RU"/>
        </w:rPr>
      </w:pPr>
      <w:r w:rsidRPr="00543137">
        <w:rPr>
          <w:rFonts w:ascii="Times New Roman" w:eastAsia="Times New Roman" w:hAnsi="Times New Roman" w:cs="Times New Roman"/>
          <w:sz w:val="24"/>
          <w:szCs w:val="24"/>
          <w:lang w:eastAsia="ru-RU"/>
        </w:rPr>
        <w:t>3.1.1. Международное космическое право: Учебник</w:t>
      </w:r>
      <w:proofErr w:type="gramStart"/>
      <w:r w:rsidRPr="00543137">
        <w:rPr>
          <w:rFonts w:ascii="Times New Roman" w:eastAsia="Times New Roman" w:hAnsi="Times New Roman" w:cs="Times New Roman"/>
          <w:sz w:val="24"/>
          <w:szCs w:val="24"/>
          <w:lang w:eastAsia="ru-RU"/>
        </w:rPr>
        <w:t xml:space="preserve"> / О</w:t>
      </w:r>
      <w:proofErr w:type="gramEnd"/>
      <w:r w:rsidRPr="00543137">
        <w:rPr>
          <w:rFonts w:ascii="Times New Roman" w:eastAsia="Times New Roman" w:hAnsi="Times New Roman" w:cs="Times New Roman"/>
          <w:sz w:val="24"/>
          <w:szCs w:val="24"/>
          <w:lang w:eastAsia="ru-RU"/>
        </w:rPr>
        <w:t xml:space="preserve">тв. ред. Г.П. Жуков, Ю.М. Колосов. </w:t>
      </w:r>
      <w:r w:rsidRPr="00543137">
        <w:rPr>
          <w:rFonts w:ascii="Times New Roman" w:eastAsia="Times New Roman" w:hAnsi="Times New Roman" w:cs="Times New Roman"/>
          <w:sz w:val="24"/>
          <w:szCs w:val="24"/>
          <w:lang w:val="uk-UA" w:eastAsia="ru-RU"/>
        </w:rPr>
        <w:t xml:space="preserve">–  </w:t>
      </w:r>
      <w:r w:rsidRPr="00543137">
        <w:rPr>
          <w:rFonts w:ascii="Times New Roman" w:eastAsia="Times New Roman" w:hAnsi="Times New Roman" w:cs="Times New Roman"/>
          <w:sz w:val="24"/>
          <w:szCs w:val="24"/>
          <w:lang w:eastAsia="ru-RU"/>
        </w:rPr>
        <w:t>М.: МО, 1999. –  360 с.</w:t>
      </w:r>
    </w:p>
    <w:p w:rsidR="00543137" w:rsidRPr="00543137" w:rsidRDefault="00543137" w:rsidP="00543137">
      <w:pPr>
        <w:spacing w:after="0" w:line="240" w:lineRule="auto"/>
        <w:ind w:firstLine="567"/>
        <w:jc w:val="both"/>
        <w:rPr>
          <w:rFonts w:ascii="Times New Roman" w:eastAsia="Times New Roman" w:hAnsi="Times New Roman" w:cs="Times New Roman"/>
          <w:sz w:val="24"/>
          <w:szCs w:val="24"/>
          <w:lang w:val="uk-UA" w:eastAsia="ru-RU"/>
        </w:rPr>
      </w:pPr>
      <w:r w:rsidRPr="00543137">
        <w:rPr>
          <w:rFonts w:ascii="Times New Roman" w:eastAsia="Times New Roman" w:hAnsi="Times New Roman" w:cs="Times New Roman"/>
          <w:sz w:val="24"/>
          <w:szCs w:val="24"/>
          <w:lang w:val="uk-UA" w:eastAsia="ru-RU"/>
        </w:rPr>
        <w:t>3.1.2. Космічне право України. Збірник національних і міжнар. правових актів / Відп. ред. Кузнєцов Е.І., Малишева Н.Р. –  Вид. 5-е переробл. і допов. –  К.: Атіка, 2007. – 464 с.</w:t>
      </w:r>
      <w:r w:rsidRPr="00543137">
        <w:rPr>
          <w:rFonts w:ascii="Times New Roman" w:eastAsia="Times New Roman" w:hAnsi="Times New Roman" w:cs="Times New Roman"/>
          <w:sz w:val="24"/>
          <w:szCs w:val="24"/>
          <w:lang w:val="uk-UA" w:eastAsia="ru-RU"/>
        </w:rPr>
        <w:softHyphen/>
      </w:r>
      <w:r w:rsidRPr="00543137">
        <w:rPr>
          <w:rFonts w:ascii="Times New Roman" w:eastAsia="Times New Roman" w:hAnsi="Times New Roman" w:cs="Times New Roman"/>
          <w:sz w:val="24"/>
          <w:szCs w:val="24"/>
          <w:lang w:val="uk-UA" w:eastAsia="ru-RU"/>
        </w:rPr>
        <w:softHyphen/>
      </w:r>
    </w:p>
    <w:p w:rsidR="00543137" w:rsidRPr="00543137" w:rsidRDefault="00543137" w:rsidP="00543137">
      <w:pPr>
        <w:spacing w:after="0" w:line="233" w:lineRule="auto"/>
        <w:ind w:firstLine="567"/>
        <w:jc w:val="both"/>
        <w:rPr>
          <w:rFonts w:ascii="Times New Roman" w:eastAsia="Times New Roman" w:hAnsi="Times New Roman" w:cs="Times New Roman"/>
          <w:sz w:val="24"/>
          <w:szCs w:val="24"/>
          <w:lang w:eastAsia="ru-RU"/>
        </w:rPr>
      </w:pPr>
      <w:r w:rsidRPr="00543137">
        <w:rPr>
          <w:rFonts w:ascii="Times New Roman" w:eastAsia="Times New Roman" w:hAnsi="Times New Roman" w:cs="Times New Roman"/>
          <w:sz w:val="24"/>
          <w:szCs w:val="24"/>
          <w:lang w:val="uk-UA" w:eastAsia="ru-RU"/>
        </w:rPr>
        <w:t xml:space="preserve">3.1.3. Яковенко А.В. </w:t>
      </w:r>
      <w:r w:rsidRPr="00543137">
        <w:rPr>
          <w:rFonts w:ascii="Times New Roman" w:eastAsia="Times New Roman" w:hAnsi="Times New Roman" w:cs="Times New Roman"/>
          <w:sz w:val="24"/>
          <w:szCs w:val="24"/>
          <w:lang w:eastAsia="ru-RU"/>
        </w:rPr>
        <w:t>Прогрессивное развитие международного космического права. Актуальные проблемы. − М.: МО, 1999. 168 с.</w:t>
      </w:r>
    </w:p>
    <w:p w:rsidR="00543137" w:rsidRPr="00543137" w:rsidRDefault="00543137" w:rsidP="00543137">
      <w:pPr>
        <w:autoSpaceDE w:val="0"/>
        <w:autoSpaceDN w:val="0"/>
        <w:adjustRightInd w:val="0"/>
        <w:spacing w:after="0" w:line="240" w:lineRule="auto"/>
        <w:ind w:firstLine="709"/>
        <w:jc w:val="both"/>
        <w:rPr>
          <w:rFonts w:ascii="Times New Roman" w:eastAsia="Times New Roman" w:hAnsi="Times New Roman" w:cs="Times New Roman"/>
          <w:iCs/>
          <w:sz w:val="24"/>
          <w:szCs w:val="24"/>
          <w:lang w:val="uk-UA" w:eastAsia="ru-RU"/>
        </w:rPr>
      </w:pPr>
      <w:r w:rsidRPr="00543137">
        <w:rPr>
          <w:rFonts w:ascii="Times New Roman" w:eastAsia="Times New Roman" w:hAnsi="Times New Roman" w:cs="Times New Roman"/>
          <w:iCs/>
          <w:sz w:val="24"/>
          <w:szCs w:val="24"/>
          <w:lang w:eastAsia="ru-RU"/>
        </w:rPr>
        <w:t xml:space="preserve">3.1.4. </w:t>
      </w:r>
      <w:r w:rsidRPr="00543137">
        <w:rPr>
          <w:rFonts w:ascii="Times New Roman" w:eastAsia="Times New Roman" w:hAnsi="Times New Roman" w:cs="Times New Roman"/>
          <w:iCs/>
          <w:sz w:val="24"/>
          <w:szCs w:val="24"/>
          <w:lang w:val="uk-UA" w:eastAsia="ru-RU"/>
        </w:rPr>
        <w:t>Актуальные вопросы международного воздушного права / Под ред. Пирадова А.С. – М.: МО, 1973. – 200 с.</w:t>
      </w:r>
    </w:p>
    <w:p w:rsidR="00543137" w:rsidRPr="00543137" w:rsidRDefault="00543137" w:rsidP="00543137">
      <w:pPr>
        <w:autoSpaceDE w:val="0"/>
        <w:autoSpaceDN w:val="0"/>
        <w:adjustRightInd w:val="0"/>
        <w:spacing w:after="0" w:line="240" w:lineRule="auto"/>
        <w:ind w:firstLine="709"/>
        <w:jc w:val="both"/>
        <w:rPr>
          <w:rFonts w:ascii="Times New Roman" w:eastAsia="Times New Roman" w:hAnsi="Times New Roman" w:cs="Times New Roman"/>
          <w:iCs/>
          <w:sz w:val="24"/>
          <w:szCs w:val="24"/>
          <w:lang w:val="uk-UA" w:eastAsia="ru-RU"/>
        </w:rPr>
      </w:pPr>
      <w:r w:rsidRPr="00543137">
        <w:rPr>
          <w:rFonts w:ascii="Times New Roman" w:eastAsia="Times New Roman" w:hAnsi="Times New Roman" w:cs="Times New Roman"/>
          <w:iCs/>
          <w:sz w:val="24"/>
          <w:szCs w:val="24"/>
          <w:lang w:val="uk-UA" w:eastAsia="ru-RU"/>
        </w:rPr>
        <w:t>3.1.5. Бордунов В.Д. Международное воздушное право. Учеб. пособ. – М.: НОУ ВКШ «Авиабизнес»; изд-во «Научная книга», 2007. – 464 с.</w:t>
      </w:r>
    </w:p>
    <w:p w:rsidR="00543137" w:rsidRPr="00543137" w:rsidRDefault="00543137" w:rsidP="00543137">
      <w:pPr>
        <w:autoSpaceDE w:val="0"/>
        <w:autoSpaceDN w:val="0"/>
        <w:adjustRightInd w:val="0"/>
        <w:spacing w:after="0" w:line="240" w:lineRule="auto"/>
        <w:ind w:firstLine="709"/>
        <w:jc w:val="both"/>
        <w:rPr>
          <w:rFonts w:ascii="Times New Roman" w:eastAsia="Times New Roman" w:hAnsi="Times New Roman" w:cs="Times New Roman"/>
          <w:iCs/>
          <w:sz w:val="24"/>
          <w:szCs w:val="24"/>
          <w:lang w:val="uk-UA" w:eastAsia="ru-RU"/>
        </w:rPr>
      </w:pPr>
      <w:r w:rsidRPr="00543137">
        <w:rPr>
          <w:rFonts w:ascii="Times New Roman" w:eastAsia="Times New Roman" w:hAnsi="Times New Roman" w:cs="Times New Roman"/>
          <w:iCs/>
          <w:sz w:val="24"/>
          <w:szCs w:val="24"/>
          <w:lang w:val="uk-UA" w:eastAsia="ru-RU"/>
        </w:rPr>
        <w:t xml:space="preserve">3.1.3. Дежкин В.Н. Основные проблемы современного международного воздушного права. – М.: Воздушный транспорт, 1991. – 204 с. </w:t>
      </w:r>
    </w:p>
    <w:p w:rsidR="00543137" w:rsidRPr="00543137" w:rsidRDefault="00543137" w:rsidP="00543137">
      <w:pPr>
        <w:autoSpaceDE w:val="0"/>
        <w:autoSpaceDN w:val="0"/>
        <w:adjustRightInd w:val="0"/>
        <w:spacing w:after="0" w:line="240" w:lineRule="auto"/>
        <w:ind w:firstLine="709"/>
        <w:jc w:val="both"/>
        <w:rPr>
          <w:rFonts w:ascii="Times New Roman" w:eastAsia="Times New Roman" w:hAnsi="Times New Roman" w:cs="Times New Roman"/>
          <w:iCs/>
          <w:sz w:val="24"/>
          <w:szCs w:val="24"/>
          <w:lang w:val="uk-UA" w:eastAsia="ru-RU"/>
        </w:rPr>
      </w:pPr>
      <w:r w:rsidRPr="00543137">
        <w:rPr>
          <w:rFonts w:ascii="Times New Roman" w:eastAsia="Times New Roman" w:hAnsi="Times New Roman" w:cs="Times New Roman"/>
          <w:iCs/>
          <w:sz w:val="24"/>
          <w:szCs w:val="24"/>
          <w:lang w:val="uk-UA" w:eastAsia="ru-RU"/>
        </w:rPr>
        <w:t>3.1.6. Международное воздушное право / Отв. ред. Мовчан А.П. В двух книгах. Кн.І. -М.: Наука,1980. – 352 с.;  Кн.ІІ. -М.: Наука,1981. – 366 с.</w:t>
      </w:r>
    </w:p>
    <w:p w:rsidR="00543137" w:rsidRPr="00543137" w:rsidRDefault="00543137" w:rsidP="00543137">
      <w:pPr>
        <w:spacing w:after="0" w:line="240" w:lineRule="auto"/>
        <w:ind w:firstLine="709"/>
        <w:jc w:val="both"/>
        <w:rPr>
          <w:rFonts w:ascii="Times New Roman" w:eastAsia="Times New Roman" w:hAnsi="Times New Roman" w:cs="Times New Roman"/>
          <w:b/>
          <w:color w:val="000000"/>
          <w:sz w:val="24"/>
          <w:szCs w:val="24"/>
          <w:lang w:val="uk-UA" w:eastAsia="ru-RU"/>
        </w:rPr>
      </w:pPr>
    </w:p>
    <w:p w:rsidR="00543137" w:rsidRPr="00543137" w:rsidRDefault="00543137" w:rsidP="00543137">
      <w:pPr>
        <w:spacing w:after="0" w:line="240" w:lineRule="auto"/>
        <w:ind w:firstLine="709"/>
        <w:jc w:val="both"/>
        <w:rPr>
          <w:rFonts w:ascii="Times New Roman" w:eastAsia="Times New Roman" w:hAnsi="Times New Roman" w:cs="Times New Roman"/>
          <w:color w:val="000000"/>
          <w:sz w:val="24"/>
          <w:szCs w:val="24"/>
          <w:lang w:val="uk-UA" w:eastAsia="ru-RU"/>
        </w:rPr>
      </w:pPr>
      <w:r w:rsidRPr="00543137">
        <w:rPr>
          <w:rFonts w:ascii="Times New Roman" w:eastAsia="Times New Roman" w:hAnsi="Times New Roman" w:cs="Times New Roman"/>
          <w:b/>
          <w:color w:val="000000"/>
          <w:sz w:val="24"/>
          <w:szCs w:val="24"/>
          <w:lang w:val="uk-UA" w:eastAsia="ru-RU"/>
        </w:rPr>
        <w:t>Додаткові рекомендовані джерела</w:t>
      </w:r>
    </w:p>
    <w:p w:rsidR="00543137" w:rsidRPr="00543137" w:rsidRDefault="00543137" w:rsidP="00543137">
      <w:pPr>
        <w:spacing w:after="0" w:line="233" w:lineRule="auto"/>
        <w:ind w:firstLine="709"/>
        <w:jc w:val="both"/>
        <w:rPr>
          <w:rFonts w:ascii="Times New Roman" w:eastAsia="Times New Roman" w:hAnsi="Times New Roman" w:cs="Times New Roman"/>
          <w:sz w:val="24"/>
          <w:szCs w:val="24"/>
          <w:lang w:eastAsia="ru-RU"/>
        </w:rPr>
      </w:pPr>
      <w:r w:rsidRPr="00543137">
        <w:rPr>
          <w:rFonts w:ascii="Times New Roman" w:eastAsia="Times New Roman" w:hAnsi="Times New Roman" w:cs="Times New Roman"/>
          <w:sz w:val="24"/>
          <w:szCs w:val="24"/>
          <w:lang w:eastAsia="ru-RU"/>
        </w:rPr>
        <w:t>3.1.7. Космос на рубеже тысячелетий: Венская декларация о космической деятельности и развитии человеческого общества</w:t>
      </w:r>
      <w:r w:rsidRPr="00543137">
        <w:rPr>
          <w:rFonts w:ascii="Times New Roman" w:eastAsia="Times New Roman" w:hAnsi="Times New Roman" w:cs="Times New Roman"/>
          <w:sz w:val="24"/>
          <w:szCs w:val="24"/>
          <w:lang w:val="uk-UA" w:eastAsia="ru-RU"/>
        </w:rPr>
        <w:t xml:space="preserve"> </w:t>
      </w:r>
      <w:r w:rsidRPr="00543137">
        <w:rPr>
          <w:rFonts w:ascii="Times New Roman" w:eastAsia="Times New Roman" w:hAnsi="Times New Roman" w:cs="Times New Roman"/>
          <w:sz w:val="24"/>
          <w:szCs w:val="24"/>
          <w:lang w:eastAsia="ru-RU"/>
        </w:rPr>
        <w:t xml:space="preserve">/ </w:t>
      </w:r>
      <w:r w:rsidRPr="00543137">
        <w:rPr>
          <w:rFonts w:ascii="Times New Roman" w:eastAsia="Times New Roman" w:hAnsi="Times New Roman" w:cs="Times New Roman"/>
          <w:sz w:val="24"/>
          <w:szCs w:val="24"/>
          <w:lang w:val="uk-UA" w:eastAsia="ru-RU"/>
        </w:rPr>
        <w:t xml:space="preserve">Доклад </w:t>
      </w:r>
      <w:r w:rsidRPr="00543137">
        <w:rPr>
          <w:rFonts w:ascii="Times New Roman" w:eastAsia="Times New Roman" w:hAnsi="Times New Roman" w:cs="Times New Roman"/>
          <w:sz w:val="24"/>
          <w:szCs w:val="24"/>
          <w:lang w:eastAsia="ru-RU"/>
        </w:rPr>
        <w:t xml:space="preserve">Третьей конференции Организации Объединенных Наций по исследованию и использованию космического пространства в мирных целях. Док. ООН A/CONF.184/6. </w:t>
      </w:r>
      <w:r w:rsidRPr="00543137">
        <w:rPr>
          <w:rFonts w:ascii="Times New Roman" w:eastAsia="Times New Roman" w:hAnsi="Times New Roman" w:cs="Times New Roman"/>
          <w:sz w:val="24"/>
          <w:szCs w:val="24"/>
          <w:lang w:val="uk-UA" w:eastAsia="ru-RU"/>
        </w:rPr>
        <w:t xml:space="preserve">–  </w:t>
      </w:r>
      <w:proofErr w:type="gramStart"/>
      <w:r w:rsidRPr="00543137">
        <w:rPr>
          <w:rFonts w:ascii="Times New Roman" w:eastAsia="Times New Roman" w:hAnsi="Times New Roman" w:cs="Times New Roman"/>
          <w:sz w:val="24"/>
          <w:szCs w:val="24"/>
          <w:lang w:eastAsia="ru-RU"/>
        </w:rPr>
        <w:t>Нью Йорк</w:t>
      </w:r>
      <w:proofErr w:type="gramEnd"/>
      <w:r w:rsidRPr="00543137">
        <w:rPr>
          <w:rFonts w:ascii="Times New Roman" w:eastAsia="Times New Roman" w:hAnsi="Times New Roman" w:cs="Times New Roman"/>
          <w:sz w:val="24"/>
          <w:szCs w:val="24"/>
          <w:lang w:eastAsia="ru-RU"/>
        </w:rPr>
        <w:t>: Изд-во ООН, 1999. – 174 с.</w:t>
      </w:r>
    </w:p>
    <w:p w:rsidR="00543137" w:rsidRPr="00543137" w:rsidRDefault="00543137" w:rsidP="00543137">
      <w:pPr>
        <w:spacing w:after="0" w:line="233" w:lineRule="auto"/>
        <w:ind w:firstLine="709"/>
        <w:jc w:val="both"/>
        <w:rPr>
          <w:rFonts w:ascii="Times New Roman" w:eastAsia="Times New Roman" w:hAnsi="Times New Roman" w:cs="Times New Roman"/>
          <w:sz w:val="24"/>
          <w:szCs w:val="24"/>
          <w:lang w:eastAsia="ru-RU"/>
        </w:rPr>
      </w:pPr>
      <w:r w:rsidRPr="00543137">
        <w:rPr>
          <w:rFonts w:ascii="Times New Roman" w:eastAsia="Times New Roman" w:hAnsi="Times New Roman" w:cs="Times New Roman"/>
          <w:sz w:val="24"/>
          <w:szCs w:val="24"/>
          <w:lang w:val="uk-UA" w:eastAsia="ru-RU"/>
        </w:rPr>
        <w:t xml:space="preserve">3.1.8. Андрушко І.П. Космічне право України: Проблеми становлення та розвитку. – К.: ТОВ „Видавництво „Юридична думка”, 2006. </w:t>
      </w:r>
      <w:r w:rsidRPr="00543137">
        <w:rPr>
          <w:rFonts w:ascii="Times New Roman" w:eastAsia="Times New Roman" w:hAnsi="Times New Roman" w:cs="Times New Roman"/>
          <w:sz w:val="24"/>
          <w:szCs w:val="24"/>
          <w:lang w:eastAsia="ru-RU"/>
        </w:rPr>
        <w:t>–  192 с.</w:t>
      </w:r>
    </w:p>
    <w:p w:rsidR="00543137" w:rsidRPr="00543137" w:rsidRDefault="00543137" w:rsidP="00543137">
      <w:pPr>
        <w:spacing w:after="0" w:line="233" w:lineRule="auto"/>
        <w:ind w:firstLine="709"/>
        <w:jc w:val="both"/>
        <w:rPr>
          <w:rFonts w:ascii="Times New Roman" w:eastAsia="Times New Roman" w:hAnsi="Times New Roman" w:cs="Times New Roman"/>
          <w:sz w:val="24"/>
          <w:szCs w:val="24"/>
          <w:lang w:eastAsia="ru-RU"/>
        </w:rPr>
      </w:pPr>
      <w:r w:rsidRPr="00543137">
        <w:rPr>
          <w:rFonts w:ascii="Times New Roman" w:eastAsia="Times New Roman" w:hAnsi="Times New Roman" w:cs="Times New Roman"/>
          <w:sz w:val="24"/>
          <w:szCs w:val="24"/>
          <w:lang w:val="uk-UA" w:eastAsia="ru-RU"/>
        </w:rPr>
        <w:t xml:space="preserve">3.1.9. Бєглий О.В. Космічне право: Конспект лекцій (підручник, електр. варіант). – К.: НАУ, 2005. </w:t>
      </w:r>
      <w:r w:rsidRPr="00543137">
        <w:rPr>
          <w:rFonts w:ascii="Times New Roman" w:eastAsia="Times New Roman" w:hAnsi="Times New Roman" w:cs="Times New Roman"/>
          <w:sz w:val="24"/>
          <w:szCs w:val="24"/>
          <w:lang w:eastAsia="ru-RU"/>
        </w:rPr>
        <w:t xml:space="preserve">–  </w:t>
      </w:r>
      <w:r w:rsidRPr="00543137">
        <w:rPr>
          <w:rFonts w:ascii="Times New Roman" w:eastAsia="Times New Roman" w:hAnsi="Times New Roman" w:cs="Times New Roman"/>
          <w:sz w:val="24"/>
          <w:szCs w:val="24"/>
          <w:lang w:val="uk-UA" w:eastAsia="ru-RU"/>
        </w:rPr>
        <w:t>244</w:t>
      </w:r>
      <w:r w:rsidRPr="00543137">
        <w:rPr>
          <w:rFonts w:ascii="Times New Roman" w:eastAsia="Times New Roman" w:hAnsi="Times New Roman" w:cs="Times New Roman"/>
          <w:sz w:val="24"/>
          <w:szCs w:val="24"/>
          <w:lang w:eastAsia="ru-RU"/>
        </w:rPr>
        <w:t xml:space="preserve"> с.</w:t>
      </w:r>
    </w:p>
    <w:p w:rsidR="00543137" w:rsidRPr="00543137" w:rsidRDefault="00543137" w:rsidP="00543137">
      <w:pPr>
        <w:spacing w:after="0" w:line="233" w:lineRule="auto"/>
        <w:ind w:firstLine="709"/>
        <w:jc w:val="both"/>
        <w:rPr>
          <w:rFonts w:ascii="Times New Roman" w:eastAsia="Times New Roman" w:hAnsi="Times New Roman" w:cs="Times New Roman"/>
          <w:sz w:val="24"/>
          <w:szCs w:val="24"/>
          <w:lang w:val="uk-UA" w:eastAsia="ru-RU"/>
        </w:rPr>
      </w:pPr>
      <w:r w:rsidRPr="00543137">
        <w:rPr>
          <w:rFonts w:ascii="Times New Roman" w:eastAsia="Times New Roman" w:hAnsi="Times New Roman" w:cs="Times New Roman"/>
          <w:sz w:val="24"/>
          <w:szCs w:val="24"/>
          <w:lang w:eastAsia="ru-RU"/>
        </w:rPr>
        <w:t xml:space="preserve">3.1.10. </w:t>
      </w:r>
      <w:r w:rsidRPr="00543137">
        <w:rPr>
          <w:rFonts w:ascii="Times New Roman" w:eastAsia="Times New Roman" w:hAnsi="Times New Roman" w:cs="Times New Roman"/>
          <w:sz w:val="24"/>
          <w:szCs w:val="24"/>
          <w:lang w:val="uk-UA" w:eastAsia="ru-RU"/>
        </w:rPr>
        <w:t xml:space="preserve">Міжнародне право: Спеціальні галузі: Підручник / </w:t>
      </w:r>
      <w:r w:rsidRPr="00543137">
        <w:rPr>
          <w:rFonts w:ascii="Times New Roman" w:eastAsia="Times New Roman" w:hAnsi="Times New Roman" w:cs="Times New Roman"/>
          <w:caps/>
          <w:sz w:val="24"/>
          <w:szCs w:val="24"/>
          <w:lang w:val="uk-UA" w:eastAsia="ru-RU"/>
        </w:rPr>
        <w:t>з</w:t>
      </w:r>
      <w:r w:rsidRPr="00543137">
        <w:rPr>
          <w:rFonts w:ascii="Times New Roman" w:eastAsia="Times New Roman" w:hAnsi="Times New Roman" w:cs="Times New Roman"/>
          <w:sz w:val="24"/>
          <w:szCs w:val="24"/>
          <w:lang w:val="uk-UA" w:eastAsia="ru-RU"/>
        </w:rPr>
        <w:t>а ред. В.Г. Буткевича – К.: Либідь. – 2005. –  816 с.</w:t>
      </w:r>
    </w:p>
    <w:p w:rsidR="00543137" w:rsidRPr="00543137" w:rsidRDefault="00543137" w:rsidP="00543137">
      <w:pPr>
        <w:spacing w:after="0" w:line="233" w:lineRule="auto"/>
        <w:ind w:firstLine="709"/>
        <w:jc w:val="both"/>
        <w:rPr>
          <w:rFonts w:ascii="Times New Roman" w:eastAsia="Times New Roman" w:hAnsi="Times New Roman" w:cs="Times New Roman"/>
          <w:sz w:val="24"/>
          <w:szCs w:val="24"/>
          <w:lang w:val="uk-UA" w:eastAsia="ru-RU"/>
        </w:rPr>
      </w:pPr>
      <w:r w:rsidRPr="00543137">
        <w:rPr>
          <w:rFonts w:ascii="Times New Roman" w:eastAsia="Times New Roman" w:hAnsi="Times New Roman" w:cs="Times New Roman"/>
          <w:sz w:val="24"/>
          <w:szCs w:val="24"/>
          <w:lang w:val="uk-UA" w:eastAsia="ru-RU"/>
        </w:rPr>
        <w:t>3.1.11. Дмитрієв А.І., Муравйов В.І. Міжнародне публічне право: Навчальний посібник. – К.: Юрінком Інтер, 2001. –  640 с.</w:t>
      </w:r>
    </w:p>
    <w:p w:rsidR="00543137" w:rsidRPr="00543137" w:rsidRDefault="00543137" w:rsidP="00543137">
      <w:pPr>
        <w:spacing w:after="0" w:line="240" w:lineRule="auto"/>
        <w:ind w:firstLine="708"/>
        <w:jc w:val="both"/>
        <w:rPr>
          <w:rFonts w:ascii="Times New Roman" w:eastAsia="Times New Roman" w:hAnsi="Times New Roman" w:cs="Times New Roman"/>
          <w:bCs/>
          <w:sz w:val="24"/>
          <w:szCs w:val="24"/>
          <w:lang w:val="uk-UA" w:eastAsia="ru-RU"/>
        </w:rPr>
      </w:pPr>
      <w:r w:rsidRPr="00543137">
        <w:rPr>
          <w:rFonts w:ascii="Times New Roman" w:eastAsia="Times New Roman" w:hAnsi="Times New Roman" w:cs="Times New Roman"/>
          <w:bCs/>
          <w:sz w:val="24"/>
          <w:szCs w:val="24"/>
          <w:lang w:val="uk-UA" w:eastAsia="ru-RU"/>
        </w:rPr>
        <w:t>3.1.12. Авчинкин Д.В. Международные перевозки: правовые аспекты перемещения грузов и пассажиров. – Минск: Амалфея, 1999. – 304 с.</w:t>
      </w:r>
    </w:p>
    <w:p w:rsidR="00543137" w:rsidRDefault="00543137" w:rsidP="0053368C">
      <w:pPr>
        <w:spacing w:after="0" w:line="240" w:lineRule="auto"/>
        <w:jc w:val="both"/>
        <w:rPr>
          <w:rFonts w:ascii="Times New Roman" w:eastAsia="Times New Roman" w:hAnsi="Times New Roman" w:cs="Times New Roman"/>
          <w:b/>
          <w:color w:val="000000"/>
          <w:sz w:val="24"/>
          <w:szCs w:val="24"/>
          <w:lang w:val="uk-UA" w:eastAsia="ru-RU"/>
        </w:rPr>
      </w:pPr>
    </w:p>
    <w:p w:rsidR="0053368C" w:rsidRPr="0053368C" w:rsidRDefault="0053368C" w:rsidP="0053368C">
      <w:pPr>
        <w:spacing w:after="0" w:line="240" w:lineRule="auto"/>
        <w:jc w:val="both"/>
        <w:rPr>
          <w:rFonts w:ascii="Times New Roman" w:eastAsia="Times New Roman" w:hAnsi="Times New Roman" w:cs="Times New Roman"/>
          <w:i/>
          <w:color w:val="FF0000"/>
          <w:sz w:val="24"/>
          <w:szCs w:val="24"/>
          <w:lang w:val="uk-UA" w:eastAsia="ru-RU"/>
        </w:rPr>
      </w:pPr>
      <w:r w:rsidRPr="0053368C">
        <w:rPr>
          <w:rFonts w:ascii="Times New Roman" w:eastAsia="Times New Roman" w:hAnsi="Times New Roman" w:cs="Times New Roman"/>
          <w:b/>
          <w:color w:val="000000"/>
          <w:sz w:val="24"/>
          <w:szCs w:val="24"/>
          <w:lang w:val="uk-UA" w:eastAsia="ru-RU"/>
        </w:rPr>
        <w:t xml:space="preserve">          2.3. </w:t>
      </w:r>
      <w:r w:rsidRPr="0053368C">
        <w:rPr>
          <w:rFonts w:ascii="Times New Roman" w:eastAsia="Times New Roman" w:hAnsi="Times New Roman" w:cs="Times New Roman"/>
          <w:b/>
          <w:color w:val="000000"/>
          <w:sz w:val="24"/>
          <w:szCs w:val="24"/>
          <w:lang w:eastAsia="ru-RU"/>
        </w:rPr>
        <w:t>Інформаційні</w:t>
      </w:r>
      <w:r w:rsidRPr="0053368C">
        <w:rPr>
          <w:rFonts w:ascii="Times New Roman" w:eastAsia="Times New Roman" w:hAnsi="Times New Roman" w:cs="Times New Roman"/>
          <w:b/>
          <w:color w:val="000000"/>
          <w:spacing w:val="-6"/>
          <w:sz w:val="24"/>
          <w:szCs w:val="24"/>
          <w:lang w:eastAsia="ru-RU"/>
        </w:rPr>
        <w:t xml:space="preserve"> </w:t>
      </w:r>
      <w:r w:rsidRPr="0053368C">
        <w:rPr>
          <w:rFonts w:ascii="Times New Roman" w:eastAsia="Times New Roman" w:hAnsi="Times New Roman" w:cs="Times New Roman"/>
          <w:b/>
          <w:color w:val="000000"/>
          <w:sz w:val="24"/>
          <w:szCs w:val="24"/>
          <w:lang w:eastAsia="ru-RU"/>
        </w:rPr>
        <w:t xml:space="preserve">ресурси в інтернеті </w:t>
      </w:r>
    </w:p>
    <w:p w:rsidR="0053368C" w:rsidRPr="0053368C" w:rsidRDefault="0053368C" w:rsidP="0053368C">
      <w:pPr>
        <w:spacing w:after="0" w:line="240" w:lineRule="auto"/>
        <w:ind w:firstLine="567"/>
        <w:jc w:val="both"/>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color w:val="000000"/>
          <w:sz w:val="24"/>
          <w:szCs w:val="24"/>
          <w:lang w:val="uk-UA" w:eastAsia="ru-RU"/>
        </w:rPr>
        <w:t>2</w:t>
      </w:r>
      <w:r w:rsidRPr="0053368C">
        <w:rPr>
          <w:rFonts w:ascii="Times New Roman" w:eastAsia="Times New Roman" w:hAnsi="Times New Roman" w:cs="Times New Roman"/>
          <w:bCs/>
          <w:sz w:val="24"/>
          <w:szCs w:val="24"/>
          <w:lang w:val="uk-UA" w:eastAsia="ru-RU"/>
        </w:rPr>
        <w:t>.3.1 </w:t>
      </w:r>
      <w:hyperlink r:id="rId10" w:tgtFrame="_blank" w:history="1">
        <w:r w:rsidRPr="0053368C">
          <w:rPr>
            <w:rFonts w:ascii="Times New Roman" w:eastAsia="Times New Roman" w:hAnsi="Times New Roman" w:cs="Times New Roman"/>
            <w:bCs/>
            <w:color w:val="0000FF"/>
            <w:sz w:val="24"/>
            <w:szCs w:val="24"/>
            <w:u w:val="single"/>
            <w:lang w:eastAsia="ru-RU"/>
          </w:rPr>
          <w:t>http</w:t>
        </w:r>
        <w:r w:rsidRPr="0053368C">
          <w:rPr>
            <w:rFonts w:ascii="Times New Roman" w:eastAsia="Times New Roman" w:hAnsi="Times New Roman" w:cs="Times New Roman"/>
            <w:bCs/>
            <w:color w:val="0000FF"/>
            <w:sz w:val="24"/>
            <w:szCs w:val="24"/>
            <w:u w:val="single"/>
            <w:lang w:val="uk-UA" w:eastAsia="ru-RU"/>
          </w:rPr>
          <w:t>://</w:t>
        </w:r>
        <w:r w:rsidRPr="0053368C">
          <w:rPr>
            <w:rFonts w:ascii="Times New Roman" w:eastAsia="Times New Roman" w:hAnsi="Times New Roman" w:cs="Times New Roman"/>
            <w:bCs/>
            <w:color w:val="0000FF"/>
            <w:sz w:val="24"/>
            <w:szCs w:val="24"/>
            <w:u w:val="single"/>
            <w:lang w:eastAsia="ru-RU"/>
          </w:rPr>
          <w:t>er</w:t>
        </w:r>
        <w:r w:rsidRPr="0053368C">
          <w:rPr>
            <w:rFonts w:ascii="Times New Roman" w:eastAsia="Times New Roman" w:hAnsi="Times New Roman" w:cs="Times New Roman"/>
            <w:bCs/>
            <w:color w:val="0000FF"/>
            <w:sz w:val="24"/>
            <w:szCs w:val="24"/>
            <w:u w:val="single"/>
            <w:lang w:val="uk-UA" w:eastAsia="ru-RU"/>
          </w:rPr>
          <w:t>.</w:t>
        </w:r>
        <w:r w:rsidRPr="0053368C">
          <w:rPr>
            <w:rFonts w:ascii="Times New Roman" w:eastAsia="Times New Roman" w:hAnsi="Times New Roman" w:cs="Times New Roman"/>
            <w:bCs/>
            <w:color w:val="0000FF"/>
            <w:sz w:val="24"/>
            <w:szCs w:val="24"/>
            <w:u w:val="single"/>
            <w:lang w:eastAsia="ru-RU"/>
          </w:rPr>
          <w:t>nau</w:t>
        </w:r>
        <w:r w:rsidRPr="0053368C">
          <w:rPr>
            <w:rFonts w:ascii="Times New Roman" w:eastAsia="Times New Roman" w:hAnsi="Times New Roman" w:cs="Times New Roman"/>
            <w:bCs/>
            <w:color w:val="0000FF"/>
            <w:sz w:val="24"/>
            <w:szCs w:val="24"/>
            <w:u w:val="single"/>
            <w:lang w:val="uk-UA" w:eastAsia="ru-RU"/>
          </w:rPr>
          <w:t>.</w:t>
        </w:r>
        <w:r w:rsidRPr="0053368C">
          <w:rPr>
            <w:rFonts w:ascii="Times New Roman" w:eastAsia="Times New Roman" w:hAnsi="Times New Roman" w:cs="Times New Roman"/>
            <w:bCs/>
            <w:color w:val="0000FF"/>
            <w:sz w:val="24"/>
            <w:szCs w:val="24"/>
            <w:u w:val="single"/>
            <w:lang w:eastAsia="ru-RU"/>
          </w:rPr>
          <w:t>edu</w:t>
        </w:r>
        <w:r w:rsidRPr="0053368C">
          <w:rPr>
            <w:rFonts w:ascii="Times New Roman" w:eastAsia="Times New Roman" w:hAnsi="Times New Roman" w:cs="Times New Roman"/>
            <w:bCs/>
            <w:color w:val="0000FF"/>
            <w:sz w:val="24"/>
            <w:szCs w:val="24"/>
            <w:u w:val="single"/>
            <w:lang w:val="uk-UA" w:eastAsia="ru-RU"/>
          </w:rPr>
          <w:t>.</w:t>
        </w:r>
        <w:r w:rsidRPr="0053368C">
          <w:rPr>
            <w:rFonts w:ascii="Times New Roman" w:eastAsia="Times New Roman" w:hAnsi="Times New Roman" w:cs="Times New Roman"/>
            <w:bCs/>
            <w:color w:val="0000FF"/>
            <w:sz w:val="24"/>
            <w:szCs w:val="24"/>
            <w:u w:val="single"/>
            <w:lang w:eastAsia="ru-RU"/>
          </w:rPr>
          <w:t>ua</w:t>
        </w:r>
        <w:r w:rsidRPr="0053368C">
          <w:rPr>
            <w:rFonts w:ascii="Times New Roman" w:eastAsia="Times New Roman" w:hAnsi="Times New Roman" w:cs="Times New Roman"/>
            <w:bCs/>
            <w:color w:val="0000FF"/>
            <w:sz w:val="24"/>
            <w:szCs w:val="24"/>
            <w:u w:val="single"/>
            <w:lang w:val="uk-UA" w:eastAsia="ru-RU"/>
          </w:rPr>
          <w:t>/</w:t>
        </w:r>
        <w:r w:rsidRPr="0053368C">
          <w:rPr>
            <w:rFonts w:ascii="Times New Roman" w:eastAsia="Times New Roman" w:hAnsi="Times New Roman" w:cs="Times New Roman"/>
            <w:bCs/>
            <w:color w:val="0000FF"/>
            <w:sz w:val="24"/>
            <w:szCs w:val="24"/>
            <w:u w:val="single"/>
            <w:lang w:eastAsia="ru-RU"/>
          </w:rPr>
          <w:t>handle</w:t>
        </w:r>
        <w:r w:rsidRPr="0053368C">
          <w:rPr>
            <w:rFonts w:ascii="Times New Roman" w:eastAsia="Times New Roman" w:hAnsi="Times New Roman" w:cs="Times New Roman"/>
            <w:bCs/>
            <w:color w:val="0000FF"/>
            <w:sz w:val="24"/>
            <w:szCs w:val="24"/>
            <w:u w:val="single"/>
            <w:lang w:val="uk-UA" w:eastAsia="ru-RU"/>
          </w:rPr>
          <w:t>/</w:t>
        </w:r>
        <w:r w:rsidRPr="0053368C">
          <w:rPr>
            <w:rFonts w:ascii="Times New Roman" w:eastAsia="Times New Roman" w:hAnsi="Times New Roman" w:cs="Times New Roman"/>
            <w:bCs/>
            <w:color w:val="0000FF"/>
            <w:sz w:val="24"/>
            <w:szCs w:val="24"/>
            <w:u w:val="single"/>
            <w:lang w:eastAsia="ru-RU"/>
          </w:rPr>
          <w:t>NAU</w:t>
        </w:r>
        <w:r w:rsidRPr="0053368C">
          <w:rPr>
            <w:rFonts w:ascii="Times New Roman" w:eastAsia="Times New Roman" w:hAnsi="Times New Roman" w:cs="Times New Roman"/>
            <w:bCs/>
            <w:color w:val="0000FF"/>
            <w:sz w:val="24"/>
            <w:szCs w:val="24"/>
            <w:u w:val="single"/>
            <w:lang w:val="uk-UA" w:eastAsia="ru-RU"/>
          </w:rPr>
          <w:t>/23259</w:t>
        </w:r>
      </w:hyperlink>
    </w:p>
    <w:p w:rsidR="0053368C" w:rsidRPr="0053368C" w:rsidRDefault="0053368C" w:rsidP="0053368C">
      <w:pPr>
        <w:shd w:val="clear" w:color="auto" w:fill="FFFFFF"/>
        <w:spacing w:after="0" w:line="228" w:lineRule="auto"/>
        <w:ind w:firstLine="567"/>
        <w:jc w:val="center"/>
        <w:rPr>
          <w:rFonts w:ascii="Times New Roman" w:eastAsia="Times New Roman" w:hAnsi="Times New Roman" w:cs="Times New Roman"/>
          <w:b/>
          <w:bCs/>
          <w:spacing w:val="-2"/>
          <w:sz w:val="24"/>
          <w:szCs w:val="24"/>
          <w:lang w:val="uk-UA" w:eastAsia="ru-RU"/>
        </w:rPr>
      </w:pPr>
    </w:p>
    <w:p w:rsidR="0053368C" w:rsidRPr="0053368C" w:rsidRDefault="0053368C" w:rsidP="0053368C">
      <w:pPr>
        <w:spacing w:after="120" w:line="240" w:lineRule="auto"/>
        <w:ind w:firstLine="567"/>
        <w:jc w:val="center"/>
        <w:rPr>
          <w:rFonts w:ascii="Times New Roman" w:eastAsia="Times New Roman" w:hAnsi="Times New Roman" w:cs="Times New Roman"/>
          <w:b/>
          <w:spacing w:val="-2"/>
          <w:sz w:val="24"/>
          <w:szCs w:val="24"/>
          <w:lang w:val="uk-UA" w:eastAsia="ru-RU"/>
        </w:rPr>
      </w:pPr>
      <w:r w:rsidRPr="0053368C">
        <w:rPr>
          <w:rFonts w:ascii="Times New Roman" w:eastAsia="Times New Roman" w:hAnsi="Times New Roman" w:cs="Times New Roman"/>
          <w:b/>
          <w:sz w:val="24"/>
          <w:szCs w:val="24"/>
          <w:lang w:val="uk-UA" w:eastAsia="ru-RU"/>
        </w:rPr>
        <w:t>3. Рейтингова система оцінювання набутих студентом знань та вмінь</w:t>
      </w:r>
    </w:p>
    <w:p w:rsidR="0053368C" w:rsidRPr="0053368C" w:rsidRDefault="0053368C" w:rsidP="0053368C">
      <w:pPr>
        <w:tabs>
          <w:tab w:val="left" w:pos="6690"/>
        </w:tabs>
        <w:spacing w:after="0" w:line="240" w:lineRule="auto"/>
        <w:ind w:firstLine="720"/>
        <w:jc w:val="both"/>
        <w:rPr>
          <w:rFonts w:ascii="Times New Roman" w:eastAsia="Times New Roman" w:hAnsi="Times New Roman" w:cs="Times New Roman"/>
          <w:color w:val="000000"/>
          <w:sz w:val="24"/>
          <w:szCs w:val="24"/>
          <w:lang w:eastAsia="ru-RU"/>
        </w:rPr>
      </w:pPr>
      <w:bookmarkStart w:id="0" w:name="OLE_LINK72"/>
      <w:bookmarkStart w:id="1" w:name="OLE_LINK52"/>
      <w:bookmarkStart w:id="2" w:name="OLE_LINK53"/>
      <w:bookmarkStart w:id="3" w:name="OLE_LINK79"/>
      <w:bookmarkStart w:id="4" w:name="OLE_LINK78"/>
      <w:r w:rsidRPr="0053368C">
        <w:rPr>
          <w:rFonts w:ascii="Times New Roman" w:eastAsia="Times New Roman" w:hAnsi="Times New Roman" w:cs="Times New Roman"/>
          <w:bCs/>
          <w:sz w:val="24"/>
          <w:szCs w:val="24"/>
          <w:lang w:val="uk-UA" w:eastAsia="ru-RU"/>
        </w:rPr>
        <w:t>3.1.</w:t>
      </w:r>
      <w:r w:rsidRPr="0053368C">
        <w:rPr>
          <w:rFonts w:ascii="Times New Roman" w:eastAsia="Times New Roman" w:hAnsi="Times New Roman" w:cs="Times New Roman"/>
          <w:color w:val="000000"/>
          <w:sz w:val="24"/>
          <w:szCs w:val="24"/>
          <w:lang w:eastAsia="ru-RU"/>
        </w:rPr>
        <w:t xml:space="preserve"> </w:t>
      </w:r>
      <w:r w:rsidRPr="0053368C">
        <w:rPr>
          <w:rFonts w:ascii="Times New Roman" w:eastAsia="Times New Roman" w:hAnsi="Times New Roman" w:cs="Times New Roman"/>
          <w:bCs/>
          <w:sz w:val="24"/>
          <w:szCs w:val="24"/>
          <w:lang w:val="uk-UA" w:eastAsia="ru-RU"/>
        </w:rPr>
        <w:t>Методи контролю  та с</w:t>
      </w:r>
      <w:r w:rsidRPr="0053368C">
        <w:rPr>
          <w:rFonts w:ascii="Times New Roman" w:eastAsia="Times New Roman" w:hAnsi="Times New Roman" w:cs="Times New Roman"/>
          <w:color w:val="000000"/>
          <w:sz w:val="24"/>
          <w:szCs w:val="24"/>
          <w:lang w:eastAsia="ru-RU"/>
        </w:rPr>
        <w:t xml:space="preserve">хема нарахування балів. </w:t>
      </w:r>
    </w:p>
    <w:p w:rsidR="0053368C" w:rsidRPr="0053368C" w:rsidRDefault="0053368C" w:rsidP="0053368C">
      <w:pPr>
        <w:tabs>
          <w:tab w:val="left" w:pos="6690"/>
        </w:tabs>
        <w:spacing w:after="0" w:line="240" w:lineRule="auto"/>
        <w:ind w:firstLine="720"/>
        <w:jc w:val="both"/>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color w:val="000000"/>
          <w:sz w:val="24"/>
          <w:szCs w:val="24"/>
          <w:lang w:eastAsia="ru-RU"/>
        </w:rPr>
        <w:t xml:space="preserve">Оцінювання </w:t>
      </w:r>
      <w:r w:rsidRPr="0053368C">
        <w:rPr>
          <w:rFonts w:ascii="Times New Roman" w:eastAsia="Times New Roman" w:hAnsi="Times New Roman" w:cs="Times New Roman"/>
          <w:bCs/>
          <w:sz w:val="24"/>
          <w:szCs w:val="24"/>
          <w:lang w:val="uk-UA" w:eastAsia="ru-RU"/>
        </w:rPr>
        <w:t>окремих видів виконаної студентом навчальної роботи здійснюється в балах відповідно до табл. 3.1.</w:t>
      </w:r>
    </w:p>
    <w:p w:rsidR="0053368C" w:rsidRPr="0053368C" w:rsidRDefault="0053368C" w:rsidP="0053368C">
      <w:pPr>
        <w:spacing w:after="120" w:line="240" w:lineRule="auto"/>
        <w:ind w:left="283"/>
        <w:jc w:val="right"/>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lastRenderedPageBreak/>
        <w:t>Таблиця 3.1</w:t>
      </w:r>
    </w:p>
    <w:p w:rsidR="0053368C" w:rsidRPr="0053368C" w:rsidRDefault="0053368C" w:rsidP="0053368C">
      <w:pPr>
        <w:tabs>
          <w:tab w:val="left" w:pos="7020"/>
        </w:tabs>
        <w:spacing w:after="0" w:line="240" w:lineRule="auto"/>
        <w:ind w:left="284"/>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Оцінювання окремих видів навчальної роботи студента</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5"/>
        <w:gridCol w:w="3027"/>
        <w:gridCol w:w="1285"/>
      </w:tblGrid>
      <w:tr w:rsidR="0053368C" w:rsidRPr="0053368C" w:rsidTr="0053368C">
        <w:tc>
          <w:tcPr>
            <w:tcW w:w="5595" w:type="dxa"/>
            <w:vMerge w:val="restart"/>
            <w:tcBorders>
              <w:top w:val="single" w:sz="4" w:space="0" w:color="auto"/>
              <w:left w:val="single" w:sz="4" w:space="0" w:color="auto"/>
              <w:bottom w:val="single" w:sz="4" w:space="0" w:color="auto"/>
              <w:right w:val="single" w:sz="4" w:space="0" w:color="auto"/>
            </w:tcBorders>
            <w:vAlign w:val="center"/>
          </w:tcPr>
          <w:bookmarkEnd w:id="0"/>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i/>
                <w:spacing w:val="-2"/>
                <w:sz w:val="24"/>
                <w:szCs w:val="24"/>
                <w:lang w:val="uk-UA" w:eastAsia="ru-RU"/>
              </w:rPr>
              <w:t>Вид навчальної роботи</w:t>
            </w:r>
          </w:p>
        </w:tc>
        <w:tc>
          <w:tcPr>
            <w:tcW w:w="3027"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iCs/>
                <w:spacing w:val="-2"/>
                <w:sz w:val="24"/>
                <w:szCs w:val="24"/>
                <w:lang w:val="uk-UA" w:eastAsia="ru-RU"/>
              </w:rPr>
              <w:t>1-2 семестр</w:t>
            </w:r>
          </w:p>
        </w:tc>
        <w:tc>
          <w:tcPr>
            <w:tcW w:w="1285" w:type="dxa"/>
            <w:vMerge w:val="restart"/>
            <w:tcBorders>
              <w:top w:val="single" w:sz="4" w:space="0" w:color="auto"/>
              <w:left w:val="single" w:sz="4" w:space="0" w:color="auto"/>
              <w:bottom w:val="single" w:sz="4" w:space="0" w:color="auto"/>
              <w:right w:val="single" w:sz="4" w:space="0" w:color="auto"/>
            </w:tcBorders>
          </w:tcPr>
          <w:p w:rsidR="0053368C" w:rsidRPr="0053368C" w:rsidRDefault="0053368C" w:rsidP="0053368C">
            <w:pPr>
              <w:tabs>
                <w:tab w:val="left" w:pos="7020"/>
              </w:tabs>
              <w:spacing w:after="0" w:line="240" w:lineRule="auto"/>
              <w:jc w:val="center"/>
              <w:rPr>
                <w:rFonts w:ascii="Times New Roman" w:eastAsia="Times New Roman" w:hAnsi="Times New Roman" w:cs="Times New Roman"/>
                <w:i/>
                <w:spacing w:val="-2"/>
                <w:sz w:val="24"/>
                <w:szCs w:val="24"/>
                <w:lang w:val="uk-UA" w:eastAsia="ru-RU"/>
              </w:rPr>
            </w:pPr>
            <w:bookmarkStart w:id="5" w:name="OLE_LINK55"/>
            <w:bookmarkStart w:id="6" w:name="OLE_LINK56"/>
            <w:r w:rsidRPr="0053368C">
              <w:rPr>
                <w:rFonts w:ascii="Times New Roman" w:eastAsia="Times New Roman" w:hAnsi="Times New Roman" w:cs="Times New Roman"/>
                <w:i/>
                <w:spacing w:val="-2"/>
                <w:sz w:val="24"/>
                <w:szCs w:val="24"/>
                <w:lang w:val="uk-UA" w:eastAsia="ru-RU"/>
              </w:rPr>
              <w:t>Мах кількість</w:t>
            </w:r>
          </w:p>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i/>
                <w:spacing w:val="-2"/>
                <w:sz w:val="24"/>
                <w:szCs w:val="24"/>
                <w:lang w:val="uk-UA" w:eastAsia="ru-RU"/>
              </w:rPr>
              <w:t>балів</w:t>
            </w:r>
            <w:bookmarkEnd w:id="5"/>
            <w:bookmarkEnd w:id="6"/>
          </w:p>
        </w:tc>
      </w:tr>
      <w:tr w:rsidR="0053368C" w:rsidRPr="0053368C" w:rsidTr="0053368C">
        <w:tc>
          <w:tcPr>
            <w:tcW w:w="0" w:type="auto"/>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302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Модуль №1</w:t>
            </w:r>
          </w:p>
        </w:tc>
        <w:tc>
          <w:tcPr>
            <w:tcW w:w="1285" w:type="dxa"/>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c>
          <w:tcPr>
            <w:tcW w:w="0" w:type="auto"/>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3027"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i/>
                <w:sz w:val="24"/>
                <w:szCs w:val="24"/>
                <w:lang w:val="uk-UA" w:eastAsia="ru-RU"/>
              </w:rPr>
              <w:t>Мах кількість балів</w:t>
            </w:r>
          </w:p>
        </w:tc>
        <w:tc>
          <w:tcPr>
            <w:tcW w:w="1285" w:type="dxa"/>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c>
          <w:tcPr>
            <w:tcW w:w="5595"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iCs/>
                <w:spacing w:val="-2"/>
                <w:sz w:val="24"/>
                <w:szCs w:val="24"/>
                <w:lang w:val="uk-UA" w:eastAsia="ru-RU"/>
              </w:rPr>
              <w:t>Участь в роботі під час практичних занять: відповіді на питання, участь в обговоренні, вирішення задач, експрес-опитування (з урахуванням виконання завдань, отриманих під час настановної сесії)</w:t>
            </w:r>
            <w:r w:rsidRPr="0053368C">
              <w:rPr>
                <w:rFonts w:ascii="Times New Roman" w:eastAsia="Times New Roman" w:hAnsi="Times New Roman" w:cs="Times New Roman"/>
                <w:spacing w:val="-2"/>
                <w:sz w:val="24"/>
                <w:szCs w:val="24"/>
                <w:lang w:val="uk-UA" w:eastAsia="ru-RU"/>
              </w:rPr>
              <w:t xml:space="preserve"> </w:t>
            </w:r>
          </w:p>
        </w:tc>
        <w:tc>
          <w:tcPr>
            <w:tcW w:w="3027"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20 (сумарна)</w:t>
            </w:r>
          </w:p>
        </w:tc>
        <w:tc>
          <w:tcPr>
            <w:tcW w:w="1285" w:type="dxa"/>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c>
          <w:tcPr>
            <w:tcW w:w="5595"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Виконання тестових завдань до практичних занять</w:t>
            </w:r>
          </w:p>
        </w:tc>
        <w:tc>
          <w:tcPr>
            <w:tcW w:w="3027"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10</w:t>
            </w:r>
          </w:p>
        </w:tc>
        <w:tc>
          <w:tcPr>
            <w:tcW w:w="1285" w:type="dxa"/>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c>
          <w:tcPr>
            <w:tcW w:w="5595"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iCs/>
                <w:spacing w:val="-2"/>
                <w:sz w:val="24"/>
                <w:szCs w:val="24"/>
                <w:lang w:val="uk-UA" w:eastAsia="ru-RU"/>
              </w:rPr>
              <w:t>Виконання та захист  контрольної</w:t>
            </w:r>
            <w:r w:rsidRPr="0053368C">
              <w:rPr>
                <w:rFonts w:ascii="Times New Roman" w:eastAsia="Times New Roman" w:hAnsi="Times New Roman" w:cs="Times New Roman"/>
                <w:spacing w:val="-2"/>
                <w:sz w:val="24"/>
                <w:szCs w:val="24"/>
                <w:lang w:val="uk-UA" w:eastAsia="ru-RU"/>
              </w:rPr>
              <w:t xml:space="preserve"> </w:t>
            </w:r>
            <w:r w:rsidRPr="0053368C">
              <w:rPr>
                <w:rFonts w:ascii="Times New Roman" w:eastAsia="Times New Roman" w:hAnsi="Times New Roman" w:cs="Times New Roman"/>
                <w:iCs/>
                <w:spacing w:val="-2"/>
                <w:sz w:val="24"/>
                <w:szCs w:val="24"/>
                <w:lang w:val="uk-UA" w:eastAsia="ru-RU"/>
              </w:rPr>
              <w:t>роботи</w:t>
            </w:r>
          </w:p>
        </w:tc>
        <w:tc>
          <w:tcPr>
            <w:tcW w:w="3027"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20</w:t>
            </w:r>
          </w:p>
        </w:tc>
        <w:tc>
          <w:tcPr>
            <w:tcW w:w="1285" w:type="dxa"/>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c>
          <w:tcPr>
            <w:tcW w:w="5595"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sz w:val="24"/>
                <w:szCs w:val="24"/>
                <w:lang w:val="uk-UA" w:eastAsia="ru-RU"/>
              </w:rPr>
              <w:t>Усього за модулем №1</w:t>
            </w:r>
          </w:p>
        </w:tc>
        <w:tc>
          <w:tcPr>
            <w:tcW w:w="302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50</w:t>
            </w:r>
          </w:p>
        </w:tc>
        <w:tc>
          <w:tcPr>
            <w:tcW w:w="1285" w:type="dxa"/>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c>
          <w:tcPr>
            <w:tcW w:w="8622" w:type="dxa"/>
            <w:gridSpan w:val="2"/>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sz w:val="24"/>
                <w:szCs w:val="24"/>
                <w:lang w:val="uk-UA" w:eastAsia="ru-RU"/>
              </w:rPr>
              <w:t>Семестровий екзамен</w:t>
            </w:r>
          </w:p>
        </w:tc>
        <w:tc>
          <w:tcPr>
            <w:tcW w:w="1285"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50</w:t>
            </w:r>
          </w:p>
        </w:tc>
      </w:tr>
      <w:tr w:rsidR="0053368C" w:rsidRPr="0053368C" w:rsidTr="0053368C">
        <w:tc>
          <w:tcPr>
            <w:tcW w:w="8622" w:type="dxa"/>
            <w:gridSpan w:val="2"/>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bookmarkStart w:id="7" w:name="OLE_LINK70"/>
            <w:bookmarkStart w:id="8" w:name="OLE_LINK71"/>
            <w:r w:rsidRPr="0053368C">
              <w:rPr>
                <w:rFonts w:ascii="Times New Roman" w:eastAsia="Times New Roman" w:hAnsi="Times New Roman" w:cs="Times New Roman"/>
                <w:b/>
                <w:sz w:val="24"/>
                <w:szCs w:val="24"/>
                <w:lang w:val="uk-UA" w:eastAsia="ru-RU"/>
              </w:rPr>
              <w:t>Усього за  1-2 семестр</w:t>
            </w:r>
            <w:bookmarkEnd w:id="7"/>
            <w:bookmarkEnd w:id="8"/>
          </w:p>
        </w:tc>
        <w:tc>
          <w:tcPr>
            <w:tcW w:w="1285"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100</w:t>
            </w:r>
          </w:p>
        </w:tc>
      </w:tr>
      <w:bookmarkEnd w:id="1"/>
      <w:bookmarkEnd w:id="2"/>
      <w:bookmarkEnd w:id="3"/>
      <w:bookmarkEnd w:id="4"/>
    </w:tbl>
    <w:p w:rsidR="0053368C" w:rsidRPr="0053368C" w:rsidRDefault="0053368C" w:rsidP="0053368C">
      <w:pPr>
        <w:spacing w:after="0" w:line="240" w:lineRule="atLeast"/>
        <w:jc w:val="both"/>
        <w:rPr>
          <w:rFonts w:ascii="Times New Roman" w:eastAsia="Times New Roman" w:hAnsi="Times New Roman" w:cs="Times New Roman"/>
          <w:spacing w:val="-2"/>
          <w:sz w:val="24"/>
          <w:szCs w:val="24"/>
          <w:lang w:val="uk-UA" w:eastAsia="ru-RU"/>
        </w:rPr>
      </w:pPr>
    </w:p>
    <w:p w:rsidR="0053368C" w:rsidRPr="0053368C" w:rsidRDefault="0053368C" w:rsidP="0053368C">
      <w:pPr>
        <w:spacing w:after="0" w:line="240" w:lineRule="atLeast"/>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3.2. Виконаний вид навчальної роботи зараховується студенту, якщо він отримав за нього позитивну оцінку за національною шкалою відповідно до табл. 3.2, табл.3.3.</w:t>
      </w:r>
    </w:p>
    <w:p w:rsidR="0053368C" w:rsidRPr="0053368C" w:rsidRDefault="0053368C" w:rsidP="0053368C">
      <w:pPr>
        <w:spacing w:after="0" w:line="240" w:lineRule="atLeast"/>
        <w:jc w:val="right"/>
        <w:rPr>
          <w:rFonts w:ascii="Times New Roman" w:eastAsia="Times New Roman" w:hAnsi="Times New Roman" w:cs="Times New Roman"/>
          <w:b/>
          <w:spacing w:val="-2"/>
          <w:sz w:val="24"/>
          <w:szCs w:val="24"/>
          <w:lang w:val="uk-UA" w:eastAsia="ru-RU"/>
        </w:rPr>
      </w:pPr>
      <w:bookmarkStart w:id="9" w:name="OLE_LINK314"/>
      <w:bookmarkStart w:id="10" w:name="OLE_LINK315"/>
      <w:r w:rsidRPr="0053368C">
        <w:rPr>
          <w:rFonts w:ascii="Times New Roman" w:eastAsia="Times New Roman" w:hAnsi="Times New Roman" w:cs="Times New Roman"/>
          <w:b/>
          <w:spacing w:val="-2"/>
          <w:sz w:val="24"/>
          <w:szCs w:val="24"/>
          <w:lang w:val="uk-UA" w:eastAsia="ru-RU"/>
        </w:rPr>
        <w:t>Таблиця 3.2</w:t>
      </w:r>
      <w:bookmarkStart w:id="11" w:name="OLE_LINK28"/>
      <w:bookmarkStart w:id="12" w:name="OLE_LINK29"/>
      <w:bookmarkEnd w:id="9"/>
      <w:bookmarkEnd w:id="10"/>
    </w:p>
    <w:p w:rsidR="0053368C" w:rsidRPr="0053368C" w:rsidRDefault="0053368C" w:rsidP="0053368C">
      <w:pPr>
        <w:spacing w:after="0" w:line="240" w:lineRule="atLeast"/>
        <w:jc w:val="center"/>
        <w:rPr>
          <w:rFonts w:ascii="Times New Roman" w:eastAsia="Times New Roman" w:hAnsi="Times New Roman" w:cs="Times New Roman"/>
          <w:b/>
          <w:spacing w:val="-2"/>
          <w:sz w:val="24"/>
          <w:szCs w:val="24"/>
          <w:lang w:val="uk-UA" w:eastAsia="ru-RU"/>
        </w:rPr>
      </w:pPr>
      <w:r w:rsidRPr="0053368C">
        <w:rPr>
          <w:rFonts w:ascii="Times New Roman" w:eastAsia="Times New Roman" w:hAnsi="Times New Roman" w:cs="Times New Roman"/>
          <w:b/>
          <w:spacing w:val="-2"/>
          <w:sz w:val="24"/>
          <w:szCs w:val="24"/>
          <w:lang w:val="uk-UA" w:eastAsia="ru-RU"/>
        </w:rPr>
        <w:t>Відповідність рейтингових оцінок за окремі види навчальної роботи</w:t>
      </w:r>
    </w:p>
    <w:p w:rsidR="0053368C" w:rsidRPr="0053368C" w:rsidRDefault="0053368C" w:rsidP="0053368C">
      <w:pPr>
        <w:spacing w:after="0" w:line="240" w:lineRule="atLeast"/>
        <w:jc w:val="center"/>
        <w:rPr>
          <w:rFonts w:ascii="Times New Roman" w:eastAsia="Times New Roman" w:hAnsi="Times New Roman" w:cs="Times New Roman"/>
          <w:b/>
          <w:spacing w:val="-2"/>
          <w:sz w:val="24"/>
          <w:szCs w:val="24"/>
          <w:lang w:val="uk-UA" w:eastAsia="ru-RU"/>
        </w:rPr>
      </w:pPr>
      <w:r w:rsidRPr="0053368C">
        <w:rPr>
          <w:rFonts w:ascii="Times New Roman" w:eastAsia="Times New Roman" w:hAnsi="Times New Roman" w:cs="Times New Roman"/>
          <w:b/>
          <w:spacing w:val="-2"/>
          <w:sz w:val="24"/>
          <w:szCs w:val="24"/>
          <w:lang w:val="uk-UA" w:eastAsia="ru-RU"/>
        </w:rPr>
        <w:t>у балах оцінкам за національною шкалою</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410"/>
        <w:gridCol w:w="2410"/>
        <w:gridCol w:w="2233"/>
      </w:tblGrid>
      <w:tr w:rsidR="0053368C" w:rsidRPr="0053368C" w:rsidTr="009A3BFE">
        <w:tc>
          <w:tcPr>
            <w:tcW w:w="7338" w:type="dxa"/>
            <w:gridSpan w:val="3"/>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bookmarkStart w:id="13" w:name="OLE_LINK8"/>
            <w:bookmarkStart w:id="14" w:name="OLE_LINK11"/>
            <w:bookmarkEnd w:id="11"/>
            <w:bookmarkEnd w:id="12"/>
            <w:r w:rsidRPr="0053368C">
              <w:rPr>
                <w:rFonts w:ascii="Times New Roman" w:eastAsia="Times New Roman" w:hAnsi="Times New Roman" w:cs="Times New Roman"/>
                <w:i/>
                <w:spacing w:val="-2"/>
                <w:sz w:val="24"/>
                <w:szCs w:val="24"/>
                <w:lang w:val="uk-UA" w:eastAsia="ru-RU"/>
              </w:rPr>
              <w:t>Оцінка за окремі види роботи</w:t>
            </w:r>
          </w:p>
        </w:tc>
        <w:tc>
          <w:tcPr>
            <w:tcW w:w="2233" w:type="dxa"/>
            <w:vMerge w:val="restart"/>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i/>
                <w:spacing w:val="-2"/>
                <w:sz w:val="24"/>
                <w:szCs w:val="24"/>
                <w:lang w:val="uk-UA" w:eastAsia="ru-RU"/>
              </w:rPr>
              <w:t>Оцінка за національною шкалою</w:t>
            </w:r>
          </w:p>
        </w:tc>
      </w:tr>
      <w:tr w:rsidR="0053368C" w:rsidRPr="0053368C" w:rsidTr="009A3BFE">
        <w:tc>
          <w:tcPr>
            <w:tcW w:w="2518" w:type="dxa"/>
          </w:tcPr>
          <w:p w:rsidR="0053368C" w:rsidRPr="0053368C" w:rsidRDefault="0053368C" w:rsidP="0053368C">
            <w:pPr>
              <w:spacing w:after="120" w:line="240"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Оцінка за участь в роботі під час практичних занять</w:t>
            </w:r>
          </w:p>
        </w:tc>
        <w:tc>
          <w:tcPr>
            <w:tcW w:w="2410" w:type="dxa"/>
          </w:tcPr>
          <w:p w:rsidR="0053368C" w:rsidRPr="0053368C" w:rsidRDefault="0053368C" w:rsidP="0053368C">
            <w:pPr>
              <w:spacing w:after="120" w:line="240" w:lineRule="auto"/>
              <w:ind w:left="12"/>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Виконання тестових завдань</w:t>
            </w:r>
          </w:p>
        </w:tc>
        <w:tc>
          <w:tcPr>
            <w:tcW w:w="2410" w:type="dxa"/>
          </w:tcPr>
          <w:p w:rsidR="0053368C" w:rsidRPr="0053368C" w:rsidRDefault="0053368C" w:rsidP="0053368C">
            <w:pPr>
              <w:spacing w:after="120" w:line="240"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Виконання та захист домашньої контрольної роботи</w:t>
            </w:r>
          </w:p>
        </w:tc>
        <w:tc>
          <w:tcPr>
            <w:tcW w:w="2233" w:type="dxa"/>
            <w:vMerge/>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p>
        </w:tc>
      </w:tr>
      <w:tr w:rsidR="0053368C" w:rsidRPr="0053368C" w:rsidTr="009A3BFE">
        <w:tc>
          <w:tcPr>
            <w:tcW w:w="2518"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18-20</w:t>
            </w:r>
          </w:p>
        </w:tc>
        <w:tc>
          <w:tcPr>
            <w:tcW w:w="2410"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9-10</w:t>
            </w:r>
          </w:p>
        </w:tc>
        <w:tc>
          <w:tcPr>
            <w:tcW w:w="2410"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18-20</w:t>
            </w:r>
          </w:p>
        </w:tc>
        <w:tc>
          <w:tcPr>
            <w:tcW w:w="223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Відмінно</w:t>
            </w:r>
          </w:p>
        </w:tc>
      </w:tr>
      <w:tr w:rsidR="0053368C" w:rsidRPr="0053368C" w:rsidTr="009A3BFE">
        <w:tc>
          <w:tcPr>
            <w:tcW w:w="2518"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15-17</w:t>
            </w:r>
          </w:p>
        </w:tc>
        <w:tc>
          <w:tcPr>
            <w:tcW w:w="2410"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8</w:t>
            </w:r>
          </w:p>
        </w:tc>
        <w:tc>
          <w:tcPr>
            <w:tcW w:w="2410"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15-17</w:t>
            </w:r>
          </w:p>
        </w:tc>
        <w:tc>
          <w:tcPr>
            <w:tcW w:w="223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Добре</w:t>
            </w:r>
          </w:p>
        </w:tc>
      </w:tr>
      <w:tr w:rsidR="0053368C" w:rsidRPr="0053368C" w:rsidTr="009A3BFE">
        <w:tc>
          <w:tcPr>
            <w:tcW w:w="2518"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12-14</w:t>
            </w:r>
          </w:p>
        </w:tc>
        <w:tc>
          <w:tcPr>
            <w:tcW w:w="2410"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6-7</w:t>
            </w:r>
          </w:p>
        </w:tc>
        <w:tc>
          <w:tcPr>
            <w:tcW w:w="2410"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12-14</w:t>
            </w:r>
          </w:p>
        </w:tc>
        <w:tc>
          <w:tcPr>
            <w:tcW w:w="223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Задовільно</w:t>
            </w:r>
          </w:p>
        </w:tc>
      </w:tr>
      <w:tr w:rsidR="0053368C" w:rsidRPr="0053368C" w:rsidTr="009A3BFE">
        <w:tc>
          <w:tcPr>
            <w:tcW w:w="2518"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 xml:space="preserve">менше </w:t>
            </w:r>
          </w:p>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12</w:t>
            </w:r>
          </w:p>
        </w:tc>
        <w:tc>
          <w:tcPr>
            <w:tcW w:w="2410"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менше</w:t>
            </w:r>
          </w:p>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 xml:space="preserve"> 6</w:t>
            </w:r>
          </w:p>
        </w:tc>
        <w:tc>
          <w:tcPr>
            <w:tcW w:w="2410"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 xml:space="preserve">менше </w:t>
            </w:r>
          </w:p>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12</w:t>
            </w:r>
          </w:p>
        </w:tc>
        <w:tc>
          <w:tcPr>
            <w:tcW w:w="223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Незадовільно</w:t>
            </w:r>
          </w:p>
        </w:tc>
      </w:tr>
    </w:tbl>
    <w:p w:rsidR="0053368C" w:rsidRPr="0053368C" w:rsidRDefault="0053368C" w:rsidP="0053368C">
      <w:pPr>
        <w:widowControl w:val="0"/>
        <w:spacing w:after="120" w:line="240" w:lineRule="auto"/>
        <w:ind w:firstLine="540"/>
        <w:jc w:val="both"/>
        <w:rPr>
          <w:rFonts w:ascii="Times New Roman" w:eastAsia="Times New Roman" w:hAnsi="Times New Roman" w:cs="Times New Roman"/>
          <w:i/>
          <w:sz w:val="24"/>
          <w:szCs w:val="24"/>
          <w:lang w:val="uk-UA" w:eastAsia="ru-RU"/>
        </w:rPr>
      </w:pPr>
      <w:r w:rsidRPr="0053368C">
        <w:rPr>
          <w:rFonts w:ascii="Times New Roman" w:eastAsia="Times New Roman" w:hAnsi="Times New Roman" w:cs="Times New Roman"/>
          <w:sz w:val="24"/>
          <w:szCs w:val="24"/>
          <w:lang w:val="uk-UA" w:eastAsia="ru-RU"/>
        </w:rPr>
        <w:t>3.2.1. Оцінювання за окремі етапи виконання контрольної роботи та захист контрольної роботи проводиться відповідно до таблиці 3.3.</w:t>
      </w:r>
    </w:p>
    <w:p w:rsidR="0053368C" w:rsidRPr="0053368C" w:rsidRDefault="0053368C" w:rsidP="0053368C">
      <w:pPr>
        <w:spacing w:after="0" w:line="240" w:lineRule="auto"/>
        <w:ind w:firstLine="567"/>
        <w:jc w:val="right"/>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Таблиця 3.3</w:t>
      </w:r>
    </w:p>
    <w:p w:rsidR="0053368C" w:rsidRPr="0053368C" w:rsidRDefault="0053368C" w:rsidP="0053368C">
      <w:pPr>
        <w:spacing w:after="0" w:line="240" w:lineRule="auto"/>
        <w:ind w:firstLine="142"/>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Відповідність рейтингових оцінок за виконання та захист контрольної роботи у балах оцінкам за національною шкалою</w:t>
      </w:r>
    </w:p>
    <w:p w:rsidR="0053368C" w:rsidRPr="0053368C" w:rsidRDefault="0053368C" w:rsidP="0053368C">
      <w:pPr>
        <w:spacing w:after="0" w:line="240" w:lineRule="auto"/>
        <w:ind w:firstLine="142"/>
        <w:rPr>
          <w:rFonts w:ascii="Times New Roman" w:eastAsia="Times New Roman" w:hAnsi="Times New Roman" w:cs="Times New Roman"/>
          <w:i/>
          <w:sz w:val="24"/>
          <w:szCs w:val="24"/>
          <w:lang w:val="uk-UA" w:eastAsia="ru-RU"/>
        </w:rPr>
      </w:pP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4"/>
        <w:gridCol w:w="1843"/>
        <w:gridCol w:w="3870"/>
        <w:gridCol w:w="55"/>
      </w:tblGrid>
      <w:tr w:rsidR="0053368C" w:rsidRPr="0053368C" w:rsidTr="0053368C">
        <w:trPr>
          <w:gridAfter w:val="1"/>
          <w:wAfter w:w="55" w:type="dxa"/>
        </w:trPr>
        <w:tc>
          <w:tcPr>
            <w:tcW w:w="9540" w:type="dxa"/>
            <w:gridSpan w:val="4"/>
            <w:tcBorders>
              <w:bottom w:val="nil"/>
              <w:right w:val="single" w:sz="4" w:space="0" w:color="auto"/>
            </w:tcBorders>
          </w:tcPr>
          <w:p w:rsidR="0053368C" w:rsidRPr="0053368C" w:rsidRDefault="0053368C" w:rsidP="0053368C">
            <w:pPr>
              <w:spacing w:after="120" w:line="240" w:lineRule="auto"/>
              <w:ind w:left="3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i/>
                <w:spacing w:val="-2"/>
                <w:sz w:val="24"/>
                <w:szCs w:val="24"/>
                <w:lang w:val="uk-UA" w:eastAsia="ru-RU"/>
              </w:rPr>
              <w:t>Оцінка за окремі етапи виконання домашньої контрольної роботи та захист домашньої контрольної роботи</w:t>
            </w:r>
          </w:p>
        </w:tc>
      </w:tr>
      <w:tr w:rsidR="0053368C" w:rsidRPr="0053368C" w:rsidTr="0053368C">
        <w:tc>
          <w:tcPr>
            <w:tcW w:w="1843" w:type="dxa"/>
          </w:tcPr>
          <w:p w:rsidR="0053368C" w:rsidRPr="009A3BFE" w:rsidRDefault="0053368C" w:rsidP="0053368C">
            <w:pPr>
              <w:spacing w:after="120" w:line="240" w:lineRule="auto"/>
              <w:jc w:val="center"/>
              <w:rPr>
                <w:rFonts w:ascii="Times New Roman" w:eastAsia="Times New Roman" w:hAnsi="Times New Roman" w:cs="Times New Roman"/>
                <w:color w:val="FF0000"/>
                <w:spacing w:val="-2"/>
                <w:sz w:val="18"/>
                <w:szCs w:val="18"/>
                <w:lang w:val="uk-UA" w:eastAsia="ru-RU"/>
              </w:rPr>
            </w:pPr>
            <w:r w:rsidRPr="009A3BFE">
              <w:rPr>
                <w:rFonts w:ascii="Times New Roman" w:eastAsia="Times New Roman" w:hAnsi="Times New Roman" w:cs="Times New Roman"/>
                <w:spacing w:val="-2"/>
                <w:sz w:val="18"/>
                <w:szCs w:val="18"/>
                <w:lang w:val="uk-UA" w:eastAsia="ru-RU"/>
              </w:rPr>
              <w:t>Розкриття змісту</w:t>
            </w:r>
          </w:p>
        </w:tc>
        <w:tc>
          <w:tcPr>
            <w:tcW w:w="1984" w:type="dxa"/>
          </w:tcPr>
          <w:p w:rsidR="0053368C" w:rsidRPr="009A3BFE" w:rsidRDefault="0053368C" w:rsidP="0053368C">
            <w:pPr>
              <w:spacing w:after="120" w:line="240" w:lineRule="auto"/>
              <w:jc w:val="center"/>
              <w:rPr>
                <w:rFonts w:ascii="Times New Roman" w:eastAsia="Times New Roman" w:hAnsi="Times New Roman" w:cs="Times New Roman"/>
                <w:spacing w:val="-2"/>
                <w:sz w:val="18"/>
                <w:szCs w:val="18"/>
                <w:lang w:val="uk-UA" w:eastAsia="ru-RU"/>
              </w:rPr>
            </w:pPr>
            <w:r w:rsidRPr="009A3BFE">
              <w:rPr>
                <w:rFonts w:ascii="Times New Roman" w:eastAsia="Times New Roman" w:hAnsi="Times New Roman" w:cs="Times New Roman"/>
                <w:spacing w:val="-2"/>
                <w:sz w:val="18"/>
                <w:szCs w:val="18"/>
                <w:lang w:val="uk-UA" w:eastAsia="ru-RU"/>
              </w:rPr>
              <w:t>Оформлення роботи</w:t>
            </w:r>
          </w:p>
        </w:tc>
        <w:tc>
          <w:tcPr>
            <w:tcW w:w="1843" w:type="dxa"/>
          </w:tcPr>
          <w:p w:rsidR="0053368C" w:rsidRPr="009A3BFE" w:rsidRDefault="0053368C" w:rsidP="0053368C">
            <w:pPr>
              <w:spacing w:after="0" w:line="240" w:lineRule="auto"/>
              <w:jc w:val="center"/>
              <w:rPr>
                <w:rFonts w:ascii="Times New Roman" w:eastAsia="Times New Roman" w:hAnsi="Times New Roman" w:cs="Times New Roman"/>
                <w:spacing w:val="-2"/>
                <w:sz w:val="18"/>
                <w:szCs w:val="18"/>
                <w:lang w:val="uk-UA" w:eastAsia="ru-RU"/>
              </w:rPr>
            </w:pPr>
            <w:r w:rsidRPr="009A3BFE">
              <w:rPr>
                <w:rFonts w:ascii="Times New Roman" w:eastAsia="Times New Roman" w:hAnsi="Times New Roman" w:cs="Times New Roman"/>
                <w:spacing w:val="-2"/>
                <w:sz w:val="18"/>
                <w:szCs w:val="18"/>
                <w:lang w:val="uk-UA" w:eastAsia="ru-RU"/>
              </w:rPr>
              <w:t>Мах кількість</w:t>
            </w:r>
          </w:p>
          <w:p w:rsidR="0053368C" w:rsidRPr="009A3BFE" w:rsidRDefault="0053368C" w:rsidP="0053368C">
            <w:pPr>
              <w:spacing w:after="120" w:line="240" w:lineRule="auto"/>
              <w:ind w:left="12"/>
              <w:jc w:val="center"/>
              <w:rPr>
                <w:rFonts w:ascii="Times New Roman" w:eastAsia="Times New Roman" w:hAnsi="Times New Roman" w:cs="Times New Roman"/>
                <w:spacing w:val="-2"/>
                <w:sz w:val="18"/>
                <w:szCs w:val="18"/>
                <w:lang w:val="uk-UA" w:eastAsia="ru-RU"/>
              </w:rPr>
            </w:pPr>
            <w:r w:rsidRPr="009A3BFE">
              <w:rPr>
                <w:rFonts w:ascii="Times New Roman" w:eastAsia="Times New Roman" w:hAnsi="Times New Roman" w:cs="Times New Roman"/>
                <w:spacing w:val="-2"/>
                <w:sz w:val="18"/>
                <w:szCs w:val="18"/>
                <w:lang w:val="uk-UA" w:eastAsia="ru-RU"/>
              </w:rPr>
              <w:t xml:space="preserve"> балів за виконання та захист контрольної роботи</w:t>
            </w:r>
          </w:p>
        </w:tc>
        <w:tc>
          <w:tcPr>
            <w:tcW w:w="3925" w:type="dxa"/>
            <w:gridSpan w:val="2"/>
            <w:tcBorders>
              <w:top w:val="single" w:sz="4" w:space="0" w:color="auto"/>
              <w:right w:val="single" w:sz="4" w:space="0" w:color="auto"/>
            </w:tcBorders>
          </w:tcPr>
          <w:p w:rsidR="0053368C" w:rsidRPr="009A3BFE" w:rsidRDefault="0053368C" w:rsidP="0053368C">
            <w:pPr>
              <w:spacing w:after="120" w:line="240" w:lineRule="auto"/>
              <w:ind w:left="283"/>
              <w:jc w:val="center"/>
              <w:rPr>
                <w:rFonts w:ascii="Times New Roman" w:eastAsia="Times New Roman" w:hAnsi="Times New Roman" w:cs="Times New Roman"/>
                <w:spacing w:val="-2"/>
                <w:sz w:val="18"/>
                <w:szCs w:val="18"/>
                <w:lang w:val="uk-UA" w:eastAsia="ru-RU"/>
              </w:rPr>
            </w:pPr>
            <w:r w:rsidRPr="009A3BFE">
              <w:rPr>
                <w:rFonts w:ascii="Times New Roman" w:eastAsia="Times New Roman" w:hAnsi="Times New Roman" w:cs="Times New Roman"/>
                <w:i/>
                <w:spacing w:val="-2"/>
                <w:sz w:val="18"/>
                <w:szCs w:val="18"/>
                <w:lang w:val="uk-UA" w:eastAsia="ru-RU"/>
              </w:rPr>
              <w:t>Оцінка за національною шкалою</w:t>
            </w:r>
          </w:p>
        </w:tc>
      </w:tr>
      <w:tr w:rsidR="0053368C" w:rsidRPr="0053368C" w:rsidTr="0053368C">
        <w:tc>
          <w:tcPr>
            <w:tcW w:w="1843" w:type="dxa"/>
          </w:tcPr>
          <w:p w:rsidR="0053368C" w:rsidRPr="0053368C" w:rsidRDefault="0053368C" w:rsidP="0053368C">
            <w:pPr>
              <w:spacing w:after="120" w:line="240" w:lineRule="auto"/>
              <w:ind w:left="283"/>
              <w:jc w:val="center"/>
              <w:rPr>
                <w:rFonts w:ascii="Times New Roman" w:eastAsia="Times New Roman" w:hAnsi="Times New Roman" w:cs="Times New Roman"/>
                <w:color w:val="FF0000"/>
                <w:spacing w:val="-2"/>
                <w:sz w:val="24"/>
                <w:szCs w:val="24"/>
                <w:lang w:val="uk-UA" w:eastAsia="ru-RU"/>
              </w:rPr>
            </w:pPr>
            <w:r w:rsidRPr="0053368C">
              <w:rPr>
                <w:rFonts w:ascii="Times New Roman" w:eastAsia="Times New Roman" w:hAnsi="Times New Roman" w:cs="Times New Roman"/>
                <w:spacing w:val="-2"/>
                <w:sz w:val="24"/>
                <w:szCs w:val="24"/>
                <w:lang w:val="uk-UA" w:eastAsia="ru-RU"/>
              </w:rPr>
              <w:t>9-10</w:t>
            </w:r>
          </w:p>
        </w:tc>
        <w:tc>
          <w:tcPr>
            <w:tcW w:w="1984"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9-10</w:t>
            </w:r>
          </w:p>
        </w:tc>
        <w:tc>
          <w:tcPr>
            <w:tcW w:w="184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18-20</w:t>
            </w:r>
          </w:p>
        </w:tc>
        <w:tc>
          <w:tcPr>
            <w:tcW w:w="3925" w:type="dxa"/>
            <w:gridSpan w:val="2"/>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Відмінно</w:t>
            </w:r>
          </w:p>
        </w:tc>
      </w:tr>
      <w:tr w:rsidR="0053368C" w:rsidRPr="0053368C" w:rsidTr="0053368C">
        <w:tc>
          <w:tcPr>
            <w:tcW w:w="1843" w:type="dxa"/>
          </w:tcPr>
          <w:p w:rsidR="0053368C" w:rsidRPr="0053368C" w:rsidRDefault="0053368C" w:rsidP="0053368C">
            <w:pPr>
              <w:spacing w:after="120" w:line="240" w:lineRule="auto"/>
              <w:ind w:left="283"/>
              <w:jc w:val="center"/>
              <w:rPr>
                <w:rFonts w:ascii="Times New Roman" w:eastAsia="Times New Roman" w:hAnsi="Times New Roman" w:cs="Times New Roman"/>
                <w:color w:val="FF0000"/>
                <w:spacing w:val="-2"/>
                <w:sz w:val="24"/>
                <w:szCs w:val="24"/>
                <w:lang w:val="uk-UA" w:eastAsia="ru-RU"/>
              </w:rPr>
            </w:pPr>
            <w:r w:rsidRPr="0053368C">
              <w:rPr>
                <w:rFonts w:ascii="Times New Roman" w:eastAsia="Times New Roman" w:hAnsi="Times New Roman" w:cs="Times New Roman"/>
                <w:spacing w:val="-2"/>
                <w:sz w:val="24"/>
                <w:szCs w:val="24"/>
                <w:lang w:val="uk-UA" w:eastAsia="ru-RU"/>
              </w:rPr>
              <w:t>8</w:t>
            </w:r>
          </w:p>
        </w:tc>
        <w:tc>
          <w:tcPr>
            <w:tcW w:w="1984"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8</w:t>
            </w:r>
          </w:p>
        </w:tc>
        <w:tc>
          <w:tcPr>
            <w:tcW w:w="184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15-17</w:t>
            </w:r>
          </w:p>
        </w:tc>
        <w:tc>
          <w:tcPr>
            <w:tcW w:w="3925" w:type="dxa"/>
            <w:gridSpan w:val="2"/>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Добре</w:t>
            </w:r>
          </w:p>
        </w:tc>
      </w:tr>
      <w:tr w:rsidR="0053368C" w:rsidRPr="0053368C" w:rsidTr="0053368C">
        <w:tc>
          <w:tcPr>
            <w:tcW w:w="1843" w:type="dxa"/>
          </w:tcPr>
          <w:p w:rsidR="0053368C" w:rsidRPr="0053368C" w:rsidRDefault="0053368C" w:rsidP="0053368C">
            <w:pPr>
              <w:spacing w:after="120" w:line="240" w:lineRule="auto"/>
              <w:ind w:left="283"/>
              <w:jc w:val="center"/>
              <w:rPr>
                <w:rFonts w:ascii="Times New Roman" w:eastAsia="Times New Roman" w:hAnsi="Times New Roman" w:cs="Times New Roman"/>
                <w:color w:val="FF0000"/>
                <w:spacing w:val="-2"/>
                <w:sz w:val="24"/>
                <w:szCs w:val="24"/>
                <w:lang w:val="uk-UA" w:eastAsia="ru-RU"/>
              </w:rPr>
            </w:pPr>
            <w:r w:rsidRPr="0053368C">
              <w:rPr>
                <w:rFonts w:ascii="Times New Roman" w:eastAsia="Times New Roman" w:hAnsi="Times New Roman" w:cs="Times New Roman"/>
                <w:spacing w:val="-2"/>
                <w:sz w:val="24"/>
                <w:szCs w:val="24"/>
                <w:lang w:val="uk-UA" w:eastAsia="ru-RU"/>
              </w:rPr>
              <w:t>6-7</w:t>
            </w:r>
          </w:p>
        </w:tc>
        <w:tc>
          <w:tcPr>
            <w:tcW w:w="1984"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6-7</w:t>
            </w:r>
          </w:p>
        </w:tc>
        <w:tc>
          <w:tcPr>
            <w:tcW w:w="184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12-14</w:t>
            </w:r>
          </w:p>
        </w:tc>
        <w:tc>
          <w:tcPr>
            <w:tcW w:w="3925" w:type="dxa"/>
            <w:gridSpan w:val="2"/>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Задовільно</w:t>
            </w:r>
          </w:p>
        </w:tc>
      </w:tr>
      <w:tr w:rsidR="0053368C" w:rsidRPr="0053368C" w:rsidTr="0053368C">
        <w:tc>
          <w:tcPr>
            <w:tcW w:w="184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менше</w:t>
            </w:r>
          </w:p>
          <w:p w:rsidR="0053368C" w:rsidRPr="0053368C" w:rsidRDefault="0053368C" w:rsidP="0053368C">
            <w:pPr>
              <w:spacing w:after="120" w:line="240" w:lineRule="auto"/>
              <w:ind w:left="283"/>
              <w:jc w:val="center"/>
              <w:rPr>
                <w:rFonts w:ascii="Times New Roman" w:eastAsia="Times New Roman" w:hAnsi="Times New Roman" w:cs="Times New Roman"/>
                <w:color w:val="FF0000"/>
                <w:spacing w:val="-2"/>
                <w:sz w:val="24"/>
                <w:szCs w:val="24"/>
                <w:lang w:val="uk-UA" w:eastAsia="ru-RU"/>
              </w:rPr>
            </w:pPr>
            <w:r w:rsidRPr="0053368C">
              <w:rPr>
                <w:rFonts w:ascii="Times New Roman" w:eastAsia="Times New Roman" w:hAnsi="Times New Roman" w:cs="Times New Roman"/>
                <w:spacing w:val="-2"/>
                <w:sz w:val="24"/>
                <w:szCs w:val="24"/>
                <w:lang w:val="uk-UA" w:eastAsia="ru-RU"/>
              </w:rPr>
              <w:t>6</w:t>
            </w:r>
          </w:p>
        </w:tc>
        <w:tc>
          <w:tcPr>
            <w:tcW w:w="1984"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менше</w:t>
            </w:r>
          </w:p>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6</w:t>
            </w:r>
          </w:p>
        </w:tc>
        <w:tc>
          <w:tcPr>
            <w:tcW w:w="1843" w:type="dxa"/>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 xml:space="preserve">менше </w:t>
            </w:r>
          </w:p>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12</w:t>
            </w:r>
          </w:p>
        </w:tc>
        <w:tc>
          <w:tcPr>
            <w:tcW w:w="3925" w:type="dxa"/>
            <w:gridSpan w:val="2"/>
          </w:tcPr>
          <w:p w:rsidR="0053368C" w:rsidRPr="0053368C" w:rsidRDefault="0053368C" w:rsidP="0053368C">
            <w:pPr>
              <w:spacing w:after="120" w:line="240" w:lineRule="auto"/>
              <w:ind w:left="283"/>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Незадовільно</w:t>
            </w:r>
          </w:p>
        </w:tc>
      </w:tr>
    </w:tbl>
    <w:bookmarkEnd w:id="13"/>
    <w:bookmarkEnd w:id="14"/>
    <w:p w:rsidR="0053368C" w:rsidRPr="0053368C" w:rsidRDefault="0053368C" w:rsidP="0053368C">
      <w:pPr>
        <w:tabs>
          <w:tab w:val="left" w:pos="0"/>
          <w:tab w:val="left" w:pos="7020"/>
        </w:tabs>
        <w:spacing w:after="0" w:line="240" w:lineRule="auto"/>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lastRenderedPageBreak/>
        <w:t xml:space="preserve">3.3. </w:t>
      </w:r>
      <w:r w:rsidRPr="0053368C">
        <w:rPr>
          <w:rFonts w:ascii="Times New Roman" w:eastAsia="Times New Roman" w:hAnsi="Times New Roman" w:cs="Times New Roman"/>
          <w:iCs/>
          <w:sz w:val="24"/>
          <w:szCs w:val="24"/>
          <w:lang w:val="uk-UA" w:eastAsia="ru-RU"/>
        </w:rPr>
        <w:t xml:space="preserve">За активну роботу під час практичного заняття (наприклад, доповнення до відповіді), творчий підхід до </w:t>
      </w:r>
      <w:r w:rsidRPr="0053368C">
        <w:rPr>
          <w:rFonts w:ascii="Times New Roman" w:eastAsia="Times New Roman" w:hAnsi="Times New Roman" w:cs="Times New Roman"/>
          <w:spacing w:val="-2"/>
          <w:sz w:val="24"/>
          <w:szCs w:val="24"/>
          <w:lang w:val="uk-UA" w:eastAsia="ru-RU"/>
        </w:rPr>
        <w:t>виконання та оформлення контрольної роботи студент може отримати додатково до 6 заохочувальних балів.</w:t>
      </w:r>
    </w:p>
    <w:p w:rsidR="0053368C" w:rsidRPr="0053368C" w:rsidRDefault="0053368C" w:rsidP="0053368C">
      <w:pPr>
        <w:tabs>
          <w:tab w:val="left" w:pos="7020"/>
        </w:tabs>
        <w:spacing w:after="0" w:line="240" w:lineRule="auto"/>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z w:val="24"/>
          <w:szCs w:val="24"/>
          <w:lang w:val="uk-UA" w:eastAsia="ru-RU"/>
        </w:rPr>
        <w:t>За виконання та подачу контрольної роботи поза встановлений термін студенту можуть бути нараховані штрафні бали (до 6 балів).</w:t>
      </w:r>
    </w:p>
    <w:p w:rsidR="0053368C" w:rsidRPr="0053368C" w:rsidRDefault="0053368C" w:rsidP="0053368C">
      <w:pPr>
        <w:spacing w:after="0" w:line="240" w:lineRule="auto"/>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3.4. Сума рейтингових оцінок, отриманих студентом за окремі види виконаної навчальної роботи, становить поточну модульну рейтингову оцінку у балах, які перераховуються в оцінку за національною шкалою  (табл.3.4).</w:t>
      </w:r>
    </w:p>
    <w:p w:rsidR="0053368C" w:rsidRPr="0053368C" w:rsidRDefault="0053368C" w:rsidP="0053368C">
      <w:pPr>
        <w:spacing w:after="0" w:line="240" w:lineRule="auto"/>
        <w:ind w:firstLine="567"/>
        <w:jc w:val="right"/>
        <w:rPr>
          <w:rFonts w:ascii="Times New Roman" w:eastAsia="Times New Roman" w:hAnsi="Times New Roman" w:cs="Times New Roman"/>
          <w:spacing w:val="-2"/>
          <w:sz w:val="24"/>
          <w:szCs w:val="24"/>
          <w:lang w:val="uk-UA" w:eastAsia="ru-RU"/>
        </w:rPr>
      </w:pPr>
      <w:bookmarkStart w:id="15" w:name="OLE_LINK6"/>
      <w:bookmarkStart w:id="16" w:name="OLE_LINK7"/>
      <w:bookmarkStart w:id="17" w:name="OLE_LINK298"/>
      <w:bookmarkStart w:id="18" w:name="OLE_LINK293"/>
      <w:bookmarkStart w:id="19" w:name="OLE_LINK292"/>
      <w:r w:rsidRPr="0053368C">
        <w:rPr>
          <w:rFonts w:ascii="Times New Roman" w:eastAsia="Times New Roman" w:hAnsi="Times New Roman" w:cs="Times New Roman"/>
          <w:spacing w:val="-2"/>
          <w:sz w:val="24"/>
          <w:szCs w:val="24"/>
          <w:lang w:val="uk-UA" w:eastAsia="ru-RU"/>
        </w:rPr>
        <w:t>Таблиця 3.4</w:t>
      </w:r>
    </w:p>
    <w:p w:rsidR="0053368C" w:rsidRPr="0053368C" w:rsidRDefault="0053368C" w:rsidP="0053368C">
      <w:pPr>
        <w:spacing w:after="0" w:line="240" w:lineRule="auto"/>
        <w:ind w:firstLine="567"/>
        <w:jc w:val="center"/>
        <w:rPr>
          <w:rFonts w:ascii="Times New Roman" w:eastAsia="Times New Roman" w:hAnsi="Times New Roman" w:cs="Times New Roman"/>
          <w:b/>
          <w:spacing w:val="-2"/>
          <w:sz w:val="24"/>
          <w:szCs w:val="24"/>
          <w:lang w:val="uk-UA" w:eastAsia="ru-RU"/>
        </w:rPr>
      </w:pPr>
      <w:bookmarkStart w:id="20" w:name="OLE_LINK15"/>
      <w:bookmarkStart w:id="21" w:name="OLE_LINK16"/>
      <w:bookmarkStart w:id="22" w:name="OLE_LINK39"/>
      <w:bookmarkStart w:id="23" w:name="OLE_LINK40"/>
      <w:bookmarkStart w:id="24" w:name="OLE_LINK5"/>
      <w:bookmarkStart w:id="25" w:name="OLE_LINK12"/>
      <w:bookmarkEnd w:id="15"/>
      <w:bookmarkEnd w:id="16"/>
      <w:r w:rsidRPr="0053368C">
        <w:rPr>
          <w:rFonts w:ascii="Times New Roman" w:eastAsia="Times New Roman" w:hAnsi="Times New Roman" w:cs="Times New Roman"/>
          <w:b/>
          <w:spacing w:val="-2"/>
          <w:sz w:val="24"/>
          <w:szCs w:val="24"/>
          <w:lang w:val="uk-UA" w:eastAsia="ru-RU"/>
        </w:rPr>
        <w:t>Відповідність поточних модульних рейтингових оцінок</w:t>
      </w:r>
    </w:p>
    <w:p w:rsidR="0053368C" w:rsidRPr="0053368C" w:rsidRDefault="0053368C" w:rsidP="0053368C">
      <w:pPr>
        <w:spacing w:after="0" w:line="240" w:lineRule="auto"/>
        <w:ind w:firstLine="567"/>
        <w:jc w:val="center"/>
        <w:rPr>
          <w:rFonts w:ascii="Times New Roman" w:eastAsia="Times New Roman" w:hAnsi="Times New Roman" w:cs="Times New Roman"/>
          <w:b/>
          <w:spacing w:val="-2"/>
          <w:sz w:val="24"/>
          <w:szCs w:val="24"/>
          <w:lang w:val="uk-UA" w:eastAsia="ru-RU"/>
        </w:rPr>
      </w:pPr>
      <w:r w:rsidRPr="0053368C">
        <w:rPr>
          <w:rFonts w:ascii="Times New Roman" w:eastAsia="Times New Roman" w:hAnsi="Times New Roman" w:cs="Times New Roman"/>
          <w:b/>
          <w:spacing w:val="-2"/>
          <w:sz w:val="24"/>
          <w:szCs w:val="24"/>
          <w:lang w:val="uk-UA" w:eastAsia="ru-RU"/>
        </w:rPr>
        <w:t>у балах оцінкам за національною шкалою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4408"/>
      </w:tblGrid>
      <w:tr w:rsidR="0053368C" w:rsidRPr="0053368C" w:rsidTr="0053368C">
        <w:tc>
          <w:tcPr>
            <w:tcW w:w="5328" w:type="dxa"/>
            <w:vAlign w:val="center"/>
          </w:tcPr>
          <w:p w:rsidR="0053368C" w:rsidRPr="0053368C" w:rsidRDefault="0053368C" w:rsidP="009A3BFE">
            <w:pPr>
              <w:spacing w:after="0" w:line="240" w:lineRule="auto"/>
              <w:ind w:left="360"/>
              <w:jc w:val="center"/>
              <w:rPr>
                <w:rFonts w:ascii="Times New Roman" w:eastAsia="Times New Roman" w:hAnsi="Times New Roman" w:cs="Times New Roman"/>
                <w:spacing w:val="-2"/>
                <w:sz w:val="24"/>
                <w:szCs w:val="24"/>
                <w:lang w:val="uk-UA" w:eastAsia="ru-RU"/>
              </w:rPr>
            </w:pPr>
            <w:bookmarkStart w:id="26" w:name="OLE_LINK21"/>
            <w:bookmarkStart w:id="27" w:name="OLE_LINK22"/>
            <w:bookmarkEnd w:id="20"/>
            <w:bookmarkEnd w:id="21"/>
            <w:r w:rsidRPr="0053368C">
              <w:rPr>
                <w:rFonts w:ascii="Times New Roman" w:eastAsia="Times New Roman" w:hAnsi="Times New Roman" w:cs="Times New Roman"/>
                <w:sz w:val="24"/>
                <w:szCs w:val="24"/>
                <w:lang w:val="uk-UA" w:eastAsia="ru-RU"/>
              </w:rPr>
              <w:t>Оцінка у балах</w:t>
            </w:r>
          </w:p>
        </w:tc>
        <w:tc>
          <w:tcPr>
            <w:tcW w:w="4526" w:type="dxa"/>
            <w:vAlign w:val="center"/>
          </w:tcPr>
          <w:p w:rsidR="0053368C" w:rsidRPr="0053368C" w:rsidRDefault="0053368C" w:rsidP="009A3BFE">
            <w:pPr>
              <w:spacing w:after="0" w:line="240"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z w:val="24"/>
                <w:szCs w:val="24"/>
                <w:lang w:val="uk-UA" w:eastAsia="ru-RU"/>
              </w:rPr>
              <w:t>Оцінка за національною шкалою</w:t>
            </w:r>
          </w:p>
        </w:tc>
      </w:tr>
      <w:tr w:rsidR="0053368C" w:rsidRPr="0053368C" w:rsidTr="009A3BFE">
        <w:trPr>
          <w:trHeight w:val="333"/>
        </w:trPr>
        <w:tc>
          <w:tcPr>
            <w:tcW w:w="5328" w:type="dxa"/>
          </w:tcPr>
          <w:p w:rsidR="0053368C" w:rsidRPr="0053368C" w:rsidRDefault="0053368C" w:rsidP="009A3BFE">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45-50</w:t>
            </w:r>
          </w:p>
        </w:tc>
        <w:tc>
          <w:tcPr>
            <w:tcW w:w="4526" w:type="dxa"/>
            <w:vAlign w:val="center"/>
          </w:tcPr>
          <w:p w:rsidR="0053368C" w:rsidRPr="0053368C" w:rsidRDefault="0053368C" w:rsidP="009A3BFE">
            <w:pPr>
              <w:spacing w:after="0" w:line="240"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Відмінно</w:t>
            </w:r>
          </w:p>
        </w:tc>
      </w:tr>
      <w:tr w:rsidR="0053368C" w:rsidRPr="0053368C" w:rsidTr="0053368C">
        <w:tc>
          <w:tcPr>
            <w:tcW w:w="5328" w:type="dxa"/>
          </w:tcPr>
          <w:p w:rsidR="0053368C" w:rsidRPr="0053368C" w:rsidRDefault="0053368C" w:rsidP="009A3BFE">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38-44</w:t>
            </w:r>
          </w:p>
        </w:tc>
        <w:tc>
          <w:tcPr>
            <w:tcW w:w="4526" w:type="dxa"/>
            <w:vAlign w:val="center"/>
          </w:tcPr>
          <w:p w:rsidR="0053368C" w:rsidRPr="0053368C" w:rsidRDefault="0053368C" w:rsidP="009A3BFE">
            <w:pPr>
              <w:spacing w:after="0" w:line="240"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Добре</w:t>
            </w:r>
          </w:p>
        </w:tc>
      </w:tr>
      <w:tr w:rsidR="0053368C" w:rsidRPr="0053368C" w:rsidTr="0053368C">
        <w:tc>
          <w:tcPr>
            <w:tcW w:w="5328" w:type="dxa"/>
          </w:tcPr>
          <w:p w:rsidR="0053368C" w:rsidRPr="0053368C" w:rsidRDefault="0053368C" w:rsidP="009A3BFE">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30-37</w:t>
            </w:r>
          </w:p>
        </w:tc>
        <w:tc>
          <w:tcPr>
            <w:tcW w:w="4526" w:type="dxa"/>
            <w:vAlign w:val="center"/>
          </w:tcPr>
          <w:p w:rsidR="0053368C" w:rsidRPr="0053368C" w:rsidRDefault="0053368C" w:rsidP="009A3BFE">
            <w:pPr>
              <w:spacing w:after="0" w:line="240"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Задовільно</w:t>
            </w:r>
          </w:p>
        </w:tc>
      </w:tr>
      <w:tr w:rsidR="0053368C" w:rsidRPr="0053368C" w:rsidTr="0053368C">
        <w:tc>
          <w:tcPr>
            <w:tcW w:w="5328" w:type="dxa"/>
          </w:tcPr>
          <w:p w:rsidR="0053368C" w:rsidRPr="0053368C" w:rsidRDefault="0053368C" w:rsidP="009A3BFE">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менше 30</w:t>
            </w:r>
          </w:p>
        </w:tc>
        <w:tc>
          <w:tcPr>
            <w:tcW w:w="4526" w:type="dxa"/>
            <w:vAlign w:val="center"/>
          </w:tcPr>
          <w:p w:rsidR="0053368C" w:rsidRPr="0053368C" w:rsidRDefault="0053368C" w:rsidP="009A3BFE">
            <w:pPr>
              <w:spacing w:after="0" w:line="240"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Незадовільно</w:t>
            </w:r>
          </w:p>
        </w:tc>
      </w:tr>
    </w:tbl>
    <w:bookmarkEnd w:id="22"/>
    <w:bookmarkEnd w:id="23"/>
    <w:bookmarkEnd w:id="24"/>
    <w:bookmarkEnd w:id="25"/>
    <w:bookmarkEnd w:id="26"/>
    <w:bookmarkEnd w:id="27"/>
    <w:p w:rsidR="0053368C" w:rsidRPr="0053368C" w:rsidRDefault="0053368C" w:rsidP="0053368C">
      <w:pPr>
        <w:spacing w:after="0" w:line="240" w:lineRule="auto"/>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 xml:space="preserve">3.4.1. Якщо студент отримав позитивну (за національною шкалою) поточну модульну рейтингову оцінку за виконання всіх видів навчальної роботи, то </w:t>
      </w:r>
      <w:bookmarkStart w:id="28" w:name="OLE_LINK302"/>
      <w:bookmarkStart w:id="29" w:name="OLE_LINK303"/>
      <w:r w:rsidRPr="0053368C">
        <w:rPr>
          <w:rFonts w:ascii="Times New Roman" w:eastAsia="Times New Roman" w:hAnsi="Times New Roman" w:cs="Times New Roman"/>
          <w:spacing w:val="-2"/>
          <w:sz w:val="24"/>
          <w:szCs w:val="24"/>
          <w:lang w:val="uk-UA" w:eastAsia="ru-RU"/>
        </w:rPr>
        <w:t xml:space="preserve">його підсумкова семестрова рейтингова оцінка </w:t>
      </w:r>
      <w:bookmarkEnd w:id="28"/>
      <w:bookmarkEnd w:id="29"/>
      <w:r w:rsidRPr="0053368C">
        <w:rPr>
          <w:rFonts w:ascii="Times New Roman" w:eastAsia="Times New Roman" w:hAnsi="Times New Roman" w:cs="Times New Roman"/>
          <w:spacing w:val="-2"/>
          <w:sz w:val="24"/>
          <w:szCs w:val="24"/>
          <w:lang w:val="uk-UA" w:eastAsia="ru-RU"/>
        </w:rPr>
        <w:t xml:space="preserve">у 2 семестрі визначається як сума поточної модульної рейтингової оцінки та  екзаменаційної рейтингової оцінки відповідного рівня за шкалою </w:t>
      </w:r>
      <w:r w:rsidRPr="0053368C">
        <w:rPr>
          <w:rFonts w:ascii="Times New Roman" w:eastAsia="Times New Roman" w:hAnsi="Times New Roman" w:cs="Times New Roman"/>
          <w:sz w:val="24"/>
          <w:szCs w:val="24"/>
          <w:lang w:val="uk-UA" w:eastAsia="ru-RU"/>
        </w:rPr>
        <w:t>ECTS та у балах (табл. 3.5).</w:t>
      </w:r>
      <w:bookmarkEnd w:id="17"/>
      <w:bookmarkEnd w:id="18"/>
      <w:bookmarkEnd w:id="19"/>
    </w:p>
    <w:p w:rsidR="0053368C" w:rsidRPr="0053368C" w:rsidRDefault="0053368C" w:rsidP="0053368C">
      <w:pPr>
        <w:spacing w:after="0" w:line="240" w:lineRule="auto"/>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 xml:space="preserve">3.5.Студент допускається до екзамену в 2 семестрі якщо він набрав не менше </w:t>
      </w:r>
      <w:r w:rsidRPr="0053368C">
        <w:rPr>
          <w:rFonts w:ascii="Times New Roman" w:eastAsia="Times New Roman" w:hAnsi="Times New Roman" w:cs="Times New Roman"/>
          <w:b/>
          <w:spacing w:val="-2"/>
          <w:sz w:val="24"/>
          <w:szCs w:val="24"/>
          <w:lang w:val="uk-UA" w:eastAsia="ru-RU"/>
        </w:rPr>
        <w:t xml:space="preserve">30 </w:t>
      </w:r>
      <w:r w:rsidRPr="0053368C">
        <w:rPr>
          <w:rFonts w:ascii="Times New Roman" w:eastAsia="Times New Roman" w:hAnsi="Times New Roman" w:cs="Times New Roman"/>
          <w:spacing w:val="-2"/>
          <w:sz w:val="24"/>
          <w:szCs w:val="24"/>
          <w:lang w:val="uk-UA" w:eastAsia="ru-RU"/>
        </w:rPr>
        <w:t>балів (табл. 3.4.).</w:t>
      </w:r>
    </w:p>
    <w:p w:rsidR="0053368C" w:rsidRPr="0053368C" w:rsidRDefault="0053368C" w:rsidP="0053368C">
      <w:pPr>
        <w:spacing w:after="0" w:line="240" w:lineRule="auto"/>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3.6. Екзамен проводиться у письмовій формі протягом двох навчальних годин в присутності екзаменаційної комісії кафедри.</w:t>
      </w:r>
    </w:p>
    <w:p w:rsidR="0053368C" w:rsidRPr="0053368C" w:rsidRDefault="0053368C" w:rsidP="0053368C">
      <w:pPr>
        <w:spacing w:after="0" w:line="240" w:lineRule="auto"/>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3.7. Забороняється перескладання підсумкової семестрової рейтингової оцінки з метою її підвищення.</w:t>
      </w:r>
    </w:p>
    <w:p w:rsidR="0053368C" w:rsidRPr="0053368C" w:rsidRDefault="0053368C" w:rsidP="0053368C">
      <w:pPr>
        <w:spacing w:after="0" w:line="240" w:lineRule="auto"/>
        <w:ind w:firstLine="567"/>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pacing w:val="-2"/>
          <w:sz w:val="24"/>
          <w:szCs w:val="24"/>
          <w:lang w:val="uk-UA" w:eastAsia="ru-RU"/>
        </w:rPr>
        <w:t xml:space="preserve">3.8. </w:t>
      </w:r>
      <w:r w:rsidRPr="0053368C">
        <w:rPr>
          <w:rFonts w:ascii="Times New Roman" w:eastAsia="Times New Roman" w:hAnsi="Times New Roman" w:cs="Times New Roman"/>
          <w:sz w:val="24"/>
          <w:szCs w:val="24"/>
          <w:lang w:val="uk-UA" w:eastAsia="ru-RU"/>
        </w:rPr>
        <w:t>У випадку відсутності у студента позитивних рейтингових оцінок (за виконання окремих видів навчальної роботи, поточної модульної, екзаменаційної), він вважається таким, що має академічну заборгованість.</w:t>
      </w:r>
    </w:p>
    <w:p w:rsidR="0053368C" w:rsidRPr="0053368C" w:rsidRDefault="0053368C" w:rsidP="0053368C">
      <w:pPr>
        <w:spacing w:after="0" w:line="240" w:lineRule="auto"/>
        <w:ind w:firstLine="567"/>
        <w:jc w:val="both"/>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6"/>
          <w:sz w:val="24"/>
          <w:szCs w:val="24"/>
          <w:lang w:val="uk-UA" w:eastAsia="ru-RU"/>
        </w:rPr>
        <w:t>3.9. У випадку отримання незадовільної екзаменаційної</w:t>
      </w:r>
      <w:r w:rsidRPr="0053368C">
        <w:rPr>
          <w:rFonts w:ascii="Times New Roman" w:eastAsia="Times New Roman" w:hAnsi="Times New Roman" w:cs="Times New Roman"/>
          <w:color w:val="FF0000"/>
          <w:spacing w:val="-6"/>
          <w:sz w:val="24"/>
          <w:szCs w:val="24"/>
          <w:lang w:val="uk-UA" w:eastAsia="ru-RU"/>
        </w:rPr>
        <w:t xml:space="preserve"> </w:t>
      </w:r>
      <w:r w:rsidRPr="0053368C">
        <w:rPr>
          <w:rFonts w:ascii="Times New Roman" w:eastAsia="Times New Roman" w:hAnsi="Times New Roman" w:cs="Times New Roman"/>
          <w:spacing w:val="-6"/>
          <w:sz w:val="24"/>
          <w:szCs w:val="24"/>
          <w:lang w:val="uk-UA" w:eastAsia="ru-RU"/>
        </w:rPr>
        <w:t>рейтингової оцінки студент повинен повторно скласти семестровий екзамен в установленому порядку. При повторному складанні семестрового екзамену максимальна величина екзаменаційної рейтингової оцінки, яку може отримати студент, дорівнює оцінці «В» за шкалою ЕСТS та певній кількості балів, яку визначає викладач відповідно до табл. 3</w:t>
      </w:r>
      <w:r w:rsidRPr="0053368C">
        <w:rPr>
          <w:rFonts w:ascii="Times New Roman" w:eastAsia="Times New Roman" w:hAnsi="Times New Roman" w:cs="Times New Roman"/>
          <w:spacing w:val="-2"/>
          <w:sz w:val="24"/>
          <w:szCs w:val="24"/>
          <w:lang w:val="uk-UA" w:eastAsia="ru-RU"/>
        </w:rPr>
        <w:t>.5</w:t>
      </w:r>
      <w:r w:rsidRPr="0053368C">
        <w:rPr>
          <w:rFonts w:ascii="Times New Roman" w:eastAsia="Times New Roman" w:hAnsi="Times New Roman" w:cs="Times New Roman"/>
          <w:color w:val="FF0000"/>
          <w:spacing w:val="-2"/>
          <w:sz w:val="24"/>
          <w:szCs w:val="24"/>
          <w:lang w:val="uk-UA" w:eastAsia="ru-RU"/>
        </w:rPr>
        <w:t>.</w:t>
      </w:r>
    </w:p>
    <w:p w:rsidR="0053368C" w:rsidRPr="0053368C" w:rsidRDefault="0053368C" w:rsidP="0053368C">
      <w:pPr>
        <w:spacing w:after="0" w:line="240" w:lineRule="atLeast"/>
        <w:ind w:left="283"/>
        <w:jc w:val="right"/>
        <w:rPr>
          <w:rFonts w:ascii="Times New Roman" w:eastAsia="Times New Roman" w:hAnsi="Times New Roman" w:cs="Times New Roman"/>
          <w:b/>
          <w:spacing w:val="-2"/>
          <w:sz w:val="24"/>
          <w:szCs w:val="24"/>
          <w:lang w:val="uk-UA" w:eastAsia="ru-RU"/>
        </w:rPr>
      </w:pPr>
      <w:r w:rsidRPr="0053368C">
        <w:rPr>
          <w:rFonts w:ascii="Times New Roman" w:eastAsia="Times New Roman" w:hAnsi="Times New Roman" w:cs="Times New Roman"/>
          <w:b/>
          <w:spacing w:val="-2"/>
          <w:sz w:val="24"/>
          <w:szCs w:val="24"/>
          <w:lang w:val="uk-UA" w:eastAsia="ru-RU"/>
        </w:rPr>
        <w:t>Таблиця 3.5</w:t>
      </w:r>
    </w:p>
    <w:p w:rsidR="0053368C" w:rsidRPr="0053368C" w:rsidRDefault="0053368C" w:rsidP="0053368C">
      <w:pPr>
        <w:spacing w:after="0" w:line="240" w:lineRule="atLeast"/>
        <w:ind w:firstLine="567"/>
        <w:jc w:val="center"/>
        <w:rPr>
          <w:rFonts w:ascii="Times New Roman" w:eastAsia="Times New Roman" w:hAnsi="Times New Roman" w:cs="Times New Roman"/>
          <w:b/>
          <w:spacing w:val="-2"/>
          <w:sz w:val="24"/>
          <w:szCs w:val="24"/>
          <w:lang w:val="uk-UA" w:eastAsia="ru-RU"/>
        </w:rPr>
      </w:pPr>
      <w:bookmarkStart w:id="30" w:name="OLE_LINK41"/>
      <w:bookmarkStart w:id="31" w:name="OLE_LINK42"/>
      <w:r w:rsidRPr="0053368C">
        <w:rPr>
          <w:rFonts w:ascii="Times New Roman" w:eastAsia="Times New Roman" w:hAnsi="Times New Roman" w:cs="Times New Roman"/>
          <w:b/>
          <w:spacing w:val="-2"/>
          <w:sz w:val="24"/>
          <w:szCs w:val="24"/>
          <w:lang w:val="uk-UA" w:eastAsia="ru-RU"/>
        </w:rPr>
        <w:t xml:space="preserve">Відповідність </w:t>
      </w:r>
      <w:bookmarkStart w:id="32" w:name="OLE_LINK37"/>
      <w:bookmarkStart w:id="33" w:name="OLE_LINK38"/>
      <w:r w:rsidRPr="0053368C">
        <w:rPr>
          <w:rFonts w:ascii="Times New Roman" w:eastAsia="Times New Roman" w:hAnsi="Times New Roman" w:cs="Times New Roman"/>
          <w:b/>
          <w:spacing w:val="-2"/>
          <w:sz w:val="24"/>
          <w:szCs w:val="24"/>
          <w:lang w:val="uk-UA" w:eastAsia="ru-RU"/>
        </w:rPr>
        <w:t xml:space="preserve">екзаменаційних </w:t>
      </w:r>
    </w:p>
    <w:p w:rsidR="0053368C" w:rsidRPr="0053368C" w:rsidRDefault="0053368C" w:rsidP="0053368C">
      <w:pPr>
        <w:spacing w:after="0" w:line="240" w:lineRule="atLeast"/>
        <w:ind w:firstLine="567"/>
        <w:jc w:val="center"/>
        <w:rPr>
          <w:rFonts w:ascii="Times New Roman" w:eastAsia="Times New Roman" w:hAnsi="Times New Roman" w:cs="Times New Roman"/>
          <w:b/>
          <w:spacing w:val="-2"/>
          <w:sz w:val="24"/>
          <w:szCs w:val="24"/>
          <w:lang w:val="uk-UA" w:eastAsia="ru-RU"/>
        </w:rPr>
      </w:pPr>
      <w:r w:rsidRPr="0053368C">
        <w:rPr>
          <w:rFonts w:ascii="Times New Roman" w:eastAsia="Times New Roman" w:hAnsi="Times New Roman" w:cs="Times New Roman"/>
          <w:b/>
          <w:spacing w:val="-2"/>
          <w:sz w:val="24"/>
          <w:szCs w:val="24"/>
          <w:lang w:val="uk-UA" w:eastAsia="ru-RU"/>
        </w:rPr>
        <w:t xml:space="preserve">рейтингових оцінок </w:t>
      </w:r>
      <w:bookmarkEnd w:id="32"/>
      <w:bookmarkEnd w:id="33"/>
      <w:r w:rsidRPr="0053368C">
        <w:rPr>
          <w:rFonts w:ascii="Times New Roman" w:eastAsia="Times New Roman" w:hAnsi="Times New Roman" w:cs="Times New Roman"/>
          <w:b/>
          <w:spacing w:val="-2"/>
          <w:sz w:val="24"/>
          <w:szCs w:val="24"/>
          <w:lang w:val="uk-UA" w:eastAsia="ru-RU"/>
        </w:rPr>
        <w:t>у балах оцінкам за національною шкалою  та шкалою ЕСТS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2340"/>
        <w:gridCol w:w="1194"/>
        <w:gridCol w:w="4704"/>
      </w:tblGrid>
      <w:tr w:rsidR="0053368C" w:rsidRPr="0053368C" w:rsidTr="0053368C">
        <w:trPr>
          <w:cantSplit/>
          <w:trHeight w:val="504"/>
        </w:trPr>
        <w:tc>
          <w:tcPr>
            <w:tcW w:w="1402" w:type="dxa"/>
            <w:vMerge w:val="restart"/>
            <w:vAlign w:val="center"/>
          </w:tcPr>
          <w:bookmarkEnd w:id="30"/>
          <w:bookmarkEnd w:id="31"/>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lastRenderedPageBreak/>
              <w:t>Оцінка</w:t>
            </w: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 балах</w:t>
            </w:r>
          </w:p>
        </w:tc>
        <w:tc>
          <w:tcPr>
            <w:tcW w:w="2340" w:type="dxa"/>
            <w:vMerge w:val="restart"/>
            <w:vAlign w:val="center"/>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Оцінка</w:t>
            </w: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за національною шкалою</w:t>
            </w:r>
          </w:p>
        </w:tc>
        <w:tc>
          <w:tcPr>
            <w:tcW w:w="5898" w:type="dxa"/>
            <w:gridSpan w:val="2"/>
            <w:tcBorders>
              <w:bottom w:val="single" w:sz="4" w:space="0" w:color="auto"/>
            </w:tcBorders>
            <w:vAlign w:val="center"/>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Оцінка</w:t>
            </w: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за шкалою ECTS</w:t>
            </w:r>
          </w:p>
        </w:tc>
      </w:tr>
      <w:tr w:rsidR="0053368C" w:rsidRPr="0053368C" w:rsidTr="0053368C">
        <w:trPr>
          <w:cantSplit/>
          <w:trHeight w:val="314"/>
        </w:trPr>
        <w:tc>
          <w:tcPr>
            <w:tcW w:w="1402" w:type="dxa"/>
            <w:vMerge/>
            <w:tcBorders>
              <w:bottom w:val="single" w:sz="4" w:space="0" w:color="auto"/>
            </w:tcBorders>
            <w:vAlign w:val="center"/>
          </w:tcPr>
          <w:p w:rsidR="0053368C" w:rsidRPr="0053368C" w:rsidRDefault="0053368C" w:rsidP="009A3BFE">
            <w:pPr>
              <w:keepNext/>
              <w:tabs>
                <w:tab w:val="left" w:pos="5400"/>
              </w:tabs>
              <w:suppressAutoHyphens/>
              <w:spacing w:after="0" w:line="240" w:lineRule="auto"/>
              <w:rPr>
                <w:rFonts w:ascii="Times New Roman" w:eastAsia="Times New Roman" w:hAnsi="Times New Roman" w:cs="Times New Roman"/>
                <w:sz w:val="24"/>
                <w:szCs w:val="24"/>
                <w:lang w:val="uk-UA" w:eastAsia="ru-RU"/>
              </w:rPr>
            </w:pPr>
          </w:p>
        </w:tc>
        <w:tc>
          <w:tcPr>
            <w:tcW w:w="2340" w:type="dxa"/>
            <w:vMerge/>
            <w:tcBorders>
              <w:bottom w:val="single" w:sz="4" w:space="0" w:color="auto"/>
            </w:tcBorders>
            <w:vAlign w:val="center"/>
          </w:tcPr>
          <w:p w:rsidR="0053368C" w:rsidRPr="0053368C" w:rsidRDefault="0053368C" w:rsidP="009A3BFE">
            <w:pPr>
              <w:keepNext/>
              <w:tabs>
                <w:tab w:val="left" w:pos="5400"/>
              </w:tabs>
              <w:suppressAutoHyphens/>
              <w:spacing w:after="0" w:line="240" w:lineRule="auto"/>
              <w:rPr>
                <w:rFonts w:ascii="Times New Roman" w:eastAsia="Times New Roman" w:hAnsi="Times New Roman" w:cs="Times New Roman"/>
                <w:sz w:val="24"/>
                <w:szCs w:val="24"/>
                <w:lang w:val="uk-UA" w:eastAsia="ru-RU"/>
              </w:rPr>
            </w:pPr>
          </w:p>
        </w:tc>
        <w:tc>
          <w:tcPr>
            <w:tcW w:w="1194" w:type="dxa"/>
            <w:tcBorders>
              <w:bottom w:val="single" w:sz="4" w:space="0" w:color="auto"/>
            </w:tcBorders>
            <w:vAlign w:val="center"/>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Оцінка</w:t>
            </w:r>
          </w:p>
        </w:tc>
        <w:tc>
          <w:tcPr>
            <w:tcW w:w="4704" w:type="dxa"/>
            <w:tcBorders>
              <w:bottom w:val="single" w:sz="4" w:space="0" w:color="auto"/>
            </w:tcBorders>
            <w:vAlign w:val="center"/>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Пояснення</w:t>
            </w:r>
          </w:p>
        </w:tc>
      </w:tr>
      <w:tr w:rsidR="0053368C" w:rsidRPr="0053368C" w:rsidTr="0053368C">
        <w:tc>
          <w:tcPr>
            <w:tcW w:w="1402"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45-50</w:t>
            </w:r>
          </w:p>
        </w:tc>
        <w:tc>
          <w:tcPr>
            <w:tcW w:w="2340" w:type="dxa"/>
          </w:tcPr>
          <w:p w:rsidR="0053368C" w:rsidRPr="0053368C" w:rsidRDefault="0053368C" w:rsidP="009A3BFE">
            <w:pPr>
              <w:suppressAutoHyphens/>
              <w:spacing w:after="0" w:line="240" w:lineRule="auto"/>
              <w:outlineLvl w:val="7"/>
              <w:rPr>
                <w:rFonts w:ascii="Times New Roman" w:eastAsia="Times New Roman" w:hAnsi="Times New Roman" w:cs="Times New Roman"/>
                <w:b/>
                <w:bCs/>
                <w:i/>
                <w:iCs/>
                <w:sz w:val="24"/>
                <w:szCs w:val="24"/>
                <w:lang w:val="uk-UA" w:eastAsia="ru-RU"/>
              </w:rPr>
            </w:pPr>
            <w:r w:rsidRPr="0053368C">
              <w:rPr>
                <w:rFonts w:ascii="Times New Roman" w:eastAsia="Times New Roman" w:hAnsi="Times New Roman" w:cs="Times New Roman"/>
                <w:b/>
                <w:bCs/>
                <w:i/>
                <w:iCs/>
                <w:sz w:val="24"/>
                <w:szCs w:val="24"/>
                <w:lang w:val="uk-UA" w:eastAsia="ru-RU"/>
              </w:rPr>
              <w:t>Відмінно</w:t>
            </w:r>
          </w:p>
        </w:tc>
        <w:tc>
          <w:tcPr>
            <w:tcW w:w="1194" w:type="dxa"/>
          </w:tcPr>
          <w:p w:rsidR="0053368C" w:rsidRPr="0053368C" w:rsidRDefault="0053368C" w:rsidP="009A3BFE">
            <w:pPr>
              <w:keepNext/>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A</w:t>
            </w:r>
          </w:p>
        </w:tc>
        <w:tc>
          <w:tcPr>
            <w:tcW w:w="4704" w:type="dxa"/>
          </w:tcPr>
          <w:p w:rsidR="0053368C" w:rsidRPr="0053368C" w:rsidRDefault="0053368C" w:rsidP="009A3BFE">
            <w:pPr>
              <w:keepNext/>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Відмінно</w:t>
            </w:r>
          </w:p>
          <w:p w:rsidR="0053368C" w:rsidRPr="0053368C" w:rsidRDefault="0053368C" w:rsidP="009A3BFE">
            <w:pPr>
              <w:keepNext/>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(відмінне виконання лише з незначною кількістю помилок)</w:t>
            </w:r>
          </w:p>
        </w:tc>
      </w:tr>
      <w:tr w:rsidR="0053368C" w:rsidRPr="0053368C" w:rsidTr="0053368C">
        <w:trPr>
          <w:cantSplit/>
        </w:trPr>
        <w:tc>
          <w:tcPr>
            <w:tcW w:w="1402"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41-44</w:t>
            </w:r>
          </w:p>
        </w:tc>
        <w:tc>
          <w:tcPr>
            <w:tcW w:w="2340" w:type="dxa"/>
            <w:vMerge w:val="restart"/>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Добре</w:t>
            </w:r>
          </w:p>
        </w:tc>
        <w:tc>
          <w:tcPr>
            <w:tcW w:w="1194" w:type="dxa"/>
          </w:tcPr>
          <w:p w:rsidR="0053368C" w:rsidRPr="0053368C" w:rsidRDefault="0053368C" w:rsidP="009A3BFE">
            <w:pPr>
              <w:keepNext/>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B</w:t>
            </w:r>
          </w:p>
        </w:tc>
        <w:tc>
          <w:tcPr>
            <w:tcW w:w="4704" w:type="dxa"/>
          </w:tcPr>
          <w:p w:rsidR="0053368C" w:rsidRPr="0053368C" w:rsidRDefault="0053368C" w:rsidP="009A3BFE">
            <w:pPr>
              <w:keepNext/>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Дуже добре</w:t>
            </w:r>
          </w:p>
          <w:p w:rsidR="0053368C" w:rsidRPr="0053368C" w:rsidRDefault="0053368C" w:rsidP="009A3BFE">
            <w:pPr>
              <w:keepNext/>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(вище середнього рівня з кількома помилками)</w:t>
            </w:r>
          </w:p>
        </w:tc>
      </w:tr>
      <w:tr w:rsidR="0053368C" w:rsidRPr="0053368C" w:rsidTr="0053368C">
        <w:trPr>
          <w:cantSplit/>
        </w:trPr>
        <w:tc>
          <w:tcPr>
            <w:tcW w:w="1402"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38-40</w:t>
            </w:r>
          </w:p>
        </w:tc>
        <w:tc>
          <w:tcPr>
            <w:tcW w:w="2340" w:type="dxa"/>
            <w:vMerge/>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p>
        </w:tc>
        <w:tc>
          <w:tcPr>
            <w:tcW w:w="1194" w:type="dxa"/>
          </w:tcPr>
          <w:p w:rsidR="0053368C" w:rsidRPr="0053368C" w:rsidRDefault="0053368C" w:rsidP="009A3BFE">
            <w:pPr>
              <w:keepNext/>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C</w:t>
            </w:r>
          </w:p>
        </w:tc>
        <w:tc>
          <w:tcPr>
            <w:tcW w:w="4704" w:type="dxa"/>
          </w:tcPr>
          <w:p w:rsidR="0053368C" w:rsidRPr="0053368C" w:rsidRDefault="0053368C" w:rsidP="009A3BFE">
            <w:pPr>
              <w:keepNext/>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Добре</w:t>
            </w:r>
          </w:p>
          <w:p w:rsidR="0053368C" w:rsidRPr="0053368C" w:rsidRDefault="0053368C" w:rsidP="009A3BFE">
            <w:pPr>
              <w:keepNext/>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 загальному вірне виконання з певною кількістю суттєвих помилок)</w:t>
            </w:r>
          </w:p>
        </w:tc>
      </w:tr>
      <w:tr w:rsidR="0053368C" w:rsidRPr="0053368C" w:rsidTr="0053368C">
        <w:trPr>
          <w:cantSplit/>
        </w:trPr>
        <w:tc>
          <w:tcPr>
            <w:tcW w:w="1402"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34 – 37</w:t>
            </w:r>
          </w:p>
        </w:tc>
        <w:tc>
          <w:tcPr>
            <w:tcW w:w="2340" w:type="dxa"/>
            <w:vMerge w:val="restart"/>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Задовільно</w:t>
            </w:r>
          </w:p>
        </w:tc>
        <w:tc>
          <w:tcPr>
            <w:tcW w:w="1194" w:type="dxa"/>
          </w:tcPr>
          <w:p w:rsidR="0053368C" w:rsidRPr="0053368C" w:rsidRDefault="0053368C" w:rsidP="009A3BFE">
            <w:pPr>
              <w:keepNext/>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D</w:t>
            </w:r>
          </w:p>
        </w:tc>
        <w:tc>
          <w:tcPr>
            <w:tcW w:w="4704"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Задовільно</w:t>
            </w: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(непогано, але зі значною кількістю недоліків)</w:t>
            </w:r>
          </w:p>
        </w:tc>
      </w:tr>
      <w:tr w:rsidR="0053368C" w:rsidRPr="0053368C" w:rsidTr="0053368C">
        <w:trPr>
          <w:cantSplit/>
        </w:trPr>
        <w:tc>
          <w:tcPr>
            <w:tcW w:w="1402"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30- 33</w:t>
            </w:r>
          </w:p>
        </w:tc>
        <w:tc>
          <w:tcPr>
            <w:tcW w:w="2340" w:type="dxa"/>
            <w:vMerge/>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p>
        </w:tc>
        <w:tc>
          <w:tcPr>
            <w:tcW w:w="1194" w:type="dxa"/>
          </w:tcPr>
          <w:p w:rsidR="0053368C" w:rsidRPr="0053368C" w:rsidRDefault="0053368C" w:rsidP="009A3BFE">
            <w:pPr>
              <w:keepNext/>
              <w:suppressAutoHyphens/>
              <w:spacing w:after="0" w:line="240" w:lineRule="auto"/>
              <w:jc w:val="center"/>
              <w:outlineLvl w:val="1"/>
              <w:rPr>
                <w:rFonts w:ascii="Times New Roman" w:eastAsia="Times New Roman" w:hAnsi="Times New Roman" w:cs="Times New Roman"/>
                <w:i/>
                <w:sz w:val="24"/>
                <w:szCs w:val="24"/>
                <w:lang w:val="uk-UA" w:eastAsia="ru-RU"/>
              </w:rPr>
            </w:pPr>
            <w:r w:rsidRPr="0053368C">
              <w:rPr>
                <w:rFonts w:ascii="Times New Roman" w:eastAsia="Times New Roman" w:hAnsi="Times New Roman" w:cs="Times New Roman"/>
                <w:i/>
                <w:sz w:val="24"/>
                <w:szCs w:val="24"/>
                <w:lang w:val="uk-UA" w:eastAsia="ru-RU"/>
              </w:rPr>
              <w:t>E</w:t>
            </w:r>
          </w:p>
        </w:tc>
        <w:tc>
          <w:tcPr>
            <w:tcW w:w="4704"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Достатньо</w:t>
            </w: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(виконання задовольняє мінімальним критеріям)</w:t>
            </w:r>
          </w:p>
        </w:tc>
      </w:tr>
      <w:tr w:rsidR="0053368C" w:rsidRPr="0053368C" w:rsidTr="0053368C">
        <w:trPr>
          <w:cantSplit/>
          <w:trHeight w:val="598"/>
        </w:trPr>
        <w:tc>
          <w:tcPr>
            <w:tcW w:w="1402"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1-30</w:t>
            </w:r>
          </w:p>
        </w:tc>
        <w:tc>
          <w:tcPr>
            <w:tcW w:w="2340"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Незадовільно</w:t>
            </w: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p>
        </w:tc>
        <w:tc>
          <w:tcPr>
            <w:tcW w:w="1194" w:type="dxa"/>
          </w:tcPr>
          <w:p w:rsidR="0053368C" w:rsidRPr="0053368C" w:rsidRDefault="0053368C" w:rsidP="009A3BFE">
            <w:pPr>
              <w:keepNext/>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FX</w:t>
            </w:r>
          </w:p>
        </w:tc>
        <w:tc>
          <w:tcPr>
            <w:tcW w:w="4704" w:type="dxa"/>
          </w:tcPr>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Незадовільно</w:t>
            </w:r>
          </w:p>
          <w:p w:rsidR="0053368C" w:rsidRPr="0053368C" w:rsidRDefault="0053368C" w:rsidP="009A3BFE">
            <w:pPr>
              <w:keepNext/>
              <w:tabs>
                <w:tab w:val="left" w:pos="5400"/>
              </w:tabs>
              <w:suppressAutoHyphen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(з можливістю повторного складання)</w:t>
            </w:r>
          </w:p>
        </w:tc>
      </w:tr>
    </w:tbl>
    <w:p w:rsidR="0053368C" w:rsidRPr="0053368C" w:rsidRDefault="0053368C" w:rsidP="0053368C">
      <w:pPr>
        <w:spacing w:after="0" w:line="240" w:lineRule="auto"/>
        <w:ind w:firstLine="567"/>
        <w:jc w:val="both"/>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pacing w:val="-2"/>
          <w:sz w:val="24"/>
          <w:szCs w:val="24"/>
          <w:lang w:val="uk-UA" w:eastAsia="ru-RU"/>
        </w:rPr>
        <w:t>5.10.</w:t>
      </w:r>
      <w:r w:rsidRPr="0053368C">
        <w:rPr>
          <w:rFonts w:ascii="Times New Roman" w:eastAsia="Times New Roman" w:hAnsi="Times New Roman" w:cs="Times New Roman"/>
          <w:sz w:val="24"/>
          <w:szCs w:val="24"/>
          <w:lang w:val="uk-UA" w:eastAsia="ru-RU"/>
        </w:rPr>
        <w:t xml:space="preserve"> У випадку відсутності студента на семестровому екзамені з будь-яких причин проти його прізвища у колонці «Екзаменаційна (залікова) рейтингова оцінка» заліково-екзаменаційної відомості робиться запис «Не з'явився» або «Не допущений», а у колонці «Підсумкова семестрова рейтингова оцінка» – «Не атестований».</w:t>
      </w:r>
    </w:p>
    <w:p w:rsidR="0053368C" w:rsidRPr="0053368C" w:rsidRDefault="0053368C" w:rsidP="0053368C">
      <w:pPr>
        <w:spacing w:after="0" w:line="240" w:lineRule="auto"/>
        <w:ind w:firstLine="567"/>
        <w:jc w:val="both"/>
        <w:rPr>
          <w:rFonts w:ascii="Times New Roman" w:eastAsia="Times New Roman" w:hAnsi="Times New Roman" w:cs="Times New Roman"/>
          <w:iCs/>
          <w:sz w:val="24"/>
          <w:szCs w:val="24"/>
          <w:lang w:val="uk-UA" w:eastAsia="ru-RU"/>
        </w:rPr>
      </w:pPr>
      <w:r w:rsidRPr="0053368C">
        <w:rPr>
          <w:rFonts w:ascii="Times New Roman" w:eastAsia="Times New Roman" w:hAnsi="Times New Roman" w:cs="Times New Roman"/>
          <w:sz w:val="24"/>
          <w:szCs w:val="24"/>
          <w:lang w:val="uk-UA" w:eastAsia="ru-RU"/>
        </w:rPr>
        <w:t xml:space="preserve">5.11. Підсумкова семестрова рейтингова оцінка (табл.5.6) заноситься до залікової книжки, наприклад, так: </w:t>
      </w:r>
      <w:r w:rsidRPr="0053368C">
        <w:rPr>
          <w:rFonts w:ascii="Times New Roman" w:eastAsia="Times New Roman" w:hAnsi="Times New Roman" w:cs="Times New Roman"/>
          <w:b/>
          <w:bCs/>
          <w:iCs/>
          <w:sz w:val="24"/>
          <w:szCs w:val="24"/>
          <w:lang w:val="uk-UA" w:eastAsia="ru-RU"/>
        </w:rPr>
        <w:t>92/</w:t>
      </w:r>
      <w:r w:rsidRPr="0053368C">
        <w:rPr>
          <w:rFonts w:ascii="Times New Roman" w:eastAsia="Times New Roman" w:hAnsi="Times New Roman" w:cs="Times New Roman"/>
          <w:b/>
          <w:bCs/>
          <w:sz w:val="24"/>
          <w:szCs w:val="24"/>
          <w:lang w:val="uk-UA" w:eastAsia="ru-RU"/>
        </w:rPr>
        <w:t>Відм./А, 87/Добре/В, 79/Добре/С, 68/Задов./D, 65/Задов./Е</w:t>
      </w:r>
      <w:r w:rsidRPr="0053368C">
        <w:rPr>
          <w:rFonts w:ascii="Times New Roman" w:eastAsia="Times New Roman" w:hAnsi="Times New Roman" w:cs="Times New Roman"/>
          <w:iCs/>
          <w:sz w:val="24"/>
          <w:szCs w:val="24"/>
          <w:lang w:val="uk-UA" w:eastAsia="ru-RU"/>
        </w:rPr>
        <w:t xml:space="preserve"> тощо.</w:t>
      </w:r>
    </w:p>
    <w:p w:rsidR="0053368C" w:rsidRPr="0053368C" w:rsidRDefault="0053368C" w:rsidP="0053368C">
      <w:pPr>
        <w:spacing w:after="0" w:line="240" w:lineRule="auto"/>
        <w:ind w:firstLine="567"/>
        <w:jc w:val="right"/>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Таблиця 3.6</w:t>
      </w:r>
    </w:p>
    <w:p w:rsidR="0053368C" w:rsidRPr="0053368C" w:rsidRDefault="0053368C" w:rsidP="0053368C">
      <w:pPr>
        <w:tabs>
          <w:tab w:val="left" w:pos="708"/>
        </w:tabs>
        <w:spacing w:before="240" w:after="60" w:line="240" w:lineRule="auto"/>
        <w:outlineLvl w:val="7"/>
        <w:rPr>
          <w:rFonts w:ascii="Times New Roman" w:eastAsia="Times New Roman" w:hAnsi="Times New Roman" w:cs="Times New Roman"/>
          <w:b/>
          <w:i/>
          <w:iCs/>
          <w:sz w:val="24"/>
          <w:szCs w:val="24"/>
          <w:lang w:val="uk-UA" w:eastAsia="ru-RU"/>
        </w:rPr>
      </w:pPr>
      <w:r w:rsidRPr="0053368C">
        <w:rPr>
          <w:rFonts w:ascii="Times New Roman" w:eastAsia="Times New Roman" w:hAnsi="Times New Roman" w:cs="Times New Roman"/>
          <w:b/>
          <w:i/>
          <w:iCs/>
          <w:sz w:val="24"/>
          <w:szCs w:val="24"/>
          <w:lang w:val="uk-UA" w:eastAsia="ru-RU"/>
        </w:rPr>
        <w:t>Відповідність підсумкових семестрових рейтингових оцінок</w:t>
      </w:r>
      <w:r w:rsidR="009A3BFE">
        <w:rPr>
          <w:rFonts w:ascii="Times New Roman" w:eastAsia="Times New Roman" w:hAnsi="Times New Roman" w:cs="Times New Roman"/>
          <w:b/>
          <w:i/>
          <w:iCs/>
          <w:sz w:val="24"/>
          <w:szCs w:val="24"/>
          <w:lang w:val="uk-UA" w:eastAsia="ru-RU"/>
        </w:rPr>
        <w:t xml:space="preserve"> </w:t>
      </w:r>
      <w:r w:rsidRPr="0053368C">
        <w:rPr>
          <w:rFonts w:ascii="Times New Roman" w:eastAsia="Times New Roman" w:hAnsi="Times New Roman" w:cs="Times New Roman"/>
          <w:b/>
          <w:i/>
          <w:iCs/>
          <w:sz w:val="24"/>
          <w:szCs w:val="24"/>
          <w:lang w:val="uk-UA" w:eastAsia="ru-RU"/>
        </w:rPr>
        <w:t>у балах оцінкам за національною шкалою та шкалою ECTS</w:t>
      </w:r>
    </w:p>
    <w:tbl>
      <w:tblPr>
        <w:tblW w:w="9648" w:type="dxa"/>
        <w:tblLook w:val="01E0" w:firstRow="1" w:lastRow="1" w:firstColumn="1" w:lastColumn="1" w:noHBand="0" w:noVBand="0"/>
      </w:tblPr>
      <w:tblGrid>
        <w:gridCol w:w="1908"/>
        <w:gridCol w:w="1980"/>
        <w:gridCol w:w="1620"/>
        <w:gridCol w:w="4140"/>
      </w:tblGrid>
      <w:tr w:rsidR="0053368C" w:rsidRPr="0053368C" w:rsidTr="0053368C">
        <w:tc>
          <w:tcPr>
            <w:tcW w:w="1908" w:type="dxa"/>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216"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 xml:space="preserve">Оцінка </w:t>
            </w:r>
          </w:p>
          <w:p w:rsidR="0053368C" w:rsidRPr="0053368C" w:rsidRDefault="0053368C" w:rsidP="0053368C">
            <w:pPr>
              <w:keepNext/>
              <w:tabs>
                <w:tab w:val="left" w:pos="5400"/>
              </w:tabs>
              <w:suppressAutoHyphens/>
              <w:spacing w:after="0" w:line="216"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pacing w:val="-2"/>
                <w:sz w:val="24"/>
                <w:szCs w:val="24"/>
                <w:lang w:val="uk-UA" w:eastAsia="ru-RU"/>
              </w:rPr>
              <w:t>в балах</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216"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Оцінка за національною шкалою</w:t>
            </w:r>
          </w:p>
        </w:tc>
        <w:tc>
          <w:tcPr>
            <w:tcW w:w="5760" w:type="dxa"/>
            <w:gridSpan w:val="2"/>
            <w:tcBorders>
              <w:top w:val="single" w:sz="4" w:space="0" w:color="auto"/>
              <w:left w:val="single" w:sz="4" w:space="0" w:color="auto"/>
              <w:bottom w:val="single" w:sz="4" w:space="0" w:color="auto"/>
              <w:right w:val="single" w:sz="4" w:space="0" w:color="auto"/>
            </w:tcBorders>
          </w:tcPr>
          <w:p w:rsidR="0053368C" w:rsidRPr="0053368C" w:rsidRDefault="0053368C" w:rsidP="0053368C">
            <w:pPr>
              <w:keepNext/>
              <w:tabs>
                <w:tab w:val="left" w:pos="5400"/>
              </w:tabs>
              <w:suppressAutoHyphens/>
              <w:spacing w:after="0" w:line="216" w:lineRule="auto"/>
              <w:jc w:val="center"/>
              <w:rPr>
                <w:rFonts w:ascii="Times New Roman" w:eastAsia="Times New Roman" w:hAnsi="Times New Roman" w:cs="Times New Roman"/>
                <w:spacing w:val="-2"/>
                <w:sz w:val="24"/>
                <w:szCs w:val="24"/>
                <w:lang w:val="uk-UA" w:eastAsia="ru-RU"/>
              </w:rPr>
            </w:pPr>
            <w:r w:rsidRPr="0053368C">
              <w:rPr>
                <w:rFonts w:ascii="Times New Roman" w:eastAsia="Times New Roman" w:hAnsi="Times New Roman" w:cs="Times New Roman"/>
                <w:spacing w:val="-2"/>
                <w:sz w:val="24"/>
                <w:szCs w:val="24"/>
                <w:lang w:val="uk-UA" w:eastAsia="ru-RU"/>
              </w:rPr>
              <w:t>Оцінка за шкалою ECTS</w:t>
            </w:r>
          </w:p>
        </w:tc>
      </w:tr>
      <w:tr w:rsidR="0053368C" w:rsidRPr="0053368C" w:rsidTr="0053368C">
        <w:tc>
          <w:tcPr>
            <w:tcW w:w="0" w:type="auto"/>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pacing w:val="-2"/>
                <w:sz w:val="24"/>
                <w:szCs w:val="24"/>
                <w:lang w:val="uk-UA"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right" w:pos="1764"/>
              </w:tabs>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pacing w:val="-2"/>
                <w:sz w:val="24"/>
                <w:szCs w:val="24"/>
                <w:lang w:val="uk-UA" w:eastAsia="ru-RU"/>
              </w:rPr>
              <w:t>Оцінка</w:t>
            </w:r>
          </w:p>
        </w:tc>
        <w:tc>
          <w:tcPr>
            <w:tcW w:w="41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pacing w:val="-2"/>
                <w:sz w:val="24"/>
                <w:szCs w:val="24"/>
                <w:lang w:val="uk-UA" w:eastAsia="ru-RU"/>
              </w:rPr>
              <w:t>Пояснення</w:t>
            </w:r>
          </w:p>
        </w:tc>
      </w:tr>
      <w:tr w:rsidR="0053368C" w:rsidRPr="0053368C" w:rsidTr="0053368C">
        <w:tc>
          <w:tcPr>
            <w:tcW w:w="1908"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228"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90-100</w:t>
            </w:r>
          </w:p>
        </w:tc>
        <w:tc>
          <w:tcPr>
            <w:tcW w:w="198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708"/>
              </w:tabs>
              <w:suppressAutoHyphens/>
              <w:spacing w:before="240" w:after="60" w:line="228" w:lineRule="auto"/>
              <w:outlineLvl w:val="7"/>
              <w:rPr>
                <w:rFonts w:ascii="Times New Roman" w:eastAsia="Times New Roman" w:hAnsi="Times New Roman" w:cs="Times New Roman"/>
                <w:b/>
                <w:i/>
                <w:iCs/>
                <w:sz w:val="24"/>
                <w:szCs w:val="24"/>
                <w:lang w:val="uk-UA" w:eastAsia="ru-RU"/>
              </w:rPr>
            </w:pPr>
            <w:r w:rsidRPr="0053368C">
              <w:rPr>
                <w:rFonts w:ascii="Times New Roman" w:eastAsia="Times New Roman" w:hAnsi="Times New Roman" w:cs="Times New Roman"/>
                <w:b/>
                <w:i/>
                <w:iCs/>
                <w:sz w:val="24"/>
                <w:szCs w:val="24"/>
                <w:lang w:val="uk-UA" w:eastAsia="ru-RU"/>
              </w:rPr>
              <w:t>Відмінно</w:t>
            </w:r>
          </w:p>
        </w:tc>
        <w:tc>
          <w:tcPr>
            <w:tcW w:w="162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228"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A</w:t>
            </w:r>
          </w:p>
        </w:tc>
        <w:tc>
          <w:tcPr>
            <w:tcW w:w="41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192"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Відмінно</w:t>
            </w:r>
          </w:p>
          <w:p w:rsidR="0053368C" w:rsidRPr="0053368C" w:rsidRDefault="0053368C" w:rsidP="0053368C">
            <w:pPr>
              <w:keepNext/>
              <w:suppressAutoHyphens/>
              <w:spacing w:after="20" w:line="192"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(відмінне виконання лише з незначною кількістю помилок)</w:t>
            </w:r>
          </w:p>
        </w:tc>
      </w:tr>
      <w:tr w:rsidR="0053368C" w:rsidRPr="0053368C" w:rsidTr="0053368C">
        <w:tc>
          <w:tcPr>
            <w:tcW w:w="1908"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82 – 89</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sz w:val="24"/>
                <w:szCs w:val="24"/>
                <w:lang w:val="uk-UA" w:eastAsia="ru-RU"/>
              </w:rPr>
              <w:t>Добре</w:t>
            </w:r>
          </w:p>
        </w:tc>
        <w:tc>
          <w:tcPr>
            <w:tcW w:w="162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228"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B</w:t>
            </w:r>
          </w:p>
        </w:tc>
        <w:tc>
          <w:tcPr>
            <w:tcW w:w="41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192"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Дуже добре</w:t>
            </w:r>
          </w:p>
          <w:p w:rsidR="0053368C" w:rsidRPr="0053368C" w:rsidRDefault="0053368C" w:rsidP="0053368C">
            <w:pPr>
              <w:keepNext/>
              <w:suppressAutoHyphens/>
              <w:spacing w:after="20" w:line="192"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(вище середнього рівня з кількома помилками)</w:t>
            </w:r>
          </w:p>
        </w:tc>
      </w:tr>
      <w:tr w:rsidR="0053368C" w:rsidRPr="0053368C" w:rsidTr="0053368C">
        <w:tc>
          <w:tcPr>
            <w:tcW w:w="1908"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75 – 81</w:t>
            </w:r>
          </w:p>
        </w:tc>
        <w:tc>
          <w:tcPr>
            <w:tcW w:w="0" w:type="auto"/>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228"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C</w:t>
            </w:r>
          </w:p>
        </w:tc>
        <w:tc>
          <w:tcPr>
            <w:tcW w:w="41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192"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Добре</w:t>
            </w:r>
          </w:p>
          <w:p w:rsidR="0053368C" w:rsidRPr="0053368C" w:rsidRDefault="0053368C" w:rsidP="0053368C">
            <w:pPr>
              <w:keepNext/>
              <w:suppressAutoHyphens/>
              <w:spacing w:after="0" w:line="192"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 загальному вірне виконання з певною кількістю суттєвих помилок)</w:t>
            </w:r>
          </w:p>
        </w:tc>
      </w:tr>
      <w:tr w:rsidR="0053368C" w:rsidRPr="0053368C" w:rsidTr="0053368C">
        <w:tc>
          <w:tcPr>
            <w:tcW w:w="1908"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228"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67 – 74</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sz w:val="24"/>
                <w:szCs w:val="24"/>
                <w:lang w:val="uk-UA" w:eastAsia="ru-RU"/>
              </w:rPr>
              <w:t>Задовільно</w:t>
            </w:r>
          </w:p>
        </w:tc>
        <w:tc>
          <w:tcPr>
            <w:tcW w:w="162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228"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D</w:t>
            </w:r>
          </w:p>
        </w:tc>
        <w:tc>
          <w:tcPr>
            <w:tcW w:w="41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192"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Задовільно</w:t>
            </w:r>
          </w:p>
          <w:p w:rsidR="0053368C" w:rsidRPr="0053368C" w:rsidRDefault="0053368C" w:rsidP="0053368C">
            <w:pPr>
              <w:keepNext/>
              <w:tabs>
                <w:tab w:val="left" w:pos="5400"/>
              </w:tabs>
              <w:suppressAutoHyphens/>
              <w:spacing w:after="20" w:line="192"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(непогано, але зі значною кількістю недоліків)</w:t>
            </w:r>
          </w:p>
        </w:tc>
      </w:tr>
      <w:tr w:rsidR="0053368C" w:rsidRPr="0053368C" w:rsidTr="0053368C">
        <w:tc>
          <w:tcPr>
            <w:tcW w:w="1908"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228"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60 – 66</w:t>
            </w:r>
          </w:p>
        </w:tc>
        <w:tc>
          <w:tcPr>
            <w:tcW w:w="0" w:type="auto"/>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228"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E</w:t>
            </w:r>
          </w:p>
        </w:tc>
        <w:tc>
          <w:tcPr>
            <w:tcW w:w="41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192"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Достатньо</w:t>
            </w:r>
          </w:p>
          <w:p w:rsidR="0053368C" w:rsidRPr="0053368C" w:rsidRDefault="0053368C" w:rsidP="0053368C">
            <w:pPr>
              <w:keepNext/>
              <w:tabs>
                <w:tab w:val="left" w:pos="5400"/>
              </w:tabs>
              <w:suppressAutoHyphens/>
              <w:spacing w:after="0" w:line="192"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(виконання задовольняє мінімальним критеріям)</w:t>
            </w:r>
          </w:p>
        </w:tc>
      </w:tr>
      <w:tr w:rsidR="0053368C" w:rsidRPr="0053368C" w:rsidTr="0053368C">
        <w:tc>
          <w:tcPr>
            <w:tcW w:w="1908"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216"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35 – 59</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b/>
                <w:sz w:val="24"/>
                <w:szCs w:val="24"/>
                <w:lang w:val="uk-UA" w:eastAsia="ru-RU"/>
              </w:rPr>
              <w:t>Незадовільно</w:t>
            </w:r>
          </w:p>
        </w:tc>
        <w:tc>
          <w:tcPr>
            <w:tcW w:w="162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216"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FX</w:t>
            </w:r>
          </w:p>
        </w:tc>
        <w:tc>
          <w:tcPr>
            <w:tcW w:w="41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192"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Незадовільно</w:t>
            </w:r>
          </w:p>
          <w:p w:rsidR="0053368C" w:rsidRPr="0053368C" w:rsidRDefault="0053368C" w:rsidP="0053368C">
            <w:pPr>
              <w:keepNext/>
              <w:tabs>
                <w:tab w:val="left" w:pos="5400"/>
              </w:tabs>
              <w:suppressAutoHyphens/>
              <w:spacing w:after="20" w:line="192"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(з можливістю повторного складання)</w:t>
            </w:r>
          </w:p>
        </w:tc>
      </w:tr>
      <w:tr w:rsidR="0053368C" w:rsidRPr="0053368C" w:rsidTr="0053368C">
        <w:tc>
          <w:tcPr>
            <w:tcW w:w="1908"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tabs>
                <w:tab w:val="left" w:pos="5400"/>
              </w:tabs>
              <w:suppressAutoHyphens/>
              <w:spacing w:after="0" w:line="216"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1 – 34</w:t>
            </w:r>
          </w:p>
        </w:tc>
        <w:tc>
          <w:tcPr>
            <w:tcW w:w="0" w:type="auto"/>
            <w:vMerge/>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62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keepNext/>
              <w:suppressAutoHyphens/>
              <w:spacing w:after="0" w:line="216" w:lineRule="auto"/>
              <w:jc w:val="center"/>
              <w:rPr>
                <w:rFonts w:ascii="Times New Roman" w:eastAsia="Times New Roman" w:hAnsi="Times New Roman" w:cs="Times New Roman"/>
                <w:b/>
                <w:sz w:val="24"/>
                <w:szCs w:val="24"/>
                <w:lang w:val="uk-UA" w:eastAsia="ru-RU"/>
              </w:rPr>
            </w:pPr>
            <w:r w:rsidRPr="0053368C">
              <w:rPr>
                <w:rFonts w:ascii="Times New Roman" w:eastAsia="Times New Roman" w:hAnsi="Times New Roman" w:cs="Times New Roman"/>
                <w:b/>
                <w:sz w:val="24"/>
                <w:szCs w:val="24"/>
                <w:lang w:val="uk-UA" w:eastAsia="ru-RU"/>
              </w:rPr>
              <w:t>F</w:t>
            </w:r>
          </w:p>
        </w:tc>
        <w:tc>
          <w:tcPr>
            <w:tcW w:w="414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tabs>
                <w:tab w:val="left" w:pos="708"/>
              </w:tabs>
              <w:suppressAutoHyphens/>
              <w:spacing w:after="0" w:line="192" w:lineRule="auto"/>
              <w:jc w:val="center"/>
              <w:outlineLvl w:val="5"/>
              <w:rPr>
                <w:rFonts w:ascii="Times New Roman" w:eastAsia="Times New Roman" w:hAnsi="Times New Roman" w:cs="Times New Roman"/>
                <w:b/>
                <w:bCs/>
                <w:sz w:val="24"/>
                <w:szCs w:val="24"/>
              </w:rPr>
            </w:pPr>
            <w:r w:rsidRPr="0053368C">
              <w:rPr>
                <w:rFonts w:ascii="Times New Roman" w:eastAsia="Times New Roman" w:hAnsi="Times New Roman" w:cs="Times New Roman"/>
                <w:b/>
                <w:bCs/>
                <w:sz w:val="24"/>
                <w:szCs w:val="24"/>
              </w:rPr>
              <w:t>Незадовільно</w:t>
            </w:r>
          </w:p>
          <w:p w:rsidR="0053368C" w:rsidRPr="0053368C" w:rsidRDefault="0053368C" w:rsidP="0053368C">
            <w:pPr>
              <w:tabs>
                <w:tab w:val="left" w:pos="708"/>
              </w:tabs>
              <w:suppressAutoHyphens/>
              <w:spacing w:after="0" w:line="192" w:lineRule="auto"/>
              <w:jc w:val="center"/>
              <w:outlineLvl w:val="5"/>
              <w:rPr>
                <w:rFonts w:ascii="Times New Roman" w:eastAsia="Times New Roman" w:hAnsi="Times New Roman" w:cs="Times New Roman"/>
                <w:bCs/>
                <w:sz w:val="24"/>
                <w:szCs w:val="24"/>
              </w:rPr>
            </w:pPr>
            <w:r w:rsidRPr="0053368C">
              <w:rPr>
                <w:rFonts w:ascii="Times New Roman" w:eastAsia="Times New Roman" w:hAnsi="Times New Roman" w:cs="Times New Roman"/>
                <w:bCs/>
                <w:sz w:val="24"/>
                <w:szCs w:val="24"/>
              </w:rPr>
              <w:t>(</w:t>
            </w:r>
            <w:proofErr w:type="gramStart"/>
            <w:r w:rsidRPr="0053368C">
              <w:rPr>
                <w:rFonts w:ascii="Times New Roman" w:eastAsia="Times New Roman" w:hAnsi="Times New Roman" w:cs="Times New Roman"/>
                <w:bCs/>
                <w:sz w:val="24"/>
                <w:szCs w:val="24"/>
              </w:rPr>
              <w:t>з обов</w:t>
            </w:r>
            <w:proofErr w:type="gramEnd"/>
            <w:r w:rsidRPr="0053368C">
              <w:rPr>
                <w:rFonts w:ascii="Times New Roman" w:eastAsia="Times New Roman" w:hAnsi="Times New Roman" w:cs="Times New Roman"/>
                <w:bCs/>
                <w:sz w:val="24"/>
                <w:szCs w:val="24"/>
              </w:rPr>
              <w:t>’язковим повторним курсом)</w:t>
            </w:r>
          </w:p>
        </w:tc>
      </w:tr>
    </w:tbl>
    <w:p w:rsidR="0053368C" w:rsidRPr="0053368C" w:rsidRDefault="0053368C" w:rsidP="0053368C">
      <w:pPr>
        <w:spacing w:after="0" w:line="240" w:lineRule="auto"/>
        <w:ind w:firstLine="567"/>
        <w:jc w:val="both"/>
        <w:rPr>
          <w:rFonts w:ascii="Times New Roman" w:eastAsia="Times New Roman" w:hAnsi="Times New Roman" w:cs="Times New Roman"/>
          <w:spacing w:val="-2"/>
          <w:sz w:val="24"/>
          <w:szCs w:val="24"/>
          <w:lang w:val="uk-UA" w:eastAsia="ru-RU"/>
        </w:rPr>
      </w:pPr>
    </w:p>
    <w:p w:rsidR="0053368C" w:rsidRPr="0053368C" w:rsidRDefault="0053368C" w:rsidP="0053368C">
      <w:pPr>
        <w:widowControl w:val="0"/>
        <w:tabs>
          <w:tab w:val="left" w:pos="8505"/>
        </w:tabs>
        <w:autoSpaceDE w:val="0"/>
        <w:autoSpaceDN w:val="0"/>
        <w:spacing w:after="0" w:line="10" w:lineRule="atLeast"/>
        <w:ind w:right="-2" w:firstLine="540"/>
        <w:jc w:val="both"/>
        <w:rPr>
          <w:rFonts w:ascii="Times New Roman" w:eastAsia="Times New Roman" w:hAnsi="Times New Roman" w:cs="Times New Roman"/>
          <w:i/>
          <w:color w:val="000000"/>
          <w:sz w:val="24"/>
          <w:szCs w:val="24"/>
          <w:lang w:val="uk-UA" w:eastAsia="ru-RU"/>
        </w:rPr>
      </w:pPr>
    </w:p>
    <w:p w:rsidR="0053368C" w:rsidRPr="0053368C" w:rsidRDefault="0053368C" w:rsidP="0053368C">
      <w:pPr>
        <w:widowControl w:val="0"/>
        <w:tabs>
          <w:tab w:val="left" w:pos="8505"/>
        </w:tabs>
        <w:autoSpaceDE w:val="0"/>
        <w:autoSpaceDN w:val="0"/>
        <w:spacing w:after="0" w:line="10" w:lineRule="atLeast"/>
        <w:ind w:right="-2" w:firstLine="540"/>
        <w:jc w:val="both"/>
        <w:rPr>
          <w:rFonts w:ascii="Times New Roman" w:eastAsia="Times New Roman" w:hAnsi="Times New Roman" w:cs="Times New Roman"/>
          <w:i/>
          <w:color w:val="000000"/>
          <w:sz w:val="24"/>
          <w:szCs w:val="24"/>
          <w:lang w:val="uk-UA" w:eastAsia="ru-RU"/>
        </w:rPr>
      </w:pPr>
    </w:p>
    <w:p w:rsidR="0053368C" w:rsidRPr="0053368C" w:rsidRDefault="0053368C" w:rsidP="0053368C">
      <w:pPr>
        <w:widowControl w:val="0"/>
        <w:tabs>
          <w:tab w:val="left" w:pos="8505"/>
        </w:tabs>
        <w:autoSpaceDE w:val="0"/>
        <w:autoSpaceDN w:val="0"/>
        <w:spacing w:after="0" w:line="10" w:lineRule="atLeast"/>
        <w:ind w:right="-2" w:firstLine="540"/>
        <w:jc w:val="right"/>
        <w:rPr>
          <w:rFonts w:ascii="Times New Roman" w:eastAsia="Times New Roman" w:hAnsi="Times New Roman" w:cs="Times New Roman"/>
          <w:sz w:val="24"/>
          <w:szCs w:val="24"/>
          <w:lang w:eastAsia="ru-RU"/>
        </w:rPr>
      </w:pPr>
      <w:bookmarkStart w:id="34" w:name="_GoBack"/>
      <w:bookmarkEnd w:id="34"/>
      <w:r w:rsidRPr="0053368C">
        <w:rPr>
          <w:rFonts w:ascii="Times New Roman" w:eastAsia="Times New Roman" w:hAnsi="Times New Roman" w:cs="Times New Roman"/>
          <w:i/>
          <w:color w:val="000000"/>
          <w:sz w:val="24"/>
          <w:szCs w:val="24"/>
          <w:lang w:val="uk-UA" w:eastAsia="ru-RU"/>
        </w:rPr>
        <w:br w:type="column"/>
      </w:r>
      <w:r w:rsidRPr="0053368C">
        <w:rPr>
          <w:rFonts w:ascii="Times New Roman" w:eastAsia="Times New Roman" w:hAnsi="Times New Roman" w:cs="Times New Roman"/>
          <w:sz w:val="24"/>
          <w:szCs w:val="24"/>
          <w:lang w:eastAsia="ru-RU"/>
        </w:rPr>
        <w:lastRenderedPageBreak/>
        <w:t>(Ф 03.02 – 01)</w:t>
      </w:r>
    </w:p>
    <w:p w:rsidR="0053368C" w:rsidRPr="0053368C" w:rsidRDefault="0053368C" w:rsidP="0053368C">
      <w:pPr>
        <w:widowControl w:val="0"/>
        <w:tabs>
          <w:tab w:val="left" w:pos="8505"/>
        </w:tabs>
        <w:autoSpaceDE w:val="0"/>
        <w:autoSpaceDN w:val="0"/>
        <w:spacing w:after="0" w:line="10" w:lineRule="atLeast"/>
        <w:ind w:right="-2"/>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АРКУШ ПОШИРЕННЯ ДОКУМЕНТА</w:t>
      </w:r>
    </w:p>
    <w:tbl>
      <w:tblPr>
        <w:tblW w:w="9356" w:type="dxa"/>
        <w:tblCellMar>
          <w:top w:w="55" w:type="dxa"/>
          <w:left w:w="55" w:type="dxa"/>
          <w:bottom w:w="55" w:type="dxa"/>
          <w:right w:w="55" w:type="dxa"/>
        </w:tblCellMar>
        <w:tblLook w:val="0000" w:firstRow="0" w:lastRow="0" w:firstColumn="0" w:lastColumn="0" w:noHBand="0" w:noVBand="0"/>
      </w:tblPr>
      <w:tblGrid>
        <w:gridCol w:w="707"/>
        <w:gridCol w:w="1417"/>
        <w:gridCol w:w="7"/>
        <w:gridCol w:w="1260"/>
        <w:gridCol w:w="7"/>
        <w:gridCol w:w="2807"/>
        <w:gridCol w:w="7"/>
        <w:gridCol w:w="1460"/>
        <w:gridCol w:w="1684"/>
      </w:tblGrid>
      <w:tr w:rsidR="0053368C" w:rsidRPr="0053368C" w:rsidTr="0053368C">
        <w:tc>
          <w:tcPr>
            <w:tcW w:w="707" w:type="dxa"/>
            <w:tcBorders>
              <w:top w:val="single" w:sz="4" w:space="0" w:color="000000"/>
              <w:left w:val="single" w:sz="4" w:space="0" w:color="000000"/>
              <w:bottom w:val="single" w:sz="4" w:space="0" w:color="000000"/>
            </w:tcBorders>
            <w:vAlign w:val="center"/>
          </w:tcPr>
          <w:p w:rsidR="0053368C" w:rsidRPr="0053368C" w:rsidRDefault="0053368C" w:rsidP="0053368C">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w:t>
            </w:r>
          </w:p>
          <w:p w:rsidR="0053368C" w:rsidRPr="0053368C" w:rsidRDefault="0053368C" w:rsidP="0053368C">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прим.</w:t>
            </w:r>
          </w:p>
        </w:tc>
        <w:tc>
          <w:tcPr>
            <w:tcW w:w="1417" w:type="dxa"/>
            <w:tcBorders>
              <w:top w:val="single" w:sz="4" w:space="0" w:color="000000"/>
              <w:left w:val="single" w:sz="4" w:space="0" w:color="000000"/>
              <w:bottom w:val="single" w:sz="4" w:space="0" w:color="000000"/>
            </w:tcBorders>
            <w:vAlign w:val="center"/>
          </w:tcPr>
          <w:p w:rsidR="0053368C" w:rsidRPr="0053368C" w:rsidRDefault="0053368C" w:rsidP="0053368C">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Куди передано (підрозділ)</w:t>
            </w:r>
          </w:p>
        </w:tc>
        <w:tc>
          <w:tcPr>
            <w:tcW w:w="1267" w:type="dxa"/>
            <w:gridSpan w:val="2"/>
            <w:tcBorders>
              <w:top w:val="single" w:sz="4" w:space="0" w:color="000000"/>
              <w:left w:val="single" w:sz="4" w:space="0" w:color="000000"/>
              <w:bottom w:val="single" w:sz="4" w:space="0" w:color="000000"/>
              <w:right w:val="single" w:sz="4" w:space="0" w:color="auto"/>
            </w:tcBorders>
            <w:vAlign w:val="center"/>
          </w:tcPr>
          <w:p w:rsidR="0053368C" w:rsidRPr="0053368C" w:rsidRDefault="0053368C" w:rsidP="0053368C">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 xml:space="preserve">Дата </w:t>
            </w:r>
          </w:p>
          <w:p w:rsidR="0053368C" w:rsidRPr="0053368C" w:rsidRDefault="0053368C" w:rsidP="0053368C">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видачі</w:t>
            </w:r>
          </w:p>
        </w:tc>
        <w:tc>
          <w:tcPr>
            <w:tcW w:w="2814" w:type="dxa"/>
            <w:gridSpan w:val="2"/>
            <w:tcBorders>
              <w:top w:val="single" w:sz="4" w:space="0" w:color="000000"/>
              <w:left w:val="single" w:sz="4" w:space="0" w:color="auto"/>
              <w:right w:val="single" w:sz="4" w:space="0" w:color="auto"/>
            </w:tcBorders>
            <w:vAlign w:val="center"/>
          </w:tcPr>
          <w:p w:rsidR="0053368C" w:rsidRPr="0053368C" w:rsidRDefault="0053368C" w:rsidP="0053368C">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П.І.Б. отримувача</w:t>
            </w:r>
          </w:p>
        </w:tc>
        <w:tc>
          <w:tcPr>
            <w:tcW w:w="1467" w:type="dxa"/>
            <w:gridSpan w:val="2"/>
            <w:tcBorders>
              <w:top w:val="single" w:sz="4" w:space="0" w:color="000000"/>
              <w:left w:val="single" w:sz="4" w:space="0" w:color="auto"/>
            </w:tcBorders>
            <w:vAlign w:val="center"/>
          </w:tcPr>
          <w:p w:rsidR="0053368C" w:rsidRPr="0053368C" w:rsidRDefault="0053368C" w:rsidP="0053368C">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Підпис отримувача</w:t>
            </w:r>
          </w:p>
        </w:tc>
        <w:tc>
          <w:tcPr>
            <w:tcW w:w="1684" w:type="dxa"/>
            <w:tcBorders>
              <w:top w:val="single" w:sz="4" w:space="0" w:color="000000"/>
              <w:left w:val="single" w:sz="4" w:space="0" w:color="000000"/>
              <w:bottom w:val="single" w:sz="4" w:space="0" w:color="000000"/>
              <w:right w:val="single" w:sz="4" w:space="0" w:color="000000"/>
            </w:tcBorders>
            <w:vAlign w:val="center"/>
          </w:tcPr>
          <w:p w:rsidR="0053368C" w:rsidRPr="0053368C" w:rsidRDefault="0053368C" w:rsidP="0053368C">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Примітки</w:t>
            </w:r>
          </w:p>
        </w:tc>
      </w:tr>
      <w:tr w:rsidR="0053368C" w:rsidRPr="0053368C" w:rsidTr="0053368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67" w:type="dxa"/>
            <w:gridSpan w:val="2"/>
            <w:tcBorders>
              <w:top w:val="single" w:sz="4" w:space="0" w:color="000000"/>
              <w:left w:val="single" w:sz="4" w:space="0" w:color="auto"/>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814" w:type="dxa"/>
            <w:gridSpan w:val="2"/>
            <w:tcBorders>
              <w:top w:val="single" w:sz="4" w:space="0" w:color="auto"/>
              <w:left w:val="single" w:sz="4" w:space="0" w:color="auto"/>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60" w:type="dxa"/>
            <w:tcBorders>
              <w:top w:val="single" w:sz="4" w:space="0" w:color="auto"/>
              <w:left w:val="single" w:sz="4" w:space="0" w:color="auto"/>
              <w:bottom w:val="single" w:sz="4" w:space="0" w:color="000000"/>
              <w:right w:val="single" w:sz="4" w:space="0" w:color="auto"/>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84" w:type="dxa"/>
            <w:tcBorders>
              <w:top w:val="single" w:sz="4" w:space="0" w:color="auto"/>
              <w:left w:val="single" w:sz="4" w:space="0" w:color="auto"/>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53368C" w:rsidRPr="0053368C" w:rsidTr="0053368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67" w:type="dxa"/>
            <w:gridSpan w:val="2"/>
            <w:tcBorders>
              <w:top w:val="single" w:sz="4" w:space="0" w:color="000000"/>
              <w:left w:val="single" w:sz="4" w:space="0" w:color="auto"/>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814" w:type="dxa"/>
            <w:gridSpan w:val="2"/>
            <w:tcBorders>
              <w:top w:val="single" w:sz="4" w:space="0" w:color="000000"/>
              <w:left w:val="single" w:sz="4" w:space="0" w:color="auto"/>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60" w:type="dxa"/>
            <w:tcBorders>
              <w:top w:val="single" w:sz="4" w:space="0" w:color="000000"/>
              <w:left w:val="single" w:sz="4" w:space="0" w:color="auto"/>
              <w:bottom w:val="single" w:sz="4" w:space="0" w:color="000000"/>
              <w:right w:val="single" w:sz="4" w:space="0" w:color="auto"/>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84" w:type="dxa"/>
            <w:tcBorders>
              <w:top w:val="single" w:sz="4" w:space="0" w:color="000000"/>
              <w:left w:val="single" w:sz="4" w:space="0" w:color="auto"/>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53368C" w:rsidRPr="0053368C" w:rsidTr="0053368C">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67" w:type="dxa"/>
            <w:gridSpan w:val="2"/>
            <w:tcBorders>
              <w:top w:val="single" w:sz="4" w:space="0" w:color="000000"/>
              <w:left w:val="single" w:sz="4" w:space="0" w:color="auto"/>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814" w:type="dxa"/>
            <w:gridSpan w:val="2"/>
            <w:tcBorders>
              <w:top w:val="single" w:sz="4" w:space="0" w:color="000000"/>
              <w:left w:val="single" w:sz="4" w:space="0" w:color="auto"/>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60" w:type="dxa"/>
            <w:tcBorders>
              <w:top w:val="single" w:sz="4" w:space="0" w:color="000000"/>
              <w:left w:val="single" w:sz="4" w:space="0" w:color="auto"/>
              <w:bottom w:val="single" w:sz="4" w:space="0" w:color="000000"/>
              <w:right w:val="single" w:sz="4" w:space="0" w:color="auto"/>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84" w:type="dxa"/>
            <w:tcBorders>
              <w:top w:val="single" w:sz="4" w:space="0" w:color="000000"/>
              <w:left w:val="single" w:sz="4" w:space="0" w:color="auto"/>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rsidR="0053368C" w:rsidRPr="0053368C" w:rsidRDefault="0053368C" w:rsidP="0053368C">
      <w:pPr>
        <w:widowControl w:val="0"/>
        <w:tabs>
          <w:tab w:val="left" w:pos="8505"/>
        </w:tabs>
        <w:autoSpaceDE w:val="0"/>
        <w:autoSpaceDN w:val="0"/>
        <w:spacing w:after="0" w:line="10" w:lineRule="atLeast"/>
        <w:ind w:right="-2" w:firstLine="708"/>
        <w:jc w:val="right"/>
        <w:rPr>
          <w:rFonts w:ascii="Times New Roman" w:eastAsia="Times New Roman" w:hAnsi="Times New Roman" w:cs="Times New Roman"/>
          <w:bCs/>
          <w:sz w:val="24"/>
          <w:szCs w:val="24"/>
          <w:lang w:val="uk-UA" w:eastAsia="ru-RU"/>
        </w:rPr>
      </w:pPr>
    </w:p>
    <w:p w:rsidR="0053368C" w:rsidRPr="0053368C" w:rsidRDefault="0053368C" w:rsidP="0053368C">
      <w:pPr>
        <w:widowControl w:val="0"/>
        <w:tabs>
          <w:tab w:val="left" w:pos="8505"/>
        </w:tabs>
        <w:autoSpaceDE w:val="0"/>
        <w:autoSpaceDN w:val="0"/>
        <w:spacing w:after="0" w:line="10" w:lineRule="atLeast"/>
        <w:ind w:right="-2" w:firstLine="708"/>
        <w:jc w:val="right"/>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bCs/>
          <w:sz w:val="24"/>
          <w:szCs w:val="24"/>
          <w:lang w:val="uk-UA" w:eastAsia="ru-RU"/>
        </w:rPr>
        <w:t>(Ф 03.02 – 02)</w:t>
      </w:r>
    </w:p>
    <w:p w:rsidR="0053368C" w:rsidRPr="0053368C" w:rsidRDefault="0053368C" w:rsidP="0053368C">
      <w:pPr>
        <w:widowControl w:val="0"/>
        <w:tabs>
          <w:tab w:val="left" w:pos="8505"/>
        </w:tabs>
        <w:autoSpaceDE w:val="0"/>
        <w:autoSpaceDN w:val="0"/>
        <w:spacing w:after="0" w:line="10" w:lineRule="atLeast"/>
        <w:ind w:right="-2"/>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АРКУШ ОЗНАЙОМЛЕННЯ З ДОКУМЕНТОМ</w:t>
      </w:r>
    </w:p>
    <w:tbl>
      <w:tblPr>
        <w:tblW w:w="9356" w:type="dxa"/>
        <w:tblLayout w:type="fixed"/>
        <w:tblLook w:val="0000" w:firstRow="0" w:lastRow="0" w:firstColumn="0" w:lastColumn="0" w:noHBand="0" w:noVBand="0"/>
      </w:tblPr>
      <w:tblGrid>
        <w:gridCol w:w="709"/>
        <w:gridCol w:w="3820"/>
        <w:gridCol w:w="1920"/>
        <w:gridCol w:w="1306"/>
        <w:gridCol w:w="1601"/>
      </w:tblGrid>
      <w:tr w:rsidR="0053368C" w:rsidRPr="0053368C" w:rsidTr="0053368C">
        <w:trPr>
          <w:cantSplit/>
          <w:trHeight w:val="683"/>
        </w:trPr>
        <w:tc>
          <w:tcPr>
            <w:tcW w:w="709" w:type="dxa"/>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 xml:space="preserve"> № пор.</w:t>
            </w:r>
          </w:p>
        </w:tc>
        <w:tc>
          <w:tcPr>
            <w:tcW w:w="3820" w:type="dxa"/>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53368C" w:rsidRPr="0053368C" w:rsidRDefault="0053368C" w:rsidP="0053368C">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Примітки</w:t>
            </w: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rsidR="0053368C" w:rsidRPr="0053368C" w:rsidRDefault="0053368C" w:rsidP="0053368C">
      <w:pPr>
        <w:widowControl w:val="0"/>
        <w:tabs>
          <w:tab w:val="left" w:pos="8505"/>
        </w:tabs>
        <w:autoSpaceDE w:val="0"/>
        <w:autoSpaceDN w:val="0"/>
        <w:spacing w:before="120" w:after="0" w:line="10" w:lineRule="atLeast"/>
        <w:ind w:firstLine="709"/>
        <w:jc w:val="right"/>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bCs/>
          <w:sz w:val="24"/>
          <w:szCs w:val="24"/>
          <w:lang w:val="uk-UA" w:eastAsia="ru-RU"/>
        </w:rPr>
        <w:t xml:space="preserve"> (Ф 03.02 – 04)</w:t>
      </w:r>
    </w:p>
    <w:p w:rsidR="0053368C" w:rsidRPr="0053368C" w:rsidRDefault="0053368C" w:rsidP="0053368C">
      <w:pPr>
        <w:widowControl w:val="0"/>
        <w:tabs>
          <w:tab w:val="left" w:pos="8505"/>
        </w:tabs>
        <w:autoSpaceDE w:val="0"/>
        <w:autoSpaceDN w:val="0"/>
        <w:spacing w:after="0" w:line="10" w:lineRule="atLeast"/>
        <w:ind w:right="-2"/>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АРКУШ РЕЄСТРАЦІЇ РЕВІЗІЇ</w:t>
      </w:r>
    </w:p>
    <w:tbl>
      <w:tblPr>
        <w:tblW w:w="9356" w:type="dxa"/>
        <w:tblLayout w:type="fixed"/>
        <w:tblLook w:val="0000" w:firstRow="0" w:lastRow="0" w:firstColumn="0" w:lastColumn="0" w:noHBand="0" w:noVBand="0"/>
      </w:tblPr>
      <w:tblGrid>
        <w:gridCol w:w="709"/>
        <w:gridCol w:w="3402"/>
        <w:gridCol w:w="1559"/>
        <w:gridCol w:w="1418"/>
        <w:gridCol w:w="2268"/>
      </w:tblGrid>
      <w:tr w:rsidR="0053368C" w:rsidRPr="0053368C" w:rsidTr="0053368C">
        <w:trPr>
          <w:cantSplit/>
          <w:trHeight w:val="517"/>
        </w:trPr>
        <w:tc>
          <w:tcPr>
            <w:tcW w:w="709" w:type="dxa"/>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 xml:space="preserve"> № пор.</w:t>
            </w:r>
          </w:p>
        </w:tc>
        <w:tc>
          <w:tcPr>
            <w:tcW w:w="3402" w:type="dxa"/>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Дата ревізії</w:t>
            </w:r>
          </w:p>
        </w:tc>
        <w:tc>
          <w:tcPr>
            <w:tcW w:w="1418" w:type="dxa"/>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53368C" w:rsidRPr="0053368C" w:rsidRDefault="0053368C" w:rsidP="0053368C">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Висновок щодо адекватності</w:t>
            </w: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bl>
    <w:p w:rsidR="0053368C" w:rsidRPr="0053368C" w:rsidRDefault="0053368C" w:rsidP="0053368C">
      <w:pPr>
        <w:widowControl w:val="0"/>
        <w:tabs>
          <w:tab w:val="left" w:pos="8505"/>
        </w:tabs>
        <w:autoSpaceDE w:val="0"/>
        <w:autoSpaceDN w:val="0"/>
        <w:spacing w:before="120" w:after="0" w:line="10" w:lineRule="atLeast"/>
        <w:ind w:firstLine="709"/>
        <w:jc w:val="right"/>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bCs/>
          <w:sz w:val="24"/>
          <w:szCs w:val="24"/>
          <w:lang w:val="uk-UA" w:eastAsia="ru-RU"/>
        </w:rPr>
        <w:t>(Ф 03.02 – 03)</w:t>
      </w:r>
    </w:p>
    <w:p w:rsidR="0053368C" w:rsidRPr="0053368C" w:rsidRDefault="0053368C" w:rsidP="0053368C">
      <w:pPr>
        <w:widowControl w:val="0"/>
        <w:tabs>
          <w:tab w:val="left" w:pos="8505"/>
        </w:tabs>
        <w:autoSpaceDE w:val="0"/>
        <w:autoSpaceDN w:val="0"/>
        <w:spacing w:after="0" w:line="10" w:lineRule="atLeast"/>
        <w:ind w:right="-2"/>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АРКУШ ОБЛІКУ ЗМІН</w:t>
      </w:r>
    </w:p>
    <w:tbl>
      <w:tblPr>
        <w:tblW w:w="9356"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53368C" w:rsidRPr="0053368C" w:rsidTr="0053368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53368C" w:rsidRPr="0053368C" w:rsidRDefault="0053368C" w:rsidP="0053368C">
            <w:pPr>
              <w:tabs>
                <w:tab w:val="left" w:pos="705"/>
                <w:tab w:val="center" w:pos="4674"/>
                <w:tab w:val="right" w:pos="9352"/>
              </w:tabs>
              <w:snapToGrid w:val="0"/>
              <w:spacing w:after="0" w:line="216" w:lineRule="auto"/>
              <w:ind w:left="-57" w:right="-113"/>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53368C" w:rsidRPr="0053368C" w:rsidRDefault="0053368C" w:rsidP="0053368C">
            <w:pPr>
              <w:tabs>
                <w:tab w:val="left" w:pos="705"/>
                <w:tab w:val="center" w:pos="4674"/>
                <w:tab w:val="right" w:pos="9352"/>
              </w:tabs>
              <w:snapToGrid w:val="0"/>
              <w:spacing w:after="0" w:line="216" w:lineRule="auto"/>
              <w:ind w:left="-3" w:right="12"/>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53368C" w:rsidRPr="0053368C" w:rsidRDefault="0053368C" w:rsidP="0053368C">
            <w:pPr>
              <w:tabs>
                <w:tab w:val="center" w:pos="4674"/>
                <w:tab w:val="right" w:pos="9352"/>
              </w:tabs>
              <w:snapToGrid w:val="0"/>
              <w:spacing w:after="0" w:line="240" w:lineRule="auto"/>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Підпис особи, яка</w:t>
            </w:r>
          </w:p>
          <w:p w:rsidR="0053368C" w:rsidRPr="0053368C" w:rsidRDefault="0053368C" w:rsidP="0053368C">
            <w:pPr>
              <w:tabs>
                <w:tab w:val="center" w:pos="4674"/>
                <w:tab w:val="right" w:pos="9352"/>
              </w:tabs>
              <w:snapToGrid w:val="0"/>
              <w:spacing w:after="0" w:line="240" w:lineRule="auto"/>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53368C" w:rsidRPr="0053368C" w:rsidRDefault="0053368C" w:rsidP="0053368C">
            <w:pPr>
              <w:tabs>
                <w:tab w:val="left" w:pos="705"/>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53368C" w:rsidRPr="0053368C" w:rsidRDefault="0053368C" w:rsidP="0053368C">
            <w:pPr>
              <w:tabs>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Дата</w:t>
            </w:r>
          </w:p>
          <w:p w:rsidR="0053368C" w:rsidRPr="0053368C" w:rsidRDefault="0053368C" w:rsidP="0053368C">
            <w:pPr>
              <w:tabs>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введення зміни</w:t>
            </w:r>
          </w:p>
        </w:tc>
      </w:tr>
      <w:tr w:rsidR="0053368C" w:rsidRPr="0053368C" w:rsidTr="0053368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53368C" w:rsidRPr="0053368C" w:rsidRDefault="0053368C" w:rsidP="0053368C">
            <w:pPr>
              <w:spacing w:after="0" w:line="240" w:lineRule="auto"/>
              <w:ind w:left="-57" w:right="-57"/>
              <w:rPr>
                <w:rFonts w:ascii="Times New Roman" w:eastAsia="Times New Roman" w:hAnsi="Times New Roman" w:cs="Times New Roman"/>
                <w:sz w:val="24"/>
                <w:szCs w:val="24"/>
                <w:lang w:val="uk-UA" w:eastAsia="ru-RU"/>
              </w:rPr>
            </w:pPr>
          </w:p>
        </w:tc>
        <w:tc>
          <w:tcPr>
            <w:tcW w:w="1203" w:type="dxa"/>
            <w:tcBorders>
              <w:left w:val="single" w:sz="4" w:space="0" w:color="000000"/>
              <w:bottom w:val="single" w:sz="4" w:space="0" w:color="000000"/>
            </w:tcBorders>
            <w:vAlign w:val="center"/>
          </w:tcPr>
          <w:p w:rsidR="0053368C" w:rsidRPr="0053368C" w:rsidRDefault="0053368C" w:rsidP="0053368C">
            <w:pPr>
              <w:tabs>
                <w:tab w:val="center" w:pos="4674"/>
                <w:tab w:val="right" w:pos="9352"/>
              </w:tabs>
              <w:snapToGrid w:val="0"/>
              <w:spacing w:after="0" w:line="240" w:lineRule="auto"/>
              <w:ind w:left="-117" w:right="-100"/>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Зміненого</w:t>
            </w:r>
          </w:p>
        </w:tc>
        <w:tc>
          <w:tcPr>
            <w:tcW w:w="1305" w:type="dxa"/>
            <w:tcBorders>
              <w:left w:val="single" w:sz="4" w:space="0" w:color="000000"/>
              <w:bottom w:val="single" w:sz="4" w:space="0" w:color="000000"/>
            </w:tcBorders>
            <w:vAlign w:val="center"/>
          </w:tcPr>
          <w:p w:rsidR="0053368C" w:rsidRPr="0053368C" w:rsidRDefault="0053368C" w:rsidP="0053368C">
            <w:pPr>
              <w:tabs>
                <w:tab w:val="center" w:pos="4674"/>
                <w:tab w:val="right" w:pos="9352"/>
              </w:tabs>
              <w:snapToGrid w:val="0"/>
              <w:spacing w:after="0" w:line="240" w:lineRule="auto"/>
              <w:ind w:left="-116" w:right="-9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Заміненого</w:t>
            </w:r>
          </w:p>
        </w:tc>
        <w:tc>
          <w:tcPr>
            <w:tcW w:w="1305" w:type="dxa"/>
            <w:tcBorders>
              <w:left w:val="single" w:sz="4" w:space="0" w:color="000000"/>
              <w:bottom w:val="single" w:sz="4" w:space="0" w:color="000000"/>
            </w:tcBorders>
            <w:vAlign w:val="center"/>
          </w:tcPr>
          <w:p w:rsidR="0053368C" w:rsidRPr="0053368C" w:rsidRDefault="0053368C" w:rsidP="0053368C">
            <w:pPr>
              <w:tabs>
                <w:tab w:val="left" w:pos="705"/>
                <w:tab w:val="center" w:pos="4674"/>
                <w:tab w:val="right" w:pos="9352"/>
              </w:tabs>
              <w:snapToGrid w:val="0"/>
              <w:spacing w:after="0" w:line="240"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Нового</w:t>
            </w:r>
          </w:p>
        </w:tc>
        <w:tc>
          <w:tcPr>
            <w:tcW w:w="1305" w:type="dxa"/>
            <w:tcBorders>
              <w:left w:val="single" w:sz="4" w:space="0" w:color="000000"/>
              <w:bottom w:val="single" w:sz="4" w:space="0" w:color="000000"/>
            </w:tcBorders>
            <w:vAlign w:val="center"/>
          </w:tcPr>
          <w:p w:rsidR="0053368C" w:rsidRPr="0053368C" w:rsidRDefault="0053368C" w:rsidP="0053368C">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Анульо-</w:t>
            </w:r>
          </w:p>
          <w:p w:rsidR="0053368C" w:rsidRPr="0053368C" w:rsidRDefault="0053368C" w:rsidP="0053368C">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53368C">
              <w:rPr>
                <w:rFonts w:ascii="Times New Roman" w:eastAsia="Times New Roman" w:hAnsi="Times New Roman" w:cs="Times New Roman"/>
                <w:sz w:val="24"/>
                <w:szCs w:val="24"/>
                <w:lang w:val="uk-UA" w:eastAsia="ar-SA"/>
              </w:rPr>
              <w:t>ваного</w:t>
            </w:r>
          </w:p>
        </w:tc>
        <w:tc>
          <w:tcPr>
            <w:tcW w:w="1119" w:type="dxa"/>
            <w:vMerge/>
            <w:tcBorders>
              <w:top w:val="single" w:sz="4" w:space="0" w:color="000000"/>
              <w:left w:val="single" w:sz="4" w:space="0" w:color="000000"/>
              <w:bottom w:val="single" w:sz="4" w:space="0" w:color="000000"/>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205" w:type="dxa"/>
            <w:vMerge/>
            <w:tcBorders>
              <w:top w:val="single" w:sz="4" w:space="0" w:color="000000"/>
              <w:left w:val="single" w:sz="4" w:space="0" w:color="000000"/>
              <w:bottom w:val="single" w:sz="4" w:space="0" w:color="000000"/>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53368C" w:rsidRPr="0053368C" w:rsidTr="0053368C">
        <w:trPr>
          <w:trHeight w:hRule="exact" w:val="340"/>
        </w:trPr>
        <w:tc>
          <w:tcPr>
            <w:tcW w:w="70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53368C" w:rsidRPr="0053368C" w:rsidRDefault="0053368C" w:rsidP="0053368C">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53368C" w:rsidRPr="0053368C" w:rsidRDefault="0053368C" w:rsidP="0053368C">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rsidR="0053368C" w:rsidRPr="0053368C" w:rsidRDefault="0053368C" w:rsidP="0053368C">
      <w:pPr>
        <w:widowControl w:val="0"/>
        <w:tabs>
          <w:tab w:val="left" w:pos="8505"/>
        </w:tabs>
        <w:autoSpaceDE w:val="0"/>
        <w:autoSpaceDN w:val="0"/>
        <w:spacing w:before="120" w:after="0" w:line="10" w:lineRule="atLeast"/>
        <w:ind w:firstLine="709"/>
        <w:jc w:val="right"/>
        <w:rPr>
          <w:rFonts w:ascii="Times New Roman" w:eastAsia="Times New Roman" w:hAnsi="Times New Roman" w:cs="Times New Roman"/>
          <w:bCs/>
          <w:sz w:val="24"/>
          <w:szCs w:val="24"/>
          <w:lang w:val="uk-UA" w:eastAsia="ru-RU"/>
        </w:rPr>
      </w:pPr>
      <w:r w:rsidRPr="0053368C">
        <w:rPr>
          <w:rFonts w:ascii="Times New Roman" w:eastAsia="Times New Roman" w:hAnsi="Times New Roman" w:cs="Times New Roman"/>
          <w:bCs/>
          <w:sz w:val="24"/>
          <w:szCs w:val="24"/>
          <w:lang w:val="uk-UA" w:eastAsia="ru-RU"/>
        </w:rPr>
        <w:t>(Ф 03.02 – 32)</w:t>
      </w:r>
    </w:p>
    <w:p w:rsidR="0053368C" w:rsidRPr="0053368C" w:rsidRDefault="0053368C" w:rsidP="0053368C">
      <w:pPr>
        <w:widowControl w:val="0"/>
        <w:tabs>
          <w:tab w:val="left" w:pos="8505"/>
        </w:tabs>
        <w:autoSpaceDE w:val="0"/>
        <w:autoSpaceDN w:val="0"/>
        <w:spacing w:after="0" w:line="10" w:lineRule="atLeast"/>
        <w:ind w:right="-2"/>
        <w:jc w:val="center"/>
        <w:rPr>
          <w:rFonts w:ascii="Times New Roman" w:eastAsia="Times New Roman" w:hAnsi="Times New Roman" w:cs="Times New Roman"/>
          <w:b/>
          <w:bCs/>
          <w:sz w:val="24"/>
          <w:szCs w:val="24"/>
          <w:lang w:val="uk-UA" w:eastAsia="ru-RU"/>
        </w:rPr>
      </w:pPr>
      <w:r w:rsidRPr="0053368C">
        <w:rPr>
          <w:rFonts w:ascii="Times New Roman" w:eastAsia="Times New Roman" w:hAnsi="Times New Roman" w:cs="Times New Roman"/>
          <w:b/>
          <w:bCs/>
          <w:sz w:val="24"/>
          <w:szCs w:val="24"/>
          <w:lang w:val="uk-UA" w:eastAsia="ru-RU"/>
        </w:rPr>
        <w:t>УЗГОДЖЕННЯ ЗМІН</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550"/>
        <w:gridCol w:w="2669"/>
        <w:gridCol w:w="2387"/>
        <w:gridCol w:w="1267"/>
      </w:tblGrid>
      <w:tr w:rsidR="0053368C" w:rsidRPr="0053368C" w:rsidTr="0053368C">
        <w:trPr>
          <w:trHeight w:val="497"/>
        </w:trPr>
        <w:tc>
          <w:tcPr>
            <w:tcW w:w="1483"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550"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Підпис</w:t>
            </w:r>
          </w:p>
        </w:tc>
        <w:tc>
          <w:tcPr>
            <w:tcW w:w="2669"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Ініціали, прізвище</w:t>
            </w:r>
          </w:p>
        </w:tc>
        <w:tc>
          <w:tcPr>
            <w:tcW w:w="2387"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Посада</w:t>
            </w:r>
          </w:p>
        </w:tc>
        <w:tc>
          <w:tcPr>
            <w:tcW w:w="1267" w:type="dxa"/>
            <w:tcBorders>
              <w:top w:val="single" w:sz="4" w:space="0" w:color="auto"/>
              <w:left w:val="single" w:sz="4" w:space="0" w:color="auto"/>
              <w:bottom w:val="single" w:sz="4" w:space="0" w:color="auto"/>
              <w:right w:val="single" w:sz="4" w:space="0" w:color="auto"/>
            </w:tcBorders>
            <w:vAlign w:val="center"/>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Дата</w:t>
            </w:r>
          </w:p>
        </w:tc>
      </w:tr>
      <w:tr w:rsidR="0053368C" w:rsidRPr="0053368C" w:rsidTr="0053368C">
        <w:trPr>
          <w:trHeight w:hRule="exact" w:val="340"/>
        </w:trPr>
        <w:tc>
          <w:tcPr>
            <w:tcW w:w="1483"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Розробник</w:t>
            </w:r>
          </w:p>
        </w:tc>
        <w:tc>
          <w:tcPr>
            <w:tcW w:w="1550"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2669"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238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both"/>
              <w:rPr>
                <w:rFonts w:ascii="Times New Roman" w:eastAsia="Times New Roman" w:hAnsi="Times New Roman" w:cs="Times New Roman"/>
                <w:sz w:val="24"/>
                <w:szCs w:val="24"/>
                <w:lang w:val="uk-UA" w:eastAsia="ru-RU"/>
              </w:rPr>
            </w:pPr>
          </w:p>
        </w:tc>
        <w:tc>
          <w:tcPr>
            <w:tcW w:w="126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rPr>
          <w:trHeight w:hRule="exact" w:val="340"/>
        </w:trPr>
        <w:tc>
          <w:tcPr>
            <w:tcW w:w="1483"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Узгоджено</w:t>
            </w:r>
          </w:p>
        </w:tc>
        <w:tc>
          <w:tcPr>
            <w:tcW w:w="1550"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2669"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238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26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rPr>
          <w:trHeight w:hRule="exact" w:val="340"/>
        </w:trPr>
        <w:tc>
          <w:tcPr>
            <w:tcW w:w="1483"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Узгоджено</w:t>
            </w:r>
          </w:p>
        </w:tc>
        <w:tc>
          <w:tcPr>
            <w:tcW w:w="1550"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2669"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238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26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r w:rsidR="0053368C" w:rsidRPr="0053368C" w:rsidTr="0053368C">
        <w:trPr>
          <w:trHeight w:hRule="exact" w:val="340"/>
        </w:trPr>
        <w:tc>
          <w:tcPr>
            <w:tcW w:w="1483"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jc w:val="center"/>
              <w:rPr>
                <w:rFonts w:ascii="Times New Roman" w:eastAsia="Times New Roman" w:hAnsi="Times New Roman" w:cs="Times New Roman"/>
                <w:sz w:val="24"/>
                <w:szCs w:val="24"/>
                <w:lang w:val="uk-UA" w:eastAsia="ru-RU"/>
              </w:rPr>
            </w:pPr>
            <w:r w:rsidRPr="0053368C">
              <w:rPr>
                <w:rFonts w:ascii="Times New Roman" w:eastAsia="Times New Roman" w:hAnsi="Times New Roman" w:cs="Times New Roman"/>
                <w:sz w:val="24"/>
                <w:szCs w:val="24"/>
                <w:lang w:val="uk-UA" w:eastAsia="ru-RU"/>
              </w:rPr>
              <w:t>Узгоджено</w:t>
            </w:r>
          </w:p>
        </w:tc>
        <w:tc>
          <w:tcPr>
            <w:tcW w:w="1550"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2669"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238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c>
          <w:tcPr>
            <w:tcW w:w="1267" w:type="dxa"/>
            <w:tcBorders>
              <w:top w:val="single" w:sz="4" w:space="0" w:color="auto"/>
              <w:left w:val="single" w:sz="4" w:space="0" w:color="auto"/>
              <w:bottom w:val="single" w:sz="4" w:space="0" w:color="auto"/>
              <w:right w:val="single" w:sz="4" w:space="0" w:color="auto"/>
            </w:tcBorders>
          </w:tcPr>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tc>
      </w:tr>
    </w:tbl>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Pr="0053368C" w:rsidRDefault="0053368C" w:rsidP="0053368C">
      <w:pPr>
        <w:spacing w:after="0" w:line="240" w:lineRule="auto"/>
        <w:rPr>
          <w:rFonts w:ascii="Times New Roman" w:eastAsia="Times New Roman" w:hAnsi="Times New Roman" w:cs="Times New Roman"/>
          <w:sz w:val="24"/>
          <w:szCs w:val="24"/>
          <w:lang w:val="uk-UA" w:eastAsia="ru-RU"/>
        </w:rPr>
      </w:pPr>
    </w:p>
    <w:p w:rsidR="0053368C" w:rsidRDefault="0053368C"/>
    <w:sectPr w:rsidR="0053368C" w:rsidSect="0053368C">
      <w:headerReference w:type="even" r:id="rId11"/>
      <w:headerReference w:type="default" r:id="rId12"/>
      <w:pgSz w:w="11906" w:h="16838" w:code="9"/>
      <w:pgMar w:top="719" w:right="851" w:bottom="360" w:left="1701"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8C8" w:rsidRDefault="007A28C8" w:rsidP="0053368C">
      <w:pPr>
        <w:spacing w:after="0" w:line="240" w:lineRule="auto"/>
      </w:pPr>
      <w:r>
        <w:separator/>
      </w:r>
    </w:p>
  </w:endnote>
  <w:endnote w:type="continuationSeparator" w:id="0">
    <w:p w:rsidR="007A28C8" w:rsidRDefault="007A28C8" w:rsidP="00533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8C8" w:rsidRDefault="007A28C8" w:rsidP="0053368C">
      <w:pPr>
        <w:spacing w:after="0" w:line="240" w:lineRule="auto"/>
      </w:pPr>
      <w:r>
        <w:separator/>
      </w:r>
    </w:p>
  </w:footnote>
  <w:footnote w:type="continuationSeparator" w:id="0">
    <w:p w:rsidR="007A28C8" w:rsidRDefault="007A28C8" w:rsidP="005336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C43" w:rsidRDefault="004C5C43" w:rsidP="0053368C">
    <w:pPr>
      <w:pStyle w:val="a5"/>
      <w:framePr w:wrap="auto" w:vAnchor="text" w:hAnchor="margin" w:xAlign="right" w:y="1"/>
      <w:rPr>
        <w:rStyle w:val="a7"/>
        <w:rFonts w:eastAsia="Calibri"/>
      </w:rPr>
    </w:pPr>
    <w:r>
      <w:rPr>
        <w:rStyle w:val="a7"/>
        <w:rFonts w:eastAsia="Calibri"/>
      </w:rPr>
      <w:fldChar w:fldCharType="begin"/>
    </w:r>
    <w:r>
      <w:rPr>
        <w:rStyle w:val="a7"/>
        <w:rFonts w:eastAsia="Calibri"/>
      </w:rPr>
      <w:instrText xml:space="preserve">PAGE  </w:instrText>
    </w:r>
    <w:r>
      <w:rPr>
        <w:rStyle w:val="a7"/>
        <w:rFonts w:eastAsia="Calibri"/>
      </w:rPr>
      <w:fldChar w:fldCharType="end"/>
    </w:r>
  </w:p>
  <w:p w:rsidR="004C5C43" w:rsidRDefault="004C5C43" w:rsidP="0053368C">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C5C43" w:rsidRPr="00D22158">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C5C43" w:rsidRPr="00FD773E" w:rsidRDefault="004C5C43" w:rsidP="0053368C">
          <w:pPr>
            <w:pStyle w:val="a5"/>
            <w:jc w:val="center"/>
            <w:rPr>
              <w:sz w:val="18"/>
              <w:szCs w:val="18"/>
            </w:rPr>
          </w:pPr>
          <w:r>
            <w:rPr>
              <w:noProof/>
              <w:lang w:eastAsia="uk-UA"/>
            </w:rPr>
            <w:drawing>
              <wp:anchor distT="0" distB="0" distL="114300" distR="114300" simplePos="0" relativeHeight="251659264" behindDoc="1" locked="0" layoutInCell="1" allowOverlap="1" wp14:anchorId="6EF0F1F6" wp14:editId="2C7F566A">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C5C43" w:rsidRPr="00CC31C1" w:rsidRDefault="004C5C43" w:rsidP="0053368C">
          <w:pPr>
            <w:pStyle w:val="a5"/>
            <w:spacing w:line="216" w:lineRule="auto"/>
            <w:jc w:val="center"/>
          </w:pPr>
          <w:r w:rsidRPr="00CC31C1">
            <w:t>Система менеджменту якос</w:t>
          </w:r>
          <w:r>
            <w:t>ті.</w:t>
          </w:r>
        </w:p>
        <w:p w:rsidR="004C5C43" w:rsidRDefault="004C5C43" w:rsidP="0053368C">
          <w:pPr>
            <w:pStyle w:val="a5"/>
            <w:spacing w:line="216" w:lineRule="auto"/>
            <w:jc w:val="center"/>
          </w:pPr>
          <w:r>
            <w:t xml:space="preserve">Робоча </w:t>
          </w:r>
          <w:r w:rsidRPr="00CC31C1">
            <w:t xml:space="preserve"> програма </w:t>
          </w:r>
        </w:p>
        <w:p w:rsidR="004C5C43" w:rsidRPr="00CC31C1" w:rsidRDefault="004C5C43" w:rsidP="0053368C">
          <w:pPr>
            <w:pStyle w:val="a5"/>
            <w:spacing w:line="216" w:lineRule="auto"/>
            <w:jc w:val="center"/>
          </w:pPr>
          <w:r w:rsidRPr="00CC31C1">
            <w:t xml:space="preserve">навчальної дисципліни </w:t>
          </w:r>
        </w:p>
        <w:p w:rsidR="004C5C43" w:rsidRPr="00180162" w:rsidRDefault="004C5C43" w:rsidP="0053368C">
          <w:pPr>
            <w:pStyle w:val="a5"/>
            <w:spacing w:line="216" w:lineRule="auto"/>
            <w:jc w:val="center"/>
            <w:rPr>
              <w:b/>
            </w:rPr>
          </w:pPr>
          <w:r w:rsidRPr="00180162">
            <w:rPr>
              <w:color w:val="000000"/>
              <w:spacing w:val="-2"/>
            </w:rPr>
            <w:t>«</w:t>
          </w:r>
          <w:r w:rsidRPr="00FA113E">
            <w:rPr>
              <w:color w:val="000000"/>
              <w:spacing w:val="-2"/>
            </w:rPr>
            <w:t>Міжнародно-правові норми інформаційної діяльності в галузі авіації та космонавтики</w:t>
          </w:r>
          <w:r w:rsidRPr="00180162">
            <w:rPr>
              <w:color w:val="000000"/>
              <w:spacing w:val="-2"/>
            </w:rPr>
            <w:t>»</w:t>
          </w:r>
        </w:p>
      </w:tc>
      <w:tc>
        <w:tcPr>
          <w:tcW w:w="1276" w:type="dxa"/>
          <w:tcBorders>
            <w:top w:val="single" w:sz="4" w:space="0" w:color="auto"/>
            <w:left w:val="single" w:sz="4" w:space="0" w:color="auto"/>
            <w:right w:val="single" w:sz="4" w:space="0" w:color="auto"/>
          </w:tcBorders>
          <w:vAlign w:val="center"/>
        </w:tcPr>
        <w:p w:rsidR="004C5C43" w:rsidRPr="00CC31C1" w:rsidRDefault="004C5C43" w:rsidP="0053368C">
          <w:pPr>
            <w:pStyle w:val="a5"/>
            <w:jc w:val="center"/>
          </w:pPr>
          <w:r w:rsidRPr="00CC31C1">
            <w:t>Шифр</w:t>
          </w:r>
        </w:p>
        <w:p w:rsidR="004C5C43" w:rsidRPr="00CC31C1" w:rsidRDefault="004C5C43" w:rsidP="0053368C">
          <w:pPr>
            <w:pStyle w:val="a5"/>
            <w:jc w:val="center"/>
          </w:pPr>
          <w:r w:rsidRPr="00CC31C1">
            <w:t>документа</w:t>
          </w:r>
        </w:p>
      </w:tc>
      <w:tc>
        <w:tcPr>
          <w:tcW w:w="2279" w:type="dxa"/>
          <w:tcBorders>
            <w:top w:val="single" w:sz="4" w:space="0" w:color="auto"/>
            <w:left w:val="single" w:sz="4" w:space="0" w:color="auto"/>
            <w:right w:val="single" w:sz="4" w:space="0" w:color="auto"/>
          </w:tcBorders>
          <w:vAlign w:val="center"/>
        </w:tcPr>
        <w:p w:rsidR="004C5C43" w:rsidRPr="00A87CED" w:rsidRDefault="004C5C43" w:rsidP="00A87CED">
          <w:pPr>
            <w:pStyle w:val="a5"/>
            <w:jc w:val="center"/>
          </w:pPr>
          <w:r>
            <w:rPr>
              <w:smallCaps/>
            </w:rPr>
            <w:t>СМЯ НАУ РП  ННІНО 09.0</w:t>
          </w:r>
          <w:r>
            <w:rPr>
              <w:smallCaps/>
              <w:lang w:val="en-US"/>
            </w:rPr>
            <w:t>1</w:t>
          </w:r>
          <w:r>
            <w:rPr>
              <w:smallCaps/>
            </w:rPr>
            <w:t>.02 – 01-20</w:t>
          </w:r>
          <w:r>
            <w:rPr>
              <w:smallCaps/>
              <w:lang w:val="en-US"/>
            </w:rPr>
            <w:t>1</w:t>
          </w:r>
          <w:r>
            <w:rPr>
              <w:smallCaps/>
            </w:rPr>
            <w:t>8</w:t>
          </w:r>
        </w:p>
      </w:tc>
    </w:tr>
    <w:tr w:rsidR="004C5C43" w:rsidRPr="00CC31C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C5C43" w:rsidRPr="00E94B40" w:rsidRDefault="004C5C43" w:rsidP="0053368C"/>
      </w:tc>
      <w:tc>
        <w:tcPr>
          <w:tcW w:w="3969" w:type="dxa"/>
          <w:vMerge/>
          <w:tcBorders>
            <w:top w:val="single" w:sz="4" w:space="0" w:color="auto"/>
            <w:left w:val="single" w:sz="4" w:space="0" w:color="auto"/>
            <w:bottom w:val="single" w:sz="4" w:space="0" w:color="auto"/>
            <w:right w:val="single" w:sz="4" w:space="0" w:color="auto"/>
          </w:tcBorders>
          <w:vAlign w:val="center"/>
        </w:tcPr>
        <w:p w:rsidR="004C5C43" w:rsidRPr="00E94B40" w:rsidRDefault="004C5C43" w:rsidP="0053368C">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C5C43" w:rsidRPr="00CC31C1" w:rsidRDefault="004C5C43" w:rsidP="0053368C">
          <w:pPr>
            <w:pStyle w:val="a5"/>
            <w:jc w:val="center"/>
          </w:pPr>
          <w:r>
            <w:t>с</w:t>
          </w:r>
          <w:r w:rsidRPr="00CC31C1">
            <w:t>тор</w:t>
          </w:r>
          <w:r>
            <w:rPr>
              <w:lang w:val="ru-RU"/>
            </w:rPr>
            <w:t>.</w:t>
          </w:r>
          <w:r w:rsidRPr="00CC31C1">
            <w:t xml:space="preserve"> </w:t>
          </w:r>
          <w:r>
            <w:fldChar w:fldCharType="begin"/>
          </w:r>
          <w:r>
            <w:instrText xml:space="preserve"> PAGE </w:instrText>
          </w:r>
          <w:r>
            <w:fldChar w:fldCharType="separate"/>
          </w:r>
          <w:r w:rsidR="009A3BFE">
            <w:rPr>
              <w:noProof/>
            </w:rPr>
            <w:t>18</w:t>
          </w:r>
          <w:r>
            <w:fldChar w:fldCharType="end"/>
          </w:r>
          <w:r w:rsidRPr="00CC31C1">
            <w:t xml:space="preserve"> з </w:t>
          </w:r>
          <w:r>
            <w:fldChar w:fldCharType="begin"/>
          </w:r>
          <w:r>
            <w:instrText xml:space="preserve"> NUMPAGES </w:instrText>
          </w:r>
          <w:r>
            <w:fldChar w:fldCharType="separate"/>
          </w:r>
          <w:r w:rsidR="009A3BFE">
            <w:rPr>
              <w:noProof/>
            </w:rPr>
            <w:t>18</w:t>
          </w:r>
          <w:r>
            <w:fldChar w:fldCharType="end"/>
          </w:r>
        </w:p>
      </w:tc>
    </w:tr>
  </w:tbl>
  <w:p w:rsidR="004C5C43" w:rsidRPr="006B5446" w:rsidRDefault="004C5C43">
    <w:pPr>
      <w:pStyle w:val="a5"/>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424DA"/>
    <w:multiLevelType w:val="hybridMultilevel"/>
    <w:tmpl w:val="09E881A6"/>
    <w:lvl w:ilvl="0" w:tplc="FAA2A5BC">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F46"/>
    <w:rsid w:val="00025235"/>
    <w:rsid w:val="00083F5E"/>
    <w:rsid w:val="000C0BB1"/>
    <w:rsid w:val="000C33DF"/>
    <w:rsid w:val="000F2909"/>
    <w:rsid w:val="00105569"/>
    <w:rsid w:val="0018490A"/>
    <w:rsid w:val="00222B45"/>
    <w:rsid w:val="002A60F7"/>
    <w:rsid w:val="002F3B85"/>
    <w:rsid w:val="00314CF7"/>
    <w:rsid w:val="00322551"/>
    <w:rsid w:val="003328A9"/>
    <w:rsid w:val="0037162A"/>
    <w:rsid w:val="003B75B6"/>
    <w:rsid w:val="00402A10"/>
    <w:rsid w:val="00457C7F"/>
    <w:rsid w:val="004C5C43"/>
    <w:rsid w:val="004D60F1"/>
    <w:rsid w:val="00524A07"/>
    <w:rsid w:val="0053368C"/>
    <w:rsid w:val="00543137"/>
    <w:rsid w:val="005A7667"/>
    <w:rsid w:val="005C4E47"/>
    <w:rsid w:val="006676C8"/>
    <w:rsid w:val="00681C65"/>
    <w:rsid w:val="007318A0"/>
    <w:rsid w:val="00756468"/>
    <w:rsid w:val="00792282"/>
    <w:rsid w:val="007A28C8"/>
    <w:rsid w:val="007C6AA6"/>
    <w:rsid w:val="007E2DB0"/>
    <w:rsid w:val="007F6044"/>
    <w:rsid w:val="0084520E"/>
    <w:rsid w:val="00862BD7"/>
    <w:rsid w:val="008A3861"/>
    <w:rsid w:val="00923BF1"/>
    <w:rsid w:val="00947DA5"/>
    <w:rsid w:val="009663EC"/>
    <w:rsid w:val="009A3BFE"/>
    <w:rsid w:val="00A44762"/>
    <w:rsid w:val="00A76805"/>
    <w:rsid w:val="00A87CED"/>
    <w:rsid w:val="00B30CEB"/>
    <w:rsid w:val="00B84F46"/>
    <w:rsid w:val="00BE4CEC"/>
    <w:rsid w:val="00C417DA"/>
    <w:rsid w:val="00C64D29"/>
    <w:rsid w:val="00D05C53"/>
    <w:rsid w:val="00D52620"/>
    <w:rsid w:val="00DD31EA"/>
    <w:rsid w:val="00E66A27"/>
    <w:rsid w:val="00E7397E"/>
    <w:rsid w:val="00E76554"/>
    <w:rsid w:val="00FA113E"/>
    <w:rsid w:val="00FE4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3368C"/>
    <w:pPr>
      <w:keepNext/>
      <w:spacing w:after="0" w:line="240" w:lineRule="auto"/>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53368C"/>
    <w:pPr>
      <w:keepNext/>
      <w:spacing w:after="0" w:line="240" w:lineRule="auto"/>
      <w:jc w:val="center"/>
      <w:outlineLvl w:val="1"/>
    </w:pPr>
    <w:rPr>
      <w:rFonts w:ascii="Times New Roman" w:eastAsia="Times New Roman" w:hAnsi="Times New Roman" w:cs="Times New Roman"/>
      <w:sz w:val="28"/>
      <w:szCs w:val="20"/>
      <w:lang w:val="uk-UA" w:eastAsia="ru-RU"/>
    </w:rPr>
  </w:style>
  <w:style w:type="paragraph" w:styleId="3">
    <w:name w:val="heading 3"/>
    <w:basedOn w:val="a"/>
    <w:next w:val="a"/>
    <w:link w:val="30"/>
    <w:qFormat/>
    <w:rsid w:val="0053368C"/>
    <w:pPr>
      <w:keepNext/>
      <w:spacing w:after="0" w:line="240" w:lineRule="auto"/>
      <w:jc w:val="right"/>
      <w:outlineLvl w:val="2"/>
    </w:pPr>
    <w:rPr>
      <w:rFonts w:ascii="Times New Roman" w:eastAsia="Times New Roman" w:hAnsi="Times New Roman" w:cs="Times New Roman"/>
      <w:sz w:val="28"/>
      <w:szCs w:val="20"/>
      <w:lang w:val="en-US" w:eastAsia="ru-RU"/>
    </w:rPr>
  </w:style>
  <w:style w:type="paragraph" w:styleId="4">
    <w:name w:val="heading 4"/>
    <w:basedOn w:val="a"/>
    <w:next w:val="a"/>
    <w:link w:val="40"/>
    <w:qFormat/>
    <w:rsid w:val="0053368C"/>
    <w:pPr>
      <w:keepNext/>
      <w:spacing w:after="0" w:line="240" w:lineRule="auto"/>
      <w:jc w:val="center"/>
      <w:outlineLvl w:val="3"/>
    </w:pPr>
    <w:rPr>
      <w:rFonts w:ascii="Times New Roman" w:eastAsia="Times New Roman" w:hAnsi="Times New Roman" w:cs="Times New Roman"/>
      <w:b/>
      <w:sz w:val="32"/>
      <w:szCs w:val="20"/>
      <w:lang w:val="uk-UA" w:eastAsia="ru-RU"/>
    </w:rPr>
  </w:style>
  <w:style w:type="paragraph" w:styleId="5">
    <w:name w:val="heading 5"/>
    <w:basedOn w:val="a"/>
    <w:next w:val="a"/>
    <w:link w:val="50"/>
    <w:uiPriority w:val="9"/>
    <w:semiHidden/>
    <w:unhideWhenUsed/>
    <w:qFormat/>
    <w:rsid w:val="008A386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53368C"/>
    <w:pPr>
      <w:spacing w:before="240" w:after="60"/>
      <w:outlineLvl w:val="5"/>
    </w:pPr>
    <w:rPr>
      <w:rFonts w:ascii="Times New Roman" w:eastAsia="Calibri" w:hAnsi="Times New Roman" w:cs="Times New Roman"/>
      <w:b/>
      <w:bCs/>
    </w:rPr>
  </w:style>
  <w:style w:type="paragraph" w:styleId="7">
    <w:name w:val="heading 7"/>
    <w:basedOn w:val="a"/>
    <w:next w:val="a"/>
    <w:link w:val="70"/>
    <w:qFormat/>
    <w:rsid w:val="0053368C"/>
    <w:pPr>
      <w:spacing w:before="240" w:after="60" w:line="240" w:lineRule="auto"/>
      <w:outlineLvl w:val="6"/>
    </w:pPr>
    <w:rPr>
      <w:rFonts w:ascii="Times New Roman" w:eastAsia="Times New Roman" w:hAnsi="Times New Roman" w:cs="Times New Roman"/>
      <w:sz w:val="24"/>
      <w:szCs w:val="24"/>
      <w:lang w:val="uk-UA" w:eastAsia="ru-RU"/>
    </w:rPr>
  </w:style>
  <w:style w:type="paragraph" w:styleId="8">
    <w:name w:val="heading 8"/>
    <w:basedOn w:val="a"/>
    <w:next w:val="a"/>
    <w:link w:val="80"/>
    <w:qFormat/>
    <w:rsid w:val="0053368C"/>
    <w:pPr>
      <w:spacing w:before="240" w:after="60" w:line="240" w:lineRule="auto"/>
      <w:outlineLvl w:val="7"/>
    </w:pPr>
    <w:rPr>
      <w:rFonts w:ascii="Times New Roman" w:eastAsia="Times New Roman" w:hAnsi="Times New Roman" w:cs="Times New Roman"/>
      <w:i/>
      <w:iCs/>
      <w:sz w:val="24"/>
      <w:szCs w:val="24"/>
      <w:lang w:val="uk-UA" w:eastAsia="ru-RU"/>
    </w:rPr>
  </w:style>
  <w:style w:type="paragraph" w:styleId="9">
    <w:name w:val="heading 9"/>
    <w:basedOn w:val="a"/>
    <w:next w:val="a"/>
    <w:link w:val="90"/>
    <w:qFormat/>
    <w:rsid w:val="0053368C"/>
    <w:pPr>
      <w:spacing w:before="240" w:after="60" w:line="240" w:lineRule="auto"/>
      <w:outlineLvl w:val="8"/>
    </w:pPr>
    <w:rPr>
      <w:rFonts w:ascii="Cambria" w:eastAsia="Times New Roman" w:hAnsi="Cambria" w:cs="Times New Roman"/>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368C"/>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53368C"/>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rsid w:val="0053368C"/>
    <w:rPr>
      <w:rFonts w:ascii="Times New Roman" w:eastAsia="Times New Roman" w:hAnsi="Times New Roman" w:cs="Times New Roman"/>
      <w:sz w:val="28"/>
      <w:szCs w:val="20"/>
      <w:lang w:val="en-US" w:eastAsia="ru-RU"/>
    </w:rPr>
  </w:style>
  <w:style w:type="character" w:customStyle="1" w:styleId="40">
    <w:name w:val="Заголовок 4 Знак"/>
    <w:basedOn w:val="a0"/>
    <w:link w:val="4"/>
    <w:rsid w:val="0053368C"/>
    <w:rPr>
      <w:rFonts w:ascii="Times New Roman" w:eastAsia="Times New Roman" w:hAnsi="Times New Roman" w:cs="Times New Roman"/>
      <w:b/>
      <w:sz w:val="32"/>
      <w:szCs w:val="20"/>
      <w:lang w:val="uk-UA" w:eastAsia="ru-RU"/>
    </w:rPr>
  </w:style>
  <w:style w:type="character" w:customStyle="1" w:styleId="60">
    <w:name w:val="Заголовок 6 Знак"/>
    <w:basedOn w:val="a0"/>
    <w:link w:val="6"/>
    <w:rsid w:val="0053368C"/>
    <w:rPr>
      <w:rFonts w:ascii="Times New Roman" w:eastAsia="Calibri" w:hAnsi="Times New Roman" w:cs="Times New Roman"/>
      <w:b/>
      <w:bCs/>
    </w:rPr>
  </w:style>
  <w:style w:type="character" w:customStyle="1" w:styleId="70">
    <w:name w:val="Заголовок 7 Знак"/>
    <w:basedOn w:val="a0"/>
    <w:link w:val="7"/>
    <w:rsid w:val="0053368C"/>
    <w:rPr>
      <w:rFonts w:ascii="Times New Roman" w:eastAsia="Times New Roman" w:hAnsi="Times New Roman" w:cs="Times New Roman"/>
      <w:sz w:val="24"/>
      <w:szCs w:val="24"/>
      <w:lang w:val="uk-UA" w:eastAsia="ru-RU"/>
    </w:rPr>
  </w:style>
  <w:style w:type="character" w:customStyle="1" w:styleId="80">
    <w:name w:val="Заголовок 8 Знак"/>
    <w:basedOn w:val="a0"/>
    <w:link w:val="8"/>
    <w:rsid w:val="0053368C"/>
    <w:rPr>
      <w:rFonts w:ascii="Times New Roman" w:eastAsia="Times New Roman" w:hAnsi="Times New Roman" w:cs="Times New Roman"/>
      <w:i/>
      <w:iCs/>
      <w:sz w:val="24"/>
      <w:szCs w:val="24"/>
      <w:lang w:val="uk-UA" w:eastAsia="ru-RU"/>
    </w:rPr>
  </w:style>
  <w:style w:type="character" w:customStyle="1" w:styleId="90">
    <w:name w:val="Заголовок 9 Знак"/>
    <w:basedOn w:val="a0"/>
    <w:link w:val="9"/>
    <w:rsid w:val="0053368C"/>
    <w:rPr>
      <w:rFonts w:ascii="Cambria" w:eastAsia="Times New Roman" w:hAnsi="Cambria" w:cs="Times New Roman"/>
      <w:lang w:val="uk-UA" w:eastAsia="ru-RU"/>
    </w:rPr>
  </w:style>
  <w:style w:type="numbering" w:customStyle="1" w:styleId="11">
    <w:name w:val="Нет списка1"/>
    <w:next w:val="a2"/>
    <w:semiHidden/>
    <w:rsid w:val="0053368C"/>
  </w:style>
  <w:style w:type="paragraph" w:styleId="31">
    <w:name w:val="Body Text Indent 3"/>
    <w:basedOn w:val="a"/>
    <w:link w:val="32"/>
    <w:rsid w:val="0053368C"/>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53368C"/>
    <w:rPr>
      <w:rFonts w:ascii="Times New Roman" w:eastAsia="Times New Roman" w:hAnsi="Times New Roman" w:cs="Times New Roman"/>
      <w:sz w:val="16"/>
      <w:szCs w:val="16"/>
      <w:lang w:val="uk-UA" w:eastAsia="ru-RU"/>
    </w:rPr>
  </w:style>
  <w:style w:type="paragraph" w:styleId="21">
    <w:name w:val="Body Text 2"/>
    <w:basedOn w:val="a"/>
    <w:link w:val="22"/>
    <w:rsid w:val="0053368C"/>
    <w:pPr>
      <w:spacing w:after="120" w:line="480" w:lineRule="auto"/>
    </w:pPr>
    <w:rPr>
      <w:rFonts w:ascii="Times New Roman" w:eastAsia="Times New Roman" w:hAnsi="Times New Roman" w:cs="Times New Roman"/>
      <w:sz w:val="20"/>
      <w:szCs w:val="20"/>
      <w:lang w:val="uk-UA" w:eastAsia="ru-RU"/>
    </w:rPr>
  </w:style>
  <w:style w:type="character" w:customStyle="1" w:styleId="22">
    <w:name w:val="Основной текст 2 Знак"/>
    <w:basedOn w:val="a0"/>
    <w:link w:val="21"/>
    <w:rsid w:val="0053368C"/>
    <w:rPr>
      <w:rFonts w:ascii="Times New Roman" w:eastAsia="Times New Roman" w:hAnsi="Times New Roman" w:cs="Times New Roman"/>
      <w:sz w:val="20"/>
      <w:szCs w:val="20"/>
      <w:lang w:val="uk-UA" w:eastAsia="ru-RU"/>
    </w:rPr>
  </w:style>
  <w:style w:type="paragraph" w:styleId="a3">
    <w:name w:val="Body Text"/>
    <w:basedOn w:val="a"/>
    <w:link w:val="a4"/>
    <w:rsid w:val="0053368C"/>
    <w:pPr>
      <w:spacing w:after="120" w:line="240" w:lineRule="auto"/>
    </w:pPr>
    <w:rPr>
      <w:rFonts w:ascii="Times New Roman" w:eastAsia="Times New Roman" w:hAnsi="Times New Roman" w:cs="Times New Roman"/>
      <w:sz w:val="20"/>
      <w:szCs w:val="20"/>
      <w:lang w:val="uk-UA" w:eastAsia="ru-RU"/>
    </w:rPr>
  </w:style>
  <w:style w:type="character" w:customStyle="1" w:styleId="a4">
    <w:name w:val="Основной текст Знак"/>
    <w:basedOn w:val="a0"/>
    <w:link w:val="a3"/>
    <w:rsid w:val="0053368C"/>
    <w:rPr>
      <w:rFonts w:ascii="Times New Roman" w:eastAsia="Times New Roman" w:hAnsi="Times New Roman" w:cs="Times New Roman"/>
      <w:sz w:val="20"/>
      <w:szCs w:val="20"/>
      <w:lang w:val="uk-UA" w:eastAsia="ru-RU"/>
    </w:rPr>
  </w:style>
  <w:style w:type="paragraph" w:styleId="a5">
    <w:name w:val="header"/>
    <w:basedOn w:val="a"/>
    <w:link w:val="a6"/>
    <w:rsid w:val="0053368C"/>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6">
    <w:name w:val="Верхний колонтитул Знак"/>
    <w:basedOn w:val="a0"/>
    <w:link w:val="a5"/>
    <w:rsid w:val="0053368C"/>
    <w:rPr>
      <w:rFonts w:ascii="Times New Roman" w:eastAsia="Times New Roman" w:hAnsi="Times New Roman" w:cs="Times New Roman"/>
      <w:sz w:val="20"/>
      <w:szCs w:val="20"/>
      <w:lang w:val="uk-UA" w:eastAsia="ru-RU"/>
    </w:rPr>
  </w:style>
  <w:style w:type="character" w:styleId="a7">
    <w:name w:val="page number"/>
    <w:rsid w:val="0053368C"/>
    <w:rPr>
      <w:rFonts w:cs="Times New Roman"/>
    </w:rPr>
  </w:style>
  <w:style w:type="paragraph" w:styleId="a8">
    <w:name w:val="footer"/>
    <w:basedOn w:val="a"/>
    <w:link w:val="a9"/>
    <w:rsid w:val="0053368C"/>
    <w:pPr>
      <w:tabs>
        <w:tab w:val="center" w:pos="4677"/>
        <w:tab w:val="right" w:pos="9355"/>
      </w:tabs>
      <w:spacing w:after="0" w:line="240" w:lineRule="auto"/>
    </w:pPr>
    <w:rPr>
      <w:rFonts w:ascii="Times New Roman" w:eastAsia="Times New Roman" w:hAnsi="Times New Roman" w:cs="Times New Roman"/>
      <w:sz w:val="20"/>
      <w:szCs w:val="20"/>
      <w:lang w:val="en-US" w:eastAsia="ru-RU"/>
    </w:rPr>
  </w:style>
  <w:style w:type="character" w:customStyle="1" w:styleId="a9">
    <w:name w:val="Нижний колонтитул Знак"/>
    <w:basedOn w:val="a0"/>
    <w:link w:val="a8"/>
    <w:rsid w:val="0053368C"/>
    <w:rPr>
      <w:rFonts w:ascii="Times New Roman" w:eastAsia="Times New Roman" w:hAnsi="Times New Roman" w:cs="Times New Roman"/>
      <w:sz w:val="20"/>
      <w:szCs w:val="20"/>
      <w:lang w:val="en-US" w:eastAsia="ru-RU"/>
    </w:rPr>
  </w:style>
  <w:style w:type="paragraph" w:styleId="aa">
    <w:name w:val="Body Text Indent"/>
    <w:basedOn w:val="a"/>
    <w:link w:val="ab"/>
    <w:rsid w:val="0053368C"/>
    <w:pPr>
      <w:spacing w:after="120" w:line="240" w:lineRule="auto"/>
      <w:ind w:left="283"/>
    </w:pPr>
    <w:rPr>
      <w:rFonts w:ascii="Times New Roman" w:eastAsia="Times New Roman" w:hAnsi="Times New Roman" w:cs="Times New Roman"/>
      <w:sz w:val="20"/>
      <w:szCs w:val="20"/>
      <w:lang w:val="uk-UA" w:eastAsia="ru-RU"/>
    </w:rPr>
  </w:style>
  <w:style w:type="character" w:customStyle="1" w:styleId="ab">
    <w:name w:val="Основной текст с отступом Знак"/>
    <w:basedOn w:val="a0"/>
    <w:link w:val="aa"/>
    <w:rsid w:val="0053368C"/>
    <w:rPr>
      <w:rFonts w:ascii="Times New Roman" w:eastAsia="Times New Roman" w:hAnsi="Times New Roman" w:cs="Times New Roman"/>
      <w:sz w:val="20"/>
      <w:szCs w:val="20"/>
      <w:lang w:val="uk-UA" w:eastAsia="ru-RU"/>
    </w:rPr>
  </w:style>
  <w:style w:type="paragraph" w:styleId="ac">
    <w:name w:val="Block Text"/>
    <w:basedOn w:val="a"/>
    <w:rsid w:val="0053368C"/>
    <w:pPr>
      <w:widowControl w:val="0"/>
      <w:tabs>
        <w:tab w:val="left" w:pos="8505"/>
      </w:tabs>
      <w:autoSpaceDE w:val="0"/>
      <w:autoSpaceDN w:val="0"/>
      <w:spacing w:after="0" w:line="10" w:lineRule="atLeast"/>
      <w:ind w:left="-57" w:right="-57"/>
      <w:jc w:val="center"/>
    </w:pPr>
    <w:rPr>
      <w:rFonts w:ascii="Times New Roman" w:eastAsia="Times New Roman" w:hAnsi="Times New Roman" w:cs="Times New Roman"/>
      <w:sz w:val="28"/>
      <w:szCs w:val="28"/>
      <w:lang w:eastAsia="ru-RU"/>
    </w:rPr>
  </w:style>
  <w:style w:type="paragraph" w:customStyle="1" w:styleId="TableContents">
    <w:name w:val="Table Contents"/>
    <w:basedOn w:val="a"/>
    <w:rsid w:val="0053368C"/>
    <w:pPr>
      <w:suppressLineNumbers/>
      <w:spacing w:after="0" w:line="240" w:lineRule="auto"/>
      <w:jc w:val="both"/>
    </w:pPr>
    <w:rPr>
      <w:rFonts w:ascii="Times New Roman" w:eastAsia="Times New Roman" w:hAnsi="Times New Roman" w:cs="Times New Roman"/>
      <w:noProof/>
      <w:sz w:val="28"/>
      <w:szCs w:val="20"/>
      <w:lang w:eastAsia="ar-SA"/>
    </w:rPr>
  </w:style>
  <w:style w:type="character" w:styleId="ad">
    <w:name w:val="Hyperlink"/>
    <w:rsid w:val="0053368C"/>
    <w:rPr>
      <w:color w:val="0000FF"/>
      <w:u w:val="single"/>
    </w:rPr>
  </w:style>
  <w:style w:type="character" w:customStyle="1" w:styleId="FontStyle40">
    <w:name w:val="Font Style40"/>
    <w:rsid w:val="0053368C"/>
    <w:rPr>
      <w:rFonts w:ascii="Century Schoolbook" w:hAnsi="Century Schoolbook"/>
      <w:sz w:val="16"/>
    </w:rPr>
  </w:style>
  <w:style w:type="paragraph" w:styleId="ae">
    <w:name w:val="Plain Text"/>
    <w:basedOn w:val="a"/>
    <w:link w:val="af"/>
    <w:rsid w:val="0053368C"/>
    <w:pPr>
      <w:spacing w:after="0" w:line="240" w:lineRule="auto"/>
    </w:pPr>
    <w:rPr>
      <w:rFonts w:ascii="Courier New" w:eastAsia="Times New Roman" w:hAnsi="Courier New" w:cs="Times New Roman"/>
      <w:sz w:val="20"/>
      <w:szCs w:val="20"/>
      <w:lang w:eastAsia="ru-RU"/>
    </w:rPr>
  </w:style>
  <w:style w:type="character" w:customStyle="1" w:styleId="af">
    <w:name w:val="Текст Знак"/>
    <w:basedOn w:val="a0"/>
    <w:link w:val="ae"/>
    <w:rsid w:val="0053368C"/>
    <w:rPr>
      <w:rFonts w:ascii="Courier New" w:eastAsia="Times New Roman" w:hAnsi="Courier New" w:cs="Times New Roman"/>
      <w:sz w:val="20"/>
      <w:szCs w:val="20"/>
      <w:lang w:eastAsia="ru-RU"/>
    </w:rPr>
  </w:style>
  <w:style w:type="paragraph" w:customStyle="1" w:styleId="12">
    <w:name w:val="Абзац списка1"/>
    <w:basedOn w:val="a"/>
    <w:rsid w:val="0053368C"/>
    <w:pPr>
      <w:spacing w:after="0" w:line="240" w:lineRule="auto"/>
      <w:ind w:left="720"/>
    </w:pPr>
    <w:rPr>
      <w:rFonts w:ascii="Times New Roman" w:eastAsia="Times New Roman" w:hAnsi="Times New Roman" w:cs="Times New Roman"/>
      <w:sz w:val="24"/>
      <w:szCs w:val="24"/>
      <w:lang w:val="uk-UA" w:eastAsia="ru-RU"/>
    </w:rPr>
  </w:style>
  <w:style w:type="paragraph" w:styleId="af0">
    <w:name w:val="Title"/>
    <w:basedOn w:val="a"/>
    <w:link w:val="af1"/>
    <w:qFormat/>
    <w:rsid w:val="0053368C"/>
    <w:pPr>
      <w:spacing w:after="0" w:line="240" w:lineRule="auto"/>
      <w:jc w:val="center"/>
    </w:pPr>
    <w:rPr>
      <w:rFonts w:ascii="Times New Roman" w:eastAsia="Times New Roman" w:hAnsi="Times New Roman" w:cs="Times New Roman"/>
      <w:sz w:val="28"/>
      <w:szCs w:val="28"/>
      <w:lang w:val="uk-UA" w:eastAsia="ru-RU"/>
    </w:rPr>
  </w:style>
  <w:style w:type="character" w:customStyle="1" w:styleId="af1">
    <w:name w:val="Название Знак"/>
    <w:basedOn w:val="a0"/>
    <w:link w:val="af0"/>
    <w:rsid w:val="0053368C"/>
    <w:rPr>
      <w:rFonts w:ascii="Times New Roman" w:eastAsia="Times New Roman" w:hAnsi="Times New Roman" w:cs="Times New Roman"/>
      <w:sz w:val="28"/>
      <w:szCs w:val="28"/>
      <w:lang w:val="uk-UA" w:eastAsia="ru-RU"/>
    </w:rPr>
  </w:style>
  <w:style w:type="paragraph" w:styleId="23">
    <w:name w:val="Body Text Indent 2"/>
    <w:basedOn w:val="a"/>
    <w:link w:val="24"/>
    <w:rsid w:val="0053368C"/>
    <w:pPr>
      <w:spacing w:after="120" w:line="480" w:lineRule="auto"/>
      <w:ind w:left="283"/>
    </w:pPr>
    <w:rPr>
      <w:rFonts w:ascii="Times New Roman" w:eastAsia="Times New Roman" w:hAnsi="Times New Roman" w:cs="Times New Roman"/>
      <w:sz w:val="20"/>
      <w:szCs w:val="20"/>
      <w:lang w:val="uk-UA" w:eastAsia="ru-RU"/>
    </w:rPr>
  </w:style>
  <w:style w:type="character" w:customStyle="1" w:styleId="24">
    <w:name w:val="Основной текст с отступом 2 Знак"/>
    <w:basedOn w:val="a0"/>
    <w:link w:val="23"/>
    <w:rsid w:val="0053368C"/>
    <w:rPr>
      <w:rFonts w:ascii="Times New Roman" w:eastAsia="Times New Roman" w:hAnsi="Times New Roman" w:cs="Times New Roman"/>
      <w:sz w:val="20"/>
      <w:szCs w:val="20"/>
      <w:lang w:val="uk-UA" w:eastAsia="ru-RU"/>
    </w:rPr>
  </w:style>
  <w:style w:type="paragraph" w:customStyle="1" w:styleId="BodyText21">
    <w:name w:val="Body Text 21"/>
    <w:basedOn w:val="a"/>
    <w:rsid w:val="0053368C"/>
    <w:pPr>
      <w:widowControl w:val="0"/>
      <w:spacing w:after="0" w:line="240" w:lineRule="auto"/>
      <w:ind w:firstLine="567"/>
      <w:jc w:val="both"/>
    </w:pPr>
    <w:rPr>
      <w:rFonts w:ascii="Times New Roman" w:eastAsia="Times New Roman" w:hAnsi="Times New Roman" w:cs="Times New Roman"/>
      <w:sz w:val="28"/>
      <w:szCs w:val="28"/>
      <w:lang w:eastAsia="ru-RU"/>
    </w:rPr>
  </w:style>
  <w:style w:type="table" w:styleId="af2">
    <w:name w:val="Table Grid"/>
    <w:basedOn w:val="a1"/>
    <w:rsid w:val="005336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53368C"/>
    <w:pPr>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apple-converted-space">
    <w:name w:val="apple-converted-space"/>
    <w:basedOn w:val="a0"/>
    <w:rsid w:val="0053368C"/>
  </w:style>
  <w:style w:type="paragraph" w:styleId="af4">
    <w:name w:val="Normal (Web)"/>
    <w:basedOn w:val="a"/>
    <w:rsid w:val="005336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List 3"/>
    <w:basedOn w:val="a"/>
    <w:rsid w:val="0053368C"/>
    <w:pPr>
      <w:widowControl w:val="0"/>
      <w:spacing w:after="0" w:line="300" w:lineRule="auto"/>
      <w:ind w:left="849" w:hanging="283"/>
      <w:jc w:val="both"/>
    </w:pPr>
    <w:rPr>
      <w:rFonts w:ascii="Arial" w:eastAsia="Times New Roman" w:hAnsi="Arial" w:cs="Times New Roman"/>
      <w:snapToGrid w:val="0"/>
      <w:sz w:val="16"/>
      <w:szCs w:val="20"/>
      <w:lang w:val="uk-UA" w:eastAsia="ru-RU"/>
    </w:rPr>
  </w:style>
  <w:style w:type="character" w:customStyle="1" w:styleId="50">
    <w:name w:val="Заголовок 5 Знак"/>
    <w:basedOn w:val="a0"/>
    <w:link w:val="5"/>
    <w:uiPriority w:val="9"/>
    <w:semiHidden/>
    <w:rsid w:val="008A3861"/>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3368C"/>
    <w:pPr>
      <w:keepNext/>
      <w:spacing w:after="0" w:line="240" w:lineRule="auto"/>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53368C"/>
    <w:pPr>
      <w:keepNext/>
      <w:spacing w:after="0" w:line="240" w:lineRule="auto"/>
      <w:jc w:val="center"/>
      <w:outlineLvl w:val="1"/>
    </w:pPr>
    <w:rPr>
      <w:rFonts w:ascii="Times New Roman" w:eastAsia="Times New Roman" w:hAnsi="Times New Roman" w:cs="Times New Roman"/>
      <w:sz w:val="28"/>
      <w:szCs w:val="20"/>
      <w:lang w:val="uk-UA" w:eastAsia="ru-RU"/>
    </w:rPr>
  </w:style>
  <w:style w:type="paragraph" w:styleId="3">
    <w:name w:val="heading 3"/>
    <w:basedOn w:val="a"/>
    <w:next w:val="a"/>
    <w:link w:val="30"/>
    <w:qFormat/>
    <w:rsid w:val="0053368C"/>
    <w:pPr>
      <w:keepNext/>
      <w:spacing w:after="0" w:line="240" w:lineRule="auto"/>
      <w:jc w:val="right"/>
      <w:outlineLvl w:val="2"/>
    </w:pPr>
    <w:rPr>
      <w:rFonts w:ascii="Times New Roman" w:eastAsia="Times New Roman" w:hAnsi="Times New Roman" w:cs="Times New Roman"/>
      <w:sz w:val="28"/>
      <w:szCs w:val="20"/>
      <w:lang w:val="en-US" w:eastAsia="ru-RU"/>
    </w:rPr>
  </w:style>
  <w:style w:type="paragraph" w:styleId="4">
    <w:name w:val="heading 4"/>
    <w:basedOn w:val="a"/>
    <w:next w:val="a"/>
    <w:link w:val="40"/>
    <w:qFormat/>
    <w:rsid w:val="0053368C"/>
    <w:pPr>
      <w:keepNext/>
      <w:spacing w:after="0" w:line="240" w:lineRule="auto"/>
      <w:jc w:val="center"/>
      <w:outlineLvl w:val="3"/>
    </w:pPr>
    <w:rPr>
      <w:rFonts w:ascii="Times New Roman" w:eastAsia="Times New Roman" w:hAnsi="Times New Roman" w:cs="Times New Roman"/>
      <w:b/>
      <w:sz w:val="32"/>
      <w:szCs w:val="20"/>
      <w:lang w:val="uk-UA" w:eastAsia="ru-RU"/>
    </w:rPr>
  </w:style>
  <w:style w:type="paragraph" w:styleId="5">
    <w:name w:val="heading 5"/>
    <w:basedOn w:val="a"/>
    <w:next w:val="a"/>
    <w:link w:val="50"/>
    <w:uiPriority w:val="9"/>
    <w:semiHidden/>
    <w:unhideWhenUsed/>
    <w:qFormat/>
    <w:rsid w:val="008A386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53368C"/>
    <w:pPr>
      <w:spacing w:before="240" w:after="60"/>
      <w:outlineLvl w:val="5"/>
    </w:pPr>
    <w:rPr>
      <w:rFonts w:ascii="Times New Roman" w:eastAsia="Calibri" w:hAnsi="Times New Roman" w:cs="Times New Roman"/>
      <w:b/>
      <w:bCs/>
    </w:rPr>
  </w:style>
  <w:style w:type="paragraph" w:styleId="7">
    <w:name w:val="heading 7"/>
    <w:basedOn w:val="a"/>
    <w:next w:val="a"/>
    <w:link w:val="70"/>
    <w:qFormat/>
    <w:rsid w:val="0053368C"/>
    <w:pPr>
      <w:spacing w:before="240" w:after="60" w:line="240" w:lineRule="auto"/>
      <w:outlineLvl w:val="6"/>
    </w:pPr>
    <w:rPr>
      <w:rFonts w:ascii="Times New Roman" w:eastAsia="Times New Roman" w:hAnsi="Times New Roman" w:cs="Times New Roman"/>
      <w:sz w:val="24"/>
      <w:szCs w:val="24"/>
      <w:lang w:val="uk-UA" w:eastAsia="ru-RU"/>
    </w:rPr>
  </w:style>
  <w:style w:type="paragraph" w:styleId="8">
    <w:name w:val="heading 8"/>
    <w:basedOn w:val="a"/>
    <w:next w:val="a"/>
    <w:link w:val="80"/>
    <w:qFormat/>
    <w:rsid w:val="0053368C"/>
    <w:pPr>
      <w:spacing w:before="240" w:after="60" w:line="240" w:lineRule="auto"/>
      <w:outlineLvl w:val="7"/>
    </w:pPr>
    <w:rPr>
      <w:rFonts w:ascii="Times New Roman" w:eastAsia="Times New Roman" w:hAnsi="Times New Roman" w:cs="Times New Roman"/>
      <w:i/>
      <w:iCs/>
      <w:sz w:val="24"/>
      <w:szCs w:val="24"/>
      <w:lang w:val="uk-UA" w:eastAsia="ru-RU"/>
    </w:rPr>
  </w:style>
  <w:style w:type="paragraph" w:styleId="9">
    <w:name w:val="heading 9"/>
    <w:basedOn w:val="a"/>
    <w:next w:val="a"/>
    <w:link w:val="90"/>
    <w:qFormat/>
    <w:rsid w:val="0053368C"/>
    <w:pPr>
      <w:spacing w:before="240" w:after="60" w:line="240" w:lineRule="auto"/>
      <w:outlineLvl w:val="8"/>
    </w:pPr>
    <w:rPr>
      <w:rFonts w:ascii="Cambria" w:eastAsia="Times New Roman" w:hAnsi="Cambria" w:cs="Times New Roman"/>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368C"/>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53368C"/>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rsid w:val="0053368C"/>
    <w:rPr>
      <w:rFonts w:ascii="Times New Roman" w:eastAsia="Times New Roman" w:hAnsi="Times New Roman" w:cs="Times New Roman"/>
      <w:sz w:val="28"/>
      <w:szCs w:val="20"/>
      <w:lang w:val="en-US" w:eastAsia="ru-RU"/>
    </w:rPr>
  </w:style>
  <w:style w:type="character" w:customStyle="1" w:styleId="40">
    <w:name w:val="Заголовок 4 Знак"/>
    <w:basedOn w:val="a0"/>
    <w:link w:val="4"/>
    <w:rsid w:val="0053368C"/>
    <w:rPr>
      <w:rFonts w:ascii="Times New Roman" w:eastAsia="Times New Roman" w:hAnsi="Times New Roman" w:cs="Times New Roman"/>
      <w:b/>
      <w:sz w:val="32"/>
      <w:szCs w:val="20"/>
      <w:lang w:val="uk-UA" w:eastAsia="ru-RU"/>
    </w:rPr>
  </w:style>
  <w:style w:type="character" w:customStyle="1" w:styleId="60">
    <w:name w:val="Заголовок 6 Знак"/>
    <w:basedOn w:val="a0"/>
    <w:link w:val="6"/>
    <w:rsid w:val="0053368C"/>
    <w:rPr>
      <w:rFonts w:ascii="Times New Roman" w:eastAsia="Calibri" w:hAnsi="Times New Roman" w:cs="Times New Roman"/>
      <w:b/>
      <w:bCs/>
    </w:rPr>
  </w:style>
  <w:style w:type="character" w:customStyle="1" w:styleId="70">
    <w:name w:val="Заголовок 7 Знак"/>
    <w:basedOn w:val="a0"/>
    <w:link w:val="7"/>
    <w:rsid w:val="0053368C"/>
    <w:rPr>
      <w:rFonts w:ascii="Times New Roman" w:eastAsia="Times New Roman" w:hAnsi="Times New Roman" w:cs="Times New Roman"/>
      <w:sz w:val="24"/>
      <w:szCs w:val="24"/>
      <w:lang w:val="uk-UA" w:eastAsia="ru-RU"/>
    </w:rPr>
  </w:style>
  <w:style w:type="character" w:customStyle="1" w:styleId="80">
    <w:name w:val="Заголовок 8 Знак"/>
    <w:basedOn w:val="a0"/>
    <w:link w:val="8"/>
    <w:rsid w:val="0053368C"/>
    <w:rPr>
      <w:rFonts w:ascii="Times New Roman" w:eastAsia="Times New Roman" w:hAnsi="Times New Roman" w:cs="Times New Roman"/>
      <w:i/>
      <w:iCs/>
      <w:sz w:val="24"/>
      <w:szCs w:val="24"/>
      <w:lang w:val="uk-UA" w:eastAsia="ru-RU"/>
    </w:rPr>
  </w:style>
  <w:style w:type="character" w:customStyle="1" w:styleId="90">
    <w:name w:val="Заголовок 9 Знак"/>
    <w:basedOn w:val="a0"/>
    <w:link w:val="9"/>
    <w:rsid w:val="0053368C"/>
    <w:rPr>
      <w:rFonts w:ascii="Cambria" w:eastAsia="Times New Roman" w:hAnsi="Cambria" w:cs="Times New Roman"/>
      <w:lang w:val="uk-UA" w:eastAsia="ru-RU"/>
    </w:rPr>
  </w:style>
  <w:style w:type="numbering" w:customStyle="1" w:styleId="11">
    <w:name w:val="Нет списка1"/>
    <w:next w:val="a2"/>
    <w:semiHidden/>
    <w:rsid w:val="0053368C"/>
  </w:style>
  <w:style w:type="paragraph" w:styleId="31">
    <w:name w:val="Body Text Indent 3"/>
    <w:basedOn w:val="a"/>
    <w:link w:val="32"/>
    <w:rsid w:val="0053368C"/>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53368C"/>
    <w:rPr>
      <w:rFonts w:ascii="Times New Roman" w:eastAsia="Times New Roman" w:hAnsi="Times New Roman" w:cs="Times New Roman"/>
      <w:sz w:val="16"/>
      <w:szCs w:val="16"/>
      <w:lang w:val="uk-UA" w:eastAsia="ru-RU"/>
    </w:rPr>
  </w:style>
  <w:style w:type="paragraph" w:styleId="21">
    <w:name w:val="Body Text 2"/>
    <w:basedOn w:val="a"/>
    <w:link w:val="22"/>
    <w:rsid w:val="0053368C"/>
    <w:pPr>
      <w:spacing w:after="120" w:line="480" w:lineRule="auto"/>
    </w:pPr>
    <w:rPr>
      <w:rFonts w:ascii="Times New Roman" w:eastAsia="Times New Roman" w:hAnsi="Times New Roman" w:cs="Times New Roman"/>
      <w:sz w:val="20"/>
      <w:szCs w:val="20"/>
      <w:lang w:val="uk-UA" w:eastAsia="ru-RU"/>
    </w:rPr>
  </w:style>
  <w:style w:type="character" w:customStyle="1" w:styleId="22">
    <w:name w:val="Основной текст 2 Знак"/>
    <w:basedOn w:val="a0"/>
    <w:link w:val="21"/>
    <w:rsid w:val="0053368C"/>
    <w:rPr>
      <w:rFonts w:ascii="Times New Roman" w:eastAsia="Times New Roman" w:hAnsi="Times New Roman" w:cs="Times New Roman"/>
      <w:sz w:val="20"/>
      <w:szCs w:val="20"/>
      <w:lang w:val="uk-UA" w:eastAsia="ru-RU"/>
    </w:rPr>
  </w:style>
  <w:style w:type="paragraph" w:styleId="a3">
    <w:name w:val="Body Text"/>
    <w:basedOn w:val="a"/>
    <w:link w:val="a4"/>
    <w:rsid w:val="0053368C"/>
    <w:pPr>
      <w:spacing w:after="120" w:line="240" w:lineRule="auto"/>
    </w:pPr>
    <w:rPr>
      <w:rFonts w:ascii="Times New Roman" w:eastAsia="Times New Roman" w:hAnsi="Times New Roman" w:cs="Times New Roman"/>
      <w:sz w:val="20"/>
      <w:szCs w:val="20"/>
      <w:lang w:val="uk-UA" w:eastAsia="ru-RU"/>
    </w:rPr>
  </w:style>
  <w:style w:type="character" w:customStyle="1" w:styleId="a4">
    <w:name w:val="Основной текст Знак"/>
    <w:basedOn w:val="a0"/>
    <w:link w:val="a3"/>
    <w:rsid w:val="0053368C"/>
    <w:rPr>
      <w:rFonts w:ascii="Times New Roman" w:eastAsia="Times New Roman" w:hAnsi="Times New Roman" w:cs="Times New Roman"/>
      <w:sz w:val="20"/>
      <w:szCs w:val="20"/>
      <w:lang w:val="uk-UA" w:eastAsia="ru-RU"/>
    </w:rPr>
  </w:style>
  <w:style w:type="paragraph" w:styleId="a5">
    <w:name w:val="header"/>
    <w:basedOn w:val="a"/>
    <w:link w:val="a6"/>
    <w:rsid w:val="0053368C"/>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6">
    <w:name w:val="Верхний колонтитул Знак"/>
    <w:basedOn w:val="a0"/>
    <w:link w:val="a5"/>
    <w:rsid w:val="0053368C"/>
    <w:rPr>
      <w:rFonts w:ascii="Times New Roman" w:eastAsia="Times New Roman" w:hAnsi="Times New Roman" w:cs="Times New Roman"/>
      <w:sz w:val="20"/>
      <w:szCs w:val="20"/>
      <w:lang w:val="uk-UA" w:eastAsia="ru-RU"/>
    </w:rPr>
  </w:style>
  <w:style w:type="character" w:styleId="a7">
    <w:name w:val="page number"/>
    <w:rsid w:val="0053368C"/>
    <w:rPr>
      <w:rFonts w:cs="Times New Roman"/>
    </w:rPr>
  </w:style>
  <w:style w:type="paragraph" w:styleId="a8">
    <w:name w:val="footer"/>
    <w:basedOn w:val="a"/>
    <w:link w:val="a9"/>
    <w:rsid w:val="0053368C"/>
    <w:pPr>
      <w:tabs>
        <w:tab w:val="center" w:pos="4677"/>
        <w:tab w:val="right" w:pos="9355"/>
      </w:tabs>
      <w:spacing w:after="0" w:line="240" w:lineRule="auto"/>
    </w:pPr>
    <w:rPr>
      <w:rFonts w:ascii="Times New Roman" w:eastAsia="Times New Roman" w:hAnsi="Times New Roman" w:cs="Times New Roman"/>
      <w:sz w:val="20"/>
      <w:szCs w:val="20"/>
      <w:lang w:val="en-US" w:eastAsia="ru-RU"/>
    </w:rPr>
  </w:style>
  <w:style w:type="character" w:customStyle="1" w:styleId="a9">
    <w:name w:val="Нижний колонтитул Знак"/>
    <w:basedOn w:val="a0"/>
    <w:link w:val="a8"/>
    <w:rsid w:val="0053368C"/>
    <w:rPr>
      <w:rFonts w:ascii="Times New Roman" w:eastAsia="Times New Roman" w:hAnsi="Times New Roman" w:cs="Times New Roman"/>
      <w:sz w:val="20"/>
      <w:szCs w:val="20"/>
      <w:lang w:val="en-US" w:eastAsia="ru-RU"/>
    </w:rPr>
  </w:style>
  <w:style w:type="paragraph" w:styleId="aa">
    <w:name w:val="Body Text Indent"/>
    <w:basedOn w:val="a"/>
    <w:link w:val="ab"/>
    <w:rsid w:val="0053368C"/>
    <w:pPr>
      <w:spacing w:after="120" w:line="240" w:lineRule="auto"/>
      <w:ind w:left="283"/>
    </w:pPr>
    <w:rPr>
      <w:rFonts w:ascii="Times New Roman" w:eastAsia="Times New Roman" w:hAnsi="Times New Roman" w:cs="Times New Roman"/>
      <w:sz w:val="20"/>
      <w:szCs w:val="20"/>
      <w:lang w:val="uk-UA" w:eastAsia="ru-RU"/>
    </w:rPr>
  </w:style>
  <w:style w:type="character" w:customStyle="1" w:styleId="ab">
    <w:name w:val="Основной текст с отступом Знак"/>
    <w:basedOn w:val="a0"/>
    <w:link w:val="aa"/>
    <w:rsid w:val="0053368C"/>
    <w:rPr>
      <w:rFonts w:ascii="Times New Roman" w:eastAsia="Times New Roman" w:hAnsi="Times New Roman" w:cs="Times New Roman"/>
      <w:sz w:val="20"/>
      <w:szCs w:val="20"/>
      <w:lang w:val="uk-UA" w:eastAsia="ru-RU"/>
    </w:rPr>
  </w:style>
  <w:style w:type="paragraph" w:styleId="ac">
    <w:name w:val="Block Text"/>
    <w:basedOn w:val="a"/>
    <w:rsid w:val="0053368C"/>
    <w:pPr>
      <w:widowControl w:val="0"/>
      <w:tabs>
        <w:tab w:val="left" w:pos="8505"/>
      </w:tabs>
      <w:autoSpaceDE w:val="0"/>
      <w:autoSpaceDN w:val="0"/>
      <w:spacing w:after="0" w:line="10" w:lineRule="atLeast"/>
      <w:ind w:left="-57" w:right="-57"/>
      <w:jc w:val="center"/>
    </w:pPr>
    <w:rPr>
      <w:rFonts w:ascii="Times New Roman" w:eastAsia="Times New Roman" w:hAnsi="Times New Roman" w:cs="Times New Roman"/>
      <w:sz w:val="28"/>
      <w:szCs w:val="28"/>
      <w:lang w:eastAsia="ru-RU"/>
    </w:rPr>
  </w:style>
  <w:style w:type="paragraph" w:customStyle="1" w:styleId="TableContents">
    <w:name w:val="Table Contents"/>
    <w:basedOn w:val="a"/>
    <w:rsid w:val="0053368C"/>
    <w:pPr>
      <w:suppressLineNumbers/>
      <w:spacing w:after="0" w:line="240" w:lineRule="auto"/>
      <w:jc w:val="both"/>
    </w:pPr>
    <w:rPr>
      <w:rFonts w:ascii="Times New Roman" w:eastAsia="Times New Roman" w:hAnsi="Times New Roman" w:cs="Times New Roman"/>
      <w:noProof/>
      <w:sz w:val="28"/>
      <w:szCs w:val="20"/>
      <w:lang w:eastAsia="ar-SA"/>
    </w:rPr>
  </w:style>
  <w:style w:type="character" w:styleId="ad">
    <w:name w:val="Hyperlink"/>
    <w:rsid w:val="0053368C"/>
    <w:rPr>
      <w:color w:val="0000FF"/>
      <w:u w:val="single"/>
    </w:rPr>
  </w:style>
  <w:style w:type="character" w:customStyle="1" w:styleId="FontStyle40">
    <w:name w:val="Font Style40"/>
    <w:rsid w:val="0053368C"/>
    <w:rPr>
      <w:rFonts w:ascii="Century Schoolbook" w:hAnsi="Century Schoolbook"/>
      <w:sz w:val="16"/>
    </w:rPr>
  </w:style>
  <w:style w:type="paragraph" w:styleId="ae">
    <w:name w:val="Plain Text"/>
    <w:basedOn w:val="a"/>
    <w:link w:val="af"/>
    <w:rsid w:val="0053368C"/>
    <w:pPr>
      <w:spacing w:after="0" w:line="240" w:lineRule="auto"/>
    </w:pPr>
    <w:rPr>
      <w:rFonts w:ascii="Courier New" w:eastAsia="Times New Roman" w:hAnsi="Courier New" w:cs="Times New Roman"/>
      <w:sz w:val="20"/>
      <w:szCs w:val="20"/>
      <w:lang w:eastAsia="ru-RU"/>
    </w:rPr>
  </w:style>
  <w:style w:type="character" w:customStyle="1" w:styleId="af">
    <w:name w:val="Текст Знак"/>
    <w:basedOn w:val="a0"/>
    <w:link w:val="ae"/>
    <w:rsid w:val="0053368C"/>
    <w:rPr>
      <w:rFonts w:ascii="Courier New" w:eastAsia="Times New Roman" w:hAnsi="Courier New" w:cs="Times New Roman"/>
      <w:sz w:val="20"/>
      <w:szCs w:val="20"/>
      <w:lang w:eastAsia="ru-RU"/>
    </w:rPr>
  </w:style>
  <w:style w:type="paragraph" w:customStyle="1" w:styleId="12">
    <w:name w:val="Абзац списка1"/>
    <w:basedOn w:val="a"/>
    <w:rsid w:val="0053368C"/>
    <w:pPr>
      <w:spacing w:after="0" w:line="240" w:lineRule="auto"/>
      <w:ind w:left="720"/>
    </w:pPr>
    <w:rPr>
      <w:rFonts w:ascii="Times New Roman" w:eastAsia="Times New Roman" w:hAnsi="Times New Roman" w:cs="Times New Roman"/>
      <w:sz w:val="24"/>
      <w:szCs w:val="24"/>
      <w:lang w:val="uk-UA" w:eastAsia="ru-RU"/>
    </w:rPr>
  </w:style>
  <w:style w:type="paragraph" w:styleId="af0">
    <w:name w:val="Title"/>
    <w:basedOn w:val="a"/>
    <w:link w:val="af1"/>
    <w:qFormat/>
    <w:rsid w:val="0053368C"/>
    <w:pPr>
      <w:spacing w:after="0" w:line="240" w:lineRule="auto"/>
      <w:jc w:val="center"/>
    </w:pPr>
    <w:rPr>
      <w:rFonts w:ascii="Times New Roman" w:eastAsia="Times New Roman" w:hAnsi="Times New Roman" w:cs="Times New Roman"/>
      <w:sz w:val="28"/>
      <w:szCs w:val="28"/>
      <w:lang w:val="uk-UA" w:eastAsia="ru-RU"/>
    </w:rPr>
  </w:style>
  <w:style w:type="character" w:customStyle="1" w:styleId="af1">
    <w:name w:val="Название Знак"/>
    <w:basedOn w:val="a0"/>
    <w:link w:val="af0"/>
    <w:rsid w:val="0053368C"/>
    <w:rPr>
      <w:rFonts w:ascii="Times New Roman" w:eastAsia="Times New Roman" w:hAnsi="Times New Roman" w:cs="Times New Roman"/>
      <w:sz w:val="28"/>
      <w:szCs w:val="28"/>
      <w:lang w:val="uk-UA" w:eastAsia="ru-RU"/>
    </w:rPr>
  </w:style>
  <w:style w:type="paragraph" w:styleId="23">
    <w:name w:val="Body Text Indent 2"/>
    <w:basedOn w:val="a"/>
    <w:link w:val="24"/>
    <w:rsid w:val="0053368C"/>
    <w:pPr>
      <w:spacing w:after="120" w:line="480" w:lineRule="auto"/>
      <w:ind w:left="283"/>
    </w:pPr>
    <w:rPr>
      <w:rFonts w:ascii="Times New Roman" w:eastAsia="Times New Roman" w:hAnsi="Times New Roman" w:cs="Times New Roman"/>
      <w:sz w:val="20"/>
      <w:szCs w:val="20"/>
      <w:lang w:val="uk-UA" w:eastAsia="ru-RU"/>
    </w:rPr>
  </w:style>
  <w:style w:type="character" w:customStyle="1" w:styleId="24">
    <w:name w:val="Основной текст с отступом 2 Знак"/>
    <w:basedOn w:val="a0"/>
    <w:link w:val="23"/>
    <w:rsid w:val="0053368C"/>
    <w:rPr>
      <w:rFonts w:ascii="Times New Roman" w:eastAsia="Times New Roman" w:hAnsi="Times New Roman" w:cs="Times New Roman"/>
      <w:sz w:val="20"/>
      <w:szCs w:val="20"/>
      <w:lang w:val="uk-UA" w:eastAsia="ru-RU"/>
    </w:rPr>
  </w:style>
  <w:style w:type="paragraph" w:customStyle="1" w:styleId="BodyText21">
    <w:name w:val="Body Text 21"/>
    <w:basedOn w:val="a"/>
    <w:rsid w:val="0053368C"/>
    <w:pPr>
      <w:widowControl w:val="0"/>
      <w:spacing w:after="0" w:line="240" w:lineRule="auto"/>
      <w:ind w:firstLine="567"/>
      <w:jc w:val="both"/>
    </w:pPr>
    <w:rPr>
      <w:rFonts w:ascii="Times New Roman" w:eastAsia="Times New Roman" w:hAnsi="Times New Roman" w:cs="Times New Roman"/>
      <w:sz w:val="28"/>
      <w:szCs w:val="28"/>
      <w:lang w:eastAsia="ru-RU"/>
    </w:rPr>
  </w:style>
  <w:style w:type="table" w:styleId="af2">
    <w:name w:val="Table Grid"/>
    <w:basedOn w:val="a1"/>
    <w:rsid w:val="005336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53368C"/>
    <w:pPr>
      <w:spacing w:after="0" w:line="240" w:lineRule="auto"/>
      <w:ind w:left="720"/>
      <w:contextualSpacing/>
    </w:pPr>
    <w:rPr>
      <w:rFonts w:ascii="Times New Roman" w:eastAsia="Times New Roman" w:hAnsi="Times New Roman" w:cs="Times New Roman"/>
      <w:sz w:val="24"/>
      <w:szCs w:val="24"/>
      <w:lang w:val="uk-UA" w:eastAsia="ru-RU"/>
    </w:rPr>
  </w:style>
  <w:style w:type="character" w:customStyle="1" w:styleId="apple-converted-space">
    <w:name w:val="apple-converted-space"/>
    <w:basedOn w:val="a0"/>
    <w:rsid w:val="0053368C"/>
  </w:style>
  <w:style w:type="paragraph" w:styleId="af4">
    <w:name w:val="Normal (Web)"/>
    <w:basedOn w:val="a"/>
    <w:rsid w:val="005336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List 3"/>
    <w:basedOn w:val="a"/>
    <w:rsid w:val="0053368C"/>
    <w:pPr>
      <w:widowControl w:val="0"/>
      <w:spacing w:after="0" w:line="300" w:lineRule="auto"/>
      <w:ind w:left="849" w:hanging="283"/>
      <w:jc w:val="both"/>
    </w:pPr>
    <w:rPr>
      <w:rFonts w:ascii="Arial" w:eastAsia="Times New Roman" w:hAnsi="Arial" w:cs="Times New Roman"/>
      <w:snapToGrid w:val="0"/>
      <w:sz w:val="16"/>
      <w:szCs w:val="20"/>
      <w:lang w:val="uk-UA" w:eastAsia="ru-RU"/>
    </w:rPr>
  </w:style>
  <w:style w:type="character" w:customStyle="1" w:styleId="50">
    <w:name w:val="Заголовок 5 Знак"/>
    <w:basedOn w:val="a0"/>
    <w:link w:val="5"/>
    <w:uiPriority w:val="9"/>
    <w:semiHidden/>
    <w:rsid w:val="008A386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19780">
      <w:bodyDiv w:val="1"/>
      <w:marLeft w:val="0"/>
      <w:marRight w:val="0"/>
      <w:marTop w:val="0"/>
      <w:marBottom w:val="0"/>
      <w:divBdr>
        <w:top w:val="none" w:sz="0" w:space="0" w:color="auto"/>
        <w:left w:val="none" w:sz="0" w:space="0" w:color="auto"/>
        <w:bottom w:val="none" w:sz="0" w:space="0" w:color="auto"/>
        <w:right w:val="none" w:sz="0" w:space="0" w:color="auto"/>
      </w:divBdr>
    </w:div>
    <w:div w:id="616836943">
      <w:bodyDiv w:val="1"/>
      <w:marLeft w:val="0"/>
      <w:marRight w:val="0"/>
      <w:marTop w:val="0"/>
      <w:marBottom w:val="0"/>
      <w:divBdr>
        <w:top w:val="none" w:sz="0" w:space="0" w:color="auto"/>
        <w:left w:val="none" w:sz="0" w:space="0" w:color="auto"/>
        <w:bottom w:val="none" w:sz="0" w:space="0" w:color="auto"/>
        <w:right w:val="none" w:sz="0" w:space="0" w:color="auto"/>
      </w:divBdr>
    </w:div>
    <w:div w:id="971401211">
      <w:bodyDiv w:val="1"/>
      <w:marLeft w:val="0"/>
      <w:marRight w:val="0"/>
      <w:marTop w:val="0"/>
      <w:marBottom w:val="0"/>
      <w:divBdr>
        <w:top w:val="none" w:sz="0" w:space="0" w:color="auto"/>
        <w:left w:val="none" w:sz="0" w:space="0" w:color="auto"/>
        <w:bottom w:val="none" w:sz="0" w:space="0" w:color="auto"/>
        <w:right w:val="none" w:sz="0" w:space="0" w:color="auto"/>
      </w:divBdr>
    </w:div>
    <w:div w:id="1459103459">
      <w:bodyDiv w:val="1"/>
      <w:marLeft w:val="0"/>
      <w:marRight w:val="0"/>
      <w:marTop w:val="0"/>
      <w:marBottom w:val="0"/>
      <w:divBdr>
        <w:top w:val="none" w:sz="0" w:space="0" w:color="auto"/>
        <w:left w:val="none" w:sz="0" w:space="0" w:color="auto"/>
        <w:bottom w:val="none" w:sz="0" w:space="0" w:color="auto"/>
        <w:right w:val="none" w:sz="0" w:space="0" w:color="auto"/>
      </w:divBdr>
    </w:div>
    <w:div w:id="1920014237">
      <w:bodyDiv w:val="1"/>
      <w:marLeft w:val="0"/>
      <w:marRight w:val="0"/>
      <w:marTop w:val="0"/>
      <w:marBottom w:val="0"/>
      <w:divBdr>
        <w:top w:val="none" w:sz="0" w:space="0" w:color="auto"/>
        <w:left w:val="none" w:sz="0" w:space="0" w:color="auto"/>
        <w:bottom w:val="none" w:sz="0" w:space="0" w:color="auto"/>
        <w:right w:val="none" w:sz="0" w:space="0" w:color="auto"/>
      </w:divBdr>
    </w:div>
    <w:div w:id="211466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r.nau.edu.ua/handle/NAU/23259"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18</Pages>
  <Words>25277</Words>
  <Characters>14408</Characters>
  <Application>Microsoft Office Word</Application>
  <DocSecurity>0</DocSecurity>
  <Lines>120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Гость</cp:lastModifiedBy>
  <cp:revision>7</cp:revision>
  <dcterms:created xsi:type="dcterms:W3CDTF">2018-07-04T13:00:00Z</dcterms:created>
  <dcterms:modified xsi:type="dcterms:W3CDTF">2018-07-05T12:35:00Z</dcterms:modified>
</cp:coreProperties>
</file>