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0D" w:rsidRPr="00C85B3D" w:rsidRDefault="000F120D" w:rsidP="000F120D">
      <w:pPr>
        <w:pageBreakBefore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0F120D" w:rsidRPr="00C85B3D" w:rsidRDefault="000F120D" w:rsidP="000F120D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0F120D" w:rsidRPr="00C85B3D" w:rsidRDefault="000F120D" w:rsidP="000F120D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Навчально-науковий г</w:t>
      </w:r>
      <w:r w:rsidRPr="00C85B3D">
        <w:rPr>
          <w:rFonts w:ascii="Times New Roman" w:hAnsi="Times New Roman"/>
          <w:b/>
          <w:sz w:val="28"/>
          <w:szCs w:val="28"/>
          <w:lang w:val="uk-UA" w:eastAsia="ar-SA"/>
        </w:rPr>
        <w:t>уманітарний інститут</w:t>
      </w:r>
    </w:p>
    <w:p w:rsidR="000F120D" w:rsidRPr="00C85B3D" w:rsidRDefault="000F120D" w:rsidP="000F120D">
      <w:pPr>
        <w:spacing w:line="360" w:lineRule="auto"/>
        <w:ind w:firstLine="709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                                  </w:t>
      </w:r>
      <w:r w:rsidRPr="00C85B3D">
        <w:rPr>
          <w:rFonts w:ascii="Times New Roman" w:hAnsi="Times New Roman"/>
          <w:b/>
          <w:sz w:val="28"/>
          <w:szCs w:val="28"/>
          <w:lang w:val="uk-UA" w:eastAsia="ar-SA"/>
        </w:rPr>
        <w:t xml:space="preserve">Кафедра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іноземної філології</w:t>
      </w: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НАВЧАЛЬНО-МЕТОДИЧНІ МАТЕРІАЛИ </w:t>
      </w:r>
    </w:p>
    <w:p w:rsidR="000F120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З ДИСЦИПЛІНИ</w:t>
      </w: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sz w:val="28"/>
          <w:szCs w:val="28"/>
          <w:lang w:val="uk-UA" w:eastAsia="ar-SA"/>
        </w:rPr>
        <w:t>Іноземна мова за професійним спрямуванням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>»</w:t>
      </w:r>
    </w:p>
    <w:p w:rsidR="00071E66" w:rsidRDefault="00071E66" w:rsidP="00071E66">
      <w:pPr>
        <w:pStyle w:val="3"/>
        <w:rPr>
          <w:sz w:val="26"/>
          <w:szCs w:val="26"/>
        </w:rPr>
      </w:pPr>
      <w:r>
        <w:rPr>
          <w:sz w:val="26"/>
          <w:szCs w:val="26"/>
        </w:rPr>
        <w:t>Галузь знань: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  <w:lang w:val="ru-RU"/>
        </w:rPr>
        <w:t>23    «</w:t>
      </w:r>
      <w:r>
        <w:rPr>
          <w:b/>
          <w:sz w:val="26"/>
          <w:szCs w:val="26"/>
        </w:rPr>
        <w:t>Соціальна робота»</w:t>
      </w:r>
      <w:r>
        <w:rPr>
          <w:b/>
          <w:sz w:val="26"/>
          <w:szCs w:val="26"/>
        </w:rPr>
        <w:tab/>
      </w:r>
    </w:p>
    <w:p w:rsidR="00071E66" w:rsidRDefault="00071E66" w:rsidP="00071E66">
      <w:pPr>
        <w:pStyle w:val="3"/>
        <w:rPr>
          <w:b/>
          <w:sz w:val="26"/>
          <w:szCs w:val="26"/>
        </w:rPr>
      </w:pPr>
      <w:r>
        <w:rPr>
          <w:sz w:val="26"/>
          <w:szCs w:val="26"/>
        </w:rPr>
        <w:t xml:space="preserve">Спеціальність: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231  «Соціальна робота» </w:t>
      </w:r>
    </w:p>
    <w:p w:rsidR="00071E66" w:rsidRDefault="00071E66" w:rsidP="00071E66">
      <w:pPr>
        <w:pStyle w:val="3"/>
        <w:rPr>
          <w:b/>
          <w:sz w:val="26"/>
          <w:szCs w:val="26"/>
        </w:rPr>
      </w:pPr>
      <w:r>
        <w:rPr>
          <w:sz w:val="26"/>
          <w:szCs w:val="26"/>
        </w:rPr>
        <w:t>Спеціалізація: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>
        <w:rPr>
          <w:b/>
          <w:sz w:val="26"/>
          <w:szCs w:val="26"/>
        </w:rPr>
        <w:t>«Соціальна робота»</w:t>
      </w:r>
      <w:r>
        <w:rPr>
          <w:b/>
          <w:sz w:val="26"/>
          <w:szCs w:val="26"/>
        </w:rPr>
        <w:tab/>
      </w:r>
    </w:p>
    <w:p w:rsidR="000F120D" w:rsidRPr="004F5240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sz w:val="28"/>
          <w:szCs w:val="28"/>
          <w:lang w:val="uk-UA" w:eastAsia="ar-SA"/>
        </w:rPr>
        <w:t>Укладач:</w:t>
      </w:r>
    </w:p>
    <w:p w:rsidR="000F120D" w:rsidRPr="00C85B3D" w:rsidRDefault="004F5240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доцент</w:t>
      </w:r>
      <w:r w:rsidR="000F120D" w:rsidRPr="00C85B3D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Гринюк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С.П.</w:t>
      </w:r>
    </w:p>
    <w:p w:rsidR="000F120D" w:rsidRPr="00C85B3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Default="000F120D" w:rsidP="000F120D">
      <w:pPr>
        <w:tabs>
          <w:tab w:val="left" w:pos="4860"/>
        </w:tabs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Навчально-методичні матеріали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 розглянут</w:t>
      </w:r>
      <w:r>
        <w:rPr>
          <w:rFonts w:ascii="Times New Roman" w:hAnsi="Times New Roman"/>
          <w:sz w:val="28"/>
          <w:szCs w:val="28"/>
          <w:lang w:val="uk-UA" w:eastAsia="ar-SA"/>
        </w:rPr>
        <w:t>і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 та схвален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і                </w:t>
      </w:r>
    </w:p>
    <w:p w:rsidR="000F120D" w:rsidRPr="00C85B3D" w:rsidRDefault="000F120D" w:rsidP="000F120D">
      <w:pPr>
        <w:tabs>
          <w:tab w:val="left" w:pos="4860"/>
        </w:tabs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на засіданні кафедри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іноземної філології </w:t>
      </w:r>
    </w:p>
    <w:p w:rsidR="000F120D" w:rsidRDefault="000F120D" w:rsidP="000F120D">
      <w:pPr>
        <w:tabs>
          <w:tab w:val="left" w:pos="4860"/>
        </w:tabs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>Пр</w:t>
      </w:r>
      <w:r>
        <w:rPr>
          <w:rFonts w:ascii="Times New Roman" w:hAnsi="Times New Roman"/>
          <w:sz w:val="28"/>
          <w:szCs w:val="28"/>
          <w:lang w:val="uk-UA" w:eastAsia="ar-SA"/>
        </w:rPr>
        <w:t>отокол № ____ від «___»_____2018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 р.</w:t>
      </w:r>
    </w:p>
    <w:p w:rsidR="000F120D" w:rsidRPr="00C85B3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авідувач кафедри _____ </w:t>
      </w:r>
      <w:r>
        <w:rPr>
          <w:rFonts w:ascii="Times New Roman" w:hAnsi="Times New Roman"/>
          <w:sz w:val="28"/>
          <w:szCs w:val="28"/>
          <w:lang w:val="uk-UA" w:eastAsia="ar-SA"/>
        </w:rPr>
        <w:t>Ковтун О.В.</w:t>
      </w:r>
    </w:p>
    <w:p w:rsidR="000F120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29045D" w:rsidRPr="0029045D" w:rsidRDefault="000F120D" w:rsidP="0029045D">
      <w:pPr>
        <w:jc w:val="both"/>
        <w:rPr>
          <w:rFonts w:ascii="Times New Roman" w:hAnsi="Times New Roman"/>
          <w:b/>
          <w:lang w:val="uk-UA" w:eastAsia="ru-RU" w:bidi="ar-SA"/>
        </w:rPr>
      </w:pPr>
      <w:bookmarkStart w:id="0" w:name="_GoBack"/>
      <w:bookmarkEnd w:id="0"/>
      <w:r w:rsidRPr="000F120D">
        <w:rPr>
          <w:rFonts w:ascii="Times New Roman" w:hAnsi="Times New Roman"/>
          <w:b/>
          <w:sz w:val="27"/>
          <w:szCs w:val="27"/>
          <w:lang w:val="uk-UA" w:eastAsia="ru-RU" w:bidi="ar-SA"/>
        </w:rPr>
        <w:lastRenderedPageBreak/>
        <w:t xml:space="preserve">    </w:t>
      </w:r>
      <w:r w:rsidR="0029045D" w:rsidRPr="0029045D">
        <w:rPr>
          <w:rFonts w:ascii="Times New Roman" w:hAnsi="Times New Roman"/>
          <w:b/>
          <w:lang w:val="uk-UA" w:eastAsia="ru-RU" w:bidi="ar-SA"/>
        </w:rPr>
        <w:t>3. НАВЧАЛЬНО-МЕТОДИЧНІ МАТЕРІАЛИ З ДИСЦИПЛІНИ</w:t>
      </w:r>
    </w:p>
    <w:p w:rsidR="0029045D" w:rsidRPr="0029045D" w:rsidRDefault="0029045D" w:rsidP="0029045D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 w:bidi="ar-SA"/>
        </w:rPr>
      </w:pPr>
    </w:p>
    <w:p w:rsidR="0029045D" w:rsidRPr="0029045D" w:rsidRDefault="0029045D" w:rsidP="0029045D">
      <w:pPr>
        <w:tabs>
          <w:tab w:val="left" w:pos="1134"/>
        </w:tabs>
        <w:ind w:firstLine="709"/>
        <w:rPr>
          <w:rFonts w:ascii="Times New Roman" w:hAnsi="Times New Roman"/>
          <w:b/>
          <w:bCs/>
          <w:sz w:val="27"/>
          <w:szCs w:val="27"/>
          <w:lang w:val="uk-UA" w:eastAsia="ru-RU" w:bidi="ar-SA"/>
        </w:rPr>
      </w:pPr>
      <w:r w:rsidRPr="0029045D">
        <w:rPr>
          <w:rFonts w:ascii="Times New Roman" w:hAnsi="Times New Roman"/>
          <w:b/>
          <w:bCs/>
          <w:sz w:val="27"/>
          <w:szCs w:val="27"/>
          <w:lang w:val="uk-UA" w:eastAsia="ru-RU" w:bidi="ar-SA"/>
        </w:rPr>
        <w:t>3.1. Основні рекомендовані джерела</w:t>
      </w:r>
    </w:p>
    <w:p w:rsidR="0029045D" w:rsidRPr="0029045D" w:rsidRDefault="0029045D" w:rsidP="0029045D">
      <w:pPr>
        <w:tabs>
          <w:tab w:val="left" w:pos="1134"/>
        </w:tabs>
        <w:ind w:firstLine="709"/>
        <w:rPr>
          <w:rFonts w:ascii="Times New Roman" w:hAnsi="Times New Roman"/>
          <w:b/>
          <w:sz w:val="27"/>
          <w:szCs w:val="27"/>
          <w:lang w:val="uk-UA" w:eastAsia="ru-RU" w:bidi="ar-SA"/>
        </w:rPr>
      </w:pPr>
    </w:p>
    <w:p w:rsidR="0029045D" w:rsidRPr="0029045D" w:rsidRDefault="0029045D" w:rsidP="0029045D">
      <w:pPr>
        <w:ind w:firstLine="567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29045D">
        <w:rPr>
          <w:rFonts w:ascii="Times New Roman" w:hAnsi="Times New Roman"/>
          <w:sz w:val="28"/>
          <w:szCs w:val="28"/>
          <w:lang w:val="uk-UA" w:eastAsia="ru-RU" w:bidi="ar-SA"/>
        </w:rPr>
        <w:t xml:space="preserve">3.1.1. </w:t>
      </w:r>
      <w:proofErr w:type="spellStart"/>
      <w:r w:rsidRPr="0029045D">
        <w:rPr>
          <w:rFonts w:ascii="Times New Roman" w:hAnsi="Times New Roman"/>
          <w:sz w:val="28"/>
          <w:szCs w:val="28"/>
          <w:lang w:val="uk-UA" w:eastAsia="ru-RU" w:bidi="ar-SA"/>
        </w:rPr>
        <w:t>Акмалдінова</w:t>
      </w:r>
      <w:proofErr w:type="spellEnd"/>
      <w:r w:rsidRPr="0029045D">
        <w:rPr>
          <w:rFonts w:ascii="Times New Roman" w:hAnsi="Times New Roman"/>
          <w:sz w:val="28"/>
          <w:szCs w:val="28"/>
          <w:lang w:val="uk-UA" w:eastAsia="ru-RU" w:bidi="ar-SA"/>
        </w:rPr>
        <w:t xml:space="preserve"> О.М. Англійська мова. </w:t>
      </w:r>
      <w:proofErr w:type="spellStart"/>
      <w:r w:rsidRPr="0029045D">
        <w:rPr>
          <w:rFonts w:ascii="Times New Roman" w:hAnsi="Times New Roman"/>
          <w:sz w:val="28"/>
          <w:szCs w:val="28"/>
          <w:lang w:val="uk-UA" w:eastAsia="ru-RU" w:bidi="ar-SA"/>
        </w:rPr>
        <w:t>Business</w:t>
      </w:r>
      <w:proofErr w:type="spellEnd"/>
      <w:r w:rsidRPr="0029045D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proofErr w:type="spellStart"/>
      <w:r w:rsidRPr="0029045D">
        <w:rPr>
          <w:rFonts w:ascii="Times New Roman" w:hAnsi="Times New Roman"/>
          <w:sz w:val="28"/>
          <w:szCs w:val="28"/>
          <w:lang w:val="uk-UA" w:eastAsia="ru-RU" w:bidi="ar-SA"/>
        </w:rPr>
        <w:t>correspondence</w:t>
      </w:r>
      <w:proofErr w:type="spellEnd"/>
      <w:r w:rsidRPr="0029045D">
        <w:rPr>
          <w:rFonts w:ascii="Times New Roman" w:hAnsi="Times New Roman"/>
          <w:sz w:val="28"/>
          <w:szCs w:val="28"/>
          <w:lang w:val="uk-UA" w:eastAsia="ru-RU" w:bidi="ar-SA"/>
        </w:rPr>
        <w:t xml:space="preserve"> : навчально-методичний посібник для </w:t>
      </w:r>
      <w:proofErr w:type="spellStart"/>
      <w:r w:rsidRPr="0029045D">
        <w:rPr>
          <w:rFonts w:ascii="Times New Roman" w:hAnsi="Times New Roman"/>
          <w:sz w:val="28"/>
          <w:szCs w:val="28"/>
          <w:lang w:val="uk-UA" w:eastAsia="ru-RU" w:bidi="ar-SA"/>
        </w:rPr>
        <w:t>студ</w:t>
      </w:r>
      <w:proofErr w:type="spellEnd"/>
      <w:r w:rsidRPr="0029045D">
        <w:rPr>
          <w:rFonts w:ascii="Times New Roman" w:hAnsi="Times New Roman"/>
          <w:sz w:val="28"/>
          <w:szCs w:val="28"/>
          <w:lang w:val="uk-UA" w:eastAsia="ru-RU" w:bidi="ar-SA"/>
        </w:rPr>
        <w:t>. 5-го курсу всіх спец./ О.М. </w:t>
      </w:r>
      <w:proofErr w:type="spellStart"/>
      <w:r w:rsidRPr="0029045D">
        <w:rPr>
          <w:rFonts w:ascii="Times New Roman" w:hAnsi="Times New Roman"/>
          <w:sz w:val="28"/>
          <w:szCs w:val="28"/>
          <w:lang w:val="uk-UA" w:eastAsia="ru-RU" w:bidi="ar-SA"/>
        </w:rPr>
        <w:t>Акмалдінова</w:t>
      </w:r>
      <w:proofErr w:type="spellEnd"/>
      <w:r w:rsidRPr="0029045D">
        <w:rPr>
          <w:rFonts w:ascii="Times New Roman" w:hAnsi="Times New Roman"/>
          <w:sz w:val="28"/>
          <w:szCs w:val="28"/>
          <w:lang w:val="uk-UA" w:eastAsia="ru-RU" w:bidi="ar-SA"/>
        </w:rPr>
        <w:t>. – К. : КМУЦА, 2000. – 92 с.</w:t>
      </w:r>
    </w:p>
    <w:p w:rsidR="0029045D" w:rsidRPr="0029045D" w:rsidRDefault="0029045D" w:rsidP="0029045D">
      <w:pPr>
        <w:ind w:firstLine="56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29045D">
        <w:rPr>
          <w:rFonts w:ascii="Times New Roman" w:hAnsi="Times New Roman"/>
          <w:sz w:val="27"/>
          <w:szCs w:val="27"/>
          <w:lang w:val="uk-UA" w:eastAsia="ru-RU" w:bidi="ar-SA"/>
        </w:rPr>
        <w:t>3.1.2. Верба Л.Г. Граматика сучасної англійської мови /Л.Г. Верба, Г.В. Верба. – К. : Логос, 1997. – 341 с.</w:t>
      </w:r>
    </w:p>
    <w:p w:rsidR="0029045D" w:rsidRPr="0029045D" w:rsidRDefault="0029045D" w:rsidP="0029045D">
      <w:pPr>
        <w:ind w:firstLine="56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29045D">
        <w:rPr>
          <w:rFonts w:ascii="Times New Roman" w:hAnsi="Times New Roman"/>
          <w:sz w:val="27"/>
          <w:szCs w:val="27"/>
          <w:lang w:val="ru-RU" w:eastAsia="ru-RU" w:bidi="ar-SA"/>
        </w:rPr>
        <w:t>3.1.</w:t>
      </w:r>
      <w:r w:rsidRPr="0029045D">
        <w:rPr>
          <w:rFonts w:ascii="Times New Roman" w:hAnsi="Times New Roman"/>
          <w:sz w:val="27"/>
          <w:szCs w:val="27"/>
          <w:lang w:val="uk-UA" w:eastAsia="ru-RU" w:bidi="ar-SA"/>
        </w:rPr>
        <w:t xml:space="preserve">3. Іванова Н.І. </w:t>
      </w:r>
      <w:proofErr w:type="gramStart"/>
      <w:r w:rsidRPr="0029045D">
        <w:rPr>
          <w:rFonts w:ascii="Times New Roman" w:hAnsi="Times New Roman"/>
          <w:sz w:val="27"/>
          <w:szCs w:val="27"/>
          <w:lang w:val="uk-UA" w:eastAsia="ru-RU" w:bidi="ar-SA"/>
        </w:rPr>
        <w:t>Англ</w:t>
      </w:r>
      <w:proofErr w:type="gramEnd"/>
      <w:r w:rsidRPr="0029045D">
        <w:rPr>
          <w:rFonts w:ascii="Times New Roman" w:hAnsi="Times New Roman"/>
          <w:sz w:val="27"/>
          <w:szCs w:val="27"/>
          <w:lang w:val="uk-UA" w:eastAsia="ru-RU" w:bidi="ar-SA"/>
        </w:rPr>
        <w:t xml:space="preserve">ійська мова. </w:t>
      </w:r>
      <w:r w:rsidRPr="0029045D">
        <w:rPr>
          <w:rFonts w:ascii="Times New Roman" w:hAnsi="Times New Roman"/>
          <w:sz w:val="27"/>
          <w:szCs w:val="27"/>
          <w:lang w:eastAsia="ru-RU" w:bidi="ar-SA"/>
        </w:rPr>
        <w:t>Sociology</w:t>
      </w:r>
      <w:r w:rsidRPr="0029045D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29045D">
        <w:rPr>
          <w:rFonts w:ascii="Times New Roman" w:hAnsi="Times New Roman"/>
          <w:sz w:val="27"/>
          <w:szCs w:val="27"/>
          <w:lang w:eastAsia="ru-RU" w:bidi="ar-SA"/>
        </w:rPr>
        <w:t>in</w:t>
      </w:r>
      <w:r w:rsidRPr="0029045D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29045D">
        <w:rPr>
          <w:rFonts w:ascii="Times New Roman" w:hAnsi="Times New Roman"/>
          <w:sz w:val="27"/>
          <w:szCs w:val="27"/>
          <w:lang w:eastAsia="ru-RU" w:bidi="ar-SA"/>
        </w:rPr>
        <w:t>Human</w:t>
      </w:r>
      <w:r w:rsidRPr="0029045D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29045D">
        <w:rPr>
          <w:rFonts w:ascii="Times New Roman" w:hAnsi="Times New Roman"/>
          <w:sz w:val="27"/>
          <w:szCs w:val="27"/>
          <w:lang w:eastAsia="ru-RU" w:bidi="ar-SA"/>
        </w:rPr>
        <w:t>life</w:t>
      </w:r>
      <w:r w:rsidRPr="0029045D">
        <w:rPr>
          <w:rFonts w:ascii="Times New Roman" w:hAnsi="Times New Roman"/>
          <w:sz w:val="27"/>
          <w:szCs w:val="27"/>
          <w:lang w:val="uk-UA" w:eastAsia="ru-RU" w:bidi="ar-SA"/>
        </w:rPr>
        <w:t xml:space="preserve"> / Н.І. Іванова, Г.Б. </w:t>
      </w:r>
      <w:proofErr w:type="spellStart"/>
      <w:r w:rsidRPr="0029045D">
        <w:rPr>
          <w:rFonts w:ascii="Times New Roman" w:hAnsi="Times New Roman"/>
          <w:sz w:val="27"/>
          <w:szCs w:val="27"/>
          <w:lang w:val="uk-UA" w:eastAsia="ru-RU" w:bidi="ar-SA"/>
        </w:rPr>
        <w:t>Шалагінова</w:t>
      </w:r>
      <w:proofErr w:type="spellEnd"/>
      <w:r w:rsidRPr="0029045D">
        <w:rPr>
          <w:rFonts w:ascii="Times New Roman" w:hAnsi="Times New Roman"/>
          <w:sz w:val="27"/>
          <w:szCs w:val="27"/>
          <w:lang w:val="uk-UA" w:eastAsia="ru-RU" w:bidi="ar-SA"/>
        </w:rPr>
        <w:t>– К</w:t>
      </w:r>
      <w:proofErr w:type="gramStart"/>
      <w:r w:rsidRPr="0029045D">
        <w:rPr>
          <w:rFonts w:ascii="Times New Roman" w:hAnsi="Times New Roman"/>
          <w:sz w:val="27"/>
          <w:szCs w:val="27"/>
          <w:lang w:val="uk-UA" w:eastAsia="ru-RU" w:bidi="ar-SA"/>
        </w:rPr>
        <w:t>. :</w:t>
      </w:r>
      <w:proofErr w:type="gramEnd"/>
      <w:r w:rsidRPr="0029045D">
        <w:rPr>
          <w:rFonts w:ascii="Times New Roman" w:hAnsi="Times New Roman"/>
          <w:sz w:val="27"/>
          <w:szCs w:val="27"/>
          <w:lang w:val="uk-UA" w:eastAsia="ru-RU" w:bidi="ar-SA"/>
        </w:rPr>
        <w:t xml:space="preserve"> НАУ, 2003. –42 с.</w:t>
      </w:r>
    </w:p>
    <w:p w:rsidR="0029045D" w:rsidRPr="0029045D" w:rsidRDefault="0029045D" w:rsidP="0029045D">
      <w:pPr>
        <w:ind w:firstLine="56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29045D">
        <w:rPr>
          <w:rFonts w:ascii="Times New Roman" w:hAnsi="Times New Roman"/>
          <w:sz w:val="27"/>
          <w:szCs w:val="27"/>
          <w:lang w:eastAsia="ru-RU" w:bidi="ar-SA"/>
        </w:rPr>
        <w:t>3.1.</w:t>
      </w:r>
      <w:r w:rsidRPr="0029045D">
        <w:rPr>
          <w:rFonts w:ascii="Times New Roman" w:hAnsi="Times New Roman"/>
          <w:sz w:val="27"/>
          <w:szCs w:val="27"/>
          <w:lang w:val="uk-UA" w:eastAsia="ru-RU" w:bidi="ar-SA"/>
        </w:rPr>
        <w:t xml:space="preserve">4. </w:t>
      </w:r>
      <w:r w:rsidRPr="0029045D">
        <w:rPr>
          <w:rFonts w:ascii="Times New Roman" w:hAnsi="Times New Roman"/>
          <w:sz w:val="27"/>
          <w:szCs w:val="27"/>
          <w:lang w:eastAsia="ru-RU" w:bidi="ar-SA"/>
        </w:rPr>
        <w:t>Baugh W.E. Introduction to Social and Community Care Services</w:t>
      </w:r>
      <w:r w:rsidRPr="0029045D">
        <w:rPr>
          <w:rFonts w:ascii="Times New Roman" w:hAnsi="Times New Roman"/>
          <w:sz w:val="27"/>
          <w:szCs w:val="27"/>
          <w:lang w:val="uk-UA" w:eastAsia="ru-RU" w:bidi="ar-SA"/>
        </w:rPr>
        <w:t xml:space="preserve"> / </w:t>
      </w:r>
      <w:r w:rsidRPr="0029045D">
        <w:rPr>
          <w:rFonts w:ascii="Times New Roman" w:hAnsi="Times New Roman"/>
          <w:sz w:val="27"/>
          <w:szCs w:val="27"/>
          <w:lang w:eastAsia="ru-RU" w:bidi="ar-SA"/>
        </w:rPr>
        <w:t>W.E.</w:t>
      </w:r>
      <w:r w:rsidRPr="0029045D">
        <w:rPr>
          <w:rFonts w:ascii="Times New Roman" w:hAnsi="Times New Roman"/>
          <w:sz w:val="27"/>
          <w:szCs w:val="27"/>
          <w:lang w:val="uk-UA" w:eastAsia="ru-RU" w:bidi="ar-SA"/>
        </w:rPr>
        <w:t> </w:t>
      </w:r>
      <w:r w:rsidRPr="0029045D">
        <w:rPr>
          <w:rFonts w:ascii="Times New Roman" w:hAnsi="Times New Roman"/>
          <w:sz w:val="27"/>
          <w:szCs w:val="27"/>
          <w:lang w:eastAsia="ru-RU" w:bidi="ar-SA"/>
        </w:rPr>
        <w:t xml:space="preserve">Baugh </w:t>
      </w:r>
      <w:r w:rsidRPr="0029045D">
        <w:rPr>
          <w:rFonts w:ascii="Times New Roman" w:hAnsi="Times New Roman"/>
          <w:sz w:val="27"/>
          <w:szCs w:val="27"/>
          <w:lang w:val="uk-UA" w:eastAsia="ru-RU" w:bidi="ar-SA"/>
        </w:rPr>
        <w:t xml:space="preserve">– </w:t>
      </w:r>
      <w:proofErr w:type="gramStart"/>
      <w:r w:rsidRPr="0029045D">
        <w:rPr>
          <w:rFonts w:ascii="Times New Roman" w:hAnsi="Times New Roman"/>
          <w:sz w:val="27"/>
          <w:szCs w:val="27"/>
          <w:lang w:eastAsia="ru-RU" w:bidi="ar-SA"/>
        </w:rPr>
        <w:t>Kent</w:t>
      </w:r>
      <w:r w:rsidRPr="0029045D">
        <w:rPr>
          <w:rFonts w:ascii="Times New Roman" w:hAnsi="Times New Roman"/>
          <w:sz w:val="27"/>
          <w:szCs w:val="27"/>
          <w:lang w:val="uk-UA" w:eastAsia="ru-RU" w:bidi="ar-SA"/>
        </w:rPr>
        <w:t> </w:t>
      </w:r>
      <w:r w:rsidRPr="0029045D">
        <w:rPr>
          <w:rFonts w:ascii="Times New Roman" w:hAnsi="Times New Roman"/>
          <w:sz w:val="27"/>
          <w:szCs w:val="27"/>
          <w:lang w:eastAsia="ru-RU" w:bidi="ar-SA"/>
        </w:rPr>
        <w:t>:</w:t>
      </w:r>
      <w:proofErr w:type="gramEnd"/>
      <w:r w:rsidRPr="0029045D">
        <w:rPr>
          <w:rFonts w:ascii="Times New Roman" w:hAnsi="Times New Roman"/>
          <w:sz w:val="27"/>
          <w:szCs w:val="27"/>
          <w:lang w:eastAsia="ru-RU" w:bidi="ar-SA"/>
        </w:rPr>
        <w:t xml:space="preserve"> </w:t>
      </w:r>
      <w:proofErr w:type="spellStart"/>
      <w:r w:rsidRPr="0029045D">
        <w:rPr>
          <w:rFonts w:ascii="Times New Roman" w:hAnsi="Times New Roman"/>
          <w:sz w:val="27"/>
          <w:szCs w:val="27"/>
          <w:lang w:eastAsia="ru-RU" w:bidi="ar-SA"/>
        </w:rPr>
        <w:t>Mackays</w:t>
      </w:r>
      <w:proofErr w:type="spellEnd"/>
      <w:r w:rsidRPr="0029045D">
        <w:rPr>
          <w:rFonts w:ascii="Times New Roman" w:hAnsi="Times New Roman"/>
          <w:sz w:val="27"/>
          <w:szCs w:val="27"/>
          <w:lang w:eastAsia="ru-RU" w:bidi="ar-SA"/>
        </w:rPr>
        <w:t xml:space="preserve"> of Chatham, 1994. – 360 p.</w:t>
      </w:r>
    </w:p>
    <w:p w:rsidR="0029045D" w:rsidRPr="0029045D" w:rsidRDefault="0029045D" w:rsidP="0029045D">
      <w:pPr>
        <w:ind w:firstLine="56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29045D">
        <w:rPr>
          <w:rFonts w:ascii="Times New Roman" w:hAnsi="Times New Roman"/>
          <w:sz w:val="27"/>
          <w:szCs w:val="27"/>
          <w:lang w:eastAsia="ru-RU" w:bidi="ar-SA"/>
        </w:rPr>
        <w:t>3.1.</w:t>
      </w:r>
      <w:r w:rsidRPr="0029045D">
        <w:rPr>
          <w:rFonts w:ascii="Times New Roman" w:hAnsi="Times New Roman"/>
          <w:sz w:val="27"/>
          <w:szCs w:val="27"/>
          <w:lang w:val="uk-UA" w:eastAsia="ru-RU" w:bidi="ar-SA"/>
        </w:rPr>
        <w:t xml:space="preserve">5. </w:t>
      </w:r>
      <w:r w:rsidRPr="0029045D">
        <w:rPr>
          <w:rFonts w:ascii="Times New Roman" w:hAnsi="Times New Roman"/>
          <w:sz w:val="27"/>
          <w:szCs w:val="27"/>
          <w:lang w:eastAsia="ru-RU" w:bidi="ar-SA"/>
        </w:rPr>
        <w:t>Challis</w:t>
      </w:r>
      <w:r w:rsidRPr="0029045D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29045D">
        <w:rPr>
          <w:rFonts w:ascii="Times New Roman" w:hAnsi="Times New Roman"/>
          <w:sz w:val="27"/>
          <w:szCs w:val="27"/>
          <w:lang w:eastAsia="ru-RU" w:bidi="ar-SA"/>
        </w:rPr>
        <w:t>L</w:t>
      </w:r>
      <w:r w:rsidRPr="0029045D">
        <w:rPr>
          <w:rFonts w:ascii="Times New Roman" w:hAnsi="Times New Roman"/>
          <w:sz w:val="27"/>
          <w:szCs w:val="27"/>
          <w:lang w:val="uk-UA" w:eastAsia="ru-RU" w:bidi="ar-SA"/>
        </w:rPr>
        <w:t xml:space="preserve">. </w:t>
      </w:r>
      <w:r w:rsidRPr="0029045D">
        <w:rPr>
          <w:rFonts w:ascii="Times New Roman" w:hAnsi="Times New Roman"/>
          <w:sz w:val="27"/>
          <w:szCs w:val="27"/>
          <w:lang w:eastAsia="ru-RU" w:bidi="ar-SA"/>
        </w:rPr>
        <w:t>Organizing</w:t>
      </w:r>
      <w:r w:rsidRPr="0029045D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29045D">
        <w:rPr>
          <w:rFonts w:ascii="Times New Roman" w:hAnsi="Times New Roman"/>
          <w:sz w:val="27"/>
          <w:szCs w:val="27"/>
          <w:lang w:eastAsia="ru-RU" w:bidi="ar-SA"/>
        </w:rPr>
        <w:t>Public</w:t>
      </w:r>
      <w:r w:rsidRPr="0029045D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29045D">
        <w:rPr>
          <w:rFonts w:ascii="Times New Roman" w:hAnsi="Times New Roman"/>
          <w:sz w:val="27"/>
          <w:szCs w:val="27"/>
          <w:lang w:eastAsia="ru-RU" w:bidi="ar-SA"/>
        </w:rPr>
        <w:t>Social</w:t>
      </w:r>
      <w:r w:rsidRPr="0029045D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29045D">
        <w:rPr>
          <w:rFonts w:ascii="Times New Roman" w:hAnsi="Times New Roman"/>
          <w:sz w:val="27"/>
          <w:szCs w:val="27"/>
          <w:lang w:eastAsia="ru-RU" w:bidi="ar-SA"/>
        </w:rPr>
        <w:t>Services</w:t>
      </w:r>
      <w:r w:rsidRPr="0029045D">
        <w:rPr>
          <w:rFonts w:ascii="Times New Roman" w:hAnsi="Times New Roman"/>
          <w:sz w:val="27"/>
          <w:szCs w:val="27"/>
          <w:lang w:val="uk-UA" w:eastAsia="ru-RU" w:bidi="ar-SA"/>
        </w:rPr>
        <w:t xml:space="preserve"> / </w:t>
      </w:r>
      <w:r w:rsidRPr="0029045D">
        <w:rPr>
          <w:rFonts w:ascii="Times New Roman" w:hAnsi="Times New Roman"/>
          <w:sz w:val="27"/>
          <w:szCs w:val="27"/>
          <w:lang w:eastAsia="ru-RU" w:bidi="ar-SA"/>
        </w:rPr>
        <w:t>L</w:t>
      </w:r>
      <w:r w:rsidRPr="0029045D">
        <w:rPr>
          <w:rFonts w:ascii="Times New Roman" w:hAnsi="Times New Roman"/>
          <w:sz w:val="27"/>
          <w:szCs w:val="27"/>
          <w:lang w:val="uk-UA" w:eastAsia="ru-RU" w:bidi="ar-SA"/>
        </w:rPr>
        <w:t>. </w:t>
      </w:r>
      <w:r w:rsidRPr="0029045D">
        <w:rPr>
          <w:rFonts w:ascii="Times New Roman" w:hAnsi="Times New Roman"/>
          <w:sz w:val="27"/>
          <w:szCs w:val="27"/>
          <w:lang w:eastAsia="ru-RU" w:bidi="ar-SA"/>
        </w:rPr>
        <w:t>Challis</w:t>
      </w:r>
      <w:r w:rsidRPr="0029045D">
        <w:rPr>
          <w:rFonts w:ascii="Times New Roman" w:hAnsi="Times New Roman"/>
          <w:sz w:val="27"/>
          <w:szCs w:val="27"/>
          <w:lang w:val="uk-UA" w:eastAsia="ru-RU" w:bidi="ar-SA"/>
        </w:rPr>
        <w:t xml:space="preserve"> – </w:t>
      </w:r>
      <w:proofErr w:type="gramStart"/>
      <w:r w:rsidRPr="0029045D">
        <w:rPr>
          <w:rFonts w:ascii="Times New Roman" w:hAnsi="Times New Roman"/>
          <w:sz w:val="27"/>
          <w:szCs w:val="27"/>
          <w:lang w:eastAsia="ru-RU" w:bidi="ar-SA"/>
        </w:rPr>
        <w:t>London</w:t>
      </w:r>
      <w:r w:rsidRPr="0029045D">
        <w:rPr>
          <w:rFonts w:ascii="Times New Roman" w:hAnsi="Times New Roman"/>
          <w:sz w:val="27"/>
          <w:szCs w:val="27"/>
          <w:lang w:val="uk-UA" w:eastAsia="ru-RU" w:bidi="ar-SA"/>
        </w:rPr>
        <w:t> :</w:t>
      </w:r>
      <w:proofErr w:type="gramEnd"/>
      <w:r w:rsidRPr="0029045D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29045D">
        <w:rPr>
          <w:rFonts w:ascii="Times New Roman" w:hAnsi="Times New Roman"/>
          <w:sz w:val="27"/>
          <w:szCs w:val="27"/>
          <w:lang w:eastAsia="ru-RU" w:bidi="ar-SA"/>
        </w:rPr>
        <w:t>Longman</w:t>
      </w:r>
      <w:r w:rsidRPr="0029045D">
        <w:rPr>
          <w:rFonts w:ascii="Times New Roman" w:hAnsi="Times New Roman"/>
          <w:sz w:val="27"/>
          <w:szCs w:val="27"/>
          <w:lang w:val="uk-UA" w:eastAsia="ru-RU" w:bidi="ar-SA"/>
        </w:rPr>
        <w:t xml:space="preserve">, 1990. – 186 </w:t>
      </w:r>
      <w:r w:rsidRPr="0029045D">
        <w:rPr>
          <w:rFonts w:ascii="Times New Roman" w:hAnsi="Times New Roman"/>
          <w:sz w:val="27"/>
          <w:szCs w:val="27"/>
          <w:lang w:eastAsia="ru-RU" w:bidi="ar-SA"/>
        </w:rPr>
        <w:t>p</w:t>
      </w:r>
      <w:r w:rsidRPr="0029045D">
        <w:rPr>
          <w:rFonts w:ascii="Times New Roman" w:hAnsi="Times New Roman"/>
          <w:sz w:val="27"/>
          <w:szCs w:val="27"/>
          <w:lang w:val="uk-UA" w:eastAsia="ru-RU" w:bidi="ar-SA"/>
        </w:rPr>
        <w:t>.</w:t>
      </w:r>
    </w:p>
    <w:p w:rsidR="0029045D" w:rsidRPr="0029045D" w:rsidRDefault="0029045D" w:rsidP="0029045D">
      <w:pPr>
        <w:ind w:firstLine="56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29045D">
        <w:rPr>
          <w:rFonts w:ascii="Times New Roman" w:hAnsi="Times New Roman"/>
          <w:sz w:val="27"/>
          <w:szCs w:val="27"/>
          <w:lang w:eastAsia="ru-RU" w:bidi="ar-SA"/>
        </w:rPr>
        <w:t>3.1.</w:t>
      </w:r>
      <w:r w:rsidRPr="0029045D">
        <w:rPr>
          <w:rFonts w:ascii="Times New Roman" w:hAnsi="Times New Roman"/>
          <w:sz w:val="27"/>
          <w:szCs w:val="27"/>
          <w:lang w:val="uk-UA" w:eastAsia="ru-RU" w:bidi="ar-SA"/>
        </w:rPr>
        <w:t xml:space="preserve">6. </w:t>
      </w:r>
      <w:r w:rsidRPr="0029045D">
        <w:rPr>
          <w:rFonts w:ascii="Times New Roman" w:hAnsi="Times New Roman"/>
          <w:sz w:val="27"/>
          <w:szCs w:val="27"/>
          <w:lang w:eastAsia="ru-RU" w:bidi="ar-SA"/>
        </w:rPr>
        <w:t>Dean</w:t>
      </w:r>
      <w:r w:rsidRPr="0029045D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29045D">
        <w:rPr>
          <w:rFonts w:ascii="Times New Roman" w:hAnsi="Times New Roman"/>
          <w:sz w:val="27"/>
          <w:szCs w:val="27"/>
          <w:lang w:eastAsia="ru-RU" w:bidi="ar-SA"/>
        </w:rPr>
        <w:t>M</w:t>
      </w:r>
      <w:r w:rsidRPr="0029045D">
        <w:rPr>
          <w:rFonts w:ascii="Times New Roman" w:hAnsi="Times New Roman"/>
          <w:sz w:val="27"/>
          <w:szCs w:val="27"/>
          <w:lang w:val="uk-UA" w:eastAsia="ru-RU" w:bidi="ar-SA"/>
        </w:rPr>
        <w:t xml:space="preserve">. </w:t>
      </w:r>
      <w:r w:rsidRPr="0029045D">
        <w:rPr>
          <w:rFonts w:ascii="Times New Roman" w:hAnsi="Times New Roman"/>
          <w:sz w:val="27"/>
          <w:szCs w:val="27"/>
          <w:lang w:eastAsia="ru-RU" w:bidi="ar-SA"/>
        </w:rPr>
        <w:t>Grammar</w:t>
      </w:r>
      <w:r w:rsidRPr="0029045D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29045D">
        <w:rPr>
          <w:rFonts w:ascii="Times New Roman" w:hAnsi="Times New Roman"/>
          <w:sz w:val="27"/>
          <w:szCs w:val="27"/>
          <w:lang w:eastAsia="ru-RU" w:bidi="ar-SA"/>
        </w:rPr>
        <w:t>Lessons</w:t>
      </w:r>
      <w:r w:rsidRPr="0029045D">
        <w:rPr>
          <w:rFonts w:ascii="Times New Roman" w:hAnsi="Times New Roman"/>
          <w:sz w:val="27"/>
          <w:szCs w:val="27"/>
          <w:lang w:val="uk-UA" w:eastAsia="ru-RU" w:bidi="ar-SA"/>
        </w:rPr>
        <w:t xml:space="preserve"> / </w:t>
      </w:r>
      <w:r w:rsidRPr="0029045D">
        <w:rPr>
          <w:rFonts w:ascii="Times New Roman" w:hAnsi="Times New Roman"/>
          <w:sz w:val="27"/>
          <w:szCs w:val="27"/>
          <w:lang w:eastAsia="ru-RU" w:bidi="ar-SA"/>
        </w:rPr>
        <w:t>M</w:t>
      </w:r>
      <w:r w:rsidRPr="0029045D">
        <w:rPr>
          <w:rFonts w:ascii="Times New Roman" w:hAnsi="Times New Roman"/>
          <w:sz w:val="27"/>
          <w:szCs w:val="27"/>
          <w:lang w:val="uk-UA" w:eastAsia="ru-RU" w:bidi="ar-SA"/>
        </w:rPr>
        <w:t>. </w:t>
      </w:r>
      <w:r w:rsidRPr="0029045D">
        <w:rPr>
          <w:rFonts w:ascii="Times New Roman" w:hAnsi="Times New Roman"/>
          <w:sz w:val="27"/>
          <w:szCs w:val="27"/>
          <w:lang w:eastAsia="ru-RU" w:bidi="ar-SA"/>
        </w:rPr>
        <w:t>Dean</w:t>
      </w:r>
      <w:r w:rsidRPr="0029045D">
        <w:rPr>
          <w:rFonts w:ascii="Times New Roman" w:hAnsi="Times New Roman"/>
          <w:sz w:val="27"/>
          <w:szCs w:val="27"/>
          <w:lang w:val="uk-UA" w:eastAsia="ru-RU" w:bidi="ar-SA"/>
        </w:rPr>
        <w:t xml:space="preserve"> – </w:t>
      </w:r>
      <w:r w:rsidRPr="0029045D">
        <w:rPr>
          <w:rFonts w:ascii="Times New Roman" w:hAnsi="Times New Roman"/>
          <w:sz w:val="27"/>
          <w:szCs w:val="27"/>
          <w:lang w:eastAsia="ru-RU" w:bidi="ar-SA"/>
        </w:rPr>
        <w:t>Oxford</w:t>
      </w:r>
      <w:r w:rsidRPr="0029045D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29045D">
        <w:rPr>
          <w:rFonts w:ascii="Times New Roman" w:hAnsi="Times New Roman"/>
          <w:sz w:val="27"/>
          <w:szCs w:val="27"/>
          <w:lang w:eastAsia="ru-RU" w:bidi="ar-SA"/>
        </w:rPr>
        <w:t>University</w:t>
      </w:r>
      <w:r w:rsidRPr="0029045D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29045D">
        <w:rPr>
          <w:rFonts w:ascii="Times New Roman" w:hAnsi="Times New Roman"/>
          <w:sz w:val="27"/>
          <w:szCs w:val="27"/>
          <w:lang w:eastAsia="ru-RU" w:bidi="ar-SA"/>
        </w:rPr>
        <w:t>Press</w:t>
      </w:r>
      <w:r w:rsidRPr="0029045D">
        <w:rPr>
          <w:rFonts w:ascii="Times New Roman" w:hAnsi="Times New Roman"/>
          <w:sz w:val="27"/>
          <w:szCs w:val="27"/>
          <w:lang w:val="uk-UA" w:eastAsia="ru-RU" w:bidi="ar-SA"/>
        </w:rPr>
        <w:t>, 1995. – 190 </w:t>
      </w:r>
      <w:r w:rsidRPr="0029045D">
        <w:rPr>
          <w:rFonts w:ascii="Times New Roman" w:hAnsi="Times New Roman"/>
          <w:sz w:val="27"/>
          <w:szCs w:val="27"/>
          <w:lang w:eastAsia="ru-RU" w:bidi="ar-SA"/>
        </w:rPr>
        <w:t>p</w:t>
      </w:r>
      <w:r w:rsidRPr="0029045D">
        <w:rPr>
          <w:rFonts w:ascii="Times New Roman" w:hAnsi="Times New Roman"/>
          <w:sz w:val="27"/>
          <w:szCs w:val="27"/>
          <w:lang w:val="uk-UA" w:eastAsia="ru-RU" w:bidi="ar-SA"/>
        </w:rPr>
        <w:t xml:space="preserve">. </w:t>
      </w:r>
    </w:p>
    <w:p w:rsidR="0029045D" w:rsidRPr="0029045D" w:rsidRDefault="0029045D" w:rsidP="0029045D">
      <w:pPr>
        <w:ind w:firstLine="567"/>
        <w:jc w:val="both"/>
        <w:rPr>
          <w:rFonts w:ascii="Times New Roman" w:hAnsi="Times New Roman"/>
          <w:b/>
          <w:bCs/>
          <w:sz w:val="27"/>
          <w:szCs w:val="27"/>
          <w:lang w:val="uk-UA" w:eastAsia="ru-RU" w:bidi="ar-SA"/>
        </w:rPr>
      </w:pPr>
    </w:p>
    <w:p w:rsidR="0029045D" w:rsidRPr="0029045D" w:rsidRDefault="0029045D" w:rsidP="0029045D">
      <w:pPr>
        <w:ind w:firstLine="56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29045D">
        <w:rPr>
          <w:rFonts w:ascii="Times New Roman" w:hAnsi="Times New Roman"/>
          <w:b/>
          <w:bCs/>
          <w:sz w:val="27"/>
          <w:szCs w:val="27"/>
          <w:lang w:val="uk-UA" w:eastAsia="ru-RU" w:bidi="ar-SA"/>
        </w:rPr>
        <w:t>3.2. Додаткові рекомендовані джерела</w:t>
      </w:r>
    </w:p>
    <w:p w:rsidR="0029045D" w:rsidRPr="0029045D" w:rsidRDefault="0029045D" w:rsidP="0029045D">
      <w:pPr>
        <w:ind w:firstLine="56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29045D">
        <w:rPr>
          <w:rFonts w:ascii="Times New Roman" w:hAnsi="Times New Roman"/>
          <w:sz w:val="27"/>
          <w:szCs w:val="27"/>
          <w:lang w:val="uk-UA" w:eastAsia="ru-RU" w:bidi="ar-SA"/>
        </w:rPr>
        <w:t xml:space="preserve">3.2.1. </w:t>
      </w:r>
      <w:proofErr w:type="spellStart"/>
      <w:r w:rsidRPr="0029045D">
        <w:rPr>
          <w:rFonts w:ascii="Times New Roman" w:hAnsi="Times New Roman"/>
          <w:sz w:val="27"/>
          <w:szCs w:val="27"/>
          <w:lang w:val="uk-UA" w:eastAsia="ru-RU" w:bidi="ar-SA"/>
        </w:rPr>
        <w:t>Акмалдінова</w:t>
      </w:r>
      <w:proofErr w:type="spellEnd"/>
      <w:r w:rsidRPr="0029045D">
        <w:rPr>
          <w:rFonts w:ascii="Times New Roman" w:hAnsi="Times New Roman"/>
          <w:sz w:val="27"/>
          <w:szCs w:val="27"/>
          <w:lang w:val="uk-UA" w:eastAsia="ru-RU" w:bidi="ar-SA"/>
        </w:rPr>
        <w:t xml:space="preserve"> О.М. </w:t>
      </w:r>
      <w:proofErr w:type="spellStart"/>
      <w:r w:rsidRPr="0029045D">
        <w:rPr>
          <w:rFonts w:ascii="Times New Roman" w:hAnsi="Times New Roman"/>
          <w:sz w:val="27"/>
          <w:szCs w:val="27"/>
          <w:lang w:val="uk-UA" w:eastAsia="ru-RU" w:bidi="ar-SA"/>
        </w:rPr>
        <w:t>English</w:t>
      </w:r>
      <w:proofErr w:type="spellEnd"/>
      <w:r w:rsidRPr="0029045D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proofErr w:type="spellStart"/>
      <w:r w:rsidRPr="0029045D">
        <w:rPr>
          <w:rFonts w:ascii="Times New Roman" w:hAnsi="Times New Roman"/>
          <w:sz w:val="27"/>
          <w:szCs w:val="27"/>
          <w:lang w:val="uk-UA" w:eastAsia="ru-RU" w:bidi="ar-SA"/>
        </w:rPr>
        <w:t>Grammar</w:t>
      </w:r>
      <w:proofErr w:type="spellEnd"/>
      <w:r w:rsidRPr="0029045D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proofErr w:type="spellStart"/>
      <w:r w:rsidRPr="0029045D">
        <w:rPr>
          <w:rFonts w:ascii="Times New Roman" w:hAnsi="Times New Roman"/>
          <w:sz w:val="27"/>
          <w:szCs w:val="27"/>
          <w:lang w:val="uk-UA" w:eastAsia="ru-RU" w:bidi="ar-SA"/>
        </w:rPr>
        <w:t>Practice</w:t>
      </w:r>
      <w:proofErr w:type="spellEnd"/>
      <w:r w:rsidRPr="0029045D">
        <w:rPr>
          <w:rFonts w:ascii="Times New Roman" w:hAnsi="Times New Roman"/>
          <w:sz w:val="27"/>
          <w:szCs w:val="27"/>
          <w:lang w:val="uk-UA" w:eastAsia="ru-RU" w:bidi="ar-SA"/>
        </w:rPr>
        <w:t xml:space="preserve">. Практична граматика англійської мови : навчальний посібник / О.М. </w:t>
      </w:r>
      <w:proofErr w:type="spellStart"/>
      <w:r w:rsidRPr="0029045D">
        <w:rPr>
          <w:rFonts w:ascii="Times New Roman" w:hAnsi="Times New Roman"/>
          <w:sz w:val="27"/>
          <w:szCs w:val="27"/>
          <w:lang w:val="uk-UA" w:eastAsia="ru-RU" w:bidi="ar-SA"/>
        </w:rPr>
        <w:t>Акмалдінова</w:t>
      </w:r>
      <w:proofErr w:type="spellEnd"/>
      <w:r w:rsidRPr="0029045D">
        <w:rPr>
          <w:rFonts w:ascii="Times New Roman" w:hAnsi="Times New Roman"/>
          <w:sz w:val="27"/>
          <w:szCs w:val="27"/>
          <w:lang w:val="uk-UA" w:eastAsia="ru-RU" w:bidi="ar-SA"/>
        </w:rPr>
        <w:t xml:space="preserve">, С.П. </w:t>
      </w:r>
      <w:proofErr w:type="spellStart"/>
      <w:r w:rsidRPr="0029045D">
        <w:rPr>
          <w:rFonts w:ascii="Times New Roman" w:hAnsi="Times New Roman"/>
          <w:sz w:val="27"/>
          <w:szCs w:val="27"/>
          <w:lang w:val="uk-UA" w:eastAsia="ru-RU" w:bidi="ar-SA"/>
        </w:rPr>
        <w:t>Фатєєва</w:t>
      </w:r>
      <w:proofErr w:type="spellEnd"/>
      <w:r w:rsidRPr="0029045D">
        <w:rPr>
          <w:rFonts w:ascii="Times New Roman" w:hAnsi="Times New Roman"/>
          <w:sz w:val="27"/>
          <w:szCs w:val="27"/>
          <w:lang w:val="uk-UA" w:eastAsia="ru-RU" w:bidi="ar-SA"/>
        </w:rPr>
        <w:t>, Л.В. Будко – К. : НАУ, 2006. – 138 с.</w:t>
      </w:r>
    </w:p>
    <w:p w:rsidR="000F120D" w:rsidRDefault="000F120D" w:rsidP="0029045D">
      <w:pPr>
        <w:spacing w:before="120"/>
        <w:jc w:val="center"/>
        <w:rPr>
          <w:rFonts w:ascii="Times New Roman" w:eastAsia="Calibri" w:hAnsi="Times New Roman"/>
          <w:szCs w:val="22"/>
          <w:lang w:val="uk-UA" w:bidi="ar-SA"/>
        </w:rPr>
      </w:pPr>
    </w:p>
    <w:p w:rsidR="00835039" w:rsidRPr="000F120D" w:rsidRDefault="00835039">
      <w:pPr>
        <w:rPr>
          <w:lang w:val="uk-UA"/>
        </w:rPr>
      </w:pPr>
    </w:p>
    <w:sectPr w:rsidR="00835039" w:rsidRPr="000F120D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43C" w:rsidRDefault="0090543C" w:rsidP="00CC3340">
      <w:r>
        <w:separator/>
      </w:r>
    </w:p>
  </w:endnote>
  <w:endnote w:type="continuationSeparator" w:id="0">
    <w:p w:rsidR="0090543C" w:rsidRDefault="0090543C" w:rsidP="00CC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43C" w:rsidRDefault="0090543C" w:rsidP="00CC3340">
      <w:r>
        <w:separator/>
      </w:r>
    </w:p>
  </w:footnote>
  <w:footnote w:type="continuationSeparator" w:id="0">
    <w:p w:rsidR="0090543C" w:rsidRDefault="0090543C" w:rsidP="00CC3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4"/>
      <w:gridCol w:w="4232"/>
      <w:gridCol w:w="1295"/>
      <w:gridCol w:w="1904"/>
    </w:tblGrid>
    <w:tr w:rsidR="00CC3340" w:rsidRPr="00CC3340" w:rsidTr="00CC3340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C3340" w:rsidRPr="00CC3340" w:rsidRDefault="00CC3340" w:rsidP="00CC3340">
          <w:pPr>
            <w:pStyle w:val="a3"/>
            <w:rPr>
              <w:lang w:val="uk-UA"/>
            </w:rPr>
          </w:pPr>
          <w:r w:rsidRPr="00CC3340">
            <w:rPr>
              <w:lang w:val="uk-UA"/>
            </w:rPr>
            <w:drawing>
              <wp:anchor distT="0" distB="0" distL="114300" distR="114300" simplePos="0" relativeHeight="251659264" behindDoc="1" locked="0" layoutInCell="1" allowOverlap="1" wp14:anchorId="53265E30" wp14:editId="01F84A15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00000" w:rsidRPr="00CC3340" w:rsidRDefault="0090543C" w:rsidP="00CC3340">
          <w:pPr>
            <w:pStyle w:val="a3"/>
            <w:rPr>
              <w:lang w:val="uk-UA"/>
            </w:rPr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C3340" w:rsidRPr="00CC3340" w:rsidRDefault="00CC3340" w:rsidP="00CC3340">
          <w:pPr>
            <w:pStyle w:val="a3"/>
            <w:jc w:val="center"/>
            <w:rPr>
              <w:rFonts w:ascii="Times New Roman" w:hAnsi="Times New Roman"/>
              <w:sz w:val="20"/>
              <w:lang w:val="uk-UA"/>
            </w:rPr>
          </w:pPr>
          <w:r w:rsidRPr="00CC3340">
            <w:rPr>
              <w:rFonts w:ascii="Times New Roman" w:hAnsi="Times New Roman"/>
              <w:sz w:val="20"/>
              <w:lang w:val="uk-UA"/>
            </w:rPr>
            <w:t>Система менеджменту якості</w:t>
          </w:r>
        </w:p>
        <w:p w:rsidR="00CC3340" w:rsidRPr="00CC3340" w:rsidRDefault="00CC3340" w:rsidP="00CC3340">
          <w:pPr>
            <w:pStyle w:val="a3"/>
            <w:jc w:val="center"/>
            <w:rPr>
              <w:rFonts w:ascii="Times New Roman" w:hAnsi="Times New Roman"/>
              <w:sz w:val="20"/>
              <w:lang w:val="uk-UA"/>
            </w:rPr>
          </w:pPr>
          <w:r w:rsidRPr="00CC3340">
            <w:rPr>
              <w:rFonts w:ascii="Times New Roman" w:hAnsi="Times New Roman"/>
              <w:sz w:val="20"/>
              <w:lang w:val="uk-UA"/>
            </w:rPr>
            <w:t>Навчально-методичний комплекс</w:t>
          </w:r>
        </w:p>
        <w:p w:rsidR="00CC3340" w:rsidRPr="00CC3340" w:rsidRDefault="00CC3340" w:rsidP="00CC3340">
          <w:pPr>
            <w:pStyle w:val="a3"/>
            <w:jc w:val="center"/>
            <w:rPr>
              <w:rFonts w:ascii="Times New Roman" w:hAnsi="Times New Roman"/>
              <w:sz w:val="20"/>
              <w:lang w:val="uk-UA"/>
            </w:rPr>
          </w:pPr>
          <w:r w:rsidRPr="00CC3340">
            <w:rPr>
              <w:rFonts w:ascii="Times New Roman" w:hAnsi="Times New Roman"/>
              <w:sz w:val="20"/>
              <w:lang w:val="uk-UA"/>
            </w:rPr>
            <w:t>навчальної дисципліни</w:t>
          </w:r>
        </w:p>
        <w:p w:rsidR="00CC3340" w:rsidRPr="00CC3340" w:rsidRDefault="00CC3340" w:rsidP="00CC3340">
          <w:pPr>
            <w:pStyle w:val="a3"/>
            <w:jc w:val="center"/>
            <w:rPr>
              <w:rFonts w:ascii="Times New Roman" w:hAnsi="Times New Roman"/>
              <w:sz w:val="20"/>
              <w:lang w:val="uk-UA"/>
            </w:rPr>
          </w:pPr>
          <w:r w:rsidRPr="00CC3340">
            <w:rPr>
              <w:rFonts w:ascii="Times New Roman" w:hAnsi="Times New Roman"/>
              <w:sz w:val="20"/>
              <w:lang w:val="uk-UA"/>
            </w:rPr>
            <w:t>«Ділова іноземна мова»</w:t>
          </w:r>
        </w:p>
        <w:p w:rsidR="00000000" w:rsidRPr="00CC3340" w:rsidRDefault="0090543C" w:rsidP="00CC3340">
          <w:pPr>
            <w:pStyle w:val="a3"/>
            <w:jc w:val="center"/>
            <w:rPr>
              <w:rFonts w:ascii="Times New Roman" w:hAnsi="Times New Roman"/>
              <w:sz w:val="20"/>
              <w:lang w:val="uk-UA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C3340" w:rsidRPr="00CC3340" w:rsidRDefault="00CC3340" w:rsidP="00CC3340">
          <w:pPr>
            <w:pStyle w:val="a3"/>
            <w:jc w:val="center"/>
            <w:rPr>
              <w:rFonts w:ascii="Times New Roman" w:hAnsi="Times New Roman"/>
              <w:sz w:val="20"/>
              <w:lang w:val="uk-UA"/>
            </w:rPr>
          </w:pPr>
          <w:r w:rsidRPr="00CC3340">
            <w:rPr>
              <w:rFonts w:ascii="Times New Roman" w:hAnsi="Times New Roman"/>
              <w:sz w:val="20"/>
              <w:lang w:val="uk-UA"/>
            </w:rPr>
            <w:t>Шифр</w:t>
          </w:r>
        </w:p>
        <w:p w:rsidR="00000000" w:rsidRPr="00CC3340" w:rsidRDefault="00CC3340" w:rsidP="00CC3340">
          <w:pPr>
            <w:pStyle w:val="a3"/>
            <w:jc w:val="center"/>
            <w:rPr>
              <w:rFonts w:ascii="Times New Roman" w:hAnsi="Times New Roman"/>
              <w:sz w:val="20"/>
              <w:lang w:val="uk-UA"/>
            </w:rPr>
          </w:pPr>
          <w:r w:rsidRPr="00CC3340">
            <w:rPr>
              <w:rFonts w:ascii="Times New Roman" w:hAnsi="Times New Roman"/>
              <w:sz w:val="20"/>
              <w:lang w:val="uk-UA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Pr="00CC3340" w:rsidRDefault="00CC3340" w:rsidP="00CC3340">
          <w:pPr>
            <w:pStyle w:val="a3"/>
            <w:jc w:val="center"/>
            <w:rPr>
              <w:rFonts w:ascii="Times New Roman" w:hAnsi="Times New Roman"/>
              <w:b/>
              <w:sz w:val="20"/>
              <w:lang w:val="uk-UA"/>
            </w:rPr>
          </w:pPr>
          <w:r w:rsidRPr="00CC3340">
            <w:rPr>
              <w:rFonts w:ascii="Times New Roman" w:hAnsi="Times New Roman"/>
              <w:sz w:val="20"/>
              <w:lang w:val="uk-UA"/>
            </w:rPr>
            <w:t>СМЯ НАУ НМК 12.01.05-01-2018</w:t>
          </w:r>
        </w:p>
      </w:tc>
    </w:tr>
    <w:tr w:rsidR="00CC3340" w:rsidRPr="00CC3340" w:rsidTr="00CC3340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C3340" w:rsidRPr="00CC3340" w:rsidRDefault="00CC3340" w:rsidP="00CC3340">
          <w:pPr>
            <w:pStyle w:val="a3"/>
            <w:rPr>
              <w:lang w:val="uk-UA"/>
            </w:rPr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C3340" w:rsidRPr="00CC3340" w:rsidRDefault="00CC3340" w:rsidP="00CC3340">
          <w:pPr>
            <w:pStyle w:val="a3"/>
            <w:jc w:val="center"/>
            <w:rPr>
              <w:rFonts w:ascii="Times New Roman" w:hAnsi="Times New Roman"/>
              <w:sz w:val="20"/>
              <w:lang w:val="uk-UA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Pr="00CC3340" w:rsidRDefault="00CC3340" w:rsidP="00CC3340">
          <w:pPr>
            <w:pStyle w:val="a3"/>
            <w:jc w:val="center"/>
            <w:rPr>
              <w:rFonts w:ascii="Times New Roman" w:hAnsi="Times New Roman"/>
              <w:sz w:val="20"/>
              <w:lang w:val="uk-UA"/>
            </w:rPr>
          </w:pPr>
          <w:proofErr w:type="spellStart"/>
          <w:r w:rsidRPr="00CC3340">
            <w:rPr>
              <w:rFonts w:ascii="Times New Roman" w:hAnsi="Times New Roman"/>
              <w:sz w:val="20"/>
              <w:lang w:val="uk-UA"/>
            </w:rPr>
            <w:t>Стор</w:t>
          </w:r>
          <w:proofErr w:type="spellEnd"/>
          <w:r w:rsidRPr="00CC3340">
            <w:rPr>
              <w:rFonts w:ascii="Times New Roman" w:hAnsi="Times New Roman"/>
              <w:sz w:val="20"/>
              <w:lang w:val="uk-UA"/>
            </w:rPr>
            <w:t xml:space="preserve">. </w:t>
          </w:r>
          <w:r w:rsidRPr="00CC3340">
            <w:rPr>
              <w:rFonts w:ascii="Times New Roman" w:hAnsi="Times New Roman"/>
              <w:sz w:val="20"/>
              <w:lang w:val="uk-UA"/>
            </w:rPr>
            <w:fldChar w:fldCharType="begin"/>
          </w:r>
          <w:r w:rsidRPr="00CC3340">
            <w:rPr>
              <w:rFonts w:ascii="Times New Roman" w:hAnsi="Times New Roman"/>
              <w:sz w:val="20"/>
              <w:lang w:val="uk-UA"/>
            </w:rPr>
            <w:instrText xml:space="preserve"> PAGE  \* Arabic  \* MERGEFORMAT </w:instrText>
          </w:r>
          <w:r w:rsidRPr="00CC3340">
            <w:rPr>
              <w:rFonts w:ascii="Times New Roman" w:hAnsi="Times New Roman"/>
              <w:sz w:val="20"/>
              <w:lang w:val="uk-UA"/>
            </w:rPr>
            <w:fldChar w:fldCharType="separate"/>
          </w:r>
          <w:r>
            <w:rPr>
              <w:rFonts w:ascii="Times New Roman" w:hAnsi="Times New Roman"/>
              <w:noProof/>
              <w:sz w:val="20"/>
              <w:lang w:val="uk-UA"/>
            </w:rPr>
            <w:t>1</w:t>
          </w:r>
          <w:r w:rsidRPr="00CC3340">
            <w:rPr>
              <w:rFonts w:ascii="Times New Roman" w:hAnsi="Times New Roman"/>
              <w:sz w:val="20"/>
            </w:rPr>
            <w:fldChar w:fldCharType="end"/>
          </w:r>
          <w:r w:rsidRPr="00CC3340">
            <w:rPr>
              <w:rFonts w:ascii="Times New Roman" w:hAnsi="Times New Roman"/>
              <w:sz w:val="20"/>
              <w:lang w:val="uk-UA"/>
            </w:rPr>
            <w:t xml:space="preserve"> з</w:t>
          </w:r>
          <w:r w:rsidRPr="00CC3340">
            <w:rPr>
              <w:rFonts w:ascii="Times New Roman" w:hAnsi="Times New Roman"/>
              <w:sz w:val="20"/>
            </w:rPr>
            <w:t xml:space="preserve"> </w:t>
          </w:r>
          <w:r>
            <w:rPr>
              <w:rFonts w:ascii="Times New Roman" w:hAnsi="Times New Roman"/>
              <w:sz w:val="20"/>
              <w:lang w:val="uk-UA"/>
            </w:rPr>
            <w:t>2</w:t>
          </w:r>
        </w:p>
      </w:tc>
    </w:tr>
  </w:tbl>
  <w:p w:rsidR="00CC3340" w:rsidRDefault="00CC33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A9"/>
    <w:rsid w:val="00071E66"/>
    <w:rsid w:val="000F120D"/>
    <w:rsid w:val="0029045D"/>
    <w:rsid w:val="003141A9"/>
    <w:rsid w:val="004F5240"/>
    <w:rsid w:val="00835039"/>
    <w:rsid w:val="0090543C"/>
    <w:rsid w:val="00CC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0D"/>
    <w:pPr>
      <w:spacing w:line="240" w:lineRule="auto"/>
      <w:jc w:val="left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071E66"/>
    <w:pPr>
      <w:keepNext/>
      <w:outlineLvl w:val="2"/>
    </w:pPr>
    <w:rPr>
      <w:rFonts w:ascii="Times New Roman" w:hAnsi="Times New Roman"/>
      <w:sz w:val="28"/>
      <w:lang w:val="uk-UA"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71E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C334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334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CC334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3340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0D"/>
    <w:pPr>
      <w:spacing w:line="240" w:lineRule="auto"/>
      <w:jc w:val="left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071E66"/>
    <w:pPr>
      <w:keepNext/>
      <w:outlineLvl w:val="2"/>
    </w:pPr>
    <w:rPr>
      <w:rFonts w:ascii="Times New Roman" w:hAnsi="Times New Roman"/>
      <w:sz w:val="28"/>
      <w:lang w:val="uk-UA"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71E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C334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334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CC334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3340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1134</Words>
  <Characters>647</Characters>
  <Application>Microsoft Office Word</Application>
  <DocSecurity>0</DocSecurity>
  <Lines>5</Lines>
  <Paragraphs>3</Paragraphs>
  <ScaleCrop>false</ScaleCrop>
  <Company>Krokoz™ Inc.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7</cp:revision>
  <dcterms:created xsi:type="dcterms:W3CDTF">2018-02-25T16:56:00Z</dcterms:created>
  <dcterms:modified xsi:type="dcterms:W3CDTF">2018-04-09T15:31:00Z</dcterms:modified>
</cp:coreProperties>
</file>