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D02" w:rsidRPr="003C68B4" w:rsidRDefault="00304D02" w:rsidP="007974E1">
      <w:pPr>
        <w:pStyle w:val="ae"/>
        <w:rPr>
          <w:b/>
          <w:color w:val="000000"/>
          <w:sz w:val="24"/>
          <w:szCs w:val="24"/>
          <w:lang w:val="ru-RU"/>
        </w:rPr>
      </w:pPr>
      <w:bookmarkStart w:id="0" w:name="_GoBack"/>
      <w:bookmarkEnd w:id="0"/>
    </w:p>
    <w:p w:rsidR="007974E1" w:rsidRPr="003C68B4" w:rsidRDefault="007974E1" w:rsidP="007974E1">
      <w:pPr>
        <w:pStyle w:val="ae"/>
        <w:rPr>
          <w:b/>
          <w:color w:val="000000"/>
          <w:sz w:val="24"/>
          <w:szCs w:val="24"/>
        </w:rPr>
      </w:pPr>
      <w:r w:rsidRPr="003C68B4">
        <w:rPr>
          <w:b/>
          <w:color w:val="000000"/>
          <w:sz w:val="24"/>
          <w:szCs w:val="24"/>
        </w:rPr>
        <w:t>Національний авіаційний університет</w:t>
      </w:r>
    </w:p>
    <w:p w:rsidR="007974E1" w:rsidRPr="003C68B4" w:rsidRDefault="007974E1" w:rsidP="007974E1">
      <w:pPr>
        <w:jc w:val="center"/>
        <w:rPr>
          <w:color w:val="000000"/>
          <w:sz w:val="24"/>
          <w:szCs w:val="24"/>
        </w:rPr>
      </w:pPr>
      <w:r w:rsidRPr="003C68B4">
        <w:rPr>
          <w:color w:val="000000"/>
          <w:sz w:val="24"/>
          <w:szCs w:val="24"/>
        </w:rPr>
        <w:t>Навчально-науковий інститут неперервної освіти</w:t>
      </w:r>
    </w:p>
    <w:p w:rsidR="007974E1" w:rsidRPr="003C68B4" w:rsidRDefault="007974E1" w:rsidP="007974E1">
      <w:pPr>
        <w:jc w:val="center"/>
        <w:rPr>
          <w:color w:val="000000"/>
          <w:sz w:val="24"/>
          <w:szCs w:val="24"/>
        </w:rPr>
      </w:pPr>
    </w:p>
    <w:p w:rsidR="007617B6" w:rsidRPr="003C68B4" w:rsidRDefault="007617B6" w:rsidP="007617B6">
      <w:pPr>
        <w:pStyle w:val="a3"/>
        <w:ind w:left="6237"/>
        <w:rPr>
          <w:color w:val="000000"/>
          <w:sz w:val="24"/>
          <w:szCs w:val="24"/>
        </w:rPr>
      </w:pPr>
    </w:p>
    <w:p w:rsidR="007617B6" w:rsidRPr="003C68B4" w:rsidRDefault="007617B6" w:rsidP="00B8360A">
      <w:pPr>
        <w:pStyle w:val="a3"/>
        <w:ind w:left="6237"/>
        <w:rPr>
          <w:color w:val="000000"/>
          <w:sz w:val="24"/>
          <w:szCs w:val="24"/>
        </w:rPr>
      </w:pPr>
      <w:r w:rsidRPr="003C68B4">
        <w:rPr>
          <w:color w:val="000000"/>
          <w:sz w:val="24"/>
          <w:szCs w:val="24"/>
        </w:rPr>
        <w:t>ЗАТВЕРДЖУЮ</w:t>
      </w:r>
      <w:r w:rsidRPr="003C68B4">
        <w:rPr>
          <w:color w:val="000000"/>
          <w:sz w:val="24"/>
          <w:szCs w:val="24"/>
        </w:rPr>
        <w:tab/>
      </w:r>
    </w:p>
    <w:p w:rsidR="007617B6" w:rsidRPr="003C68B4" w:rsidRDefault="00B8360A" w:rsidP="00B8360A">
      <w:pPr>
        <w:pStyle w:val="a3"/>
        <w:ind w:left="6237"/>
        <w:rPr>
          <w:color w:val="000000"/>
          <w:sz w:val="24"/>
          <w:szCs w:val="24"/>
        </w:rPr>
      </w:pPr>
      <w:r w:rsidRPr="003C68B4">
        <w:rPr>
          <w:color w:val="000000"/>
          <w:sz w:val="24"/>
          <w:szCs w:val="24"/>
        </w:rPr>
        <w:t>Проректор з навчальної</w:t>
      </w:r>
    </w:p>
    <w:p w:rsidR="00B8360A" w:rsidRPr="003C68B4" w:rsidRDefault="000D7CB2" w:rsidP="00B8360A">
      <w:pPr>
        <w:pStyle w:val="a3"/>
        <w:ind w:left="6237"/>
        <w:rPr>
          <w:color w:val="000000"/>
          <w:sz w:val="24"/>
          <w:szCs w:val="24"/>
        </w:rPr>
      </w:pPr>
      <w:r w:rsidRPr="003C68B4">
        <w:rPr>
          <w:color w:val="000000"/>
          <w:sz w:val="24"/>
          <w:szCs w:val="24"/>
        </w:rPr>
        <w:t>т</w:t>
      </w:r>
      <w:r w:rsidR="00B8360A" w:rsidRPr="003C68B4">
        <w:rPr>
          <w:color w:val="000000"/>
          <w:sz w:val="24"/>
          <w:szCs w:val="24"/>
        </w:rPr>
        <w:t>а виховної роботи</w:t>
      </w:r>
    </w:p>
    <w:p w:rsidR="007617B6" w:rsidRPr="003C68B4" w:rsidRDefault="007617B6" w:rsidP="00D363AF">
      <w:pPr>
        <w:pStyle w:val="a3"/>
        <w:ind w:left="6237"/>
        <w:rPr>
          <w:color w:val="000000"/>
          <w:sz w:val="24"/>
          <w:szCs w:val="24"/>
        </w:rPr>
      </w:pPr>
      <w:r w:rsidRPr="003C68B4">
        <w:rPr>
          <w:color w:val="000000"/>
          <w:sz w:val="24"/>
          <w:szCs w:val="24"/>
        </w:rPr>
        <w:t xml:space="preserve"> ___________</w:t>
      </w:r>
      <w:r w:rsidR="00D363AF" w:rsidRPr="003C68B4">
        <w:rPr>
          <w:color w:val="000000"/>
          <w:sz w:val="24"/>
          <w:szCs w:val="24"/>
        </w:rPr>
        <w:t>Т.В. Іванова</w:t>
      </w:r>
    </w:p>
    <w:p w:rsidR="007617B6" w:rsidRPr="003C68B4" w:rsidRDefault="007617B6" w:rsidP="007617B6">
      <w:pPr>
        <w:ind w:left="6237"/>
        <w:rPr>
          <w:color w:val="000000"/>
          <w:sz w:val="24"/>
          <w:szCs w:val="24"/>
        </w:rPr>
      </w:pPr>
      <w:r w:rsidRPr="003C68B4">
        <w:rPr>
          <w:noProof/>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7728" wrapcoords="-188 0 -188 21420 21600 21420 21600 0 -188 0" fillcolor="window">
            <v:imagedata r:id="rId8" o:title=""/>
            <w10:wrap type="through"/>
          </v:shape>
          <o:OLEObject Type="Embed" ProgID="Word.Picture.8" ShapeID="_x0000_s1026" DrawAspect="Content" ObjectID="_1606051776" r:id="rId9"/>
        </w:pict>
      </w:r>
      <w:r w:rsidRPr="003C68B4">
        <w:rPr>
          <w:color w:val="000000"/>
          <w:sz w:val="24"/>
          <w:szCs w:val="24"/>
        </w:rPr>
        <w:t>«___»____________201</w:t>
      </w:r>
      <w:r w:rsidR="009B6B65" w:rsidRPr="003C68B4">
        <w:rPr>
          <w:color w:val="000000"/>
          <w:sz w:val="24"/>
          <w:szCs w:val="24"/>
        </w:rPr>
        <w:t>8</w:t>
      </w:r>
      <w:r w:rsidR="00333651" w:rsidRPr="003C68B4">
        <w:rPr>
          <w:color w:val="000000"/>
          <w:sz w:val="24"/>
          <w:szCs w:val="24"/>
        </w:rPr>
        <w:t xml:space="preserve"> </w:t>
      </w:r>
      <w:r w:rsidRPr="003C68B4">
        <w:rPr>
          <w:color w:val="000000"/>
          <w:sz w:val="24"/>
          <w:szCs w:val="24"/>
        </w:rPr>
        <w:t>р.</w:t>
      </w:r>
    </w:p>
    <w:p w:rsidR="007617B6" w:rsidRPr="003C68B4" w:rsidRDefault="007617B6" w:rsidP="007617B6">
      <w:pPr>
        <w:jc w:val="right"/>
        <w:rPr>
          <w:color w:val="000000"/>
          <w:sz w:val="24"/>
          <w:szCs w:val="24"/>
        </w:rPr>
      </w:pPr>
    </w:p>
    <w:p w:rsidR="007617B6" w:rsidRPr="003C68B4" w:rsidRDefault="007617B6" w:rsidP="007617B6">
      <w:pPr>
        <w:jc w:val="center"/>
        <w:rPr>
          <w:color w:val="000000"/>
          <w:sz w:val="24"/>
          <w:szCs w:val="24"/>
        </w:rPr>
      </w:pPr>
    </w:p>
    <w:p w:rsidR="007617B6" w:rsidRPr="003C68B4" w:rsidRDefault="007617B6" w:rsidP="007617B6">
      <w:pPr>
        <w:jc w:val="right"/>
        <w:rPr>
          <w:color w:val="000000"/>
          <w:sz w:val="24"/>
          <w:szCs w:val="24"/>
        </w:rPr>
      </w:pPr>
    </w:p>
    <w:p w:rsidR="007617B6" w:rsidRPr="003C68B4" w:rsidRDefault="007617B6" w:rsidP="007617B6">
      <w:pPr>
        <w:jc w:val="right"/>
        <w:rPr>
          <w:color w:val="000000"/>
          <w:sz w:val="24"/>
          <w:szCs w:val="24"/>
        </w:rPr>
      </w:pPr>
    </w:p>
    <w:p w:rsidR="007617B6" w:rsidRPr="003C68B4" w:rsidRDefault="007617B6" w:rsidP="007617B6">
      <w:pPr>
        <w:pStyle w:val="1"/>
        <w:rPr>
          <w:b/>
          <w:bCs/>
          <w:color w:val="000000"/>
          <w:sz w:val="24"/>
          <w:szCs w:val="24"/>
        </w:rPr>
      </w:pPr>
    </w:p>
    <w:p w:rsidR="007617B6" w:rsidRPr="003C68B4" w:rsidRDefault="007617B6" w:rsidP="007617B6">
      <w:pPr>
        <w:pStyle w:val="1"/>
        <w:rPr>
          <w:color w:val="000000"/>
          <w:sz w:val="24"/>
          <w:szCs w:val="24"/>
        </w:rPr>
      </w:pPr>
    </w:p>
    <w:p w:rsidR="007617B6" w:rsidRPr="003C68B4" w:rsidRDefault="007617B6" w:rsidP="007617B6">
      <w:pPr>
        <w:rPr>
          <w:color w:val="000000"/>
          <w:sz w:val="24"/>
          <w:szCs w:val="24"/>
        </w:rPr>
      </w:pPr>
    </w:p>
    <w:p w:rsidR="007617B6" w:rsidRPr="003C68B4" w:rsidRDefault="007617B6" w:rsidP="007617B6">
      <w:pPr>
        <w:pStyle w:val="1"/>
        <w:jc w:val="center"/>
        <w:rPr>
          <w:color w:val="000000"/>
          <w:sz w:val="24"/>
          <w:szCs w:val="24"/>
        </w:rPr>
      </w:pPr>
      <w:r w:rsidRPr="003C68B4">
        <w:rPr>
          <w:color w:val="000000"/>
          <w:sz w:val="24"/>
          <w:szCs w:val="24"/>
        </w:rPr>
        <w:t>Система менеджменту якості</w:t>
      </w:r>
    </w:p>
    <w:p w:rsidR="007617B6" w:rsidRPr="003C68B4" w:rsidRDefault="007617B6" w:rsidP="007617B6">
      <w:pPr>
        <w:jc w:val="center"/>
        <w:rPr>
          <w:color w:val="000000"/>
          <w:sz w:val="24"/>
          <w:szCs w:val="24"/>
        </w:rPr>
      </w:pPr>
    </w:p>
    <w:p w:rsidR="007617B6" w:rsidRPr="003C68B4" w:rsidRDefault="007617B6" w:rsidP="007617B6">
      <w:pPr>
        <w:pStyle w:val="1"/>
        <w:jc w:val="center"/>
        <w:rPr>
          <w:b/>
          <w:bCs/>
          <w:color w:val="000000"/>
          <w:sz w:val="24"/>
          <w:szCs w:val="24"/>
        </w:rPr>
      </w:pPr>
      <w:r w:rsidRPr="003C68B4">
        <w:rPr>
          <w:b/>
          <w:bCs/>
          <w:color w:val="000000"/>
          <w:sz w:val="24"/>
          <w:szCs w:val="24"/>
        </w:rPr>
        <w:t>РОБОЧА ПРОГРАМА</w:t>
      </w:r>
    </w:p>
    <w:p w:rsidR="007617B6" w:rsidRPr="003C68B4" w:rsidRDefault="007617B6" w:rsidP="007617B6">
      <w:pPr>
        <w:jc w:val="center"/>
        <w:rPr>
          <w:b/>
          <w:bCs/>
          <w:color w:val="000000"/>
          <w:sz w:val="24"/>
          <w:szCs w:val="24"/>
        </w:rPr>
      </w:pPr>
      <w:r w:rsidRPr="003C68B4">
        <w:rPr>
          <w:b/>
          <w:bCs/>
          <w:color w:val="000000"/>
          <w:sz w:val="24"/>
          <w:szCs w:val="24"/>
        </w:rPr>
        <w:t>навчальної дисципліни</w:t>
      </w:r>
    </w:p>
    <w:p w:rsidR="007617B6" w:rsidRPr="003C68B4" w:rsidRDefault="007617B6" w:rsidP="007617B6">
      <w:pPr>
        <w:jc w:val="center"/>
        <w:rPr>
          <w:b/>
          <w:bCs/>
          <w:color w:val="000000"/>
          <w:sz w:val="24"/>
          <w:szCs w:val="24"/>
        </w:rPr>
      </w:pPr>
    </w:p>
    <w:p w:rsidR="007617B6" w:rsidRPr="003C68B4" w:rsidRDefault="007617B6" w:rsidP="007617B6">
      <w:pPr>
        <w:jc w:val="center"/>
        <w:rPr>
          <w:b/>
          <w:bCs/>
          <w:color w:val="000000"/>
          <w:sz w:val="24"/>
          <w:szCs w:val="24"/>
        </w:rPr>
      </w:pPr>
      <w:r w:rsidRPr="003C68B4">
        <w:rPr>
          <w:b/>
          <w:bCs/>
          <w:color w:val="000000"/>
          <w:sz w:val="24"/>
          <w:szCs w:val="24"/>
        </w:rPr>
        <w:t>«</w:t>
      </w:r>
      <w:r w:rsidR="003C68B4" w:rsidRPr="003C68B4">
        <w:rPr>
          <w:b/>
          <w:bCs/>
          <w:color w:val="000000"/>
          <w:sz w:val="24"/>
          <w:szCs w:val="24"/>
        </w:rPr>
        <w:t>Судова влада в Україні</w:t>
      </w:r>
      <w:r w:rsidR="00B8360A" w:rsidRPr="003C68B4">
        <w:rPr>
          <w:b/>
          <w:bCs/>
          <w:color w:val="000000"/>
          <w:sz w:val="24"/>
          <w:szCs w:val="24"/>
        </w:rPr>
        <w:t>»</w:t>
      </w:r>
    </w:p>
    <w:p w:rsidR="007617B6" w:rsidRPr="003C68B4" w:rsidRDefault="007617B6" w:rsidP="007617B6">
      <w:pPr>
        <w:jc w:val="center"/>
        <w:rPr>
          <w:color w:val="000000"/>
          <w:sz w:val="24"/>
          <w:szCs w:val="24"/>
        </w:rPr>
      </w:pPr>
      <w:r w:rsidRPr="003C68B4">
        <w:rPr>
          <w:color w:val="000000"/>
          <w:sz w:val="24"/>
          <w:szCs w:val="24"/>
        </w:rPr>
        <w:t xml:space="preserve"> </w:t>
      </w:r>
    </w:p>
    <w:p w:rsidR="00B8360A" w:rsidRPr="003C68B4" w:rsidRDefault="00D363AF" w:rsidP="00B8360A">
      <w:pPr>
        <w:pStyle w:val="3"/>
        <w:jc w:val="left"/>
        <w:rPr>
          <w:sz w:val="24"/>
          <w:szCs w:val="24"/>
          <w:lang w:val="uk-UA"/>
        </w:rPr>
      </w:pPr>
      <w:r w:rsidRPr="003C68B4">
        <w:rPr>
          <w:sz w:val="24"/>
          <w:szCs w:val="24"/>
          <w:lang w:val="uk-UA"/>
        </w:rPr>
        <w:t xml:space="preserve">Галузь знань:      </w:t>
      </w:r>
      <w:r w:rsidR="009D2723" w:rsidRPr="003C68B4">
        <w:rPr>
          <w:sz w:val="24"/>
          <w:szCs w:val="24"/>
          <w:lang w:val="uk-UA"/>
        </w:rPr>
        <w:t xml:space="preserve">  08</w:t>
      </w:r>
      <w:r w:rsidR="008F0F20" w:rsidRPr="003C68B4">
        <w:rPr>
          <w:sz w:val="24"/>
          <w:szCs w:val="24"/>
          <w:lang w:val="uk-UA"/>
        </w:rPr>
        <w:t xml:space="preserve"> Право</w:t>
      </w:r>
    </w:p>
    <w:p w:rsidR="007617B6" w:rsidRPr="003C68B4" w:rsidRDefault="007617B6" w:rsidP="00B8360A">
      <w:pPr>
        <w:pStyle w:val="3"/>
        <w:jc w:val="left"/>
        <w:rPr>
          <w:sz w:val="24"/>
          <w:szCs w:val="24"/>
          <w:lang w:val="ru-RU"/>
        </w:rPr>
      </w:pPr>
      <w:r w:rsidRPr="003C68B4">
        <w:rPr>
          <w:sz w:val="24"/>
          <w:szCs w:val="24"/>
          <w:lang w:val="ru-RU"/>
        </w:rPr>
        <w:t xml:space="preserve">Спеціальність:     </w:t>
      </w:r>
      <w:r w:rsidR="00E512FA" w:rsidRPr="003C68B4">
        <w:rPr>
          <w:sz w:val="24"/>
          <w:szCs w:val="24"/>
          <w:lang w:val="ru-RU"/>
        </w:rPr>
        <w:t xml:space="preserve"> </w:t>
      </w:r>
      <w:r w:rsidR="009D2723" w:rsidRPr="003C68B4">
        <w:rPr>
          <w:sz w:val="24"/>
          <w:szCs w:val="24"/>
          <w:lang w:val="ru-RU"/>
        </w:rPr>
        <w:t>081 Право</w:t>
      </w:r>
    </w:p>
    <w:p w:rsidR="00B8360A" w:rsidRPr="003C68B4" w:rsidRDefault="007617B6" w:rsidP="007617B6">
      <w:pPr>
        <w:rPr>
          <w:color w:val="000000"/>
          <w:sz w:val="24"/>
          <w:szCs w:val="24"/>
        </w:rPr>
      </w:pPr>
      <w:r w:rsidRPr="003C68B4">
        <w:rPr>
          <w:color w:val="000000"/>
          <w:sz w:val="24"/>
          <w:szCs w:val="24"/>
        </w:rPr>
        <w:t xml:space="preserve">Спеціалізація:      </w:t>
      </w:r>
      <w:r w:rsidR="00D363AF" w:rsidRPr="003C68B4">
        <w:rPr>
          <w:color w:val="000000"/>
          <w:sz w:val="24"/>
          <w:szCs w:val="24"/>
        </w:rPr>
        <w:t xml:space="preserve"> </w:t>
      </w:r>
      <w:r w:rsidR="009D2723" w:rsidRPr="003C68B4">
        <w:rPr>
          <w:color w:val="000000"/>
          <w:sz w:val="24"/>
          <w:szCs w:val="24"/>
        </w:rPr>
        <w:t>«Правознавство»</w:t>
      </w:r>
    </w:p>
    <w:p w:rsidR="00B8360A" w:rsidRPr="003C68B4" w:rsidRDefault="00B8360A" w:rsidP="007617B6">
      <w:pPr>
        <w:rPr>
          <w:color w:val="000000"/>
          <w:sz w:val="24"/>
          <w:szCs w:val="24"/>
        </w:rPr>
      </w:pPr>
    </w:p>
    <w:p w:rsidR="007617B6" w:rsidRPr="003C68B4" w:rsidRDefault="007617B6" w:rsidP="007617B6">
      <w:pPr>
        <w:rPr>
          <w:sz w:val="24"/>
          <w:szCs w:val="24"/>
        </w:rPr>
      </w:pPr>
      <w:r w:rsidRPr="003C68B4">
        <w:rPr>
          <w:sz w:val="24"/>
          <w:szCs w:val="24"/>
        </w:rPr>
        <w:t xml:space="preserve">Курс – </w:t>
      </w:r>
      <w:r w:rsidR="00132F76" w:rsidRPr="003C68B4">
        <w:rPr>
          <w:sz w:val="24"/>
          <w:szCs w:val="24"/>
        </w:rPr>
        <w:t>1</w:t>
      </w:r>
      <w:r w:rsidR="00F64700" w:rsidRPr="003C68B4">
        <w:rPr>
          <w:sz w:val="24"/>
          <w:szCs w:val="24"/>
        </w:rPr>
        <w:t>, 2</w:t>
      </w:r>
      <w:r w:rsidR="00132F76" w:rsidRPr="003C68B4">
        <w:rPr>
          <w:sz w:val="24"/>
          <w:szCs w:val="24"/>
        </w:rPr>
        <w:t xml:space="preserve">    Семестр – </w:t>
      </w:r>
      <w:r w:rsidR="00F64700" w:rsidRPr="003C68B4">
        <w:rPr>
          <w:sz w:val="24"/>
          <w:szCs w:val="24"/>
        </w:rPr>
        <w:t>2</w:t>
      </w:r>
      <w:r w:rsidR="006929F2" w:rsidRPr="003C68B4">
        <w:rPr>
          <w:sz w:val="24"/>
          <w:szCs w:val="24"/>
          <w:lang w:val="ru-RU"/>
        </w:rPr>
        <w:t xml:space="preserve">, </w:t>
      </w:r>
      <w:r w:rsidR="00F64700" w:rsidRPr="003C68B4">
        <w:rPr>
          <w:sz w:val="24"/>
          <w:szCs w:val="24"/>
          <w:lang w:val="ru-RU"/>
        </w:rPr>
        <w:t>3</w:t>
      </w:r>
    </w:p>
    <w:p w:rsidR="007617B6" w:rsidRPr="003C68B4" w:rsidRDefault="007617B6" w:rsidP="007617B6">
      <w:pPr>
        <w:pStyle w:val="21"/>
        <w:tabs>
          <w:tab w:val="left" w:pos="2268"/>
          <w:tab w:val="left" w:pos="3976"/>
        </w:tabs>
        <w:spacing w:after="0" w:line="240" w:lineRule="auto"/>
        <w:rPr>
          <w:sz w:val="24"/>
          <w:szCs w:val="24"/>
        </w:rPr>
      </w:pPr>
    </w:p>
    <w:p w:rsidR="007617B6" w:rsidRPr="003C68B4" w:rsidRDefault="009D2723" w:rsidP="007617B6">
      <w:pPr>
        <w:pStyle w:val="21"/>
        <w:tabs>
          <w:tab w:val="left" w:pos="2268"/>
          <w:tab w:val="left" w:pos="3976"/>
        </w:tabs>
        <w:spacing w:after="0" w:line="240" w:lineRule="auto"/>
        <w:rPr>
          <w:sz w:val="24"/>
          <w:szCs w:val="24"/>
        </w:rPr>
      </w:pPr>
      <w:r w:rsidRPr="003C68B4">
        <w:rPr>
          <w:sz w:val="24"/>
          <w:szCs w:val="24"/>
        </w:rPr>
        <w:t xml:space="preserve">Лекції </w:t>
      </w:r>
      <w:r w:rsidRPr="003C68B4">
        <w:rPr>
          <w:sz w:val="24"/>
          <w:szCs w:val="24"/>
        </w:rPr>
        <w:tab/>
        <w:t xml:space="preserve">        - </w:t>
      </w:r>
      <w:r w:rsidR="00014905" w:rsidRPr="003C68B4">
        <w:rPr>
          <w:sz w:val="24"/>
          <w:szCs w:val="24"/>
          <w:lang w:val="ru-RU"/>
        </w:rPr>
        <w:t>6</w:t>
      </w:r>
      <w:r w:rsidR="006929F2" w:rsidRPr="003C68B4">
        <w:rPr>
          <w:sz w:val="24"/>
          <w:szCs w:val="24"/>
          <w:lang w:val="ru-RU"/>
        </w:rPr>
        <w:t xml:space="preserve"> (</w:t>
      </w:r>
      <w:r w:rsidR="00014905" w:rsidRPr="003C68B4">
        <w:rPr>
          <w:sz w:val="24"/>
          <w:szCs w:val="24"/>
          <w:lang w:val="ru-RU"/>
        </w:rPr>
        <w:t>2</w:t>
      </w:r>
      <w:r w:rsidR="006929F2" w:rsidRPr="003C68B4">
        <w:rPr>
          <w:sz w:val="24"/>
          <w:szCs w:val="24"/>
          <w:lang w:val="ru-RU"/>
        </w:rPr>
        <w:t>, 4)</w:t>
      </w:r>
      <w:r w:rsidR="007617B6" w:rsidRPr="003C68B4">
        <w:rPr>
          <w:sz w:val="24"/>
          <w:szCs w:val="24"/>
        </w:rPr>
        <w:t xml:space="preserve">            </w:t>
      </w:r>
      <w:r w:rsidR="00014905" w:rsidRPr="003C68B4">
        <w:rPr>
          <w:sz w:val="24"/>
          <w:szCs w:val="24"/>
        </w:rPr>
        <w:t>Диференційний залік</w:t>
      </w:r>
      <w:r w:rsidR="007617B6" w:rsidRPr="003C68B4">
        <w:rPr>
          <w:sz w:val="24"/>
          <w:szCs w:val="24"/>
        </w:rPr>
        <w:t xml:space="preserve"> – </w:t>
      </w:r>
      <w:r w:rsidR="00F64700" w:rsidRPr="003C68B4">
        <w:rPr>
          <w:sz w:val="24"/>
          <w:szCs w:val="24"/>
        </w:rPr>
        <w:t>3</w:t>
      </w:r>
      <w:r w:rsidRPr="003C68B4">
        <w:rPr>
          <w:sz w:val="24"/>
          <w:szCs w:val="24"/>
        </w:rPr>
        <w:t xml:space="preserve"> </w:t>
      </w:r>
      <w:r w:rsidR="006C3514" w:rsidRPr="003C68B4">
        <w:rPr>
          <w:sz w:val="24"/>
          <w:szCs w:val="24"/>
        </w:rPr>
        <w:t>се</w:t>
      </w:r>
      <w:r w:rsidR="007617B6" w:rsidRPr="003C68B4">
        <w:rPr>
          <w:sz w:val="24"/>
          <w:szCs w:val="24"/>
        </w:rPr>
        <w:t>местр</w:t>
      </w:r>
    </w:p>
    <w:p w:rsidR="00E512FA" w:rsidRPr="003C68B4" w:rsidRDefault="00E512FA" w:rsidP="00E512FA">
      <w:pPr>
        <w:pStyle w:val="21"/>
        <w:tabs>
          <w:tab w:val="left" w:pos="2835"/>
          <w:tab w:val="left" w:pos="3969"/>
        </w:tabs>
        <w:spacing w:after="0" w:line="240" w:lineRule="auto"/>
        <w:rPr>
          <w:sz w:val="24"/>
          <w:szCs w:val="24"/>
        </w:rPr>
      </w:pPr>
      <w:r w:rsidRPr="003C68B4">
        <w:rPr>
          <w:sz w:val="24"/>
          <w:szCs w:val="24"/>
        </w:rPr>
        <w:t xml:space="preserve">Практичні заняття       </w:t>
      </w:r>
      <w:r w:rsidR="009D2723" w:rsidRPr="003C68B4">
        <w:rPr>
          <w:sz w:val="24"/>
          <w:szCs w:val="24"/>
        </w:rPr>
        <w:t xml:space="preserve">  </w:t>
      </w:r>
      <w:r w:rsidR="004F1A9A" w:rsidRPr="003C68B4">
        <w:rPr>
          <w:sz w:val="24"/>
          <w:szCs w:val="24"/>
        </w:rPr>
        <w:t xml:space="preserve">- </w:t>
      </w:r>
      <w:r w:rsidR="00F64700" w:rsidRPr="003C68B4">
        <w:rPr>
          <w:sz w:val="24"/>
          <w:szCs w:val="24"/>
          <w:lang w:val="ru-RU"/>
        </w:rPr>
        <w:t>8</w:t>
      </w:r>
      <w:r w:rsidR="006929F2" w:rsidRPr="003C68B4">
        <w:rPr>
          <w:sz w:val="24"/>
          <w:szCs w:val="24"/>
        </w:rPr>
        <w:t xml:space="preserve"> (-, </w:t>
      </w:r>
      <w:r w:rsidR="00F64700" w:rsidRPr="003C68B4">
        <w:rPr>
          <w:sz w:val="24"/>
          <w:szCs w:val="24"/>
        </w:rPr>
        <w:t>8</w:t>
      </w:r>
      <w:r w:rsidR="006929F2" w:rsidRPr="003C68B4">
        <w:rPr>
          <w:sz w:val="24"/>
          <w:szCs w:val="24"/>
        </w:rPr>
        <w:t>)</w:t>
      </w:r>
    </w:p>
    <w:p w:rsidR="007617B6" w:rsidRPr="003C68B4" w:rsidRDefault="007617B6" w:rsidP="00E512FA">
      <w:pPr>
        <w:pStyle w:val="21"/>
        <w:tabs>
          <w:tab w:val="left" w:pos="2835"/>
          <w:tab w:val="left" w:pos="3969"/>
        </w:tabs>
        <w:spacing w:after="0" w:line="240" w:lineRule="auto"/>
        <w:rPr>
          <w:sz w:val="24"/>
          <w:szCs w:val="24"/>
        </w:rPr>
      </w:pPr>
      <w:r w:rsidRPr="003C68B4">
        <w:rPr>
          <w:sz w:val="24"/>
          <w:szCs w:val="24"/>
        </w:rPr>
        <w:t xml:space="preserve">Самостійна робота </w:t>
      </w:r>
      <w:r w:rsidRPr="003C68B4">
        <w:rPr>
          <w:sz w:val="24"/>
          <w:szCs w:val="24"/>
        </w:rPr>
        <w:tab/>
        <w:t xml:space="preserve">- </w:t>
      </w:r>
      <w:r w:rsidR="00014905" w:rsidRPr="003C68B4">
        <w:rPr>
          <w:sz w:val="24"/>
          <w:szCs w:val="24"/>
        </w:rPr>
        <w:t>106</w:t>
      </w:r>
      <w:r w:rsidR="00F64700" w:rsidRPr="003C68B4">
        <w:rPr>
          <w:sz w:val="24"/>
          <w:szCs w:val="24"/>
        </w:rPr>
        <w:t xml:space="preserve"> (2</w:t>
      </w:r>
      <w:r w:rsidR="00014905" w:rsidRPr="003C68B4">
        <w:rPr>
          <w:sz w:val="24"/>
          <w:szCs w:val="24"/>
        </w:rPr>
        <w:t>8</w:t>
      </w:r>
      <w:r w:rsidR="006929F2" w:rsidRPr="003C68B4">
        <w:rPr>
          <w:sz w:val="24"/>
          <w:szCs w:val="24"/>
        </w:rPr>
        <w:t>; 7</w:t>
      </w:r>
      <w:r w:rsidR="00F64700" w:rsidRPr="003C68B4">
        <w:rPr>
          <w:sz w:val="24"/>
          <w:szCs w:val="24"/>
        </w:rPr>
        <w:t>8</w:t>
      </w:r>
      <w:r w:rsidR="006929F2" w:rsidRPr="003C68B4">
        <w:rPr>
          <w:sz w:val="24"/>
          <w:szCs w:val="24"/>
        </w:rPr>
        <w:t>)</w:t>
      </w:r>
    </w:p>
    <w:p w:rsidR="007617B6" w:rsidRPr="003C68B4" w:rsidRDefault="007617B6" w:rsidP="007617B6">
      <w:pPr>
        <w:rPr>
          <w:sz w:val="24"/>
          <w:szCs w:val="24"/>
        </w:rPr>
      </w:pPr>
      <w:r w:rsidRPr="003C68B4">
        <w:rPr>
          <w:bCs/>
          <w:sz w:val="24"/>
          <w:szCs w:val="24"/>
        </w:rPr>
        <w:t xml:space="preserve">Усього (годин/кредитів ECTS) </w:t>
      </w:r>
      <w:r w:rsidRPr="003C68B4">
        <w:rPr>
          <w:sz w:val="24"/>
          <w:szCs w:val="24"/>
        </w:rPr>
        <w:t xml:space="preserve"> - </w:t>
      </w:r>
      <w:r w:rsidR="009D2723" w:rsidRPr="003C68B4">
        <w:rPr>
          <w:sz w:val="24"/>
          <w:szCs w:val="24"/>
        </w:rPr>
        <w:t>1</w:t>
      </w:r>
      <w:r w:rsidR="00F64700" w:rsidRPr="003C68B4">
        <w:rPr>
          <w:sz w:val="24"/>
          <w:szCs w:val="24"/>
        </w:rPr>
        <w:t>20</w:t>
      </w:r>
      <w:r w:rsidR="00E512FA" w:rsidRPr="003C68B4">
        <w:rPr>
          <w:sz w:val="24"/>
          <w:szCs w:val="24"/>
        </w:rPr>
        <w:t>/</w:t>
      </w:r>
      <w:r w:rsidR="00F64700" w:rsidRPr="003C68B4">
        <w:rPr>
          <w:sz w:val="24"/>
          <w:szCs w:val="24"/>
        </w:rPr>
        <w:t>4</w:t>
      </w:r>
    </w:p>
    <w:p w:rsidR="007617B6" w:rsidRPr="003C68B4" w:rsidRDefault="00014905" w:rsidP="007617B6">
      <w:pPr>
        <w:jc w:val="both"/>
        <w:rPr>
          <w:sz w:val="24"/>
          <w:szCs w:val="24"/>
        </w:rPr>
      </w:pPr>
      <w:r w:rsidRPr="003C68B4">
        <w:rPr>
          <w:sz w:val="24"/>
          <w:szCs w:val="24"/>
        </w:rPr>
        <w:t>Контрольн</w:t>
      </w:r>
      <w:r w:rsidR="00503E50" w:rsidRPr="003C68B4">
        <w:rPr>
          <w:sz w:val="24"/>
          <w:szCs w:val="24"/>
          <w:lang w:val="ru-RU"/>
        </w:rPr>
        <w:t>а</w:t>
      </w:r>
      <w:r w:rsidR="00F64700" w:rsidRPr="003C68B4">
        <w:rPr>
          <w:sz w:val="24"/>
          <w:szCs w:val="24"/>
        </w:rPr>
        <w:t xml:space="preserve"> </w:t>
      </w:r>
      <w:r w:rsidR="006929F2" w:rsidRPr="003C68B4">
        <w:rPr>
          <w:sz w:val="24"/>
          <w:szCs w:val="24"/>
        </w:rPr>
        <w:t>робот</w:t>
      </w:r>
      <w:r w:rsidR="00503E50" w:rsidRPr="003C68B4">
        <w:rPr>
          <w:sz w:val="24"/>
          <w:szCs w:val="24"/>
          <w:lang w:val="ru-RU"/>
        </w:rPr>
        <w:t>а</w:t>
      </w:r>
      <w:r w:rsidR="006929F2" w:rsidRPr="003C68B4">
        <w:rPr>
          <w:sz w:val="24"/>
          <w:szCs w:val="24"/>
        </w:rPr>
        <w:t xml:space="preserve"> (1)</w:t>
      </w:r>
      <w:r w:rsidR="00097D4C" w:rsidRPr="003C68B4">
        <w:rPr>
          <w:sz w:val="24"/>
          <w:szCs w:val="24"/>
        </w:rPr>
        <w:t xml:space="preserve"> – </w:t>
      </w:r>
      <w:r w:rsidR="00F64700" w:rsidRPr="003C68B4">
        <w:rPr>
          <w:sz w:val="24"/>
          <w:szCs w:val="24"/>
        </w:rPr>
        <w:t>3</w:t>
      </w:r>
      <w:r w:rsidR="00097D4C" w:rsidRPr="003C68B4">
        <w:rPr>
          <w:sz w:val="24"/>
          <w:szCs w:val="24"/>
        </w:rPr>
        <w:t xml:space="preserve"> семестр</w:t>
      </w:r>
    </w:p>
    <w:p w:rsidR="007617B6" w:rsidRPr="003C68B4" w:rsidRDefault="007617B6" w:rsidP="007617B6">
      <w:pPr>
        <w:rPr>
          <w:sz w:val="24"/>
          <w:szCs w:val="24"/>
        </w:rPr>
      </w:pPr>
    </w:p>
    <w:p w:rsidR="009D2723" w:rsidRPr="003C68B4" w:rsidRDefault="009D2723" w:rsidP="007617B6">
      <w:pPr>
        <w:rPr>
          <w:sz w:val="24"/>
          <w:szCs w:val="24"/>
        </w:rPr>
      </w:pPr>
    </w:p>
    <w:p w:rsidR="009D2723" w:rsidRPr="003C68B4" w:rsidRDefault="009D2723" w:rsidP="007617B6">
      <w:pPr>
        <w:rPr>
          <w:sz w:val="24"/>
          <w:szCs w:val="24"/>
        </w:rPr>
      </w:pPr>
    </w:p>
    <w:p w:rsidR="007617B6" w:rsidRPr="003C68B4" w:rsidRDefault="007617B6" w:rsidP="007617B6">
      <w:pPr>
        <w:rPr>
          <w:sz w:val="24"/>
          <w:szCs w:val="24"/>
        </w:rPr>
      </w:pPr>
      <w:r w:rsidRPr="003C68B4">
        <w:rPr>
          <w:sz w:val="24"/>
          <w:szCs w:val="24"/>
        </w:rPr>
        <w:t xml:space="preserve">Індекс:  </w:t>
      </w:r>
      <w:r w:rsidR="006929F2" w:rsidRPr="003C68B4">
        <w:rPr>
          <w:sz w:val="24"/>
          <w:szCs w:val="24"/>
        </w:rPr>
        <w:t>РМ-12</w:t>
      </w:r>
      <w:r w:rsidR="00132F76" w:rsidRPr="003C68B4">
        <w:rPr>
          <w:sz w:val="24"/>
          <w:szCs w:val="24"/>
        </w:rPr>
        <w:t>-081</w:t>
      </w:r>
      <w:r w:rsidRPr="003C68B4">
        <w:rPr>
          <w:sz w:val="24"/>
          <w:szCs w:val="24"/>
        </w:rPr>
        <w:t>/1</w:t>
      </w:r>
      <w:r w:rsidR="00E512FA" w:rsidRPr="003C68B4">
        <w:rPr>
          <w:sz w:val="24"/>
          <w:szCs w:val="24"/>
        </w:rPr>
        <w:t>7</w:t>
      </w:r>
      <w:r w:rsidR="00F64700" w:rsidRPr="003C68B4">
        <w:rPr>
          <w:sz w:val="24"/>
          <w:szCs w:val="24"/>
        </w:rPr>
        <w:t>-3.3</w:t>
      </w:r>
      <w:r w:rsidR="00132F76" w:rsidRPr="003C68B4">
        <w:rPr>
          <w:sz w:val="24"/>
          <w:szCs w:val="24"/>
        </w:rPr>
        <w:t>.</w:t>
      </w:r>
      <w:r w:rsidR="00014905" w:rsidRPr="003C68B4">
        <w:rPr>
          <w:sz w:val="24"/>
          <w:szCs w:val="24"/>
        </w:rPr>
        <w:t>11</w:t>
      </w:r>
      <w:r w:rsidR="00132F76" w:rsidRPr="003C68B4">
        <w:rPr>
          <w:sz w:val="24"/>
          <w:szCs w:val="24"/>
        </w:rPr>
        <w:t>.</w:t>
      </w:r>
    </w:p>
    <w:p w:rsidR="007617B6" w:rsidRPr="003C68B4" w:rsidRDefault="007617B6" w:rsidP="007617B6">
      <w:pPr>
        <w:rPr>
          <w:sz w:val="24"/>
          <w:szCs w:val="24"/>
        </w:rPr>
      </w:pPr>
      <w:r w:rsidRPr="003C68B4">
        <w:rPr>
          <w:color w:val="FF0000"/>
          <w:sz w:val="24"/>
          <w:szCs w:val="24"/>
        </w:rPr>
        <w:tab/>
      </w:r>
    </w:p>
    <w:p w:rsidR="007617B6" w:rsidRPr="003C68B4" w:rsidRDefault="006929F2" w:rsidP="006929F2">
      <w:pPr>
        <w:tabs>
          <w:tab w:val="left" w:pos="6825"/>
        </w:tabs>
        <w:rPr>
          <w:sz w:val="24"/>
          <w:szCs w:val="24"/>
        </w:rPr>
      </w:pPr>
      <w:r w:rsidRPr="003C68B4">
        <w:rPr>
          <w:sz w:val="24"/>
          <w:szCs w:val="24"/>
        </w:rPr>
        <w:tab/>
      </w:r>
    </w:p>
    <w:p w:rsidR="006929F2" w:rsidRPr="003C68B4" w:rsidRDefault="006929F2" w:rsidP="006929F2">
      <w:pPr>
        <w:jc w:val="center"/>
        <w:rPr>
          <w:b/>
          <w:sz w:val="24"/>
          <w:szCs w:val="24"/>
        </w:rPr>
      </w:pPr>
      <w:r w:rsidRPr="003C68B4">
        <w:rPr>
          <w:b/>
          <w:sz w:val="24"/>
          <w:szCs w:val="24"/>
        </w:rPr>
        <w:t>С</w:t>
      </w:r>
      <w:r w:rsidR="006D644C" w:rsidRPr="003C68B4">
        <w:rPr>
          <w:b/>
          <w:sz w:val="24"/>
          <w:szCs w:val="24"/>
        </w:rPr>
        <w:t>МЯ НАУ РП ННІНО 09.01.02-01-2018</w:t>
      </w:r>
    </w:p>
    <w:p w:rsidR="006C3514" w:rsidRPr="003C68B4" w:rsidRDefault="006C3514" w:rsidP="007617B6">
      <w:pPr>
        <w:ind w:firstLine="567"/>
        <w:jc w:val="both"/>
        <w:rPr>
          <w:sz w:val="24"/>
          <w:szCs w:val="24"/>
        </w:rPr>
      </w:pPr>
    </w:p>
    <w:p w:rsidR="006929F2" w:rsidRPr="003C68B4" w:rsidRDefault="004C35C4" w:rsidP="006929F2">
      <w:pPr>
        <w:spacing w:before="120"/>
        <w:jc w:val="both"/>
        <w:rPr>
          <w:sz w:val="24"/>
          <w:szCs w:val="24"/>
        </w:rPr>
      </w:pPr>
      <w:r w:rsidRPr="003C68B4">
        <w:rPr>
          <w:sz w:val="24"/>
          <w:szCs w:val="24"/>
        </w:rPr>
        <w:br w:type="page"/>
      </w:r>
      <w:r w:rsidR="007617B6" w:rsidRPr="003C68B4">
        <w:rPr>
          <w:sz w:val="24"/>
          <w:szCs w:val="24"/>
        </w:rPr>
        <w:lastRenderedPageBreak/>
        <w:t>Робочу програму навчальної дисципліни «</w:t>
      </w:r>
      <w:r w:rsidR="003C68B4" w:rsidRPr="003C68B4">
        <w:rPr>
          <w:bCs/>
          <w:sz w:val="24"/>
          <w:szCs w:val="24"/>
        </w:rPr>
        <w:t>Судова лада в Україні</w:t>
      </w:r>
      <w:r w:rsidR="006C3514" w:rsidRPr="003C68B4">
        <w:rPr>
          <w:sz w:val="24"/>
          <w:szCs w:val="24"/>
        </w:rPr>
        <w:t>»</w:t>
      </w:r>
      <w:r w:rsidR="007617B6" w:rsidRPr="003C68B4">
        <w:rPr>
          <w:sz w:val="24"/>
          <w:szCs w:val="24"/>
        </w:rPr>
        <w:t xml:space="preserve"> </w:t>
      </w:r>
      <w:r w:rsidR="006929F2" w:rsidRPr="003C68B4">
        <w:rPr>
          <w:sz w:val="24"/>
          <w:szCs w:val="24"/>
        </w:rPr>
        <w:t xml:space="preserve">розроблено на основі робочого </w:t>
      </w:r>
      <w:r w:rsidR="006929F2" w:rsidRPr="003C68B4">
        <w:rPr>
          <w:spacing w:val="-2"/>
          <w:sz w:val="24"/>
          <w:szCs w:val="24"/>
        </w:rPr>
        <w:t xml:space="preserve">навчального плану №РМ-12-081/17 підготовки фахівців освітнього ступеня «Магістр» за </w:t>
      </w:r>
      <w:r w:rsidR="006929F2" w:rsidRPr="003C68B4">
        <w:rPr>
          <w:color w:val="000000"/>
          <w:spacing w:val="-2"/>
          <w:sz w:val="24"/>
          <w:szCs w:val="24"/>
        </w:rPr>
        <w:t xml:space="preserve">спеціальністю 081 «Право» спеціалізацією «Правознавство», </w:t>
      </w:r>
      <w:r w:rsidR="006929F2" w:rsidRPr="003C68B4">
        <w:rPr>
          <w:sz w:val="24"/>
          <w:szCs w:val="24"/>
        </w:rPr>
        <w:t>робочої програми цієї дисципліни денної форми навчання індекс РМ-9-081/1</w:t>
      </w:r>
      <w:r w:rsidR="00333651" w:rsidRPr="003C68B4">
        <w:rPr>
          <w:sz w:val="24"/>
          <w:szCs w:val="24"/>
        </w:rPr>
        <w:t>7</w:t>
      </w:r>
      <w:r w:rsidR="006929F2" w:rsidRPr="003C68B4">
        <w:rPr>
          <w:sz w:val="24"/>
          <w:szCs w:val="24"/>
        </w:rPr>
        <w:t>-</w:t>
      </w:r>
      <w:r w:rsidR="00F17444" w:rsidRPr="003C68B4">
        <w:rPr>
          <w:sz w:val="24"/>
          <w:szCs w:val="24"/>
        </w:rPr>
        <w:t>3</w:t>
      </w:r>
      <w:r w:rsidR="006929F2" w:rsidRPr="003C68B4">
        <w:rPr>
          <w:sz w:val="24"/>
          <w:szCs w:val="24"/>
        </w:rPr>
        <w:t>.</w:t>
      </w:r>
      <w:r w:rsidR="00F64700" w:rsidRPr="003C68B4">
        <w:rPr>
          <w:sz w:val="24"/>
          <w:szCs w:val="24"/>
        </w:rPr>
        <w:t>3</w:t>
      </w:r>
      <w:r w:rsidR="006929F2" w:rsidRPr="003C68B4">
        <w:rPr>
          <w:sz w:val="24"/>
          <w:szCs w:val="24"/>
        </w:rPr>
        <w:t>.</w:t>
      </w:r>
      <w:r w:rsidR="00014905" w:rsidRPr="003C68B4">
        <w:rPr>
          <w:sz w:val="24"/>
          <w:szCs w:val="24"/>
        </w:rPr>
        <w:t>11</w:t>
      </w:r>
      <w:r w:rsidR="006929F2" w:rsidRPr="003C68B4">
        <w:rPr>
          <w:sz w:val="24"/>
          <w:szCs w:val="24"/>
        </w:rPr>
        <w:t>, затвердженої «20» вересня 2017 р. та відповідних нормативних документів.</w:t>
      </w:r>
    </w:p>
    <w:p w:rsidR="006929F2" w:rsidRPr="003C68B4" w:rsidRDefault="006929F2" w:rsidP="006929F2">
      <w:pPr>
        <w:ind w:firstLine="567"/>
        <w:jc w:val="both"/>
        <w:rPr>
          <w:bCs/>
          <w:sz w:val="24"/>
          <w:szCs w:val="24"/>
        </w:rPr>
      </w:pPr>
    </w:p>
    <w:p w:rsidR="007617B6" w:rsidRPr="003C68B4" w:rsidRDefault="007617B6" w:rsidP="007617B6">
      <w:pPr>
        <w:ind w:firstLine="567"/>
        <w:jc w:val="both"/>
        <w:rPr>
          <w:color w:val="000000"/>
          <w:spacing w:val="-2"/>
          <w:sz w:val="24"/>
          <w:szCs w:val="24"/>
        </w:rPr>
      </w:pPr>
    </w:p>
    <w:p w:rsidR="007617B6" w:rsidRPr="003C68B4" w:rsidRDefault="007617B6" w:rsidP="007617B6">
      <w:pPr>
        <w:ind w:firstLine="567"/>
        <w:jc w:val="both"/>
        <w:rPr>
          <w:bCs/>
          <w:sz w:val="24"/>
          <w:szCs w:val="24"/>
        </w:rPr>
      </w:pPr>
    </w:p>
    <w:p w:rsidR="007617B6" w:rsidRPr="003C68B4" w:rsidRDefault="007617B6" w:rsidP="007617B6">
      <w:pPr>
        <w:ind w:firstLine="567"/>
        <w:jc w:val="both"/>
        <w:rPr>
          <w:bCs/>
          <w:sz w:val="24"/>
          <w:szCs w:val="24"/>
        </w:rPr>
      </w:pPr>
      <w:r w:rsidRPr="003C68B4">
        <w:rPr>
          <w:bCs/>
          <w:sz w:val="24"/>
          <w:szCs w:val="24"/>
        </w:rPr>
        <w:t>Робочу програму розробив:</w:t>
      </w:r>
    </w:p>
    <w:p w:rsidR="008F0F20" w:rsidRPr="003C68B4" w:rsidRDefault="008F0F20" w:rsidP="007617B6">
      <w:pPr>
        <w:ind w:firstLine="567"/>
        <w:jc w:val="both"/>
        <w:rPr>
          <w:sz w:val="24"/>
          <w:szCs w:val="24"/>
        </w:rPr>
      </w:pPr>
      <w:r w:rsidRPr="003C68B4">
        <w:rPr>
          <w:sz w:val="24"/>
          <w:szCs w:val="24"/>
        </w:rPr>
        <w:t>професор кафедри господарського,</w:t>
      </w:r>
    </w:p>
    <w:p w:rsidR="007617B6" w:rsidRPr="003C68B4" w:rsidRDefault="008F0F20" w:rsidP="007617B6">
      <w:pPr>
        <w:ind w:firstLine="567"/>
        <w:jc w:val="both"/>
        <w:rPr>
          <w:i/>
          <w:sz w:val="24"/>
          <w:szCs w:val="24"/>
        </w:rPr>
      </w:pPr>
      <w:r w:rsidRPr="003C68B4">
        <w:rPr>
          <w:sz w:val="24"/>
          <w:szCs w:val="24"/>
        </w:rPr>
        <w:t>повітряного та космічного права, д.ю.н.</w:t>
      </w:r>
      <w:r w:rsidR="007617B6" w:rsidRPr="003C68B4">
        <w:rPr>
          <w:sz w:val="24"/>
          <w:szCs w:val="24"/>
        </w:rPr>
        <w:t>_______________________</w:t>
      </w:r>
      <w:r w:rsidR="006C3514" w:rsidRPr="003C68B4">
        <w:rPr>
          <w:sz w:val="24"/>
          <w:szCs w:val="24"/>
        </w:rPr>
        <w:t xml:space="preserve"> </w:t>
      </w:r>
      <w:r w:rsidR="006C3514" w:rsidRPr="003C68B4">
        <w:rPr>
          <w:i/>
          <w:sz w:val="24"/>
          <w:szCs w:val="24"/>
        </w:rPr>
        <w:t>/</w:t>
      </w:r>
      <w:r w:rsidR="002C53DD" w:rsidRPr="003C68B4">
        <w:rPr>
          <w:i/>
          <w:sz w:val="24"/>
          <w:szCs w:val="24"/>
        </w:rPr>
        <w:t>Д</w:t>
      </w:r>
      <w:r w:rsidRPr="003C68B4">
        <w:rPr>
          <w:i/>
          <w:sz w:val="24"/>
          <w:szCs w:val="24"/>
        </w:rPr>
        <w:t xml:space="preserve">.О. </w:t>
      </w:r>
      <w:r w:rsidR="002C53DD" w:rsidRPr="003C68B4">
        <w:rPr>
          <w:i/>
          <w:sz w:val="24"/>
          <w:szCs w:val="24"/>
        </w:rPr>
        <w:t xml:space="preserve">Беззубов </w:t>
      </w:r>
      <w:r w:rsidR="006C3514" w:rsidRPr="003C68B4">
        <w:rPr>
          <w:i/>
          <w:sz w:val="24"/>
          <w:szCs w:val="24"/>
        </w:rPr>
        <w:t>/</w:t>
      </w:r>
    </w:p>
    <w:p w:rsidR="007617B6" w:rsidRPr="003C68B4" w:rsidRDefault="007617B6" w:rsidP="007617B6">
      <w:pPr>
        <w:ind w:firstLine="567"/>
        <w:jc w:val="both"/>
        <w:rPr>
          <w:bCs/>
          <w:i/>
          <w:sz w:val="24"/>
          <w:szCs w:val="24"/>
        </w:rPr>
      </w:pPr>
    </w:p>
    <w:p w:rsidR="007617B6" w:rsidRPr="003C68B4" w:rsidRDefault="007617B6" w:rsidP="007617B6">
      <w:pPr>
        <w:ind w:firstLine="567"/>
        <w:jc w:val="both"/>
        <w:rPr>
          <w:bCs/>
          <w:sz w:val="24"/>
          <w:szCs w:val="24"/>
        </w:rPr>
      </w:pPr>
    </w:p>
    <w:p w:rsidR="003A064E" w:rsidRPr="003C68B4" w:rsidRDefault="003A064E" w:rsidP="007617B6">
      <w:pPr>
        <w:ind w:firstLine="567"/>
        <w:jc w:val="both"/>
        <w:rPr>
          <w:bCs/>
          <w:sz w:val="24"/>
          <w:szCs w:val="24"/>
        </w:rPr>
      </w:pPr>
    </w:p>
    <w:p w:rsidR="003A064E" w:rsidRPr="003C68B4" w:rsidRDefault="003A064E" w:rsidP="003A064E">
      <w:pPr>
        <w:ind w:firstLine="708"/>
        <w:jc w:val="both"/>
        <w:rPr>
          <w:bCs/>
          <w:sz w:val="24"/>
          <w:szCs w:val="24"/>
        </w:rPr>
      </w:pPr>
      <w:r w:rsidRPr="003C68B4">
        <w:rPr>
          <w:bCs/>
          <w:sz w:val="24"/>
          <w:szCs w:val="24"/>
        </w:rPr>
        <w:t>Робочу</w:t>
      </w:r>
      <w:r w:rsidRPr="003C68B4">
        <w:rPr>
          <w:bCs/>
          <w:spacing w:val="-8"/>
          <w:sz w:val="24"/>
          <w:szCs w:val="24"/>
        </w:rPr>
        <w:t xml:space="preserve"> програму обговорено та схвалено на засіданні кафедри </w:t>
      </w:r>
      <w:r w:rsidR="00132F76" w:rsidRPr="003C68B4">
        <w:rPr>
          <w:bCs/>
          <w:spacing w:val="-8"/>
          <w:sz w:val="24"/>
          <w:szCs w:val="24"/>
        </w:rPr>
        <w:t>господарського, повітряного та космічного права</w:t>
      </w:r>
      <w:r w:rsidRPr="003C68B4">
        <w:rPr>
          <w:bCs/>
          <w:spacing w:val="-8"/>
          <w:sz w:val="24"/>
          <w:szCs w:val="24"/>
        </w:rPr>
        <w:t xml:space="preserve">, </w:t>
      </w:r>
      <w:r w:rsidRPr="003C68B4">
        <w:rPr>
          <w:sz w:val="24"/>
          <w:szCs w:val="24"/>
        </w:rPr>
        <w:t xml:space="preserve">протокол </w:t>
      </w:r>
      <w:r w:rsidR="006D644C" w:rsidRPr="003C68B4">
        <w:rPr>
          <w:sz w:val="24"/>
          <w:szCs w:val="24"/>
        </w:rPr>
        <w:t>№</w:t>
      </w:r>
      <w:r w:rsidR="00304D02" w:rsidRPr="003C68B4">
        <w:rPr>
          <w:sz w:val="24"/>
          <w:szCs w:val="24"/>
          <w:lang w:val="ru-RU"/>
        </w:rPr>
        <w:t>1</w:t>
      </w:r>
      <w:r w:rsidR="00132F76" w:rsidRPr="003C68B4">
        <w:rPr>
          <w:sz w:val="24"/>
          <w:szCs w:val="24"/>
        </w:rPr>
        <w:t xml:space="preserve"> від «</w:t>
      </w:r>
      <w:r w:rsidR="00304D02" w:rsidRPr="003C68B4">
        <w:rPr>
          <w:sz w:val="24"/>
          <w:szCs w:val="24"/>
          <w:lang w:val="ru-RU"/>
        </w:rPr>
        <w:t>30</w:t>
      </w:r>
      <w:r w:rsidRPr="003C68B4">
        <w:rPr>
          <w:sz w:val="24"/>
          <w:szCs w:val="24"/>
        </w:rPr>
        <w:t>»</w:t>
      </w:r>
      <w:r w:rsidR="00132F76" w:rsidRPr="003C68B4">
        <w:rPr>
          <w:sz w:val="24"/>
          <w:szCs w:val="24"/>
        </w:rPr>
        <w:t xml:space="preserve"> </w:t>
      </w:r>
      <w:r w:rsidR="00304D02" w:rsidRPr="003C68B4">
        <w:rPr>
          <w:sz w:val="24"/>
          <w:szCs w:val="24"/>
          <w:lang w:val="ru-RU"/>
        </w:rPr>
        <w:t xml:space="preserve">січня </w:t>
      </w:r>
      <w:r w:rsidRPr="003C68B4">
        <w:rPr>
          <w:sz w:val="24"/>
          <w:szCs w:val="24"/>
        </w:rPr>
        <w:t>201</w:t>
      </w:r>
      <w:r w:rsidR="006D644C" w:rsidRPr="003C68B4">
        <w:rPr>
          <w:sz w:val="24"/>
          <w:szCs w:val="24"/>
        </w:rPr>
        <w:t xml:space="preserve">8 </w:t>
      </w:r>
      <w:r w:rsidRPr="003C68B4">
        <w:rPr>
          <w:sz w:val="24"/>
          <w:szCs w:val="24"/>
        </w:rPr>
        <w:t>р.</w:t>
      </w:r>
    </w:p>
    <w:p w:rsidR="003A064E" w:rsidRPr="003C68B4" w:rsidRDefault="003A064E" w:rsidP="003A064E">
      <w:pPr>
        <w:pStyle w:val="a9"/>
        <w:ind w:firstLine="567"/>
        <w:jc w:val="both"/>
        <w:rPr>
          <w:sz w:val="24"/>
          <w:szCs w:val="24"/>
        </w:rPr>
      </w:pPr>
    </w:p>
    <w:p w:rsidR="003A064E" w:rsidRPr="003C68B4" w:rsidRDefault="003A064E" w:rsidP="006929F2">
      <w:pPr>
        <w:ind w:firstLine="567"/>
        <w:jc w:val="both"/>
        <w:rPr>
          <w:bCs/>
          <w:i/>
          <w:iCs/>
          <w:sz w:val="24"/>
          <w:szCs w:val="24"/>
        </w:rPr>
      </w:pPr>
      <w:r w:rsidRPr="003C68B4">
        <w:rPr>
          <w:sz w:val="24"/>
          <w:szCs w:val="24"/>
        </w:rPr>
        <w:t>Завідувач кафедри ________________________</w:t>
      </w:r>
      <w:r w:rsidRPr="003C68B4">
        <w:rPr>
          <w:bCs/>
          <w:sz w:val="24"/>
          <w:szCs w:val="24"/>
        </w:rPr>
        <w:t xml:space="preserve"> </w:t>
      </w:r>
      <w:r w:rsidRPr="003C68B4">
        <w:rPr>
          <w:sz w:val="24"/>
          <w:szCs w:val="24"/>
        </w:rPr>
        <w:t>/</w:t>
      </w:r>
      <w:r w:rsidR="00132F76" w:rsidRPr="003C68B4">
        <w:rPr>
          <w:bCs/>
          <w:i/>
          <w:iCs/>
          <w:sz w:val="24"/>
          <w:szCs w:val="24"/>
        </w:rPr>
        <w:t>С.О. Юлдашев</w:t>
      </w:r>
      <w:r w:rsidRPr="003C68B4">
        <w:rPr>
          <w:bCs/>
          <w:i/>
          <w:iCs/>
          <w:sz w:val="24"/>
          <w:szCs w:val="24"/>
        </w:rPr>
        <w:t>/</w:t>
      </w:r>
    </w:p>
    <w:p w:rsidR="003A064E" w:rsidRPr="003C68B4" w:rsidRDefault="003A064E" w:rsidP="006929F2">
      <w:pPr>
        <w:ind w:firstLine="567"/>
        <w:jc w:val="both"/>
        <w:rPr>
          <w:bCs/>
          <w:i/>
          <w:iCs/>
          <w:sz w:val="24"/>
          <w:szCs w:val="24"/>
        </w:rPr>
      </w:pPr>
    </w:p>
    <w:p w:rsidR="007617B6" w:rsidRPr="003C68B4" w:rsidRDefault="007617B6" w:rsidP="00132F76">
      <w:pPr>
        <w:ind w:firstLine="708"/>
        <w:jc w:val="both"/>
        <w:rPr>
          <w:sz w:val="24"/>
          <w:szCs w:val="24"/>
        </w:rPr>
      </w:pPr>
    </w:p>
    <w:p w:rsidR="007617B6" w:rsidRPr="003C68B4" w:rsidRDefault="007617B6" w:rsidP="007617B6">
      <w:pPr>
        <w:ind w:firstLine="567"/>
        <w:jc w:val="both"/>
        <w:rPr>
          <w:bCs/>
          <w:sz w:val="24"/>
          <w:szCs w:val="24"/>
        </w:rPr>
      </w:pPr>
      <w:r w:rsidRPr="003C68B4">
        <w:rPr>
          <w:bCs/>
          <w:sz w:val="24"/>
          <w:szCs w:val="24"/>
        </w:rPr>
        <w:t xml:space="preserve">Робочу  програму обговорено та схвалено на засіданні </w:t>
      </w:r>
      <w:r w:rsidRPr="003C68B4">
        <w:rPr>
          <w:bCs/>
          <w:spacing w:val="-6"/>
          <w:sz w:val="24"/>
          <w:szCs w:val="24"/>
        </w:rPr>
        <w:t xml:space="preserve">науково-методично-редакційної ради </w:t>
      </w:r>
      <w:r w:rsidR="006929F2" w:rsidRPr="003C68B4">
        <w:rPr>
          <w:bCs/>
          <w:spacing w:val="-6"/>
          <w:sz w:val="24"/>
          <w:szCs w:val="24"/>
        </w:rPr>
        <w:t>ННІНО</w:t>
      </w:r>
      <w:r w:rsidR="008F0F20" w:rsidRPr="003C68B4">
        <w:rPr>
          <w:bCs/>
          <w:spacing w:val="-6"/>
          <w:sz w:val="24"/>
          <w:szCs w:val="24"/>
        </w:rPr>
        <w:t>,</w:t>
      </w:r>
      <w:r w:rsidRPr="003C68B4">
        <w:rPr>
          <w:bCs/>
          <w:sz w:val="24"/>
          <w:szCs w:val="24"/>
        </w:rPr>
        <w:t xml:space="preserve"> протокол №___ від «___» __________ 201</w:t>
      </w:r>
      <w:r w:rsidR="00014905" w:rsidRPr="003C68B4">
        <w:rPr>
          <w:bCs/>
          <w:sz w:val="24"/>
          <w:szCs w:val="24"/>
        </w:rPr>
        <w:t>8</w:t>
      </w:r>
      <w:r w:rsidR="00097D4C" w:rsidRPr="003C68B4">
        <w:rPr>
          <w:bCs/>
          <w:sz w:val="24"/>
          <w:szCs w:val="24"/>
        </w:rPr>
        <w:t> </w:t>
      </w:r>
      <w:r w:rsidRPr="003C68B4">
        <w:rPr>
          <w:bCs/>
          <w:sz w:val="24"/>
          <w:szCs w:val="24"/>
        </w:rPr>
        <w:t>р.</w:t>
      </w:r>
    </w:p>
    <w:p w:rsidR="007617B6" w:rsidRPr="003C68B4" w:rsidRDefault="007617B6" w:rsidP="007617B6">
      <w:pPr>
        <w:pStyle w:val="2"/>
        <w:tabs>
          <w:tab w:val="left" w:pos="3969"/>
          <w:tab w:val="left" w:pos="7088"/>
        </w:tabs>
        <w:ind w:firstLine="567"/>
        <w:jc w:val="both"/>
        <w:rPr>
          <w:b/>
          <w:bCs/>
          <w:i/>
          <w:sz w:val="24"/>
          <w:szCs w:val="24"/>
        </w:rPr>
      </w:pPr>
    </w:p>
    <w:p w:rsidR="006929F2" w:rsidRPr="003C68B4" w:rsidRDefault="006929F2" w:rsidP="006929F2">
      <w:pPr>
        <w:ind w:firstLine="567"/>
        <w:jc w:val="both"/>
        <w:rPr>
          <w:sz w:val="24"/>
          <w:szCs w:val="24"/>
        </w:rPr>
      </w:pPr>
      <w:r w:rsidRPr="003C68B4">
        <w:rPr>
          <w:bCs/>
          <w:sz w:val="24"/>
          <w:szCs w:val="24"/>
        </w:rPr>
        <w:t xml:space="preserve">Голова НМРР </w:t>
      </w:r>
      <w:r w:rsidRPr="003C68B4">
        <w:rPr>
          <w:bCs/>
          <w:sz w:val="24"/>
          <w:szCs w:val="24"/>
        </w:rPr>
        <w:tab/>
        <w:t>__________________</w:t>
      </w:r>
      <w:r w:rsidRPr="003C68B4">
        <w:rPr>
          <w:bCs/>
          <w:iCs/>
          <w:sz w:val="24"/>
          <w:szCs w:val="24"/>
        </w:rPr>
        <w:t>/</w:t>
      </w:r>
      <w:r w:rsidRPr="003C68B4">
        <w:rPr>
          <w:bCs/>
          <w:i/>
          <w:iCs/>
          <w:sz w:val="24"/>
          <w:szCs w:val="24"/>
        </w:rPr>
        <w:t>Муранова Н.П.</w:t>
      </w:r>
      <w:r w:rsidRPr="003C68B4">
        <w:rPr>
          <w:i/>
          <w:sz w:val="24"/>
          <w:szCs w:val="24"/>
        </w:rPr>
        <w:t>/</w:t>
      </w:r>
    </w:p>
    <w:p w:rsidR="00132F76" w:rsidRPr="003C68B4" w:rsidRDefault="00132F76" w:rsidP="007617B6">
      <w:pPr>
        <w:pStyle w:val="7"/>
        <w:spacing w:after="0"/>
        <w:ind w:firstLine="567"/>
        <w:rPr>
          <w:color w:val="000000"/>
        </w:rPr>
      </w:pPr>
    </w:p>
    <w:p w:rsidR="007617B6" w:rsidRPr="003C68B4" w:rsidRDefault="007617B6" w:rsidP="007617B6">
      <w:pPr>
        <w:pStyle w:val="7"/>
        <w:spacing w:after="0"/>
        <w:ind w:firstLine="567"/>
        <w:rPr>
          <w:color w:val="000000"/>
        </w:rPr>
      </w:pPr>
      <w:r w:rsidRPr="003C68B4">
        <w:rPr>
          <w:color w:val="000000"/>
        </w:rPr>
        <w:t>УЗГОДЖЕНО</w:t>
      </w:r>
    </w:p>
    <w:p w:rsidR="006929F2" w:rsidRPr="003C68B4" w:rsidRDefault="006929F2" w:rsidP="006929F2">
      <w:pPr>
        <w:pStyle w:val="1"/>
        <w:ind w:firstLine="567"/>
        <w:rPr>
          <w:color w:val="000000"/>
          <w:sz w:val="24"/>
          <w:szCs w:val="24"/>
        </w:rPr>
      </w:pPr>
      <w:r w:rsidRPr="003C68B4">
        <w:rPr>
          <w:color w:val="000000"/>
          <w:sz w:val="24"/>
          <w:szCs w:val="24"/>
        </w:rPr>
        <w:t>Директор ННІНО</w:t>
      </w:r>
    </w:p>
    <w:p w:rsidR="006929F2" w:rsidRPr="003C68B4" w:rsidRDefault="006929F2" w:rsidP="006929F2">
      <w:pPr>
        <w:pStyle w:val="1"/>
        <w:ind w:firstLine="567"/>
        <w:rPr>
          <w:sz w:val="24"/>
          <w:szCs w:val="24"/>
        </w:rPr>
      </w:pPr>
      <w:r w:rsidRPr="003C68B4">
        <w:rPr>
          <w:sz w:val="24"/>
          <w:szCs w:val="24"/>
        </w:rPr>
        <w:t>_______________/</w:t>
      </w:r>
      <w:r w:rsidRPr="003C68B4">
        <w:rPr>
          <w:i/>
          <w:sz w:val="24"/>
          <w:szCs w:val="24"/>
        </w:rPr>
        <w:t>Муранова Н.П.</w:t>
      </w:r>
      <w:r w:rsidRPr="003C68B4">
        <w:rPr>
          <w:sz w:val="24"/>
          <w:szCs w:val="24"/>
        </w:rPr>
        <w:t>/</w:t>
      </w:r>
    </w:p>
    <w:p w:rsidR="007617B6" w:rsidRPr="003C68B4" w:rsidRDefault="006929F2" w:rsidP="006929F2">
      <w:pPr>
        <w:pStyle w:val="1"/>
        <w:ind w:firstLine="567"/>
        <w:rPr>
          <w:sz w:val="24"/>
          <w:szCs w:val="24"/>
        </w:rPr>
      </w:pPr>
      <w:r w:rsidRPr="003C68B4">
        <w:rPr>
          <w:sz w:val="24"/>
          <w:szCs w:val="24"/>
        </w:rPr>
        <w:t xml:space="preserve"> </w:t>
      </w:r>
      <w:r w:rsidR="007617B6" w:rsidRPr="003C68B4">
        <w:rPr>
          <w:sz w:val="24"/>
          <w:szCs w:val="24"/>
        </w:rPr>
        <w:t>«___» __________201</w:t>
      </w:r>
      <w:r w:rsidR="00014905" w:rsidRPr="003C68B4">
        <w:rPr>
          <w:sz w:val="24"/>
          <w:szCs w:val="24"/>
        </w:rPr>
        <w:t>8</w:t>
      </w:r>
      <w:r w:rsidR="007617B6" w:rsidRPr="003C68B4">
        <w:rPr>
          <w:sz w:val="24"/>
          <w:szCs w:val="24"/>
        </w:rPr>
        <w:t xml:space="preserve"> р.</w:t>
      </w:r>
    </w:p>
    <w:p w:rsidR="007617B6" w:rsidRPr="003C68B4" w:rsidRDefault="007617B6" w:rsidP="007617B6">
      <w:pPr>
        <w:ind w:firstLine="567"/>
        <w:rPr>
          <w:sz w:val="24"/>
          <w:szCs w:val="24"/>
        </w:rPr>
      </w:pPr>
    </w:p>
    <w:p w:rsidR="007617B6" w:rsidRPr="003C68B4" w:rsidRDefault="007617B6"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980EEE" w:rsidRPr="003C68B4" w:rsidRDefault="00980EEE" w:rsidP="007617B6">
      <w:pPr>
        <w:ind w:firstLine="567"/>
        <w:jc w:val="center"/>
        <w:rPr>
          <w:sz w:val="24"/>
          <w:szCs w:val="24"/>
        </w:rPr>
      </w:pPr>
    </w:p>
    <w:p w:rsidR="007617B6" w:rsidRPr="003C68B4" w:rsidRDefault="007617B6" w:rsidP="007617B6">
      <w:pPr>
        <w:ind w:firstLine="567"/>
        <w:jc w:val="center"/>
        <w:rPr>
          <w:sz w:val="24"/>
          <w:szCs w:val="24"/>
        </w:rPr>
      </w:pPr>
    </w:p>
    <w:p w:rsidR="007617B6" w:rsidRPr="003C68B4" w:rsidRDefault="007617B6" w:rsidP="007617B6">
      <w:pPr>
        <w:ind w:firstLine="567"/>
        <w:jc w:val="both"/>
        <w:rPr>
          <w:sz w:val="24"/>
          <w:szCs w:val="24"/>
        </w:rPr>
      </w:pPr>
      <w:r w:rsidRPr="003C68B4">
        <w:rPr>
          <w:sz w:val="24"/>
          <w:szCs w:val="24"/>
        </w:rPr>
        <w:t>Рівень документа – 3б</w:t>
      </w:r>
    </w:p>
    <w:p w:rsidR="007617B6" w:rsidRPr="003C68B4" w:rsidRDefault="007617B6" w:rsidP="007617B6">
      <w:pPr>
        <w:ind w:firstLine="567"/>
        <w:jc w:val="both"/>
        <w:rPr>
          <w:sz w:val="24"/>
          <w:szCs w:val="24"/>
        </w:rPr>
      </w:pPr>
      <w:r w:rsidRPr="003C68B4">
        <w:rPr>
          <w:sz w:val="24"/>
          <w:szCs w:val="24"/>
        </w:rPr>
        <w:t>Плановий термін між ревізіями – 1 рік</w:t>
      </w:r>
    </w:p>
    <w:p w:rsidR="007617B6" w:rsidRPr="003C68B4" w:rsidRDefault="003B4BCA" w:rsidP="007617B6">
      <w:pPr>
        <w:ind w:firstLine="567"/>
        <w:jc w:val="both"/>
        <w:rPr>
          <w:b/>
          <w:sz w:val="24"/>
          <w:szCs w:val="24"/>
        </w:rPr>
      </w:pPr>
      <w:r w:rsidRPr="003C68B4">
        <w:rPr>
          <w:b/>
          <w:sz w:val="24"/>
          <w:szCs w:val="24"/>
        </w:rPr>
        <w:t>Контрольний</w:t>
      </w:r>
      <w:r w:rsidR="007617B6" w:rsidRPr="003C68B4">
        <w:rPr>
          <w:b/>
          <w:sz w:val="24"/>
          <w:szCs w:val="24"/>
        </w:rPr>
        <w:t xml:space="preserve"> примірник</w:t>
      </w:r>
    </w:p>
    <w:p w:rsidR="007617B6" w:rsidRPr="003C68B4" w:rsidRDefault="007617B6" w:rsidP="007617B6">
      <w:pPr>
        <w:ind w:firstLine="567"/>
        <w:jc w:val="center"/>
        <w:rPr>
          <w:b/>
          <w:bCs/>
          <w:sz w:val="24"/>
          <w:szCs w:val="24"/>
        </w:rPr>
      </w:pPr>
      <w:r w:rsidRPr="003C68B4">
        <w:rPr>
          <w:b/>
          <w:sz w:val="24"/>
          <w:szCs w:val="24"/>
        </w:rPr>
        <w:br w:type="page"/>
      </w:r>
      <w:r w:rsidRPr="003C68B4">
        <w:rPr>
          <w:b/>
          <w:bCs/>
          <w:sz w:val="24"/>
          <w:szCs w:val="24"/>
        </w:rPr>
        <w:lastRenderedPageBreak/>
        <w:t>ЗМІСТ</w:t>
      </w:r>
    </w:p>
    <w:p w:rsidR="007617B6" w:rsidRPr="003C68B4" w:rsidRDefault="007617B6" w:rsidP="007617B6">
      <w:pPr>
        <w:ind w:firstLine="567"/>
        <w:jc w:val="right"/>
        <w:rPr>
          <w:bCs/>
          <w:sz w:val="24"/>
          <w:szCs w:val="24"/>
        </w:rPr>
      </w:pPr>
      <w:r w:rsidRPr="003C68B4">
        <w:rPr>
          <w:bCs/>
          <w:sz w:val="24"/>
          <w:szCs w:val="24"/>
        </w:rPr>
        <w:t xml:space="preserve">    сторінка</w:t>
      </w:r>
    </w:p>
    <w:p w:rsidR="007617B6" w:rsidRPr="003C68B4" w:rsidRDefault="007617B6" w:rsidP="000E69AF">
      <w:pPr>
        <w:pStyle w:val="a3"/>
        <w:spacing w:before="45" w:line="276" w:lineRule="auto"/>
        <w:ind w:right="327"/>
        <w:rPr>
          <w:b/>
          <w:color w:val="000000"/>
          <w:sz w:val="24"/>
          <w:szCs w:val="24"/>
        </w:rPr>
      </w:pPr>
      <w:r w:rsidRPr="003C68B4">
        <w:rPr>
          <w:b/>
          <w:color w:val="000000"/>
          <w:sz w:val="24"/>
          <w:szCs w:val="24"/>
        </w:rPr>
        <w:t>Вступ</w:t>
      </w:r>
    </w:p>
    <w:p w:rsidR="008C3E9D" w:rsidRPr="003C68B4" w:rsidRDefault="008C3E9D" w:rsidP="008C3E9D">
      <w:pPr>
        <w:pStyle w:val="ListParagraph"/>
        <w:tabs>
          <w:tab w:val="left" w:pos="0"/>
        </w:tabs>
        <w:ind w:left="0"/>
        <w:rPr>
          <w:color w:val="000000"/>
        </w:rPr>
      </w:pPr>
      <w:r w:rsidRPr="003C68B4">
        <w:rPr>
          <w:color w:val="000000"/>
        </w:rPr>
        <w:t>1. Зміст навчальної дисципліни</w:t>
      </w:r>
    </w:p>
    <w:p w:rsidR="008C3E9D" w:rsidRPr="003C68B4" w:rsidRDefault="008C3E9D" w:rsidP="008C3E9D">
      <w:pPr>
        <w:pStyle w:val="ListParagraph"/>
        <w:tabs>
          <w:tab w:val="left" w:pos="0"/>
        </w:tabs>
        <w:ind w:left="0"/>
        <w:rPr>
          <w:color w:val="000000"/>
        </w:rPr>
      </w:pPr>
      <w:r w:rsidRPr="003C68B4">
        <w:rPr>
          <w:color w:val="000000"/>
        </w:rPr>
        <w:t>1.1  Структура навчальної дисципліни (тематичний план)..…..….…..…....…  4</w:t>
      </w:r>
    </w:p>
    <w:p w:rsidR="008C3E9D" w:rsidRPr="003C68B4" w:rsidRDefault="008C3E9D" w:rsidP="008C3E9D">
      <w:pPr>
        <w:pStyle w:val="ListParagraph"/>
        <w:tabs>
          <w:tab w:val="left" w:pos="1504"/>
        </w:tabs>
        <w:spacing w:before="47"/>
        <w:ind w:left="0"/>
        <w:jc w:val="both"/>
        <w:rPr>
          <w:color w:val="000000"/>
        </w:rPr>
      </w:pPr>
      <w:r w:rsidRPr="003C68B4">
        <w:rPr>
          <w:color w:val="000000"/>
        </w:rPr>
        <w:t xml:space="preserve">1.2. </w:t>
      </w:r>
      <w:r w:rsidRPr="003C68B4">
        <w:rPr>
          <w:bCs/>
        </w:rPr>
        <w:t>Лекційні заняття, їх тематика і обсяг …………………………….......…..   5</w:t>
      </w:r>
    </w:p>
    <w:p w:rsidR="008C3E9D" w:rsidRPr="003C68B4" w:rsidRDefault="008C3E9D" w:rsidP="008C3E9D">
      <w:pPr>
        <w:pStyle w:val="ListParagraph"/>
        <w:tabs>
          <w:tab w:val="left" w:pos="1504"/>
        </w:tabs>
        <w:spacing w:before="47"/>
        <w:ind w:left="0"/>
        <w:jc w:val="both"/>
        <w:rPr>
          <w:bCs/>
        </w:rPr>
      </w:pPr>
      <w:r w:rsidRPr="003C68B4">
        <w:rPr>
          <w:color w:val="000000"/>
        </w:rPr>
        <w:t>1.3. П</w:t>
      </w:r>
      <w:r w:rsidRPr="003C68B4">
        <w:rPr>
          <w:bCs/>
        </w:rPr>
        <w:t xml:space="preserve">рактичні заняття, їх тематика і обсяг………………………….…….....… 5   </w:t>
      </w:r>
    </w:p>
    <w:p w:rsidR="008C3E9D" w:rsidRPr="003C68B4" w:rsidRDefault="008C3E9D" w:rsidP="008C3E9D">
      <w:pPr>
        <w:pStyle w:val="ListParagraph"/>
        <w:tabs>
          <w:tab w:val="left" w:pos="1504"/>
        </w:tabs>
        <w:spacing w:before="50"/>
        <w:ind w:left="0"/>
        <w:jc w:val="both"/>
        <w:rPr>
          <w:bCs/>
        </w:rPr>
      </w:pPr>
      <w:r w:rsidRPr="003C68B4">
        <w:rPr>
          <w:color w:val="000000"/>
        </w:rPr>
        <w:t xml:space="preserve">1.4. </w:t>
      </w:r>
      <w:r w:rsidRPr="003C68B4">
        <w:rPr>
          <w:bCs/>
        </w:rPr>
        <w:t>Самостійна (індивідуальна) робота студента, її зміст та обсяг</w:t>
      </w:r>
      <w:r w:rsidRPr="003C68B4">
        <w:rPr>
          <w:b/>
          <w:bCs/>
        </w:rPr>
        <w:t xml:space="preserve"> </w:t>
      </w:r>
      <w:r w:rsidRPr="003C68B4">
        <w:rPr>
          <w:bCs/>
        </w:rPr>
        <w:t>…….......   6</w:t>
      </w:r>
    </w:p>
    <w:p w:rsidR="00C4520A" w:rsidRPr="003C68B4" w:rsidRDefault="00C4520A" w:rsidP="00C4520A">
      <w:pPr>
        <w:pStyle w:val="ListParagraph"/>
        <w:tabs>
          <w:tab w:val="left" w:pos="0"/>
        </w:tabs>
        <w:spacing w:before="47"/>
        <w:ind w:left="0"/>
        <w:jc w:val="both"/>
        <w:rPr>
          <w:color w:val="000000"/>
        </w:rPr>
      </w:pPr>
      <w:r w:rsidRPr="003C68B4">
        <w:rPr>
          <w:color w:val="000000"/>
        </w:rPr>
        <w:t>1.4.1. Завдання на контрольну роботу ….…......................……………..........… 6</w:t>
      </w:r>
    </w:p>
    <w:p w:rsidR="00C4520A" w:rsidRPr="003C68B4" w:rsidRDefault="00C4520A" w:rsidP="00C4520A">
      <w:pPr>
        <w:pStyle w:val="ListParagraph"/>
        <w:tabs>
          <w:tab w:val="left" w:pos="0"/>
        </w:tabs>
        <w:spacing w:before="47"/>
        <w:ind w:left="0"/>
        <w:jc w:val="both"/>
        <w:rPr>
          <w:color w:val="000000"/>
          <w:lang w:val="ru-RU"/>
        </w:rPr>
      </w:pPr>
      <w:r w:rsidRPr="003C68B4">
        <w:rPr>
          <w:color w:val="000000"/>
        </w:rPr>
        <w:t xml:space="preserve">1.4.2. Перелік питань для підготовки до </w:t>
      </w:r>
      <w:r w:rsidRPr="003C68B4">
        <w:rPr>
          <w:color w:val="000000"/>
          <w:lang w:val="ru-RU"/>
        </w:rPr>
        <w:t>диференційного за</w:t>
      </w:r>
      <w:r w:rsidRPr="003C68B4">
        <w:rPr>
          <w:color w:val="000000"/>
        </w:rPr>
        <w:t>ліку.……………</w:t>
      </w:r>
      <w:r w:rsidRPr="003C68B4">
        <w:rPr>
          <w:color w:val="000000"/>
          <w:lang w:val="ru-RU"/>
        </w:rPr>
        <w:t>.</w:t>
      </w:r>
      <w:r w:rsidRPr="003C68B4">
        <w:rPr>
          <w:color w:val="000000"/>
        </w:rPr>
        <w:t>.</w:t>
      </w:r>
      <w:r w:rsidRPr="003C68B4">
        <w:rPr>
          <w:color w:val="000000"/>
          <w:lang w:val="ru-RU"/>
        </w:rPr>
        <w:t>8</w:t>
      </w:r>
    </w:p>
    <w:p w:rsidR="008C3E9D" w:rsidRPr="003C68B4" w:rsidRDefault="008C3E9D" w:rsidP="008C3E9D">
      <w:pPr>
        <w:pStyle w:val="ListParagraph"/>
        <w:tabs>
          <w:tab w:val="left" w:pos="0"/>
        </w:tabs>
        <w:spacing w:before="47"/>
        <w:ind w:left="0"/>
        <w:jc w:val="both"/>
        <w:rPr>
          <w:color w:val="000000"/>
          <w:lang w:val="ru-RU"/>
        </w:rPr>
      </w:pPr>
      <w:r w:rsidRPr="003C68B4">
        <w:rPr>
          <w:color w:val="000000"/>
        </w:rPr>
        <w:t>2. Навчально-методичні матеріали з дисципліни …………………….......……1</w:t>
      </w:r>
      <w:r w:rsidR="00C4520A" w:rsidRPr="003C68B4">
        <w:rPr>
          <w:color w:val="000000"/>
          <w:lang w:val="ru-RU"/>
        </w:rPr>
        <w:t>0</w:t>
      </w:r>
    </w:p>
    <w:p w:rsidR="008C3E9D" w:rsidRPr="003C68B4" w:rsidRDefault="008C3E9D" w:rsidP="008C3E9D">
      <w:pPr>
        <w:pStyle w:val="ListParagraph"/>
        <w:tabs>
          <w:tab w:val="left" w:pos="0"/>
        </w:tabs>
        <w:spacing w:before="47"/>
        <w:ind w:left="0"/>
        <w:jc w:val="both"/>
        <w:rPr>
          <w:color w:val="000000"/>
          <w:lang w:val="ru-RU"/>
        </w:rPr>
      </w:pPr>
      <w:r w:rsidRPr="003C68B4">
        <w:rPr>
          <w:color w:val="000000"/>
        </w:rPr>
        <w:t>2.1. Методи навчання……………………………………………….............……1</w:t>
      </w:r>
      <w:r w:rsidR="00C4520A" w:rsidRPr="003C68B4">
        <w:rPr>
          <w:color w:val="000000"/>
          <w:lang w:val="ru-RU"/>
        </w:rPr>
        <w:t>0</w:t>
      </w:r>
    </w:p>
    <w:p w:rsidR="008C3E9D" w:rsidRPr="003C68B4" w:rsidRDefault="008C3E9D" w:rsidP="008C3E9D">
      <w:pPr>
        <w:pStyle w:val="ListParagraph"/>
        <w:tabs>
          <w:tab w:val="left" w:pos="1504"/>
        </w:tabs>
        <w:spacing w:before="50"/>
        <w:ind w:left="0"/>
        <w:jc w:val="both"/>
        <w:rPr>
          <w:lang w:val="ru-RU"/>
        </w:rPr>
      </w:pPr>
      <w:r w:rsidRPr="003C68B4">
        <w:t>2.2. Рекомендована</w:t>
      </w:r>
      <w:r w:rsidRPr="003C68B4">
        <w:rPr>
          <w:spacing w:val="-10"/>
        </w:rPr>
        <w:t xml:space="preserve"> </w:t>
      </w:r>
      <w:r w:rsidRPr="003C68B4">
        <w:t>література (базова і допоміжна) …………............………1</w:t>
      </w:r>
      <w:r w:rsidR="00C4520A" w:rsidRPr="003C68B4">
        <w:rPr>
          <w:lang w:val="ru-RU"/>
        </w:rPr>
        <w:t>0</w:t>
      </w:r>
    </w:p>
    <w:p w:rsidR="008C3E9D" w:rsidRPr="003C68B4" w:rsidRDefault="008C3E9D" w:rsidP="008C3E9D">
      <w:pPr>
        <w:pStyle w:val="ListParagraph"/>
        <w:tabs>
          <w:tab w:val="left" w:pos="1504"/>
        </w:tabs>
        <w:spacing w:before="50"/>
        <w:ind w:left="0"/>
        <w:jc w:val="both"/>
        <w:rPr>
          <w:lang w:val="ru-RU"/>
        </w:rPr>
      </w:pPr>
      <w:r w:rsidRPr="003C68B4">
        <w:t>2.3.  І</w:t>
      </w:r>
      <w:r w:rsidRPr="003C68B4">
        <w:rPr>
          <w:color w:val="000000"/>
        </w:rPr>
        <w:t>нформаційні</w:t>
      </w:r>
      <w:r w:rsidRPr="003C68B4">
        <w:rPr>
          <w:color w:val="000000"/>
          <w:spacing w:val="-6"/>
        </w:rPr>
        <w:t xml:space="preserve"> </w:t>
      </w:r>
      <w:r w:rsidRPr="003C68B4">
        <w:rPr>
          <w:color w:val="000000"/>
        </w:rPr>
        <w:t xml:space="preserve">ресурси в інтернеті </w:t>
      </w:r>
      <w:r w:rsidRPr="003C68B4">
        <w:t>…………………………….…..........    1</w:t>
      </w:r>
      <w:r w:rsidR="00C4520A" w:rsidRPr="003C68B4">
        <w:rPr>
          <w:lang w:val="ru-RU"/>
        </w:rPr>
        <w:t>1</w:t>
      </w:r>
    </w:p>
    <w:p w:rsidR="008C3E9D" w:rsidRPr="003C68B4" w:rsidRDefault="008C3E9D" w:rsidP="008C3E9D">
      <w:pPr>
        <w:pStyle w:val="ListParagraph"/>
        <w:tabs>
          <w:tab w:val="left" w:pos="1504"/>
        </w:tabs>
        <w:spacing w:before="50"/>
        <w:ind w:left="0"/>
        <w:jc w:val="both"/>
        <w:rPr>
          <w:lang w:val="ru-RU"/>
        </w:rPr>
      </w:pPr>
      <w:r w:rsidRPr="003C68B4">
        <w:t>3.  Рейтингова система оцінювання набутих студентом знань та вмінь…......1</w:t>
      </w:r>
      <w:r w:rsidR="00C4520A" w:rsidRPr="003C68B4">
        <w:rPr>
          <w:lang w:val="ru-RU"/>
        </w:rPr>
        <w:t>1</w:t>
      </w:r>
    </w:p>
    <w:p w:rsidR="008C3E9D" w:rsidRPr="003C68B4" w:rsidRDefault="008C3E9D" w:rsidP="008C3E9D">
      <w:pPr>
        <w:pStyle w:val="ListParagraph"/>
        <w:tabs>
          <w:tab w:val="left" w:pos="1504"/>
        </w:tabs>
        <w:spacing w:before="50"/>
        <w:ind w:left="0"/>
        <w:jc w:val="both"/>
        <w:rPr>
          <w:lang w:val="ru-RU"/>
        </w:rPr>
      </w:pPr>
      <w:r w:rsidRPr="003C68B4">
        <w:t xml:space="preserve">3.1. </w:t>
      </w:r>
      <w:r w:rsidRPr="003C68B4">
        <w:rPr>
          <w:color w:val="000000"/>
        </w:rPr>
        <w:t>Методи контролю та схема нарахування балів ………….….……............1</w:t>
      </w:r>
      <w:r w:rsidR="00C4520A" w:rsidRPr="003C68B4">
        <w:rPr>
          <w:color w:val="000000"/>
          <w:lang w:val="ru-RU"/>
        </w:rPr>
        <w:t>1</w:t>
      </w:r>
    </w:p>
    <w:p w:rsidR="008C3E9D" w:rsidRPr="003C68B4" w:rsidRDefault="008C3E9D" w:rsidP="008C3E9D">
      <w:pPr>
        <w:pStyle w:val="ListParagraph"/>
        <w:tabs>
          <w:tab w:val="left" w:pos="1504"/>
        </w:tabs>
        <w:spacing w:before="50"/>
        <w:ind w:left="0"/>
        <w:jc w:val="both"/>
        <w:rPr>
          <w:lang w:val="ru-RU"/>
        </w:rPr>
      </w:pPr>
      <w:r w:rsidRPr="003C68B4">
        <w:t>Форми документів. Системи менеджменту якості …………………………...</w:t>
      </w:r>
      <w:r w:rsidR="00C4520A" w:rsidRPr="003C68B4">
        <w:rPr>
          <w:lang w:val="ru-RU"/>
        </w:rPr>
        <w:t>14</w:t>
      </w:r>
    </w:p>
    <w:p w:rsidR="007617B6" w:rsidRPr="003C68B4" w:rsidRDefault="007617B6" w:rsidP="007617B6">
      <w:pPr>
        <w:jc w:val="both"/>
        <w:rPr>
          <w:b/>
          <w:sz w:val="24"/>
          <w:szCs w:val="24"/>
        </w:rPr>
      </w:pPr>
    </w:p>
    <w:p w:rsidR="007617B6" w:rsidRPr="003C68B4" w:rsidRDefault="007617B6" w:rsidP="007617B6">
      <w:pPr>
        <w:spacing w:line="360" w:lineRule="auto"/>
        <w:rPr>
          <w:sz w:val="24"/>
          <w:szCs w:val="24"/>
        </w:rPr>
      </w:pPr>
    </w:p>
    <w:p w:rsidR="007617B6" w:rsidRPr="003C68B4" w:rsidRDefault="007617B6" w:rsidP="007617B6">
      <w:pPr>
        <w:tabs>
          <w:tab w:val="left" w:pos="851"/>
        </w:tabs>
        <w:ind w:left="567"/>
        <w:jc w:val="center"/>
        <w:rPr>
          <w:b/>
          <w:sz w:val="24"/>
          <w:szCs w:val="24"/>
          <w:lang w:val="ru-RU"/>
        </w:rPr>
      </w:pPr>
      <w:r w:rsidRPr="003C68B4">
        <w:rPr>
          <w:sz w:val="24"/>
          <w:szCs w:val="24"/>
        </w:rPr>
        <w:br w:type="page"/>
      </w:r>
      <w:r w:rsidRPr="003C68B4">
        <w:rPr>
          <w:b/>
          <w:sz w:val="24"/>
          <w:szCs w:val="24"/>
        </w:rPr>
        <w:lastRenderedPageBreak/>
        <w:t>ВСТУП</w:t>
      </w:r>
    </w:p>
    <w:p w:rsidR="00422A03" w:rsidRPr="003C68B4" w:rsidRDefault="00422A03" w:rsidP="007617B6">
      <w:pPr>
        <w:tabs>
          <w:tab w:val="left" w:pos="851"/>
        </w:tabs>
        <w:ind w:left="567"/>
        <w:jc w:val="center"/>
        <w:rPr>
          <w:b/>
          <w:sz w:val="24"/>
          <w:szCs w:val="24"/>
          <w:lang w:val="ru-RU"/>
        </w:rPr>
      </w:pPr>
    </w:p>
    <w:p w:rsidR="00F64700" w:rsidRPr="003C68B4" w:rsidRDefault="00C4520A" w:rsidP="00F64700">
      <w:pPr>
        <w:ind w:right="-6" w:firstLine="567"/>
        <w:jc w:val="both"/>
        <w:rPr>
          <w:color w:val="000000"/>
          <w:sz w:val="24"/>
          <w:szCs w:val="24"/>
        </w:rPr>
      </w:pPr>
      <w:r w:rsidRPr="003C68B4">
        <w:rPr>
          <w:sz w:val="24"/>
          <w:szCs w:val="24"/>
        </w:rPr>
        <w:t>Дисципліна «</w:t>
      </w:r>
      <w:r w:rsidR="003C68B4" w:rsidRPr="003C68B4">
        <w:rPr>
          <w:bCs/>
          <w:sz w:val="24"/>
          <w:szCs w:val="24"/>
        </w:rPr>
        <w:t>Судова влада в Україні</w:t>
      </w:r>
      <w:r w:rsidRPr="003C68B4">
        <w:rPr>
          <w:sz w:val="24"/>
          <w:szCs w:val="24"/>
        </w:rPr>
        <w:t>»</w:t>
      </w:r>
      <w:r w:rsidR="00422A03" w:rsidRPr="003C68B4">
        <w:rPr>
          <w:sz w:val="24"/>
          <w:szCs w:val="24"/>
          <w:lang w:val="ru-RU"/>
        </w:rPr>
        <w:t xml:space="preserve"> </w:t>
      </w:r>
      <w:r w:rsidR="001B340C" w:rsidRPr="003C68B4">
        <w:rPr>
          <w:sz w:val="24"/>
          <w:szCs w:val="24"/>
        </w:rPr>
        <w:t xml:space="preserve">направлена на </w:t>
      </w:r>
      <w:r w:rsidR="00D4329F" w:rsidRPr="003C68B4">
        <w:rPr>
          <w:sz w:val="24"/>
          <w:szCs w:val="24"/>
        </w:rPr>
        <w:t xml:space="preserve">формування комплексного розуміння системи </w:t>
      </w:r>
      <w:r w:rsidR="00333651" w:rsidRPr="003C68B4">
        <w:rPr>
          <w:color w:val="000000"/>
          <w:sz w:val="24"/>
          <w:szCs w:val="24"/>
        </w:rPr>
        <w:t>нормативно правового регулювання діяльності авіаційних підприємств, оскільки його нормами регулюються міжнародні відносини в сфері транспортних відносин.</w:t>
      </w:r>
      <w:r w:rsidR="00F64700" w:rsidRPr="003C68B4">
        <w:rPr>
          <w:color w:val="000000"/>
          <w:sz w:val="24"/>
          <w:szCs w:val="24"/>
        </w:rPr>
        <w:t>.</w:t>
      </w:r>
    </w:p>
    <w:p w:rsidR="00333651" w:rsidRPr="003C68B4" w:rsidRDefault="00F64700" w:rsidP="00333651">
      <w:pPr>
        <w:ind w:right="-6" w:firstLine="566"/>
        <w:jc w:val="both"/>
        <w:rPr>
          <w:color w:val="000000"/>
          <w:sz w:val="24"/>
          <w:szCs w:val="24"/>
        </w:rPr>
      </w:pPr>
      <w:r w:rsidRPr="003C68B4">
        <w:rPr>
          <w:b/>
          <w:color w:val="000000"/>
          <w:sz w:val="24"/>
          <w:szCs w:val="24"/>
        </w:rPr>
        <w:t>Метою</w:t>
      </w:r>
      <w:r w:rsidRPr="003C68B4">
        <w:rPr>
          <w:color w:val="000000"/>
          <w:sz w:val="24"/>
          <w:szCs w:val="24"/>
        </w:rPr>
        <w:t xml:space="preserve"> викладення  навчальної дисципліни є </w:t>
      </w:r>
      <w:r w:rsidR="00333651" w:rsidRPr="003C68B4">
        <w:rPr>
          <w:color w:val="000000"/>
          <w:sz w:val="24"/>
          <w:szCs w:val="24"/>
        </w:rPr>
        <w:t>вивчення системи транспортного права України; особливостей правового регулювання та взаємодії авіатранспорту, що дасть можливість студентам отримати більш ґрунтовні теоретичні знання та практичні навички застосування норм права; підвищення рівня правової культури і правосвідомості у студентів й неухильне дотримання студентами вимог закону та кваліфікованого його застосування; здобування вмінь і навичок з використання транспортного законодавства в практичній роботі.</w:t>
      </w:r>
    </w:p>
    <w:p w:rsidR="00333651" w:rsidRPr="003C68B4" w:rsidRDefault="00333651" w:rsidP="00333651">
      <w:pPr>
        <w:ind w:right="-6" w:firstLine="566"/>
        <w:jc w:val="both"/>
        <w:rPr>
          <w:color w:val="000000"/>
          <w:sz w:val="24"/>
          <w:szCs w:val="24"/>
        </w:rPr>
      </w:pPr>
      <w:r w:rsidRPr="003C68B4">
        <w:rPr>
          <w:b/>
          <w:color w:val="000000"/>
          <w:sz w:val="24"/>
          <w:szCs w:val="24"/>
        </w:rPr>
        <w:t>Завданнями</w:t>
      </w:r>
      <w:r w:rsidRPr="003C68B4">
        <w:rPr>
          <w:color w:val="000000"/>
          <w:sz w:val="24"/>
          <w:szCs w:val="24"/>
        </w:rPr>
        <w:t xml:space="preserve"> вивчення навчальної дисципліни є: загальний аналіз питань уніфікації національного та міжнародного законодавства, вивчення міжнародно-правових актів, які регулюють авіатранспортні правовідносини, а також механізм врегулювання спорів, що виникають в цій сфері.</w:t>
      </w:r>
    </w:p>
    <w:p w:rsidR="00333651" w:rsidRPr="003C68B4" w:rsidRDefault="00333651" w:rsidP="00333651">
      <w:pPr>
        <w:ind w:right="-6" w:firstLine="567"/>
        <w:jc w:val="both"/>
        <w:rPr>
          <w:color w:val="000000"/>
          <w:sz w:val="24"/>
          <w:szCs w:val="24"/>
        </w:rPr>
      </w:pPr>
      <w:r w:rsidRPr="003C68B4">
        <w:rPr>
          <w:color w:val="000000"/>
          <w:sz w:val="24"/>
          <w:szCs w:val="24"/>
        </w:rPr>
        <w:t xml:space="preserve">У результаті вивчення даної навчальної дисципліни студент повинен набути таких </w:t>
      </w:r>
      <w:r w:rsidRPr="003C68B4">
        <w:rPr>
          <w:b/>
          <w:color w:val="000000"/>
          <w:sz w:val="24"/>
          <w:szCs w:val="24"/>
        </w:rPr>
        <w:t>компетентностей</w:t>
      </w:r>
      <w:r w:rsidRPr="003C68B4">
        <w:rPr>
          <w:color w:val="000000"/>
          <w:sz w:val="24"/>
          <w:szCs w:val="24"/>
        </w:rPr>
        <w:t>:</w:t>
      </w:r>
    </w:p>
    <w:p w:rsidR="00333651" w:rsidRPr="003C68B4" w:rsidRDefault="00333651" w:rsidP="00333651">
      <w:pPr>
        <w:ind w:right="-6" w:firstLine="567"/>
        <w:jc w:val="both"/>
        <w:rPr>
          <w:color w:val="000000"/>
          <w:sz w:val="24"/>
          <w:szCs w:val="24"/>
        </w:rPr>
      </w:pPr>
      <w:r w:rsidRPr="003C68B4">
        <w:rPr>
          <w:color w:val="000000"/>
          <w:sz w:val="24"/>
          <w:szCs w:val="24"/>
        </w:rPr>
        <w:t>•</w:t>
      </w:r>
      <w:r w:rsidRPr="003C68B4">
        <w:rPr>
          <w:color w:val="000000"/>
          <w:sz w:val="24"/>
          <w:szCs w:val="24"/>
        </w:rPr>
        <w:tab/>
        <w:t>знаходити особливості правового регулювання статусу субєктів транспортних відносин;</w:t>
      </w:r>
    </w:p>
    <w:p w:rsidR="00333651" w:rsidRPr="003C68B4" w:rsidRDefault="00333651" w:rsidP="00333651">
      <w:pPr>
        <w:ind w:right="-6" w:firstLine="567"/>
        <w:jc w:val="both"/>
        <w:rPr>
          <w:color w:val="000000"/>
          <w:sz w:val="24"/>
          <w:szCs w:val="24"/>
        </w:rPr>
      </w:pPr>
      <w:r w:rsidRPr="003C68B4">
        <w:rPr>
          <w:color w:val="000000"/>
          <w:sz w:val="24"/>
          <w:szCs w:val="24"/>
        </w:rPr>
        <w:t>•знати процес досудового врегулювання і судового розв’язання господарських спорів у сфері надання авіаційних транспортних послуг.</w:t>
      </w:r>
    </w:p>
    <w:p w:rsidR="00333651" w:rsidRPr="003C68B4" w:rsidRDefault="00333651" w:rsidP="00333651">
      <w:pPr>
        <w:ind w:right="-6" w:firstLine="567"/>
        <w:jc w:val="both"/>
        <w:rPr>
          <w:color w:val="000000"/>
          <w:sz w:val="24"/>
          <w:szCs w:val="24"/>
        </w:rPr>
      </w:pPr>
      <w:r w:rsidRPr="003C68B4">
        <w:rPr>
          <w:color w:val="000000"/>
          <w:sz w:val="24"/>
          <w:szCs w:val="24"/>
        </w:rPr>
        <w:t>•</w:t>
      </w:r>
      <w:r w:rsidRPr="003C68B4">
        <w:rPr>
          <w:color w:val="000000"/>
          <w:sz w:val="24"/>
          <w:szCs w:val="24"/>
        </w:rPr>
        <w:tab/>
        <w:t>тлумачити норми транспортного права, застосовувати їх у розв’язанні конкретних практичних завдань;</w:t>
      </w:r>
    </w:p>
    <w:p w:rsidR="00333651" w:rsidRPr="003C68B4" w:rsidRDefault="00333651" w:rsidP="00333651">
      <w:pPr>
        <w:ind w:right="-6" w:firstLine="567"/>
        <w:jc w:val="both"/>
        <w:rPr>
          <w:color w:val="000000"/>
          <w:sz w:val="24"/>
          <w:szCs w:val="24"/>
        </w:rPr>
      </w:pPr>
      <w:r w:rsidRPr="003C68B4">
        <w:rPr>
          <w:color w:val="000000"/>
          <w:sz w:val="24"/>
          <w:szCs w:val="24"/>
        </w:rPr>
        <w:t>•</w:t>
      </w:r>
      <w:r w:rsidRPr="003C68B4">
        <w:rPr>
          <w:color w:val="000000"/>
          <w:sz w:val="24"/>
          <w:szCs w:val="24"/>
        </w:rPr>
        <w:tab/>
        <w:t>вступати у відносини з юридичними і фізичними особами при укладанні, виконанні та розірванні транспортних договорів;</w:t>
      </w:r>
    </w:p>
    <w:p w:rsidR="00333651" w:rsidRPr="003C68B4" w:rsidRDefault="00333651" w:rsidP="00333651">
      <w:pPr>
        <w:ind w:right="-6" w:firstLine="567"/>
        <w:jc w:val="both"/>
        <w:rPr>
          <w:color w:val="000000"/>
          <w:sz w:val="24"/>
          <w:szCs w:val="24"/>
        </w:rPr>
      </w:pPr>
      <w:r w:rsidRPr="003C68B4">
        <w:rPr>
          <w:color w:val="000000"/>
          <w:sz w:val="24"/>
          <w:szCs w:val="24"/>
        </w:rPr>
        <w:t>•</w:t>
      </w:r>
      <w:r w:rsidRPr="003C68B4">
        <w:rPr>
          <w:color w:val="000000"/>
          <w:sz w:val="24"/>
          <w:szCs w:val="24"/>
        </w:rPr>
        <w:tab/>
        <w:t>застосовувати отримані знання при прийнятті рішення в конкретних ситуаціях з питань експлуатації авіаційного транспорту;</w:t>
      </w:r>
    </w:p>
    <w:p w:rsidR="00333651" w:rsidRPr="003C68B4" w:rsidRDefault="00333651" w:rsidP="00333651">
      <w:pPr>
        <w:ind w:right="-6" w:firstLine="567"/>
        <w:jc w:val="both"/>
        <w:rPr>
          <w:color w:val="000000"/>
          <w:sz w:val="24"/>
          <w:szCs w:val="24"/>
        </w:rPr>
      </w:pPr>
      <w:r w:rsidRPr="003C68B4">
        <w:rPr>
          <w:color w:val="000000"/>
          <w:sz w:val="24"/>
          <w:szCs w:val="24"/>
        </w:rPr>
        <w:t>•</w:t>
      </w:r>
      <w:r w:rsidRPr="003C68B4">
        <w:rPr>
          <w:color w:val="000000"/>
          <w:sz w:val="24"/>
          <w:szCs w:val="24"/>
        </w:rPr>
        <w:tab/>
        <w:t>складати, подавати претензії і позови для задоволення вимог за невиконання зобов’язань.</w:t>
      </w:r>
    </w:p>
    <w:p w:rsidR="00F64700" w:rsidRPr="003C68B4" w:rsidRDefault="00F64700" w:rsidP="00F64700">
      <w:pPr>
        <w:ind w:right="-6" w:firstLine="567"/>
        <w:jc w:val="both"/>
        <w:rPr>
          <w:b/>
          <w:sz w:val="24"/>
          <w:szCs w:val="24"/>
        </w:rPr>
      </w:pPr>
      <w:r w:rsidRPr="003C68B4">
        <w:rPr>
          <w:i/>
          <w:sz w:val="24"/>
          <w:szCs w:val="24"/>
        </w:rPr>
        <w:t>Міждисциплінарні зв’язки.</w:t>
      </w:r>
      <w:r w:rsidRPr="003C68B4">
        <w:rPr>
          <w:sz w:val="24"/>
          <w:szCs w:val="24"/>
        </w:rPr>
        <w:t xml:space="preserve"> Вивчення курсу «</w:t>
      </w:r>
      <w:r w:rsidR="003C68B4" w:rsidRPr="003C68B4">
        <w:rPr>
          <w:bCs/>
          <w:sz w:val="24"/>
          <w:szCs w:val="24"/>
        </w:rPr>
        <w:t>Судова влада в Україні</w:t>
      </w:r>
      <w:r w:rsidRPr="003C68B4">
        <w:rPr>
          <w:sz w:val="24"/>
          <w:szCs w:val="24"/>
        </w:rPr>
        <w:t>» передбачає попереднє засвоєння знань з дисциплін «Транспортне право», «Господарське право» та «Господарський процес». На основі вивчення матеріалів даного курсу можливе продовження навчання за програмою доктор філософії в галузі права, спеціалізація «Господарське право».</w:t>
      </w:r>
    </w:p>
    <w:p w:rsidR="001B340C" w:rsidRPr="003C68B4" w:rsidRDefault="001B340C" w:rsidP="004F45DF">
      <w:pPr>
        <w:ind w:right="-6" w:firstLine="567"/>
        <w:jc w:val="both"/>
        <w:rPr>
          <w:b/>
          <w:sz w:val="24"/>
          <w:szCs w:val="24"/>
          <w:lang w:val="ru-RU"/>
        </w:rPr>
      </w:pPr>
    </w:p>
    <w:p w:rsidR="00C4520A" w:rsidRPr="003C68B4" w:rsidRDefault="00C4520A" w:rsidP="004F45DF">
      <w:pPr>
        <w:ind w:right="-6" w:firstLine="567"/>
        <w:jc w:val="both"/>
        <w:rPr>
          <w:b/>
          <w:sz w:val="24"/>
          <w:szCs w:val="24"/>
          <w:lang w:val="ru-RU"/>
        </w:rPr>
      </w:pPr>
    </w:p>
    <w:p w:rsidR="00AF78EF" w:rsidRPr="003C68B4" w:rsidRDefault="00C4520A" w:rsidP="00C4520A">
      <w:pPr>
        <w:ind w:firstLine="567"/>
        <w:jc w:val="center"/>
        <w:rPr>
          <w:b/>
          <w:bCs/>
          <w:color w:val="000000"/>
          <w:sz w:val="24"/>
          <w:szCs w:val="24"/>
          <w:lang w:val="ru-RU"/>
        </w:rPr>
      </w:pPr>
      <w:r w:rsidRPr="003C68B4">
        <w:rPr>
          <w:b/>
          <w:bCs/>
          <w:color w:val="000000"/>
          <w:sz w:val="24"/>
          <w:szCs w:val="24"/>
        </w:rPr>
        <w:t xml:space="preserve">1. </w:t>
      </w:r>
      <w:r w:rsidR="00AF78EF" w:rsidRPr="003C68B4">
        <w:rPr>
          <w:b/>
          <w:bCs/>
          <w:color w:val="000000"/>
          <w:sz w:val="24"/>
          <w:szCs w:val="24"/>
        </w:rPr>
        <w:t>ЗМІСТ НАВЧАЛЬНОЇ ДИСЦИПЛІНИ</w:t>
      </w:r>
    </w:p>
    <w:p w:rsidR="00C4520A" w:rsidRPr="003C68B4" w:rsidRDefault="00C4520A" w:rsidP="00C4520A">
      <w:pPr>
        <w:ind w:firstLine="567"/>
        <w:jc w:val="center"/>
        <w:rPr>
          <w:b/>
          <w:bCs/>
          <w:color w:val="000000"/>
          <w:sz w:val="24"/>
          <w:szCs w:val="24"/>
          <w:lang w:val="ru-RU"/>
        </w:rPr>
      </w:pPr>
    </w:p>
    <w:p w:rsidR="003C74AB" w:rsidRPr="003C68B4" w:rsidRDefault="003C74AB" w:rsidP="003C74AB">
      <w:pPr>
        <w:tabs>
          <w:tab w:val="left" w:pos="567"/>
        </w:tabs>
        <w:ind w:left="142" w:firstLine="284"/>
        <w:rPr>
          <w:sz w:val="24"/>
          <w:szCs w:val="24"/>
        </w:rPr>
      </w:pPr>
      <w:r w:rsidRPr="003C68B4">
        <w:rPr>
          <w:b/>
          <w:bCs/>
          <w:sz w:val="24"/>
          <w:szCs w:val="24"/>
        </w:rPr>
        <w:t xml:space="preserve">1.1. Структура навчальної  </w:t>
      </w:r>
      <w:r w:rsidRPr="003C68B4">
        <w:rPr>
          <w:b/>
          <w:sz w:val="24"/>
          <w:szCs w:val="24"/>
        </w:rPr>
        <w:t>дисципліни</w:t>
      </w:r>
      <w:r w:rsidRPr="003C68B4">
        <w:rPr>
          <w:i/>
          <w:color w:val="FF0000"/>
          <w:sz w:val="24"/>
          <w:szCs w:val="24"/>
        </w:rPr>
        <w:t>.</w:t>
      </w:r>
      <w:r w:rsidRPr="003C68B4">
        <w:rPr>
          <w:sz w:val="24"/>
          <w:szCs w:val="24"/>
        </w:rPr>
        <w:t xml:space="preserve">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6"/>
        <w:gridCol w:w="4383"/>
        <w:gridCol w:w="993"/>
        <w:gridCol w:w="992"/>
        <w:gridCol w:w="1372"/>
        <w:gridCol w:w="1080"/>
      </w:tblGrid>
      <w:tr w:rsidR="003C74AB" w:rsidRPr="003C68B4" w:rsidTr="004E622C">
        <w:trPr>
          <w:cantSplit/>
          <w:trHeight w:val="308"/>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jc w:val="center"/>
              <w:rPr>
                <w:sz w:val="24"/>
                <w:szCs w:val="24"/>
              </w:rPr>
            </w:pPr>
            <w:r w:rsidRPr="003C68B4">
              <w:rPr>
                <w:sz w:val="24"/>
                <w:szCs w:val="24"/>
              </w:rPr>
              <w:t>№</w:t>
            </w:r>
          </w:p>
          <w:p w:rsidR="003C74AB" w:rsidRPr="003C68B4" w:rsidRDefault="003C74AB" w:rsidP="004E622C">
            <w:pPr>
              <w:tabs>
                <w:tab w:val="left" w:pos="851"/>
              </w:tabs>
              <w:jc w:val="center"/>
              <w:rPr>
                <w:sz w:val="24"/>
                <w:szCs w:val="24"/>
              </w:rPr>
            </w:pPr>
            <w:r w:rsidRPr="003C68B4">
              <w:rPr>
                <w:sz w:val="24"/>
                <w:szCs w:val="24"/>
              </w:rPr>
              <w:t>п.п</w:t>
            </w:r>
          </w:p>
        </w:tc>
        <w:tc>
          <w:tcPr>
            <w:tcW w:w="4389" w:type="dxa"/>
            <w:gridSpan w:val="2"/>
            <w:vMerge w:val="restart"/>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pStyle w:val="8"/>
              <w:spacing w:before="0" w:after="0"/>
              <w:jc w:val="center"/>
            </w:pPr>
            <w:r w:rsidRPr="003C68B4">
              <w:rPr>
                <w:i w:val="0"/>
              </w:rPr>
              <w:t>Назва теми</w:t>
            </w:r>
          </w:p>
        </w:tc>
        <w:tc>
          <w:tcPr>
            <w:tcW w:w="4437" w:type="dxa"/>
            <w:gridSpan w:val="4"/>
            <w:tcBorders>
              <w:top w:val="single" w:sz="4" w:space="0" w:color="auto"/>
              <w:left w:val="single" w:sz="4" w:space="0" w:color="auto"/>
              <w:bottom w:val="single" w:sz="4" w:space="0" w:color="auto"/>
              <w:right w:val="single" w:sz="4" w:space="0" w:color="auto"/>
            </w:tcBorders>
          </w:tcPr>
          <w:p w:rsidR="003C74AB" w:rsidRPr="003C68B4" w:rsidRDefault="003C74AB" w:rsidP="004E622C">
            <w:pPr>
              <w:tabs>
                <w:tab w:val="left" w:pos="851"/>
              </w:tabs>
              <w:jc w:val="center"/>
              <w:rPr>
                <w:sz w:val="24"/>
                <w:szCs w:val="24"/>
              </w:rPr>
            </w:pPr>
            <w:r w:rsidRPr="003C68B4">
              <w:rPr>
                <w:sz w:val="24"/>
                <w:szCs w:val="24"/>
              </w:rPr>
              <w:t>Обсяг навчальних  занять</w:t>
            </w:r>
          </w:p>
          <w:p w:rsidR="003C74AB" w:rsidRPr="003C68B4" w:rsidRDefault="003C74AB" w:rsidP="004E622C">
            <w:pPr>
              <w:tabs>
                <w:tab w:val="left" w:pos="851"/>
              </w:tabs>
              <w:jc w:val="center"/>
              <w:rPr>
                <w:sz w:val="24"/>
                <w:szCs w:val="24"/>
              </w:rPr>
            </w:pPr>
            <w:r w:rsidRPr="003C68B4">
              <w:rPr>
                <w:sz w:val="24"/>
                <w:szCs w:val="24"/>
              </w:rPr>
              <w:t>(год.)</w:t>
            </w:r>
          </w:p>
        </w:tc>
      </w:tr>
      <w:tr w:rsidR="003C74AB" w:rsidRPr="003C68B4" w:rsidTr="004E622C">
        <w:trPr>
          <w:cantSplit/>
          <w:trHeight w:val="485"/>
        </w:trPr>
        <w:tc>
          <w:tcPr>
            <w:tcW w:w="714" w:type="dxa"/>
            <w:vMerge/>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jc w:val="center"/>
              <w:rPr>
                <w:sz w:val="24"/>
                <w:szCs w:val="24"/>
              </w:rPr>
            </w:pPr>
          </w:p>
        </w:tc>
        <w:tc>
          <w:tcPr>
            <w:tcW w:w="4389" w:type="dxa"/>
            <w:gridSpan w:val="2"/>
            <w:vMerge/>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pStyle w:val="8"/>
              <w:spacing w:before="0" w:after="0"/>
              <w:jc w:val="center"/>
              <w:rPr>
                <w:i w:val="0"/>
              </w:rPr>
            </w:pPr>
          </w:p>
        </w:tc>
        <w:tc>
          <w:tcPr>
            <w:tcW w:w="993"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pStyle w:val="8"/>
              <w:spacing w:before="0" w:after="0"/>
              <w:ind w:left="-59" w:right="-73"/>
              <w:jc w:val="center"/>
              <w:rPr>
                <w:i w:val="0"/>
              </w:rPr>
            </w:pPr>
            <w:r w:rsidRPr="003C68B4">
              <w:rPr>
                <w:i w:val="0"/>
              </w:rPr>
              <w:t>Усього</w:t>
            </w:r>
          </w:p>
        </w:tc>
        <w:tc>
          <w:tcPr>
            <w:tcW w:w="992"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ind w:left="-59" w:right="-73"/>
              <w:jc w:val="center"/>
              <w:rPr>
                <w:sz w:val="24"/>
                <w:szCs w:val="24"/>
              </w:rPr>
            </w:pPr>
            <w:r w:rsidRPr="003C68B4">
              <w:rPr>
                <w:sz w:val="24"/>
                <w:szCs w:val="24"/>
              </w:rPr>
              <w:t>Лекції</w:t>
            </w:r>
          </w:p>
        </w:tc>
        <w:tc>
          <w:tcPr>
            <w:tcW w:w="1372"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ind w:left="-57" w:right="-74"/>
              <w:jc w:val="center"/>
              <w:rPr>
                <w:sz w:val="24"/>
                <w:szCs w:val="24"/>
              </w:rPr>
            </w:pPr>
            <w:r w:rsidRPr="003C68B4">
              <w:rPr>
                <w:sz w:val="24"/>
                <w:szCs w:val="24"/>
              </w:rPr>
              <w:t>Прак.занят</w:t>
            </w:r>
          </w:p>
        </w:tc>
        <w:tc>
          <w:tcPr>
            <w:tcW w:w="1080"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ind w:left="-59" w:right="-73"/>
              <w:jc w:val="center"/>
              <w:rPr>
                <w:sz w:val="24"/>
                <w:szCs w:val="24"/>
              </w:rPr>
            </w:pPr>
            <w:r w:rsidRPr="003C68B4">
              <w:rPr>
                <w:sz w:val="24"/>
                <w:szCs w:val="24"/>
              </w:rPr>
              <w:t>СРС</w:t>
            </w:r>
          </w:p>
        </w:tc>
      </w:tr>
      <w:tr w:rsidR="003C74AB" w:rsidRPr="003C68B4" w:rsidTr="004E622C">
        <w:trPr>
          <w:cantSplit/>
          <w:trHeight w:val="266"/>
        </w:trPr>
        <w:tc>
          <w:tcPr>
            <w:tcW w:w="714"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jc w:val="center"/>
              <w:rPr>
                <w:sz w:val="24"/>
                <w:szCs w:val="24"/>
              </w:rPr>
            </w:pPr>
            <w:r w:rsidRPr="003C68B4">
              <w:rPr>
                <w:sz w:val="24"/>
                <w:szCs w:val="24"/>
              </w:rPr>
              <w:t>1</w:t>
            </w:r>
          </w:p>
        </w:tc>
        <w:tc>
          <w:tcPr>
            <w:tcW w:w="4389" w:type="dxa"/>
            <w:gridSpan w:val="2"/>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pStyle w:val="8"/>
              <w:spacing w:before="0" w:after="0"/>
              <w:jc w:val="center"/>
              <w:rPr>
                <w:i w:val="0"/>
              </w:rPr>
            </w:pPr>
            <w:r w:rsidRPr="003C68B4">
              <w:rPr>
                <w:i w:val="0"/>
              </w:rPr>
              <w:t>2</w:t>
            </w:r>
          </w:p>
        </w:tc>
        <w:tc>
          <w:tcPr>
            <w:tcW w:w="993"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pStyle w:val="8"/>
              <w:spacing w:before="0" w:after="0"/>
              <w:jc w:val="center"/>
              <w:rPr>
                <w:i w:val="0"/>
              </w:rPr>
            </w:pPr>
            <w:r w:rsidRPr="003C68B4">
              <w:rPr>
                <w:i w:val="0"/>
              </w:rPr>
              <w:t>3</w:t>
            </w:r>
          </w:p>
        </w:tc>
        <w:tc>
          <w:tcPr>
            <w:tcW w:w="992"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tabs>
                <w:tab w:val="left" w:pos="851"/>
              </w:tabs>
              <w:jc w:val="center"/>
              <w:rPr>
                <w:sz w:val="24"/>
                <w:szCs w:val="24"/>
              </w:rPr>
            </w:pPr>
            <w:r w:rsidRPr="003C68B4">
              <w:rPr>
                <w:sz w:val="24"/>
                <w:szCs w:val="24"/>
              </w:rPr>
              <w:t>4</w:t>
            </w:r>
          </w:p>
        </w:tc>
        <w:tc>
          <w:tcPr>
            <w:tcW w:w="1372"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tabs>
                <w:tab w:val="left" w:pos="851"/>
              </w:tabs>
              <w:jc w:val="center"/>
              <w:rPr>
                <w:sz w:val="24"/>
                <w:szCs w:val="24"/>
              </w:rPr>
            </w:pPr>
            <w:r w:rsidRPr="003C68B4">
              <w:rPr>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tabs>
                <w:tab w:val="left" w:pos="851"/>
              </w:tabs>
              <w:jc w:val="center"/>
              <w:rPr>
                <w:sz w:val="24"/>
                <w:szCs w:val="24"/>
              </w:rPr>
            </w:pPr>
            <w:r w:rsidRPr="003C68B4">
              <w:rPr>
                <w:sz w:val="24"/>
                <w:szCs w:val="24"/>
              </w:rPr>
              <w:t>6</w:t>
            </w:r>
          </w:p>
        </w:tc>
      </w:tr>
      <w:tr w:rsidR="003C74AB" w:rsidRPr="003C68B4" w:rsidTr="004E622C">
        <w:trPr>
          <w:cantSplit/>
          <w:trHeight w:val="266"/>
        </w:trPr>
        <w:tc>
          <w:tcPr>
            <w:tcW w:w="714" w:type="dxa"/>
            <w:tcBorders>
              <w:top w:val="single" w:sz="4" w:space="0" w:color="auto"/>
              <w:left w:val="single" w:sz="4" w:space="0" w:color="auto"/>
              <w:bottom w:val="single" w:sz="4" w:space="0" w:color="auto"/>
              <w:right w:val="single" w:sz="4" w:space="0" w:color="auto"/>
            </w:tcBorders>
            <w:shd w:val="clear" w:color="auto" w:fill="auto"/>
          </w:tcPr>
          <w:p w:rsidR="003C74AB" w:rsidRPr="003C68B4" w:rsidRDefault="003C74AB" w:rsidP="004E622C">
            <w:pPr>
              <w:tabs>
                <w:tab w:val="left" w:pos="851"/>
              </w:tabs>
              <w:jc w:val="center"/>
              <w:rPr>
                <w:b/>
                <w:bCs/>
                <w:sz w:val="24"/>
                <w:szCs w:val="24"/>
              </w:rPr>
            </w:pPr>
          </w:p>
        </w:tc>
        <w:tc>
          <w:tcPr>
            <w:tcW w:w="8826" w:type="dxa"/>
            <w:gridSpan w:val="6"/>
            <w:tcBorders>
              <w:top w:val="single" w:sz="4" w:space="0" w:color="auto"/>
              <w:left w:val="single" w:sz="4" w:space="0" w:color="auto"/>
              <w:bottom w:val="single" w:sz="4" w:space="0" w:color="auto"/>
              <w:right w:val="single" w:sz="4" w:space="0" w:color="auto"/>
            </w:tcBorders>
            <w:shd w:val="clear" w:color="auto" w:fill="auto"/>
          </w:tcPr>
          <w:p w:rsidR="003C74AB" w:rsidRPr="003C68B4" w:rsidRDefault="003C74AB" w:rsidP="004E622C">
            <w:pPr>
              <w:tabs>
                <w:tab w:val="left" w:pos="851"/>
              </w:tabs>
              <w:jc w:val="center"/>
              <w:rPr>
                <w:b/>
                <w:bCs/>
                <w:sz w:val="24"/>
                <w:szCs w:val="24"/>
              </w:rPr>
            </w:pPr>
            <w:r w:rsidRPr="003C68B4">
              <w:rPr>
                <w:b/>
                <w:bCs/>
                <w:sz w:val="24"/>
                <w:szCs w:val="24"/>
              </w:rPr>
              <w:t>1  семестр</w:t>
            </w:r>
          </w:p>
        </w:tc>
      </w:tr>
      <w:tr w:rsidR="003C74AB" w:rsidRPr="003C68B4" w:rsidTr="004E622C">
        <w:trPr>
          <w:cantSplit/>
          <w:trHeight w:val="266"/>
        </w:trPr>
        <w:tc>
          <w:tcPr>
            <w:tcW w:w="9540" w:type="dxa"/>
            <w:gridSpan w:val="7"/>
            <w:tcBorders>
              <w:top w:val="single" w:sz="4" w:space="0" w:color="auto"/>
              <w:left w:val="single" w:sz="4" w:space="0" w:color="auto"/>
              <w:bottom w:val="single" w:sz="4" w:space="0" w:color="auto"/>
              <w:right w:val="single" w:sz="4" w:space="0" w:color="auto"/>
            </w:tcBorders>
          </w:tcPr>
          <w:p w:rsidR="003C74AB" w:rsidRPr="003C68B4" w:rsidRDefault="003C74AB" w:rsidP="004E622C">
            <w:pPr>
              <w:pStyle w:val="9"/>
              <w:spacing w:before="0" w:after="0"/>
              <w:jc w:val="center"/>
              <w:rPr>
                <w:rFonts w:ascii="Times New Roman" w:hAnsi="Times New Roman"/>
                <w:b/>
                <w:sz w:val="24"/>
                <w:szCs w:val="24"/>
              </w:rPr>
            </w:pPr>
            <w:r w:rsidRPr="003C68B4">
              <w:rPr>
                <w:rFonts w:ascii="Times New Roman" w:hAnsi="Times New Roman"/>
                <w:b/>
                <w:sz w:val="24"/>
                <w:szCs w:val="24"/>
              </w:rPr>
              <w:t>Модуль №1   «</w:t>
            </w:r>
            <w:r w:rsidR="00786144" w:rsidRPr="003C68B4">
              <w:rPr>
                <w:rFonts w:ascii="Times New Roman" w:hAnsi="Times New Roman"/>
                <w:b/>
                <w:sz w:val="24"/>
                <w:szCs w:val="24"/>
              </w:rPr>
              <w:t>Державне управління в галузі транспортного права</w:t>
            </w:r>
            <w:r w:rsidRPr="003C68B4">
              <w:rPr>
                <w:rFonts w:ascii="Times New Roman" w:hAnsi="Times New Roman"/>
                <w:b/>
                <w:sz w:val="24"/>
                <w:szCs w:val="24"/>
              </w:rPr>
              <w:t>»</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1.1</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rPr>
                <w:sz w:val="24"/>
                <w:szCs w:val="24"/>
              </w:rPr>
            </w:pPr>
            <w:r w:rsidRPr="003C68B4">
              <w:rPr>
                <w:caps/>
                <w:sz w:val="24"/>
                <w:szCs w:val="24"/>
              </w:rPr>
              <w:t>П</w:t>
            </w:r>
            <w:r w:rsidRPr="003C68B4">
              <w:rPr>
                <w:sz w:val="24"/>
                <w:szCs w:val="24"/>
              </w:rPr>
              <w:t>оняття судової влади та судова система України</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1.2</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rPr>
                <w:sz w:val="24"/>
                <w:szCs w:val="24"/>
              </w:rPr>
            </w:pPr>
            <w:r w:rsidRPr="003C68B4">
              <w:rPr>
                <w:caps/>
                <w:sz w:val="24"/>
                <w:szCs w:val="24"/>
              </w:rPr>
              <w:t>О</w:t>
            </w:r>
            <w:r w:rsidRPr="003C68B4">
              <w:rPr>
                <w:sz w:val="24"/>
                <w:szCs w:val="24"/>
              </w:rPr>
              <w:t>сновні засади судочинства в Україні</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1.3.</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rPr>
                <w:sz w:val="24"/>
                <w:szCs w:val="24"/>
              </w:rPr>
            </w:pPr>
            <w:r w:rsidRPr="003C68B4">
              <w:rPr>
                <w:sz w:val="24"/>
                <w:szCs w:val="24"/>
              </w:rPr>
              <w:t xml:space="preserve">Система судоустрою України </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30</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28</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1.4.</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rPr>
                <w:sz w:val="24"/>
                <w:szCs w:val="24"/>
              </w:rPr>
            </w:pPr>
            <w:r w:rsidRPr="003C68B4">
              <w:rPr>
                <w:sz w:val="24"/>
                <w:szCs w:val="24"/>
              </w:rPr>
              <w:t>Статус суддів</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w:t>
            </w:r>
          </w:p>
        </w:tc>
      </w:tr>
      <w:tr w:rsidR="003C74AB" w:rsidRPr="003C68B4" w:rsidTr="004E622C">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3C74AB" w:rsidRPr="003C68B4" w:rsidRDefault="003C74AB" w:rsidP="004E622C">
            <w:pPr>
              <w:pStyle w:val="8"/>
              <w:spacing w:before="0" w:after="0"/>
              <w:rPr>
                <w:b/>
                <w:bCs/>
                <w:i w:val="0"/>
              </w:rPr>
            </w:pPr>
            <w:r w:rsidRPr="003C68B4">
              <w:rPr>
                <w:b/>
                <w:bCs/>
                <w:i w:val="0"/>
              </w:rPr>
              <w:t>Усього за модулем №1</w:t>
            </w:r>
          </w:p>
        </w:tc>
        <w:tc>
          <w:tcPr>
            <w:tcW w:w="993" w:type="dxa"/>
            <w:tcBorders>
              <w:top w:val="single" w:sz="4" w:space="0" w:color="auto"/>
              <w:left w:val="single" w:sz="4" w:space="0" w:color="auto"/>
              <w:bottom w:val="single" w:sz="4" w:space="0" w:color="auto"/>
              <w:right w:val="single" w:sz="4" w:space="0" w:color="auto"/>
            </w:tcBorders>
            <w:vAlign w:val="center"/>
          </w:tcPr>
          <w:p w:rsidR="003C74AB" w:rsidRPr="003C68B4" w:rsidRDefault="00AF78EF" w:rsidP="004E622C">
            <w:pPr>
              <w:pStyle w:val="8"/>
              <w:spacing w:before="0" w:after="0"/>
              <w:jc w:val="center"/>
              <w:rPr>
                <w:b/>
                <w:i w:val="0"/>
              </w:rPr>
            </w:pPr>
            <w:r w:rsidRPr="003C68B4">
              <w:rPr>
                <w:b/>
                <w:i w:val="0"/>
              </w:rPr>
              <w:t>30</w:t>
            </w:r>
          </w:p>
        </w:tc>
        <w:tc>
          <w:tcPr>
            <w:tcW w:w="992" w:type="dxa"/>
            <w:tcBorders>
              <w:top w:val="single" w:sz="4" w:space="0" w:color="auto"/>
              <w:left w:val="single" w:sz="4" w:space="0" w:color="auto"/>
              <w:bottom w:val="single" w:sz="4" w:space="0" w:color="auto"/>
              <w:right w:val="single" w:sz="4" w:space="0" w:color="auto"/>
            </w:tcBorders>
            <w:vAlign w:val="center"/>
          </w:tcPr>
          <w:p w:rsidR="003C74AB" w:rsidRPr="003C68B4" w:rsidRDefault="008A0BEB" w:rsidP="004E622C">
            <w:pPr>
              <w:pStyle w:val="8"/>
              <w:spacing w:before="0" w:after="0"/>
              <w:jc w:val="center"/>
              <w:rPr>
                <w:b/>
                <w:i w:val="0"/>
              </w:rPr>
            </w:pPr>
            <w:r w:rsidRPr="003C68B4">
              <w:rPr>
                <w:b/>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3C74AB" w:rsidRPr="003C68B4" w:rsidRDefault="003C74AB" w:rsidP="004E622C">
            <w:pPr>
              <w:tabs>
                <w:tab w:val="left" w:pos="851"/>
              </w:tabs>
              <w:jc w:val="center"/>
              <w:rPr>
                <w:b/>
                <w:sz w:val="24"/>
                <w:szCs w:val="24"/>
              </w:rPr>
            </w:pPr>
            <w:r w:rsidRPr="003C68B4">
              <w:rPr>
                <w:b/>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3C74AB" w:rsidRPr="003C68B4" w:rsidRDefault="00AF78EF" w:rsidP="004E622C">
            <w:pPr>
              <w:tabs>
                <w:tab w:val="left" w:pos="851"/>
              </w:tabs>
              <w:jc w:val="center"/>
              <w:rPr>
                <w:b/>
                <w:sz w:val="24"/>
                <w:szCs w:val="24"/>
              </w:rPr>
            </w:pPr>
            <w:r w:rsidRPr="003C68B4">
              <w:rPr>
                <w:b/>
                <w:sz w:val="24"/>
                <w:szCs w:val="24"/>
              </w:rPr>
              <w:t>2</w:t>
            </w:r>
            <w:r w:rsidR="008A0BEB" w:rsidRPr="003C68B4">
              <w:rPr>
                <w:b/>
                <w:sz w:val="24"/>
                <w:szCs w:val="24"/>
              </w:rPr>
              <w:t>8</w:t>
            </w:r>
          </w:p>
        </w:tc>
      </w:tr>
      <w:tr w:rsidR="003C74AB" w:rsidRPr="003C68B4" w:rsidTr="004E622C">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3C74AB" w:rsidRPr="003C68B4" w:rsidRDefault="003C74AB" w:rsidP="004E622C">
            <w:pPr>
              <w:ind w:left="-211"/>
              <w:jc w:val="center"/>
              <w:rPr>
                <w:b/>
                <w:iCs/>
                <w:color w:val="000000"/>
                <w:sz w:val="24"/>
                <w:szCs w:val="24"/>
              </w:rPr>
            </w:pPr>
            <w:r w:rsidRPr="003C68B4">
              <w:rPr>
                <w:b/>
                <w:iCs/>
                <w:color w:val="000000"/>
                <w:sz w:val="24"/>
                <w:szCs w:val="24"/>
              </w:rPr>
              <w:t>Усього за 1 семестр</w:t>
            </w:r>
          </w:p>
        </w:tc>
        <w:tc>
          <w:tcPr>
            <w:tcW w:w="993" w:type="dxa"/>
            <w:tcBorders>
              <w:top w:val="single" w:sz="4" w:space="0" w:color="auto"/>
              <w:left w:val="single" w:sz="4" w:space="0" w:color="auto"/>
              <w:bottom w:val="single" w:sz="4" w:space="0" w:color="auto"/>
              <w:right w:val="single" w:sz="4" w:space="0" w:color="auto"/>
            </w:tcBorders>
          </w:tcPr>
          <w:p w:rsidR="003C74AB" w:rsidRPr="003C68B4" w:rsidRDefault="00AF78EF" w:rsidP="004E622C">
            <w:pPr>
              <w:jc w:val="center"/>
              <w:rPr>
                <w:b/>
                <w:bCs/>
                <w:color w:val="000000"/>
                <w:sz w:val="24"/>
                <w:szCs w:val="24"/>
              </w:rPr>
            </w:pPr>
            <w:r w:rsidRPr="003C68B4">
              <w:rPr>
                <w:b/>
                <w:bCs/>
                <w:color w:val="000000"/>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3C74AB" w:rsidRPr="003C68B4" w:rsidRDefault="008A0BEB" w:rsidP="004E622C">
            <w:pPr>
              <w:jc w:val="center"/>
              <w:rPr>
                <w:b/>
                <w:bCs/>
                <w:color w:val="000000"/>
                <w:sz w:val="24"/>
                <w:szCs w:val="24"/>
                <w:lang w:val="ru-RU"/>
              </w:rPr>
            </w:pPr>
            <w:r w:rsidRPr="003C68B4">
              <w:rPr>
                <w:b/>
                <w:bCs/>
                <w:color w:val="000000"/>
                <w:sz w:val="24"/>
                <w:szCs w:val="24"/>
                <w:lang w:val="ru-RU"/>
              </w:rPr>
              <w:t>2</w:t>
            </w:r>
          </w:p>
        </w:tc>
        <w:tc>
          <w:tcPr>
            <w:tcW w:w="1372"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jc w:val="center"/>
              <w:rPr>
                <w:b/>
                <w:bCs/>
                <w:color w:val="000000"/>
                <w:sz w:val="24"/>
                <w:szCs w:val="24"/>
                <w:lang w:val="ru-RU"/>
              </w:rPr>
            </w:pPr>
            <w:r w:rsidRPr="003C68B4">
              <w:rPr>
                <w:b/>
                <w:bCs/>
                <w:color w:val="000000"/>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3C74AB" w:rsidRPr="003C68B4" w:rsidRDefault="00AF78EF" w:rsidP="004E622C">
            <w:pPr>
              <w:jc w:val="center"/>
              <w:rPr>
                <w:b/>
                <w:bCs/>
                <w:color w:val="000000"/>
                <w:sz w:val="24"/>
                <w:szCs w:val="24"/>
              </w:rPr>
            </w:pPr>
            <w:r w:rsidRPr="003C68B4">
              <w:rPr>
                <w:b/>
                <w:bCs/>
                <w:color w:val="000000"/>
                <w:sz w:val="24"/>
                <w:szCs w:val="24"/>
              </w:rPr>
              <w:t>2</w:t>
            </w:r>
            <w:r w:rsidR="008A0BEB" w:rsidRPr="003C68B4">
              <w:rPr>
                <w:b/>
                <w:bCs/>
                <w:color w:val="000000"/>
                <w:sz w:val="24"/>
                <w:szCs w:val="24"/>
              </w:rPr>
              <w:t>8</w:t>
            </w:r>
          </w:p>
        </w:tc>
      </w:tr>
      <w:tr w:rsidR="003C74AB" w:rsidRPr="003C68B4" w:rsidTr="004E622C">
        <w:trPr>
          <w:cantSplit/>
          <w:trHeight w:val="266"/>
        </w:trPr>
        <w:tc>
          <w:tcPr>
            <w:tcW w:w="9540" w:type="dxa"/>
            <w:gridSpan w:val="7"/>
            <w:tcBorders>
              <w:top w:val="single" w:sz="4" w:space="0" w:color="auto"/>
              <w:left w:val="single" w:sz="4" w:space="0" w:color="auto"/>
              <w:bottom w:val="single" w:sz="4" w:space="0" w:color="auto"/>
              <w:right w:val="single" w:sz="4" w:space="0" w:color="auto"/>
            </w:tcBorders>
          </w:tcPr>
          <w:p w:rsidR="003C74AB" w:rsidRPr="003C68B4" w:rsidRDefault="003C74AB" w:rsidP="004E622C">
            <w:pPr>
              <w:tabs>
                <w:tab w:val="left" w:pos="851"/>
              </w:tabs>
              <w:jc w:val="center"/>
              <w:rPr>
                <w:b/>
                <w:sz w:val="24"/>
                <w:szCs w:val="24"/>
              </w:rPr>
            </w:pPr>
            <w:r w:rsidRPr="003C68B4">
              <w:rPr>
                <w:b/>
                <w:bCs/>
                <w:sz w:val="24"/>
                <w:szCs w:val="24"/>
              </w:rPr>
              <w:lastRenderedPageBreak/>
              <w:t>2  семестр</w:t>
            </w:r>
          </w:p>
        </w:tc>
      </w:tr>
      <w:tr w:rsidR="003C74AB" w:rsidRPr="003C68B4" w:rsidTr="004E622C">
        <w:trPr>
          <w:cantSplit/>
          <w:trHeight w:val="266"/>
        </w:trPr>
        <w:tc>
          <w:tcPr>
            <w:tcW w:w="9540" w:type="dxa"/>
            <w:gridSpan w:val="7"/>
            <w:tcBorders>
              <w:top w:val="single" w:sz="4" w:space="0" w:color="auto"/>
              <w:left w:val="single" w:sz="4" w:space="0" w:color="auto"/>
              <w:bottom w:val="single" w:sz="4" w:space="0" w:color="auto"/>
              <w:right w:val="single" w:sz="4" w:space="0" w:color="auto"/>
            </w:tcBorders>
          </w:tcPr>
          <w:p w:rsidR="003C74AB" w:rsidRPr="003C68B4" w:rsidRDefault="003C74AB" w:rsidP="004E622C">
            <w:pPr>
              <w:tabs>
                <w:tab w:val="left" w:pos="851"/>
              </w:tabs>
              <w:jc w:val="center"/>
              <w:rPr>
                <w:sz w:val="24"/>
                <w:szCs w:val="24"/>
              </w:rPr>
            </w:pPr>
            <w:r w:rsidRPr="003C68B4">
              <w:rPr>
                <w:b/>
                <w:sz w:val="24"/>
                <w:szCs w:val="24"/>
              </w:rPr>
              <w:t>Модуль №2     «</w:t>
            </w:r>
            <w:r w:rsidR="00786144" w:rsidRPr="003C68B4">
              <w:rPr>
                <w:b/>
                <w:sz w:val="24"/>
                <w:szCs w:val="24"/>
              </w:rPr>
              <w:t>Нормативно-правове регулювання окремих транспортних сфер</w:t>
            </w:r>
            <w:r w:rsidRPr="003C68B4">
              <w:rPr>
                <w:b/>
                <w:sz w:val="24"/>
                <w:szCs w:val="24"/>
              </w:rPr>
              <w:t>»</w:t>
            </w:r>
          </w:p>
        </w:tc>
      </w:tr>
      <w:tr w:rsidR="003C68B4" w:rsidRPr="003C68B4" w:rsidTr="004E622C">
        <w:trPr>
          <w:cantSplit/>
          <w:trHeight w:val="562"/>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2.1.</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widowControl w:val="0"/>
              <w:autoSpaceDE w:val="0"/>
              <w:autoSpaceDN w:val="0"/>
              <w:adjustRightInd w:val="0"/>
              <w:rPr>
                <w:sz w:val="24"/>
                <w:szCs w:val="24"/>
              </w:rPr>
            </w:pPr>
            <w:r w:rsidRPr="003C68B4">
              <w:rPr>
                <w:caps/>
                <w:sz w:val="24"/>
                <w:szCs w:val="24"/>
              </w:rPr>
              <w:t>С</w:t>
            </w:r>
            <w:r w:rsidRPr="003C68B4">
              <w:rPr>
                <w:sz w:val="24"/>
                <w:szCs w:val="24"/>
              </w:rPr>
              <w:t>уди загальної юрисдикції та спеціалізовані суди</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21</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17</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2.2.</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rPr>
                <w:sz w:val="24"/>
                <w:szCs w:val="24"/>
              </w:rPr>
            </w:pPr>
            <w:r w:rsidRPr="003C68B4">
              <w:rPr>
                <w:sz w:val="24"/>
                <w:szCs w:val="24"/>
              </w:rPr>
              <w:t>Конституційний Суд України</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21</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17</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2.3.</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rPr>
                <w:sz w:val="24"/>
                <w:szCs w:val="24"/>
              </w:rPr>
            </w:pPr>
            <w:r w:rsidRPr="003C68B4">
              <w:rPr>
                <w:sz w:val="24"/>
                <w:szCs w:val="24"/>
              </w:rPr>
              <w:t>Вища кваліфікаційна комісія суддів України</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20</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18</w:t>
            </w:r>
          </w:p>
        </w:tc>
      </w:tr>
      <w:tr w:rsidR="003C68B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3C68B4" w:rsidRPr="003C68B4" w:rsidRDefault="003C68B4" w:rsidP="004E622C">
            <w:pPr>
              <w:tabs>
                <w:tab w:val="left" w:pos="851"/>
              </w:tabs>
              <w:jc w:val="center"/>
              <w:rPr>
                <w:sz w:val="24"/>
                <w:szCs w:val="24"/>
              </w:rPr>
            </w:pPr>
            <w:r w:rsidRPr="003C68B4">
              <w:rPr>
                <w:sz w:val="24"/>
                <w:szCs w:val="24"/>
              </w:rPr>
              <w:t>2.4.</w:t>
            </w:r>
          </w:p>
        </w:tc>
        <w:tc>
          <w:tcPr>
            <w:tcW w:w="4383" w:type="dxa"/>
            <w:tcBorders>
              <w:top w:val="single" w:sz="4" w:space="0" w:color="auto"/>
              <w:left w:val="single" w:sz="4" w:space="0" w:color="auto"/>
              <w:bottom w:val="single" w:sz="4" w:space="0" w:color="auto"/>
              <w:right w:val="single" w:sz="4" w:space="0" w:color="auto"/>
            </w:tcBorders>
          </w:tcPr>
          <w:p w:rsidR="003C68B4" w:rsidRPr="003C68B4" w:rsidRDefault="003C68B4" w:rsidP="00F83F48">
            <w:pPr>
              <w:widowControl w:val="0"/>
              <w:autoSpaceDE w:val="0"/>
              <w:autoSpaceDN w:val="0"/>
              <w:adjustRightInd w:val="0"/>
              <w:rPr>
                <w:b/>
                <w:sz w:val="24"/>
                <w:szCs w:val="24"/>
              </w:rPr>
            </w:pPr>
            <w:r w:rsidRPr="003C68B4">
              <w:rPr>
                <w:sz w:val="24"/>
                <w:szCs w:val="24"/>
              </w:rPr>
              <w:t>Система судоустрою України</w:t>
            </w:r>
          </w:p>
        </w:tc>
        <w:tc>
          <w:tcPr>
            <w:tcW w:w="993"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rPr>
            </w:pPr>
            <w:r w:rsidRPr="003C68B4">
              <w:rPr>
                <w:i w:val="0"/>
              </w:rPr>
              <w:t>20</w:t>
            </w:r>
          </w:p>
        </w:tc>
        <w:tc>
          <w:tcPr>
            <w:tcW w:w="99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pStyle w:val="8"/>
              <w:spacing w:before="0" w:after="0"/>
              <w:jc w:val="center"/>
              <w:rPr>
                <w:i w:val="0"/>
                <w:lang w:val="ru-RU"/>
              </w:rPr>
            </w:pPr>
            <w:r w:rsidRPr="003C68B4">
              <w:rPr>
                <w:i w:val="0"/>
                <w:lang w:val="ru-RU"/>
              </w:rPr>
              <w:t>-</w:t>
            </w:r>
          </w:p>
        </w:tc>
        <w:tc>
          <w:tcPr>
            <w:tcW w:w="1372"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3C68B4" w:rsidRPr="003C68B4" w:rsidRDefault="003C68B4" w:rsidP="004E622C">
            <w:pPr>
              <w:tabs>
                <w:tab w:val="left" w:pos="851"/>
              </w:tabs>
              <w:jc w:val="center"/>
              <w:rPr>
                <w:sz w:val="24"/>
                <w:szCs w:val="24"/>
              </w:rPr>
            </w:pPr>
            <w:r w:rsidRPr="003C68B4">
              <w:rPr>
                <w:sz w:val="24"/>
                <w:szCs w:val="24"/>
              </w:rPr>
              <w:t>18</w:t>
            </w:r>
          </w:p>
        </w:tc>
      </w:tr>
      <w:tr w:rsidR="00786144" w:rsidRPr="003C68B4" w:rsidTr="004E622C">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786144" w:rsidRPr="003C68B4" w:rsidRDefault="00786144" w:rsidP="004E622C">
            <w:pPr>
              <w:tabs>
                <w:tab w:val="left" w:pos="851"/>
              </w:tabs>
              <w:jc w:val="center"/>
              <w:rPr>
                <w:sz w:val="24"/>
                <w:szCs w:val="24"/>
              </w:rPr>
            </w:pPr>
            <w:r w:rsidRPr="003C68B4">
              <w:rPr>
                <w:sz w:val="24"/>
                <w:szCs w:val="24"/>
              </w:rPr>
              <w:t>2.5</w:t>
            </w:r>
          </w:p>
        </w:tc>
        <w:tc>
          <w:tcPr>
            <w:tcW w:w="4383" w:type="dxa"/>
            <w:tcBorders>
              <w:top w:val="single" w:sz="4" w:space="0" w:color="auto"/>
              <w:left w:val="single" w:sz="4" w:space="0" w:color="auto"/>
              <w:bottom w:val="single" w:sz="4" w:space="0" w:color="auto"/>
              <w:right w:val="single" w:sz="4" w:space="0" w:color="auto"/>
            </w:tcBorders>
          </w:tcPr>
          <w:p w:rsidR="00786144" w:rsidRPr="003C68B4" w:rsidRDefault="00786144" w:rsidP="009C4D04">
            <w:pPr>
              <w:rPr>
                <w:sz w:val="24"/>
                <w:szCs w:val="24"/>
              </w:rPr>
            </w:pPr>
            <w:r w:rsidRPr="003C68B4">
              <w:rPr>
                <w:sz w:val="24"/>
                <w:szCs w:val="24"/>
              </w:rPr>
              <w:t>Контрольні роботи</w:t>
            </w:r>
          </w:p>
        </w:tc>
        <w:tc>
          <w:tcPr>
            <w:tcW w:w="993" w:type="dxa"/>
            <w:tcBorders>
              <w:top w:val="single" w:sz="4" w:space="0" w:color="auto"/>
              <w:left w:val="single" w:sz="4" w:space="0" w:color="auto"/>
              <w:bottom w:val="single" w:sz="4" w:space="0" w:color="auto"/>
              <w:right w:val="single" w:sz="4" w:space="0" w:color="auto"/>
            </w:tcBorders>
            <w:vAlign w:val="center"/>
          </w:tcPr>
          <w:p w:rsidR="00786144" w:rsidRPr="003C68B4" w:rsidRDefault="008A0BEB" w:rsidP="004E622C">
            <w:pPr>
              <w:pStyle w:val="8"/>
              <w:spacing w:before="0" w:after="0"/>
              <w:jc w:val="center"/>
              <w:rPr>
                <w:i w:val="0"/>
              </w:rPr>
            </w:pPr>
            <w:r w:rsidRPr="003C68B4">
              <w:rPr>
                <w:i w:val="0"/>
              </w:rPr>
              <w:t>8</w:t>
            </w:r>
          </w:p>
        </w:tc>
        <w:tc>
          <w:tcPr>
            <w:tcW w:w="992" w:type="dxa"/>
            <w:tcBorders>
              <w:top w:val="single" w:sz="4" w:space="0" w:color="auto"/>
              <w:left w:val="single" w:sz="4" w:space="0" w:color="auto"/>
              <w:bottom w:val="single" w:sz="4" w:space="0" w:color="auto"/>
              <w:right w:val="single" w:sz="4" w:space="0" w:color="auto"/>
            </w:tcBorders>
            <w:vAlign w:val="center"/>
          </w:tcPr>
          <w:p w:rsidR="00786144" w:rsidRPr="003C68B4" w:rsidRDefault="008A0BEB" w:rsidP="004E622C">
            <w:pPr>
              <w:pStyle w:val="8"/>
              <w:spacing w:before="0" w:after="0"/>
              <w:jc w:val="center"/>
              <w:rPr>
                <w:i w:val="0"/>
                <w:lang w:val="ru-RU"/>
              </w:rPr>
            </w:pPr>
            <w:r w:rsidRPr="003C68B4">
              <w:rPr>
                <w:i w:val="0"/>
                <w:lang w:val="ru-RU"/>
              </w:rPr>
              <w:t>-</w:t>
            </w:r>
          </w:p>
        </w:tc>
        <w:tc>
          <w:tcPr>
            <w:tcW w:w="1372" w:type="dxa"/>
            <w:tcBorders>
              <w:top w:val="single" w:sz="4" w:space="0" w:color="auto"/>
              <w:left w:val="single" w:sz="4" w:space="0" w:color="auto"/>
              <w:bottom w:val="single" w:sz="4" w:space="0" w:color="auto"/>
              <w:right w:val="single" w:sz="4" w:space="0" w:color="auto"/>
            </w:tcBorders>
            <w:vAlign w:val="center"/>
          </w:tcPr>
          <w:p w:rsidR="00786144" w:rsidRPr="003C68B4" w:rsidRDefault="008A0BEB" w:rsidP="004E622C">
            <w:pPr>
              <w:tabs>
                <w:tab w:val="left" w:pos="851"/>
              </w:tabs>
              <w:jc w:val="center"/>
              <w:rPr>
                <w:sz w:val="24"/>
                <w:szCs w:val="24"/>
              </w:rPr>
            </w:pPr>
            <w:r w:rsidRPr="003C68B4">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786144" w:rsidRPr="003C68B4" w:rsidRDefault="00786144" w:rsidP="004E622C">
            <w:pPr>
              <w:tabs>
                <w:tab w:val="left" w:pos="851"/>
              </w:tabs>
              <w:jc w:val="center"/>
              <w:rPr>
                <w:sz w:val="24"/>
                <w:szCs w:val="24"/>
              </w:rPr>
            </w:pPr>
            <w:r w:rsidRPr="003C68B4">
              <w:rPr>
                <w:sz w:val="24"/>
                <w:szCs w:val="24"/>
              </w:rPr>
              <w:t>8</w:t>
            </w:r>
          </w:p>
        </w:tc>
      </w:tr>
      <w:tr w:rsidR="003C74AB" w:rsidRPr="003C68B4" w:rsidTr="004E622C">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3C74AB" w:rsidRPr="003C68B4" w:rsidRDefault="003C74AB" w:rsidP="004E622C">
            <w:pPr>
              <w:pStyle w:val="8"/>
              <w:spacing w:before="0" w:after="0"/>
              <w:rPr>
                <w:b/>
                <w:bCs/>
                <w:i w:val="0"/>
              </w:rPr>
            </w:pPr>
            <w:r w:rsidRPr="003C68B4">
              <w:rPr>
                <w:b/>
                <w:bCs/>
                <w:i w:val="0"/>
              </w:rPr>
              <w:t>Усього за модулем №2</w:t>
            </w:r>
          </w:p>
        </w:tc>
        <w:tc>
          <w:tcPr>
            <w:tcW w:w="993" w:type="dxa"/>
            <w:tcBorders>
              <w:top w:val="single" w:sz="4" w:space="0" w:color="auto"/>
              <w:left w:val="single" w:sz="4" w:space="0" w:color="auto"/>
              <w:bottom w:val="single" w:sz="4" w:space="0" w:color="auto"/>
              <w:right w:val="single" w:sz="4" w:space="0" w:color="auto"/>
            </w:tcBorders>
          </w:tcPr>
          <w:p w:rsidR="003C74AB" w:rsidRPr="003C68B4" w:rsidRDefault="008A0BEB" w:rsidP="004E622C">
            <w:pPr>
              <w:pStyle w:val="8"/>
              <w:spacing w:before="0" w:after="0"/>
              <w:jc w:val="center"/>
              <w:rPr>
                <w:b/>
                <w:bCs/>
                <w:i w:val="0"/>
              </w:rPr>
            </w:pPr>
            <w:r w:rsidRPr="003C68B4">
              <w:rPr>
                <w:b/>
                <w:bCs/>
                <w:i w:val="0"/>
              </w:rPr>
              <w:t>9</w:t>
            </w:r>
            <w:r w:rsidR="003D7AAC" w:rsidRPr="003C68B4">
              <w:rPr>
                <w:b/>
                <w:bCs/>
                <w:i w:val="0"/>
              </w:rPr>
              <w:t>0</w:t>
            </w:r>
          </w:p>
        </w:tc>
        <w:tc>
          <w:tcPr>
            <w:tcW w:w="992"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pStyle w:val="8"/>
              <w:spacing w:before="0" w:after="0"/>
              <w:jc w:val="center"/>
              <w:rPr>
                <w:b/>
                <w:bCs/>
                <w:i w:val="0"/>
              </w:rPr>
            </w:pPr>
            <w:r w:rsidRPr="003C68B4">
              <w:rPr>
                <w:b/>
                <w:bCs/>
                <w:i w:val="0"/>
              </w:rPr>
              <w:t>4</w:t>
            </w:r>
          </w:p>
        </w:tc>
        <w:tc>
          <w:tcPr>
            <w:tcW w:w="1372" w:type="dxa"/>
            <w:tcBorders>
              <w:top w:val="single" w:sz="4" w:space="0" w:color="auto"/>
              <w:left w:val="single" w:sz="4" w:space="0" w:color="auto"/>
              <w:bottom w:val="single" w:sz="4" w:space="0" w:color="auto"/>
              <w:right w:val="single" w:sz="4" w:space="0" w:color="auto"/>
            </w:tcBorders>
          </w:tcPr>
          <w:p w:rsidR="003C74AB" w:rsidRPr="003C68B4" w:rsidRDefault="00AF78EF" w:rsidP="004E622C">
            <w:pPr>
              <w:tabs>
                <w:tab w:val="left" w:pos="851"/>
              </w:tabs>
              <w:jc w:val="center"/>
              <w:rPr>
                <w:b/>
                <w:bCs/>
                <w:sz w:val="24"/>
                <w:szCs w:val="24"/>
              </w:rPr>
            </w:pPr>
            <w:r w:rsidRPr="003C68B4">
              <w:rPr>
                <w:b/>
                <w:bCs/>
                <w:sz w:val="24"/>
                <w:szCs w:val="24"/>
              </w:rPr>
              <w:t>8</w:t>
            </w:r>
          </w:p>
        </w:tc>
        <w:tc>
          <w:tcPr>
            <w:tcW w:w="1080" w:type="dxa"/>
            <w:tcBorders>
              <w:top w:val="single" w:sz="4" w:space="0" w:color="auto"/>
              <w:left w:val="single" w:sz="4" w:space="0" w:color="auto"/>
              <w:bottom w:val="single" w:sz="4" w:space="0" w:color="auto"/>
              <w:right w:val="single" w:sz="4" w:space="0" w:color="auto"/>
            </w:tcBorders>
          </w:tcPr>
          <w:p w:rsidR="003C74AB" w:rsidRPr="003C68B4" w:rsidRDefault="008A0BEB" w:rsidP="004E622C">
            <w:pPr>
              <w:tabs>
                <w:tab w:val="left" w:pos="851"/>
              </w:tabs>
              <w:jc w:val="center"/>
              <w:rPr>
                <w:b/>
                <w:bCs/>
                <w:sz w:val="24"/>
                <w:szCs w:val="24"/>
              </w:rPr>
            </w:pPr>
            <w:r w:rsidRPr="003C68B4">
              <w:rPr>
                <w:b/>
                <w:bCs/>
                <w:sz w:val="24"/>
                <w:szCs w:val="24"/>
              </w:rPr>
              <w:t>7</w:t>
            </w:r>
            <w:r w:rsidR="00AF78EF" w:rsidRPr="003C68B4">
              <w:rPr>
                <w:b/>
                <w:bCs/>
                <w:sz w:val="24"/>
                <w:szCs w:val="24"/>
              </w:rPr>
              <w:t>8</w:t>
            </w:r>
          </w:p>
        </w:tc>
      </w:tr>
      <w:tr w:rsidR="003C74AB" w:rsidRPr="003C68B4" w:rsidTr="004E622C">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3C74AB" w:rsidRPr="003C68B4" w:rsidRDefault="003C74AB" w:rsidP="004E622C">
            <w:pPr>
              <w:ind w:left="-211"/>
              <w:jc w:val="center"/>
              <w:rPr>
                <w:b/>
                <w:iCs/>
                <w:color w:val="000000"/>
                <w:sz w:val="24"/>
                <w:szCs w:val="24"/>
              </w:rPr>
            </w:pPr>
            <w:r w:rsidRPr="003C68B4">
              <w:rPr>
                <w:b/>
                <w:iCs/>
                <w:color w:val="000000"/>
                <w:sz w:val="24"/>
                <w:szCs w:val="24"/>
              </w:rPr>
              <w:t>Усього за 2 семестр</w:t>
            </w:r>
          </w:p>
        </w:tc>
        <w:tc>
          <w:tcPr>
            <w:tcW w:w="993"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jc w:val="center"/>
              <w:rPr>
                <w:b/>
                <w:bCs/>
                <w:color w:val="000000"/>
                <w:sz w:val="24"/>
                <w:szCs w:val="24"/>
              </w:rPr>
            </w:pPr>
            <w:r w:rsidRPr="003C68B4">
              <w:rPr>
                <w:b/>
                <w:bCs/>
                <w:color w:val="000000"/>
                <w:sz w:val="24"/>
                <w:szCs w:val="24"/>
              </w:rPr>
              <w:t>90</w:t>
            </w:r>
          </w:p>
        </w:tc>
        <w:tc>
          <w:tcPr>
            <w:tcW w:w="992" w:type="dxa"/>
            <w:tcBorders>
              <w:top w:val="single" w:sz="4" w:space="0" w:color="auto"/>
              <w:left w:val="single" w:sz="4" w:space="0" w:color="auto"/>
              <w:bottom w:val="single" w:sz="4" w:space="0" w:color="auto"/>
              <w:right w:val="single" w:sz="4" w:space="0" w:color="auto"/>
            </w:tcBorders>
          </w:tcPr>
          <w:p w:rsidR="003C74AB" w:rsidRPr="003C68B4" w:rsidRDefault="003C74AB" w:rsidP="004E622C">
            <w:pPr>
              <w:jc w:val="center"/>
              <w:rPr>
                <w:b/>
                <w:bCs/>
                <w:color w:val="000000"/>
                <w:sz w:val="24"/>
                <w:szCs w:val="24"/>
                <w:lang w:val="ru-RU"/>
              </w:rPr>
            </w:pPr>
            <w:r w:rsidRPr="003C68B4">
              <w:rPr>
                <w:b/>
                <w:bCs/>
                <w:color w:val="000000"/>
                <w:sz w:val="24"/>
                <w:szCs w:val="24"/>
                <w:lang w:val="ru-RU"/>
              </w:rPr>
              <w:t>4</w:t>
            </w:r>
          </w:p>
        </w:tc>
        <w:tc>
          <w:tcPr>
            <w:tcW w:w="1372" w:type="dxa"/>
            <w:tcBorders>
              <w:top w:val="single" w:sz="4" w:space="0" w:color="auto"/>
              <w:left w:val="single" w:sz="4" w:space="0" w:color="auto"/>
              <w:bottom w:val="single" w:sz="4" w:space="0" w:color="auto"/>
              <w:right w:val="single" w:sz="4" w:space="0" w:color="auto"/>
            </w:tcBorders>
          </w:tcPr>
          <w:p w:rsidR="003C74AB" w:rsidRPr="003C68B4" w:rsidRDefault="00AF78EF" w:rsidP="004E622C">
            <w:pPr>
              <w:jc w:val="center"/>
              <w:rPr>
                <w:b/>
                <w:bCs/>
                <w:color w:val="000000"/>
                <w:sz w:val="24"/>
                <w:szCs w:val="24"/>
                <w:lang w:val="ru-RU"/>
              </w:rPr>
            </w:pPr>
            <w:r w:rsidRPr="003C68B4">
              <w:rPr>
                <w:b/>
                <w:bCs/>
                <w:color w:val="000000"/>
                <w:sz w:val="24"/>
                <w:szCs w:val="24"/>
                <w:lang w:val="ru-RU"/>
              </w:rPr>
              <w:t>8</w:t>
            </w:r>
          </w:p>
        </w:tc>
        <w:tc>
          <w:tcPr>
            <w:tcW w:w="1080" w:type="dxa"/>
            <w:tcBorders>
              <w:top w:val="single" w:sz="4" w:space="0" w:color="auto"/>
              <w:left w:val="single" w:sz="4" w:space="0" w:color="auto"/>
              <w:bottom w:val="single" w:sz="4" w:space="0" w:color="auto"/>
              <w:right w:val="single" w:sz="4" w:space="0" w:color="auto"/>
            </w:tcBorders>
          </w:tcPr>
          <w:p w:rsidR="003C74AB" w:rsidRPr="003C68B4" w:rsidRDefault="00AF78EF" w:rsidP="004E622C">
            <w:pPr>
              <w:jc w:val="center"/>
              <w:rPr>
                <w:b/>
                <w:bCs/>
                <w:color w:val="000000"/>
                <w:sz w:val="24"/>
                <w:szCs w:val="24"/>
              </w:rPr>
            </w:pPr>
            <w:r w:rsidRPr="003C68B4">
              <w:rPr>
                <w:b/>
                <w:bCs/>
                <w:color w:val="000000"/>
                <w:sz w:val="24"/>
                <w:szCs w:val="24"/>
              </w:rPr>
              <w:t>78</w:t>
            </w:r>
          </w:p>
        </w:tc>
      </w:tr>
      <w:tr w:rsidR="003C74AB" w:rsidRPr="003C68B4" w:rsidTr="004E622C">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3C74AB" w:rsidRPr="003C68B4" w:rsidRDefault="003C74AB" w:rsidP="004E622C">
            <w:pPr>
              <w:jc w:val="center"/>
              <w:rPr>
                <w:b/>
                <w:bCs/>
                <w:iCs/>
                <w:snapToGrid w:val="0"/>
                <w:color w:val="000000"/>
                <w:sz w:val="24"/>
                <w:szCs w:val="24"/>
              </w:rPr>
            </w:pPr>
            <w:r w:rsidRPr="003C68B4">
              <w:rPr>
                <w:b/>
                <w:snapToGrid w:val="0"/>
                <w:color w:val="000000"/>
                <w:sz w:val="24"/>
                <w:szCs w:val="24"/>
              </w:rPr>
              <w:t>Усього за навчальною дисципліною</w:t>
            </w:r>
          </w:p>
        </w:tc>
        <w:tc>
          <w:tcPr>
            <w:tcW w:w="993" w:type="dxa"/>
            <w:tcBorders>
              <w:top w:val="single" w:sz="4" w:space="0" w:color="auto"/>
              <w:left w:val="single" w:sz="4" w:space="0" w:color="auto"/>
              <w:bottom w:val="single" w:sz="4" w:space="0" w:color="auto"/>
              <w:right w:val="single" w:sz="4" w:space="0" w:color="auto"/>
            </w:tcBorders>
            <w:vAlign w:val="bottom"/>
          </w:tcPr>
          <w:p w:rsidR="003C74AB" w:rsidRPr="003C68B4" w:rsidRDefault="003C74AB" w:rsidP="004E622C">
            <w:pPr>
              <w:jc w:val="center"/>
              <w:rPr>
                <w:b/>
                <w:bCs/>
                <w:color w:val="000000"/>
                <w:sz w:val="24"/>
                <w:szCs w:val="24"/>
                <w:lang w:val="ru-RU"/>
              </w:rPr>
            </w:pPr>
            <w:r w:rsidRPr="003C68B4">
              <w:rPr>
                <w:b/>
                <w:bCs/>
                <w:color w:val="000000"/>
                <w:sz w:val="24"/>
                <w:szCs w:val="24"/>
                <w:lang w:val="ru-RU"/>
              </w:rPr>
              <w:t>1</w:t>
            </w:r>
            <w:r w:rsidR="00AF78EF" w:rsidRPr="003C68B4">
              <w:rPr>
                <w:b/>
                <w:bCs/>
                <w:color w:val="000000"/>
                <w:sz w:val="24"/>
                <w:szCs w:val="24"/>
                <w:lang w:val="ru-RU"/>
              </w:rPr>
              <w:t>20</w:t>
            </w:r>
          </w:p>
        </w:tc>
        <w:tc>
          <w:tcPr>
            <w:tcW w:w="992" w:type="dxa"/>
            <w:tcBorders>
              <w:top w:val="single" w:sz="4" w:space="0" w:color="auto"/>
              <w:left w:val="single" w:sz="4" w:space="0" w:color="auto"/>
              <w:bottom w:val="single" w:sz="4" w:space="0" w:color="auto"/>
              <w:right w:val="single" w:sz="4" w:space="0" w:color="auto"/>
            </w:tcBorders>
            <w:vAlign w:val="bottom"/>
          </w:tcPr>
          <w:p w:rsidR="003C74AB" w:rsidRPr="003C68B4" w:rsidRDefault="008A0BEB" w:rsidP="004E622C">
            <w:pPr>
              <w:jc w:val="center"/>
              <w:rPr>
                <w:b/>
                <w:bCs/>
                <w:color w:val="000000"/>
                <w:sz w:val="24"/>
                <w:szCs w:val="24"/>
              </w:rPr>
            </w:pPr>
            <w:r w:rsidRPr="003C68B4">
              <w:rPr>
                <w:b/>
                <w:bCs/>
                <w:color w:val="000000"/>
                <w:sz w:val="24"/>
                <w:szCs w:val="24"/>
              </w:rPr>
              <w:t>6</w:t>
            </w:r>
          </w:p>
        </w:tc>
        <w:tc>
          <w:tcPr>
            <w:tcW w:w="1372" w:type="dxa"/>
            <w:tcBorders>
              <w:top w:val="single" w:sz="4" w:space="0" w:color="auto"/>
              <w:left w:val="single" w:sz="4" w:space="0" w:color="auto"/>
              <w:bottom w:val="single" w:sz="4" w:space="0" w:color="auto"/>
              <w:right w:val="single" w:sz="4" w:space="0" w:color="auto"/>
            </w:tcBorders>
            <w:vAlign w:val="bottom"/>
          </w:tcPr>
          <w:p w:rsidR="003C74AB" w:rsidRPr="003C68B4" w:rsidRDefault="008A0BEB" w:rsidP="004E622C">
            <w:pPr>
              <w:jc w:val="center"/>
              <w:rPr>
                <w:b/>
                <w:bCs/>
                <w:color w:val="000000"/>
                <w:sz w:val="24"/>
                <w:szCs w:val="24"/>
              </w:rPr>
            </w:pPr>
            <w:r w:rsidRPr="003C68B4">
              <w:rPr>
                <w:b/>
                <w:bCs/>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vAlign w:val="bottom"/>
          </w:tcPr>
          <w:p w:rsidR="003C74AB" w:rsidRPr="003C68B4" w:rsidRDefault="00AF78EF" w:rsidP="004E622C">
            <w:pPr>
              <w:jc w:val="center"/>
              <w:rPr>
                <w:b/>
                <w:bCs/>
                <w:color w:val="000000"/>
                <w:sz w:val="24"/>
                <w:szCs w:val="24"/>
              </w:rPr>
            </w:pPr>
            <w:r w:rsidRPr="003C68B4">
              <w:rPr>
                <w:b/>
                <w:bCs/>
                <w:color w:val="000000"/>
                <w:sz w:val="24"/>
                <w:szCs w:val="24"/>
              </w:rPr>
              <w:t>10</w:t>
            </w:r>
            <w:r w:rsidR="008A0BEB" w:rsidRPr="003C68B4">
              <w:rPr>
                <w:b/>
                <w:bCs/>
                <w:color w:val="000000"/>
                <w:sz w:val="24"/>
                <w:szCs w:val="24"/>
              </w:rPr>
              <w:t>6</w:t>
            </w:r>
          </w:p>
        </w:tc>
      </w:tr>
    </w:tbl>
    <w:p w:rsidR="003C74AB" w:rsidRPr="003C68B4" w:rsidRDefault="003C74AB" w:rsidP="003C74AB">
      <w:pPr>
        <w:ind w:left="708"/>
        <w:jc w:val="both"/>
        <w:rPr>
          <w:b/>
          <w:bCs/>
          <w:sz w:val="24"/>
          <w:szCs w:val="24"/>
        </w:rPr>
      </w:pPr>
    </w:p>
    <w:p w:rsidR="003C74AB" w:rsidRPr="003C68B4" w:rsidRDefault="003C74AB" w:rsidP="003C74AB">
      <w:pPr>
        <w:ind w:left="708"/>
        <w:jc w:val="both"/>
        <w:rPr>
          <w:b/>
          <w:bCs/>
          <w:sz w:val="24"/>
          <w:szCs w:val="24"/>
        </w:rPr>
      </w:pPr>
      <w:r w:rsidRPr="003C68B4">
        <w:rPr>
          <w:b/>
          <w:bCs/>
          <w:sz w:val="24"/>
          <w:szCs w:val="24"/>
        </w:rPr>
        <w:t>1.2. Лекційні заняття, їх тематика і обсяг</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
      <w:tblGrid>
        <w:gridCol w:w="664"/>
        <w:gridCol w:w="7512"/>
        <w:gridCol w:w="53"/>
        <w:gridCol w:w="922"/>
        <w:gridCol w:w="53"/>
        <w:gridCol w:w="24"/>
        <w:gridCol w:w="613"/>
        <w:gridCol w:w="12"/>
      </w:tblGrid>
      <w:tr w:rsidR="003C74AB" w:rsidRPr="003C68B4" w:rsidTr="004E622C">
        <w:tblPrEx>
          <w:tblCellMar>
            <w:top w:w="0" w:type="dxa"/>
            <w:bottom w:w="0" w:type="dxa"/>
          </w:tblCellMar>
        </w:tblPrEx>
        <w:trPr>
          <w:gridAfter w:val="1"/>
          <w:wAfter w:w="6" w:type="pct"/>
          <w:cantSplit/>
          <w:trHeight w:val="285"/>
        </w:trPr>
        <w:tc>
          <w:tcPr>
            <w:tcW w:w="337" w:type="pct"/>
            <w:vMerge w:val="restart"/>
            <w:vAlign w:val="center"/>
          </w:tcPr>
          <w:p w:rsidR="003C74AB" w:rsidRPr="003C68B4" w:rsidRDefault="003C74AB" w:rsidP="004E622C">
            <w:pPr>
              <w:jc w:val="center"/>
              <w:rPr>
                <w:sz w:val="24"/>
                <w:szCs w:val="24"/>
              </w:rPr>
            </w:pPr>
            <w:r w:rsidRPr="003C68B4">
              <w:rPr>
                <w:sz w:val="24"/>
                <w:szCs w:val="24"/>
              </w:rPr>
              <w:t>№</w:t>
            </w:r>
          </w:p>
          <w:p w:rsidR="003C74AB" w:rsidRPr="003C68B4" w:rsidRDefault="003C74AB" w:rsidP="004E622C">
            <w:pPr>
              <w:jc w:val="center"/>
              <w:rPr>
                <w:sz w:val="24"/>
                <w:szCs w:val="24"/>
              </w:rPr>
            </w:pPr>
            <w:r w:rsidRPr="003C68B4">
              <w:rPr>
                <w:sz w:val="24"/>
                <w:szCs w:val="24"/>
              </w:rPr>
              <w:t>пор.</w:t>
            </w:r>
          </w:p>
        </w:tc>
        <w:tc>
          <w:tcPr>
            <w:tcW w:w="3812" w:type="pct"/>
            <w:vMerge w:val="restart"/>
            <w:vAlign w:val="center"/>
          </w:tcPr>
          <w:p w:rsidR="003C74AB" w:rsidRPr="003C68B4" w:rsidRDefault="003C74AB" w:rsidP="004E622C">
            <w:pPr>
              <w:tabs>
                <w:tab w:val="left" w:pos="8505"/>
              </w:tabs>
              <w:ind w:left="-113" w:right="-113"/>
              <w:jc w:val="center"/>
              <w:rPr>
                <w:bCs/>
                <w:iCs/>
                <w:sz w:val="24"/>
                <w:szCs w:val="24"/>
                <w:lang w:val="ru-RU"/>
              </w:rPr>
            </w:pPr>
            <w:r w:rsidRPr="003C68B4">
              <w:rPr>
                <w:bCs/>
                <w:iCs/>
                <w:sz w:val="24"/>
                <w:szCs w:val="24"/>
              </w:rPr>
              <w:t>Назва теми</w:t>
            </w:r>
          </w:p>
          <w:p w:rsidR="003C74AB" w:rsidRPr="003C68B4" w:rsidRDefault="003C74AB" w:rsidP="004E622C">
            <w:pPr>
              <w:tabs>
                <w:tab w:val="left" w:pos="8505"/>
              </w:tabs>
              <w:ind w:left="-113" w:right="-113"/>
              <w:jc w:val="center"/>
              <w:rPr>
                <w:sz w:val="24"/>
                <w:szCs w:val="24"/>
              </w:rPr>
            </w:pPr>
          </w:p>
        </w:tc>
        <w:tc>
          <w:tcPr>
            <w:tcW w:w="845" w:type="pct"/>
            <w:gridSpan w:val="5"/>
            <w:vAlign w:val="center"/>
          </w:tcPr>
          <w:p w:rsidR="003C74AB" w:rsidRPr="003C68B4" w:rsidRDefault="003C74AB" w:rsidP="004E622C">
            <w:pPr>
              <w:jc w:val="center"/>
              <w:rPr>
                <w:sz w:val="24"/>
                <w:szCs w:val="24"/>
              </w:rPr>
            </w:pPr>
            <w:r w:rsidRPr="003C68B4">
              <w:rPr>
                <w:sz w:val="24"/>
                <w:szCs w:val="24"/>
              </w:rPr>
              <w:t>Обсяг навч</w:t>
            </w:r>
            <w:r w:rsidRPr="003C68B4">
              <w:rPr>
                <w:sz w:val="24"/>
                <w:szCs w:val="24"/>
                <w:lang w:val="ru-RU"/>
              </w:rPr>
              <w:t>.</w:t>
            </w:r>
            <w:r w:rsidRPr="003C68B4">
              <w:rPr>
                <w:sz w:val="24"/>
                <w:szCs w:val="24"/>
              </w:rPr>
              <w:t xml:space="preserve"> занять (год)</w:t>
            </w:r>
          </w:p>
        </w:tc>
      </w:tr>
      <w:tr w:rsidR="003C74AB" w:rsidRPr="003C68B4" w:rsidTr="004E622C">
        <w:tblPrEx>
          <w:tblCellMar>
            <w:top w:w="0" w:type="dxa"/>
            <w:bottom w:w="0" w:type="dxa"/>
          </w:tblCellMar>
        </w:tblPrEx>
        <w:trPr>
          <w:gridAfter w:val="1"/>
          <w:wAfter w:w="6" w:type="pct"/>
          <w:cantSplit/>
          <w:trHeight w:val="71"/>
        </w:trPr>
        <w:tc>
          <w:tcPr>
            <w:tcW w:w="337" w:type="pct"/>
            <w:vMerge/>
            <w:vAlign w:val="center"/>
          </w:tcPr>
          <w:p w:rsidR="003C74AB" w:rsidRPr="003C68B4" w:rsidRDefault="003C74AB" w:rsidP="004E622C">
            <w:pPr>
              <w:jc w:val="center"/>
              <w:rPr>
                <w:sz w:val="24"/>
                <w:szCs w:val="24"/>
              </w:rPr>
            </w:pPr>
          </w:p>
        </w:tc>
        <w:tc>
          <w:tcPr>
            <w:tcW w:w="3812" w:type="pct"/>
            <w:vMerge/>
            <w:vAlign w:val="center"/>
          </w:tcPr>
          <w:p w:rsidR="003C74AB" w:rsidRPr="003C68B4" w:rsidRDefault="003C74AB" w:rsidP="004E622C">
            <w:pPr>
              <w:pStyle w:val="4"/>
              <w:numPr>
                <w:ilvl w:val="3"/>
                <w:numId w:val="0"/>
              </w:numPr>
              <w:tabs>
                <w:tab w:val="num" w:pos="864"/>
              </w:tabs>
              <w:overflowPunct w:val="0"/>
              <w:autoSpaceDE w:val="0"/>
              <w:autoSpaceDN w:val="0"/>
              <w:adjustRightInd w:val="0"/>
              <w:ind w:left="864" w:hanging="864"/>
              <w:textAlignment w:val="baseline"/>
              <w:rPr>
                <w:sz w:val="24"/>
                <w:szCs w:val="24"/>
              </w:rPr>
            </w:pPr>
          </w:p>
        </w:tc>
        <w:tc>
          <w:tcPr>
            <w:tcW w:w="495" w:type="pct"/>
            <w:gridSpan w:val="2"/>
            <w:vAlign w:val="center"/>
          </w:tcPr>
          <w:p w:rsidR="003C74AB" w:rsidRPr="003C68B4" w:rsidRDefault="003C74AB" w:rsidP="004E622C">
            <w:pPr>
              <w:jc w:val="center"/>
              <w:rPr>
                <w:sz w:val="24"/>
                <w:szCs w:val="24"/>
              </w:rPr>
            </w:pPr>
            <w:r w:rsidRPr="003C68B4">
              <w:rPr>
                <w:sz w:val="24"/>
                <w:szCs w:val="24"/>
              </w:rPr>
              <w:t>Лекції</w:t>
            </w:r>
          </w:p>
        </w:tc>
        <w:tc>
          <w:tcPr>
            <w:tcW w:w="350" w:type="pct"/>
            <w:gridSpan w:val="3"/>
            <w:vAlign w:val="center"/>
          </w:tcPr>
          <w:p w:rsidR="003C74AB" w:rsidRPr="003C68B4" w:rsidRDefault="003C74AB" w:rsidP="004E622C">
            <w:pPr>
              <w:jc w:val="center"/>
              <w:rPr>
                <w:sz w:val="24"/>
                <w:szCs w:val="24"/>
              </w:rPr>
            </w:pPr>
            <w:r w:rsidRPr="003C68B4">
              <w:rPr>
                <w:sz w:val="24"/>
                <w:szCs w:val="24"/>
              </w:rPr>
              <w:t>СРС</w:t>
            </w:r>
          </w:p>
        </w:tc>
      </w:tr>
      <w:tr w:rsidR="003C74AB" w:rsidRPr="003C68B4" w:rsidTr="004E622C">
        <w:tblPrEx>
          <w:tblCellMar>
            <w:top w:w="0" w:type="dxa"/>
            <w:bottom w:w="0" w:type="dxa"/>
          </w:tblCellMar>
        </w:tblPrEx>
        <w:trPr>
          <w:gridAfter w:val="1"/>
          <w:wAfter w:w="6" w:type="pct"/>
          <w:trHeight w:val="384"/>
        </w:trPr>
        <w:tc>
          <w:tcPr>
            <w:tcW w:w="4994" w:type="pct"/>
            <w:gridSpan w:val="7"/>
            <w:shd w:val="clear" w:color="auto" w:fill="auto"/>
            <w:vAlign w:val="center"/>
          </w:tcPr>
          <w:p w:rsidR="003C74AB" w:rsidRPr="003C68B4" w:rsidRDefault="003C74AB" w:rsidP="004E622C">
            <w:pPr>
              <w:jc w:val="center"/>
              <w:rPr>
                <w:bCs/>
                <w:sz w:val="24"/>
                <w:szCs w:val="24"/>
              </w:rPr>
            </w:pPr>
            <w:r w:rsidRPr="003C68B4">
              <w:rPr>
                <w:b/>
                <w:bCs/>
                <w:sz w:val="24"/>
                <w:szCs w:val="24"/>
              </w:rPr>
              <w:t>1  семестр</w:t>
            </w:r>
          </w:p>
        </w:tc>
      </w:tr>
      <w:tr w:rsidR="003C74AB" w:rsidRPr="003C68B4" w:rsidTr="004E622C">
        <w:tblPrEx>
          <w:tblCellMar>
            <w:top w:w="0" w:type="dxa"/>
            <w:bottom w:w="0" w:type="dxa"/>
          </w:tblCellMar>
        </w:tblPrEx>
        <w:trPr>
          <w:gridAfter w:val="1"/>
          <w:wAfter w:w="6" w:type="pct"/>
          <w:cantSplit/>
          <w:trHeight w:val="400"/>
        </w:trPr>
        <w:tc>
          <w:tcPr>
            <w:tcW w:w="4994" w:type="pct"/>
            <w:gridSpan w:val="7"/>
            <w:vAlign w:val="center"/>
          </w:tcPr>
          <w:p w:rsidR="003C74AB" w:rsidRPr="003C68B4" w:rsidRDefault="003C74AB" w:rsidP="004E622C">
            <w:pPr>
              <w:jc w:val="center"/>
              <w:rPr>
                <w:b/>
                <w:bCs/>
                <w:sz w:val="24"/>
                <w:szCs w:val="24"/>
              </w:rPr>
            </w:pPr>
            <w:r w:rsidRPr="003C68B4">
              <w:rPr>
                <w:b/>
                <w:iCs/>
                <w:sz w:val="24"/>
                <w:szCs w:val="24"/>
              </w:rPr>
              <w:t xml:space="preserve">Модуль №1 </w:t>
            </w:r>
            <w:r w:rsidRPr="003C68B4">
              <w:rPr>
                <w:sz w:val="24"/>
                <w:szCs w:val="24"/>
              </w:rPr>
              <w:t>«</w:t>
            </w:r>
            <w:r w:rsidR="00786144" w:rsidRPr="003C68B4">
              <w:rPr>
                <w:b/>
                <w:sz w:val="24"/>
                <w:szCs w:val="24"/>
              </w:rPr>
              <w:t>Державне управління в галузі транспортного права</w:t>
            </w:r>
            <w:r w:rsidRPr="003C68B4">
              <w:rPr>
                <w:sz w:val="24"/>
                <w:szCs w:val="24"/>
              </w:rPr>
              <w:t>»</w:t>
            </w:r>
          </w:p>
        </w:tc>
      </w:tr>
      <w:tr w:rsidR="003D7AAC" w:rsidRPr="003C68B4" w:rsidTr="004E622C">
        <w:tblPrEx>
          <w:tblCellMar>
            <w:top w:w="0" w:type="dxa"/>
            <w:bottom w:w="0" w:type="dxa"/>
          </w:tblCellMar>
        </w:tblPrEx>
        <w:tc>
          <w:tcPr>
            <w:tcW w:w="337" w:type="pct"/>
          </w:tcPr>
          <w:p w:rsidR="003D7AAC" w:rsidRPr="003C68B4" w:rsidRDefault="003D7AAC" w:rsidP="004E622C">
            <w:pPr>
              <w:tabs>
                <w:tab w:val="left" w:pos="851"/>
              </w:tabs>
              <w:jc w:val="center"/>
              <w:rPr>
                <w:sz w:val="24"/>
                <w:szCs w:val="24"/>
              </w:rPr>
            </w:pPr>
            <w:r w:rsidRPr="003C68B4">
              <w:rPr>
                <w:sz w:val="24"/>
                <w:szCs w:val="24"/>
              </w:rPr>
              <w:t>1.1</w:t>
            </w:r>
          </w:p>
        </w:tc>
        <w:tc>
          <w:tcPr>
            <w:tcW w:w="3839" w:type="pct"/>
            <w:gridSpan w:val="2"/>
          </w:tcPr>
          <w:p w:rsidR="003D7AAC" w:rsidRPr="003C68B4" w:rsidRDefault="003C68B4" w:rsidP="009C4D04">
            <w:pPr>
              <w:rPr>
                <w:sz w:val="24"/>
                <w:szCs w:val="24"/>
              </w:rPr>
            </w:pPr>
            <w:r w:rsidRPr="003C68B4">
              <w:rPr>
                <w:caps/>
                <w:sz w:val="24"/>
                <w:szCs w:val="24"/>
              </w:rPr>
              <w:t>О</w:t>
            </w:r>
            <w:r w:rsidRPr="003C68B4">
              <w:rPr>
                <w:sz w:val="24"/>
                <w:szCs w:val="24"/>
              </w:rPr>
              <w:t>сновні засади судочинства в Україні</w:t>
            </w:r>
          </w:p>
        </w:tc>
        <w:tc>
          <w:tcPr>
            <w:tcW w:w="507" w:type="pct"/>
            <w:gridSpan w:val="3"/>
          </w:tcPr>
          <w:p w:rsidR="003D7AAC" w:rsidRPr="003C68B4" w:rsidRDefault="003D7AAC" w:rsidP="004E622C">
            <w:pPr>
              <w:jc w:val="center"/>
              <w:rPr>
                <w:sz w:val="24"/>
                <w:szCs w:val="24"/>
                <w:lang w:val="ru-RU"/>
              </w:rPr>
            </w:pPr>
            <w:r w:rsidRPr="003C68B4">
              <w:rPr>
                <w:sz w:val="24"/>
                <w:szCs w:val="24"/>
                <w:lang w:val="ru-RU"/>
              </w:rPr>
              <w:t>2</w:t>
            </w:r>
          </w:p>
        </w:tc>
        <w:tc>
          <w:tcPr>
            <w:tcW w:w="317" w:type="pct"/>
            <w:gridSpan w:val="2"/>
          </w:tcPr>
          <w:p w:rsidR="003D7AAC" w:rsidRPr="003C68B4" w:rsidRDefault="008A0BEB" w:rsidP="004E622C">
            <w:pPr>
              <w:jc w:val="center"/>
              <w:rPr>
                <w:sz w:val="24"/>
                <w:szCs w:val="24"/>
              </w:rPr>
            </w:pPr>
            <w:r w:rsidRPr="003C68B4">
              <w:rPr>
                <w:sz w:val="24"/>
                <w:szCs w:val="24"/>
              </w:rPr>
              <w:t>28</w:t>
            </w:r>
          </w:p>
        </w:tc>
      </w:tr>
      <w:tr w:rsidR="003C74AB" w:rsidRPr="003C68B4" w:rsidTr="004E622C">
        <w:tblPrEx>
          <w:tblCellMar>
            <w:top w:w="0" w:type="dxa"/>
            <w:bottom w:w="0" w:type="dxa"/>
          </w:tblCellMar>
        </w:tblPrEx>
        <w:trPr>
          <w:gridAfter w:val="1"/>
          <w:wAfter w:w="6" w:type="pct"/>
          <w:cantSplit/>
        </w:trPr>
        <w:tc>
          <w:tcPr>
            <w:tcW w:w="4176" w:type="pct"/>
            <w:gridSpan w:val="3"/>
          </w:tcPr>
          <w:p w:rsidR="003C74AB" w:rsidRPr="003C68B4" w:rsidRDefault="003C74AB" w:rsidP="004E622C">
            <w:pPr>
              <w:jc w:val="center"/>
              <w:rPr>
                <w:b/>
                <w:bCs/>
                <w:sz w:val="24"/>
                <w:szCs w:val="24"/>
                <w:lang w:val="ru-RU"/>
              </w:rPr>
            </w:pPr>
            <w:r w:rsidRPr="003C68B4">
              <w:rPr>
                <w:b/>
                <w:bCs/>
                <w:sz w:val="24"/>
                <w:szCs w:val="24"/>
              </w:rPr>
              <w:t>Усього за модулем №</w:t>
            </w:r>
            <w:r w:rsidRPr="003C68B4">
              <w:rPr>
                <w:b/>
                <w:bCs/>
                <w:sz w:val="24"/>
                <w:szCs w:val="24"/>
                <w:lang w:val="ru-RU"/>
              </w:rPr>
              <w:t>1</w:t>
            </w:r>
          </w:p>
        </w:tc>
        <w:tc>
          <w:tcPr>
            <w:tcW w:w="495" w:type="pct"/>
            <w:gridSpan w:val="2"/>
          </w:tcPr>
          <w:p w:rsidR="003C74AB" w:rsidRPr="003C68B4" w:rsidRDefault="008A0BEB" w:rsidP="004E622C">
            <w:pPr>
              <w:jc w:val="center"/>
              <w:rPr>
                <w:b/>
                <w:bCs/>
                <w:sz w:val="24"/>
                <w:szCs w:val="24"/>
                <w:lang w:val="ru-RU"/>
              </w:rPr>
            </w:pPr>
            <w:r w:rsidRPr="003C68B4">
              <w:rPr>
                <w:b/>
                <w:bCs/>
                <w:sz w:val="24"/>
                <w:szCs w:val="24"/>
                <w:lang w:val="ru-RU"/>
              </w:rPr>
              <w:t>2</w:t>
            </w:r>
          </w:p>
        </w:tc>
        <w:tc>
          <w:tcPr>
            <w:tcW w:w="323" w:type="pct"/>
            <w:gridSpan w:val="2"/>
          </w:tcPr>
          <w:p w:rsidR="003C74AB" w:rsidRPr="003C68B4" w:rsidRDefault="003D7AAC" w:rsidP="004E622C">
            <w:pPr>
              <w:jc w:val="center"/>
              <w:rPr>
                <w:b/>
                <w:bCs/>
                <w:sz w:val="24"/>
                <w:szCs w:val="24"/>
              </w:rPr>
            </w:pPr>
            <w:r w:rsidRPr="003C68B4">
              <w:rPr>
                <w:b/>
                <w:bCs/>
                <w:sz w:val="24"/>
                <w:szCs w:val="24"/>
              </w:rPr>
              <w:t>2</w:t>
            </w:r>
            <w:r w:rsidR="008A0BEB" w:rsidRPr="003C68B4">
              <w:rPr>
                <w:b/>
                <w:bCs/>
                <w:sz w:val="24"/>
                <w:szCs w:val="24"/>
              </w:rPr>
              <w:t>8</w:t>
            </w:r>
          </w:p>
        </w:tc>
      </w:tr>
      <w:tr w:rsidR="003C74AB" w:rsidRPr="003C68B4" w:rsidTr="004E622C">
        <w:tblPrEx>
          <w:tblCellMar>
            <w:top w:w="0" w:type="dxa"/>
            <w:bottom w:w="0" w:type="dxa"/>
          </w:tblCellMar>
        </w:tblPrEx>
        <w:trPr>
          <w:gridAfter w:val="1"/>
          <w:wAfter w:w="6" w:type="pct"/>
          <w:trHeight w:val="384"/>
        </w:trPr>
        <w:tc>
          <w:tcPr>
            <w:tcW w:w="4994" w:type="pct"/>
            <w:gridSpan w:val="7"/>
            <w:shd w:val="clear" w:color="auto" w:fill="auto"/>
            <w:vAlign w:val="center"/>
          </w:tcPr>
          <w:p w:rsidR="003C74AB" w:rsidRPr="003C68B4" w:rsidRDefault="003C74AB" w:rsidP="004E622C">
            <w:pPr>
              <w:jc w:val="center"/>
              <w:rPr>
                <w:bCs/>
                <w:sz w:val="24"/>
                <w:szCs w:val="24"/>
              </w:rPr>
            </w:pPr>
            <w:r w:rsidRPr="003C68B4">
              <w:rPr>
                <w:b/>
                <w:bCs/>
                <w:sz w:val="24"/>
                <w:szCs w:val="24"/>
              </w:rPr>
              <w:t>2  семестр</w:t>
            </w:r>
          </w:p>
        </w:tc>
      </w:tr>
      <w:tr w:rsidR="003C74AB" w:rsidRPr="003C68B4" w:rsidTr="004E622C">
        <w:tblPrEx>
          <w:tblCellMar>
            <w:top w:w="0" w:type="dxa"/>
            <w:bottom w:w="0" w:type="dxa"/>
          </w:tblCellMar>
        </w:tblPrEx>
        <w:trPr>
          <w:gridAfter w:val="1"/>
          <w:wAfter w:w="6" w:type="pct"/>
          <w:cantSplit/>
          <w:trHeight w:val="400"/>
        </w:trPr>
        <w:tc>
          <w:tcPr>
            <w:tcW w:w="4994" w:type="pct"/>
            <w:gridSpan w:val="7"/>
            <w:vAlign w:val="center"/>
          </w:tcPr>
          <w:p w:rsidR="003C74AB" w:rsidRPr="003C68B4" w:rsidRDefault="003C74AB" w:rsidP="004E622C">
            <w:pPr>
              <w:jc w:val="center"/>
              <w:rPr>
                <w:b/>
                <w:bCs/>
                <w:sz w:val="24"/>
                <w:szCs w:val="24"/>
              </w:rPr>
            </w:pPr>
            <w:r w:rsidRPr="003C68B4">
              <w:rPr>
                <w:b/>
                <w:iCs/>
                <w:sz w:val="24"/>
                <w:szCs w:val="24"/>
              </w:rPr>
              <w:t xml:space="preserve">Модуль №2 </w:t>
            </w:r>
            <w:r w:rsidRPr="003C68B4">
              <w:rPr>
                <w:sz w:val="24"/>
                <w:szCs w:val="24"/>
              </w:rPr>
              <w:t>«</w:t>
            </w:r>
            <w:r w:rsidR="00786144" w:rsidRPr="003C68B4">
              <w:rPr>
                <w:b/>
                <w:sz w:val="24"/>
                <w:szCs w:val="24"/>
              </w:rPr>
              <w:t>Нормативно-правове регулювання окремих транспортних сфер</w:t>
            </w:r>
            <w:r w:rsidRPr="003C68B4">
              <w:rPr>
                <w:sz w:val="24"/>
                <w:szCs w:val="24"/>
              </w:rPr>
              <w:t>»</w:t>
            </w:r>
          </w:p>
        </w:tc>
      </w:tr>
      <w:tr w:rsidR="003C68B4" w:rsidRPr="003C68B4" w:rsidTr="004E622C">
        <w:tblPrEx>
          <w:tblCellMar>
            <w:top w:w="0" w:type="dxa"/>
            <w:bottom w:w="0" w:type="dxa"/>
          </w:tblCellMar>
        </w:tblPrEx>
        <w:trPr>
          <w:gridAfter w:val="1"/>
          <w:wAfter w:w="6" w:type="pct"/>
          <w:trHeight w:val="72"/>
        </w:trPr>
        <w:tc>
          <w:tcPr>
            <w:tcW w:w="337" w:type="pct"/>
          </w:tcPr>
          <w:p w:rsidR="003C68B4" w:rsidRPr="003C68B4" w:rsidRDefault="003C68B4" w:rsidP="004E622C">
            <w:pPr>
              <w:jc w:val="center"/>
              <w:rPr>
                <w:sz w:val="24"/>
                <w:szCs w:val="24"/>
                <w:lang w:val="ru-RU"/>
              </w:rPr>
            </w:pPr>
            <w:r w:rsidRPr="003C68B4">
              <w:rPr>
                <w:sz w:val="24"/>
                <w:szCs w:val="24"/>
                <w:lang w:val="ru-RU"/>
              </w:rPr>
              <w:t>2.1</w:t>
            </w:r>
          </w:p>
        </w:tc>
        <w:tc>
          <w:tcPr>
            <w:tcW w:w="3839" w:type="pct"/>
            <w:gridSpan w:val="2"/>
          </w:tcPr>
          <w:p w:rsidR="003C68B4" w:rsidRPr="003C68B4" w:rsidRDefault="003C68B4" w:rsidP="00F83F48">
            <w:pPr>
              <w:widowControl w:val="0"/>
              <w:autoSpaceDE w:val="0"/>
              <w:autoSpaceDN w:val="0"/>
              <w:adjustRightInd w:val="0"/>
              <w:rPr>
                <w:sz w:val="24"/>
                <w:szCs w:val="24"/>
              </w:rPr>
            </w:pPr>
            <w:r w:rsidRPr="003C68B4">
              <w:rPr>
                <w:caps/>
                <w:sz w:val="24"/>
                <w:szCs w:val="24"/>
              </w:rPr>
              <w:t>С</w:t>
            </w:r>
            <w:r w:rsidRPr="003C68B4">
              <w:rPr>
                <w:sz w:val="24"/>
                <w:szCs w:val="24"/>
              </w:rPr>
              <w:t>уди загальної юрисдикції та спеціалізовані суди</w:t>
            </w:r>
          </w:p>
        </w:tc>
        <w:tc>
          <w:tcPr>
            <w:tcW w:w="495" w:type="pct"/>
            <w:gridSpan w:val="2"/>
          </w:tcPr>
          <w:p w:rsidR="003C68B4" w:rsidRPr="003C68B4" w:rsidRDefault="003C68B4" w:rsidP="004E622C">
            <w:pPr>
              <w:jc w:val="center"/>
              <w:rPr>
                <w:sz w:val="24"/>
                <w:szCs w:val="24"/>
                <w:lang w:val="ru-RU"/>
              </w:rPr>
            </w:pPr>
            <w:r w:rsidRPr="003C68B4">
              <w:rPr>
                <w:sz w:val="24"/>
                <w:szCs w:val="24"/>
                <w:lang w:val="ru-RU"/>
              </w:rPr>
              <w:t>2</w:t>
            </w:r>
          </w:p>
        </w:tc>
        <w:tc>
          <w:tcPr>
            <w:tcW w:w="323" w:type="pct"/>
            <w:gridSpan w:val="2"/>
          </w:tcPr>
          <w:p w:rsidR="003C68B4" w:rsidRPr="003C68B4" w:rsidRDefault="003C68B4" w:rsidP="004E622C">
            <w:pPr>
              <w:jc w:val="center"/>
              <w:rPr>
                <w:sz w:val="24"/>
                <w:szCs w:val="24"/>
              </w:rPr>
            </w:pPr>
            <w:r w:rsidRPr="003C68B4">
              <w:rPr>
                <w:sz w:val="24"/>
                <w:szCs w:val="24"/>
              </w:rPr>
              <w:t>4</w:t>
            </w:r>
          </w:p>
        </w:tc>
      </w:tr>
      <w:tr w:rsidR="003C68B4" w:rsidRPr="003C68B4" w:rsidTr="004E622C">
        <w:tblPrEx>
          <w:tblCellMar>
            <w:top w:w="0" w:type="dxa"/>
            <w:bottom w:w="0" w:type="dxa"/>
          </w:tblCellMar>
        </w:tblPrEx>
        <w:trPr>
          <w:gridAfter w:val="1"/>
          <w:wAfter w:w="6" w:type="pct"/>
          <w:trHeight w:val="72"/>
        </w:trPr>
        <w:tc>
          <w:tcPr>
            <w:tcW w:w="337" w:type="pct"/>
          </w:tcPr>
          <w:p w:rsidR="003C68B4" w:rsidRPr="003C68B4" w:rsidRDefault="003C68B4" w:rsidP="004E622C">
            <w:pPr>
              <w:jc w:val="center"/>
              <w:rPr>
                <w:sz w:val="24"/>
                <w:szCs w:val="24"/>
                <w:lang w:val="ru-RU"/>
              </w:rPr>
            </w:pPr>
            <w:r w:rsidRPr="003C68B4">
              <w:rPr>
                <w:sz w:val="24"/>
                <w:szCs w:val="24"/>
                <w:lang w:val="ru-RU"/>
              </w:rPr>
              <w:t>2.2</w:t>
            </w:r>
          </w:p>
        </w:tc>
        <w:tc>
          <w:tcPr>
            <w:tcW w:w="3839" w:type="pct"/>
            <w:gridSpan w:val="2"/>
          </w:tcPr>
          <w:p w:rsidR="003C68B4" w:rsidRPr="003C68B4" w:rsidRDefault="003C68B4" w:rsidP="00F83F48">
            <w:pPr>
              <w:rPr>
                <w:sz w:val="24"/>
                <w:szCs w:val="24"/>
              </w:rPr>
            </w:pPr>
            <w:r w:rsidRPr="003C68B4">
              <w:rPr>
                <w:sz w:val="24"/>
                <w:szCs w:val="24"/>
              </w:rPr>
              <w:t>Конституційний Суд України</w:t>
            </w:r>
          </w:p>
        </w:tc>
        <w:tc>
          <w:tcPr>
            <w:tcW w:w="495" w:type="pct"/>
            <w:gridSpan w:val="2"/>
          </w:tcPr>
          <w:p w:rsidR="003C68B4" w:rsidRPr="003C68B4" w:rsidRDefault="003C68B4" w:rsidP="004E622C">
            <w:pPr>
              <w:jc w:val="center"/>
              <w:rPr>
                <w:sz w:val="24"/>
                <w:szCs w:val="24"/>
                <w:lang w:val="ru-RU"/>
              </w:rPr>
            </w:pPr>
            <w:r w:rsidRPr="003C68B4">
              <w:rPr>
                <w:sz w:val="24"/>
                <w:szCs w:val="24"/>
                <w:lang w:val="ru-RU"/>
              </w:rPr>
              <w:t>2</w:t>
            </w:r>
          </w:p>
        </w:tc>
        <w:tc>
          <w:tcPr>
            <w:tcW w:w="323" w:type="pct"/>
            <w:gridSpan w:val="2"/>
          </w:tcPr>
          <w:p w:rsidR="003C68B4" w:rsidRPr="003C68B4" w:rsidRDefault="003C68B4" w:rsidP="004E622C">
            <w:pPr>
              <w:jc w:val="center"/>
              <w:rPr>
                <w:sz w:val="24"/>
                <w:szCs w:val="24"/>
              </w:rPr>
            </w:pPr>
            <w:r w:rsidRPr="003C68B4">
              <w:rPr>
                <w:sz w:val="24"/>
                <w:szCs w:val="24"/>
              </w:rPr>
              <w:t>4</w:t>
            </w:r>
          </w:p>
        </w:tc>
      </w:tr>
      <w:tr w:rsidR="003C74AB" w:rsidRPr="003C68B4" w:rsidTr="004E622C">
        <w:tblPrEx>
          <w:tblCellMar>
            <w:top w:w="0" w:type="dxa"/>
            <w:bottom w:w="0" w:type="dxa"/>
          </w:tblCellMar>
        </w:tblPrEx>
        <w:trPr>
          <w:gridAfter w:val="1"/>
          <w:wAfter w:w="6" w:type="pct"/>
          <w:cantSplit/>
        </w:trPr>
        <w:tc>
          <w:tcPr>
            <w:tcW w:w="4176" w:type="pct"/>
            <w:gridSpan w:val="3"/>
          </w:tcPr>
          <w:p w:rsidR="003C74AB" w:rsidRPr="003C68B4" w:rsidRDefault="003C74AB" w:rsidP="004E622C">
            <w:pPr>
              <w:jc w:val="center"/>
              <w:rPr>
                <w:b/>
                <w:bCs/>
                <w:sz w:val="24"/>
                <w:szCs w:val="24"/>
                <w:lang w:val="ru-RU"/>
              </w:rPr>
            </w:pPr>
            <w:r w:rsidRPr="003C68B4">
              <w:rPr>
                <w:b/>
                <w:bCs/>
                <w:sz w:val="24"/>
                <w:szCs w:val="24"/>
              </w:rPr>
              <w:t>Усього за модулем №</w:t>
            </w:r>
            <w:r w:rsidRPr="003C68B4">
              <w:rPr>
                <w:b/>
                <w:bCs/>
                <w:sz w:val="24"/>
                <w:szCs w:val="24"/>
                <w:lang w:val="ru-RU"/>
              </w:rPr>
              <w:t>2</w:t>
            </w:r>
          </w:p>
        </w:tc>
        <w:tc>
          <w:tcPr>
            <w:tcW w:w="495" w:type="pct"/>
            <w:gridSpan w:val="2"/>
          </w:tcPr>
          <w:p w:rsidR="003C74AB" w:rsidRPr="003C68B4" w:rsidRDefault="003D7AAC" w:rsidP="004E622C">
            <w:pPr>
              <w:jc w:val="center"/>
              <w:rPr>
                <w:b/>
                <w:bCs/>
                <w:sz w:val="24"/>
                <w:szCs w:val="24"/>
                <w:lang w:val="ru-RU"/>
              </w:rPr>
            </w:pPr>
            <w:r w:rsidRPr="003C68B4">
              <w:rPr>
                <w:b/>
                <w:bCs/>
                <w:sz w:val="24"/>
                <w:szCs w:val="24"/>
                <w:lang w:val="ru-RU"/>
              </w:rPr>
              <w:t>4</w:t>
            </w:r>
          </w:p>
        </w:tc>
        <w:tc>
          <w:tcPr>
            <w:tcW w:w="323" w:type="pct"/>
            <w:gridSpan w:val="2"/>
          </w:tcPr>
          <w:p w:rsidR="003C74AB" w:rsidRPr="003C68B4" w:rsidRDefault="003D7AAC" w:rsidP="004E622C">
            <w:pPr>
              <w:jc w:val="center"/>
              <w:rPr>
                <w:b/>
                <w:bCs/>
                <w:sz w:val="24"/>
                <w:szCs w:val="24"/>
              </w:rPr>
            </w:pPr>
            <w:r w:rsidRPr="003C68B4">
              <w:rPr>
                <w:b/>
                <w:bCs/>
                <w:sz w:val="24"/>
                <w:szCs w:val="24"/>
              </w:rPr>
              <w:t>8</w:t>
            </w:r>
          </w:p>
        </w:tc>
      </w:tr>
      <w:tr w:rsidR="003C74AB" w:rsidRPr="003C68B4" w:rsidTr="004E622C">
        <w:tblPrEx>
          <w:tblCellMar>
            <w:top w:w="0" w:type="dxa"/>
            <w:bottom w:w="0" w:type="dxa"/>
          </w:tblCellMar>
        </w:tblPrEx>
        <w:trPr>
          <w:gridAfter w:val="1"/>
          <w:wAfter w:w="6" w:type="pct"/>
          <w:cantSplit/>
        </w:trPr>
        <w:tc>
          <w:tcPr>
            <w:tcW w:w="4176" w:type="pct"/>
            <w:gridSpan w:val="3"/>
          </w:tcPr>
          <w:p w:rsidR="003C74AB" w:rsidRPr="003C68B4" w:rsidRDefault="003C74AB" w:rsidP="004E622C">
            <w:pPr>
              <w:jc w:val="center"/>
              <w:rPr>
                <w:b/>
                <w:bCs/>
                <w:sz w:val="24"/>
                <w:szCs w:val="24"/>
              </w:rPr>
            </w:pPr>
            <w:r w:rsidRPr="003C68B4">
              <w:rPr>
                <w:b/>
                <w:bCs/>
                <w:sz w:val="24"/>
                <w:szCs w:val="24"/>
              </w:rPr>
              <w:t>Усього за навчальною дисципліною</w:t>
            </w:r>
          </w:p>
        </w:tc>
        <w:tc>
          <w:tcPr>
            <w:tcW w:w="495" w:type="pct"/>
            <w:gridSpan w:val="2"/>
          </w:tcPr>
          <w:p w:rsidR="003C74AB" w:rsidRPr="003C68B4" w:rsidRDefault="003C74AB" w:rsidP="004E622C">
            <w:pPr>
              <w:jc w:val="center"/>
              <w:rPr>
                <w:b/>
                <w:bCs/>
                <w:sz w:val="24"/>
                <w:szCs w:val="24"/>
                <w:lang w:val="ru-RU"/>
              </w:rPr>
            </w:pPr>
            <w:r w:rsidRPr="003C68B4">
              <w:rPr>
                <w:b/>
                <w:bCs/>
                <w:sz w:val="24"/>
                <w:szCs w:val="24"/>
                <w:lang w:val="ru-RU"/>
              </w:rPr>
              <w:t>6</w:t>
            </w:r>
          </w:p>
        </w:tc>
        <w:tc>
          <w:tcPr>
            <w:tcW w:w="323" w:type="pct"/>
            <w:gridSpan w:val="2"/>
          </w:tcPr>
          <w:p w:rsidR="003C74AB" w:rsidRPr="003C68B4" w:rsidRDefault="003D7AAC" w:rsidP="004E622C">
            <w:pPr>
              <w:jc w:val="center"/>
              <w:rPr>
                <w:b/>
                <w:bCs/>
                <w:sz w:val="24"/>
                <w:szCs w:val="24"/>
              </w:rPr>
            </w:pPr>
            <w:r w:rsidRPr="003C68B4">
              <w:rPr>
                <w:b/>
                <w:bCs/>
                <w:sz w:val="24"/>
                <w:szCs w:val="24"/>
              </w:rPr>
              <w:t>3</w:t>
            </w:r>
            <w:r w:rsidR="00A514B8" w:rsidRPr="003C68B4">
              <w:rPr>
                <w:b/>
                <w:bCs/>
                <w:sz w:val="24"/>
                <w:szCs w:val="24"/>
              </w:rPr>
              <w:t>6</w:t>
            </w:r>
          </w:p>
        </w:tc>
      </w:tr>
    </w:tbl>
    <w:p w:rsidR="003C74AB" w:rsidRPr="003C68B4" w:rsidRDefault="003C74AB" w:rsidP="003C74AB">
      <w:pPr>
        <w:numPr>
          <w:ilvl w:val="12"/>
          <w:numId w:val="0"/>
        </w:numPr>
        <w:tabs>
          <w:tab w:val="left" w:pos="360"/>
        </w:tabs>
        <w:rPr>
          <w:sz w:val="24"/>
          <w:szCs w:val="24"/>
        </w:rPr>
      </w:pPr>
    </w:p>
    <w:p w:rsidR="003C74AB" w:rsidRPr="003C68B4" w:rsidRDefault="003C74AB" w:rsidP="003C74AB">
      <w:pPr>
        <w:ind w:firstLine="567"/>
        <w:jc w:val="both"/>
        <w:rPr>
          <w:b/>
          <w:bCs/>
          <w:sz w:val="24"/>
          <w:szCs w:val="24"/>
          <w:lang w:val="ru-RU"/>
        </w:rPr>
      </w:pPr>
      <w:r w:rsidRPr="003C68B4">
        <w:rPr>
          <w:b/>
          <w:bCs/>
          <w:sz w:val="24"/>
          <w:szCs w:val="24"/>
        </w:rPr>
        <w:t>1.3. Практичні заняття, їх тематика і обсяг</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30"/>
        <w:gridCol w:w="7353"/>
        <w:gridCol w:w="180"/>
        <w:gridCol w:w="547"/>
        <w:gridCol w:w="353"/>
        <w:gridCol w:w="720"/>
      </w:tblGrid>
      <w:tr w:rsidR="003C74AB" w:rsidRPr="003C68B4" w:rsidTr="004E622C">
        <w:trPr>
          <w:cantSplit/>
          <w:trHeight w:val="467"/>
        </w:trPr>
        <w:tc>
          <w:tcPr>
            <w:tcW w:w="567" w:type="dxa"/>
            <w:gridSpan w:val="2"/>
            <w:vMerge w:val="restart"/>
            <w:vAlign w:val="center"/>
          </w:tcPr>
          <w:p w:rsidR="003C74AB" w:rsidRPr="003C68B4" w:rsidRDefault="003C74AB" w:rsidP="004E622C">
            <w:pPr>
              <w:tabs>
                <w:tab w:val="left" w:pos="851"/>
              </w:tabs>
              <w:ind w:left="-57" w:right="-57"/>
              <w:jc w:val="center"/>
              <w:rPr>
                <w:sz w:val="24"/>
                <w:szCs w:val="24"/>
              </w:rPr>
            </w:pPr>
            <w:r w:rsidRPr="003C68B4">
              <w:rPr>
                <w:sz w:val="24"/>
                <w:szCs w:val="24"/>
              </w:rPr>
              <w:t>№</w:t>
            </w:r>
          </w:p>
          <w:p w:rsidR="003C74AB" w:rsidRPr="003C68B4" w:rsidRDefault="003C74AB" w:rsidP="004E622C">
            <w:pPr>
              <w:tabs>
                <w:tab w:val="left" w:pos="851"/>
              </w:tabs>
              <w:ind w:left="-57" w:right="-57"/>
              <w:jc w:val="center"/>
              <w:rPr>
                <w:sz w:val="24"/>
                <w:szCs w:val="24"/>
              </w:rPr>
            </w:pPr>
            <w:r w:rsidRPr="003C68B4">
              <w:rPr>
                <w:sz w:val="24"/>
                <w:szCs w:val="24"/>
              </w:rPr>
              <w:t>пор.</w:t>
            </w:r>
          </w:p>
          <w:p w:rsidR="003C74AB" w:rsidRPr="003C68B4" w:rsidRDefault="003C74AB" w:rsidP="004E622C">
            <w:pPr>
              <w:tabs>
                <w:tab w:val="left" w:pos="851"/>
              </w:tabs>
              <w:ind w:left="-57" w:right="-57"/>
              <w:jc w:val="center"/>
              <w:rPr>
                <w:sz w:val="24"/>
                <w:szCs w:val="24"/>
              </w:rPr>
            </w:pPr>
          </w:p>
        </w:tc>
        <w:tc>
          <w:tcPr>
            <w:tcW w:w="7533" w:type="dxa"/>
            <w:gridSpan w:val="2"/>
            <w:vMerge w:val="restart"/>
            <w:vAlign w:val="center"/>
          </w:tcPr>
          <w:p w:rsidR="003C74AB" w:rsidRPr="003C68B4" w:rsidRDefault="003C74AB" w:rsidP="004E622C">
            <w:pPr>
              <w:keepNext/>
              <w:tabs>
                <w:tab w:val="left" w:pos="851"/>
              </w:tabs>
              <w:jc w:val="center"/>
              <w:outlineLvl w:val="7"/>
              <w:rPr>
                <w:sz w:val="24"/>
                <w:szCs w:val="24"/>
              </w:rPr>
            </w:pPr>
            <w:r w:rsidRPr="003C68B4">
              <w:rPr>
                <w:sz w:val="24"/>
                <w:szCs w:val="24"/>
              </w:rPr>
              <w:t>Назва теми</w:t>
            </w:r>
          </w:p>
        </w:tc>
        <w:tc>
          <w:tcPr>
            <w:tcW w:w="1620" w:type="dxa"/>
            <w:gridSpan w:val="3"/>
            <w:vAlign w:val="center"/>
          </w:tcPr>
          <w:p w:rsidR="003C74AB" w:rsidRPr="003C68B4" w:rsidRDefault="003C74AB" w:rsidP="004E622C">
            <w:pPr>
              <w:tabs>
                <w:tab w:val="left" w:pos="851"/>
              </w:tabs>
              <w:ind w:left="-57" w:right="-57"/>
              <w:jc w:val="center"/>
              <w:rPr>
                <w:sz w:val="24"/>
                <w:szCs w:val="24"/>
              </w:rPr>
            </w:pPr>
            <w:r w:rsidRPr="003C68B4">
              <w:rPr>
                <w:sz w:val="24"/>
                <w:szCs w:val="24"/>
              </w:rPr>
              <w:t>Обсяг навчальних  занять (год.)</w:t>
            </w:r>
          </w:p>
        </w:tc>
      </w:tr>
      <w:tr w:rsidR="003C74AB" w:rsidRPr="003C68B4" w:rsidTr="004E622C">
        <w:trPr>
          <w:cantSplit/>
          <w:trHeight w:val="485"/>
        </w:trPr>
        <w:tc>
          <w:tcPr>
            <w:tcW w:w="567" w:type="dxa"/>
            <w:gridSpan w:val="2"/>
            <w:vMerge/>
            <w:vAlign w:val="center"/>
          </w:tcPr>
          <w:p w:rsidR="003C74AB" w:rsidRPr="003C68B4" w:rsidRDefault="003C74AB" w:rsidP="004E622C">
            <w:pPr>
              <w:tabs>
                <w:tab w:val="left" w:pos="851"/>
              </w:tabs>
              <w:ind w:left="-57" w:right="-57"/>
              <w:jc w:val="center"/>
              <w:rPr>
                <w:sz w:val="24"/>
                <w:szCs w:val="24"/>
              </w:rPr>
            </w:pPr>
          </w:p>
        </w:tc>
        <w:tc>
          <w:tcPr>
            <w:tcW w:w="7533" w:type="dxa"/>
            <w:gridSpan w:val="2"/>
            <w:vMerge/>
            <w:vAlign w:val="center"/>
          </w:tcPr>
          <w:p w:rsidR="003C74AB" w:rsidRPr="003C68B4" w:rsidRDefault="003C74AB" w:rsidP="004E622C">
            <w:pPr>
              <w:keepNext/>
              <w:tabs>
                <w:tab w:val="left" w:pos="851"/>
              </w:tabs>
              <w:jc w:val="center"/>
              <w:outlineLvl w:val="7"/>
              <w:rPr>
                <w:sz w:val="24"/>
                <w:szCs w:val="24"/>
              </w:rPr>
            </w:pPr>
          </w:p>
        </w:tc>
        <w:tc>
          <w:tcPr>
            <w:tcW w:w="900" w:type="dxa"/>
            <w:gridSpan w:val="2"/>
            <w:vAlign w:val="center"/>
          </w:tcPr>
          <w:p w:rsidR="003C74AB" w:rsidRPr="003C68B4" w:rsidRDefault="003C74AB" w:rsidP="004E622C">
            <w:pPr>
              <w:tabs>
                <w:tab w:val="left" w:pos="851"/>
              </w:tabs>
              <w:ind w:left="-57" w:right="-57"/>
              <w:jc w:val="center"/>
              <w:rPr>
                <w:sz w:val="24"/>
                <w:szCs w:val="24"/>
              </w:rPr>
            </w:pPr>
            <w:r w:rsidRPr="003C68B4">
              <w:rPr>
                <w:sz w:val="24"/>
                <w:szCs w:val="24"/>
              </w:rPr>
              <w:t>Практич.</w:t>
            </w:r>
          </w:p>
          <w:p w:rsidR="003C74AB" w:rsidRPr="003C68B4" w:rsidRDefault="003C74AB" w:rsidP="004E622C">
            <w:pPr>
              <w:tabs>
                <w:tab w:val="left" w:pos="851"/>
              </w:tabs>
              <w:ind w:left="-57" w:right="-57"/>
              <w:jc w:val="center"/>
              <w:rPr>
                <w:sz w:val="24"/>
                <w:szCs w:val="24"/>
              </w:rPr>
            </w:pPr>
            <w:r w:rsidRPr="003C68B4">
              <w:rPr>
                <w:sz w:val="24"/>
                <w:szCs w:val="24"/>
              </w:rPr>
              <w:t>заняття</w:t>
            </w:r>
          </w:p>
        </w:tc>
        <w:tc>
          <w:tcPr>
            <w:tcW w:w="720" w:type="dxa"/>
            <w:vAlign w:val="center"/>
          </w:tcPr>
          <w:p w:rsidR="003C74AB" w:rsidRPr="003C68B4" w:rsidRDefault="003C74AB" w:rsidP="004E622C">
            <w:pPr>
              <w:tabs>
                <w:tab w:val="left" w:pos="851"/>
              </w:tabs>
              <w:ind w:left="-57" w:right="-57"/>
              <w:jc w:val="center"/>
              <w:rPr>
                <w:sz w:val="24"/>
                <w:szCs w:val="24"/>
              </w:rPr>
            </w:pPr>
            <w:r w:rsidRPr="003C68B4">
              <w:rPr>
                <w:sz w:val="24"/>
                <w:szCs w:val="24"/>
              </w:rPr>
              <w:t>СРС</w:t>
            </w:r>
          </w:p>
        </w:tc>
      </w:tr>
      <w:tr w:rsidR="003C74AB" w:rsidRPr="003C68B4" w:rsidTr="004E622C">
        <w:trPr>
          <w:cantSplit/>
          <w:trHeight w:val="266"/>
        </w:trPr>
        <w:tc>
          <w:tcPr>
            <w:tcW w:w="9720" w:type="dxa"/>
            <w:gridSpan w:val="7"/>
            <w:shd w:val="clear" w:color="auto" w:fill="auto"/>
          </w:tcPr>
          <w:p w:rsidR="003C74AB" w:rsidRPr="003C68B4" w:rsidRDefault="003C74AB" w:rsidP="004E622C">
            <w:pPr>
              <w:tabs>
                <w:tab w:val="left" w:pos="851"/>
              </w:tabs>
              <w:jc w:val="center"/>
              <w:rPr>
                <w:b/>
                <w:bCs/>
                <w:sz w:val="24"/>
                <w:szCs w:val="24"/>
              </w:rPr>
            </w:pPr>
            <w:r w:rsidRPr="003C68B4">
              <w:rPr>
                <w:b/>
                <w:bCs/>
                <w:sz w:val="24"/>
                <w:szCs w:val="24"/>
              </w:rPr>
              <w:t>1 семестр</w:t>
            </w:r>
          </w:p>
        </w:tc>
      </w:tr>
      <w:tr w:rsidR="003C74AB"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cantSplit/>
          <w:trHeight w:val="400"/>
        </w:trPr>
        <w:tc>
          <w:tcPr>
            <w:tcW w:w="9720" w:type="dxa"/>
            <w:gridSpan w:val="7"/>
            <w:vAlign w:val="center"/>
          </w:tcPr>
          <w:p w:rsidR="003C74AB" w:rsidRPr="003C68B4" w:rsidRDefault="003C74AB" w:rsidP="004E622C">
            <w:pPr>
              <w:jc w:val="center"/>
              <w:rPr>
                <w:b/>
                <w:bCs/>
                <w:sz w:val="24"/>
                <w:szCs w:val="24"/>
              </w:rPr>
            </w:pPr>
            <w:r w:rsidRPr="003C68B4">
              <w:rPr>
                <w:b/>
                <w:iCs/>
                <w:sz w:val="24"/>
                <w:szCs w:val="24"/>
              </w:rPr>
              <w:t xml:space="preserve">Модуль №1   </w:t>
            </w:r>
            <w:r w:rsidRPr="003C68B4">
              <w:rPr>
                <w:sz w:val="24"/>
                <w:szCs w:val="24"/>
              </w:rPr>
              <w:t>«</w:t>
            </w:r>
            <w:r w:rsidR="00786144" w:rsidRPr="003C68B4">
              <w:rPr>
                <w:b/>
                <w:sz w:val="24"/>
                <w:szCs w:val="24"/>
              </w:rPr>
              <w:t>Державне управління в галузі транспортного права</w:t>
            </w:r>
            <w:r w:rsidRPr="003C68B4">
              <w:rPr>
                <w:sz w:val="24"/>
                <w:szCs w:val="24"/>
              </w:rPr>
              <w:t>»</w:t>
            </w:r>
          </w:p>
        </w:tc>
      </w:tr>
      <w:tr w:rsidR="003C74AB"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cantSplit/>
          <w:trHeight w:val="407"/>
        </w:trPr>
        <w:tc>
          <w:tcPr>
            <w:tcW w:w="7920" w:type="dxa"/>
            <w:gridSpan w:val="3"/>
          </w:tcPr>
          <w:p w:rsidR="003C74AB" w:rsidRPr="003C68B4" w:rsidRDefault="003C74AB" w:rsidP="004E622C">
            <w:pPr>
              <w:jc w:val="center"/>
              <w:rPr>
                <w:b/>
                <w:bCs/>
                <w:sz w:val="24"/>
                <w:szCs w:val="24"/>
                <w:lang w:val="ru-RU"/>
              </w:rPr>
            </w:pPr>
            <w:r w:rsidRPr="003C68B4">
              <w:rPr>
                <w:b/>
                <w:bCs/>
                <w:sz w:val="24"/>
                <w:szCs w:val="24"/>
              </w:rPr>
              <w:t>Усього за модулем №</w:t>
            </w:r>
            <w:r w:rsidRPr="003C68B4">
              <w:rPr>
                <w:b/>
                <w:bCs/>
                <w:sz w:val="24"/>
                <w:szCs w:val="24"/>
                <w:lang w:val="ru-RU"/>
              </w:rPr>
              <w:t>1</w:t>
            </w:r>
          </w:p>
        </w:tc>
        <w:tc>
          <w:tcPr>
            <w:tcW w:w="727" w:type="dxa"/>
            <w:gridSpan w:val="2"/>
          </w:tcPr>
          <w:p w:rsidR="003C74AB" w:rsidRPr="003C68B4" w:rsidRDefault="003C74AB" w:rsidP="004E622C">
            <w:pPr>
              <w:jc w:val="center"/>
              <w:rPr>
                <w:b/>
                <w:bCs/>
                <w:sz w:val="24"/>
                <w:szCs w:val="24"/>
                <w:lang w:val="ru-RU"/>
              </w:rPr>
            </w:pPr>
            <w:r w:rsidRPr="003C68B4">
              <w:rPr>
                <w:b/>
                <w:bCs/>
                <w:sz w:val="24"/>
                <w:szCs w:val="24"/>
                <w:lang w:val="ru-RU"/>
              </w:rPr>
              <w:t>-</w:t>
            </w:r>
          </w:p>
        </w:tc>
        <w:tc>
          <w:tcPr>
            <w:tcW w:w="1073" w:type="dxa"/>
            <w:gridSpan w:val="2"/>
          </w:tcPr>
          <w:p w:rsidR="003C74AB" w:rsidRPr="003C68B4" w:rsidRDefault="003C74AB" w:rsidP="004E622C">
            <w:pPr>
              <w:jc w:val="center"/>
              <w:rPr>
                <w:b/>
                <w:bCs/>
                <w:sz w:val="24"/>
                <w:szCs w:val="24"/>
              </w:rPr>
            </w:pPr>
            <w:r w:rsidRPr="003C68B4">
              <w:rPr>
                <w:b/>
                <w:bCs/>
                <w:sz w:val="24"/>
                <w:szCs w:val="24"/>
              </w:rPr>
              <w:t>-</w:t>
            </w:r>
          </w:p>
        </w:tc>
      </w:tr>
      <w:tr w:rsidR="003C74AB"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cantSplit/>
          <w:trHeight w:val="400"/>
        </w:trPr>
        <w:tc>
          <w:tcPr>
            <w:tcW w:w="9720" w:type="dxa"/>
            <w:gridSpan w:val="7"/>
            <w:vAlign w:val="center"/>
          </w:tcPr>
          <w:p w:rsidR="003C74AB" w:rsidRPr="003C68B4" w:rsidRDefault="003C74AB" w:rsidP="004E622C">
            <w:pPr>
              <w:jc w:val="center"/>
              <w:rPr>
                <w:b/>
                <w:bCs/>
                <w:sz w:val="24"/>
                <w:szCs w:val="24"/>
              </w:rPr>
            </w:pPr>
            <w:r w:rsidRPr="003C68B4">
              <w:rPr>
                <w:b/>
                <w:iCs/>
                <w:sz w:val="24"/>
                <w:szCs w:val="24"/>
              </w:rPr>
              <w:t xml:space="preserve">Модуль №2 </w:t>
            </w:r>
            <w:r w:rsidRPr="003C68B4">
              <w:rPr>
                <w:sz w:val="24"/>
                <w:szCs w:val="24"/>
              </w:rPr>
              <w:t>«</w:t>
            </w:r>
            <w:r w:rsidR="00786144" w:rsidRPr="003C68B4">
              <w:rPr>
                <w:b/>
                <w:sz w:val="24"/>
                <w:szCs w:val="24"/>
              </w:rPr>
              <w:t>Нормативно-правове регулювання окремих транспортних сфер</w:t>
            </w:r>
            <w:r w:rsidRPr="003C68B4">
              <w:rPr>
                <w:sz w:val="24"/>
                <w:szCs w:val="24"/>
              </w:rPr>
              <w:t>»</w:t>
            </w:r>
          </w:p>
        </w:tc>
      </w:tr>
      <w:tr w:rsidR="00541268"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trHeight w:val="72"/>
        </w:trPr>
        <w:tc>
          <w:tcPr>
            <w:tcW w:w="537" w:type="dxa"/>
          </w:tcPr>
          <w:p w:rsidR="00541268" w:rsidRPr="003C68B4" w:rsidRDefault="00541268" w:rsidP="004E622C">
            <w:pPr>
              <w:jc w:val="center"/>
              <w:rPr>
                <w:sz w:val="24"/>
                <w:szCs w:val="24"/>
                <w:lang w:val="ru-RU"/>
              </w:rPr>
            </w:pPr>
            <w:r w:rsidRPr="003C68B4">
              <w:rPr>
                <w:sz w:val="24"/>
                <w:szCs w:val="24"/>
                <w:lang w:val="ru-RU"/>
              </w:rPr>
              <w:t>2.1</w:t>
            </w:r>
          </w:p>
        </w:tc>
        <w:tc>
          <w:tcPr>
            <w:tcW w:w="7383" w:type="dxa"/>
            <w:gridSpan w:val="2"/>
          </w:tcPr>
          <w:p w:rsidR="00541268" w:rsidRPr="003C68B4" w:rsidRDefault="003C68B4" w:rsidP="009C4D04">
            <w:pPr>
              <w:rPr>
                <w:sz w:val="24"/>
                <w:szCs w:val="24"/>
              </w:rPr>
            </w:pPr>
            <w:r w:rsidRPr="003C68B4">
              <w:rPr>
                <w:caps/>
                <w:sz w:val="24"/>
                <w:szCs w:val="24"/>
              </w:rPr>
              <w:t>П</w:t>
            </w:r>
            <w:r w:rsidRPr="003C68B4">
              <w:rPr>
                <w:sz w:val="24"/>
                <w:szCs w:val="24"/>
              </w:rPr>
              <w:t>оняття судової влади та судова система України</w:t>
            </w:r>
          </w:p>
        </w:tc>
        <w:tc>
          <w:tcPr>
            <w:tcW w:w="727" w:type="dxa"/>
            <w:gridSpan w:val="2"/>
          </w:tcPr>
          <w:p w:rsidR="00541268" w:rsidRPr="003C68B4" w:rsidRDefault="00541268" w:rsidP="004E622C">
            <w:pPr>
              <w:jc w:val="center"/>
              <w:rPr>
                <w:sz w:val="24"/>
                <w:szCs w:val="24"/>
                <w:lang w:val="ru-RU"/>
              </w:rPr>
            </w:pPr>
            <w:r w:rsidRPr="003C68B4">
              <w:rPr>
                <w:sz w:val="24"/>
                <w:szCs w:val="24"/>
                <w:lang w:val="ru-RU"/>
              </w:rPr>
              <w:t>2</w:t>
            </w:r>
          </w:p>
        </w:tc>
        <w:tc>
          <w:tcPr>
            <w:tcW w:w="1073" w:type="dxa"/>
            <w:gridSpan w:val="2"/>
          </w:tcPr>
          <w:p w:rsidR="00541268" w:rsidRPr="003C68B4" w:rsidRDefault="00541268" w:rsidP="004E622C">
            <w:pPr>
              <w:jc w:val="center"/>
              <w:rPr>
                <w:sz w:val="24"/>
                <w:szCs w:val="24"/>
              </w:rPr>
            </w:pPr>
            <w:r w:rsidRPr="003C68B4">
              <w:rPr>
                <w:sz w:val="24"/>
                <w:szCs w:val="24"/>
              </w:rPr>
              <w:t>13</w:t>
            </w:r>
          </w:p>
        </w:tc>
      </w:tr>
      <w:tr w:rsidR="003C68B4"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trHeight w:val="72"/>
        </w:trPr>
        <w:tc>
          <w:tcPr>
            <w:tcW w:w="537" w:type="dxa"/>
          </w:tcPr>
          <w:p w:rsidR="003C68B4" w:rsidRPr="003C68B4" w:rsidRDefault="003C68B4" w:rsidP="004E622C">
            <w:pPr>
              <w:jc w:val="center"/>
              <w:rPr>
                <w:sz w:val="24"/>
                <w:szCs w:val="24"/>
                <w:lang w:val="ru-RU"/>
              </w:rPr>
            </w:pPr>
            <w:r w:rsidRPr="003C68B4">
              <w:rPr>
                <w:sz w:val="24"/>
                <w:szCs w:val="24"/>
                <w:lang w:val="ru-RU"/>
              </w:rPr>
              <w:t>2.2</w:t>
            </w:r>
          </w:p>
        </w:tc>
        <w:tc>
          <w:tcPr>
            <w:tcW w:w="7383" w:type="dxa"/>
            <w:gridSpan w:val="2"/>
          </w:tcPr>
          <w:p w:rsidR="003C68B4" w:rsidRPr="003C68B4" w:rsidRDefault="003C68B4" w:rsidP="00F83F48">
            <w:pPr>
              <w:widowControl w:val="0"/>
              <w:autoSpaceDE w:val="0"/>
              <w:autoSpaceDN w:val="0"/>
              <w:adjustRightInd w:val="0"/>
              <w:rPr>
                <w:sz w:val="24"/>
                <w:szCs w:val="24"/>
              </w:rPr>
            </w:pPr>
            <w:r w:rsidRPr="003C68B4">
              <w:rPr>
                <w:caps/>
                <w:sz w:val="24"/>
                <w:szCs w:val="24"/>
              </w:rPr>
              <w:t>С</w:t>
            </w:r>
            <w:r w:rsidRPr="003C68B4">
              <w:rPr>
                <w:sz w:val="24"/>
                <w:szCs w:val="24"/>
              </w:rPr>
              <w:t>уди загальної юрисдикції та спеціалізовані суди</w:t>
            </w:r>
          </w:p>
        </w:tc>
        <w:tc>
          <w:tcPr>
            <w:tcW w:w="727" w:type="dxa"/>
            <w:gridSpan w:val="2"/>
          </w:tcPr>
          <w:p w:rsidR="003C68B4" w:rsidRPr="003C68B4" w:rsidRDefault="003C68B4" w:rsidP="004E622C">
            <w:pPr>
              <w:jc w:val="center"/>
              <w:rPr>
                <w:sz w:val="24"/>
                <w:szCs w:val="24"/>
                <w:lang w:val="ru-RU"/>
              </w:rPr>
            </w:pPr>
            <w:r w:rsidRPr="003C68B4">
              <w:rPr>
                <w:sz w:val="24"/>
                <w:szCs w:val="24"/>
                <w:lang w:val="ru-RU"/>
              </w:rPr>
              <w:t>2</w:t>
            </w:r>
          </w:p>
        </w:tc>
        <w:tc>
          <w:tcPr>
            <w:tcW w:w="1073" w:type="dxa"/>
            <w:gridSpan w:val="2"/>
          </w:tcPr>
          <w:p w:rsidR="003C68B4" w:rsidRPr="003C68B4" w:rsidRDefault="003C68B4" w:rsidP="004E622C">
            <w:pPr>
              <w:jc w:val="center"/>
              <w:rPr>
                <w:sz w:val="24"/>
                <w:szCs w:val="24"/>
              </w:rPr>
            </w:pPr>
            <w:r w:rsidRPr="003C68B4">
              <w:rPr>
                <w:sz w:val="24"/>
                <w:szCs w:val="24"/>
              </w:rPr>
              <w:t>13</w:t>
            </w:r>
          </w:p>
        </w:tc>
      </w:tr>
      <w:tr w:rsidR="003C68B4"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trHeight w:val="72"/>
        </w:trPr>
        <w:tc>
          <w:tcPr>
            <w:tcW w:w="537" w:type="dxa"/>
          </w:tcPr>
          <w:p w:rsidR="003C68B4" w:rsidRPr="003C68B4" w:rsidRDefault="003C68B4" w:rsidP="004E622C">
            <w:pPr>
              <w:jc w:val="center"/>
              <w:rPr>
                <w:sz w:val="24"/>
                <w:szCs w:val="24"/>
                <w:lang w:val="ru-RU"/>
              </w:rPr>
            </w:pPr>
            <w:r w:rsidRPr="003C68B4">
              <w:rPr>
                <w:sz w:val="24"/>
                <w:szCs w:val="24"/>
                <w:lang w:val="ru-RU"/>
              </w:rPr>
              <w:t>2.3</w:t>
            </w:r>
          </w:p>
        </w:tc>
        <w:tc>
          <w:tcPr>
            <w:tcW w:w="7383" w:type="dxa"/>
            <w:gridSpan w:val="2"/>
          </w:tcPr>
          <w:p w:rsidR="003C68B4" w:rsidRPr="003C68B4" w:rsidRDefault="003C68B4" w:rsidP="00F83F48">
            <w:pPr>
              <w:rPr>
                <w:sz w:val="24"/>
                <w:szCs w:val="24"/>
              </w:rPr>
            </w:pPr>
            <w:r w:rsidRPr="003C68B4">
              <w:rPr>
                <w:sz w:val="24"/>
                <w:szCs w:val="24"/>
              </w:rPr>
              <w:t>Конституційний Суд України</w:t>
            </w:r>
          </w:p>
        </w:tc>
        <w:tc>
          <w:tcPr>
            <w:tcW w:w="727" w:type="dxa"/>
            <w:gridSpan w:val="2"/>
          </w:tcPr>
          <w:p w:rsidR="003C68B4" w:rsidRPr="003C68B4" w:rsidRDefault="003C68B4" w:rsidP="004E622C">
            <w:pPr>
              <w:jc w:val="center"/>
              <w:rPr>
                <w:sz w:val="24"/>
                <w:szCs w:val="24"/>
                <w:lang w:val="ru-RU"/>
              </w:rPr>
            </w:pPr>
            <w:r w:rsidRPr="003C68B4">
              <w:rPr>
                <w:sz w:val="24"/>
                <w:szCs w:val="24"/>
                <w:lang w:val="ru-RU"/>
              </w:rPr>
              <w:t>2</w:t>
            </w:r>
          </w:p>
        </w:tc>
        <w:tc>
          <w:tcPr>
            <w:tcW w:w="1073" w:type="dxa"/>
            <w:gridSpan w:val="2"/>
          </w:tcPr>
          <w:p w:rsidR="003C68B4" w:rsidRPr="003C68B4" w:rsidRDefault="003C68B4" w:rsidP="004E622C">
            <w:pPr>
              <w:jc w:val="center"/>
              <w:rPr>
                <w:sz w:val="24"/>
                <w:szCs w:val="24"/>
              </w:rPr>
            </w:pPr>
            <w:r w:rsidRPr="003C68B4">
              <w:rPr>
                <w:sz w:val="24"/>
                <w:szCs w:val="24"/>
              </w:rPr>
              <w:t>18</w:t>
            </w:r>
          </w:p>
        </w:tc>
      </w:tr>
      <w:tr w:rsidR="003C68B4"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trHeight w:val="72"/>
        </w:trPr>
        <w:tc>
          <w:tcPr>
            <w:tcW w:w="537" w:type="dxa"/>
          </w:tcPr>
          <w:p w:rsidR="003C68B4" w:rsidRPr="003C68B4" w:rsidRDefault="003C68B4" w:rsidP="004E622C">
            <w:pPr>
              <w:jc w:val="center"/>
              <w:rPr>
                <w:sz w:val="24"/>
                <w:szCs w:val="24"/>
                <w:lang w:val="ru-RU"/>
              </w:rPr>
            </w:pPr>
            <w:r w:rsidRPr="003C68B4">
              <w:rPr>
                <w:sz w:val="24"/>
                <w:szCs w:val="24"/>
                <w:lang w:val="ru-RU"/>
              </w:rPr>
              <w:t>2.4</w:t>
            </w:r>
          </w:p>
        </w:tc>
        <w:tc>
          <w:tcPr>
            <w:tcW w:w="7383" w:type="dxa"/>
            <w:gridSpan w:val="2"/>
          </w:tcPr>
          <w:p w:rsidR="003C68B4" w:rsidRPr="003C68B4" w:rsidRDefault="003C68B4" w:rsidP="00F83F48">
            <w:pPr>
              <w:rPr>
                <w:sz w:val="24"/>
                <w:szCs w:val="24"/>
              </w:rPr>
            </w:pPr>
            <w:r w:rsidRPr="003C68B4">
              <w:rPr>
                <w:sz w:val="24"/>
                <w:szCs w:val="24"/>
              </w:rPr>
              <w:t>Вища кваліфікаційна комісія суддів України</w:t>
            </w:r>
          </w:p>
        </w:tc>
        <w:tc>
          <w:tcPr>
            <w:tcW w:w="727" w:type="dxa"/>
            <w:gridSpan w:val="2"/>
          </w:tcPr>
          <w:p w:rsidR="003C68B4" w:rsidRPr="003C68B4" w:rsidRDefault="003C68B4" w:rsidP="004E622C">
            <w:pPr>
              <w:jc w:val="center"/>
              <w:rPr>
                <w:sz w:val="24"/>
                <w:szCs w:val="24"/>
                <w:lang w:val="ru-RU"/>
              </w:rPr>
            </w:pPr>
            <w:r w:rsidRPr="003C68B4">
              <w:rPr>
                <w:sz w:val="24"/>
                <w:szCs w:val="24"/>
                <w:lang w:val="ru-RU"/>
              </w:rPr>
              <w:t>2</w:t>
            </w:r>
          </w:p>
        </w:tc>
        <w:tc>
          <w:tcPr>
            <w:tcW w:w="1073" w:type="dxa"/>
            <w:gridSpan w:val="2"/>
          </w:tcPr>
          <w:p w:rsidR="003C68B4" w:rsidRPr="003C68B4" w:rsidRDefault="003C68B4" w:rsidP="004E622C">
            <w:pPr>
              <w:jc w:val="center"/>
              <w:rPr>
                <w:sz w:val="24"/>
                <w:szCs w:val="24"/>
              </w:rPr>
            </w:pPr>
            <w:r w:rsidRPr="003C68B4">
              <w:rPr>
                <w:sz w:val="24"/>
                <w:szCs w:val="24"/>
              </w:rPr>
              <w:t>18</w:t>
            </w:r>
          </w:p>
        </w:tc>
      </w:tr>
      <w:tr w:rsidR="003C74AB"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cantSplit/>
        </w:trPr>
        <w:tc>
          <w:tcPr>
            <w:tcW w:w="7920" w:type="dxa"/>
            <w:gridSpan w:val="3"/>
          </w:tcPr>
          <w:p w:rsidR="003C74AB" w:rsidRPr="003C68B4" w:rsidRDefault="003C74AB" w:rsidP="004E622C">
            <w:pPr>
              <w:jc w:val="center"/>
              <w:rPr>
                <w:b/>
                <w:bCs/>
                <w:sz w:val="24"/>
                <w:szCs w:val="24"/>
                <w:lang w:val="ru-RU"/>
              </w:rPr>
            </w:pPr>
            <w:r w:rsidRPr="003C68B4">
              <w:rPr>
                <w:b/>
                <w:bCs/>
                <w:sz w:val="24"/>
                <w:szCs w:val="24"/>
              </w:rPr>
              <w:t>Усього за модулем №</w:t>
            </w:r>
            <w:r w:rsidRPr="003C68B4">
              <w:rPr>
                <w:b/>
                <w:bCs/>
                <w:sz w:val="24"/>
                <w:szCs w:val="24"/>
                <w:lang w:val="ru-RU"/>
              </w:rPr>
              <w:t>2</w:t>
            </w:r>
          </w:p>
        </w:tc>
        <w:tc>
          <w:tcPr>
            <w:tcW w:w="727" w:type="dxa"/>
            <w:gridSpan w:val="2"/>
          </w:tcPr>
          <w:p w:rsidR="003C74AB" w:rsidRPr="003C68B4" w:rsidRDefault="00541268" w:rsidP="004E622C">
            <w:pPr>
              <w:jc w:val="center"/>
              <w:rPr>
                <w:b/>
                <w:bCs/>
                <w:sz w:val="24"/>
                <w:szCs w:val="24"/>
                <w:lang w:val="ru-RU"/>
              </w:rPr>
            </w:pPr>
            <w:r w:rsidRPr="003C68B4">
              <w:rPr>
                <w:b/>
                <w:bCs/>
                <w:sz w:val="24"/>
                <w:szCs w:val="24"/>
                <w:lang w:val="ru-RU"/>
              </w:rPr>
              <w:t>8</w:t>
            </w:r>
          </w:p>
        </w:tc>
        <w:tc>
          <w:tcPr>
            <w:tcW w:w="1073" w:type="dxa"/>
            <w:gridSpan w:val="2"/>
          </w:tcPr>
          <w:p w:rsidR="003C74AB" w:rsidRPr="003C68B4" w:rsidRDefault="00541268" w:rsidP="004E622C">
            <w:pPr>
              <w:jc w:val="center"/>
              <w:rPr>
                <w:b/>
                <w:bCs/>
                <w:sz w:val="24"/>
                <w:szCs w:val="24"/>
              </w:rPr>
            </w:pPr>
            <w:r w:rsidRPr="003C68B4">
              <w:rPr>
                <w:b/>
                <w:bCs/>
                <w:sz w:val="24"/>
                <w:szCs w:val="24"/>
              </w:rPr>
              <w:t>62</w:t>
            </w:r>
          </w:p>
        </w:tc>
      </w:tr>
      <w:tr w:rsidR="003C74AB" w:rsidRPr="003C68B4" w:rsidTr="004E62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7" w:firstRow="1" w:lastRow="0" w:firstColumn="1" w:lastColumn="0" w:noHBand="0" w:noVBand="0"/>
        </w:tblPrEx>
        <w:trPr>
          <w:cantSplit/>
        </w:trPr>
        <w:tc>
          <w:tcPr>
            <w:tcW w:w="7920" w:type="dxa"/>
            <w:gridSpan w:val="3"/>
          </w:tcPr>
          <w:p w:rsidR="003C74AB" w:rsidRPr="003C68B4" w:rsidRDefault="003C74AB" w:rsidP="004E622C">
            <w:pPr>
              <w:jc w:val="center"/>
              <w:rPr>
                <w:b/>
                <w:bCs/>
                <w:sz w:val="24"/>
                <w:szCs w:val="24"/>
              </w:rPr>
            </w:pPr>
            <w:r w:rsidRPr="003C68B4">
              <w:rPr>
                <w:b/>
                <w:bCs/>
                <w:sz w:val="24"/>
                <w:szCs w:val="24"/>
              </w:rPr>
              <w:t>Усього за навчальною дисципліною</w:t>
            </w:r>
          </w:p>
        </w:tc>
        <w:tc>
          <w:tcPr>
            <w:tcW w:w="727" w:type="dxa"/>
            <w:gridSpan w:val="2"/>
          </w:tcPr>
          <w:p w:rsidR="003C74AB" w:rsidRPr="003C68B4" w:rsidRDefault="00541268" w:rsidP="004E622C">
            <w:pPr>
              <w:jc w:val="center"/>
              <w:rPr>
                <w:b/>
                <w:bCs/>
                <w:sz w:val="24"/>
                <w:szCs w:val="24"/>
                <w:lang w:val="ru-RU"/>
              </w:rPr>
            </w:pPr>
            <w:r w:rsidRPr="003C68B4">
              <w:rPr>
                <w:b/>
                <w:bCs/>
                <w:sz w:val="24"/>
                <w:szCs w:val="24"/>
                <w:lang w:val="ru-RU"/>
              </w:rPr>
              <w:t>8</w:t>
            </w:r>
          </w:p>
        </w:tc>
        <w:tc>
          <w:tcPr>
            <w:tcW w:w="1073" w:type="dxa"/>
            <w:gridSpan w:val="2"/>
          </w:tcPr>
          <w:p w:rsidR="003C74AB" w:rsidRPr="003C68B4" w:rsidRDefault="00541268" w:rsidP="004E622C">
            <w:pPr>
              <w:jc w:val="center"/>
              <w:rPr>
                <w:b/>
                <w:bCs/>
                <w:sz w:val="24"/>
                <w:szCs w:val="24"/>
              </w:rPr>
            </w:pPr>
            <w:r w:rsidRPr="003C68B4">
              <w:rPr>
                <w:b/>
                <w:bCs/>
                <w:sz w:val="24"/>
                <w:szCs w:val="24"/>
              </w:rPr>
              <w:t>62</w:t>
            </w:r>
          </w:p>
        </w:tc>
      </w:tr>
    </w:tbl>
    <w:p w:rsidR="003C74AB" w:rsidRPr="003C68B4" w:rsidRDefault="003C74AB" w:rsidP="003C74AB">
      <w:pPr>
        <w:pStyle w:val="31"/>
        <w:spacing w:after="0"/>
        <w:ind w:firstLine="708"/>
        <w:rPr>
          <w:b/>
          <w:bCs/>
          <w:sz w:val="24"/>
          <w:szCs w:val="24"/>
        </w:rPr>
      </w:pPr>
    </w:p>
    <w:p w:rsidR="003C74AB" w:rsidRPr="003C68B4" w:rsidRDefault="003C74AB" w:rsidP="003C74AB">
      <w:pPr>
        <w:pStyle w:val="31"/>
        <w:spacing w:after="0"/>
        <w:ind w:firstLine="708"/>
        <w:rPr>
          <w:b/>
          <w:bCs/>
          <w:sz w:val="24"/>
          <w:szCs w:val="24"/>
        </w:rPr>
      </w:pPr>
      <w:r w:rsidRPr="003C68B4">
        <w:rPr>
          <w:b/>
          <w:bCs/>
          <w:sz w:val="24"/>
          <w:szCs w:val="24"/>
        </w:rPr>
        <w:t>1.4. Самостійна (і</w:t>
      </w:r>
      <w:r w:rsidRPr="003C68B4">
        <w:rPr>
          <w:b/>
          <w:color w:val="000000"/>
          <w:sz w:val="24"/>
          <w:szCs w:val="24"/>
          <w:lang w:val="ru-RU"/>
        </w:rPr>
        <w:t>ндивідуальна)</w:t>
      </w:r>
      <w:r w:rsidRPr="003C68B4">
        <w:rPr>
          <w:b/>
          <w:bCs/>
          <w:sz w:val="24"/>
          <w:szCs w:val="24"/>
        </w:rPr>
        <w:t xml:space="preserve"> робота студента, її зміст та обсяг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7529"/>
        <w:gridCol w:w="1606"/>
      </w:tblGrid>
      <w:tr w:rsidR="003C74AB" w:rsidRPr="003C68B4" w:rsidTr="004E622C">
        <w:tc>
          <w:tcPr>
            <w:tcW w:w="693" w:type="dxa"/>
            <w:shd w:val="clear" w:color="auto" w:fill="auto"/>
          </w:tcPr>
          <w:p w:rsidR="003C74AB" w:rsidRPr="003C68B4" w:rsidRDefault="003C74AB" w:rsidP="004E622C">
            <w:pPr>
              <w:pStyle w:val="31"/>
              <w:spacing w:after="0"/>
              <w:ind w:left="-124"/>
              <w:jc w:val="center"/>
              <w:rPr>
                <w:sz w:val="24"/>
                <w:szCs w:val="24"/>
              </w:rPr>
            </w:pPr>
            <w:r w:rsidRPr="003C68B4">
              <w:rPr>
                <w:sz w:val="24"/>
                <w:szCs w:val="24"/>
              </w:rPr>
              <w:t xml:space="preserve">№ </w:t>
            </w:r>
            <w:r w:rsidRPr="003C68B4">
              <w:rPr>
                <w:sz w:val="24"/>
                <w:szCs w:val="24"/>
              </w:rPr>
              <w:lastRenderedPageBreak/>
              <w:t>п/п</w:t>
            </w:r>
          </w:p>
        </w:tc>
        <w:tc>
          <w:tcPr>
            <w:tcW w:w="7529" w:type="dxa"/>
            <w:shd w:val="clear" w:color="auto" w:fill="auto"/>
          </w:tcPr>
          <w:p w:rsidR="003C74AB" w:rsidRPr="003C68B4" w:rsidRDefault="003C74AB" w:rsidP="004E622C">
            <w:pPr>
              <w:pStyle w:val="31"/>
              <w:spacing w:after="0"/>
              <w:jc w:val="center"/>
              <w:rPr>
                <w:sz w:val="24"/>
                <w:szCs w:val="24"/>
              </w:rPr>
            </w:pPr>
            <w:r w:rsidRPr="003C68B4">
              <w:rPr>
                <w:sz w:val="24"/>
                <w:szCs w:val="24"/>
              </w:rPr>
              <w:lastRenderedPageBreak/>
              <w:t>Зміст самостійної роботи студента</w:t>
            </w:r>
          </w:p>
        </w:tc>
        <w:tc>
          <w:tcPr>
            <w:tcW w:w="1606" w:type="dxa"/>
            <w:shd w:val="clear" w:color="auto" w:fill="auto"/>
          </w:tcPr>
          <w:p w:rsidR="003C74AB" w:rsidRPr="003C68B4" w:rsidRDefault="003C74AB" w:rsidP="004E622C">
            <w:pPr>
              <w:pStyle w:val="31"/>
              <w:spacing w:after="0"/>
              <w:ind w:left="-66"/>
              <w:jc w:val="both"/>
              <w:rPr>
                <w:sz w:val="24"/>
                <w:szCs w:val="24"/>
              </w:rPr>
            </w:pPr>
            <w:r w:rsidRPr="003C68B4">
              <w:rPr>
                <w:sz w:val="24"/>
                <w:szCs w:val="24"/>
              </w:rPr>
              <w:t xml:space="preserve">Обсяг СРС </w:t>
            </w:r>
            <w:r w:rsidRPr="003C68B4">
              <w:rPr>
                <w:sz w:val="24"/>
                <w:szCs w:val="24"/>
              </w:rPr>
              <w:lastRenderedPageBreak/>
              <w:t>(годин)</w:t>
            </w:r>
          </w:p>
        </w:tc>
      </w:tr>
      <w:tr w:rsidR="003C74AB" w:rsidRPr="003C68B4" w:rsidTr="004E622C">
        <w:trPr>
          <w:trHeight w:val="365"/>
        </w:trPr>
        <w:tc>
          <w:tcPr>
            <w:tcW w:w="9828" w:type="dxa"/>
            <w:gridSpan w:val="3"/>
            <w:shd w:val="clear" w:color="auto" w:fill="auto"/>
          </w:tcPr>
          <w:p w:rsidR="003C74AB" w:rsidRPr="003C68B4" w:rsidRDefault="003C74AB" w:rsidP="004E622C">
            <w:pPr>
              <w:pStyle w:val="31"/>
              <w:spacing w:after="0"/>
              <w:jc w:val="center"/>
              <w:rPr>
                <w:b/>
                <w:sz w:val="24"/>
                <w:szCs w:val="24"/>
              </w:rPr>
            </w:pPr>
            <w:r w:rsidRPr="003C68B4">
              <w:rPr>
                <w:b/>
                <w:sz w:val="24"/>
                <w:szCs w:val="24"/>
              </w:rPr>
              <w:lastRenderedPageBreak/>
              <w:t>1  семестр</w:t>
            </w:r>
          </w:p>
        </w:tc>
      </w:tr>
      <w:tr w:rsidR="003C74AB" w:rsidRPr="003C68B4" w:rsidTr="004E622C">
        <w:trPr>
          <w:trHeight w:val="295"/>
        </w:trPr>
        <w:tc>
          <w:tcPr>
            <w:tcW w:w="693" w:type="dxa"/>
            <w:shd w:val="clear" w:color="auto" w:fill="auto"/>
          </w:tcPr>
          <w:p w:rsidR="003C74AB" w:rsidRPr="003C68B4" w:rsidRDefault="003C74AB" w:rsidP="004E622C">
            <w:pPr>
              <w:pStyle w:val="31"/>
              <w:spacing w:after="0"/>
              <w:rPr>
                <w:sz w:val="24"/>
                <w:szCs w:val="24"/>
              </w:rPr>
            </w:pPr>
            <w:r w:rsidRPr="003C68B4">
              <w:rPr>
                <w:sz w:val="24"/>
                <w:szCs w:val="24"/>
              </w:rPr>
              <w:t>1.</w:t>
            </w:r>
          </w:p>
        </w:tc>
        <w:tc>
          <w:tcPr>
            <w:tcW w:w="7529" w:type="dxa"/>
            <w:shd w:val="clear" w:color="auto" w:fill="auto"/>
          </w:tcPr>
          <w:p w:rsidR="003C74AB" w:rsidRPr="003C68B4" w:rsidRDefault="003C74AB" w:rsidP="004E622C">
            <w:pPr>
              <w:rPr>
                <w:sz w:val="24"/>
                <w:szCs w:val="24"/>
              </w:rPr>
            </w:pPr>
            <w:r w:rsidRPr="003C68B4">
              <w:rPr>
                <w:sz w:val="24"/>
                <w:szCs w:val="24"/>
              </w:rPr>
              <w:t xml:space="preserve"> Опрацювання лекційного матеріалу </w:t>
            </w:r>
          </w:p>
        </w:tc>
        <w:tc>
          <w:tcPr>
            <w:tcW w:w="1606" w:type="dxa"/>
            <w:shd w:val="clear" w:color="auto" w:fill="auto"/>
          </w:tcPr>
          <w:p w:rsidR="003C74AB" w:rsidRPr="003C68B4" w:rsidRDefault="006D644C" w:rsidP="004E622C">
            <w:pPr>
              <w:pStyle w:val="31"/>
              <w:spacing w:after="0"/>
              <w:jc w:val="center"/>
              <w:rPr>
                <w:sz w:val="24"/>
                <w:szCs w:val="24"/>
              </w:rPr>
            </w:pPr>
            <w:r w:rsidRPr="003C68B4">
              <w:rPr>
                <w:sz w:val="24"/>
                <w:szCs w:val="24"/>
              </w:rPr>
              <w:t>2</w:t>
            </w:r>
            <w:r w:rsidR="00541268" w:rsidRPr="003C68B4">
              <w:rPr>
                <w:sz w:val="24"/>
                <w:szCs w:val="24"/>
              </w:rPr>
              <w:t>8</w:t>
            </w:r>
          </w:p>
        </w:tc>
      </w:tr>
      <w:tr w:rsidR="003C74AB" w:rsidRPr="003C68B4" w:rsidTr="004E622C">
        <w:tc>
          <w:tcPr>
            <w:tcW w:w="693" w:type="dxa"/>
            <w:shd w:val="clear" w:color="auto" w:fill="auto"/>
          </w:tcPr>
          <w:p w:rsidR="003C74AB" w:rsidRPr="003C68B4" w:rsidRDefault="003C74AB" w:rsidP="004E622C">
            <w:pPr>
              <w:pStyle w:val="31"/>
              <w:spacing w:after="0"/>
              <w:rPr>
                <w:sz w:val="24"/>
                <w:szCs w:val="24"/>
              </w:rPr>
            </w:pPr>
            <w:r w:rsidRPr="003C68B4">
              <w:rPr>
                <w:sz w:val="24"/>
                <w:szCs w:val="24"/>
              </w:rPr>
              <w:t>2.</w:t>
            </w:r>
          </w:p>
        </w:tc>
        <w:tc>
          <w:tcPr>
            <w:tcW w:w="7529" w:type="dxa"/>
            <w:shd w:val="clear" w:color="auto" w:fill="auto"/>
          </w:tcPr>
          <w:p w:rsidR="003C74AB" w:rsidRPr="003C68B4" w:rsidRDefault="003C74AB" w:rsidP="004E622C">
            <w:pPr>
              <w:rPr>
                <w:sz w:val="24"/>
                <w:szCs w:val="24"/>
              </w:rPr>
            </w:pPr>
            <w:r w:rsidRPr="003C68B4">
              <w:rPr>
                <w:sz w:val="24"/>
                <w:szCs w:val="24"/>
              </w:rPr>
              <w:t>Підготовка до практичних занять</w:t>
            </w:r>
          </w:p>
        </w:tc>
        <w:tc>
          <w:tcPr>
            <w:tcW w:w="1606" w:type="dxa"/>
            <w:shd w:val="clear" w:color="auto" w:fill="auto"/>
          </w:tcPr>
          <w:p w:rsidR="003C74AB" w:rsidRPr="003C68B4" w:rsidRDefault="003C74AB" w:rsidP="004E622C">
            <w:pPr>
              <w:pStyle w:val="31"/>
              <w:spacing w:after="0"/>
              <w:jc w:val="center"/>
              <w:rPr>
                <w:sz w:val="24"/>
                <w:szCs w:val="24"/>
              </w:rPr>
            </w:pPr>
            <w:r w:rsidRPr="003C68B4">
              <w:rPr>
                <w:sz w:val="24"/>
                <w:szCs w:val="24"/>
              </w:rPr>
              <w:t>-</w:t>
            </w:r>
          </w:p>
        </w:tc>
      </w:tr>
      <w:tr w:rsidR="003C74AB" w:rsidRPr="003C68B4" w:rsidTr="004E622C">
        <w:trPr>
          <w:trHeight w:val="365"/>
        </w:trPr>
        <w:tc>
          <w:tcPr>
            <w:tcW w:w="9828" w:type="dxa"/>
            <w:gridSpan w:val="3"/>
            <w:shd w:val="clear" w:color="auto" w:fill="auto"/>
          </w:tcPr>
          <w:p w:rsidR="003C74AB" w:rsidRPr="003C68B4" w:rsidRDefault="003C74AB" w:rsidP="004E622C">
            <w:pPr>
              <w:pStyle w:val="31"/>
              <w:spacing w:after="0"/>
              <w:jc w:val="center"/>
              <w:rPr>
                <w:b/>
                <w:sz w:val="24"/>
                <w:szCs w:val="24"/>
              </w:rPr>
            </w:pPr>
            <w:r w:rsidRPr="003C68B4">
              <w:rPr>
                <w:b/>
                <w:sz w:val="24"/>
                <w:szCs w:val="24"/>
              </w:rPr>
              <w:t>2  семестр</w:t>
            </w:r>
          </w:p>
        </w:tc>
      </w:tr>
      <w:tr w:rsidR="003C74AB" w:rsidRPr="003C68B4" w:rsidTr="004E622C">
        <w:trPr>
          <w:trHeight w:val="295"/>
        </w:trPr>
        <w:tc>
          <w:tcPr>
            <w:tcW w:w="693" w:type="dxa"/>
            <w:shd w:val="clear" w:color="auto" w:fill="auto"/>
          </w:tcPr>
          <w:p w:rsidR="003C74AB" w:rsidRPr="003C68B4" w:rsidRDefault="003C74AB" w:rsidP="004E622C">
            <w:pPr>
              <w:pStyle w:val="31"/>
              <w:spacing w:after="0"/>
              <w:rPr>
                <w:sz w:val="24"/>
                <w:szCs w:val="24"/>
              </w:rPr>
            </w:pPr>
            <w:r w:rsidRPr="003C68B4">
              <w:rPr>
                <w:sz w:val="24"/>
                <w:szCs w:val="24"/>
              </w:rPr>
              <w:t>1.</w:t>
            </w:r>
          </w:p>
        </w:tc>
        <w:tc>
          <w:tcPr>
            <w:tcW w:w="7529" w:type="dxa"/>
            <w:shd w:val="clear" w:color="auto" w:fill="auto"/>
          </w:tcPr>
          <w:p w:rsidR="003C74AB" w:rsidRPr="003C68B4" w:rsidRDefault="003C74AB" w:rsidP="004E622C">
            <w:pPr>
              <w:rPr>
                <w:sz w:val="24"/>
                <w:szCs w:val="24"/>
              </w:rPr>
            </w:pPr>
            <w:r w:rsidRPr="003C68B4">
              <w:rPr>
                <w:sz w:val="24"/>
                <w:szCs w:val="24"/>
              </w:rPr>
              <w:t xml:space="preserve"> Опрацювання лекційного матеріалу </w:t>
            </w:r>
          </w:p>
        </w:tc>
        <w:tc>
          <w:tcPr>
            <w:tcW w:w="1606" w:type="dxa"/>
            <w:shd w:val="clear" w:color="auto" w:fill="auto"/>
          </w:tcPr>
          <w:p w:rsidR="003C74AB" w:rsidRPr="003C68B4" w:rsidRDefault="006D644C" w:rsidP="004E622C">
            <w:pPr>
              <w:pStyle w:val="31"/>
              <w:spacing w:after="0"/>
              <w:jc w:val="center"/>
              <w:rPr>
                <w:sz w:val="24"/>
                <w:szCs w:val="24"/>
              </w:rPr>
            </w:pPr>
            <w:r w:rsidRPr="003C68B4">
              <w:rPr>
                <w:sz w:val="24"/>
                <w:szCs w:val="24"/>
              </w:rPr>
              <w:t>8</w:t>
            </w:r>
          </w:p>
        </w:tc>
      </w:tr>
      <w:tr w:rsidR="003C74AB" w:rsidRPr="003C68B4" w:rsidTr="004E622C">
        <w:tc>
          <w:tcPr>
            <w:tcW w:w="693" w:type="dxa"/>
            <w:shd w:val="clear" w:color="auto" w:fill="auto"/>
          </w:tcPr>
          <w:p w:rsidR="003C74AB" w:rsidRPr="003C68B4" w:rsidRDefault="003C74AB" w:rsidP="004E622C">
            <w:pPr>
              <w:pStyle w:val="31"/>
              <w:spacing w:after="0"/>
              <w:rPr>
                <w:sz w:val="24"/>
                <w:szCs w:val="24"/>
              </w:rPr>
            </w:pPr>
            <w:r w:rsidRPr="003C68B4">
              <w:rPr>
                <w:sz w:val="24"/>
                <w:szCs w:val="24"/>
              </w:rPr>
              <w:t>2.</w:t>
            </w:r>
          </w:p>
        </w:tc>
        <w:tc>
          <w:tcPr>
            <w:tcW w:w="7529" w:type="dxa"/>
            <w:shd w:val="clear" w:color="auto" w:fill="auto"/>
          </w:tcPr>
          <w:p w:rsidR="003C74AB" w:rsidRPr="003C68B4" w:rsidRDefault="003C74AB" w:rsidP="004E622C">
            <w:pPr>
              <w:rPr>
                <w:sz w:val="24"/>
                <w:szCs w:val="24"/>
              </w:rPr>
            </w:pPr>
            <w:r w:rsidRPr="003C68B4">
              <w:rPr>
                <w:sz w:val="24"/>
                <w:szCs w:val="24"/>
              </w:rPr>
              <w:t>Підготовка до практичних занять</w:t>
            </w:r>
          </w:p>
        </w:tc>
        <w:tc>
          <w:tcPr>
            <w:tcW w:w="1606" w:type="dxa"/>
            <w:shd w:val="clear" w:color="auto" w:fill="auto"/>
          </w:tcPr>
          <w:p w:rsidR="003C74AB" w:rsidRPr="003C68B4" w:rsidRDefault="00541268" w:rsidP="004E622C">
            <w:pPr>
              <w:pStyle w:val="31"/>
              <w:spacing w:after="0"/>
              <w:jc w:val="center"/>
              <w:rPr>
                <w:sz w:val="24"/>
                <w:szCs w:val="24"/>
              </w:rPr>
            </w:pPr>
            <w:r w:rsidRPr="003C68B4">
              <w:rPr>
                <w:sz w:val="24"/>
                <w:szCs w:val="24"/>
              </w:rPr>
              <w:t>62</w:t>
            </w:r>
          </w:p>
        </w:tc>
      </w:tr>
      <w:tr w:rsidR="003C74AB" w:rsidRPr="003C68B4" w:rsidTr="004E622C">
        <w:tc>
          <w:tcPr>
            <w:tcW w:w="693" w:type="dxa"/>
            <w:shd w:val="clear" w:color="auto" w:fill="auto"/>
          </w:tcPr>
          <w:p w:rsidR="003C74AB" w:rsidRPr="003C68B4" w:rsidRDefault="003C74AB" w:rsidP="004E622C">
            <w:pPr>
              <w:pStyle w:val="31"/>
              <w:spacing w:after="0"/>
              <w:rPr>
                <w:bCs/>
                <w:sz w:val="24"/>
                <w:szCs w:val="24"/>
                <w:lang w:val="ru-RU"/>
              </w:rPr>
            </w:pPr>
            <w:r w:rsidRPr="003C68B4">
              <w:rPr>
                <w:bCs/>
                <w:sz w:val="24"/>
                <w:szCs w:val="24"/>
                <w:lang w:val="ru-RU"/>
              </w:rPr>
              <w:t>3</w:t>
            </w:r>
          </w:p>
        </w:tc>
        <w:tc>
          <w:tcPr>
            <w:tcW w:w="7529" w:type="dxa"/>
            <w:shd w:val="clear" w:color="auto" w:fill="auto"/>
          </w:tcPr>
          <w:p w:rsidR="003C74AB" w:rsidRPr="003C68B4" w:rsidRDefault="003C74AB" w:rsidP="004E622C">
            <w:pPr>
              <w:rPr>
                <w:sz w:val="24"/>
                <w:szCs w:val="24"/>
              </w:rPr>
            </w:pPr>
            <w:r w:rsidRPr="003C68B4">
              <w:rPr>
                <w:sz w:val="24"/>
                <w:szCs w:val="24"/>
              </w:rPr>
              <w:t xml:space="preserve">Виконання </w:t>
            </w:r>
            <w:r w:rsidR="00786144" w:rsidRPr="003C68B4">
              <w:rPr>
                <w:sz w:val="24"/>
                <w:szCs w:val="24"/>
              </w:rPr>
              <w:t>контрольної</w:t>
            </w:r>
            <w:r w:rsidRPr="003C68B4">
              <w:rPr>
                <w:sz w:val="24"/>
                <w:szCs w:val="24"/>
              </w:rPr>
              <w:t xml:space="preserve"> роботи</w:t>
            </w:r>
          </w:p>
        </w:tc>
        <w:tc>
          <w:tcPr>
            <w:tcW w:w="1606" w:type="dxa"/>
            <w:shd w:val="clear" w:color="auto" w:fill="auto"/>
          </w:tcPr>
          <w:p w:rsidR="003C74AB" w:rsidRPr="003C68B4" w:rsidRDefault="00786144" w:rsidP="004E622C">
            <w:pPr>
              <w:pStyle w:val="31"/>
              <w:spacing w:after="0"/>
              <w:jc w:val="center"/>
              <w:rPr>
                <w:bCs/>
                <w:sz w:val="24"/>
                <w:szCs w:val="24"/>
                <w:lang w:val="ru-RU"/>
              </w:rPr>
            </w:pPr>
            <w:r w:rsidRPr="003C68B4">
              <w:rPr>
                <w:bCs/>
                <w:sz w:val="24"/>
                <w:szCs w:val="24"/>
                <w:lang w:val="ru-RU"/>
              </w:rPr>
              <w:t>8</w:t>
            </w:r>
          </w:p>
        </w:tc>
      </w:tr>
      <w:tr w:rsidR="003C74AB" w:rsidRPr="003C68B4" w:rsidTr="004E622C">
        <w:tc>
          <w:tcPr>
            <w:tcW w:w="8222" w:type="dxa"/>
            <w:gridSpan w:val="2"/>
            <w:shd w:val="clear" w:color="auto" w:fill="auto"/>
          </w:tcPr>
          <w:p w:rsidR="003C74AB" w:rsidRPr="003C68B4" w:rsidRDefault="003C74AB" w:rsidP="004E622C">
            <w:pPr>
              <w:pStyle w:val="31"/>
              <w:spacing w:after="0"/>
              <w:jc w:val="center"/>
              <w:rPr>
                <w:b/>
                <w:bCs/>
                <w:sz w:val="24"/>
                <w:szCs w:val="24"/>
              </w:rPr>
            </w:pPr>
            <w:r w:rsidRPr="003C68B4">
              <w:rPr>
                <w:b/>
                <w:bCs/>
                <w:sz w:val="24"/>
                <w:szCs w:val="24"/>
              </w:rPr>
              <w:t>Усього за навчальною дисципліною</w:t>
            </w:r>
          </w:p>
        </w:tc>
        <w:tc>
          <w:tcPr>
            <w:tcW w:w="1606" w:type="dxa"/>
            <w:shd w:val="clear" w:color="auto" w:fill="auto"/>
          </w:tcPr>
          <w:p w:rsidR="003C74AB" w:rsidRPr="003C68B4" w:rsidRDefault="00AF78EF" w:rsidP="004E622C">
            <w:pPr>
              <w:pStyle w:val="31"/>
              <w:spacing w:after="0"/>
              <w:jc w:val="center"/>
              <w:rPr>
                <w:b/>
                <w:bCs/>
                <w:sz w:val="24"/>
                <w:szCs w:val="24"/>
              </w:rPr>
            </w:pPr>
            <w:r w:rsidRPr="003C68B4">
              <w:rPr>
                <w:b/>
                <w:bCs/>
                <w:sz w:val="24"/>
                <w:szCs w:val="24"/>
              </w:rPr>
              <w:t>10</w:t>
            </w:r>
            <w:r w:rsidR="00541268" w:rsidRPr="003C68B4">
              <w:rPr>
                <w:b/>
                <w:bCs/>
                <w:sz w:val="24"/>
                <w:szCs w:val="24"/>
              </w:rPr>
              <w:t>6</w:t>
            </w:r>
          </w:p>
        </w:tc>
      </w:tr>
    </w:tbl>
    <w:p w:rsidR="003C74AB" w:rsidRPr="003C68B4" w:rsidRDefault="003C74AB" w:rsidP="00D82EF3">
      <w:pPr>
        <w:pStyle w:val="af4"/>
        <w:ind w:left="0" w:firstLine="567"/>
        <w:jc w:val="both"/>
        <w:rPr>
          <w:b/>
          <w:bCs/>
        </w:rPr>
      </w:pPr>
    </w:p>
    <w:p w:rsidR="00672B62" w:rsidRPr="003C68B4" w:rsidRDefault="00672B62" w:rsidP="00672B62">
      <w:pPr>
        <w:pStyle w:val="af4"/>
        <w:ind w:left="0" w:firstLine="567"/>
        <w:jc w:val="both"/>
        <w:rPr>
          <w:b/>
          <w:bCs/>
        </w:rPr>
      </w:pPr>
      <w:r w:rsidRPr="003C68B4">
        <w:rPr>
          <w:b/>
          <w:bCs/>
        </w:rPr>
        <w:t>1.4.1.</w:t>
      </w:r>
      <w:r w:rsidRPr="003C68B4">
        <w:rPr>
          <w:b/>
          <w:bCs/>
          <w:i/>
        </w:rPr>
        <w:t xml:space="preserve"> </w:t>
      </w:r>
      <w:r w:rsidRPr="003C68B4">
        <w:rPr>
          <w:b/>
          <w:bCs/>
        </w:rPr>
        <w:t>Контрольна робота.</w:t>
      </w:r>
    </w:p>
    <w:p w:rsidR="00672B62" w:rsidRPr="003C68B4" w:rsidRDefault="00672B62" w:rsidP="00672B62">
      <w:pPr>
        <w:pStyle w:val="af4"/>
        <w:ind w:left="0" w:firstLine="567"/>
        <w:jc w:val="both"/>
      </w:pPr>
      <w:r w:rsidRPr="003C68B4">
        <w:t>Виконання контрольної роботи є однією з форм самостійної роботи студента. Контрольна робота складається з двох частин. Перша – теоретична. Друга частина – практична.</w:t>
      </w:r>
    </w:p>
    <w:p w:rsidR="00672B62" w:rsidRPr="003C68B4" w:rsidRDefault="00672B62" w:rsidP="00672B62">
      <w:pPr>
        <w:pStyle w:val="af4"/>
        <w:ind w:left="0" w:firstLine="567"/>
        <w:jc w:val="both"/>
      </w:pPr>
      <w:r w:rsidRPr="003C68B4">
        <w:rPr>
          <w:i/>
          <w:u w:val="single"/>
        </w:rPr>
        <w:t>Теоретична частина.</w:t>
      </w:r>
      <w:r w:rsidRPr="003C68B4">
        <w:t xml:space="preserve"> Теоретична частина складається з двох теоретичних питань. Відповідний варіант теоретичної частини студент обирає шляхом сумування двох останніх цифр номер залікової книжки.</w:t>
      </w:r>
    </w:p>
    <w:p w:rsidR="00672B62" w:rsidRPr="003C68B4" w:rsidRDefault="00672B62" w:rsidP="00672B62">
      <w:pPr>
        <w:pStyle w:val="af4"/>
        <w:ind w:left="0" w:firstLine="567"/>
        <w:jc w:val="both"/>
      </w:pPr>
      <w:r w:rsidRPr="003C68B4">
        <w:t>Наприклад. Номер залікової книжки 1004585. Відповідно, студент обирає варіант № 13 (8+5).</w:t>
      </w:r>
    </w:p>
    <w:p w:rsidR="00672B62" w:rsidRPr="003C68B4" w:rsidRDefault="00672B62" w:rsidP="00672B62">
      <w:pPr>
        <w:pStyle w:val="af4"/>
        <w:ind w:left="0" w:firstLine="567"/>
        <w:jc w:val="both"/>
      </w:pPr>
      <w:r w:rsidRPr="003C68B4">
        <w:rPr>
          <w:i/>
          <w:u w:val="single"/>
        </w:rPr>
        <w:t>Практична частина.</w:t>
      </w:r>
      <w:r w:rsidRPr="003C68B4">
        <w:t xml:space="preserve"> Практична частина складається з одного практичного завдання. Відповідний варіант студент обирає за наступною схемою:</w:t>
      </w:r>
    </w:p>
    <w:p w:rsidR="00672B62" w:rsidRPr="003C68B4" w:rsidRDefault="00672B62" w:rsidP="00672B62">
      <w:pPr>
        <w:pStyle w:val="af4"/>
        <w:ind w:left="0" w:firstLine="567"/>
        <w:jc w:val="both"/>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6"/>
        <w:gridCol w:w="2154"/>
      </w:tblGrid>
      <w:tr w:rsidR="00672B62" w:rsidRPr="003C68B4" w:rsidTr="009C4D04">
        <w:tc>
          <w:tcPr>
            <w:tcW w:w="7416" w:type="dxa"/>
          </w:tcPr>
          <w:p w:rsidR="00672B62" w:rsidRPr="003C68B4" w:rsidRDefault="00672B62" w:rsidP="009C4D04">
            <w:pPr>
              <w:pStyle w:val="af4"/>
              <w:ind w:left="0"/>
              <w:jc w:val="both"/>
            </w:pPr>
            <w:r w:rsidRPr="003C68B4">
              <w:t>Студенти, прізвища яких починаються з літер «А» - «В»</w:t>
            </w:r>
          </w:p>
          <w:p w:rsidR="00672B62" w:rsidRPr="003C68B4" w:rsidRDefault="00672B62" w:rsidP="009C4D04">
            <w:pPr>
              <w:pStyle w:val="af4"/>
              <w:ind w:left="0"/>
              <w:jc w:val="both"/>
            </w:pPr>
          </w:p>
        </w:tc>
        <w:tc>
          <w:tcPr>
            <w:tcW w:w="2154" w:type="dxa"/>
          </w:tcPr>
          <w:p w:rsidR="00672B62" w:rsidRPr="003C68B4" w:rsidRDefault="00672B62" w:rsidP="009C4D04">
            <w:pPr>
              <w:pStyle w:val="af4"/>
              <w:ind w:left="0"/>
              <w:jc w:val="center"/>
            </w:pPr>
            <w:r w:rsidRPr="003C68B4">
              <w:t>Варіант 1.</w:t>
            </w:r>
          </w:p>
        </w:tc>
      </w:tr>
      <w:tr w:rsidR="00672B62" w:rsidRPr="003C68B4" w:rsidTr="009C4D04">
        <w:tc>
          <w:tcPr>
            <w:tcW w:w="7416" w:type="dxa"/>
          </w:tcPr>
          <w:p w:rsidR="00672B62" w:rsidRPr="003C68B4" w:rsidRDefault="00672B62" w:rsidP="009C4D04">
            <w:pPr>
              <w:pStyle w:val="af4"/>
              <w:ind w:left="0"/>
              <w:jc w:val="both"/>
            </w:pPr>
            <w:r w:rsidRPr="003C68B4">
              <w:t>Студенти, прізвища яких починаються з літер «Г» - «К»</w:t>
            </w:r>
          </w:p>
        </w:tc>
        <w:tc>
          <w:tcPr>
            <w:tcW w:w="2154" w:type="dxa"/>
          </w:tcPr>
          <w:p w:rsidR="00672B62" w:rsidRPr="003C68B4" w:rsidRDefault="00672B62" w:rsidP="009C4D04">
            <w:pPr>
              <w:jc w:val="center"/>
              <w:rPr>
                <w:sz w:val="24"/>
                <w:szCs w:val="24"/>
              </w:rPr>
            </w:pPr>
            <w:r w:rsidRPr="003C68B4">
              <w:rPr>
                <w:sz w:val="24"/>
                <w:szCs w:val="24"/>
              </w:rPr>
              <w:t>Варіант 2.</w:t>
            </w:r>
          </w:p>
        </w:tc>
      </w:tr>
      <w:tr w:rsidR="00672B62" w:rsidRPr="003C68B4" w:rsidTr="009C4D04">
        <w:tc>
          <w:tcPr>
            <w:tcW w:w="7416" w:type="dxa"/>
          </w:tcPr>
          <w:p w:rsidR="00672B62" w:rsidRPr="003C68B4" w:rsidRDefault="00672B62" w:rsidP="009C4D04">
            <w:pPr>
              <w:pStyle w:val="af4"/>
              <w:ind w:left="0"/>
              <w:jc w:val="both"/>
            </w:pPr>
            <w:r w:rsidRPr="003C68B4">
              <w:t>Студенти, прізвища яких починаються з літер «Л» - «Н»</w:t>
            </w:r>
          </w:p>
        </w:tc>
        <w:tc>
          <w:tcPr>
            <w:tcW w:w="2154" w:type="dxa"/>
          </w:tcPr>
          <w:p w:rsidR="00672B62" w:rsidRPr="003C68B4" w:rsidRDefault="00672B62" w:rsidP="009C4D04">
            <w:pPr>
              <w:jc w:val="center"/>
              <w:rPr>
                <w:sz w:val="24"/>
                <w:szCs w:val="24"/>
              </w:rPr>
            </w:pPr>
            <w:r w:rsidRPr="003C68B4">
              <w:rPr>
                <w:sz w:val="24"/>
                <w:szCs w:val="24"/>
              </w:rPr>
              <w:t>Варіант 3.</w:t>
            </w:r>
          </w:p>
        </w:tc>
      </w:tr>
      <w:tr w:rsidR="00672B62" w:rsidRPr="003C68B4" w:rsidTr="009C4D04">
        <w:tc>
          <w:tcPr>
            <w:tcW w:w="7416" w:type="dxa"/>
          </w:tcPr>
          <w:p w:rsidR="00672B62" w:rsidRPr="003C68B4" w:rsidRDefault="00672B62" w:rsidP="009C4D04">
            <w:pPr>
              <w:pStyle w:val="af4"/>
              <w:ind w:left="0"/>
              <w:jc w:val="both"/>
            </w:pPr>
            <w:r w:rsidRPr="003C68B4">
              <w:t>Студенти, прізвища яких починаються з літер «О» - «Я»</w:t>
            </w:r>
          </w:p>
        </w:tc>
        <w:tc>
          <w:tcPr>
            <w:tcW w:w="2154" w:type="dxa"/>
          </w:tcPr>
          <w:p w:rsidR="00672B62" w:rsidRPr="003C68B4" w:rsidRDefault="00672B62" w:rsidP="009C4D04">
            <w:pPr>
              <w:jc w:val="center"/>
              <w:rPr>
                <w:sz w:val="24"/>
                <w:szCs w:val="24"/>
              </w:rPr>
            </w:pPr>
            <w:r w:rsidRPr="003C68B4">
              <w:rPr>
                <w:sz w:val="24"/>
                <w:szCs w:val="24"/>
              </w:rPr>
              <w:t>Варіант 4.</w:t>
            </w:r>
          </w:p>
        </w:tc>
      </w:tr>
    </w:tbl>
    <w:p w:rsidR="00672B62" w:rsidRPr="003C68B4" w:rsidRDefault="00672B62" w:rsidP="00672B62">
      <w:pPr>
        <w:pStyle w:val="af4"/>
        <w:ind w:left="0" w:firstLine="709"/>
        <w:jc w:val="both"/>
      </w:pPr>
    </w:p>
    <w:p w:rsidR="00672B62" w:rsidRPr="003C68B4" w:rsidRDefault="00672B62" w:rsidP="00672B62">
      <w:pPr>
        <w:pStyle w:val="af4"/>
        <w:ind w:left="0" w:firstLine="709"/>
        <w:jc w:val="both"/>
      </w:pPr>
      <w:r w:rsidRPr="003C68B4">
        <w:t>Розкриваючи теоретичні питання, студенти повинні опрацювати відповідні розділи у підручниках і навчальних посібниках, спеціальну літературу, нормативно-правові акти та судову практику з досліджуваного питання.</w:t>
      </w:r>
    </w:p>
    <w:p w:rsidR="00672B62" w:rsidRPr="003C68B4" w:rsidRDefault="00672B62" w:rsidP="00672B62">
      <w:pPr>
        <w:ind w:firstLine="709"/>
        <w:jc w:val="both"/>
        <w:rPr>
          <w:sz w:val="24"/>
          <w:szCs w:val="24"/>
        </w:rPr>
      </w:pPr>
      <w:r w:rsidRPr="003C68B4">
        <w:rPr>
          <w:sz w:val="24"/>
          <w:szCs w:val="24"/>
        </w:rPr>
        <w:t>В кінці контрольної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 контрольної роботи.</w:t>
      </w:r>
    </w:p>
    <w:p w:rsidR="00672B62" w:rsidRPr="003C68B4" w:rsidRDefault="00672B62" w:rsidP="00672B62">
      <w:pPr>
        <w:ind w:firstLine="709"/>
        <w:jc w:val="both"/>
        <w:rPr>
          <w:sz w:val="24"/>
          <w:szCs w:val="24"/>
        </w:rPr>
      </w:pPr>
      <w:r w:rsidRPr="003C68B4">
        <w:rPr>
          <w:sz w:val="24"/>
          <w:szCs w:val="24"/>
        </w:rPr>
        <w:t>Домашня робота повинна бути надрукована на одній стороні аркушів білого паперу формату А4. Текст друкується шрифтом Times New Roman розміром 14 пт з полуторним міжрядковим інтервалом на 8-10-ти аркушах. Рукописний текст повинен бути обсягом 18 сторінок на аркушах паперу формату А4.</w:t>
      </w:r>
    </w:p>
    <w:p w:rsidR="00672B62" w:rsidRPr="003C68B4" w:rsidRDefault="00672B62" w:rsidP="00672B62">
      <w:pPr>
        <w:ind w:firstLine="709"/>
        <w:jc w:val="both"/>
        <w:rPr>
          <w:sz w:val="24"/>
          <w:szCs w:val="24"/>
        </w:rPr>
      </w:pPr>
      <w:r w:rsidRPr="003C68B4">
        <w:rPr>
          <w:sz w:val="24"/>
          <w:szCs w:val="24"/>
        </w:rPr>
        <w:t>Час відведений для виконання домашньої роботи – 7 годин самостійної роботи студента.</w:t>
      </w:r>
    </w:p>
    <w:p w:rsidR="00672B62" w:rsidRPr="003C68B4" w:rsidRDefault="00672B62" w:rsidP="00672B62">
      <w:pPr>
        <w:ind w:firstLine="709"/>
        <w:jc w:val="center"/>
        <w:rPr>
          <w:b/>
          <w:sz w:val="24"/>
          <w:szCs w:val="24"/>
        </w:rPr>
      </w:pPr>
      <w:r w:rsidRPr="003C68B4">
        <w:rPr>
          <w:b/>
          <w:sz w:val="24"/>
          <w:szCs w:val="24"/>
        </w:rPr>
        <w:t>Варіант 1</w:t>
      </w:r>
    </w:p>
    <w:p w:rsidR="00672B62" w:rsidRPr="003C68B4" w:rsidRDefault="00672B62" w:rsidP="00672B62">
      <w:pPr>
        <w:ind w:firstLine="709"/>
        <w:jc w:val="both"/>
        <w:rPr>
          <w:sz w:val="24"/>
          <w:szCs w:val="24"/>
        </w:rPr>
      </w:pPr>
      <w:r w:rsidRPr="003C68B4">
        <w:rPr>
          <w:sz w:val="24"/>
          <w:szCs w:val="24"/>
        </w:rPr>
        <w:t>Задача</w:t>
      </w:r>
    </w:p>
    <w:p w:rsidR="00672B62" w:rsidRPr="003C68B4" w:rsidRDefault="00672B62" w:rsidP="00672B62">
      <w:pPr>
        <w:ind w:firstLine="709"/>
        <w:jc w:val="both"/>
        <w:rPr>
          <w:sz w:val="24"/>
          <w:szCs w:val="24"/>
        </w:rPr>
      </w:pPr>
      <w:r w:rsidRPr="003C68B4">
        <w:rPr>
          <w:sz w:val="24"/>
          <w:szCs w:val="24"/>
        </w:rPr>
        <w:t>Два студенти гр. М. та гр. В. у вихідні виїжджали на природу. Вони придбали квитки на автобус Харків-Зміїв.</w:t>
      </w:r>
    </w:p>
    <w:p w:rsidR="00672B62" w:rsidRPr="003C68B4" w:rsidRDefault="00672B62" w:rsidP="00672B62">
      <w:pPr>
        <w:widowControl w:val="0"/>
        <w:shd w:val="clear" w:color="auto" w:fill="FFFFFF"/>
        <w:ind w:firstLine="709"/>
        <w:jc w:val="both"/>
        <w:rPr>
          <w:color w:val="000000"/>
          <w:sz w:val="24"/>
          <w:szCs w:val="24"/>
        </w:rPr>
      </w:pPr>
      <w:r w:rsidRPr="003C68B4">
        <w:rPr>
          <w:color w:val="000000"/>
          <w:sz w:val="24"/>
          <w:szCs w:val="24"/>
        </w:rPr>
        <w:t>Проїхавши половину відстані, автобус зупинився через розлад роботи двигуна. Хлопці дуже квапились і вимагали водія повернути гроші, проте той віддав лише ту частину грошей, яка дорівнювала подоланій відстані, мотивуючи тим, що він не виганяє з автобусу і просить зачекати, доти або відремонтує неполадки у двигуні, або пересадить в інший автобус, який підійде через дві години.</w:t>
      </w:r>
    </w:p>
    <w:p w:rsidR="00672B62" w:rsidRPr="003C68B4" w:rsidRDefault="00672B62" w:rsidP="00672B62">
      <w:pPr>
        <w:widowControl w:val="0"/>
        <w:shd w:val="clear" w:color="auto" w:fill="FFFFFF"/>
        <w:ind w:firstLine="709"/>
        <w:jc w:val="both"/>
        <w:rPr>
          <w:i/>
          <w:color w:val="000000"/>
          <w:sz w:val="24"/>
          <w:szCs w:val="24"/>
        </w:rPr>
      </w:pPr>
      <w:r w:rsidRPr="003C68B4">
        <w:rPr>
          <w:i/>
          <w:color w:val="000000"/>
          <w:sz w:val="24"/>
          <w:szCs w:val="24"/>
        </w:rPr>
        <w:t>Чи правильно вів себе водій авто, та про який вид відповідальності тут буде іти мова, якщо поскаржитись? Як діяти студентам у цьому випадку?</w:t>
      </w:r>
    </w:p>
    <w:p w:rsidR="00672B62" w:rsidRPr="003C68B4" w:rsidRDefault="00672B62" w:rsidP="00672B62">
      <w:pPr>
        <w:widowControl w:val="0"/>
        <w:shd w:val="clear" w:color="auto" w:fill="FFFFFF"/>
        <w:ind w:firstLine="709"/>
        <w:jc w:val="center"/>
        <w:rPr>
          <w:color w:val="000000"/>
          <w:sz w:val="24"/>
          <w:szCs w:val="24"/>
        </w:rPr>
      </w:pPr>
      <w:r w:rsidRPr="003C68B4">
        <w:rPr>
          <w:color w:val="000000"/>
          <w:sz w:val="24"/>
          <w:szCs w:val="24"/>
        </w:rPr>
        <w:t>Задача</w:t>
      </w:r>
    </w:p>
    <w:p w:rsidR="00672B62" w:rsidRPr="003C68B4" w:rsidRDefault="00672B62" w:rsidP="00672B62">
      <w:pPr>
        <w:widowControl w:val="0"/>
        <w:shd w:val="clear" w:color="auto" w:fill="FFFFFF"/>
        <w:ind w:firstLine="709"/>
        <w:jc w:val="both"/>
        <w:rPr>
          <w:color w:val="000000"/>
          <w:sz w:val="24"/>
          <w:szCs w:val="24"/>
        </w:rPr>
      </w:pPr>
      <w:r w:rsidRPr="003C68B4">
        <w:rPr>
          <w:color w:val="000000"/>
          <w:sz w:val="24"/>
          <w:szCs w:val="24"/>
        </w:rPr>
        <w:lastRenderedPageBreak/>
        <w:t>ТОВ «ВИМПЕЛ» уклало договір з Південною залізницею на доставку вантажу з м. Херсона. Вантажем була плитка загальною вартістю 150 000 грн. При транспортуванні до місця призначення значна кількість вантажу була пошкоджена внаслідок сходження вагонів з рейок. Напередодні була сильна злива, що зумовила зсув ґрунту під залізничними коліями. На місці призначення було виявлено шкоду, яку було завдано ТОВ «ВИМПЕЛ» (м. Харківа) у розмірі 38 000 грн.</w:t>
      </w:r>
    </w:p>
    <w:p w:rsidR="00672B62" w:rsidRPr="003C68B4" w:rsidRDefault="00672B62" w:rsidP="00672B62">
      <w:pPr>
        <w:widowControl w:val="0"/>
        <w:shd w:val="clear" w:color="auto" w:fill="FFFFFF"/>
        <w:ind w:firstLine="709"/>
        <w:jc w:val="both"/>
        <w:rPr>
          <w:i/>
          <w:color w:val="000000"/>
          <w:sz w:val="24"/>
          <w:szCs w:val="24"/>
        </w:rPr>
      </w:pPr>
      <w:r w:rsidRPr="003C68B4">
        <w:rPr>
          <w:i/>
          <w:color w:val="000000"/>
          <w:sz w:val="24"/>
          <w:szCs w:val="24"/>
        </w:rPr>
        <w:t>Хто повинен відшкодувати збитки? Які підтверджувані документи необхідні для транспортних перевезень?</w:t>
      </w:r>
    </w:p>
    <w:p w:rsidR="00672B62" w:rsidRPr="003C68B4" w:rsidRDefault="00672B62" w:rsidP="00672B62">
      <w:pPr>
        <w:widowControl w:val="0"/>
        <w:shd w:val="clear" w:color="auto" w:fill="FFFFFF"/>
        <w:ind w:firstLine="709"/>
        <w:jc w:val="center"/>
        <w:rPr>
          <w:b/>
          <w:color w:val="000000"/>
          <w:sz w:val="24"/>
          <w:szCs w:val="24"/>
        </w:rPr>
      </w:pPr>
      <w:r w:rsidRPr="003C68B4">
        <w:rPr>
          <w:b/>
          <w:sz w:val="24"/>
          <w:szCs w:val="24"/>
        </w:rPr>
        <w:t>Варіант 2</w:t>
      </w:r>
    </w:p>
    <w:p w:rsidR="00672B62" w:rsidRPr="003C68B4" w:rsidRDefault="00672B62" w:rsidP="00672B62">
      <w:pPr>
        <w:widowControl w:val="0"/>
        <w:shd w:val="clear" w:color="auto" w:fill="FFFFFF"/>
        <w:ind w:firstLine="709"/>
        <w:jc w:val="center"/>
        <w:rPr>
          <w:color w:val="000000"/>
          <w:sz w:val="24"/>
          <w:szCs w:val="24"/>
        </w:rPr>
      </w:pPr>
      <w:r w:rsidRPr="003C68B4">
        <w:rPr>
          <w:color w:val="000000"/>
          <w:sz w:val="24"/>
          <w:szCs w:val="24"/>
        </w:rPr>
        <w:t>Задача</w:t>
      </w:r>
    </w:p>
    <w:p w:rsidR="00672B62" w:rsidRPr="003C68B4" w:rsidRDefault="00672B62" w:rsidP="00672B62">
      <w:pPr>
        <w:widowControl w:val="0"/>
        <w:shd w:val="clear" w:color="auto" w:fill="FFFFFF"/>
        <w:ind w:firstLine="709"/>
        <w:jc w:val="both"/>
        <w:rPr>
          <w:color w:val="000000"/>
          <w:sz w:val="24"/>
          <w:szCs w:val="24"/>
        </w:rPr>
      </w:pPr>
      <w:r w:rsidRPr="003C68B4">
        <w:rPr>
          <w:color w:val="000000"/>
          <w:sz w:val="24"/>
          <w:szCs w:val="24"/>
        </w:rPr>
        <w:t>Водій М. автомобілем «Газель» здійснював перевезення пасажирів. Він сам встановив номер маршруту 265. Зробивши посадку пасажирів та отримавши гроші за проїзд, авто рушив з місця.</w:t>
      </w:r>
    </w:p>
    <w:p w:rsidR="00672B62" w:rsidRPr="003C68B4" w:rsidRDefault="00672B62" w:rsidP="00672B62">
      <w:pPr>
        <w:widowControl w:val="0"/>
        <w:shd w:val="clear" w:color="auto" w:fill="FFFFFF"/>
        <w:ind w:firstLine="709"/>
        <w:jc w:val="both"/>
        <w:rPr>
          <w:sz w:val="24"/>
          <w:szCs w:val="24"/>
        </w:rPr>
      </w:pPr>
      <w:r w:rsidRPr="003C68B4">
        <w:rPr>
          <w:color w:val="000000"/>
          <w:sz w:val="24"/>
          <w:szCs w:val="24"/>
        </w:rPr>
        <w:t xml:space="preserve">На одному з міських перехресть сталася транспортна пригода. Автомобіль «Камаз» з причепом виїхав на зустрічну смугу руху і спричинив зіткнення з маршрутним таксі №265. «Газель» внаслідок цього перекинулась декілька разів. Пасажири, які перебували в авто «Газель» були тяжко </w:t>
      </w:r>
      <w:r w:rsidRPr="003C68B4">
        <w:rPr>
          <w:color w:val="000000"/>
          <w:spacing w:val="1"/>
          <w:sz w:val="24"/>
          <w:szCs w:val="24"/>
        </w:rPr>
        <w:t>травмовані: троє з них були поміщені до травматологічного відділення лікарні.</w:t>
      </w:r>
    </w:p>
    <w:p w:rsidR="00672B62" w:rsidRPr="003C68B4" w:rsidRDefault="00672B62" w:rsidP="00672B62">
      <w:pPr>
        <w:shd w:val="clear" w:color="auto" w:fill="FFFFFF"/>
        <w:ind w:firstLine="709"/>
        <w:jc w:val="both"/>
        <w:rPr>
          <w:i/>
          <w:sz w:val="24"/>
          <w:szCs w:val="24"/>
        </w:rPr>
      </w:pPr>
      <w:r w:rsidRPr="003C68B4">
        <w:rPr>
          <w:i/>
          <w:color w:val="000000"/>
          <w:sz w:val="24"/>
          <w:szCs w:val="24"/>
        </w:rPr>
        <w:t xml:space="preserve">Які наслідки для водія М.? Чи буде він притягнутий до відповідальності? </w:t>
      </w:r>
      <w:r w:rsidRPr="003C68B4">
        <w:rPr>
          <w:i/>
          <w:color w:val="000000"/>
          <w:spacing w:val="4"/>
          <w:sz w:val="24"/>
          <w:szCs w:val="24"/>
        </w:rPr>
        <w:t>Якщо так, то до якої?</w:t>
      </w:r>
    </w:p>
    <w:p w:rsidR="00672B62" w:rsidRPr="003C68B4" w:rsidRDefault="00672B62" w:rsidP="00672B62">
      <w:pPr>
        <w:shd w:val="clear" w:color="auto" w:fill="FFFFFF"/>
        <w:ind w:left="1148" w:hanging="439"/>
        <w:jc w:val="both"/>
        <w:rPr>
          <w:color w:val="000000"/>
          <w:sz w:val="24"/>
          <w:szCs w:val="24"/>
        </w:rPr>
      </w:pPr>
    </w:p>
    <w:p w:rsidR="00672B62" w:rsidRPr="003C68B4" w:rsidRDefault="00672B62" w:rsidP="00672B62">
      <w:pPr>
        <w:widowControl w:val="0"/>
        <w:shd w:val="clear" w:color="auto" w:fill="FFFFFF"/>
        <w:ind w:firstLine="709"/>
        <w:jc w:val="center"/>
        <w:rPr>
          <w:b/>
          <w:color w:val="000000"/>
          <w:sz w:val="24"/>
          <w:szCs w:val="24"/>
        </w:rPr>
      </w:pPr>
      <w:r w:rsidRPr="003C68B4">
        <w:rPr>
          <w:b/>
          <w:sz w:val="24"/>
          <w:szCs w:val="24"/>
        </w:rPr>
        <w:t>Варіант 3</w:t>
      </w:r>
    </w:p>
    <w:p w:rsidR="00672B62" w:rsidRPr="003C68B4" w:rsidRDefault="00672B62" w:rsidP="00672B62">
      <w:pPr>
        <w:shd w:val="clear" w:color="auto" w:fill="FFFFFF"/>
        <w:ind w:firstLine="709"/>
        <w:jc w:val="center"/>
        <w:rPr>
          <w:color w:val="000000"/>
          <w:sz w:val="24"/>
          <w:szCs w:val="24"/>
        </w:rPr>
      </w:pPr>
      <w:r w:rsidRPr="003C68B4">
        <w:rPr>
          <w:color w:val="000000"/>
          <w:sz w:val="24"/>
          <w:szCs w:val="24"/>
        </w:rPr>
        <w:t>Задача</w:t>
      </w:r>
    </w:p>
    <w:p w:rsidR="00672B62" w:rsidRPr="003C68B4" w:rsidRDefault="00672B62" w:rsidP="00672B62">
      <w:pPr>
        <w:shd w:val="clear" w:color="auto" w:fill="FFFFFF"/>
        <w:ind w:firstLine="709"/>
        <w:jc w:val="both"/>
        <w:rPr>
          <w:color w:val="000000"/>
          <w:sz w:val="24"/>
          <w:szCs w:val="24"/>
        </w:rPr>
      </w:pPr>
      <w:r w:rsidRPr="003C68B4">
        <w:rPr>
          <w:color w:val="000000"/>
          <w:sz w:val="24"/>
          <w:szCs w:val="24"/>
        </w:rPr>
        <w:t>Микола К. (14 років) та Валерій 3. (16,5 років) здійснили угін річного буксира «Стремительный». Покатавшись та витративши дизельне пальне, вони покинули його, але були затримані міліцією.</w:t>
      </w:r>
    </w:p>
    <w:p w:rsidR="00672B62" w:rsidRPr="003C68B4" w:rsidRDefault="00672B62" w:rsidP="00672B62">
      <w:pPr>
        <w:shd w:val="clear" w:color="auto" w:fill="FFFFFF"/>
        <w:ind w:firstLine="709"/>
        <w:jc w:val="both"/>
        <w:rPr>
          <w:i/>
          <w:color w:val="000000"/>
          <w:sz w:val="24"/>
          <w:szCs w:val="24"/>
        </w:rPr>
      </w:pPr>
      <w:r w:rsidRPr="003C68B4">
        <w:rPr>
          <w:i/>
          <w:color w:val="000000"/>
          <w:sz w:val="24"/>
          <w:szCs w:val="24"/>
        </w:rPr>
        <w:t>Чи будуть притягнуті до відповідальності ці хлопці, та до якої?</w:t>
      </w:r>
    </w:p>
    <w:p w:rsidR="00672B62" w:rsidRPr="003C68B4" w:rsidRDefault="00672B62" w:rsidP="00672B62">
      <w:pPr>
        <w:widowControl w:val="0"/>
        <w:shd w:val="clear" w:color="auto" w:fill="FFFFFF"/>
        <w:ind w:left="1120" w:hanging="411"/>
        <w:jc w:val="both"/>
        <w:rPr>
          <w:color w:val="000000"/>
          <w:sz w:val="24"/>
          <w:szCs w:val="24"/>
        </w:rPr>
      </w:pPr>
    </w:p>
    <w:p w:rsidR="00672B62" w:rsidRPr="003C68B4" w:rsidRDefault="00672B62" w:rsidP="00672B62">
      <w:pPr>
        <w:shd w:val="clear" w:color="auto" w:fill="FFFFFF"/>
        <w:ind w:firstLine="709"/>
        <w:jc w:val="center"/>
        <w:rPr>
          <w:color w:val="000000"/>
          <w:sz w:val="24"/>
          <w:szCs w:val="24"/>
        </w:rPr>
      </w:pPr>
      <w:r w:rsidRPr="003C68B4">
        <w:rPr>
          <w:color w:val="000000"/>
          <w:sz w:val="24"/>
          <w:szCs w:val="24"/>
        </w:rPr>
        <w:t>Задача</w:t>
      </w:r>
    </w:p>
    <w:p w:rsidR="00672B62" w:rsidRPr="003C68B4" w:rsidRDefault="00672B62" w:rsidP="00672B62">
      <w:pPr>
        <w:shd w:val="clear" w:color="auto" w:fill="FFFFFF"/>
        <w:ind w:firstLine="709"/>
        <w:jc w:val="both"/>
        <w:rPr>
          <w:color w:val="000000"/>
          <w:sz w:val="24"/>
          <w:szCs w:val="24"/>
        </w:rPr>
      </w:pPr>
      <w:r w:rsidRPr="003C68B4">
        <w:rPr>
          <w:color w:val="000000"/>
          <w:sz w:val="24"/>
          <w:szCs w:val="24"/>
        </w:rPr>
        <w:t>На автотрасі «Київ – Харків» до маршрутного автобусу «Київ – Полтава» завітали контролери з метою перевірки, квитків пасажирів та шляхового листа водіїв. Останнім вони пред'явили посвідчення працівників управління пасажирських перевезень АРК. Водії відмовились виконувати всі прохання цих осіб і зажадали, щоб контролери звільнили автобус.</w:t>
      </w:r>
    </w:p>
    <w:p w:rsidR="00672B62" w:rsidRPr="003C68B4" w:rsidRDefault="00672B62" w:rsidP="00672B62">
      <w:pPr>
        <w:shd w:val="clear" w:color="auto" w:fill="FFFFFF"/>
        <w:ind w:firstLine="709"/>
        <w:jc w:val="both"/>
        <w:rPr>
          <w:i/>
          <w:color w:val="000000"/>
          <w:sz w:val="24"/>
          <w:szCs w:val="24"/>
        </w:rPr>
      </w:pPr>
      <w:r w:rsidRPr="003C68B4">
        <w:rPr>
          <w:i/>
          <w:color w:val="000000"/>
          <w:sz w:val="24"/>
          <w:szCs w:val="24"/>
        </w:rPr>
        <w:t>Хто в цьому випадку діє протизаконно? Пояснити в деталях.</w:t>
      </w:r>
    </w:p>
    <w:p w:rsidR="00672B62" w:rsidRPr="003C68B4" w:rsidRDefault="00672B62" w:rsidP="00672B62">
      <w:pPr>
        <w:shd w:val="clear" w:color="auto" w:fill="FFFFFF"/>
        <w:ind w:firstLine="709"/>
        <w:jc w:val="center"/>
        <w:rPr>
          <w:color w:val="000000"/>
          <w:sz w:val="24"/>
          <w:szCs w:val="24"/>
        </w:rPr>
      </w:pPr>
    </w:p>
    <w:p w:rsidR="00672B62" w:rsidRPr="003C68B4" w:rsidRDefault="00672B62" w:rsidP="00672B62">
      <w:pPr>
        <w:widowControl w:val="0"/>
        <w:shd w:val="clear" w:color="auto" w:fill="FFFFFF"/>
        <w:ind w:firstLine="709"/>
        <w:jc w:val="center"/>
        <w:rPr>
          <w:b/>
          <w:color w:val="000000"/>
          <w:sz w:val="24"/>
          <w:szCs w:val="24"/>
        </w:rPr>
      </w:pPr>
      <w:r w:rsidRPr="003C68B4">
        <w:rPr>
          <w:b/>
          <w:sz w:val="24"/>
          <w:szCs w:val="24"/>
        </w:rPr>
        <w:t>Варіант 4</w:t>
      </w:r>
    </w:p>
    <w:p w:rsidR="00672B62" w:rsidRPr="003C68B4" w:rsidRDefault="00672B62" w:rsidP="00672B62">
      <w:pPr>
        <w:shd w:val="clear" w:color="auto" w:fill="FFFFFF"/>
        <w:ind w:firstLine="709"/>
        <w:jc w:val="center"/>
        <w:rPr>
          <w:color w:val="000000"/>
          <w:sz w:val="24"/>
          <w:szCs w:val="24"/>
        </w:rPr>
      </w:pPr>
      <w:r w:rsidRPr="003C68B4">
        <w:rPr>
          <w:color w:val="000000"/>
          <w:sz w:val="24"/>
          <w:szCs w:val="24"/>
        </w:rPr>
        <w:t>Задача</w:t>
      </w:r>
    </w:p>
    <w:p w:rsidR="00672B62" w:rsidRPr="003C68B4" w:rsidRDefault="00672B62" w:rsidP="00672B62">
      <w:pPr>
        <w:shd w:val="clear" w:color="auto" w:fill="FFFFFF"/>
        <w:ind w:firstLine="709"/>
        <w:jc w:val="both"/>
        <w:rPr>
          <w:i/>
          <w:color w:val="000000"/>
          <w:sz w:val="24"/>
          <w:szCs w:val="24"/>
        </w:rPr>
      </w:pPr>
      <w:r w:rsidRPr="003C68B4">
        <w:rPr>
          <w:i/>
          <w:color w:val="000000"/>
          <w:sz w:val="24"/>
          <w:szCs w:val="24"/>
        </w:rPr>
        <w:t>До якої відповідальності можуть бути притягнуті громадяни, які зробивши отвір в трубопроводі, відкачували нафтопродукти і завантажували бензовози, а потім збували на нафтоперегінний завод, використовуючи підроблені документи?</w:t>
      </w:r>
    </w:p>
    <w:p w:rsidR="00672B62" w:rsidRPr="003C68B4" w:rsidRDefault="00672B62" w:rsidP="00672B62">
      <w:pPr>
        <w:shd w:val="clear" w:color="auto" w:fill="FFFFFF"/>
        <w:ind w:firstLine="709"/>
        <w:jc w:val="center"/>
        <w:rPr>
          <w:color w:val="000000"/>
          <w:sz w:val="24"/>
          <w:szCs w:val="24"/>
        </w:rPr>
      </w:pPr>
      <w:r w:rsidRPr="003C68B4">
        <w:rPr>
          <w:color w:val="000000"/>
          <w:sz w:val="24"/>
          <w:szCs w:val="24"/>
        </w:rPr>
        <w:t>Задача</w:t>
      </w:r>
    </w:p>
    <w:p w:rsidR="00672B62" w:rsidRPr="003C68B4" w:rsidRDefault="00672B62" w:rsidP="00672B62">
      <w:pPr>
        <w:widowControl w:val="0"/>
        <w:shd w:val="clear" w:color="auto" w:fill="FFFFFF"/>
        <w:ind w:firstLine="709"/>
        <w:jc w:val="both"/>
        <w:rPr>
          <w:sz w:val="24"/>
          <w:szCs w:val="24"/>
        </w:rPr>
      </w:pPr>
      <w:r w:rsidRPr="003C68B4">
        <w:rPr>
          <w:sz w:val="24"/>
          <w:szCs w:val="24"/>
        </w:rPr>
        <w:t>ТОВ «Альфа» (м. Луцька) уклало договір із «Укрзалізницею» на доставку до м. Запоріжжя ЗАП «АвтоЗАЗДеу» скляної продукції на суму 120 тис. грн. При транспортуванні вказаних виробів до місця призначення половина скла для автомобілів була пошкоджена через схід вантажного потягу. Товар прибув до місця призначення з запізненням на 2 дні.</w:t>
      </w:r>
    </w:p>
    <w:p w:rsidR="00672B62" w:rsidRPr="003C68B4" w:rsidRDefault="00672B62" w:rsidP="00672B62">
      <w:pPr>
        <w:widowControl w:val="0"/>
        <w:shd w:val="clear" w:color="auto" w:fill="FFFFFF"/>
        <w:ind w:firstLine="709"/>
        <w:jc w:val="both"/>
        <w:rPr>
          <w:i/>
          <w:sz w:val="24"/>
          <w:szCs w:val="24"/>
        </w:rPr>
      </w:pPr>
      <w:r w:rsidRPr="003C68B4">
        <w:rPr>
          <w:i/>
          <w:sz w:val="24"/>
          <w:szCs w:val="24"/>
        </w:rPr>
        <w:t>Хто повинен нести відповідальність за завдані збитки?</w:t>
      </w:r>
    </w:p>
    <w:p w:rsidR="00672B62" w:rsidRPr="003C68B4" w:rsidRDefault="00672B62" w:rsidP="00672B62">
      <w:pPr>
        <w:widowControl w:val="0"/>
        <w:shd w:val="clear" w:color="auto" w:fill="FFFFFF"/>
        <w:ind w:firstLine="709"/>
        <w:jc w:val="both"/>
        <w:rPr>
          <w:i/>
          <w:sz w:val="24"/>
          <w:szCs w:val="24"/>
        </w:rPr>
      </w:pPr>
      <w:r w:rsidRPr="003C68B4">
        <w:rPr>
          <w:i/>
          <w:sz w:val="24"/>
          <w:szCs w:val="24"/>
        </w:rPr>
        <w:t>Як саме може бути розв’язана дана ситуація?</w:t>
      </w:r>
    </w:p>
    <w:p w:rsidR="00672B62" w:rsidRPr="003C68B4" w:rsidRDefault="00672B62" w:rsidP="00672B62">
      <w:pPr>
        <w:widowControl w:val="0"/>
        <w:shd w:val="clear" w:color="auto" w:fill="FFFFFF"/>
        <w:ind w:firstLine="709"/>
        <w:jc w:val="both"/>
        <w:rPr>
          <w:i/>
          <w:sz w:val="24"/>
          <w:szCs w:val="24"/>
        </w:rPr>
      </w:pPr>
      <w:r w:rsidRPr="003C68B4">
        <w:rPr>
          <w:i/>
          <w:sz w:val="24"/>
          <w:szCs w:val="24"/>
        </w:rPr>
        <w:t>Дайте глибоке обґрунтування.</w:t>
      </w:r>
    </w:p>
    <w:p w:rsidR="00442CB4" w:rsidRPr="003C68B4" w:rsidRDefault="00442CB4" w:rsidP="00FC3870">
      <w:pPr>
        <w:pStyle w:val="af4"/>
        <w:ind w:left="0" w:firstLine="567"/>
        <w:jc w:val="both"/>
        <w:rPr>
          <w:b/>
          <w:bCs/>
        </w:rPr>
      </w:pPr>
    </w:p>
    <w:p w:rsidR="008C162B" w:rsidRPr="003C68B4" w:rsidRDefault="00C4520A" w:rsidP="00C4520A">
      <w:pPr>
        <w:pStyle w:val="ListParagraph"/>
        <w:tabs>
          <w:tab w:val="left" w:pos="0"/>
        </w:tabs>
        <w:spacing w:before="47"/>
        <w:ind w:left="0" w:firstLine="426"/>
        <w:jc w:val="both"/>
        <w:rPr>
          <w:b/>
          <w:color w:val="000000"/>
          <w:lang w:val="ru-RU"/>
        </w:rPr>
      </w:pPr>
      <w:r w:rsidRPr="003C68B4">
        <w:rPr>
          <w:b/>
          <w:color w:val="000000"/>
          <w:lang w:val="ru-RU"/>
        </w:rPr>
        <w:t>1.</w:t>
      </w:r>
      <w:r w:rsidRPr="003C68B4">
        <w:rPr>
          <w:b/>
          <w:color w:val="000000"/>
        </w:rPr>
        <w:t xml:space="preserve">4.2. </w:t>
      </w:r>
      <w:r w:rsidR="008C162B" w:rsidRPr="003C68B4">
        <w:rPr>
          <w:b/>
          <w:color w:val="000000"/>
        </w:rPr>
        <w:t xml:space="preserve">Перелік питань для підготовки до </w:t>
      </w:r>
      <w:r w:rsidR="008C162B" w:rsidRPr="003C68B4">
        <w:rPr>
          <w:b/>
          <w:color w:val="000000"/>
          <w:lang w:val="ru-RU"/>
        </w:rPr>
        <w:t>диференційного за</w:t>
      </w:r>
      <w:r w:rsidR="008C162B" w:rsidRPr="003C68B4">
        <w:rPr>
          <w:b/>
          <w:color w:val="000000"/>
        </w:rPr>
        <w:t>ліку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Судова гілка влади.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Суддя – носій судової влади.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lastRenderedPageBreak/>
        <w:t>Завдання суду.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Загальна характеристика судової системи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Причини, що спонукають до подальшого проведення судово-правової реформи.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Принцип поділу державної влади в Україні.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Поняття та значення конституційних засад (принципів) правосуддя.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Здійснення правосуддя виключно судами.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Участь народу у здійсненні правосуддя.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Одноособовий і колегіальний розгляд справ.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Принцип незалежності і недоторканності суддів, їх підкорення лише закону.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Принцип рівності всіх учасників судового процесу перед законом і судом.</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Зміст принципу законності судочинства.</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Принцип державної мови судочинства.</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Зміст принципу право кожного на правову допомогу.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Зміст принципу – презумпція невинуватості.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Гласність судового процесу та його повне фіксування технічними засобами.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Підтримання державного обвинувачення в суді прокурором.</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Забезпечення апеляційного та касаційного оскарження рішення суду.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Принцип забезпечення доведеності вини.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Обов'язковість рішень суду.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Змагальність сторін та свобода в наданні ними суду своїх доказів і доведенні перед судом їх переконливості.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Ознаки, що притаманні суду і відрізняють його від інших органів.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Засади організації судової влади.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Завдання суду.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Система судів загальної юрисдикції.</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Забезпечення єдності системи судів загальної юрисдикції.</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Принципи побудови судів загальної юрисдикції.</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Порядок створення і ліквідації судів загальної юрисдикції.</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Порядок призначення на адміністративні посади в судах загальної юрисдикції.</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Місцеві суди та їх повноваження.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Апеляційні суди та їх повноваження.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Види, склад та повноваження вищих спеціалізованих судів.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Верховний Суд України: склад та повноваження.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Пленум Верховного Суду України та його повноваження.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Законодавство України про статус суддів.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Гарантії незалежності судді.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Забезпечення недоторканності судді.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Вимоги Закону України “Про судоустрій і статус суддів” щодо несумісності.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Вимоги до кандидатів на посаду судді суду загальної юрисдикції.</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Добір кандидатів на посаду судді.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Статус судді.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Порядок призначення та обрання на посаду судді.</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Права та обов'язки судді, пов'язані зі здійсненням правосуддя.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Підстави для звільнення судді з посади.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Народні засідателі: порядок формування списку, права та гарантії їх захисту.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Присяжні: порядок формування списку, права та гарантії їх захисту.</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Вища кваліфікаційна комісія суддів України: склад, повноваження.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Вища Рада юстиції України: склад, повноваження та акти, які нею приймаються.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Повноваження Державної судової адміністрації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Засади, завдання та організаційні форми суддівського самоврядування.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Збори суддів та конференції суддів.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Ради суддів.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lastRenderedPageBreak/>
        <w:t>Вищі органи суддівського самоврядування: з'їзд суддів України, Рада суддів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Завдання та принципи діяльності Конституційного Суду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Склад Конституційного Суду України та порядок призначення суддів.</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Вимоги до суддів Конституційного Суду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Повноваження Конституційного Суду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Подання: поняття, порядок подачі, суб'єкти.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Звернення: поняття, порядок подачі, суб'єкти.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Прийняття рішень і дача висновків Конституційним Судом України: зміст, їх обов'язковість та порядок виконання.</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Гарантії діяльності суддів Конституційного Суду України.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Правила суддівської етики.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Загальні засади взаємодії суду із органами прокуратури та іншими правоохоронними органами.</w:t>
      </w:r>
    </w:p>
    <w:p w:rsidR="003C68B4" w:rsidRPr="003C68B4" w:rsidRDefault="003C68B4" w:rsidP="003C68B4">
      <w:pPr>
        <w:pStyle w:val="af7"/>
        <w:numPr>
          <w:ilvl w:val="0"/>
          <w:numId w:val="17"/>
        </w:numPr>
        <w:spacing w:before="0" w:beforeAutospacing="0" w:after="0" w:afterAutospacing="0"/>
        <w:ind w:left="0" w:firstLine="720"/>
        <w:jc w:val="both"/>
        <w:rPr>
          <w:lang w:val="uk-UA"/>
        </w:rPr>
      </w:pPr>
      <w:r w:rsidRPr="003C68B4">
        <w:rPr>
          <w:lang w:val="uk-UA"/>
        </w:rPr>
        <w:t>Загальні засади взаємодії суду із адвокатурою України.</w:t>
      </w:r>
    </w:p>
    <w:p w:rsidR="00C4520A" w:rsidRPr="003C68B4" w:rsidRDefault="00C4520A" w:rsidP="00FC3870">
      <w:pPr>
        <w:pStyle w:val="af4"/>
        <w:ind w:left="0" w:firstLine="567"/>
        <w:jc w:val="both"/>
        <w:rPr>
          <w:b/>
          <w:bCs/>
          <w:lang w:val="ru-RU"/>
        </w:rPr>
      </w:pPr>
    </w:p>
    <w:p w:rsidR="00C4520A" w:rsidRPr="003C68B4" w:rsidRDefault="00C4520A" w:rsidP="00FC3870">
      <w:pPr>
        <w:pStyle w:val="af4"/>
        <w:ind w:left="0" w:firstLine="567"/>
        <w:jc w:val="both"/>
        <w:rPr>
          <w:b/>
          <w:bCs/>
          <w:lang w:val="ru-RU"/>
        </w:rPr>
      </w:pPr>
    </w:p>
    <w:p w:rsidR="00304D02" w:rsidRPr="003C68B4" w:rsidRDefault="00304D02" w:rsidP="007617B6">
      <w:pPr>
        <w:jc w:val="center"/>
        <w:rPr>
          <w:b/>
          <w:sz w:val="24"/>
          <w:szCs w:val="24"/>
        </w:rPr>
      </w:pPr>
    </w:p>
    <w:p w:rsidR="007617B6" w:rsidRPr="003C68B4" w:rsidRDefault="00E14E91" w:rsidP="007617B6">
      <w:pPr>
        <w:jc w:val="center"/>
        <w:rPr>
          <w:b/>
          <w:sz w:val="24"/>
          <w:szCs w:val="24"/>
        </w:rPr>
      </w:pPr>
      <w:r w:rsidRPr="003C68B4">
        <w:rPr>
          <w:b/>
          <w:sz w:val="24"/>
          <w:szCs w:val="24"/>
        </w:rPr>
        <w:t>2</w:t>
      </w:r>
      <w:r w:rsidR="007617B6" w:rsidRPr="003C68B4">
        <w:rPr>
          <w:b/>
          <w:sz w:val="24"/>
          <w:szCs w:val="24"/>
        </w:rPr>
        <w:t>. НАВЧАЛЬНО-МЕТОДИЧНІ МАТЕРІАЛИ З ДИСЦИПЛІНИ</w:t>
      </w:r>
    </w:p>
    <w:p w:rsidR="007617B6" w:rsidRPr="003C68B4" w:rsidRDefault="0076481C" w:rsidP="00416CB7">
      <w:pPr>
        <w:rPr>
          <w:b/>
          <w:bCs/>
          <w:sz w:val="24"/>
          <w:szCs w:val="24"/>
        </w:rPr>
      </w:pPr>
      <w:r w:rsidRPr="003C68B4">
        <w:rPr>
          <w:b/>
          <w:bCs/>
          <w:sz w:val="24"/>
          <w:szCs w:val="24"/>
        </w:rPr>
        <w:t xml:space="preserve">    </w:t>
      </w:r>
      <w:r w:rsidR="00F37BA8" w:rsidRPr="003C68B4">
        <w:rPr>
          <w:b/>
          <w:bCs/>
          <w:sz w:val="24"/>
          <w:szCs w:val="24"/>
        </w:rPr>
        <w:t xml:space="preserve">   </w:t>
      </w:r>
      <w:r w:rsidR="00E14E91" w:rsidRPr="003C68B4">
        <w:rPr>
          <w:b/>
          <w:bCs/>
          <w:sz w:val="24"/>
          <w:szCs w:val="24"/>
        </w:rPr>
        <w:t>2</w:t>
      </w:r>
      <w:r w:rsidR="00416CB7" w:rsidRPr="003C68B4">
        <w:rPr>
          <w:b/>
          <w:bCs/>
          <w:sz w:val="24"/>
          <w:szCs w:val="24"/>
        </w:rPr>
        <w:t xml:space="preserve">.1. Методи навчання </w:t>
      </w:r>
    </w:p>
    <w:p w:rsidR="00416CB7" w:rsidRPr="003C68B4" w:rsidRDefault="00416CB7" w:rsidP="004F365E">
      <w:pPr>
        <w:ind w:firstLine="567"/>
        <w:jc w:val="both"/>
        <w:rPr>
          <w:sz w:val="24"/>
          <w:szCs w:val="24"/>
        </w:rPr>
      </w:pPr>
      <w:r w:rsidRPr="003C68B4">
        <w:rPr>
          <w:sz w:val="24"/>
          <w:szCs w:val="24"/>
        </w:rPr>
        <w:t>У розділі необхідно представити навчальні технології, що застосовуються для активізації навчально-пізнавальної діяльності студентів під час вивчення  дисципліни: робота в малих групах, семінар-дискусія, мозкова атака, кейс, презентація, рольова гра, дидактична гра тощо.</w:t>
      </w:r>
    </w:p>
    <w:p w:rsidR="00A17C69" w:rsidRPr="003C68B4" w:rsidRDefault="00A17C69" w:rsidP="004F365E">
      <w:pPr>
        <w:ind w:firstLine="567"/>
        <w:jc w:val="both"/>
        <w:rPr>
          <w:b/>
          <w:bCs/>
          <w:color w:val="000000"/>
          <w:sz w:val="24"/>
          <w:szCs w:val="24"/>
        </w:rPr>
      </w:pPr>
    </w:p>
    <w:p w:rsidR="00997727" w:rsidRPr="003C68B4" w:rsidRDefault="00FC3870" w:rsidP="004F365E">
      <w:pPr>
        <w:ind w:firstLine="567"/>
        <w:jc w:val="both"/>
        <w:rPr>
          <w:color w:val="000000"/>
          <w:sz w:val="24"/>
          <w:szCs w:val="24"/>
        </w:rPr>
      </w:pPr>
      <w:r w:rsidRPr="003C68B4">
        <w:rPr>
          <w:b/>
          <w:bCs/>
          <w:color w:val="000000"/>
          <w:sz w:val="24"/>
          <w:szCs w:val="24"/>
        </w:rPr>
        <w:t>2</w:t>
      </w:r>
      <w:r w:rsidR="007617B6" w:rsidRPr="003C68B4">
        <w:rPr>
          <w:b/>
          <w:bCs/>
          <w:color w:val="000000"/>
          <w:sz w:val="24"/>
          <w:szCs w:val="24"/>
        </w:rPr>
        <w:t>.</w:t>
      </w:r>
      <w:r w:rsidR="00416CB7" w:rsidRPr="003C68B4">
        <w:rPr>
          <w:b/>
          <w:bCs/>
          <w:color w:val="000000"/>
          <w:sz w:val="24"/>
          <w:szCs w:val="24"/>
        </w:rPr>
        <w:t>2</w:t>
      </w:r>
      <w:r w:rsidR="007617B6" w:rsidRPr="003C68B4">
        <w:rPr>
          <w:b/>
          <w:bCs/>
          <w:color w:val="000000"/>
          <w:sz w:val="24"/>
          <w:szCs w:val="24"/>
        </w:rPr>
        <w:t xml:space="preserve">. </w:t>
      </w:r>
      <w:r w:rsidR="00416CB7" w:rsidRPr="003C68B4">
        <w:rPr>
          <w:b/>
          <w:color w:val="000000"/>
          <w:sz w:val="24"/>
          <w:szCs w:val="24"/>
        </w:rPr>
        <w:t>Рекомендована</w:t>
      </w:r>
      <w:r w:rsidR="00416CB7" w:rsidRPr="003C68B4">
        <w:rPr>
          <w:b/>
          <w:color w:val="000000"/>
          <w:spacing w:val="-10"/>
          <w:sz w:val="24"/>
          <w:szCs w:val="24"/>
        </w:rPr>
        <w:t xml:space="preserve"> </w:t>
      </w:r>
      <w:r w:rsidR="00416CB7" w:rsidRPr="003C68B4">
        <w:rPr>
          <w:b/>
          <w:color w:val="000000"/>
          <w:sz w:val="24"/>
          <w:szCs w:val="24"/>
        </w:rPr>
        <w:t>література</w:t>
      </w:r>
      <w:r w:rsidR="00416CB7" w:rsidRPr="003C68B4">
        <w:rPr>
          <w:color w:val="000000"/>
          <w:sz w:val="24"/>
          <w:szCs w:val="24"/>
        </w:rPr>
        <w:t xml:space="preserve"> </w:t>
      </w:r>
    </w:p>
    <w:p w:rsidR="003C68B4" w:rsidRPr="003C68B4" w:rsidRDefault="003C68B4" w:rsidP="003C68B4">
      <w:pPr>
        <w:spacing w:line="233" w:lineRule="auto"/>
        <w:ind w:left="1158"/>
        <w:jc w:val="both"/>
        <w:rPr>
          <w:bCs/>
          <w:sz w:val="24"/>
          <w:szCs w:val="24"/>
        </w:rPr>
      </w:pPr>
    </w:p>
    <w:p w:rsidR="003C68B4" w:rsidRPr="003C68B4" w:rsidRDefault="003C68B4" w:rsidP="003C68B4">
      <w:pPr>
        <w:pStyle w:val="a9"/>
        <w:tabs>
          <w:tab w:val="left" w:pos="426"/>
          <w:tab w:val="num" w:pos="900"/>
        </w:tabs>
        <w:spacing w:after="0"/>
        <w:ind w:left="0"/>
        <w:jc w:val="both"/>
        <w:rPr>
          <w:b/>
          <w:sz w:val="24"/>
          <w:szCs w:val="24"/>
        </w:rPr>
      </w:pPr>
      <w:r w:rsidRPr="003C68B4">
        <w:rPr>
          <w:b/>
          <w:sz w:val="24"/>
          <w:szCs w:val="24"/>
        </w:rPr>
        <w:tab/>
        <w:t>3.1. Основні рекомендовані джерела:</w:t>
      </w:r>
    </w:p>
    <w:p w:rsidR="003C68B4" w:rsidRPr="003C68B4" w:rsidRDefault="003C68B4" w:rsidP="003C68B4">
      <w:pPr>
        <w:widowControl w:val="0"/>
        <w:shd w:val="clear" w:color="auto" w:fill="FFFFFF"/>
        <w:tabs>
          <w:tab w:val="left" w:pos="540"/>
        </w:tabs>
        <w:autoSpaceDE w:val="0"/>
        <w:autoSpaceDN w:val="0"/>
        <w:adjustRightInd w:val="0"/>
        <w:jc w:val="both"/>
        <w:rPr>
          <w:color w:val="000000"/>
          <w:sz w:val="24"/>
          <w:szCs w:val="24"/>
        </w:rPr>
      </w:pPr>
      <w:r w:rsidRPr="003C68B4">
        <w:rPr>
          <w:sz w:val="24"/>
          <w:szCs w:val="24"/>
        </w:rPr>
        <w:tab/>
        <w:t>3.1.1.</w:t>
      </w:r>
      <w:r w:rsidRPr="003C68B4">
        <w:rPr>
          <w:color w:val="000000"/>
          <w:sz w:val="24"/>
          <w:szCs w:val="24"/>
        </w:rPr>
        <w:t xml:space="preserve"> Конституція України // Відомості Верховної ради України. – 1996. – № 30. – Ст. 141.</w:t>
      </w:r>
    </w:p>
    <w:p w:rsidR="003C68B4" w:rsidRPr="003C68B4" w:rsidRDefault="003C68B4" w:rsidP="003C68B4">
      <w:pPr>
        <w:pStyle w:val="HTML"/>
        <w:shd w:val="clear" w:color="auto" w:fill="FFFFFF"/>
        <w:tabs>
          <w:tab w:val="left" w:pos="540"/>
        </w:tabs>
        <w:jc w:val="both"/>
        <w:textAlignment w:val="baseline"/>
        <w:rPr>
          <w:rFonts w:ascii="Times New Roman" w:hAnsi="Times New Roman" w:cs="Times New Roman"/>
          <w:sz w:val="24"/>
          <w:szCs w:val="24"/>
        </w:rPr>
      </w:pPr>
      <w:r w:rsidRPr="003C68B4">
        <w:rPr>
          <w:rFonts w:ascii="Times New Roman" w:hAnsi="Times New Roman" w:cs="Times New Roman"/>
          <w:sz w:val="24"/>
          <w:szCs w:val="24"/>
        </w:rPr>
        <w:tab/>
        <w:t xml:space="preserve">3.1.2. </w:t>
      </w:r>
      <w:r w:rsidRPr="003C68B4">
        <w:rPr>
          <w:rFonts w:ascii="Times New Roman" w:hAnsi="Times New Roman" w:cs="Times New Roman"/>
          <w:bCs/>
          <w:sz w:val="24"/>
          <w:szCs w:val="24"/>
          <w:bdr w:val="none" w:sz="0" w:space="0" w:color="auto" w:frame="1"/>
        </w:rPr>
        <w:t>Про оперативно-розшукову діяльність</w:t>
      </w:r>
      <w:r w:rsidRPr="003C68B4">
        <w:rPr>
          <w:rFonts w:ascii="Times New Roman" w:hAnsi="Times New Roman" w:cs="Times New Roman"/>
          <w:sz w:val="24"/>
          <w:szCs w:val="24"/>
        </w:rPr>
        <w:t>: Закон України від 18.02.1992 р. № 2135-XII // Відомості Верховної ради України. – 2006. – № 15. – Ст. 128.</w:t>
      </w:r>
    </w:p>
    <w:p w:rsidR="003C68B4" w:rsidRPr="003C68B4" w:rsidRDefault="003C68B4" w:rsidP="003C68B4">
      <w:pPr>
        <w:ind w:firstLine="540"/>
        <w:jc w:val="both"/>
        <w:rPr>
          <w:sz w:val="24"/>
          <w:szCs w:val="24"/>
        </w:rPr>
      </w:pPr>
      <w:r w:rsidRPr="003C68B4">
        <w:rPr>
          <w:sz w:val="24"/>
          <w:szCs w:val="24"/>
        </w:rPr>
        <w:t xml:space="preserve">3.1.3. Про судоустрій </w:t>
      </w:r>
      <w:r w:rsidRPr="003C68B4">
        <w:rPr>
          <w:sz w:val="24"/>
          <w:szCs w:val="24"/>
          <w:lang w:val="ru-RU"/>
        </w:rPr>
        <w:t xml:space="preserve">та статус суддів: </w:t>
      </w:r>
      <w:r w:rsidRPr="003C68B4">
        <w:rPr>
          <w:sz w:val="24"/>
          <w:szCs w:val="24"/>
        </w:rPr>
        <w:t xml:space="preserve">Закон України від </w:t>
      </w:r>
      <w:r w:rsidRPr="003C68B4">
        <w:rPr>
          <w:rStyle w:val="rvts44"/>
          <w:bCs/>
          <w:color w:val="000000"/>
          <w:sz w:val="24"/>
          <w:szCs w:val="24"/>
          <w:bdr w:val="none" w:sz="0" w:space="0" w:color="auto" w:frame="1"/>
          <w:shd w:val="clear" w:color="auto" w:fill="FFFFFF"/>
        </w:rPr>
        <w:t>2.06. 2016 р.</w:t>
      </w:r>
      <w:r w:rsidRPr="003C68B4">
        <w:rPr>
          <w:rStyle w:val="apple-converted-space"/>
          <w:bCs/>
          <w:color w:val="000000"/>
          <w:sz w:val="24"/>
          <w:szCs w:val="24"/>
          <w:bdr w:val="none" w:sz="0" w:space="0" w:color="auto" w:frame="1"/>
          <w:shd w:val="clear" w:color="auto" w:fill="FFFFFF"/>
        </w:rPr>
        <w:t> </w:t>
      </w:r>
      <w:r w:rsidRPr="003C68B4">
        <w:rPr>
          <w:color w:val="000000"/>
          <w:sz w:val="24"/>
          <w:szCs w:val="24"/>
        </w:rPr>
        <w:br/>
      </w:r>
      <w:r w:rsidRPr="003C68B4">
        <w:rPr>
          <w:rStyle w:val="rvts44"/>
          <w:bCs/>
          <w:color w:val="000000"/>
          <w:sz w:val="24"/>
          <w:szCs w:val="24"/>
          <w:bdr w:val="none" w:sz="0" w:space="0" w:color="auto" w:frame="1"/>
          <w:shd w:val="clear" w:color="auto" w:fill="FFFFFF"/>
        </w:rPr>
        <w:t xml:space="preserve">№ </w:t>
      </w:r>
      <w:r w:rsidRPr="003C68B4">
        <w:rPr>
          <w:bCs/>
          <w:color w:val="000000"/>
          <w:sz w:val="24"/>
          <w:szCs w:val="24"/>
          <w:shd w:val="clear" w:color="auto" w:fill="FFFFFF"/>
        </w:rPr>
        <w:t>1402-VIII</w:t>
      </w:r>
      <w:r w:rsidRPr="003C68B4">
        <w:rPr>
          <w:color w:val="000000"/>
          <w:sz w:val="24"/>
          <w:szCs w:val="24"/>
        </w:rPr>
        <w:t xml:space="preserve"> // Відомості Верховної ради України.</w:t>
      </w:r>
      <w:r w:rsidRPr="003C68B4">
        <w:rPr>
          <w:bCs/>
          <w:color w:val="000000"/>
          <w:sz w:val="24"/>
          <w:szCs w:val="24"/>
          <w:shd w:val="clear" w:color="auto" w:fill="FFFFFF"/>
        </w:rPr>
        <w:t xml:space="preserve"> – 2016, № 31. – Ст. 545.</w:t>
      </w:r>
    </w:p>
    <w:p w:rsidR="003C68B4" w:rsidRPr="003C68B4" w:rsidRDefault="003C68B4" w:rsidP="003C68B4">
      <w:pPr>
        <w:widowControl w:val="0"/>
        <w:shd w:val="clear" w:color="auto" w:fill="FFFFFF"/>
        <w:tabs>
          <w:tab w:val="left" w:pos="511"/>
        </w:tabs>
        <w:autoSpaceDE w:val="0"/>
        <w:autoSpaceDN w:val="0"/>
        <w:adjustRightInd w:val="0"/>
        <w:jc w:val="both"/>
        <w:rPr>
          <w:bCs/>
          <w:color w:val="000000"/>
          <w:sz w:val="24"/>
          <w:szCs w:val="24"/>
          <w:shd w:val="clear" w:color="auto" w:fill="FFFFFF"/>
        </w:rPr>
      </w:pPr>
      <w:r w:rsidRPr="003C68B4">
        <w:rPr>
          <w:sz w:val="24"/>
          <w:szCs w:val="24"/>
        </w:rPr>
        <w:tab/>
        <w:t xml:space="preserve">3.1.4. Про Конституційний Суд України: Закон України від </w:t>
      </w:r>
      <w:r w:rsidRPr="003C68B4">
        <w:rPr>
          <w:rStyle w:val="rvts44"/>
          <w:bCs/>
          <w:color w:val="000000"/>
          <w:sz w:val="24"/>
          <w:szCs w:val="24"/>
          <w:shd w:val="clear" w:color="auto" w:fill="FFFFFF"/>
        </w:rPr>
        <w:t>13 липня 2017 року № 2136-VIII</w:t>
      </w:r>
      <w:r w:rsidRPr="003C68B4">
        <w:rPr>
          <w:sz w:val="24"/>
          <w:szCs w:val="24"/>
        </w:rPr>
        <w:t xml:space="preserve"> // </w:t>
      </w:r>
      <w:r w:rsidRPr="003C68B4">
        <w:rPr>
          <w:bCs/>
          <w:color w:val="000000"/>
          <w:sz w:val="24"/>
          <w:szCs w:val="24"/>
          <w:shd w:val="clear" w:color="auto" w:fill="FFFFFF"/>
        </w:rPr>
        <w:t xml:space="preserve"> Відомості Верховної Ради України. – </w:t>
      </w:r>
      <w:r w:rsidRPr="003C68B4">
        <w:rPr>
          <w:b/>
          <w:bCs/>
          <w:color w:val="000000"/>
          <w:sz w:val="24"/>
          <w:szCs w:val="24"/>
          <w:shd w:val="clear" w:color="auto" w:fill="FFFFFF"/>
        </w:rPr>
        <w:t>2017, № 35. – Ст.376.</w:t>
      </w:r>
    </w:p>
    <w:p w:rsidR="003C68B4" w:rsidRPr="003C68B4" w:rsidRDefault="003C68B4" w:rsidP="003C68B4">
      <w:pPr>
        <w:widowControl w:val="0"/>
        <w:shd w:val="clear" w:color="auto" w:fill="FFFFFF"/>
        <w:tabs>
          <w:tab w:val="left" w:pos="511"/>
        </w:tabs>
        <w:autoSpaceDE w:val="0"/>
        <w:autoSpaceDN w:val="0"/>
        <w:adjustRightInd w:val="0"/>
        <w:jc w:val="both"/>
        <w:rPr>
          <w:bCs/>
          <w:color w:val="000000"/>
          <w:sz w:val="24"/>
          <w:szCs w:val="24"/>
          <w:shd w:val="clear" w:color="auto" w:fill="FFFFFF"/>
        </w:rPr>
      </w:pPr>
      <w:r w:rsidRPr="003C68B4">
        <w:rPr>
          <w:sz w:val="24"/>
          <w:szCs w:val="24"/>
        </w:rPr>
        <w:tab/>
        <w:t xml:space="preserve">3.1.5. </w:t>
      </w:r>
      <w:r w:rsidRPr="003C68B4">
        <w:rPr>
          <w:bCs/>
          <w:color w:val="000000"/>
          <w:sz w:val="24"/>
          <w:szCs w:val="24"/>
          <w:shd w:val="clear" w:color="auto" w:fill="FFFFFF"/>
        </w:rPr>
        <w:t>Про основні засади здійснення державного фінансового контролю в Україні</w:t>
      </w:r>
      <w:r w:rsidRPr="003C68B4">
        <w:rPr>
          <w:sz w:val="24"/>
          <w:szCs w:val="24"/>
        </w:rPr>
        <w:t>: Закон України від </w:t>
      </w:r>
      <w:r w:rsidRPr="003C68B4">
        <w:rPr>
          <w:rStyle w:val="rvts44"/>
          <w:bCs/>
          <w:color w:val="000000"/>
          <w:sz w:val="24"/>
          <w:szCs w:val="24"/>
          <w:bdr w:val="none" w:sz="0" w:space="0" w:color="auto" w:frame="1"/>
          <w:shd w:val="clear" w:color="auto" w:fill="FFFFFF"/>
        </w:rPr>
        <w:t>26.01.1993 р.</w:t>
      </w:r>
      <w:r w:rsidRPr="003C68B4">
        <w:rPr>
          <w:rStyle w:val="rvts44"/>
          <w:bCs/>
          <w:color w:val="000000"/>
          <w:sz w:val="24"/>
          <w:szCs w:val="24"/>
          <w:bdr w:val="none" w:sz="0" w:space="0" w:color="auto" w:frame="1"/>
          <w:shd w:val="clear" w:color="auto" w:fill="FFFFFF"/>
          <w:lang w:val="ru-RU"/>
        </w:rPr>
        <w:t xml:space="preserve"> </w:t>
      </w:r>
      <w:r w:rsidRPr="003C68B4">
        <w:rPr>
          <w:rStyle w:val="rvts44"/>
          <w:bCs/>
          <w:color w:val="000000"/>
          <w:sz w:val="24"/>
          <w:szCs w:val="24"/>
          <w:bdr w:val="none" w:sz="0" w:space="0" w:color="auto" w:frame="1"/>
          <w:shd w:val="clear" w:color="auto" w:fill="FFFFFF"/>
        </w:rPr>
        <w:t xml:space="preserve">№ 2939-XII </w:t>
      </w:r>
      <w:r w:rsidRPr="003C68B4">
        <w:rPr>
          <w:sz w:val="24"/>
          <w:szCs w:val="24"/>
        </w:rPr>
        <w:t xml:space="preserve">// </w:t>
      </w:r>
      <w:r w:rsidRPr="003C68B4">
        <w:rPr>
          <w:bCs/>
          <w:color w:val="000000"/>
          <w:sz w:val="24"/>
          <w:szCs w:val="24"/>
          <w:shd w:val="clear" w:color="auto" w:fill="FFFFFF"/>
        </w:rPr>
        <w:t xml:space="preserve">Відомості Верховної Ради України. – </w:t>
      </w:r>
      <w:r w:rsidRPr="003C68B4">
        <w:rPr>
          <w:color w:val="000000"/>
          <w:sz w:val="24"/>
          <w:szCs w:val="24"/>
          <w:shd w:val="clear" w:color="auto" w:fill="FFFFFF"/>
        </w:rPr>
        <w:t>1993. – № 13. – Ст.111</w:t>
      </w:r>
      <w:r w:rsidRPr="003C68B4">
        <w:rPr>
          <w:bCs/>
          <w:color w:val="000000"/>
          <w:sz w:val="24"/>
          <w:szCs w:val="24"/>
          <w:shd w:val="clear" w:color="auto" w:fill="FFFFFF"/>
        </w:rPr>
        <w:t>.</w:t>
      </w:r>
    </w:p>
    <w:p w:rsidR="003C68B4" w:rsidRPr="003C68B4" w:rsidRDefault="003C68B4" w:rsidP="003C68B4">
      <w:pPr>
        <w:widowControl w:val="0"/>
        <w:shd w:val="clear" w:color="auto" w:fill="FFFFFF"/>
        <w:tabs>
          <w:tab w:val="left" w:pos="540"/>
          <w:tab w:val="left" w:pos="720"/>
        </w:tabs>
        <w:autoSpaceDE w:val="0"/>
        <w:autoSpaceDN w:val="0"/>
        <w:adjustRightInd w:val="0"/>
        <w:jc w:val="both"/>
        <w:rPr>
          <w:sz w:val="24"/>
          <w:szCs w:val="24"/>
        </w:rPr>
      </w:pPr>
      <w:r w:rsidRPr="003C68B4">
        <w:rPr>
          <w:sz w:val="24"/>
          <w:szCs w:val="24"/>
        </w:rPr>
        <w:tab/>
        <w:t xml:space="preserve">3.1.6. Судоустрій України: підруч. / за ред. М.А. Погорецького, О.Г. Яновської. – К.: Юрінком Інтер, 2015. – 344 с. </w:t>
      </w:r>
    </w:p>
    <w:p w:rsidR="003C68B4" w:rsidRPr="003C68B4" w:rsidRDefault="003C68B4" w:rsidP="003C68B4">
      <w:pPr>
        <w:widowControl w:val="0"/>
        <w:shd w:val="clear" w:color="auto" w:fill="FFFFFF"/>
        <w:tabs>
          <w:tab w:val="left" w:pos="511"/>
        </w:tabs>
        <w:autoSpaceDE w:val="0"/>
        <w:autoSpaceDN w:val="0"/>
        <w:adjustRightInd w:val="0"/>
        <w:jc w:val="both"/>
        <w:rPr>
          <w:sz w:val="24"/>
          <w:szCs w:val="24"/>
        </w:rPr>
      </w:pPr>
      <w:r w:rsidRPr="003C68B4">
        <w:rPr>
          <w:sz w:val="24"/>
          <w:szCs w:val="24"/>
        </w:rPr>
        <w:tab/>
        <w:t xml:space="preserve">3.1.7. Судові та правоохоронні органи України: навч. посіб. / [П.Д. Біленчук, І.І. Котюк, А.П. Гель, Г.С. Семаков, Н.М. Ахтирська, С.М. Круль]; За заг. ред.. П.Д. Біленчука. – К.: Атіка, 2011. – 328 с. </w:t>
      </w:r>
    </w:p>
    <w:p w:rsidR="003C68B4" w:rsidRPr="003C68B4" w:rsidRDefault="003C68B4" w:rsidP="003C68B4">
      <w:pPr>
        <w:widowControl w:val="0"/>
        <w:shd w:val="clear" w:color="auto" w:fill="FFFFFF"/>
        <w:tabs>
          <w:tab w:val="left" w:pos="511"/>
        </w:tabs>
        <w:autoSpaceDE w:val="0"/>
        <w:autoSpaceDN w:val="0"/>
        <w:adjustRightInd w:val="0"/>
        <w:jc w:val="both"/>
        <w:rPr>
          <w:sz w:val="24"/>
          <w:szCs w:val="24"/>
        </w:rPr>
      </w:pPr>
      <w:r w:rsidRPr="003C68B4">
        <w:rPr>
          <w:sz w:val="24"/>
          <w:szCs w:val="24"/>
        </w:rPr>
        <w:tab/>
        <w:t>3.1.8. Юзікова Н.С. Судові та правоохоронні органи України: навч. посіб. / Н.С. Юзікова.  – К.: Істина, 2006. – 320 с.</w:t>
      </w:r>
    </w:p>
    <w:p w:rsidR="003C68B4" w:rsidRPr="003C68B4" w:rsidRDefault="003C68B4" w:rsidP="003C68B4">
      <w:pPr>
        <w:pStyle w:val="Default"/>
        <w:spacing w:after="28"/>
        <w:ind w:firstLine="540"/>
        <w:jc w:val="both"/>
        <w:rPr>
          <w:lang w:val="uk-UA"/>
        </w:rPr>
      </w:pPr>
      <w:r w:rsidRPr="003C68B4">
        <w:rPr>
          <w:lang w:val="uk-UA"/>
        </w:rPr>
        <w:t xml:space="preserve">3.1.9. Ксендзюк В.Б. Поняття, ознаки та класифікація актів Конституційного суду України / В.Б. Ксендзюк // Науковий вісник НАВС. – К., 2012. – Вип.1(80). – С.66-72. </w:t>
      </w:r>
    </w:p>
    <w:p w:rsidR="003C68B4" w:rsidRPr="003C68B4" w:rsidRDefault="003C68B4" w:rsidP="003C68B4">
      <w:pPr>
        <w:ind w:right="23" w:firstLine="540"/>
        <w:jc w:val="both"/>
        <w:rPr>
          <w:sz w:val="24"/>
          <w:szCs w:val="24"/>
        </w:rPr>
      </w:pPr>
      <w:r w:rsidRPr="003C68B4">
        <w:rPr>
          <w:sz w:val="24"/>
          <w:szCs w:val="24"/>
        </w:rPr>
        <w:t xml:space="preserve">3.1.10. Назаров В.В. Кримінальний процес України: навч. посіб. / В.В. Назаров. К.: ФОП О.С. Ліпкан, 2013. – 488 с.  </w:t>
      </w:r>
    </w:p>
    <w:p w:rsidR="003C68B4" w:rsidRPr="003C68B4" w:rsidRDefault="003C68B4" w:rsidP="003C68B4">
      <w:pPr>
        <w:widowControl w:val="0"/>
        <w:autoSpaceDE w:val="0"/>
        <w:autoSpaceDN w:val="0"/>
        <w:adjustRightInd w:val="0"/>
        <w:rPr>
          <w:b/>
          <w:bCs/>
          <w:sz w:val="24"/>
          <w:szCs w:val="24"/>
        </w:rPr>
      </w:pPr>
    </w:p>
    <w:p w:rsidR="003C68B4" w:rsidRPr="003C68B4" w:rsidRDefault="003C68B4" w:rsidP="003C68B4">
      <w:pPr>
        <w:widowControl w:val="0"/>
        <w:autoSpaceDE w:val="0"/>
        <w:autoSpaceDN w:val="0"/>
        <w:adjustRightInd w:val="0"/>
        <w:rPr>
          <w:b/>
          <w:bCs/>
          <w:sz w:val="24"/>
          <w:szCs w:val="24"/>
        </w:rPr>
      </w:pPr>
      <w:r w:rsidRPr="003C68B4">
        <w:rPr>
          <w:b/>
          <w:bCs/>
          <w:sz w:val="24"/>
          <w:szCs w:val="24"/>
        </w:rPr>
        <w:t>3.2 Додаткові рекомендовані джерела</w:t>
      </w:r>
    </w:p>
    <w:p w:rsidR="003C68B4" w:rsidRPr="003C68B4" w:rsidRDefault="003C68B4" w:rsidP="003C68B4">
      <w:pPr>
        <w:pStyle w:val="Default"/>
        <w:rPr>
          <w:lang w:val="uk-UA"/>
        </w:rPr>
      </w:pPr>
      <w:r w:rsidRPr="003C68B4">
        <w:rPr>
          <w:lang w:val="uk-UA"/>
        </w:rPr>
        <w:lastRenderedPageBreak/>
        <w:tab/>
        <w:t xml:space="preserve">3.2.1. Корейба І.В. Конституційний Суд України в системі органів правової охорони Конституції України :Дис. ... канд. юрид. наук (12.00.02) // Київський нац. ун-т ім.Т.Шевченка. – Київ, 2011 р. – 236 с. </w:t>
      </w:r>
    </w:p>
    <w:p w:rsidR="003C68B4" w:rsidRPr="003C68B4" w:rsidRDefault="003C68B4" w:rsidP="003C68B4">
      <w:pPr>
        <w:widowControl w:val="0"/>
        <w:shd w:val="clear" w:color="auto" w:fill="FFFFFF"/>
        <w:tabs>
          <w:tab w:val="left" w:pos="511"/>
        </w:tabs>
        <w:autoSpaceDE w:val="0"/>
        <w:autoSpaceDN w:val="0"/>
        <w:adjustRightInd w:val="0"/>
        <w:ind w:firstLine="540"/>
        <w:jc w:val="both"/>
        <w:rPr>
          <w:sz w:val="24"/>
          <w:szCs w:val="24"/>
        </w:rPr>
      </w:pPr>
      <w:r w:rsidRPr="003C68B4">
        <w:rPr>
          <w:sz w:val="24"/>
          <w:szCs w:val="24"/>
        </w:rPr>
        <w:tab/>
        <w:t>3.2.2. Теорія держави і права. Академічний курс: підруч. / За ред. О.В. Зайчука, Н.М. Оніщенко. – К.: Юрінком Інтер, 2006. – 688 с.</w:t>
      </w:r>
    </w:p>
    <w:p w:rsidR="007617B6" w:rsidRPr="003C68B4" w:rsidRDefault="00033E07" w:rsidP="000F2EC9">
      <w:pPr>
        <w:pStyle w:val="ListParagraph"/>
        <w:autoSpaceDE w:val="0"/>
        <w:autoSpaceDN w:val="0"/>
        <w:adjustRightInd w:val="0"/>
        <w:ind w:left="0" w:firstLine="567"/>
        <w:jc w:val="both"/>
        <w:rPr>
          <w:color w:val="000000"/>
        </w:rPr>
      </w:pPr>
      <w:r w:rsidRPr="003C68B4">
        <w:rPr>
          <w:color w:val="000000"/>
        </w:rPr>
        <w:t>2</w:t>
      </w:r>
      <w:r w:rsidR="007617B6" w:rsidRPr="003C68B4">
        <w:rPr>
          <w:color w:val="000000"/>
        </w:rPr>
        <w:t>.</w:t>
      </w:r>
      <w:r w:rsidR="00085A0F" w:rsidRPr="003C68B4">
        <w:rPr>
          <w:color w:val="000000"/>
        </w:rPr>
        <w:t>3</w:t>
      </w:r>
      <w:r w:rsidR="007617B6" w:rsidRPr="003C68B4">
        <w:rPr>
          <w:color w:val="000000"/>
        </w:rPr>
        <w:t>.</w:t>
      </w:r>
      <w:r w:rsidR="00085A0F" w:rsidRPr="003C68B4">
        <w:rPr>
          <w:color w:val="000000"/>
        </w:rPr>
        <w:t>1</w:t>
      </w:r>
      <w:r w:rsidR="007617B6" w:rsidRPr="003C68B4">
        <w:t xml:space="preserve"> </w:t>
      </w:r>
      <w:r w:rsidR="008C2100" w:rsidRPr="003C68B4">
        <w:rPr>
          <w:color w:val="000000"/>
        </w:rPr>
        <w:t>https://www.</w:t>
      </w:r>
      <w:r w:rsidR="008C2100" w:rsidRPr="003C68B4">
        <w:rPr>
          <w:color w:val="000000"/>
          <w:lang w:val="en-US"/>
        </w:rPr>
        <w:t>rada</w:t>
      </w:r>
      <w:r w:rsidR="008C2100" w:rsidRPr="003C68B4">
        <w:rPr>
          <w:color w:val="000000"/>
        </w:rPr>
        <w:t>.</w:t>
      </w:r>
      <w:r w:rsidR="008C2100" w:rsidRPr="003C68B4">
        <w:rPr>
          <w:color w:val="000000"/>
          <w:lang w:val="en-US"/>
        </w:rPr>
        <w:t>gov</w:t>
      </w:r>
      <w:r w:rsidR="008C2100" w:rsidRPr="003C68B4">
        <w:rPr>
          <w:color w:val="000000"/>
        </w:rPr>
        <w:t>.</w:t>
      </w:r>
      <w:r w:rsidR="008C2100" w:rsidRPr="003C68B4">
        <w:rPr>
          <w:color w:val="000000"/>
          <w:lang w:val="en-US"/>
        </w:rPr>
        <w:t>ua</w:t>
      </w:r>
      <w:r w:rsidR="008C2100" w:rsidRPr="003C68B4">
        <w:rPr>
          <w:color w:val="000000"/>
        </w:rPr>
        <w:t>/</w:t>
      </w:r>
    </w:p>
    <w:p w:rsidR="007617B6" w:rsidRPr="003C68B4" w:rsidRDefault="00033E07" w:rsidP="000F2EC9">
      <w:pPr>
        <w:ind w:firstLine="567"/>
        <w:jc w:val="both"/>
        <w:rPr>
          <w:rStyle w:val="ab"/>
          <w:color w:val="auto"/>
          <w:sz w:val="24"/>
          <w:szCs w:val="24"/>
          <w:u w:val="none"/>
        </w:rPr>
      </w:pPr>
      <w:r w:rsidRPr="003C68B4">
        <w:rPr>
          <w:sz w:val="24"/>
          <w:szCs w:val="24"/>
        </w:rPr>
        <w:t>2</w:t>
      </w:r>
      <w:r w:rsidR="001B4AFA" w:rsidRPr="003C68B4">
        <w:rPr>
          <w:sz w:val="24"/>
          <w:szCs w:val="24"/>
        </w:rPr>
        <w:t>.</w:t>
      </w:r>
      <w:r w:rsidR="009D0376" w:rsidRPr="003C68B4">
        <w:rPr>
          <w:sz w:val="24"/>
          <w:szCs w:val="24"/>
        </w:rPr>
        <w:t>3</w:t>
      </w:r>
      <w:r w:rsidR="001B4AFA" w:rsidRPr="003C68B4">
        <w:rPr>
          <w:sz w:val="24"/>
          <w:szCs w:val="24"/>
        </w:rPr>
        <w:t>.</w:t>
      </w:r>
      <w:r w:rsidR="00085A0F" w:rsidRPr="003C68B4">
        <w:rPr>
          <w:sz w:val="24"/>
          <w:szCs w:val="24"/>
        </w:rPr>
        <w:t>2</w:t>
      </w:r>
      <w:r w:rsidR="007617B6" w:rsidRPr="003C68B4">
        <w:rPr>
          <w:sz w:val="24"/>
          <w:szCs w:val="24"/>
        </w:rPr>
        <w:t xml:space="preserve">. </w:t>
      </w:r>
      <w:r w:rsidR="008C2100" w:rsidRPr="003C68B4">
        <w:rPr>
          <w:rStyle w:val="ab"/>
          <w:color w:val="auto"/>
          <w:sz w:val="24"/>
          <w:szCs w:val="24"/>
          <w:u w:val="none"/>
        </w:rPr>
        <w:t>http://er.nau.edu.ua/handle/NAU/24185</w:t>
      </w:r>
    </w:p>
    <w:p w:rsidR="000F2EC9" w:rsidRPr="003C68B4" w:rsidRDefault="000F2EC9" w:rsidP="000F2EC9">
      <w:pPr>
        <w:shd w:val="clear" w:color="auto" w:fill="FFFFFF"/>
        <w:spacing w:line="228" w:lineRule="auto"/>
        <w:ind w:firstLine="567"/>
        <w:jc w:val="center"/>
        <w:rPr>
          <w:b/>
          <w:bCs/>
          <w:spacing w:val="-2"/>
          <w:sz w:val="24"/>
          <w:szCs w:val="24"/>
        </w:rPr>
      </w:pPr>
    </w:p>
    <w:p w:rsidR="00541268" w:rsidRPr="003C68B4" w:rsidRDefault="00B06A7A" w:rsidP="00541268">
      <w:pPr>
        <w:shd w:val="clear" w:color="auto" w:fill="FFFFFF"/>
        <w:spacing w:line="228" w:lineRule="auto"/>
        <w:ind w:firstLine="567"/>
        <w:jc w:val="center"/>
        <w:rPr>
          <w:bCs/>
          <w:spacing w:val="-1"/>
          <w:sz w:val="24"/>
          <w:szCs w:val="24"/>
        </w:rPr>
      </w:pPr>
      <w:r w:rsidRPr="003C68B4">
        <w:rPr>
          <w:b/>
          <w:bCs/>
          <w:spacing w:val="-2"/>
          <w:sz w:val="24"/>
          <w:szCs w:val="24"/>
        </w:rPr>
        <w:t>3.</w:t>
      </w:r>
      <w:r w:rsidRPr="003C68B4">
        <w:rPr>
          <w:bCs/>
          <w:spacing w:val="-2"/>
          <w:sz w:val="24"/>
          <w:szCs w:val="24"/>
        </w:rPr>
        <w:t xml:space="preserve"> </w:t>
      </w:r>
      <w:r w:rsidRPr="003C68B4">
        <w:rPr>
          <w:b/>
          <w:bCs/>
          <w:spacing w:val="-2"/>
          <w:sz w:val="24"/>
          <w:szCs w:val="24"/>
        </w:rPr>
        <w:t xml:space="preserve">РЕЙТИНГОВА СИСТЕМА ОЦІНЮВАННЯ НАБУТИХ </w:t>
      </w:r>
      <w:r w:rsidRPr="003C68B4">
        <w:rPr>
          <w:b/>
          <w:bCs/>
          <w:spacing w:val="-1"/>
          <w:sz w:val="24"/>
          <w:szCs w:val="24"/>
        </w:rPr>
        <w:t xml:space="preserve">СТУДЕНТОМ ЗНАНЬ </w:t>
      </w:r>
      <w:r w:rsidR="00541268" w:rsidRPr="003C68B4">
        <w:rPr>
          <w:b/>
          <w:bCs/>
          <w:spacing w:val="-2"/>
          <w:sz w:val="24"/>
          <w:szCs w:val="24"/>
        </w:rPr>
        <w:t>3.</w:t>
      </w:r>
      <w:r w:rsidR="00541268" w:rsidRPr="003C68B4">
        <w:rPr>
          <w:bCs/>
          <w:spacing w:val="-2"/>
          <w:sz w:val="24"/>
          <w:szCs w:val="24"/>
        </w:rPr>
        <w:t xml:space="preserve"> </w:t>
      </w:r>
      <w:r w:rsidR="00541268" w:rsidRPr="003C68B4">
        <w:rPr>
          <w:b/>
          <w:bCs/>
          <w:spacing w:val="-2"/>
          <w:sz w:val="24"/>
          <w:szCs w:val="24"/>
        </w:rPr>
        <w:t xml:space="preserve">РЕЙТИНГОВА СИСТЕМА ОЦІНЮВАННЯ НАБУТИХ </w:t>
      </w:r>
      <w:r w:rsidR="00541268" w:rsidRPr="003C68B4">
        <w:rPr>
          <w:b/>
          <w:bCs/>
          <w:spacing w:val="-1"/>
          <w:sz w:val="24"/>
          <w:szCs w:val="24"/>
        </w:rPr>
        <w:t>СТУДЕНТОМ ЗНАНЬ ТА ВМІНЬ</w:t>
      </w:r>
      <w:r w:rsidR="00541268" w:rsidRPr="003C68B4">
        <w:rPr>
          <w:bCs/>
          <w:spacing w:val="-1"/>
          <w:sz w:val="24"/>
          <w:szCs w:val="24"/>
        </w:rPr>
        <w:t>.</w:t>
      </w:r>
    </w:p>
    <w:p w:rsidR="00541268" w:rsidRPr="003C68B4" w:rsidRDefault="00541268" w:rsidP="00541268">
      <w:pPr>
        <w:tabs>
          <w:tab w:val="left" w:pos="6690"/>
        </w:tabs>
        <w:ind w:firstLine="567"/>
        <w:jc w:val="both"/>
        <w:rPr>
          <w:color w:val="000000"/>
          <w:sz w:val="24"/>
          <w:szCs w:val="24"/>
          <w:lang w:val="ru-RU"/>
        </w:rPr>
      </w:pPr>
      <w:r w:rsidRPr="003C68B4">
        <w:rPr>
          <w:bCs/>
          <w:sz w:val="24"/>
          <w:szCs w:val="24"/>
        </w:rPr>
        <w:t>3.1. Методи контролю  та с</w:t>
      </w:r>
      <w:r w:rsidRPr="003C68B4">
        <w:rPr>
          <w:color w:val="000000"/>
          <w:sz w:val="24"/>
          <w:szCs w:val="24"/>
          <w:lang w:val="ru-RU"/>
        </w:rPr>
        <w:t>хема нарахування балів.</w:t>
      </w:r>
    </w:p>
    <w:p w:rsidR="00541268" w:rsidRPr="003C68B4" w:rsidRDefault="00541268" w:rsidP="00541268">
      <w:pPr>
        <w:tabs>
          <w:tab w:val="left" w:pos="6690"/>
        </w:tabs>
        <w:jc w:val="both"/>
        <w:rPr>
          <w:bCs/>
          <w:sz w:val="24"/>
          <w:szCs w:val="24"/>
        </w:rPr>
      </w:pPr>
      <w:r w:rsidRPr="003C68B4">
        <w:rPr>
          <w:color w:val="000000"/>
          <w:sz w:val="24"/>
          <w:szCs w:val="24"/>
          <w:lang w:val="ru-RU"/>
        </w:rPr>
        <w:t xml:space="preserve">Оцінювання </w:t>
      </w:r>
      <w:r w:rsidRPr="003C68B4">
        <w:rPr>
          <w:bCs/>
          <w:sz w:val="24"/>
          <w:szCs w:val="24"/>
        </w:rPr>
        <w:t>окремих видів виконаної студентом навчальної роботи здійснюється в балах відповідно до табл. 3.1.</w:t>
      </w:r>
    </w:p>
    <w:p w:rsidR="00541268" w:rsidRPr="003C68B4" w:rsidRDefault="00541268" w:rsidP="00541268">
      <w:pPr>
        <w:pStyle w:val="31"/>
        <w:jc w:val="right"/>
        <w:rPr>
          <w:b/>
          <w:sz w:val="24"/>
          <w:szCs w:val="24"/>
        </w:rPr>
      </w:pPr>
      <w:r w:rsidRPr="003C68B4">
        <w:rPr>
          <w:b/>
          <w:sz w:val="24"/>
          <w:szCs w:val="24"/>
        </w:rPr>
        <w:t>Таблиця 3.1</w:t>
      </w:r>
    </w:p>
    <w:p w:rsidR="00541268" w:rsidRPr="003C68B4" w:rsidRDefault="00541268" w:rsidP="00541268">
      <w:pPr>
        <w:pStyle w:val="31"/>
        <w:tabs>
          <w:tab w:val="left" w:pos="7020"/>
        </w:tabs>
        <w:spacing w:after="0"/>
        <w:ind w:left="284"/>
        <w:jc w:val="center"/>
        <w:rPr>
          <w:b/>
          <w:sz w:val="24"/>
          <w:szCs w:val="24"/>
        </w:rPr>
      </w:pPr>
      <w:r w:rsidRPr="003C68B4">
        <w:rPr>
          <w:b/>
          <w:sz w:val="24"/>
          <w:szCs w:val="24"/>
        </w:rPr>
        <w:t>Оцінювання окремих видів навчальної роботи студента</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5"/>
        <w:gridCol w:w="3027"/>
        <w:gridCol w:w="1285"/>
      </w:tblGrid>
      <w:tr w:rsidR="00541268" w:rsidRPr="003C68B4" w:rsidTr="009C4D04">
        <w:tc>
          <w:tcPr>
            <w:tcW w:w="5595" w:type="dxa"/>
            <w:vMerge w:val="restart"/>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sz w:val="24"/>
                <w:szCs w:val="24"/>
              </w:rPr>
            </w:pPr>
            <w:r w:rsidRPr="003C68B4">
              <w:rPr>
                <w:i/>
                <w:spacing w:val="-2"/>
                <w:sz w:val="24"/>
                <w:szCs w:val="24"/>
              </w:rPr>
              <w:t>Вид навчальної роботи</w:t>
            </w:r>
          </w:p>
        </w:tc>
        <w:tc>
          <w:tcPr>
            <w:tcW w:w="3027" w:type="dxa"/>
            <w:tcBorders>
              <w:top w:val="single" w:sz="4" w:space="0" w:color="auto"/>
              <w:left w:val="single" w:sz="4" w:space="0" w:color="auto"/>
              <w:bottom w:val="single" w:sz="4" w:space="0" w:color="auto"/>
              <w:right w:val="single" w:sz="4" w:space="0" w:color="auto"/>
            </w:tcBorders>
            <w:vAlign w:val="center"/>
          </w:tcPr>
          <w:p w:rsidR="00541268" w:rsidRPr="003C68B4" w:rsidRDefault="00D542DD" w:rsidP="009C4D04">
            <w:pPr>
              <w:jc w:val="center"/>
              <w:rPr>
                <w:sz w:val="24"/>
                <w:szCs w:val="24"/>
              </w:rPr>
            </w:pPr>
            <w:r w:rsidRPr="003C68B4">
              <w:rPr>
                <w:b/>
                <w:iCs/>
                <w:spacing w:val="-2"/>
                <w:sz w:val="24"/>
                <w:szCs w:val="24"/>
              </w:rPr>
              <w:t xml:space="preserve">2-3 </w:t>
            </w:r>
            <w:r w:rsidR="00541268" w:rsidRPr="003C68B4">
              <w:rPr>
                <w:b/>
                <w:iCs/>
                <w:spacing w:val="-2"/>
                <w:sz w:val="24"/>
                <w:szCs w:val="24"/>
              </w:rPr>
              <w:t>семестр</w:t>
            </w:r>
          </w:p>
        </w:tc>
        <w:tc>
          <w:tcPr>
            <w:tcW w:w="1285" w:type="dxa"/>
            <w:vMerge w:val="restart"/>
            <w:tcBorders>
              <w:top w:val="single" w:sz="4" w:space="0" w:color="auto"/>
              <w:left w:val="single" w:sz="4" w:space="0" w:color="auto"/>
              <w:bottom w:val="single" w:sz="4" w:space="0" w:color="auto"/>
              <w:right w:val="single" w:sz="4" w:space="0" w:color="auto"/>
            </w:tcBorders>
          </w:tcPr>
          <w:p w:rsidR="00541268" w:rsidRPr="003C68B4" w:rsidRDefault="00541268" w:rsidP="009C4D04">
            <w:pPr>
              <w:pStyle w:val="31"/>
              <w:tabs>
                <w:tab w:val="left" w:pos="7020"/>
              </w:tabs>
              <w:spacing w:after="0"/>
              <w:ind w:left="0"/>
              <w:jc w:val="center"/>
              <w:rPr>
                <w:i/>
                <w:spacing w:val="-2"/>
                <w:sz w:val="24"/>
                <w:szCs w:val="24"/>
              </w:rPr>
            </w:pPr>
            <w:bookmarkStart w:id="1" w:name="OLE_LINK55"/>
            <w:bookmarkStart w:id="2" w:name="OLE_LINK56"/>
            <w:r w:rsidRPr="003C68B4">
              <w:rPr>
                <w:i/>
                <w:spacing w:val="-2"/>
                <w:sz w:val="24"/>
                <w:szCs w:val="24"/>
              </w:rPr>
              <w:t>Мах кількість</w:t>
            </w:r>
          </w:p>
          <w:p w:rsidR="00541268" w:rsidRPr="003C68B4" w:rsidRDefault="00541268" w:rsidP="009C4D04">
            <w:pPr>
              <w:jc w:val="center"/>
              <w:rPr>
                <w:sz w:val="24"/>
                <w:szCs w:val="24"/>
              </w:rPr>
            </w:pPr>
            <w:r w:rsidRPr="003C68B4">
              <w:rPr>
                <w:i/>
                <w:spacing w:val="-2"/>
                <w:sz w:val="24"/>
                <w:szCs w:val="24"/>
              </w:rPr>
              <w:t>балів</w:t>
            </w:r>
            <w:bookmarkEnd w:id="1"/>
            <w:bookmarkEnd w:id="2"/>
          </w:p>
        </w:tc>
      </w:tr>
      <w:tr w:rsidR="00541268" w:rsidRPr="003C68B4" w:rsidTr="009C4D04">
        <w:tc>
          <w:tcPr>
            <w:tcW w:w="0" w:type="auto"/>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c>
          <w:tcPr>
            <w:tcW w:w="3027"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jc w:val="center"/>
              <w:rPr>
                <w:b/>
                <w:sz w:val="24"/>
                <w:szCs w:val="24"/>
              </w:rPr>
            </w:pPr>
            <w:r w:rsidRPr="003C68B4">
              <w:rPr>
                <w:b/>
                <w:sz w:val="24"/>
                <w:szCs w:val="24"/>
              </w:rPr>
              <w:t>Модуль №1</w:t>
            </w:r>
          </w:p>
        </w:tc>
        <w:tc>
          <w:tcPr>
            <w:tcW w:w="1285" w:type="dxa"/>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r>
      <w:tr w:rsidR="00541268" w:rsidRPr="003C68B4" w:rsidTr="009C4D04">
        <w:tc>
          <w:tcPr>
            <w:tcW w:w="0" w:type="auto"/>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c>
          <w:tcPr>
            <w:tcW w:w="3027" w:type="dxa"/>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sz w:val="24"/>
                <w:szCs w:val="24"/>
              </w:rPr>
            </w:pPr>
            <w:r w:rsidRPr="003C68B4">
              <w:rPr>
                <w:i/>
                <w:sz w:val="24"/>
                <w:szCs w:val="24"/>
              </w:rPr>
              <w:t>Мах кількість балів</w:t>
            </w:r>
          </w:p>
        </w:tc>
        <w:tc>
          <w:tcPr>
            <w:tcW w:w="1285" w:type="dxa"/>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r>
      <w:tr w:rsidR="00541268" w:rsidRPr="003C68B4" w:rsidTr="009C4D04">
        <w:tc>
          <w:tcPr>
            <w:tcW w:w="5595"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rPr>
                <w:sz w:val="24"/>
                <w:szCs w:val="24"/>
              </w:rPr>
            </w:pPr>
            <w:r w:rsidRPr="003C68B4">
              <w:rPr>
                <w:iCs/>
                <w:spacing w:val="-2"/>
                <w:sz w:val="24"/>
                <w:szCs w:val="24"/>
              </w:rPr>
              <w:t>Участь в роботі під час практичних занять: відповіді на питання, участь в обговоренні, вирішення задач, експрес-опитування (з урахуванням виконання завдань, отриманих під час настановної сесії)</w:t>
            </w:r>
            <w:r w:rsidRPr="003C68B4">
              <w:rPr>
                <w:spacing w:val="-2"/>
                <w:sz w:val="24"/>
                <w:szCs w:val="24"/>
              </w:rPr>
              <w:t xml:space="preserve"> </w:t>
            </w:r>
          </w:p>
        </w:tc>
        <w:tc>
          <w:tcPr>
            <w:tcW w:w="3027" w:type="dxa"/>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sz w:val="24"/>
                <w:szCs w:val="24"/>
              </w:rPr>
            </w:pPr>
            <w:r w:rsidRPr="003C68B4">
              <w:rPr>
                <w:sz w:val="24"/>
                <w:szCs w:val="24"/>
              </w:rPr>
              <w:t>20 (сумарна)</w:t>
            </w:r>
          </w:p>
        </w:tc>
        <w:tc>
          <w:tcPr>
            <w:tcW w:w="1285" w:type="dxa"/>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r>
      <w:tr w:rsidR="00541268" w:rsidRPr="003C68B4" w:rsidTr="009C4D04">
        <w:tc>
          <w:tcPr>
            <w:tcW w:w="5595"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rPr>
                <w:sz w:val="24"/>
                <w:szCs w:val="24"/>
              </w:rPr>
            </w:pPr>
            <w:r w:rsidRPr="003C68B4">
              <w:rPr>
                <w:sz w:val="24"/>
                <w:szCs w:val="24"/>
              </w:rPr>
              <w:t>Виконання тестових завдань до практичних занять</w:t>
            </w:r>
          </w:p>
        </w:tc>
        <w:tc>
          <w:tcPr>
            <w:tcW w:w="3027" w:type="dxa"/>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sz w:val="24"/>
                <w:szCs w:val="24"/>
              </w:rPr>
            </w:pPr>
            <w:r w:rsidRPr="003C68B4">
              <w:rPr>
                <w:sz w:val="24"/>
                <w:szCs w:val="24"/>
              </w:rPr>
              <w:t>10</w:t>
            </w:r>
          </w:p>
        </w:tc>
        <w:tc>
          <w:tcPr>
            <w:tcW w:w="1285" w:type="dxa"/>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r>
      <w:tr w:rsidR="00541268" w:rsidRPr="003C68B4" w:rsidTr="009C4D04">
        <w:tc>
          <w:tcPr>
            <w:tcW w:w="5595"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rPr>
                <w:sz w:val="24"/>
                <w:szCs w:val="24"/>
              </w:rPr>
            </w:pPr>
            <w:r w:rsidRPr="003C68B4">
              <w:rPr>
                <w:iCs/>
                <w:spacing w:val="-2"/>
                <w:sz w:val="24"/>
                <w:szCs w:val="24"/>
              </w:rPr>
              <w:t>Виконання та захист  контрольної</w:t>
            </w:r>
            <w:r w:rsidRPr="003C68B4">
              <w:rPr>
                <w:spacing w:val="-2"/>
                <w:sz w:val="24"/>
                <w:szCs w:val="24"/>
              </w:rPr>
              <w:t xml:space="preserve"> </w:t>
            </w:r>
            <w:r w:rsidRPr="003C68B4">
              <w:rPr>
                <w:iCs/>
                <w:spacing w:val="-2"/>
                <w:sz w:val="24"/>
                <w:szCs w:val="24"/>
              </w:rPr>
              <w:t>роботи</w:t>
            </w:r>
          </w:p>
        </w:tc>
        <w:tc>
          <w:tcPr>
            <w:tcW w:w="3027" w:type="dxa"/>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sz w:val="24"/>
                <w:szCs w:val="24"/>
              </w:rPr>
            </w:pPr>
            <w:r w:rsidRPr="003C68B4">
              <w:rPr>
                <w:sz w:val="24"/>
                <w:szCs w:val="24"/>
              </w:rPr>
              <w:t>20</w:t>
            </w:r>
          </w:p>
        </w:tc>
        <w:tc>
          <w:tcPr>
            <w:tcW w:w="1285" w:type="dxa"/>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r>
      <w:tr w:rsidR="00541268" w:rsidRPr="003C68B4" w:rsidTr="009C4D04">
        <w:tc>
          <w:tcPr>
            <w:tcW w:w="5595"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jc w:val="center"/>
              <w:rPr>
                <w:sz w:val="24"/>
                <w:szCs w:val="24"/>
              </w:rPr>
            </w:pPr>
            <w:r w:rsidRPr="003C68B4">
              <w:rPr>
                <w:b/>
                <w:sz w:val="24"/>
                <w:szCs w:val="24"/>
              </w:rPr>
              <w:t>Усього за модулем №1</w:t>
            </w:r>
          </w:p>
        </w:tc>
        <w:tc>
          <w:tcPr>
            <w:tcW w:w="3027"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jc w:val="center"/>
              <w:rPr>
                <w:b/>
                <w:sz w:val="24"/>
                <w:szCs w:val="24"/>
              </w:rPr>
            </w:pPr>
            <w:r w:rsidRPr="003C68B4">
              <w:rPr>
                <w:b/>
                <w:sz w:val="24"/>
                <w:szCs w:val="24"/>
              </w:rPr>
              <w:t>50</w:t>
            </w:r>
          </w:p>
        </w:tc>
        <w:tc>
          <w:tcPr>
            <w:tcW w:w="1285" w:type="dxa"/>
            <w:vMerge/>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rPr>
                <w:sz w:val="24"/>
                <w:szCs w:val="24"/>
              </w:rPr>
            </w:pPr>
          </w:p>
        </w:tc>
      </w:tr>
      <w:tr w:rsidR="00541268" w:rsidRPr="003C68B4" w:rsidTr="009C4D04">
        <w:tc>
          <w:tcPr>
            <w:tcW w:w="8622" w:type="dxa"/>
            <w:gridSpan w:val="2"/>
            <w:tcBorders>
              <w:top w:val="single" w:sz="4" w:space="0" w:color="auto"/>
              <w:left w:val="single" w:sz="4" w:space="0" w:color="auto"/>
              <w:bottom w:val="single" w:sz="4" w:space="0" w:color="auto"/>
              <w:right w:val="single" w:sz="4" w:space="0" w:color="auto"/>
            </w:tcBorders>
          </w:tcPr>
          <w:p w:rsidR="00541268" w:rsidRPr="003C68B4" w:rsidRDefault="00D542DD" w:rsidP="009C4D04">
            <w:pPr>
              <w:jc w:val="center"/>
              <w:rPr>
                <w:sz w:val="24"/>
                <w:szCs w:val="24"/>
              </w:rPr>
            </w:pPr>
            <w:r w:rsidRPr="003C68B4">
              <w:rPr>
                <w:b/>
                <w:sz w:val="24"/>
                <w:szCs w:val="24"/>
              </w:rPr>
              <w:t>Диференційний залік</w:t>
            </w:r>
          </w:p>
        </w:tc>
        <w:tc>
          <w:tcPr>
            <w:tcW w:w="1285" w:type="dxa"/>
            <w:tcBorders>
              <w:top w:val="single" w:sz="4" w:space="0" w:color="auto"/>
              <w:left w:val="single" w:sz="4" w:space="0" w:color="auto"/>
              <w:bottom w:val="single" w:sz="4" w:space="0" w:color="auto"/>
              <w:right w:val="single" w:sz="4" w:space="0" w:color="auto"/>
            </w:tcBorders>
          </w:tcPr>
          <w:p w:rsidR="00541268" w:rsidRPr="003C68B4" w:rsidRDefault="00541268" w:rsidP="009C4D04">
            <w:pPr>
              <w:jc w:val="center"/>
              <w:rPr>
                <w:b/>
                <w:sz w:val="24"/>
                <w:szCs w:val="24"/>
              </w:rPr>
            </w:pPr>
            <w:r w:rsidRPr="003C68B4">
              <w:rPr>
                <w:b/>
                <w:sz w:val="24"/>
                <w:szCs w:val="24"/>
              </w:rPr>
              <w:t>50</w:t>
            </w:r>
          </w:p>
        </w:tc>
      </w:tr>
      <w:tr w:rsidR="00541268" w:rsidRPr="003C68B4" w:rsidTr="009C4D04">
        <w:tc>
          <w:tcPr>
            <w:tcW w:w="8622" w:type="dxa"/>
            <w:gridSpan w:val="2"/>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sz w:val="24"/>
                <w:szCs w:val="24"/>
              </w:rPr>
            </w:pPr>
            <w:bookmarkStart w:id="3" w:name="OLE_LINK70"/>
            <w:bookmarkStart w:id="4" w:name="OLE_LINK71"/>
            <w:r w:rsidRPr="003C68B4">
              <w:rPr>
                <w:b/>
                <w:sz w:val="24"/>
                <w:szCs w:val="24"/>
              </w:rPr>
              <w:t xml:space="preserve">Усього за  </w:t>
            </w:r>
            <w:r w:rsidR="00D542DD" w:rsidRPr="003C68B4">
              <w:rPr>
                <w:b/>
                <w:sz w:val="24"/>
                <w:szCs w:val="24"/>
              </w:rPr>
              <w:t>2</w:t>
            </w:r>
            <w:r w:rsidRPr="003C68B4">
              <w:rPr>
                <w:b/>
                <w:sz w:val="24"/>
                <w:szCs w:val="24"/>
              </w:rPr>
              <w:t>-</w:t>
            </w:r>
            <w:r w:rsidR="00D542DD" w:rsidRPr="003C68B4">
              <w:rPr>
                <w:b/>
                <w:sz w:val="24"/>
                <w:szCs w:val="24"/>
              </w:rPr>
              <w:t>3</w:t>
            </w:r>
            <w:r w:rsidRPr="003C68B4">
              <w:rPr>
                <w:b/>
                <w:sz w:val="24"/>
                <w:szCs w:val="24"/>
              </w:rPr>
              <w:t xml:space="preserve"> семестр</w:t>
            </w:r>
            <w:bookmarkEnd w:id="3"/>
            <w:bookmarkEnd w:id="4"/>
          </w:p>
        </w:tc>
        <w:tc>
          <w:tcPr>
            <w:tcW w:w="1285" w:type="dxa"/>
            <w:tcBorders>
              <w:top w:val="single" w:sz="4" w:space="0" w:color="auto"/>
              <w:left w:val="single" w:sz="4" w:space="0" w:color="auto"/>
              <w:bottom w:val="single" w:sz="4" w:space="0" w:color="auto"/>
              <w:right w:val="single" w:sz="4" w:space="0" w:color="auto"/>
            </w:tcBorders>
            <w:vAlign w:val="center"/>
          </w:tcPr>
          <w:p w:rsidR="00541268" w:rsidRPr="003C68B4" w:rsidRDefault="00541268" w:rsidP="009C4D04">
            <w:pPr>
              <w:jc w:val="center"/>
              <w:rPr>
                <w:b/>
                <w:sz w:val="24"/>
                <w:szCs w:val="24"/>
              </w:rPr>
            </w:pPr>
            <w:r w:rsidRPr="003C68B4">
              <w:rPr>
                <w:b/>
                <w:sz w:val="24"/>
                <w:szCs w:val="24"/>
              </w:rPr>
              <w:t>100</w:t>
            </w:r>
          </w:p>
        </w:tc>
      </w:tr>
    </w:tbl>
    <w:p w:rsidR="00541268" w:rsidRPr="003C68B4" w:rsidRDefault="00541268" w:rsidP="00541268">
      <w:pPr>
        <w:pStyle w:val="31"/>
        <w:spacing w:after="0" w:line="240" w:lineRule="atLeast"/>
        <w:ind w:left="0"/>
        <w:jc w:val="both"/>
        <w:rPr>
          <w:spacing w:val="-2"/>
          <w:sz w:val="24"/>
          <w:szCs w:val="24"/>
        </w:rPr>
      </w:pPr>
    </w:p>
    <w:p w:rsidR="00541268" w:rsidRPr="003C68B4" w:rsidRDefault="00541268" w:rsidP="00541268">
      <w:pPr>
        <w:pStyle w:val="31"/>
        <w:spacing w:after="0" w:line="240" w:lineRule="atLeast"/>
        <w:ind w:left="0" w:firstLine="567"/>
        <w:jc w:val="both"/>
        <w:rPr>
          <w:spacing w:val="-2"/>
          <w:sz w:val="24"/>
          <w:szCs w:val="24"/>
        </w:rPr>
      </w:pPr>
      <w:r w:rsidRPr="003C68B4">
        <w:rPr>
          <w:spacing w:val="-2"/>
          <w:sz w:val="24"/>
          <w:szCs w:val="24"/>
        </w:rPr>
        <w:t>3.2. Виконаний вид навчальної роботи зараховується студенту, якщо він отримав за нього позитивну оцінку за національною шкалою відповідно до табл. 3.2, табл.3.3.</w:t>
      </w:r>
    </w:p>
    <w:p w:rsidR="00541268" w:rsidRPr="003C68B4" w:rsidRDefault="00541268" w:rsidP="00541268">
      <w:pPr>
        <w:pStyle w:val="31"/>
        <w:spacing w:after="0" w:line="240" w:lineRule="atLeast"/>
        <w:ind w:left="0"/>
        <w:jc w:val="right"/>
        <w:rPr>
          <w:b/>
          <w:spacing w:val="-2"/>
          <w:sz w:val="24"/>
          <w:szCs w:val="24"/>
        </w:rPr>
      </w:pPr>
      <w:bookmarkStart w:id="5" w:name="OLE_LINK314"/>
      <w:bookmarkStart w:id="6" w:name="OLE_LINK315"/>
      <w:r w:rsidRPr="003C68B4">
        <w:rPr>
          <w:b/>
          <w:spacing w:val="-2"/>
          <w:sz w:val="24"/>
          <w:szCs w:val="24"/>
        </w:rPr>
        <w:t>Таблиця 3.2</w:t>
      </w:r>
      <w:bookmarkStart w:id="7" w:name="OLE_LINK28"/>
      <w:bookmarkStart w:id="8" w:name="OLE_LINK29"/>
      <w:bookmarkEnd w:id="5"/>
      <w:bookmarkEnd w:id="6"/>
    </w:p>
    <w:p w:rsidR="00541268" w:rsidRPr="003C68B4" w:rsidRDefault="00541268" w:rsidP="00541268">
      <w:pPr>
        <w:pStyle w:val="31"/>
        <w:spacing w:after="0" w:line="240" w:lineRule="atLeast"/>
        <w:ind w:left="0"/>
        <w:jc w:val="center"/>
        <w:rPr>
          <w:b/>
          <w:spacing w:val="-2"/>
          <w:sz w:val="24"/>
          <w:szCs w:val="24"/>
        </w:rPr>
      </w:pPr>
      <w:r w:rsidRPr="003C68B4">
        <w:rPr>
          <w:b/>
          <w:spacing w:val="-2"/>
          <w:sz w:val="24"/>
          <w:szCs w:val="24"/>
        </w:rPr>
        <w:t>Відповідність рейтингових оцінок за окремі види навчальної роботи</w:t>
      </w:r>
    </w:p>
    <w:p w:rsidR="00541268" w:rsidRPr="003C68B4" w:rsidRDefault="00541268" w:rsidP="00541268">
      <w:pPr>
        <w:pStyle w:val="31"/>
        <w:spacing w:after="0" w:line="240" w:lineRule="atLeast"/>
        <w:ind w:left="0"/>
        <w:jc w:val="center"/>
        <w:rPr>
          <w:b/>
          <w:spacing w:val="-2"/>
          <w:sz w:val="24"/>
          <w:szCs w:val="24"/>
        </w:rPr>
      </w:pPr>
      <w:r w:rsidRPr="003C68B4">
        <w:rPr>
          <w:b/>
          <w:spacing w:val="-2"/>
          <w:sz w:val="24"/>
          <w:szCs w:val="24"/>
        </w:rPr>
        <w:t>у балах оцінкам за національною шкалою</w:t>
      </w:r>
    </w:p>
    <w:p w:rsidR="00541268" w:rsidRPr="003C68B4" w:rsidRDefault="00541268" w:rsidP="00541268">
      <w:pPr>
        <w:pStyle w:val="31"/>
        <w:spacing w:after="0" w:line="240" w:lineRule="atLeast"/>
        <w:ind w:left="0"/>
        <w:jc w:val="center"/>
        <w:rPr>
          <w:b/>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10"/>
        <w:gridCol w:w="2410"/>
        <w:gridCol w:w="2233"/>
      </w:tblGrid>
      <w:tr w:rsidR="00541268" w:rsidRPr="003C68B4" w:rsidTr="009C4D04">
        <w:tc>
          <w:tcPr>
            <w:tcW w:w="7338" w:type="dxa"/>
            <w:gridSpan w:val="3"/>
          </w:tcPr>
          <w:p w:rsidR="00541268" w:rsidRPr="003C68B4" w:rsidRDefault="00541268" w:rsidP="009C4D04">
            <w:pPr>
              <w:pStyle w:val="31"/>
              <w:jc w:val="center"/>
              <w:rPr>
                <w:spacing w:val="-2"/>
                <w:sz w:val="24"/>
                <w:szCs w:val="24"/>
              </w:rPr>
            </w:pPr>
            <w:bookmarkStart w:id="9" w:name="OLE_LINK8"/>
            <w:bookmarkStart w:id="10" w:name="OLE_LINK11"/>
            <w:bookmarkEnd w:id="7"/>
            <w:bookmarkEnd w:id="8"/>
            <w:r w:rsidRPr="003C68B4">
              <w:rPr>
                <w:i/>
                <w:spacing w:val="-2"/>
                <w:sz w:val="24"/>
                <w:szCs w:val="24"/>
              </w:rPr>
              <w:t>Оцінка за окремі види роботи</w:t>
            </w:r>
          </w:p>
        </w:tc>
        <w:tc>
          <w:tcPr>
            <w:tcW w:w="2233" w:type="dxa"/>
            <w:vMerge w:val="restart"/>
          </w:tcPr>
          <w:p w:rsidR="00541268" w:rsidRPr="003C68B4" w:rsidRDefault="00541268" w:rsidP="009C4D04">
            <w:pPr>
              <w:pStyle w:val="31"/>
              <w:jc w:val="center"/>
              <w:rPr>
                <w:spacing w:val="-2"/>
                <w:sz w:val="24"/>
                <w:szCs w:val="24"/>
              </w:rPr>
            </w:pPr>
            <w:r w:rsidRPr="003C68B4">
              <w:rPr>
                <w:i/>
                <w:spacing w:val="-2"/>
                <w:sz w:val="24"/>
                <w:szCs w:val="24"/>
              </w:rPr>
              <w:t>Оцінка за національною шкалою</w:t>
            </w:r>
          </w:p>
        </w:tc>
      </w:tr>
      <w:tr w:rsidR="00541268" w:rsidRPr="003C68B4" w:rsidTr="009C4D04">
        <w:tc>
          <w:tcPr>
            <w:tcW w:w="2518" w:type="dxa"/>
          </w:tcPr>
          <w:p w:rsidR="00541268" w:rsidRPr="003C68B4" w:rsidRDefault="00541268" w:rsidP="009C4D04">
            <w:pPr>
              <w:pStyle w:val="31"/>
              <w:ind w:left="0"/>
              <w:jc w:val="center"/>
              <w:rPr>
                <w:spacing w:val="-2"/>
                <w:sz w:val="24"/>
                <w:szCs w:val="24"/>
              </w:rPr>
            </w:pPr>
            <w:r w:rsidRPr="003C68B4">
              <w:rPr>
                <w:spacing w:val="-2"/>
                <w:sz w:val="24"/>
                <w:szCs w:val="24"/>
              </w:rPr>
              <w:t>Оцінка за участь в роботі під час практичних занять</w:t>
            </w:r>
          </w:p>
        </w:tc>
        <w:tc>
          <w:tcPr>
            <w:tcW w:w="2410" w:type="dxa"/>
          </w:tcPr>
          <w:p w:rsidR="00541268" w:rsidRPr="003C68B4" w:rsidRDefault="00541268" w:rsidP="009C4D04">
            <w:pPr>
              <w:pStyle w:val="31"/>
              <w:ind w:left="12"/>
              <w:jc w:val="center"/>
              <w:rPr>
                <w:spacing w:val="-2"/>
                <w:sz w:val="24"/>
                <w:szCs w:val="24"/>
              </w:rPr>
            </w:pPr>
            <w:r w:rsidRPr="003C68B4">
              <w:rPr>
                <w:spacing w:val="-2"/>
                <w:sz w:val="24"/>
                <w:szCs w:val="24"/>
              </w:rPr>
              <w:t>Виконання тестових завдань</w:t>
            </w:r>
          </w:p>
        </w:tc>
        <w:tc>
          <w:tcPr>
            <w:tcW w:w="2410" w:type="dxa"/>
          </w:tcPr>
          <w:p w:rsidR="00541268" w:rsidRPr="003C68B4" w:rsidRDefault="00541268" w:rsidP="009C4D04">
            <w:pPr>
              <w:pStyle w:val="31"/>
              <w:ind w:left="0"/>
              <w:jc w:val="center"/>
              <w:rPr>
                <w:spacing w:val="-2"/>
                <w:sz w:val="24"/>
                <w:szCs w:val="24"/>
              </w:rPr>
            </w:pPr>
            <w:r w:rsidRPr="003C68B4">
              <w:rPr>
                <w:spacing w:val="-2"/>
                <w:sz w:val="24"/>
                <w:szCs w:val="24"/>
              </w:rPr>
              <w:t>Виконання та захист домашньої контрольної роботи</w:t>
            </w:r>
          </w:p>
        </w:tc>
        <w:tc>
          <w:tcPr>
            <w:tcW w:w="2233" w:type="dxa"/>
            <w:vMerge/>
          </w:tcPr>
          <w:p w:rsidR="00541268" w:rsidRPr="003C68B4" w:rsidRDefault="00541268" w:rsidP="009C4D04">
            <w:pPr>
              <w:pStyle w:val="31"/>
              <w:jc w:val="center"/>
              <w:rPr>
                <w:spacing w:val="-2"/>
                <w:sz w:val="24"/>
                <w:szCs w:val="24"/>
              </w:rPr>
            </w:pPr>
          </w:p>
        </w:tc>
      </w:tr>
      <w:tr w:rsidR="00541268" w:rsidRPr="003C68B4" w:rsidTr="009C4D04">
        <w:tc>
          <w:tcPr>
            <w:tcW w:w="2518" w:type="dxa"/>
          </w:tcPr>
          <w:p w:rsidR="00541268" w:rsidRPr="003C68B4" w:rsidRDefault="00541268" w:rsidP="009C4D04">
            <w:pPr>
              <w:pStyle w:val="31"/>
              <w:jc w:val="center"/>
              <w:rPr>
                <w:spacing w:val="-2"/>
                <w:sz w:val="24"/>
                <w:szCs w:val="24"/>
              </w:rPr>
            </w:pPr>
            <w:r w:rsidRPr="003C68B4">
              <w:rPr>
                <w:spacing w:val="-2"/>
                <w:sz w:val="24"/>
                <w:szCs w:val="24"/>
              </w:rPr>
              <w:t>18-20</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9-10</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18-20</w:t>
            </w:r>
          </w:p>
        </w:tc>
        <w:tc>
          <w:tcPr>
            <w:tcW w:w="2233" w:type="dxa"/>
          </w:tcPr>
          <w:p w:rsidR="00541268" w:rsidRPr="003C68B4" w:rsidRDefault="00541268" w:rsidP="009C4D04">
            <w:pPr>
              <w:pStyle w:val="31"/>
              <w:jc w:val="center"/>
              <w:rPr>
                <w:spacing w:val="-2"/>
                <w:sz w:val="24"/>
                <w:szCs w:val="24"/>
              </w:rPr>
            </w:pPr>
            <w:r w:rsidRPr="003C68B4">
              <w:rPr>
                <w:spacing w:val="-2"/>
                <w:sz w:val="24"/>
                <w:szCs w:val="24"/>
              </w:rPr>
              <w:t>Відмінно</w:t>
            </w:r>
          </w:p>
        </w:tc>
      </w:tr>
      <w:tr w:rsidR="00541268" w:rsidRPr="003C68B4" w:rsidTr="009C4D04">
        <w:tc>
          <w:tcPr>
            <w:tcW w:w="2518" w:type="dxa"/>
          </w:tcPr>
          <w:p w:rsidR="00541268" w:rsidRPr="003C68B4" w:rsidRDefault="00541268" w:rsidP="009C4D04">
            <w:pPr>
              <w:pStyle w:val="31"/>
              <w:jc w:val="center"/>
              <w:rPr>
                <w:spacing w:val="-2"/>
                <w:sz w:val="24"/>
                <w:szCs w:val="24"/>
              </w:rPr>
            </w:pPr>
            <w:r w:rsidRPr="003C68B4">
              <w:rPr>
                <w:spacing w:val="-2"/>
                <w:sz w:val="24"/>
                <w:szCs w:val="24"/>
              </w:rPr>
              <w:t>15-17</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8</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15-17</w:t>
            </w:r>
          </w:p>
        </w:tc>
        <w:tc>
          <w:tcPr>
            <w:tcW w:w="2233" w:type="dxa"/>
          </w:tcPr>
          <w:p w:rsidR="00541268" w:rsidRPr="003C68B4" w:rsidRDefault="00541268" w:rsidP="009C4D04">
            <w:pPr>
              <w:pStyle w:val="31"/>
              <w:jc w:val="center"/>
              <w:rPr>
                <w:spacing w:val="-2"/>
                <w:sz w:val="24"/>
                <w:szCs w:val="24"/>
              </w:rPr>
            </w:pPr>
            <w:r w:rsidRPr="003C68B4">
              <w:rPr>
                <w:spacing w:val="-2"/>
                <w:sz w:val="24"/>
                <w:szCs w:val="24"/>
              </w:rPr>
              <w:t>Добре</w:t>
            </w:r>
          </w:p>
        </w:tc>
      </w:tr>
      <w:tr w:rsidR="00541268" w:rsidRPr="003C68B4" w:rsidTr="009C4D04">
        <w:tc>
          <w:tcPr>
            <w:tcW w:w="2518" w:type="dxa"/>
          </w:tcPr>
          <w:p w:rsidR="00541268" w:rsidRPr="003C68B4" w:rsidRDefault="00541268" w:rsidP="009C4D04">
            <w:pPr>
              <w:pStyle w:val="31"/>
              <w:jc w:val="center"/>
              <w:rPr>
                <w:spacing w:val="-2"/>
                <w:sz w:val="24"/>
                <w:szCs w:val="24"/>
              </w:rPr>
            </w:pPr>
            <w:r w:rsidRPr="003C68B4">
              <w:rPr>
                <w:spacing w:val="-2"/>
                <w:sz w:val="24"/>
                <w:szCs w:val="24"/>
              </w:rPr>
              <w:t>12-14</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6-7</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12-14</w:t>
            </w:r>
          </w:p>
        </w:tc>
        <w:tc>
          <w:tcPr>
            <w:tcW w:w="2233" w:type="dxa"/>
          </w:tcPr>
          <w:p w:rsidR="00541268" w:rsidRPr="003C68B4" w:rsidRDefault="00541268" w:rsidP="009C4D04">
            <w:pPr>
              <w:pStyle w:val="31"/>
              <w:jc w:val="center"/>
              <w:rPr>
                <w:spacing w:val="-2"/>
                <w:sz w:val="24"/>
                <w:szCs w:val="24"/>
              </w:rPr>
            </w:pPr>
            <w:r w:rsidRPr="003C68B4">
              <w:rPr>
                <w:spacing w:val="-2"/>
                <w:sz w:val="24"/>
                <w:szCs w:val="24"/>
              </w:rPr>
              <w:t>Задовільно</w:t>
            </w:r>
          </w:p>
        </w:tc>
      </w:tr>
      <w:tr w:rsidR="00541268" w:rsidRPr="003C68B4" w:rsidTr="009C4D04">
        <w:tc>
          <w:tcPr>
            <w:tcW w:w="2518" w:type="dxa"/>
          </w:tcPr>
          <w:p w:rsidR="00541268" w:rsidRPr="003C68B4" w:rsidRDefault="00541268" w:rsidP="009C4D04">
            <w:pPr>
              <w:pStyle w:val="31"/>
              <w:jc w:val="center"/>
              <w:rPr>
                <w:spacing w:val="-2"/>
                <w:sz w:val="24"/>
                <w:szCs w:val="24"/>
              </w:rPr>
            </w:pPr>
            <w:r w:rsidRPr="003C68B4">
              <w:rPr>
                <w:spacing w:val="-2"/>
                <w:sz w:val="24"/>
                <w:szCs w:val="24"/>
              </w:rPr>
              <w:t>менше 12</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менше 6</w:t>
            </w:r>
          </w:p>
        </w:tc>
        <w:tc>
          <w:tcPr>
            <w:tcW w:w="2410" w:type="dxa"/>
          </w:tcPr>
          <w:p w:rsidR="00541268" w:rsidRPr="003C68B4" w:rsidRDefault="00541268" w:rsidP="009C4D04">
            <w:pPr>
              <w:pStyle w:val="31"/>
              <w:jc w:val="center"/>
              <w:rPr>
                <w:spacing w:val="-2"/>
                <w:sz w:val="24"/>
                <w:szCs w:val="24"/>
              </w:rPr>
            </w:pPr>
            <w:r w:rsidRPr="003C68B4">
              <w:rPr>
                <w:spacing w:val="-2"/>
                <w:sz w:val="24"/>
                <w:szCs w:val="24"/>
              </w:rPr>
              <w:t>менше 12</w:t>
            </w:r>
          </w:p>
        </w:tc>
        <w:tc>
          <w:tcPr>
            <w:tcW w:w="2233" w:type="dxa"/>
          </w:tcPr>
          <w:p w:rsidR="00541268" w:rsidRPr="003C68B4" w:rsidRDefault="00541268" w:rsidP="009C4D04">
            <w:pPr>
              <w:pStyle w:val="31"/>
              <w:jc w:val="center"/>
              <w:rPr>
                <w:spacing w:val="-2"/>
                <w:sz w:val="24"/>
                <w:szCs w:val="24"/>
              </w:rPr>
            </w:pPr>
            <w:r w:rsidRPr="003C68B4">
              <w:rPr>
                <w:spacing w:val="-2"/>
                <w:sz w:val="24"/>
                <w:szCs w:val="24"/>
              </w:rPr>
              <w:t>Незадовільно</w:t>
            </w:r>
          </w:p>
        </w:tc>
      </w:tr>
    </w:tbl>
    <w:p w:rsidR="00541268" w:rsidRPr="003C68B4" w:rsidRDefault="00541268" w:rsidP="00541268">
      <w:pPr>
        <w:pStyle w:val="22"/>
        <w:spacing w:after="0" w:line="240" w:lineRule="auto"/>
        <w:ind w:left="0"/>
        <w:jc w:val="both"/>
        <w:rPr>
          <w:sz w:val="24"/>
          <w:szCs w:val="24"/>
        </w:rPr>
      </w:pPr>
    </w:p>
    <w:p w:rsidR="00541268" w:rsidRPr="003C68B4" w:rsidRDefault="00541268" w:rsidP="00541268">
      <w:pPr>
        <w:pStyle w:val="31"/>
        <w:widowControl w:val="0"/>
        <w:ind w:left="0" w:firstLine="540"/>
        <w:jc w:val="both"/>
        <w:rPr>
          <w:i/>
          <w:sz w:val="24"/>
          <w:szCs w:val="24"/>
        </w:rPr>
      </w:pPr>
      <w:r w:rsidRPr="003C68B4">
        <w:rPr>
          <w:sz w:val="24"/>
          <w:szCs w:val="24"/>
        </w:rPr>
        <w:t>3.2.1. Оцінювання за окремі етапи виконання контрольної роботи та захист контрольної роботи проводиться відповідно до таблиці 3.3.</w:t>
      </w:r>
    </w:p>
    <w:p w:rsidR="00541268" w:rsidRPr="003C68B4" w:rsidRDefault="00541268" w:rsidP="00541268">
      <w:pPr>
        <w:pStyle w:val="22"/>
        <w:spacing w:after="0" w:line="240" w:lineRule="auto"/>
        <w:ind w:left="0" w:firstLine="567"/>
        <w:jc w:val="right"/>
        <w:rPr>
          <w:b/>
          <w:sz w:val="24"/>
          <w:szCs w:val="24"/>
        </w:rPr>
      </w:pPr>
      <w:r w:rsidRPr="003C68B4">
        <w:rPr>
          <w:b/>
          <w:sz w:val="24"/>
          <w:szCs w:val="24"/>
        </w:rPr>
        <w:t>Таблиця 3.3</w:t>
      </w:r>
    </w:p>
    <w:p w:rsidR="00541268" w:rsidRPr="003C68B4" w:rsidRDefault="00541268" w:rsidP="00541268">
      <w:pPr>
        <w:pStyle w:val="22"/>
        <w:spacing w:after="0" w:line="240" w:lineRule="auto"/>
        <w:ind w:left="0" w:firstLine="142"/>
        <w:jc w:val="center"/>
        <w:rPr>
          <w:b/>
          <w:sz w:val="24"/>
          <w:szCs w:val="24"/>
        </w:rPr>
      </w:pPr>
      <w:r w:rsidRPr="003C68B4">
        <w:rPr>
          <w:b/>
          <w:sz w:val="24"/>
          <w:szCs w:val="24"/>
        </w:rPr>
        <w:t>Відповідність рейтингових оцінок за виконання та захист контрольної роботи у балах оцінкам за національною шкалою</w:t>
      </w:r>
    </w:p>
    <w:p w:rsidR="00541268" w:rsidRPr="003C68B4" w:rsidRDefault="00541268" w:rsidP="00541268">
      <w:pPr>
        <w:pStyle w:val="22"/>
        <w:spacing w:after="0" w:line="240" w:lineRule="auto"/>
        <w:ind w:left="0" w:firstLine="142"/>
        <w:rPr>
          <w:i/>
          <w:sz w:val="24"/>
          <w:szCs w:val="24"/>
        </w:rPr>
      </w:pP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3013"/>
        <w:gridCol w:w="2700"/>
        <w:gridCol w:w="55"/>
      </w:tblGrid>
      <w:tr w:rsidR="00541268" w:rsidRPr="003C68B4" w:rsidTr="009C4D04">
        <w:trPr>
          <w:gridAfter w:val="1"/>
          <w:wAfter w:w="55" w:type="dxa"/>
        </w:trPr>
        <w:tc>
          <w:tcPr>
            <w:tcW w:w="9540" w:type="dxa"/>
            <w:gridSpan w:val="4"/>
            <w:tcBorders>
              <w:bottom w:val="nil"/>
              <w:right w:val="single" w:sz="4" w:space="0" w:color="auto"/>
            </w:tcBorders>
          </w:tcPr>
          <w:p w:rsidR="00541268" w:rsidRPr="003C68B4" w:rsidRDefault="00541268" w:rsidP="009C4D04">
            <w:pPr>
              <w:pStyle w:val="31"/>
              <w:ind w:left="33"/>
              <w:jc w:val="center"/>
              <w:rPr>
                <w:spacing w:val="-2"/>
                <w:sz w:val="24"/>
                <w:szCs w:val="24"/>
              </w:rPr>
            </w:pPr>
            <w:r w:rsidRPr="003C68B4">
              <w:rPr>
                <w:i/>
                <w:spacing w:val="-2"/>
                <w:sz w:val="24"/>
                <w:szCs w:val="24"/>
              </w:rPr>
              <w:t>Оцінка за окремі етапи виконання контрольної роботи та захист контрольної роботи</w:t>
            </w:r>
          </w:p>
        </w:tc>
      </w:tr>
      <w:tr w:rsidR="00541268" w:rsidRPr="003C68B4" w:rsidTr="009C4D04">
        <w:tc>
          <w:tcPr>
            <w:tcW w:w="1843" w:type="dxa"/>
          </w:tcPr>
          <w:p w:rsidR="00541268" w:rsidRPr="003C68B4" w:rsidRDefault="00541268" w:rsidP="009C4D04">
            <w:pPr>
              <w:pStyle w:val="31"/>
              <w:ind w:left="0"/>
              <w:jc w:val="center"/>
              <w:rPr>
                <w:color w:val="FF0000"/>
                <w:spacing w:val="-2"/>
                <w:sz w:val="24"/>
                <w:szCs w:val="24"/>
              </w:rPr>
            </w:pPr>
            <w:r w:rsidRPr="003C68B4">
              <w:rPr>
                <w:spacing w:val="-2"/>
                <w:sz w:val="24"/>
                <w:szCs w:val="24"/>
              </w:rPr>
              <w:t>Розкриття змісту</w:t>
            </w:r>
          </w:p>
        </w:tc>
        <w:tc>
          <w:tcPr>
            <w:tcW w:w="1984" w:type="dxa"/>
          </w:tcPr>
          <w:p w:rsidR="00541268" w:rsidRPr="003C68B4" w:rsidRDefault="00541268" w:rsidP="009C4D04">
            <w:pPr>
              <w:pStyle w:val="31"/>
              <w:ind w:left="0"/>
              <w:jc w:val="center"/>
              <w:rPr>
                <w:spacing w:val="-2"/>
                <w:sz w:val="24"/>
                <w:szCs w:val="24"/>
              </w:rPr>
            </w:pPr>
            <w:r w:rsidRPr="003C68B4">
              <w:rPr>
                <w:spacing w:val="-2"/>
                <w:sz w:val="24"/>
                <w:szCs w:val="24"/>
              </w:rPr>
              <w:t>Оформлення роботи</w:t>
            </w:r>
          </w:p>
        </w:tc>
        <w:tc>
          <w:tcPr>
            <w:tcW w:w="3013" w:type="dxa"/>
          </w:tcPr>
          <w:p w:rsidR="00541268" w:rsidRPr="003C68B4" w:rsidRDefault="00541268" w:rsidP="009C4D04">
            <w:pPr>
              <w:pStyle w:val="31"/>
              <w:spacing w:after="0"/>
              <w:ind w:left="0"/>
              <w:jc w:val="center"/>
              <w:rPr>
                <w:spacing w:val="-2"/>
                <w:sz w:val="24"/>
                <w:szCs w:val="24"/>
              </w:rPr>
            </w:pPr>
            <w:r w:rsidRPr="003C68B4">
              <w:rPr>
                <w:spacing w:val="-2"/>
                <w:sz w:val="24"/>
                <w:szCs w:val="24"/>
              </w:rPr>
              <w:t>Мах кількість</w:t>
            </w:r>
          </w:p>
          <w:p w:rsidR="00541268" w:rsidRPr="003C68B4" w:rsidRDefault="00541268" w:rsidP="009C4D04">
            <w:pPr>
              <w:pStyle w:val="31"/>
              <w:ind w:left="12"/>
              <w:jc w:val="center"/>
              <w:rPr>
                <w:spacing w:val="-2"/>
                <w:sz w:val="24"/>
                <w:szCs w:val="24"/>
              </w:rPr>
            </w:pPr>
            <w:r w:rsidRPr="003C68B4">
              <w:rPr>
                <w:spacing w:val="-2"/>
                <w:sz w:val="24"/>
                <w:szCs w:val="24"/>
              </w:rPr>
              <w:t xml:space="preserve"> балів за виконання та захист контрольної роботи</w:t>
            </w:r>
          </w:p>
        </w:tc>
        <w:tc>
          <w:tcPr>
            <w:tcW w:w="2755" w:type="dxa"/>
            <w:gridSpan w:val="2"/>
            <w:tcBorders>
              <w:top w:val="single" w:sz="4" w:space="0" w:color="auto"/>
              <w:right w:val="single" w:sz="4" w:space="0" w:color="auto"/>
            </w:tcBorders>
          </w:tcPr>
          <w:p w:rsidR="00541268" w:rsidRPr="003C68B4" w:rsidRDefault="00541268" w:rsidP="009C4D04">
            <w:pPr>
              <w:pStyle w:val="31"/>
              <w:jc w:val="center"/>
              <w:rPr>
                <w:spacing w:val="-2"/>
                <w:sz w:val="24"/>
                <w:szCs w:val="24"/>
              </w:rPr>
            </w:pPr>
            <w:r w:rsidRPr="003C68B4">
              <w:rPr>
                <w:i/>
                <w:spacing w:val="-2"/>
                <w:sz w:val="24"/>
                <w:szCs w:val="24"/>
              </w:rPr>
              <w:t>Оцінка за національною шкалою</w:t>
            </w:r>
          </w:p>
        </w:tc>
      </w:tr>
      <w:tr w:rsidR="00541268" w:rsidRPr="003C68B4" w:rsidTr="009C4D04">
        <w:tc>
          <w:tcPr>
            <w:tcW w:w="1843" w:type="dxa"/>
          </w:tcPr>
          <w:p w:rsidR="00541268" w:rsidRPr="003C68B4" w:rsidRDefault="00541268" w:rsidP="009C4D04">
            <w:pPr>
              <w:pStyle w:val="31"/>
              <w:jc w:val="center"/>
              <w:rPr>
                <w:color w:val="FF0000"/>
                <w:spacing w:val="-2"/>
                <w:sz w:val="24"/>
                <w:szCs w:val="24"/>
              </w:rPr>
            </w:pPr>
            <w:r w:rsidRPr="003C68B4">
              <w:rPr>
                <w:spacing w:val="-2"/>
                <w:sz w:val="24"/>
                <w:szCs w:val="24"/>
              </w:rPr>
              <w:t>9-10</w:t>
            </w:r>
          </w:p>
        </w:tc>
        <w:tc>
          <w:tcPr>
            <w:tcW w:w="1984" w:type="dxa"/>
          </w:tcPr>
          <w:p w:rsidR="00541268" w:rsidRPr="003C68B4" w:rsidRDefault="00541268" w:rsidP="009C4D04">
            <w:pPr>
              <w:pStyle w:val="31"/>
              <w:jc w:val="center"/>
              <w:rPr>
                <w:spacing w:val="-2"/>
                <w:sz w:val="24"/>
                <w:szCs w:val="24"/>
              </w:rPr>
            </w:pPr>
            <w:r w:rsidRPr="003C68B4">
              <w:rPr>
                <w:spacing w:val="-2"/>
                <w:sz w:val="24"/>
                <w:szCs w:val="24"/>
              </w:rPr>
              <w:t>9-10</w:t>
            </w:r>
          </w:p>
        </w:tc>
        <w:tc>
          <w:tcPr>
            <w:tcW w:w="3013" w:type="dxa"/>
          </w:tcPr>
          <w:p w:rsidR="00541268" w:rsidRPr="003C68B4" w:rsidRDefault="00541268" w:rsidP="009C4D04">
            <w:pPr>
              <w:pStyle w:val="31"/>
              <w:jc w:val="center"/>
              <w:rPr>
                <w:spacing w:val="-2"/>
                <w:sz w:val="24"/>
                <w:szCs w:val="24"/>
              </w:rPr>
            </w:pPr>
            <w:r w:rsidRPr="003C68B4">
              <w:rPr>
                <w:spacing w:val="-2"/>
                <w:sz w:val="24"/>
                <w:szCs w:val="24"/>
              </w:rPr>
              <w:t>18-20</w:t>
            </w:r>
          </w:p>
        </w:tc>
        <w:tc>
          <w:tcPr>
            <w:tcW w:w="2755" w:type="dxa"/>
            <w:gridSpan w:val="2"/>
          </w:tcPr>
          <w:p w:rsidR="00541268" w:rsidRPr="003C68B4" w:rsidRDefault="00541268" w:rsidP="009C4D04">
            <w:pPr>
              <w:pStyle w:val="31"/>
              <w:jc w:val="center"/>
              <w:rPr>
                <w:spacing w:val="-2"/>
                <w:sz w:val="24"/>
                <w:szCs w:val="24"/>
              </w:rPr>
            </w:pPr>
            <w:r w:rsidRPr="003C68B4">
              <w:rPr>
                <w:spacing w:val="-2"/>
                <w:sz w:val="24"/>
                <w:szCs w:val="24"/>
              </w:rPr>
              <w:t>Відмінно</w:t>
            </w:r>
          </w:p>
        </w:tc>
      </w:tr>
      <w:tr w:rsidR="00541268" w:rsidRPr="003C68B4" w:rsidTr="009C4D04">
        <w:tc>
          <w:tcPr>
            <w:tcW w:w="1843" w:type="dxa"/>
          </w:tcPr>
          <w:p w:rsidR="00541268" w:rsidRPr="003C68B4" w:rsidRDefault="00541268" w:rsidP="009C4D04">
            <w:pPr>
              <w:pStyle w:val="31"/>
              <w:jc w:val="center"/>
              <w:rPr>
                <w:color w:val="FF0000"/>
                <w:spacing w:val="-2"/>
                <w:sz w:val="24"/>
                <w:szCs w:val="24"/>
              </w:rPr>
            </w:pPr>
            <w:r w:rsidRPr="003C68B4">
              <w:rPr>
                <w:spacing w:val="-2"/>
                <w:sz w:val="24"/>
                <w:szCs w:val="24"/>
              </w:rPr>
              <w:t>8</w:t>
            </w:r>
          </w:p>
        </w:tc>
        <w:tc>
          <w:tcPr>
            <w:tcW w:w="1984" w:type="dxa"/>
          </w:tcPr>
          <w:p w:rsidR="00541268" w:rsidRPr="003C68B4" w:rsidRDefault="00541268" w:rsidP="009C4D04">
            <w:pPr>
              <w:pStyle w:val="31"/>
              <w:jc w:val="center"/>
              <w:rPr>
                <w:spacing w:val="-2"/>
                <w:sz w:val="24"/>
                <w:szCs w:val="24"/>
              </w:rPr>
            </w:pPr>
            <w:r w:rsidRPr="003C68B4">
              <w:rPr>
                <w:spacing w:val="-2"/>
                <w:sz w:val="24"/>
                <w:szCs w:val="24"/>
              </w:rPr>
              <w:t>8</w:t>
            </w:r>
          </w:p>
        </w:tc>
        <w:tc>
          <w:tcPr>
            <w:tcW w:w="3013" w:type="dxa"/>
          </w:tcPr>
          <w:p w:rsidR="00541268" w:rsidRPr="003C68B4" w:rsidRDefault="00541268" w:rsidP="009C4D04">
            <w:pPr>
              <w:pStyle w:val="31"/>
              <w:jc w:val="center"/>
              <w:rPr>
                <w:spacing w:val="-2"/>
                <w:sz w:val="24"/>
                <w:szCs w:val="24"/>
              </w:rPr>
            </w:pPr>
            <w:r w:rsidRPr="003C68B4">
              <w:rPr>
                <w:spacing w:val="-2"/>
                <w:sz w:val="24"/>
                <w:szCs w:val="24"/>
              </w:rPr>
              <w:t>15-17</w:t>
            </w:r>
          </w:p>
        </w:tc>
        <w:tc>
          <w:tcPr>
            <w:tcW w:w="2755" w:type="dxa"/>
            <w:gridSpan w:val="2"/>
          </w:tcPr>
          <w:p w:rsidR="00541268" w:rsidRPr="003C68B4" w:rsidRDefault="00541268" w:rsidP="009C4D04">
            <w:pPr>
              <w:pStyle w:val="31"/>
              <w:jc w:val="center"/>
              <w:rPr>
                <w:spacing w:val="-2"/>
                <w:sz w:val="24"/>
                <w:szCs w:val="24"/>
              </w:rPr>
            </w:pPr>
            <w:r w:rsidRPr="003C68B4">
              <w:rPr>
                <w:spacing w:val="-2"/>
                <w:sz w:val="24"/>
                <w:szCs w:val="24"/>
              </w:rPr>
              <w:t>Добре</w:t>
            </w:r>
          </w:p>
        </w:tc>
      </w:tr>
      <w:tr w:rsidR="00541268" w:rsidRPr="003C68B4" w:rsidTr="009C4D04">
        <w:tc>
          <w:tcPr>
            <w:tcW w:w="1843" w:type="dxa"/>
          </w:tcPr>
          <w:p w:rsidR="00541268" w:rsidRPr="003C68B4" w:rsidRDefault="00541268" w:rsidP="009C4D04">
            <w:pPr>
              <w:pStyle w:val="31"/>
              <w:jc w:val="center"/>
              <w:rPr>
                <w:color w:val="FF0000"/>
                <w:spacing w:val="-2"/>
                <w:sz w:val="24"/>
                <w:szCs w:val="24"/>
              </w:rPr>
            </w:pPr>
            <w:r w:rsidRPr="003C68B4">
              <w:rPr>
                <w:spacing w:val="-2"/>
                <w:sz w:val="24"/>
                <w:szCs w:val="24"/>
              </w:rPr>
              <w:t>6-7</w:t>
            </w:r>
          </w:p>
        </w:tc>
        <w:tc>
          <w:tcPr>
            <w:tcW w:w="1984" w:type="dxa"/>
          </w:tcPr>
          <w:p w:rsidR="00541268" w:rsidRPr="003C68B4" w:rsidRDefault="00541268" w:rsidP="009C4D04">
            <w:pPr>
              <w:pStyle w:val="31"/>
              <w:jc w:val="center"/>
              <w:rPr>
                <w:spacing w:val="-2"/>
                <w:sz w:val="24"/>
                <w:szCs w:val="24"/>
              </w:rPr>
            </w:pPr>
            <w:r w:rsidRPr="003C68B4">
              <w:rPr>
                <w:spacing w:val="-2"/>
                <w:sz w:val="24"/>
                <w:szCs w:val="24"/>
              </w:rPr>
              <w:t>6-7</w:t>
            </w:r>
          </w:p>
        </w:tc>
        <w:tc>
          <w:tcPr>
            <w:tcW w:w="3013" w:type="dxa"/>
          </w:tcPr>
          <w:p w:rsidR="00541268" w:rsidRPr="003C68B4" w:rsidRDefault="00541268" w:rsidP="009C4D04">
            <w:pPr>
              <w:pStyle w:val="31"/>
              <w:jc w:val="center"/>
              <w:rPr>
                <w:spacing w:val="-2"/>
                <w:sz w:val="24"/>
                <w:szCs w:val="24"/>
              </w:rPr>
            </w:pPr>
            <w:r w:rsidRPr="003C68B4">
              <w:rPr>
                <w:spacing w:val="-2"/>
                <w:sz w:val="24"/>
                <w:szCs w:val="24"/>
              </w:rPr>
              <w:t>12-14</w:t>
            </w:r>
          </w:p>
        </w:tc>
        <w:tc>
          <w:tcPr>
            <w:tcW w:w="2755" w:type="dxa"/>
            <w:gridSpan w:val="2"/>
          </w:tcPr>
          <w:p w:rsidR="00541268" w:rsidRPr="003C68B4" w:rsidRDefault="00541268" w:rsidP="009C4D04">
            <w:pPr>
              <w:pStyle w:val="31"/>
              <w:jc w:val="center"/>
              <w:rPr>
                <w:spacing w:val="-2"/>
                <w:sz w:val="24"/>
                <w:szCs w:val="24"/>
              </w:rPr>
            </w:pPr>
            <w:r w:rsidRPr="003C68B4">
              <w:rPr>
                <w:spacing w:val="-2"/>
                <w:sz w:val="24"/>
                <w:szCs w:val="24"/>
              </w:rPr>
              <w:t>Задовільно</w:t>
            </w:r>
          </w:p>
        </w:tc>
      </w:tr>
      <w:tr w:rsidR="00541268" w:rsidRPr="003C68B4" w:rsidTr="009C4D04">
        <w:tc>
          <w:tcPr>
            <w:tcW w:w="1843" w:type="dxa"/>
          </w:tcPr>
          <w:p w:rsidR="00541268" w:rsidRPr="003C68B4" w:rsidRDefault="00541268" w:rsidP="009C4D04">
            <w:pPr>
              <w:pStyle w:val="31"/>
              <w:jc w:val="center"/>
              <w:rPr>
                <w:color w:val="FF0000"/>
                <w:spacing w:val="-2"/>
                <w:sz w:val="24"/>
                <w:szCs w:val="24"/>
              </w:rPr>
            </w:pPr>
            <w:r w:rsidRPr="003C68B4">
              <w:rPr>
                <w:spacing w:val="-2"/>
                <w:sz w:val="24"/>
                <w:szCs w:val="24"/>
              </w:rPr>
              <w:t>Менше 6</w:t>
            </w:r>
          </w:p>
        </w:tc>
        <w:tc>
          <w:tcPr>
            <w:tcW w:w="1984" w:type="dxa"/>
          </w:tcPr>
          <w:p w:rsidR="00541268" w:rsidRPr="003C68B4" w:rsidRDefault="00541268" w:rsidP="009C4D04">
            <w:pPr>
              <w:pStyle w:val="31"/>
              <w:jc w:val="center"/>
              <w:rPr>
                <w:spacing w:val="-2"/>
                <w:sz w:val="24"/>
                <w:szCs w:val="24"/>
              </w:rPr>
            </w:pPr>
            <w:r w:rsidRPr="003C68B4">
              <w:rPr>
                <w:spacing w:val="-2"/>
                <w:sz w:val="24"/>
                <w:szCs w:val="24"/>
              </w:rPr>
              <w:t>Менше 6</w:t>
            </w:r>
          </w:p>
        </w:tc>
        <w:tc>
          <w:tcPr>
            <w:tcW w:w="3013" w:type="dxa"/>
          </w:tcPr>
          <w:p w:rsidR="00541268" w:rsidRPr="003C68B4" w:rsidRDefault="00541268" w:rsidP="009C4D04">
            <w:pPr>
              <w:pStyle w:val="31"/>
              <w:jc w:val="center"/>
              <w:rPr>
                <w:spacing w:val="-2"/>
                <w:sz w:val="24"/>
                <w:szCs w:val="24"/>
              </w:rPr>
            </w:pPr>
            <w:r w:rsidRPr="003C68B4">
              <w:rPr>
                <w:spacing w:val="-2"/>
                <w:sz w:val="24"/>
                <w:szCs w:val="24"/>
              </w:rPr>
              <w:t>менше 12</w:t>
            </w:r>
          </w:p>
        </w:tc>
        <w:tc>
          <w:tcPr>
            <w:tcW w:w="2755" w:type="dxa"/>
            <w:gridSpan w:val="2"/>
          </w:tcPr>
          <w:p w:rsidR="00541268" w:rsidRPr="003C68B4" w:rsidRDefault="00541268" w:rsidP="009C4D04">
            <w:pPr>
              <w:pStyle w:val="31"/>
              <w:jc w:val="center"/>
              <w:rPr>
                <w:spacing w:val="-2"/>
                <w:sz w:val="24"/>
                <w:szCs w:val="24"/>
              </w:rPr>
            </w:pPr>
            <w:r w:rsidRPr="003C68B4">
              <w:rPr>
                <w:spacing w:val="-2"/>
                <w:sz w:val="24"/>
                <w:szCs w:val="24"/>
              </w:rPr>
              <w:t>Незадовільно</w:t>
            </w:r>
          </w:p>
        </w:tc>
      </w:tr>
    </w:tbl>
    <w:p w:rsidR="00541268" w:rsidRPr="003C68B4" w:rsidRDefault="00541268" w:rsidP="00541268">
      <w:pPr>
        <w:pStyle w:val="31"/>
        <w:tabs>
          <w:tab w:val="left" w:pos="7020"/>
        </w:tabs>
        <w:spacing w:after="0"/>
        <w:ind w:left="0" w:firstLine="709"/>
        <w:jc w:val="right"/>
        <w:rPr>
          <w:b/>
          <w:spacing w:val="-2"/>
          <w:sz w:val="24"/>
          <w:szCs w:val="24"/>
        </w:rPr>
      </w:pPr>
    </w:p>
    <w:bookmarkEnd w:id="9"/>
    <w:bookmarkEnd w:id="10"/>
    <w:p w:rsidR="00541268" w:rsidRPr="003C68B4" w:rsidRDefault="00541268" w:rsidP="00541268">
      <w:pPr>
        <w:pStyle w:val="31"/>
        <w:tabs>
          <w:tab w:val="left" w:pos="0"/>
          <w:tab w:val="left" w:pos="7020"/>
        </w:tabs>
        <w:spacing w:after="0"/>
        <w:ind w:left="0" w:firstLine="567"/>
        <w:jc w:val="both"/>
        <w:rPr>
          <w:spacing w:val="-2"/>
          <w:sz w:val="24"/>
          <w:szCs w:val="24"/>
        </w:rPr>
      </w:pPr>
      <w:r w:rsidRPr="003C68B4">
        <w:rPr>
          <w:spacing w:val="-2"/>
          <w:sz w:val="24"/>
          <w:szCs w:val="24"/>
        </w:rPr>
        <w:t xml:space="preserve">3.3. </w:t>
      </w:r>
      <w:r w:rsidRPr="003C68B4">
        <w:rPr>
          <w:iCs/>
          <w:sz w:val="24"/>
          <w:szCs w:val="24"/>
        </w:rPr>
        <w:t xml:space="preserve">За активну роботу під час практичного заняття (наприклад, доповнення до відповіді), творчий підхід до </w:t>
      </w:r>
      <w:r w:rsidRPr="003C68B4">
        <w:rPr>
          <w:spacing w:val="-2"/>
          <w:sz w:val="24"/>
          <w:szCs w:val="24"/>
        </w:rPr>
        <w:t>виконання та оформлення контрольної роботи студент може отримати додатково до 6 заохочувальних балів.</w:t>
      </w:r>
    </w:p>
    <w:p w:rsidR="00541268" w:rsidRPr="003C68B4" w:rsidRDefault="00541268" w:rsidP="00541268">
      <w:pPr>
        <w:pStyle w:val="31"/>
        <w:tabs>
          <w:tab w:val="left" w:pos="7020"/>
        </w:tabs>
        <w:spacing w:after="0"/>
        <w:ind w:left="0" w:firstLine="567"/>
        <w:jc w:val="both"/>
        <w:rPr>
          <w:spacing w:val="-2"/>
          <w:sz w:val="24"/>
          <w:szCs w:val="24"/>
        </w:rPr>
      </w:pPr>
      <w:r w:rsidRPr="003C68B4">
        <w:rPr>
          <w:sz w:val="24"/>
          <w:szCs w:val="24"/>
        </w:rPr>
        <w:t>За виконання та подачу контрольної роботи поза встановлений термін студенту можуть бути нараховані штрафні бали (до 6 балів).</w:t>
      </w:r>
    </w:p>
    <w:p w:rsidR="00541268" w:rsidRPr="003C68B4" w:rsidRDefault="00541268" w:rsidP="00541268">
      <w:pPr>
        <w:pStyle w:val="31"/>
        <w:spacing w:after="0"/>
        <w:ind w:left="0" w:firstLine="567"/>
        <w:jc w:val="both"/>
        <w:rPr>
          <w:spacing w:val="-2"/>
          <w:sz w:val="24"/>
          <w:szCs w:val="24"/>
        </w:rPr>
      </w:pPr>
      <w:r w:rsidRPr="003C68B4">
        <w:rPr>
          <w:spacing w:val="-2"/>
          <w:sz w:val="24"/>
          <w:szCs w:val="24"/>
        </w:rPr>
        <w:t>3.4. Сума рейтингових оцінок, отриманих студентом за окремі види виконаної навчальної роботи, становить поточну модульну рейтингову оцінку у балах, які перераховуються в оцінку за національною шкалою  (табл.3.4).</w:t>
      </w:r>
    </w:p>
    <w:p w:rsidR="00541268" w:rsidRPr="003C68B4" w:rsidRDefault="00541268" w:rsidP="00541268">
      <w:pPr>
        <w:pStyle w:val="31"/>
        <w:spacing w:after="0"/>
        <w:ind w:left="0" w:firstLine="567"/>
        <w:jc w:val="right"/>
        <w:rPr>
          <w:spacing w:val="-2"/>
          <w:sz w:val="24"/>
          <w:szCs w:val="24"/>
        </w:rPr>
      </w:pPr>
      <w:bookmarkStart w:id="11" w:name="OLE_LINK6"/>
      <w:bookmarkStart w:id="12" w:name="OLE_LINK7"/>
      <w:r w:rsidRPr="003C68B4">
        <w:rPr>
          <w:spacing w:val="-2"/>
          <w:sz w:val="24"/>
          <w:szCs w:val="24"/>
        </w:rPr>
        <w:t>Таблиця 3.4</w:t>
      </w:r>
    </w:p>
    <w:p w:rsidR="00541268" w:rsidRPr="003C68B4" w:rsidRDefault="00541268" w:rsidP="00541268">
      <w:pPr>
        <w:pStyle w:val="31"/>
        <w:spacing w:after="0"/>
        <w:ind w:left="0" w:firstLine="567"/>
        <w:jc w:val="center"/>
        <w:rPr>
          <w:b/>
          <w:spacing w:val="-2"/>
          <w:sz w:val="24"/>
          <w:szCs w:val="24"/>
        </w:rPr>
      </w:pPr>
      <w:bookmarkStart w:id="13" w:name="OLE_LINK39"/>
      <w:bookmarkStart w:id="14" w:name="OLE_LINK40"/>
      <w:bookmarkStart w:id="15" w:name="OLE_LINK5"/>
      <w:bookmarkStart w:id="16" w:name="OLE_LINK12"/>
      <w:bookmarkStart w:id="17" w:name="OLE_LINK15"/>
      <w:bookmarkStart w:id="18" w:name="OLE_LINK16"/>
      <w:bookmarkEnd w:id="11"/>
      <w:bookmarkEnd w:id="12"/>
      <w:r w:rsidRPr="003C68B4">
        <w:rPr>
          <w:b/>
          <w:spacing w:val="-2"/>
          <w:sz w:val="24"/>
          <w:szCs w:val="24"/>
        </w:rPr>
        <w:t>Відповідність поточних модульних рейтингових оцінок</w:t>
      </w:r>
    </w:p>
    <w:p w:rsidR="00541268" w:rsidRPr="003C68B4" w:rsidRDefault="00541268" w:rsidP="00541268">
      <w:pPr>
        <w:pStyle w:val="31"/>
        <w:spacing w:after="0"/>
        <w:ind w:left="0" w:firstLine="567"/>
        <w:jc w:val="center"/>
        <w:rPr>
          <w:b/>
          <w:spacing w:val="-2"/>
          <w:sz w:val="24"/>
          <w:szCs w:val="24"/>
        </w:rPr>
      </w:pPr>
      <w:r w:rsidRPr="003C68B4">
        <w:rPr>
          <w:b/>
          <w:spacing w:val="-2"/>
          <w:sz w:val="24"/>
          <w:szCs w:val="24"/>
        </w:rPr>
        <w:t>у балах оцінкам за національною шкалою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7"/>
        <w:gridCol w:w="4526"/>
      </w:tblGrid>
      <w:tr w:rsidR="00541268" w:rsidRPr="003C68B4" w:rsidTr="009C4D04">
        <w:tc>
          <w:tcPr>
            <w:tcW w:w="5328" w:type="dxa"/>
            <w:vAlign w:val="center"/>
          </w:tcPr>
          <w:p w:rsidR="00541268" w:rsidRPr="003C68B4" w:rsidRDefault="00541268" w:rsidP="009C4D04">
            <w:pPr>
              <w:pStyle w:val="31"/>
              <w:spacing w:after="0"/>
              <w:ind w:left="360"/>
              <w:jc w:val="center"/>
              <w:rPr>
                <w:sz w:val="24"/>
                <w:szCs w:val="24"/>
              </w:rPr>
            </w:pPr>
            <w:bookmarkStart w:id="19" w:name="OLE_LINK21"/>
            <w:bookmarkStart w:id="20" w:name="OLE_LINK22"/>
            <w:bookmarkEnd w:id="17"/>
            <w:bookmarkEnd w:id="18"/>
            <w:r w:rsidRPr="003C68B4">
              <w:rPr>
                <w:sz w:val="24"/>
                <w:szCs w:val="24"/>
              </w:rPr>
              <w:t>Оцінка у балах</w:t>
            </w:r>
          </w:p>
          <w:p w:rsidR="00541268" w:rsidRPr="003C68B4" w:rsidRDefault="00541268" w:rsidP="009C4D04">
            <w:pPr>
              <w:pStyle w:val="31"/>
              <w:spacing w:after="0"/>
              <w:ind w:left="0"/>
              <w:jc w:val="center"/>
              <w:rPr>
                <w:spacing w:val="-2"/>
                <w:sz w:val="24"/>
                <w:szCs w:val="24"/>
              </w:rPr>
            </w:pPr>
          </w:p>
        </w:tc>
        <w:tc>
          <w:tcPr>
            <w:tcW w:w="4526" w:type="dxa"/>
            <w:vAlign w:val="center"/>
          </w:tcPr>
          <w:p w:rsidR="00541268" w:rsidRPr="003C68B4" w:rsidRDefault="00541268" w:rsidP="009C4D04">
            <w:pPr>
              <w:pStyle w:val="31"/>
              <w:spacing w:after="0"/>
              <w:ind w:left="0"/>
              <w:jc w:val="center"/>
              <w:rPr>
                <w:spacing w:val="-2"/>
                <w:sz w:val="24"/>
                <w:szCs w:val="24"/>
              </w:rPr>
            </w:pPr>
            <w:r w:rsidRPr="003C68B4">
              <w:rPr>
                <w:sz w:val="24"/>
                <w:szCs w:val="24"/>
              </w:rPr>
              <w:t>Оцінка за національною шкалою</w:t>
            </w:r>
          </w:p>
        </w:tc>
      </w:tr>
      <w:tr w:rsidR="00541268" w:rsidRPr="003C68B4" w:rsidTr="009C4D04">
        <w:tc>
          <w:tcPr>
            <w:tcW w:w="5328" w:type="dxa"/>
          </w:tcPr>
          <w:p w:rsidR="00541268" w:rsidRPr="003C68B4" w:rsidRDefault="00541268" w:rsidP="009C4D04">
            <w:pPr>
              <w:jc w:val="center"/>
              <w:rPr>
                <w:sz w:val="24"/>
                <w:szCs w:val="24"/>
              </w:rPr>
            </w:pPr>
            <w:r w:rsidRPr="003C68B4">
              <w:rPr>
                <w:sz w:val="24"/>
                <w:szCs w:val="24"/>
              </w:rPr>
              <w:t>45-50</w:t>
            </w:r>
          </w:p>
        </w:tc>
        <w:tc>
          <w:tcPr>
            <w:tcW w:w="4526" w:type="dxa"/>
            <w:vAlign w:val="center"/>
          </w:tcPr>
          <w:p w:rsidR="00541268" w:rsidRPr="003C68B4" w:rsidRDefault="00541268" w:rsidP="009C4D04">
            <w:pPr>
              <w:pStyle w:val="21"/>
              <w:spacing w:after="0" w:line="240" w:lineRule="auto"/>
              <w:jc w:val="center"/>
              <w:rPr>
                <w:spacing w:val="-2"/>
                <w:sz w:val="24"/>
                <w:szCs w:val="24"/>
              </w:rPr>
            </w:pPr>
            <w:r w:rsidRPr="003C68B4">
              <w:rPr>
                <w:spacing w:val="-2"/>
                <w:sz w:val="24"/>
                <w:szCs w:val="24"/>
              </w:rPr>
              <w:t>Відмінно</w:t>
            </w:r>
          </w:p>
        </w:tc>
      </w:tr>
      <w:tr w:rsidR="00541268" w:rsidRPr="003C68B4" w:rsidTr="009C4D04">
        <w:tc>
          <w:tcPr>
            <w:tcW w:w="5328" w:type="dxa"/>
          </w:tcPr>
          <w:p w:rsidR="00541268" w:rsidRPr="003C68B4" w:rsidRDefault="00541268" w:rsidP="009C4D04">
            <w:pPr>
              <w:jc w:val="center"/>
              <w:rPr>
                <w:sz w:val="24"/>
                <w:szCs w:val="24"/>
              </w:rPr>
            </w:pPr>
            <w:r w:rsidRPr="003C68B4">
              <w:rPr>
                <w:sz w:val="24"/>
                <w:szCs w:val="24"/>
              </w:rPr>
              <w:t>38-44</w:t>
            </w:r>
          </w:p>
        </w:tc>
        <w:tc>
          <w:tcPr>
            <w:tcW w:w="4526" w:type="dxa"/>
            <w:vAlign w:val="center"/>
          </w:tcPr>
          <w:p w:rsidR="00541268" w:rsidRPr="003C68B4" w:rsidRDefault="00541268" w:rsidP="009C4D04">
            <w:pPr>
              <w:pStyle w:val="21"/>
              <w:spacing w:after="0" w:line="240" w:lineRule="auto"/>
              <w:jc w:val="center"/>
              <w:rPr>
                <w:spacing w:val="-2"/>
                <w:sz w:val="24"/>
                <w:szCs w:val="24"/>
              </w:rPr>
            </w:pPr>
            <w:r w:rsidRPr="003C68B4">
              <w:rPr>
                <w:spacing w:val="-2"/>
                <w:sz w:val="24"/>
                <w:szCs w:val="24"/>
              </w:rPr>
              <w:t>Добре</w:t>
            </w:r>
          </w:p>
        </w:tc>
      </w:tr>
      <w:tr w:rsidR="00541268" w:rsidRPr="003C68B4" w:rsidTr="009C4D04">
        <w:tc>
          <w:tcPr>
            <w:tcW w:w="5328" w:type="dxa"/>
          </w:tcPr>
          <w:p w:rsidR="00541268" w:rsidRPr="003C68B4" w:rsidRDefault="00541268" w:rsidP="009C4D04">
            <w:pPr>
              <w:jc w:val="center"/>
              <w:rPr>
                <w:sz w:val="24"/>
                <w:szCs w:val="24"/>
              </w:rPr>
            </w:pPr>
            <w:r w:rsidRPr="003C68B4">
              <w:rPr>
                <w:sz w:val="24"/>
                <w:szCs w:val="24"/>
              </w:rPr>
              <w:t>30-37</w:t>
            </w:r>
          </w:p>
        </w:tc>
        <w:tc>
          <w:tcPr>
            <w:tcW w:w="4526" w:type="dxa"/>
            <w:vAlign w:val="center"/>
          </w:tcPr>
          <w:p w:rsidR="00541268" w:rsidRPr="003C68B4" w:rsidRDefault="00541268" w:rsidP="009C4D04">
            <w:pPr>
              <w:pStyle w:val="21"/>
              <w:spacing w:after="0" w:line="240" w:lineRule="auto"/>
              <w:jc w:val="center"/>
              <w:rPr>
                <w:spacing w:val="-2"/>
                <w:sz w:val="24"/>
                <w:szCs w:val="24"/>
              </w:rPr>
            </w:pPr>
            <w:r w:rsidRPr="003C68B4">
              <w:rPr>
                <w:spacing w:val="-2"/>
                <w:sz w:val="24"/>
                <w:szCs w:val="24"/>
              </w:rPr>
              <w:t>Задовільно</w:t>
            </w:r>
          </w:p>
        </w:tc>
      </w:tr>
      <w:tr w:rsidR="00541268" w:rsidRPr="003C68B4" w:rsidTr="009C4D04">
        <w:tc>
          <w:tcPr>
            <w:tcW w:w="5328" w:type="dxa"/>
          </w:tcPr>
          <w:p w:rsidR="00541268" w:rsidRPr="003C68B4" w:rsidRDefault="00541268" w:rsidP="009C4D04">
            <w:pPr>
              <w:jc w:val="center"/>
              <w:rPr>
                <w:sz w:val="24"/>
                <w:szCs w:val="24"/>
              </w:rPr>
            </w:pPr>
            <w:r w:rsidRPr="003C68B4">
              <w:rPr>
                <w:sz w:val="24"/>
                <w:szCs w:val="24"/>
              </w:rPr>
              <w:t>менше 30</w:t>
            </w:r>
          </w:p>
        </w:tc>
        <w:tc>
          <w:tcPr>
            <w:tcW w:w="4526" w:type="dxa"/>
            <w:vAlign w:val="center"/>
          </w:tcPr>
          <w:p w:rsidR="00541268" w:rsidRPr="003C68B4" w:rsidRDefault="00541268" w:rsidP="009C4D04">
            <w:pPr>
              <w:pStyle w:val="21"/>
              <w:spacing w:after="0" w:line="240" w:lineRule="auto"/>
              <w:jc w:val="center"/>
              <w:rPr>
                <w:spacing w:val="-2"/>
                <w:sz w:val="24"/>
                <w:szCs w:val="24"/>
              </w:rPr>
            </w:pPr>
            <w:r w:rsidRPr="003C68B4">
              <w:rPr>
                <w:spacing w:val="-2"/>
                <w:sz w:val="24"/>
                <w:szCs w:val="24"/>
              </w:rPr>
              <w:t>Незадовільно</w:t>
            </w:r>
          </w:p>
        </w:tc>
      </w:tr>
      <w:bookmarkEnd w:id="13"/>
      <w:bookmarkEnd w:id="14"/>
      <w:bookmarkEnd w:id="15"/>
      <w:bookmarkEnd w:id="16"/>
      <w:bookmarkEnd w:id="19"/>
      <w:bookmarkEnd w:id="20"/>
    </w:tbl>
    <w:p w:rsidR="00541268" w:rsidRPr="003C68B4" w:rsidRDefault="00541268" w:rsidP="00541268">
      <w:pPr>
        <w:pStyle w:val="31"/>
        <w:spacing w:after="0" w:line="360" w:lineRule="auto"/>
        <w:ind w:left="0" w:firstLine="567"/>
        <w:jc w:val="both"/>
        <w:rPr>
          <w:spacing w:val="-2"/>
          <w:sz w:val="24"/>
          <w:szCs w:val="24"/>
        </w:rPr>
      </w:pPr>
    </w:p>
    <w:p w:rsidR="00541268" w:rsidRPr="003C68B4" w:rsidRDefault="00541268" w:rsidP="00541268">
      <w:pPr>
        <w:widowControl w:val="0"/>
        <w:tabs>
          <w:tab w:val="left" w:pos="8505"/>
        </w:tabs>
        <w:autoSpaceDE w:val="0"/>
        <w:autoSpaceDN w:val="0"/>
        <w:spacing w:line="10" w:lineRule="atLeast"/>
        <w:ind w:right="-2" w:firstLine="540"/>
        <w:jc w:val="both"/>
        <w:rPr>
          <w:sz w:val="24"/>
          <w:szCs w:val="24"/>
        </w:rPr>
      </w:pPr>
      <w:r w:rsidRPr="003C68B4">
        <w:rPr>
          <w:sz w:val="24"/>
          <w:szCs w:val="24"/>
        </w:rPr>
        <w:t>3.5. Підсумкова семестрова рейтингова оцінка в балах, за національною шкалою та шкалою ECTS заноситься до заліково-екзаменаційної відомості, навчальної картки та залікової книжки студента.</w:t>
      </w:r>
    </w:p>
    <w:p w:rsidR="00541268" w:rsidRPr="003C68B4" w:rsidRDefault="00541268" w:rsidP="00541268">
      <w:pPr>
        <w:widowControl w:val="0"/>
        <w:tabs>
          <w:tab w:val="left" w:pos="8505"/>
        </w:tabs>
        <w:autoSpaceDE w:val="0"/>
        <w:autoSpaceDN w:val="0"/>
        <w:spacing w:line="10" w:lineRule="atLeast"/>
        <w:ind w:firstLine="532"/>
        <w:jc w:val="both"/>
        <w:rPr>
          <w:iCs/>
          <w:sz w:val="24"/>
          <w:szCs w:val="24"/>
        </w:rPr>
      </w:pPr>
      <w:r w:rsidRPr="003C68B4">
        <w:rPr>
          <w:sz w:val="24"/>
          <w:szCs w:val="24"/>
        </w:rPr>
        <w:t xml:space="preserve">3.6. Підсумкова семестрова рейтингова оцінка заноситься до залікової книжки та навчальної картки студента, наприклад, так: </w:t>
      </w:r>
      <w:r w:rsidRPr="003C68B4">
        <w:rPr>
          <w:b/>
          <w:bCs/>
          <w:i/>
          <w:iCs/>
          <w:sz w:val="24"/>
          <w:szCs w:val="24"/>
        </w:rPr>
        <w:t>92/</w:t>
      </w:r>
      <w:r w:rsidRPr="003C68B4">
        <w:rPr>
          <w:b/>
          <w:bCs/>
          <w:i/>
          <w:sz w:val="24"/>
          <w:szCs w:val="24"/>
        </w:rPr>
        <w:t>Відм./А, 87/Добре/В, 79/Добре/С, 68/Задов/D, 65/Задов./Е</w:t>
      </w:r>
      <w:r w:rsidRPr="003C68B4">
        <w:rPr>
          <w:iCs/>
          <w:sz w:val="24"/>
          <w:szCs w:val="24"/>
        </w:rPr>
        <w:t xml:space="preserve"> тощо.</w:t>
      </w:r>
    </w:p>
    <w:p w:rsidR="00541268" w:rsidRPr="003C68B4" w:rsidRDefault="00541268" w:rsidP="00541268">
      <w:pPr>
        <w:widowControl w:val="0"/>
        <w:tabs>
          <w:tab w:val="left" w:pos="8505"/>
        </w:tabs>
        <w:autoSpaceDE w:val="0"/>
        <w:autoSpaceDN w:val="0"/>
        <w:spacing w:line="10" w:lineRule="atLeast"/>
        <w:ind w:right="-2" w:firstLine="540"/>
        <w:jc w:val="both"/>
        <w:rPr>
          <w:color w:val="000000"/>
          <w:sz w:val="24"/>
          <w:szCs w:val="24"/>
        </w:rPr>
      </w:pPr>
      <w:r w:rsidRPr="003C68B4">
        <w:rPr>
          <w:sz w:val="24"/>
          <w:szCs w:val="24"/>
        </w:rPr>
        <w:t xml:space="preserve">3.7. Підсумкова рейтингова оцінка з дисципліни дорівнює підсумковій семестровій рейтинговій оцінці.  Зазначена підсумкова рейтингова оцінка з дисципліни заноситься до Додатку до </w:t>
      </w:r>
      <w:r w:rsidRPr="003C68B4">
        <w:rPr>
          <w:color w:val="000000"/>
          <w:sz w:val="24"/>
          <w:szCs w:val="24"/>
        </w:rPr>
        <w:t>диплома.</w:t>
      </w:r>
    </w:p>
    <w:p w:rsidR="00260B0C" w:rsidRPr="003C68B4" w:rsidRDefault="00260B0C" w:rsidP="00260B0C">
      <w:pPr>
        <w:pStyle w:val="31"/>
        <w:spacing w:after="0"/>
        <w:ind w:left="0" w:firstLine="567"/>
        <w:jc w:val="both"/>
        <w:rPr>
          <w:iCs/>
          <w:sz w:val="24"/>
          <w:szCs w:val="24"/>
        </w:rPr>
      </w:pPr>
      <w:r w:rsidRPr="003C68B4">
        <w:rPr>
          <w:sz w:val="24"/>
          <w:szCs w:val="24"/>
        </w:rPr>
        <w:t xml:space="preserve">5.11. Підсумкова семестрова рейтингова оцінка (табл.5.6) заноситься до залікової книжки, наприклад, так: </w:t>
      </w:r>
      <w:r w:rsidRPr="003C68B4">
        <w:rPr>
          <w:b/>
          <w:bCs/>
          <w:iCs/>
          <w:sz w:val="24"/>
          <w:szCs w:val="24"/>
        </w:rPr>
        <w:t>92/</w:t>
      </w:r>
      <w:r w:rsidRPr="003C68B4">
        <w:rPr>
          <w:b/>
          <w:bCs/>
          <w:sz w:val="24"/>
          <w:szCs w:val="24"/>
        </w:rPr>
        <w:t>Відм./А, 87/Добре/В, 79/Добре/С, 68/Задов./D, 65/Задов./Е</w:t>
      </w:r>
      <w:r w:rsidRPr="003C68B4">
        <w:rPr>
          <w:iCs/>
          <w:sz w:val="24"/>
          <w:szCs w:val="24"/>
        </w:rPr>
        <w:t xml:space="preserve"> тощо.</w:t>
      </w:r>
    </w:p>
    <w:p w:rsidR="00260B0C" w:rsidRPr="003C68B4" w:rsidRDefault="00260B0C" w:rsidP="00260B0C">
      <w:pPr>
        <w:pStyle w:val="31"/>
        <w:spacing w:after="0"/>
        <w:ind w:left="0" w:firstLine="567"/>
        <w:jc w:val="right"/>
        <w:rPr>
          <w:sz w:val="24"/>
          <w:szCs w:val="24"/>
        </w:rPr>
      </w:pPr>
      <w:r w:rsidRPr="003C68B4">
        <w:rPr>
          <w:sz w:val="24"/>
          <w:szCs w:val="24"/>
        </w:rPr>
        <w:t>Таблиця 3.6</w:t>
      </w:r>
    </w:p>
    <w:p w:rsidR="00260B0C" w:rsidRPr="003C68B4" w:rsidRDefault="00260B0C" w:rsidP="00542A20">
      <w:pPr>
        <w:pStyle w:val="8"/>
        <w:tabs>
          <w:tab w:val="left" w:pos="708"/>
        </w:tabs>
        <w:jc w:val="center"/>
        <w:rPr>
          <w:b/>
        </w:rPr>
      </w:pPr>
      <w:r w:rsidRPr="003C68B4">
        <w:rPr>
          <w:b/>
        </w:rPr>
        <w:t>Відповідність підсумкових семестрових рейтингових оцінок</w:t>
      </w:r>
      <w:r w:rsidR="00542A20" w:rsidRPr="003C68B4">
        <w:rPr>
          <w:b/>
        </w:rPr>
        <w:t xml:space="preserve"> </w:t>
      </w:r>
      <w:r w:rsidRPr="003C68B4">
        <w:rPr>
          <w:b/>
        </w:rPr>
        <w:t>у балах оцінкам за національною шкалою та шкалою ECTS</w:t>
      </w:r>
    </w:p>
    <w:tbl>
      <w:tblPr>
        <w:tblW w:w="9648" w:type="dxa"/>
        <w:tblLook w:val="01E0" w:firstRow="1" w:lastRow="1" w:firstColumn="1" w:lastColumn="1" w:noHBand="0" w:noVBand="0"/>
      </w:tblPr>
      <w:tblGrid>
        <w:gridCol w:w="1908"/>
        <w:gridCol w:w="1980"/>
        <w:gridCol w:w="1620"/>
        <w:gridCol w:w="4140"/>
      </w:tblGrid>
      <w:tr w:rsidR="00260B0C" w:rsidRPr="003C68B4" w:rsidTr="009C4D04">
        <w:tc>
          <w:tcPr>
            <w:tcW w:w="1908" w:type="dxa"/>
            <w:vMerge w:val="restart"/>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16" w:lineRule="auto"/>
              <w:jc w:val="center"/>
              <w:rPr>
                <w:spacing w:val="-2"/>
                <w:sz w:val="24"/>
                <w:szCs w:val="24"/>
              </w:rPr>
            </w:pPr>
            <w:r w:rsidRPr="003C68B4">
              <w:rPr>
                <w:spacing w:val="-2"/>
                <w:sz w:val="24"/>
                <w:szCs w:val="24"/>
              </w:rPr>
              <w:t xml:space="preserve">Оцінка </w:t>
            </w:r>
          </w:p>
          <w:p w:rsidR="00260B0C" w:rsidRPr="003C68B4" w:rsidRDefault="00260B0C" w:rsidP="009C4D04">
            <w:pPr>
              <w:keepNext/>
              <w:tabs>
                <w:tab w:val="left" w:pos="5400"/>
              </w:tabs>
              <w:suppressAutoHyphens/>
              <w:spacing w:line="216" w:lineRule="auto"/>
              <w:jc w:val="center"/>
              <w:rPr>
                <w:sz w:val="24"/>
                <w:szCs w:val="24"/>
              </w:rPr>
            </w:pPr>
            <w:r w:rsidRPr="003C68B4">
              <w:rPr>
                <w:spacing w:val="-2"/>
                <w:sz w:val="24"/>
                <w:szCs w:val="24"/>
              </w:rPr>
              <w:t>в балах</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16" w:lineRule="auto"/>
              <w:jc w:val="center"/>
              <w:rPr>
                <w:spacing w:val="-2"/>
                <w:sz w:val="24"/>
                <w:szCs w:val="24"/>
              </w:rPr>
            </w:pPr>
            <w:r w:rsidRPr="003C68B4">
              <w:rPr>
                <w:spacing w:val="-2"/>
                <w:sz w:val="24"/>
                <w:szCs w:val="24"/>
              </w:rPr>
              <w:t>Оцінка за національною шкалою</w:t>
            </w:r>
          </w:p>
        </w:tc>
        <w:tc>
          <w:tcPr>
            <w:tcW w:w="5760" w:type="dxa"/>
            <w:gridSpan w:val="2"/>
            <w:tcBorders>
              <w:top w:val="single" w:sz="4" w:space="0" w:color="auto"/>
              <w:left w:val="single" w:sz="4" w:space="0" w:color="auto"/>
              <w:bottom w:val="single" w:sz="4" w:space="0" w:color="auto"/>
              <w:right w:val="single" w:sz="4" w:space="0" w:color="auto"/>
            </w:tcBorders>
          </w:tcPr>
          <w:p w:rsidR="00260B0C" w:rsidRPr="003C68B4" w:rsidRDefault="00260B0C" w:rsidP="009C4D04">
            <w:pPr>
              <w:keepNext/>
              <w:tabs>
                <w:tab w:val="left" w:pos="5400"/>
              </w:tabs>
              <w:suppressAutoHyphens/>
              <w:spacing w:line="216" w:lineRule="auto"/>
              <w:jc w:val="center"/>
              <w:rPr>
                <w:spacing w:val="-2"/>
                <w:sz w:val="24"/>
                <w:szCs w:val="24"/>
              </w:rPr>
            </w:pPr>
            <w:r w:rsidRPr="003C68B4">
              <w:rPr>
                <w:spacing w:val="-2"/>
                <w:sz w:val="24"/>
                <w:szCs w:val="24"/>
              </w:rPr>
              <w:t>Оцінка за шкалою ECTS</w:t>
            </w:r>
          </w:p>
        </w:tc>
      </w:tr>
      <w:tr w:rsidR="00260B0C" w:rsidRPr="003C68B4" w:rsidTr="009C4D04">
        <w:tc>
          <w:tcPr>
            <w:tcW w:w="0" w:type="auto"/>
            <w:vMerge/>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rPr>
                <w:spacing w:val="-2"/>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tabs>
                <w:tab w:val="right" w:pos="1764"/>
              </w:tabs>
              <w:jc w:val="center"/>
              <w:rPr>
                <w:sz w:val="24"/>
                <w:szCs w:val="24"/>
              </w:rPr>
            </w:pPr>
            <w:r w:rsidRPr="003C68B4">
              <w:rPr>
                <w:spacing w:val="-2"/>
                <w:sz w:val="24"/>
                <w:szCs w:val="24"/>
              </w:rPr>
              <w:t>Оцінка</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jc w:val="center"/>
              <w:rPr>
                <w:sz w:val="24"/>
                <w:szCs w:val="24"/>
              </w:rPr>
            </w:pPr>
            <w:r w:rsidRPr="003C68B4">
              <w:rPr>
                <w:spacing w:val="-2"/>
                <w:sz w:val="24"/>
                <w:szCs w:val="24"/>
              </w:rPr>
              <w:t>Пояснення</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28" w:lineRule="auto"/>
              <w:jc w:val="center"/>
              <w:rPr>
                <w:b/>
                <w:sz w:val="24"/>
                <w:szCs w:val="24"/>
              </w:rPr>
            </w:pPr>
            <w:r w:rsidRPr="003C68B4">
              <w:rPr>
                <w:b/>
                <w:sz w:val="24"/>
                <w:szCs w:val="24"/>
              </w:rPr>
              <w:t>90-100</w:t>
            </w:r>
          </w:p>
        </w:tc>
        <w:tc>
          <w:tcPr>
            <w:tcW w:w="198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pStyle w:val="8"/>
              <w:tabs>
                <w:tab w:val="left" w:pos="708"/>
              </w:tabs>
              <w:suppressAutoHyphens/>
              <w:spacing w:line="228" w:lineRule="auto"/>
              <w:rPr>
                <w:b/>
              </w:rPr>
            </w:pPr>
            <w:r w:rsidRPr="003C68B4">
              <w:rPr>
                <w:b/>
              </w:rPr>
              <w:t>Відмінно</w:t>
            </w: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28" w:lineRule="auto"/>
              <w:jc w:val="center"/>
              <w:rPr>
                <w:b/>
                <w:sz w:val="24"/>
                <w:szCs w:val="24"/>
              </w:rPr>
            </w:pPr>
            <w:r w:rsidRPr="003C68B4">
              <w:rPr>
                <w:b/>
                <w:sz w:val="24"/>
                <w:szCs w:val="24"/>
              </w:rPr>
              <w:t>A</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192" w:lineRule="auto"/>
              <w:jc w:val="center"/>
              <w:rPr>
                <w:b/>
                <w:sz w:val="24"/>
                <w:szCs w:val="24"/>
              </w:rPr>
            </w:pPr>
            <w:r w:rsidRPr="003C68B4">
              <w:rPr>
                <w:b/>
                <w:sz w:val="24"/>
                <w:szCs w:val="24"/>
              </w:rPr>
              <w:t>Відмінно</w:t>
            </w:r>
          </w:p>
          <w:p w:rsidR="00260B0C" w:rsidRPr="003C68B4" w:rsidRDefault="00260B0C" w:rsidP="009C4D04">
            <w:pPr>
              <w:keepNext/>
              <w:suppressAutoHyphens/>
              <w:spacing w:after="20" w:line="192" w:lineRule="auto"/>
              <w:jc w:val="center"/>
              <w:rPr>
                <w:sz w:val="24"/>
                <w:szCs w:val="24"/>
              </w:rPr>
            </w:pPr>
            <w:r w:rsidRPr="003C68B4">
              <w:rPr>
                <w:sz w:val="24"/>
                <w:szCs w:val="24"/>
              </w:rPr>
              <w:t>(відмінне виконання лише з незначною кількістю помилок)</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tcPr>
          <w:p w:rsidR="00260B0C" w:rsidRPr="003C68B4" w:rsidRDefault="00260B0C" w:rsidP="009C4D04">
            <w:pPr>
              <w:jc w:val="center"/>
              <w:rPr>
                <w:b/>
                <w:sz w:val="24"/>
                <w:szCs w:val="24"/>
              </w:rPr>
            </w:pPr>
            <w:r w:rsidRPr="003C68B4">
              <w:rPr>
                <w:b/>
                <w:sz w:val="24"/>
                <w:szCs w:val="24"/>
              </w:rPr>
              <w:t>82 – 89</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jc w:val="center"/>
              <w:rPr>
                <w:sz w:val="24"/>
                <w:szCs w:val="24"/>
              </w:rPr>
            </w:pPr>
            <w:r w:rsidRPr="003C68B4">
              <w:rPr>
                <w:b/>
                <w:sz w:val="24"/>
                <w:szCs w:val="24"/>
              </w:rPr>
              <w:t>Добре</w:t>
            </w: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28" w:lineRule="auto"/>
              <w:jc w:val="center"/>
              <w:rPr>
                <w:b/>
                <w:sz w:val="24"/>
                <w:szCs w:val="24"/>
              </w:rPr>
            </w:pPr>
            <w:r w:rsidRPr="003C68B4">
              <w:rPr>
                <w:b/>
                <w:sz w:val="24"/>
                <w:szCs w:val="24"/>
              </w:rPr>
              <w:t>B</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192" w:lineRule="auto"/>
              <w:jc w:val="center"/>
              <w:rPr>
                <w:b/>
                <w:sz w:val="24"/>
                <w:szCs w:val="24"/>
              </w:rPr>
            </w:pPr>
            <w:r w:rsidRPr="003C68B4">
              <w:rPr>
                <w:b/>
                <w:sz w:val="24"/>
                <w:szCs w:val="24"/>
              </w:rPr>
              <w:t>Дуже добре</w:t>
            </w:r>
          </w:p>
          <w:p w:rsidR="00260B0C" w:rsidRPr="003C68B4" w:rsidRDefault="00260B0C" w:rsidP="009C4D04">
            <w:pPr>
              <w:keepNext/>
              <w:suppressAutoHyphens/>
              <w:spacing w:after="20" w:line="192" w:lineRule="auto"/>
              <w:jc w:val="center"/>
              <w:rPr>
                <w:sz w:val="24"/>
                <w:szCs w:val="24"/>
              </w:rPr>
            </w:pPr>
            <w:r w:rsidRPr="003C68B4">
              <w:rPr>
                <w:sz w:val="24"/>
                <w:szCs w:val="24"/>
              </w:rPr>
              <w:t xml:space="preserve">(вище середнього рівня з кількома </w:t>
            </w:r>
            <w:r w:rsidRPr="003C68B4">
              <w:rPr>
                <w:sz w:val="24"/>
                <w:szCs w:val="24"/>
              </w:rPr>
              <w:lastRenderedPageBreak/>
              <w:t>помилками)</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tcPr>
          <w:p w:rsidR="00260B0C" w:rsidRPr="003C68B4" w:rsidRDefault="00260B0C" w:rsidP="009C4D04">
            <w:pPr>
              <w:jc w:val="center"/>
              <w:rPr>
                <w:b/>
                <w:sz w:val="24"/>
                <w:szCs w:val="24"/>
              </w:rPr>
            </w:pPr>
            <w:r w:rsidRPr="003C68B4">
              <w:rPr>
                <w:b/>
                <w:sz w:val="24"/>
                <w:szCs w:val="24"/>
              </w:rPr>
              <w:lastRenderedPageBreak/>
              <w:t>75 – 81</w:t>
            </w:r>
          </w:p>
        </w:tc>
        <w:tc>
          <w:tcPr>
            <w:tcW w:w="0" w:type="auto"/>
            <w:vMerge/>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rPr>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28" w:lineRule="auto"/>
              <w:jc w:val="center"/>
              <w:rPr>
                <w:b/>
                <w:sz w:val="24"/>
                <w:szCs w:val="24"/>
              </w:rPr>
            </w:pPr>
            <w:r w:rsidRPr="003C68B4">
              <w:rPr>
                <w:b/>
                <w:sz w:val="24"/>
                <w:szCs w:val="24"/>
              </w:rPr>
              <w:t>C</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192" w:lineRule="auto"/>
              <w:jc w:val="center"/>
              <w:rPr>
                <w:b/>
                <w:sz w:val="24"/>
                <w:szCs w:val="24"/>
              </w:rPr>
            </w:pPr>
            <w:r w:rsidRPr="003C68B4">
              <w:rPr>
                <w:b/>
                <w:sz w:val="24"/>
                <w:szCs w:val="24"/>
              </w:rPr>
              <w:t>Добре</w:t>
            </w:r>
          </w:p>
          <w:p w:rsidR="00260B0C" w:rsidRPr="003C68B4" w:rsidRDefault="00260B0C" w:rsidP="009C4D04">
            <w:pPr>
              <w:keepNext/>
              <w:suppressAutoHyphens/>
              <w:spacing w:line="192" w:lineRule="auto"/>
              <w:jc w:val="center"/>
              <w:rPr>
                <w:sz w:val="24"/>
                <w:szCs w:val="24"/>
              </w:rPr>
            </w:pPr>
            <w:r w:rsidRPr="003C68B4">
              <w:rPr>
                <w:sz w:val="24"/>
                <w:szCs w:val="24"/>
              </w:rPr>
              <w:t>(в загальному вірне виконання з певною кількістю суттєвих помилок)</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28" w:lineRule="auto"/>
              <w:jc w:val="center"/>
              <w:rPr>
                <w:b/>
                <w:sz w:val="24"/>
                <w:szCs w:val="24"/>
              </w:rPr>
            </w:pPr>
            <w:r w:rsidRPr="003C68B4">
              <w:rPr>
                <w:b/>
                <w:sz w:val="24"/>
                <w:szCs w:val="24"/>
              </w:rPr>
              <w:t>67 – 74</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jc w:val="center"/>
              <w:rPr>
                <w:sz w:val="24"/>
                <w:szCs w:val="24"/>
              </w:rPr>
            </w:pPr>
            <w:r w:rsidRPr="003C68B4">
              <w:rPr>
                <w:b/>
                <w:sz w:val="24"/>
                <w:szCs w:val="24"/>
              </w:rPr>
              <w:t>Задовільно</w:t>
            </w: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28" w:lineRule="auto"/>
              <w:jc w:val="center"/>
              <w:rPr>
                <w:b/>
                <w:sz w:val="24"/>
                <w:szCs w:val="24"/>
              </w:rPr>
            </w:pPr>
            <w:r w:rsidRPr="003C68B4">
              <w:rPr>
                <w:b/>
                <w:sz w:val="24"/>
                <w:szCs w:val="24"/>
              </w:rPr>
              <w:t>D</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192" w:lineRule="auto"/>
              <w:jc w:val="center"/>
              <w:rPr>
                <w:b/>
                <w:sz w:val="24"/>
                <w:szCs w:val="24"/>
              </w:rPr>
            </w:pPr>
            <w:r w:rsidRPr="003C68B4">
              <w:rPr>
                <w:b/>
                <w:sz w:val="24"/>
                <w:szCs w:val="24"/>
              </w:rPr>
              <w:t>Задовільно</w:t>
            </w:r>
          </w:p>
          <w:p w:rsidR="00260B0C" w:rsidRPr="003C68B4" w:rsidRDefault="00260B0C" w:rsidP="009C4D04">
            <w:pPr>
              <w:keepNext/>
              <w:tabs>
                <w:tab w:val="left" w:pos="5400"/>
              </w:tabs>
              <w:suppressAutoHyphens/>
              <w:spacing w:after="20" w:line="192" w:lineRule="auto"/>
              <w:jc w:val="center"/>
              <w:rPr>
                <w:sz w:val="24"/>
                <w:szCs w:val="24"/>
              </w:rPr>
            </w:pPr>
            <w:r w:rsidRPr="003C68B4">
              <w:rPr>
                <w:sz w:val="24"/>
                <w:szCs w:val="24"/>
              </w:rPr>
              <w:t>(непогано, але зі значною кількістю недоліків)</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28" w:lineRule="auto"/>
              <w:jc w:val="center"/>
              <w:rPr>
                <w:b/>
                <w:sz w:val="24"/>
                <w:szCs w:val="24"/>
              </w:rPr>
            </w:pPr>
            <w:r w:rsidRPr="003C68B4">
              <w:rPr>
                <w:b/>
                <w:sz w:val="24"/>
                <w:szCs w:val="24"/>
              </w:rPr>
              <w:t>60 – 66</w:t>
            </w:r>
          </w:p>
        </w:tc>
        <w:tc>
          <w:tcPr>
            <w:tcW w:w="0" w:type="auto"/>
            <w:vMerge/>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rPr>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28" w:lineRule="auto"/>
              <w:jc w:val="center"/>
              <w:rPr>
                <w:b/>
                <w:sz w:val="24"/>
                <w:szCs w:val="24"/>
              </w:rPr>
            </w:pPr>
            <w:r w:rsidRPr="003C68B4">
              <w:rPr>
                <w:b/>
                <w:sz w:val="24"/>
                <w:szCs w:val="24"/>
              </w:rPr>
              <w:t>E</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192" w:lineRule="auto"/>
              <w:jc w:val="center"/>
              <w:rPr>
                <w:b/>
                <w:sz w:val="24"/>
                <w:szCs w:val="24"/>
              </w:rPr>
            </w:pPr>
            <w:r w:rsidRPr="003C68B4">
              <w:rPr>
                <w:b/>
                <w:sz w:val="24"/>
                <w:szCs w:val="24"/>
              </w:rPr>
              <w:t>Достатньо</w:t>
            </w:r>
          </w:p>
          <w:p w:rsidR="00260B0C" w:rsidRPr="003C68B4" w:rsidRDefault="00260B0C" w:rsidP="009C4D04">
            <w:pPr>
              <w:keepNext/>
              <w:tabs>
                <w:tab w:val="left" w:pos="5400"/>
              </w:tabs>
              <w:suppressAutoHyphens/>
              <w:spacing w:line="192" w:lineRule="auto"/>
              <w:jc w:val="center"/>
              <w:rPr>
                <w:sz w:val="24"/>
                <w:szCs w:val="24"/>
              </w:rPr>
            </w:pPr>
            <w:r w:rsidRPr="003C68B4">
              <w:rPr>
                <w:sz w:val="24"/>
                <w:szCs w:val="24"/>
              </w:rPr>
              <w:t>(виконання задовольняє мінімальним критеріям)</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16" w:lineRule="auto"/>
              <w:jc w:val="center"/>
              <w:rPr>
                <w:b/>
                <w:sz w:val="24"/>
                <w:szCs w:val="24"/>
              </w:rPr>
            </w:pPr>
            <w:r w:rsidRPr="003C68B4">
              <w:rPr>
                <w:b/>
                <w:sz w:val="24"/>
                <w:szCs w:val="24"/>
              </w:rPr>
              <w:t>35 – 59</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jc w:val="center"/>
              <w:rPr>
                <w:sz w:val="24"/>
                <w:szCs w:val="24"/>
              </w:rPr>
            </w:pPr>
            <w:r w:rsidRPr="003C68B4">
              <w:rPr>
                <w:b/>
                <w:sz w:val="24"/>
                <w:szCs w:val="24"/>
              </w:rPr>
              <w:t>Незадовільно</w:t>
            </w: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16" w:lineRule="auto"/>
              <w:jc w:val="center"/>
              <w:rPr>
                <w:b/>
                <w:sz w:val="24"/>
                <w:szCs w:val="24"/>
              </w:rPr>
            </w:pPr>
            <w:r w:rsidRPr="003C68B4">
              <w:rPr>
                <w:b/>
                <w:sz w:val="24"/>
                <w:szCs w:val="24"/>
              </w:rPr>
              <w:t>FX</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192" w:lineRule="auto"/>
              <w:jc w:val="center"/>
              <w:rPr>
                <w:b/>
                <w:sz w:val="24"/>
                <w:szCs w:val="24"/>
              </w:rPr>
            </w:pPr>
            <w:r w:rsidRPr="003C68B4">
              <w:rPr>
                <w:b/>
                <w:sz w:val="24"/>
                <w:szCs w:val="24"/>
              </w:rPr>
              <w:t>Незадовільно</w:t>
            </w:r>
          </w:p>
          <w:p w:rsidR="00260B0C" w:rsidRPr="003C68B4" w:rsidRDefault="00260B0C" w:rsidP="009C4D04">
            <w:pPr>
              <w:keepNext/>
              <w:tabs>
                <w:tab w:val="left" w:pos="5400"/>
              </w:tabs>
              <w:suppressAutoHyphens/>
              <w:spacing w:after="20" w:line="192" w:lineRule="auto"/>
              <w:jc w:val="center"/>
              <w:rPr>
                <w:sz w:val="24"/>
                <w:szCs w:val="24"/>
              </w:rPr>
            </w:pPr>
            <w:r w:rsidRPr="003C68B4">
              <w:rPr>
                <w:sz w:val="24"/>
                <w:szCs w:val="24"/>
              </w:rPr>
              <w:t>(з можливістю повторного складання)</w:t>
            </w:r>
          </w:p>
        </w:tc>
      </w:tr>
      <w:tr w:rsidR="00260B0C" w:rsidRPr="003C68B4" w:rsidTr="009C4D04">
        <w:tc>
          <w:tcPr>
            <w:tcW w:w="1908"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tabs>
                <w:tab w:val="left" w:pos="5400"/>
              </w:tabs>
              <w:suppressAutoHyphens/>
              <w:spacing w:line="216" w:lineRule="auto"/>
              <w:jc w:val="center"/>
              <w:rPr>
                <w:b/>
                <w:sz w:val="24"/>
                <w:szCs w:val="24"/>
              </w:rPr>
            </w:pPr>
            <w:r w:rsidRPr="003C68B4">
              <w:rPr>
                <w:b/>
                <w:sz w:val="24"/>
                <w:szCs w:val="24"/>
              </w:rPr>
              <w:t>1 – 34</w:t>
            </w:r>
          </w:p>
        </w:tc>
        <w:tc>
          <w:tcPr>
            <w:tcW w:w="0" w:type="auto"/>
            <w:vMerge/>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rPr>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keepNext/>
              <w:suppressAutoHyphens/>
              <w:spacing w:line="216" w:lineRule="auto"/>
              <w:jc w:val="center"/>
              <w:rPr>
                <w:b/>
                <w:sz w:val="24"/>
                <w:szCs w:val="24"/>
              </w:rPr>
            </w:pPr>
            <w:r w:rsidRPr="003C68B4">
              <w:rPr>
                <w:b/>
                <w:sz w:val="24"/>
                <w:szCs w:val="24"/>
              </w:rPr>
              <w:t>F</w:t>
            </w:r>
          </w:p>
        </w:tc>
        <w:tc>
          <w:tcPr>
            <w:tcW w:w="4140" w:type="dxa"/>
            <w:tcBorders>
              <w:top w:val="single" w:sz="4" w:space="0" w:color="auto"/>
              <w:left w:val="single" w:sz="4" w:space="0" w:color="auto"/>
              <w:bottom w:val="single" w:sz="4" w:space="0" w:color="auto"/>
              <w:right w:val="single" w:sz="4" w:space="0" w:color="auto"/>
            </w:tcBorders>
            <w:vAlign w:val="center"/>
          </w:tcPr>
          <w:p w:rsidR="00260B0C" w:rsidRPr="003C68B4" w:rsidRDefault="00260B0C" w:rsidP="009C4D04">
            <w:pPr>
              <w:pStyle w:val="6"/>
              <w:tabs>
                <w:tab w:val="left" w:pos="708"/>
              </w:tabs>
              <w:suppressAutoHyphens/>
              <w:spacing w:before="0" w:after="0" w:line="192" w:lineRule="auto"/>
              <w:jc w:val="center"/>
              <w:rPr>
                <w:sz w:val="24"/>
                <w:szCs w:val="24"/>
              </w:rPr>
            </w:pPr>
            <w:r w:rsidRPr="003C68B4">
              <w:rPr>
                <w:sz w:val="24"/>
                <w:szCs w:val="24"/>
              </w:rPr>
              <w:t>Незадовільно</w:t>
            </w:r>
          </w:p>
          <w:p w:rsidR="00260B0C" w:rsidRPr="003C68B4" w:rsidRDefault="00260B0C" w:rsidP="009C4D04">
            <w:pPr>
              <w:pStyle w:val="6"/>
              <w:tabs>
                <w:tab w:val="left" w:pos="708"/>
              </w:tabs>
              <w:suppressAutoHyphens/>
              <w:spacing w:before="0" w:after="0" w:line="192" w:lineRule="auto"/>
              <w:jc w:val="center"/>
              <w:rPr>
                <w:b w:val="0"/>
                <w:sz w:val="24"/>
                <w:szCs w:val="24"/>
              </w:rPr>
            </w:pPr>
            <w:r w:rsidRPr="003C68B4">
              <w:rPr>
                <w:b w:val="0"/>
                <w:sz w:val="24"/>
                <w:szCs w:val="24"/>
              </w:rPr>
              <w:t>(з обов’язковим повторним курсом)</w:t>
            </w:r>
          </w:p>
        </w:tc>
      </w:tr>
    </w:tbl>
    <w:p w:rsidR="00260B0C" w:rsidRPr="003C68B4" w:rsidRDefault="00260B0C" w:rsidP="00260B0C">
      <w:pPr>
        <w:pStyle w:val="31"/>
        <w:spacing w:after="0"/>
        <w:ind w:left="0" w:firstLine="567"/>
        <w:jc w:val="both"/>
        <w:rPr>
          <w:spacing w:val="-2"/>
          <w:sz w:val="24"/>
          <w:szCs w:val="24"/>
        </w:rPr>
      </w:pPr>
    </w:p>
    <w:p w:rsidR="00260B0C" w:rsidRPr="003C68B4" w:rsidRDefault="00260B0C" w:rsidP="00260B0C">
      <w:pPr>
        <w:pStyle w:val="aa"/>
        <w:ind w:left="0" w:right="-2" w:firstLine="540"/>
        <w:jc w:val="both"/>
        <w:rPr>
          <w:i/>
          <w:color w:val="000000"/>
          <w:sz w:val="24"/>
          <w:szCs w:val="24"/>
          <w:lang w:val="uk-UA"/>
        </w:rPr>
      </w:pPr>
    </w:p>
    <w:p w:rsidR="00260B0C" w:rsidRPr="003C68B4" w:rsidRDefault="00260B0C" w:rsidP="00260B0C">
      <w:pPr>
        <w:pStyle w:val="aa"/>
        <w:ind w:left="0" w:right="-2" w:firstLine="540"/>
        <w:jc w:val="both"/>
        <w:rPr>
          <w:i/>
          <w:color w:val="000000"/>
          <w:sz w:val="24"/>
          <w:szCs w:val="24"/>
          <w:lang w:val="uk-UA"/>
        </w:rPr>
      </w:pPr>
    </w:p>
    <w:p w:rsidR="007617B6" w:rsidRPr="003C68B4" w:rsidRDefault="007617B6" w:rsidP="006252DF">
      <w:pPr>
        <w:pStyle w:val="31"/>
        <w:spacing w:after="0" w:line="228" w:lineRule="auto"/>
        <w:ind w:left="0" w:firstLine="567"/>
        <w:jc w:val="right"/>
        <w:rPr>
          <w:bCs/>
          <w:sz w:val="24"/>
          <w:szCs w:val="24"/>
        </w:rPr>
      </w:pPr>
      <w:r w:rsidRPr="003C68B4">
        <w:rPr>
          <w:sz w:val="24"/>
          <w:szCs w:val="24"/>
        </w:rPr>
        <w:br w:type="page"/>
      </w:r>
      <w:r w:rsidRPr="003C68B4">
        <w:rPr>
          <w:bCs/>
          <w:sz w:val="24"/>
          <w:szCs w:val="24"/>
        </w:rPr>
        <w:lastRenderedPageBreak/>
        <w:t>(Ф 03.02 – 01)</w:t>
      </w:r>
    </w:p>
    <w:p w:rsidR="007617B6" w:rsidRPr="003C68B4" w:rsidRDefault="007617B6" w:rsidP="007617B6">
      <w:pPr>
        <w:pStyle w:val="aa"/>
        <w:ind w:left="0" w:right="-2"/>
        <w:rPr>
          <w:b/>
          <w:bCs/>
          <w:sz w:val="24"/>
          <w:szCs w:val="24"/>
          <w:lang w:val="uk-UA"/>
        </w:rPr>
      </w:pPr>
      <w:r w:rsidRPr="003C68B4">
        <w:rPr>
          <w:b/>
          <w:bCs/>
          <w:sz w:val="24"/>
          <w:szCs w:val="24"/>
          <w:lang w:val="uk-UA"/>
        </w:rPr>
        <w:t>АРКУШ ПОШИРЕННЯ ДОКУМЕНТА</w:t>
      </w:r>
    </w:p>
    <w:tbl>
      <w:tblPr>
        <w:tblW w:w="9356" w:type="dxa"/>
        <w:tblCellMar>
          <w:top w:w="55" w:type="dxa"/>
          <w:left w:w="55" w:type="dxa"/>
          <w:bottom w:w="55" w:type="dxa"/>
          <w:right w:w="55" w:type="dxa"/>
        </w:tblCellMar>
        <w:tblLook w:val="0000" w:firstRow="0" w:lastRow="0" w:firstColumn="0" w:lastColumn="0" w:noHBand="0" w:noVBand="0"/>
      </w:tblPr>
      <w:tblGrid>
        <w:gridCol w:w="707"/>
        <w:gridCol w:w="1417"/>
        <w:gridCol w:w="7"/>
        <w:gridCol w:w="1260"/>
        <w:gridCol w:w="7"/>
        <w:gridCol w:w="2807"/>
        <w:gridCol w:w="7"/>
        <w:gridCol w:w="1460"/>
        <w:gridCol w:w="1684"/>
      </w:tblGrid>
      <w:tr w:rsidR="007617B6" w:rsidRPr="003C68B4">
        <w:tc>
          <w:tcPr>
            <w:tcW w:w="707" w:type="dxa"/>
            <w:tcBorders>
              <w:top w:val="single" w:sz="4" w:space="0" w:color="000000"/>
              <w:left w:val="single" w:sz="4" w:space="0" w:color="000000"/>
              <w:bottom w:val="single" w:sz="4" w:space="0" w:color="000000"/>
            </w:tcBorders>
            <w:vAlign w:val="center"/>
          </w:tcPr>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w:t>
            </w:r>
          </w:p>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прим.</w:t>
            </w:r>
          </w:p>
        </w:tc>
        <w:tc>
          <w:tcPr>
            <w:tcW w:w="1417" w:type="dxa"/>
            <w:tcBorders>
              <w:top w:val="single" w:sz="4" w:space="0" w:color="000000"/>
              <w:left w:val="single" w:sz="4" w:space="0" w:color="000000"/>
              <w:bottom w:val="single" w:sz="4" w:space="0" w:color="000000"/>
            </w:tcBorders>
            <w:vAlign w:val="center"/>
          </w:tcPr>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Куди передано (підрозділ)</w:t>
            </w:r>
          </w:p>
        </w:tc>
        <w:tc>
          <w:tcPr>
            <w:tcW w:w="1267" w:type="dxa"/>
            <w:gridSpan w:val="2"/>
            <w:tcBorders>
              <w:top w:val="single" w:sz="4" w:space="0" w:color="000000"/>
              <w:left w:val="single" w:sz="4" w:space="0" w:color="000000"/>
              <w:bottom w:val="single" w:sz="4" w:space="0" w:color="000000"/>
              <w:right w:val="single" w:sz="4" w:space="0" w:color="auto"/>
            </w:tcBorders>
            <w:vAlign w:val="center"/>
          </w:tcPr>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 xml:space="preserve">Дата </w:t>
            </w:r>
          </w:p>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видачі</w:t>
            </w:r>
          </w:p>
        </w:tc>
        <w:tc>
          <w:tcPr>
            <w:tcW w:w="2814" w:type="dxa"/>
            <w:gridSpan w:val="2"/>
            <w:tcBorders>
              <w:top w:val="single" w:sz="4" w:space="0" w:color="000000"/>
              <w:left w:val="single" w:sz="4" w:space="0" w:color="auto"/>
              <w:right w:val="single" w:sz="4" w:space="0" w:color="auto"/>
            </w:tcBorders>
            <w:vAlign w:val="center"/>
          </w:tcPr>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П.І.Б. отримувача</w:t>
            </w:r>
          </w:p>
        </w:tc>
        <w:tc>
          <w:tcPr>
            <w:tcW w:w="1467" w:type="dxa"/>
            <w:gridSpan w:val="2"/>
            <w:tcBorders>
              <w:top w:val="single" w:sz="4" w:space="0" w:color="000000"/>
              <w:left w:val="single" w:sz="4" w:space="0" w:color="auto"/>
            </w:tcBorders>
            <w:vAlign w:val="center"/>
          </w:tcPr>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Підпис отримувача</w:t>
            </w:r>
          </w:p>
        </w:tc>
        <w:tc>
          <w:tcPr>
            <w:tcW w:w="1684" w:type="dxa"/>
            <w:tcBorders>
              <w:top w:val="single" w:sz="4" w:space="0" w:color="000000"/>
              <w:left w:val="single" w:sz="4" w:space="0" w:color="000000"/>
              <w:bottom w:val="single" w:sz="4" w:space="0" w:color="000000"/>
              <w:right w:val="single" w:sz="4" w:space="0" w:color="000000"/>
            </w:tcBorders>
            <w:vAlign w:val="center"/>
          </w:tcPr>
          <w:p w:rsidR="007617B6" w:rsidRPr="003C68B4" w:rsidRDefault="007617B6" w:rsidP="00B25660">
            <w:pPr>
              <w:pStyle w:val="TableContents"/>
              <w:spacing w:line="216" w:lineRule="auto"/>
              <w:ind w:left="-57" w:right="-57"/>
              <w:jc w:val="center"/>
              <w:rPr>
                <w:noProof w:val="0"/>
                <w:sz w:val="24"/>
                <w:szCs w:val="24"/>
                <w:lang w:val="uk-UA"/>
              </w:rPr>
            </w:pPr>
            <w:r w:rsidRPr="003C68B4">
              <w:rPr>
                <w:noProof w:val="0"/>
                <w:sz w:val="24"/>
                <w:szCs w:val="24"/>
                <w:lang w:val="uk-UA"/>
              </w:rPr>
              <w:t>Примітки</w:t>
            </w:r>
          </w:p>
        </w:tc>
      </w:tr>
      <w:tr w:rsidR="007617B6" w:rsidRPr="003C68B4">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3C68B4" w:rsidRDefault="007617B6" w:rsidP="00B25660">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2814" w:type="dxa"/>
            <w:gridSpan w:val="2"/>
            <w:tcBorders>
              <w:top w:val="single" w:sz="4" w:space="0" w:color="auto"/>
              <w:left w:val="single" w:sz="4" w:space="0" w:color="auto"/>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60" w:type="dxa"/>
            <w:tcBorders>
              <w:top w:val="single" w:sz="4" w:space="0" w:color="auto"/>
              <w:left w:val="single" w:sz="4" w:space="0" w:color="auto"/>
              <w:bottom w:val="single" w:sz="4" w:space="0" w:color="000000"/>
              <w:right w:val="single" w:sz="4" w:space="0" w:color="auto"/>
            </w:tcBorders>
          </w:tcPr>
          <w:p w:rsidR="007617B6" w:rsidRPr="003C68B4" w:rsidRDefault="007617B6" w:rsidP="00B25660">
            <w:pPr>
              <w:pStyle w:val="a4"/>
              <w:snapToGrid w:val="0"/>
              <w:rPr>
                <w:sz w:val="24"/>
                <w:szCs w:val="24"/>
                <w:lang w:eastAsia="ar-SA"/>
              </w:rPr>
            </w:pPr>
          </w:p>
        </w:tc>
        <w:tc>
          <w:tcPr>
            <w:tcW w:w="1684" w:type="dxa"/>
            <w:tcBorders>
              <w:top w:val="single" w:sz="4" w:space="0" w:color="auto"/>
              <w:left w:val="single" w:sz="4" w:space="0" w:color="auto"/>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3C68B4" w:rsidRDefault="007617B6" w:rsidP="00B25660">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2814" w:type="dxa"/>
            <w:gridSpan w:val="2"/>
            <w:tcBorders>
              <w:top w:val="single" w:sz="4" w:space="0" w:color="000000"/>
              <w:left w:val="single" w:sz="4" w:space="0" w:color="auto"/>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7617B6" w:rsidRPr="003C68B4" w:rsidRDefault="007617B6" w:rsidP="00B25660">
            <w:pPr>
              <w:pStyle w:val="a4"/>
              <w:snapToGrid w:val="0"/>
              <w:rPr>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3C68B4" w:rsidRDefault="007617B6" w:rsidP="00B25660">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2814" w:type="dxa"/>
            <w:gridSpan w:val="2"/>
            <w:tcBorders>
              <w:top w:val="single" w:sz="4" w:space="0" w:color="000000"/>
              <w:left w:val="single" w:sz="4" w:space="0" w:color="auto"/>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7617B6" w:rsidRPr="003C68B4" w:rsidRDefault="007617B6" w:rsidP="00B25660">
            <w:pPr>
              <w:pStyle w:val="a4"/>
              <w:snapToGrid w:val="0"/>
              <w:rPr>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bl>
    <w:p w:rsidR="007617B6" w:rsidRPr="003C68B4" w:rsidRDefault="007617B6" w:rsidP="007617B6">
      <w:pPr>
        <w:pStyle w:val="aa"/>
        <w:ind w:left="0" w:right="-2" w:firstLine="708"/>
        <w:jc w:val="right"/>
        <w:rPr>
          <w:bCs/>
          <w:sz w:val="24"/>
          <w:szCs w:val="24"/>
          <w:lang w:val="uk-UA"/>
        </w:rPr>
      </w:pPr>
    </w:p>
    <w:p w:rsidR="007617B6" w:rsidRPr="003C68B4" w:rsidRDefault="007617B6" w:rsidP="007617B6">
      <w:pPr>
        <w:pStyle w:val="aa"/>
        <w:ind w:left="0" w:right="-2" w:firstLine="708"/>
        <w:jc w:val="right"/>
        <w:rPr>
          <w:bCs/>
          <w:sz w:val="24"/>
          <w:szCs w:val="24"/>
          <w:lang w:val="uk-UA"/>
        </w:rPr>
      </w:pPr>
      <w:r w:rsidRPr="003C68B4">
        <w:rPr>
          <w:bCs/>
          <w:sz w:val="24"/>
          <w:szCs w:val="24"/>
          <w:lang w:val="uk-UA"/>
        </w:rPr>
        <w:t>(Ф 03.02 – 02)</w:t>
      </w:r>
    </w:p>
    <w:p w:rsidR="007617B6" w:rsidRPr="003C68B4" w:rsidRDefault="007617B6" w:rsidP="007617B6">
      <w:pPr>
        <w:pStyle w:val="aa"/>
        <w:ind w:left="0" w:right="-2"/>
        <w:rPr>
          <w:b/>
          <w:bCs/>
          <w:sz w:val="24"/>
          <w:szCs w:val="24"/>
          <w:lang w:val="uk-UA"/>
        </w:rPr>
      </w:pPr>
      <w:r w:rsidRPr="003C68B4">
        <w:rPr>
          <w:b/>
          <w:bCs/>
          <w:sz w:val="24"/>
          <w:szCs w:val="24"/>
          <w:lang w:val="uk-UA"/>
        </w:rPr>
        <w:t>АРКУШ ОЗНАЙОМЛЕННЯ З ДОКУМЕНТОМ</w:t>
      </w:r>
    </w:p>
    <w:tbl>
      <w:tblPr>
        <w:tblW w:w="9356" w:type="dxa"/>
        <w:tblLayout w:type="fixed"/>
        <w:tblLook w:val="0000" w:firstRow="0" w:lastRow="0" w:firstColumn="0" w:lastColumn="0" w:noHBand="0" w:noVBand="0"/>
      </w:tblPr>
      <w:tblGrid>
        <w:gridCol w:w="709"/>
        <w:gridCol w:w="3820"/>
        <w:gridCol w:w="1920"/>
        <w:gridCol w:w="1306"/>
        <w:gridCol w:w="1601"/>
      </w:tblGrid>
      <w:tr w:rsidR="007617B6" w:rsidRPr="003C68B4">
        <w:trPr>
          <w:cantSplit/>
          <w:trHeight w:val="683"/>
        </w:trPr>
        <w:tc>
          <w:tcPr>
            <w:tcW w:w="709"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21"/>
                <w:tab w:val="right" w:pos="8303"/>
              </w:tabs>
              <w:snapToGrid w:val="0"/>
              <w:spacing w:line="216" w:lineRule="auto"/>
              <w:ind w:left="-6" w:right="-6"/>
              <w:jc w:val="center"/>
              <w:rPr>
                <w:sz w:val="24"/>
                <w:szCs w:val="24"/>
                <w:lang w:eastAsia="ar-SA"/>
              </w:rPr>
            </w:pPr>
            <w:r w:rsidRPr="003C68B4">
              <w:rPr>
                <w:sz w:val="24"/>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21"/>
                <w:tab w:val="right" w:pos="8303"/>
              </w:tabs>
              <w:snapToGrid w:val="0"/>
              <w:spacing w:line="216" w:lineRule="auto"/>
              <w:ind w:left="-6" w:right="-6"/>
              <w:jc w:val="center"/>
              <w:rPr>
                <w:sz w:val="24"/>
                <w:szCs w:val="24"/>
                <w:lang w:eastAsia="ar-SA"/>
              </w:rPr>
            </w:pPr>
            <w:r w:rsidRPr="003C68B4">
              <w:rPr>
                <w:sz w:val="24"/>
                <w:szCs w:val="24"/>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21"/>
                <w:tab w:val="right" w:pos="8303"/>
              </w:tabs>
              <w:snapToGrid w:val="0"/>
              <w:spacing w:line="216" w:lineRule="auto"/>
              <w:ind w:left="-6" w:right="-6"/>
              <w:jc w:val="center"/>
              <w:rPr>
                <w:sz w:val="24"/>
                <w:szCs w:val="24"/>
                <w:lang w:eastAsia="ar-SA"/>
              </w:rPr>
            </w:pPr>
            <w:r w:rsidRPr="003C68B4">
              <w:rPr>
                <w:sz w:val="24"/>
                <w:szCs w:val="24"/>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21"/>
                <w:tab w:val="right" w:pos="8303"/>
              </w:tabs>
              <w:snapToGrid w:val="0"/>
              <w:spacing w:line="216" w:lineRule="auto"/>
              <w:ind w:left="-6" w:right="-6"/>
              <w:jc w:val="center"/>
              <w:rPr>
                <w:sz w:val="24"/>
                <w:szCs w:val="24"/>
                <w:lang w:eastAsia="ar-SA"/>
              </w:rPr>
            </w:pPr>
            <w:r w:rsidRPr="003C68B4">
              <w:rPr>
                <w:sz w:val="24"/>
                <w:szCs w:val="24"/>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7617B6" w:rsidRPr="003C68B4" w:rsidRDefault="007617B6" w:rsidP="00B25660">
            <w:pPr>
              <w:pStyle w:val="a4"/>
              <w:tabs>
                <w:tab w:val="center" w:pos="-1421"/>
                <w:tab w:val="right" w:pos="8303"/>
              </w:tabs>
              <w:snapToGrid w:val="0"/>
              <w:spacing w:line="216" w:lineRule="auto"/>
              <w:ind w:left="-6" w:right="-6"/>
              <w:jc w:val="center"/>
              <w:rPr>
                <w:sz w:val="24"/>
                <w:szCs w:val="24"/>
                <w:lang w:eastAsia="ar-SA"/>
              </w:rPr>
            </w:pPr>
            <w:r w:rsidRPr="003C68B4">
              <w:rPr>
                <w:sz w:val="24"/>
                <w:szCs w:val="24"/>
                <w:lang w:eastAsia="ar-SA"/>
              </w:rPr>
              <w:t>Примітки</w:t>
            </w: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3C68B4" w:rsidRDefault="007617B6" w:rsidP="00B25660">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3C68B4" w:rsidRDefault="007617B6" w:rsidP="00B25660">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3C68B4" w:rsidRDefault="007617B6" w:rsidP="00B25660">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bl>
    <w:p w:rsidR="007617B6" w:rsidRPr="003C68B4" w:rsidRDefault="007617B6" w:rsidP="007617B6">
      <w:pPr>
        <w:pStyle w:val="aa"/>
        <w:spacing w:before="120"/>
        <w:ind w:left="0" w:right="0" w:firstLine="709"/>
        <w:jc w:val="right"/>
        <w:rPr>
          <w:bCs/>
          <w:sz w:val="24"/>
          <w:szCs w:val="24"/>
          <w:lang w:val="uk-UA"/>
        </w:rPr>
      </w:pPr>
      <w:r w:rsidRPr="003C68B4">
        <w:rPr>
          <w:bCs/>
          <w:sz w:val="24"/>
          <w:szCs w:val="24"/>
          <w:lang w:val="uk-UA"/>
        </w:rPr>
        <w:t xml:space="preserve"> (Ф 03.02 – 04)</w:t>
      </w:r>
    </w:p>
    <w:p w:rsidR="007617B6" w:rsidRPr="003C68B4" w:rsidRDefault="007617B6" w:rsidP="007617B6">
      <w:pPr>
        <w:pStyle w:val="aa"/>
        <w:ind w:left="0" w:right="-2"/>
        <w:rPr>
          <w:b/>
          <w:bCs/>
          <w:sz w:val="24"/>
          <w:szCs w:val="24"/>
          <w:lang w:val="uk-UA"/>
        </w:rPr>
      </w:pPr>
      <w:r w:rsidRPr="003C68B4">
        <w:rPr>
          <w:b/>
          <w:bCs/>
          <w:sz w:val="24"/>
          <w:szCs w:val="24"/>
          <w:lang w:val="uk-UA"/>
        </w:rPr>
        <w:t>АРКУШ РЕЄСТРАЦІЇ РЕВІЗІЇ</w:t>
      </w:r>
    </w:p>
    <w:tbl>
      <w:tblPr>
        <w:tblW w:w="9356" w:type="dxa"/>
        <w:tblLayout w:type="fixed"/>
        <w:tblLook w:val="0000" w:firstRow="0" w:lastRow="0" w:firstColumn="0" w:lastColumn="0" w:noHBand="0" w:noVBand="0"/>
      </w:tblPr>
      <w:tblGrid>
        <w:gridCol w:w="709"/>
        <w:gridCol w:w="3402"/>
        <w:gridCol w:w="1559"/>
        <w:gridCol w:w="1418"/>
        <w:gridCol w:w="2268"/>
      </w:tblGrid>
      <w:tr w:rsidR="007617B6" w:rsidRPr="003C68B4">
        <w:trPr>
          <w:cantSplit/>
          <w:trHeight w:val="517"/>
        </w:trPr>
        <w:tc>
          <w:tcPr>
            <w:tcW w:w="709"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18"/>
              </w:tabs>
              <w:snapToGrid w:val="0"/>
              <w:spacing w:line="216" w:lineRule="auto"/>
              <w:jc w:val="center"/>
              <w:rPr>
                <w:sz w:val="24"/>
                <w:szCs w:val="24"/>
                <w:lang w:eastAsia="ar-SA"/>
              </w:rPr>
            </w:pPr>
            <w:r w:rsidRPr="003C68B4">
              <w:rPr>
                <w:sz w:val="24"/>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18"/>
              </w:tabs>
              <w:snapToGrid w:val="0"/>
              <w:spacing w:line="216" w:lineRule="auto"/>
              <w:jc w:val="center"/>
              <w:rPr>
                <w:sz w:val="24"/>
                <w:szCs w:val="24"/>
                <w:lang w:eastAsia="ar-SA"/>
              </w:rPr>
            </w:pPr>
            <w:r w:rsidRPr="003C68B4">
              <w:rPr>
                <w:sz w:val="24"/>
                <w:szCs w:val="24"/>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18"/>
              </w:tabs>
              <w:snapToGrid w:val="0"/>
              <w:spacing w:line="216" w:lineRule="auto"/>
              <w:jc w:val="center"/>
              <w:rPr>
                <w:sz w:val="24"/>
                <w:szCs w:val="24"/>
                <w:lang w:eastAsia="ar-SA"/>
              </w:rPr>
            </w:pPr>
            <w:r w:rsidRPr="003C68B4">
              <w:rPr>
                <w:sz w:val="24"/>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enter" w:pos="-1418"/>
              </w:tabs>
              <w:snapToGrid w:val="0"/>
              <w:spacing w:line="216" w:lineRule="auto"/>
              <w:jc w:val="center"/>
              <w:rPr>
                <w:sz w:val="24"/>
                <w:szCs w:val="24"/>
                <w:lang w:eastAsia="ar-SA"/>
              </w:rPr>
            </w:pPr>
            <w:r w:rsidRPr="003C68B4">
              <w:rPr>
                <w:sz w:val="24"/>
                <w:szCs w:val="24"/>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7617B6" w:rsidRPr="003C68B4" w:rsidRDefault="007617B6" w:rsidP="00B25660">
            <w:pPr>
              <w:pStyle w:val="a4"/>
              <w:tabs>
                <w:tab w:val="center" w:pos="-1418"/>
              </w:tabs>
              <w:snapToGrid w:val="0"/>
              <w:spacing w:line="216" w:lineRule="auto"/>
              <w:jc w:val="center"/>
              <w:rPr>
                <w:sz w:val="24"/>
                <w:szCs w:val="24"/>
                <w:lang w:eastAsia="ar-SA"/>
              </w:rPr>
            </w:pPr>
            <w:r w:rsidRPr="003C68B4">
              <w:rPr>
                <w:sz w:val="24"/>
                <w:szCs w:val="24"/>
                <w:lang w:eastAsia="ar-SA"/>
              </w:rPr>
              <w:t>Висновок щодо адекватності</w:t>
            </w: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3C68B4" w:rsidRDefault="007617B6" w:rsidP="00B25660">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ind w:right="72"/>
              <w:jc w:val="center"/>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3C68B4" w:rsidRDefault="007617B6" w:rsidP="00B25660">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ind w:right="72"/>
              <w:jc w:val="center"/>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3C68B4" w:rsidRDefault="007617B6" w:rsidP="00B25660">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ind w:right="72"/>
              <w:jc w:val="center"/>
              <w:rPr>
                <w:sz w:val="24"/>
                <w:szCs w:val="24"/>
                <w:lang w:eastAsia="ar-SA"/>
              </w:rPr>
            </w:pPr>
          </w:p>
        </w:tc>
      </w:tr>
    </w:tbl>
    <w:p w:rsidR="007617B6" w:rsidRPr="003C68B4" w:rsidRDefault="007617B6" w:rsidP="007617B6">
      <w:pPr>
        <w:pStyle w:val="aa"/>
        <w:spacing w:before="120"/>
        <w:ind w:left="0" w:right="0" w:firstLine="709"/>
        <w:jc w:val="right"/>
        <w:rPr>
          <w:bCs/>
          <w:sz w:val="24"/>
          <w:szCs w:val="24"/>
          <w:lang w:val="uk-UA"/>
        </w:rPr>
      </w:pPr>
      <w:r w:rsidRPr="003C68B4">
        <w:rPr>
          <w:bCs/>
          <w:sz w:val="24"/>
          <w:szCs w:val="24"/>
          <w:lang w:val="uk-UA"/>
        </w:rPr>
        <w:t>(Ф 03.02 – 03)</w:t>
      </w:r>
    </w:p>
    <w:p w:rsidR="007617B6" w:rsidRPr="003C68B4" w:rsidRDefault="007617B6" w:rsidP="007617B6">
      <w:pPr>
        <w:pStyle w:val="aa"/>
        <w:ind w:left="0" w:right="-2"/>
        <w:rPr>
          <w:b/>
          <w:bCs/>
          <w:sz w:val="24"/>
          <w:szCs w:val="24"/>
          <w:lang w:val="uk-UA"/>
        </w:rPr>
      </w:pPr>
      <w:r w:rsidRPr="003C68B4">
        <w:rPr>
          <w:b/>
          <w:bCs/>
          <w:sz w:val="24"/>
          <w:szCs w:val="24"/>
          <w:lang w:val="uk-UA"/>
        </w:rPr>
        <w:t>АРКУШ ОБЛІКУ ЗМІН</w:t>
      </w:r>
    </w:p>
    <w:tbl>
      <w:tblPr>
        <w:tblW w:w="9356"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7617B6" w:rsidRPr="003C68B4">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left" w:pos="705"/>
                <w:tab w:val="center" w:pos="4674"/>
                <w:tab w:val="right" w:pos="9352"/>
              </w:tabs>
              <w:snapToGrid w:val="0"/>
              <w:spacing w:line="216" w:lineRule="auto"/>
              <w:ind w:left="-57" w:right="-113"/>
              <w:jc w:val="center"/>
              <w:rPr>
                <w:sz w:val="24"/>
                <w:szCs w:val="24"/>
                <w:lang w:eastAsia="ar-SA"/>
              </w:rPr>
            </w:pPr>
            <w:r w:rsidRPr="003C68B4">
              <w:rPr>
                <w:sz w:val="24"/>
                <w:szCs w:val="24"/>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left" w:pos="705"/>
                <w:tab w:val="center" w:pos="4674"/>
                <w:tab w:val="right" w:pos="9352"/>
              </w:tabs>
              <w:snapToGrid w:val="0"/>
              <w:spacing w:line="216" w:lineRule="auto"/>
              <w:ind w:left="-3" w:right="12"/>
              <w:jc w:val="center"/>
              <w:rPr>
                <w:sz w:val="24"/>
                <w:szCs w:val="24"/>
                <w:lang w:eastAsia="ar-SA"/>
              </w:rPr>
            </w:pPr>
            <w:r w:rsidRPr="003C68B4">
              <w:rPr>
                <w:sz w:val="24"/>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center" w:pos="4674"/>
                <w:tab w:val="right" w:pos="9352"/>
              </w:tabs>
              <w:snapToGrid w:val="0"/>
              <w:jc w:val="center"/>
              <w:rPr>
                <w:sz w:val="24"/>
                <w:szCs w:val="24"/>
                <w:lang w:eastAsia="ar-SA"/>
              </w:rPr>
            </w:pPr>
            <w:r w:rsidRPr="003C68B4">
              <w:rPr>
                <w:sz w:val="24"/>
                <w:szCs w:val="24"/>
                <w:lang w:eastAsia="ar-SA"/>
              </w:rPr>
              <w:t>Підпис особи, яка</w:t>
            </w:r>
          </w:p>
          <w:p w:rsidR="007617B6" w:rsidRPr="003C68B4" w:rsidRDefault="007617B6" w:rsidP="00B25660">
            <w:pPr>
              <w:pStyle w:val="a4"/>
              <w:tabs>
                <w:tab w:val="clear" w:pos="4677"/>
                <w:tab w:val="clear" w:pos="9355"/>
                <w:tab w:val="center" w:pos="4674"/>
                <w:tab w:val="right" w:pos="9352"/>
              </w:tabs>
              <w:snapToGrid w:val="0"/>
              <w:jc w:val="center"/>
              <w:rPr>
                <w:sz w:val="24"/>
                <w:szCs w:val="24"/>
                <w:lang w:eastAsia="ar-SA"/>
              </w:rPr>
            </w:pPr>
            <w:r w:rsidRPr="003C68B4">
              <w:rPr>
                <w:sz w:val="24"/>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left" w:pos="705"/>
                <w:tab w:val="center" w:pos="4674"/>
                <w:tab w:val="right" w:pos="9352"/>
              </w:tabs>
              <w:snapToGrid w:val="0"/>
              <w:spacing w:line="216" w:lineRule="auto"/>
              <w:ind w:left="-57" w:right="-57"/>
              <w:jc w:val="center"/>
              <w:rPr>
                <w:sz w:val="24"/>
                <w:szCs w:val="24"/>
                <w:lang w:eastAsia="ar-SA"/>
              </w:rPr>
            </w:pPr>
            <w:r w:rsidRPr="003C68B4">
              <w:rPr>
                <w:sz w:val="24"/>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7617B6" w:rsidRPr="003C68B4" w:rsidRDefault="007617B6" w:rsidP="00B25660">
            <w:pPr>
              <w:pStyle w:val="a4"/>
              <w:tabs>
                <w:tab w:val="clear" w:pos="4677"/>
                <w:tab w:val="clear" w:pos="9355"/>
                <w:tab w:val="center" w:pos="4674"/>
                <w:tab w:val="right" w:pos="9352"/>
              </w:tabs>
              <w:snapToGrid w:val="0"/>
              <w:spacing w:line="216" w:lineRule="auto"/>
              <w:ind w:left="-57" w:right="-57"/>
              <w:jc w:val="center"/>
              <w:rPr>
                <w:sz w:val="24"/>
                <w:szCs w:val="24"/>
                <w:lang w:eastAsia="ar-SA"/>
              </w:rPr>
            </w:pPr>
            <w:r w:rsidRPr="003C68B4">
              <w:rPr>
                <w:sz w:val="24"/>
                <w:szCs w:val="24"/>
                <w:lang w:eastAsia="ar-SA"/>
              </w:rPr>
              <w:t>Дата</w:t>
            </w:r>
          </w:p>
          <w:p w:rsidR="007617B6" w:rsidRPr="003C68B4" w:rsidRDefault="007617B6" w:rsidP="00B25660">
            <w:pPr>
              <w:pStyle w:val="a4"/>
              <w:tabs>
                <w:tab w:val="clear" w:pos="4677"/>
                <w:tab w:val="clear" w:pos="9355"/>
                <w:tab w:val="center" w:pos="4674"/>
                <w:tab w:val="right" w:pos="9352"/>
              </w:tabs>
              <w:snapToGrid w:val="0"/>
              <w:spacing w:line="216" w:lineRule="auto"/>
              <w:ind w:left="-57" w:right="-57"/>
              <w:jc w:val="center"/>
              <w:rPr>
                <w:sz w:val="24"/>
                <w:szCs w:val="24"/>
                <w:lang w:eastAsia="ar-SA"/>
              </w:rPr>
            </w:pPr>
            <w:r w:rsidRPr="003C68B4">
              <w:rPr>
                <w:sz w:val="24"/>
                <w:szCs w:val="24"/>
                <w:lang w:eastAsia="ar-SA"/>
              </w:rPr>
              <w:t>введення зміни</w:t>
            </w:r>
          </w:p>
        </w:tc>
      </w:tr>
      <w:tr w:rsidR="007617B6" w:rsidRPr="003C68B4">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7617B6" w:rsidRPr="003C68B4" w:rsidRDefault="007617B6" w:rsidP="00B25660">
            <w:pPr>
              <w:ind w:left="-57" w:right="-57"/>
              <w:rPr>
                <w:sz w:val="24"/>
                <w:szCs w:val="24"/>
              </w:rPr>
            </w:pPr>
          </w:p>
        </w:tc>
        <w:tc>
          <w:tcPr>
            <w:tcW w:w="1203" w:type="dxa"/>
            <w:tcBorders>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center" w:pos="4674"/>
                <w:tab w:val="right" w:pos="9352"/>
              </w:tabs>
              <w:snapToGrid w:val="0"/>
              <w:ind w:left="-117" w:right="-100"/>
              <w:jc w:val="center"/>
              <w:rPr>
                <w:sz w:val="24"/>
                <w:szCs w:val="24"/>
                <w:lang w:eastAsia="ar-SA"/>
              </w:rPr>
            </w:pPr>
            <w:r w:rsidRPr="003C68B4">
              <w:rPr>
                <w:sz w:val="24"/>
                <w:szCs w:val="24"/>
                <w:lang w:eastAsia="ar-SA"/>
              </w:rPr>
              <w:t>Зміненого</w:t>
            </w:r>
          </w:p>
        </w:tc>
        <w:tc>
          <w:tcPr>
            <w:tcW w:w="1305" w:type="dxa"/>
            <w:tcBorders>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center" w:pos="4674"/>
                <w:tab w:val="right" w:pos="9352"/>
              </w:tabs>
              <w:snapToGrid w:val="0"/>
              <w:ind w:left="-116" w:right="-97"/>
              <w:jc w:val="center"/>
              <w:rPr>
                <w:sz w:val="24"/>
                <w:szCs w:val="24"/>
                <w:lang w:eastAsia="ar-SA"/>
              </w:rPr>
            </w:pPr>
            <w:r w:rsidRPr="003C68B4">
              <w:rPr>
                <w:sz w:val="24"/>
                <w:szCs w:val="24"/>
                <w:lang w:eastAsia="ar-SA"/>
              </w:rPr>
              <w:t>Заміненого</w:t>
            </w:r>
          </w:p>
        </w:tc>
        <w:tc>
          <w:tcPr>
            <w:tcW w:w="1305" w:type="dxa"/>
            <w:tcBorders>
              <w:left w:val="single" w:sz="4" w:space="0" w:color="000000"/>
              <w:bottom w:val="single" w:sz="4" w:space="0" w:color="000000"/>
            </w:tcBorders>
            <w:vAlign w:val="center"/>
          </w:tcPr>
          <w:p w:rsidR="007617B6" w:rsidRPr="003C68B4" w:rsidRDefault="007617B6" w:rsidP="00B25660">
            <w:pPr>
              <w:pStyle w:val="a4"/>
              <w:tabs>
                <w:tab w:val="clear" w:pos="4677"/>
                <w:tab w:val="clear" w:pos="9355"/>
                <w:tab w:val="left" w:pos="705"/>
                <w:tab w:val="center" w:pos="4674"/>
                <w:tab w:val="right" w:pos="9352"/>
              </w:tabs>
              <w:snapToGrid w:val="0"/>
              <w:ind w:left="-57" w:right="-57"/>
              <w:jc w:val="center"/>
              <w:rPr>
                <w:sz w:val="24"/>
                <w:szCs w:val="24"/>
                <w:lang w:eastAsia="ar-SA"/>
              </w:rPr>
            </w:pPr>
            <w:r w:rsidRPr="003C68B4">
              <w:rPr>
                <w:sz w:val="24"/>
                <w:szCs w:val="24"/>
                <w:lang w:eastAsia="ar-SA"/>
              </w:rPr>
              <w:t>Нового</w:t>
            </w:r>
          </w:p>
        </w:tc>
        <w:tc>
          <w:tcPr>
            <w:tcW w:w="1305" w:type="dxa"/>
            <w:tcBorders>
              <w:left w:val="single" w:sz="4" w:space="0" w:color="000000"/>
              <w:bottom w:val="single" w:sz="4" w:space="0" w:color="000000"/>
            </w:tcBorders>
            <w:vAlign w:val="center"/>
          </w:tcPr>
          <w:p w:rsidR="007617B6" w:rsidRPr="003C68B4" w:rsidRDefault="007617B6" w:rsidP="00B25660">
            <w:pPr>
              <w:pStyle w:val="a4"/>
              <w:tabs>
                <w:tab w:val="left" w:pos="585"/>
                <w:tab w:val="center" w:pos="4554"/>
                <w:tab w:val="right" w:pos="9232"/>
              </w:tabs>
              <w:snapToGrid w:val="0"/>
              <w:spacing w:line="216" w:lineRule="auto"/>
              <w:ind w:left="-57" w:right="-57"/>
              <w:jc w:val="center"/>
              <w:rPr>
                <w:sz w:val="24"/>
                <w:szCs w:val="24"/>
                <w:lang w:eastAsia="ar-SA"/>
              </w:rPr>
            </w:pPr>
            <w:r w:rsidRPr="003C68B4">
              <w:rPr>
                <w:sz w:val="24"/>
                <w:szCs w:val="24"/>
                <w:lang w:eastAsia="ar-SA"/>
              </w:rPr>
              <w:t>Анульо-</w:t>
            </w:r>
          </w:p>
          <w:p w:rsidR="007617B6" w:rsidRPr="003C68B4" w:rsidRDefault="007617B6" w:rsidP="00B25660">
            <w:pPr>
              <w:pStyle w:val="a4"/>
              <w:tabs>
                <w:tab w:val="left" w:pos="585"/>
                <w:tab w:val="center" w:pos="4554"/>
                <w:tab w:val="right" w:pos="9232"/>
              </w:tabs>
              <w:snapToGrid w:val="0"/>
              <w:spacing w:line="216" w:lineRule="auto"/>
              <w:ind w:left="-57" w:right="-57"/>
              <w:jc w:val="center"/>
              <w:rPr>
                <w:sz w:val="24"/>
                <w:szCs w:val="24"/>
                <w:lang w:eastAsia="ar-SA"/>
              </w:rPr>
            </w:pPr>
            <w:r w:rsidRPr="003C68B4">
              <w:rPr>
                <w:sz w:val="24"/>
                <w:szCs w:val="24"/>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7617B6" w:rsidRPr="003C68B4" w:rsidRDefault="007617B6" w:rsidP="00B25660">
            <w:pPr>
              <w:rPr>
                <w:sz w:val="24"/>
                <w:szCs w:val="24"/>
              </w:rPr>
            </w:pPr>
          </w:p>
        </w:tc>
        <w:tc>
          <w:tcPr>
            <w:tcW w:w="1205" w:type="dxa"/>
            <w:vMerge/>
            <w:tcBorders>
              <w:top w:val="single" w:sz="4" w:space="0" w:color="000000"/>
              <w:left w:val="single" w:sz="4" w:space="0" w:color="000000"/>
              <w:bottom w:val="single" w:sz="4" w:space="0" w:color="000000"/>
            </w:tcBorders>
            <w:vAlign w:val="center"/>
          </w:tcPr>
          <w:p w:rsidR="007617B6" w:rsidRPr="003C68B4" w:rsidRDefault="007617B6" w:rsidP="00B25660">
            <w:pPr>
              <w:rPr>
                <w:sz w:val="24"/>
                <w:szCs w:val="24"/>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7617B6" w:rsidRPr="003C68B4" w:rsidRDefault="007617B6" w:rsidP="00B25660">
            <w:pPr>
              <w:rPr>
                <w:sz w:val="24"/>
                <w:szCs w:val="24"/>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r w:rsidR="007617B6" w:rsidRPr="003C68B4">
        <w:trPr>
          <w:trHeight w:hRule="exact" w:val="340"/>
        </w:trPr>
        <w:tc>
          <w:tcPr>
            <w:tcW w:w="70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3C68B4" w:rsidRDefault="007617B6" w:rsidP="00B25660">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3C68B4" w:rsidRDefault="007617B6" w:rsidP="00B25660">
            <w:pPr>
              <w:pStyle w:val="a4"/>
              <w:snapToGrid w:val="0"/>
              <w:rPr>
                <w:sz w:val="24"/>
                <w:szCs w:val="24"/>
                <w:lang w:eastAsia="ar-SA"/>
              </w:rPr>
            </w:pPr>
          </w:p>
        </w:tc>
      </w:tr>
    </w:tbl>
    <w:p w:rsidR="007617B6" w:rsidRPr="003C68B4" w:rsidRDefault="007617B6" w:rsidP="007617B6">
      <w:pPr>
        <w:pStyle w:val="aa"/>
        <w:spacing w:before="120"/>
        <w:ind w:left="0" w:right="0" w:firstLine="709"/>
        <w:jc w:val="right"/>
        <w:rPr>
          <w:bCs/>
          <w:sz w:val="24"/>
          <w:szCs w:val="24"/>
          <w:lang w:val="uk-UA"/>
        </w:rPr>
      </w:pPr>
      <w:r w:rsidRPr="003C68B4">
        <w:rPr>
          <w:bCs/>
          <w:sz w:val="24"/>
          <w:szCs w:val="24"/>
          <w:lang w:val="uk-UA"/>
        </w:rPr>
        <w:t>(Ф 03.02 – 32)</w:t>
      </w:r>
    </w:p>
    <w:p w:rsidR="007617B6" w:rsidRPr="003C68B4" w:rsidRDefault="007617B6" w:rsidP="007617B6">
      <w:pPr>
        <w:pStyle w:val="aa"/>
        <w:ind w:left="0" w:right="-2"/>
        <w:rPr>
          <w:b/>
          <w:bCs/>
          <w:sz w:val="24"/>
          <w:szCs w:val="24"/>
          <w:lang w:val="uk-UA"/>
        </w:rPr>
      </w:pPr>
      <w:r w:rsidRPr="003C68B4">
        <w:rPr>
          <w:b/>
          <w:bCs/>
          <w:sz w:val="24"/>
          <w:szCs w:val="24"/>
          <w:lang w:val="uk-UA"/>
        </w:rPr>
        <w:t>УЗГОДЖЕННЯ ЗМІН</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550"/>
        <w:gridCol w:w="2669"/>
        <w:gridCol w:w="2387"/>
        <w:gridCol w:w="1267"/>
      </w:tblGrid>
      <w:tr w:rsidR="007617B6" w:rsidRPr="003C68B4">
        <w:trPr>
          <w:trHeight w:val="497"/>
        </w:trPr>
        <w:tc>
          <w:tcPr>
            <w:tcW w:w="1483" w:type="dxa"/>
            <w:tcBorders>
              <w:top w:val="single" w:sz="4" w:space="0" w:color="auto"/>
              <w:left w:val="single" w:sz="4" w:space="0" w:color="auto"/>
              <w:bottom w:val="single" w:sz="4" w:space="0" w:color="auto"/>
              <w:right w:val="single" w:sz="4" w:space="0" w:color="auto"/>
            </w:tcBorders>
            <w:vAlign w:val="center"/>
          </w:tcPr>
          <w:p w:rsidR="007617B6" w:rsidRPr="003C68B4" w:rsidRDefault="007617B6" w:rsidP="00B25660">
            <w:pPr>
              <w:rPr>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7617B6" w:rsidRPr="003C68B4" w:rsidRDefault="007617B6" w:rsidP="00B25660">
            <w:pPr>
              <w:jc w:val="center"/>
              <w:rPr>
                <w:sz w:val="24"/>
                <w:szCs w:val="24"/>
              </w:rPr>
            </w:pPr>
            <w:r w:rsidRPr="003C68B4">
              <w:rPr>
                <w:sz w:val="24"/>
                <w:szCs w:val="24"/>
              </w:rPr>
              <w:t>Підпис</w:t>
            </w:r>
          </w:p>
        </w:tc>
        <w:tc>
          <w:tcPr>
            <w:tcW w:w="2669" w:type="dxa"/>
            <w:tcBorders>
              <w:top w:val="single" w:sz="4" w:space="0" w:color="auto"/>
              <w:left w:val="single" w:sz="4" w:space="0" w:color="auto"/>
              <w:bottom w:val="single" w:sz="4" w:space="0" w:color="auto"/>
              <w:right w:val="single" w:sz="4" w:space="0" w:color="auto"/>
            </w:tcBorders>
            <w:vAlign w:val="center"/>
          </w:tcPr>
          <w:p w:rsidR="007617B6" w:rsidRPr="003C68B4" w:rsidRDefault="007617B6" w:rsidP="00B25660">
            <w:pPr>
              <w:jc w:val="center"/>
              <w:rPr>
                <w:sz w:val="24"/>
                <w:szCs w:val="24"/>
              </w:rPr>
            </w:pPr>
            <w:r w:rsidRPr="003C68B4">
              <w:rPr>
                <w:sz w:val="24"/>
                <w:szCs w:val="24"/>
              </w:rPr>
              <w:t>Ініціали, прізвище</w:t>
            </w:r>
          </w:p>
        </w:tc>
        <w:tc>
          <w:tcPr>
            <w:tcW w:w="2387" w:type="dxa"/>
            <w:tcBorders>
              <w:top w:val="single" w:sz="4" w:space="0" w:color="auto"/>
              <w:left w:val="single" w:sz="4" w:space="0" w:color="auto"/>
              <w:bottom w:val="single" w:sz="4" w:space="0" w:color="auto"/>
              <w:right w:val="single" w:sz="4" w:space="0" w:color="auto"/>
            </w:tcBorders>
            <w:vAlign w:val="center"/>
          </w:tcPr>
          <w:p w:rsidR="007617B6" w:rsidRPr="003C68B4" w:rsidRDefault="007617B6" w:rsidP="00B25660">
            <w:pPr>
              <w:jc w:val="center"/>
              <w:rPr>
                <w:sz w:val="24"/>
                <w:szCs w:val="24"/>
              </w:rPr>
            </w:pPr>
            <w:r w:rsidRPr="003C68B4">
              <w:rPr>
                <w:sz w:val="24"/>
                <w:szCs w:val="24"/>
              </w:rPr>
              <w:t>Посада</w:t>
            </w:r>
          </w:p>
        </w:tc>
        <w:tc>
          <w:tcPr>
            <w:tcW w:w="1267" w:type="dxa"/>
            <w:tcBorders>
              <w:top w:val="single" w:sz="4" w:space="0" w:color="auto"/>
              <w:left w:val="single" w:sz="4" w:space="0" w:color="auto"/>
              <w:bottom w:val="single" w:sz="4" w:space="0" w:color="auto"/>
              <w:right w:val="single" w:sz="4" w:space="0" w:color="auto"/>
            </w:tcBorders>
            <w:vAlign w:val="center"/>
          </w:tcPr>
          <w:p w:rsidR="007617B6" w:rsidRPr="003C68B4" w:rsidRDefault="007617B6" w:rsidP="00B25660">
            <w:pPr>
              <w:jc w:val="center"/>
              <w:rPr>
                <w:sz w:val="24"/>
                <w:szCs w:val="24"/>
              </w:rPr>
            </w:pPr>
            <w:r w:rsidRPr="003C68B4">
              <w:rPr>
                <w:sz w:val="24"/>
                <w:szCs w:val="24"/>
              </w:rPr>
              <w:t>Дата</w:t>
            </w:r>
          </w:p>
        </w:tc>
      </w:tr>
      <w:tr w:rsidR="007617B6" w:rsidRPr="003C68B4">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jc w:val="center"/>
              <w:rPr>
                <w:sz w:val="24"/>
                <w:szCs w:val="24"/>
              </w:rPr>
            </w:pPr>
            <w:r w:rsidRPr="003C68B4">
              <w:rPr>
                <w:sz w:val="24"/>
                <w:szCs w:val="24"/>
              </w:rPr>
              <w:t>Розробник</w:t>
            </w:r>
          </w:p>
        </w:tc>
        <w:tc>
          <w:tcPr>
            <w:tcW w:w="1550"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jc w:val="both"/>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r>
      <w:tr w:rsidR="007617B6" w:rsidRPr="003C68B4">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jc w:val="center"/>
              <w:rPr>
                <w:sz w:val="24"/>
                <w:szCs w:val="24"/>
              </w:rPr>
            </w:pPr>
            <w:r w:rsidRPr="003C68B4">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r>
      <w:tr w:rsidR="007617B6" w:rsidRPr="003C68B4">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jc w:val="center"/>
              <w:rPr>
                <w:sz w:val="24"/>
                <w:szCs w:val="24"/>
              </w:rPr>
            </w:pPr>
            <w:r w:rsidRPr="003C68B4">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r>
      <w:tr w:rsidR="007617B6" w:rsidRPr="003C68B4">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jc w:val="center"/>
              <w:rPr>
                <w:sz w:val="24"/>
                <w:szCs w:val="24"/>
              </w:rPr>
            </w:pPr>
            <w:r w:rsidRPr="003C68B4">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3C68B4" w:rsidRDefault="007617B6" w:rsidP="00B25660">
            <w:pPr>
              <w:rPr>
                <w:sz w:val="24"/>
                <w:szCs w:val="24"/>
              </w:rPr>
            </w:pPr>
          </w:p>
        </w:tc>
      </w:tr>
    </w:tbl>
    <w:p w:rsidR="007617B6" w:rsidRPr="003C68B4" w:rsidRDefault="007617B6" w:rsidP="007617B6">
      <w:pPr>
        <w:rPr>
          <w:sz w:val="24"/>
          <w:szCs w:val="24"/>
        </w:rPr>
      </w:pPr>
    </w:p>
    <w:p w:rsidR="007617B6" w:rsidRPr="003C68B4" w:rsidRDefault="007617B6" w:rsidP="007617B6">
      <w:pPr>
        <w:rPr>
          <w:sz w:val="24"/>
          <w:szCs w:val="24"/>
        </w:rPr>
      </w:pPr>
    </w:p>
    <w:p w:rsidR="00A1197E" w:rsidRPr="003C68B4" w:rsidRDefault="00A1197E">
      <w:pPr>
        <w:rPr>
          <w:sz w:val="24"/>
          <w:szCs w:val="24"/>
        </w:rPr>
      </w:pPr>
    </w:p>
    <w:sectPr w:rsidR="00A1197E" w:rsidRPr="003C68B4" w:rsidSect="00271376">
      <w:headerReference w:type="even" r:id="rId10"/>
      <w:headerReference w:type="default" r:id="rId11"/>
      <w:pgSz w:w="11906" w:h="16838" w:code="9"/>
      <w:pgMar w:top="540" w:right="851" w:bottom="360" w:left="1418"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C3" w:rsidRDefault="004133C3" w:rsidP="004F45DF">
      <w:pPr>
        <w:pStyle w:val="31"/>
      </w:pPr>
      <w:r>
        <w:separator/>
      </w:r>
    </w:p>
  </w:endnote>
  <w:endnote w:type="continuationSeparator" w:id="0">
    <w:p w:rsidR="004133C3" w:rsidRDefault="004133C3" w:rsidP="004F45DF">
      <w:pPr>
        <w:pStyle w:val="3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C3" w:rsidRDefault="004133C3" w:rsidP="004F45DF">
      <w:pPr>
        <w:pStyle w:val="31"/>
      </w:pPr>
      <w:r>
        <w:separator/>
      </w:r>
    </w:p>
  </w:footnote>
  <w:footnote w:type="continuationSeparator" w:id="0">
    <w:p w:rsidR="004133C3" w:rsidRDefault="004133C3" w:rsidP="004F45DF">
      <w:pPr>
        <w:pStyle w:val="3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660" w:rsidRDefault="00B25660" w:rsidP="00B2566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end"/>
    </w:r>
  </w:p>
  <w:p w:rsidR="00B25660" w:rsidRDefault="00B25660" w:rsidP="00B25660">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92"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99"/>
      <w:gridCol w:w="3864"/>
      <w:gridCol w:w="1209"/>
      <w:gridCol w:w="2520"/>
    </w:tblGrid>
    <w:tr w:rsidR="00B25660" w:rsidRPr="00D22158" w:rsidTr="006929F2">
      <w:trPr>
        <w:cantSplit/>
        <w:trHeight w:val="624"/>
        <w:jc w:val="center"/>
      </w:trPr>
      <w:tc>
        <w:tcPr>
          <w:tcW w:w="1999" w:type="dxa"/>
          <w:vMerge w:val="restart"/>
          <w:tcBorders>
            <w:top w:val="single" w:sz="4" w:space="0" w:color="auto"/>
            <w:left w:val="single" w:sz="4" w:space="0" w:color="auto"/>
            <w:bottom w:val="single" w:sz="4" w:space="0" w:color="auto"/>
            <w:right w:val="single" w:sz="4" w:space="0" w:color="auto"/>
          </w:tcBorders>
        </w:tcPr>
        <w:p w:rsidR="00B25660" w:rsidRPr="00FD773E" w:rsidRDefault="003C68B4" w:rsidP="00B25660">
          <w:pPr>
            <w:pStyle w:val="a4"/>
            <w:jc w:val="center"/>
            <w:rPr>
              <w:sz w:val="18"/>
              <w:szCs w:val="18"/>
            </w:rPr>
          </w:pPr>
          <w:r>
            <w:rPr>
              <w:noProof/>
              <w:lang w:eastAsia="uk-UA"/>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864" w:type="dxa"/>
          <w:vMerge w:val="restart"/>
          <w:tcBorders>
            <w:top w:val="single" w:sz="4" w:space="0" w:color="auto"/>
            <w:left w:val="single" w:sz="4" w:space="0" w:color="auto"/>
            <w:bottom w:val="single" w:sz="4" w:space="0" w:color="auto"/>
            <w:right w:val="single" w:sz="4" w:space="0" w:color="auto"/>
          </w:tcBorders>
          <w:vAlign w:val="center"/>
        </w:tcPr>
        <w:p w:rsidR="00B25660" w:rsidRPr="00CC31C1" w:rsidRDefault="00B25660" w:rsidP="00B25660">
          <w:pPr>
            <w:pStyle w:val="a4"/>
            <w:spacing w:line="216" w:lineRule="auto"/>
            <w:jc w:val="center"/>
          </w:pPr>
          <w:r w:rsidRPr="00CC31C1">
            <w:t>Система менеджменту якос</w:t>
          </w:r>
          <w:r>
            <w:t>ті.</w:t>
          </w:r>
        </w:p>
        <w:p w:rsidR="00B25660" w:rsidRPr="00CC31C1" w:rsidRDefault="00B25660" w:rsidP="00B25660">
          <w:pPr>
            <w:pStyle w:val="a4"/>
            <w:spacing w:line="216" w:lineRule="auto"/>
            <w:jc w:val="center"/>
          </w:pPr>
          <w:r>
            <w:t xml:space="preserve">Робоча </w:t>
          </w:r>
          <w:r w:rsidRPr="00CC31C1">
            <w:t xml:space="preserve"> програма навчальної дисципліни </w:t>
          </w:r>
        </w:p>
        <w:p w:rsidR="00B25660" w:rsidRPr="00E94B40" w:rsidRDefault="00B25660" w:rsidP="00B25660">
          <w:pPr>
            <w:pStyle w:val="a4"/>
            <w:spacing w:line="216" w:lineRule="auto"/>
            <w:jc w:val="center"/>
            <w:rPr>
              <w:b/>
              <w:sz w:val="22"/>
              <w:szCs w:val="22"/>
            </w:rPr>
          </w:pPr>
          <w:r>
            <w:t>«</w:t>
          </w:r>
          <w:r w:rsidR="00014905" w:rsidRPr="00014905">
            <w:rPr>
              <w:bCs/>
            </w:rPr>
            <w:t>Правове забезпечення діяльності авіакосмічної галузі</w:t>
          </w:r>
          <w:r>
            <w:t>»</w:t>
          </w:r>
        </w:p>
      </w:tc>
      <w:tc>
        <w:tcPr>
          <w:tcW w:w="1209" w:type="dxa"/>
          <w:tcBorders>
            <w:top w:val="single" w:sz="4" w:space="0" w:color="auto"/>
            <w:left w:val="single" w:sz="4" w:space="0" w:color="auto"/>
            <w:right w:val="single" w:sz="4" w:space="0" w:color="auto"/>
          </w:tcBorders>
          <w:vAlign w:val="center"/>
        </w:tcPr>
        <w:p w:rsidR="00B25660" w:rsidRPr="00CC31C1" w:rsidRDefault="00B25660" w:rsidP="00B25660">
          <w:pPr>
            <w:pStyle w:val="a4"/>
            <w:jc w:val="center"/>
          </w:pPr>
          <w:r w:rsidRPr="00CC31C1">
            <w:t>Шифр</w:t>
          </w:r>
        </w:p>
        <w:p w:rsidR="00B25660" w:rsidRPr="00CC31C1" w:rsidRDefault="00B25660" w:rsidP="00B25660">
          <w:pPr>
            <w:pStyle w:val="a4"/>
            <w:jc w:val="center"/>
          </w:pPr>
          <w:r w:rsidRPr="00CC31C1">
            <w:t>документа</w:t>
          </w:r>
        </w:p>
      </w:tc>
      <w:tc>
        <w:tcPr>
          <w:tcW w:w="2520" w:type="dxa"/>
          <w:tcBorders>
            <w:top w:val="single" w:sz="4" w:space="0" w:color="auto"/>
            <w:left w:val="single" w:sz="4" w:space="0" w:color="auto"/>
            <w:right w:val="single" w:sz="4" w:space="0" w:color="auto"/>
          </w:tcBorders>
          <w:vAlign w:val="center"/>
        </w:tcPr>
        <w:p w:rsidR="00B25660" w:rsidRDefault="00B25660" w:rsidP="00B25660">
          <w:pPr>
            <w:pStyle w:val="a4"/>
            <w:jc w:val="center"/>
            <w:rPr>
              <w:smallCaps/>
            </w:rPr>
          </w:pPr>
          <w:r>
            <w:rPr>
              <w:smallCaps/>
            </w:rPr>
            <w:t xml:space="preserve">СМЯ НАУ </w:t>
          </w:r>
        </w:p>
        <w:p w:rsidR="00B25660" w:rsidRPr="006929F2" w:rsidRDefault="00B25660" w:rsidP="00B25660">
          <w:pPr>
            <w:pStyle w:val="a4"/>
            <w:jc w:val="center"/>
            <w:rPr>
              <w:smallCaps/>
            </w:rPr>
          </w:pPr>
          <w:r>
            <w:rPr>
              <w:smallCaps/>
            </w:rPr>
            <w:t xml:space="preserve">РП  </w:t>
          </w:r>
          <w:r w:rsidR="006929F2" w:rsidRPr="006929F2">
            <w:rPr>
              <w:smallCaps/>
            </w:rPr>
            <w:t>ННІНО 09.01.02-01-201</w:t>
          </w:r>
          <w:r w:rsidR="006D644C">
            <w:rPr>
              <w:smallCaps/>
            </w:rPr>
            <w:t>8</w:t>
          </w:r>
        </w:p>
      </w:tc>
    </w:tr>
    <w:tr w:rsidR="00B25660" w:rsidRPr="00CC31C1" w:rsidTr="006929F2">
      <w:trPr>
        <w:cantSplit/>
        <w:trHeight w:val="340"/>
        <w:jc w:val="center"/>
      </w:trPr>
      <w:tc>
        <w:tcPr>
          <w:tcW w:w="1999" w:type="dxa"/>
          <w:vMerge/>
          <w:tcBorders>
            <w:top w:val="single" w:sz="4" w:space="0" w:color="auto"/>
            <w:left w:val="single" w:sz="4" w:space="0" w:color="auto"/>
            <w:bottom w:val="single" w:sz="4" w:space="0" w:color="auto"/>
            <w:right w:val="single" w:sz="4" w:space="0" w:color="auto"/>
          </w:tcBorders>
          <w:vAlign w:val="center"/>
        </w:tcPr>
        <w:p w:rsidR="00B25660" w:rsidRPr="00E94B40" w:rsidRDefault="00B25660" w:rsidP="00B25660">
          <w:pPr>
            <w:rPr>
              <w:sz w:val="22"/>
              <w:szCs w:val="22"/>
            </w:rPr>
          </w:pPr>
        </w:p>
      </w:tc>
      <w:tc>
        <w:tcPr>
          <w:tcW w:w="3864" w:type="dxa"/>
          <w:vMerge/>
          <w:tcBorders>
            <w:top w:val="single" w:sz="4" w:space="0" w:color="auto"/>
            <w:left w:val="single" w:sz="4" w:space="0" w:color="auto"/>
            <w:bottom w:val="single" w:sz="4" w:space="0" w:color="auto"/>
            <w:right w:val="single" w:sz="4" w:space="0" w:color="auto"/>
          </w:tcBorders>
          <w:vAlign w:val="center"/>
        </w:tcPr>
        <w:p w:rsidR="00B25660" w:rsidRPr="00E94B40" w:rsidRDefault="00B25660" w:rsidP="00B25660">
          <w:pPr>
            <w:rPr>
              <w:b/>
              <w:sz w:val="22"/>
              <w:szCs w:val="22"/>
            </w:rPr>
          </w:pPr>
        </w:p>
      </w:tc>
      <w:tc>
        <w:tcPr>
          <w:tcW w:w="3729" w:type="dxa"/>
          <w:gridSpan w:val="2"/>
          <w:tcBorders>
            <w:top w:val="single" w:sz="4" w:space="0" w:color="auto"/>
            <w:left w:val="single" w:sz="4" w:space="0" w:color="auto"/>
            <w:bottom w:val="single" w:sz="4" w:space="0" w:color="auto"/>
            <w:right w:val="single" w:sz="4" w:space="0" w:color="auto"/>
          </w:tcBorders>
          <w:vAlign w:val="center"/>
        </w:tcPr>
        <w:p w:rsidR="00B25660" w:rsidRPr="00CC31C1" w:rsidRDefault="00B25660" w:rsidP="00B25660">
          <w:pPr>
            <w:pStyle w:val="a4"/>
            <w:jc w:val="center"/>
          </w:pPr>
          <w:r>
            <w:t>с</w:t>
          </w:r>
          <w:r w:rsidRPr="00CC31C1">
            <w:t>тор</w:t>
          </w:r>
          <w:r>
            <w:rPr>
              <w:lang w:val="ru-RU"/>
            </w:rPr>
            <w:t>.</w:t>
          </w:r>
          <w:r w:rsidRPr="00CC31C1">
            <w:t xml:space="preserve"> </w:t>
          </w:r>
          <w:r>
            <w:fldChar w:fldCharType="begin"/>
          </w:r>
          <w:r>
            <w:instrText xml:space="preserve"> PAGE </w:instrText>
          </w:r>
          <w:r>
            <w:fldChar w:fldCharType="separate"/>
          </w:r>
          <w:r w:rsidR="003C68B4">
            <w:rPr>
              <w:noProof/>
            </w:rPr>
            <w:t>12</w:t>
          </w:r>
          <w:r>
            <w:fldChar w:fldCharType="end"/>
          </w:r>
          <w:r w:rsidRPr="00CC31C1">
            <w:t xml:space="preserve"> з </w:t>
          </w:r>
          <w:r>
            <w:fldChar w:fldCharType="begin"/>
          </w:r>
          <w:r>
            <w:instrText xml:space="preserve"> NUMPAGES </w:instrText>
          </w:r>
          <w:r>
            <w:fldChar w:fldCharType="separate"/>
          </w:r>
          <w:r w:rsidR="003C68B4">
            <w:rPr>
              <w:noProof/>
            </w:rPr>
            <w:t>13</w:t>
          </w:r>
          <w:r>
            <w:fldChar w:fldCharType="end"/>
          </w:r>
        </w:p>
      </w:tc>
    </w:tr>
  </w:tbl>
  <w:p w:rsidR="00B25660" w:rsidRPr="006B5446" w:rsidRDefault="00B25660">
    <w:pPr>
      <w:pStyle w:val="a4"/>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C31"/>
    <w:multiLevelType w:val="singleLevel"/>
    <w:tmpl w:val="02CE1530"/>
    <w:lvl w:ilvl="0">
      <w:start w:val="1"/>
      <w:numFmt w:val="bullet"/>
      <w:lvlText w:val=""/>
      <w:lvlJc w:val="left"/>
      <w:pPr>
        <w:tabs>
          <w:tab w:val="num" w:pos="644"/>
        </w:tabs>
        <w:ind w:left="-283" w:firstLine="567"/>
      </w:pPr>
      <w:rPr>
        <w:rFonts w:ascii="Symbol" w:hAnsi="Symbol" w:hint="default"/>
      </w:rPr>
    </w:lvl>
  </w:abstractNum>
  <w:abstractNum w:abstractNumId="1">
    <w:nsid w:val="09FC300C"/>
    <w:multiLevelType w:val="hybridMultilevel"/>
    <w:tmpl w:val="CFDA7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03BF5"/>
    <w:multiLevelType w:val="hybridMultilevel"/>
    <w:tmpl w:val="E808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FB1820"/>
    <w:multiLevelType w:val="hybridMultilevel"/>
    <w:tmpl w:val="EBD60B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FA55747"/>
    <w:multiLevelType w:val="hybridMultilevel"/>
    <w:tmpl w:val="595A4B86"/>
    <w:lvl w:ilvl="0" w:tplc="486CEAF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17433CA"/>
    <w:multiLevelType w:val="singleLevel"/>
    <w:tmpl w:val="1548B512"/>
    <w:lvl w:ilvl="0">
      <w:numFmt w:val="bullet"/>
      <w:lvlText w:val="-"/>
      <w:lvlJc w:val="left"/>
      <w:pPr>
        <w:tabs>
          <w:tab w:val="num" w:pos="644"/>
        </w:tabs>
        <w:ind w:left="644" w:hanging="360"/>
      </w:pPr>
      <w:rPr>
        <w:rFonts w:hint="default"/>
      </w:rPr>
    </w:lvl>
  </w:abstractNum>
  <w:abstractNum w:abstractNumId="6">
    <w:nsid w:val="1259095F"/>
    <w:multiLevelType w:val="hybridMultilevel"/>
    <w:tmpl w:val="5672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6A217E"/>
    <w:multiLevelType w:val="hybridMultilevel"/>
    <w:tmpl w:val="AD62FBB0"/>
    <w:lvl w:ilvl="0" w:tplc="852A42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133E5FF2"/>
    <w:multiLevelType w:val="hybridMultilevel"/>
    <w:tmpl w:val="B18E2D02"/>
    <w:lvl w:ilvl="0" w:tplc="60B0A2D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600385A"/>
    <w:multiLevelType w:val="hybridMultilevel"/>
    <w:tmpl w:val="472CD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D53A74"/>
    <w:multiLevelType w:val="hybridMultilevel"/>
    <w:tmpl w:val="60F8730C"/>
    <w:lvl w:ilvl="0" w:tplc="5D48268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562A5C"/>
    <w:multiLevelType w:val="hybridMultilevel"/>
    <w:tmpl w:val="8C9CD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9574B"/>
    <w:multiLevelType w:val="hybridMultilevel"/>
    <w:tmpl w:val="30B03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C15CEC"/>
    <w:multiLevelType w:val="multilevel"/>
    <w:tmpl w:val="A5A8974A"/>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29D0A57"/>
    <w:multiLevelType w:val="multilevel"/>
    <w:tmpl w:val="9A485AC4"/>
    <w:lvl w:ilvl="0">
      <w:start w:val="2"/>
      <w:numFmt w:val="decimal"/>
      <w:lvlText w:val="%1."/>
      <w:lvlJc w:val="left"/>
      <w:pPr>
        <w:ind w:left="675" w:hanging="675"/>
      </w:pPr>
      <w:rPr>
        <w:rFonts w:hint="default"/>
        <w:b w:val="0"/>
      </w:rPr>
    </w:lvl>
    <w:lvl w:ilvl="1">
      <w:start w:val="2"/>
      <w:numFmt w:val="decimal"/>
      <w:lvlText w:val="%1.%2."/>
      <w:lvlJc w:val="left"/>
      <w:pPr>
        <w:ind w:left="1145" w:hanging="72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2355" w:hanging="108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565" w:hanging="1440"/>
      </w:pPr>
      <w:rPr>
        <w:rFonts w:hint="default"/>
        <w:b w:val="0"/>
      </w:rPr>
    </w:lvl>
    <w:lvl w:ilvl="6">
      <w:start w:val="1"/>
      <w:numFmt w:val="decimal"/>
      <w:lvlText w:val="%1.%2.%3.%4.%5.%6.%7."/>
      <w:lvlJc w:val="left"/>
      <w:pPr>
        <w:ind w:left="4350" w:hanging="1800"/>
      </w:pPr>
      <w:rPr>
        <w:rFonts w:hint="default"/>
        <w:b w:val="0"/>
      </w:rPr>
    </w:lvl>
    <w:lvl w:ilvl="7">
      <w:start w:val="1"/>
      <w:numFmt w:val="decimal"/>
      <w:lvlText w:val="%1.%2.%3.%4.%5.%6.%7.%8."/>
      <w:lvlJc w:val="left"/>
      <w:pPr>
        <w:ind w:left="4775" w:hanging="1800"/>
      </w:pPr>
      <w:rPr>
        <w:rFonts w:hint="default"/>
        <w:b w:val="0"/>
      </w:rPr>
    </w:lvl>
    <w:lvl w:ilvl="8">
      <w:start w:val="1"/>
      <w:numFmt w:val="decimal"/>
      <w:lvlText w:val="%1.%2.%3.%4.%5.%6.%7.%8.%9."/>
      <w:lvlJc w:val="left"/>
      <w:pPr>
        <w:ind w:left="5560" w:hanging="2160"/>
      </w:pPr>
      <w:rPr>
        <w:rFonts w:hint="default"/>
        <w:b w:val="0"/>
      </w:rPr>
    </w:lvl>
  </w:abstractNum>
  <w:abstractNum w:abstractNumId="15">
    <w:nsid w:val="55E6211D"/>
    <w:multiLevelType w:val="hybridMultilevel"/>
    <w:tmpl w:val="34E0F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6A00C1E"/>
    <w:multiLevelType w:val="multilevel"/>
    <w:tmpl w:val="2F401AF6"/>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0"/>
  </w:num>
  <w:num w:numId="2">
    <w:abstractNumId w:val="5"/>
  </w:num>
  <w:num w:numId="3">
    <w:abstractNumId w:val="7"/>
  </w:num>
  <w:num w:numId="4">
    <w:abstractNumId w:val="14"/>
  </w:num>
  <w:num w:numId="5">
    <w:abstractNumId w:val="3"/>
  </w:num>
  <w:num w:numId="6">
    <w:abstractNumId w:val="8"/>
  </w:num>
  <w:num w:numId="7">
    <w:abstractNumId w:val="12"/>
  </w:num>
  <w:num w:numId="8">
    <w:abstractNumId w:val="6"/>
  </w:num>
  <w:num w:numId="9">
    <w:abstractNumId w:val="2"/>
  </w:num>
  <w:num w:numId="10">
    <w:abstractNumId w:val="1"/>
  </w:num>
  <w:num w:numId="11">
    <w:abstractNumId w:val="11"/>
  </w:num>
  <w:num w:numId="12">
    <w:abstractNumId w:val="9"/>
  </w:num>
  <w:num w:numId="13">
    <w:abstractNumId w:val="15"/>
  </w:num>
  <w:num w:numId="14">
    <w:abstractNumId w:val="16"/>
  </w:num>
  <w:num w:numId="15">
    <w:abstractNumId w:val="13"/>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B6"/>
    <w:rsid w:val="00005A5F"/>
    <w:rsid w:val="00014905"/>
    <w:rsid w:val="00033E07"/>
    <w:rsid w:val="0005090E"/>
    <w:rsid w:val="000632B4"/>
    <w:rsid w:val="0007742A"/>
    <w:rsid w:val="00085A0F"/>
    <w:rsid w:val="00097D4C"/>
    <w:rsid w:val="000C6990"/>
    <w:rsid w:val="000C7D24"/>
    <w:rsid w:val="000D24B3"/>
    <w:rsid w:val="000D7CB2"/>
    <w:rsid w:val="000E69AF"/>
    <w:rsid w:val="000F2EC9"/>
    <w:rsid w:val="001007B7"/>
    <w:rsid w:val="00106DEA"/>
    <w:rsid w:val="00132F76"/>
    <w:rsid w:val="001558D2"/>
    <w:rsid w:val="00184EA3"/>
    <w:rsid w:val="001953C5"/>
    <w:rsid w:val="00196D2E"/>
    <w:rsid w:val="001B340C"/>
    <w:rsid w:val="001B4AFA"/>
    <w:rsid w:val="00200FE5"/>
    <w:rsid w:val="002477A1"/>
    <w:rsid w:val="00260B0C"/>
    <w:rsid w:val="00265FE7"/>
    <w:rsid w:val="00271376"/>
    <w:rsid w:val="002A0FA4"/>
    <w:rsid w:val="002A2568"/>
    <w:rsid w:val="002C53DD"/>
    <w:rsid w:val="002D10F2"/>
    <w:rsid w:val="002E7BE7"/>
    <w:rsid w:val="00304D02"/>
    <w:rsid w:val="00333651"/>
    <w:rsid w:val="0035339D"/>
    <w:rsid w:val="00377024"/>
    <w:rsid w:val="003959C1"/>
    <w:rsid w:val="003A064E"/>
    <w:rsid w:val="003A668E"/>
    <w:rsid w:val="003B1823"/>
    <w:rsid w:val="003B4BCA"/>
    <w:rsid w:val="003C68B4"/>
    <w:rsid w:val="003C74AB"/>
    <w:rsid w:val="003D5F00"/>
    <w:rsid w:val="003D752B"/>
    <w:rsid w:val="003D7AAC"/>
    <w:rsid w:val="003E477A"/>
    <w:rsid w:val="00402959"/>
    <w:rsid w:val="00404930"/>
    <w:rsid w:val="00406EF8"/>
    <w:rsid w:val="004133C3"/>
    <w:rsid w:val="00416629"/>
    <w:rsid w:val="00416CB7"/>
    <w:rsid w:val="00422A03"/>
    <w:rsid w:val="00436AA4"/>
    <w:rsid w:val="00442CB4"/>
    <w:rsid w:val="00444EDD"/>
    <w:rsid w:val="00446B70"/>
    <w:rsid w:val="00457446"/>
    <w:rsid w:val="00457E93"/>
    <w:rsid w:val="0048403B"/>
    <w:rsid w:val="004909BF"/>
    <w:rsid w:val="004A1348"/>
    <w:rsid w:val="004A1621"/>
    <w:rsid w:val="004B5486"/>
    <w:rsid w:val="004C35C4"/>
    <w:rsid w:val="004D7E2A"/>
    <w:rsid w:val="004E2F63"/>
    <w:rsid w:val="004E622C"/>
    <w:rsid w:val="004F1A9A"/>
    <w:rsid w:val="004F365E"/>
    <w:rsid w:val="004F45DF"/>
    <w:rsid w:val="004F4A17"/>
    <w:rsid w:val="00503461"/>
    <w:rsid w:val="00503E50"/>
    <w:rsid w:val="00520BAB"/>
    <w:rsid w:val="00526511"/>
    <w:rsid w:val="00526D8B"/>
    <w:rsid w:val="0052791B"/>
    <w:rsid w:val="00537A3A"/>
    <w:rsid w:val="00540465"/>
    <w:rsid w:val="00541268"/>
    <w:rsid w:val="00542A20"/>
    <w:rsid w:val="00552F4F"/>
    <w:rsid w:val="00595AD6"/>
    <w:rsid w:val="005B0601"/>
    <w:rsid w:val="005C57DB"/>
    <w:rsid w:val="005D421A"/>
    <w:rsid w:val="00603A68"/>
    <w:rsid w:val="0061313A"/>
    <w:rsid w:val="006157E7"/>
    <w:rsid w:val="006252DF"/>
    <w:rsid w:val="006309FC"/>
    <w:rsid w:val="00651E7B"/>
    <w:rsid w:val="00653227"/>
    <w:rsid w:val="006558A5"/>
    <w:rsid w:val="00672B62"/>
    <w:rsid w:val="00682A2C"/>
    <w:rsid w:val="00691398"/>
    <w:rsid w:val="006929F2"/>
    <w:rsid w:val="006A19D5"/>
    <w:rsid w:val="006A517E"/>
    <w:rsid w:val="006C3514"/>
    <w:rsid w:val="006D2ABA"/>
    <w:rsid w:val="006D644C"/>
    <w:rsid w:val="006E3A51"/>
    <w:rsid w:val="006F4874"/>
    <w:rsid w:val="00705D25"/>
    <w:rsid w:val="00731496"/>
    <w:rsid w:val="00731B3D"/>
    <w:rsid w:val="00733D1F"/>
    <w:rsid w:val="0073465B"/>
    <w:rsid w:val="0074134D"/>
    <w:rsid w:val="007617B6"/>
    <w:rsid w:val="0076481C"/>
    <w:rsid w:val="007661EE"/>
    <w:rsid w:val="00786144"/>
    <w:rsid w:val="007974E1"/>
    <w:rsid w:val="007A7FB7"/>
    <w:rsid w:val="007E7C04"/>
    <w:rsid w:val="008114FC"/>
    <w:rsid w:val="00845A29"/>
    <w:rsid w:val="00865EE1"/>
    <w:rsid w:val="00880E12"/>
    <w:rsid w:val="008A0BEB"/>
    <w:rsid w:val="008A5A45"/>
    <w:rsid w:val="008B7A9F"/>
    <w:rsid w:val="008C162B"/>
    <w:rsid w:val="008C2100"/>
    <w:rsid w:val="008C3E9D"/>
    <w:rsid w:val="008C543E"/>
    <w:rsid w:val="008D0944"/>
    <w:rsid w:val="008F0F20"/>
    <w:rsid w:val="008F1F74"/>
    <w:rsid w:val="0090519B"/>
    <w:rsid w:val="00907C1E"/>
    <w:rsid w:val="00911B65"/>
    <w:rsid w:val="00946106"/>
    <w:rsid w:val="00962755"/>
    <w:rsid w:val="00980745"/>
    <w:rsid w:val="00980EEE"/>
    <w:rsid w:val="0098454C"/>
    <w:rsid w:val="00997727"/>
    <w:rsid w:val="00997CCA"/>
    <w:rsid w:val="009A7A5B"/>
    <w:rsid w:val="009B6B65"/>
    <w:rsid w:val="009C4D04"/>
    <w:rsid w:val="009D0376"/>
    <w:rsid w:val="009D2723"/>
    <w:rsid w:val="009D2A9C"/>
    <w:rsid w:val="009F50ED"/>
    <w:rsid w:val="00A1197E"/>
    <w:rsid w:val="00A17C69"/>
    <w:rsid w:val="00A2590D"/>
    <w:rsid w:val="00A514B8"/>
    <w:rsid w:val="00A80447"/>
    <w:rsid w:val="00A9012E"/>
    <w:rsid w:val="00A9685D"/>
    <w:rsid w:val="00AA6DA0"/>
    <w:rsid w:val="00AD307A"/>
    <w:rsid w:val="00AD3588"/>
    <w:rsid w:val="00AF78EF"/>
    <w:rsid w:val="00B06A7A"/>
    <w:rsid w:val="00B17698"/>
    <w:rsid w:val="00B2161D"/>
    <w:rsid w:val="00B25660"/>
    <w:rsid w:val="00B759BA"/>
    <w:rsid w:val="00B8360A"/>
    <w:rsid w:val="00B861FB"/>
    <w:rsid w:val="00BC14CD"/>
    <w:rsid w:val="00BC38B9"/>
    <w:rsid w:val="00BD3689"/>
    <w:rsid w:val="00BF0180"/>
    <w:rsid w:val="00BF78BC"/>
    <w:rsid w:val="00C07B34"/>
    <w:rsid w:val="00C4520A"/>
    <w:rsid w:val="00C46E94"/>
    <w:rsid w:val="00C54271"/>
    <w:rsid w:val="00C54FBA"/>
    <w:rsid w:val="00C6008A"/>
    <w:rsid w:val="00C72918"/>
    <w:rsid w:val="00C85161"/>
    <w:rsid w:val="00C90517"/>
    <w:rsid w:val="00C9635E"/>
    <w:rsid w:val="00CA60AA"/>
    <w:rsid w:val="00CB1A02"/>
    <w:rsid w:val="00CD4192"/>
    <w:rsid w:val="00CE3626"/>
    <w:rsid w:val="00D0304D"/>
    <w:rsid w:val="00D23EA0"/>
    <w:rsid w:val="00D25004"/>
    <w:rsid w:val="00D25105"/>
    <w:rsid w:val="00D363AF"/>
    <w:rsid w:val="00D4329F"/>
    <w:rsid w:val="00D45FD2"/>
    <w:rsid w:val="00D542DD"/>
    <w:rsid w:val="00D82EF3"/>
    <w:rsid w:val="00D924F2"/>
    <w:rsid w:val="00DA24B7"/>
    <w:rsid w:val="00DB040D"/>
    <w:rsid w:val="00DD5345"/>
    <w:rsid w:val="00DD7131"/>
    <w:rsid w:val="00DE25DA"/>
    <w:rsid w:val="00E14E91"/>
    <w:rsid w:val="00E21D56"/>
    <w:rsid w:val="00E512FA"/>
    <w:rsid w:val="00E5627F"/>
    <w:rsid w:val="00E657FE"/>
    <w:rsid w:val="00E6791A"/>
    <w:rsid w:val="00EB5739"/>
    <w:rsid w:val="00ED4C08"/>
    <w:rsid w:val="00EE7693"/>
    <w:rsid w:val="00F17444"/>
    <w:rsid w:val="00F212C7"/>
    <w:rsid w:val="00F32093"/>
    <w:rsid w:val="00F33303"/>
    <w:rsid w:val="00F33C9D"/>
    <w:rsid w:val="00F37BA8"/>
    <w:rsid w:val="00F53873"/>
    <w:rsid w:val="00F5622A"/>
    <w:rsid w:val="00F64700"/>
    <w:rsid w:val="00F73E66"/>
    <w:rsid w:val="00F73FA8"/>
    <w:rsid w:val="00F806A2"/>
    <w:rsid w:val="00F93004"/>
    <w:rsid w:val="00F97DA8"/>
    <w:rsid w:val="00FA2FB8"/>
    <w:rsid w:val="00FB3890"/>
    <w:rsid w:val="00FB460C"/>
    <w:rsid w:val="00FC3870"/>
    <w:rsid w:val="00FC5828"/>
    <w:rsid w:val="00FC7FFC"/>
    <w:rsid w:val="00FE647C"/>
    <w:rsid w:val="00FE66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7B6"/>
    <w:rPr>
      <w:lang w:eastAsia="ru-RU"/>
    </w:rPr>
  </w:style>
  <w:style w:type="paragraph" w:styleId="1">
    <w:name w:val="heading 1"/>
    <w:basedOn w:val="a"/>
    <w:next w:val="a"/>
    <w:link w:val="10"/>
    <w:qFormat/>
    <w:rsid w:val="007617B6"/>
    <w:pPr>
      <w:keepNext/>
      <w:outlineLvl w:val="0"/>
    </w:pPr>
    <w:rPr>
      <w:sz w:val="28"/>
    </w:rPr>
  </w:style>
  <w:style w:type="paragraph" w:styleId="2">
    <w:name w:val="heading 2"/>
    <w:basedOn w:val="a"/>
    <w:next w:val="a"/>
    <w:link w:val="20"/>
    <w:qFormat/>
    <w:rsid w:val="007617B6"/>
    <w:pPr>
      <w:keepNext/>
      <w:jc w:val="center"/>
      <w:outlineLvl w:val="1"/>
    </w:pPr>
    <w:rPr>
      <w:sz w:val="28"/>
    </w:rPr>
  </w:style>
  <w:style w:type="paragraph" w:styleId="3">
    <w:name w:val="heading 3"/>
    <w:basedOn w:val="a"/>
    <w:next w:val="a"/>
    <w:link w:val="30"/>
    <w:qFormat/>
    <w:rsid w:val="007617B6"/>
    <w:pPr>
      <w:keepNext/>
      <w:jc w:val="right"/>
      <w:outlineLvl w:val="2"/>
    </w:pPr>
    <w:rPr>
      <w:sz w:val="28"/>
      <w:lang w:val="en-US"/>
    </w:rPr>
  </w:style>
  <w:style w:type="paragraph" w:styleId="4">
    <w:name w:val="heading 4"/>
    <w:basedOn w:val="a"/>
    <w:next w:val="a"/>
    <w:qFormat/>
    <w:rsid w:val="007617B6"/>
    <w:pPr>
      <w:keepNext/>
      <w:jc w:val="center"/>
      <w:outlineLvl w:val="3"/>
    </w:pPr>
    <w:rPr>
      <w:b/>
      <w:sz w:val="32"/>
    </w:rPr>
  </w:style>
  <w:style w:type="paragraph" w:styleId="6">
    <w:name w:val="heading 6"/>
    <w:basedOn w:val="a"/>
    <w:next w:val="a"/>
    <w:qFormat/>
    <w:rsid w:val="00260B0C"/>
    <w:pPr>
      <w:spacing w:before="240" w:after="60"/>
      <w:outlineLvl w:val="5"/>
    </w:pPr>
    <w:rPr>
      <w:b/>
      <w:bCs/>
      <w:sz w:val="22"/>
      <w:szCs w:val="22"/>
    </w:rPr>
  </w:style>
  <w:style w:type="paragraph" w:styleId="7">
    <w:name w:val="heading 7"/>
    <w:basedOn w:val="a"/>
    <w:next w:val="a"/>
    <w:qFormat/>
    <w:rsid w:val="007617B6"/>
    <w:pPr>
      <w:spacing w:before="240" w:after="60"/>
      <w:outlineLvl w:val="6"/>
    </w:pPr>
    <w:rPr>
      <w:sz w:val="24"/>
      <w:szCs w:val="24"/>
    </w:rPr>
  </w:style>
  <w:style w:type="paragraph" w:styleId="8">
    <w:name w:val="heading 8"/>
    <w:basedOn w:val="a"/>
    <w:next w:val="a"/>
    <w:link w:val="80"/>
    <w:qFormat/>
    <w:rsid w:val="007617B6"/>
    <w:pPr>
      <w:spacing w:before="240" w:after="60"/>
      <w:outlineLvl w:val="7"/>
    </w:pPr>
    <w:rPr>
      <w:i/>
      <w:iCs/>
      <w:sz w:val="24"/>
      <w:szCs w:val="24"/>
    </w:rPr>
  </w:style>
  <w:style w:type="paragraph" w:styleId="9">
    <w:name w:val="heading 9"/>
    <w:basedOn w:val="a"/>
    <w:next w:val="a"/>
    <w:link w:val="90"/>
    <w:qFormat/>
    <w:rsid w:val="007617B6"/>
    <w:pPr>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31">
    <w:name w:val="Body Text Indent 3"/>
    <w:basedOn w:val="a"/>
    <w:link w:val="32"/>
    <w:rsid w:val="007617B6"/>
    <w:pPr>
      <w:spacing w:after="120"/>
      <w:ind w:left="283"/>
    </w:pPr>
    <w:rPr>
      <w:sz w:val="16"/>
      <w:szCs w:val="16"/>
    </w:rPr>
  </w:style>
  <w:style w:type="paragraph" w:styleId="21">
    <w:name w:val="Body Text 2"/>
    <w:basedOn w:val="a"/>
    <w:rsid w:val="007617B6"/>
    <w:pPr>
      <w:spacing w:after="120" w:line="480" w:lineRule="auto"/>
    </w:pPr>
  </w:style>
  <w:style w:type="paragraph" w:styleId="a3">
    <w:name w:val="Body Text"/>
    <w:basedOn w:val="a"/>
    <w:rsid w:val="007617B6"/>
    <w:pPr>
      <w:spacing w:after="120"/>
    </w:pPr>
  </w:style>
  <w:style w:type="paragraph" w:styleId="a4">
    <w:name w:val="header"/>
    <w:basedOn w:val="a"/>
    <w:link w:val="a5"/>
    <w:rsid w:val="007617B6"/>
    <w:pPr>
      <w:tabs>
        <w:tab w:val="center" w:pos="4677"/>
        <w:tab w:val="right" w:pos="9355"/>
      </w:tabs>
    </w:pPr>
  </w:style>
  <w:style w:type="character" w:styleId="a6">
    <w:name w:val="page number"/>
    <w:rsid w:val="007617B6"/>
    <w:rPr>
      <w:rFonts w:cs="Times New Roman"/>
    </w:rPr>
  </w:style>
  <w:style w:type="paragraph" w:styleId="a7">
    <w:name w:val="footer"/>
    <w:basedOn w:val="a"/>
    <w:link w:val="a8"/>
    <w:rsid w:val="007617B6"/>
    <w:pPr>
      <w:tabs>
        <w:tab w:val="center" w:pos="4677"/>
        <w:tab w:val="right" w:pos="9355"/>
      </w:tabs>
    </w:pPr>
    <w:rPr>
      <w:lang w:val="en-US"/>
    </w:rPr>
  </w:style>
  <w:style w:type="character" w:customStyle="1" w:styleId="a5">
    <w:name w:val="Верхний колонтитул Знак"/>
    <w:link w:val="a4"/>
    <w:locked/>
    <w:rsid w:val="007617B6"/>
    <w:rPr>
      <w:lang w:val="uk-UA" w:eastAsia="ru-RU" w:bidi="ar-SA"/>
    </w:rPr>
  </w:style>
  <w:style w:type="paragraph" w:styleId="a9">
    <w:name w:val="Body Text Indent"/>
    <w:basedOn w:val="a"/>
    <w:rsid w:val="007617B6"/>
    <w:pPr>
      <w:spacing w:after="120"/>
      <w:ind w:left="283"/>
    </w:pPr>
  </w:style>
  <w:style w:type="paragraph" w:styleId="aa">
    <w:name w:val="Block Text"/>
    <w:basedOn w:val="a"/>
    <w:rsid w:val="007617B6"/>
    <w:pPr>
      <w:widowControl w:val="0"/>
      <w:tabs>
        <w:tab w:val="left" w:pos="8505"/>
      </w:tabs>
      <w:autoSpaceDE w:val="0"/>
      <w:autoSpaceDN w:val="0"/>
      <w:spacing w:line="10" w:lineRule="atLeast"/>
      <w:ind w:left="-57" w:right="-57"/>
      <w:jc w:val="center"/>
    </w:pPr>
    <w:rPr>
      <w:sz w:val="28"/>
      <w:szCs w:val="28"/>
      <w:lang w:val="ru-RU"/>
    </w:rPr>
  </w:style>
  <w:style w:type="character" w:customStyle="1" w:styleId="90">
    <w:name w:val="Заголовок 9 Знак"/>
    <w:link w:val="9"/>
    <w:semiHidden/>
    <w:locked/>
    <w:rsid w:val="007617B6"/>
    <w:rPr>
      <w:rFonts w:ascii="Cambria" w:hAnsi="Cambria"/>
      <w:sz w:val="22"/>
      <w:szCs w:val="22"/>
      <w:lang w:val="uk-UA" w:eastAsia="ru-RU" w:bidi="ar-SA"/>
    </w:rPr>
  </w:style>
  <w:style w:type="character" w:customStyle="1" w:styleId="32">
    <w:name w:val="Основной текст с отступом 3 Знак"/>
    <w:link w:val="31"/>
    <w:locked/>
    <w:rsid w:val="007617B6"/>
    <w:rPr>
      <w:sz w:val="16"/>
      <w:szCs w:val="16"/>
      <w:lang w:val="uk-UA" w:eastAsia="ru-RU" w:bidi="ar-SA"/>
    </w:rPr>
  </w:style>
  <w:style w:type="paragraph" w:customStyle="1" w:styleId="TableContents">
    <w:name w:val="Table Contents"/>
    <w:basedOn w:val="a"/>
    <w:rsid w:val="007617B6"/>
    <w:pPr>
      <w:suppressLineNumbers/>
      <w:jc w:val="both"/>
    </w:pPr>
    <w:rPr>
      <w:noProof/>
      <w:sz w:val="28"/>
      <w:lang w:val="ru-RU" w:eastAsia="ar-SA"/>
    </w:rPr>
  </w:style>
  <w:style w:type="character" w:customStyle="1" w:styleId="10">
    <w:name w:val="Заголовок 1 Знак"/>
    <w:link w:val="1"/>
    <w:locked/>
    <w:rsid w:val="007617B6"/>
    <w:rPr>
      <w:sz w:val="28"/>
      <w:lang w:val="uk-UA" w:eastAsia="ru-RU" w:bidi="ar-SA"/>
    </w:rPr>
  </w:style>
  <w:style w:type="character" w:customStyle="1" w:styleId="30">
    <w:name w:val="Заголовок 3 Знак"/>
    <w:link w:val="3"/>
    <w:locked/>
    <w:rsid w:val="007617B6"/>
    <w:rPr>
      <w:sz w:val="28"/>
      <w:lang w:val="en-US" w:eastAsia="ru-RU" w:bidi="ar-SA"/>
    </w:rPr>
  </w:style>
  <w:style w:type="character" w:customStyle="1" w:styleId="20">
    <w:name w:val="Заголовок 2 Знак"/>
    <w:link w:val="2"/>
    <w:locked/>
    <w:rsid w:val="007617B6"/>
    <w:rPr>
      <w:sz w:val="28"/>
      <w:lang w:val="uk-UA" w:eastAsia="ru-RU" w:bidi="ar-SA"/>
    </w:rPr>
  </w:style>
  <w:style w:type="character" w:styleId="ab">
    <w:name w:val="Hyperlink"/>
    <w:rsid w:val="007617B6"/>
    <w:rPr>
      <w:color w:val="0000FF"/>
      <w:u w:val="single"/>
    </w:rPr>
  </w:style>
  <w:style w:type="character" w:customStyle="1" w:styleId="FontStyle40">
    <w:name w:val="Font Style40"/>
    <w:rsid w:val="007617B6"/>
    <w:rPr>
      <w:rFonts w:ascii="Century Schoolbook" w:hAnsi="Century Schoolbook"/>
      <w:sz w:val="16"/>
    </w:rPr>
  </w:style>
  <w:style w:type="paragraph" w:styleId="ac">
    <w:name w:val="Plain Text"/>
    <w:basedOn w:val="a"/>
    <w:link w:val="ad"/>
    <w:rsid w:val="007617B6"/>
    <w:rPr>
      <w:rFonts w:ascii="Courier New" w:hAnsi="Courier New"/>
      <w:lang w:val="ru-RU"/>
    </w:rPr>
  </w:style>
  <w:style w:type="character" w:customStyle="1" w:styleId="ad">
    <w:name w:val="Текст Знак"/>
    <w:link w:val="ac"/>
    <w:locked/>
    <w:rsid w:val="007617B6"/>
    <w:rPr>
      <w:rFonts w:ascii="Courier New" w:hAnsi="Courier New"/>
      <w:lang w:val="ru-RU" w:eastAsia="ru-RU" w:bidi="ar-SA"/>
    </w:rPr>
  </w:style>
  <w:style w:type="character" w:customStyle="1" w:styleId="a8">
    <w:name w:val="Нижний колонтитул Знак"/>
    <w:link w:val="a7"/>
    <w:locked/>
    <w:rsid w:val="007617B6"/>
    <w:rPr>
      <w:lang w:val="en-US" w:eastAsia="ru-RU" w:bidi="ar-SA"/>
    </w:rPr>
  </w:style>
  <w:style w:type="paragraph" w:customStyle="1" w:styleId="ListParagraph">
    <w:name w:val="List Paragraph"/>
    <w:basedOn w:val="a"/>
    <w:rsid w:val="007617B6"/>
    <w:pPr>
      <w:ind w:left="720"/>
    </w:pPr>
    <w:rPr>
      <w:sz w:val="24"/>
      <w:szCs w:val="24"/>
    </w:rPr>
  </w:style>
  <w:style w:type="paragraph" w:styleId="ae">
    <w:name w:val="Title"/>
    <w:basedOn w:val="a"/>
    <w:link w:val="af"/>
    <w:qFormat/>
    <w:rsid w:val="007617B6"/>
    <w:pPr>
      <w:jc w:val="center"/>
    </w:pPr>
    <w:rPr>
      <w:sz w:val="28"/>
      <w:szCs w:val="28"/>
    </w:rPr>
  </w:style>
  <w:style w:type="character" w:customStyle="1" w:styleId="af">
    <w:name w:val="Название Знак"/>
    <w:link w:val="ae"/>
    <w:locked/>
    <w:rsid w:val="007617B6"/>
    <w:rPr>
      <w:sz w:val="28"/>
      <w:szCs w:val="28"/>
      <w:lang w:val="uk-UA" w:eastAsia="ru-RU" w:bidi="ar-SA"/>
    </w:rPr>
  </w:style>
  <w:style w:type="paragraph" w:styleId="33">
    <w:name w:val="Body Text 3"/>
    <w:basedOn w:val="a"/>
    <w:rsid w:val="007617B6"/>
    <w:pPr>
      <w:spacing w:after="120"/>
    </w:pPr>
    <w:rPr>
      <w:sz w:val="16"/>
      <w:szCs w:val="16"/>
    </w:rPr>
  </w:style>
  <w:style w:type="paragraph" w:styleId="22">
    <w:name w:val="Body Text Indent 2"/>
    <w:basedOn w:val="a"/>
    <w:rsid w:val="007617B6"/>
    <w:pPr>
      <w:spacing w:after="120" w:line="480" w:lineRule="auto"/>
      <w:ind w:left="283"/>
    </w:pPr>
  </w:style>
  <w:style w:type="paragraph" w:customStyle="1" w:styleId="BodyText21">
    <w:name w:val="Body Text 21"/>
    <w:basedOn w:val="a"/>
    <w:rsid w:val="007617B6"/>
    <w:pPr>
      <w:widowControl w:val="0"/>
      <w:ind w:firstLine="567"/>
      <w:jc w:val="both"/>
    </w:pPr>
    <w:rPr>
      <w:sz w:val="28"/>
      <w:szCs w:val="28"/>
      <w:lang w:val="ru-RU"/>
    </w:rPr>
  </w:style>
  <w:style w:type="table" w:styleId="af0">
    <w:name w:val="Table Grid"/>
    <w:basedOn w:val="a1"/>
    <w:rsid w:val="004F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 Знак Знак1"/>
    <w:locked/>
    <w:rsid w:val="00980745"/>
    <w:rPr>
      <w:lang w:val="ru-RU" w:eastAsia="uk-UA" w:bidi="ar-SA"/>
    </w:rPr>
  </w:style>
  <w:style w:type="paragraph" w:customStyle="1" w:styleId="Text1">
    <w:name w:val="Text1"/>
    <w:basedOn w:val="a"/>
    <w:rsid w:val="000C6990"/>
    <w:pPr>
      <w:spacing w:after="20" w:line="238" w:lineRule="auto"/>
      <w:ind w:firstLine="340"/>
      <w:jc w:val="both"/>
    </w:pPr>
    <w:rPr>
      <w:rFonts w:ascii="Arial" w:hAnsi="Arial"/>
      <w:spacing w:val="4"/>
      <w:sz w:val="24"/>
      <w:lang w:val="ru-RU"/>
    </w:rPr>
  </w:style>
  <w:style w:type="paragraph" w:customStyle="1" w:styleId="Numerik1">
    <w:name w:val="Numerik1"/>
    <w:basedOn w:val="a"/>
    <w:rsid w:val="000C6990"/>
    <w:pPr>
      <w:tabs>
        <w:tab w:val="left" w:pos="0"/>
        <w:tab w:val="left" w:pos="360"/>
      </w:tabs>
      <w:spacing w:after="20"/>
      <w:ind w:left="397" w:hanging="397"/>
      <w:jc w:val="both"/>
    </w:pPr>
    <w:rPr>
      <w:rFonts w:ascii="Arial" w:hAnsi="Arial"/>
      <w:sz w:val="24"/>
      <w:lang w:val="ru-RU"/>
    </w:rPr>
  </w:style>
  <w:style w:type="character" w:styleId="af1">
    <w:name w:val="FollowedHyperlink"/>
    <w:rsid w:val="008C2100"/>
    <w:rPr>
      <w:color w:val="800080"/>
      <w:u w:val="single"/>
    </w:rPr>
  </w:style>
  <w:style w:type="paragraph" w:styleId="af2">
    <w:name w:val="Balloon Text"/>
    <w:basedOn w:val="a"/>
    <w:link w:val="af3"/>
    <w:rsid w:val="00DD5345"/>
    <w:rPr>
      <w:rFonts w:ascii="Tahoma" w:hAnsi="Tahoma" w:cs="Tahoma"/>
      <w:sz w:val="16"/>
      <w:szCs w:val="16"/>
    </w:rPr>
  </w:style>
  <w:style w:type="character" w:customStyle="1" w:styleId="af3">
    <w:name w:val="Текст выноски Знак"/>
    <w:link w:val="af2"/>
    <w:rsid w:val="00DD5345"/>
    <w:rPr>
      <w:rFonts w:ascii="Tahoma" w:hAnsi="Tahoma" w:cs="Tahoma"/>
      <w:sz w:val="16"/>
      <w:szCs w:val="16"/>
      <w:lang w:val="uk-UA"/>
    </w:rPr>
  </w:style>
  <w:style w:type="paragraph" w:styleId="HTML">
    <w:name w:val="HTML Preformatted"/>
    <w:basedOn w:val="a"/>
    <w:link w:val="HTML0"/>
    <w:unhideWhenUsed/>
    <w:rsid w:val="0009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eastAsia="uk-UA"/>
    </w:rPr>
  </w:style>
  <w:style w:type="character" w:customStyle="1" w:styleId="HTML0">
    <w:name w:val="Стандартный HTML Знак"/>
    <w:link w:val="HTML"/>
    <w:rsid w:val="00097D4C"/>
    <w:rPr>
      <w:rFonts w:ascii="Courier New" w:hAnsi="Courier New" w:cs="Courier New"/>
      <w:color w:val="000000"/>
      <w:sz w:val="21"/>
      <w:szCs w:val="21"/>
      <w:lang w:val="uk-UA" w:eastAsia="uk-UA"/>
    </w:rPr>
  </w:style>
  <w:style w:type="paragraph" w:styleId="af4">
    <w:name w:val="List Paragraph"/>
    <w:basedOn w:val="a"/>
    <w:qFormat/>
    <w:rsid w:val="000F2EC9"/>
    <w:pPr>
      <w:ind w:left="720"/>
      <w:contextualSpacing/>
    </w:pPr>
    <w:rPr>
      <w:sz w:val="24"/>
      <w:szCs w:val="24"/>
    </w:rPr>
  </w:style>
  <w:style w:type="paragraph" w:styleId="af5">
    <w:name w:val="footnote text"/>
    <w:basedOn w:val="a"/>
    <w:semiHidden/>
    <w:rsid w:val="00FC3870"/>
  </w:style>
  <w:style w:type="character" w:styleId="af6">
    <w:name w:val="footnote reference"/>
    <w:semiHidden/>
    <w:rsid w:val="00FC3870"/>
    <w:rPr>
      <w:vertAlign w:val="superscript"/>
    </w:rPr>
  </w:style>
  <w:style w:type="character" w:customStyle="1" w:styleId="80">
    <w:name w:val="Заголовок 8 Знак"/>
    <w:link w:val="8"/>
    <w:rsid w:val="00AF78EF"/>
    <w:rPr>
      <w:i/>
      <w:iCs/>
      <w:sz w:val="24"/>
      <w:szCs w:val="24"/>
      <w:lang w:val="uk-UA" w:eastAsia="ru-RU" w:bidi="ar-SA"/>
    </w:rPr>
  </w:style>
  <w:style w:type="paragraph" w:styleId="af7">
    <w:name w:val="Normal (Web)"/>
    <w:basedOn w:val="a"/>
    <w:unhideWhenUsed/>
    <w:rsid w:val="003C68B4"/>
    <w:pPr>
      <w:spacing w:before="100" w:beforeAutospacing="1" w:after="100" w:afterAutospacing="1"/>
    </w:pPr>
    <w:rPr>
      <w:sz w:val="24"/>
      <w:szCs w:val="24"/>
      <w:lang w:val="ru-RU"/>
    </w:rPr>
  </w:style>
  <w:style w:type="character" w:customStyle="1" w:styleId="apple-converted-space">
    <w:name w:val="apple-converted-space"/>
    <w:rsid w:val="003C68B4"/>
  </w:style>
  <w:style w:type="character" w:customStyle="1" w:styleId="rvts44">
    <w:name w:val="rvts44"/>
    <w:rsid w:val="003C68B4"/>
  </w:style>
  <w:style w:type="paragraph" w:customStyle="1" w:styleId="Default">
    <w:name w:val="Default"/>
    <w:rsid w:val="003C68B4"/>
    <w:pPr>
      <w:autoSpaceDE w:val="0"/>
      <w:autoSpaceDN w:val="0"/>
      <w:adjustRightInd w:val="0"/>
    </w:pPr>
    <w:rPr>
      <w:color w:val="00000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7B6"/>
    <w:rPr>
      <w:lang w:eastAsia="ru-RU"/>
    </w:rPr>
  </w:style>
  <w:style w:type="paragraph" w:styleId="1">
    <w:name w:val="heading 1"/>
    <w:basedOn w:val="a"/>
    <w:next w:val="a"/>
    <w:link w:val="10"/>
    <w:qFormat/>
    <w:rsid w:val="007617B6"/>
    <w:pPr>
      <w:keepNext/>
      <w:outlineLvl w:val="0"/>
    </w:pPr>
    <w:rPr>
      <w:sz w:val="28"/>
    </w:rPr>
  </w:style>
  <w:style w:type="paragraph" w:styleId="2">
    <w:name w:val="heading 2"/>
    <w:basedOn w:val="a"/>
    <w:next w:val="a"/>
    <w:link w:val="20"/>
    <w:qFormat/>
    <w:rsid w:val="007617B6"/>
    <w:pPr>
      <w:keepNext/>
      <w:jc w:val="center"/>
      <w:outlineLvl w:val="1"/>
    </w:pPr>
    <w:rPr>
      <w:sz w:val="28"/>
    </w:rPr>
  </w:style>
  <w:style w:type="paragraph" w:styleId="3">
    <w:name w:val="heading 3"/>
    <w:basedOn w:val="a"/>
    <w:next w:val="a"/>
    <w:link w:val="30"/>
    <w:qFormat/>
    <w:rsid w:val="007617B6"/>
    <w:pPr>
      <w:keepNext/>
      <w:jc w:val="right"/>
      <w:outlineLvl w:val="2"/>
    </w:pPr>
    <w:rPr>
      <w:sz w:val="28"/>
      <w:lang w:val="en-US"/>
    </w:rPr>
  </w:style>
  <w:style w:type="paragraph" w:styleId="4">
    <w:name w:val="heading 4"/>
    <w:basedOn w:val="a"/>
    <w:next w:val="a"/>
    <w:qFormat/>
    <w:rsid w:val="007617B6"/>
    <w:pPr>
      <w:keepNext/>
      <w:jc w:val="center"/>
      <w:outlineLvl w:val="3"/>
    </w:pPr>
    <w:rPr>
      <w:b/>
      <w:sz w:val="32"/>
    </w:rPr>
  </w:style>
  <w:style w:type="paragraph" w:styleId="6">
    <w:name w:val="heading 6"/>
    <w:basedOn w:val="a"/>
    <w:next w:val="a"/>
    <w:qFormat/>
    <w:rsid w:val="00260B0C"/>
    <w:pPr>
      <w:spacing w:before="240" w:after="60"/>
      <w:outlineLvl w:val="5"/>
    </w:pPr>
    <w:rPr>
      <w:b/>
      <w:bCs/>
      <w:sz w:val="22"/>
      <w:szCs w:val="22"/>
    </w:rPr>
  </w:style>
  <w:style w:type="paragraph" w:styleId="7">
    <w:name w:val="heading 7"/>
    <w:basedOn w:val="a"/>
    <w:next w:val="a"/>
    <w:qFormat/>
    <w:rsid w:val="007617B6"/>
    <w:pPr>
      <w:spacing w:before="240" w:after="60"/>
      <w:outlineLvl w:val="6"/>
    </w:pPr>
    <w:rPr>
      <w:sz w:val="24"/>
      <w:szCs w:val="24"/>
    </w:rPr>
  </w:style>
  <w:style w:type="paragraph" w:styleId="8">
    <w:name w:val="heading 8"/>
    <w:basedOn w:val="a"/>
    <w:next w:val="a"/>
    <w:link w:val="80"/>
    <w:qFormat/>
    <w:rsid w:val="007617B6"/>
    <w:pPr>
      <w:spacing w:before="240" w:after="60"/>
      <w:outlineLvl w:val="7"/>
    </w:pPr>
    <w:rPr>
      <w:i/>
      <w:iCs/>
      <w:sz w:val="24"/>
      <w:szCs w:val="24"/>
    </w:rPr>
  </w:style>
  <w:style w:type="paragraph" w:styleId="9">
    <w:name w:val="heading 9"/>
    <w:basedOn w:val="a"/>
    <w:next w:val="a"/>
    <w:link w:val="90"/>
    <w:qFormat/>
    <w:rsid w:val="007617B6"/>
    <w:pPr>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31">
    <w:name w:val="Body Text Indent 3"/>
    <w:basedOn w:val="a"/>
    <w:link w:val="32"/>
    <w:rsid w:val="007617B6"/>
    <w:pPr>
      <w:spacing w:after="120"/>
      <w:ind w:left="283"/>
    </w:pPr>
    <w:rPr>
      <w:sz w:val="16"/>
      <w:szCs w:val="16"/>
    </w:rPr>
  </w:style>
  <w:style w:type="paragraph" w:styleId="21">
    <w:name w:val="Body Text 2"/>
    <w:basedOn w:val="a"/>
    <w:rsid w:val="007617B6"/>
    <w:pPr>
      <w:spacing w:after="120" w:line="480" w:lineRule="auto"/>
    </w:pPr>
  </w:style>
  <w:style w:type="paragraph" w:styleId="a3">
    <w:name w:val="Body Text"/>
    <w:basedOn w:val="a"/>
    <w:rsid w:val="007617B6"/>
    <w:pPr>
      <w:spacing w:after="120"/>
    </w:pPr>
  </w:style>
  <w:style w:type="paragraph" w:styleId="a4">
    <w:name w:val="header"/>
    <w:basedOn w:val="a"/>
    <w:link w:val="a5"/>
    <w:rsid w:val="007617B6"/>
    <w:pPr>
      <w:tabs>
        <w:tab w:val="center" w:pos="4677"/>
        <w:tab w:val="right" w:pos="9355"/>
      </w:tabs>
    </w:pPr>
  </w:style>
  <w:style w:type="character" w:styleId="a6">
    <w:name w:val="page number"/>
    <w:rsid w:val="007617B6"/>
    <w:rPr>
      <w:rFonts w:cs="Times New Roman"/>
    </w:rPr>
  </w:style>
  <w:style w:type="paragraph" w:styleId="a7">
    <w:name w:val="footer"/>
    <w:basedOn w:val="a"/>
    <w:link w:val="a8"/>
    <w:rsid w:val="007617B6"/>
    <w:pPr>
      <w:tabs>
        <w:tab w:val="center" w:pos="4677"/>
        <w:tab w:val="right" w:pos="9355"/>
      </w:tabs>
    </w:pPr>
    <w:rPr>
      <w:lang w:val="en-US"/>
    </w:rPr>
  </w:style>
  <w:style w:type="character" w:customStyle="1" w:styleId="a5">
    <w:name w:val="Верхний колонтитул Знак"/>
    <w:link w:val="a4"/>
    <w:locked/>
    <w:rsid w:val="007617B6"/>
    <w:rPr>
      <w:lang w:val="uk-UA" w:eastAsia="ru-RU" w:bidi="ar-SA"/>
    </w:rPr>
  </w:style>
  <w:style w:type="paragraph" w:styleId="a9">
    <w:name w:val="Body Text Indent"/>
    <w:basedOn w:val="a"/>
    <w:rsid w:val="007617B6"/>
    <w:pPr>
      <w:spacing w:after="120"/>
      <w:ind w:left="283"/>
    </w:pPr>
  </w:style>
  <w:style w:type="paragraph" w:styleId="aa">
    <w:name w:val="Block Text"/>
    <w:basedOn w:val="a"/>
    <w:rsid w:val="007617B6"/>
    <w:pPr>
      <w:widowControl w:val="0"/>
      <w:tabs>
        <w:tab w:val="left" w:pos="8505"/>
      </w:tabs>
      <w:autoSpaceDE w:val="0"/>
      <w:autoSpaceDN w:val="0"/>
      <w:spacing w:line="10" w:lineRule="atLeast"/>
      <w:ind w:left="-57" w:right="-57"/>
      <w:jc w:val="center"/>
    </w:pPr>
    <w:rPr>
      <w:sz w:val="28"/>
      <w:szCs w:val="28"/>
      <w:lang w:val="ru-RU"/>
    </w:rPr>
  </w:style>
  <w:style w:type="character" w:customStyle="1" w:styleId="90">
    <w:name w:val="Заголовок 9 Знак"/>
    <w:link w:val="9"/>
    <w:semiHidden/>
    <w:locked/>
    <w:rsid w:val="007617B6"/>
    <w:rPr>
      <w:rFonts w:ascii="Cambria" w:hAnsi="Cambria"/>
      <w:sz w:val="22"/>
      <w:szCs w:val="22"/>
      <w:lang w:val="uk-UA" w:eastAsia="ru-RU" w:bidi="ar-SA"/>
    </w:rPr>
  </w:style>
  <w:style w:type="character" w:customStyle="1" w:styleId="32">
    <w:name w:val="Основной текст с отступом 3 Знак"/>
    <w:link w:val="31"/>
    <w:locked/>
    <w:rsid w:val="007617B6"/>
    <w:rPr>
      <w:sz w:val="16"/>
      <w:szCs w:val="16"/>
      <w:lang w:val="uk-UA" w:eastAsia="ru-RU" w:bidi="ar-SA"/>
    </w:rPr>
  </w:style>
  <w:style w:type="paragraph" w:customStyle="1" w:styleId="TableContents">
    <w:name w:val="Table Contents"/>
    <w:basedOn w:val="a"/>
    <w:rsid w:val="007617B6"/>
    <w:pPr>
      <w:suppressLineNumbers/>
      <w:jc w:val="both"/>
    </w:pPr>
    <w:rPr>
      <w:noProof/>
      <w:sz w:val="28"/>
      <w:lang w:val="ru-RU" w:eastAsia="ar-SA"/>
    </w:rPr>
  </w:style>
  <w:style w:type="character" w:customStyle="1" w:styleId="10">
    <w:name w:val="Заголовок 1 Знак"/>
    <w:link w:val="1"/>
    <w:locked/>
    <w:rsid w:val="007617B6"/>
    <w:rPr>
      <w:sz w:val="28"/>
      <w:lang w:val="uk-UA" w:eastAsia="ru-RU" w:bidi="ar-SA"/>
    </w:rPr>
  </w:style>
  <w:style w:type="character" w:customStyle="1" w:styleId="30">
    <w:name w:val="Заголовок 3 Знак"/>
    <w:link w:val="3"/>
    <w:locked/>
    <w:rsid w:val="007617B6"/>
    <w:rPr>
      <w:sz w:val="28"/>
      <w:lang w:val="en-US" w:eastAsia="ru-RU" w:bidi="ar-SA"/>
    </w:rPr>
  </w:style>
  <w:style w:type="character" w:customStyle="1" w:styleId="20">
    <w:name w:val="Заголовок 2 Знак"/>
    <w:link w:val="2"/>
    <w:locked/>
    <w:rsid w:val="007617B6"/>
    <w:rPr>
      <w:sz w:val="28"/>
      <w:lang w:val="uk-UA" w:eastAsia="ru-RU" w:bidi="ar-SA"/>
    </w:rPr>
  </w:style>
  <w:style w:type="character" w:styleId="ab">
    <w:name w:val="Hyperlink"/>
    <w:rsid w:val="007617B6"/>
    <w:rPr>
      <w:color w:val="0000FF"/>
      <w:u w:val="single"/>
    </w:rPr>
  </w:style>
  <w:style w:type="character" w:customStyle="1" w:styleId="FontStyle40">
    <w:name w:val="Font Style40"/>
    <w:rsid w:val="007617B6"/>
    <w:rPr>
      <w:rFonts w:ascii="Century Schoolbook" w:hAnsi="Century Schoolbook"/>
      <w:sz w:val="16"/>
    </w:rPr>
  </w:style>
  <w:style w:type="paragraph" w:styleId="ac">
    <w:name w:val="Plain Text"/>
    <w:basedOn w:val="a"/>
    <w:link w:val="ad"/>
    <w:rsid w:val="007617B6"/>
    <w:rPr>
      <w:rFonts w:ascii="Courier New" w:hAnsi="Courier New"/>
      <w:lang w:val="ru-RU"/>
    </w:rPr>
  </w:style>
  <w:style w:type="character" w:customStyle="1" w:styleId="ad">
    <w:name w:val="Текст Знак"/>
    <w:link w:val="ac"/>
    <w:locked/>
    <w:rsid w:val="007617B6"/>
    <w:rPr>
      <w:rFonts w:ascii="Courier New" w:hAnsi="Courier New"/>
      <w:lang w:val="ru-RU" w:eastAsia="ru-RU" w:bidi="ar-SA"/>
    </w:rPr>
  </w:style>
  <w:style w:type="character" w:customStyle="1" w:styleId="a8">
    <w:name w:val="Нижний колонтитул Знак"/>
    <w:link w:val="a7"/>
    <w:locked/>
    <w:rsid w:val="007617B6"/>
    <w:rPr>
      <w:lang w:val="en-US" w:eastAsia="ru-RU" w:bidi="ar-SA"/>
    </w:rPr>
  </w:style>
  <w:style w:type="paragraph" w:customStyle="1" w:styleId="ListParagraph">
    <w:name w:val="List Paragraph"/>
    <w:basedOn w:val="a"/>
    <w:rsid w:val="007617B6"/>
    <w:pPr>
      <w:ind w:left="720"/>
    </w:pPr>
    <w:rPr>
      <w:sz w:val="24"/>
      <w:szCs w:val="24"/>
    </w:rPr>
  </w:style>
  <w:style w:type="paragraph" w:styleId="ae">
    <w:name w:val="Title"/>
    <w:basedOn w:val="a"/>
    <w:link w:val="af"/>
    <w:qFormat/>
    <w:rsid w:val="007617B6"/>
    <w:pPr>
      <w:jc w:val="center"/>
    </w:pPr>
    <w:rPr>
      <w:sz w:val="28"/>
      <w:szCs w:val="28"/>
    </w:rPr>
  </w:style>
  <w:style w:type="character" w:customStyle="1" w:styleId="af">
    <w:name w:val="Название Знак"/>
    <w:link w:val="ae"/>
    <w:locked/>
    <w:rsid w:val="007617B6"/>
    <w:rPr>
      <w:sz w:val="28"/>
      <w:szCs w:val="28"/>
      <w:lang w:val="uk-UA" w:eastAsia="ru-RU" w:bidi="ar-SA"/>
    </w:rPr>
  </w:style>
  <w:style w:type="paragraph" w:styleId="33">
    <w:name w:val="Body Text 3"/>
    <w:basedOn w:val="a"/>
    <w:rsid w:val="007617B6"/>
    <w:pPr>
      <w:spacing w:after="120"/>
    </w:pPr>
    <w:rPr>
      <w:sz w:val="16"/>
      <w:szCs w:val="16"/>
    </w:rPr>
  </w:style>
  <w:style w:type="paragraph" w:styleId="22">
    <w:name w:val="Body Text Indent 2"/>
    <w:basedOn w:val="a"/>
    <w:rsid w:val="007617B6"/>
    <w:pPr>
      <w:spacing w:after="120" w:line="480" w:lineRule="auto"/>
      <w:ind w:left="283"/>
    </w:pPr>
  </w:style>
  <w:style w:type="paragraph" w:customStyle="1" w:styleId="BodyText21">
    <w:name w:val="Body Text 21"/>
    <w:basedOn w:val="a"/>
    <w:rsid w:val="007617B6"/>
    <w:pPr>
      <w:widowControl w:val="0"/>
      <w:ind w:firstLine="567"/>
      <w:jc w:val="both"/>
    </w:pPr>
    <w:rPr>
      <w:sz w:val="28"/>
      <w:szCs w:val="28"/>
      <w:lang w:val="ru-RU"/>
    </w:rPr>
  </w:style>
  <w:style w:type="table" w:styleId="af0">
    <w:name w:val="Table Grid"/>
    <w:basedOn w:val="a1"/>
    <w:rsid w:val="004F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 Знак Знак1"/>
    <w:locked/>
    <w:rsid w:val="00980745"/>
    <w:rPr>
      <w:lang w:val="ru-RU" w:eastAsia="uk-UA" w:bidi="ar-SA"/>
    </w:rPr>
  </w:style>
  <w:style w:type="paragraph" w:customStyle="1" w:styleId="Text1">
    <w:name w:val="Text1"/>
    <w:basedOn w:val="a"/>
    <w:rsid w:val="000C6990"/>
    <w:pPr>
      <w:spacing w:after="20" w:line="238" w:lineRule="auto"/>
      <w:ind w:firstLine="340"/>
      <w:jc w:val="both"/>
    </w:pPr>
    <w:rPr>
      <w:rFonts w:ascii="Arial" w:hAnsi="Arial"/>
      <w:spacing w:val="4"/>
      <w:sz w:val="24"/>
      <w:lang w:val="ru-RU"/>
    </w:rPr>
  </w:style>
  <w:style w:type="paragraph" w:customStyle="1" w:styleId="Numerik1">
    <w:name w:val="Numerik1"/>
    <w:basedOn w:val="a"/>
    <w:rsid w:val="000C6990"/>
    <w:pPr>
      <w:tabs>
        <w:tab w:val="left" w:pos="0"/>
        <w:tab w:val="left" w:pos="360"/>
      </w:tabs>
      <w:spacing w:after="20"/>
      <w:ind w:left="397" w:hanging="397"/>
      <w:jc w:val="both"/>
    </w:pPr>
    <w:rPr>
      <w:rFonts w:ascii="Arial" w:hAnsi="Arial"/>
      <w:sz w:val="24"/>
      <w:lang w:val="ru-RU"/>
    </w:rPr>
  </w:style>
  <w:style w:type="character" w:styleId="af1">
    <w:name w:val="FollowedHyperlink"/>
    <w:rsid w:val="008C2100"/>
    <w:rPr>
      <w:color w:val="800080"/>
      <w:u w:val="single"/>
    </w:rPr>
  </w:style>
  <w:style w:type="paragraph" w:styleId="af2">
    <w:name w:val="Balloon Text"/>
    <w:basedOn w:val="a"/>
    <w:link w:val="af3"/>
    <w:rsid w:val="00DD5345"/>
    <w:rPr>
      <w:rFonts w:ascii="Tahoma" w:hAnsi="Tahoma" w:cs="Tahoma"/>
      <w:sz w:val="16"/>
      <w:szCs w:val="16"/>
    </w:rPr>
  </w:style>
  <w:style w:type="character" w:customStyle="1" w:styleId="af3">
    <w:name w:val="Текст выноски Знак"/>
    <w:link w:val="af2"/>
    <w:rsid w:val="00DD5345"/>
    <w:rPr>
      <w:rFonts w:ascii="Tahoma" w:hAnsi="Tahoma" w:cs="Tahoma"/>
      <w:sz w:val="16"/>
      <w:szCs w:val="16"/>
      <w:lang w:val="uk-UA"/>
    </w:rPr>
  </w:style>
  <w:style w:type="paragraph" w:styleId="HTML">
    <w:name w:val="HTML Preformatted"/>
    <w:basedOn w:val="a"/>
    <w:link w:val="HTML0"/>
    <w:unhideWhenUsed/>
    <w:rsid w:val="0009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eastAsia="uk-UA"/>
    </w:rPr>
  </w:style>
  <w:style w:type="character" w:customStyle="1" w:styleId="HTML0">
    <w:name w:val="Стандартный HTML Знак"/>
    <w:link w:val="HTML"/>
    <w:rsid w:val="00097D4C"/>
    <w:rPr>
      <w:rFonts w:ascii="Courier New" w:hAnsi="Courier New" w:cs="Courier New"/>
      <w:color w:val="000000"/>
      <w:sz w:val="21"/>
      <w:szCs w:val="21"/>
      <w:lang w:val="uk-UA" w:eastAsia="uk-UA"/>
    </w:rPr>
  </w:style>
  <w:style w:type="paragraph" w:styleId="af4">
    <w:name w:val="List Paragraph"/>
    <w:basedOn w:val="a"/>
    <w:qFormat/>
    <w:rsid w:val="000F2EC9"/>
    <w:pPr>
      <w:ind w:left="720"/>
      <w:contextualSpacing/>
    </w:pPr>
    <w:rPr>
      <w:sz w:val="24"/>
      <w:szCs w:val="24"/>
    </w:rPr>
  </w:style>
  <w:style w:type="paragraph" w:styleId="af5">
    <w:name w:val="footnote text"/>
    <w:basedOn w:val="a"/>
    <w:semiHidden/>
    <w:rsid w:val="00FC3870"/>
  </w:style>
  <w:style w:type="character" w:styleId="af6">
    <w:name w:val="footnote reference"/>
    <w:semiHidden/>
    <w:rsid w:val="00FC3870"/>
    <w:rPr>
      <w:vertAlign w:val="superscript"/>
    </w:rPr>
  </w:style>
  <w:style w:type="character" w:customStyle="1" w:styleId="80">
    <w:name w:val="Заголовок 8 Знак"/>
    <w:link w:val="8"/>
    <w:rsid w:val="00AF78EF"/>
    <w:rPr>
      <w:i/>
      <w:iCs/>
      <w:sz w:val="24"/>
      <w:szCs w:val="24"/>
      <w:lang w:val="uk-UA" w:eastAsia="ru-RU" w:bidi="ar-SA"/>
    </w:rPr>
  </w:style>
  <w:style w:type="paragraph" w:styleId="af7">
    <w:name w:val="Normal (Web)"/>
    <w:basedOn w:val="a"/>
    <w:unhideWhenUsed/>
    <w:rsid w:val="003C68B4"/>
    <w:pPr>
      <w:spacing w:before="100" w:beforeAutospacing="1" w:after="100" w:afterAutospacing="1"/>
    </w:pPr>
    <w:rPr>
      <w:sz w:val="24"/>
      <w:szCs w:val="24"/>
      <w:lang w:val="ru-RU"/>
    </w:rPr>
  </w:style>
  <w:style w:type="character" w:customStyle="1" w:styleId="apple-converted-space">
    <w:name w:val="apple-converted-space"/>
    <w:rsid w:val="003C68B4"/>
  </w:style>
  <w:style w:type="character" w:customStyle="1" w:styleId="rvts44">
    <w:name w:val="rvts44"/>
    <w:rsid w:val="003C68B4"/>
  </w:style>
  <w:style w:type="paragraph" w:customStyle="1" w:styleId="Default">
    <w:name w:val="Default"/>
    <w:rsid w:val="003C68B4"/>
    <w:pPr>
      <w:autoSpaceDE w:val="0"/>
      <w:autoSpaceDN w:val="0"/>
      <w:adjustRightInd w:val="0"/>
    </w:pPr>
    <w:rPr>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14602</Words>
  <Characters>8324</Characters>
  <Application>Microsoft Office Word</Application>
  <DocSecurity>0</DocSecurity>
  <Lines>69</Lines>
  <Paragraphs>45</Paragraphs>
  <ScaleCrop>false</ScaleCrop>
  <HeadingPairs>
    <vt:vector size="2" baseType="variant">
      <vt:variant>
        <vt:lpstr>Название</vt:lpstr>
      </vt:variant>
      <vt:variant>
        <vt:i4>1</vt:i4>
      </vt:variant>
    </vt:vector>
  </HeadingPairs>
  <TitlesOfParts>
    <vt:vector size="1" baseType="lpstr">
      <vt:lpstr>(Ф 03</vt:lpstr>
    </vt:vector>
  </TitlesOfParts>
  <Company>HOME</Company>
  <LinksUpToDate>false</LinksUpToDate>
  <CharactersWithSpaces>22881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creator>COMP</dc:creator>
  <cp:lastModifiedBy>Гость</cp:lastModifiedBy>
  <cp:revision>2</cp:revision>
  <cp:lastPrinted>2018-02-28T11:51:00Z</cp:lastPrinted>
  <dcterms:created xsi:type="dcterms:W3CDTF">2018-12-11T14:43:00Z</dcterms:created>
  <dcterms:modified xsi:type="dcterms:W3CDTF">2018-12-11T14:43:00Z</dcterms:modified>
</cp:coreProperties>
</file>