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299C" w14:textId="77777777" w:rsidR="00B1249E" w:rsidRPr="00B1249E" w:rsidRDefault="00B1249E" w:rsidP="00B1249E">
      <w:pPr>
        <w:widowControl/>
        <w:suppressAutoHyphens w:val="0"/>
        <w:spacing w:line="360" w:lineRule="auto"/>
        <w:ind w:firstLine="0"/>
        <w:jc w:val="left"/>
        <w:rPr>
          <w:b/>
          <w:kern w:val="0"/>
          <w:sz w:val="28"/>
          <w:szCs w:val="28"/>
          <w:lang w:eastAsia="ru-RU"/>
        </w:rPr>
      </w:pPr>
      <w:r w:rsidRPr="00B1249E">
        <w:rPr>
          <w:b/>
          <w:kern w:val="0"/>
          <w:sz w:val="28"/>
          <w:szCs w:val="28"/>
          <w:lang w:eastAsia="ru-RU"/>
        </w:rPr>
        <w:t>УДК 378.14:070(045)</w:t>
      </w:r>
    </w:p>
    <w:p w14:paraId="7A2D45F2" w14:textId="77777777" w:rsidR="00B1249E" w:rsidRPr="00B1249E" w:rsidRDefault="00B1249E" w:rsidP="00B1249E">
      <w:pPr>
        <w:widowControl/>
        <w:suppressAutoHyphens w:val="0"/>
        <w:spacing w:line="360" w:lineRule="auto"/>
        <w:ind w:firstLine="709"/>
        <w:jc w:val="right"/>
        <w:rPr>
          <w:b/>
          <w:i/>
          <w:kern w:val="0"/>
          <w:sz w:val="28"/>
          <w:szCs w:val="28"/>
          <w:lang w:eastAsia="ru-RU"/>
        </w:rPr>
      </w:pPr>
      <w:r w:rsidRPr="00B1249E">
        <w:rPr>
          <w:b/>
          <w:i/>
          <w:kern w:val="0"/>
          <w:sz w:val="28"/>
          <w:szCs w:val="28"/>
          <w:lang w:eastAsia="ru-RU"/>
        </w:rPr>
        <w:t>Л. О. Хоменко-Семенова</w:t>
      </w:r>
    </w:p>
    <w:p w14:paraId="35E153EB" w14:textId="77777777" w:rsidR="00B1249E" w:rsidRPr="00B1249E" w:rsidRDefault="00B1249E" w:rsidP="00B1249E">
      <w:pPr>
        <w:widowControl/>
        <w:suppressAutoHyphens w:val="0"/>
        <w:spacing w:line="360" w:lineRule="auto"/>
        <w:ind w:firstLine="709"/>
        <w:jc w:val="right"/>
        <w:rPr>
          <w:b/>
          <w:i/>
          <w:kern w:val="0"/>
          <w:sz w:val="28"/>
          <w:szCs w:val="28"/>
          <w:lang w:eastAsia="ru-RU"/>
        </w:rPr>
      </w:pPr>
    </w:p>
    <w:p w14:paraId="205D33B7" w14:textId="77777777" w:rsidR="00B1249E" w:rsidRPr="00B1249E" w:rsidRDefault="00B1249E" w:rsidP="00B1249E">
      <w:pPr>
        <w:widowControl/>
        <w:suppressAutoHyphens w:val="0"/>
        <w:spacing w:line="360" w:lineRule="auto"/>
        <w:ind w:firstLine="709"/>
        <w:jc w:val="center"/>
        <w:rPr>
          <w:b/>
          <w:kern w:val="0"/>
          <w:sz w:val="28"/>
          <w:szCs w:val="28"/>
          <w:lang w:eastAsia="ru-RU"/>
        </w:rPr>
      </w:pPr>
      <w:r w:rsidRPr="00B1249E">
        <w:rPr>
          <w:b/>
          <w:kern w:val="0"/>
          <w:sz w:val="28"/>
          <w:szCs w:val="28"/>
          <w:lang w:eastAsia="ru-RU"/>
        </w:rPr>
        <w:t>РОЗВИТОК КРЕАТИВНОСТІ ЯК СКЛАДОВА ПРОФЕСІЙНОЇ ПІДГОТОВКИ МАЙБУТНІХ ПРАКТИЧНИХ ПСИХОЛОГІВ</w:t>
      </w:r>
    </w:p>
    <w:p w14:paraId="3295C90D" w14:textId="77777777" w:rsidR="00B1249E" w:rsidRPr="00B1249E" w:rsidRDefault="00B1249E" w:rsidP="00B1249E">
      <w:pPr>
        <w:widowControl/>
        <w:suppressAutoHyphens w:val="0"/>
        <w:spacing w:line="360" w:lineRule="auto"/>
        <w:ind w:firstLine="709"/>
        <w:jc w:val="center"/>
        <w:rPr>
          <w:b/>
          <w:kern w:val="0"/>
          <w:sz w:val="28"/>
          <w:szCs w:val="28"/>
          <w:lang w:eastAsia="ru-RU"/>
        </w:rPr>
      </w:pPr>
    </w:p>
    <w:p w14:paraId="374EBBD5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i/>
          <w:kern w:val="0"/>
          <w:sz w:val="28"/>
          <w:szCs w:val="28"/>
          <w:lang w:eastAsia="en-US"/>
        </w:rPr>
      </w:pPr>
      <w:r w:rsidRPr="00B1249E">
        <w:rPr>
          <w:i/>
          <w:kern w:val="0"/>
          <w:sz w:val="28"/>
          <w:szCs w:val="28"/>
          <w:lang w:eastAsia="en-US"/>
        </w:rPr>
        <w:t>У статті проаналізовано сутність технології розвитку креативності майбутніх практичних психологів в умовах вивчення навчальної дисципліни «Психологія реклами та зв’язків з громадськістю»</w:t>
      </w:r>
      <w:r w:rsidRPr="00B1249E">
        <w:rPr>
          <w:i/>
          <w:spacing w:val="-3"/>
          <w:kern w:val="0"/>
          <w:sz w:val="28"/>
          <w:szCs w:val="28"/>
          <w:lang w:eastAsia="en-US"/>
        </w:rPr>
        <w:t xml:space="preserve">. </w:t>
      </w:r>
      <w:r w:rsidRPr="00B1249E">
        <w:rPr>
          <w:i/>
          <w:kern w:val="0"/>
          <w:sz w:val="28"/>
          <w:szCs w:val="28"/>
          <w:lang w:val="ru-RU" w:eastAsia="en-US"/>
        </w:rPr>
        <w:t>Обґрунтовано ефективність розроблен</w:t>
      </w:r>
      <w:r w:rsidRPr="00B1249E">
        <w:rPr>
          <w:i/>
          <w:kern w:val="0"/>
          <w:sz w:val="28"/>
          <w:szCs w:val="28"/>
          <w:lang w:eastAsia="en-US"/>
        </w:rPr>
        <w:t>ої технології</w:t>
      </w:r>
      <w:r w:rsidRPr="00B1249E">
        <w:rPr>
          <w:i/>
          <w:kern w:val="0"/>
          <w:sz w:val="28"/>
          <w:szCs w:val="28"/>
          <w:lang w:val="ru-RU" w:eastAsia="en-US"/>
        </w:rPr>
        <w:t>, що включа</w:t>
      </w:r>
      <w:r w:rsidRPr="00B1249E">
        <w:rPr>
          <w:i/>
          <w:kern w:val="0"/>
          <w:sz w:val="28"/>
          <w:szCs w:val="28"/>
          <w:lang w:eastAsia="en-US"/>
        </w:rPr>
        <w:t>є</w:t>
      </w:r>
      <w:r w:rsidRPr="00B1249E">
        <w:rPr>
          <w:i/>
          <w:kern w:val="0"/>
          <w:sz w:val="28"/>
          <w:szCs w:val="28"/>
          <w:lang w:val="ru-RU" w:eastAsia="en-US"/>
        </w:rPr>
        <w:t xml:space="preserve"> системи спеціальних завдань (завдання творчого </w:t>
      </w:r>
      <w:r w:rsidRPr="00B1249E">
        <w:rPr>
          <w:i/>
          <w:spacing w:val="-3"/>
          <w:kern w:val="0"/>
          <w:sz w:val="28"/>
          <w:szCs w:val="28"/>
          <w:lang w:val="ru-RU" w:eastAsia="en-US"/>
        </w:rPr>
        <w:t xml:space="preserve">характеру, </w:t>
      </w:r>
      <w:r w:rsidRPr="00B1249E">
        <w:rPr>
          <w:i/>
          <w:spacing w:val="-3"/>
          <w:kern w:val="0"/>
          <w:sz w:val="28"/>
          <w:szCs w:val="28"/>
          <w:lang w:eastAsia="en-US"/>
        </w:rPr>
        <w:t xml:space="preserve">завдання творчого характеру з </w:t>
      </w:r>
      <w:r w:rsidRPr="00B1249E">
        <w:rPr>
          <w:i/>
          <w:kern w:val="0"/>
          <w:sz w:val="28"/>
          <w:szCs w:val="28"/>
          <w:lang w:val="ru-RU" w:eastAsia="en-US"/>
        </w:rPr>
        <w:t xml:space="preserve">використання </w:t>
      </w:r>
      <w:r w:rsidRPr="00B1249E">
        <w:rPr>
          <w:i/>
          <w:spacing w:val="-3"/>
          <w:kern w:val="0"/>
          <w:sz w:val="28"/>
          <w:szCs w:val="28"/>
          <w:lang w:val="ru-RU" w:eastAsia="en-US"/>
        </w:rPr>
        <w:t xml:space="preserve">ІКТ, </w:t>
      </w:r>
      <w:r w:rsidRPr="00B1249E">
        <w:rPr>
          <w:i/>
          <w:kern w:val="0"/>
          <w:sz w:val="28"/>
          <w:szCs w:val="28"/>
          <w:lang w:val="ru-RU" w:eastAsia="en-US"/>
        </w:rPr>
        <w:t xml:space="preserve">створення ситуацій, наближених до практики, питання проблемного </w:t>
      </w:r>
      <w:r w:rsidRPr="00B1249E">
        <w:rPr>
          <w:i/>
          <w:spacing w:val="-3"/>
          <w:kern w:val="0"/>
          <w:sz w:val="28"/>
          <w:szCs w:val="28"/>
          <w:lang w:val="ru-RU" w:eastAsia="en-US"/>
        </w:rPr>
        <w:t>характеру</w:t>
      </w:r>
      <w:r w:rsidRPr="00B1249E">
        <w:rPr>
          <w:i/>
          <w:kern w:val="0"/>
          <w:sz w:val="28"/>
          <w:szCs w:val="28"/>
          <w:lang w:val="ru-RU" w:eastAsia="en-US"/>
        </w:rPr>
        <w:t>).</w:t>
      </w:r>
      <w:r w:rsidRPr="00B1249E">
        <w:rPr>
          <w:i/>
          <w:kern w:val="0"/>
          <w:sz w:val="28"/>
          <w:szCs w:val="28"/>
          <w:lang w:eastAsia="en-US"/>
        </w:rPr>
        <w:t xml:space="preserve"> Вказано, що ефективність розробленої технології полягає у творчій взаємодії викладача-студента, коли</w:t>
      </w:r>
      <w:r w:rsidRPr="00B1249E">
        <w:rPr>
          <w:kern w:val="0"/>
          <w:sz w:val="28"/>
          <w:szCs w:val="28"/>
          <w:lang w:val="ru-RU" w:eastAsia="en-US"/>
        </w:rPr>
        <w:t xml:space="preserve"> </w:t>
      </w:r>
      <w:r w:rsidRPr="00B1249E">
        <w:rPr>
          <w:i/>
          <w:kern w:val="0"/>
          <w:sz w:val="28"/>
          <w:szCs w:val="28"/>
          <w:lang w:val="ru-RU" w:eastAsia="en-US"/>
        </w:rPr>
        <w:t>навчання не зводитиметься лише до засвоєння готових правил і визначень, а стане процесом «добування» знань, коли студент і викладач у певному сенсі перетворяться у співтворців</w:t>
      </w:r>
      <w:r w:rsidRPr="00B1249E">
        <w:rPr>
          <w:i/>
          <w:kern w:val="0"/>
          <w:sz w:val="28"/>
          <w:szCs w:val="28"/>
          <w:lang w:eastAsia="en-US"/>
        </w:rPr>
        <w:t>.</w:t>
      </w:r>
    </w:p>
    <w:p w14:paraId="6288B87D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i/>
          <w:kern w:val="0"/>
          <w:sz w:val="28"/>
          <w:szCs w:val="28"/>
          <w:lang w:eastAsia="en-US"/>
        </w:rPr>
      </w:pPr>
      <w:r w:rsidRPr="00B1249E">
        <w:rPr>
          <w:b/>
          <w:i/>
          <w:kern w:val="0"/>
          <w:sz w:val="28"/>
          <w:szCs w:val="28"/>
          <w:lang w:eastAsia="en-US"/>
        </w:rPr>
        <w:t xml:space="preserve">Ключові слова: </w:t>
      </w:r>
      <w:r w:rsidRPr="00B1249E">
        <w:rPr>
          <w:i/>
          <w:kern w:val="0"/>
          <w:sz w:val="28"/>
          <w:szCs w:val="28"/>
          <w:lang w:eastAsia="en-US"/>
        </w:rPr>
        <w:t>креативність; творча особистість; педагогічна творчість; інформаційно-комунікаційні технології; особистісно-орієнтований підхід; майбутні практичні психологи.</w:t>
      </w:r>
    </w:p>
    <w:p w14:paraId="321A72A5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i/>
          <w:kern w:val="0"/>
          <w:sz w:val="28"/>
          <w:szCs w:val="28"/>
          <w:lang w:eastAsia="en-US"/>
        </w:rPr>
      </w:pPr>
    </w:p>
    <w:p w14:paraId="3BACF89C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b/>
          <w:kern w:val="0"/>
          <w:sz w:val="28"/>
          <w:szCs w:val="28"/>
          <w:lang w:eastAsia="en-US"/>
        </w:rPr>
        <w:t>Постановка проблеми та її актуальність</w:t>
      </w:r>
      <w:r w:rsidRPr="00B1249E">
        <w:rPr>
          <w:kern w:val="0"/>
          <w:sz w:val="28"/>
          <w:szCs w:val="28"/>
          <w:lang w:eastAsia="en-US"/>
        </w:rPr>
        <w:t xml:space="preserve">. </w:t>
      </w:r>
      <w:r w:rsidRPr="00B1249E">
        <w:rPr>
          <w:kern w:val="0"/>
          <w:sz w:val="28"/>
          <w:szCs w:val="28"/>
          <w:lang w:val="ru-RU" w:eastAsia="en-US"/>
        </w:rPr>
        <w:t xml:space="preserve">Одним </w:t>
      </w:r>
      <w:r w:rsidRPr="00B1249E">
        <w:rPr>
          <w:spacing w:val="-3"/>
          <w:kern w:val="0"/>
          <w:sz w:val="28"/>
          <w:szCs w:val="28"/>
          <w:lang w:val="ru-RU" w:eastAsia="en-US"/>
        </w:rPr>
        <w:t xml:space="preserve">із </w:t>
      </w:r>
      <w:r w:rsidRPr="00B1249E">
        <w:rPr>
          <w:kern w:val="0"/>
          <w:sz w:val="28"/>
          <w:szCs w:val="28"/>
          <w:lang w:val="ru-RU" w:eastAsia="en-US"/>
        </w:rPr>
        <w:t>напрямів реформування сучасної освіти є інноваційна креативна освіта. Концепція креативної освіти наголошує, що для духовно багатої, соціально активної, фізично розвиненої творчої особистості впровадження креативної педагогічної системи є необхідною умовою для її створення. Креативна освіта передбачає творчість суб'єктів через їхню особисту участь в активних дослідженнях, що забезпечують здобуття нових знань. У зв'язку з цим підвищується відповідальність вищої школи за виховання креативної, творчої особистості фахівця.</w:t>
      </w:r>
    </w:p>
    <w:p w14:paraId="75CA5C40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lastRenderedPageBreak/>
        <w:t>Одним із завдань професійної спрямованості підготовки майбутнього практичного психолога є не тільки навчання, а й безперервний процес формування творчої особистості. Саме в цьому процесі виявляється креативність студента, що зумовлена особливостями розумової діяльності і характером його майбутньої професії. Тому питання формування креативності в майбутніх практичних психологів є досить актуальним, оскільки воно створює умови для саморозвитку особистості, сприяє інтелектуальній спрямованості навчання.</w:t>
      </w:r>
    </w:p>
    <w:p w14:paraId="6F41EC72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 xml:space="preserve">Формування креативності відбувається значно складніше, </w:t>
      </w:r>
      <w:r w:rsidRPr="00B1249E">
        <w:rPr>
          <w:spacing w:val="-3"/>
          <w:kern w:val="0"/>
          <w:sz w:val="28"/>
          <w:szCs w:val="28"/>
          <w:lang w:val="ru-RU" w:eastAsia="en-US"/>
        </w:rPr>
        <w:t xml:space="preserve">ніж </w:t>
      </w:r>
      <w:r w:rsidRPr="00B1249E">
        <w:rPr>
          <w:kern w:val="0"/>
          <w:sz w:val="28"/>
          <w:szCs w:val="28"/>
          <w:lang w:val="ru-RU" w:eastAsia="en-US"/>
        </w:rPr>
        <w:t xml:space="preserve">оволодіння знаннями. Це виражається в невмінні студентів приймати самостійні рішення, відійти від визначеного зразка, висловлювати незалежні судження в тих </w:t>
      </w:r>
      <w:r w:rsidRPr="00B1249E">
        <w:rPr>
          <w:spacing w:val="2"/>
          <w:kern w:val="0"/>
          <w:sz w:val="28"/>
          <w:szCs w:val="28"/>
          <w:lang w:val="ru-RU" w:eastAsia="en-US"/>
        </w:rPr>
        <w:t xml:space="preserve">або </w:t>
      </w:r>
      <w:r w:rsidRPr="00B1249E">
        <w:rPr>
          <w:kern w:val="0"/>
          <w:sz w:val="28"/>
          <w:szCs w:val="28"/>
          <w:lang w:val="ru-RU" w:eastAsia="en-US"/>
        </w:rPr>
        <w:t xml:space="preserve">інших педагогічних ситуаціях, генерувати певні задуми, гіпотези, ідеї в процесі розв'язування завдань; самостійного здобування знань, мислити нетривіально, робити логічні висновки, порівнювати, зіставляти. Процес діяльності студента </w:t>
      </w:r>
      <w:r w:rsidRPr="00B1249E">
        <w:rPr>
          <w:spacing w:val="2"/>
          <w:kern w:val="0"/>
          <w:sz w:val="28"/>
          <w:szCs w:val="28"/>
          <w:lang w:val="ru-RU" w:eastAsia="en-US"/>
        </w:rPr>
        <w:t xml:space="preserve">має </w:t>
      </w:r>
      <w:r w:rsidRPr="00B1249E">
        <w:rPr>
          <w:kern w:val="0"/>
          <w:sz w:val="28"/>
          <w:szCs w:val="28"/>
          <w:lang w:val="ru-RU" w:eastAsia="en-US"/>
        </w:rPr>
        <w:t xml:space="preserve">бути організований таким чином, щоб у ньому були елементи творчості, які передбачають вміння: комбінувати, аналогізувати, систематизувати, узагальнювати; генерувати певні ідеї, гіпотези, здогадки </w:t>
      </w:r>
      <w:r w:rsidRPr="00B1249E">
        <w:rPr>
          <w:spacing w:val="-3"/>
          <w:kern w:val="0"/>
          <w:sz w:val="28"/>
          <w:szCs w:val="28"/>
          <w:lang w:val="ru-RU" w:eastAsia="en-US"/>
        </w:rPr>
        <w:t xml:space="preserve">під </w:t>
      </w:r>
      <w:r w:rsidRPr="00B1249E">
        <w:rPr>
          <w:kern w:val="0"/>
          <w:sz w:val="28"/>
          <w:szCs w:val="28"/>
          <w:lang w:val="ru-RU" w:eastAsia="en-US"/>
        </w:rPr>
        <w:t>час розв'язування різних задач та завдань; застосовувати знання в нових умовах, часто ускладнених, з елементами творчості, нестандартного підходу для досягнення поставленої мети; вміння експериментально-дослідницької</w:t>
      </w:r>
      <w:r w:rsidRPr="00B1249E">
        <w:rPr>
          <w:spacing w:val="-3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діяльності.</w:t>
      </w:r>
    </w:p>
    <w:p w14:paraId="4F18D284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Усе це свідчить про наявність певних недоліків підготовки майбутніх практичних психологів до професійної діяльності. Тому важливою ланкою цієї підготовки є формування в них креативності.</w:t>
      </w:r>
    </w:p>
    <w:p w14:paraId="0650EA99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b/>
          <w:kern w:val="0"/>
          <w:sz w:val="28"/>
          <w:szCs w:val="28"/>
          <w:lang w:val="ru-RU" w:eastAsia="en-US"/>
        </w:rPr>
        <w:t>Метою</w:t>
      </w:r>
      <w:r w:rsidRPr="00B1249E">
        <w:rPr>
          <w:kern w:val="0"/>
          <w:sz w:val="28"/>
          <w:szCs w:val="28"/>
          <w:lang w:val="ru-RU" w:eastAsia="en-US"/>
        </w:rPr>
        <w:t xml:space="preserve"> нашого дослідження є розробка педагогічної технології розвитку креативності майбутніх практичних психологів при вивченні дисципліни «Психологія реклами та зв’язків з громадськістю».</w:t>
      </w:r>
    </w:p>
    <w:p w14:paraId="69449E7C" w14:textId="77777777" w:rsidR="00B1249E" w:rsidRPr="00B1249E" w:rsidRDefault="00B1249E" w:rsidP="00B1249E">
      <w:pPr>
        <w:widowControl/>
        <w:suppressAutoHyphens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b/>
          <w:kern w:val="0"/>
          <w:sz w:val="28"/>
          <w:szCs w:val="28"/>
          <w:lang w:eastAsia="ru-RU"/>
        </w:rPr>
        <w:t xml:space="preserve">Аналіз останніх досліджень і публікацій. </w:t>
      </w:r>
      <w:r w:rsidRPr="00B1249E">
        <w:rPr>
          <w:kern w:val="0"/>
          <w:sz w:val="28"/>
          <w:szCs w:val="28"/>
          <w:lang w:val="ru-RU" w:eastAsia="en-US"/>
        </w:rPr>
        <w:t xml:space="preserve">Вітчизняними та зарубіжними </w:t>
      </w:r>
      <w:r w:rsidRPr="00B1249E">
        <w:rPr>
          <w:kern w:val="0"/>
          <w:sz w:val="28"/>
          <w:szCs w:val="28"/>
          <w:lang w:eastAsia="en-US"/>
        </w:rPr>
        <w:t>дослідниками</w:t>
      </w:r>
      <w:r w:rsidRPr="00B1249E">
        <w:rPr>
          <w:kern w:val="0"/>
          <w:sz w:val="28"/>
          <w:szCs w:val="28"/>
          <w:lang w:val="ru-RU" w:eastAsia="en-US"/>
        </w:rPr>
        <w:t xml:space="preserve"> до цього часу не з'ясовано єдиного підходу</w:t>
      </w:r>
      <w:r w:rsidRPr="00B1249E">
        <w:rPr>
          <w:kern w:val="0"/>
          <w:sz w:val="28"/>
          <w:szCs w:val="28"/>
          <w:lang w:eastAsia="en-US"/>
        </w:rPr>
        <w:t xml:space="preserve"> до</w:t>
      </w:r>
      <w:r w:rsidRPr="00B1249E">
        <w:rPr>
          <w:kern w:val="0"/>
          <w:sz w:val="28"/>
          <w:szCs w:val="28"/>
          <w:lang w:val="ru-RU" w:eastAsia="en-US"/>
        </w:rPr>
        <w:t xml:space="preserve"> визнач</w:t>
      </w:r>
      <w:r w:rsidRPr="00B1249E">
        <w:rPr>
          <w:kern w:val="0"/>
          <w:sz w:val="28"/>
          <w:szCs w:val="28"/>
          <w:lang w:eastAsia="en-US"/>
        </w:rPr>
        <w:t>ення</w:t>
      </w:r>
      <w:r w:rsidRPr="00B1249E">
        <w:rPr>
          <w:kern w:val="0"/>
          <w:sz w:val="28"/>
          <w:szCs w:val="28"/>
          <w:lang w:val="ru-RU" w:eastAsia="en-US"/>
        </w:rPr>
        <w:t xml:space="preserve"> феномен</w:t>
      </w:r>
      <w:r w:rsidRPr="00B1249E">
        <w:rPr>
          <w:kern w:val="0"/>
          <w:sz w:val="28"/>
          <w:szCs w:val="28"/>
          <w:lang w:eastAsia="en-US"/>
        </w:rPr>
        <w:t>у</w:t>
      </w:r>
      <w:r w:rsidRPr="00B1249E">
        <w:rPr>
          <w:kern w:val="0"/>
          <w:sz w:val="28"/>
          <w:szCs w:val="28"/>
          <w:lang w:val="ru-RU" w:eastAsia="en-US"/>
        </w:rPr>
        <w:t xml:space="preserve"> поняття креативност</w:t>
      </w:r>
      <w:r w:rsidRPr="00B1249E">
        <w:rPr>
          <w:kern w:val="0"/>
          <w:sz w:val="28"/>
          <w:szCs w:val="28"/>
          <w:lang w:eastAsia="en-US"/>
        </w:rPr>
        <w:t>і та технології її формування</w:t>
      </w:r>
      <w:r w:rsidRPr="00B1249E">
        <w:rPr>
          <w:kern w:val="0"/>
          <w:sz w:val="28"/>
          <w:szCs w:val="28"/>
          <w:lang w:val="ru-RU" w:eastAsia="en-US"/>
        </w:rPr>
        <w:t xml:space="preserve">. </w:t>
      </w:r>
      <w:r w:rsidRPr="00B1249E">
        <w:rPr>
          <w:kern w:val="0"/>
          <w:sz w:val="28"/>
          <w:szCs w:val="28"/>
          <w:lang w:val="ru-RU" w:eastAsia="en-US"/>
        </w:rPr>
        <w:lastRenderedPageBreak/>
        <w:t xml:space="preserve">Визначень даного терміну існує багато. Наприклад, </w:t>
      </w:r>
      <w:r w:rsidRPr="00B1249E">
        <w:rPr>
          <w:i/>
          <w:kern w:val="0"/>
          <w:sz w:val="28"/>
          <w:szCs w:val="28"/>
          <w:lang w:val="ru-RU" w:eastAsia="en-US"/>
        </w:rPr>
        <w:t xml:space="preserve">креативність </w:t>
      </w:r>
      <w:r w:rsidRPr="00B1249E">
        <w:rPr>
          <w:kern w:val="0"/>
          <w:sz w:val="28"/>
          <w:szCs w:val="28"/>
          <w:lang w:val="ru-RU" w:eastAsia="en-US"/>
        </w:rPr>
        <w:t>(лат. сгеа</w:t>
      </w:r>
      <w:r w:rsidRPr="00B1249E">
        <w:rPr>
          <w:kern w:val="0"/>
          <w:sz w:val="28"/>
          <w:szCs w:val="28"/>
          <w:lang w:val="en-US" w:eastAsia="en-US"/>
        </w:rPr>
        <w:t>t</w:t>
      </w:r>
      <w:r w:rsidRPr="00B1249E">
        <w:rPr>
          <w:kern w:val="0"/>
          <w:sz w:val="28"/>
          <w:szCs w:val="28"/>
          <w:lang w:val="ru-RU" w:eastAsia="en-US"/>
        </w:rPr>
        <w:t xml:space="preserve">іо </w:t>
      </w:r>
      <w:r w:rsidRPr="00B1249E">
        <w:rPr>
          <w:kern w:val="0"/>
          <w:sz w:val="28"/>
          <w:szCs w:val="28"/>
          <w:lang w:eastAsia="en-US"/>
        </w:rPr>
        <w:t>–</w:t>
      </w:r>
      <w:r w:rsidRPr="00B1249E">
        <w:rPr>
          <w:kern w:val="0"/>
          <w:sz w:val="28"/>
          <w:szCs w:val="28"/>
          <w:lang w:val="ru-RU" w:eastAsia="en-US"/>
        </w:rPr>
        <w:t xml:space="preserve"> створення, творіння) – здатність людини, що відображає властивість індивіда створювати нові поняття та формувати нові навички, тобто здатність до творчості; дане поняття вивчається незалежно від інтелекту і пов’язується з творчими досягненнями особистості.</w:t>
      </w:r>
    </w:p>
    <w:p w14:paraId="0880F003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i/>
          <w:kern w:val="0"/>
          <w:sz w:val="28"/>
          <w:szCs w:val="28"/>
          <w:lang w:val="ru-RU" w:eastAsia="en-US"/>
        </w:rPr>
        <w:t xml:space="preserve">Креативність </w:t>
      </w:r>
      <w:r w:rsidRPr="00B1249E">
        <w:rPr>
          <w:kern w:val="0"/>
          <w:sz w:val="28"/>
          <w:szCs w:val="28"/>
          <w:lang w:val="ru-RU" w:eastAsia="en-US"/>
        </w:rPr>
        <w:t>виявляється як здатність висувати неординарні та нестандартні ідеї, уникати в мисленні традиційних схем, швидко розв'язувати проблемні ситуації. Креативність охоплює певну сукупність мислительних процесів та якостей особистості.</w:t>
      </w:r>
    </w:p>
    <w:p w14:paraId="55846B52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Існує положення, що креативною може бути кожна людина, але вона при цьому не обов'язково є талановитою.</w:t>
      </w:r>
    </w:p>
    <w:p w14:paraId="54160686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jc w:val="left"/>
        <w:rPr>
          <w:kern w:val="0"/>
          <w:sz w:val="28"/>
          <w:szCs w:val="28"/>
          <w:lang w:val="ru-RU" w:eastAsia="en-US"/>
        </w:rPr>
      </w:pPr>
      <w:r w:rsidRPr="00B1249E">
        <w:rPr>
          <w:i/>
          <w:kern w:val="0"/>
          <w:sz w:val="28"/>
          <w:szCs w:val="28"/>
          <w:lang w:val="ru-RU" w:eastAsia="en-US"/>
        </w:rPr>
        <w:t xml:space="preserve">Креативність </w:t>
      </w:r>
      <w:r w:rsidRPr="00B1249E">
        <w:rPr>
          <w:kern w:val="0"/>
          <w:sz w:val="28"/>
          <w:szCs w:val="28"/>
          <w:lang w:eastAsia="en-US"/>
        </w:rPr>
        <w:t>–</w:t>
      </w:r>
      <w:r w:rsidRPr="00B1249E">
        <w:rPr>
          <w:kern w:val="0"/>
          <w:sz w:val="28"/>
          <w:szCs w:val="28"/>
          <w:lang w:val="ru-RU" w:eastAsia="en-US"/>
        </w:rPr>
        <w:t xml:space="preserve"> це взаємодія мети, шансу та інтуїції суб'єкта.</w:t>
      </w:r>
    </w:p>
    <w:p w14:paraId="6C05256F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Знаменитий вислів П.</w:t>
      </w:r>
      <w:r w:rsidRPr="00B1249E">
        <w:rPr>
          <w:kern w:val="0"/>
          <w:sz w:val="28"/>
          <w:szCs w:val="28"/>
          <w:lang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Торренса стверджує: «</w:t>
      </w:r>
      <w:r w:rsidRPr="00B1249E">
        <w:rPr>
          <w:i/>
          <w:kern w:val="0"/>
          <w:sz w:val="28"/>
          <w:szCs w:val="28"/>
          <w:lang w:val="ru-RU" w:eastAsia="en-US"/>
        </w:rPr>
        <w:t xml:space="preserve">креативність </w:t>
      </w:r>
      <w:r w:rsidRPr="00B1249E">
        <w:rPr>
          <w:kern w:val="0"/>
          <w:sz w:val="28"/>
          <w:szCs w:val="28"/>
          <w:lang w:eastAsia="en-US"/>
        </w:rPr>
        <w:t>–</w:t>
      </w:r>
      <w:r w:rsidRPr="00B1249E">
        <w:rPr>
          <w:kern w:val="0"/>
          <w:sz w:val="28"/>
          <w:szCs w:val="28"/>
          <w:lang w:val="ru-RU" w:eastAsia="en-US"/>
        </w:rPr>
        <w:t xml:space="preserve"> це означає копати глибше, дивитись краще, виправляти помилки, розмовляти з кішкою,</w:t>
      </w:r>
      <w:r w:rsidRPr="00B1249E">
        <w:rPr>
          <w:kern w:val="0"/>
          <w:sz w:val="28"/>
          <w:szCs w:val="28"/>
          <w:lang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пірнати вглиб, проходити крізь стіни, запалювати сонце, будувати замок на піску, вітати майбутнє».</w:t>
      </w:r>
    </w:p>
    <w:p w14:paraId="1C79FC9A" w14:textId="77777777" w:rsidR="00B1249E" w:rsidRPr="00B1249E" w:rsidRDefault="00B1249E" w:rsidP="00B1249E">
      <w:pPr>
        <w:widowControl/>
        <w:shd w:val="clear" w:color="auto" w:fill="FFFFFF"/>
        <w:suppressAutoHyphens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Концепція креативності базується на теоретичній моделі структури інтелекту Дж. Гілфорда, центральною ланкою якої є відмінність між конвергентним та дивергентним типами мислення. Основою креативності, за Гілфордом, є операції дивергенції, перетворення та імплікації [5, с.25].</w:t>
      </w:r>
    </w:p>
    <w:p w14:paraId="0EDC5B5E" w14:textId="77777777" w:rsidR="00B1249E" w:rsidRPr="00B1249E" w:rsidRDefault="00B1249E" w:rsidP="00B1249E">
      <w:pPr>
        <w:widowControl/>
        <w:shd w:val="clear" w:color="auto" w:fill="FFFFFF"/>
        <w:suppressAutoHyphens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eastAsia="en-US"/>
        </w:rPr>
        <w:t>Із точки зору тотожності понять зазначимо, що низка вчених ставлять поняття «креативність» і «творчість» в ряд синонімів. До прикладу, А.</w:t>
      </w:r>
      <w:r w:rsidRPr="00B1249E">
        <w:rPr>
          <w:kern w:val="0"/>
          <w:sz w:val="28"/>
          <w:szCs w:val="28"/>
          <w:lang w:val="ru-RU" w:eastAsia="en-US"/>
        </w:rPr>
        <w:t>    </w:t>
      </w:r>
      <w:r w:rsidRPr="00B1249E">
        <w:rPr>
          <w:kern w:val="0"/>
          <w:sz w:val="28"/>
          <w:szCs w:val="28"/>
          <w:lang w:eastAsia="en-US"/>
        </w:rPr>
        <w:t xml:space="preserve"> Виготський зазначав, що «творчою ми називаємо таку діяльність, яка створює щось нове, однаково, чи буде це створене творчою діяльністю будь-якою річчю зовнішнього світу або побудовою розуму або почуття, яке живе та виявляється тільки в самій людині [1, с.237]. </w:t>
      </w:r>
      <w:r w:rsidRPr="00B1249E">
        <w:rPr>
          <w:kern w:val="0"/>
          <w:sz w:val="28"/>
          <w:szCs w:val="28"/>
          <w:lang w:val="ru-RU" w:eastAsia="en-US"/>
        </w:rPr>
        <w:t>Психолог стверджує, що творчість є необхідною умовою існування і все, що виходить за межі рутини і в чому міститься хоч йота нового, зобов'язане своїм походженням творчому процесу людини» [1, с.238].</w:t>
      </w:r>
      <w:r w:rsidRPr="00B1249E">
        <w:rPr>
          <w:kern w:val="0"/>
          <w:sz w:val="28"/>
          <w:szCs w:val="28"/>
          <w:lang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 xml:space="preserve">Я. Пономарьов, який дуже широко трактує </w:t>
      </w:r>
      <w:r w:rsidRPr="00B1249E">
        <w:rPr>
          <w:kern w:val="0"/>
          <w:sz w:val="28"/>
          <w:szCs w:val="28"/>
          <w:lang w:val="ru-RU" w:eastAsia="en-US"/>
        </w:rPr>
        <w:lastRenderedPageBreak/>
        <w:t>поняття «творчість», визначав це поняття як «механізм продуктивного розвитку» і не вважав «новизну» вирішальним критерієм творчості [6, с.23].</w:t>
      </w:r>
    </w:p>
    <w:p w14:paraId="36A9DA33" w14:textId="77777777" w:rsidR="00B1249E" w:rsidRPr="00B1249E" w:rsidRDefault="00B1249E" w:rsidP="00B1249E">
      <w:pPr>
        <w:widowControl/>
        <w:shd w:val="clear" w:color="auto" w:fill="FFFFFF"/>
        <w:suppressAutoHyphens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Таким чином можемо сказати, що креативна особистість є творча особистість, Це такий індивід, який здатний проникати в суть ідей і втілювати їх усупереч усім перешкодам аж до отримання практичного результату.</w:t>
      </w:r>
    </w:p>
    <w:p w14:paraId="2D24A115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b/>
          <w:kern w:val="0"/>
          <w:sz w:val="28"/>
          <w:szCs w:val="28"/>
          <w:lang w:eastAsia="en-US"/>
        </w:rPr>
        <w:t>Викладення основного матеріалу дослідження</w:t>
      </w:r>
      <w:r w:rsidRPr="00B1249E">
        <w:rPr>
          <w:kern w:val="0"/>
          <w:sz w:val="28"/>
          <w:szCs w:val="28"/>
          <w:lang w:eastAsia="en-US"/>
        </w:rPr>
        <w:t xml:space="preserve">. </w:t>
      </w:r>
      <w:r w:rsidRPr="00B1249E">
        <w:rPr>
          <w:kern w:val="0"/>
          <w:sz w:val="28"/>
          <w:szCs w:val="28"/>
          <w:lang w:val="ru-RU" w:eastAsia="en-US"/>
        </w:rPr>
        <w:t xml:space="preserve">Креативність практично не піддається кінцевому визначенню. Під </w:t>
      </w:r>
      <w:r w:rsidRPr="00B1249E">
        <w:rPr>
          <w:b/>
          <w:i/>
          <w:kern w:val="0"/>
          <w:sz w:val="28"/>
          <w:szCs w:val="28"/>
          <w:lang w:val="ru-RU" w:eastAsia="en-US"/>
        </w:rPr>
        <w:t xml:space="preserve">креативністю </w:t>
      </w:r>
      <w:r w:rsidRPr="00B1249E">
        <w:rPr>
          <w:kern w:val="0"/>
          <w:sz w:val="28"/>
          <w:szCs w:val="28"/>
          <w:lang w:val="ru-RU" w:eastAsia="en-US"/>
        </w:rPr>
        <w:t xml:space="preserve">ми розуміємо </w:t>
      </w:r>
      <w:r w:rsidRPr="00B1249E">
        <w:rPr>
          <w:kern w:val="0"/>
          <w:sz w:val="28"/>
          <w:szCs w:val="28"/>
          <w:lang w:eastAsia="en-US"/>
        </w:rPr>
        <w:t>комплекс</w:t>
      </w:r>
      <w:r w:rsidRPr="00B1249E">
        <w:rPr>
          <w:kern w:val="0"/>
          <w:sz w:val="28"/>
          <w:szCs w:val="28"/>
          <w:lang w:val="ru-RU" w:eastAsia="en-US"/>
        </w:rPr>
        <w:t xml:space="preserve"> інтелектуальних та особистісних особливостей індивіда, який здатний до самостійного висування проблеми, генерування нових, оригінальних ідей, знаходження нетрадиційних та не</w:t>
      </w:r>
      <w:r w:rsidRPr="00B1249E">
        <w:rPr>
          <w:kern w:val="0"/>
          <w:sz w:val="28"/>
          <w:szCs w:val="28"/>
          <w:lang w:eastAsia="en-US"/>
        </w:rPr>
        <w:t>стандартних</w:t>
      </w:r>
      <w:r w:rsidRPr="00B1249E">
        <w:rPr>
          <w:kern w:val="0"/>
          <w:sz w:val="28"/>
          <w:szCs w:val="28"/>
          <w:lang w:val="ru-RU" w:eastAsia="en-US"/>
        </w:rPr>
        <w:t xml:space="preserve"> способів вирішення проблемних завдань.</w:t>
      </w:r>
    </w:p>
    <w:p w14:paraId="71447233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eastAsia="en-US"/>
        </w:rPr>
      </w:pPr>
      <w:r w:rsidRPr="00B1249E">
        <w:rPr>
          <w:kern w:val="0"/>
          <w:sz w:val="28"/>
          <w:szCs w:val="28"/>
          <w:lang w:val="ru-RU" w:eastAsia="en-US"/>
        </w:rPr>
        <w:t xml:space="preserve">Серед «надзадач» </w:t>
      </w:r>
      <w:r w:rsidRPr="00B1249E">
        <w:rPr>
          <w:kern w:val="0"/>
          <w:sz w:val="28"/>
          <w:szCs w:val="28"/>
          <w:lang w:eastAsia="en-US"/>
        </w:rPr>
        <w:t xml:space="preserve">інноваційної </w:t>
      </w:r>
      <w:r w:rsidRPr="00B1249E">
        <w:rPr>
          <w:kern w:val="0"/>
          <w:sz w:val="28"/>
          <w:szCs w:val="28"/>
          <w:lang w:val="ru-RU" w:eastAsia="en-US"/>
        </w:rPr>
        <w:t xml:space="preserve">вищої школи особливо виділяється задача підготовки творчо мислячого і творчо діючого </w:t>
      </w:r>
      <w:r w:rsidRPr="00B1249E">
        <w:rPr>
          <w:kern w:val="0"/>
          <w:sz w:val="28"/>
          <w:szCs w:val="28"/>
          <w:lang w:eastAsia="en-US"/>
        </w:rPr>
        <w:t>фахівця</w:t>
      </w:r>
      <w:r w:rsidRPr="00B1249E">
        <w:rPr>
          <w:kern w:val="0"/>
          <w:sz w:val="28"/>
          <w:szCs w:val="28"/>
          <w:lang w:val="ru-RU" w:eastAsia="en-US"/>
        </w:rPr>
        <w:t xml:space="preserve">, який </w:t>
      </w:r>
      <w:r w:rsidRPr="00B1249E">
        <w:rPr>
          <w:kern w:val="0"/>
          <w:sz w:val="28"/>
          <w:szCs w:val="28"/>
          <w:lang w:eastAsia="en-US"/>
        </w:rPr>
        <w:t xml:space="preserve">буде конкурентоспроможним </w:t>
      </w:r>
      <w:proofErr w:type="gramStart"/>
      <w:r w:rsidRPr="00B1249E">
        <w:rPr>
          <w:kern w:val="0"/>
          <w:sz w:val="28"/>
          <w:szCs w:val="28"/>
          <w:lang w:eastAsia="en-US"/>
        </w:rPr>
        <w:t>на ринку</w:t>
      </w:r>
      <w:proofErr w:type="gramEnd"/>
      <w:r w:rsidRPr="00B1249E">
        <w:rPr>
          <w:kern w:val="0"/>
          <w:sz w:val="28"/>
          <w:szCs w:val="28"/>
          <w:lang w:eastAsia="en-US"/>
        </w:rPr>
        <w:t xml:space="preserve"> праці. Розвиток творчого креативного мислення майбутніх практичних психологів нами розуміється як ціленаправлена діяльність викладача, спрямована на виявлення умов, розробку та використання такого змісту, форм, методів, прийомів і засобів навчання, що сприяють розвиткові нестандартного, оригінального типу мислення, формуванню самостійних, нестандартних міркувань, умінню аналізувати, порівнювати і зіставляти, виділяти головне, давати оцінку, робити власні висновки.</w:t>
      </w:r>
    </w:p>
    <w:p w14:paraId="69DE0AFB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 xml:space="preserve">Тому висококваліфікований, креативний фахівець має володіти наступними </w:t>
      </w:r>
      <w:r w:rsidRPr="00B1249E">
        <w:rPr>
          <w:i/>
          <w:kern w:val="0"/>
          <w:sz w:val="28"/>
          <w:szCs w:val="28"/>
          <w:lang w:val="ru-RU" w:eastAsia="en-US"/>
        </w:rPr>
        <w:t>творчими вміннями</w:t>
      </w:r>
      <w:r w:rsidRPr="00B1249E">
        <w:rPr>
          <w:kern w:val="0"/>
          <w:sz w:val="28"/>
          <w:szCs w:val="28"/>
          <w:lang w:val="ru-RU" w:eastAsia="en-US"/>
        </w:rPr>
        <w:t xml:space="preserve">: </w:t>
      </w:r>
    </w:p>
    <w:p w14:paraId="06583427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360" w:lineRule="auto"/>
        <w:ind w:firstLine="709"/>
        <w:contextualSpacing/>
        <w:jc w:val="left"/>
        <w:rPr>
          <w:kern w:val="0"/>
          <w:sz w:val="28"/>
          <w:szCs w:val="28"/>
          <w:lang w:eastAsia="en-US"/>
        </w:rPr>
      </w:pPr>
      <w:r w:rsidRPr="00B1249E">
        <w:rPr>
          <w:kern w:val="0"/>
          <w:sz w:val="28"/>
          <w:szCs w:val="28"/>
          <w:lang w:val="ru-RU" w:eastAsia="en-US"/>
        </w:rPr>
        <w:t>вмінням знайти проблему</w:t>
      </w:r>
      <w:r w:rsidRPr="00B1249E">
        <w:rPr>
          <w:kern w:val="0"/>
          <w:sz w:val="28"/>
          <w:szCs w:val="28"/>
          <w:lang w:eastAsia="en-US"/>
        </w:rPr>
        <w:t>;</w:t>
      </w:r>
    </w:p>
    <w:p w14:paraId="00D55E0A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360" w:lineRule="auto"/>
        <w:ind w:firstLine="709"/>
        <w:contextualSpacing/>
        <w:jc w:val="left"/>
        <w:rPr>
          <w:kern w:val="0"/>
          <w:sz w:val="28"/>
          <w:szCs w:val="28"/>
          <w:lang w:eastAsia="en-US"/>
        </w:rPr>
      </w:pPr>
      <w:r w:rsidRPr="00B1249E">
        <w:rPr>
          <w:kern w:val="0"/>
          <w:sz w:val="28"/>
          <w:szCs w:val="28"/>
          <w:lang w:eastAsia="en-US"/>
        </w:rPr>
        <w:t>висунути гіпотезу;</w:t>
      </w:r>
    </w:p>
    <w:p w14:paraId="14855D02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360" w:lineRule="auto"/>
        <w:ind w:firstLine="709"/>
        <w:contextualSpacing/>
        <w:jc w:val="left"/>
        <w:rPr>
          <w:kern w:val="0"/>
          <w:sz w:val="28"/>
          <w:szCs w:val="28"/>
          <w:lang w:eastAsia="en-US"/>
        </w:rPr>
      </w:pPr>
      <w:r w:rsidRPr="00B1249E">
        <w:rPr>
          <w:kern w:val="0"/>
          <w:sz w:val="28"/>
          <w:szCs w:val="28"/>
          <w:lang w:eastAsia="en-US"/>
        </w:rPr>
        <w:t>намітити шляхи реалізації комплексного підходу для її підтвердження;</w:t>
      </w:r>
    </w:p>
    <w:p w14:paraId="5B4DD21E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360" w:lineRule="auto"/>
        <w:ind w:firstLine="709"/>
        <w:contextualSpacing/>
        <w:jc w:val="left"/>
        <w:rPr>
          <w:kern w:val="0"/>
          <w:sz w:val="28"/>
          <w:szCs w:val="28"/>
          <w:lang w:eastAsia="en-US"/>
        </w:rPr>
      </w:pPr>
      <w:r w:rsidRPr="00B1249E">
        <w:rPr>
          <w:kern w:val="0"/>
          <w:sz w:val="28"/>
          <w:szCs w:val="28"/>
          <w:lang w:eastAsia="en-US"/>
        </w:rPr>
        <w:t>узагальнити одержані факти;</w:t>
      </w:r>
    </w:p>
    <w:p w14:paraId="5382BDAC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360" w:lineRule="auto"/>
        <w:ind w:firstLine="709"/>
        <w:contextualSpacing/>
        <w:jc w:val="left"/>
        <w:rPr>
          <w:kern w:val="0"/>
          <w:sz w:val="28"/>
          <w:szCs w:val="28"/>
          <w:lang w:eastAsia="en-US"/>
        </w:rPr>
      </w:pPr>
      <w:r w:rsidRPr="00B1249E">
        <w:rPr>
          <w:kern w:val="0"/>
          <w:sz w:val="28"/>
          <w:szCs w:val="28"/>
          <w:lang w:eastAsia="en-US"/>
        </w:rPr>
        <w:t>розробити методику їх аналізу;</w:t>
      </w:r>
    </w:p>
    <w:p w14:paraId="59B35FE0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360" w:lineRule="auto"/>
        <w:ind w:firstLine="709"/>
        <w:contextualSpacing/>
        <w:jc w:val="left"/>
        <w:rPr>
          <w:kern w:val="0"/>
          <w:sz w:val="28"/>
          <w:szCs w:val="28"/>
          <w:lang w:eastAsia="en-US"/>
        </w:rPr>
      </w:pPr>
      <w:r w:rsidRPr="00B1249E">
        <w:rPr>
          <w:kern w:val="0"/>
          <w:sz w:val="28"/>
          <w:szCs w:val="28"/>
          <w:lang w:eastAsia="en-US"/>
        </w:rPr>
        <w:lastRenderedPageBreak/>
        <w:t xml:space="preserve">зробити висновки, побачити можливість застосування одержаних результатів в практичній діяльності. </w:t>
      </w:r>
    </w:p>
    <w:p w14:paraId="5171FFE5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eastAsia="en-US"/>
        </w:rPr>
      </w:pPr>
      <w:r w:rsidRPr="00B1249E">
        <w:rPr>
          <w:kern w:val="0"/>
          <w:sz w:val="28"/>
          <w:szCs w:val="28"/>
          <w:lang w:eastAsia="en-US"/>
        </w:rPr>
        <w:t>Даний комплекс творчих умінь відображає структуру будь-якого, і тим більше педагогічного дослідження, і припускає наявність ряду спеціальних здібностей. Особливість професійної діяльності практичного психолога полягає в тому, що вона спирається на гностичні, конструктивні, організаторські, комунікативні, перцептивні та інші здібності фахівця, припускаючи самостійність, гнучкість і швидкість мислення.</w:t>
      </w:r>
    </w:p>
    <w:p w14:paraId="1D72E722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eastAsia="en-US"/>
        </w:rPr>
      </w:pPr>
      <w:r w:rsidRPr="00B1249E">
        <w:rPr>
          <w:kern w:val="0"/>
          <w:sz w:val="28"/>
          <w:szCs w:val="28"/>
          <w:lang w:eastAsia="en-US"/>
        </w:rPr>
        <w:t xml:space="preserve">Визначимо </w:t>
      </w:r>
      <w:r w:rsidRPr="00B1249E">
        <w:rPr>
          <w:i/>
          <w:kern w:val="0"/>
          <w:sz w:val="28"/>
          <w:szCs w:val="28"/>
          <w:lang w:eastAsia="en-US"/>
        </w:rPr>
        <w:t>риси</w:t>
      </w:r>
      <w:r w:rsidRPr="00B1249E">
        <w:rPr>
          <w:kern w:val="0"/>
          <w:sz w:val="28"/>
          <w:szCs w:val="28"/>
          <w:lang w:eastAsia="en-US"/>
        </w:rPr>
        <w:t>, якими має володіти креативний практичний психолог: постійний пошук, творчий стиль мислення, творча фантазія, розвинене уявлення, прагнення досягти позитивних результатів, високий рівень загальної культури; психологічне передбачення, прогнозування ускладнень, схильність до оптимального вибору варіанта із спектра можливих; постійне намагання поповнювати свій професійний, моральний і культурний багаж.</w:t>
      </w:r>
    </w:p>
    <w:p w14:paraId="5C19CF41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 xml:space="preserve">Отже, </w:t>
      </w:r>
      <w:r w:rsidRPr="00B1249E">
        <w:rPr>
          <w:i/>
          <w:kern w:val="0"/>
          <w:sz w:val="28"/>
          <w:szCs w:val="28"/>
          <w:lang w:val="ru-RU" w:eastAsia="en-US"/>
        </w:rPr>
        <w:t xml:space="preserve">креативність </w:t>
      </w:r>
      <w:r w:rsidRPr="00B1249E">
        <w:rPr>
          <w:i/>
          <w:kern w:val="0"/>
          <w:sz w:val="28"/>
          <w:szCs w:val="28"/>
          <w:lang w:eastAsia="en-US"/>
        </w:rPr>
        <w:t>практичного психолога</w:t>
      </w:r>
      <w:r w:rsidRPr="00B1249E">
        <w:rPr>
          <w:i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має виявлятис</w:t>
      </w:r>
      <w:r w:rsidRPr="00B1249E">
        <w:rPr>
          <w:kern w:val="0"/>
          <w:sz w:val="28"/>
          <w:szCs w:val="28"/>
          <w:lang w:eastAsia="en-US"/>
        </w:rPr>
        <w:t>я</w:t>
      </w:r>
      <w:r w:rsidRPr="00B1249E">
        <w:rPr>
          <w:kern w:val="0"/>
          <w:sz w:val="28"/>
          <w:szCs w:val="28"/>
          <w:lang w:val="ru-RU" w:eastAsia="en-US"/>
        </w:rPr>
        <w:t xml:space="preserve"> у:</w:t>
      </w:r>
    </w:p>
    <w:p w14:paraId="6530CA86" w14:textId="77777777" w:rsidR="00B1249E" w:rsidRPr="00B1249E" w:rsidRDefault="00B1249E" w:rsidP="00B1249E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spacing w:after="200"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B1249E">
        <w:rPr>
          <w:i/>
          <w:kern w:val="0"/>
          <w:sz w:val="28"/>
          <w:szCs w:val="28"/>
          <w:lang w:val="ru-RU" w:eastAsia="en-US"/>
        </w:rPr>
        <w:t>наявності</w:t>
      </w:r>
      <w:r w:rsidRPr="00B1249E">
        <w:rPr>
          <w:kern w:val="0"/>
          <w:sz w:val="28"/>
          <w:szCs w:val="28"/>
          <w:lang w:val="ru-RU" w:eastAsia="en-US"/>
        </w:rPr>
        <w:t>: абстрактного, критичного, логічного та творчого мислення (наочно-дійового, наочно-образного, інтуїтивного, творчого, теоретичного видів мислення); гнучкості, швидкості, оригінальності та самостійності мислення; просторового мислення; розвинутої уяви, фантазії, інтуїції, ініціативності; наявності інформаційної культури, вмінь здійснювати обробку інформації; конкретних, так і абстрактних</w:t>
      </w:r>
      <w:r w:rsidRPr="00B1249E">
        <w:rPr>
          <w:spacing w:val="1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знань;</w:t>
      </w:r>
    </w:p>
    <w:p w14:paraId="1BD675B0" w14:textId="77777777" w:rsidR="00B1249E" w:rsidRPr="00B1249E" w:rsidRDefault="00B1249E" w:rsidP="00B1249E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spacing w:after="200"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B1249E">
        <w:rPr>
          <w:i/>
          <w:kern w:val="0"/>
          <w:sz w:val="28"/>
          <w:szCs w:val="28"/>
          <w:lang w:val="ru-RU" w:eastAsia="en-US"/>
        </w:rPr>
        <w:t>здібності</w:t>
      </w:r>
      <w:r w:rsidRPr="00B1249E">
        <w:rPr>
          <w:kern w:val="0"/>
          <w:sz w:val="28"/>
          <w:szCs w:val="28"/>
          <w:lang w:val="ru-RU" w:eastAsia="en-US"/>
        </w:rPr>
        <w:t>: робити логічні висновки, порівнювати, зіставляти; працювати в більш, ніж одній професійній сфері, накопичувати інформацію з декількох галузей знань; здібності до постановки нових проблем, до дій у думці, здатність до аналізу, до перенесення досвіду розв’язування на інші задачі, до критичної перевірки і сортування інформації, до рефлексії, здатність до передбачення, проникливість у пошуках проблем та ін.; здібності до абстракції, до самостійного здобування знань, мислити нетривіально, з готовністю до сприйняття</w:t>
      </w:r>
      <w:r w:rsidRPr="00B1249E">
        <w:rPr>
          <w:spacing w:val="2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нового;</w:t>
      </w:r>
    </w:p>
    <w:p w14:paraId="0D6D8FD9" w14:textId="77777777" w:rsidR="00B1249E" w:rsidRPr="00B1249E" w:rsidRDefault="00B1249E" w:rsidP="00B1249E">
      <w:pPr>
        <w:widowControl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B1249E">
        <w:rPr>
          <w:i/>
          <w:kern w:val="0"/>
          <w:sz w:val="28"/>
          <w:szCs w:val="28"/>
          <w:lang w:val="ru-RU" w:eastAsia="en-US"/>
        </w:rPr>
        <w:lastRenderedPageBreak/>
        <w:t>вмінні</w:t>
      </w:r>
      <w:r w:rsidRPr="00B1249E">
        <w:rPr>
          <w:kern w:val="0"/>
          <w:sz w:val="28"/>
          <w:szCs w:val="28"/>
          <w:lang w:val="ru-RU" w:eastAsia="en-US"/>
        </w:rPr>
        <w:t>: генерувати певні задуми, гіпотези, здогадки, ідеї в процесі розв'язування завдань; узагальнювати і систематизувати; послідовно, логічно обґрунтувати власні дії; застосовувати знання у нових умовах, часто</w:t>
      </w:r>
      <w:r w:rsidRPr="00B1249E">
        <w:rPr>
          <w:spacing w:val="11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ускладнених,</w:t>
      </w:r>
      <w:r w:rsidRPr="00B1249E">
        <w:rPr>
          <w:kern w:val="0"/>
          <w:sz w:val="28"/>
          <w:szCs w:val="28"/>
          <w:lang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з елементами творчості, нестандартного підходу для досягнення поставленої мети; здійснювати прогнозування результатів своєї діяльності, розробляти стратегію пошуку самостійних шляхів вирішення поставлених завдань; експериментально-дослідницької діяльності; вмінні ефективно використовувати засоби мультимедіа.</w:t>
      </w:r>
    </w:p>
    <w:p w14:paraId="3F342012" w14:textId="77777777" w:rsidR="00B1249E" w:rsidRPr="00B1249E" w:rsidRDefault="00B1249E" w:rsidP="00B1249E">
      <w:pPr>
        <w:widowControl/>
        <w:suppressAutoHyphens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B1249E">
        <w:rPr>
          <w:kern w:val="0"/>
          <w:sz w:val="28"/>
          <w:szCs w:val="28"/>
          <w:lang w:val="ru-RU" w:eastAsia="ru-RU"/>
        </w:rPr>
        <w:t>Дотримуючись позиції вчених, що визначають креативн</w:t>
      </w:r>
      <w:r w:rsidRPr="00B1249E">
        <w:rPr>
          <w:kern w:val="0"/>
          <w:sz w:val="28"/>
          <w:szCs w:val="28"/>
          <w:lang w:eastAsia="ru-RU"/>
        </w:rPr>
        <w:t>ість</w:t>
      </w:r>
      <w:r w:rsidRPr="00B1249E">
        <w:rPr>
          <w:kern w:val="0"/>
          <w:sz w:val="28"/>
          <w:szCs w:val="28"/>
          <w:lang w:val="ru-RU" w:eastAsia="ru-RU"/>
        </w:rPr>
        <w:t xml:space="preserve"> як самостійний фактор, розвиток як</w:t>
      </w:r>
      <w:r w:rsidRPr="00B1249E">
        <w:rPr>
          <w:kern w:val="0"/>
          <w:sz w:val="28"/>
          <w:szCs w:val="28"/>
          <w:lang w:eastAsia="ru-RU"/>
        </w:rPr>
        <w:t>ої</w:t>
      </w:r>
      <w:r w:rsidRPr="00B1249E">
        <w:rPr>
          <w:kern w:val="0"/>
          <w:sz w:val="28"/>
          <w:szCs w:val="28"/>
          <w:lang w:val="ru-RU" w:eastAsia="ru-RU"/>
        </w:rPr>
        <w:t xml:space="preserve"> є результатом творчої діяльності </w:t>
      </w:r>
      <w:r w:rsidRPr="00B1249E">
        <w:rPr>
          <w:kern w:val="0"/>
          <w:sz w:val="28"/>
          <w:szCs w:val="28"/>
          <w:lang w:eastAsia="ru-RU"/>
        </w:rPr>
        <w:t>студентів</w:t>
      </w:r>
      <w:r w:rsidRPr="00B1249E">
        <w:rPr>
          <w:kern w:val="0"/>
          <w:sz w:val="28"/>
          <w:szCs w:val="28"/>
          <w:lang w:val="ru-RU" w:eastAsia="ru-RU"/>
        </w:rPr>
        <w:t xml:space="preserve">, </w:t>
      </w:r>
      <w:r w:rsidRPr="00B1249E">
        <w:rPr>
          <w:kern w:val="0"/>
          <w:sz w:val="28"/>
          <w:szCs w:val="28"/>
          <w:lang w:eastAsia="ru-RU"/>
        </w:rPr>
        <w:t>можемо стверджувати, що д</w:t>
      </w:r>
      <w:r w:rsidRPr="00B1249E">
        <w:rPr>
          <w:kern w:val="0"/>
          <w:sz w:val="28"/>
          <w:szCs w:val="28"/>
          <w:lang w:val="ru-RU" w:eastAsia="ru-RU"/>
        </w:rPr>
        <w:t xml:space="preserve">ля розвитку </w:t>
      </w:r>
      <w:r w:rsidRPr="00B1249E">
        <w:rPr>
          <w:kern w:val="0"/>
          <w:sz w:val="28"/>
          <w:szCs w:val="28"/>
          <w:lang w:eastAsia="ru-RU"/>
        </w:rPr>
        <w:t>креативності майбутніх практичних психологів</w:t>
      </w:r>
      <w:r w:rsidRPr="00B1249E">
        <w:rPr>
          <w:kern w:val="0"/>
          <w:sz w:val="28"/>
          <w:szCs w:val="28"/>
          <w:lang w:val="ru-RU" w:eastAsia="ru-RU"/>
        </w:rPr>
        <w:t xml:space="preserve"> необхідно застосовувати творчі </w:t>
      </w:r>
      <w:r w:rsidRPr="00B1249E">
        <w:rPr>
          <w:kern w:val="0"/>
          <w:sz w:val="28"/>
          <w:szCs w:val="28"/>
          <w:lang w:eastAsia="ru-RU"/>
        </w:rPr>
        <w:t>завдання.</w:t>
      </w:r>
    </w:p>
    <w:p w14:paraId="4DBF1AC5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eastAsia="en-US"/>
        </w:rPr>
        <w:t xml:space="preserve">Проектування педагогічної технології розвитку креативності студентів у процесі вивчення дисциплін професійного циклу, у нашому випадку – «Психології реклами та зв’язків з громадськістю», здійснювалося з урахуванням креативної психолого-педагогічної технології (Д.  </w:t>
      </w:r>
      <w:r w:rsidRPr="00B1249E">
        <w:rPr>
          <w:kern w:val="0"/>
          <w:sz w:val="28"/>
          <w:szCs w:val="28"/>
          <w:lang w:val="ru-RU" w:eastAsia="en-US"/>
        </w:rPr>
        <w:t xml:space="preserve">В.  </w:t>
      </w:r>
      <w:proofErr w:type="gramStart"/>
      <w:r w:rsidRPr="00B1249E">
        <w:rPr>
          <w:kern w:val="0"/>
          <w:sz w:val="28"/>
          <w:szCs w:val="28"/>
          <w:lang w:val="ru-RU" w:eastAsia="en-US"/>
        </w:rPr>
        <w:t>Чернілевський  [</w:t>
      </w:r>
      <w:proofErr w:type="gramEnd"/>
      <w:r w:rsidRPr="00B1249E">
        <w:rPr>
          <w:kern w:val="0"/>
          <w:sz w:val="28"/>
          <w:szCs w:val="28"/>
          <w:lang w:val="ru-RU" w:eastAsia="en-US"/>
        </w:rPr>
        <w:t>8,  с.  343-352</w:t>
      </w:r>
      <w:proofErr w:type="gramStart"/>
      <w:r w:rsidRPr="00B1249E">
        <w:rPr>
          <w:kern w:val="0"/>
          <w:sz w:val="28"/>
          <w:szCs w:val="28"/>
          <w:lang w:val="ru-RU" w:eastAsia="en-US"/>
        </w:rPr>
        <w:t xml:space="preserve">],  </w:t>
      </w:r>
      <w:r w:rsidRPr="00B1249E">
        <w:rPr>
          <w:kern w:val="0"/>
          <w:sz w:val="28"/>
          <w:szCs w:val="28"/>
          <w:lang w:val="en-US" w:eastAsia="en-US"/>
        </w:rPr>
        <w:t>A</w:t>
      </w:r>
      <w:r w:rsidRPr="00B1249E">
        <w:rPr>
          <w:kern w:val="0"/>
          <w:sz w:val="28"/>
          <w:szCs w:val="28"/>
          <w:lang w:val="ru-RU" w:eastAsia="en-US"/>
        </w:rPr>
        <w:t>.</w:t>
      </w:r>
      <w:proofErr w:type="gramEnd"/>
      <w:r w:rsidRPr="00B1249E">
        <w:rPr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en-US" w:eastAsia="en-US"/>
        </w:rPr>
        <w:t>B</w:t>
      </w:r>
      <w:r w:rsidRPr="00B1249E">
        <w:rPr>
          <w:kern w:val="0"/>
          <w:sz w:val="28"/>
          <w:szCs w:val="28"/>
          <w:lang w:val="ru-RU" w:eastAsia="en-US"/>
        </w:rPr>
        <w:t>. Морозов [4, с. 65-67], Е. Лузік [3, с. 78-80]),</w:t>
      </w:r>
      <w:r w:rsidRPr="00B1249E">
        <w:rPr>
          <w:spacing w:val="-15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що дало можливість виділити творчий аспект</w:t>
      </w:r>
      <w:r w:rsidRPr="00B1249E">
        <w:rPr>
          <w:spacing w:val="-26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 xml:space="preserve">діяльності як викладача, так і студента. В основу технології </w:t>
      </w:r>
      <w:r w:rsidRPr="00B1249E">
        <w:rPr>
          <w:spacing w:val="-5"/>
          <w:kern w:val="0"/>
          <w:sz w:val="28"/>
          <w:szCs w:val="28"/>
          <w:lang w:val="ru-RU" w:eastAsia="en-US"/>
        </w:rPr>
        <w:t xml:space="preserve">було </w:t>
      </w:r>
      <w:r w:rsidRPr="00B1249E">
        <w:rPr>
          <w:kern w:val="0"/>
          <w:sz w:val="28"/>
          <w:szCs w:val="28"/>
          <w:lang w:val="ru-RU" w:eastAsia="en-US"/>
        </w:rPr>
        <w:t>покладено такі дидактичні принципи підготовки творчо мислячих студентів (П. І.</w:t>
      </w:r>
      <w:r w:rsidRPr="00B1249E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Підкасистий,</w:t>
      </w:r>
      <w:r w:rsidRPr="00B1249E">
        <w:rPr>
          <w:kern w:val="0"/>
          <w:sz w:val="28"/>
          <w:szCs w:val="28"/>
          <w:lang w:eastAsia="en-US"/>
        </w:rPr>
        <w:t xml:space="preserve"> Н. </w:t>
      </w:r>
      <w:r w:rsidRPr="00B1249E">
        <w:rPr>
          <w:kern w:val="0"/>
          <w:sz w:val="28"/>
          <w:szCs w:val="28"/>
          <w:lang w:val="en-US" w:eastAsia="en-US"/>
        </w:rPr>
        <w:t>A</w:t>
      </w:r>
      <w:r w:rsidRPr="00B1249E">
        <w:rPr>
          <w:kern w:val="0"/>
          <w:sz w:val="28"/>
          <w:szCs w:val="28"/>
          <w:lang w:val="ru-RU" w:eastAsia="en-US"/>
        </w:rPr>
        <w:t>.</w:t>
      </w:r>
      <w:r w:rsidRPr="00B1249E">
        <w:rPr>
          <w:spacing w:val="-2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Воробйова):</w:t>
      </w:r>
    </w:p>
    <w:p w14:paraId="3772D54D" w14:textId="77777777" w:rsidR="00B1249E" w:rsidRPr="00B1249E" w:rsidRDefault="00B1249E" w:rsidP="00B1249E">
      <w:pPr>
        <w:tabs>
          <w:tab w:val="left" w:pos="1029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b/>
          <w:i/>
          <w:kern w:val="0"/>
          <w:sz w:val="28"/>
          <w:szCs w:val="28"/>
          <w:lang w:val="ru-RU" w:eastAsia="en-US"/>
        </w:rPr>
        <w:t xml:space="preserve">Принцип суб’єктності. </w:t>
      </w:r>
      <w:r w:rsidRPr="00B1249E">
        <w:rPr>
          <w:spacing w:val="-4"/>
          <w:kern w:val="0"/>
          <w:sz w:val="28"/>
          <w:szCs w:val="28"/>
          <w:lang w:val="ru-RU" w:eastAsia="en-US"/>
        </w:rPr>
        <w:t xml:space="preserve">Умовою </w:t>
      </w:r>
      <w:r w:rsidRPr="00B1249E">
        <w:rPr>
          <w:kern w:val="0"/>
          <w:sz w:val="28"/>
          <w:szCs w:val="28"/>
          <w:lang w:val="ru-RU" w:eastAsia="en-US"/>
        </w:rPr>
        <w:t xml:space="preserve">реалізації принципу є активність студентів і викладачів у процесі </w:t>
      </w:r>
      <w:proofErr w:type="gramStart"/>
      <w:r w:rsidRPr="00B1249E">
        <w:rPr>
          <w:kern w:val="0"/>
          <w:sz w:val="28"/>
          <w:szCs w:val="28"/>
          <w:lang w:val="ru-RU" w:eastAsia="en-US"/>
        </w:rPr>
        <w:t>професійного  становлення</w:t>
      </w:r>
      <w:proofErr w:type="gramEnd"/>
      <w:r w:rsidRPr="00B1249E">
        <w:rPr>
          <w:kern w:val="0"/>
          <w:sz w:val="28"/>
          <w:szCs w:val="28"/>
          <w:lang w:val="ru-RU" w:eastAsia="en-US"/>
        </w:rPr>
        <w:t>,  їх  організація  і</w:t>
      </w:r>
      <w:r w:rsidRPr="00B1249E">
        <w:rPr>
          <w:spacing w:val="34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самоорганізація</w:t>
      </w:r>
      <w:r w:rsidRPr="00B1249E">
        <w:rPr>
          <w:spacing w:val="34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до</w:t>
      </w:r>
      <w:r w:rsidRPr="00B1249E">
        <w:rPr>
          <w:spacing w:val="35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включення</w:t>
      </w:r>
      <w:r w:rsidRPr="00B1249E">
        <w:rPr>
          <w:spacing w:val="34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у</w:t>
      </w:r>
      <w:r w:rsidRPr="00B1249E">
        <w:rPr>
          <w:spacing w:val="34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творчий</w:t>
      </w:r>
      <w:r w:rsidRPr="00B1249E">
        <w:rPr>
          <w:spacing w:val="35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процес.</w:t>
      </w:r>
    </w:p>
    <w:p w14:paraId="4B6DCDBA" w14:textId="77777777" w:rsidR="00B1249E" w:rsidRPr="00B1249E" w:rsidRDefault="00B1249E" w:rsidP="00B1249E">
      <w:pPr>
        <w:tabs>
          <w:tab w:val="left" w:pos="1029"/>
        </w:tabs>
        <w:suppressAutoHyphens w:val="0"/>
        <w:autoSpaceDE w:val="0"/>
        <w:autoSpaceDN w:val="0"/>
        <w:spacing w:line="360" w:lineRule="auto"/>
        <w:ind w:firstLine="709"/>
        <w:rPr>
          <w:spacing w:val="-3"/>
          <w:kern w:val="0"/>
          <w:sz w:val="28"/>
          <w:szCs w:val="28"/>
          <w:lang w:val="ru-RU" w:eastAsia="en-US"/>
        </w:rPr>
      </w:pPr>
      <w:r w:rsidRPr="00B1249E">
        <w:rPr>
          <w:b/>
          <w:i/>
          <w:kern w:val="0"/>
          <w:sz w:val="28"/>
          <w:szCs w:val="28"/>
          <w:lang w:val="ru-RU" w:eastAsia="en-US"/>
        </w:rPr>
        <w:t xml:space="preserve">Принцип системності, послідовності умов і цілей формування творчої педагогічної діяльності студентів. </w:t>
      </w:r>
      <w:r w:rsidRPr="00B1249E">
        <w:rPr>
          <w:kern w:val="0"/>
          <w:sz w:val="28"/>
          <w:szCs w:val="28"/>
          <w:lang w:val="ru-RU" w:eastAsia="en-US"/>
        </w:rPr>
        <w:t xml:space="preserve">Підготовка студентів до творчої педагогічної діяльності неможлива без прийнятих педагогічним </w:t>
      </w:r>
      <w:r w:rsidRPr="00B1249E">
        <w:rPr>
          <w:spacing w:val="-3"/>
          <w:kern w:val="0"/>
          <w:sz w:val="28"/>
          <w:szCs w:val="28"/>
          <w:lang w:val="ru-RU" w:eastAsia="en-US"/>
        </w:rPr>
        <w:t xml:space="preserve">колективом </w:t>
      </w:r>
      <w:r w:rsidRPr="00B1249E">
        <w:rPr>
          <w:kern w:val="0"/>
          <w:sz w:val="28"/>
          <w:szCs w:val="28"/>
          <w:lang w:val="ru-RU" w:eastAsia="en-US"/>
        </w:rPr>
        <w:t xml:space="preserve">системи умов і цілей формування творчої діяльності, які повинні бути осмислені та прийняті всіма учасниками освітнього </w:t>
      </w:r>
      <w:r w:rsidRPr="00B1249E">
        <w:rPr>
          <w:spacing w:val="-3"/>
          <w:kern w:val="0"/>
          <w:sz w:val="28"/>
          <w:szCs w:val="28"/>
          <w:lang w:val="ru-RU" w:eastAsia="en-US"/>
        </w:rPr>
        <w:t>процесу.</w:t>
      </w:r>
    </w:p>
    <w:p w14:paraId="4E7A41D8" w14:textId="77777777" w:rsidR="00B1249E" w:rsidRPr="00B1249E" w:rsidRDefault="00B1249E" w:rsidP="00B1249E">
      <w:pPr>
        <w:tabs>
          <w:tab w:val="left" w:pos="1029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b/>
          <w:i/>
          <w:kern w:val="0"/>
          <w:sz w:val="28"/>
          <w:szCs w:val="28"/>
          <w:lang w:val="ru-RU" w:eastAsia="en-US"/>
        </w:rPr>
        <w:t xml:space="preserve">Принцип </w:t>
      </w:r>
      <w:r w:rsidRPr="00B1249E">
        <w:rPr>
          <w:b/>
          <w:i/>
          <w:spacing w:val="-3"/>
          <w:kern w:val="0"/>
          <w:sz w:val="28"/>
          <w:szCs w:val="28"/>
          <w:lang w:val="ru-RU" w:eastAsia="en-US"/>
        </w:rPr>
        <w:t xml:space="preserve">комплексної </w:t>
      </w:r>
      <w:r w:rsidRPr="00B1249E">
        <w:rPr>
          <w:b/>
          <w:i/>
          <w:kern w:val="0"/>
          <w:sz w:val="28"/>
          <w:szCs w:val="28"/>
          <w:lang w:val="ru-RU" w:eastAsia="en-US"/>
        </w:rPr>
        <w:t xml:space="preserve">взаємодії всіх суб’єктів навчання і виховання. </w:t>
      </w:r>
      <w:r w:rsidRPr="00B1249E">
        <w:rPr>
          <w:kern w:val="0"/>
          <w:sz w:val="28"/>
          <w:szCs w:val="28"/>
          <w:lang w:val="ru-RU" w:eastAsia="en-US"/>
        </w:rPr>
        <w:t xml:space="preserve">Процес формування творчої педагогічної діяльності студентів – це плід праці </w:t>
      </w:r>
      <w:r w:rsidRPr="00B1249E">
        <w:rPr>
          <w:spacing w:val="-3"/>
          <w:kern w:val="0"/>
          <w:sz w:val="28"/>
          <w:szCs w:val="28"/>
          <w:lang w:val="ru-RU" w:eastAsia="en-US"/>
        </w:rPr>
        <w:lastRenderedPageBreak/>
        <w:t xml:space="preserve">колективу </w:t>
      </w:r>
      <w:r w:rsidRPr="00B1249E">
        <w:rPr>
          <w:kern w:val="0"/>
          <w:sz w:val="28"/>
          <w:szCs w:val="28"/>
          <w:lang w:val="ru-RU" w:eastAsia="en-US"/>
        </w:rPr>
        <w:t xml:space="preserve">освітньої системи, де </w:t>
      </w:r>
      <w:r w:rsidRPr="00B1249E">
        <w:rPr>
          <w:spacing w:val="-4"/>
          <w:kern w:val="0"/>
          <w:sz w:val="28"/>
          <w:szCs w:val="28"/>
          <w:lang w:val="ru-RU" w:eastAsia="en-US"/>
        </w:rPr>
        <w:t xml:space="preserve">кожен </w:t>
      </w:r>
      <w:r w:rsidRPr="00B1249E">
        <w:rPr>
          <w:kern w:val="0"/>
          <w:sz w:val="28"/>
          <w:szCs w:val="28"/>
          <w:lang w:val="ru-RU" w:eastAsia="en-US"/>
        </w:rPr>
        <w:t>її учасник – структурний елемент у досягненні</w:t>
      </w:r>
      <w:r w:rsidRPr="00B1249E">
        <w:rPr>
          <w:spacing w:val="-32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поставленої мети.</w:t>
      </w:r>
    </w:p>
    <w:p w14:paraId="433CDD2D" w14:textId="77777777" w:rsidR="00B1249E" w:rsidRPr="00B1249E" w:rsidRDefault="00B1249E" w:rsidP="00B1249E">
      <w:pPr>
        <w:tabs>
          <w:tab w:val="left" w:pos="1029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b/>
          <w:i/>
          <w:kern w:val="0"/>
          <w:sz w:val="28"/>
          <w:szCs w:val="28"/>
          <w:lang w:val="ru-RU" w:eastAsia="en-US"/>
        </w:rPr>
        <w:t xml:space="preserve">Принцип свідомості, творчої </w:t>
      </w:r>
      <w:proofErr w:type="gramStart"/>
      <w:r w:rsidRPr="00B1249E">
        <w:rPr>
          <w:b/>
          <w:i/>
          <w:kern w:val="0"/>
          <w:sz w:val="28"/>
          <w:szCs w:val="28"/>
          <w:lang w:val="ru-RU" w:eastAsia="en-US"/>
        </w:rPr>
        <w:t>активність  і</w:t>
      </w:r>
      <w:proofErr w:type="gramEnd"/>
      <w:r w:rsidRPr="00B1249E">
        <w:rPr>
          <w:b/>
          <w:i/>
          <w:kern w:val="0"/>
          <w:sz w:val="28"/>
          <w:szCs w:val="28"/>
          <w:lang w:val="ru-RU" w:eastAsia="en-US"/>
        </w:rPr>
        <w:t xml:space="preserve"> самостійності студентів. </w:t>
      </w:r>
      <w:r w:rsidRPr="00B1249E">
        <w:rPr>
          <w:kern w:val="0"/>
          <w:sz w:val="28"/>
          <w:szCs w:val="28"/>
          <w:lang w:val="ru-RU" w:eastAsia="en-US"/>
        </w:rPr>
        <w:t xml:space="preserve">Реалізації цього принципу можна домогтися </w:t>
      </w:r>
      <w:r w:rsidRPr="00B1249E">
        <w:rPr>
          <w:spacing w:val="-2"/>
          <w:kern w:val="0"/>
          <w:sz w:val="28"/>
          <w:szCs w:val="28"/>
          <w:lang w:val="ru-RU" w:eastAsia="en-US"/>
        </w:rPr>
        <w:t xml:space="preserve">шляхом </w:t>
      </w:r>
      <w:r w:rsidRPr="00B1249E">
        <w:rPr>
          <w:kern w:val="0"/>
          <w:sz w:val="28"/>
          <w:szCs w:val="28"/>
          <w:lang w:val="ru-RU" w:eastAsia="en-US"/>
        </w:rPr>
        <w:t>включення</w:t>
      </w:r>
      <w:r w:rsidRPr="00B1249E">
        <w:rPr>
          <w:spacing w:val="-24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 xml:space="preserve">студентів у різноманітну творчу діяльність у навчальному та позанавчальному процесі, у своїй практичній діяльності, починаючи </w:t>
      </w:r>
      <w:r w:rsidRPr="00B1249E">
        <w:rPr>
          <w:spacing w:val="-3"/>
          <w:kern w:val="0"/>
          <w:sz w:val="28"/>
          <w:szCs w:val="28"/>
          <w:lang w:val="ru-RU" w:eastAsia="en-US"/>
        </w:rPr>
        <w:t xml:space="preserve">вже </w:t>
      </w:r>
      <w:r w:rsidRPr="00B1249E">
        <w:rPr>
          <w:kern w:val="0"/>
          <w:sz w:val="28"/>
          <w:szCs w:val="28"/>
          <w:lang w:val="ru-RU" w:eastAsia="en-US"/>
        </w:rPr>
        <w:t>з першого курсу навчання.</w:t>
      </w:r>
    </w:p>
    <w:p w14:paraId="10FDDBCC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b/>
          <w:i/>
          <w:kern w:val="0"/>
          <w:sz w:val="28"/>
          <w:szCs w:val="28"/>
          <w:lang w:val="ru-RU" w:eastAsia="en-US"/>
        </w:rPr>
        <w:t>Принцип єдності, цілісності та наступності.</w:t>
      </w:r>
      <w:r w:rsidRPr="00B1249E">
        <w:rPr>
          <w:b/>
          <w:i/>
          <w:spacing w:val="-12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Суть</w:t>
      </w:r>
      <w:r w:rsidRPr="00B1249E">
        <w:rPr>
          <w:spacing w:val="-11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даного</w:t>
      </w:r>
      <w:r w:rsidRPr="00B1249E">
        <w:rPr>
          <w:spacing w:val="-12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принципу</w:t>
      </w:r>
      <w:r w:rsidRPr="00B1249E">
        <w:rPr>
          <w:spacing w:val="-11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полягає</w:t>
      </w:r>
      <w:r w:rsidRPr="00B1249E">
        <w:rPr>
          <w:spacing w:val="-11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в</w:t>
      </w:r>
      <w:r w:rsidRPr="00B1249E">
        <w:rPr>
          <w:spacing w:val="-12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єдності</w:t>
      </w:r>
      <w:r w:rsidRPr="00B1249E">
        <w:rPr>
          <w:spacing w:val="-11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впливу: освітнього закладу на процес формування творчої педагогічної діяльності студентів; усіх педагогів,</w:t>
      </w:r>
      <w:r w:rsidRPr="00B1249E">
        <w:rPr>
          <w:spacing w:val="-4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які</w:t>
      </w:r>
      <w:r w:rsidRPr="00B1249E">
        <w:rPr>
          <w:kern w:val="0"/>
          <w:sz w:val="28"/>
          <w:szCs w:val="28"/>
          <w:lang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працюють в освітній установі; навчальних і вихов-них програм, за якими займаються студенти;</w:t>
      </w:r>
      <w:r w:rsidRPr="00B1249E">
        <w:rPr>
          <w:spacing w:val="-33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коштів, методів, організаційних форм навчання і</w:t>
      </w:r>
      <w:r w:rsidRPr="00B1249E">
        <w:rPr>
          <w:spacing w:val="-28"/>
          <w:kern w:val="0"/>
          <w:sz w:val="28"/>
          <w:szCs w:val="28"/>
          <w:lang w:val="ru-RU"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виховання.</w:t>
      </w:r>
    </w:p>
    <w:p w14:paraId="75E5C96B" w14:textId="77777777" w:rsidR="00B1249E" w:rsidRPr="00B1249E" w:rsidRDefault="00B1249E" w:rsidP="00B1249E">
      <w:pPr>
        <w:tabs>
          <w:tab w:val="left" w:pos="1029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b/>
          <w:i/>
          <w:kern w:val="0"/>
          <w:sz w:val="28"/>
          <w:szCs w:val="28"/>
          <w:lang w:val="ru-RU" w:eastAsia="en-US"/>
        </w:rPr>
        <w:t xml:space="preserve">Принцип зв’язку навчання з практичною діяльністю студентів. </w:t>
      </w:r>
      <w:r w:rsidRPr="00B1249E">
        <w:rPr>
          <w:kern w:val="0"/>
          <w:sz w:val="28"/>
          <w:szCs w:val="28"/>
          <w:lang w:val="ru-RU" w:eastAsia="en-US"/>
        </w:rPr>
        <w:t>В основу цього принципу покладено ідею про те, що досвід творчої діяльності, який студенти отримують у навчальному закладі, переноситься на їх практичну педагогічну діяльність.</w:t>
      </w:r>
    </w:p>
    <w:p w14:paraId="0B6D0370" w14:textId="77777777" w:rsidR="00B1249E" w:rsidRPr="00B1249E" w:rsidRDefault="00B1249E" w:rsidP="00B1249E">
      <w:pPr>
        <w:tabs>
          <w:tab w:val="left" w:pos="8931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 xml:space="preserve">Для розвитку креативного мислення необхідно використовувати ті методи, які здатні розвивати в студентів такі операції логічного мислення, як аналіз, синтез, абстрагування та ін., навчати їх ставити проблему, інтерпретувати отриману інформацію, висловлювати свою позицію, намагатися застосовувати знання в нових умовах, модифікувати, видозмінювати отримані знання. </w:t>
      </w:r>
    </w:p>
    <w:p w14:paraId="70299303" w14:textId="77777777" w:rsidR="00B1249E" w:rsidRPr="00B1249E" w:rsidRDefault="00B1249E" w:rsidP="00B1249E">
      <w:pPr>
        <w:tabs>
          <w:tab w:val="left" w:pos="8931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eastAsia="en-US"/>
        </w:rPr>
        <w:t>Для досягнення поставленої мети – розробити технологію розвитку творчої особистості майбутнього практичного психолога при вивченні дисципліни «Психологія реклами та зв</w:t>
      </w:r>
      <w:r w:rsidRPr="00B1249E">
        <w:rPr>
          <w:kern w:val="0"/>
          <w:sz w:val="28"/>
          <w:szCs w:val="28"/>
          <w:lang w:val="ru-RU" w:eastAsia="en-US"/>
        </w:rPr>
        <w:t>’</w:t>
      </w:r>
      <w:r w:rsidRPr="00B1249E">
        <w:rPr>
          <w:kern w:val="0"/>
          <w:sz w:val="28"/>
          <w:szCs w:val="28"/>
          <w:lang w:eastAsia="en-US"/>
        </w:rPr>
        <w:t>язків з громадськістю» п</w:t>
      </w:r>
      <w:r w:rsidRPr="00B1249E">
        <w:rPr>
          <w:kern w:val="0"/>
          <w:sz w:val="28"/>
          <w:szCs w:val="28"/>
          <w:lang w:val="ru-RU" w:eastAsia="en-US"/>
        </w:rPr>
        <w:t>ропонуємо приклади наступних завдань:</w:t>
      </w:r>
    </w:p>
    <w:p w14:paraId="05F9C431" w14:textId="77777777" w:rsidR="00B1249E" w:rsidRPr="00B1249E" w:rsidRDefault="00B1249E" w:rsidP="00B1249E">
      <w:pPr>
        <w:tabs>
          <w:tab w:val="left" w:pos="8931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b/>
          <w:i/>
          <w:kern w:val="0"/>
          <w:sz w:val="28"/>
          <w:szCs w:val="28"/>
          <w:lang w:val="ru-RU" w:eastAsia="en-US"/>
        </w:rPr>
        <w:t>1. Запитання проблемного характеру</w:t>
      </w:r>
      <w:r w:rsidRPr="00B1249E">
        <w:rPr>
          <w:kern w:val="0"/>
          <w:sz w:val="28"/>
          <w:szCs w:val="28"/>
          <w:lang w:val="ru-RU" w:eastAsia="en-US"/>
        </w:rPr>
        <w:t>, в основу яких покладено метод евристичних запитань, відповіді на які продукують незвичайні ідеї і рішення стосовно досліджуваного об’єкта.</w:t>
      </w:r>
    </w:p>
    <w:p w14:paraId="59E84711" w14:textId="77777777" w:rsidR="00B1249E" w:rsidRPr="00B1249E" w:rsidRDefault="00B1249E" w:rsidP="00B1249E">
      <w:pPr>
        <w:tabs>
          <w:tab w:val="left" w:pos="8931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en-US" w:eastAsia="en-US"/>
        </w:rPr>
      </w:pPr>
      <w:r w:rsidRPr="00B1249E">
        <w:rPr>
          <w:b/>
          <w:i/>
          <w:kern w:val="0"/>
          <w:sz w:val="28"/>
          <w:szCs w:val="28"/>
          <w:lang w:val="ru-RU" w:eastAsia="en-US"/>
        </w:rPr>
        <w:t>2. Завдання творчого характеру</w:t>
      </w:r>
      <w:r w:rsidRPr="00B1249E">
        <w:rPr>
          <w:kern w:val="0"/>
          <w:sz w:val="28"/>
          <w:szCs w:val="28"/>
          <w:lang w:val="ru-RU" w:eastAsia="en-US"/>
        </w:rPr>
        <w:t xml:space="preserve">, що вимагають від студентів високої </w:t>
      </w:r>
      <w:r w:rsidRPr="00B1249E">
        <w:rPr>
          <w:kern w:val="0"/>
          <w:sz w:val="28"/>
          <w:szCs w:val="28"/>
          <w:lang w:val="ru-RU" w:eastAsia="en-US"/>
        </w:rPr>
        <w:lastRenderedPageBreak/>
        <w:t xml:space="preserve">розумової активності та застосування додаткової літератури. Для підвищення рівня креативності для кожного курсу нами було розроблено систему творчих завдань із </w:t>
      </w:r>
      <w:r w:rsidRPr="00B1249E">
        <w:rPr>
          <w:kern w:val="0"/>
          <w:sz w:val="28"/>
          <w:szCs w:val="28"/>
          <w:lang w:eastAsia="en-US"/>
        </w:rPr>
        <w:t>даної дисципліни</w:t>
      </w:r>
      <w:r w:rsidRPr="00B1249E">
        <w:rPr>
          <w:kern w:val="0"/>
          <w:sz w:val="28"/>
          <w:szCs w:val="28"/>
          <w:lang w:val="ru-RU" w:eastAsia="en-US"/>
        </w:rPr>
        <w:t xml:space="preserve">. </w:t>
      </w:r>
      <w:r w:rsidRPr="00B1249E">
        <w:rPr>
          <w:kern w:val="0"/>
          <w:sz w:val="28"/>
          <w:szCs w:val="28"/>
          <w:lang w:val="en-US" w:eastAsia="en-US"/>
        </w:rPr>
        <w:t xml:space="preserve">Зокрема, можемо запропонувати такі види </w:t>
      </w:r>
      <w:r w:rsidRPr="00B1249E">
        <w:rPr>
          <w:b/>
          <w:i/>
          <w:kern w:val="0"/>
          <w:sz w:val="28"/>
          <w:szCs w:val="28"/>
          <w:lang w:val="en-US" w:eastAsia="en-US"/>
        </w:rPr>
        <w:t>творчих завдань</w:t>
      </w:r>
      <w:r w:rsidRPr="00B1249E">
        <w:rPr>
          <w:kern w:val="0"/>
          <w:sz w:val="28"/>
          <w:szCs w:val="28"/>
          <w:lang w:val="en-US" w:eastAsia="en-US"/>
        </w:rPr>
        <w:t xml:space="preserve">: </w:t>
      </w:r>
    </w:p>
    <w:p w14:paraId="3EFB4B04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360" w:lineRule="auto"/>
        <w:ind w:firstLine="709"/>
        <w:contextualSpacing/>
        <w:jc w:val="left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складання рекламних слоганів;</w:t>
      </w:r>
    </w:p>
    <w:p w14:paraId="4979AB40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360" w:lineRule="auto"/>
        <w:ind w:firstLine="709"/>
        <w:contextualSpacing/>
        <w:jc w:val="left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розробка авторських прес-релізів;</w:t>
      </w:r>
    </w:p>
    <w:p w14:paraId="5BAB8513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360" w:lineRule="auto"/>
        <w:ind w:firstLine="709"/>
        <w:contextualSpacing/>
        <w:jc w:val="left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 xml:space="preserve">створення макетів та </w:t>
      </w:r>
      <w:proofErr w:type="gramStart"/>
      <w:r w:rsidRPr="00B1249E">
        <w:rPr>
          <w:kern w:val="0"/>
          <w:sz w:val="28"/>
          <w:szCs w:val="28"/>
          <w:lang w:val="ru-RU" w:eastAsia="en-US"/>
        </w:rPr>
        <w:t>обгорток ;</w:t>
      </w:r>
      <w:proofErr w:type="gramEnd"/>
    </w:p>
    <w:p w14:paraId="5E1D0709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360" w:lineRule="auto"/>
        <w:ind w:firstLine="709"/>
        <w:contextualSpacing/>
        <w:jc w:val="left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написання сценаріїв до реклам;</w:t>
      </w:r>
    </w:p>
    <w:p w14:paraId="1AA3DC02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360" w:lineRule="auto"/>
        <w:ind w:firstLine="709"/>
        <w:contextualSpacing/>
        <w:jc w:val="left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пошук нестандартних презентацій реклам і т.ін.</w:t>
      </w:r>
    </w:p>
    <w:p w14:paraId="1B3BF63F" w14:textId="77777777" w:rsidR="00B1249E" w:rsidRPr="00B1249E" w:rsidRDefault="00B1249E" w:rsidP="00B1249E">
      <w:pPr>
        <w:widowControl/>
        <w:suppressAutoHyphens w:val="0"/>
        <w:autoSpaceDE w:val="0"/>
        <w:autoSpaceDN w:val="0"/>
        <w:spacing w:after="200" w:line="360" w:lineRule="auto"/>
        <w:contextualSpacing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3. Завдання творчого характеру із застосуванням інформаційно-комунікаційних технологій навчання (ІКТ). Здатність до продукування значної кількості різноманітних ідей, рішень будьякої проблеми може бути розвинена за допомогою ІКТ у різних аспектах:</w:t>
      </w:r>
    </w:p>
    <w:p w14:paraId="6662873B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/>
        <w:ind w:firstLine="709"/>
        <w:contextualSpacing/>
        <w:jc w:val="left"/>
        <w:rPr>
          <w:kern w:val="0"/>
          <w:sz w:val="28"/>
          <w:szCs w:val="28"/>
          <w:lang w:val="ru-RU" w:eastAsia="en-US"/>
        </w:rPr>
      </w:pPr>
      <w:bookmarkStart w:id="0" w:name="_GoBack"/>
      <w:r w:rsidRPr="00B1249E">
        <w:rPr>
          <w:kern w:val="0"/>
          <w:sz w:val="28"/>
          <w:szCs w:val="28"/>
          <w:lang w:val="ru-RU" w:eastAsia="en-US"/>
        </w:rPr>
        <w:t>розробка презентаційного матеріалу з урахуванням застосування рекламних тенденцій;</w:t>
      </w:r>
    </w:p>
    <w:p w14:paraId="6CEAD30C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/>
        <w:ind w:firstLine="709"/>
        <w:contextualSpacing/>
        <w:jc w:val="left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створення самореклами (портфоліо);</w:t>
      </w:r>
    </w:p>
    <w:p w14:paraId="07AF73CA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/>
        <w:ind w:firstLine="709"/>
        <w:contextualSpacing/>
        <w:jc w:val="left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реклама сучасного практичного психолога;</w:t>
      </w:r>
    </w:p>
    <w:p w14:paraId="70F9CCBE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/>
        <w:ind w:firstLine="709"/>
        <w:contextualSpacing/>
        <w:jc w:val="left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розробка технології сучасного тренінгу;</w:t>
      </w:r>
    </w:p>
    <w:p w14:paraId="3A30965A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/>
        <w:ind w:firstLine="709"/>
        <w:contextualSpacing/>
        <w:jc w:val="left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створення відеореклами;</w:t>
      </w:r>
    </w:p>
    <w:p w14:paraId="7504C1F3" w14:textId="77777777" w:rsidR="00B1249E" w:rsidRPr="00B1249E" w:rsidRDefault="00B1249E" w:rsidP="00B1249E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/>
        <w:ind w:firstLine="709"/>
        <w:contextualSpacing/>
        <w:jc w:val="left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 xml:space="preserve">розробка групових </w:t>
      </w:r>
      <w:proofErr w:type="gramStart"/>
      <w:r w:rsidRPr="00B1249E">
        <w:rPr>
          <w:kern w:val="0"/>
          <w:sz w:val="28"/>
          <w:szCs w:val="28"/>
          <w:lang w:val="ru-RU" w:eastAsia="en-US"/>
        </w:rPr>
        <w:t>конкурсних  відеопроектів</w:t>
      </w:r>
      <w:proofErr w:type="gramEnd"/>
      <w:r w:rsidRPr="00B1249E">
        <w:rPr>
          <w:kern w:val="0"/>
          <w:sz w:val="28"/>
          <w:szCs w:val="28"/>
          <w:lang w:val="ru-RU" w:eastAsia="en-US"/>
        </w:rPr>
        <w:t xml:space="preserve"> і т.ін.</w:t>
      </w:r>
    </w:p>
    <w:bookmarkEnd w:id="0"/>
    <w:p w14:paraId="52917D83" w14:textId="62B6CA9A" w:rsidR="00B1249E" w:rsidRPr="00B1249E" w:rsidRDefault="00B1249E" w:rsidP="00B1249E">
      <w:pPr>
        <w:widowControl/>
        <w:suppressAutoHyphens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noProof/>
          <w:kern w:val="0"/>
          <w:sz w:val="22"/>
          <w:szCs w:val="22"/>
          <w:lang w:val="ru-RU" w:eastAsia="ru-RU"/>
        </w:rPr>
        <w:drawing>
          <wp:inline distT="0" distB="0" distL="0" distR="0" wp14:anchorId="4788CD2E" wp14:editId="65B138B0">
            <wp:extent cx="4714875" cy="32043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311" cy="3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FCB5" w14:textId="77777777" w:rsidR="00B1249E" w:rsidRPr="00B1249E" w:rsidRDefault="00B1249E" w:rsidP="00B1249E">
      <w:pPr>
        <w:tabs>
          <w:tab w:val="left" w:pos="1029"/>
          <w:tab w:val="left" w:pos="8931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eastAsia="en-US"/>
        </w:rPr>
      </w:pPr>
      <w:r w:rsidRPr="00B1249E">
        <w:rPr>
          <w:b/>
          <w:i/>
          <w:kern w:val="0"/>
          <w:sz w:val="28"/>
          <w:szCs w:val="28"/>
          <w:lang w:eastAsia="en-US"/>
        </w:rPr>
        <w:t>Рисунок 1</w:t>
      </w:r>
      <w:r w:rsidRPr="00B1249E">
        <w:rPr>
          <w:kern w:val="0"/>
          <w:sz w:val="28"/>
          <w:szCs w:val="28"/>
          <w:lang w:eastAsia="en-US"/>
        </w:rPr>
        <w:t>. Технологія розвитку креативності майбутнього практичного психолога.</w:t>
      </w:r>
    </w:p>
    <w:p w14:paraId="4C5377BB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eastAsia="en-US"/>
        </w:rPr>
      </w:pPr>
      <w:r w:rsidRPr="00B1249E">
        <w:rPr>
          <w:b/>
          <w:kern w:val="0"/>
          <w:sz w:val="28"/>
          <w:szCs w:val="28"/>
          <w:lang w:eastAsia="en-US"/>
        </w:rPr>
        <w:lastRenderedPageBreak/>
        <w:t>Висновки.</w:t>
      </w:r>
      <w:r w:rsidRPr="00B1249E">
        <w:rPr>
          <w:kern w:val="0"/>
          <w:sz w:val="28"/>
          <w:szCs w:val="28"/>
          <w:lang w:eastAsia="en-US"/>
        </w:rPr>
        <w:t xml:space="preserve"> Існуючі підходи до проблеми креативності, виокремлення різних видів, факторів і критеріїв дозволяють стверджувати, що дана категорія має багатовимірний характер, а сама креативність розглядається сьогодні як необхідність у життєдіяльності сучасної людини. </w:t>
      </w:r>
    </w:p>
    <w:p w14:paraId="392521D1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Чи стане ця діяльність творчою?</w:t>
      </w:r>
    </w:p>
    <w:p w14:paraId="608F2371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 xml:space="preserve">Це, головним чином, залежить від того, чи зможе </w:t>
      </w:r>
      <w:r w:rsidRPr="00B1249E">
        <w:rPr>
          <w:kern w:val="0"/>
          <w:sz w:val="28"/>
          <w:szCs w:val="28"/>
          <w:lang w:eastAsia="en-US"/>
        </w:rPr>
        <w:t>викладач</w:t>
      </w:r>
      <w:r w:rsidRPr="00B1249E">
        <w:rPr>
          <w:kern w:val="0"/>
          <w:sz w:val="28"/>
          <w:szCs w:val="28"/>
          <w:lang w:val="ru-RU" w:eastAsia="en-US"/>
        </w:rPr>
        <w:t xml:space="preserve"> ефективно розкрити і реалізувати в майбутньому </w:t>
      </w:r>
      <w:r w:rsidRPr="00B1249E">
        <w:rPr>
          <w:kern w:val="0"/>
          <w:sz w:val="28"/>
          <w:szCs w:val="28"/>
          <w:lang w:eastAsia="en-US"/>
        </w:rPr>
        <w:t xml:space="preserve">практичному психологові </w:t>
      </w:r>
      <w:r w:rsidRPr="00B1249E">
        <w:rPr>
          <w:kern w:val="0"/>
          <w:sz w:val="28"/>
          <w:szCs w:val="28"/>
          <w:lang w:val="ru-RU" w:eastAsia="en-US"/>
        </w:rPr>
        <w:t>креативний потенціал. Усе це можливе за умови, якщо навчання не зводитиметься лише до засвоєння готових правил і визначень, а стане процесом «добування» знань, коли студент і викладач у певному сенсі перетворяться у співтворців тих подій, до яких вони долучатимуться.</w:t>
      </w:r>
    </w:p>
    <w:p w14:paraId="6E4FA20E" w14:textId="77777777" w:rsidR="00B1249E" w:rsidRPr="00B1249E" w:rsidRDefault="00B1249E" w:rsidP="00B1249E">
      <w:pPr>
        <w:widowControl/>
        <w:suppressAutoHyphens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 xml:space="preserve">Створення в навчальному закладі творчої атмосфери дозволяє включити механізми загального і професійного саморозвитку особистості студента. У цьому і полягає </w:t>
      </w:r>
      <w:r w:rsidRPr="00B1249E">
        <w:rPr>
          <w:kern w:val="0"/>
          <w:sz w:val="28"/>
          <w:szCs w:val="28"/>
          <w:lang w:eastAsia="en-US"/>
        </w:rPr>
        <w:t>особистісно-орієнтований</w:t>
      </w:r>
      <w:r w:rsidRPr="00B1249E">
        <w:rPr>
          <w:kern w:val="0"/>
          <w:sz w:val="28"/>
          <w:szCs w:val="28"/>
          <w:lang w:val="ru-RU" w:eastAsia="en-US"/>
        </w:rPr>
        <w:t xml:space="preserve"> підхід до розвитку професійно</w:t>
      </w:r>
      <w:r w:rsidRPr="00B1249E">
        <w:rPr>
          <w:kern w:val="0"/>
          <w:sz w:val="28"/>
          <w:szCs w:val="28"/>
          <w:lang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>значущих якостей особистості студентів.</w:t>
      </w:r>
    </w:p>
    <w:p w14:paraId="0008E488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proofErr w:type="gramStart"/>
      <w:r w:rsidRPr="00B1249E">
        <w:rPr>
          <w:b/>
          <w:kern w:val="0"/>
          <w:sz w:val="28"/>
          <w:szCs w:val="28"/>
          <w:lang w:val="ru-RU" w:eastAsia="en-US"/>
        </w:rPr>
        <w:t>Перспективи  подальших</w:t>
      </w:r>
      <w:proofErr w:type="gramEnd"/>
      <w:r w:rsidRPr="00B1249E">
        <w:rPr>
          <w:b/>
          <w:kern w:val="0"/>
          <w:sz w:val="28"/>
          <w:szCs w:val="28"/>
          <w:lang w:val="ru-RU" w:eastAsia="en-US"/>
        </w:rPr>
        <w:t xml:space="preserve">  досліджень</w:t>
      </w:r>
      <w:r w:rsidRPr="00B1249E">
        <w:rPr>
          <w:kern w:val="0"/>
          <w:sz w:val="28"/>
          <w:szCs w:val="28"/>
          <w:lang w:val="ru-RU" w:eastAsia="en-US"/>
        </w:rPr>
        <w:t xml:space="preserve">.  </w:t>
      </w:r>
      <w:proofErr w:type="gramStart"/>
      <w:r w:rsidRPr="00B1249E">
        <w:rPr>
          <w:kern w:val="0"/>
          <w:sz w:val="28"/>
          <w:szCs w:val="28"/>
          <w:lang w:val="ru-RU" w:eastAsia="en-US"/>
        </w:rPr>
        <w:t>У  ході</w:t>
      </w:r>
      <w:proofErr w:type="gramEnd"/>
      <w:r w:rsidRPr="00B1249E">
        <w:rPr>
          <w:kern w:val="0"/>
          <w:sz w:val="28"/>
          <w:szCs w:val="28"/>
          <w:lang w:val="ru-RU" w:eastAsia="en-US"/>
        </w:rPr>
        <w:t xml:space="preserve"> дослідження актуалізувалися й інші аспекти, пов’язані з проблемою розвитку творчого потенціалу майбутніх </w:t>
      </w:r>
      <w:r w:rsidRPr="00B1249E">
        <w:rPr>
          <w:kern w:val="0"/>
          <w:sz w:val="28"/>
          <w:szCs w:val="28"/>
          <w:lang w:eastAsia="en-US"/>
        </w:rPr>
        <w:t>практичних психологів</w:t>
      </w:r>
      <w:r w:rsidRPr="00B1249E">
        <w:rPr>
          <w:kern w:val="0"/>
          <w:sz w:val="28"/>
          <w:szCs w:val="28"/>
          <w:lang w:val="ru-RU" w:eastAsia="en-US"/>
        </w:rPr>
        <w:t xml:space="preserve">, які ще чекають свого вирішення. Зокрема, додаткових зусиль потребує розгляд механізму розвитку креативності студентів в умовах ступеневої освіти; наступність у формуванні професійно-креативних якостей </w:t>
      </w:r>
      <w:r w:rsidRPr="00B1249E">
        <w:rPr>
          <w:kern w:val="0"/>
          <w:sz w:val="28"/>
          <w:szCs w:val="28"/>
          <w:lang w:eastAsia="en-US"/>
        </w:rPr>
        <w:t>практичних психологів</w:t>
      </w:r>
      <w:r w:rsidRPr="00B1249E">
        <w:rPr>
          <w:kern w:val="0"/>
          <w:sz w:val="28"/>
          <w:szCs w:val="28"/>
          <w:lang w:val="ru-RU" w:eastAsia="en-US"/>
        </w:rPr>
        <w:t xml:space="preserve"> від допрофесійної до фахової підготовки, а також на стадії самостійної професійної діяльності.</w:t>
      </w:r>
    </w:p>
    <w:p w14:paraId="7033E92E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</w:p>
    <w:p w14:paraId="12857743" w14:textId="77777777" w:rsidR="00B1249E" w:rsidRPr="00B1249E" w:rsidRDefault="00B1249E" w:rsidP="00B1249E">
      <w:pPr>
        <w:suppressAutoHyphens w:val="0"/>
        <w:autoSpaceDE w:val="0"/>
        <w:autoSpaceDN w:val="0"/>
        <w:spacing w:line="360" w:lineRule="auto"/>
        <w:ind w:firstLine="709"/>
        <w:jc w:val="center"/>
        <w:rPr>
          <w:b/>
          <w:kern w:val="0"/>
          <w:sz w:val="28"/>
          <w:szCs w:val="28"/>
          <w:lang w:eastAsia="en-US"/>
        </w:rPr>
      </w:pPr>
      <w:r w:rsidRPr="00B1249E">
        <w:rPr>
          <w:b/>
          <w:kern w:val="0"/>
          <w:sz w:val="28"/>
          <w:szCs w:val="28"/>
          <w:lang w:eastAsia="en-US"/>
        </w:rPr>
        <w:t>Список використаних джерел</w:t>
      </w:r>
    </w:p>
    <w:p w14:paraId="253CF5AC" w14:textId="77777777" w:rsidR="00B1249E" w:rsidRPr="00B1249E" w:rsidRDefault="00B1249E" w:rsidP="00B1249E">
      <w:pPr>
        <w:widowControl/>
        <w:shd w:val="clear" w:color="auto" w:fill="FFFFFF"/>
        <w:suppressAutoHyphens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i/>
          <w:kern w:val="0"/>
          <w:sz w:val="28"/>
          <w:szCs w:val="28"/>
          <w:lang w:eastAsia="en-US"/>
        </w:rPr>
        <w:t xml:space="preserve">1. </w:t>
      </w:r>
      <w:r w:rsidRPr="00B1249E">
        <w:rPr>
          <w:i/>
          <w:kern w:val="0"/>
          <w:sz w:val="28"/>
          <w:szCs w:val="28"/>
          <w:lang w:val="ru-RU" w:eastAsia="en-US"/>
        </w:rPr>
        <w:t>Выготский Л. С</w:t>
      </w:r>
      <w:r w:rsidRPr="00B1249E">
        <w:rPr>
          <w:kern w:val="0"/>
          <w:sz w:val="28"/>
          <w:szCs w:val="28"/>
          <w:lang w:val="ru-RU" w:eastAsia="en-US"/>
        </w:rPr>
        <w:t>. Воображение и творчество в детском возрасте</w:t>
      </w:r>
      <w:r w:rsidRPr="00B1249E">
        <w:rPr>
          <w:kern w:val="0"/>
          <w:sz w:val="28"/>
          <w:szCs w:val="28"/>
          <w:lang w:eastAsia="en-US"/>
        </w:rPr>
        <w:t xml:space="preserve"> </w:t>
      </w:r>
      <w:r w:rsidRPr="00B1249E">
        <w:rPr>
          <w:kern w:val="0"/>
          <w:sz w:val="28"/>
          <w:szCs w:val="28"/>
          <w:lang w:val="ru-RU" w:eastAsia="en-US"/>
        </w:rPr>
        <w:t xml:space="preserve">// Лев Семенович Выготский. </w:t>
      </w:r>
      <w:r w:rsidRPr="00B1249E">
        <w:rPr>
          <w:kern w:val="0"/>
          <w:sz w:val="28"/>
          <w:szCs w:val="28"/>
          <w:lang w:eastAsia="en-US"/>
        </w:rPr>
        <w:t>–</w:t>
      </w:r>
      <w:r w:rsidRPr="00B1249E">
        <w:rPr>
          <w:kern w:val="0"/>
          <w:sz w:val="28"/>
          <w:szCs w:val="28"/>
          <w:lang w:val="ru-RU" w:eastAsia="en-US"/>
        </w:rPr>
        <w:t xml:space="preserve"> М.: Смьюл-Зксмо, 2003. </w:t>
      </w:r>
      <w:r w:rsidRPr="00B1249E">
        <w:rPr>
          <w:kern w:val="0"/>
          <w:sz w:val="28"/>
          <w:szCs w:val="28"/>
          <w:lang w:eastAsia="en-US"/>
        </w:rPr>
        <w:t>–</w:t>
      </w:r>
      <w:r w:rsidRPr="00B1249E">
        <w:rPr>
          <w:kern w:val="0"/>
          <w:sz w:val="28"/>
          <w:szCs w:val="28"/>
          <w:lang w:val="ru-RU" w:eastAsia="en-US"/>
        </w:rPr>
        <w:t xml:space="preserve"> 439 с.</w:t>
      </w:r>
    </w:p>
    <w:p w14:paraId="2EA98108" w14:textId="77777777" w:rsidR="00B1249E" w:rsidRPr="00B1249E" w:rsidRDefault="00B1249E" w:rsidP="00B1249E">
      <w:pPr>
        <w:tabs>
          <w:tab w:val="left" w:pos="1549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eastAsia="en-US"/>
        </w:rPr>
      </w:pPr>
      <w:r w:rsidRPr="00B1249E">
        <w:rPr>
          <w:i/>
          <w:kern w:val="0"/>
          <w:sz w:val="28"/>
          <w:szCs w:val="28"/>
          <w:lang w:eastAsia="en-US"/>
        </w:rPr>
        <w:t>2. Гуревич Р. С.,</w:t>
      </w:r>
      <w:r w:rsidRPr="00B1249E">
        <w:rPr>
          <w:kern w:val="0"/>
          <w:sz w:val="28"/>
          <w:szCs w:val="28"/>
          <w:lang w:eastAsia="en-US"/>
        </w:rPr>
        <w:t xml:space="preserve"> Кадемія М. Ю. Інформаційно-телекомунікаційні технології в навчальному процесі та наукових дослідженнях: навчальний посібник для студентів педагогічних ВНЗ і слухачів інститутів післядипломної освіти. – Вінниця: ООО «Планер», 2005. – 366</w:t>
      </w:r>
      <w:r w:rsidRPr="00B1249E">
        <w:rPr>
          <w:spacing w:val="8"/>
          <w:kern w:val="0"/>
          <w:sz w:val="28"/>
          <w:szCs w:val="28"/>
          <w:lang w:eastAsia="en-US"/>
        </w:rPr>
        <w:t xml:space="preserve"> </w:t>
      </w:r>
      <w:r w:rsidRPr="00B1249E">
        <w:rPr>
          <w:kern w:val="0"/>
          <w:sz w:val="28"/>
          <w:szCs w:val="28"/>
          <w:lang w:eastAsia="en-US"/>
        </w:rPr>
        <w:t>с.</w:t>
      </w:r>
    </w:p>
    <w:p w14:paraId="37C7D691" w14:textId="77777777" w:rsidR="00B1249E" w:rsidRPr="00B1249E" w:rsidRDefault="00B1249E" w:rsidP="00B1249E">
      <w:pPr>
        <w:widowControl/>
        <w:shd w:val="clear" w:color="auto" w:fill="FFFFFF"/>
        <w:suppressAutoHyphens w:val="0"/>
        <w:spacing w:line="360" w:lineRule="auto"/>
        <w:ind w:firstLine="709"/>
        <w:rPr>
          <w:kern w:val="0"/>
          <w:sz w:val="28"/>
          <w:szCs w:val="28"/>
          <w:lang w:eastAsia="en-US"/>
        </w:rPr>
      </w:pPr>
      <w:r w:rsidRPr="00B1249E">
        <w:rPr>
          <w:i/>
          <w:kern w:val="0"/>
          <w:sz w:val="28"/>
          <w:szCs w:val="28"/>
          <w:lang w:eastAsia="en-US"/>
        </w:rPr>
        <w:lastRenderedPageBreak/>
        <w:t>3. Лузік Е</w:t>
      </w:r>
      <w:r w:rsidRPr="00B1249E">
        <w:rPr>
          <w:kern w:val="0"/>
          <w:sz w:val="28"/>
          <w:szCs w:val="28"/>
          <w:lang w:eastAsia="en-US"/>
        </w:rPr>
        <w:t>. Креативність  як  критерій  якості  в системі підготовки фахівців профільних ВНЗ України / Е. Лузік // Вища освіта України. – 2006. –</w:t>
      </w:r>
    </w:p>
    <w:p w14:paraId="087F372B" w14:textId="77777777" w:rsidR="00B1249E" w:rsidRPr="00B1249E" w:rsidRDefault="00B1249E" w:rsidP="00B1249E">
      <w:pPr>
        <w:tabs>
          <w:tab w:val="left" w:pos="709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>№ 3. – С. 77 – 82.</w:t>
      </w:r>
    </w:p>
    <w:p w14:paraId="137432D5" w14:textId="77777777" w:rsidR="00B1249E" w:rsidRPr="00B1249E" w:rsidRDefault="00B1249E" w:rsidP="00B1249E">
      <w:pPr>
        <w:tabs>
          <w:tab w:val="left" w:pos="709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i/>
          <w:kern w:val="0"/>
          <w:sz w:val="28"/>
          <w:szCs w:val="28"/>
          <w:lang w:val="ru-RU" w:eastAsia="en-US"/>
        </w:rPr>
        <w:t>4. Морозов А</w:t>
      </w:r>
      <w:r w:rsidRPr="00B1249E">
        <w:rPr>
          <w:kern w:val="0"/>
          <w:sz w:val="28"/>
          <w:szCs w:val="28"/>
          <w:lang w:val="ru-RU" w:eastAsia="en-US"/>
        </w:rPr>
        <w:t>. Креативность преподавателя высшей школы / А. Морозов // Высшее образование сегодня. – 2004. – № 3. – С. 64 – 68.</w:t>
      </w:r>
    </w:p>
    <w:p w14:paraId="6BCED06C" w14:textId="77777777" w:rsidR="00B1249E" w:rsidRPr="00B1249E" w:rsidRDefault="00B1249E" w:rsidP="00B1249E">
      <w:pPr>
        <w:widowControl/>
        <w:shd w:val="clear" w:color="auto" w:fill="FFFFFF"/>
        <w:suppressAutoHyphens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kern w:val="0"/>
          <w:sz w:val="28"/>
          <w:szCs w:val="28"/>
          <w:lang w:val="ru-RU" w:eastAsia="en-US"/>
        </w:rPr>
        <w:t xml:space="preserve">5. Педагогічний креатив: проектні технології в освітньому процесі ДНЗ (за результатами Другого обласного конкурсу освітніх проектів) / за наук. ред. К. Л. Крутій, О. М. Каплуновської. </w:t>
      </w:r>
      <w:r w:rsidRPr="00B1249E">
        <w:rPr>
          <w:kern w:val="0"/>
          <w:sz w:val="28"/>
          <w:szCs w:val="28"/>
          <w:lang w:eastAsia="en-US"/>
        </w:rPr>
        <w:t>–</w:t>
      </w:r>
      <w:r w:rsidRPr="00B1249E">
        <w:rPr>
          <w:kern w:val="0"/>
          <w:sz w:val="28"/>
          <w:szCs w:val="28"/>
          <w:lang w:val="ru-RU" w:eastAsia="en-US"/>
        </w:rPr>
        <w:t xml:space="preserve"> Запоріжжя: ТОВ «ЛІПС» ЛТД, 2010. - 100 с.</w:t>
      </w:r>
    </w:p>
    <w:p w14:paraId="781E9E2A" w14:textId="77777777" w:rsidR="00B1249E" w:rsidRPr="00B1249E" w:rsidRDefault="00B1249E" w:rsidP="00B1249E">
      <w:pPr>
        <w:widowControl/>
        <w:shd w:val="clear" w:color="auto" w:fill="FFFFFF"/>
        <w:suppressAutoHyphens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i/>
          <w:kern w:val="0"/>
          <w:sz w:val="28"/>
          <w:szCs w:val="28"/>
          <w:lang w:val="ru-RU" w:eastAsia="en-US"/>
        </w:rPr>
        <w:t>6. Пономарев Я. А</w:t>
      </w:r>
      <w:r w:rsidRPr="00B1249E">
        <w:rPr>
          <w:kern w:val="0"/>
          <w:sz w:val="28"/>
          <w:szCs w:val="28"/>
          <w:lang w:val="ru-RU" w:eastAsia="en-US"/>
        </w:rPr>
        <w:t>. Психология творчества и педагогіка /Яков Александрович Пономарев. – М., 1976. – 280 с.</w:t>
      </w:r>
    </w:p>
    <w:p w14:paraId="49A6B6DB" w14:textId="77777777" w:rsidR="00B1249E" w:rsidRPr="00B1249E" w:rsidRDefault="00B1249E" w:rsidP="00B1249E">
      <w:pPr>
        <w:tabs>
          <w:tab w:val="left" w:pos="709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B1249E">
        <w:rPr>
          <w:i/>
          <w:kern w:val="0"/>
          <w:sz w:val="28"/>
          <w:szCs w:val="28"/>
          <w:lang w:val="ru-RU" w:eastAsia="en-US"/>
        </w:rPr>
        <w:t>7. Сисоєва С. О.</w:t>
      </w:r>
      <w:r w:rsidRPr="00B1249E">
        <w:rPr>
          <w:kern w:val="0"/>
          <w:sz w:val="28"/>
          <w:szCs w:val="28"/>
          <w:lang w:val="ru-RU" w:eastAsia="en-US"/>
        </w:rPr>
        <w:t xml:space="preserve"> Основи педагогічної </w:t>
      </w:r>
      <w:proofErr w:type="gramStart"/>
      <w:r w:rsidRPr="00B1249E">
        <w:rPr>
          <w:kern w:val="0"/>
          <w:sz w:val="28"/>
          <w:szCs w:val="28"/>
          <w:lang w:val="ru-RU" w:eastAsia="en-US"/>
        </w:rPr>
        <w:t>творчості :</w:t>
      </w:r>
      <w:proofErr w:type="gramEnd"/>
      <w:r w:rsidRPr="00B1249E">
        <w:rPr>
          <w:kern w:val="0"/>
          <w:sz w:val="28"/>
          <w:szCs w:val="28"/>
          <w:lang w:val="ru-RU" w:eastAsia="en-US"/>
        </w:rPr>
        <w:t xml:space="preserve"> підручник / С. О. Сисоєва. – </w:t>
      </w:r>
      <w:proofErr w:type="gramStart"/>
      <w:r w:rsidRPr="00B1249E">
        <w:rPr>
          <w:kern w:val="0"/>
          <w:sz w:val="28"/>
          <w:szCs w:val="28"/>
          <w:lang w:val="ru-RU" w:eastAsia="en-US"/>
        </w:rPr>
        <w:t>К. :</w:t>
      </w:r>
      <w:proofErr w:type="gramEnd"/>
      <w:r w:rsidRPr="00B1249E">
        <w:rPr>
          <w:kern w:val="0"/>
          <w:sz w:val="28"/>
          <w:szCs w:val="28"/>
          <w:lang w:val="ru-RU" w:eastAsia="en-US"/>
        </w:rPr>
        <w:t xml:space="preserve"> Міленіум, 2006. – 346 с.</w:t>
      </w:r>
    </w:p>
    <w:p w14:paraId="1BC1C44E" w14:textId="77777777" w:rsidR="00B1249E" w:rsidRPr="00B1249E" w:rsidRDefault="00B1249E" w:rsidP="00B1249E">
      <w:pPr>
        <w:tabs>
          <w:tab w:val="left" w:pos="709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lang w:val="ru-RU" w:eastAsia="ru-RU"/>
        </w:rPr>
      </w:pPr>
      <w:r w:rsidRPr="00B1249E">
        <w:rPr>
          <w:i/>
          <w:kern w:val="0"/>
          <w:sz w:val="28"/>
          <w:szCs w:val="28"/>
          <w:lang w:val="ru-RU" w:eastAsia="en-US"/>
        </w:rPr>
        <w:t xml:space="preserve">8. </w:t>
      </w:r>
      <w:r w:rsidRPr="00B1249E">
        <w:rPr>
          <w:i/>
          <w:kern w:val="0"/>
          <w:sz w:val="28"/>
          <w:szCs w:val="28"/>
          <w:lang w:val="ru-RU" w:eastAsia="ru-RU"/>
        </w:rPr>
        <w:t>Чернілевський Д. В</w:t>
      </w:r>
      <w:r w:rsidRPr="00B1249E">
        <w:rPr>
          <w:kern w:val="0"/>
          <w:sz w:val="28"/>
          <w:szCs w:val="28"/>
          <w:lang w:val="ru-RU" w:eastAsia="ru-RU"/>
        </w:rPr>
        <w:t xml:space="preserve">. Педагогіка та психологія вищої </w:t>
      </w:r>
      <w:proofErr w:type="gramStart"/>
      <w:r w:rsidRPr="00B1249E">
        <w:rPr>
          <w:spacing w:val="-3"/>
          <w:kern w:val="0"/>
          <w:sz w:val="28"/>
          <w:szCs w:val="28"/>
          <w:lang w:val="ru-RU" w:eastAsia="ru-RU"/>
        </w:rPr>
        <w:t xml:space="preserve">школи </w:t>
      </w:r>
      <w:r w:rsidRPr="00B1249E">
        <w:rPr>
          <w:kern w:val="0"/>
          <w:sz w:val="28"/>
          <w:szCs w:val="28"/>
          <w:lang w:val="ru-RU" w:eastAsia="ru-RU"/>
        </w:rPr>
        <w:t>:</w:t>
      </w:r>
      <w:proofErr w:type="gramEnd"/>
      <w:r w:rsidRPr="00B1249E">
        <w:rPr>
          <w:kern w:val="0"/>
          <w:sz w:val="28"/>
          <w:szCs w:val="28"/>
          <w:lang w:val="ru-RU" w:eastAsia="ru-RU"/>
        </w:rPr>
        <w:t xml:space="preserve"> навч. посіб. для </w:t>
      </w:r>
      <w:r w:rsidRPr="00B1249E">
        <w:rPr>
          <w:spacing w:val="-4"/>
          <w:kern w:val="0"/>
          <w:sz w:val="28"/>
          <w:szCs w:val="28"/>
          <w:lang w:val="ru-RU" w:eastAsia="ru-RU"/>
        </w:rPr>
        <w:t xml:space="preserve">студ. </w:t>
      </w:r>
      <w:r w:rsidRPr="00B1249E">
        <w:rPr>
          <w:kern w:val="0"/>
          <w:sz w:val="28"/>
          <w:szCs w:val="28"/>
          <w:lang w:val="ru-RU" w:eastAsia="ru-RU"/>
        </w:rPr>
        <w:t xml:space="preserve">вищ. навч. закл. / Д. В. Чернілевський, М. І. </w:t>
      </w:r>
      <w:proofErr w:type="gramStart"/>
      <w:r w:rsidRPr="00B1249E">
        <w:rPr>
          <w:spacing w:val="-4"/>
          <w:kern w:val="0"/>
          <w:sz w:val="28"/>
          <w:szCs w:val="28"/>
          <w:lang w:val="ru-RU" w:eastAsia="ru-RU"/>
        </w:rPr>
        <w:t xml:space="preserve">Томчук </w:t>
      </w:r>
      <w:r w:rsidRPr="00B1249E">
        <w:rPr>
          <w:kern w:val="0"/>
          <w:sz w:val="28"/>
          <w:szCs w:val="28"/>
          <w:lang w:val="ru-RU" w:eastAsia="ru-RU"/>
        </w:rPr>
        <w:t>;</w:t>
      </w:r>
      <w:proofErr w:type="gramEnd"/>
      <w:r w:rsidRPr="00B1249E">
        <w:rPr>
          <w:kern w:val="0"/>
          <w:sz w:val="28"/>
          <w:szCs w:val="28"/>
          <w:lang w:val="ru-RU" w:eastAsia="ru-RU"/>
        </w:rPr>
        <w:t xml:space="preserve"> Вінницький соц.-екон. ін-т ун-ту «Україна». – </w:t>
      </w:r>
      <w:proofErr w:type="gramStart"/>
      <w:r w:rsidRPr="00B1249E">
        <w:rPr>
          <w:kern w:val="0"/>
          <w:sz w:val="28"/>
          <w:szCs w:val="28"/>
          <w:lang w:val="ru-RU" w:eastAsia="ru-RU"/>
        </w:rPr>
        <w:t>Вінниця :</w:t>
      </w:r>
      <w:proofErr w:type="gramEnd"/>
      <w:r w:rsidRPr="00B1249E">
        <w:rPr>
          <w:kern w:val="0"/>
          <w:sz w:val="28"/>
          <w:szCs w:val="28"/>
          <w:lang w:val="ru-RU" w:eastAsia="ru-RU"/>
        </w:rPr>
        <w:t xml:space="preserve"> Міленіум, 2006. – 402</w:t>
      </w:r>
      <w:r w:rsidRPr="00B1249E">
        <w:rPr>
          <w:spacing w:val="-1"/>
          <w:kern w:val="0"/>
          <w:sz w:val="28"/>
          <w:szCs w:val="28"/>
          <w:lang w:val="ru-RU" w:eastAsia="ru-RU"/>
        </w:rPr>
        <w:t xml:space="preserve"> </w:t>
      </w:r>
      <w:r w:rsidRPr="00B1249E">
        <w:rPr>
          <w:kern w:val="0"/>
          <w:sz w:val="28"/>
          <w:szCs w:val="28"/>
          <w:lang w:val="ru-RU" w:eastAsia="ru-RU"/>
        </w:rPr>
        <w:t>c.</w:t>
      </w:r>
    </w:p>
    <w:p w14:paraId="7394A885" w14:textId="77777777" w:rsidR="00B1249E" w:rsidRPr="00B1249E" w:rsidRDefault="00B1249E" w:rsidP="00B1249E">
      <w:pPr>
        <w:pStyle w:val="1"/>
        <w:spacing w:before="0" w:after="0" w:line="360" w:lineRule="auto"/>
        <w:jc w:val="both"/>
        <w:rPr>
          <w:b w:val="0"/>
          <w:caps w:val="0"/>
          <w:kern w:val="0"/>
          <w:sz w:val="28"/>
          <w:szCs w:val="28"/>
          <w:lang w:eastAsia="ru-RU"/>
        </w:rPr>
      </w:pPr>
      <w:r w:rsidRPr="00B1249E">
        <w:rPr>
          <w:kern w:val="0"/>
          <w:sz w:val="28"/>
          <w:szCs w:val="28"/>
          <w:lang w:val="ru-RU" w:eastAsia="en-US"/>
        </w:rPr>
        <w:tab/>
      </w:r>
      <w:r w:rsidRPr="00B1249E">
        <w:rPr>
          <w:b w:val="0"/>
          <w:i/>
          <w:kern w:val="0"/>
          <w:sz w:val="28"/>
          <w:szCs w:val="28"/>
          <w:lang w:val="ru-RU" w:eastAsia="en-US"/>
        </w:rPr>
        <w:t>9</w:t>
      </w:r>
      <w:r w:rsidRPr="00B1249E">
        <w:rPr>
          <w:b w:val="0"/>
          <w:i/>
          <w:caps w:val="0"/>
          <w:kern w:val="0"/>
          <w:sz w:val="28"/>
          <w:szCs w:val="28"/>
          <w:lang w:eastAsia="ru-RU"/>
        </w:rPr>
        <w:t>. Хоменко-Семенова Л. О.</w:t>
      </w:r>
      <w:r w:rsidRPr="00B1249E">
        <w:rPr>
          <w:b w:val="0"/>
          <w:caps w:val="0"/>
          <w:kern w:val="0"/>
          <w:sz w:val="28"/>
          <w:szCs w:val="28"/>
          <w:lang w:eastAsia="ru-RU"/>
        </w:rPr>
        <w:t xml:space="preserve"> </w:t>
      </w:r>
      <w:r w:rsidRPr="00B1249E">
        <w:rPr>
          <w:b w:val="0"/>
          <w:caps w:val="0"/>
          <w:sz w:val="28"/>
          <w:szCs w:val="28"/>
        </w:rPr>
        <w:t xml:space="preserve">До проблеми формування творчих здібностей студентів ВНЗ у сучасному трансформаційному середовищі </w:t>
      </w:r>
      <w:r w:rsidRPr="00B1249E">
        <w:rPr>
          <w:sz w:val="28"/>
          <w:szCs w:val="28"/>
        </w:rPr>
        <w:t xml:space="preserve">/ </w:t>
      </w:r>
      <w:r w:rsidRPr="00B1249E">
        <w:rPr>
          <w:b w:val="0"/>
          <w:caps w:val="0"/>
          <w:kern w:val="0"/>
          <w:sz w:val="28"/>
          <w:szCs w:val="28"/>
          <w:lang w:eastAsia="ru-RU"/>
        </w:rPr>
        <w:t>Л. О. Хоменко-Семенова // Вісник Національного авіаційного університету. Серія: Педагогіка. Психологія: зб. наук. пр. – К. : Вид-во Нац. авіац. ун-ту «НАУ-друк», 2015. – Вип. 6. – С. 147 – 151.</w:t>
      </w:r>
    </w:p>
    <w:p w14:paraId="2911DB65" w14:textId="77777777" w:rsidR="00B1249E" w:rsidRPr="00B1249E" w:rsidRDefault="00B1249E" w:rsidP="00B1249E">
      <w:pPr>
        <w:pStyle w:val="1"/>
        <w:spacing w:before="0" w:after="0" w:line="360" w:lineRule="auto"/>
        <w:jc w:val="both"/>
        <w:rPr>
          <w:b w:val="0"/>
          <w:caps w:val="0"/>
          <w:kern w:val="0"/>
          <w:sz w:val="28"/>
          <w:szCs w:val="28"/>
          <w:lang w:eastAsia="ru-RU"/>
        </w:rPr>
      </w:pPr>
      <w:r w:rsidRPr="00B1249E">
        <w:rPr>
          <w:b w:val="0"/>
          <w:caps w:val="0"/>
          <w:kern w:val="0"/>
          <w:sz w:val="28"/>
          <w:szCs w:val="28"/>
          <w:lang w:eastAsia="ru-RU"/>
        </w:rPr>
        <w:tab/>
      </w:r>
      <w:r w:rsidRPr="00B1249E">
        <w:rPr>
          <w:b w:val="0"/>
          <w:i/>
          <w:caps w:val="0"/>
          <w:kern w:val="0"/>
          <w:sz w:val="28"/>
          <w:szCs w:val="28"/>
          <w:lang w:eastAsia="ru-RU"/>
        </w:rPr>
        <w:t>10. Хоменко-Семенова Л. О.</w:t>
      </w:r>
      <w:r w:rsidRPr="00B1249E">
        <w:rPr>
          <w:b w:val="0"/>
          <w:caps w:val="0"/>
          <w:kern w:val="0"/>
          <w:sz w:val="28"/>
          <w:szCs w:val="28"/>
          <w:lang w:eastAsia="ru-RU"/>
        </w:rPr>
        <w:t xml:space="preserve"> Організація самостійної позааудиторної роботи студентів технічних спеціальностей (на прикладі вивчення дисципліни «Психологія ділового спілкування») </w:t>
      </w:r>
      <w:r w:rsidRPr="00B1249E">
        <w:rPr>
          <w:sz w:val="28"/>
          <w:szCs w:val="28"/>
        </w:rPr>
        <w:t xml:space="preserve">/ </w:t>
      </w:r>
      <w:r w:rsidRPr="00B1249E">
        <w:rPr>
          <w:b w:val="0"/>
          <w:caps w:val="0"/>
          <w:kern w:val="0"/>
          <w:sz w:val="28"/>
          <w:szCs w:val="28"/>
          <w:lang w:eastAsia="ru-RU"/>
        </w:rPr>
        <w:t>Л. О. Хоменко-Семенова // Вісник Національного авіаційного університету. Серія: Педагогіка. Психологія: зб. наук. пр. – К. : Вид-во Нац. авіац. ун-ту «НАУ-друк», 2016. – Вип. 8. – С. 125 – 129.</w:t>
      </w:r>
    </w:p>
    <w:p w14:paraId="2D1A8CE1" w14:textId="77777777" w:rsidR="00B1249E" w:rsidRPr="00B1249E" w:rsidRDefault="00B1249E" w:rsidP="00B1249E">
      <w:pPr>
        <w:tabs>
          <w:tab w:val="left" w:pos="709"/>
        </w:tabs>
        <w:suppressAutoHyphens w:val="0"/>
        <w:autoSpaceDE w:val="0"/>
        <w:autoSpaceDN w:val="0"/>
        <w:spacing w:line="360" w:lineRule="auto"/>
        <w:ind w:firstLine="709"/>
        <w:rPr>
          <w:kern w:val="0"/>
          <w:sz w:val="28"/>
          <w:szCs w:val="28"/>
          <w:highlight w:val="yellow"/>
          <w:lang w:eastAsia="en-US"/>
        </w:rPr>
      </w:pPr>
    </w:p>
    <w:p w14:paraId="6E9B6FBF" w14:textId="77777777" w:rsidR="00B1249E" w:rsidRPr="00B1249E" w:rsidRDefault="00B1249E" w:rsidP="00B1249E">
      <w:pPr>
        <w:tabs>
          <w:tab w:val="left" w:pos="0"/>
        </w:tabs>
        <w:suppressAutoHyphens w:val="0"/>
        <w:autoSpaceDE w:val="0"/>
        <w:autoSpaceDN w:val="0"/>
        <w:spacing w:line="360" w:lineRule="auto"/>
        <w:ind w:firstLine="0"/>
        <w:rPr>
          <w:b/>
          <w:i/>
          <w:kern w:val="0"/>
          <w:sz w:val="28"/>
          <w:szCs w:val="28"/>
          <w:lang w:val="en-US" w:eastAsia="en-US"/>
        </w:rPr>
      </w:pPr>
      <w:r w:rsidRPr="00B1249E">
        <w:rPr>
          <w:b/>
          <w:i/>
          <w:kern w:val="0"/>
          <w:sz w:val="28"/>
          <w:szCs w:val="28"/>
          <w:lang w:val="en-US" w:eastAsia="en-US"/>
        </w:rPr>
        <w:t>L. Khomenko-Semenova</w:t>
      </w:r>
    </w:p>
    <w:p w14:paraId="5C1AF4B0" w14:textId="77777777" w:rsidR="00B1249E" w:rsidRPr="00B1249E" w:rsidRDefault="00B1249E" w:rsidP="00B1249E">
      <w:pPr>
        <w:pStyle w:val="xfm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 w:rsidRPr="00B1249E">
        <w:rPr>
          <w:b/>
          <w:bCs/>
          <w:color w:val="000000"/>
          <w:sz w:val="28"/>
          <w:szCs w:val="28"/>
          <w:lang w:val="en-US"/>
        </w:rPr>
        <w:lastRenderedPageBreak/>
        <w:t xml:space="preserve">DEVELOPMENT OF CREATIVITY </w:t>
      </w:r>
      <w:r w:rsidRPr="00B1249E">
        <w:rPr>
          <w:b/>
          <w:bCs/>
          <w:color w:val="000000"/>
          <w:sz w:val="28"/>
          <w:szCs w:val="28"/>
          <w:lang w:val="uk-UA"/>
        </w:rPr>
        <w:t xml:space="preserve">IN THE PROCESS OF </w:t>
      </w:r>
      <w:proofErr w:type="gramStart"/>
      <w:r w:rsidRPr="00B1249E">
        <w:rPr>
          <w:b/>
          <w:bCs/>
          <w:color w:val="000000"/>
          <w:sz w:val="28"/>
          <w:szCs w:val="28"/>
          <w:lang w:val="en-US"/>
        </w:rPr>
        <w:t xml:space="preserve">PROFESSIONAL  </w:t>
      </w:r>
      <w:r w:rsidRPr="00B1249E">
        <w:rPr>
          <w:b/>
          <w:bCs/>
          <w:color w:val="000000"/>
          <w:sz w:val="28"/>
          <w:szCs w:val="28"/>
          <w:lang w:val="uk-UA"/>
        </w:rPr>
        <w:t>TRAINING</w:t>
      </w:r>
      <w:proofErr w:type="gramEnd"/>
      <w:r w:rsidRPr="00B1249E">
        <w:rPr>
          <w:b/>
          <w:bCs/>
          <w:color w:val="000000"/>
          <w:sz w:val="28"/>
          <w:szCs w:val="28"/>
          <w:lang w:val="uk-UA"/>
        </w:rPr>
        <w:t xml:space="preserve"> OF </w:t>
      </w:r>
      <w:r w:rsidRPr="00B1249E">
        <w:rPr>
          <w:b/>
          <w:bCs/>
          <w:color w:val="000000"/>
          <w:sz w:val="28"/>
          <w:szCs w:val="28"/>
          <w:lang w:val="en-US"/>
        </w:rPr>
        <w:t>FUTURE PRACTICAL PSYCHOLOGISTS</w:t>
      </w:r>
    </w:p>
    <w:p w14:paraId="1129D8FC" w14:textId="77777777" w:rsidR="00B1249E" w:rsidRPr="00B1249E" w:rsidRDefault="00B1249E" w:rsidP="00B1249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B1249E">
        <w:rPr>
          <w:b/>
          <w:bCs/>
          <w:color w:val="000000"/>
          <w:sz w:val="28"/>
          <w:szCs w:val="28"/>
          <w:lang w:val="en-US"/>
        </w:rPr>
        <w:t> </w:t>
      </w:r>
    </w:p>
    <w:p w14:paraId="0D75F53F" w14:textId="77777777" w:rsidR="00B1249E" w:rsidRPr="00B1249E" w:rsidRDefault="00B1249E" w:rsidP="00B1249E">
      <w:pPr>
        <w:pStyle w:val="xfm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B1249E">
        <w:rPr>
          <w:b/>
          <w:bCs/>
          <w:i/>
          <w:iCs/>
          <w:color w:val="000000"/>
          <w:sz w:val="28"/>
          <w:szCs w:val="28"/>
          <w:lang w:val="en-US"/>
        </w:rPr>
        <w:t>Summary.</w:t>
      </w:r>
      <w:r w:rsidRPr="00B1249E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B1249E">
        <w:rPr>
          <w:i/>
          <w:iCs/>
          <w:color w:val="000000"/>
          <w:sz w:val="28"/>
          <w:szCs w:val="28"/>
          <w:lang w:val="en-US"/>
        </w:rPr>
        <w:t xml:space="preserve">The article analyzes the essence of the technology of developing the creativity of future practical psychologists </w:t>
      </w:r>
      <w:r w:rsidRPr="00B1249E">
        <w:rPr>
          <w:i/>
          <w:iCs/>
          <w:color w:val="000000"/>
          <w:sz w:val="28"/>
          <w:szCs w:val="28"/>
          <w:lang w:val="uk-UA"/>
        </w:rPr>
        <w:t>while</w:t>
      </w:r>
      <w:r w:rsidRPr="00B1249E">
        <w:rPr>
          <w:i/>
          <w:iCs/>
          <w:color w:val="000000"/>
          <w:sz w:val="28"/>
          <w:szCs w:val="28"/>
          <w:lang w:val="en-US"/>
        </w:rPr>
        <w:t xml:space="preserve"> study</w:t>
      </w:r>
      <w:r w:rsidRPr="00B1249E">
        <w:rPr>
          <w:i/>
          <w:iCs/>
          <w:color w:val="000000"/>
          <w:sz w:val="28"/>
          <w:szCs w:val="28"/>
          <w:lang w:val="uk-UA"/>
        </w:rPr>
        <w:t>ing</w:t>
      </w:r>
      <w:r w:rsidRPr="00B1249E">
        <w:rPr>
          <w:i/>
          <w:iCs/>
          <w:color w:val="000000"/>
          <w:sz w:val="28"/>
          <w:szCs w:val="28"/>
          <w:lang w:val="en-US"/>
        </w:rPr>
        <w:t xml:space="preserve"> the discipline «Psychology of advertising and public relations». The efficiency of the developed technology, which includes the systems of special tasks (tasks of creative </w:t>
      </w:r>
      <w:proofErr w:type="gramStart"/>
      <w:r w:rsidRPr="00B1249E">
        <w:rPr>
          <w:i/>
          <w:iCs/>
          <w:color w:val="000000"/>
          <w:sz w:val="28"/>
          <w:szCs w:val="28"/>
          <w:lang w:val="en-US"/>
        </w:rPr>
        <w:t>character</w:t>
      </w:r>
      <w:r w:rsidRPr="00B1249E">
        <w:rPr>
          <w:i/>
          <w:iCs/>
          <w:color w:val="000000"/>
          <w:sz w:val="28"/>
          <w:szCs w:val="28"/>
          <w:lang w:val="uk-UA"/>
        </w:rPr>
        <w:t>)onthe</w:t>
      </w:r>
      <w:r w:rsidRPr="00B1249E">
        <w:rPr>
          <w:i/>
          <w:iCs/>
          <w:color w:val="000000"/>
          <w:sz w:val="28"/>
          <w:szCs w:val="28"/>
          <w:lang w:val="en-US"/>
        </w:rPr>
        <w:t>us</w:t>
      </w:r>
      <w:r w:rsidRPr="00B1249E">
        <w:rPr>
          <w:i/>
          <w:iCs/>
          <w:color w:val="000000"/>
          <w:sz w:val="28"/>
          <w:szCs w:val="28"/>
          <w:lang w:val="uk-UA"/>
        </w:rPr>
        <w:t>eof</w:t>
      </w:r>
      <w:r w:rsidRPr="00B1249E">
        <w:rPr>
          <w:i/>
          <w:iCs/>
          <w:color w:val="000000"/>
          <w:sz w:val="28"/>
          <w:szCs w:val="28"/>
          <w:lang w:val="en-US"/>
        </w:rPr>
        <w:t>ICT</w:t>
      </w:r>
      <w:proofErr w:type="gramEnd"/>
      <w:r w:rsidRPr="00B1249E">
        <w:rPr>
          <w:i/>
          <w:iCs/>
          <w:color w:val="000000"/>
          <w:sz w:val="28"/>
          <w:szCs w:val="28"/>
          <w:lang w:val="en-US"/>
        </w:rPr>
        <w:t>, creation of situations close to the practic</w:t>
      </w:r>
      <w:r w:rsidRPr="00B1249E">
        <w:rPr>
          <w:i/>
          <w:iCs/>
          <w:color w:val="000000"/>
          <w:sz w:val="28"/>
          <w:szCs w:val="28"/>
          <w:lang w:val="uk-UA"/>
        </w:rPr>
        <w:t>al</w:t>
      </w:r>
      <w:r w:rsidRPr="00B1249E">
        <w:rPr>
          <w:i/>
          <w:iCs/>
          <w:color w:val="000000"/>
          <w:sz w:val="28"/>
          <w:szCs w:val="28"/>
          <w:lang w:val="en-US"/>
        </w:rPr>
        <w:t>problem</w:t>
      </w:r>
      <w:r w:rsidRPr="00B1249E">
        <w:rPr>
          <w:i/>
          <w:iCs/>
          <w:color w:val="000000"/>
          <w:sz w:val="28"/>
          <w:szCs w:val="28"/>
          <w:lang w:val="uk-UA"/>
        </w:rPr>
        <w:t>s</w:t>
      </w:r>
      <w:r w:rsidRPr="00B1249E">
        <w:rPr>
          <w:i/>
          <w:iCs/>
          <w:color w:val="000000"/>
          <w:sz w:val="28"/>
          <w:szCs w:val="28"/>
          <w:lang w:val="en-US"/>
        </w:rPr>
        <w:t xml:space="preserve">is substantiated. It is indicated that the effectiveness of the developed technology consists </w:t>
      </w:r>
      <w:r w:rsidRPr="00B1249E">
        <w:rPr>
          <w:i/>
          <w:iCs/>
          <w:color w:val="000000"/>
          <w:sz w:val="28"/>
          <w:szCs w:val="28"/>
          <w:lang w:val="uk-UA"/>
        </w:rPr>
        <w:t>of</w:t>
      </w:r>
      <w:r w:rsidRPr="00B1249E">
        <w:rPr>
          <w:i/>
          <w:iCs/>
          <w:color w:val="000000"/>
          <w:sz w:val="28"/>
          <w:szCs w:val="28"/>
          <w:lang w:val="en-US"/>
        </w:rPr>
        <w:t xml:space="preserve"> the creative interaction </w:t>
      </w:r>
      <w:proofErr w:type="gramStart"/>
      <w:r w:rsidRPr="00B1249E">
        <w:rPr>
          <w:i/>
          <w:iCs/>
          <w:color w:val="000000"/>
          <w:sz w:val="28"/>
          <w:szCs w:val="28"/>
          <w:lang w:val="en-US"/>
        </w:rPr>
        <w:t>of  student</w:t>
      </w:r>
      <w:r w:rsidRPr="00B1249E">
        <w:rPr>
          <w:i/>
          <w:iCs/>
          <w:color w:val="000000"/>
          <w:sz w:val="28"/>
          <w:szCs w:val="28"/>
          <w:lang w:val="uk-UA"/>
        </w:rPr>
        <w:t>s</w:t>
      </w:r>
      <w:proofErr w:type="gramEnd"/>
      <w:r w:rsidRPr="00B1249E">
        <w:rPr>
          <w:i/>
          <w:iCs/>
          <w:color w:val="000000"/>
          <w:sz w:val="28"/>
          <w:szCs w:val="28"/>
          <w:lang w:val="uk-UA"/>
        </w:rPr>
        <w:t xml:space="preserve"> and a </w:t>
      </w:r>
      <w:r w:rsidRPr="00B1249E">
        <w:rPr>
          <w:i/>
          <w:iCs/>
          <w:color w:val="000000"/>
          <w:sz w:val="28"/>
          <w:szCs w:val="28"/>
          <w:lang w:val="en-US"/>
        </w:rPr>
        <w:t>teacher</w:t>
      </w:r>
      <w:r w:rsidRPr="00B1249E">
        <w:rPr>
          <w:i/>
          <w:iCs/>
          <w:color w:val="000000"/>
          <w:sz w:val="28"/>
          <w:szCs w:val="28"/>
          <w:lang w:val="uk-UA"/>
        </w:rPr>
        <w:t>,</w:t>
      </w:r>
      <w:r w:rsidRPr="00B1249E">
        <w:rPr>
          <w:i/>
          <w:iCs/>
          <w:color w:val="000000"/>
          <w:sz w:val="28"/>
          <w:szCs w:val="28"/>
          <w:lang w:val="en-US"/>
        </w:rPr>
        <w:t xml:space="preserve"> when training is not limited</w:t>
      </w:r>
      <w:r w:rsidRPr="00B1249E">
        <w:rPr>
          <w:i/>
          <w:iCs/>
          <w:color w:val="000000"/>
          <w:sz w:val="28"/>
          <w:szCs w:val="28"/>
          <w:lang w:val="uk-UA"/>
        </w:rPr>
        <w:t>by</w:t>
      </w:r>
      <w:r w:rsidRPr="00B1249E">
        <w:rPr>
          <w:i/>
          <w:iCs/>
          <w:color w:val="000000"/>
          <w:sz w:val="28"/>
          <w:szCs w:val="28"/>
          <w:lang w:val="en-US"/>
        </w:rPr>
        <w:t xml:space="preserve"> the mastering of  rules and definitions, but</w:t>
      </w:r>
      <w:r w:rsidRPr="00B1249E">
        <w:rPr>
          <w:i/>
          <w:iCs/>
          <w:color w:val="000000"/>
          <w:sz w:val="28"/>
          <w:szCs w:val="28"/>
          <w:lang w:val="uk-UA"/>
        </w:rPr>
        <w:t>is</w:t>
      </w:r>
      <w:r w:rsidRPr="00B1249E">
        <w:rPr>
          <w:i/>
          <w:iCs/>
          <w:color w:val="000000"/>
          <w:sz w:val="28"/>
          <w:szCs w:val="28"/>
          <w:lang w:val="en-US"/>
        </w:rPr>
        <w:t xml:space="preserve">a process of </w:t>
      </w:r>
      <w:r w:rsidRPr="00B1249E">
        <w:rPr>
          <w:i/>
          <w:iCs/>
          <w:color w:val="000000"/>
          <w:sz w:val="28"/>
          <w:szCs w:val="28"/>
          <w:lang w:val="uk-UA"/>
        </w:rPr>
        <w:t>acquiring</w:t>
      </w:r>
      <w:r w:rsidRPr="00B1249E">
        <w:rPr>
          <w:i/>
          <w:iCs/>
          <w:color w:val="000000"/>
          <w:sz w:val="28"/>
          <w:szCs w:val="28"/>
          <w:lang w:val="en-US"/>
        </w:rPr>
        <w:t xml:space="preserve"> knowledge when the student and </w:t>
      </w:r>
      <w:r w:rsidRPr="00B1249E">
        <w:rPr>
          <w:i/>
          <w:iCs/>
          <w:color w:val="000000"/>
          <w:sz w:val="28"/>
          <w:szCs w:val="28"/>
          <w:lang w:val="uk-UA"/>
        </w:rPr>
        <w:t xml:space="preserve">a </w:t>
      </w:r>
      <w:r w:rsidRPr="00B1249E">
        <w:rPr>
          <w:i/>
          <w:iCs/>
          <w:color w:val="000000"/>
          <w:sz w:val="28"/>
          <w:szCs w:val="28"/>
          <w:lang w:val="en-US"/>
        </w:rPr>
        <w:t xml:space="preserve">teacher </w:t>
      </w:r>
      <w:r w:rsidRPr="00B1249E">
        <w:rPr>
          <w:i/>
          <w:iCs/>
          <w:color w:val="000000"/>
          <w:sz w:val="28"/>
          <w:szCs w:val="28"/>
          <w:lang w:val="uk-UA"/>
        </w:rPr>
        <w:t>become</w:t>
      </w:r>
      <w:r w:rsidRPr="00B1249E">
        <w:rPr>
          <w:i/>
          <w:iCs/>
          <w:color w:val="000000"/>
          <w:sz w:val="28"/>
          <w:szCs w:val="28"/>
          <w:lang w:val="en-US"/>
        </w:rPr>
        <w:t xml:space="preserve"> co-authors.</w:t>
      </w:r>
    </w:p>
    <w:p w14:paraId="014E201F" w14:textId="77777777" w:rsidR="00B1249E" w:rsidRPr="00B1249E" w:rsidRDefault="00B1249E" w:rsidP="00B1249E">
      <w:pPr>
        <w:pStyle w:val="xfm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B1249E">
        <w:rPr>
          <w:b/>
          <w:bCs/>
          <w:i/>
          <w:iCs/>
          <w:color w:val="000000"/>
          <w:sz w:val="28"/>
          <w:szCs w:val="28"/>
          <w:lang w:val="en-US"/>
        </w:rPr>
        <w:t>Keywords</w:t>
      </w:r>
      <w:r w:rsidRPr="00B1249E">
        <w:rPr>
          <w:i/>
          <w:iCs/>
          <w:color w:val="000000"/>
          <w:sz w:val="28"/>
          <w:szCs w:val="28"/>
          <w:lang w:val="en-US"/>
        </w:rPr>
        <w:t>: creativity; creative person; pedagogical creativity; information and communication technologies; person-oriented approach; future practical psychologis</w:t>
      </w:r>
      <w:r w:rsidRPr="00B1249E">
        <w:rPr>
          <w:i/>
          <w:iCs/>
          <w:color w:val="000000"/>
          <w:sz w:val="28"/>
          <w:szCs w:val="28"/>
          <w:lang w:val="uk-UA"/>
        </w:rPr>
        <w:t>.</w:t>
      </w:r>
    </w:p>
    <w:p w14:paraId="2D32FB83" w14:textId="77777777" w:rsidR="00B1249E" w:rsidRPr="00B1249E" w:rsidRDefault="00B1249E" w:rsidP="00B1249E">
      <w:pPr>
        <w:tabs>
          <w:tab w:val="left" w:pos="709"/>
        </w:tabs>
        <w:spacing w:line="360" w:lineRule="auto"/>
        <w:ind w:firstLine="0"/>
        <w:rPr>
          <w:i/>
          <w:sz w:val="28"/>
          <w:szCs w:val="28"/>
          <w:lang w:val="en-US"/>
        </w:rPr>
      </w:pPr>
    </w:p>
    <w:p w14:paraId="22D69D6B" w14:textId="77777777" w:rsidR="006127DC" w:rsidRPr="00B1249E" w:rsidRDefault="006127DC" w:rsidP="00B1249E">
      <w:pPr>
        <w:spacing w:line="360" w:lineRule="auto"/>
        <w:rPr>
          <w:sz w:val="28"/>
          <w:szCs w:val="28"/>
          <w:lang w:val="en-US"/>
        </w:rPr>
      </w:pPr>
    </w:p>
    <w:sectPr w:rsidR="006127DC" w:rsidRPr="00B1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9A0"/>
    <w:multiLevelType w:val="hybridMultilevel"/>
    <w:tmpl w:val="9536C5B8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C257CEA"/>
    <w:multiLevelType w:val="hybridMultilevel"/>
    <w:tmpl w:val="EB269662"/>
    <w:lvl w:ilvl="0" w:tplc="04190005">
      <w:start w:val="1"/>
      <w:numFmt w:val="bullet"/>
      <w:lvlText w:val=""/>
      <w:lvlJc w:val="left"/>
      <w:pPr>
        <w:ind w:left="132" w:hanging="552"/>
      </w:pPr>
      <w:rPr>
        <w:rFonts w:ascii="Wingdings" w:hAnsi="Wingdings" w:hint="default"/>
        <w:w w:val="99"/>
        <w:sz w:val="28"/>
        <w:szCs w:val="28"/>
      </w:rPr>
    </w:lvl>
    <w:lvl w:ilvl="1" w:tplc="47EEFF32">
      <w:numFmt w:val="bullet"/>
      <w:lvlText w:val="•"/>
      <w:lvlJc w:val="left"/>
      <w:pPr>
        <w:ind w:left="1182" w:hanging="552"/>
      </w:pPr>
      <w:rPr>
        <w:rFonts w:hint="default"/>
      </w:rPr>
    </w:lvl>
    <w:lvl w:ilvl="2" w:tplc="C266498C">
      <w:numFmt w:val="bullet"/>
      <w:lvlText w:val="•"/>
      <w:lvlJc w:val="left"/>
      <w:pPr>
        <w:ind w:left="2224" w:hanging="552"/>
      </w:pPr>
      <w:rPr>
        <w:rFonts w:hint="default"/>
      </w:rPr>
    </w:lvl>
    <w:lvl w:ilvl="3" w:tplc="0136DEBE">
      <w:numFmt w:val="bullet"/>
      <w:lvlText w:val="•"/>
      <w:lvlJc w:val="left"/>
      <w:pPr>
        <w:ind w:left="3266" w:hanging="552"/>
      </w:pPr>
      <w:rPr>
        <w:rFonts w:hint="default"/>
      </w:rPr>
    </w:lvl>
    <w:lvl w:ilvl="4" w:tplc="CA8ABE92">
      <w:numFmt w:val="bullet"/>
      <w:lvlText w:val="•"/>
      <w:lvlJc w:val="left"/>
      <w:pPr>
        <w:ind w:left="4308" w:hanging="552"/>
      </w:pPr>
      <w:rPr>
        <w:rFonts w:hint="default"/>
      </w:rPr>
    </w:lvl>
    <w:lvl w:ilvl="5" w:tplc="974A69E4">
      <w:numFmt w:val="bullet"/>
      <w:lvlText w:val="•"/>
      <w:lvlJc w:val="left"/>
      <w:pPr>
        <w:ind w:left="5350" w:hanging="552"/>
      </w:pPr>
      <w:rPr>
        <w:rFonts w:hint="default"/>
      </w:rPr>
    </w:lvl>
    <w:lvl w:ilvl="6" w:tplc="EB129B58">
      <w:numFmt w:val="bullet"/>
      <w:lvlText w:val="•"/>
      <w:lvlJc w:val="left"/>
      <w:pPr>
        <w:ind w:left="6392" w:hanging="552"/>
      </w:pPr>
      <w:rPr>
        <w:rFonts w:hint="default"/>
      </w:rPr>
    </w:lvl>
    <w:lvl w:ilvl="7" w:tplc="F7C4DA4E">
      <w:numFmt w:val="bullet"/>
      <w:lvlText w:val="•"/>
      <w:lvlJc w:val="left"/>
      <w:pPr>
        <w:ind w:left="7434" w:hanging="552"/>
      </w:pPr>
      <w:rPr>
        <w:rFonts w:hint="default"/>
      </w:rPr>
    </w:lvl>
    <w:lvl w:ilvl="8" w:tplc="737495AE">
      <w:numFmt w:val="bullet"/>
      <w:lvlText w:val="•"/>
      <w:lvlJc w:val="left"/>
      <w:pPr>
        <w:ind w:left="8476" w:hanging="5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DC"/>
    <w:rsid w:val="006127DC"/>
    <w:rsid w:val="00B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D04C-B384-4381-B77C-03264860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49E"/>
    <w:pPr>
      <w:widowControl w:val="0"/>
      <w:suppressAutoHyphens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kern w:val="1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Web)2,Обычный (Web)3,Обычный (Web)11,Обычный (Web)21,Обычный (Web)4,Обычный (Web)12,Обычный (Web)22,Обычный (Web)5,Обычный (Web)13,Обычный (Web)23,Обычный (Web)6,Обычный (Web)14,Обычный (Web)24,webb"/>
    <w:basedOn w:val="a"/>
    <w:link w:val="a4"/>
    <w:uiPriority w:val="99"/>
    <w:rsid w:val="00B1249E"/>
    <w:pPr>
      <w:widowControl/>
      <w:suppressAutoHyphens w:val="0"/>
      <w:spacing w:before="100" w:beforeAutospacing="1" w:after="100" w:afterAutospacing="1"/>
      <w:ind w:firstLine="0"/>
    </w:pPr>
    <w:rPr>
      <w:kern w:val="0"/>
      <w:sz w:val="22"/>
      <w:lang w:val="x-none" w:eastAsia="x-none"/>
    </w:rPr>
  </w:style>
  <w:style w:type="character" w:customStyle="1" w:styleId="apple-converted-space">
    <w:name w:val="apple-converted-space"/>
    <w:rsid w:val="00B1249E"/>
  </w:style>
  <w:style w:type="character" w:customStyle="1" w:styleId="a4">
    <w:name w:val="Обычный (веб) Знак"/>
    <w:aliases w:val="Обычный (Web) Знак,Обычный (Web)1 Знак,Обычный (Web)2 Знак,Обычный (Web)3 Знак,Обычный (Web)11 Знак,Обычный (Web)21 Знак,Обычный (Web)4 Знак,Обычный (Web)12 Знак,Обычный (Web)22 Знак,Обычный (Web)5 Знак,Обычный (Web)13 Знак,webb Знак"/>
    <w:link w:val="a3"/>
    <w:uiPriority w:val="99"/>
    <w:locked/>
    <w:rsid w:val="00B1249E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xfmc1">
    <w:name w:val="xfmc1"/>
    <w:basedOn w:val="a"/>
    <w:rsid w:val="00B1249E"/>
    <w:pPr>
      <w:widowControl/>
      <w:suppressAutoHyphens w:val="0"/>
      <w:spacing w:before="100" w:beforeAutospacing="1" w:after="100" w:afterAutospacing="1"/>
      <w:ind w:firstLine="0"/>
      <w:jc w:val="left"/>
    </w:pPr>
    <w:rPr>
      <w:kern w:val="0"/>
      <w:sz w:val="24"/>
      <w:szCs w:val="24"/>
      <w:lang w:val="ru-RU" w:eastAsia="ru-RU"/>
    </w:rPr>
  </w:style>
  <w:style w:type="paragraph" w:customStyle="1" w:styleId="1">
    <w:name w:val="1_ЗАГЛ"/>
    <w:basedOn w:val="a"/>
    <w:rsid w:val="00B1249E"/>
    <w:pPr>
      <w:spacing w:before="240" w:after="240"/>
      <w:ind w:firstLine="0"/>
      <w:jc w:val="center"/>
    </w:pPr>
    <w:rPr>
      <w:b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2736</Words>
  <Characters>15597</Characters>
  <Application>Microsoft Office Word</Application>
  <DocSecurity>0</DocSecurity>
  <Lines>129</Lines>
  <Paragraphs>36</Paragraphs>
  <ScaleCrop>false</ScaleCrop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Семенов</dc:creator>
  <cp:keywords/>
  <dc:description/>
  <cp:lastModifiedBy>Сергей Семенов</cp:lastModifiedBy>
  <cp:revision>2</cp:revision>
  <dcterms:created xsi:type="dcterms:W3CDTF">2019-01-21T08:03:00Z</dcterms:created>
  <dcterms:modified xsi:type="dcterms:W3CDTF">2019-01-21T08:04:00Z</dcterms:modified>
</cp:coreProperties>
</file>