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3B5" w:rsidRPr="004D07C3" w:rsidRDefault="005C63B5" w:rsidP="005C63B5">
      <w:pPr>
        <w:spacing w:after="0" w:line="240" w:lineRule="auto"/>
        <w:rPr>
          <w:rFonts w:ascii="Calibri" w:hAnsi="Calibri" w:cs="Calibri"/>
          <w:sz w:val="24"/>
          <w:szCs w:val="24"/>
          <w:lang w:val="ru-RU"/>
        </w:rPr>
      </w:pPr>
      <w:bookmarkStart w:id="0" w:name="_GoBack"/>
      <w:bookmarkEnd w:id="0"/>
      <w:r w:rsidRPr="005C63B5">
        <w:rPr>
          <w:rFonts w:ascii="Calibri" w:hAnsi="Calibri" w:cs="Calibri"/>
          <w:sz w:val="24"/>
          <w:szCs w:val="24"/>
          <w:lang w:val="ru-RU"/>
        </w:rPr>
        <w:t>УДК</w:t>
      </w:r>
      <w:r w:rsidRPr="004D07C3">
        <w:rPr>
          <w:rFonts w:ascii="Calibri" w:hAnsi="Calibri" w:cs="Calibri"/>
          <w:sz w:val="24"/>
          <w:szCs w:val="24"/>
          <w:lang w:val="ru-RU"/>
        </w:rPr>
        <w:t>:</w:t>
      </w:r>
      <w:r w:rsidR="00D20275" w:rsidRPr="004D07C3">
        <w:rPr>
          <w:rFonts w:ascii="Calibri" w:hAnsi="Calibri" w:cs="Calibri"/>
          <w:sz w:val="24"/>
          <w:szCs w:val="24"/>
          <w:lang w:val="ru-RU"/>
        </w:rPr>
        <w:t xml:space="preserve"> </w:t>
      </w:r>
      <w:r w:rsidR="00556DD5" w:rsidRPr="004D07C3">
        <w:rPr>
          <w:rFonts w:ascii="Calibri" w:hAnsi="Calibri" w:cs="Calibri"/>
          <w:sz w:val="24"/>
          <w:szCs w:val="24"/>
          <w:lang w:val="ru-RU"/>
        </w:rPr>
        <w:t>37.035: 378: 330.1 (045)</w:t>
      </w:r>
    </w:p>
    <w:p w:rsidR="005C63B5" w:rsidRPr="007725D1" w:rsidRDefault="005C63B5" w:rsidP="005C63B5">
      <w:pPr>
        <w:spacing w:after="0" w:line="240" w:lineRule="auto"/>
        <w:jc w:val="right"/>
        <w:rPr>
          <w:rFonts w:ascii="Calibri" w:hAnsi="Calibri" w:cs="Calibri"/>
          <w:i/>
          <w:sz w:val="24"/>
          <w:szCs w:val="24"/>
        </w:rPr>
      </w:pPr>
      <w:r w:rsidRPr="007725D1">
        <w:rPr>
          <w:rFonts w:ascii="Calibri" w:hAnsi="Calibri" w:cs="Calibri"/>
          <w:i/>
          <w:sz w:val="24"/>
          <w:szCs w:val="24"/>
        </w:rPr>
        <w:t>Біла Світлана Олексіївна</w:t>
      </w:r>
    </w:p>
    <w:p w:rsidR="005C63B5" w:rsidRPr="007725D1" w:rsidRDefault="005C63B5" w:rsidP="005C63B5">
      <w:pPr>
        <w:spacing w:after="0" w:line="240" w:lineRule="auto"/>
        <w:jc w:val="right"/>
        <w:rPr>
          <w:rFonts w:ascii="Calibri" w:hAnsi="Calibri" w:cs="Calibri"/>
          <w:i/>
          <w:sz w:val="24"/>
          <w:szCs w:val="24"/>
        </w:rPr>
      </w:pPr>
      <w:r w:rsidRPr="007725D1">
        <w:rPr>
          <w:rFonts w:ascii="Calibri" w:hAnsi="Calibri" w:cs="Calibri"/>
          <w:i/>
          <w:sz w:val="24"/>
          <w:szCs w:val="24"/>
        </w:rPr>
        <w:t>доктор наук з державного управління, професор,</w:t>
      </w:r>
    </w:p>
    <w:p w:rsidR="005C63B5" w:rsidRPr="007725D1" w:rsidRDefault="005C63B5" w:rsidP="005C63B5">
      <w:pPr>
        <w:spacing w:after="0" w:line="240" w:lineRule="auto"/>
        <w:jc w:val="right"/>
        <w:rPr>
          <w:rFonts w:ascii="Calibri" w:hAnsi="Calibri" w:cs="Calibri"/>
          <w:i/>
          <w:sz w:val="24"/>
          <w:szCs w:val="24"/>
        </w:rPr>
      </w:pPr>
      <w:r w:rsidRPr="007725D1">
        <w:rPr>
          <w:rFonts w:ascii="Calibri" w:hAnsi="Calibri" w:cs="Calibri"/>
          <w:i/>
          <w:sz w:val="24"/>
          <w:szCs w:val="24"/>
        </w:rPr>
        <w:t xml:space="preserve">професор кафедри міжнародних економічних відносин і бізнесу </w:t>
      </w:r>
    </w:p>
    <w:p w:rsidR="005C63B5" w:rsidRPr="007725D1" w:rsidRDefault="005C63B5" w:rsidP="005C63B5">
      <w:pPr>
        <w:spacing w:after="0" w:line="240" w:lineRule="auto"/>
        <w:jc w:val="right"/>
        <w:rPr>
          <w:rFonts w:ascii="Calibri" w:hAnsi="Calibri" w:cs="Calibri"/>
          <w:i/>
          <w:sz w:val="24"/>
          <w:szCs w:val="24"/>
        </w:rPr>
      </w:pPr>
      <w:r w:rsidRPr="007725D1">
        <w:rPr>
          <w:rFonts w:ascii="Calibri" w:hAnsi="Calibri" w:cs="Calibri"/>
          <w:i/>
          <w:sz w:val="24"/>
          <w:szCs w:val="24"/>
        </w:rPr>
        <w:t xml:space="preserve">навчально-наукового інституту Міжнародних відносин </w:t>
      </w:r>
    </w:p>
    <w:p w:rsidR="005C63B5" w:rsidRDefault="005C63B5" w:rsidP="005C63B5">
      <w:pPr>
        <w:spacing w:after="0" w:line="240" w:lineRule="auto"/>
        <w:jc w:val="right"/>
        <w:rPr>
          <w:rFonts w:ascii="Calibri" w:hAnsi="Calibri" w:cs="Calibri"/>
          <w:i/>
          <w:sz w:val="24"/>
          <w:szCs w:val="24"/>
          <w:lang w:val="ru-RU"/>
        </w:rPr>
      </w:pPr>
      <w:r w:rsidRPr="007725D1">
        <w:rPr>
          <w:rFonts w:ascii="Calibri" w:hAnsi="Calibri" w:cs="Calibri"/>
          <w:i/>
          <w:sz w:val="24"/>
          <w:szCs w:val="24"/>
        </w:rPr>
        <w:t>Національного авіаційного університету (ННІМВ НАУ)</w:t>
      </w:r>
    </w:p>
    <w:p w:rsidR="008C2333" w:rsidRDefault="008C2333" w:rsidP="005C63B5">
      <w:pPr>
        <w:spacing w:after="0" w:line="240" w:lineRule="auto"/>
        <w:jc w:val="right"/>
        <w:rPr>
          <w:rFonts w:ascii="Calibri" w:hAnsi="Calibri" w:cs="Calibri"/>
          <w:i/>
          <w:sz w:val="24"/>
          <w:szCs w:val="24"/>
          <w:lang w:val="ru-RU"/>
        </w:rPr>
      </w:pPr>
    </w:p>
    <w:p w:rsidR="009C16E9" w:rsidRDefault="004D07C3" w:rsidP="00BC0FF6">
      <w:pPr>
        <w:spacing w:after="0" w:line="240" w:lineRule="auto"/>
        <w:jc w:val="center"/>
        <w:rPr>
          <w:rFonts w:ascii="Calibri" w:hAnsi="Calibri" w:cs="Calibri"/>
          <w:b/>
          <w:sz w:val="24"/>
          <w:szCs w:val="24"/>
          <w:lang w:val="ru-RU"/>
        </w:rPr>
      </w:pPr>
      <w:r>
        <w:rPr>
          <w:rFonts w:ascii="Calibri" w:hAnsi="Calibri" w:cs="Calibri"/>
          <w:b/>
          <w:sz w:val="24"/>
          <w:szCs w:val="24"/>
          <w:lang w:val="ru-RU"/>
        </w:rPr>
        <w:t>Р</w:t>
      </w:r>
      <w:r w:rsidRPr="00BC0FF6">
        <w:rPr>
          <w:rFonts w:ascii="Calibri" w:hAnsi="Calibri" w:cs="Calibri"/>
          <w:b/>
          <w:sz w:val="24"/>
          <w:szCs w:val="24"/>
          <w:lang w:val="ru-RU"/>
        </w:rPr>
        <w:t xml:space="preserve">оль </w:t>
      </w:r>
      <w:proofErr w:type="spellStart"/>
      <w:r w:rsidRPr="00BC0FF6">
        <w:rPr>
          <w:rFonts w:ascii="Calibri" w:hAnsi="Calibri" w:cs="Calibri"/>
          <w:b/>
          <w:sz w:val="24"/>
          <w:szCs w:val="24"/>
          <w:lang w:val="ru-RU"/>
        </w:rPr>
        <w:t>вищо</w:t>
      </w:r>
      <w:proofErr w:type="spellEnd"/>
      <w:r w:rsidRPr="00BC0FF6">
        <w:rPr>
          <w:rFonts w:ascii="Calibri" w:hAnsi="Calibri" w:cs="Calibri"/>
          <w:b/>
          <w:sz w:val="24"/>
          <w:szCs w:val="24"/>
        </w:rPr>
        <w:t>ї</w:t>
      </w:r>
      <w:r w:rsidRPr="00BC0FF6">
        <w:rPr>
          <w:rFonts w:ascii="Calibri" w:hAnsi="Calibri" w:cs="Calibri"/>
          <w:b/>
          <w:sz w:val="24"/>
          <w:szCs w:val="24"/>
          <w:lang w:val="ru-RU"/>
        </w:rPr>
        <w:t xml:space="preserve"> </w:t>
      </w:r>
      <w:proofErr w:type="spellStart"/>
      <w:r w:rsidRPr="00BC0FF6">
        <w:rPr>
          <w:rFonts w:ascii="Calibri" w:hAnsi="Calibri" w:cs="Calibri"/>
          <w:b/>
          <w:sz w:val="24"/>
          <w:szCs w:val="24"/>
          <w:lang w:val="ru-RU"/>
        </w:rPr>
        <w:t>школи</w:t>
      </w:r>
      <w:proofErr w:type="spellEnd"/>
      <w:r>
        <w:rPr>
          <w:rFonts w:ascii="Calibri" w:hAnsi="Calibri" w:cs="Calibri"/>
          <w:b/>
          <w:sz w:val="24"/>
          <w:szCs w:val="24"/>
          <w:lang w:val="ru-RU"/>
        </w:rPr>
        <w:t xml:space="preserve"> </w:t>
      </w:r>
      <w:r w:rsidRPr="00BC0FF6">
        <w:rPr>
          <w:rFonts w:ascii="Calibri" w:hAnsi="Calibri" w:cs="Calibri"/>
          <w:b/>
          <w:sz w:val="24"/>
          <w:szCs w:val="24"/>
          <w:lang w:val="ru-RU"/>
        </w:rPr>
        <w:t xml:space="preserve">у </w:t>
      </w:r>
      <w:proofErr w:type="spellStart"/>
      <w:r w:rsidRPr="00BC0FF6">
        <w:rPr>
          <w:rFonts w:ascii="Calibri" w:hAnsi="Calibri" w:cs="Calibri"/>
          <w:b/>
          <w:sz w:val="24"/>
          <w:szCs w:val="24"/>
          <w:lang w:val="ru-RU"/>
        </w:rPr>
        <w:t>популяризації</w:t>
      </w:r>
      <w:proofErr w:type="spellEnd"/>
      <w:r w:rsidRPr="00BC0FF6">
        <w:rPr>
          <w:rFonts w:ascii="Calibri" w:hAnsi="Calibri" w:cs="Calibri"/>
          <w:b/>
          <w:sz w:val="24"/>
          <w:szCs w:val="24"/>
          <w:lang w:val="ru-RU"/>
        </w:rPr>
        <w:t xml:space="preserve"> </w:t>
      </w:r>
      <w:proofErr w:type="spellStart"/>
      <w:r w:rsidRPr="00BC0FF6">
        <w:rPr>
          <w:rFonts w:ascii="Calibri" w:hAnsi="Calibri" w:cs="Calibri"/>
          <w:b/>
          <w:sz w:val="24"/>
          <w:szCs w:val="24"/>
          <w:lang w:val="ru-RU"/>
        </w:rPr>
        <w:t>іде</w:t>
      </w:r>
      <w:r>
        <w:rPr>
          <w:rFonts w:ascii="Calibri" w:hAnsi="Calibri" w:cs="Calibri"/>
          <w:b/>
          <w:sz w:val="24"/>
          <w:szCs w:val="24"/>
          <w:lang w:val="ru-RU"/>
        </w:rPr>
        <w:t>ології</w:t>
      </w:r>
      <w:proofErr w:type="spellEnd"/>
      <w:r w:rsidRPr="00BC0FF6">
        <w:rPr>
          <w:rFonts w:ascii="Calibri" w:hAnsi="Calibri" w:cs="Calibri"/>
          <w:b/>
          <w:sz w:val="24"/>
          <w:szCs w:val="24"/>
          <w:lang w:val="ru-RU"/>
        </w:rPr>
        <w:t xml:space="preserve"> </w:t>
      </w:r>
      <w:proofErr w:type="spellStart"/>
      <w:proofErr w:type="gramStart"/>
      <w:r>
        <w:rPr>
          <w:rFonts w:ascii="Calibri" w:hAnsi="Calibri" w:cs="Calibri"/>
          <w:b/>
          <w:sz w:val="24"/>
          <w:szCs w:val="24"/>
          <w:lang w:val="ru-RU"/>
        </w:rPr>
        <w:t>соц</w:t>
      </w:r>
      <w:proofErr w:type="gramEnd"/>
      <w:r>
        <w:rPr>
          <w:rFonts w:ascii="Calibri" w:hAnsi="Calibri" w:cs="Calibri"/>
          <w:b/>
          <w:sz w:val="24"/>
          <w:szCs w:val="24"/>
          <w:lang w:val="ru-RU"/>
        </w:rPr>
        <w:t>іальної</w:t>
      </w:r>
      <w:proofErr w:type="spellEnd"/>
      <w:r>
        <w:rPr>
          <w:rFonts w:ascii="Calibri" w:hAnsi="Calibri" w:cs="Calibri"/>
          <w:b/>
          <w:sz w:val="24"/>
          <w:szCs w:val="24"/>
          <w:lang w:val="ru-RU"/>
        </w:rPr>
        <w:t xml:space="preserve"> </w:t>
      </w:r>
    </w:p>
    <w:p w:rsidR="008C2333" w:rsidRDefault="004D07C3" w:rsidP="00BC0FF6">
      <w:pPr>
        <w:spacing w:after="0" w:line="240" w:lineRule="auto"/>
        <w:jc w:val="center"/>
        <w:rPr>
          <w:rFonts w:ascii="Calibri" w:hAnsi="Calibri" w:cs="Calibri"/>
          <w:b/>
          <w:sz w:val="24"/>
          <w:szCs w:val="24"/>
          <w:lang w:val="ru-RU"/>
        </w:rPr>
      </w:pPr>
      <w:proofErr w:type="spellStart"/>
      <w:r>
        <w:rPr>
          <w:rFonts w:ascii="Calibri" w:hAnsi="Calibri" w:cs="Calibri"/>
          <w:b/>
          <w:sz w:val="24"/>
          <w:szCs w:val="24"/>
          <w:lang w:val="ru-RU"/>
        </w:rPr>
        <w:t>відповідальності</w:t>
      </w:r>
      <w:proofErr w:type="spellEnd"/>
      <w:r>
        <w:rPr>
          <w:rFonts w:ascii="Calibri" w:hAnsi="Calibri" w:cs="Calibri"/>
          <w:b/>
          <w:sz w:val="24"/>
          <w:szCs w:val="24"/>
          <w:lang w:val="ru-RU"/>
        </w:rPr>
        <w:t xml:space="preserve"> </w:t>
      </w:r>
      <w:proofErr w:type="spellStart"/>
      <w:r>
        <w:rPr>
          <w:rFonts w:ascii="Calibri" w:hAnsi="Calibri" w:cs="Calibri"/>
          <w:b/>
          <w:sz w:val="24"/>
          <w:szCs w:val="24"/>
          <w:lang w:val="ru-RU"/>
        </w:rPr>
        <w:t>бізнесу</w:t>
      </w:r>
      <w:proofErr w:type="spellEnd"/>
      <w:r>
        <w:rPr>
          <w:rFonts w:ascii="Calibri" w:hAnsi="Calibri" w:cs="Calibri"/>
          <w:b/>
          <w:sz w:val="24"/>
          <w:szCs w:val="24"/>
          <w:lang w:val="ru-RU"/>
        </w:rPr>
        <w:t xml:space="preserve"> (СВБ) </w:t>
      </w:r>
      <w:r w:rsidRPr="00BC0FF6">
        <w:rPr>
          <w:rFonts w:ascii="Calibri" w:hAnsi="Calibri" w:cs="Calibri"/>
          <w:b/>
          <w:sz w:val="24"/>
          <w:szCs w:val="24"/>
          <w:lang w:val="ru-RU"/>
        </w:rPr>
        <w:t xml:space="preserve">– </w:t>
      </w:r>
      <w:proofErr w:type="spellStart"/>
      <w:r w:rsidRPr="00BC0FF6">
        <w:rPr>
          <w:rFonts w:ascii="Calibri" w:hAnsi="Calibri" w:cs="Calibri"/>
          <w:b/>
          <w:sz w:val="24"/>
          <w:szCs w:val="24"/>
          <w:lang w:val="ru-RU"/>
        </w:rPr>
        <w:t>основи</w:t>
      </w:r>
      <w:proofErr w:type="spellEnd"/>
      <w:r w:rsidRPr="00BC0FF6">
        <w:rPr>
          <w:rFonts w:ascii="Calibri" w:hAnsi="Calibri" w:cs="Calibri"/>
          <w:b/>
          <w:sz w:val="24"/>
          <w:szCs w:val="24"/>
          <w:lang w:val="ru-RU"/>
        </w:rPr>
        <w:t xml:space="preserve"> </w:t>
      </w:r>
      <w:proofErr w:type="spellStart"/>
      <w:r w:rsidRPr="00BC0FF6">
        <w:rPr>
          <w:rFonts w:ascii="Calibri" w:hAnsi="Calibri" w:cs="Calibri"/>
          <w:b/>
          <w:sz w:val="24"/>
          <w:szCs w:val="24"/>
          <w:lang w:val="ru-RU"/>
        </w:rPr>
        <w:t>лідерства</w:t>
      </w:r>
      <w:proofErr w:type="spellEnd"/>
      <w:r w:rsidRPr="00BC0FF6">
        <w:rPr>
          <w:rFonts w:ascii="Calibri" w:hAnsi="Calibri" w:cs="Calibri"/>
          <w:b/>
          <w:sz w:val="24"/>
          <w:szCs w:val="24"/>
          <w:lang w:val="ru-RU"/>
        </w:rPr>
        <w:t xml:space="preserve"> </w:t>
      </w:r>
      <w:proofErr w:type="spellStart"/>
      <w:r w:rsidRPr="00BC0FF6">
        <w:rPr>
          <w:rFonts w:ascii="Calibri" w:hAnsi="Calibri" w:cs="Calibri"/>
          <w:b/>
          <w:sz w:val="24"/>
          <w:szCs w:val="24"/>
          <w:lang w:val="ru-RU"/>
        </w:rPr>
        <w:t>бізнесу</w:t>
      </w:r>
      <w:proofErr w:type="spellEnd"/>
      <w:r w:rsidRPr="00BC0FF6">
        <w:rPr>
          <w:rFonts w:ascii="Calibri" w:hAnsi="Calibri" w:cs="Calibri"/>
          <w:b/>
          <w:sz w:val="24"/>
          <w:szCs w:val="24"/>
          <w:lang w:val="ru-RU"/>
        </w:rPr>
        <w:t xml:space="preserve"> у ХХІ </w:t>
      </w:r>
      <w:proofErr w:type="spellStart"/>
      <w:r w:rsidRPr="00BC0FF6">
        <w:rPr>
          <w:rFonts w:ascii="Calibri" w:hAnsi="Calibri" w:cs="Calibri"/>
          <w:b/>
          <w:sz w:val="24"/>
          <w:szCs w:val="24"/>
          <w:lang w:val="ru-RU"/>
        </w:rPr>
        <w:t>столі</w:t>
      </w:r>
      <w:proofErr w:type="gramStart"/>
      <w:r w:rsidRPr="00BC0FF6">
        <w:rPr>
          <w:rFonts w:ascii="Calibri" w:hAnsi="Calibri" w:cs="Calibri"/>
          <w:b/>
          <w:sz w:val="24"/>
          <w:szCs w:val="24"/>
          <w:lang w:val="ru-RU"/>
        </w:rPr>
        <w:t>тт</w:t>
      </w:r>
      <w:proofErr w:type="gramEnd"/>
      <w:r w:rsidRPr="00BC0FF6">
        <w:rPr>
          <w:rFonts w:ascii="Calibri" w:hAnsi="Calibri" w:cs="Calibri"/>
          <w:b/>
          <w:sz w:val="24"/>
          <w:szCs w:val="24"/>
          <w:lang w:val="ru-RU"/>
        </w:rPr>
        <w:t>і</w:t>
      </w:r>
      <w:proofErr w:type="spellEnd"/>
    </w:p>
    <w:p w:rsidR="00BC0FF6" w:rsidRDefault="00BC0FF6" w:rsidP="00BC0FF6">
      <w:pPr>
        <w:spacing w:after="0" w:line="240" w:lineRule="auto"/>
        <w:jc w:val="center"/>
        <w:rPr>
          <w:rFonts w:ascii="Calibri" w:hAnsi="Calibri" w:cs="Calibri"/>
          <w:b/>
          <w:sz w:val="24"/>
          <w:szCs w:val="24"/>
          <w:lang w:val="ru-RU"/>
        </w:rPr>
      </w:pPr>
    </w:p>
    <w:p w:rsidR="00C45A06" w:rsidRDefault="00C45A06" w:rsidP="00C45A06">
      <w:pPr>
        <w:spacing w:after="0" w:line="240" w:lineRule="auto"/>
        <w:jc w:val="center"/>
        <w:rPr>
          <w:rFonts w:ascii="Calibri" w:hAnsi="Calibri" w:cs="Calibri"/>
          <w:b/>
          <w:sz w:val="24"/>
          <w:szCs w:val="24"/>
        </w:rPr>
      </w:pPr>
      <w:r>
        <w:rPr>
          <w:rFonts w:ascii="Calibri" w:hAnsi="Calibri" w:cs="Calibri"/>
          <w:b/>
          <w:sz w:val="24"/>
          <w:szCs w:val="24"/>
        </w:rPr>
        <w:t>Анотація</w:t>
      </w:r>
    </w:p>
    <w:p w:rsidR="00C45A06" w:rsidRPr="00734DFF" w:rsidRDefault="00C45A06" w:rsidP="00C45A06">
      <w:pPr>
        <w:spacing w:after="0" w:line="240" w:lineRule="auto"/>
        <w:jc w:val="both"/>
        <w:rPr>
          <w:rFonts w:ascii="Calibri" w:hAnsi="Calibri" w:cs="Calibri"/>
          <w:sz w:val="24"/>
          <w:szCs w:val="24"/>
        </w:rPr>
      </w:pPr>
    </w:p>
    <w:p w:rsidR="005C4527" w:rsidRDefault="00C45A06" w:rsidP="005C4527">
      <w:pPr>
        <w:spacing w:after="0" w:line="240" w:lineRule="auto"/>
        <w:ind w:firstLine="709"/>
        <w:jc w:val="both"/>
        <w:rPr>
          <w:rStyle w:val="40"/>
          <w:rFonts w:ascii="Calibri" w:hAnsi="Calibri" w:cs="Calibri"/>
          <w:b w:val="0"/>
          <w:bCs w:val="0"/>
          <w:sz w:val="24"/>
          <w:szCs w:val="24"/>
        </w:rPr>
      </w:pPr>
      <w:r w:rsidRPr="00B2341A">
        <w:rPr>
          <w:rFonts w:ascii="Calibri" w:hAnsi="Calibri" w:cs="Calibri"/>
          <w:sz w:val="24"/>
          <w:szCs w:val="24"/>
        </w:rPr>
        <w:t xml:space="preserve">У статті </w:t>
      </w:r>
      <w:r w:rsidR="009C16E9">
        <w:rPr>
          <w:rFonts w:ascii="Calibri" w:hAnsi="Calibri" w:cs="Calibri"/>
          <w:sz w:val="24"/>
          <w:szCs w:val="24"/>
        </w:rPr>
        <w:t>розглянуто с</w:t>
      </w:r>
      <w:r>
        <w:rPr>
          <w:rFonts w:ascii="Calibri" w:hAnsi="Calibri" w:cs="Calibri"/>
          <w:sz w:val="24"/>
          <w:szCs w:val="24"/>
        </w:rPr>
        <w:t xml:space="preserve">утність соціальної відповідальності бізнесу (СВБ) як ідеології лідерства бізнесу у ХХІ ст. </w:t>
      </w:r>
      <w:r w:rsidR="009C16E9">
        <w:rPr>
          <w:rFonts w:ascii="Calibri" w:hAnsi="Calibri" w:cs="Calibri"/>
          <w:sz w:val="24"/>
          <w:szCs w:val="24"/>
        </w:rPr>
        <w:t xml:space="preserve">Визначено </w:t>
      </w:r>
      <w:r w:rsidR="005C4527">
        <w:rPr>
          <w:rFonts w:ascii="Calibri" w:hAnsi="Calibri" w:cs="Calibri"/>
          <w:sz w:val="24"/>
          <w:szCs w:val="24"/>
        </w:rPr>
        <w:t xml:space="preserve">базові </w:t>
      </w:r>
      <w:r>
        <w:rPr>
          <w:rFonts w:ascii="Calibri" w:hAnsi="Calibri" w:cs="Calibri"/>
          <w:sz w:val="24"/>
          <w:szCs w:val="24"/>
        </w:rPr>
        <w:t xml:space="preserve">ознаки, </w:t>
      </w:r>
      <w:r w:rsidRPr="003F6FF0">
        <w:rPr>
          <w:rFonts w:ascii="Calibri" w:hAnsi="Calibri" w:cs="Calibri"/>
          <w:bCs/>
          <w:sz w:val="24"/>
          <w:szCs w:val="24"/>
        </w:rPr>
        <w:t>соціальн</w:t>
      </w:r>
      <w:r>
        <w:rPr>
          <w:rFonts w:ascii="Calibri" w:hAnsi="Calibri" w:cs="Calibri"/>
          <w:bCs/>
          <w:sz w:val="24"/>
          <w:szCs w:val="24"/>
        </w:rPr>
        <w:t>і</w:t>
      </w:r>
      <w:r w:rsidRPr="003F6FF0">
        <w:rPr>
          <w:rFonts w:ascii="Calibri" w:hAnsi="Calibri" w:cs="Calibri"/>
          <w:bCs/>
          <w:sz w:val="24"/>
          <w:szCs w:val="24"/>
        </w:rPr>
        <w:t xml:space="preserve"> та екологічн</w:t>
      </w:r>
      <w:r>
        <w:rPr>
          <w:rFonts w:ascii="Calibri" w:hAnsi="Calibri" w:cs="Calibri"/>
          <w:bCs/>
          <w:sz w:val="24"/>
          <w:szCs w:val="24"/>
        </w:rPr>
        <w:t>і</w:t>
      </w:r>
      <w:r w:rsidRPr="003F6FF0">
        <w:rPr>
          <w:rFonts w:ascii="Calibri" w:hAnsi="Calibri" w:cs="Calibri"/>
          <w:bCs/>
          <w:sz w:val="24"/>
          <w:szCs w:val="24"/>
        </w:rPr>
        <w:t xml:space="preserve"> критерії </w:t>
      </w:r>
      <w:r>
        <w:rPr>
          <w:rFonts w:ascii="Calibri" w:hAnsi="Calibri" w:cs="Calibri"/>
          <w:bCs/>
          <w:sz w:val="24"/>
          <w:szCs w:val="24"/>
        </w:rPr>
        <w:t>ведення б</w:t>
      </w:r>
      <w:r w:rsidR="009C16E9">
        <w:rPr>
          <w:rFonts w:ascii="Calibri" w:hAnsi="Calibri" w:cs="Calibri"/>
          <w:bCs/>
          <w:sz w:val="24"/>
          <w:szCs w:val="24"/>
        </w:rPr>
        <w:t xml:space="preserve">ізнесу </w:t>
      </w:r>
      <w:r>
        <w:rPr>
          <w:rFonts w:ascii="Calibri" w:hAnsi="Calibri" w:cs="Calibri"/>
          <w:bCs/>
          <w:sz w:val="24"/>
          <w:szCs w:val="24"/>
        </w:rPr>
        <w:t xml:space="preserve">та </w:t>
      </w:r>
      <w:r w:rsidRPr="003F6FF0">
        <w:rPr>
          <w:rFonts w:ascii="Calibri" w:hAnsi="Calibri" w:cs="Calibri"/>
          <w:bCs/>
          <w:sz w:val="24"/>
          <w:szCs w:val="24"/>
        </w:rPr>
        <w:t>інвестуванн</w:t>
      </w:r>
      <w:r>
        <w:rPr>
          <w:rFonts w:ascii="Calibri" w:hAnsi="Calibri" w:cs="Calibri"/>
          <w:bCs/>
          <w:sz w:val="24"/>
          <w:szCs w:val="24"/>
        </w:rPr>
        <w:t xml:space="preserve">я, пріоритети сталого розвитку в ідеології СВБ. </w:t>
      </w:r>
      <w:r w:rsidR="00CF4009">
        <w:rPr>
          <w:rFonts w:ascii="Calibri" w:hAnsi="Calibri" w:cs="Calibri"/>
          <w:bCs/>
          <w:sz w:val="24"/>
          <w:szCs w:val="24"/>
        </w:rPr>
        <w:t>Особлива увага приділ</w:t>
      </w:r>
      <w:r w:rsidR="00044088">
        <w:rPr>
          <w:rFonts w:ascii="Calibri" w:hAnsi="Calibri" w:cs="Calibri"/>
          <w:bCs/>
          <w:sz w:val="24"/>
          <w:szCs w:val="24"/>
        </w:rPr>
        <w:t xml:space="preserve">яється </w:t>
      </w:r>
      <w:r w:rsidR="00CF4009">
        <w:rPr>
          <w:rFonts w:ascii="Calibri" w:hAnsi="Calibri" w:cs="Calibri"/>
          <w:bCs/>
          <w:sz w:val="24"/>
          <w:szCs w:val="24"/>
        </w:rPr>
        <w:t>впливу СВБ на формування позитивного іміджу</w:t>
      </w:r>
      <w:r w:rsidR="005C4527">
        <w:rPr>
          <w:rFonts w:ascii="Calibri" w:hAnsi="Calibri" w:cs="Calibri"/>
          <w:bCs/>
          <w:sz w:val="24"/>
          <w:szCs w:val="24"/>
        </w:rPr>
        <w:t xml:space="preserve">, </w:t>
      </w:r>
      <w:r w:rsidR="00DB66CC" w:rsidRPr="003B0C33">
        <w:rPr>
          <w:rFonts w:ascii="Calibri" w:hAnsi="Calibri" w:cs="Calibri"/>
          <w:bCs/>
          <w:sz w:val="24"/>
          <w:szCs w:val="24"/>
        </w:rPr>
        <w:t xml:space="preserve">визначення </w:t>
      </w:r>
      <w:r w:rsidR="005C4527" w:rsidRPr="003B0C33">
        <w:rPr>
          <w:rFonts w:ascii="Calibri" w:hAnsi="Calibri" w:cs="Calibri"/>
          <w:bCs/>
          <w:sz w:val="24"/>
          <w:szCs w:val="24"/>
        </w:rPr>
        <w:t>п</w:t>
      </w:r>
      <w:r w:rsidR="005C4527">
        <w:rPr>
          <w:rFonts w:ascii="Calibri" w:hAnsi="Calibri" w:cs="Calibri"/>
          <w:bCs/>
          <w:sz w:val="24"/>
          <w:szCs w:val="24"/>
        </w:rPr>
        <w:t>ерспектив зростання  конкурентоспроможності</w:t>
      </w:r>
      <w:r w:rsidR="00CF4009">
        <w:rPr>
          <w:rFonts w:ascii="Calibri" w:hAnsi="Calibri" w:cs="Calibri"/>
          <w:bCs/>
          <w:sz w:val="24"/>
          <w:szCs w:val="24"/>
        </w:rPr>
        <w:t xml:space="preserve"> фірми,</w:t>
      </w:r>
      <w:r w:rsidR="00CF4009" w:rsidRPr="00CF4009">
        <w:rPr>
          <w:rFonts w:ascii="Calibri" w:hAnsi="Calibri" w:cs="Calibri"/>
          <w:bCs/>
          <w:sz w:val="24"/>
          <w:szCs w:val="24"/>
        </w:rPr>
        <w:t xml:space="preserve"> </w:t>
      </w:r>
      <w:r w:rsidR="00CF4009">
        <w:rPr>
          <w:rFonts w:ascii="Calibri" w:hAnsi="Calibri" w:cs="Calibri"/>
          <w:bCs/>
          <w:sz w:val="24"/>
          <w:szCs w:val="24"/>
        </w:rPr>
        <w:t xml:space="preserve">що керується у своїй діяльності </w:t>
      </w:r>
      <w:r w:rsidR="005C4527">
        <w:rPr>
          <w:rFonts w:ascii="Calibri" w:hAnsi="Calibri" w:cs="Calibri"/>
          <w:bCs/>
          <w:sz w:val="24"/>
          <w:szCs w:val="24"/>
        </w:rPr>
        <w:t>іде</w:t>
      </w:r>
      <w:r w:rsidR="009C16E9">
        <w:rPr>
          <w:rFonts w:ascii="Calibri" w:hAnsi="Calibri" w:cs="Calibri"/>
          <w:bCs/>
          <w:sz w:val="24"/>
          <w:szCs w:val="24"/>
        </w:rPr>
        <w:t>ологією</w:t>
      </w:r>
      <w:r w:rsidR="005C4527">
        <w:rPr>
          <w:rFonts w:ascii="Calibri" w:hAnsi="Calibri" w:cs="Calibri"/>
          <w:bCs/>
          <w:sz w:val="24"/>
          <w:szCs w:val="24"/>
        </w:rPr>
        <w:t xml:space="preserve"> </w:t>
      </w:r>
      <w:r w:rsidR="00CF4009">
        <w:rPr>
          <w:rFonts w:ascii="Calibri" w:hAnsi="Calibri" w:cs="Calibri"/>
          <w:bCs/>
          <w:sz w:val="24"/>
          <w:szCs w:val="24"/>
        </w:rPr>
        <w:t>СВБ.</w:t>
      </w:r>
      <w:r w:rsidR="0026002B">
        <w:rPr>
          <w:rFonts w:ascii="Calibri" w:hAnsi="Calibri" w:cs="Calibri"/>
          <w:bCs/>
          <w:sz w:val="24"/>
          <w:szCs w:val="24"/>
        </w:rPr>
        <w:t xml:space="preserve"> </w:t>
      </w:r>
      <w:r w:rsidR="005D73F0">
        <w:rPr>
          <w:rFonts w:ascii="Calibri" w:hAnsi="Calibri" w:cs="Calibri"/>
          <w:bCs/>
          <w:sz w:val="24"/>
          <w:szCs w:val="24"/>
        </w:rPr>
        <w:t xml:space="preserve">Наведено </w:t>
      </w:r>
      <w:r w:rsidR="005C4527">
        <w:rPr>
          <w:rFonts w:ascii="Calibri" w:hAnsi="Calibri" w:cs="Calibri"/>
          <w:bCs/>
          <w:sz w:val="24"/>
          <w:szCs w:val="24"/>
        </w:rPr>
        <w:t xml:space="preserve">приклади </w:t>
      </w:r>
      <w:r w:rsidR="005D73F0">
        <w:rPr>
          <w:rFonts w:ascii="Calibri" w:hAnsi="Calibri" w:cs="Calibri"/>
          <w:bCs/>
          <w:sz w:val="24"/>
          <w:szCs w:val="24"/>
        </w:rPr>
        <w:t>результат</w:t>
      </w:r>
      <w:r w:rsidR="005C4527">
        <w:rPr>
          <w:rFonts w:ascii="Calibri" w:hAnsi="Calibri" w:cs="Calibri"/>
          <w:bCs/>
          <w:sz w:val="24"/>
          <w:szCs w:val="24"/>
        </w:rPr>
        <w:t>ивності</w:t>
      </w:r>
      <w:r w:rsidR="005D73F0">
        <w:rPr>
          <w:rFonts w:ascii="Calibri" w:hAnsi="Calibri" w:cs="Calibri"/>
          <w:bCs/>
          <w:sz w:val="24"/>
          <w:szCs w:val="24"/>
        </w:rPr>
        <w:t xml:space="preserve"> СВБ. </w:t>
      </w:r>
      <w:r w:rsidR="005C4527">
        <w:rPr>
          <w:rFonts w:ascii="Calibri" w:hAnsi="Calibri" w:cs="Calibri"/>
          <w:bCs/>
          <w:sz w:val="24"/>
          <w:szCs w:val="24"/>
        </w:rPr>
        <w:t>У статті р</w:t>
      </w:r>
      <w:r w:rsidR="0026002B">
        <w:rPr>
          <w:rFonts w:ascii="Calibri" w:hAnsi="Calibri" w:cs="Calibri"/>
          <w:bCs/>
          <w:sz w:val="24"/>
          <w:szCs w:val="24"/>
        </w:rPr>
        <w:t xml:space="preserve">озглянуто інструменти </w:t>
      </w:r>
      <w:r w:rsidR="0026002B" w:rsidRPr="003F6FF0">
        <w:rPr>
          <w:rFonts w:ascii="Calibri" w:hAnsi="Calibri" w:cs="Calibri"/>
          <w:bCs/>
          <w:sz w:val="24"/>
          <w:szCs w:val="24"/>
        </w:rPr>
        <w:t>державн</w:t>
      </w:r>
      <w:r w:rsidR="0026002B">
        <w:rPr>
          <w:rFonts w:ascii="Calibri" w:hAnsi="Calibri" w:cs="Calibri"/>
          <w:bCs/>
          <w:sz w:val="24"/>
          <w:szCs w:val="24"/>
        </w:rPr>
        <w:t>ої</w:t>
      </w:r>
      <w:r w:rsidR="0026002B" w:rsidRPr="003F6FF0">
        <w:rPr>
          <w:rFonts w:ascii="Calibri" w:hAnsi="Calibri" w:cs="Calibri"/>
          <w:bCs/>
          <w:sz w:val="24"/>
          <w:szCs w:val="24"/>
        </w:rPr>
        <w:t xml:space="preserve"> </w:t>
      </w:r>
      <w:r w:rsidR="0026002B">
        <w:rPr>
          <w:rFonts w:ascii="Calibri" w:hAnsi="Calibri" w:cs="Calibri"/>
          <w:bCs/>
          <w:sz w:val="24"/>
          <w:szCs w:val="24"/>
        </w:rPr>
        <w:t>фінансової</w:t>
      </w:r>
      <w:r w:rsidR="0026002B" w:rsidRPr="003F6FF0">
        <w:rPr>
          <w:rFonts w:ascii="Calibri" w:hAnsi="Calibri" w:cs="Calibri"/>
          <w:bCs/>
          <w:sz w:val="24"/>
          <w:szCs w:val="24"/>
        </w:rPr>
        <w:t xml:space="preserve"> підтримк</w:t>
      </w:r>
      <w:r w:rsidR="0026002B">
        <w:rPr>
          <w:rFonts w:ascii="Calibri" w:hAnsi="Calibri" w:cs="Calibri"/>
          <w:bCs/>
          <w:sz w:val="24"/>
          <w:szCs w:val="24"/>
        </w:rPr>
        <w:t xml:space="preserve">и фірм, що використовують СВБ. </w:t>
      </w:r>
      <w:r w:rsidR="005C4527">
        <w:rPr>
          <w:rFonts w:ascii="Calibri" w:hAnsi="Calibri" w:cs="Calibri"/>
          <w:bCs/>
          <w:sz w:val="24"/>
          <w:szCs w:val="24"/>
        </w:rPr>
        <w:t>Зазначено, що ф</w:t>
      </w:r>
      <w:r w:rsidR="005C4527">
        <w:rPr>
          <w:rStyle w:val="232"/>
          <w:rFonts w:ascii="Calibri" w:hAnsi="Calibri" w:cs="Calibri"/>
          <w:sz w:val="24"/>
          <w:szCs w:val="24"/>
        </w:rPr>
        <w:t xml:space="preserve">ірми, які прийняли ідеологію СВБ беруть на себе </w:t>
      </w:r>
      <w:r w:rsidR="00044088">
        <w:rPr>
          <w:rStyle w:val="232"/>
          <w:rFonts w:ascii="Calibri" w:hAnsi="Calibri" w:cs="Calibri"/>
          <w:sz w:val="24"/>
          <w:szCs w:val="24"/>
        </w:rPr>
        <w:t xml:space="preserve">лідерські </w:t>
      </w:r>
      <w:r w:rsidR="005C4527" w:rsidRPr="00C42289">
        <w:rPr>
          <w:rStyle w:val="232"/>
          <w:rFonts w:ascii="Calibri" w:hAnsi="Calibri" w:cs="Calibri"/>
          <w:sz w:val="24"/>
          <w:szCs w:val="24"/>
        </w:rPr>
        <w:t xml:space="preserve">зобов'язання </w:t>
      </w:r>
      <w:r w:rsidR="005C4527">
        <w:rPr>
          <w:rStyle w:val="232"/>
          <w:rFonts w:ascii="Calibri" w:hAnsi="Calibri" w:cs="Calibri"/>
          <w:sz w:val="24"/>
          <w:szCs w:val="24"/>
        </w:rPr>
        <w:t xml:space="preserve">сприяння сталому розвитку, підвищеної </w:t>
      </w:r>
      <w:r w:rsidR="005C4527" w:rsidRPr="00C42289">
        <w:rPr>
          <w:rStyle w:val="232"/>
          <w:rFonts w:ascii="Calibri" w:hAnsi="Calibri" w:cs="Calibri"/>
          <w:sz w:val="24"/>
          <w:szCs w:val="24"/>
        </w:rPr>
        <w:t xml:space="preserve">відповідальності </w:t>
      </w:r>
      <w:r w:rsidR="005C4527">
        <w:rPr>
          <w:rStyle w:val="232"/>
          <w:rFonts w:ascii="Calibri" w:hAnsi="Calibri" w:cs="Calibri"/>
          <w:sz w:val="24"/>
          <w:szCs w:val="24"/>
        </w:rPr>
        <w:t>у сфері політики зайнятості, гарантування високої якості та безпеки продукції (послуг) для споживачів.</w:t>
      </w:r>
    </w:p>
    <w:p w:rsidR="005C4527" w:rsidRDefault="005C4527" w:rsidP="005C4527">
      <w:pPr>
        <w:spacing w:after="0" w:line="240" w:lineRule="auto"/>
        <w:ind w:firstLine="709"/>
        <w:jc w:val="both"/>
        <w:rPr>
          <w:rFonts w:ascii="Calibri" w:hAnsi="Calibri" w:cs="Calibri"/>
          <w:iCs/>
          <w:sz w:val="24"/>
          <w:szCs w:val="24"/>
        </w:rPr>
      </w:pPr>
      <w:r>
        <w:rPr>
          <w:rFonts w:ascii="Calibri" w:hAnsi="Calibri" w:cs="Calibri"/>
          <w:bCs/>
          <w:sz w:val="24"/>
          <w:szCs w:val="24"/>
        </w:rPr>
        <w:t xml:space="preserve">Досліджено </w:t>
      </w:r>
      <w:r w:rsidR="005D73F0">
        <w:rPr>
          <w:rFonts w:ascii="Calibri" w:hAnsi="Calibri" w:cs="Calibri"/>
          <w:bCs/>
          <w:sz w:val="24"/>
          <w:szCs w:val="24"/>
        </w:rPr>
        <w:t>рол</w:t>
      </w:r>
      <w:r>
        <w:rPr>
          <w:rFonts w:ascii="Calibri" w:hAnsi="Calibri" w:cs="Calibri"/>
          <w:bCs/>
          <w:sz w:val="24"/>
          <w:szCs w:val="24"/>
        </w:rPr>
        <w:t>ь</w:t>
      </w:r>
      <w:r w:rsidR="005D73F0">
        <w:rPr>
          <w:rFonts w:ascii="Calibri" w:hAnsi="Calibri" w:cs="Calibri"/>
          <w:bCs/>
          <w:sz w:val="24"/>
          <w:szCs w:val="24"/>
        </w:rPr>
        <w:t xml:space="preserve"> університеті</w:t>
      </w:r>
      <w:r w:rsidR="00DB66CC">
        <w:rPr>
          <w:rFonts w:ascii="Calibri" w:hAnsi="Calibri" w:cs="Calibri"/>
          <w:bCs/>
          <w:sz w:val="24"/>
          <w:szCs w:val="24"/>
        </w:rPr>
        <w:t xml:space="preserve">в, вищої школи у популяризації </w:t>
      </w:r>
      <w:r w:rsidR="00DB66CC" w:rsidRPr="00595CC3">
        <w:rPr>
          <w:rFonts w:ascii="Calibri" w:hAnsi="Calibri" w:cs="Calibri"/>
          <w:bCs/>
          <w:sz w:val="24"/>
          <w:szCs w:val="24"/>
        </w:rPr>
        <w:t>іде</w:t>
      </w:r>
      <w:r w:rsidR="00DB66CC">
        <w:rPr>
          <w:rFonts w:ascii="Calibri" w:hAnsi="Calibri" w:cs="Calibri"/>
          <w:bCs/>
          <w:sz w:val="24"/>
          <w:szCs w:val="24"/>
        </w:rPr>
        <w:t xml:space="preserve">ології </w:t>
      </w:r>
      <w:r w:rsidR="005D73F0">
        <w:rPr>
          <w:rFonts w:ascii="Calibri" w:hAnsi="Calibri" w:cs="Calibri"/>
          <w:bCs/>
          <w:sz w:val="24"/>
          <w:szCs w:val="24"/>
        </w:rPr>
        <w:t xml:space="preserve">соціальної відповідальності бізнесу як основи лідерства та конкурентоспроможності бізнесу у ХХІ ст. </w:t>
      </w:r>
      <w:proofErr w:type="spellStart"/>
      <w:r w:rsidR="00FB7DB1">
        <w:rPr>
          <w:rFonts w:ascii="Calibri" w:hAnsi="Calibri" w:cs="Calibri"/>
          <w:bCs/>
          <w:sz w:val="24"/>
          <w:szCs w:val="24"/>
        </w:rPr>
        <w:t>Обгрунтован</w:t>
      </w:r>
      <w:r w:rsidR="009C16E9">
        <w:rPr>
          <w:rFonts w:ascii="Calibri" w:hAnsi="Calibri" w:cs="Calibri"/>
          <w:bCs/>
          <w:sz w:val="24"/>
          <w:szCs w:val="24"/>
        </w:rPr>
        <w:t>о</w:t>
      </w:r>
      <w:proofErr w:type="spellEnd"/>
      <w:r w:rsidR="00FB7DB1">
        <w:rPr>
          <w:rFonts w:ascii="Calibri" w:hAnsi="Calibri" w:cs="Calibri"/>
          <w:bCs/>
          <w:sz w:val="24"/>
          <w:szCs w:val="24"/>
        </w:rPr>
        <w:t xml:space="preserve"> роль у</w:t>
      </w:r>
      <w:r w:rsidR="00FB7DB1">
        <w:rPr>
          <w:rStyle w:val="40"/>
          <w:rFonts w:ascii="Calibri" w:hAnsi="Calibri" w:cs="Calibri"/>
          <w:b w:val="0"/>
          <w:bCs w:val="0"/>
          <w:sz w:val="24"/>
          <w:szCs w:val="24"/>
        </w:rPr>
        <w:t>ніверситетів як локомотивів</w:t>
      </w:r>
      <w:r w:rsidR="005D73F0" w:rsidRPr="00297993">
        <w:rPr>
          <w:rStyle w:val="40"/>
          <w:rFonts w:ascii="Calibri" w:hAnsi="Calibri" w:cs="Calibri"/>
          <w:b w:val="0"/>
          <w:bCs w:val="0"/>
          <w:sz w:val="24"/>
          <w:szCs w:val="24"/>
        </w:rPr>
        <w:t xml:space="preserve"> просування інноваційних ідей суспільного розвитку та популяризатор</w:t>
      </w:r>
      <w:r w:rsidR="00FB7DB1">
        <w:rPr>
          <w:rStyle w:val="40"/>
          <w:rFonts w:ascii="Calibri" w:hAnsi="Calibri" w:cs="Calibri"/>
          <w:b w:val="0"/>
          <w:bCs w:val="0"/>
          <w:sz w:val="24"/>
          <w:szCs w:val="24"/>
        </w:rPr>
        <w:t>ів</w:t>
      </w:r>
      <w:r w:rsidR="005D73F0" w:rsidRPr="00297993">
        <w:rPr>
          <w:rStyle w:val="40"/>
          <w:rFonts w:ascii="Calibri" w:hAnsi="Calibri" w:cs="Calibri"/>
          <w:b w:val="0"/>
          <w:bCs w:val="0"/>
          <w:sz w:val="24"/>
          <w:szCs w:val="24"/>
        </w:rPr>
        <w:t xml:space="preserve"> </w:t>
      </w:r>
      <w:r w:rsidR="00FB7DB1">
        <w:rPr>
          <w:rStyle w:val="40"/>
          <w:rFonts w:ascii="Calibri" w:hAnsi="Calibri" w:cs="Calibri"/>
          <w:b w:val="0"/>
          <w:bCs w:val="0"/>
          <w:sz w:val="24"/>
          <w:szCs w:val="24"/>
        </w:rPr>
        <w:t>іде</w:t>
      </w:r>
      <w:r w:rsidR="009C16E9">
        <w:rPr>
          <w:rStyle w:val="40"/>
          <w:rFonts w:ascii="Calibri" w:hAnsi="Calibri" w:cs="Calibri"/>
          <w:b w:val="0"/>
          <w:bCs w:val="0"/>
          <w:sz w:val="24"/>
          <w:szCs w:val="24"/>
        </w:rPr>
        <w:t>ології</w:t>
      </w:r>
      <w:r w:rsidR="00FB7DB1">
        <w:rPr>
          <w:rStyle w:val="40"/>
          <w:rFonts w:ascii="Calibri" w:hAnsi="Calibri" w:cs="Calibri"/>
          <w:b w:val="0"/>
          <w:bCs w:val="0"/>
          <w:sz w:val="24"/>
          <w:szCs w:val="24"/>
        </w:rPr>
        <w:t xml:space="preserve"> СВБ </w:t>
      </w:r>
      <w:r w:rsidR="009C16E9">
        <w:rPr>
          <w:rStyle w:val="40"/>
          <w:rFonts w:ascii="Calibri" w:hAnsi="Calibri" w:cs="Calibri"/>
          <w:b w:val="0"/>
          <w:bCs w:val="0"/>
          <w:sz w:val="24"/>
          <w:szCs w:val="24"/>
        </w:rPr>
        <w:t>для</w:t>
      </w:r>
      <w:r w:rsidR="00FB7DB1">
        <w:rPr>
          <w:rStyle w:val="40"/>
          <w:rFonts w:ascii="Calibri" w:hAnsi="Calibri" w:cs="Calibri"/>
          <w:b w:val="0"/>
          <w:bCs w:val="0"/>
          <w:sz w:val="24"/>
          <w:szCs w:val="24"/>
        </w:rPr>
        <w:t xml:space="preserve"> бізнес</w:t>
      </w:r>
      <w:r w:rsidR="009C16E9">
        <w:rPr>
          <w:rStyle w:val="40"/>
          <w:rFonts w:ascii="Calibri" w:hAnsi="Calibri" w:cs="Calibri"/>
          <w:b w:val="0"/>
          <w:bCs w:val="0"/>
          <w:sz w:val="24"/>
          <w:szCs w:val="24"/>
        </w:rPr>
        <w:t xml:space="preserve">у. </w:t>
      </w:r>
      <w:r w:rsidR="00FB7DB1">
        <w:rPr>
          <w:rStyle w:val="40"/>
          <w:rFonts w:ascii="Calibri" w:hAnsi="Calibri" w:cs="Calibri"/>
          <w:b w:val="0"/>
          <w:bCs w:val="0"/>
          <w:sz w:val="24"/>
          <w:szCs w:val="24"/>
        </w:rPr>
        <w:t xml:space="preserve">Визначено </w:t>
      </w:r>
      <w:r w:rsidR="005D73F0" w:rsidRPr="00297993">
        <w:rPr>
          <w:rStyle w:val="40"/>
          <w:rFonts w:ascii="Calibri" w:hAnsi="Calibri" w:cs="Calibri"/>
          <w:b w:val="0"/>
          <w:bCs w:val="0"/>
          <w:sz w:val="24"/>
          <w:szCs w:val="24"/>
        </w:rPr>
        <w:t>переваг</w:t>
      </w:r>
      <w:r w:rsidR="00FB7DB1">
        <w:rPr>
          <w:rStyle w:val="40"/>
          <w:rFonts w:ascii="Calibri" w:hAnsi="Calibri" w:cs="Calibri"/>
          <w:b w:val="0"/>
          <w:bCs w:val="0"/>
          <w:sz w:val="24"/>
          <w:szCs w:val="24"/>
        </w:rPr>
        <w:t>и</w:t>
      </w:r>
      <w:r w:rsidR="005D73F0" w:rsidRPr="00297993">
        <w:rPr>
          <w:rStyle w:val="40"/>
          <w:rFonts w:ascii="Calibri" w:hAnsi="Calibri" w:cs="Calibri"/>
          <w:b w:val="0"/>
          <w:bCs w:val="0"/>
          <w:sz w:val="24"/>
          <w:szCs w:val="24"/>
        </w:rPr>
        <w:t xml:space="preserve">, які несе з </w:t>
      </w:r>
      <w:r w:rsidR="005D73F0">
        <w:rPr>
          <w:rStyle w:val="40"/>
          <w:rFonts w:ascii="Calibri" w:hAnsi="Calibri" w:cs="Calibri"/>
          <w:b w:val="0"/>
          <w:bCs w:val="0"/>
          <w:sz w:val="24"/>
          <w:szCs w:val="24"/>
        </w:rPr>
        <w:t>с</w:t>
      </w:r>
      <w:r w:rsidR="005D73F0" w:rsidRPr="00297993">
        <w:rPr>
          <w:rStyle w:val="40"/>
          <w:rFonts w:ascii="Calibri" w:hAnsi="Calibri" w:cs="Calibri"/>
          <w:b w:val="0"/>
          <w:bCs w:val="0"/>
          <w:sz w:val="24"/>
          <w:szCs w:val="24"/>
        </w:rPr>
        <w:t>обою СВБ для бізнесу, суспільства та для держави.</w:t>
      </w:r>
      <w:r>
        <w:rPr>
          <w:rStyle w:val="40"/>
          <w:rFonts w:ascii="Calibri" w:hAnsi="Calibri" w:cs="Calibri"/>
          <w:b w:val="0"/>
          <w:bCs w:val="0"/>
          <w:sz w:val="24"/>
          <w:szCs w:val="24"/>
        </w:rPr>
        <w:t xml:space="preserve"> Наголошується, що сучасні у</w:t>
      </w:r>
      <w:r w:rsidRPr="006D7210">
        <w:rPr>
          <w:rStyle w:val="232"/>
          <w:rFonts w:ascii="Calibri" w:hAnsi="Calibri" w:cs="Calibri"/>
          <w:sz w:val="24"/>
          <w:szCs w:val="24"/>
        </w:rPr>
        <w:t>ніверситети</w:t>
      </w:r>
      <w:r w:rsidR="00044088">
        <w:rPr>
          <w:rStyle w:val="232"/>
          <w:rFonts w:ascii="Calibri" w:hAnsi="Calibri" w:cs="Calibri"/>
          <w:sz w:val="24"/>
          <w:szCs w:val="24"/>
        </w:rPr>
        <w:t xml:space="preserve"> є лідерами у </w:t>
      </w:r>
      <w:r w:rsidRPr="006D7210">
        <w:rPr>
          <w:rStyle w:val="232"/>
          <w:rFonts w:ascii="Calibri" w:hAnsi="Calibri" w:cs="Calibri"/>
          <w:sz w:val="24"/>
          <w:szCs w:val="24"/>
        </w:rPr>
        <w:t>просвітницьк</w:t>
      </w:r>
      <w:r w:rsidR="00044088">
        <w:rPr>
          <w:rStyle w:val="232"/>
          <w:rFonts w:ascii="Calibri" w:hAnsi="Calibri" w:cs="Calibri"/>
          <w:sz w:val="24"/>
          <w:szCs w:val="24"/>
        </w:rPr>
        <w:t>ій</w:t>
      </w:r>
      <w:r w:rsidRPr="006D7210">
        <w:rPr>
          <w:rStyle w:val="232"/>
          <w:rFonts w:ascii="Calibri" w:hAnsi="Calibri" w:cs="Calibri"/>
          <w:sz w:val="24"/>
          <w:szCs w:val="24"/>
        </w:rPr>
        <w:t>, комунікативн</w:t>
      </w:r>
      <w:r w:rsidR="00044088">
        <w:rPr>
          <w:rStyle w:val="232"/>
          <w:rFonts w:ascii="Calibri" w:hAnsi="Calibri" w:cs="Calibri"/>
          <w:sz w:val="24"/>
          <w:szCs w:val="24"/>
        </w:rPr>
        <w:t>ій</w:t>
      </w:r>
      <w:r>
        <w:rPr>
          <w:rStyle w:val="232"/>
          <w:rFonts w:ascii="Calibri" w:hAnsi="Calibri" w:cs="Calibri"/>
          <w:sz w:val="24"/>
          <w:szCs w:val="24"/>
        </w:rPr>
        <w:t xml:space="preserve"> діяльності </w:t>
      </w:r>
      <w:r w:rsidR="00044088">
        <w:rPr>
          <w:rStyle w:val="232"/>
          <w:rFonts w:ascii="Calibri" w:hAnsi="Calibri" w:cs="Calibri"/>
          <w:sz w:val="24"/>
          <w:szCs w:val="24"/>
        </w:rPr>
        <w:t xml:space="preserve">щодо </w:t>
      </w:r>
      <w:r w:rsidR="00044088" w:rsidRPr="006D7210">
        <w:rPr>
          <w:rStyle w:val="232"/>
          <w:rFonts w:ascii="Calibri" w:hAnsi="Calibri" w:cs="Calibri"/>
          <w:sz w:val="24"/>
          <w:szCs w:val="24"/>
        </w:rPr>
        <w:t>популяризації іде</w:t>
      </w:r>
      <w:r w:rsidR="00044088">
        <w:rPr>
          <w:rStyle w:val="232"/>
          <w:rFonts w:ascii="Calibri" w:hAnsi="Calibri" w:cs="Calibri"/>
          <w:sz w:val="24"/>
          <w:szCs w:val="24"/>
        </w:rPr>
        <w:t xml:space="preserve">ології </w:t>
      </w:r>
      <w:r w:rsidR="00044088" w:rsidRPr="006D7210">
        <w:rPr>
          <w:rStyle w:val="232"/>
          <w:rFonts w:ascii="Calibri" w:hAnsi="Calibri" w:cs="Calibri"/>
          <w:sz w:val="24"/>
          <w:szCs w:val="24"/>
        </w:rPr>
        <w:t xml:space="preserve">СВБ </w:t>
      </w:r>
      <w:r w:rsidR="00044088">
        <w:rPr>
          <w:rStyle w:val="232"/>
          <w:rFonts w:ascii="Calibri" w:hAnsi="Calibri" w:cs="Calibri"/>
          <w:sz w:val="24"/>
          <w:szCs w:val="24"/>
        </w:rPr>
        <w:t xml:space="preserve">серед </w:t>
      </w:r>
      <w:r w:rsidRPr="006D7210">
        <w:rPr>
          <w:rStyle w:val="232"/>
          <w:rFonts w:ascii="Calibri" w:hAnsi="Calibri" w:cs="Calibri"/>
          <w:sz w:val="24"/>
          <w:szCs w:val="24"/>
        </w:rPr>
        <w:t>бізнес</w:t>
      </w:r>
      <w:r w:rsidR="00044088">
        <w:rPr>
          <w:rStyle w:val="232"/>
          <w:rFonts w:ascii="Calibri" w:hAnsi="Calibri" w:cs="Calibri"/>
          <w:sz w:val="24"/>
          <w:szCs w:val="24"/>
        </w:rPr>
        <w:t xml:space="preserve">у, </w:t>
      </w:r>
      <w:r w:rsidRPr="006D7210">
        <w:rPr>
          <w:rStyle w:val="232"/>
          <w:rFonts w:ascii="Calibri" w:hAnsi="Calibri" w:cs="Calibri"/>
          <w:sz w:val="24"/>
          <w:szCs w:val="24"/>
        </w:rPr>
        <w:t>громадянського суспільства.</w:t>
      </w:r>
      <w:r>
        <w:rPr>
          <w:rFonts w:ascii="Calibri" w:hAnsi="Calibri" w:cs="Calibri"/>
          <w:iCs/>
          <w:sz w:val="24"/>
          <w:szCs w:val="24"/>
        </w:rPr>
        <w:t xml:space="preserve"> Популяризація у системі вищої школи ідеології СВБ серед молоді, у громадянському суспільстві, у бізнес-середовищі у довгостроковому часовому періоді призведе до зміни поведінки </w:t>
      </w:r>
      <w:proofErr w:type="spellStart"/>
      <w:r>
        <w:rPr>
          <w:rFonts w:ascii="Calibri" w:hAnsi="Calibri" w:cs="Calibri"/>
          <w:iCs/>
          <w:sz w:val="24"/>
          <w:szCs w:val="24"/>
        </w:rPr>
        <w:t>співробітиків</w:t>
      </w:r>
      <w:proofErr w:type="spellEnd"/>
      <w:r>
        <w:rPr>
          <w:rFonts w:ascii="Calibri" w:hAnsi="Calibri" w:cs="Calibri"/>
          <w:iCs/>
          <w:sz w:val="24"/>
          <w:szCs w:val="24"/>
        </w:rPr>
        <w:t xml:space="preserve"> фірми, </w:t>
      </w:r>
      <w:r w:rsidR="009C16E9">
        <w:rPr>
          <w:rFonts w:ascii="Calibri" w:hAnsi="Calibri" w:cs="Calibri"/>
          <w:iCs/>
          <w:sz w:val="24"/>
          <w:szCs w:val="24"/>
        </w:rPr>
        <w:t xml:space="preserve">бізнесменів та спрямує </w:t>
      </w:r>
      <w:r>
        <w:rPr>
          <w:rFonts w:ascii="Calibri" w:hAnsi="Calibri" w:cs="Calibri"/>
          <w:iCs/>
          <w:sz w:val="24"/>
          <w:szCs w:val="24"/>
        </w:rPr>
        <w:t xml:space="preserve">їх </w:t>
      </w:r>
      <w:r w:rsidR="009C16E9">
        <w:rPr>
          <w:rFonts w:ascii="Calibri" w:hAnsi="Calibri" w:cs="Calibri"/>
          <w:iCs/>
          <w:sz w:val="24"/>
          <w:szCs w:val="24"/>
        </w:rPr>
        <w:t xml:space="preserve">професійну діяльність </w:t>
      </w:r>
      <w:r>
        <w:rPr>
          <w:rFonts w:ascii="Calibri" w:hAnsi="Calibri" w:cs="Calibri"/>
          <w:iCs/>
          <w:sz w:val="24"/>
          <w:szCs w:val="24"/>
        </w:rPr>
        <w:t xml:space="preserve">на </w:t>
      </w:r>
      <w:r w:rsidR="009C16E9">
        <w:rPr>
          <w:rFonts w:ascii="Calibri" w:hAnsi="Calibri" w:cs="Calibri"/>
          <w:iCs/>
          <w:sz w:val="24"/>
          <w:szCs w:val="24"/>
        </w:rPr>
        <w:t xml:space="preserve">впровадження </w:t>
      </w:r>
      <w:r>
        <w:rPr>
          <w:rFonts w:ascii="Calibri" w:hAnsi="Calibri" w:cs="Calibri"/>
          <w:iCs/>
          <w:sz w:val="24"/>
          <w:szCs w:val="24"/>
        </w:rPr>
        <w:t>принцип</w:t>
      </w:r>
      <w:r w:rsidR="009C16E9">
        <w:rPr>
          <w:rFonts w:ascii="Calibri" w:hAnsi="Calibri" w:cs="Calibri"/>
          <w:iCs/>
          <w:sz w:val="24"/>
          <w:szCs w:val="24"/>
        </w:rPr>
        <w:t>ів</w:t>
      </w:r>
      <w:r>
        <w:rPr>
          <w:rFonts w:ascii="Calibri" w:hAnsi="Calibri" w:cs="Calibri"/>
          <w:iCs/>
          <w:sz w:val="24"/>
          <w:szCs w:val="24"/>
        </w:rPr>
        <w:t xml:space="preserve"> сталого розвитку, доброчиннос</w:t>
      </w:r>
      <w:r w:rsidR="00141D39">
        <w:rPr>
          <w:rFonts w:ascii="Calibri" w:hAnsi="Calibri" w:cs="Calibri"/>
          <w:iCs/>
          <w:sz w:val="24"/>
          <w:szCs w:val="24"/>
        </w:rPr>
        <w:t xml:space="preserve">ті, соціальної відповідальності </w:t>
      </w:r>
      <w:r w:rsidR="00044088">
        <w:rPr>
          <w:rFonts w:ascii="Calibri" w:hAnsi="Calibri" w:cs="Calibri"/>
          <w:iCs/>
          <w:sz w:val="24"/>
          <w:szCs w:val="24"/>
        </w:rPr>
        <w:t xml:space="preserve">що є основою лідерства суб'єктів господарювання </w:t>
      </w:r>
      <w:r>
        <w:rPr>
          <w:rFonts w:ascii="Calibri" w:hAnsi="Calibri" w:cs="Calibri"/>
          <w:iCs/>
          <w:sz w:val="24"/>
          <w:szCs w:val="24"/>
        </w:rPr>
        <w:t xml:space="preserve">у всіх сферах </w:t>
      </w:r>
      <w:r w:rsidR="00044088">
        <w:rPr>
          <w:rFonts w:ascii="Calibri" w:hAnsi="Calibri" w:cs="Calibri"/>
          <w:iCs/>
          <w:sz w:val="24"/>
          <w:szCs w:val="24"/>
        </w:rPr>
        <w:t xml:space="preserve">суспільної та </w:t>
      </w:r>
      <w:r w:rsidR="009C16E9">
        <w:rPr>
          <w:rFonts w:ascii="Calibri" w:hAnsi="Calibri" w:cs="Calibri"/>
          <w:iCs/>
          <w:sz w:val="24"/>
          <w:szCs w:val="24"/>
        </w:rPr>
        <w:t xml:space="preserve">підприємницької </w:t>
      </w:r>
      <w:r>
        <w:rPr>
          <w:rFonts w:ascii="Calibri" w:hAnsi="Calibri" w:cs="Calibri"/>
          <w:iCs/>
          <w:sz w:val="24"/>
          <w:szCs w:val="24"/>
        </w:rPr>
        <w:t xml:space="preserve">діяльності. </w:t>
      </w:r>
    </w:p>
    <w:p w:rsidR="00044088" w:rsidRDefault="00044088" w:rsidP="005C4527">
      <w:pPr>
        <w:spacing w:after="0" w:line="240" w:lineRule="auto"/>
        <w:ind w:firstLine="709"/>
        <w:jc w:val="both"/>
        <w:rPr>
          <w:rFonts w:ascii="Calibri" w:hAnsi="Calibri" w:cs="Calibri"/>
          <w:iCs/>
          <w:sz w:val="24"/>
          <w:szCs w:val="24"/>
        </w:rPr>
      </w:pPr>
    </w:p>
    <w:p w:rsidR="0026002B" w:rsidRDefault="00044088" w:rsidP="00C45A06">
      <w:pPr>
        <w:spacing w:after="0" w:line="240" w:lineRule="auto"/>
        <w:ind w:firstLine="709"/>
        <w:jc w:val="both"/>
        <w:rPr>
          <w:rFonts w:ascii="Calibri" w:hAnsi="Calibri" w:cs="Calibri"/>
          <w:bCs/>
          <w:sz w:val="24"/>
          <w:szCs w:val="24"/>
        </w:rPr>
      </w:pPr>
      <w:r w:rsidRPr="00536EE7">
        <w:rPr>
          <w:rFonts w:ascii="Calibri" w:hAnsi="Calibri" w:cs="Calibri"/>
          <w:b/>
          <w:bCs/>
          <w:sz w:val="24"/>
          <w:szCs w:val="24"/>
        </w:rPr>
        <w:t>Ключові слова:</w:t>
      </w:r>
      <w:r w:rsidR="009C16E9">
        <w:rPr>
          <w:rFonts w:ascii="Calibri" w:hAnsi="Calibri" w:cs="Calibri"/>
          <w:bCs/>
          <w:sz w:val="24"/>
          <w:szCs w:val="24"/>
        </w:rPr>
        <w:t xml:space="preserve"> </w:t>
      </w:r>
      <w:r>
        <w:rPr>
          <w:rFonts w:ascii="Calibri" w:hAnsi="Calibri" w:cs="Calibri"/>
          <w:bCs/>
          <w:sz w:val="24"/>
          <w:szCs w:val="24"/>
        </w:rPr>
        <w:t>лідерство; бізнес; ідеологія; соціальна відповідальність бізнесу; університет; сталий розвиток; якість та безпека; доброчинність; позитивний імідж.</w:t>
      </w:r>
    </w:p>
    <w:p w:rsidR="00CF4009" w:rsidRDefault="00CF4009" w:rsidP="00C45A06">
      <w:pPr>
        <w:spacing w:after="0" w:line="240" w:lineRule="auto"/>
        <w:ind w:firstLine="709"/>
        <w:jc w:val="both"/>
        <w:rPr>
          <w:rFonts w:ascii="Calibri" w:hAnsi="Calibri" w:cs="Calibri"/>
          <w:bCs/>
          <w:sz w:val="24"/>
          <w:szCs w:val="24"/>
        </w:rPr>
      </w:pPr>
    </w:p>
    <w:p w:rsidR="009B7A1F" w:rsidRDefault="009B7A1F" w:rsidP="00BC0FF6">
      <w:pPr>
        <w:spacing w:after="0" w:line="240" w:lineRule="auto"/>
        <w:ind w:firstLine="709"/>
        <w:jc w:val="both"/>
        <w:rPr>
          <w:rFonts w:ascii="Calibri" w:hAnsi="Calibri" w:cs="Calibri"/>
          <w:i/>
          <w:sz w:val="24"/>
          <w:szCs w:val="24"/>
        </w:rPr>
      </w:pPr>
    </w:p>
    <w:p w:rsidR="00B77F1B" w:rsidRPr="003C63A6" w:rsidRDefault="00BC0FF6" w:rsidP="00BC0FF6">
      <w:pPr>
        <w:spacing w:after="0" w:line="240" w:lineRule="auto"/>
        <w:ind w:firstLine="709"/>
        <w:jc w:val="both"/>
        <w:rPr>
          <w:rFonts w:ascii="Calibri" w:hAnsi="Calibri" w:cs="Calibri"/>
          <w:sz w:val="24"/>
          <w:szCs w:val="24"/>
          <w:lang w:val="ru-RU"/>
        </w:rPr>
      </w:pPr>
      <w:r w:rsidRPr="003C63A6">
        <w:rPr>
          <w:rFonts w:ascii="Calibri" w:hAnsi="Calibri" w:cs="Calibri"/>
          <w:b/>
          <w:i/>
          <w:sz w:val="24"/>
          <w:szCs w:val="24"/>
        </w:rPr>
        <w:t>Постановка проблеми та її актуальність.</w:t>
      </w:r>
      <w:r w:rsidRPr="003C63A6">
        <w:rPr>
          <w:rFonts w:ascii="Calibri" w:hAnsi="Calibri" w:cs="Calibri"/>
          <w:sz w:val="24"/>
          <w:szCs w:val="24"/>
        </w:rPr>
        <w:t xml:space="preserve"> </w:t>
      </w:r>
      <w:r w:rsidR="00E04EE2" w:rsidRPr="003C63A6">
        <w:rPr>
          <w:rFonts w:ascii="Calibri" w:hAnsi="Calibri" w:cs="Calibri"/>
          <w:sz w:val="24"/>
          <w:szCs w:val="24"/>
        </w:rPr>
        <w:t>Бізнес завжди прагне зайняти лідерські позиції у суспільстві. Бізнес тісно пов'язаний з інноваціями, пошуком нових ніш на регіональному, н</w:t>
      </w:r>
      <w:r w:rsidR="00741920" w:rsidRPr="003C63A6">
        <w:rPr>
          <w:rFonts w:ascii="Calibri" w:hAnsi="Calibri" w:cs="Calibri"/>
          <w:sz w:val="24"/>
          <w:szCs w:val="24"/>
        </w:rPr>
        <w:t>аціональному та світовому ринку. Бізнес прагне</w:t>
      </w:r>
      <w:r w:rsidR="00E04EE2" w:rsidRPr="003C63A6">
        <w:rPr>
          <w:rFonts w:ascii="Calibri" w:hAnsi="Calibri" w:cs="Calibri"/>
          <w:sz w:val="24"/>
          <w:szCs w:val="24"/>
        </w:rPr>
        <w:t xml:space="preserve"> впровад</w:t>
      </w:r>
      <w:r w:rsidR="00474614" w:rsidRPr="003C63A6">
        <w:rPr>
          <w:rFonts w:ascii="Calibri" w:hAnsi="Calibri" w:cs="Calibri"/>
          <w:sz w:val="24"/>
          <w:szCs w:val="24"/>
        </w:rPr>
        <w:t xml:space="preserve">ити </w:t>
      </w:r>
      <w:r w:rsidR="00E04EE2" w:rsidRPr="003C63A6">
        <w:rPr>
          <w:rFonts w:ascii="Calibri" w:hAnsi="Calibri" w:cs="Calibri"/>
          <w:sz w:val="24"/>
          <w:szCs w:val="24"/>
        </w:rPr>
        <w:t>новітні технологі</w:t>
      </w:r>
      <w:r w:rsidR="00474614" w:rsidRPr="003C63A6">
        <w:rPr>
          <w:rFonts w:ascii="Calibri" w:hAnsi="Calibri" w:cs="Calibri"/>
          <w:sz w:val="24"/>
          <w:szCs w:val="24"/>
        </w:rPr>
        <w:t xml:space="preserve">ї, закріпитись на вже освоєних ринках та </w:t>
      </w:r>
      <w:r w:rsidR="00E04EE2" w:rsidRPr="003C63A6">
        <w:rPr>
          <w:rFonts w:ascii="Calibri" w:hAnsi="Calibri" w:cs="Calibri"/>
          <w:sz w:val="24"/>
          <w:szCs w:val="24"/>
        </w:rPr>
        <w:t>розшир</w:t>
      </w:r>
      <w:r w:rsidR="00474614" w:rsidRPr="003C63A6">
        <w:rPr>
          <w:rFonts w:ascii="Calibri" w:hAnsi="Calibri" w:cs="Calibri"/>
          <w:sz w:val="24"/>
          <w:szCs w:val="24"/>
        </w:rPr>
        <w:t xml:space="preserve">ити </w:t>
      </w:r>
      <w:r w:rsidR="00E04EE2" w:rsidRPr="003C63A6">
        <w:rPr>
          <w:rFonts w:ascii="Calibri" w:hAnsi="Calibri" w:cs="Calibri"/>
          <w:sz w:val="24"/>
          <w:szCs w:val="24"/>
        </w:rPr>
        <w:t>сфер</w:t>
      </w:r>
      <w:r w:rsidR="00474614" w:rsidRPr="003C63A6">
        <w:rPr>
          <w:rFonts w:ascii="Calibri" w:hAnsi="Calibri" w:cs="Calibri"/>
          <w:sz w:val="24"/>
          <w:szCs w:val="24"/>
        </w:rPr>
        <w:t>у</w:t>
      </w:r>
      <w:r w:rsidR="00E04EE2" w:rsidRPr="003C63A6">
        <w:rPr>
          <w:rFonts w:ascii="Calibri" w:hAnsi="Calibri" w:cs="Calibri"/>
          <w:sz w:val="24"/>
          <w:szCs w:val="24"/>
        </w:rPr>
        <w:t xml:space="preserve"> свого впливу </w:t>
      </w:r>
      <w:r w:rsidR="00474614" w:rsidRPr="003C63A6">
        <w:rPr>
          <w:rFonts w:ascii="Calibri" w:hAnsi="Calibri" w:cs="Calibri"/>
          <w:sz w:val="24"/>
          <w:szCs w:val="24"/>
        </w:rPr>
        <w:t xml:space="preserve">на нові ринки </w:t>
      </w:r>
      <w:r w:rsidR="00E04EE2" w:rsidRPr="003C63A6">
        <w:rPr>
          <w:rFonts w:ascii="Calibri" w:hAnsi="Calibri" w:cs="Calibri"/>
          <w:sz w:val="24"/>
          <w:szCs w:val="24"/>
        </w:rPr>
        <w:t xml:space="preserve">задля максимізації прибутку. Водночас, на відміну від </w:t>
      </w:r>
      <w:r w:rsidR="009258BC" w:rsidRPr="003C63A6">
        <w:rPr>
          <w:rFonts w:ascii="Calibri" w:hAnsi="Calibri" w:cs="Calibri"/>
          <w:sz w:val="24"/>
          <w:szCs w:val="24"/>
        </w:rPr>
        <w:t xml:space="preserve">практики бізнес-господарювання у </w:t>
      </w:r>
      <w:r w:rsidR="00E04EE2" w:rsidRPr="003C63A6">
        <w:rPr>
          <w:rFonts w:ascii="Calibri" w:hAnsi="Calibri" w:cs="Calibri"/>
          <w:sz w:val="24"/>
          <w:szCs w:val="24"/>
        </w:rPr>
        <w:t>ХІХ</w:t>
      </w:r>
      <w:r w:rsidR="00474614" w:rsidRPr="003C63A6">
        <w:rPr>
          <w:rFonts w:ascii="Calibri" w:hAnsi="Calibri" w:cs="Calibri"/>
          <w:sz w:val="24"/>
          <w:szCs w:val="24"/>
        </w:rPr>
        <w:t xml:space="preserve"> – </w:t>
      </w:r>
      <w:r w:rsidR="00141D39" w:rsidRPr="003C63A6">
        <w:rPr>
          <w:rFonts w:ascii="Calibri" w:hAnsi="Calibri" w:cs="Calibri"/>
          <w:sz w:val="24"/>
          <w:szCs w:val="24"/>
        </w:rPr>
        <w:t xml:space="preserve">періоду </w:t>
      </w:r>
      <w:r w:rsidR="00474614" w:rsidRPr="003C63A6">
        <w:rPr>
          <w:rFonts w:ascii="Calibri" w:hAnsi="Calibri" w:cs="Calibri"/>
          <w:sz w:val="24"/>
          <w:szCs w:val="24"/>
        </w:rPr>
        <w:t xml:space="preserve">до 80-х років </w:t>
      </w:r>
      <w:r w:rsidR="00E04EE2" w:rsidRPr="003C63A6">
        <w:rPr>
          <w:rFonts w:ascii="Calibri" w:hAnsi="Calibri" w:cs="Calibri"/>
          <w:sz w:val="24"/>
          <w:szCs w:val="24"/>
        </w:rPr>
        <w:t>ХХ ст., коли виключно кількісні показники нарощування обсягів виробництва</w:t>
      </w:r>
      <w:r w:rsidR="00A25D63" w:rsidRPr="003C63A6">
        <w:rPr>
          <w:rFonts w:ascii="Calibri" w:hAnsi="Calibri" w:cs="Calibri"/>
          <w:sz w:val="24"/>
          <w:szCs w:val="24"/>
        </w:rPr>
        <w:t>, продажів</w:t>
      </w:r>
      <w:r w:rsidR="00E04EE2" w:rsidRPr="003C63A6">
        <w:rPr>
          <w:rFonts w:ascii="Calibri" w:hAnsi="Calibri" w:cs="Calibri"/>
          <w:sz w:val="24"/>
          <w:szCs w:val="24"/>
        </w:rPr>
        <w:t xml:space="preserve"> та збільшення маси прибутку визначали тактику та стратегію поведінки </w:t>
      </w:r>
      <w:r w:rsidR="00A25D63" w:rsidRPr="003C63A6">
        <w:rPr>
          <w:rFonts w:ascii="Calibri" w:hAnsi="Calibri" w:cs="Calibri"/>
          <w:sz w:val="24"/>
          <w:szCs w:val="24"/>
        </w:rPr>
        <w:t xml:space="preserve">всіх </w:t>
      </w:r>
      <w:r w:rsidR="00474614" w:rsidRPr="003C63A6">
        <w:rPr>
          <w:rFonts w:ascii="Calibri" w:hAnsi="Calibri" w:cs="Calibri"/>
          <w:sz w:val="24"/>
          <w:szCs w:val="24"/>
        </w:rPr>
        <w:t xml:space="preserve">успішних </w:t>
      </w:r>
      <w:r w:rsidR="00E04EE2" w:rsidRPr="003C63A6">
        <w:rPr>
          <w:rFonts w:ascii="Calibri" w:hAnsi="Calibri" w:cs="Calibri"/>
          <w:sz w:val="24"/>
          <w:szCs w:val="24"/>
        </w:rPr>
        <w:t>бізнес-структур, у ХХІ ст.</w:t>
      </w:r>
      <w:r w:rsidR="00797A99" w:rsidRPr="003C63A6">
        <w:rPr>
          <w:rFonts w:ascii="Calibri" w:hAnsi="Calibri" w:cs="Calibri"/>
          <w:sz w:val="24"/>
          <w:szCs w:val="24"/>
        </w:rPr>
        <w:t xml:space="preserve">, </w:t>
      </w:r>
      <w:r w:rsidR="009258BC" w:rsidRPr="003C63A6">
        <w:rPr>
          <w:rFonts w:ascii="Calibri" w:hAnsi="Calibri" w:cs="Calibri"/>
          <w:sz w:val="24"/>
          <w:szCs w:val="24"/>
        </w:rPr>
        <w:t xml:space="preserve">під впливом </w:t>
      </w:r>
      <w:r w:rsidR="00797A99" w:rsidRPr="003C63A6">
        <w:rPr>
          <w:rFonts w:ascii="Calibri" w:hAnsi="Calibri" w:cs="Calibri"/>
          <w:sz w:val="24"/>
          <w:szCs w:val="24"/>
        </w:rPr>
        <w:t xml:space="preserve">глобалізації, </w:t>
      </w:r>
      <w:r w:rsidR="009258BC" w:rsidRPr="003C63A6">
        <w:rPr>
          <w:rFonts w:ascii="Calibri" w:hAnsi="Calibri" w:cs="Calibri"/>
          <w:sz w:val="24"/>
          <w:szCs w:val="24"/>
        </w:rPr>
        <w:t xml:space="preserve">така ситуація кардинально </w:t>
      </w:r>
      <w:r w:rsidR="00E04EE2" w:rsidRPr="003C63A6">
        <w:rPr>
          <w:rFonts w:ascii="Calibri" w:hAnsi="Calibri" w:cs="Calibri"/>
          <w:sz w:val="24"/>
          <w:szCs w:val="24"/>
        </w:rPr>
        <w:t xml:space="preserve">змінюється. </w:t>
      </w:r>
      <w:r w:rsidR="00797A99" w:rsidRPr="003C63A6">
        <w:rPr>
          <w:rFonts w:ascii="Calibri" w:hAnsi="Calibri" w:cs="Calibri"/>
          <w:sz w:val="24"/>
          <w:szCs w:val="24"/>
        </w:rPr>
        <w:t xml:space="preserve">Поряд з позитивними наслідками </w:t>
      </w:r>
      <w:r w:rsidR="009258BC" w:rsidRPr="003C63A6">
        <w:rPr>
          <w:rFonts w:ascii="Calibri" w:hAnsi="Calibri" w:cs="Calibri"/>
          <w:sz w:val="24"/>
          <w:szCs w:val="24"/>
        </w:rPr>
        <w:t xml:space="preserve">впливу </w:t>
      </w:r>
      <w:r w:rsidR="00797A99" w:rsidRPr="003C63A6">
        <w:rPr>
          <w:rFonts w:ascii="Calibri" w:hAnsi="Calibri" w:cs="Calibri"/>
          <w:sz w:val="24"/>
          <w:szCs w:val="24"/>
        </w:rPr>
        <w:t>глобалізаційних процесів</w:t>
      </w:r>
      <w:r w:rsidR="009258BC" w:rsidRPr="003C63A6">
        <w:rPr>
          <w:rFonts w:ascii="Calibri" w:hAnsi="Calibri" w:cs="Calibri"/>
          <w:sz w:val="24"/>
          <w:szCs w:val="24"/>
        </w:rPr>
        <w:t>:</w:t>
      </w:r>
      <w:r w:rsidR="00797A99" w:rsidRPr="003C63A6">
        <w:rPr>
          <w:rFonts w:ascii="Calibri" w:hAnsi="Calibri" w:cs="Calibri"/>
          <w:sz w:val="24"/>
          <w:szCs w:val="24"/>
        </w:rPr>
        <w:t xml:space="preserve"> </w:t>
      </w:r>
      <w:r w:rsidR="00474614" w:rsidRPr="003C63A6">
        <w:rPr>
          <w:rFonts w:ascii="Calibri" w:hAnsi="Calibri" w:cs="Calibri"/>
          <w:sz w:val="24"/>
          <w:szCs w:val="24"/>
        </w:rPr>
        <w:t xml:space="preserve">стрімкого </w:t>
      </w:r>
      <w:r w:rsidR="00797A99" w:rsidRPr="003C63A6">
        <w:rPr>
          <w:rFonts w:ascii="Calibri" w:hAnsi="Calibri" w:cs="Calibri"/>
          <w:sz w:val="24"/>
          <w:szCs w:val="24"/>
        </w:rPr>
        <w:t>розвитк</w:t>
      </w:r>
      <w:r w:rsidR="00474614" w:rsidRPr="003C63A6">
        <w:rPr>
          <w:rFonts w:ascii="Calibri" w:hAnsi="Calibri" w:cs="Calibri"/>
          <w:sz w:val="24"/>
          <w:szCs w:val="24"/>
        </w:rPr>
        <w:t>у</w:t>
      </w:r>
      <w:r w:rsidR="00797A99" w:rsidRPr="003C63A6">
        <w:rPr>
          <w:rFonts w:ascii="Calibri" w:hAnsi="Calibri" w:cs="Calibri"/>
          <w:sz w:val="24"/>
          <w:szCs w:val="24"/>
        </w:rPr>
        <w:t xml:space="preserve"> технологій,</w:t>
      </w:r>
      <w:r w:rsidR="00141D39" w:rsidRPr="003C63A6">
        <w:rPr>
          <w:rFonts w:ascii="Calibri" w:hAnsi="Calibri" w:cs="Calibri"/>
          <w:sz w:val="24"/>
          <w:szCs w:val="24"/>
        </w:rPr>
        <w:t xml:space="preserve"> інноваційного оновлення </w:t>
      </w:r>
      <w:r w:rsidR="00797A99" w:rsidRPr="003C63A6">
        <w:rPr>
          <w:rFonts w:ascii="Calibri" w:hAnsi="Calibri" w:cs="Calibri"/>
          <w:sz w:val="24"/>
          <w:szCs w:val="24"/>
        </w:rPr>
        <w:t xml:space="preserve">сфери виробництва та </w:t>
      </w:r>
      <w:r w:rsidR="00797A99" w:rsidRPr="003C63A6">
        <w:rPr>
          <w:rFonts w:ascii="Calibri" w:hAnsi="Calibri" w:cs="Calibri"/>
          <w:sz w:val="24"/>
          <w:szCs w:val="24"/>
        </w:rPr>
        <w:lastRenderedPageBreak/>
        <w:t>послуг</w:t>
      </w:r>
      <w:r w:rsidR="009258BC" w:rsidRPr="003C63A6">
        <w:rPr>
          <w:rFonts w:ascii="Calibri" w:hAnsi="Calibri" w:cs="Calibri"/>
          <w:sz w:val="24"/>
          <w:szCs w:val="24"/>
        </w:rPr>
        <w:t>;</w:t>
      </w:r>
      <w:r w:rsidR="00797A99" w:rsidRPr="003C63A6">
        <w:rPr>
          <w:rFonts w:ascii="Calibri" w:hAnsi="Calibri" w:cs="Calibri"/>
          <w:sz w:val="24"/>
          <w:szCs w:val="24"/>
        </w:rPr>
        <w:t xml:space="preserve"> зростання доходів та вільного руху ресурсів, капіталів, робочої сили; </w:t>
      </w:r>
      <w:r w:rsidR="00141D39" w:rsidRPr="003C63A6">
        <w:rPr>
          <w:rFonts w:ascii="Calibri" w:hAnsi="Calibri" w:cs="Calibri"/>
          <w:sz w:val="24"/>
          <w:szCs w:val="24"/>
        </w:rPr>
        <w:t xml:space="preserve">дотримання </w:t>
      </w:r>
      <w:r w:rsidR="00797A99" w:rsidRPr="003C63A6">
        <w:rPr>
          <w:rFonts w:ascii="Calibri" w:hAnsi="Calibri" w:cs="Calibri"/>
          <w:sz w:val="24"/>
          <w:szCs w:val="24"/>
        </w:rPr>
        <w:t>цінності свободи слова та демократичних засад розбудови суспільства</w:t>
      </w:r>
      <w:r w:rsidR="009258BC" w:rsidRPr="003C63A6">
        <w:rPr>
          <w:rFonts w:ascii="Calibri" w:hAnsi="Calibri" w:cs="Calibri"/>
          <w:sz w:val="24"/>
          <w:szCs w:val="24"/>
        </w:rPr>
        <w:t xml:space="preserve"> – </w:t>
      </w:r>
      <w:r w:rsidR="000347DD" w:rsidRPr="003C63A6">
        <w:rPr>
          <w:rFonts w:ascii="Calibri" w:hAnsi="Calibri" w:cs="Calibri"/>
          <w:sz w:val="24"/>
          <w:szCs w:val="24"/>
        </w:rPr>
        <w:t>г</w:t>
      </w:r>
      <w:r w:rsidR="00A25D63" w:rsidRPr="003C63A6">
        <w:rPr>
          <w:rFonts w:ascii="Calibri" w:hAnsi="Calibri" w:cs="Calibri"/>
          <w:sz w:val="24"/>
          <w:szCs w:val="24"/>
        </w:rPr>
        <w:t xml:space="preserve">лобалізація </w:t>
      </w:r>
      <w:r w:rsidR="000347DD" w:rsidRPr="003C63A6">
        <w:rPr>
          <w:rFonts w:ascii="Calibri" w:hAnsi="Calibri" w:cs="Calibri"/>
          <w:sz w:val="24"/>
          <w:szCs w:val="24"/>
        </w:rPr>
        <w:t>при</w:t>
      </w:r>
      <w:r w:rsidR="009258BC" w:rsidRPr="003C63A6">
        <w:rPr>
          <w:rFonts w:ascii="Calibri" w:hAnsi="Calibri" w:cs="Calibri"/>
          <w:sz w:val="24"/>
          <w:szCs w:val="24"/>
        </w:rPr>
        <w:t>в</w:t>
      </w:r>
      <w:r w:rsidR="000347DD" w:rsidRPr="003C63A6">
        <w:rPr>
          <w:rFonts w:ascii="Calibri" w:hAnsi="Calibri" w:cs="Calibri"/>
          <w:sz w:val="24"/>
          <w:szCs w:val="24"/>
        </w:rPr>
        <w:t xml:space="preserve">несла </w:t>
      </w:r>
      <w:r w:rsidR="00474614" w:rsidRPr="003C63A6">
        <w:rPr>
          <w:rFonts w:ascii="Calibri" w:hAnsi="Calibri" w:cs="Calibri"/>
          <w:sz w:val="24"/>
          <w:szCs w:val="24"/>
        </w:rPr>
        <w:t xml:space="preserve">для світу </w:t>
      </w:r>
      <w:r w:rsidR="000347DD" w:rsidRPr="003C63A6">
        <w:rPr>
          <w:rFonts w:ascii="Calibri" w:hAnsi="Calibri" w:cs="Calibri"/>
          <w:sz w:val="24"/>
          <w:szCs w:val="24"/>
        </w:rPr>
        <w:t xml:space="preserve">і низку системних соціально-економічних  проблем. </w:t>
      </w:r>
      <w:r w:rsidR="00141D39" w:rsidRPr="003C63A6">
        <w:rPr>
          <w:rFonts w:ascii="Calibri" w:hAnsi="Calibri" w:cs="Calibri"/>
          <w:sz w:val="24"/>
          <w:szCs w:val="24"/>
        </w:rPr>
        <w:t xml:space="preserve">Серед них: </w:t>
      </w:r>
      <w:r w:rsidR="000347DD" w:rsidRPr="003C63A6">
        <w:rPr>
          <w:rFonts w:ascii="Calibri" w:hAnsi="Calibri" w:cs="Calibri"/>
          <w:sz w:val="24"/>
          <w:szCs w:val="24"/>
        </w:rPr>
        <w:t>посилення соціальної стратифікації як у межах окремо взятої країни, так і на міждержавному рівні</w:t>
      </w:r>
      <w:r w:rsidR="00141D39" w:rsidRPr="003C63A6">
        <w:rPr>
          <w:rFonts w:ascii="Calibri" w:hAnsi="Calibri" w:cs="Calibri"/>
          <w:sz w:val="24"/>
          <w:szCs w:val="24"/>
        </w:rPr>
        <w:t xml:space="preserve">; </w:t>
      </w:r>
      <w:r w:rsidR="00EC105A" w:rsidRPr="003C63A6">
        <w:rPr>
          <w:rFonts w:ascii="Calibri" w:hAnsi="Calibri" w:cs="Calibri"/>
          <w:sz w:val="24"/>
          <w:szCs w:val="24"/>
        </w:rPr>
        <w:t>загострення екологічних проблем – від глобального потепління</w:t>
      </w:r>
      <w:r w:rsidR="00C10B00" w:rsidRPr="003C63A6">
        <w:rPr>
          <w:rFonts w:ascii="Calibri" w:hAnsi="Calibri" w:cs="Calibri"/>
          <w:sz w:val="24"/>
          <w:szCs w:val="24"/>
        </w:rPr>
        <w:t>, зміни клімату</w:t>
      </w:r>
      <w:r w:rsidR="00EC105A" w:rsidRPr="003C63A6">
        <w:rPr>
          <w:rFonts w:ascii="Calibri" w:hAnsi="Calibri" w:cs="Calibri"/>
          <w:sz w:val="24"/>
          <w:szCs w:val="24"/>
        </w:rPr>
        <w:t xml:space="preserve"> до </w:t>
      </w:r>
      <w:r w:rsidR="00C10B00" w:rsidRPr="003C63A6">
        <w:rPr>
          <w:rFonts w:ascii="Calibri" w:hAnsi="Calibri" w:cs="Calibri"/>
          <w:sz w:val="24"/>
          <w:szCs w:val="24"/>
        </w:rPr>
        <w:t xml:space="preserve">пов'язаних з цим проблем </w:t>
      </w:r>
      <w:r w:rsidR="00B04B22" w:rsidRPr="003C63A6">
        <w:rPr>
          <w:rFonts w:ascii="Calibri" w:hAnsi="Calibri" w:cs="Calibri"/>
          <w:sz w:val="24"/>
          <w:szCs w:val="24"/>
        </w:rPr>
        <w:t xml:space="preserve">дефіциту </w:t>
      </w:r>
      <w:r w:rsidR="00EC105A" w:rsidRPr="003C63A6">
        <w:rPr>
          <w:rFonts w:ascii="Calibri" w:hAnsi="Calibri" w:cs="Calibri"/>
          <w:sz w:val="24"/>
          <w:szCs w:val="24"/>
        </w:rPr>
        <w:t xml:space="preserve">питної води, </w:t>
      </w:r>
      <w:r w:rsidR="00141D39" w:rsidRPr="003C63A6">
        <w:rPr>
          <w:rFonts w:ascii="Calibri" w:hAnsi="Calibri" w:cs="Calibri"/>
          <w:sz w:val="24"/>
          <w:szCs w:val="24"/>
        </w:rPr>
        <w:t xml:space="preserve">неврожаїв, голоду; </w:t>
      </w:r>
      <w:r w:rsidR="00C10B00" w:rsidRPr="003C63A6">
        <w:rPr>
          <w:rFonts w:ascii="Calibri" w:hAnsi="Calibri" w:cs="Calibri"/>
          <w:sz w:val="24"/>
          <w:szCs w:val="24"/>
        </w:rPr>
        <w:t>щорічн</w:t>
      </w:r>
      <w:r w:rsidR="00141D39" w:rsidRPr="003C63A6">
        <w:rPr>
          <w:rFonts w:ascii="Calibri" w:hAnsi="Calibri" w:cs="Calibri"/>
          <w:sz w:val="24"/>
          <w:szCs w:val="24"/>
        </w:rPr>
        <w:t>е</w:t>
      </w:r>
      <w:r w:rsidR="00C10B00" w:rsidRPr="003C63A6">
        <w:rPr>
          <w:rFonts w:ascii="Calibri" w:hAnsi="Calibri" w:cs="Calibri"/>
          <w:sz w:val="24"/>
          <w:szCs w:val="24"/>
        </w:rPr>
        <w:t xml:space="preserve"> збільшення кількості </w:t>
      </w:r>
      <w:r w:rsidR="00141D39" w:rsidRPr="003C63A6">
        <w:rPr>
          <w:rFonts w:ascii="Calibri" w:hAnsi="Calibri" w:cs="Calibri"/>
          <w:sz w:val="24"/>
          <w:szCs w:val="24"/>
        </w:rPr>
        <w:t xml:space="preserve">мігрантів, </w:t>
      </w:r>
      <w:r w:rsidR="00C10B00" w:rsidRPr="003C63A6">
        <w:rPr>
          <w:rFonts w:ascii="Calibri" w:hAnsi="Calibri" w:cs="Calibri"/>
          <w:sz w:val="24"/>
          <w:szCs w:val="24"/>
        </w:rPr>
        <w:t>кліматичних біженців</w:t>
      </w:r>
      <w:r w:rsidR="00141D39" w:rsidRPr="003C63A6">
        <w:rPr>
          <w:rFonts w:ascii="Calibri" w:hAnsi="Calibri" w:cs="Calibri"/>
          <w:sz w:val="24"/>
          <w:szCs w:val="24"/>
        </w:rPr>
        <w:t xml:space="preserve">; збільшення кількості військових конфліктів тощо. </w:t>
      </w:r>
      <w:r w:rsidR="00B04B22" w:rsidRPr="003C63A6">
        <w:rPr>
          <w:rFonts w:ascii="Calibri" w:hAnsi="Calibri" w:cs="Calibri"/>
          <w:sz w:val="24"/>
          <w:szCs w:val="24"/>
        </w:rPr>
        <w:t xml:space="preserve">Для людської цивілізації у ХХІ ст. </w:t>
      </w:r>
      <w:r w:rsidR="00474614" w:rsidRPr="003C63A6">
        <w:rPr>
          <w:rFonts w:ascii="Calibri" w:hAnsi="Calibri" w:cs="Calibri"/>
          <w:sz w:val="24"/>
          <w:szCs w:val="24"/>
        </w:rPr>
        <w:t xml:space="preserve">гостро постала </w:t>
      </w:r>
      <w:r w:rsidR="00B04B22" w:rsidRPr="003C63A6">
        <w:rPr>
          <w:rFonts w:ascii="Calibri" w:hAnsi="Calibri" w:cs="Calibri"/>
          <w:sz w:val="24"/>
          <w:szCs w:val="24"/>
        </w:rPr>
        <w:t>е</w:t>
      </w:r>
      <w:r w:rsidR="002F56D2" w:rsidRPr="003C63A6">
        <w:rPr>
          <w:rFonts w:ascii="Calibri" w:hAnsi="Calibri" w:cs="Calibri"/>
          <w:sz w:val="24"/>
          <w:szCs w:val="24"/>
        </w:rPr>
        <w:t xml:space="preserve">нергетична проблема та </w:t>
      </w:r>
      <w:r w:rsidR="007465BB" w:rsidRPr="003C63A6">
        <w:rPr>
          <w:rFonts w:ascii="Calibri" w:hAnsi="Calibri" w:cs="Calibri"/>
          <w:sz w:val="24"/>
          <w:szCs w:val="24"/>
        </w:rPr>
        <w:t xml:space="preserve">постійне </w:t>
      </w:r>
      <w:r w:rsidR="002F56D2" w:rsidRPr="003C63A6">
        <w:rPr>
          <w:rFonts w:ascii="Calibri" w:hAnsi="Calibri" w:cs="Calibri"/>
          <w:sz w:val="24"/>
          <w:szCs w:val="24"/>
        </w:rPr>
        <w:t xml:space="preserve">зростання цін на </w:t>
      </w:r>
      <w:r w:rsidR="007465BB" w:rsidRPr="003C63A6">
        <w:rPr>
          <w:rFonts w:ascii="Calibri" w:hAnsi="Calibri" w:cs="Calibri"/>
          <w:sz w:val="24"/>
          <w:szCs w:val="24"/>
        </w:rPr>
        <w:t xml:space="preserve">природні </w:t>
      </w:r>
      <w:r w:rsidR="002F56D2" w:rsidRPr="003C63A6">
        <w:rPr>
          <w:rFonts w:ascii="Calibri" w:hAnsi="Calibri" w:cs="Calibri"/>
          <w:sz w:val="24"/>
          <w:szCs w:val="24"/>
        </w:rPr>
        <w:t>ресурси</w:t>
      </w:r>
      <w:r w:rsidR="007465BB" w:rsidRPr="003C63A6">
        <w:rPr>
          <w:rFonts w:ascii="Calibri" w:hAnsi="Calibri" w:cs="Calibri"/>
          <w:sz w:val="24"/>
          <w:szCs w:val="24"/>
        </w:rPr>
        <w:t xml:space="preserve"> (у </w:t>
      </w:r>
      <w:proofErr w:type="spellStart"/>
      <w:r w:rsidR="007465BB" w:rsidRPr="003C63A6">
        <w:rPr>
          <w:rFonts w:ascii="Calibri" w:hAnsi="Calibri" w:cs="Calibri"/>
          <w:sz w:val="24"/>
          <w:szCs w:val="24"/>
        </w:rPr>
        <w:t>т.ч</w:t>
      </w:r>
      <w:proofErr w:type="spellEnd"/>
      <w:r w:rsidR="007465BB" w:rsidRPr="003C63A6">
        <w:rPr>
          <w:rFonts w:ascii="Calibri" w:hAnsi="Calibri" w:cs="Calibri"/>
          <w:sz w:val="24"/>
          <w:szCs w:val="24"/>
        </w:rPr>
        <w:t>. на енергоресурси</w:t>
      </w:r>
      <w:r w:rsidR="00B77F1B" w:rsidRPr="003C63A6">
        <w:rPr>
          <w:rFonts w:ascii="Calibri" w:hAnsi="Calibri" w:cs="Calibri"/>
          <w:sz w:val="24"/>
          <w:szCs w:val="24"/>
        </w:rPr>
        <w:t xml:space="preserve">). Все це </w:t>
      </w:r>
      <w:r w:rsidR="002F56D2" w:rsidRPr="003C63A6">
        <w:rPr>
          <w:rFonts w:ascii="Calibri" w:hAnsi="Calibri" w:cs="Calibri"/>
          <w:sz w:val="24"/>
          <w:szCs w:val="24"/>
        </w:rPr>
        <w:t>вкрай негативно</w:t>
      </w:r>
      <w:r w:rsidR="007465BB" w:rsidRPr="003C63A6">
        <w:rPr>
          <w:rFonts w:ascii="Calibri" w:hAnsi="Calibri" w:cs="Calibri"/>
          <w:sz w:val="24"/>
          <w:szCs w:val="24"/>
        </w:rPr>
        <w:t xml:space="preserve"> познача</w:t>
      </w:r>
      <w:r w:rsidR="00B77F1B" w:rsidRPr="003C63A6">
        <w:rPr>
          <w:rFonts w:ascii="Calibri" w:hAnsi="Calibri" w:cs="Calibri"/>
          <w:sz w:val="24"/>
          <w:szCs w:val="24"/>
        </w:rPr>
        <w:t xml:space="preserve">ється </w:t>
      </w:r>
      <w:r w:rsidR="007465BB" w:rsidRPr="003C63A6">
        <w:rPr>
          <w:rFonts w:ascii="Calibri" w:hAnsi="Calibri" w:cs="Calibri"/>
          <w:sz w:val="24"/>
          <w:szCs w:val="24"/>
        </w:rPr>
        <w:t xml:space="preserve">на </w:t>
      </w:r>
      <w:r w:rsidR="002F56D2" w:rsidRPr="003C63A6">
        <w:rPr>
          <w:rFonts w:ascii="Calibri" w:hAnsi="Calibri" w:cs="Calibri"/>
          <w:sz w:val="24"/>
          <w:szCs w:val="24"/>
        </w:rPr>
        <w:t>доход</w:t>
      </w:r>
      <w:r w:rsidR="007465BB" w:rsidRPr="003C63A6">
        <w:rPr>
          <w:rFonts w:ascii="Calibri" w:hAnsi="Calibri" w:cs="Calibri"/>
          <w:sz w:val="24"/>
          <w:szCs w:val="24"/>
        </w:rPr>
        <w:t>ах</w:t>
      </w:r>
      <w:r w:rsidR="002F56D2" w:rsidRPr="003C63A6">
        <w:rPr>
          <w:rFonts w:ascii="Calibri" w:hAnsi="Calibri" w:cs="Calibri"/>
          <w:sz w:val="24"/>
          <w:szCs w:val="24"/>
        </w:rPr>
        <w:t xml:space="preserve"> домашніх господарств, </w:t>
      </w:r>
      <w:r w:rsidR="00A31866" w:rsidRPr="003C63A6">
        <w:rPr>
          <w:rFonts w:ascii="Calibri" w:hAnsi="Calibri" w:cs="Calibri"/>
          <w:sz w:val="24"/>
          <w:szCs w:val="24"/>
        </w:rPr>
        <w:t xml:space="preserve">на рівні життя населення, </w:t>
      </w:r>
      <w:r w:rsidR="002F56D2" w:rsidRPr="003C63A6">
        <w:rPr>
          <w:rFonts w:ascii="Calibri" w:hAnsi="Calibri" w:cs="Calibri"/>
          <w:sz w:val="24"/>
          <w:szCs w:val="24"/>
        </w:rPr>
        <w:t>загострюючи проблему бідності</w:t>
      </w:r>
      <w:r w:rsidR="00A31866" w:rsidRPr="003C63A6">
        <w:rPr>
          <w:rFonts w:ascii="Calibri" w:hAnsi="Calibri" w:cs="Calibri"/>
          <w:sz w:val="24"/>
          <w:szCs w:val="24"/>
        </w:rPr>
        <w:t>. О</w:t>
      </w:r>
      <w:r w:rsidR="00474614" w:rsidRPr="003C63A6">
        <w:rPr>
          <w:rFonts w:ascii="Calibri" w:hAnsi="Calibri" w:cs="Calibri"/>
          <w:sz w:val="24"/>
          <w:szCs w:val="24"/>
        </w:rPr>
        <w:t xml:space="preserve">собливо </w:t>
      </w:r>
      <w:r w:rsidR="00A31866" w:rsidRPr="003C63A6">
        <w:rPr>
          <w:rFonts w:ascii="Calibri" w:hAnsi="Calibri" w:cs="Calibri"/>
          <w:sz w:val="24"/>
          <w:szCs w:val="24"/>
        </w:rPr>
        <w:t xml:space="preserve">це актуально для </w:t>
      </w:r>
      <w:r w:rsidR="00474614" w:rsidRPr="003C63A6">
        <w:rPr>
          <w:rFonts w:ascii="Calibri" w:hAnsi="Calibri" w:cs="Calibri"/>
          <w:sz w:val="24"/>
          <w:szCs w:val="24"/>
        </w:rPr>
        <w:t>країн, що розвиваються</w:t>
      </w:r>
      <w:r w:rsidR="002F56D2" w:rsidRPr="003C63A6">
        <w:rPr>
          <w:rFonts w:ascii="Calibri" w:hAnsi="Calibri" w:cs="Calibri"/>
          <w:sz w:val="24"/>
          <w:szCs w:val="24"/>
        </w:rPr>
        <w:t>.</w:t>
      </w:r>
      <w:r w:rsidR="007465BB" w:rsidRPr="003C63A6">
        <w:rPr>
          <w:rFonts w:ascii="Calibri" w:hAnsi="Calibri" w:cs="Calibri"/>
          <w:sz w:val="24"/>
          <w:szCs w:val="24"/>
        </w:rPr>
        <w:t xml:space="preserve"> Так, за оцінками ООН, на початку 2017 р. в Україні понад 60 % населе</w:t>
      </w:r>
      <w:r w:rsidR="0026345C" w:rsidRPr="003C63A6">
        <w:rPr>
          <w:rFonts w:ascii="Calibri" w:hAnsi="Calibri" w:cs="Calibri"/>
          <w:sz w:val="24"/>
          <w:szCs w:val="24"/>
        </w:rPr>
        <w:t xml:space="preserve">ння </w:t>
      </w:r>
      <w:r w:rsidR="00A31866" w:rsidRPr="003C63A6">
        <w:rPr>
          <w:rFonts w:ascii="Calibri" w:hAnsi="Calibri" w:cs="Calibri"/>
          <w:sz w:val="24"/>
          <w:szCs w:val="24"/>
        </w:rPr>
        <w:t xml:space="preserve">перебуває </w:t>
      </w:r>
      <w:r w:rsidR="0026345C" w:rsidRPr="003C63A6">
        <w:rPr>
          <w:rFonts w:ascii="Calibri" w:hAnsi="Calibri" w:cs="Calibri"/>
          <w:sz w:val="24"/>
          <w:szCs w:val="24"/>
        </w:rPr>
        <w:t xml:space="preserve">за межею </w:t>
      </w:r>
      <w:r w:rsidR="0026345C" w:rsidRPr="00D906E3">
        <w:rPr>
          <w:rFonts w:ascii="Calibri" w:hAnsi="Calibri" w:cs="Calibri"/>
          <w:sz w:val="24"/>
          <w:szCs w:val="24"/>
        </w:rPr>
        <w:t>бідності [1].</w:t>
      </w:r>
    </w:p>
    <w:p w:rsidR="005D5516" w:rsidRPr="003C63A6" w:rsidRDefault="001842F2" w:rsidP="00242F62">
      <w:pPr>
        <w:spacing w:after="0" w:line="240" w:lineRule="auto"/>
        <w:ind w:firstLine="709"/>
        <w:jc w:val="both"/>
        <w:rPr>
          <w:rFonts w:ascii="Calibri" w:hAnsi="Calibri" w:cs="Calibri"/>
          <w:sz w:val="24"/>
          <w:szCs w:val="24"/>
          <w:shd w:val="clear" w:color="auto" w:fill="FFFFFF"/>
        </w:rPr>
      </w:pPr>
      <w:proofErr w:type="spellStart"/>
      <w:r w:rsidRPr="003C63A6">
        <w:rPr>
          <w:rFonts w:ascii="Calibri" w:hAnsi="Calibri" w:cs="Calibri"/>
          <w:sz w:val="24"/>
          <w:szCs w:val="24"/>
          <w:lang w:val="ru-RU"/>
        </w:rPr>
        <w:t>Традиційна</w:t>
      </w:r>
      <w:proofErr w:type="spellEnd"/>
      <w:r w:rsidRPr="003C63A6">
        <w:rPr>
          <w:rFonts w:ascii="Calibri" w:hAnsi="Calibri" w:cs="Calibri"/>
          <w:sz w:val="24"/>
          <w:szCs w:val="24"/>
          <w:lang w:val="ru-RU"/>
        </w:rPr>
        <w:t xml:space="preserve">, </w:t>
      </w:r>
      <w:r w:rsidR="005D5516" w:rsidRPr="003C63A6">
        <w:rPr>
          <w:rFonts w:ascii="Calibri" w:hAnsi="Calibri" w:cs="Calibri"/>
          <w:sz w:val="24"/>
          <w:szCs w:val="24"/>
          <w:lang w:val="ru-RU"/>
        </w:rPr>
        <w:t>с</w:t>
      </w:r>
      <w:r w:rsidR="005D5516" w:rsidRPr="003C63A6">
        <w:rPr>
          <w:rFonts w:ascii="Calibri" w:hAnsi="Calibri" w:cs="Calibri"/>
          <w:sz w:val="24"/>
          <w:szCs w:val="24"/>
        </w:rPr>
        <w:t xml:space="preserve">формована на державному </w:t>
      </w:r>
      <w:proofErr w:type="gramStart"/>
      <w:r w:rsidR="005D5516" w:rsidRPr="003C63A6">
        <w:rPr>
          <w:rFonts w:ascii="Calibri" w:hAnsi="Calibri" w:cs="Calibri"/>
          <w:sz w:val="24"/>
          <w:szCs w:val="24"/>
        </w:rPr>
        <w:t>р</w:t>
      </w:r>
      <w:proofErr w:type="gramEnd"/>
      <w:r w:rsidR="005D5516" w:rsidRPr="003C63A6">
        <w:rPr>
          <w:rFonts w:ascii="Calibri" w:hAnsi="Calibri" w:cs="Calibri"/>
          <w:sz w:val="24"/>
          <w:szCs w:val="24"/>
        </w:rPr>
        <w:t>івні</w:t>
      </w:r>
      <w:r w:rsidR="00A31866" w:rsidRPr="003C63A6">
        <w:rPr>
          <w:rFonts w:ascii="Calibri" w:hAnsi="Calibri" w:cs="Calibri"/>
          <w:sz w:val="24"/>
          <w:szCs w:val="24"/>
        </w:rPr>
        <w:t xml:space="preserve"> (станом на кінець ХХ – на початок ХХІ ст.) </w:t>
      </w:r>
      <w:r w:rsidR="007465BB" w:rsidRPr="003C63A6">
        <w:rPr>
          <w:rFonts w:ascii="Calibri" w:hAnsi="Calibri" w:cs="Calibri"/>
          <w:sz w:val="24"/>
          <w:szCs w:val="24"/>
        </w:rPr>
        <w:t>система соціального захисту населення</w:t>
      </w:r>
      <w:r w:rsidR="00A31866" w:rsidRPr="003C63A6">
        <w:rPr>
          <w:rFonts w:ascii="Calibri" w:hAnsi="Calibri" w:cs="Calibri"/>
          <w:sz w:val="24"/>
          <w:szCs w:val="24"/>
        </w:rPr>
        <w:t xml:space="preserve">, </w:t>
      </w:r>
      <w:r w:rsidR="009258BC" w:rsidRPr="003C63A6">
        <w:rPr>
          <w:rFonts w:ascii="Calibri" w:hAnsi="Calibri" w:cs="Calibri"/>
          <w:sz w:val="24"/>
          <w:szCs w:val="24"/>
        </w:rPr>
        <w:t>складовою якої є мінімальна заробітна плата,</w:t>
      </w:r>
      <w:r w:rsidR="00A31866" w:rsidRPr="003C63A6">
        <w:rPr>
          <w:rFonts w:ascii="Calibri" w:hAnsi="Calibri" w:cs="Calibri"/>
          <w:sz w:val="24"/>
          <w:szCs w:val="24"/>
        </w:rPr>
        <w:t xml:space="preserve"> погодинна оплата праці, </w:t>
      </w:r>
      <w:r w:rsidR="007465BB" w:rsidRPr="003C63A6">
        <w:rPr>
          <w:rFonts w:ascii="Calibri" w:hAnsi="Calibri" w:cs="Calibri"/>
          <w:sz w:val="24"/>
          <w:szCs w:val="24"/>
        </w:rPr>
        <w:t>солідарн</w:t>
      </w:r>
      <w:r w:rsidR="009258BC" w:rsidRPr="003C63A6">
        <w:rPr>
          <w:rFonts w:ascii="Calibri" w:hAnsi="Calibri" w:cs="Calibri"/>
          <w:sz w:val="24"/>
          <w:szCs w:val="24"/>
        </w:rPr>
        <w:t>а система пенсійного</w:t>
      </w:r>
      <w:r w:rsidR="007465BB" w:rsidRPr="003C63A6">
        <w:rPr>
          <w:rFonts w:ascii="Calibri" w:hAnsi="Calibri" w:cs="Calibri"/>
          <w:sz w:val="24"/>
          <w:szCs w:val="24"/>
        </w:rPr>
        <w:t xml:space="preserve"> забезпечення, с</w:t>
      </w:r>
      <w:r w:rsidR="005D5516" w:rsidRPr="003C63A6">
        <w:rPr>
          <w:rFonts w:ascii="Calibri" w:hAnsi="Calibri" w:cs="Calibri"/>
          <w:sz w:val="24"/>
          <w:szCs w:val="24"/>
        </w:rPr>
        <w:t xml:space="preserve">истема пільг, субсидій, дотацій – </w:t>
      </w:r>
      <w:r w:rsidR="00A31866" w:rsidRPr="003C63A6">
        <w:rPr>
          <w:rFonts w:ascii="Calibri" w:hAnsi="Calibri" w:cs="Calibri"/>
          <w:sz w:val="24"/>
          <w:szCs w:val="24"/>
        </w:rPr>
        <w:t xml:space="preserve">все більше «пробуксовує» </w:t>
      </w:r>
      <w:r w:rsidR="009258BC" w:rsidRPr="003C63A6">
        <w:rPr>
          <w:rFonts w:ascii="Calibri" w:hAnsi="Calibri" w:cs="Calibri"/>
          <w:sz w:val="24"/>
          <w:szCs w:val="24"/>
        </w:rPr>
        <w:t>внаслідок</w:t>
      </w:r>
      <w:r w:rsidR="00B77F1B" w:rsidRPr="003C63A6">
        <w:rPr>
          <w:rFonts w:ascii="Calibri" w:hAnsi="Calibri" w:cs="Calibri"/>
          <w:sz w:val="24"/>
          <w:szCs w:val="24"/>
        </w:rPr>
        <w:t xml:space="preserve"> </w:t>
      </w:r>
      <w:r w:rsidR="00A31866" w:rsidRPr="003C63A6">
        <w:rPr>
          <w:rFonts w:ascii="Calibri" w:hAnsi="Calibri" w:cs="Calibri"/>
          <w:sz w:val="24"/>
          <w:szCs w:val="24"/>
        </w:rPr>
        <w:t xml:space="preserve">структурних змін економіки та </w:t>
      </w:r>
      <w:r w:rsidR="009258BC" w:rsidRPr="003C63A6">
        <w:rPr>
          <w:rFonts w:ascii="Calibri" w:hAnsi="Calibri" w:cs="Calibri"/>
          <w:sz w:val="24"/>
          <w:szCs w:val="24"/>
        </w:rPr>
        <w:t>недосконалості державної соціальної політики</w:t>
      </w:r>
      <w:r w:rsidR="005D5516" w:rsidRPr="003C63A6">
        <w:rPr>
          <w:rFonts w:ascii="Calibri" w:hAnsi="Calibri" w:cs="Calibri"/>
          <w:sz w:val="24"/>
          <w:szCs w:val="24"/>
        </w:rPr>
        <w:t xml:space="preserve">. </w:t>
      </w:r>
      <w:r w:rsidR="00B77F1B" w:rsidRPr="003C63A6">
        <w:rPr>
          <w:rFonts w:ascii="Calibri" w:hAnsi="Calibri" w:cs="Calibri"/>
          <w:sz w:val="24"/>
          <w:szCs w:val="24"/>
        </w:rPr>
        <w:t>Соціальні проблеми загострюються в усіх краї</w:t>
      </w:r>
      <w:r w:rsidR="001379AC" w:rsidRPr="003C63A6">
        <w:rPr>
          <w:rFonts w:ascii="Calibri" w:hAnsi="Calibri" w:cs="Calibri"/>
          <w:sz w:val="24"/>
          <w:szCs w:val="24"/>
        </w:rPr>
        <w:t xml:space="preserve">нах світу, що потребує негайних </w:t>
      </w:r>
      <w:r w:rsidR="005D5516" w:rsidRPr="003C63A6">
        <w:rPr>
          <w:rFonts w:ascii="Calibri" w:hAnsi="Calibri" w:cs="Calibri"/>
          <w:sz w:val="24"/>
          <w:szCs w:val="24"/>
        </w:rPr>
        <w:t xml:space="preserve">спільних </w:t>
      </w:r>
      <w:r w:rsidR="001379AC" w:rsidRPr="003C63A6">
        <w:rPr>
          <w:rFonts w:ascii="Calibri" w:hAnsi="Calibri" w:cs="Calibri"/>
          <w:sz w:val="24"/>
          <w:szCs w:val="24"/>
        </w:rPr>
        <w:t>заходів</w:t>
      </w:r>
      <w:r w:rsidR="005D5516" w:rsidRPr="003C63A6">
        <w:rPr>
          <w:rFonts w:ascii="Calibri" w:hAnsi="Calibri" w:cs="Calibri"/>
          <w:sz w:val="24"/>
          <w:szCs w:val="24"/>
        </w:rPr>
        <w:t xml:space="preserve"> держави, бізнесу, громадянського суспільства, урядових та неурядових інституцій </w:t>
      </w:r>
      <w:r w:rsidR="001379AC" w:rsidRPr="003C63A6">
        <w:rPr>
          <w:rFonts w:ascii="Calibri" w:hAnsi="Calibri" w:cs="Calibri"/>
          <w:sz w:val="24"/>
          <w:szCs w:val="24"/>
        </w:rPr>
        <w:t>по їх вирішенню.</w:t>
      </w:r>
      <w:r w:rsidR="00B77F1B" w:rsidRPr="003C63A6">
        <w:rPr>
          <w:rFonts w:ascii="Calibri" w:hAnsi="Calibri" w:cs="Calibri"/>
          <w:sz w:val="24"/>
          <w:szCs w:val="24"/>
        </w:rPr>
        <w:t xml:space="preserve"> Про це, зокрема, йдеться у офіційному документі ООН «</w:t>
      </w:r>
      <w:r w:rsidR="001379AC" w:rsidRPr="003C63A6">
        <w:rPr>
          <w:rFonts w:ascii="Calibri" w:hAnsi="Calibri" w:cs="Calibri"/>
          <w:sz w:val="24"/>
          <w:szCs w:val="24"/>
        </w:rPr>
        <w:t>Перетворення нашого світу: Порядок денний у галузі сталого розвитку на період до 2030 року» [</w:t>
      </w:r>
      <w:r w:rsidR="000F595F" w:rsidRPr="003C63A6">
        <w:rPr>
          <w:rFonts w:ascii="Calibri" w:hAnsi="Calibri" w:cs="Calibri"/>
          <w:sz w:val="24"/>
          <w:szCs w:val="24"/>
        </w:rPr>
        <w:t>2</w:t>
      </w:r>
      <w:r w:rsidR="001379AC" w:rsidRPr="003C63A6">
        <w:rPr>
          <w:rFonts w:ascii="Calibri" w:hAnsi="Calibri" w:cs="Calibri"/>
          <w:sz w:val="24"/>
          <w:szCs w:val="24"/>
        </w:rPr>
        <w:t>]</w:t>
      </w:r>
      <w:r w:rsidR="001379AC" w:rsidRPr="003C63A6">
        <w:rPr>
          <w:rFonts w:ascii="Calibri" w:hAnsi="Calibri" w:cs="Calibri"/>
          <w:sz w:val="24"/>
          <w:szCs w:val="24"/>
          <w:lang w:val="ru-RU"/>
        </w:rPr>
        <w:t>.</w:t>
      </w:r>
      <w:r w:rsidR="002371E6" w:rsidRPr="003C63A6">
        <w:rPr>
          <w:rFonts w:ascii="Calibri" w:hAnsi="Calibri" w:cs="Calibri"/>
          <w:sz w:val="24"/>
          <w:szCs w:val="24"/>
          <w:lang w:val="ru-RU"/>
        </w:rPr>
        <w:t xml:space="preserve"> ООН </w:t>
      </w:r>
      <w:proofErr w:type="spellStart"/>
      <w:r w:rsidR="002371E6" w:rsidRPr="003C63A6">
        <w:rPr>
          <w:rFonts w:ascii="Calibri" w:hAnsi="Calibri" w:cs="Calibri"/>
          <w:sz w:val="24"/>
          <w:szCs w:val="24"/>
          <w:lang w:val="ru-RU"/>
        </w:rPr>
        <w:t>визначає</w:t>
      </w:r>
      <w:proofErr w:type="spellEnd"/>
      <w:r w:rsidR="002371E6" w:rsidRPr="003C63A6">
        <w:rPr>
          <w:rFonts w:ascii="Calibri" w:hAnsi="Calibri" w:cs="Calibri"/>
          <w:sz w:val="24"/>
          <w:szCs w:val="24"/>
          <w:lang w:val="ru-RU"/>
        </w:rPr>
        <w:t xml:space="preserve"> 17 </w:t>
      </w:r>
      <w:proofErr w:type="spellStart"/>
      <w:r w:rsidR="002371E6" w:rsidRPr="003C63A6">
        <w:rPr>
          <w:rFonts w:ascii="Calibri" w:hAnsi="Calibri" w:cs="Calibri"/>
          <w:sz w:val="24"/>
          <w:szCs w:val="24"/>
          <w:lang w:val="ru-RU"/>
        </w:rPr>
        <w:t>цілей</w:t>
      </w:r>
      <w:proofErr w:type="spellEnd"/>
      <w:r w:rsidR="002371E6" w:rsidRPr="003C63A6">
        <w:rPr>
          <w:rFonts w:ascii="Calibri" w:hAnsi="Calibri" w:cs="Calibri"/>
          <w:sz w:val="24"/>
          <w:szCs w:val="24"/>
          <w:lang w:val="ru-RU"/>
        </w:rPr>
        <w:t xml:space="preserve"> у </w:t>
      </w:r>
      <w:proofErr w:type="spellStart"/>
      <w:r w:rsidR="00580993" w:rsidRPr="003C63A6">
        <w:rPr>
          <w:rFonts w:ascii="Calibri" w:hAnsi="Calibri" w:cs="Calibri"/>
          <w:sz w:val="24"/>
          <w:szCs w:val="24"/>
          <w:lang w:val="ru-RU"/>
        </w:rPr>
        <w:t>галузі</w:t>
      </w:r>
      <w:proofErr w:type="spellEnd"/>
      <w:r w:rsidR="00580993" w:rsidRPr="003C63A6">
        <w:rPr>
          <w:rFonts w:ascii="Calibri" w:hAnsi="Calibri" w:cs="Calibri"/>
          <w:sz w:val="24"/>
          <w:szCs w:val="24"/>
          <w:lang w:val="ru-RU"/>
        </w:rPr>
        <w:t xml:space="preserve"> </w:t>
      </w:r>
      <w:proofErr w:type="spellStart"/>
      <w:r w:rsidR="00580993" w:rsidRPr="003C63A6">
        <w:rPr>
          <w:rFonts w:ascii="Calibri" w:hAnsi="Calibri" w:cs="Calibri"/>
          <w:sz w:val="24"/>
          <w:szCs w:val="24"/>
          <w:lang w:val="ru-RU"/>
        </w:rPr>
        <w:t>сталого</w:t>
      </w:r>
      <w:proofErr w:type="spellEnd"/>
      <w:r w:rsidR="00580993" w:rsidRPr="003C63A6">
        <w:rPr>
          <w:rFonts w:ascii="Calibri" w:hAnsi="Calibri" w:cs="Calibri"/>
          <w:sz w:val="24"/>
          <w:szCs w:val="24"/>
          <w:lang w:val="ru-RU"/>
        </w:rPr>
        <w:t xml:space="preserve"> </w:t>
      </w:r>
      <w:proofErr w:type="spellStart"/>
      <w:r w:rsidR="00580993" w:rsidRPr="003C63A6">
        <w:rPr>
          <w:rFonts w:ascii="Calibri" w:hAnsi="Calibri" w:cs="Calibri"/>
          <w:sz w:val="24"/>
          <w:szCs w:val="24"/>
          <w:lang w:val="ru-RU"/>
        </w:rPr>
        <w:t>розвитку</w:t>
      </w:r>
      <w:proofErr w:type="spellEnd"/>
      <w:r w:rsidR="00580993" w:rsidRPr="003C63A6">
        <w:rPr>
          <w:rFonts w:ascii="Calibri" w:hAnsi="Calibri" w:cs="Calibri"/>
          <w:sz w:val="24"/>
          <w:szCs w:val="24"/>
          <w:lang w:val="ru-RU"/>
        </w:rPr>
        <w:t xml:space="preserve">, </w:t>
      </w:r>
      <w:proofErr w:type="spellStart"/>
      <w:r w:rsidR="00580993" w:rsidRPr="003C63A6">
        <w:rPr>
          <w:rFonts w:ascii="Calibri" w:hAnsi="Calibri" w:cs="Calibri"/>
          <w:sz w:val="24"/>
          <w:szCs w:val="24"/>
          <w:lang w:val="ru-RU"/>
        </w:rPr>
        <w:t>тісно</w:t>
      </w:r>
      <w:proofErr w:type="spellEnd"/>
      <w:r w:rsidR="00580993" w:rsidRPr="003C63A6">
        <w:rPr>
          <w:rFonts w:ascii="Calibri" w:hAnsi="Calibri" w:cs="Calibri"/>
          <w:sz w:val="24"/>
          <w:szCs w:val="24"/>
          <w:lang w:val="ru-RU"/>
        </w:rPr>
        <w:t xml:space="preserve"> </w:t>
      </w:r>
      <w:proofErr w:type="spellStart"/>
      <w:r w:rsidR="00580993" w:rsidRPr="003C63A6">
        <w:rPr>
          <w:rFonts w:ascii="Calibri" w:hAnsi="Calibri" w:cs="Calibri"/>
          <w:sz w:val="24"/>
          <w:szCs w:val="24"/>
          <w:lang w:val="ru-RU"/>
        </w:rPr>
        <w:t>пов</w:t>
      </w:r>
      <w:proofErr w:type="spellEnd"/>
      <w:r w:rsidR="00580993" w:rsidRPr="003C63A6">
        <w:rPr>
          <w:rFonts w:ascii="Calibri" w:hAnsi="Calibri" w:cs="Calibri"/>
          <w:sz w:val="24"/>
          <w:szCs w:val="24"/>
        </w:rPr>
        <w:t>'</w:t>
      </w:r>
      <w:proofErr w:type="spellStart"/>
      <w:r w:rsidR="00580993" w:rsidRPr="003C63A6">
        <w:rPr>
          <w:rFonts w:ascii="Calibri" w:hAnsi="Calibri" w:cs="Calibri"/>
          <w:sz w:val="24"/>
          <w:szCs w:val="24"/>
          <w:lang w:val="ru-RU"/>
        </w:rPr>
        <w:t>язуючи</w:t>
      </w:r>
      <w:proofErr w:type="spellEnd"/>
      <w:r w:rsidR="00580993" w:rsidRPr="003C63A6">
        <w:rPr>
          <w:rFonts w:ascii="Calibri" w:hAnsi="Calibri" w:cs="Calibri"/>
          <w:sz w:val="24"/>
          <w:szCs w:val="24"/>
          <w:lang w:val="ru-RU"/>
        </w:rPr>
        <w:t xml:space="preserve"> </w:t>
      </w:r>
      <w:proofErr w:type="spellStart"/>
      <w:r w:rsidR="00580993" w:rsidRPr="003C63A6">
        <w:rPr>
          <w:rFonts w:ascii="Calibri" w:hAnsi="Calibri" w:cs="Calibri"/>
          <w:sz w:val="24"/>
          <w:szCs w:val="24"/>
          <w:lang w:val="ru-RU"/>
        </w:rPr>
        <w:t>між</w:t>
      </w:r>
      <w:proofErr w:type="spellEnd"/>
      <w:r w:rsidR="00580993" w:rsidRPr="003C63A6">
        <w:rPr>
          <w:rFonts w:ascii="Calibri" w:hAnsi="Calibri" w:cs="Calibri"/>
          <w:sz w:val="24"/>
          <w:szCs w:val="24"/>
          <w:lang w:val="ru-RU"/>
        </w:rPr>
        <w:t xml:space="preserve"> собою </w:t>
      </w:r>
      <w:proofErr w:type="spellStart"/>
      <w:r w:rsidR="00580993" w:rsidRPr="003C63A6">
        <w:rPr>
          <w:rFonts w:ascii="Calibri" w:hAnsi="Calibri" w:cs="Calibri"/>
          <w:sz w:val="24"/>
          <w:szCs w:val="24"/>
          <w:lang w:val="ru-RU"/>
        </w:rPr>
        <w:t>такі</w:t>
      </w:r>
      <w:proofErr w:type="spellEnd"/>
      <w:r w:rsidR="00580993" w:rsidRPr="003C63A6">
        <w:rPr>
          <w:rFonts w:ascii="Calibri" w:hAnsi="Calibri" w:cs="Calibri"/>
          <w:sz w:val="24"/>
          <w:szCs w:val="24"/>
          <w:lang w:val="ru-RU"/>
        </w:rPr>
        <w:t xml:space="preserve"> </w:t>
      </w:r>
      <w:proofErr w:type="spellStart"/>
      <w:r w:rsidR="00580993" w:rsidRPr="003C63A6">
        <w:rPr>
          <w:rFonts w:ascii="Calibri" w:hAnsi="Calibri" w:cs="Calibri"/>
          <w:sz w:val="24"/>
          <w:szCs w:val="24"/>
          <w:lang w:val="ru-RU"/>
        </w:rPr>
        <w:t>цілі</w:t>
      </w:r>
      <w:proofErr w:type="spellEnd"/>
      <w:r w:rsidR="00580993" w:rsidRPr="003C63A6">
        <w:rPr>
          <w:rFonts w:ascii="Calibri" w:hAnsi="Calibri" w:cs="Calibri"/>
          <w:sz w:val="24"/>
          <w:szCs w:val="24"/>
          <w:lang w:val="ru-RU"/>
        </w:rPr>
        <w:t xml:space="preserve"> як «</w:t>
      </w:r>
      <w:proofErr w:type="spellStart"/>
      <w:r w:rsidR="00580993" w:rsidRPr="003C63A6">
        <w:rPr>
          <w:rFonts w:ascii="Calibri" w:hAnsi="Calibri" w:cs="Calibri"/>
          <w:sz w:val="24"/>
          <w:szCs w:val="24"/>
          <w:lang w:val="ru-RU"/>
        </w:rPr>
        <w:t>ліквідацію</w:t>
      </w:r>
      <w:proofErr w:type="spellEnd"/>
      <w:r w:rsidR="00580993" w:rsidRPr="003C63A6">
        <w:rPr>
          <w:rFonts w:ascii="Calibri" w:hAnsi="Calibri" w:cs="Calibri"/>
          <w:sz w:val="24"/>
          <w:szCs w:val="24"/>
          <w:lang w:val="ru-RU"/>
        </w:rPr>
        <w:t xml:space="preserve"> </w:t>
      </w:r>
      <w:proofErr w:type="spellStart"/>
      <w:r w:rsidR="00580993" w:rsidRPr="003C63A6">
        <w:rPr>
          <w:rFonts w:ascii="Calibri" w:hAnsi="Calibri" w:cs="Calibri"/>
          <w:sz w:val="24"/>
          <w:szCs w:val="24"/>
          <w:lang w:val="ru-RU"/>
        </w:rPr>
        <w:t>злиденності</w:t>
      </w:r>
      <w:proofErr w:type="spellEnd"/>
      <w:r w:rsidR="00580993" w:rsidRPr="003C63A6">
        <w:rPr>
          <w:rFonts w:ascii="Calibri" w:hAnsi="Calibri" w:cs="Calibri"/>
          <w:sz w:val="24"/>
          <w:szCs w:val="24"/>
          <w:lang w:val="ru-RU"/>
        </w:rPr>
        <w:t xml:space="preserve"> в </w:t>
      </w:r>
      <w:proofErr w:type="spellStart"/>
      <w:r w:rsidR="00580993" w:rsidRPr="003C63A6">
        <w:rPr>
          <w:rFonts w:ascii="Calibri" w:hAnsi="Calibri" w:cs="Calibri"/>
          <w:sz w:val="24"/>
          <w:szCs w:val="24"/>
          <w:lang w:val="ru-RU"/>
        </w:rPr>
        <w:t>усіх</w:t>
      </w:r>
      <w:proofErr w:type="spellEnd"/>
      <w:r w:rsidR="00580993" w:rsidRPr="003C63A6">
        <w:rPr>
          <w:rFonts w:ascii="Calibri" w:hAnsi="Calibri" w:cs="Calibri"/>
          <w:sz w:val="24"/>
          <w:szCs w:val="24"/>
          <w:lang w:val="ru-RU"/>
        </w:rPr>
        <w:t xml:space="preserve"> </w:t>
      </w:r>
      <w:proofErr w:type="spellStart"/>
      <w:r w:rsidR="00580993" w:rsidRPr="003C63A6">
        <w:rPr>
          <w:rFonts w:ascii="Calibri" w:hAnsi="Calibri" w:cs="Calibri"/>
          <w:sz w:val="24"/>
          <w:szCs w:val="24"/>
          <w:lang w:val="ru-RU"/>
        </w:rPr>
        <w:t>її</w:t>
      </w:r>
      <w:proofErr w:type="spellEnd"/>
      <w:r w:rsidR="00580993" w:rsidRPr="003C63A6">
        <w:rPr>
          <w:rFonts w:ascii="Calibri" w:hAnsi="Calibri" w:cs="Calibri"/>
          <w:sz w:val="24"/>
          <w:szCs w:val="24"/>
          <w:lang w:val="ru-RU"/>
        </w:rPr>
        <w:t xml:space="preserve"> формах» (</w:t>
      </w:r>
      <w:proofErr w:type="spellStart"/>
      <w:proofErr w:type="gramStart"/>
      <w:r w:rsidR="00580993" w:rsidRPr="003C63A6">
        <w:rPr>
          <w:rFonts w:ascii="Calibri" w:hAnsi="Calibri" w:cs="Calibri"/>
          <w:sz w:val="24"/>
          <w:szCs w:val="24"/>
          <w:lang w:val="ru-RU"/>
        </w:rPr>
        <w:t>Ц</w:t>
      </w:r>
      <w:proofErr w:type="gramEnd"/>
      <w:r w:rsidR="00580993" w:rsidRPr="003C63A6">
        <w:rPr>
          <w:rFonts w:ascii="Calibri" w:hAnsi="Calibri" w:cs="Calibri"/>
          <w:sz w:val="24"/>
          <w:szCs w:val="24"/>
          <w:lang w:val="ru-RU"/>
        </w:rPr>
        <w:t>іль</w:t>
      </w:r>
      <w:proofErr w:type="spellEnd"/>
      <w:r w:rsidR="00580993" w:rsidRPr="003C63A6">
        <w:rPr>
          <w:rFonts w:ascii="Calibri" w:hAnsi="Calibri" w:cs="Calibri"/>
          <w:sz w:val="24"/>
          <w:szCs w:val="24"/>
          <w:lang w:val="ru-RU"/>
        </w:rPr>
        <w:t xml:space="preserve"> 1), «</w:t>
      </w:r>
      <w:proofErr w:type="spellStart"/>
      <w:r w:rsidR="00580993" w:rsidRPr="003C63A6">
        <w:rPr>
          <w:rFonts w:ascii="Calibri" w:hAnsi="Calibri" w:cs="Calibri"/>
          <w:sz w:val="24"/>
          <w:szCs w:val="24"/>
          <w:lang w:val="ru-RU"/>
        </w:rPr>
        <w:t>забезпечення</w:t>
      </w:r>
      <w:proofErr w:type="spellEnd"/>
      <w:r w:rsidR="00580993" w:rsidRPr="003C63A6">
        <w:rPr>
          <w:rFonts w:ascii="Calibri" w:hAnsi="Calibri" w:cs="Calibri"/>
          <w:sz w:val="24"/>
          <w:szCs w:val="24"/>
          <w:lang w:val="ru-RU"/>
        </w:rPr>
        <w:t xml:space="preserve"> </w:t>
      </w:r>
      <w:proofErr w:type="spellStart"/>
      <w:r w:rsidR="00580993" w:rsidRPr="003C63A6">
        <w:rPr>
          <w:rFonts w:ascii="Calibri" w:hAnsi="Calibri" w:cs="Calibri"/>
          <w:sz w:val="24"/>
          <w:szCs w:val="24"/>
          <w:lang w:val="ru-RU"/>
        </w:rPr>
        <w:t>всеохоплюючої</w:t>
      </w:r>
      <w:proofErr w:type="spellEnd"/>
      <w:r w:rsidR="00580993" w:rsidRPr="003C63A6">
        <w:rPr>
          <w:rFonts w:ascii="Calibri" w:hAnsi="Calibri" w:cs="Calibri"/>
          <w:sz w:val="24"/>
          <w:szCs w:val="24"/>
          <w:lang w:val="ru-RU"/>
        </w:rPr>
        <w:t xml:space="preserve"> та </w:t>
      </w:r>
      <w:proofErr w:type="spellStart"/>
      <w:r w:rsidR="00580993" w:rsidRPr="003C63A6">
        <w:rPr>
          <w:rFonts w:ascii="Calibri" w:hAnsi="Calibri" w:cs="Calibri"/>
          <w:sz w:val="24"/>
          <w:szCs w:val="24"/>
          <w:lang w:val="ru-RU"/>
        </w:rPr>
        <w:t>справедливої</w:t>
      </w:r>
      <w:proofErr w:type="spellEnd"/>
      <w:r w:rsidR="00580993" w:rsidRPr="003C63A6">
        <w:rPr>
          <w:rFonts w:ascii="Calibri" w:hAnsi="Calibri" w:cs="Calibri"/>
          <w:sz w:val="24"/>
          <w:szCs w:val="24"/>
          <w:lang w:val="ru-RU"/>
        </w:rPr>
        <w:t xml:space="preserve"> </w:t>
      </w:r>
      <w:proofErr w:type="spellStart"/>
      <w:r w:rsidR="00580993" w:rsidRPr="003C63A6">
        <w:rPr>
          <w:rFonts w:ascii="Calibri" w:hAnsi="Calibri" w:cs="Calibri"/>
          <w:sz w:val="24"/>
          <w:szCs w:val="24"/>
          <w:lang w:val="ru-RU"/>
        </w:rPr>
        <w:t>якісної</w:t>
      </w:r>
      <w:proofErr w:type="spellEnd"/>
      <w:r w:rsidR="00580993" w:rsidRPr="003C63A6">
        <w:rPr>
          <w:rFonts w:ascii="Calibri" w:hAnsi="Calibri" w:cs="Calibri"/>
          <w:sz w:val="24"/>
          <w:szCs w:val="24"/>
          <w:lang w:val="ru-RU"/>
        </w:rPr>
        <w:t xml:space="preserve"> </w:t>
      </w:r>
      <w:proofErr w:type="spellStart"/>
      <w:r w:rsidR="00580993" w:rsidRPr="003C63A6">
        <w:rPr>
          <w:rFonts w:ascii="Calibri" w:hAnsi="Calibri" w:cs="Calibri"/>
          <w:sz w:val="24"/>
          <w:szCs w:val="24"/>
          <w:lang w:val="ru-RU"/>
        </w:rPr>
        <w:t>освіти</w:t>
      </w:r>
      <w:proofErr w:type="spellEnd"/>
      <w:r w:rsidR="00580993" w:rsidRPr="003C63A6">
        <w:rPr>
          <w:rFonts w:ascii="Calibri" w:hAnsi="Calibri" w:cs="Calibri"/>
          <w:sz w:val="24"/>
          <w:szCs w:val="24"/>
          <w:lang w:val="ru-RU"/>
        </w:rPr>
        <w:t xml:space="preserve"> та </w:t>
      </w:r>
      <w:proofErr w:type="spellStart"/>
      <w:r w:rsidR="00580993" w:rsidRPr="003C63A6">
        <w:rPr>
          <w:rFonts w:ascii="Calibri" w:hAnsi="Calibri" w:cs="Calibri"/>
          <w:sz w:val="24"/>
          <w:szCs w:val="24"/>
          <w:lang w:val="ru-RU"/>
        </w:rPr>
        <w:t>заохочення</w:t>
      </w:r>
      <w:proofErr w:type="spellEnd"/>
      <w:r w:rsidR="00580993" w:rsidRPr="003C63A6">
        <w:rPr>
          <w:rFonts w:ascii="Calibri" w:hAnsi="Calibri" w:cs="Calibri"/>
          <w:sz w:val="24"/>
          <w:szCs w:val="24"/>
          <w:lang w:val="ru-RU"/>
        </w:rPr>
        <w:t xml:space="preserve"> </w:t>
      </w:r>
      <w:proofErr w:type="spellStart"/>
      <w:r w:rsidR="00580993" w:rsidRPr="003C63A6">
        <w:rPr>
          <w:rFonts w:ascii="Calibri" w:hAnsi="Calibri" w:cs="Calibri"/>
          <w:sz w:val="24"/>
          <w:szCs w:val="24"/>
          <w:lang w:val="ru-RU"/>
        </w:rPr>
        <w:t>можливості</w:t>
      </w:r>
      <w:proofErr w:type="spellEnd"/>
      <w:r w:rsidR="00580993" w:rsidRPr="003C63A6">
        <w:rPr>
          <w:rFonts w:ascii="Calibri" w:hAnsi="Calibri" w:cs="Calibri"/>
          <w:sz w:val="24"/>
          <w:szCs w:val="24"/>
          <w:lang w:val="ru-RU"/>
        </w:rPr>
        <w:t xml:space="preserve"> </w:t>
      </w:r>
      <w:proofErr w:type="spellStart"/>
      <w:r w:rsidR="0006001F" w:rsidRPr="003C63A6">
        <w:rPr>
          <w:rFonts w:ascii="Calibri" w:hAnsi="Calibri" w:cs="Calibri"/>
          <w:sz w:val="24"/>
          <w:szCs w:val="24"/>
          <w:lang w:val="ru-RU"/>
        </w:rPr>
        <w:t>навчання</w:t>
      </w:r>
      <w:proofErr w:type="spellEnd"/>
      <w:r w:rsidR="0006001F" w:rsidRPr="003C63A6">
        <w:rPr>
          <w:rFonts w:ascii="Calibri" w:hAnsi="Calibri" w:cs="Calibri"/>
          <w:sz w:val="24"/>
          <w:szCs w:val="24"/>
          <w:lang w:val="ru-RU"/>
        </w:rPr>
        <w:t xml:space="preserve"> </w:t>
      </w:r>
      <w:proofErr w:type="spellStart"/>
      <w:r w:rsidR="00580993" w:rsidRPr="003C63A6">
        <w:rPr>
          <w:rFonts w:ascii="Calibri" w:hAnsi="Calibri" w:cs="Calibri"/>
          <w:sz w:val="24"/>
          <w:szCs w:val="24"/>
          <w:lang w:val="ru-RU"/>
        </w:rPr>
        <w:t>впродовж</w:t>
      </w:r>
      <w:proofErr w:type="spellEnd"/>
      <w:r w:rsidR="00580993" w:rsidRPr="003C63A6">
        <w:rPr>
          <w:rFonts w:ascii="Calibri" w:hAnsi="Calibri" w:cs="Calibri"/>
          <w:sz w:val="24"/>
          <w:szCs w:val="24"/>
          <w:lang w:val="ru-RU"/>
        </w:rPr>
        <w:t xml:space="preserve"> </w:t>
      </w:r>
      <w:proofErr w:type="spellStart"/>
      <w:r w:rsidR="00580993" w:rsidRPr="003C63A6">
        <w:rPr>
          <w:rFonts w:ascii="Calibri" w:hAnsi="Calibri" w:cs="Calibri"/>
          <w:sz w:val="24"/>
          <w:szCs w:val="24"/>
          <w:lang w:val="ru-RU"/>
        </w:rPr>
        <w:t>усього</w:t>
      </w:r>
      <w:proofErr w:type="spellEnd"/>
      <w:r w:rsidR="00580993" w:rsidRPr="003C63A6">
        <w:rPr>
          <w:rFonts w:ascii="Calibri" w:hAnsi="Calibri" w:cs="Calibri"/>
          <w:sz w:val="24"/>
          <w:szCs w:val="24"/>
          <w:lang w:val="ru-RU"/>
        </w:rPr>
        <w:t xml:space="preserve"> </w:t>
      </w:r>
      <w:proofErr w:type="spellStart"/>
      <w:r w:rsidR="00580993" w:rsidRPr="003C63A6">
        <w:rPr>
          <w:rFonts w:ascii="Calibri" w:hAnsi="Calibri" w:cs="Calibri"/>
          <w:sz w:val="24"/>
          <w:szCs w:val="24"/>
          <w:lang w:val="ru-RU"/>
        </w:rPr>
        <w:t>життя</w:t>
      </w:r>
      <w:proofErr w:type="spellEnd"/>
      <w:r w:rsidR="00580993" w:rsidRPr="003C63A6">
        <w:rPr>
          <w:rFonts w:ascii="Calibri" w:hAnsi="Calibri" w:cs="Calibri"/>
          <w:sz w:val="24"/>
          <w:szCs w:val="24"/>
          <w:lang w:val="ru-RU"/>
        </w:rPr>
        <w:t xml:space="preserve"> для </w:t>
      </w:r>
      <w:proofErr w:type="spellStart"/>
      <w:r w:rsidR="00580993" w:rsidRPr="003C63A6">
        <w:rPr>
          <w:rFonts w:ascii="Calibri" w:hAnsi="Calibri" w:cs="Calibri"/>
          <w:sz w:val="24"/>
          <w:szCs w:val="24"/>
          <w:lang w:val="ru-RU"/>
        </w:rPr>
        <w:t>всіх</w:t>
      </w:r>
      <w:proofErr w:type="spellEnd"/>
      <w:r w:rsidR="00580993" w:rsidRPr="003C63A6">
        <w:rPr>
          <w:rFonts w:ascii="Calibri" w:hAnsi="Calibri" w:cs="Calibri"/>
          <w:sz w:val="24"/>
          <w:szCs w:val="24"/>
          <w:lang w:val="ru-RU"/>
        </w:rPr>
        <w:t>» (</w:t>
      </w:r>
      <w:proofErr w:type="spellStart"/>
      <w:r w:rsidR="00580993" w:rsidRPr="003C63A6">
        <w:rPr>
          <w:rFonts w:ascii="Calibri" w:hAnsi="Calibri" w:cs="Calibri"/>
          <w:sz w:val="24"/>
          <w:szCs w:val="24"/>
          <w:lang w:val="ru-RU"/>
        </w:rPr>
        <w:t>Ціль</w:t>
      </w:r>
      <w:proofErr w:type="spellEnd"/>
      <w:r w:rsidR="00580993" w:rsidRPr="003C63A6">
        <w:rPr>
          <w:rFonts w:ascii="Calibri" w:hAnsi="Calibri" w:cs="Calibri"/>
          <w:sz w:val="24"/>
          <w:szCs w:val="24"/>
          <w:lang w:val="ru-RU"/>
        </w:rPr>
        <w:t xml:space="preserve"> 4), «</w:t>
      </w:r>
      <w:proofErr w:type="spellStart"/>
      <w:r w:rsidR="00580993" w:rsidRPr="003C63A6">
        <w:rPr>
          <w:rFonts w:ascii="Calibri" w:hAnsi="Calibri" w:cs="Calibri"/>
          <w:sz w:val="24"/>
          <w:szCs w:val="24"/>
          <w:lang w:val="ru-RU"/>
        </w:rPr>
        <w:t>сприяння</w:t>
      </w:r>
      <w:proofErr w:type="spellEnd"/>
      <w:r w:rsidR="00580993" w:rsidRPr="003C63A6">
        <w:rPr>
          <w:rFonts w:ascii="Calibri" w:hAnsi="Calibri" w:cs="Calibri"/>
          <w:sz w:val="24"/>
          <w:szCs w:val="24"/>
          <w:lang w:val="ru-RU"/>
        </w:rPr>
        <w:t xml:space="preserve"> </w:t>
      </w:r>
      <w:proofErr w:type="spellStart"/>
      <w:r w:rsidR="00580993" w:rsidRPr="003C63A6">
        <w:rPr>
          <w:rFonts w:ascii="Calibri" w:hAnsi="Calibri" w:cs="Calibri"/>
          <w:sz w:val="24"/>
          <w:szCs w:val="24"/>
          <w:lang w:val="ru-RU"/>
        </w:rPr>
        <w:t>послідовному</w:t>
      </w:r>
      <w:proofErr w:type="spellEnd"/>
      <w:r w:rsidR="00580993" w:rsidRPr="003C63A6">
        <w:rPr>
          <w:rFonts w:ascii="Calibri" w:hAnsi="Calibri" w:cs="Calibri"/>
          <w:sz w:val="24"/>
          <w:szCs w:val="24"/>
          <w:lang w:val="ru-RU"/>
        </w:rPr>
        <w:t xml:space="preserve">, </w:t>
      </w:r>
      <w:proofErr w:type="spellStart"/>
      <w:r w:rsidR="00580993" w:rsidRPr="003C63A6">
        <w:rPr>
          <w:rFonts w:ascii="Calibri" w:hAnsi="Calibri" w:cs="Calibri"/>
          <w:sz w:val="24"/>
          <w:szCs w:val="24"/>
          <w:lang w:val="ru-RU"/>
        </w:rPr>
        <w:t>всеохоплюючому</w:t>
      </w:r>
      <w:proofErr w:type="spellEnd"/>
      <w:r w:rsidR="00580993" w:rsidRPr="003C63A6">
        <w:rPr>
          <w:rFonts w:ascii="Calibri" w:hAnsi="Calibri" w:cs="Calibri"/>
          <w:sz w:val="24"/>
          <w:szCs w:val="24"/>
          <w:lang w:val="ru-RU"/>
        </w:rPr>
        <w:t xml:space="preserve"> та </w:t>
      </w:r>
      <w:proofErr w:type="spellStart"/>
      <w:r w:rsidR="00580993" w:rsidRPr="003C63A6">
        <w:rPr>
          <w:rFonts w:ascii="Calibri" w:hAnsi="Calibri" w:cs="Calibri"/>
          <w:sz w:val="24"/>
          <w:szCs w:val="24"/>
          <w:lang w:val="ru-RU"/>
        </w:rPr>
        <w:t>сталому</w:t>
      </w:r>
      <w:proofErr w:type="spellEnd"/>
      <w:r w:rsidR="00580993" w:rsidRPr="003C63A6">
        <w:rPr>
          <w:rFonts w:ascii="Calibri" w:hAnsi="Calibri" w:cs="Calibri"/>
          <w:sz w:val="24"/>
          <w:szCs w:val="24"/>
          <w:lang w:val="ru-RU"/>
        </w:rPr>
        <w:t xml:space="preserve"> </w:t>
      </w:r>
      <w:proofErr w:type="spellStart"/>
      <w:r w:rsidR="00580993" w:rsidRPr="003C63A6">
        <w:rPr>
          <w:rFonts w:ascii="Calibri" w:hAnsi="Calibri" w:cs="Calibri"/>
          <w:sz w:val="24"/>
          <w:szCs w:val="24"/>
          <w:lang w:val="ru-RU"/>
        </w:rPr>
        <w:t>економічному</w:t>
      </w:r>
      <w:proofErr w:type="spellEnd"/>
      <w:r w:rsidR="00580993" w:rsidRPr="003C63A6">
        <w:rPr>
          <w:rFonts w:ascii="Calibri" w:hAnsi="Calibri" w:cs="Calibri"/>
          <w:sz w:val="24"/>
          <w:szCs w:val="24"/>
          <w:lang w:val="ru-RU"/>
        </w:rPr>
        <w:t xml:space="preserve"> </w:t>
      </w:r>
      <w:proofErr w:type="spellStart"/>
      <w:r w:rsidR="00580993" w:rsidRPr="003C63A6">
        <w:rPr>
          <w:rFonts w:ascii="Calibri" w:hAnsi="Calibri" w:cs="Calibri"/>
          <w:sz w:val="24"/>
          <w:szCs w:val="24"/>
          <w:lang w:val="ru-RU"/>
        </w:rPr>
        <w:t>зростанню</w:t>
      </w:r>
      <w:proofErr w:type="spellEnd"/>
      <w:r w:rsidR="00580993" w:rsidRPr="003C63A6">
        <w:rPr>
          <w:rFonts w:ascii="Calibri" w:hAnsi="Calibri" w:cs="Calibri"/>
          <w:sz w:val="24"/>
          <w:szCs w:val="24"/>
          <w:lang w:val="ru-RU"/>
        </w:rPr>
        <w:t xml:space="preserve">, </w:t>
      </w:r>
      <w:proofErr w:type="spellStart"/>
      <w:r w:rsidR="00580993" w:rsidRPr="003C63A6">
        <w:rPr>
          <w:rFonts w:ascii="Calibri" w:hAnsi="Calibri" w:cs="Calibri"/>
          <w:sz w:val="24"/>
          <w:szCs w:val="24"/>
          <w:lang w:val="ru-RU"/>
        </w:rPr>
        <w:t>повній</w:t>
      </w:r>
      <w:proofErr w:type="spellEnd"/>
      <w:r w:rsidR="00580993" w:rsidRPr="003C63A6">
        <w:rPr>
          <w:rFonts w:ascii="Calibri" w:hAnsi="Calibri" w:cs="Calibri"/>
          <w:sz w:val="24"/>
          <w:szCs w:val="24"/>
          <w:lang w:val="ru-RU"/>
        </w:rPr>
        <w:t xml:space="preserve"> </w:t>
      </w:r>
      <w:r w:rsidR="0006001F" w:rsidRPr="003C63A6">
        <w:rPr>
          <w:rFonts w:ascii="Calibri" w:hAnsi="Calibri" w:cs="Calibri"/>
          <w:sz w:val="24"/>
          <w:szCs w:val="24"/>
          <w:lang w:val="ru-RU"/>
        </w:rPr>
        <w:t xml:space="preserve">та </w:t>
      </w:r>
      <w:proofErr w:type="spellStart"/>
      <w:r w:rsidR="0006001F" w:rsidRPr="003C63A6">
        <w:rPr>
          <w:rFonts w:ascii="Calibri" w:hAnsi="Calibri" w:cs="Calibri"/>
          <w:sz w:val="24"/>
          <w:szCs w:val="24"/>
          <w:lang w:val="ru-RU"/>
        </w:rPr>
        <w:t>продуктивній</w:t>
      </w:r>
      <w:proofErr w:type="spellEnd"/>
      <w:r w:rsidR="0006001F" w:rsidRPr="003C63A6">
        <w:rPr>
          <w:rFonts w:ascii="Calibri" w:hAnsi="Calibri" w:cs="Calibri"/>
          <w:sz w:val="24"/>
          <w:szCs w:val="24"/>
          <w:lang w:val="ru-RU"/>
        </w:rPr>
        <w:t xml:space="preserve"> </w:t>
      </w:r>
      <w:proofErr w:type="spellStart"/>
      <w:r w:rsidR="00580993" w:rsidRPr="003C63A6">
        <w:rPr>
          <w:rFonts w:ascii="Calibri" w:hAnsi="Calibri" w:cs="Calibri"/>
          <w:sz w:val="24"/>
          <w:szCs w:val="24"/>
          <w:lang w:val="ru-RU"/>
        </w:rPr>
        <w:t>зайнятості</w:t>
      </w:r>
      <w:proofErr w:type="spellEnd"/>
      <w:r w:rsidR="0006001F" w:rsidRPr="003C63A6">
        <w:rPr>
          <w:rFonts w:ascii="Calibri" w:hAnsi="Calibri" w:cs="Calibri"/>
          <w:sz w:val="24"/>
          <w:szCs w:val="24"/>
          <w:lang w:val="ru-RU"/>
        </w:rPr>
        <w:t xml:space="preserve"> та </w:t>
      </w:r>
      <w:proofErr w:type="spellStart"/>
      <w:r w:rsidR="0006001F" w:rsidRPr="003C63A6">
        <w:rPr>
          <w:rFonts w:ascii="Calibri" w:hAnsi="Calibri" w:cs="Calibri"/>
          <w:sz w:val="24"/>
          <w:szCs w:val="24"/>
          <w:lang w:val="ru-RU"/>
        </w:rPr>
        <w:t>достойній</w:t>
      </w:r>
      <w:proofErr w:type="spellEnd"/>
      <w:r w:rsidR="0006001F" w:rsidRPr="003C63A6">
        <w:rPr>
          <w:rFonts w:ascii="Calibri" w:hAnsi="Calibri" w:cs="Calibri"/>
          <w:sz w:val="24"/>
          <w:szCs w:val="24"/>
          <w:lang w:val="ru-RU"/>
        </w:rPr>
        <w:t xml:space="preserve"> </w:t>
      </w:r>
      <w:proofErr w:type="spellStart"/>
      <w:r w:rsidR="0006001F" w:rsidRPr="003C63A6">
        <w:rPr>
          <w:rFonts w:ascii="Calibri" w:hAnsi="Calibri" w:cs="Calibri"/>
          <w:sz w:val="24"/>
          <w:szCs w:val="24"/>
          <w:lang w:val="ru-RU"/>
        </w:rPr>
        <w:t>роботі</w:t>
      </w:r>
      <w:proofErr w:type="spellEnd"/>
      <w:r w:rsidR="0006001F" w:rsidRPr="003C63A6">
        <w:rPr>
          <w:rFonts w:ascii="Calibri" w:hAnsi="Calibri" w:cs="Calibri"/>
          <w:sz w:val="24"/>
          <w:szCs w:val="24"/>
          <w:lang w:val="ru-RU"/>
        </w:rPr>
        <w:t xml:space="preserve"> для </w:t>
      </w:r>
      <w:proofErr w:type="spellStart"/>
      <w:r w:rsidR="0006001F" w:rsidRPr="003C63A6">
        <w:rPr>
          <w:rFonts w:ascii="Calibri" w:hAnsi="Calibri" w:cs="Calibri"/>
          <w:sz w:val="24"/>
          <w:szCs w:val="24"/>
          <w:lang w:val="ru-RU"/>
        </w:rPr>
        <w:t>всіх</w:t>
      </w:r>
      <w:proofErr w:type="spellEnd"/>
      <w:r w:rsidR="0006001F" w:rsidRPr="003C63A6">
        <w:rPr>
          <w:rFonts w:ascii="Calibri" w:hAnsi="Calibri" w:cs="Calibri"/>
          <w:sz w:val="24"/>
          <w:szCs w:val="24"/>
          <w:lang w:val="ru-RU"/>
        </w:rPr>
        <w:t>» (</w:t>
      </w:r>
      <w:proofErr w:type="spellStart"/>
      <w:proofErr w:type="gramStart"/>
      <w:r w:rsidR="0006001F" w:rsidRPr="003C63A6">
        <w:rPr>
          <w:rFonts w:ascii="Calibri" w:hAnsi="Calibri" w:cs="Calibri"/>
          <w:sz w:val="24"/>
          <w:szCs w:val="24"/>
          <w:lang w:val="ru-RU"/>
        </w:rPr>
        <w:t>Ц</w:t>
      </w:r>
      <w:proofErr w:type="gramEnd"/>
      <w:r w:rsidR="0006001F" w:rsidRPr="003C63A6">
        <w:rPr>
          <w:rFonts w:ascii="Calibri" w:hAnsi="Calibri" w:cs="Calibri"/>
          <w:sz w:val="24"/>
          <w:szCs w:val="24"/>
          <w:lang w:val="ru-RU"/>
        </w:rPr>
        <w:t>іль</w:t>
      </w:r>
      <w:proofErr w:type="spellEnd"/>
      <w:r w:rsidR="0006001F" w:rsidRPr="003C63A6">
        <w:rPr>
          <w:rFonts w:ascii="Calibri" w:hAnsi="Calibri" w:cs="Calibri"/>
          <w:sz w:val="24"/>
          <w:szCs w:val="24"/>
          <w:lang w:val="ru-RU"/>
        </w:rPr>
        <w:t xml:space="preserve"> 8), «</w:t>
      </w:r>
      <w:proofErr w:type="spellStart"/>
      <w:r w:rsidR="0006001F" w:rsidRPr="003C63A6">
        <w:rPr>
          <w:rFonts w:ascii="Calibri" w:hAnsi="Calibri" w:cs="Calibri"/>
          <w:sz w:val="24"/>
          <w:szCs w:val="24"/>
          <w:lang w:val="ru-RU"/>
        </w:rPr>
        <w:t>прийняття</w:t>
      </w:r>
      <w:proofErr w:type="spellEnd"/>
      <w:r w:rsidR="0006001F" w:rsidRPr="003C63A6">
        <w:rPr>
          <w:rFonts w:ascii="Calibri" w:hAnsi="Calibri" w:cs="Calibri"/>
          <w:sz w:val="24"/>
          <w:szCs w:val="24"/>
          <w:lang w:val="ru-RU"/>
        </w:rPr>
        <w:t xml:space="preserve"> </w:t>
      </w:r>
      <w:proofErr w:type="spellStart"/>
      <w:r w:rsidR="0006001F" w:rsidRPr="003C63A6">
        <w:rPr>
          <w:rFonts w:ascii="Calibri" w:hAnsi="Calibri" w:cs="Calibri"/>
          <w:sz w:val="24"/>
          <w:szCs w:val="24"/>
          <w:lang w:val="ru-RU"/>
        </w:rPr>
        <w:t>термінових</w:t>
      </w:r>
      <w:proofErr w:type="spellEnd"/>
      <w:r w:rsidR="0006001F" w:rsidRPr="003C63A6">
        <w:rPr>
          <w:rFonts w:ascii="Calibri" w:hAnsi="Calibri" w:cs="Calibri"/>
          <w:sz w:val="24"/>
          <w:szCs w:val="24"/>
          <w:lang w:val="ru-RU"/>
        </w:rPr>
        <w:t xml:space="preserve"> </w:t>
      </w:r>
      <w:proofErr w:type="spellStart"/>
      <w:r w:rsidR="0006001F" w:rsidRPr="003C63A6">
        <w:rPr>
          <w:rFonts w:ascii="Calibri" w:hAnsi="Calibri" w:cs="Calibri"/>
          <w:sz w:val="24"/>
          <w:szCs w:val="24"/>
          <w:lang w:val="ru-RU"/>
        </w:rPr>
        <w:t>заходів</w:t>
      </w:r>
      <w:proofErr w:type="spellEnd"/>
      <w:r w:rsidR="0006001F" w:rsidRPr="003C63A6">
        <w:rPr>
          <w:rFonts w:ascii="Calibri" w:hAnsi="Calibri" w:cs="Calibri"/>
          <w:sz w:val="24"/>
          <w:szCs w:val="24"/>
          <w:lang w:val="ru-RU"/>
        </w:rPr>
        <w:t xml:space="preserve"> по </w:t>
      </w:r>
      <w:proofErr w:type="spellStart"/>
      <w:r w:rsidR="0006001F" w:rsidRPr="003C63A6">
        <w:rPr>
          <w:rFonts w:ascii="Calibri" w:hAnsi="Calibri" w:cs="Calibri"/>
          <w:sz w:val="24"/>
          <w:szCs w:val="24"/>
          <w:lang w:val="ru-RU"/>
        </w:rPr>
        <w:t>боротьбі</w:t>
      </w:r>
      <w:proofErr w:type="spellEnd"/>
      <w:r w:rsidR="0006001F" w:rsidRPr="003C63A6">
        <w:rPr>
          <w:rFonts w:ascii="Calibri" w:hAnsi="Calibri" w:cs="Calibri"/>
          <w:sz w:val="24"/>
          <w:szCs w:val="24"/>
          <w:lang w:val="ru-RU"/>
        </w:rPr>
        <w:t xml:space="preserve"> </w:t>
      </w:r>
      <w:proofErr w:type="spellStart"/>
      <w:r w:rsidR="0006001F" w:rsidRPr="003C63A6">
        <w:rPr>
          <w:rFonts w:ascii="Calibri" w:hAnsi="Calibri" w:cs="Calibri"/>
          <w:sz w:val="24"/>
          <w:szCs w:val="24"/>
          <w:lang w:val="ru-RU"/>
        </w:rPr>
        <w:t>зі</w:t>
      </w:r>
      <w:proofErr w:type="spellEnd"/>
      <w:r w:rsidR="0006001F" w:rsidRPr="003C63A6">
        <w:rPr>
          <w:rFonts w:ascii="Calibri" w:hAnsi="Calibri" w:cs="Calibri"/>
          <w:sz w:val="24"/>
          <w:szCs w:val="24"/>
          <w:lang w:val="ru-RU"/>
        </w:rPr>
        <w:t xml:space="preserve"> </w:t>
      </w:r>
      <w:proofErr w:type="spellStart"/>
      <w:r w:rsidR="0006001F" w:rsidRPr="003C63A6">
        <w:rPr>
          <w:rFonts w:ascii="Calibri" w:hAnsi="Calibri" w:cs="Calibri"/>
          <w:sz w:val="24"/>
          <w:szCs w:val="24"/>
          <w:lang w:val="ru-RU"/>
        </w:rPr>
        <w:t>змінами</w:t>
      </w:r>
      <w:proofErr w:type="spellEnd"/>
      <w:r w:rsidR="0006001F" w:rsidRPr="003C63A6">
        <w:rPr>
          <w:rFonts w:ascii="Calibri" w:hAnsi="Calibri" w:cs="Calibri"/>
          <w:sz w:val="24"/>
          <w:szCs w:val="24"/>
          <w:lang w:val="ru-RU"/>
        </w:rPr>
        <w:t xml:space="preserve"> </w:t>
      </w:r>
      <w:proofErr w:type="spellStart"/>
      <w:r w:rsidR="0006001F" w:rsidRPr="003C63A6">
        <w:rPr>
          <w:rFonts w:ascii="Calibri" w:hAnsi="Calibri" w:cs="Calibri"/>
          <w:sz w:val="24"/>
          <w:szCs w:val="24"/>
          <w:lang w:val="ru-RU"/>
        </w:rPr>
        <w:t>клімату</w:t>
      </w:r>
      <w:proofErr w:type="spellEnd"/>
      <w:r w:rsidR="0006001F" w:rsidRPr="003C63A6">
        <w:rPr>
          <w:rFonts w:ascii="Calibri" w:hAnsi="Calibri" w:cs="Calibri"/>
          <w:sz w:val="24"/>
          <w:szCs w:val="24"/>
          <w:lang w:val="ru-RU"/>
        </w:rPr>
        <w:t xml:space="preserve"> та </w:t>
      </w:r>
      <w:proofErr w:type="spellStart"/>
      <w:r w:rsidR="0006001F" w:rsidRPr="003C63A6">
        <w:rPr>
          <w:rFonts w:ascii="Calibri" w:hAnsi="Calibri" w:cs="Calibri"/>
          <w:sz w:val="24"/>
          <w:szCs w:val="24"/>
          <w:lang w:val="ru-RU"/>
        </w:rPr>
        <w:t>його</w:t>
      </w:r>
      <w:proofErr w:type="spellEnd"/>
      <w:r w:rsidR="0006001F" w:rsidRPr="003C63A6">
        <w:rPr>
          <w:rFonts w:ascii="Calibri" w:hAnsi="Calibri" w:cs="Calibri"/>
          <w:sz w:val="24"/>
          <w:szCs w:val="24"/>
          <w:lang w:val="ru-RU"/>
        </w:rPr>
        <w:t xml:space="preserve"> </w:t>
      </w:r>
      <w:proofErr w:type="spellStart"/>
      <w:r w:rsidR="0006001F" w:rsidRPr="003C63A6">
        <w:rPr>
          <w:rFonts w:ascii="Calibri" w:hAnsi="Calibri" w:cs="Calibri"/>
          <w:sz w:val="24"/>
          <w:szCs w:val="24"/>
          <w:lang w:val="ru-RU"/>
        </w:rPr>
        <w:t>наслідками</w:t>
      </w:r>
      <w:proofErr w:type="spellEnd"/>
      <w:r w:rsidR="0006001F" w:rsidRPr="003C63A6">
        <w:rPr>
          <w:rFonts w:ascii="Calibri" w:hAnsi="Calibri" w:cs="Calibri"/>
          <w:sz w:val="24"/>
          <w:szCs w:val="24"/>
          <w:lang w:val="ru-RU"/>
        </w:rPr>
        <w:t>» (</w:t>
      </w:r>
      <w:proofErr w:type="spellStart"/>
      <w:r w:rsidR="0006001F" w:rsidRPr="003C63A6">
        <w:rPr>
          <w:rFonts w:ascii="Calibri" w:hAnsi="Calibri" w:cs="Calibri"/>
          <w:sz w:val="24"/>
          <w:szCs w:val="24"/>
          <w:lang w:val="ru-RU"/>
        </w:rPr>
        <w:t>Ціль</w:t>
      </w:r>
      <w:proofErr w:type="spellEnd"/>
      <w:r w:rsidR="0006001F" w:rsidRPr="003C63A6">
        <w:rPr>
          <w:rFonts w:ascii="Calibri" w:hAnsi="Calibri" w:cs="Calibri"/>
          <w:sz w:val="24"/>
          <w:szCs w:val="24"/>
          <w:lang w:val="ru-RU"/>
        </w:rPr>
        <w:t xml:space="preserve"> 13), «</w:t>
      </w:r>
      <w:proofErr w:type="spellStart"/>
      <w:r w:rsidR="00CA376E" w:rsidRPr="003C63A6">
        <w:rPr>
          <w:rFonts w:ascii="Calibri" w:hAnsi="Calibri" w:cs="Calibri"/>
          <w:sz w:val="24"/>
          <w:szCs w:val="24"/>
          <w:lang w:val="ru-RU"/>
        </w:rPr>
        <w:t>з</w:t>
      </w:r>
      <w:r w:rsidR="0006001F" w:rsidRPr="003C63A6">
        <w:rPr>
          <w:rFonts w:ascii="Calibri" w:hAnsi="Calibri" w:cs="Calibri"/>
          <w:sz w:val="24"/>
          <w:szCs w:val="24"/>
          <w:lang w:val="ru-RU"/>
        </w:rPr>
        <w:t>міцнення</w:t>
      </w:r>
      <w:proofErr w:type="spellEnd"/>
      <w:r w:rsidR="0006001F" w:rsidRPr="003C63A6">
        <w:rPr>
          <w:rFonts w:ascii="Calibri" w:hAnsi="Calibri" w:cs="Calibri"/>
          <w:sz w:val="24"/>
          <w:szCs w:val="24"/>
          <w:lang w:val="ru-RU"/>
        </w:rPr>
        <w:t xml:space="preserve"> </w:t>
      </w:r>
      <w:proofErr w:type="spellStart"/>
      <w:r w:rsidR="0006001F" w:rsidRPr="003C63A6">
        <w:rPr>
          <w:rFonts w:ascii="Calibri" w:hAnsi="Calibri" w:cs="Calibri"/>
          <w:sz w:val="24"/>
          <w:szCs w:val="24"/>
          <w:lang w:val="ru-RU"/>
        </w:rPr>
        <w:t>засобів</w:t>
      </w:r>
      <w:proofErr w:type="spellEnd"/>
      <w:r w:rsidR="0006001F" w:rsidRPr="003C63A6">
        <w:rPr>
          <w:rFonts w:ascii="Calibri" w:hAnsi="Calibri" w:cs="Calibri"/>
          <w:sz w:val="24"/>
          <w:szCs w:val="24"/>
          <w:lang w:val="ru-RU"/>
        </w:rPr>
        <w:t xml:space="preserve"> </w:t>
      </w:r>
      <w:proofErr w:type="spellStart"/>
      <w:r w:rsidR="0006001F" w:rsidRPr="003C63A6">
        <w:rPr>
          <w:rFonts w:ascii="Calibri" w:hAnsi="Calibri" w:cs="Calibri"/>
          <w:sz w:val="24"/>
          <w:szCs w:val="24"/>
          <w:lang w:val="ru-RU"/>
        </w:rPr>
        <w:t>здійснення</w:t>
      </w:r>
      <w:proofErr w:type="spellEnd"/>
      <w:r w:rsidR="0006001F" w:rsidRPr="003C63A6">
        <w:rPr>
          <w:rFonts w:ascii="Calibri" w:hAnsi="Calibri" w:cs="Calibri"/>
          <w:sz w:val="24"/>
          <w:szCs w:val="24"/>
          <w:lang w:val="ru-RU"/>
        </w:rPr>
        <w:t xml:space="preserve"> та </w:t>
      </w:r>
      <w:proofErr w:type="spellStart"/>
      <w:r w:rsidR="0006001F" w:rsidRPr="003C63A6">
        <w:rPr>
          <w:rFonts w:ascii="Calibri" w:hAnsi="Calibri" w:cs="Calibri"/>
          <w:sz w:val="24"/>
          <w:szCs w:val="24"/>
          <w:lang w:val="ru-RU"/>
        </w:rPr>
        <w:t>активізації</w:t>
      </w:r>
      <w:proofErr w:type="spellEnd"/>
      <w:r w:rsidR="0006001F" w:rsidRPr="003C63A6">
        <w:rPr>
          <w:rFonts w:ascii="Calibri" w:hAnsi="Calibri" w:cs="Calibri"/>
          <w:sz w:val="24"/>
          <w:szCs w:val="24"/>
          <w:lang w:val="ru-RU"/>
        </w:rPr>
        <w:t xml:space="preserve"> </w:t>
      </w:r>
      <w:proofErr w:type="spellStart"/>
      <w:r w:rsidR="0006001F" w:rsidRPr="003C63A6">
        <w:rPr>
          <w:rFonts w:ascii="Calibri" w:hAnsi="Calibri" w:cs="Calibri"/>
          <w:sz w:val="24"/>
          <w:szCs w:val="24"/>
          <w:lang w:val="ru-RU"/>
        </w:rPr>
        <w:t>роботи</w:t>
      </w:r>
      <w:proofErr w:type="spellEnd"/>
      <w:r w:rsidR="0006001F" w:rsidRPr="003C63A6">
        <w:rPr>
          <w:rFonts w:ascii="Calibri" w:hAnsi="Calibri" w:cs="Calibri"/>
          <w:sz w:val="24"/>
          <w:szCs w:val="24"/>
          <w:lang w:val="ru-RU"/>
        </w:rPr>
        <w:t xml:space="preserve"> в рамках Глобального партнерства в </w:t>
      </w:r>
      <w:proofErr w:type="spellStart"/>
      <w:r w:rsidR="0006001F" w:rsidRPr="003C63A6">
        <w:rPr>
          <w:rFonts w:ascii="Calibri" w:hAnsi="Calibri" w:cs="Calibri"/>
          <w:sz w:val="24"/>
          <w:szCs w:val="24"/>
          <w:lang w:val="ru-RU"/>
        </w:rPr>
        <w:t>інтересах</w:t>
      </w:r>
      <w:proofErr w:type="spellEnd"/>
      <w:r w:rsidR="0006001F" w:rsidRPr="003C63A6">
        <w:rPr>
          <w:rFonts w:ascii="Calibri" w:hAnsi="Calibri" w:cs="Calibri"/>
          <w:sz w:val="24"/>
          <w:szCs w:val="24"/>
          <w:lang w:val="ru-RU"/>
        </w:rPr>
        <w:t xml:space="preserve"> </w:t>
      </w:r>
      <w:proofErr w:type="spellStart"/>
      <w:r w:rsidR="0006001F" w:rsidRPr="003C63A6">
        <w:rPr>
          <w:rFonts w:ascii="Calibri" w:hAnsi="Calibri" w:cs="Calibri"/>
          <w:sz w:val="24"/>
          <w:szCs w:val="24"/>
          <w:lang w:val="ru-RU"/>
        </w:rPr>
        <w:t>сталого</w:t>
      </w:r>
      <w:proofErr w:type="spellEnd"/>
      <w:r w:rsidR="0006001F" w:rsidRPr="003C63A6">
        <w:rPr>
          <w:rFonts w:ascii="Calibri" w:hAnsi="Calibri" w:cs="Calibri"/>
          <w:sz w:val="24"/>
          <w:szCs w:val="24"/>
          <w:lang w:val="ru-RU"/>
        </w:rPr>
        <w:t xml:space="preserve"> </w:t>
      </w:r>
      <w:proofErr w:type="spellStart"/>
      <w:r w:rsidR="0006001F" w:rsidRPr="003C63A6">
        <w:rPr>
          <w:rFonts w:ascii="Calibri" w:hAnsi="Calibri" w:cs="Calibri"/>
          <w:sz w:val="24"/>
          <w:szCs w:val="24"/>
          <w:lang w:val="ru-RU"/>
        </w:rPr>
        <w:t>розвитку</w:t>
      </w:r>
      <w:proofErr w:type="spellEnd"/>
      <w:r w:rsidR="0006001F" w:rsidRPr="003C63A6">
        <w:rPr>
          <w:rFonts w:ascii="Calibri" w:hAnsi="Calibri" w:cs="Calibri"/>
          <w:sz w:val="24"/>
          <w:szCs w:val="24"/>
          <w:lang w:val="ru-RU"/>
        </w:rPr>
        <w:t>» (</w:t>
      </w:r>
      <w:proofErr w:type="spellStart"/>
      <w:r w:rsidR="0006001F" w:rsidRPr="003C63A6">
        <w:rPr>
          <w:rFonts w:ascii="Calibri" w:hAnsi="Calibri" w:cs="Calibri"/>
          <w:sz w:val="24"/>
          <w:szCs w:val="24"/>
          <w:lang w:val="ru-RU"/>
        </w:rPr>
        <w:t>Ціль</w:t>
      </w:r>
      <w:proofErr w:type="spellEnd"/>
      <w:r w:rsidR="0006001F" w:rsidRPr="003C63A6">
        <w:rPr>
          <w:rFonts w:ascii="Calibri" w:hAnsi="Calibri" w:cs="Calibri"/>
          <w:sz w:val="24"/>
          <w:szCs w:val="24"/>
          <w:lang w:val="ru-RU"/>
        </w:rPr>
        <w:t xml:space="preserve"> 17). </w:t>
      </w:r>
      <w:proofErr w:type="spellStart"/>
      <w:r w:rsidR="00CA376E" w:rsidRPr="003C63A6">
        <w:rPr>
          <w:rFonts w:ascii="Calibri" w:hAnsi="Calibri" w:cs="Calibri"/>
          <w:sz w:val="24"/>
          <w:szCs w:val="24"/>
          <w:lang w:val="ru-RU"/>
        </w:rPr>
        <w:t>Поряд</w:t>
      </w:r>
      <w:proofErr w:type="spellEnd"/>
      <w:r w:rsidR="00CA376E" w:rsidRPr="003C63A6">
        <w:rPr>
          <w:rFonts w:ascii="Calibri" w:hAnsi="Calibri" w:cs="Calibri"/>
          <w:sz w:val="24"/>
          <w:szCs w:val="24"/>
          <w:lang w:val="ru-RU"/>
        </w:rPr>
        <w:t xml:space="preserve"> з державою, </w:t>
      </w:r>
      <w:proofErr w:type="spellStart"/>
      <w:r w:rsidR="00CA376E" w:rsidRPr="003C63A6">
        <w:rPr>
          <w:rFonts w:ascii="Calibri" w:hAnsi="Calibri" w:cs="Calibri"/>
          <w:sz w:val="24"/>
          <w:szCs w:val="24"/>
          <w:lang w:val="ru-RU"/>
        </w:rPr>
        <w:t>саме</w:t>
      </w:r>
      <w:proofErr w:type="spellEnd"/>
      <w:r w:rsidR="00CA376E" w:rsidRPr="003C63A6">
        <w:rPr>
          <w:rFonts w:ascii="Calibri" w:hAnsi="Calibri" w:cs="Calibri"/>
          <w:sz w:val="24"/>
          <w:szCs w:val="24"/>
          <w:lang w:val="ru-RU"/>
        </w:rPr>
        <w:t xml:space="preserve"> </w:t>
      </w:r>
      <w:proofErr w:type="spellStart"/>
      <w:r w:rsidR="0006001F" w:rsidRPr="003C63A6">
        <w:rPr>
          <w:rFonts w:ascii="Calibri" w:hAnsi="Calibri" w:cs="Calibri"/>
          <w:sz w:val="24"/>
          <w:szCs w:val="24"/>
          <w:lang w:val="ru-RU"/>
        </w:rPr>
        <w:t>бізнесу</w:t>
      </w:r>
      <w:proofErr w:type="spellEnd"/>
      <w:r w:rsidR="0006001F" w:rsidRPr="003C63A6">
        <w:rPr>
          <w:rFonts w:ascii="Calibri" w:hAnsi="Calibri" w:cs="Calibri"/>
          <w:sz w:val="24"/>
          <w:szCs w:val="24"/>
          <w:lang w:val="ru-RU"/>
        </w:rPr>
        <w:t xml:space="preserve">, </w:t>
      </w:r>
      <w:proofErr w:type="spellStart"/>
      <w:r w:rsidR="0006001F" w:rsidRPr="003C63A6">
        <w:rPr>
          <w:rFonts w:ascii="Calibri" w:hAnsi="Calibri" w:cs="Calibri"/>
          <w:sz w:val="24"/>
          <w:szCs w:val="24"/>
          <w:lang w:val="ru-RU"/>
        </w:rPr>
        <w:t>бізнес</w:t>
      </w:r>
      <w:proofErr w:type="spellEnd"/>
      <w:r w:rsidR="0006001F" w:rsidRPr="003C63A6">
        <w:rPr>
          <w:rFonts w:ascii="Calibri" w:hAnsi="Calibri" w:cs="Calibri"/>
          <w:sz w:val="24"/>
          <w:szCs w:val="24"/>
          <w:lang w:val="ru-RU"/>
        </w:rPr>
        <w:t xml:space="preserve">-структурам </w:t>
      </w:r>
      <w:proofErr w:type="spellStart"/>
      <w:r w:rsidR="0006001F" w:rsidRPr="003C63A6">
        <w:rPr>
          <w:rFonts w:ascii="Calibri" w:hAnsi="Calibri" w:cs="Calibri"/>
          <w:sz w:val="24"/>
          <w:szCs w:val="24"/>
          <w:lang w:val="ru-RU"/>
        </w:rPr>
        <w:t>всіх</w:t>
      </w:r>
      <w:proofErr w:type="spellEnd"/>
      <w:r w:rsidR="0006001F" w:rsidRPr="003C63A6">
        <w:rPr>
          <w:rFonts w:ascii="Calibri" w:hAnsi="Calibri" w:cs="Calibri"/>
          <w:sz w:val="24"/>
          <w:szCs w:val="24"/>
          <w:lang w:val="ru-RU"/>
        </w:rPr>
        <w:t xml:space="preserve"> </w:t>
      </w:r>
      <w:proofErr w:type="spellStart"/>
      <w:proofErr w:type="gramStart"/>
      <w:r w:rsidR="0006001F" w:rsidRPr="003C63A6">
        <w:rPr>
          <w:rFonts w:ascii="Calibri" w:hAnsi="Calibri" w:cs="Calibri"/>
          <w:sz w:val="24"/>
          <w:szCs w:val="24"/>
          <w:lang w:val="ru-RU"/>
        </w:rPr>
        <w:t>р</w:t>
      </w:r>
      <w:proofErr w:type="gramEnd"/>
      <w:r w:rsidR="0006001F" w:rsidRPr="003C63A6">
        <w:rPr>
          <w:rFonts w:ascii="Calibri" w:hAnsi="Calibri" w:cs="Calibri"/>
          <w:sz w:val="24"/>
          <w:szCs w:val="24"/>
          <w:lang w:val="ru-RU"/>
        </w:rPr>
        <w:t>івнів</w:t>
      </w:r>
      <w:proofErr w:type="spellEnd"/>
      <w:r w:rsidR="0006001F" w:rsidRPr="003C63A6">
        <w:rPr>
          <w:rFonts w:ascii="Calibri" w:hAnsi="Calibri" w:cs="Calibri"/>
          <w:sz w:val="24"/>
          <w:szCs w:val="24"/>
          <w:lang w:val="ru-RU"/>
        </w:rPr>
        <w:t xml:space="preserve"> (</w:t>
      </w:r>
      <w:proofErr w:type="spellStart"/>
      <w:r w:rsidR="0006001F" w:rsidRPr="003C63A6">
        <w:rPr>
          <w:rFonts w:ascii="Calibri" w:hAnsi="Calibri" w:cs="Calibri"/>
          <w:sz w:val="24"/>
          <w:szCs w:val="24"/>
          <w:lang w:val="ru-RU"/>
        </w:rPr>
        <w:t>від</w:t>
      </w:r>
      <w:proofErr w:type="spellEnd"/>
      <w:r w:rsidR="0006001F" w:rsidRPr="003C63A6">
        <w:rPr>
          <w:rFonts w:ascii="Calibri" w:hAnsi="Calibri" w:cs="Calibri"/>
          <w:sz w:val="24"/>
          <w:szCs w:val="24"/>
          <w:lang w:val="ru-RU"/>
        </w:rPr>
        <w:t xml:space="preserve"> </w:t>
      </w:r>
      <w:proofErr w:type="spellStart"/>
      <w:r w:rsidR="0006001F" w:rsidRPr="003C63A6">
        <w:rPr>
          <w:rFonts w:ascii="Calibri" w:hAnsi="Calibri" w:cs="Calibri"/>
          <w:sz w:val="24"/>
          <w:szCs w:val="24"/>
          <w:lang w:val="ru-RU"/>
        </w:rPr>
        <w:t>потужних</w:t>
      </w:r>
      <w:proofErr w:type="spellEnd"/>
      <w:r w:rsidR="0006001F" w:rsidRPr="003C63A6">
        <w:rPr>
          <w:rFonts w:ascii="Calibri" w:hAnsi="Calibri" w:cs="Calibri"/>
          <w:sz w:val="24"/>
          <w:szCs w:val="24"/>
          <w:lang w:val="ru-RU"/>
        </w:rPr>
        <w:t xml:space="preserve"> ТНК до малого та </w:t>
      </w:r>
      <w:proofErr w:type="spellStart"/>
      <w:r w:rsidR="0006001F" w:rsidRPr="003C63A6">
        <w:rPr>
          <w:rFonts w:ascii="Calibri" w:hAnsi="Calibri" w:cs="Calibri"/>
          <w:sz w:val="24"/>
          <w:szCs w:val="24"/>
          <w:lang w:val="ru-RU"/>
        </w:rPr>
        <w:t>середнього</w:t>
      </w:r>
      <w:proofErr w:type="spellEnd"/>
      <w:r w:rsidR="0006001F" w:rsidRPr="003C63A6">
        <w:rPr>
          <w:rFonts w:ascii="Calibri" w:hAnsi="Calibri" w:cs="Calibri"/>
          <w:sz w:val="24"/>
          <w:szCs w:val="24"/>
          <w:lang w:val="ru-RU"/>
        </w:rPr>
        <w:t xml:space="preserve"> </w:t>
      </w:r>
      <w:proofErr w:type="spellStart"/>
      <w:r w:rsidR="0006001F" w:rsidRPr="003C63A6">
        <w:rPr>
          <w:rFonts w:ascii="Calibri" w:hAnsi="Calibri" w:cs="Calibri"/>
          <w:sz w:val="24"/>
          <w:szCs w:val="24"/>
          <w:lang w:val="ru-RU"/>
        </w:rPr>
        <w:t>бізнесу</w:t>
      </w:r>
      <w:proofErr w:type="spellEnd"/>
      <w:r w:rsidR="0006001F" w:rsidRPr="003C63A6">
        <w:rPr>
          <w:rFonts w:ascii="Calibri" w:hAnsi="Calibri" w:cs="Calibri"/>
          <w:sz w:val="24"/>
          <w:szCs w:val="24"/>
          <w:lang w:val="ru-RU"/>
        </w:rPr>
        <w:t xml:space="preserve">) </w:t>
      </w:r>
      <w:proofErr w:type="spellStart"/>
      <w:r w:rsidR="00CA376E" w:rsidRPr="003C63A6">
        <w:rPr>
          <w:rFonts w:ascii="Calibri" w:hAnsi="Calibri" w:cs="Calibri"/>
          <w:sz w:val="24"/>
          <w:szCs w:val="24"/>
          <w:lang w:val="ru-RU"/>
        </w:rPr>
        <w:t>відводиться</w:t>
      </w:r>
      <w:proofErr w:type="spellEnd"/>
      <w:r w:rsidR="00CA376E" w:rsidRPr="003C63A6">
        <w:rPr>
          <w:rFonts w:ascii="Calibri" w:hAnsi="Calibri" w:cs="Calibri"/>
          <w:sz w:val="24"/>
          <w:szCs w:val="24"/>
          <w:lang w:val="ru-RU"/>
        </w:rPr>
        <w:t xml:space="preserve"> </w:t>
      </w:r>
      <w:proofErr w:type="spellStart"/>
      <w:r w:rsidR="00CA376E" w:rsidRPr="003C63A6">
        <w:rPr>
          <w:rFonts w:ascii="Calibri" w:hAnsi="Calibri" w:cs="Calibri"/>
          <w:sz w:val="24"/>
          <w:szCs w:val="24"/>
          <w:lang w:val="ru-RU"/>
        </w:rPr>
        <w:t>надзвичайно</w:t>
      </w:r>
      <w:proofErr w:type="spellEnd"/>
      <w:r w:rsidR="00CA376E" w:rsidRPr="003C63A6">
        <w:rPr>
          <w:rFonts w:ascii="Calibri" w:hAnsi="Calibri" w:cs="Calibri"/>
          <w:sz w:val="24"/>
          <w:szCs w:val="24"/>
          <w:lang w:val="ru-RU"/>
        </w:rPr>
        <w:t xml:space="preserve"> </w:t>
      </w:r>
      <w:proofErr w:type="spellStart"/>
      <w:r w:rsidR="00CA376E" w:rsidRPr="003C63A6">
        <w:rPr>
          <w:rFonts w:ascii="Calibri" w:hAnsi="Calibri" w:cs="Calibri"/>
          <w:sz w:val="24"/>
          <w:szCs w:val="24"/>
          <w:lang w:val="ru-RU"/>
        </w:rPr>
        <w:t>важливе</w:t>
      </w:r>
      <w:proofErr w:type="spellEnd"/>
      <w:r w:rsidR="00CA376E" w:rsidRPr="003C63A6">
        <w:rPr>
          <w:rFonts w:ascii="Calibri" w:hAnsi="Calibri" w:cs="Calibri"/>
          <w:sz w:val="24"/>
          <w:szCs w:val="24"/>
          <w:lang w:val="ru-RU"/>
        </w:rPr>
        <w:t xml:space="preserve"> </w:t>
      </w:r>
      <w:proofErr w:type="spellStart"/>
      <w:r w:rsidR="00CA376E" w:rsidRPr="003C63A6">
        <w:rPr>
          <w:rFonts w:ascii="Calibri" w:hAnsi="Calibri" w:cs="Calibri"/>
          <w:sz w:val="24"/>
          <w:szCs w:val="24"/>
          <w:lang w:val="ru-RU"/>
        </w:rPr>
        <w:t>місце</w:t>
      </w:r>
      <w:proofErr w:type="spellEnd"/>
      <w:r w:rsidR="00CA376E" w:rsidRPr="003C63A6">
        <w:rPr>
          <w:rFonts w:ascii="Calibri" w:hAnsi="Calibri" w:cs="Calibri"/>
          <w:sz w:val="24"/>
          <w:szCs w:val="24"/>
          <w:lang w:val="ru-RU"/>
        </w:rPr>
        <w:t xml:space="preserve"> </w:t>
      </w:r>
      <w:r w:rsidR="0006001F" w:rsidRPr="003C63A6">
        <w:rPr>
          <w:rFonts w:ascii="Calibri" w:hAnsi="Calibri" w:cs="Calibri"/>
          <w:sz w:val="24"/>
          <w:szCs w:val="24"/>
          <w:lang w:val="ru-RU"/>
        </w:rPr>
        <w:t xml:space="preserve">у </w:t>
      </w:r>
      <w:proofErr w:type="spellStart"/>
      <w:r w:rsidR="005D5516" w:rsidRPr="003C63A6">
        <w:rPr>
          <w:rFonts w:ascii="Calibri" w:hAnsi="Calibri" w:cs="Calibri"/>
          <w:sz w:val="24"/>
          <w:szCs w:val="24"/>
          <w:lang w:val="ru-RU"/>
        </w:rPr>
        <w:t>вирішенні</w:t>
      </w:r>
      <w:proofErr w:type="spellEnd"/>
      <w:r w:rsidR="005D5516" w:rsidRPr="003C63A6">
        <w:rPr>
          <w:rFonts w:ascii="Calibri" w:hAnsi="Calibri" w:cs="Calibri"/>
          <w:sz w:val="24"/>
          <w:szCs w:val="24"/>
          <w:lang w:val="ru-RU"/>
        </w:rPr>
        <w:t xml:space="preserve"> </w:t>
      </w:r>
      <w:proofErr w:type="spellStart"/>
      <w:r w:rsidR="005D5516" w:rsidRPr="003C63A6">
        <w:rPr>
          <w:rFonts w:ascii="Calibri" w:hAnsi="Calibri" w:cs="Calibri"/>
          <w:sz w:val="24"/>
          <w:szCs w:val="24"/>
          <w:lang w:val="ru-RU"/>
        </w:rPr>
        <w:t>системних</w:t>
      </w:r>
      <w:proofErr w:type="spellEnd"/>
      <w:r w:rsidR="005D5516" w:rsidRPr="003C63A6">
        <w:rPr>
          <w:rFonts w:ascii="Calibri" w:hAnsi="Calibri" w:cs="Calibri"/>
          <w:sz w:val="24"/>
          <w:szCs w:val="24"/>
          <w:lang w:val="ru-RU"/>
        </w:rPr>
        <w:t xml:space="preserve"> </w:t>
      </w:r>
      <w:proofErr w:type="spellStart"/>
      <w:r w:rsidR="00CA376E" w:rsidRPr="003C63A6">
        <w:rPr>
          <w:rFonts w:ascii="Calibri" w:hAnsi="Calibri" w:cs="Calibri"/>
          <w:sz w:val="24"/>
          <w:szCs w:val="24"/>
          <w:lang w:val="ru-RU"/>
        </w:rPr>
        <w:t>соціальних</w:t>
      </w:r>
      <w:proofErr w:type="spellEnd"/>
      <w:r w:rsidR="00CA376E" w:rsidRPr="003C63A6">
        <w:rPr>
          <w:rFonts w:ascii="Calibri" w:hAnsi="Calibri" w:cs="Calibri"/>
          <w:sz w:val="24"/>
          <w:szCs w:val="24"/>
          <w:lang w:val="ru-RU"/>
        </w:rPr>
        <w:t xml:space="preserve"> </w:t>
      </w:r>
      <w:r w:rsidR="005D5516" w:rsidRPr="003C63A6">
        <w:rPr>
          <w:rFonts w:ascii="Calibri" w:hAnsi="Calibri" w:cs="Calibri"/>
          <w:sz w:val="24"/>
          <w:szCs w:val="24"/>
          <w:lang w:val="ru-RU"/>
        </w:rPr>
        <w:t xml:space="preserve">проблем </w:t>
      </w:r>
      <w:proofErr w:type="spellStart"/>
      <w:r w:rsidR="005D5516" w:rsidRPr="003C63A6">
        <w:rPr>
          <w:rFonts w:ascii="Calibri" w:hAnsi="Calibri" w:cs="Calibri"/>
          <w:sz w:val="24"/>
          <w:szCs w:val="24"/>
          <w:lang w:val="ru-RU"/>
        </w:rPr>
        <w:t>розвитку</w:t>
      </w:r>
      <w:proofErr w:type="spellEnd"/>
      <w:r w:rsidR="005D5516" w:rsidRPr="003C63A6">
        <w:rPr>
          <w:rFonts w:ascii="Calibri" w:hAnsi="Calibri" w:cs="Calibri"/>
          <w:sz w:val="24"/>
          <w:szCs w:val="24"/>
          <w:lang w:val="ru-RU"/>
        </w:rPr>
        <w:t xml:space="preserve"> </w:t>
      </w:r>
      <w:proofErr w:type="spellStart"/>
      <w:r w:rsidR="005D5516" w:rsidRPr="003C63A6">
        <w:rPr>
          <w:rFonts w:ascii="Calibri" w:hAnsi="Calibri" w:cs="Calibri"/>
          <w:sz w:val="24"/>
          <w:szCs w:val="24"/>
          <w:lang w:val="ru-RU"/>
        </w:rPr>
        <w:t>людської</w:t>
      </w:r>
      <w:proofErr w:type="spellEnd"/>
      <w:r w:rsidR="005D5516" w:rsidRPr="003C63A6">
        <w:rPr>
          <w:rFonts w:ascii="Calibri" w:hAnsi="Calibri" w:cs="Calibri"/>
          <w:sz w:val="24"/>
          <w:szCs w:val="24"/>
          <w:lang w:val="ru-RU"/>
        </w:rPr>
        <w:t xml:space="preserve"> </w:t>
      </w:r>
      <w:proofErr w:type="spellStart"/>
      <w:r w:rsidR="005D5516" w:rsidRPr="003C63A6">
        <w:rPr>
          <w:rFonts w:ascii="Calibri" w:hAnsi="Calibri" w:cs="Calibri"/>
          <w:sz w:val="24"/>
          <w:szCs w:val="24"/>
          <w:lang w:val="ru-RU"/>
        </w:rPr>
        <w:t>цивілізації</w:t>
      </w:r>
      <w:proofErr w:type="spellEnd"/>
      <w:r w:rsidR="0006001F" w:rsidRPr="003C63A6">
        <w:rPr>
          <w:rFonts w:ascii="Calibri" w:hAnsi="Calibri" w:cs="Calibri"/>
          <w:sz w:val="24"/>
          <w:szCs w:val="24"/>
          <w:lang w:val="ru-RU"/>
        </w:rPr>
        <w:t xml:space="preserve">. </w:t>
      </w:r>
      <w:proofErr w:type="spellStart"/>
      <w:r w:rsidR="0006001F" w:rsidRPr="003C63A6">
        <w:rPr>
          <w:rFonts w:ascii="Calibri" w:hAnsi="Calibri" w:cs="Calibri"/>
          <w:sz w:val="24"/>
          <w:szCs w:val="24"/>
          <w:lang w:val="ru-RU"/>
        </w:rPr>
        <w:t>Адже</w:t>
      </w:r>
      <w:proofErr w:type="spellEnd"/>
      <w:r w:rsidR="0006001F" w:rsidRPr="003C63A6">
        <w:rPr>
          <w:rFonts w:ascii="Calibri" w:hAnsi="Calibri" w:cs="Calibri"/>
          <w:sz w:val="24"/>
          <w:szCs w:val="24"/>
          <w:lang w:val="ru-RU"/>
        </w:rPr>
        <w:t xml:space="preserve"> </w:t>
      </w:r>
      <w:proofErr w:type="spellStart"/>
      <w:r w:rsidR="0006001F" w:rsidRPr="003C63A6">
        <w:rPr>
          <w:rFonts w:ascii="Calibri" w:hAnsi="Calibri" w:cs="Calibri"/>
          <w:sz w:val="24"/>
          <w:szCs w:val="24"/>
          <w:lang w:val="ru-RU"/>
        </w:rPr>
        <w:t>саме</w:t>
      </w:r>
      <w:proofErr w:type="spellEnd"/>
      <w:r w:rsidR="0006001F" w:rsidRPr="003C63A6">
        <w:rPr>
          <w:rFonts w:ascii="Calibri" w:hAnsi="Calibri" w:cs="Calibri"/>
          <w:sz w:val="24"/>
          <w:szCs w:val="24"/>
          <w:lang w:val="ru-RU"/>
        </w:rPr>
        <w:t xml:space="preserve"> </w:t>
      </w:r>
      <w:proofErr w:type="spellStart"/>
      <w:r w:rsidR="0006001F" w:rsidRPr="003C63A6">
        <w:rPr>
          <w:rFonts w:ascii="Calibri" w:hAnsi="Calibri" w:cs="Calibri"/>
          <w:sz w:val="24"/>
          <w:szCs w:val="24"/>
          <w:lang w:val="ru-RU"/>
        </w:rPr>
        <w:t>бізнес</w:t>
      </w:r>
      <w:proofErr w:type="spellEnd"/>
      <w:r w:rsidR="0006001F" w:rsidRPr="003C63A6">
        <w:rPr>
          <w:rFonts w:ascii="Calibri" w:hAnsi="Calibri" w:cs="Calibri"/>
          <w:sz w:val="24"/>
          <w:szCs w:val="24"/>
          <w:lang w:val="ru-RU"/>
        </w:rPr>
        <w:t xml:space="preserve">, </w:t>
      </w:r>
      <w:proofErr w:type="spellStart"/>
      <w:r w:rsidR="0006001F" w:rsidRPr="003C63A6">
        <w:rPr>
          <w:rFonts w:ascii="Calibri" w:hAnsi="Calibri" w:cs="Calibri"/>
          <w:sz w:val="24"/>
          <w:szCs w:val="24"/>
          <w:lang w:val="ru-RU"/>
        </w:rPr>
        <w:t>маючи</w:t>
      </w:r>
      <w:proofErr w:type="spellEnd"/>
      <w:r w:rsidR="0006001F" w:rsidRPr="003C63A6">
        <w:rPr>
          <w:rFonts w:ascii="Calibri" w:hAnsi="Calibri" w:cs="Calibri"/>
          <w:sz w:val="24"/>
          <w:szCs w:val="24"/>
          <w:lang w:val="ru-RU"/>
        </w:rPr>
        <w:t xml:space="preserve"> </w:t>
      </w:r>
      <w:proofErr w:type="spellStart"/>
      <w:r w:rsidR="0006001F" w:rsidRPr="003C63A6">
        <w:rPr>
          <w:rFonts w:ascii="Calibri" w:hAnsi="Calibri" w:cs="Calibri"/>
          <w:sz w:val="24"/>
          <w:szCs w:val="24"/>
          <w:lang w:val="ru-RU"/>
        </w:rPr>
        <w:t>фінансові</w:t>
      </w:r>
      <w:proofErr w:type="spellEnd"/>
      <w:r w:rsidR="0006001F" w:rsidRPr="003C63A6">
        <w:rPr>
          <w:rFonts w:ascii="Calibri" w:hAnsi="Calibri" w:cs="Calibri"/>
          <w:sz w:val="24"/>
          <w:szCs w:val="24"/>
          <w:lang w:val="ru-RU"/>
        </w:rPr>
        <w:t xml:space="preserve"> </w:t>
      </w:r>
      <w:proofErr w:type="spellStart"/>
      <w:r w:rsidR="0006001F" w:rsidRPr="003C63A6">
        <w:rPr>
          <w:rFonts w:ascii="Calibri" w:hAnsi="Calibri" w:cs="Calibri"/>
          <w:sz w:val="24"/>
          <w:szCs w:val="24"/>
          <w:lang w:val="ru-RU"/>
        </w:rPr>
        <w:t>ресурси</w:t>
      </w:r>
      <w:proofErr w:type="spellEnd"/>
      <w:r w:rsidR="0006001F" w:rsidRPr="003C63A6">
        <w:rPr>
          <w:rFonts w:ascii="Calibri" w:hAnsi="Calibri" w:cs="Calibri"/>
          <w:sz w:val="24"/>
          <w:szCs w:val="24"/>
          <w:lang w:val="ru-RU"/>
        </w:rPr>
        <w:t xml:space="preserve"> та </w:t>
      </w:r>
      <w:proofErr w:type="spellStart"/>
      <w:r w:rsidR="0006001F" w:rsidRPr="003C63A6">
        <w:rPr>
          <w:rFonts w:ascii="Calibri" w:hAnsi="Calibri" w:cs="Calibri"/>
          <w:sz w:val="24"/>
          <w:szCs w:val="24"/>
          <w:lang w:val="ru-RU"/>
        </w:rPr>
        <w:t>управлінський</w:t>
      </w:r>
      <w:proofErr w:type="spellEnd"/>
      <w:r w:rsidR="0006001F" w:rsidRPr="003C63A6">
        <w:rPr>
          <w:rFonts w:ascii="Calibri" w:hAnsi="Calibri" w:cs="Calibri"/>
          <w:sz w:val="24"/>
          <w:szCs w:val="24"/>
          <w:lang w:val="ru-RU"/>
        </w:rPr>
        <w:t xml:space="preserve"> </w:t>
      </w:r>
      <w:proofErr w:type="spellStart"/>
      <w:r w:rsidR="0006001F" w:rsidRPr="003C63A6">
        <w:rPr>
          <w:rFonts w:ascii="Calibri" w:hAnsi="Calibri" w:cs="Calibri"/>
          <w:sz w:val="24"/>
          <w:szCs w:val="24"/>
          <w:lang w:val="ru-RU"/>
        </w:rPr>
        <w:t>досвід</w:t>
      </w:r>
      <w:proofErr w:type="spellEnd"/>
      <w:r w:rsidR="0006001F" w:rsidRPr="003C63A6">
        <w:rPr>
          <w:rFonts w:ascii="Calibri" w:hAnsi="Calibri" w:cs="Calibri"/>
          <w:sz w:val="24"/>
          <w:szCs w:val="24"/>
          <w:lang w:val="ru-RU"/>
        </w:rPr>
        <w:t xml:space="preserve"> </w:t>
      </w:r>
      <w:proofErr w:type="spellStart"/>
      <w:r w:rsidR="005D5516" w:rsidRPr="003C63A6">
        <w:rPr>
          <w:rFonts w:ascii="Calibri" w:hAnsi="Calibri" w:cs="Calibri"/>
          <w:sz w:val="24"/>
          <w:szCs w:val="24"/>
          <w:lang w:val="ru-RU"/>
        </w:rPr>
        <w:t>спроможний</w:t>
      </w:r>
      <w:proofErr w:type="spellEnd"/>
      <w:r w:rsidR="005D5516" w:rsidRPr="003C63A6">
        <w:rPr>
          <w:rFonts w:ascii="Calibri" w:hAnsi="Calibri" w:cs="Calibri"/>
          <w:sz w:val="24"/>
          <w:szCs w:val="24"/>
          <w:lang w:val="ru-RU"/>
        </w:rPr>
        <w:t xml:space="preserve"> </w:t>
      </w:r>
      <w:r w:rsidR="0006001F" w:rsidRPr="003C63A6">
        <w:rPr>
          <w:rFonts w:ascii="Calibri" w:hAnsi="Calibri" w:cs="Calibri"/>
          <w:sz w:val="24"/>
          <w:szCs w:val="24"/>
          <w:lang w:val="ru-RU"/>
        </w:rPr>
        <w:t xml:space="preserve">оптимально </w:t>
      </w:r>
      <w:proofErr w:type="spellStart"/>
      <w:r w:rsidR="005D5516" w:rsidRPr="003C63A6">
        <w:rPr>
          <w:rFonts w:ascii="Calibri" w:hAnsi="Calibri" w:cs="Calibri"/>
          <w:sz w:val="24"/>
          <w:szCs w:val="24"/>
          <w:lang w:val="ru-RU"/>
        </w:rPr>
        <w:t>підійти</w:t>
      </w:r>
      <w:proofErr w:type="spellEnd"/>
      <w:r w:rsidR="005D5516" w:rsidRPr="003C63A6">
        <w:rPr>
          <w:rFonts w:ascii="Calibri" w:hAnsi="Calibri" w:cs="Calibri"/>
          <w:sz w:val="24"/>
          <w:szCs w:val="24"/>
          <w:lang w:val="ru-RU"/>
        </w:rPr>
        <w:t xml:space="preserve"> до </w:t>
      </w:r>
      <w:proofErr w:type="spellStart"/>
      <w:r w:rsidR="0006001F" w:rsidRPr="003C63A6">
        <w:rPr>
          <w:rFonts w:ascii="Calibri" w:hAnsi="Calibri" w:cs="Calibri"/>
          <w:sz w:val="24"/>
          <w:szCs w:val="24"/>
          <w:lang w:val="ru-RU"/>
        </w:rPr>
        <w:t>виріш</w:t>
      </w:r>
      <w:r w:rsidR="005D5516" w:rsidRPr="003C63A6">
        <w:rPr>
          <w:rFonts w:ascii="Calibri" w:hAnsi="Calibri" w:cs="Calibri"/>
          <w:sz w:val="24"/>
          <w:szCs w:val="24"/>
          <w:lang w:val="ru-RU"/>
        </w:rPr>
        <w:t>ення</w:t>
      </w:r>
      <w:proofErr w:type="spellEnd"/>
      <w:r w:rsidR="005D5516" w:rsidRPr="003C63A6">
        <w:rPr>
          <w:rFonts w:ascii="Calibri" w:hAnsi="Calibri" w:cs="Calibri"/>
          <w:sz w:val="24"/>
          <w:szCs w:val="24"/>
          <w:lang w:val="ru-RU"/>
        </w:rPr>
        <w:t xml:space="preserve"> </w:t>
      </w:r>
      <w:proofErr w:type="spellStart"/>
      <w:r w:rsidR="0006001F" w:rsidRPr="003C63A6">
        <w:rPr>
          <w:rFonts w:ascii="Calibri" w:hAnsi="Calibri" w:cs="Calibri"/>
          <w:sz w:val="24"/>
          <w:szCs w:val="24"/>
          <w:lang w:val="ru-RU"/>
        </w:rPr>
        <w:t>гостр</w:t>
      </w:r>
      <w:r w:rsidR="005D5516" w:rsidRPr="003C63A6">
        <w:rPr>
          <w:rFonts w:ascii="Calibri" w:hAnsi="Calibri" w:cs="Calibri"/>
          <w:sz w:val="24"/>
          <w:szCs w:val="24"/>
          <w:lang w:val="ru-RU"/>
        </w:rPr>
        <w:t>их</w:t>
      </w:r>
      <w:proofErr w:type="spellEnd"/>
      <w:r w:rsidR="0006001F" w:rsidRPr="003C63A6">
        <w:rPr>
          <w:rFonts w:ascii="Calibri" w:hAnsi="Calibri" w:cs="Calibri"/>
          <w:sz w:val="24"/>
          <w:szCs w:val="24"/>
          <w:lang w:val="ru-RU"/>
        </w:rPr>
        <w:t xml:space="preserve"> </w:t>
      </w:r>
      <w:proofErr w:type="spellStart"/>
      <w:proofErr w:type="gramStart"/>
      <w:r w:rsidR="0006001F" w:rsidRPr="003C63A6">
        <w:rPr>
          <w:rFonts w:ascii="Calibri" w:hAnsi="Calibri" w:cs="Calibri"/>
          <w:sz w:val="24"/>
          <w:szCs w:val="24"/>
          <w:lang w:val="ru-RU"/>
        </w:rPr>
        <w:t>соц</w:t>
      </w:r>
      <w:proofErr w:type="gramEnd"/>
      <w:r w:rsidR="0006001F" w:rsidRPr="003C63A6">
        <w:rPr>
          <w:rFonts w:ascii="Calibri" w:hAnsi="Calibri" w:cs="Calibri"/>
          <w:sz w:val="24"/>
          <w:szCs w:val="24"/>
          <w:lang w:val="ru-RU"/>
        </w:rPr>
        <w:t>іальн</w:t>
      </w:r>
      <w:r w:rsidR="00CA376E" w:rsidRPr="003C63A6">
        <w:rPr>
          <w:rFonts w:ascii="Calibri" w:hAnsi="Calibri" w:cs="Calibri"/>
          <w:sz w:val="24"/>
          <w:szCs w:val="24"/>
          <w:lang w:val="ru-RU"/>
        </w:rPr>
        <w:t>о-економічних</w:t>
      </w:r>
      <w:proofErr w:type="spellEnd"/>
      <w:r w:rsidR="00CA376E" w:rsidRPr="003C63A6">
        <w:rPr>
          <w:rFonts w:ascii="Calibri" w:hAnsi="Calibri" w:cs="Calibri"/>
          <w:sz w:val="24"/>
          <w:szCs w:val="24"/>
          <w:lang w:val="ru-RU"/>
        </w:rPr>
        <w:t xml:space="preserve"> </w:t>
      </w:r>
      <w:r w:rsidR="005D5516" w:rsidRPr="003C63A6">
        <w:rPr>
          <w:rFonts w:ascii="Calibri" w:hAnsi="Calibri" w:cs="Calibri"/>
          <w:sz w:val="24"/>
          <w:szCs w:val="24"/>
          <w:lang w:val="ru-RU"/>
        </w:rPr>
        <w:t>проблем</w:t>
      </w:r>
      <w:r w:rsidR="0006001F" w:rsidRPr="003C63A6">
        <w:rPr>
          <w:rFonts w:ascii="Calibri" w:hAnsi="Calibri" w:cs="Calibri"/>
          <w:sz w:val="24"/>
          <w:szCs w:val="24"/>
          <w:lang w:val="ru-RU"/>
        </w:rPr>
        <w:t xml:space="preserve"> </w:t>
      </w:r>
      <w:proofErr w:type="spellStart"/>
      <w:r w:rsidR="0006001F" w:rsidRPr="003C63A6">
        <w:rPr>
          <w:rFonts w:ascii="Calibri" w:hAnsi="Calibri" w:cs="Calibri"/>
          <w:sz w:val="24"/>
          <w:szCs w:val="24"/>
          <w:lang w:val="ru-RU"/>
        </w:rPr>
        <w:t>суспільства</w:t>
      </w:r>
      <w:proofErr w:type="spellEnd"/>
      <w:r w:rsidR="005D5516" w:rsidRPr="003C63A6">
        <w:rPr>
          <w:rFonts w:ascii="Calibri" w:hAnsi="Calibri" w:cs="Calibri"/>
          <w:sz w:val="24"/>
          <w:szCs w:val="24"/>
          <w:lang w:val="ru-RU"/>
        </w:rPr>
        <w:t xml:space="preserve"> – </w:t>
      </w:r>
      <w:proofErr w:type="spellStart"/>
      <w:r w:rsidR="0006001F" w:rsidRPr="003C63A6">
        <w:rPr>
          <w:rFonts w:ascii="Calibri" w:hAnsi="Calibri" w:cs="Calibri"/>
          <w:sz w:val="24"/>
          <w:szCs w:val="24"/>
          <w:lang w:val="ru-RU"/>
        </w:rPr>
        <w:t>від</w:t>
      </w:r>
      <w:proofErr w:type="spellEnd"/>
      <w:r w:rsidR="0006001F" w:rsidRPr="003C63A6">
        <w:rPr>
          <w:rFonts w:ascii="Calibri" w:hAnsi="Calibri" w:cs="Calibri"/>
          <w:sz w:val="24"/>
          <w:szCs w:val="24"/>
          <w:lang w:val="ru-RU"/>
        </w:rPr>
        <w:t xml:space="preserve"> </w:t>
      </w:r>
      <w:proofErr w:type="spellStart"/>
      <w:r w:rsidR="005D5516" w:rsidRPr="003C63A6">
        <w:rPr>
          <w:rFonts w:ascii="Calibri" w:hAnsi="Calibri" w:cs="Calibri"/>
          <w:sz w:val="24"/>
          <w:szCs w:val="24"/>
          <w:lang w:val="ru-RU"/>
        </w:rPr>
        <w:t>зменшення</w:t>
      </w:r>
      <w:proofErr w:type="spellEnd"/>
      <w:r w:rsidR="005D5516" w:rsidRPr="003C63A6">
        <w:rPr>
          <w:rFonts w:ascii="Calibri" w:hAnsi="Calibri" w:cs="Calibri"/>
          <w:sz w:val="24"/>
          <w:szCs w:val="24"/>
          <w:lang w:val="ru-RU"/>
        </w:rPr>
        <w:t xml:space="preserve"> </w:t>
      </w:r>
      <w:proofErr w:type="spellStart"/>
      <w:r w:rsidR="0006001F" w:rsidRPr="003C63A6">
        <w:rPr>
          <w:rFonts w:ascii="Calibri" w:hAnsi="Calibri" w:cs="Calibri"/>
          <w:sz w:val="24"/>
          <w:szCs w:val="24"/>
          <w:lang w:val="ru-RU"/>
        </w:rPr>
        <w:t>безробіття</w:t>
      </w:r>
      <w:proofErr w:type="spellEnd"/>
      <w:r w:rsidR="0006001F" w:rsidRPr="003C63A6">
        <w:rPr>
          <w:rFonts w:ascii="Calibri" w:hAnsi="Calibri" w:cs="Calibri"/>
          <w:sz w:val="24"/>
          <w:szCs w:val="24"/>
          <w:lang w:val="ru-RU"/>
        </w:rPr>
        <w:t xml:space="preserve"> до </w:t>
      </w:r>
      <w:proofErr w:type="spellStart"/>
      <w:r w:rsidR="005D5516" w:rsidRPr="003C63A6">
        <w:rPr>
          <w:rFonts w:ascii="Calibri" w:hAnsi="Calibri" w:cs="Calibri"/>
          <w:sz w:val="24"/>
          <w:szCs w:val="24"/>
          <w:lang w:val="ru-RU"/>
        </w:rPr>
        <w:t>покращення</w:t>
      </w:r>
      <w:proofErr w:type="spellEnd"/>
      <w:r w:rsidR="005D5516" w:rsidRPr="003C63A6">
        <w:rPr>
          <w:rFonts w:ascii="Calibri" w:hAnsi="Calibri" w:cs="Calibri"/>
          <w:sz w:val="24"/>
          <w:szCs w:val="24"/>
          <w:lang w:val="ru-RU"/>
        </w:rPr>
        <w:t xml:space="preserve"> </w:t>
      </w:r>
      <w:proofErr w:type="spellStart"/>
      <w:r w:rsidR="0006001F" w:rsidRPr="003C63A6">
        <w:rPr>
          <w:rFonts w:ascii="Calibri" w:hAnsi="Calibri" w:cs="Calibri"/>
          <w:sz w:val="24"/>
          <w:szCs w:val="24"/>
          <w:lang w:val="ru-RU"/>
        </w:rPr>
        <w:t>екологічн</w:t>
      </w:r>
      <w:r w:rsidR="005D5516" w:rsidRPr="003C63A6">
        <w:rPr>
          <w:rFonts w:ascii="Calibri" w:hAnsi="Calibri" w:cs="Calibri"/>
          <w:sz w:val="24"/>
          <w:szCs w:val="24"/>
          <w:lang w:val="ru-RU"/>
        </w:rPr>
        <w:t>ої</w:t>
      </w:r>
      <w:proofErr w:type="spellEnd"/>
      <w:r w:rsidR="005D5516" w:rsidRPr="003C63A6">
        <w:rPr>
          <w:rFonts w:ascii="Calibri" w:hAnsi="Calibri" w:cs="Calibri"/>
          <w:sz w:val="24"/>
          <w:szCs w:val="24"/>
          <w:lang w:val="ru-RU"/>
        </w:rPr>
        <w:t xml:space="preserve"> </w:t>
      </w:r>
      <w:proofErr w:type="spellStart"/>
      <w:r w:rsidR="005D5516" w:rsidRPr="003C63A6">
        <w:rPr>
          <w:rFonts w:ascii="Calibri" w:hAnsi="Calibri" w:cs="Calibri"/>
          <w:sz w:val="24"/>
          <w:szCs w:val="24"/>
          <w:lang w:val="ru-RU"/>
        </w:rPr>
        <w:t>ситуації</w:t>
      </w:r>
      <w:proofErr w:type="spellEnd"/>
      <w:r w:rsidR="0006001F" w:rsidRPr="003C63A6">
        <w:rPr>
          <w:rFonts w:ascii="Calibri" w:hAnsi="Calibri" w:cs="Calibri"/>
          <w:sz w:val="24"/>
          <w:szCs w:val="24"/>
          <w:lang w:val="ru-RU"/>
        </w:rPr>
        <w:t xml:space="preserve">. У </w:t>
      </w:r>
      <w:proofErr w:type="spellStart"/>
      <w:r w:rsidR="005F0E46" w:rsidRPr="003C63A6">
        <w:rPr>
          <w:rFonts w:ascii="Calibri" w:hAnsi="Calibri" w:cs="Calibri"/>
          <w:sz w:val="24"/>
          <w:szCs w:val="24"/>
          <w:lang w:val="ru-RU"/>
        </w:rPr>
        <w:t>розвинутих</w:t>
      </w:r>
      <w:proofErr w:type="spellEnd"/>
      <w:r w:rsidR="005F0E46" w:rsidRPr="003C63A6">
        <w:rPr>
          <w:rFonts w:ascii="Calibri" w:hAnsi="Calibri" w:cs="Calibri"/>
          <w:sz w:val="24"/>
          <w:szCs w:val="24"/>
          <w:lang w:val="ru-RU"/>
        </w:rPr>
        <w:t xml:space="preserve"> </w:t>
      </w:r>
      <w:proofErr w:type="spellStart"/>
      <w:r w:rsidR="005F0E46" w:rsidRPr="003C63A6">
        <w:rPr>
          <w:rFonts w:ascii="Calibri" w:hAnsi="Calibri" w:cs="Calibri"/>
          <w:sz w:val="24"/>
          <w:szCs w:val="24"/>
          <w:lang w:val="ru-RU"/>
        </w:rPr>
        <w:t>країнах</w:t>
      </w:r>
      <w:proofErr w:type="spellEnd"/>
      <w:r w:rsidR="005F0E46" w:rsidRPr="003C63A6">
        <w:rPr>
          <w:rFonts w:ascii="Calibri" w:hAnsi="Calibri" w:cs="Calibri"/>
          <w:sz w:val="24"/>
          <w:szCs w:val="24"/>
          <w:lang w:val="ru-RU"/>
        </w:rPr>
        <w:t xml:space="preserve"> </w:t>
      </w:r>
      <w:proofErr w:type="spellStart"/>
      <w:r w:rsidR="005F0E46" w:rsidRPr="003C63A6">
        <w:rPr>
          <w:rFonts w:ascii="Calibri" w:hAnsi="Calibri" w:cs="Calibri"/>
          <w:sz w:val="24"/>
          <w:szCs w:val="24"/>
          <w:lang w:val="ru-RU"/>
        </w:rPr>
        <w:t>світу</w:t>
      </w:r>
      <w:proofErr w:type="spellEnd"/>
      <w:r w:rsidR="005F0E46" w:rsidRPr="003C63A6">
        <w:rPr>
          <w:rFonts w:ascii="Calibri" w:hAnsi="Calibri" w:cs="Calibri"/>
          <w:sz w:val="24"/>
          <w:szCs w:val="24"/>
          <w:lang w:val="ru-RU"/>
        </w:rPr>
        <w:t xml:space="preserve"> </w:t>
      </w:r>
      <w:proofErr w:type="spellStart"/>
      <w:r w:rsidR="005D5516" w:rsidRPr="003C63A6">
        <w:rPr>
          <w:rFonts w:ascii="Calibri" w:hAnsi="Calibri" w:cs="Calibri"/>
          <w:sz w:val="24"/>
          <w:szCs w:val="24"/>
          <w:lang w:val="ru-RU"/>
        </w:rPr>
        <w:t>існує</w:t>
      </w:r>
      <w:proofErr w:type="spellEnd"/>
      <w:r w:rsidR="005D5516" w:rsidRPr="003C63A6">
        <w:rPr>
          <w:rFonts w:ascii="Calibri" w:hAnsi="Calibri" w:cs="Calibri"/>
          <w:sz w:val="24"/>
          <w:szCs w:val="24"/>
          <w:lang w:val="ru-RU"/>
        </w:rPr>
        <w:t xml:space="preserve"> </w:t>
      </w:r>
      <w:proofErr w:type="spellStart"/>
      <w:r w:rsidR="005F0E46" w:rsidRPr="003C63A6">
        <w:rPr>
          <w:rFonts w:ascii="Calibri" w:hAnsi="Calibri" w:cs="Calibri"/>
          <w:sz w:val="24"/>
          <w:szCs w:val="24"/>
          <w:lang w:val="ru-RU"/>
        </w:rPr>
        <w:t>апробований</w:t>
      </w:r>
      <w:proofErr w:type="spellEnd"/>
      <w:r w:rsidR="005F0E46" w:rsidRPr="003C63A6">
        <w:rPr>
          <w:rFonts w:ascii="Calibri" w:hAnsi="Calibri" w:cs="Calibri"/>
          <w:sz w:val="24"/>
          <w:szCs w:val="24"/>
          <w:lang w:val="ru-RU"/>
        </w:rPr>
        <w:t xml:space="preserve"> </w:t>
      </w:r>
      <w:proofErr w:type="spellStart"/>
      <w:r w:rsidR="005F0E46" w:rsidRPr="003C63A6">
        <w:rPr>
          <w:rFonts w:ascii="Calibri" w:hAnsi="Calibri" w:cs="Calibri"/>
          <w:sz w:val="24"/>
          <w:szCs w:val="24"/>
          <w:lang w:val="ru-RU"/>
        </w:rPr>
        <w:t>дієвий</w:t>
      </w:r>
      <w:proofErr w:type="spellEnd"/>
      <w:r w:rsidR="005F0E46" w:rsidRPr="003C63A6">
        <w:rPr>
          <w:rFonts w:ascii="Calibri" w:hAnsi="Calibri" w:cs="Calibri"/>
          <w:sz w:val="24"/>
          <w:szCs w:val="24"/>
          <w:lang w:val="ru-RU"/>
        </w:rPr>
        <w:t xml:space="preserve"> </w:t>
      </w:r>
      <w:proofErr w:type="spellStart"/>
      <w:r w:rsidR="005F0E46" w:rsidRPr="003C63A6">
        <w:rPr>
          <w:rFonts w:ascii="Calibri" w:hAnsi="Calibri" w:cs="Calibri"/>
          <w:sz w:val="24"/>
          <w:szCs w:val="24"/>
          <w:lang w:val="ru-RU"/>
        </w:rPr>
        <w:t>інструмент</w:t>
      </w:r>
      <w:proofErr w:type="spellEnd"/>
      <w:r w:rsidR="005F0E46" w:rsidRPr="003C63A6">
        <w:rPr>
          <w:rFonts w:ascii="Calibri" w:hAnsi="Calibri" w:cs="Calibri"/>
          <w:sz w:val="24"/>
          <w:szCs w:val="24"/>
          <w:lang w:val="ru-RU"/>
        </w:rPr>
        <w:t xml:space="preserve"> – </w:t>
      </w:r>
      <w:r w:rsidR="005F0E46" w:rsidRPr="003C63A6">
        <w:rPr>
          <w:rFonts w:ascii="Calibri" w:hAnsi="Calibri" w:cs="Calibri"/>
          <w:sz w:val="24"/>
          <w:szCs w:val="24"/>
          <w:shd w:val="clear" w:color="auto" w:fill="FFFFFF"/>
        </w:rPr>
        <w:t>корпоративна соціальна відповідальність</w:t>
      </w:r>
      <w:r w:rsidR="005D5516" w:rsidRPr="003C63A6">
        <w:rPr>
          <w:rFonts w:ascii="Calibri" w:hAnsi="Calibri" w:cs="Calibri"/>
          <w:sz w:val="24"/>
          <w:szCs w:val="24"/>
          <w:shd w:val="clear" w:color="auto" w:fill="FFFFFF"/>
        </w:rPr>
        <w:t xml:space="preserve"> бізнесу</w:t>
      </w:r>
      <w:r w:rsidR="005F0E46" w:rsidRPr="003C63A6">
        <w:rPr>
          <w:rFonts w:ascii="Calibri" w:hAnsi="Calibri" w:cs="Calibri"/>
          <w:sz w:val="24"/>
          <w:szCs w:val="24"/>
          <w:shd w:val="clear" w:color="auto" w:fill="FFFFFF"/>
        </w:rPr>
        <w:t xml:space="preserve"> (</w:t>
      </w:r>
      <w:r w:rsidR="005F0E46" w:rsidRPr="003C63A6">
        <w:rPr>
          <w:rFonts w:ascii="Calibri" w:hAnsi="Calibri" w:cs="Calibri"/>
          <w:sz w:val="24"/>
          <w:szCs w:val="24"/>
          <w:shd w:val="clear" w:color="auto" w:fill="FFFFFF"/>
          <w:lang w:val="en-US"/>
        </w:rPr>
        <w:t>CSR</w:t>
      </w:r>
      <w:r w:rsidR="00CA376E" w:rsidRPr="003C63A6">
        <w:rPr>
          <w:rFonts w:ascii="Calibri" w:hAnsi="Calibri" w:cs="Calibri"/>
          <w:sz w:val="24"/>
          <w:szCs w:val="24"/>
          <w:shd w:val="clear" w:color="auto" w:fill="FFFFFF"/>
        </w:rPr>
        <w:t xml:space="preserve">, </w:t>
      </w:r>
      <w:r w:rsidR="005F0E46" w:rsidRPr="003C63A6">
        <w:rPr>
          <w:rFonts w:ascii="Calibri" w:hAnsi="Calibri" w:cs="Calibri"/>
          <w:sz w:val="24"/>
          <w:szCs w:val="24"/>
          <w:lang w:val="ru-RU"/>
        </w:rPr>
        <w:t>«</w:t>
      </w:r>
      <w:r w:rsidR="005F0E46" w:rsidRPr="003C63A6">
        <w:rPr>
          <w:rFonts w:ascii="Calibri" w:hAnsi="Calibri" w:cs="Calibri"/>
          <w:sz w:val="24"/>
          <w:szCs w:val="24"/>
          <w:shd w:val="clear" w:color="auto" w:fill="FFFFFF"/>
          <w:lang w:val="en-US"/>
        </w:rPr>
        <w:t>Corporate</w:t>
      </w:r>
      <w:r w:rsidR="005F0E46" w:rsidRPr="003C63A6">
        <w:rPr>
          <w:rFonts w:ascii="Calibri" w:hAnsi="Calibri" w:cs="Calibri"/>
          <w:sz w:val="24"/>
          <w:szCs w:val="24"/>
          <w:shd w:val="clear" w:color="auto" w:fill="FFFFFF"/>
          <w:lang w:val="ru-RU"/>
        </w:rPr>
        <w:t xml:space="preserve"> </w:t>
      </w:r>
      <w:r w:rsidR="005F0E46" w:rsidRPr="003C63A6">
        <w:rPr>
          <w:rFonts w:ascii="Calibri" w:hAnsi="Calibri" w:cs="Calibri"/>
          <w:sz w:val="24"/>
          <w:szCs w:val="24"/>
          <w:shd w:val="clear" w:color="auto" w:fill="FFFFFF"/>
          <w:lang w:val="en-US"/>
        </w:rPr>
        <w:t>Social</w:t>
      </w:r>
      <w:r w:rsidR="005F0E46" w:rsidRPr="003C63A6">
        <w:rPr>
          <w:rFonts w:ascii="Calibri" w:hAnsi="Calibri" w:cs="Calibri"/>
          <w:sz w:val="24"/>
          <w:szCs w:val="24"/>
          <w:shd w:val="clear" w:color="auto" w:fill="FFFFFF"/>
          <w:lang w:val="ru-RU"/>
        </w:rPr>
        <w:t xml:space="preserve"> </w:t>
      </w:r>
      <w:r w:rsidR="005F0E46" w:rsidRPr="003C63A6">
        <w:rPr>
          <w:rFonts w:ascii="Calibri" w:hAnsi="Calibri" w:cs="Calibri"/>
          <w:sz w:val="24"/>
          <w:szCs w:val="24"/>
          <w:shd w:val="clear" w:color="auto" w:fill="FFFFFF"/>
          <w:lang w:val="en-US"/>
        </w:rPr>
        <w:t>Responsibility</w:t>
      </w:r>
      <w:r w:rsidR="005D5516" w:rsidRPr="003C63A6">
        <w:rPr>
          <w:rFonts w:ascii="Calibri" w:hAnsi="Calibri" w:cs="Calibri"/>
          <w:sz w:val="24"/>
          <w:szCs w:val="24"/>
          <w:shd w:val="clear" w:color="auto" w:fill="FFFFFF"/>
        </w:rPr>
        <w:t xml:space="preserve">»). В Україні </w:t>
      </w:r>
      <w:r w:rsidR="00CA376E" w:rsidRPr="003C63A6">
        <w:rPr>
          <w:rFonts w:ascii="Calibri" w:hAnsi="Calibri" w:cs="Calibri"/>
          <w:sz w:val="24"/>
          <w:szCs w:val="24"/>
          <w:shd w:val="clear" w:color="auto" w:fill="FFFFFF"/>
        </w:rPr>
        <w:t xml:space="preserve">більш </w:t>
      </w:r>
      <w:r w:rsidR="005D5516" w:rsidRPr="003C63A6">
        <w:rPr>
          <w:rFonts w:ascii="Calibri" w:hAnsi="Calibri" w:cs="Calibri"/>
          <w:sz w:val="24"/>
          <w:szCs w:val="24"/>
          <w:shd w:val="clear" w:color="auto" w:fill="FFFFFF"/>
        </w:rPr>
        <w:t>поширеним є використання терміну СВБ</w:t>
      </w:r>
      <w:r w:rsidR="00CA376E" w:rsidRPr="003C63A6">
        <w:rPr>
          <w:rFonts w:ascii="Calibri" w:hAnsi="Calibri" w:cs="Calibri"/>
          <w:sz w:val="24"/>
          <w:szCs w:val="24"/>
          <w:shd w:val="clear" w:color="auto" w:fill="FFFFFF"/>
        </w:rPr>
        <w:t xml:space="preserve"> (</w:t>
      </w:r>
      <w:r w:rsidR="005D5516" w:rsidRPr="003C63A6">
        <w:rPr>
          <w:rFonts w:ascii="Calibri" w:hAnsi="Calibri" w:cs="Calibri"/>
          <w:sz w:val="24"/>
          <w:szCs w:val="24"/>
          <w:shd w:val="clear" w:color="auto" w:fill="FFFFFF"/>
        </w:rPr>
        <w:t>«соціальна відповідальність бізнесу»</w:t>
      </w:r>
      <w:r w:rsidR="00CA376E" w:rsidRPr="003C63A6">
        <w:rPr>
          <w:rFonts w:ascii="Calibri" w:hAnsi="Calibri" w:cs="Calibri"/>
          <w:sz w:val="24"/>
          <w:szCs w:val="24"/>
          <w:shd w:val="clear" w:color="auto" w:fill="FFFFFF"/>
        </w:rPr>
        <w:t>)</w:t>
      </w:r>
      <w:r w:rsidR="005D5516" w:rsidRPr="003C63A6">
        <w:rPr>
          <w:rFonts w:ascii="Calibri" w:hAnsi="Calibri" w:cs="Calibri"/>
          <w:sz w:val="24"/>
          <w:szCs w:val="24"/>
          <w:shd w:val="clear" w:color="auto" w:fill="FFFFFF"/>
        </w:rPr>
        <w:t>.</w:t>
      </w:r>
    </w:p>
    <w:p w:rsidR="00242F62" w:rsidRPr="003C63A6" w:rsidRDefault="005D5516" w:rsidP="00242F62">
      <w:pPr>
        <w:spacing w:after="0" w:line="240" w:lineRule="auto"/>
        <w:ind w:firstLine="709"/>
        <w:jc w:val="both"/>
        <w:rPr>
          <w:rFonts w:ascii="Calibri" w:hAnsi="Calibri" w:cs="Calibri"/>
          <w:sz w:val="24"/>
          <w:szCs w:val="24"/>
          <w:shd w:val="clear" w:color="auto" w:fill="FFFFFF"/>
        </w:rPr>
      </w:pPr>
      <w:r w:rsidRPr="003C63A6">
        <w:rPr>
          <w:rFonts w:ascii="Calibri" w:hAnsi="Calibri" w:cs="Calibri"/>
          <w:sz w:val="24"/>
          <w:szCs w:val="24"/>
          <w:shd w:val="clear" w:color="auto" w:fill="FFFFFF"/>
        </w:rPr>
        <w:t>І</w:t>
      </w:r>
      <w:r w:rsidR="005F0E46" w:rsidRPr="003C63A6">
        <w:rPr>
          <w:rFonts w:ascii="Calibri" w:hAnsi="Calibri" w:cs="Calibri"/>
          <w:sz w:val="24"/>
          <w:szCs w:val="24"/>
          <w:shd w:val="clear" w:color="auto" w:fill="FFFFFF"/>
        </w:rPr>
        <w:t xml:space="preserve">деологія </w:t>
      </w:r>
      <w:r w:rsidRPr="003C63A6">
        <w:rPr>
          <w:rFonts w:ascii="Calibri" w:hAnsi="Calibri" w:cs="Calibri"/>
          <w:sz w:val="24"/>
          <w:szCs w:val="24"/>
          <w:shd w:val="clear" w:color="auto" w:fill="FFFFFF"/>
        </w:rPr>
        <w:t>СВБ</w:t>
      </w:r>
      <w:r w:rsidR="005F0E46" w:rsidRPr="003C63A6">
        <w:rPr>
          <w:rFonts w:ascii="Calibri" w:hAnsi="Calibri" w:cs="Calibri"/>
          <w:sz w:val="24"/>
          <w:szCs w:val="24"/>
          <w:shd w:val="clear" w:color="auto" w:fill="FFFFFF"/>
        </w:rPr>
        <w:t xml:space="preserve">, яка у суспільстві </w:t>
      </w:r>
      <w:r w:rsidR="00CA376E" w:rsidRPr="003C63A6">
        <w:rPr>
          <w:rFonts w:ascii="Calibri" w:hAnsi="Calibri" w:cs="Calibri"/>
          <w:sz w:val="24"/>
          <w:szCs w:val="24"/>
          <w:shd w:val="clear" w:color="auto" w:fill="FFFFFF"/>
        </w:rPr>
        <w:t xml:space="preserve">все частіше </w:t>
      </w:r>
      <w:r w:rsidR="005F0E46" w:rsidRPr="003C63A6">
        <w:rPr>
          <w:rFonts w:ascii="Calibri" w:hAnsi="Calibri" w:cs="Calibri"/>
          <w:sz w:val="24"/>
          <w:szCs w:val="24"/>
          <w:shd w:val="clear" w:color="auto" w:fill="FFFFFF"/>
        </w:rPr>
        <w:t>ототожнюється з ідеологією лідерства у бізнесі</w:t>
      </w:r>
      <w:r w:rsidR="00CA376E" w:rsidRPr="003C63A6">
        <w:rPr>
          <w:rFonts w:ascii="Calibri" w:hAnsi="Calibri" w:cs="Calibri"/>
          <w:sz w:val="24"/>
          <w:szCs w:val="24"/>
          <w:shd w:val="clear" w:color="auto" w:fill="FFFFFF"/>
        </w:rPr>
        <w:t xml:space="preserve">, </w:t>
      </w:r>
      <w:r w:rsidR="005F0E46" w:rsidRPr="003C63A6">
        <w:rPr>
          <w:rFonts w:ascii="Calibri" w:hAnsi="Calibri" w:cs="Calibri"/>
          <w:sz w:val="24"/>
          <w:szCs w:val="24"/>
          <w:shd w:val="clear" w:color="auto" w:fill="FFFFFF"/>
        </w:rPr>
        <w:t xml:space="preserve">впроваджується у практику господарювання не стихійно. Цьому сприяє </w:t>
      </w:r>
      <w:r w:rsidR="00F45617" w:rsidRPr="003C63A6">
        <w:rPr>
          <w:rFonts w:ascii="Calibri" w:hAnsi="Calibri" w:cs="Calibri"/>
          <w:sz w:val="24"/>
          <w:szCs w:val="24"/>
          <w:shd w:val="clear" w:color="auto" w:fill="FFFFFF"/>
        </w:rPr>
        <w:t xml:space="preserve">держава та </w:t>
      </w:r>
      <w:r w:rsidR="005F0E46" w:rsidRPr="003C63A6">
        <w:rPr>
          <w:rFonts w:ascii="Calibri" w:hAnsi="Calibri" w:cs="Calibri"/>
          <w:sz w:val="24"/>
          <w:szCs w:val="24"/>
          <w:shd w:val="clear" w:color="auto" w:fill="FFFFFF"/>
        </w:rPr>
        <w:t>система вищої освіти, університети, які цілеспрямовано</w:t>
      </w:r>
      <w:r w:rsidR="00F45617" w:rsidRPr="003C63A6">
        <w:rPr>
          <w:rFonts w:ascii="Calibri" w:hAnsi="Calibri" w:cs="Calibri"/>
          <w:sz w:val="24"/>
          <w:szCs w:val="24"/>
          <w:shd w:val="clear" w:color="auto" w:fill="FFFFFF"/>
        </w:rPr>
        <w:t xml:space="preserve"> популя</w:t>
      </w:r>
      <w:r w:rsidR="005F0E46" w:rsidRPr="003C63A6">
        <w:rPr>
          <w:rFonts w:ascii="Calibri" w:hAnsi="Calibri" w:cs="Calibri"/>
          <w:sz w:val="24"/>
          <w:szCs w:val="24"/>
          <w:shd w:val="clear" w:color="auto" w:fill="FFFFFF"/>
        </w:rPr>
        <w:t>ризу</w:t>
      </w:r>
      <w:r w:rsidR="00CA376E" w:rsidRPr="003C63A6">
        <w:rPr>
          <w:rFonts w:ascii="Calibri" w:hAnsi="Calibri" w:cs="Calibri"/>
          <w:sz w:val="24"/>
          <w:szCs w:val="24"/>
          <w:shd w:val="clear" w:color="auto" w:fill="FFFFFF"/>
        </w:rPr>
        <w:t xml:space="preserve">ють </w:t>
      </w:r>
      <w:r w:rsidR="004145DD" w:rsidRPr="003C63A6">
        <w:rPr>
          <w:rFonts w:ascii="Calibri" w:hAnsi="Calibri" w:cs="Calibri"/>
          <w:sz w:val="24"/>
          <w:szCs w:val="24"/>
          <w:shd w:val="clear" w:color="auto" w:fill="FFFFFF"/>
        </w:rPr>
        <w:t xml:space="preserve">ідеологію </w:t>
      </w:r>
      <w:r w:rsidR="00CA376E" w:rsidRPr="003C63A6">
        <w:rPr>
          <w:rFonts w:ascii="Calibri" w:hAnsi="Calibri" w:cs="Calibri"/>
          <w:sz w:val="24"/>
          <w:szCs w:val="24"/>
          <w:shd w:val="clear" w:color="auto" w:fill="FFFFFF"/>
        </w:rPr>
        <w:t>СВБ</w:t>
      </w:r>
      <w:r w:rsidR="005F0E46" w:rsidRPr="003C63A6">
        <w:rPr>
          <w:rFonts w:ascii="Calibri" w:hAnsi="Calibri" w:cs="Calibri"/>
          <w:sz w:val="24"/>
          <w:szCs w:val="24"/>
          <w:shd w:val="clear" w:color="auto" w:fill="FFFFFF"/>
        </w:rPr>
        <w:t xml:space="preserve"> в процесі підготовки студентів, майбутніх молодих фахівців </w:t>
      </w:r>
      <w:r w:rsidR="00C47AFB" w:rsidRPr="003C63A6">
        <w:rPr>
          <w:rFonts w:ascii="Calibri" w:hAnsi="Calibri" w:cs="Calibri"/>
          <w:sz w:val="24"/>
          <w:szCs w:val="24"/>
          <w:shd w:val="clear" w:color="auto" w:fill="FFFFFF"/>
        </w:rPr>
        <w:t>економічних спеціальностей</w:t>
      </w:r>
      <w:r w:rsidR="00CA376E" w:rsidRPr="003C63A6">
        <w:rPr>
          <w:rFonts w:ascii="Calibri" w:hAnsi="Calibri" w:cs="Calibri"/>
          <w:sz w:val="24"/>
          <w:szCs w:val="24"/>
          <w:shd w:val="clear" w:color="auto" w:fill="FFFFFF"/>
        </w:rPr>
        <w:t xml:space="preserve">, а також </w:t>
      </w:r>
      <w:r w:rsidR="00C47AFB" w:rsidRPr="003C63A6">
        <w:rPr>
          <w:rFonts w:ascii="Calibri" w:hAnsi="Calibri" w:cs="Calibri"/>
          <w:sz w:val="24"/>
          <w:szCs w:val="24"/>
          <w:shd w:val="clear" w:color="auto" w:fill="FFFFFF"/>
        </w:rPr>
        <w:t>с</w:t>
      </w:r>
      <w:r w:rsidR="00F45617" w:rsidRPr="003C63A6">
        <w:rPr>
          <w:rFonts w:ascii="Calibri" w:hAnsi="Calibri" w:cs="Calibri"/>
          <w:sz w:val="24"/>
          <w:szCs w:val="24"/>
          <w:shd w:val="clear" w:color="auto" w:fill="FFFFFF"/>
        </w:rPr>
        <w:t xml:space="preserve">поріднених з бізнесом професій. </w:t>
      </w:r>
      <w:r w:rsidR="00C47AFB" w:rsidRPr="003C63A6">
        <w:rPr>
          <w:rFonts w:ascii="Calibri" w:hAnsi="Calibri" w:cs="Calibri"/>
          <w:sz w:val="24"/>
          <w:szCs w:val="24"/>
          <w:shd w:val="clear" w:color="auto" w:fill="FFFFFF"/>
        </w:rPr>
        <w:t>Така постановка проблеми свідчить про актуальність та в</w:t>
      </w:r>
      <w:r w:rsidR="00F45617" w:rsidRPr="003C63A6">
        <w:rPr>
          <w:rFonts w:ascii="Calibri" w:hAnsi="Calibri" w:cs="Calibri"/>
          <w:sz w:val="24"/>
          <w:szCs w:val="24"/>
          <w:shd w:val="clear" w:color="auto" w:fill="FFFFFF"/>
        </w:rPr>
        <w:t xml:space="preserve">агоме </w:t>
      </w:r>
      <w:r w:rsidR="00C47AFB" w:rsidRPr="003C63A6">
        <w:rPr>
          <w:rFonts w:ascii="Calibri" w:hAnsi="Calibri" w:cs="Calibri"/>
          <w:sz w:val="24"/>
          <w:szCs w:val="24"/>
          <w:shd w:val="clear" w:color="auto" w:fill="FFFFFF"/>
        </w:rPr>
        <w:t>практичне значення</w:t>
      </w:r>
      <w:r w:rsidR="000C7F05" w:rsidRPr="003C63A6">
        <w:rPr>
          <w:rFonts w:ascii="Calibri" w:hAnsi="Calibri" w:cs="Calibri"/>
          <w:sz w:val="24"/>
          <w:szCs w:val="24"/>
          <w:shd w:val="clear" w:color="auto" w:fill="FFFFFF"/>
        </w:rPr>
        <w:t xml:space="preserve"> дослідження</w:t>
      </w:r>
      <w:r w:rsidR="00C47AFB" w:rsidRPr="003C63A6">
        <w:rPr>
          <w:rFonts w:ascii="Calibri" w:hAnsi="Calibri" w:cs="Calibri"/>
          <w:sz w:val="24"/>
          <w:szCs w:val="24"/>
          <w:shd w:val="clear" w:color="auto" w:fill="FFFFFF"/>
        </w:rPr>
        <w:t xml:space="preserve"> теми статті –</w:t>
      </w:r>
      <w:r w:rsidR="000C7F05" w:rsidRPr="003C63A6">
        <w:rPr>
          <w:rFonts w:ascii="Calibri" w:hAnsi="Calibri" w:cs="Calibri"/>
          <w:sz w:val="24"/>
          <w:szCs w:val="24"/>
          <w:shd w:val="clear" w:color="auto" w:fill="FFFFFF"/>
        </w:rPr>
        <w:t xml:space="preserve"> визначення </w:t>
      </w:r>
      <w:r w:rsidR="00C47AFB" w:rsidRPr="003C63A6">
        <w:rPr>
          <w:rFonts w:ascii="Calibri" w:hAnsi="Calibri" w:cs="Calibri"/>
          <w:sz w:val="24"/>
          <w:szCs w:val="24"/>
          <w:shd w:val="clear" w:color="auto" w:fill="FFFFFF"/>
        </w:rPr>
        <w:t xml:space="preserve">ролі вищої школи у популяризації ідей </w:t>
      </w:r>
      <w:r w:rsidR="00085B2C" w:rsidRPr="003C63A6">
        <w:rPr>
          <w:rFonts w:ascii="Calibri" w:hAnsi="Calibri" w:cs="Calibri"/>
          <w:sz w:val="24"/>
          <w:szCs w:val="24"/>
          <w:shd w:val="clear" w:color="auto" w:fill="FFFFFF"/>
        </w:rPr>
        <w:t>СВБ</w:t>
      </w:r>
      <w:r w:rsidR="00C47AFB" w:rsidRPr="003C63A6">
        <w:rPr>
          <w:rFonts w:ascii="Calibri" w:hAnsi="Calibri" w:cs="Calibri"/>
          <w:sz w:val="24"/>
          <w:szCs w:val="24"/>
          <w:shd w:val="clear" w:color="auto" w:fill="FFFFFF"/>
        </w:rPr>
        <w:t xml:space="preserve">, що у ХХІ ст. стає </w:t>
      </w:r>
      <w:r w:rsidR="000C7F05" w:rsidRPr="003C63A6">
        <w:rPr>
          <w:rFonts w:ascii="Calibri" w:hAnsi="Calibri" w:cs="Calibri"/>
          <w:sz w:val="24"/>
          <w:szCs w:val="24"/>
          <w:shd w:val="clear" w:color="auto" w:fill="FFFFFF"/>
        </w:rPr>
        <w:t xml:space="preserve">фундаментом, </w:t>
      </w:r>
      <w:r w:rsidR="00C47AFB" w:rsidRPr="003C63A6">
        <w:rPr>
          <w:rFonts w:ascii="Calibri" w:hAnsi="Calibri" w:cs="Calibri"/>
          <w:sz w:val="24"/>
          <w:szCs w:val="24"/>
          <w:shd w:val="clear" w:color="auto" w:fill="FFFFFF"/>
        </w:rPr>
        <w:t xml:space="preserve">основою лідерства бізнесу на </w:t>
      </w:r>
      <w:r w:rsidR="00085B2C" w:rsidRPr="003C63A6">
        <w:rPr>
          <w:rFonts w:ascii="Calibri" w:hAnsi="Calibri" w:cs="Calibri"/>
          <w:sz w:val="24"/>
          <w:szCs w:val="24"/>
          <w:shd w:val="clear" w:color="auto" w:fill="FFFFFF"/>
        </w:rPr>
        <w:t xml:space="preserve">регіональних та </w:t>
      </w:r>
      <w:r w:rsidR="00C47AFB" w:rsidRPr="003C63A6">
        <w:rPr>
          <w:rFonts w:ascii="Calibri" w:hAnsi="Calibri" w:cs="Calibri"/>
          <w:sz w:val="24"/>
          <w:szCs w:val="24"/>
          <w:shd w:val="clear" w:color="auto" w:fill="FFFFFF"/>
        </w:rPr>
        <w:t xml:space="preserve">національних ринках, </w:t>
      </w:r>
      <w:r w:rsidR="000C7F05" w:rsidRPr="003C63A6">
        <w:rPr>
          <w:rFonts w:ascii="Calibri" w:hAnsi="Calibri" w:cs="Calibri"/>
          <w:sz w:val="24"/>
          <w:szCs w:val="24"/>
          <w:shd w:val="clear" w:color="auto" w:fill="FFFFFF"/>
        </w:rPr>
        <w:t xml:space="preserve">на рівні </w:t>
      </w:r>
      <w:r w:rsidR="00C47AFB" w:rsidRPr="003C63A6">
        <w:rPr>
          <w:rFonts w:ascii="Calibri" w:hAnsi="Calibri" w:cs="Calibri"/>
          <w:sz w:val="24"/>
          <w:szCs w:val="24"/>
          <w:shd w:val="clear" w:color="auto" w:fill="FFFFFF"/>
        </w:rPr>
        <w:t>світового господарства в цілому.</w:t>
      </w:r>
    </w:p>
    <w:p w:rsidR="004313E9" w:rsidRPr="003C63A6" w:rsidRDefault="00C5281E" w:rsidP="00242F62">
      <w:pPr>
        <w:spacing w:after="0" w:line="240" w:lineRule="auto"/>
        <w:ind w:firstLine="709"/>
        <w:jc w:val="both"/>
        <w:rPr>
          <w:rFonts w:ascii="Calibri" w:hAnsi="Calibri" w:cs="Calibri"/>
          <w:sz w:val="24"/>
          <w:szCs w:val="24"/>
          <w:shd w:val="clear" w:color="auto" w:fill="FFFFFF"/>
        </w:rPr>
      </w:pPr>
      <w:r w:rsidRPr="003C63A6">
        <w:rPr>
          <w:rFonts w:ascii="Calibri" w:hAnsi="Calibri" w:cs="Calibri"/>
          <w:b/>
          <w:i/>
          <w:sz w:val="24"/>
          <w:szCs w:val="24"/>
        </w:rPr>
        <w:t>Аналіз наукових праць, присвячених проблемі.</w:t>
      </w:r>
      <w:r w:rsidRPr="003C63A6">
        <w:rPr>
          <w:rFonts w:ascii="Calibri" w:hAnsi="Calibri" w:cs="Calibri"/>
          <w:i/>
          <w:sz w:val="24"/>
          <w:szCs w:val="24"/>
        </w:rPr>
        <w:t xml:space="preserve"> </w:t>
      </w:r>
      <w:r w:rsidRPr="003C63A6">
        <w:rPr>
          <w:rFonts w:ascii="Calibri" w:hAnsi="Calibri" w:cs="Calibri"/>
          <w:sz w:val="24"/>
          <w:szCs w:val="24"/>
        </w:rPr>
        <w:t>Сутність концепції «</w:t>
      </w:r>
      <w:r w:rsidRPr="003C63A6">
        <w:rPr>
          <w:rFonts w:ascii="Calibri" w:hAnsi="Calibri" w:cs="Calibri"/>
          <w:sz w:val="24"/>
          <w:szCs w:val="24"/>
          <w:shd w:val="clear" w:color="auto" w:fill="FFFFFF"/>
          <w:lang w:val="en-US"/>
        </w:rPr>
        <w:t>Corporate</w:t>
      </w:r>
      <w:r w:rsidRPr="003C63A6">
        <w:rPr>
          <w:rFonts w:ascii="Calibri" w:hAnsi="Calibri" w:cs="Calibri"/>
          <w:sz w:val="24"/>
          <w:szCs w:val="24"/>
          <w:shd w:val="clear" w:color="auto" w:fill="FFFFFF"/>
        </w:rPr>
        <w:t xml:space="preserve"> </w:t>
      </w:r>
      <w:r w:rsidRPr="003C63A6">
        <w:rPr>
          <w:rFonts w:ascii="Calibri" w:hAnsi="Calibri" w:cs="Calibri"/>
          <w:sz w:val="24"/>
          <w:szCs w:val="24"/>
          <w:shd w:val="clear" w:color="auto" w:fill="FFFFFF"/>
          <w:lang w:val="en-US"/>
        </w:rPr>
        <w:t>Social</w:t>
      </w:r>
      <w:r w:rsidRPr="003C63A6">
        <w:rPr>
          <w:rFonts w:ascii="Calibri" w:hAnsi="Calibri" w:cs="Calibri"/>
          <w:sz w:val="24"/>
          <w:szCs w:val="24"/>
          <w:shd w:val="clear" w:color="auto" w:fill="FFFFFF"/>
        </w:rPr>
        <w:t xml:space="preserve"> </w:t>
      </w:r>
      <w:r w:rsidRPr="003C63A6">
        <w:rPr>
          <w:rFonts w:ascii="Calibri" w:hAnsi="Calibri" w:cs="Calibri"/>
          <w:sz w:val="24"/>
          <w:szCs w:val="24"/>
          <w:shd w:val="clear" w:color="auto" w:fill="FFFFFF"/>
          <w:lang w:val="en-US"/>
        </w:rPr>
        <w:t>Responsibility</w:t>
      </w:r>
      <w:r w:rsidRPr="003C63A6">
        <w:rPr>
          <w:rFonts w:ascii="Calibri" w:hAnsi="Calibri" w:cs="Calibri"/>
          <w:sz w:val="24"/>
          <w:szCs w:val="24"/>
          <w:shd w:val="clear" w:color="auto" w:fill="FFFFFF"/>
        </w:rPr>
        <w:t>» (</w:t>
      </w:r>
      <w:r w:rsidRPr="003C63A6">
        <w:rPr>
          <w:rFonts w:ascii="Calibri" w:hAnsi="Calibri" w:cs="Calibri"/>
          <w:sz w:val="24"/>
          <w:szCs w:val="24"/>
          <w:shd w:val="clear" w:color="auto" w:fill="FFFFFF"/>
          <w:lang w:val="en-US"/>
        </w:rPr>
        <w:t>CSR</w:t>
      </w:r>
      <w:r w:rsidRPr="003C63A6">
        <w:rPr>
          <w:rFonts w:ascii="Calibri" w:hAnsi="Calibri" w:cs="Calibri"/>
          <w:sz w:val="24"/>
          <w:szCs w:val="24"/>
        </w:rPr>
        <w:t xml:space="preserve">) </w:t>
      </w:r>
      <w:r w:rsidR="00F45617" w:rsidRPr="003C63A6">
        <w:rPr>
          <w:rFonts w:ascii="Calibri" w:hAnsi="Calibri" w:cs="Calibri"/>
          <w:sz w:val="24"/>
          <w:szCs w:val="24"/>
        </w:rPr>
        <w:t>у світовій нау</w:t>
      </w:r>
      <w:r w:rsidR="00437FDD" w:rsidRPr="003C63A6">
        <w:rPr>
          <w:rFonts w:ascii="Calibri" w:hAnsi="Calibri" w:cs="Calibri"/>
          <w:sz w:val="24"/>
          <w:szCs w:val="24"/>
        </w:rPr>
        <w:t>ковій літературі д</w:t>
      </w:r>
      <w:r w:rsidR="00E37232" w:rsidRPr="003C63A6">
        <w:rPr>
          <w:rFonts w:ascii="Calibri" w:hAnsi="Calibri" w:cs="Calibri"/>
          <w:sz w:val="24"/>
          <w:szCs w:val="24"/>
        </w:rPr>
        <w:t xml:space="preserve">етально </w:t>
      </w:r>
      <w:r w:rsidR="007C6E16" w:rsidRPr="003C63A6">
        <w:rPr>
          <w:rFonts w:ascii="Calibri" w:hAnsi="Calibri" w:cs="Calibri"/>
          <w:sz w:val="24"/>
          <w:szCs w:val="24"/>
        </w:rPr>
        <w:t xml:space="preserve">представлена у </w:t>
      </w:r>
      <w:r w:rsidR="00E37232" w:rsidRPr="003C63A6">
        <w:rPr>
          <w:rFonts w:ascii="Calibri" w:hAnsi="Calibri" w:cs="Calibri"/>
          <w:sz w:val="24"/>
          <w:szCs w:val="24"/>
        </w:rPr>
        <w:t xml:space="preserve">дослідженнях </w:t>
      </w:r>
      <w:r w:rsidR="00E37232" w:rsidRPr="003C63A6">
        <w:rPr>
          <w:rFonts w:ascii="Calibri" w:hAnsi="Calibri" w:cs="Calibri"/>
          <w:sz w:val="24"/>
          <w:szCs w:val="24"/>
          <w:shd w:val="clear" w:color="auto" w:fill="FFFFFF"/>
        </w:rPr>
        <w:t>Пол</w:t>
      </w:r>
      <w:r w:rsidR="007C6E16" w:rsidRPr="003C63A6">
        <w:rPr>
          <w:rFonts w:ascii="Calibri" w:hAnsi="Calibri" w:cs="Calibri"/>
          <w:sz w:val="24"/>
          <w:szCs w:val="24"/>
          <w:shd w:val="clear" w:color="auto" w:fill="FFFFFF"/>
        </w:rPr>
        <w:t>а</w:t>
      </w:r>
      <w:r w:rsidR="00E37232" w:rsidRPr="003C63A6">
        <w:rPr>
          <w:rFonts w:ascii="Calibri" w:hAnsi="Calibri" w:cs="Calibri"/>
          <w:sz w:val="24"/>
          <w:szCs w:val="24"/>
          <w:shd w:val="clear" w:color="auto" w:fill="FFFFFF"/>
        </w:rPr>
        <w:t xml:space="preserve"> </w:t>
      </w:r>
      <w:proofErr w:type="spellStart"/>
      <w:r w:rsidR="00E37232" w:rsidRPr="003C63A6">
        <w:rPr>
          <w:rFonts w:ascii="Calibri" w:hAnsi="Calibri" w:cs="Calibri"/>
          <w:sz w:val="24"/>
          <w:szCs w:val="24"/>
          <w:shd w:val="clear" w:color="auto" w:fill="FFFFFF"/>
        </w:rPr>
        <w:t>А.Ардженті</w:t>
      </w:r>
      <w:proofErr w:type="spellEnd"/>
      <w:r w:rsidR="00E37232" w:rsidRPr="003C63A6">
        <w:rPr>
          <w:rFonts w:ascii="Calibri" w:hAnsi="Calibri" w:cs="Calibri"/>
          <w:sz w:val="24"/>
          <w:szCs w:val="24"/>
          <w:shd w:val="clear" w:color="auto" w:fill="FFFFFF"/>
        </w:rPr>
        <w:t xml:space="preserve"> </w:t>
      </w:r>
      <w:r w:rsidR="00E37232" w:rsidRPr="003C63A6">
        <w:rPr>
          <w:rFonts w:ascii="Calibri" w:hAnsi="Calibri" w:cs="Calibri"/>
          <w:sz w:val="24"/>
          <w:szCs w:val="24"/>
        </w:rPr>
        <w:t>[</w:t>
      </w:r>
      <w:r w:rsidR="000F595F" w:rsidRPr="003C63A6">
        <w:rPr>
          <w:rFonts w:ascii="Calibri" w:hAnsi="Calibri" w:cs="Calibri"/>
          <w:sz w:val="24"/>
          <w:szCs w:val="24"/>
        </w:rPr>
        <w:t>3</w:t>
      </w:r>
      <w:r w:rsidR="00E37232" w:rsidRPr="003C63A6">
        <w:rPr>
          <w:rFonts w:ascii="Calibri" w:hAnsi="Calibri" w:cs="Calibri"/>
          <w:sz w:val="24"/>
          <w:szCs w:val="24"/>
        </w:rPr>
        <w:t xml:space="preserve">], </w:t>
      </w:r>
      <w:r w:rsidR="007C6E16" w:rsidRPr="003C63A6">
        <w:rPr>
          <w:rFonts w:ascii="Calibri" w:hAnsi="Calibri" w:cs="Calibri"/>
          <w:sz w:val="24"/>
          <w:szCs w:val="24"/>
        </w:rPr>
        <w:t xml:space="preserve">у роботі </w:t>
      </w:r>
      <w:r w:rsidR="00D70D84" w:rsidRPr="003C63A6">
        <w:rPr>
          <w:rFonts w:ascii="Calibri" w:hAnsi="Calibri" w:cs="Calibri"/>
          <w:sz w:val="24"/>
          <w:szCs w:val="24"/>
        </w:rPr>
        <w:t>колектив</w:t>
      </w:r>
      <w:r w:rsidR="007C6E16" w:rsidRPr="003C63A6">
        <w:rPr>
          <w:rFonts w:ascii="Calibri" w:hAnsi="Calibri" w:cs="Calibri"/>
          <w:sz w:val="24"/>
          <w:szCs w:val="24"/>
        </w:rPr>
        <w:t>у</w:t>
      </w:r>
      <w:r w:rsidR="00D70D84" w:rsidRPr="003C63A6">
        <w:rPr>
          <w:rFonts w:ascii="Calibri" w:hAnsi="Calibri" w:cs="Calibri"/>
          <w:sz w:val="24"/>
          <w:szCs w:val="24"/>
        </w:rPr>
        <w:t xml:space="preserve"> авторів </w:t>
      </w:r>
      <w:proofErr w:type="spellStart"/>
      <w:r w:rsidR="00D70D84" w:rsidRPr="003C63A6">
        <w:rPr>
          <w:rFonts w:ascii="Calibri" w:hAnsi="Calibri" w:cs="Calibri"/>
          <w:sz w:val="24"/>
          <w:szCs w:val="24"/>
          <w:shd w:val="clear" w:color="auto" w:fill="FFFFFF"/>
        </w:rPr>
        <w:t>Андреас</w:t>
      </w:r>
      <w:proofErr w:type="spellEnd"/>
      <w:r w:rsidR="00D70D84" w:rsidRPr="003C63A6">
        <w:rPr>
          <w:rFonts w:ascii="Calibri" w:hAnsi="Calibri" w:cs="Calibri"/>
          <w:sz w:val="24"/>
          <w:szCs w:val="24"/>
          <w:shd w:val="clear" w:color="auto" w:fill="FFFFFF"/>
        </w:rPr>
        <w:t xml:space="preserve"> </w:t>
      </w:r>
      <w:proofErr w:type="spellStart"/>
      <w:r w:rsidR="00D70D84" w:rsidRPr="003C63A6">
        <w:rPr>
          <w:rFonts w:ascii="Calibri" w:hAnsi="Calibri" w:cs="Calibri"/>
          <w:sz w:val="24"/>
          <w:szCs w:val="24"/>
          <w:shd w:val="clear" w:color="auto" w:fill="FFFFFF"/>
        </w:rPr>
        <w:t>Раше</w:t>
      </w:r>
      <w:proofErr w:type="spellEnd"/>
      <w:r w:rsidR="00D70D84" w:rsidRPr="003C63A6">
        <w:rPr>
          <w:rFonts w:ascii="Calibri" w:hAnsi="Calibri" w:cs="Calibri"/>
          <w:sz w:val="24"/>
          <w:szCs w:val="24"/>
          <w:shd w:val="clear" w:color="auto" w:fill="FFFFFF"/>
        </w:rPr>
        <w:t xml:space="preserve">, </w:t>
      </w:r>
      <w:proofErr w:type="spellStart"/>
      <w:r w:rsidR="00D70D84" w:rsidRPr="003C63A6">
        <w:rPr>
          <w:rFonts w:ascii="Calibri" w:hAnsi="Calibri" w:cs="Calibri"/>
          <w:sz w:val="24"/>
          <w:szCs w:val="24"/>
          <w:shd w:val="clear" w:color="auto" w:fill="FFFFFF"/>
        </w:rPr>
        <w:t>Джеремі</w:t>
      </w:r>
      <w:proofErr w:type="spellEnd"/>
      <w:r w:rsidR="00D70D84" w:rsidRPr="003C63A6">
        <w:rPr>
          <w:rFonts w:ascii="Calibri" w:hAnsi="Calibri" w:cs="Calibri"/>
          <w:sz w:val="24"/>
          <w:szCs w:val="24"/>
          <w:shd w:val="clear" w:color="auto" w:fill="FFFFFF"/>
        </w:rPr>
        <w:t xml:space="preserve"> </w:t>
      </w:r>
      <w:proofErr w:type="spellStart"/>
      <w:r w:rsidR="00D70D84" w:rsidRPr="003C63A6">
        <w:rPr>
          <w:rFonts w:ascii="Calibri" w:hAnsi="Calibri" w:cs="Calibri"/>
          <w:sz w:val="24"/>
          <w:szCs w:val="24"/>
          <w:shd w:val="clear" w:color="auto" w:fill="FFFFFF"/>
        </w:rPr>
        <w:t>Мун</w:t>
      </w:r>
      <w:proofErr w:type="spellEnd"/>
      <w:r w:rsidR="00D70D84" w:rsidRPr="003C63A6">
        <w:rPr>
          <w:rFonts w:ascii="Calibri" w:hAnsi="Calibri" w:cs="Calibri"/>
          <w:sz w:val="24"/>
          <w:szCs w:val="24"/>
          <w:shd w:val="clear" w:color="auto" w:fill="FFFFFF"/>
        </w:rPr>
        <w:t xml:space="preserve">, </w:t>
      </w:r>
      <w:proofErr w:type="spellStart"/>
      <w:r w:rsidR="00D70D84" w:rsidRPr="003C63A6">
        <w:rPr>
          <w:rFonts w:ascii="Calibri" w:hAnsi="Calibri" w:cs="Calibri"/>
          <w:sz w:val="24"/>
          <w:szCs w:val="24"/>
          <w:shd w:val="clear" w:color="auto" w:fill="FFFFFF"/>
        </w:rPr>
        <w:t>Метте</w:t>
      </w:r>
      <w:proofErr w:type="spellEnd"/>
      <w:r w:rsidR="00D70D84" w:rsidRPr="003C63A6">
        <w:rPr>
          <w:rFonts w:ascii="Calibri" w:hAnsi="Calibri" w:cs="Calibri"/>
          <w:sz w:val="24"/>
          <w:szCs w:val="24"/>
          <w:shd w:val="clear" w:color="auto" w:fill="FFFFFF"/>
        </w:rPr>
        <w:t xml:space="preserve"> </w:t>
      </w:r>
      <w:proofErr w:type="spellStart"/>
      <w:r w:rsidR="00D70D84" w:rsidRPr="003C63A6">
        <w:rPr>
          <w:rFonts w:ascii="Calibri" w:hAnsi="Calibri" w:cs="Calibri"/>
          <w:sz w:val="24"/>
          <w:szCs w:val="24"/>
          <w:shd w:val="clear" w:color="auto" w:fill="FFFFFF"/>
        </w:rPr>
        <w:t>Морсінг</w:t>
      </w:r>
      <w:proofErr w:type="spellEnd"/>
      <w:r w:rsidR="00D70D84" w:rsidRPr="003C63A6">
        <w:rPr>
          <w:rFonts w:ascii="Calibri" w:hAnsi="Calibri" w:cs="Calibri"/>
          <w:sz w:val="24"/>
          <w:szCs w:val="24"/>
          <w:shd w:val="clear" w:color="auto" w:fill="FFFFFF"/>
        </w:rPr>
        <w:t xml:space="preserve"> </w:t>
      </w:r>
      <w:r w:rsidR="00D70D84" w:rsidRPr="003C63A6">
        <w:rPr>
          <w:rFonts w:ascii="Calibri" w:hAnsi="Calibri" w:cs="Calibri"/>
          <w:sz w:val="24"/>
          <w:szCs w:val="24"/>
        </w:rPr>
        <w:t>[</w:t>
      </w:r>
      <w:r w:rsidR="000F595F" w:rsidRPr="003C63A6">
        <w:rPr>
          <w:rFonts w:ascii="Calibri" w:hAnsi="Calibri" w:cs="Calibri"/>
          <w:sz w:val="24"/>
          <w:szCs w:val="24"/>
        </w:rPr>
        <w:t>4</w:t>
      </w:r>
      <w:r w:rsidR="00D70D84" w:rsidRPr="003C63A6">
        <w:rPr>
          <w:rFonts w:ascii="Calibri" w:hAnsi="Calibri" w:cs="Calibri"/>
          <w:sz w:val="24"/>
          <w:szCs w:val="24"/>
        </w:rPr>
        <w:t>]</w:t>
      </w:r>
      <w:r w:rsidR="00901777" w:rsidRPr="003C63A6">
        <w:rPr>
          <w:rFonts w:ascii="Calibri" w:hAnsi="Calibri" w:cs="Calibri"/>
          <w:sz w:val="24"/>
          <w:szCs w:val="24"/>
        </w:rPr>
        <w:t>.</w:t>
      </w:r>
      <w:r w:rsidR="00D70D84" w:rsidRPr="003C63A6">
        <w:rPr>
          <w:rFonts w:ascii="Calibri" w:hAnsi="Calibri" w:cs="Calibri"/>
          <w:sz w:val="24"/>
          <w:szCs w:val="24"/>
        </w:rPr>
        <w:t xml:space="preserve"> </w:t>
      </w:r>
      <w:r w:rsidR="00901777" w:rsidRPr="003C63A6">
        <w:rPr>
          <w:rFonts w:ascii="Calibri" w:hAnsi="Calibri" w:cs="Calibri"/>
          <w:sz w:val="24"/>
          <w:szCs w:val="24"/>
        </w:rPr>
        <w:t xml:space="preserve">Синергетичний ефект впровадження </w:t>
      </w:r>
      <w:r w:rsidR="00901777" w:rsidRPr="003C63A6">
        <w:rPr>
          <w:rFonts w:ascii="Calibri" w:hAnsi="Calibri" w:cs="Calibri"/>
          <w:sz w:val="24"/>
          <w:szCs w:val="24"/>
          <w:shd w:val="clear" w:color="auto" w:fill="FFFFFF"/>
          <w:lang w:val="en-US"/>
        </w:rPr>
        <w:t>CSR</w:t>
      </w:r>
      <w:r w:rsidR="00901777" w:rsidRPr="003C63A6">
        <w:rPr>
          <w:rFonts w:ascii="Calibri" w:hAnsi="Calibri" w:cs="Calibri"/>
          <w:sz w:val="24"/>
          <w:szCs w:val="24"/>
          <w:shd w:val="clear" w:color="auto" w:fill="FFFFFF"/>
        </w:rPr>
        <w:t xml:space="preserve"> </w:t>
      </w:r>
      <w:r w:rsidR="00085B2C" w:rsidRPr="003C63A6">
        <w:rPr>
          <w:rFonts w:ascii="Calibri" w:hAnsi="Calibri" w:cs="Calibri"/>
          <w:sz w:val="24"/>
          <w:szCs w:val="24"/>
          <w:shd w:val="clear" w:color="auto" w:fill="FFFFFF"/>
        </w:rPr>
        <w:t>у</w:t>
      </w:r>
      <w:r w:rsidR="00901777" w:rsidRPr="003C63A6">
        <w:rPr>
          <w:rFonts w:ascii="Calibri" w:hAnsi="Calibri" w:cs="Calibri"/>
          <w:sz w:val="24"/>
          <w:szCs w:val="24"/>
          <w:shd w:val="clear" w:color="auto" w:fill="FFFFFF"/>
        </w:rPr>
        <w:t xml:space="preserve"> бізнес-практику</w:t>
      </w:r>
      <w:r w:rsidR="00085B2C" w:rsidRPr="003C63A6">
        <w:rPr>
          <w:rFonts w:ascii="Calibri" w:hAnsi="Calibri" w:cs="Calibri"/>
          <w:sz w:val="24"/>
          <w:szCs w:val="24"/>
          <w:shd w:val="clear" w:color="auto" w:fill="FFFFFF"/>
        </w:rPr>
        <w:t>,</w:t>
      </w:r>
      <w:r w:rsidR="00901777" w:rsidRPr="003C63A6">
        <w:rPr>
          <w:rFonts w:ascii="Calibri" w:hAnsi="Calibri" w:cs="Calibri"/>
          <w:sz w:val="24"/>
          <w:szCs w:val="24"/>
          <w:shd w:val="clear" w:color="auto" w:fill="FFFFFF"/>
        </w:rPr>
        <w:t xml:space="preserve"> стратегічні пріоритети </w:t>
      </w:r>
      <w:r w:rsidR="00085B2C" w:rsidRPr="003C63A6">
        <w:rPr>
          <w:rFonts w:ascii="Calibri" w:hAnsi="Calibri" w:cs="Calibri"/>
          <w:sz w:val="24"/>
          <w:szCs w:val="24"/>
          <w:shd w:val="clear" w:color="auto" w:fill="FFFFFF"/>
        </w:rPr>
        <w:t>її розвитку в</w:t>
      </w:r>
      <w:r w:rsidR="00901777" w:rsidRPr="003C63A6">
        <w:rPr>
          <w:rFonts w:ascii="Calibri" w:hAnsi="Calibri" w:cs="Calibri"/>
          <w:sz w:val="24"/>
          <w:szCs w:val="24"/>
          <w:shd w:val="clear" w:color="auto" w:fill="FFFFFF"/>
        </w:rPr>
        <w:t xml:space="preserve"> сучасних соціально-економічних системах розглянув </w:t>
      </w:r>
      <w:r w:rsidR="00350B8B" w:rsidRPr="003C63A6">
        <w:rPr>
          <w:rFonts w:ascii="Calibri" w:hAnsi="Calibri" w:cs="Calibri"/>
          <w:sz w:val="24"/>
          <w:szCs w:val="24"/>
          <w:shd w:val="clear" w:color="auto" w:fill="FFFFFF"/>
        </w:rPr>
        <w:t xml:space="preserve">Девід </w:t>
      </w:r>
      <w:proofErr w:type="spellStart"/>
      <w:r w:rsidR="00350B8B" w:rsidRPr="003C63A6">
        <w:rPr>
          <w:rFonts w:ascii="Calibri" w:hAnsi="Calibri" w:cs="Calibri"/>
          <w:sz w:val="24"/>
          <w:szCs w:val="24"/>
          <w:shd w:val="clear" w:color="auto" w:fill="FFFFFF"/>
        </w:rPr>
        <w:t>Чендлер</w:t>
      </w:r>
      <w:proofErr w:type="spellEnd"/>
      <w:r w:rsidR="00350B8B" w:rsidRPr="003C63A6">
        <w:rPr>
          <w:rFonts w:ascii="Calibri" w:hAnsi="Calibri" w:cs="Calibri"/>
          <w:sz w:val="24"/>
          <w:szCs w:val="24"/>
          <w:shd w:val="clear" w:color="auto" w:fill="FFFFFF"/>
        </w:rPr>
        <w:t xml:space="preserve"> </w:t>
      </w:r>
      <w:r w:rsidR="00350B8B" w:rsidRPr="003C63A6">
        <w:rPr>
          <w:rFonts w:ascii="Calibri" w:hAnsi="Calibri" w:cs="Calibri"/>
          <w:sz w:val="24"/>
          <w:szCs w:val="24"/>
        </w:rPr>
        <w:t>[</w:t>
      </w:r>
      <w:r w:rsidR="000F595F" w:rsidRPr="003C63A6">
        <w:rPr>
          <w:rFonts w:ascii="Calibri" w:hAnsi="Calibri" w:cs="Calibri"/>
          <w:sz w:val="24"/>
          <w:szCs w:val="24"/>
        </w:rPr>
        <w:t>5</w:t>
      </w:r>
      <w:r w:rsidR="00C55625" w:rsidRPr="003C63A6">
        <w:rPr>
          <w:rFonts w:ascii="Calibri" w:hAnsi="Calibri" w:cs="Calibri"/>
          <w:sz w:val="24"/>
          <w:szCs w:val="24"/>
        </w:rPr>
        <w:t xml:space="preserve">; </w:t>
      </w:r>
      <w:r w:rsidR="000F595F" w:rsidRPr="003C63A6">
        <w:rPr>
          <w:rFonts w:ascii="Calibri" w:hAnsi="Calibri" w:cs="Calibri"/>
          <w:sz w:val="24"/>
          <w:szCs w:val="24"/>
        </w:rPr>
        <w:t>6</w:t>
      </w:r>
      <w:r w:rsidR="00350B8B" w:rsidRPr="003C63A6">
        <w:rPr>
          <w:rFonts w:ascii="Calibri" w:hAnsi="Calibri" w:cs="Calibri"/>
          <w:sz w:val="24"/>
          <w:szCs w:val="24"/>
        </w:rPr>
        <w:t>]</w:t>
      </w:r>
      <w:r w:rsidR="004145DD" w:rsidRPr="003C63A6">
        <w:rPr>
          <w:rFonts w:ascii="Calibri" w:hAnsi="Calibri" w:cs="Calibri"/>
          <w:sz w:val="24"/>
          <w:szCs w:val="24"/>
        </w:rPr>
        <w:t xml:space="preserve">. </w:t>
      </w:r>
      <w:r w:rsidR="00085B2C" w:rsidRPr="003C63A6">
        <w:rPr>
          <w:rFonts w:ascii="Calibri" w:hAnsi="Calibri" w:cs="Calibri"/>
          <w:sz w:val="24"/>
          <w:szCs w:val="24"/>
        </w:rPr>
        <w:lastRenderedPageBreak/>
        <w:t>О</w:t>
      </w:r>
      <w:r w:rsidR="004145DD" w:rsidRPr="003C63A6">
        <w:rPr>
          <w:rFonts w:ascii="Calibri" w:hAnsi="Calibri" w:cs="Calibri"/>
          <w:sz w:val="24"/>
          <w:szCs w:val="24"/>
        </w:rPr>
        <w:t xml:space="preserve">рганізаційно-правові форми існування </w:t>
      </w:r>
      <w:r w:rsidR="004145DD" w:rsidRPr="003C63A6">
        <w:rPr>
          <w:rFonts w:ascii="Calibri" w:hAnsi="Calibri" w:cs="Calibri"/>
          <w:sz w:val="24"/>
          <w:szCs w:val="24"/>
          <w:shd w:val="clear" w:color="auto" w:fill="FFFFFF"/>
          <w:lang w:val="en-US"/>
        </w:rPr>
        <w:t>CSR</w:t>
      </w:r>
      <w:r w:rsidR="004145DD" w:rsidRPr="003C63A6">
        <w:rPr>
          <w:rFonts w:ascii="Calibri" w:hAnsi="Calibri" w:cs="Calibri"/>
          <w:sz w:val="24"/>
          <w:szCs w:val="24"/>
          <w:shd w:val="clear" w:color="auto" w:fill="FFFFFF"/>
        </w:rPr>
        <w:t xml:space="preserve"> у світовій бізнес-практиці, найкращі приклади застосування  </w:t>
      </w:r>
      <w:r w:rsidR="004145DD" w:rsidRPr="003C63A6">
        <w:rPr>
          <w:rFonts w:ascii="Calibri" w:hAnsi="Calibri" w:cs="Calibri"/>
          <w:sz w:val="24"/>
          <w:szCs w:val="24"/>
          <w:shd w:val="clear" w:color="auto" w:fill="FFFFFF"/>
          <w:lang w:val="en-US"/>
        </w:rPr>
        <w:t>CSR</w:t>
      </w:r>
      <w:r w:rsidR="004145DD" w:rsidRPr="003C63A6">
        <w:rPr>
          <w:rFonts w:ascii="Calibri" w:hAnsi="Calibri" w:cs="Calibri"/>
          <w:sz w:val="24"/>
          <w:szCs w:val="24"/>
          <w:shd w:val="clear" w:color="auto" w:fill="FFFFFF"/>
        </w:rPr>
        <w:t xml:space="preserve">  в системі менеджменту </w:t>
      </w:r>
      <w:r w:rsidR="00F45617" w:rsidRPr="003C63A6">
        <w:rPr>
          <w:rFonts w:ascii="Calibri" w:hAnsi="Calibri" w:cs="Calibri"/>
          <w:sz w:val="24"/>
          <w:szCs w:val="24"/>
          <w:shd w:val="clear" w:color="auto" w:fill="FFFFFF"/>
        </w:rPr>
        <w:t xml:space="preserve">з метою </w:t>
      </w:r>
      <w:r w:rsidR="004145DD" w:rsidRPr="003C63A6">
        <w:rPr>
          <w:rFonts w:ascii="Calibri" w:hAnsi="Calibri" w:cs="Calibri"/>
          <w:sz w:val="24"/>
          <w:szCs w:val="24"/>
          <w:shd w:val="clear" w:color="auto" w:fill="FFFFFF"/>
        </w:rPr>
        <w:t>вирішення гострих соціально-екологічних проблем сусп</w:t>
      </w:r>
      <w:r w:rsidR="00F45617" w:rsidRPr="003C63A6">
        <w:rPr>
          <w:rFonts w:ascii="Calibri" w:hAnsi="Calibri" w:cs="Calibri"/>
          <w:sz w:val="24"/>
          <w:szCs w:val="24"/>
          <w:shd w:val="clear" w:color="auto" w:fill="FFFFFF"/>
        </w:rPr>
        <w:t>і</w:t>
      </w:r>
      <w:r w:rsidR="004145DD" w:rsidRPr="003C63A6">
        <w:rPr>
          <w:rFonts w:ascii="Calibri" w:hAnsi="Calibri" w:cs="Calibri"/>
          <w:sz w:val="24"/>
          <w:szCs w:val="24"/>
          <w:shd w:val="clear" w:color="auto" w:fill="FFFFFF"/>
        </w:rPr>
        <w:t xml:space="preserve">льного розвитку дослідили </w:t>
      </w:r>
      <w:r w:rsidR="004145DD" w:rsidRPr="003C63A6">
        <w:rPr>
          <w:rFonts w:ascii="Calibri" w:hAnsi="Calibri" w:cs="Calibri"/>
          <w:sz w:val="24"/>
          <w:szCs w:val="24"/>
        </w:rPr>
        <w:t xml:space="preserve"> </w:t>
      </w:r>
      <w:r w:rsidR="004145DD" w:rsidRPr="003C63A6">
        <w:rPr>
          <w:rFonts w:ascii="Calibri" w:hAnsi="Calibri" w:cs="Calibri"/>
          <w:sz w:val="24"/>
          <w:szCs w:val="24"/>
          <w:shd w:val="clear" w:color="auto" w:fill="FFFFFF"/>
        </w:rPr>
        <w:t xml:space="preserve">Марк </w:t>
      </w:r>
      <w:proofErr w:type="spellStart"/>
      <w:r w:rsidR="004145DD" w:rsidRPr="003C63A6">
        <w:rPr>
          <w:rFonts w:ascii="Calibri" w:hAnsi="Calibri" w:cs="Calibri"/>
          <w:sz w:val="24"/>
          <w:szCs w:val="24"/>
          <w:shd w:val="clear" w:color="auto" w:fill="FFFFFF"/>
        </w:rPr>
        <w:t>Дж.Епштейн</w:t>
      </w:r>
      <w:proofErr w:type="spellEnd"/>
      <w:r w:rsidR="004145DD" w:rsidRPr="003C63A6">
        <w:rPr>
          <w:rFonts w:ascii="Calibri" w:hAnsi="Calibri" w:cs="Calibri"/>
          <w:sz w:val="24"/>
          <w:szCs w:val="24"/>
          <w:shd w:val="clear" w:color="auto" w:fill="FFFFFF"/>
        </w:rPr>
        <w:t xml:space="preserve">, Адріана Райс </w:t>
      </w:r>
      <w:proofErr w:type="spellStart"/>
      <w:r w:rsidR="004145DD" w:rsidRPr="003C63A6">
        <w:rPr>
          <w:rFonts w:ascii="Calibri" w:hAnsi="Calibri" w:cs="Calibri"/>
          <w:sz w:val="24"/>
          <w:szCs w:val="24"/>
          <w:shd w:val="clear" w:color="auto" w:fill="FFFFFF"/>
        </w:rPr>
        <w:t>Буховач</w:t>
      </w:r>
      <w:proofErr w:type="spellEnd"/>
      <w:r w:rsidR="004145DD" w:rsidRPr="003C63A6">
        <w:rPr>
          <w:rFonts w:ascii="Calibri" w:hAnsi="Calibri" w:cs="Calibri"/>
          <w:sz w:val="24"/>
          <w:szCs w:val="24"/>
          <w:shd w:val="clear" w:color="auto" w:fill="FFFFFF"/>
        </w:rPr>
        <w:t xml:space="preserve"> </w:t>
      </w:r>
      <w:r w:rsidR="004145DD" w:rsidRPr="003C63A6">
        <w:rPr>
          <w:rFonts w:ascii="Calibri" w:hAnsi="Calibri" w:cs="Calibri"/>
          <w:sz w:val="24"/>
          <w:szCs w:val="24"/>
        </w:rPr>
        <w:t>[</w:t>
      </w:r>
      <w:r w:rsidR="000F595F" w:rsidRPr="003C63A6">
        <w:rPr>
          <w:rFonts w:ascii="Calibri" w:hAnsi="Calibri" w:cs="Calibri"/>
          <w:sz w:val="24"/>
          <w:szCs w:val="24"/>
        </w:rPr>
        <w:t>7</w:t>
      </w:r>
      <w:r w:rsidR="004145DD" w:rsidRPr="003C63A6">
        <w:rPr>
          <w:rFonts w:ascii="Calibri" w:hAnsi="Calibri" w:cs="Calibri"/>
          <w:sz w:val="24"/>
          <w:szCs w:val="24"/>
        </w:rPr>
        <w:t>].</w:t>
      </w:r>
      <w:r w:rsidR="003B4DD2" w:rsidRPr="003C63A6">
        <w:rPr>
          <w:rFonts w:ascii="Calibri" w:hAnsi="Calibri" w:cs="Calibri"/>
          <w:sz w:val="24"/>
          <w:szCs w:val="24"/>
        </w:rPr>
        <w:t xml:space="preserve"> </w:t>
      </w:r>
      <w:r w:rsidR="00302BFC" w:rsidRPr="003C63A6">
        <w:rPr>
          <w:rFonts w:ascii="Calibri" w:hAnsi="Calibri" w:cs="Calibri"/>
          <w:sz w:val="24"/>
          <w:szCs w:val="24"/>
        </w:rPr>
        <w:t xml:space="preserve">Роль </w:t>
      </w:r>
      <w:r w:rsidR="00302BFC" w:rsidRPr="003C63A6">
        <w:rPr>
          <w:rFonts w:ascii="Calibri" w:hAnsi="Calibri" w:cs="Calibri"/>
          <w:sz w:val="24"/>
          <w:szCs w:val="24"/>
          <w:shd w:val="clear" w:color="auto" w:fill="FFFFFF"/>
          <w:lang w:val="en-US"/>
        </w:rPr>
        <w:t>CSR</w:t>
      </w:r>
      <w:r w:rsidR="00302BFC" w:rsidRPr="003C63A6">
        <w:rPr>
          <w:rFonts w:ascii="Calibri" w:hAnsi="Calibri" w:cs="Calibri"/>
          <w:sz w:val="24"/>
          <w:szCs w:val="24"/>
          <w:shd w:val="clear" w:color="auto" w:fill="FFFFFF"/>
        </w:rPr>
        <w:t xml:space="preserve"> у вирішенні глобальних проблем людської цивілізації</w:t>
      </w:r>
      <w:r w:rsidR="00085B2C" w:rsidRPr="003C63A6">
        <w:rPr>
          <w:rFonts w:ascii="Calibri" w:hAnsi="Calibri" w:cs="Calibri"/>
          <w:sz w:val="24"/>
          <w:szCs w:val="24"/>
          <w:shd w:val="clear" w:color="auto" w:fill="FFFFFF"/>
        </w:rPr>
        <w:t xml:space="preserve">, зв'язок </w:t>
      </w:r>
      <w:r w:rsidR="00085B2C" w:rsidRPr="003C63A6">
        <w:rPr>
          <w:rFonts w:ascii="Calibri" w:hAnsi="Calibri" w:cs="Calibri"/>
          <w:sz w:val="24"/>
          <w:szCs w:val="24"/>
          <w:shd w:val="clear" w:color="auto" w:fill="FFFFFF"/>
          <w:lang w:val="en-US"/>
        </w:rPr>
        <w:t>CSR</w:t>
      </w:r>
      <w:r w:rsidR="00085B2C" w:rsidRPr="003C63A6">
        <w:rPr>
          <w:rFonts w:ascii="Calibri" w:hAnsi="Calibri" w:cs="Calibri"/>
          <w:sz w:val="24"/>
          <w:szCs w:val="24"/>
          <w:shd w:val="clear" w:color="auto" w:fill="FFFFFF"/>
        </w:rPr>
        <w:t xml:space="preserve"> з </w:t>
      </w:r>
      <w:r w:rsidR="00302BFC" w:rsidRPr="003C63A6">
        <w:rPr>
          <w:rFonts w:ascii="Calibri" w:hAnsi="Calibri" w:cs="Calibri"/>
          <w:sz w:val="24"/>
          <w:szCs w:val="24"/>
          <w:shd w:val="clear" w:color="auto" w:fill="FFFFFF"/>
        </w:rPr>
        <w:t>економік</w:t>
      </w:r>
      <w:r w:rsidR="00085B2C" w:rsidRPr="003C63A6">
        <w:rPr>
          <w:rFonts w:ascii="Calibri" w:hAnsi="Calibri" w:cs="Calibri"/>
          <w:sz w:val="24"/>
          <w:szCs w:val="24"/>
          <w:shd w:val="clear" w:color="auto" w:fill="FFFFFF"/>
        </w:rPr>
        <w:t xml:space="preserve">ою та публічним управлінням </w:t>
      </w:r>
      <w:r w:rsidR="00302BFC" w:rsidRPr="003C63A6">
        <w:rPr>
          <w:rFonts w:ascii="Calibri" w:hAnsi="Calibri" w:cs="Calibri"/>
          <w:sz w:val="24"/>
          <w:szCs w:val="24"/>
          <w:shd w:val="clear" w:color="auto" w:fill="FFFFFF"/>
        </w:rPr>
        <w:t xml:space="preserve">висвітлив </w:t>
      </w:r>
      <w:proofErr w:type="spellStart"/>
      <w:r w:rsidR="003B4DD2" w:rsidRPr="003C63A6">
        <w:rPr>
          <w:rFonts w:ascii="Calibri" w:hAnsi="Calibri" w:cs="Calibri"/>
          <w:sz w:val="24"/>
          <w:szCs w:val="24"/>
          <w:shd w:val="clear" w:color="auto" w:fill="FFFFFF"/>
        </w:rPr>
        <w:t>Кійотеру</w:t>
      </w:r>
      <w:proofErr w:type="spellEnd"/>
      <w:r w:rsidR="003B4DD2" w:rsidRPr="003C63A6">
        <w:rPr>
          <w:rFonts w:ascii="Calibri" w:hAnsi="Calibri" w:cs="Calibri"/>
          <w:sz w:val="24"/>
          <w:szCs w:val="24"/>
          <w:shd w:val="clear" w:color="auto" w:fill="FFFFFF"/>
        </w:rPr>
        <w:t xml:space="preserve"> </w:t>
      </w:r>
      <w:proofErr w:type="spellStart"/>
      <w:r w:rsidR="003B4DD2" w:rsidRPr="003C63A6">
        <w:rPr>
          <w:rFonts w:ascii="Calibri" w:hAnsi="Calibri" w:cs="Calibri"/>
          <w:sz w:val="24"/>
          <w:szCs w:val="24"/>
          <w:shd w:val="clear" w:color="auto" w:fill="FFFFFF"/>
        </w:rPr>
        <w:t>Цуцуї</w:t>
      </w:r>
      <w:proofErr w:type="spellEnd"/>
      <w:r w:rsidR="00085B2C" w:rsidRPr="003C63A6">
        <w:rPr>
          <w:rFonts w:ascii="Calibri" w:hAnsi="Calibri" w:cs="Calibri"/>
          <w:sz w:val="24"/>
          <w:szCs w:val="24"/>
          <w:shd w:val="clear" w:color="auto" w:fill="FFFFFF"/>
        </w:rPr>
        <w:t xml:space="preserve"> </w:t>
      </w:r>
      <w:r w:rsidR="00302BFC" w:rsidRPr="003C63A6">
        <w:rPr>
          <w:rFonts w:ascii="Calibri" w:hAnsi="Calibri" w:cs="Calibri"/>
          <w:sz w:val="24"/>
          <w:szCs w:val="24"/>
        </w:rPr>
        <w:t>[</w:t>
      </w:r>
      <w:r w:rsidR="000F595F" w:rsidRPr="003C63A6">
        <w:rPr>
          <w:rFonts w:ascii="Calibri" w:hAnsi="Calibri" w:cs="Calibri"/>
          <w:sz w:val="24"/>
          <w:szCs w:val="24"/>
        </w:rPr>
        <w:t>8</w:t>
      </w:r>
      <w:r w:rsidR="00302BFC" w:rsidRPr="003C63A6">
        <w:rPr>
          <w:rFonts w:ascii="Calibri" w:hAnsi="Calibri" w:cs="Calibri"/>
          <w:sz w:val="24"/>
          <w:szCs w:val="24"/>
        </w:rPr>
        <w:t>]</w:t>
      </w:r>
      <w:r w:rsidR="00F45617" w:rsidRPr="003C63A6">
        <w:rPr>
          <w:rFonts w:ascii="Calibri" w:hAnsi="Calibri" w:cs="Calibri"/>
          <w:sz w:val="24"/>
          <w:szCs w:val="24"/>
        </w:rPr>
        <w:t>.</w:t>
      </w:r>
      <w:r w:rsidR="004208E5" w:rsidRPr="003C63A6">
        <w:rPr>
          <w:rFonts w:ascii="Calibri" w:hAnsi="Calibri" w:cs="Calibri"/>
          <w:sz w:val="24"/>
          <w:szCs w:val="24"/>
        </w:rPr>
        <w:t xml:space="preserve"> </w:t>
      </w:r>
      <w:proofErr w:type="gramStart"/>
      <w:r w:rsidR="00F45617" w:rsidRPr="003C63A6">
        <w:rPr>
          <w:rFonts w:ascii="Calibri" w:hAnsi="Calibri" w:cs="Calibri"/>
          <w:sz w:val="24"/>
          <w:szCs w:val="24"/>
          <w:shd w:val="clear" w:color="auto" w:fill="FFFFFF"/>
          <w:lang w:val="en-US"/>
        </w:rPr>
        <w:t>CSR</w:t>
      </w:r>
      <w:r w:rsidR="00F45617" w:rsidRPr="003C63A6">
        <w:rPr>
          <w:rFonts w:ascii="Calibri" w:hAnsi="Calibri" w:cs="Calibri"/>
          <w:sz w:val="24"/>
          <w:szCs w:val="24"/>
        </w:rPr>
        <w:t xml:space="preserve"> </w:t>
      </w:r>
      <w:r w:rsidR="004208E5" w:rsidRPr="003C63A6">
        <w:rPr>
          <w:rFonts w:ascii="Calibri" w:hAnsi="Calibri" w:cs="Calibri"/>
          <w:sz w:val="24"/>
          <w:szCs w:val="24"/>
        </w:rPr>
        <w:t xml:space="preserve">мультинаціональних корпорацій </w:t>
      </w:r>
      <w:r w:rsidR="00F45617" w:rsidRPr="003C63A6">
        <w:rPr>
          <w:rFonts w:ascii="Calibri" w:hAnsi="Calibri" w:cs="Calibri"/>
          <w:sz w:val="24"/>
          <w:szCs w:val="24"/>
        </w:rPr>
        <w:t xml:space="preserve">з огляду на дотримання суспільних інтересів та протидії </w:t>
      </w:r>
      <w:r w:rsidR="004208E5" w:rsidRPr="003C63A6">
        <w:rPr>
          <w:rFonts w:ascii="Calibri" w:hAnsi="Calibri" w:cs="Calibri"/>
          <w:sz w:val="24"/>
          <w:szCs w:val="24"/>
          <w:shd w:val="clear" w:color="auto" w:fill="FFFFFF"/>
        </w:rPr>
        <w:t>корупці</w:t>
      </w:r>
      <w:r w:rsidR="00F45617" w:rsidRPr="003C63A6">
        <w:rPr>
          <w:rFonts w:ascii="Calibri" w:hAnsi="Calibri" w:cs="Calibri"/>
          <w:sz w:val="24"/>
          <w:szCs w:val="24"/>
          <w:shd w:val="clear" w:color="auto" w:fill="FFFFFF"/>
        </w:rPr>
        <w:t xml:space="preserve">ї (під час взаємодії бізнес-структур та державних інституцій) </w:t>
      </w:r>
      <w:r w:rsidR="00085B2C" w:rsidRPr="003C63A6">
        <w:rPr>
          <w:rFonts w:ascii="Calibri" w:hAnsi="Calibri" w:cs="Calibri"/>
          <w:sz w:val="24"/>
          <w:szCs w:val="24"/>
          <w:shd w:val="clear" w:color="auto" w:fill="FFFFFF"/>
        </w:rPr>
        <w:t xml:space="preserve">дослідив </w:t>
      </w:r>
      <w:proofErr w:type="spellStart"/>
      <w:r w:rsidR="00085B2C" w:rsidRPr="003C63A6">
        <w:rPr>
          <w:rFonts w:ascii="Calibri" w:hAnsi="Calibri" w:cs="Calibri"/>
          <w:sz w:val="24"/>
          <w:szCs w:val="24"/>
          <w:shd w:val="clear" w:color="auto" w:fill="FFFFFF"/>
          <w:lang w:val="en-US"/>
        </w:rPr>
        <w:t>Dr</w:t>
      </w:r>
      <w:proofErr w:type="spellEnd"/>
      <w:r w:rsidR="00085B2C" w:rsidRPr="003C63A6">
        <w:rPr>
          <w:rFonts w:ascii="Calibri" w:hAnsi="Calibri" w:cs="Calibri"/>
          <w:sz w:val="24"/>
          <w:szCs w:val="24"/>
          <w:shd w:val="clear" w:color="auto" w:fill="FFFFFF"/>
        </w:rPr>
        <w:t xml:space="preserve">. </w:t>
      </w:r>
      <w:proofErr w:type="spellStart"/>
      <w:r w:rsidR="004208E5" w:rsidRPr="003C63A6">
        <w:rPr>
          <w:rFonts w:ascii="Calibri" w:hAnsi="Calibri" w:cs="Calibri"/>
          <w:sz w:val="24"/>
          <w:szCs w:val="24"/>
          <w:shd w:val="clear" w:color="auto" w:fill="FFFFFF"/>
        </w:rPr>
        <w:t>Адефолаке</w:t>
      </w:r>
      <w:proofErr w:type="spellEnd"/>
      <w:r w:rsidR="004208E5" w:rsidRPr="003C63A6">
        <w:rPr>
          <w:rFonts w:ascii="Calibri" w:hAnsi="Calibri" w:cs="Calibri"/>
          <w:sz w:val="24"/>
          <w:szCs w:val="24"/>
          <w:shd w:val="clear" w:color="auto" w:fill="FFFFFF"/>
        </w:rPr>
        <w:t xml:space="preserve"> О.</w:t>
      </w:r>
      <w:r w:rsidR="00F45617" w:rsidRPr="003C63A6">
        <w:rPr>
          <w:rFonts w:ascii="Calibri" w:hAnsi="Calibri" w:cs="Calibri"/>
          <w:sz w:val="24"/>
          <w:szCs w:val="24"/>
          <w:shd w:val="clear" w:color="auto" w:fill="FFFFFF"/>
        </w:rPr>
        <w:t xml:space="preserve"> </w:t>
      </w:r>
      <w:proofErr w:type="spellStart"/>
      <w:r w:rsidR="004208E5" w:rsidRPr="003C63A6">
        <w:rPr>
          <w:rFonts w:ascii="Calibri" w:hAnsi="Calibri" w:cs="Calibri"/>
          <w:sz w:val="24"/>
          <w:szCs w:val="24"/>
          <w:shd w:val="clear" w:color="auto" w:fill="FFFFFF"/>
        </w:rPr>
        <w:t>Адейєйє</w:t>
      </w:r>
      <w:proofErr w:type="spellEnd"/>
      <w:r w:rsidR="004208E5" w:rsidRPr="003C63A6">
        <w:rPr>
          <w:rFonts w:ascii="Calibri" w:hAnsi="Calibri" w:cs="Calibri"/>
          <w:sz w:val="24"/>
          <w:szCs w:val="24"/>
        </w:rPr>
        <w:t xml:space="preserve"> [</w:t>
      </w:r>
      <w:r w:rsidR="000F595F" w:rsidRPr="003C63A6">
        <w:rPr>
          <w:rFonts w:ascii="Calibri" w:hAnsi="Calibri" w:cs="Calibri"/>
          <w:sz w:val="24"/>
          <w:szCs w:val="24"/>
        </w:rPr>
        <w:t>9</w:t>
      </w:r>
      <w:r w:rsidR="004208E5" w:rsidRPr="003C63A6">
        <w:rPr>
          <w:rFonts w:ascii="Calibri" w:hAnsi="Calibri" w:cs="Calibri"/>
          <w:sz w:val="24"/>
          <w:szCs w:val="24"/>
        </w:rPr>
        <w:t>].</w:t>
      </w:r>
      <w:proofErr w:type="gramEnd"/>
      <w:r w:rsidR="00CD2102" w:rsidRPr="003C63A6">
        <w:rPr>
          <w:rFonts w:ascii="Calibri" w:hAnsi="Calibri" w:cs="Calibri"/>
          <w:sz w:val="24"/>
          <w:szCs w:val="24"/>
        </w:rPr>
        <w:t xml:space="preserve"> </w:t>
      </w:r>
      <w:r w:rsidR="00C10185" w:rsidRPr="003C63A6">
        <w:rPr>
          <w:rFonts w:ascii="Calibri" w:hAnsi="Calibri" w:cs="Calibri"/>
          <w:sz w:val="24"/>
          <w:szCs w:val="24"/>
          <w:shd w:val="clear" w:color="auto" w:fill="FFFFFF"/>
        </w:rPr>
        <w:t xml:space="preserve">Правові аспекти застосування </w:t>
      </w:r>
      <w:r w:rsidR="00C10185" w:rsidRPr="003C63A6">
        <w:rPr>
          <w:rFonts w:ascii="Calibri" w:hAnsi="Calibri" w:cs="Calibri"/>
          <w:sz w:val="24"/>
          <w:szCs w:val="24"/>
          <w:shd w:val="clear" w:color="auto" w:fill="FFFFFF"/>
          <w:lang w:val="en-US"/>
        </w:rPr>
        <w:t>CSR</w:t>
      </w:r>
      <w:r w:rsidR="00085B2C" w:rsidRPr="003C63A6">
        <w:rPr>
          <w:rFonts w:ascii="Calibri" w:hAnsi="Calibri" w:cs="Calibri"/>
          <w:sz w:val="24"/>
          <w:szCs w:val="24"/>
          <w:shd w:val="clear" w:color="auto" w:fill="FFFFFF"/>
        </w:rPr>
        <w:t xml:space="preserve">, їх </w:t>
      </w:r>
      <w:r w:rsidR="00C10185" w:rsidRPr="003C63A6">
        <w:rPr>
          <w:rFonts w:ascii="Calibri" w:hAnsi="Calibri" w:cs="Calibri"/>
          <w:sz w:val="24"/>
          <w:szCs w:val="24"/>
          <w:shd w:val="clear" w:color="auto" w:fill="FFFFFF"/>
        </w:rPr>
        <w:t>зв'язок з дотриманням прав людини та розбудов</w:t>
      </w:r>
      <w:r w:rsidR="00085B2C" w:rsidRPr="003C63A6">
        <w:rPr>
          <w:rFonts w:ascii="Calibri" w:hAnsi="Calibri" w:cs="Calibri"/>
          <w:sz w:val="24"/>
          <w:szCs w:val="24"/>
          <w:shd w:val="clear" w:color="auto" w:fill="FFFFFF"/>
        </w:rPr>
        <w:t>ою</w:t>
      </w:r>
      <w:r w:rsidR="00C10185" w:rsidRPr="003C63A6">
        <w:rPr>
          <w:rFonts w:ascii="Calibri" w:hAnsi="Calibri" w:cs="Calibri"/>
          <w:sz w:val="24"/>
          <w:szCs w:val="24"/>
          <w:shd w:val="clear" w:color="auto" w:fill="FFFFFF"/>
        </w:rPr>
        <w:t xml:space="preserve"> правової держави проаналізував </w:t>
      </w:r>
      <w:proofErr w:type="spellStart"/>
      <w:r w:rsidR="00C10185" w:rsidRPr="003C63A6">
        <w:rPr>
          <w:rFonts w:ascii="Calibri" w:hAnsi="Calibri" w:cs="Calibri"/>
          <w:sz w:val="24"/>
          <w:szCs w:val="24"/>
          <w:shd w:val="clear" w:color="auto" w:fill="FFFFFF"/>
        </w:rPr>
        <w:t>Олуфемі</w:t>
      </w:r>
      <w:proofErr w:type="spellEnd"/>
      <w:r w:rsidR="00C10185" w:rsidRPr="003C63A6">
        <w:rPr>
          <w:rFonts w:ascii="Calibri" w:hAnsi="Calibri" w:cs="Calibri"/>
          <w:sz w:val="24"/>
          <w:szCs w:val="24"/>
          <w:shd w:val="clear" w:color="auto" w:fill="FFFFFF"/>
        </w:rPr>
        <w:t xml:space="preserve"> </w:t>
      </w:r>
      <w:proofErr w:type="spellStart"/>
      <w:r w:rsidR="00C10185" w:rsidRPr="003C63A6">
        <w:rPr>
          <w:rFonts w:ascii="Calibri" w:hAnsi="Calibri" w:cs="Calibri"/>
          <w:sz w:val="24"/>
          <w:szCs w:val="24"/>
          <w:shd w:val="clear" w:color="auto" w:fill="FFFFFF"/>
        </w:rPr>
        <w:t>Емао</w:t>
      </w:r>
      <w:proofErr w:type="spellEnd"/>
      <w:r w:rsidR="00C10185" w:rsidRPr="003C63A6">
        <w:rPr>
          <w:rFonts w:ascii="Calibri" w:hAnsi="Calibri" w:cs="Calibri"/>
          <w:sz w:val="24"/>
          <w:szCs w:val="24"/>
          <w:shd w:val="clear" w:color="auto" w:fill="FFFFFF"/>
        </w:rPr>
        <w:t xml:space="preserve"> </w:t>
      </w:r>
      <w:r w:rsidR="00C10185" w:rsidRPr="003C63A6">
        <w:rPr>
          <w:rFonts w:ascii="Calibri" w:hAnsi="Calibri" w:cs="Calibri"/>
          <w:sz w:val="24"/>
          <w:szCs w:val="24"/>
        </w:rPr>
        <w:t>[</w:t>
      </w:r>
      <w:r w:rsidR="000F595F" w:rsidRPr="003C63A6">
        <w:rPr>
          <w:rFonts w:ascii="Calibri" w:hAnsi="Calibri" w:cs="Calibri"/>
          <w:sz w:val="24"/>
          <w:szCs w:val="24"/>
        </w:rPr>
        <w:t>10</w:t>
      </w:r>
      <w:r w:rsidR="00C10185" w:rsidRPr="003C63A6">
        <w:rPr>
          <w:rFonts w:ascii="Calibri" w:hAnsi="Calibri" w:cs="Calibri"/>
          <w:sz w:val="24"/>
          <w:szCs w:val="24"/>
        </w:rPr>
        <w:t xml:space="preserve">]. </w:t>
      </w:r>
      <w:r w:rsidR="00085B2C" w:rsidRPr="003C63A6">
        <w:rPr>
          <w:rFonts w:ascii="Calibri" w:hAnsi="Calibri" w:cs="Calibri"/>
          <w:sz w:val="24"/>
          <w:szCs w:val="24"/>
        </w:rPr>
        <w:t xml:space="preserve">Досвід </w:t>
      </w:r>
      <w:r w:rsidR="00242F62" w:rsidRPr="003C63A6">
        <w:rPr>
          <w:rFonts w:ascii="Calibri" w:hAnsi="Calibri" w:cs="Calibri"/>
          <w:sz w:val="24"/>
          <w:szCs w:val="24"/>
        </w:rPr>
        <w:t>країн ЄС щодо впровадження</w:t>
      </w:r>
      <w:r w:rsidR="00242F62" w:rsidRPr="003C63A6">
        <w:rPr>
          <w:rFonts w:ascii="Calibri" w:hAnsi="Calibri" w:cs="Calibri"/>
          <w:sz w:val="24"/>
          <w:szCs w:val="24"/>
          <w:shd w:val="clear" w:color="auto" w:fill="FFFFFF"/>
        </w:rPr>
        <w:t xml:space="preserve"> </w:t>
      </w:r>
      <w:r w:rsidR="00242F62" w:rsidRPr="003C63A6">
        <w:rPr>
          <w:rFonts w:ascii="Calibri" w:hAnsi="Calibri" w:cs="Calibri"/>
          <w:sz w:val="24"/>
          <w:szCs w:val="24"/>
          <w:shd w:val="clear" w:color="auto" w:fill="FFFFFF"/>
          <w:lang w:val="en-US"/>
        </w:rPr>
        <w:t>CSR</w:t>
      </w:r>
      <w:r w:rsidR="00242F62" w:rsidRPr="003C63A6">
        <w:rPr>
          <w:rFonts w:ascii="Calibri" w:hAnsi="Calibri" w:cs="Calibri"/>
          <w:sz w:val="24"/>
          <w:szCs w:val="24"/>
          <w:shd w:val="clear" w:color="auto" w:fill="FFFFFF"/>
        </w:rPr>
        <w:t xml:space="preserve"> </w:t>
      </w:r>
      <w:r w:rsidR="00F45617" w:rsidRPr="003C63A6">
        <w:rPr>
          <w:rFonts w:ascii="Calibri" w:hAnsi="Calibri" w:cs="Calibri"/>
          <w:sz w:val="24"/>
          <w:szCs w:val="24"/>
          <w:shd w:val="clear" w:color="auto" w:fill="FFFFFF"/>
        </w:rPr>
        <w:t xml:space="preserve">у діяльності </w:t>
      </w:r>
      <w:r w:rsidR="00242F62" w:rsidRPr="003C63A6">
        <w:rPr>
          <w:rFonts w:ascii="Calibri" w:hAnsi="Calibri" w:cs="Calibri"/>
          <w:sz w:val="24"/>
          <w:szCs w:val="24"/>
          <w:shd w:val="clear" w:color="auto" w:fill="FFFFFF"/>
        </w:rPr>
        <w:t>бізнесу для вирішення соціальних проблем суспільства</w:t>
      </w:r>
      <w:r w:rsidR="00085B2C" w:rsidRPr="003C63A6">
        <w:rPr>
          <w:rFonts w:ascii="Calibri" w:hAnsi="Calibri" w:cs="Calibri"/>
          <w:sz w:val="24"/>
          <w:szCs w:val="24"/>
          <w:shd w:val="clear" w:color="auto" w:fill="FFFFFF"/>
        </w:rPr>
        <w:t xml:space="preserve">, </w:t>
      </w:r>
      <w:r w:rsidR="00242F62" w:rsidRPr="003C63A6">
        <w:rPr>
          <w:rFonts w:ascii="Calibri" w:hAnsi="Calibri" w:cs="Calibri"/>
          <w:sz w:val="24"/>
          <w:szCs w:val="24"/>
          <w:shd w:val="clear" w:color="auto" w:fill="FFFFFF"/>
        </w:rPr>
        <w:t xml:space="preserve">вплив </w:t>
      </w:r>
      <w:r w:rsidR="00085B2C" w:rsidRPr="003C63A6">
        <w:rPr>
          <w:rFonts w:ascii="Calibri" w:hAnsi="Calibri" w:cs="Calibri"/>
          <w:sz w:val="24"/>
          <w:szCs w:val="24"/>
          <w:shd w:val="clear" w:color="auto" w:fill="FFFFFF"/>
        </w:rPr>
        <w:t xml:space="preserve">європейських університетів </w:t>
      </w:r>
      <w:r w:rsidR="00242F62" w:rsidRPr="003C63A6">
        <w:rPr>
          <w:rFonts w:ascii="Calibri" w:hAnsi="Calibri" w:cs="Calibri"/>
          <w:sz w:val="24"/>
          <w:szCs w:val="24"/>
          <w:shd w:val="clear" w:color="auto" w:fill="FFFFFF"/>
        </w:rPr>
        <w:t>на ці процеси дослідили</w:t>
      </w:r>
      <w:r w:rsidR="00085B2C" w:rsidRPr="003C63A6">
        <w:rPr>
          <w:rFonts w:ascii="Calibri" w:hAnsi="Calibri" w:cs="Calibri"/>
          <w:sz w:val="24"/>
          <w:szCs w:val="24"/>
          <w:shd w:val="clear" w:color="auto" w:fill="FFFFFF"/>
        </w:rPr>
        <w:t xml:space="preserve"> </w:t>
      </w:r>
      <w:proofErr w:type="spellStart"/>
      <w:r w:rsidR="00242F62" w:rsidRPr="003C63A6">
        <w:rPr>
          <w:rFonts w:ascii="Calibri" w:eastAsia="Times New Roman" w:hAnsi="Calibri" w:cs="Calibri"/>
          <w:sz w:val="24"/>
          <w:szCs w:val="24"/>
          <w:lang w:eastAsia="ru-RU"/>
        </w:rPr>
        <w:t>А.</w:t>
      </w:r>
      <w:r w:rsidR="00242F62" w:rsidRPr="003C63A6">
        <w:rPr>
          <w:rFonts w:ascii="Calibri" w:hAnsi="Calibri" w:cs="Calibri"/>
          <w:sz w:val="24"/>
          <w:szCs w:val="24"/>
          <w:shd w:val="clear" w:color="auto" w:fill="FFFFFF"/>
        </w:rPr>
        <w:t>Хабіш</w:t>
      </w:r>
      <w:proofErr w:type="spellEnd"/>
      <w:r w:rsidR="00242F62" w:rsidRPr="003C63A6">
        <w:rPr>
          <w:rFonts w:ascii="Calibri" w:hAnsi="Calibri" w:cs="Calibri"/>
          <w:sz w:val="24"/>
          <w:szCs w:val="24"/>
          <w:shd w:val="clear" w:color="auto" w:fill="FFFFFF"/>
        </w:rPr>
        <w:t xml:space="preserve">, </w:t>
      </w:r>
      <w:proofErr w:type="spellStart"/>
      <w:r w:rsidR="00242F62" w:rsidRPr="003C63A6">
        <w:rPr>
          <w:rFonts w:ascii="Calibri" w:hAnsi="Calibri" w:cs="Calibri"/>
          <w:sz w:val="24"/>
          <w:szCs w:val="24"/>
          <w:shd w:val="clear" w:color="auto" w:fill="FFFFFF"/>
        </w:rPr>
        <w:t>М.Вегнер</w:t>
      </w:r>
      <w:proofErr w:type="spellEnd"/>
      <w:r w:rsidR="00242F62" w:rsidRPr="003C63A6">
        <w:rPr>
          <w:rFonts w:ascii="Calibri" w:hAnsi="Calibri" w:cs="Calibri"/>
          <w:sz w:val="24"/>
          <w:szCs w:val="24"/>
          <w:shd w:val="clear" w:color="auto" w:fill="FFFFFF"/>
        </w:rPr>
        <w:t xml:space="preserve">, </w:t>
      </w:r>
      <w:proofErr w:type="spellStart"/>
      <w:r w:rsidR="00242F62" w:rsidRPr="003C63A6">
        <w:rPr>
          <w:rFonts w:ascii="Calibri" w:hAnsi="Calibri" w:cs="Calibri"/>
          <w:sz w:val="24"/>
          <w:szCs w:val="24"/>
          <w:shd w:val="clear" w:color="auto" w:fill="FFFFFF"/>
        </w:rPr>
        <w:t>Дж</w:t>
      </w:r>
      <w:proofErr w:type="spellEnd"/>
      <w:r w:rsidR="00242F62" w:rsidRPr="003C63A6">
        <w:rPr>
          <w:rFonts w:ascii="Calibri" w:hAnsi="Calibri" w:cs="Calibri"/>
          <w:sz w:val="24"/>
          <w:szCs w:val="24"/>
          <w:shd w:val="clear" w:color="auto" w:fill="FFFFFF"/>
        </w:rPr>
        <w:t xml:space="preserve">. </w:t>
      </w:r>
      <w:proofErr w:type="spellStart"/>
      <w:r w:rsidR="00242F62" w:rsidRPr="003C63A6">
        <w:rPr>
          <w:rFonts w:ascii="Calibri" w:hAnsi="Calibri" w:cs="Calibri"/>
          <w:sz w:val="24"/>
          <w:szCs w:val="24"/>
          <w:shd w:val="clear" w:color="auto" w:fill="FFFFFF"/>
        </w:rPr>
        <w:t>Йонкер</w:t>
      </w:r>
      <w:proofErr w:type="spellEnd"/>
      <w:r w:rsidR="00242F62" w:rsidRPr="003C63A6">
        <w:rPr>
          <w:rFonts w:ascii="Calibri" w:hAnsi="Calibri" w:cs="Calibri"/>
          <w:sz w:val="24"/>
          <w:szCs w:val="24"/>
          <w:shd w:val="clear" w:color="auto" w:fill="FFFFFF"/>
        </w:rPr>
        <w:t xml:space="preserve">, Р. </w:t>
      </w:r>
      <w:proofErr w:type="spellStart"/>
      <w:r w:rsidR="00242F62" w:rsidRPr="003C63A6">
        <w:rPr>
          <w:rFonts w:ascii="Calibri" w:hAnsi="Calibri" w:cs="Calibri"/>
          <w:sz w:val="24"/>
          <w:szCs w:val="24"/>
          <w:shd w:val="clear" w:color="auto" w:fill="FFFFFF"/>
        </w:rPr>
        <w:t>Шмідпетер</w:t>
      </w:r>
      <w:proofErr w:type="spellEnd"/>
      <w:r w:rsidR="00242F62" w:rsidRPr="003C63A6">
        <w:rPr>
          <w:rFonts w:ascii="Calibri" w:hAnsi="Calibri" w:cs="Calibri"/>
          <w:sz w:val="24"/>
          <w:szCs w:val="24"/>
          <w:shd w:val="clear" w:color="auto" w:fill="FFFFFF"/>
        </w:rPr>
        <w:t xml:space="preserve"> </w:t>
      </w:r>
      <w:r w:rsidR="00242F62" w:rsidRPr="003C63A6">
        <w:rPr>
          <w:rFonts w:ascii="Calibri" w:hAnsi="Calibri" w:cs="Calibri"/>
          <w:sz w:val="24"/>
          <w:szCs w:val="24"/>
        </w:rPr>
        <w:t>[1</w:t>
      </w:r>
      <w:r w:rsidR="000F595F" w:rsidRPr="003C63A6">
        <w:rPr>
          <w:rFonts w:ascii="Calibri" w:hAnsi="Calibri" w:cs="Calibri"/>
          <w:sz w:val="24"/>
          <w:szCs w:val="24"/>
        </w:rPr>
        <w:t>1</w:t>
      </w:r>
      <w:r w:rsidR="00242F62" w:rsidRPr="003C63A6">
        <w:rPr>
          <w:rFonts w:ascii="Calibri" w:hAnsi="Calibri" w:cs="Calibri"/>
          <w:sz w:val="24"/>
          <w:szCs w:val="24"/>
        </w:rPr>
        <w:t>].</w:t>
      </w:r>
      <w:r w:rsidR="00D002DD" w:rsidRPr="003C63A6">
        <w:rPr>
          <w:rFonts w:ascii="Calibri" w:hAnsi="Calibri" w:cs="Calibri"/>
          <w:sz w:val="24"/>
          <w:szCs w:val="24"/>
        </w:rPr>
        <w:t xml:space="preserve"> </w:t>
      </w:r>
      <w:r w:rsidR="00F763BA" w:rsidRPr="003C63A6">
        <w:rPr>
          <w:rFonts w:ascii="Calibri" w:hAnsi="Calibri" w:cs="Calibri"/>
          <w:sz w:val="24"/>
          <w:szCs w:val="24"/>
        </w:rPr>
        <w:t xml:space="preserve">Поряд з термінологією </w:t>
      </w:r>
      <w:r w:rsidR="00F763BA" w:rsidRPr="003C63A6">
        <w:rPr>
          <w:rFonts w:ascii="Calibri" w:hAnsi="Calibri" w:cs="Calibri"/>
          <w:sz w:val="24"/>
          <w:szCs w:val="24"/>
          <w:shd w:val="clear" w:color="auto" w:fill="FFFFFF"/>
          <w:lang w:val="en-US"/>
        </w:rPr>
        <w:t>CSR</w:t>
      </w:r>
      <w:r w:rsidR="00F763BA" w:rsidRPr="003C63A6">
        <w:rPr>
          <w:rFonts w:ascii="Calibri" w:hAnsi="Calibri" w:cs="Calibri"/>
          <w:sz w:val="24"/>
          <w:szCs w:val="24"/>
          <w:shd w:val="clear" w:color="auto" w:fill="FFFFFF"/>
        </w:rPr>
        <w:t xml:space="preserve">, що є загальноприйнятою у іноземних джерелах, </w:t>
      </w:r>
      <w:r w:rsidR="00085B2C" w:rsidRPr="003C63A6">
        <w:rPr>
          <w:rFonts w:ascii="Calibri" w:hAnsi="Calibri" w:cs="Calibri"/>
          <w:sz w:val="24"/>
          <w:szCs w:val="24"/>
          <w:shd w:val="clear" w:color="auto" w:fill="FFFFFF"/>
        </w:rPr>
        <w:t xml:space="preserve">в українській </w:t>
      </w:r>
      <w:r w:rsidR="00F45617" w:rsidRPr="00D906E3">
        <w:rPr>
          <w:rFonts w:ascii="Calibri" w:hAnsi="Calibri" w:cs="Calibri"/>
          <w:sz w:val="24"/>
          <w:szCs w:val="24"/>
        </w:rPr>
        <w:t xml:space="preserve">науковій </w:t>
      </w:r>
      <w:r w:rsidR="00F763BA" w:rsidRPr="00D906E3">
        <w:rPr>
          <w:rFonts w:ascii="Calibri" w:hAnsi="Calibri" w:cs="Calibri"/>
          <w:sz w:val="24"/>
          <w:szCs w:val="24"/>
        </w:rPr>
        <w:t xml:space="preserve">літературі </w:t>
      </w:r>
      <w:r w:rsidR="00F45617" w:rsidRPr="00D906E3">
        <w:rPr>
          <w:rFonts w:ascii="Calibri" w:hAnsi="Calibri" w:cs="Calibri"/>
          <w:sz w:val="24"/>
          <w:szCs w:val="24"/>
        </w:rPr>
        <w:t xml:space="preserve">загальновживаним є </w:t>
      </w:r>
      <w:r w:rsidR="00F763BA" w:rsidRPr="00D906E3">
        <w:rPr>
          <w:rFonts w:ascii="Calibri" w:hAnsi="Calibri" w:cs="Calibri"/>
          <w:sz w:val="24"/>
          <w:szCs w:val="24"/>
        </w:rPr>
        <w:t>термін «соціальна відповідальність бізнесу» (СВБ</w:t>
      </w:r>
      <w:r w:rsidR="00E95A49" w:rsidRPr="00D906E3">
        <w:rPr>
          <w:rFonts w:ascii="Calibri" w:hAnsi="Calibri" w:cs="Calibri"/>
          <w:sz w:val="24"/>
          <w:szCs w:val="24"/>
        </w:rPr>
        <w:t>) [1</w:t>
      </w:r>
      <w:r w:rsidR="000F595F" w:rsidRPr="00D906E3">
        <w:rPr>
          <w:rFonts w:ascii="Calibri" w:hAnsi="Calibri" w:cs="Calibri"/>
          <w:sz w:val="24"/>
          <w:szCs w:val="24"/>
        </w:rPr>
        <w:t>2</w:t>
      </w:r>
      <w:r w:rsidR="00E95A49" w:rsidRPr="00D906E3">
        <w:rPr>
          <w:rFonts w:ascii="Calibri" w:hAnsi="Calibri" w:cs="Calibri"/>
          <w:sz w:val="24"/>
          <w:szCs w:val="24"/>
        </w:rPr>
        <w:t xml:space="preserve">]. </w:t>
      </w:r>
      <w:r w:rsidR="00085B2C" w:rsidRPr="00D906E3">
        <w:rPr>
          <w:rFonts w:ascii="Calibri" w:hAnsi="Calibri" w:cs="Calibri"/>
          <w:sz w:val="24"/>
          <w:szCs w:val="24"/>
        </w:rPr>
        <w:t>Ц</w:t>
      </w:r>
      <w:r w:rsidR="00E95A49" w:rsidRPr="00D906E3">
        <w:rPr>
          <w:rFonts w:ascii="Calibri" w:hAnsi="Calibri" w:cs="Calibri"/>
          <w:sz w:val="24"/>
          <w:szCs w:val="24"/>
        </w:rPr>
        <w:t xml:space="preserve">е </w:t>
      </w:r>
      <w:proofErr w:type="spellStart"/>
      <w:r w:rsidR="00E95A49" w:rsidRPr="00D906E3">
        <w:rPr>
          <w:rFonts w:ascii="Calibri" w:hAnsi="Calibri" w:cs="Calibri"/>
          <w:sz w:val="24"/>
          <w:szCs w:val="24"/>
        </w:rPr>
        <w:t>повязано</w:t>
      </w:r>
      <w:proofErr w:type="spellEnd"/>
      <w:r w:rsidR="00E95A49" w:rsidRPr="00D906E3">
        <w:rPr>
          <w:rFonts w:ascii="Calibri" w:hAnsi="Calibri" w:cs="Calibri"/>
          <w:sz w:val="24"/>
          <w:szCs w:val="24"/>
        </w:rPr>
        <w:t xml:space="preserve"> з тим, що </w:t>
      </w:r>
      <w:r w:rsidR="00F45617" w:rsidRPr="00D906E3">
        <w:rPr>
          <w:rFonts w:ascii="Calibri" w:hAnsi="Calibri" w:cs="Calibri"/>
          <w:sz w:val="24"/>
          <w:szCs w:val="24"/>
        </w:rPr>
        <w:t xml:space="preserve">транснаціональний та міжнародний </w:t>
      </w:r>
      <w:r w:rsidR="00E95A49" w:rsidRPr="00D906E3">
        <w:rPr>
          <w:rFonts w:ascii="Calibri" w:hAnsi="Calibri" w:cs="Calibri"/>
          <w:sz w:val="24"/>
          <w:szCs w:val="24"/>
        </w:rPr>
        <w:t>«корпоративний бізнес» для України</w:t>
      </w:r>
      <w:r w:rsidR="00E95A49" w:rsidRPr="003C63A6">
        <w:rPr>
          <w:rFonts w:ascii="Calibri" w:hAnsi="Calibri" w:cs="Calibri"/>
          <w:sz w:val="24"/>
          <w:szCs w:val="24"/>
        </w:rPr>
        <w:t xml:space="preserve"> є менш </w:t>
      </w:r>
      <w:r w:rsidR="00F45617" w:rsidRPr="003C63A6">
        <w:rPr>
          <w:rFonts w:ascii="Calibri" w:hAnsi="Calibri" w:cs="Calibri"/>
          <w:sz w:val="24"/>
          <w:szCs w:val="24"/>
        </w:rPr>
        <w:t xml:space="preserve">розповсюдженим на ринку </w:t>
      </w:r>
      <w:r w:rsidR="00085B2C" w:rsidRPr="003C63A6">
        <w:rPr>
          <w:rFonts w:ascii="Calibri" w:hAnsi="Calibri" w:cs="Calibri"/>
          <w:sz w:val="24"/>
          <w:szCs w:val="24"/>
        </w:rPr>
        <w:t>т</w:t>
      </w:r>
      <w:r w:rsidR="00F45617" w:rsidRPr="003C63A6">
        <w:rPr>
          <w:rFonts w:ascii="Calibri" w:hAnsi="Calibri" w:cs="Calibri"/>
          <w:sz w:val="24"/>
          <w:szCs w:val="24"/>
        </w:rPr>
        <w:t xml:space="preserve">оварів та послуг </w:t>
      </w:r>
      <w:r w:rsidR="00E95A49" w:rsidRPr="003C63A6">
        <w:rPr>
          <w:rFonts w:ascii="Calibri" w:hAnsi="Calibri" w:cs="Calibri"/>
          <w:sz w:val="24"/>
          <w:szCs w:val="24"/>
        </w:rPr>
        <w:t xml:space="preserve">ніж просто «бізнес» (великий, середній, малий), а отже і термін СВБ є більш зрозумілим для українських </w:t>
      </w:r>
      <w:r w:rsidR="00F45617" w:rsidRPr="003C63A6">
        <w:rPr>
          <w:rFonts w:ascii="Calibri" w:hAnsi="Calibri" w:cs="Calibri"/>
          <w:sz w:val="24"/>
          <w:szCs w:val="24"/>
        </w:rPr>
        <w:t xml:space="preserve">підприємців, науковців, </w:t>
      </w:r>
      <w:r w:rsidR="00E95A49" w:rsidRPr="003C63A6">
        <w:rPr>
          <w:rFonts w:ascii="Calibri" w:hAnsi="Calibri" w:cs="Calibri"/>
          <w:sz w:val="24"/>
          <w:szCs w:val="24"/>
        </w:rPr>
        <w:t xml:space="preserve">громадян. </w:t>
      </w:r>
      <w:r w:rsidR="009F4A76" w:rsidRPr="003C63A6">
        <w:rPr>
          <w:rFonts w:ascii="Calibri" w:hAnsi="Calibri" w:cs="Calibri"/>
          <w:sz w:val="24"/>
          <w:szCs w:val="24"/>
        </w:rPr>
        <w:t xml:space="preserve">Розповсюдження ідей, </w:t>
      </w:r>
      <w:r w:rsidR="00085B2C" w:rsidRPr="003C63A6">
        <w:rPr>
          <w:rFonts w:ascii="Calibri" w:hAnsi="Calibri" w:cs="Calibri"/>
          <w:sz w:val="24"/>
          <w:szCs w:val="24"/>
        </w:rPr>
        <w:t xml:space="preserve">популяризація </w:t>
      </w:r>
      <w:r w:rsidR="009F4A76" w:rsidRPr="003C63A6">
        <w:rPr>
          <w:rFonts w:ascii="Calibri" w:hAnsi="Calibri" w:cs="Calibri"/>
          <w:sz w:val="24"/>
          <w:szCs w:val="24"/>
        </w:rPr>
        <w:t xml:space="preserve">переваг та здобутків </w:t>
      </w:r>
      <w:r w:rsidR="00E95A49" w:rsidRPr="003C63A6">
        <w:rPr>
          <w:rFonts w:ascii="Calibri" w:hAnsi="Calibri" w:cs="Calibri"/>
          <w:sz w:val="24"/>
          <w:szCs w:val="24"/>
        </w:rPr>
        <w:t xml:space="preserve">СВБ </w:t>
      </w:r>
      <w:r w:rsidR="00085B2C" w:rsidRPr="003C63A6">
        <w:rPr>
          <w:rFonts w:ascii="Calibri" w:hAnsi="Calibri" w:cs="Calibri"/>
          <w:sz w:val="24"/>
          <w:szCs w:val="24"/>
        </w:rPr>
        <w:t xml:space="preserve">у суспільстві, як правило, </w:t>
      </w:r>
      <w:r w:rsidR="009F4A76" w:rsidRPr="003C63A6">
        <w:rPr>
          <w:rFonts w:ascii="Calibri" w:hAnsi="Calibri" w:cs="Calibri"/>
          <w:sz w:val="24"/>
          <w:szCs w:val="24"/>
        </w:rPr>
        <w:t xml:space="preserve">відбувається завдяки PR компаніям бізнес-структур та роботі ЗМІ, які </w:t>
      </w:r>
      <w:r w:rsidR="00F45617" w:rsidRPr="003C63A6">
        <w:rPr>
          <w:rFonts w:ascii="Calibri" w:hAnsi="Calibri" w:cs="Calibri"/>
          <w:sz w:val="24"/>
          <w:szCs w:val="24"/>
        </w:rPr>
        <w:t>п</w:t>
      </w:r>
      <w:r w:rsidR="009F4A76" w:rsidRPr="003C63A6">
        <w:rPr>
          <w:rFonts w:ascii="Calibri" w:hAnsi="Calibri" w:cs="Calibri"/>
          <w:sz w:val="24"/>
          <w:szCs w:val="24"/>
        </w:rPr>
        <w:t xml:space="preserve">опуляризують </w:t>
      </w:r>
      <w:r w:rsidR="00F45617" w:rsidRPr="003C63A6">
        <w:rPr>
          <w:rFonts w:ascii="Calibri" w:hAnsi="Calibri" w:cs="Calibri"/>
          <w:sz w:val="24"/>
          <w:szCs w:val="24"/>
        </w:rPr>
        <w:t xml:space="preserve">соціальну діяльність, соціальний ефект застосування </w:t>
      </w:r>
      <w:r w:rsidR="009F4A76" w:rsidRPr="003C63A6">
        <w:rPr>
          <w:rFonts w:ascii="Calibri" w:hAnsi="Calibri" w:cs="Calibri"/>
          <w:sz w:val="24"/>
          <w:szCs w:val="24"/>
        </w:rPr>
        <w:t>продукці</w:t>
      </w:r>
      <w:r w:rsidR="00F45617" w:rsidRPr="003C63A6">
        <w:rPr>
          <w:rFonts w:ascii="Calibri" w:hAnsi="Calibri" w:cs="Calibri"/>
          <w:sz w:val="24"/>
          <w:szCs w:val="24"/>
        </w:rPr>
        <w:t xml:space="preserve">ї фірм, </w:t>
      </w:r>
      <w:r w:rsidR="009F4A76" w:rsidRPr="003C63A6">
        <w:rPr>
          <w:rFonts w:ascii="Calibri" w:hAnsi="Calibri" w:cs="Calibri"/>
          <w:sz w:val="24"/>
          <w:szCs w:val="24"/>
        </w:rPr>
        <w:t>ств</w:t>
      </w:r>
      <w:r w:rsidR="00F45617" w:rsidRPr="003C63A6">
        <w:rPr>
          <w:rFonts w:ascii="Calibri" w:hAnsi="Calibri" w:cs="Calibri"/>
          <w:sz w:val="24"/>
          <w:szCs w:val="24"/>
        </w:rPr>
        <w:t>о</w:t>
      </w:r>
      <w:r w:rsidR="009F4A76" w:rsidRPr="003C63A6">
        <w:rPr>
          <w:rFonts w:ascii="Calibri" w:hAnsi="Calibri" w:cs="Calibri"/>
          <w:sz w:val="24"/>
          <w:szCs w:val="24"/>
        </w:rPr>
        <w:t>рюють позитивний імідж компанії</w:t>
      </w:r>
      <w:r w:rsidR="00F45617" w:rsidRPr="003C63A6">
        <w:rPr>
          <w:rFonts w:ascii="Calibri" w:hAnsi="Calibri" w:cs="Calibri"/>
          <w:sz w:val="24"/>
          <w:szCs w:val="24"/>
        </w:rPr>
        <w:t xml:space="preserve"> у суспільстві</w:t>
      </w:r>
      <w:r w:rsidR="009F4A76" w:rsidRPr="003C63A6">
        <w:rPr>
          <w:rFonts w:ascii="Calibri" w:hAnsi="Calibri" w:cs="Calibri"/>
          <w:sz w:val="24"/>
          <w:szCs w:val="24"/>
        </w:rPr>
        <w:t xml:space="preserve">. </w:t>
      </w:r>
      <w:r w:rsidR="00F45617" w:rsidRPr="003C63A6">
        <w:rPr>
          <w:rFonts w:ascii="Calibri" w:hAnsi="Calibri" w:cs="Calibri"/>
          <w:sz w:val="24"/>
          <w:szCs w:val="24"/>
        </w:rPr>
        <w:t xml:space="preserve">Поряд з цим </w:t>
      </w:r>
      <w:r w:rsidR="009F4A76" w:rsidRPr="003C63A6">
        <w:rPr>
          <w:rFonts w:ascii="Calibri" w:hAnsi="Calibri" w:cs="Calibri"/>
          <w:sz w:val="24"/>
          <w:szCs w:val="24"/>
        </w:rPr>
        <w:t xml:space="preserve">у ХХІ ст. неухильно зростає роль університетів, вищих навчальних закладів, які </w:t>
      </w:r>
      <w:r w:rsidR="00A6635B" w:rsidRPr="003C63A6">
        <w:rPr>
          <w:rFonts w:ascii="Calibri" w:hAnsi="Calibri" w:cs="Calibri"/>
          <w:sz w:val="24"/>
          <w:szCs w:val="24"/>
        </w:rPr>
        <w:t xml:space="preserve">здатні </w:t>
      </w:r>
      <w:r w:rsidR="009F4A76" w:rsidRPr="003C63A6">
        <w:rPr>
          <w:rFonts w:ascii="Calibri" w:hAnsi="Calibri" w:cs="Calibri"/>
          <w:sz w:val="24"/>
          <w:szCs w:val="24"/>
        </w:rPr>
        <w:t xml:space="preserve">відігравати провідну роль у </w:t>
      </w:r>
      <w:r w:rsidR="00A6635B" w:rsidRPr="003C63A6">
        <w:rPr>
          <w:rFonts w:ascii="Calibri" w:hAnsi="Calibri" w:cs="Calibri"/>
          <w:sz w:val="24"/>
          <w:szCs w:val="24"/>
        </w:rPr>
        <w:t>розповсюдженні</w:t>
      </w:r>
      <w:r w:rsidR="00D002DD" w:rsidRPr="003C63A6">
        <w:rPr>
          <w:rFonts w:ascii="Calibri" w:hAnsi="Calibri" w:cs="Calibri"/>
          <w:sz w:val="24"/>
          <w:szCs w:val="24"/>
        </w:rPr>
        <w:t xml:space="preserve"> іде</w:t>
      </w:r>
      <w:r w:rsidR="00A6635B" w:rsidRPr="003C63A6">
        <w:rPr>
          <w:rFonts w:ascii="Calibri" w:hAnsi="Calibri" w:cs="Calibri"/>
          <w:sz w:val="24"/>
          <w:szCs w:val="24"/>
        </w:rPr>
        <w:t xml:space="preserve">ології </w:t>
      </w:r>
      <w:r w:rsidR="009F4A76" w:rsidRPr="003C63A6">
        <w:rPr>
          <w:rFonts w:ascii="Calibri" w:hAnsi="Calibri" w:cs="Calibri"/>
          <w:sz w:val="24"/>
          <w:szCs w:val="24"/>
          <w:shd w:val="clear" w:color="auto" w:fill="FFFFFF"/>
        </w:rPr>
        <w:t xml:space="preserve">СВБ при підготовці студентів – майбутніх </w:t>
      </w:r>
      <w:r w:rsidR="00A6635B" w:rsidRPr="003C63A6">
        <w:rPr>
          <w:rFonts w:ascii="Calibri" w:hAnsi="Calibri" w:cs="Calibri"/>
          <w:sz w:val="24"/>
          <w:szCs w:val="24"/>
          <w:shd w:val="clear" w:color="auto" w:fill="FFFFFF"/>
        </w:rPr>
        <w:t xml:space="preserve">найманих робітників </w:t>
      </w:r>
      <w:r w:rsidR="009F4A76" w:rsidRPr="003C63A6">
        <w:rPr>
          <w:rFonts w:ascii="Calibri" w:hAnsi="Calibri" w:cs="Calibri"/>
          <w:sz w:val="24"/>
          <w:szCs w:val="24"/>
          <w:shd w:val="clear" w:color="auto" w:fill="FFFFFF"/>
        </w:rPr>
        <w:t>та власників фірм, бізнес-корпорацій.</w:t>
      </w:r>
      <w:r w:rsidR="00D002DD" w:rsidRPr="003C63A6">
        <w:rPr>
          <w:rFonts w:ascii="Calibri" w:hAnsi="Calibri" w:cs="Calibri"/>
          <w:sz w:val="24"/>
          <w:szCs w:val="24"/>
          <w:shd w:val="clear" w:color="auto" w:fill="FFFFFF"/>
        </w:rPr>
        <w:t xml:space="preserve"> </w:t>
      </w:r>
      <w:r w:rsidR="00F45617" w:rsidRPr="003C63A6">
        <w:rPr>
          <w:rFonts w:ascii="Calibri" w:hAnsi="Calibri" w:cs="Calibri"/>
          <w:sz w:val="24"/>
          <w:szCs w:val="24"/>
          <w:shd w:val="clear" w:color="auto" w:fill="FFFFFF"/>
        </w:rPr>
        <w:t>Університети у ХХІ ст. стають «трансляторами»</w:t>
      </w:r>
      <w:r w:rsidR="004313E9" w:rsidRPr="003C63A6">
        <w:rPr>
          <w:rFonts w:ascii="Calibri" w:hAnsi="Calibri" w:cs="Calibri"/>
          <w:sz w:val="24"/>
          <w:szCs w:val="24"/>
          <w:shd w:val="clear" w:color="auto" w:fill="FFFFFF"/>
        </w:rPr>
        <w:t xml:space="preserve"> </w:t>
      </w:r>
      <w:r w:rsidR="005272B2" w:rsidRPr="003C63A6">
        <w:rPr>
          <w:rFonts w:ascii="Calibri" w:hAnsi="Calibri" w:cs="Calibri"/>
          <w:sz w:val="24"/>
          <w:szCs w:val="24"/>
          <w:shd w:val="clear" w:color="auto" w:fill="FFFFFF"/>
        </w:rPr>
        <w:t xml:space="preserve">нових ідей </w:t>
      </w:r>
      <w:r w:rsidR="00F45617" w:rsidRPr="003C63A6">
        <w:rPr>
          <w:rFonts w:ascii="Calibri" w:hAnsi="Calibri" w:cs="Calibri"/>
          <w:sz w:val="24"/>
          <w:szCs w:val="24"/>
          <w:shd w:val="clear" w:color="auto" w:fill="FFFFFF"/>
        </w:rPr>
        <w:t>розвитку бізнесу</w:t>
      </w:r>
      <w:r w:rsidR="004313E9" w:rsidRPr="003C63A6">
        <w:rPr>
          <w:rFonts w:ascii="Calibri" w:hAnsi="Calibri" w:cs="Calibri"/>
          <w:sz w:val="24"/>
          <w:szCs w:val="24"/>
          <w:shd w:val="clear" w:color="auto" w:fill="FFFFFF"/>
        </w:rPr>
        <w:t xml:space="preserve">, </w:t>
      </w:r>
      <w:r w:rsidR="00D002DD" w:rsidRPr="003C63A6">
        <w:rPr>
          <w:rFonts w:ascii="Calibri" w:hAnsi="Calibri" w:cs="Calibri"/>
          <w:sz w:val="24"/>
          <w:szCs w:val="24"/>
          <w:shd w:val="clear" w:color="auto" w:fill="FFFFFF"/>
        </w:rPr>
        <w:t xml:space="preserve">що розглядається як </w:t>
      </w:r>
      <w:r w:rsidR="004313E9" w:rsidRPr="003C63A6">
        <w:rPr>
          <w:rFonts w:ascii="Calibri" w:hAnsi="Calibri" w:cs="Calibri"/>
          <w:sz w:val="24"/>
          <w:szCs w:val="24"/>
          <w:shd w:val="clear" w:color="auto" w:fill="FFFFFF"/>
        </w:rPr>
        <w:t xml:space="preserve">фундамент </w:t>
      </w:r>
      <w:r w:rsidR="00D002DD" w:rsidRPr="003C63A6">
        <w:rPr>
          <w:rFonts w:ascii="Calibri" w:hAnsi="Calibri" w:cs="Calibri"/>
          <w:sz w:val="24"/>
          <w:szCs w:val="24"/>
          <w:shd w:val="clear" w:color="auto" w:fill="FFFFFF"/>
        </w:rPr>
        <w:t xml:space="preserve">лідерства </w:t>
      </w:r>
      <w:r w:rsidR="00AC3F41" w:rsidRPr="003C63A6">
        <w:rPr>
          <w:rFonts w:ascii="Calibri" w:hAnsi="Calibri" w:cs="Calibri"/>
          <w:sz w:val="24"/>
          <w:szCs w:val="24"/>
          <w:shd w:val="clear" w:color="auto" w:fill="FFFFFF"/>
        </w:rPr>
        <w:t>для малих, середніх та великих фірм</w:t>
      </w:r>
      <w:r w:rsidR="004313E9" w:rsidRPr="003C63A6">
        <w:rPr>
          <w:rFonts w:ascii="Calibri" w:hAnsi="Calibri" w:cs="Calibri"/>
          <w:sz w:val="24"/>
          <w:szCs w:val="24"/>
          <w:shd w:val="clear" w:color="auto" w:fill="FFFFFF"/>
        </w:rPr>
        <w:t xml:space="preserve"> на ринку. СВБ – це інструмент, що частково </w:t>
      </w:r>
      <w:r w:rsidR="005272B2" w:rsidRPr="003C63A6">
        <w:rPr>
          <w:rFonts w:ascii="Calibri" w:hAnsi="Calibri" w:cs="Calibri"/>
          <w:sz w:val="24"/>
          <w:szCs w:val="24"/>
          <w:shd w:val="clear" w:color="auto" w:fill="FFFFFF"/>
        </w:rPr>
        <w:t xml:space="preserve">делегує </w:t>
      </w:r>
      <w:r w:rsidR="004313E9" w:rsidRPr="003C63A6">
        <w:rPr>
          <w:rFonts w:ascii="Calibri" w:hAnsi="Calibri" w:cs="Calibri"/>
          <w:sz w:val="24"/>
          <w:szCs w:val="24"/>
          <w:shd w:val="clear" w:color="auto" w:fill="FFFFFF"/>
        </w:rPr>
        <w:t xml:space="preserve">соціальну функцію держави бізнесу, робить бізнес координатором </w:t>
      </w:r>
      <w:r w:rsidR="00AC3F41" w:rsidRPr="003C63A6">
        <w:rPr>
          <w:rFonts w:ascii="Calibri" w:hAnsi="Calibri" w:cs="Calibri"/>
          <w:sz w:val="24"/>
          <w:szCs w:val="24"/>
          <w:shd w:val="clear" w:color="auto" w:fill="FFFFFF"/>
        </w:rPr>
        <w:t xml:space="preserve">вирішення соціальних, екологічних та </w:t>
      </w:r>
      <w:r w:rsidR="004313E9" w:rsidRPr="003C63A6">
        <w:rPr>
          <w:rFonts w:ascii="Calibri" w:hAnsi="Calibri" w:cs="Calibri"/>
          <w:sz w:val="24"/>
          <w:szCs w:val="24"/>
          <w:shd w:val="clear" w:color="auto" w:fill="FFFFFF"/>
        </w:rPr>
        <w:t>цивілізаційних проблем с</w:t>
      </w:r>
      <w:r w:rsidR="00AC3F41" w:rsidRPr="003C63A6">
        <w:rPr>
          <w:rFonts w:ascii="Calibri" w:hAnsi="Calibri" w:cs="Calibri"/>
          <w:sz w:val="24"/>
          <w:szCs w:val="24"/>
          <w:shd w:val="clear" w:color="auto" w:fill="FFFFFF"/>
        </w:rPr>
        <w:t xml:space="preserve">успільного розвитку, </w:t>
      </w:r>
      <w:r w:rsidR="005272B2" w:rsidRPr="003C63A6">
        <w:rPr>
          <w:rFonts w:ascii="Calibri" w:hAnsi="Calibri" w:cs="Calibri"/>
          <w:sz w:val="24"/>
          <w:szCs w:val="24"/>
          <w:shd w:val="clear" w:color="auto" w:fill="FFFFFF"/>
        </w:rPr>
        <w:t xml:space="preserve">сприяє </w:t>
      </w:r>
      <w:r w:rsidR="004313E9" w:rsidRPr="003C63A6">
        <w:rPr>
          <w:rFonts w:ascii="Calibri" w:hAnsi="Calibri" w:cs="Calibri"/>
          <w:sz w:val="24"/>
          <w:szCs w:val="24"/>
          <w:shd w:val="clear" w:color="auto" w:fill="FFFFFF"/>
        </w:rPr>
        <w:t>задоволенн</w:t>
      </w:r>
      <w:r w:rsidR="005272B2" w:rsidRPr="003C63A6">
        <w:rPr>
          <w:rFonts w:ascii="Calibri" w:hAnsi="Calibri" w:cs="Calibri"/>
          <w:sz w:val="24"/>
          <w:szCs w:val="24"/>
          <w:shd w:val="clear" w:color="auto" w:fill="FFFFFF"/>
        </w:rPr>
        <w:t>ю</w:t>
      </w:r>
      <w:r w:rsidR="004313E9" w:rsidRPr="003C63A6">
        <w:rPr>
          <w:rFonts w:ascii="Calibri" w:hAnsi="Calibri" w:cs="Calibri"/>
          <w:sz w:val="24"/>
          <w:szCs w:val="24"/>
          <w:shd w:val="clear" w:color="auto" w:fill="FFFFFF"/>
        </w:rPr>
        <w:t xml:space="preserve"> </w:t>
      </w:r>
      <w:r w:rsidR="00AC3F41" w:rsidRPr="003C63A6">
        <w:rPr>
          <w:rFonts w:ascii="Calibri" w:hAnsi="Calibri" w:cs="Calibri"/>
          <w:sz w:val="24"/>
          <w:szCs w:val="24"/>
          <w:shd w:val="clear" w:color="auto" w:fill="FFFFFF"/>
        </w:rPr>
        <w:t>суспільного інтересу громади та населення країни</w:t>
      </w:r>
      <w:r w:rsidR="004313E9" w:rsidRPr="003C63A6">
        <w:rPr>
          <w:rFonts w:ascii="Calibri" w:hAnsi="Calibri" w:cs="Calibri"/>
          <w:sz w:val="24"/>
          <w:szCs w:val="24"/>
          <w:shd w:val="clear" w:color="auto" w:fill="FFFFFF"/>
        </w:rPr>
        <w:t>.</w:t>
      </w:r>
    </w:p>
    <w:p w:rsidR="00AC3F41" w:rsidRPr="003C63A6" w:rsidRDefault="00D002DD" w:rsidP="00D002DD">
      <w:pPr>
        <w:spacing w:after="0" w:line="240" w:lineRule="auto"/>
        <w:ind w:firstLine="709"/>
        <w:jc w:val="both"/>
        <w:rPr>
          <w:rFonts w:eastAsia="Tahoma" w:cstheme="minorHAnsi"/>
          <w:sz w:val="24"/>
          <w:szCs w:val="24"/>
        </w:rPr>
      </w:pPr>
      <w:r w:rsidRPr="003C63A6">
        <w:rPr>
          <w:rFonts w:eastAsia="Tahoma" w:cstheme="minorHAnsi"/>
          <w:b/>
          <w:i/>
          <w:sz w:val="24"/>
          <w:szCs w:val="24"/>
        </w:rPr>
        <w:t>Мета статті.</w:t>
      </w:r>
      <w:r w:rsidRPr="003C63A6">
        <w:rPr>
          <w:rFonts w:eastAsia="Tahoma" w:cstheme="minorHAnsi"/>
          <w:sz w:val="24"/>
          <w:szCs w:val="24"/>
        </w:rPr>
        <w:t xml:space="preserve"> Метою статті є визначення </w:t>
      </w:r>
      <w:r w:rsidR="00AC3F41" w:rsidRPr="003C63A6">
        <w:rPr>
          <w:rFonts w:eastAsia="Tahoma" w:cstheme="minorHAnsi"/>
          <w:sz w:val="24"/>
          <w:szCs w:val="24"/>
        </w:rPr>
        <w:t>сутності</w:t>
      </w:r>
      <w:r w:rsidR="005272B2" w:rsidRPr="003C63A6">
        <w:rPr>
          <w:rFonts w:eastAsia="Tahoma" w:cstheme="minorHAnsi"/>
          <w:sz w:val="24"/>
          <w:szCs w:val="24"/>
        </w:rPr>
        <w:t xml:space="preserve"> </w:t>
      </w:r>
      <w:r w:rsidR="00F763BA" w:rsidRPr="003C63A6">
        <w:rPr>
          <w:rFonts w:ascii="Calibri" w:hAnsi="Calibri" w:cs="Calibri"/>
          <w:sz w:val="24"/>
          <w:szCs w:val="24"/>
          <w:shd w:val="clear" w:color="auto" w:fill="FFFFFF"/>
        </w:rPr>
        <w:t>«соціа</w:t>
      </w:r>
      <w:r w:rsidR="005272B2" w:rsidRPr="003C63A6">
        <w:rPr>
          <w:rFonts w:ascii="Calibri" w:hAnsi="Calibri" w:cs="Calibri"/>
          <w:sz w:val="24"/>
          <w:szCs w:val="24"/>
          <w:shd w:val="clear" w:color="auto" w:fill="FFFFFF"/>
        </w:rPr>
        <w:t>льної відповідальності бізнесу» (</w:t>
      </w:r>
      <w:r w:rsidR="00F763BA" w:rsidRPr="003C63A6">
        <w:rPr>
          <w:rFonts w:ascii="Calibri" w:hAnsi="Calibri" w:cs="Calibri"/>
          <w:sz w:val="24"/>
          <w:szCs w:val="24"/>
          <w:shd w:val="clear" w:color="auto" w:fill="FFFFFF"/>
        </w:rPr>
        <w:t>СВБ)</w:t>
      </w:r>
      <w:r w:rsidR="00F869FA" w:rsidRPr="003C63A6">
        <w:rPr>
          <w:rFonts w:ascii="Calibri" w:hAnsi="Calibri" w:cs="Calibri"/>
          <w:sz w:val="24"/>
          <w:szCs w:val="24"/>
          <w:shd w:val="clear" w:color="auto" w:fill="FFFFFF"/>
        </w:rPr>
        <w:t xml:space="preserve">, дослідження ролі </w:t>
      </w:r>
      <w:r w:rsidR="00F763BA" w:rsidRPr="003C63A6">
        <w:rPr>
          <w:rFonts w:ascii="Calibri" w:hAnsi="Calibri" w:cs="Calibri"/>
          <w:sz w:val="24"/>
          <w:szCs w:val="24"/>
          <w:shd w:val="clear" w:color="auto" w:fill="FFFFFF"/>
        </w:rPr>
        <w:t>СВБ</w:t>
      </w:r>
      <w:r w:rsidR="00F869FA" w:rsidRPr="003C63A6">
        <w:rPr>
          <w:rFonts w:ascii="Calibri" w:hAnsi="Calibri" w:cs="Calibri"/>
          <w:sz w:val="24"/>
          <w:szCs w:val="24"/>
          <w:shd w:val="clear" w:color="auto" w:fill="FFFFFF"/>
        </w:rPr>
        <w:t xml:space="preserve"> у формува</w:t>
      </w:r>
      <w:r w:rsidR="005272B2" w:rsidRPr="003C63A6">
        <w:rPr>
          <w:rFonts w:ascii="Calibri" w:hAnsi="Calibri" w:cs="Calibri"/>
          <w:sz w:val="24"/>
          <w:szCs w:val="24"/>
          <w:shd w:val="clear" w:color="auto" w:fill="FFFFFF"/>
        </w:rPr>
        <w:t xml:space="preserve">нні лідерства бізнесу в процесі </w:t>
      </w:r>
      <w:r w:rsidR="00F869FA" w:rsidRPr="003C63A6">
        <w:rPr>
          <w:rFonts w:ascii="Calibri" w:hAnsi="Calibri" w:cs="Calibri"/>
          <w:sz w:val="24"/>
          <w:szCs w:val="24"/>
          <w:shd w:val="clear" w:color="auto" w:fill="FFFFFF"/>
        </w:rPr>
        <w:t xml:space="preserve">вирішення актуальних </w:t>
      </w:r>
      <w:r w:rsidR="0054320E" w:rsidRPr="003C63A6">
        <w:rPr>
          <w:rFonts w:ascii="Calibri" w:hAnsi="Calibri" w:cs="Calibri"/>
          <w:sz w:val="24"/>
          <w:szCs w:val="24"/>
          <w:shd w:val="clear" w:color="auto" w:fill="FFFFFF"/>
        </w:rPr>
        <w:t>соціально-</w:t>
      </w:r>
      <w:proofErr w:type="spellStart"/>
      <w:r w:rsidR="0054320E" w:rsidRPr="003C63A6">
        <w:rPr>
          <w:rFonts w:ascii="Calibri" w:hAnsi="Calibri" w:cs="Calibri"/>
          <w:sz w:val="24"/>
          <w:szCs w:val="24"/>
          <w:shd w:val="clear" w:color="auto" w:fill="FFFFFF"/>
        </w:rPr>
        <w:t>економічих</w:t>
      </w:r>
      <w:proofErr w:type="spellEnd"/>
      <w:r w:rsidR="0054320E" w:rsidRPr="003C63A6">
        <w:rPr>
          <w:rFonts w:ascii="Calibri" w:hAnsi="Calibri" w:cs="Calibri"/>
          <w:sz w:val="24"/>
          <w:szCs w:val="24"/>
          <w:shd w:val="clear" w:color="auto" w:fill="FFFFFF"/>
        </w:rPr>
        <w:t xml:space="preserve"> проблем </w:t>
      </w:r>
      <w:r w:rsidR="00F869FA" w:rsidRPr="003C63A6">
        <w:rPr>
          <w:rFonts w:ascii="Calibri" w:hAnsi="Calibri" w:cs="Calibri"/>
          <w:sz w:val="24"/>
          <w:szCs w:val="24"/>
          <w:shd w:val="clear" w:color="auto" w:fill="FFFFFF"/>
        </w:rPr>
        <w:t>розвитку країни</w:t>
      </w:r>
      <w:r w:rsidR="00F763BA" w:rsidRPr="003C63A6">
        <w:rPr>
          <w:rFonts w:ascii="Calibri" w:hAnsi="Calibri" w:cs="Calibri"/>
          <w:sz w:val="24"/>
          <w:szCs w:val="24"/>
          <w:shd w:val="clear" w:color="auto" w:fill="FFFFFF"/>
        </w:rPr>
        <w:t xml:space="preserve">, окремих соціальних </w:t>
      </w:r>
      <w:r w:rsidR="00F869FA" w:rsidRPr="003C63A6">
        <w:rPr>
          <w:rFonts w:ascii="Calibri" w:hAnsi="Calibri" w:cs="Calibri"/>
          <w:sz w:val="24"/>
          <w:szCs w:val="24"/>
          <w:shd w:val="clear" w:color="auto" w:fill="FFFFFF"/>
        </w:rPr>
        <w:t xml:space="preserve">та </w:t>
      </w:r>
      <w:r w:rsidR="00F763BA" w:rsidRPr="003C63A6">
        <w:rPr>
          <w:rFonts w:ascii="Calibri" w:hAnsi="Calibri" w:cs="Calibri"/>
          <w:sz w:val="24"/>
          <w:szCs w:val="24"/>
          <w:shd w:val="clear" w:color="auto" w:fill="FFFFFF"/>
        </w:rPr>
        <w:t xml:space="preserve">глобальних проблем існування </w:t>
      </w:r>
      <w:r w:rsidR="00F869FA" w:rsidRPr="003C63A6">
        <w:rPr>
          <w:rFonts w:ascii="Calibri" w:hAnsi="Calibri" w:cs="Calibri"/>
          <w:sz w:val="24"/>
          <w:szCs w:val="24"/>
          <w:shd w:val="clear" w:color="auto" w:fill="FFFFFF"/>
        </w:rPr>
        <w:t>людської цивілізації. Особлив</w:t>
      </w:r>
      <w:r w:rsidR="0054320E" w:rsidRPr="003C63A6">
        <w:rPr>
          <w:rFonts w:ascii="Calibri" w:hAnsi="Calibri" w:cs="Calibri"/>
          <w:sz w:val="24"/>
          <w:szCs w:val="24"/>
          <w:shd w:val="clear" w:color="auto" w:fill="FFFFFF"/>
        </w:rPr>
        <w:t xml:space="preserve">а увага у статті приділяється </w:t>
      </w:r>
      <w:r w:rsidR="00DE66A5" w:rsidRPr="003C63A6">
        <w:rPr>
          <w:rFonts w:ascii="Calibri" w:hAnsi="Calibri" w:cs="Calibri"/>
          <w:sz w:val="24"/>
          <w:szCs w:val="24"/>
          <w:shd w:val="clear" w:color="auto" w:fill="FFFFFF"/>
        </w:rPr>
        <w:t>системн</w:t>
      </w:r>
      <w:r w:rsidR="0054320E" w:rsidRPr="003C63A6">
        <w:rPr>
          <w:rFonts w:ascii="Calibri" w:hAnsi="Calibri" w:cs="Calibri"/>
          <w:sz w:val="24"/>
          <w:szCs w:val="24"/>
          <w:shd w:val="clear" w:color="auto" w:fill="FFFFFF"/>
        </w:rPr>
        <w:t>ому висвітленню</w:t>
      </w:r>
      <w:r w:rsidR="00DE66A5" w:rsidRPr="003C63A6">
        <w:rPr>
          <w:rFonts w:ascii="Calibri" w:hAnsi="Calibri" w:cs="Calibri"/>
          <w:sz w:val="24"/>
          <w:szCs w:val="24"/>
          <w:shd w:val="clear" w:color="auto" w:fill="FFFFFF"/>
        </w:rPr>
        <w:t xml:space="preserve"> ролі вищої школи, університетів у популяризації</w:t>
      </w:r>
      <w:r w:rsidR="0054320E" w:rsidRPr="003C63A6">
        <w:rPr>
          <w:rFonts w:ascii="Calibri" w:hAnsi="Calibri" w:cs="Calibri"/>
          <w:sz w:val="24"/>
          <w:szCs w:val="24"/>
          <w:shd w:val="clear" w:color="auto" w:fill="FFFFFF"/>
        </w:rPr>
        <w:t xml:space="preserve"> та впровадженні </w:t>
      </w:r>
      <w:r w:rsidR="00DE66A5" w:rsidRPr="003C63A6">
        <w:rPr>
          <w:rFonts w:ascii="Calibri" w:hAnsi="Calibri" w:cs="Calibri"/>
          <w:sz w:val="24"/>
          <w:szCs w:val="24"/>
          <w:shd w:val="clear" w:color="auto" w:fill="FFFFFF"/>
        </w:rPr>
        <w:t xml:space="preserve"> іде</w:t>
      </w:r>
      <w:r w:rsidR="00E91570" w:rsidRPr="003C63A6">
        <w:rPr>
          <w:rFonts w:ascii="Calibri" w:hAnsi="Calibri" w:cs="Calibri"/>
          <w:sz w:val="24"/>
          <w:szCs w:val="24"/>
          <w:shd w:val="clear" w:color="auto" w:fill="FFFFFF"/>
        </w:rPr>
        <w:t xml:space="preserve">ології </w:t>
      </w:r>
      <w:r w:rsidR="00F763BA" w:rsidRPr="003C63A6">
        <w:rPr>
          <w:rFonts w:ascii="Calibri" w:hAnsi="Calibri" w:cs="Calibri"/>
          <w:sz w:val="24"/>
          <w:szCs w:val="24"/>
          <w:shd w:val="clear" w:color="auto" w:fill="FFFFFF"/>
        </w:rPr>
        <w:t>СВБ</w:t>
      </w:r>
      <w:r w:rsidR="00DE66A5" w:rsidRPr="003C63A6">
        <w:rPr>
          <w:rFonts w:ascii="Calibri" w:hAnsi="Calibri" w:cs="Calibri"/>
          <w:sz w:val="24"/>
          <w:szCs w:val="24"/>
          <w:shd w:val="clear" w:color="auto" w:fill="FFFFFF"/>
        </w:rPr>
        <w:t xml:space="preserve"> </w:t>
      </w:r>
      <w:r w:rsidR="0054320E" w:rsidRPr="003C63A6">
        <w:rPr>
          <w:rFonts w:ascii="Calibri" w:hAnsi="Calibri" w:cs="Calibri"/>
          <w:sz w:val="24"/>
          <w:szCs w:val="24"/>
          <w:shd w:val="clear" w:color="auto" w:fill="FFFFFF"/>
        </w:rPr>
        <w:t xml:space="preserve">як фундаменту лідерства бізнесу у бізнес-середовищі та у суспільстві. </w:t>
      </w:r>
    </w:p>
    <w:p w:rsidR="000371BA" w:rsidRPr="003C63A6" w:rsidRDefault="00D002DD" w:rsidP="00F763BA">
      <w:pPr>
        <w:shd w:val="clear" w:color="auto" w:fill="FFFFFF"/>
        <w:spacing w:after="0" w:line="240" w:lineRule="auto"/>
        <w:ind w:firstLine="709"/>
        <w:jc w:val="both"/>
        <w:rPr>
          <w:rFonts w:ascii="Calibri" w:hAnsi="Calibri" w:cs="Calibri"/>
          <w:sz w:val="24"/>
          <w:szCs w:val="24"/>
        </w:rPr>
      </w:pPr>
      <w:r w:rsidRPr="003C63A6">
        <w:rPr>
          <w:rFonts w:eastAsia="Tahoma" w:cstheme="minorHAnsi"/>
          <w:b/>
          <w:i/>
          <w:sz w:val="24"/>
          <w:szCs w:val="24"/>
        </w:rPr>
        <w:t>Виклад основного матеріалу.</w:t>
      </w:r>
      <w:r w:rsidRPr="003C63A6">
        <w:rPr>
          <w:rFonts w:eastAsia="Tahoma" w:cstheme="minorHAnsi"/>
          <w:i/>
          <w:sz w:val="24"/>
          <w:szCs w:val="24"/>
        </w:rPr>
        <w:t xml:space="preserve"> </w:t>
      </w:r>
      <w:r w:rsidRPr="003C63A6">
        <w:rPr>
          <w:rFonts w:eastAsia="Tahoma" w:cstheme="minorHAnsi"/>
          <w:sz w:val="24"/>
          <w:szCs w:val="24"/>
        </w:rPr>
        <w:t>З</w:t>
      </w:r>
      <w:r w:rsidR="00F763BA" w:rsidRPr="003C63A6">
        <w:rPr>
          <w:rFonts w:ascii="Calibri" w:hAnsi="Calibri" w:cs="Calibri"/>
          <w:sz w:val="24"/>
          <w:szCs w:val="24"/>
        </w:rPr>
        <w:t xml:space="preserve"> середини 80-х років ХХ ст. у світовій практиці господарювання п</w:t>
      </w:r>
      <w:r w:rsidR="001F7ACC" w:rsidRPr="003C63A6">
        <w:rPr>
          <w:rFonts w:ascii="Calibri" w:hAnsi="Calibri" w:cs="Calibri"/>
          <w:sz w:val="24"/>
          <w:szCs w:val="24"/>
        </w:rPr>
        <w:t xml:space="preserve">итання </w:t>
      </w:r>
      <w:r w:rsidR="00F763BA" w:rsidRPr="003C63A6">
        <w:rPr>
          <w:rFonts w:ascii="Calibri" w:hAnsi="Calibri" w:cs="Calibri"/>
          <w:sz w:val="24"/>
          <w:szCs w:val="24"/>
        </w:rPr>
        <w:t>«корпоративної соціальної відповідальності» (</w:t>
      </w:r>
      <w:r w:rsidR="00F763BA" w:rsidRPr="003C63A6">
        <w:rPr>
          <w:rFonts w:ascii="Calibri" w:hAnsi="Calibri" w:cs="Calibri"/>
          <w:sz w:val="24"/>
          <w:szCs w:val="24"/>
          <w:shd w:val="clear" w:color="auto" w:fill="FFFFFF"/>
          <w:lang w:val="en-US"/>
        </w:rPr>
        <w:t>CSR</w:t>
      </w:r>
      <w:r w:rsidR="00F763BA" w:rsidRPr="003C63A6">
        <w:rPr>
          <w:rFonts w:ascii="Calibri" w:hAnsi="Calibri" w:cs="Calibri"/>
          <w:sz w:val="24"/>
          <w:szCs w:val="24"/>
          <w:shd w:val="clear" w:color="auto" w:fill="FFFFFF"/>
        </w:rPr>
        <w:t>), а в інтерпретації українських</w:t>
      </w:r>
      <w:r w:rsidR="0054320E" w:rsidRPr="003C63A6">
        <w:rPr>
          <w:rFonts w:ascii="Calibri" w:hAnsi="Calibri" w:cs="Calibri"/>
          <w:sz w:val="24"/>
          <w:szCs w:val="24"/>
          <w:shd w:val="clear" w:color="auto" w:fill="FFFFFF"/>
        </w:rPr>
        <w:t xml:space="preserve"> </w:t>
      </w:r>
      <w:r w:rsidR="00F763BA" w:rsidRPr="003C63A6">
        <w:rPr>
          <w:rFonts w:ascii="Calibri" w:hAnsi="Calibri" w:cs="Calibri"/>
          <w:sz w:val="24"/>
          <w:szCs w:val="24"/>
          <w:shd w:val="clear" w:color="auto" w:fill="FFFFFF"/>
        </w:rPr>
        <w:t>вчених – «</w:t>
      </w:r>
      <w:r w:rsidR="001F7ACC" w:rsidRPr="003C63A6">
        <w:rPr>
          <w:rFonts w:ascii="Calibri" w:hAnsi="Calibri" w:cs="Calibri"/>
          <w:sz w:val="24"/>
          <w:szCs w:val="24"/>
        </w:rPr>
        <w:t>соціальної відповідальності бізнесу</w:t>
      </w:r>
      <w:r w:rsidR="00F763BA" w:rsidRPr="003C63A6">
        <w:rPr>
          <w:rFonts w:ascii="Calibri" w:hAnsi="Calibri" w:cs="Calibri"/>
          <w:sz w:val="24"/>
          <w:szCs w:val="24"/>
        </w:rPr>
        <w:t>» (СВБ</w:t>
      </w:r>
      <w:r w:rsidR="00E91570" w:rsidRPr="003C63A6">
        <w:rPr>
          <w:rFonts w:ascii="Calibri" w:hAnsi="Calibri" w:cs="Calibri"/>
          <w:sz w:val="24"/>
          <w:szCs w:val="24"/>
        </w:rPr>
        <w:t>)</w:t>
      </w:r>
      <w:r w:rsidR="0054320E" w:rsidRPr="003C63A6">
        <w:rPr>
          <w:rFonts w:ascii="Calibri" w:hAnsi="Calibri" w:cs="Calibri"/>
          <w:sz w:val="24"/>
          <w:szCs w:val="24"/>
        </w:rPr>
        <w:t xml:space="preserve"> – надалі у статті буде </w:t>
      </w:r>
      <w:proofErr w:type="spellStart"/>
      <w:r w:rsidR="0054320E" w:rsidRPr="003C63A6">
        <w:rPr>
          <w:rFonts w:ascii="Calibri" w:hAnsi="Calibri" w:cs="Calibri"/>
          <w:sz w:val="24"/>
          <w:szCs w:val="24"/>
        </w:rPr>
        <w:t>використувуватися</w:t>
      </w:r>
      <w:proofErr w:type="spellEnd"/>
      <w:r w:rsidR="0054320E" w:rsidRPr="003C63A6">
        <w:rPr>
          <w:rFonts w:ascii="Calibri" w:hAnsi="Calibri" w:cs="Calibri"/>
          <w:sz w:val="24"/>
          <w:szCs w:val="24"/>
        </w:rPr>
        <w:t xml:space="preserve"> цей термін</w:t>
      </w:r>
      <w:r w:rsidR="00E91570" w:rsidRPr="003C63A6">
        <w:rPr>
          <w:rFonts w:ascii="Calibri" w:hAnsi="Calibri" w:cs="Calibri"/>
          <w:sz w:val="24"/>
          <w:szCs w:val="24"/>
        </w:rPr>
        <w:t>,</w:t>
      </w:r>
      <w:r w:rsidR="00F763BA" w:rsidRPr="003C63A6">
        <w:rPr>
          <w:rFonts w:ascii="Calibri" w:hAnsi="Calibri" w:cs="Calibri"/>
          <w:sz w:val="24"/>
          <w:szCs w:val="24"/>
        </w:rPr>
        <w:t xml:space="preserve"> </w:t>
      </w:r>
      <w:r w:rsidR="001F7ACC" w:rsidRPr="003C63A6">
        <w:rPr>
          <w:rFonts w:ascii="Calibri" w:hAnsi="Calibri" w:cs="Calibri"/>
          <w:sz w:val="24"/>
          <w:szCs w:val="24"/>
        </w:rPr>
        <w:t xml:space="preserve">набувають </w:t>
      </w:r>
      <w:r w:rsidR="0054320E" w:rsidRPr="003C63A6">
        <w:rPr>
          <w:rFonts w:ascii="Calibri" w:hAnsi="Calibri" w:cs="Calibri"/>
          <w:sz w:val="24"/>
          <w:szCs w:val="24"/>
        </w:rPr>
        <w:t xml:space="preserve">провідного </w:t>
      </w:r>
      <w:r w:rsidR="001F7ACC" w:rsidRPr="003C63A6">
        <w:rPr>
          <w:rFonts w:ascii="Calibri" w:hAnsi="Calibri" w:cs="Calibri"/>
          <w:sz w:val="24"/>
          <w:szCs w:val="24"/>
        </w:rPr>
        <w:t xml:space="preserve">значення для </w:t>
      </w:r>
      <w:r w:rsidR="0054320E" w:rsidRPr="003C63A6">
        <w:rPr>
          <w:rFonts w:ascii="Calibri" w:hAnsi="Calibri" w:cs="Calibri"/>
          <w:sz w:val="24"/>
          <w:szCs w:val="24"/>
        </w:rPr>
        <w:t xml:space="preserve">зростання </w:t>
      </w:r>
      <w:r w:rsidR="00F763BA" w:rsidRPr="003C63A6">
        <w:rPr>
          <w:rFonts w:ascii="Calibri" w:hAnsi="Calibri" w:cs="Calibri"/>
          <w:sz w:val="24"/>
          <w:szCs w:val="24"/>
        </w:rPr>
        <w:t>конкурентоспроможності та лідерства бізнесу</w:t>
      </w:r>
      <w:r w:rsidR="0054320E" w:rsidRPr="003C63A6">
        <w:rPr>
          <w:rFonts w:ascii="Calibri" w:hAnsi="Calibri" w:cs="Calibri"/>
          <w:sz w:val="24"/>
          <w:szCs w:val="24"/>
        </w:rPr>
        <w:t xml:space="preserve"> на національному, регіональному та </w:t>
      </w:r>
      <w:proofErr w:type="spellStart"/>
      <w:r w:rsidR="0054320E" w:rsidRPr="003C63A6">
        <w:rPr>
          <w:rFonts w:ascii="Calibri" w:hAnsi="Calibri" w:cs="Calibri"/>
          <w:sz w:val="24"/>
          <w:szCs w:val="24"/>
        </w:rPr>
        <w:t>світовиму</w:t>
      </w:r>
      <w:proofErr w:type="spellEnd"/>
      <w:r w:rsidR="0054320E" w:rsidRPr="003C63A6">
        <w:rPr>
          <w:rFonts w:ascii="Calibri" w:hAnsi="Calibri" w:cs="Calibri"/>
          <w:sz w:val="24"/>
          <w:szCs w:val="24"/>
        </w:rPr>
        <w:t xml:space="preserve"> ринку</w:t>
      </w:r>
      <w:r w:rsidR="00F763BA" w:rsidRPr="003C63A6">
        <w:rPr>
          <w:rFonts w:ascii="Calibri" w:hAnsi="Calibri" w:cs="Calibri"/>
          <w:sz w:val="24"/>
          <w:szCs w:val="24"/>
        </w:rPr>
        <w:t xml:space="preserve">. </w:t>
      </w:r>
      <w:r w:rsidR="000371BA" w:rsidRPr="003C63A6">
        <w:rPr>
          <w:rFonts w:ascii="Calibri" w:hAnsi="Calibri" w:cs="Calibri"/>
          <w:sz w:val="24"/>
          <w:szCs w:val="24"/>
        </w:rPr>
        <w:t>Конкурентна стратегія</w:t>
      </w:r>
      <w:r w:rsidR="00757449" w:rsidRPr="003C63A6">
        <w:rPr>
          <w:rFonts w:ascii="Calibri" w:hAnsi="Calibri" w:cs="Calibri"/>
          <w:sz w:val="24"/>
          <w:szCs w:val="24"/>
        </w:rPr>
        <w:t xml:space="preserve"> фірми все більше орієнтується на принципи </w:t>
      </w:r>
      <w:r w:rsidR="0054320E" w:rsidRPr="003C63A6">
        <w:rPr>
          <w:rFonts w:ascii="Calibri" w:hAnsi="Calibri" w:cs="Calibri"/>
          <w:sz w:val="24"/>
          <w:szCs w:val="24"/>
        </w:rPr>
        <w:t>СВБ</w:t>
      </w:r>
      <w:r w:rsidR="00757449" w:rsidRPr="003C63A6">
        <w:rPr>
          <w:rFonts w:ascii="Calibri" w:hAnsi="Calibri" w:cs="Calibri"/>
          <w:sz w:val="24"/>
          <w:szCs w:val="24"/>
          <w:shd w:val="clear" w:color="auto" w:fill="FFFFFF"/>
        </w:rPr>
        <w:t>, оскільки дотримання соціальних орієнтирів та цілей сталого розвитку</w:t>
      </w:r>
      <w:r w:rsidR="00DA79CE" w:rsidRPr="003C63A6">
        <w:rPr>
          <w:rFonts w:ascii="Calibri" w:hAnsi="Calibri" w:cs="Calibri"/>
          <w:sz w:val="24"/>
          <w:szCs w:val="24"/>
          <w:shd w:val="clear" w:color="auto" w:fill="FFFFFF"/>
        </w:rPr>
        <w:t xml:space="preserve">, вирішення </w:t>
      </w:r>
      <w:r w:rsidR="00F0517D" w:rsidRPr="003C63A6">
        <w:rPr>
          <w:rFonts w:ascii="Calibri" w:hAnsi="Calibri" w:cs="Calibri"/>
          <w:sz w:val="24"/>
          <w:szCs w:val="24"/>
          <w:shd w:val="clear" w:color="auto" w:fill="FFFFFF"/>
        </w:rPr>
        <w:t xml:space="preserve">актуальних </w:t>
      </w:r>
      <w:r w:rsidR="00DA79CE" w:rsidRPr="003C63A6">
        <w:rPr>
          <w:rFonts w:ascii="Calibri" w:hAnsi="Calibri" w:cs="Calibri"/>
          <w:sz w:val="24"/>
          <w:szCs w:val="24"/>
          <w:shd w:val="clear" w:color="auto" w:fill="FFFFFF"/>
        </w:rPr>
        <w:t xml:space="preserve">проблем </w:t>
      </w:r>
      <w:r w:rsidR="00E91570" w:rsidRPr="003C63A6">
        <w:rPr>
          <w:rFonts w:ascii="Calibri" w:hAnsi="Calibri" w:cs="Calibri"/>
          <w:sz w:val="24"/>
          <w:szCs w:val="24"/>
          <w:shd w:val="clear" w:color="auto" w:fill="FFFFFF"/>
        </w:rPr>
        <w:t xml:space="preserve">розвитку </w:t>
      </w:r>
      <w:r w:rsidR="00DA79CE" w:rsidRPr="003C63A6">
        <w:rPr>
          <w:rFonts w:ascii="Calibri" w:hAnsi="Calibri" w:cs="Calibri"/>
          <w:sz w:val="24"/>
          <w:szCs w:val="24"/>
          <w:shd w:val="clear" w:color="auto" w:fill="FFFFFF"/>
        </w:rPr>
        <w:t xml:space="preserve">суспільства </w:t>
      </w:r>
      <w:r w:rsidR="00F0517D" w:rsidRPr="003C63A6">
        <w:rPr>
          <w:rFonts w:ascii="Calibri" w:hAnsi="Calibri" w:cs="Calibri"/>
          <w:sz w:val="24"/>
          <w:szCs w:val="24"/>
          <w:shd w:val="clear" w:color="auto" w:fill="FFFFFF"/>
        </w:rPr>
        <w:t xml:space="preserve">не тільки </w:t>
      </w:r>
      <w:r w:rsidR="00757449" w:rsidRPr="003C63A6">
        <w:rPr>
          <w:rFonts w:ascii="Calibri" w:hAnsi="Calibri" w:cs="Calibri"/>
          <w:sz w:val="24"/>
          <w:szCs w:val="24"/>
          <w:shd w:val="clear" w:color="auto" w:fill="FFFFFF"/>
        </w:rPr>
        <w:t>формують позитивний</w:t>
      </w:r>
      <w:r w:rsidR="00DA79CE" w:rsidRPr="003C63A6">
        <w:rPr>
          <w:rFonts w:ascii="Calibri" w:hAnsi="Calibri" w:cs="Calibri"/>
          <w:sz w:val="24"/>
          <w:szCs w:val="24"/>
          <w:shd w:val="clear" w:color="auto" w:fill="FFFFFF"/>
        </w:rPr>
        <w:t xml:space="preserve"> імідж бізнес-структур</w:t>
      </w:r>
      <w:r w:rsidR="00F0517D" w:rsidRPr="003C63A6">
        <w:rPr>
          <w:rFonts w:ascii="Calibri" w:hAnsi="Calibri" w:cs="Calibri"/>
          <w:sz w:val="24"/>
          <w:szCs w:val="24"/>
          <w:shd w:val="clear" w:color="auto" w:fill="FFFFFF"/>
        </w:rPr>
        <w:t>, але й допомагають державі вирішити низку соціальних питань за рахунок фінансової підтримки бізнесу</w:t>
      </w:r>
      <w:r w:rsidR="00DA79CE" w:rsidRPr="003C63A6">
        <w:rPr>
          <w:rFonts w:ascii="Calibri" w:hAnsi="Calibri" w:cs="Calibri"/>
          <w:sz w:val="24"/>
          <w:szCs w:val="24"/>
          <w:shd w:val="clear" w:color="auto" w:fill="FFFFFF"/>
        </w:rPr>
        <w:t xml:space="preserve">. </w:t>
      </w:r>
      <w:r w:rsidR="00F0517D" w:rsidRPr="003C63A6">
        <w:rPr>
          <w:rFonts w:ascii="Calibri" w:hAnsi="Calibri" w:cs="Calibri"/>
          <w:sz w:val="24"/>
          <w:szCs w:val="24"/>
          <w:shd w:val="clear" w:color="auto" w:fill="FFFFFF"/>
        </w:rPr>
        <w:t>Зазначимо, що в</w:t>
      </w:r>
      <w:r w:rsidR="00814517" w:rsidRPr="003C63A6">
        <w:rPr>
          <w:rFonts w:ascii="Calibri" w:hAnsi="Calibri" w:cs="Calibri"/>
          <w:sz w:val="24"/>
          <w:szCs w:val="24"/>
          <w:shd w:val="clear" w:color="auto" w:fill="FFFFFF"/>
        </w:rPr>
        <w:t xml:space="preserve"> країнах ЄС </w:t>
      </w:r>
      <w:r w:rsidR="00814517" w:rsidRPr="003C63A6">
        <w:rPr>
          <w:rFonts w:ascii="Calibri" w:hAnsi="Calibri" w:cs="Calibri"/>
          <w:sz w:val="24"/>
          <w:szCs w:val="24"/>
        </w:rPr>
        <w:t xml:space="preserve">серед </w:t>
      </w:r>
      <w:r w:rsidR="00616D46" w:rsidRPr="003C63A6">
        <w:rPr>
          <w:rFonts w:ascii="Calibri" w:hAnsi="Calibri" w:cs="Calibri"/>
          <w:sz w:val="24"/>
          <w:szCs w:val="24"/>
        </w:rPr>
        <w:t xml:space="preserve">ознак </w:t>
      </w:r>
      <w:r w:rsidR="00814517" w:rsidRPr="003C63A6">
        <w:rPr>
          <w:rFonts w:ascii="Calibri" w:hAnsi="Calibri" w:cs="Calibri"/>
          <w:sz w:val="24"/>
          <w:szCs w:val="24"/>
        </w:rPr>
        <w:t>соціально-орієнтованої</w:t>
      </w:r>
      <w:r w:rsidR="00616D46" w:rsidRPr="003C63A6">
        <w:rPr>
          <w:rFonts w:ascii="Calibri" w:hAnsi="Calibri" w:cs="Calibri"/>
          <w:sz w:val="24"/>
          <w:szCs w:val="24"/>
        </w:rPr>
        <w:t xml:space="preserve"> </w:t>
      </w:r>
      <w:r w:rsidR="00E91570" w:rsidRPr="003C63A6">
        <w:rPr>
          <w:rFonts w:ascii="Calibri" w:hAnsi="Calibri" w:cs="Calibri"/>
          <w:sz w:val="24"/>
          <w:szCs w:val="24"/>
        </w:rPr>
        <w:t xml:space="preserve">ринкової економіки, </w:t>
      </w:r>
      <w:r w:rsidR="00814517" w:rsidRPr="003C63A6">
        <w:rPr>
          <w:rFonts w:ascii="Calibri" w:hAnsi="Calibri" w:cs="Calibri"/>
          <w:sz w:val="24"/>
          <w:szCs w:val="24"/>
        </w:rPr>
        <w:t>поряд з розвин</w:t>
      </w:r>
      <w:r w:rsidR="00E91570" w:rsidRPr="003C63A6">
        <w:rPr>
          <w:rFonts w:ascii="Calibri" w:hAnsi="Calibri" w:cs="Calibri"/>
          <w:sz w:val="24"/>
          <w:szCs w:val="24"/>
        </w:rPr>
        <w:t xml:space="preserve">еною </w:t>
      </w:r>
      <w:r w:rsidR="00814517" w:rsidRPr="003C63A6">
        <w:rPr>
          <w:rFonts w:ascii="Calibri" w:hAnsi="Calibri" w:cs="Calibri"/>
          <w:sz w:val="24"/>
          <w:szCs w:val="24"/>
        </w:rPr>
        <w:t>систем</w:t>
      </w:r>
      <w:r w:rsidR="00E91570" w:rsidRPr="003C63A6">
        <w:rPr>
          <w:rFonts w:ascii="Calibri" w:hAnsi="Calibri" w:cs="Calibri"/>
          <w:sz w:val="24"/>
          <w:szCs w:val="24"/>
        </w:rPr>
        <w:t>ою</w:t>
      </w:r>
      <w:r w:rsidR="00814517" w:rsidRPr="003C63A6">
        <w:rPr>
          <w:rFonts w:ascii="Calibri" w:hAnsi="Calibri" w:cs="Calibri"/>
          <w:sz w:val="24"/>
          <w:szCs w:val="24"/>
        </w:rPr>
        <w:t xml:space="preserve"> соціального захисту населення</w:t>
      </w:r>
      <w:r w:rsidR="00E91570" w:rsidRPr="003C63A6">
        <w:rPr>
          <w:rFonts w:ascii="Calibri" w:hAnsi="Calibri" w:cs="Calibri"/>
          <w:sz w:val="24"/>
          <w:szCs w:val="24"/>
        </w:rPr>
        <w:t>,</w:t>
      </w:r>
      <w:r w:rsidR="00616D46" w:rsidRPr="003C63A6">
        <w:rPr>
          <w:rFonts w:ascii="Calibri" w:hAnsi="Calibri" w:cs="Calibri"/>
          <w:sz w:val="24"/>
          <w:szCs w:val="24"/>
        </w:rPr>
        <w:t xml:space="preserve"> </w:t>
      </w:r>
      <w:r w:rsidR="00814517" w:rsidRPr="003C63A6">
        <w:rPr>
          <w:rFonts w:ascii="Calibri" w:hAnsi="Calibri" w:cs="Calibri"/>
          <w:sz w:val="24"/>
          <w:szCs w:val="24"/>
        </w:rPr>
        <w:t xml:space="preserve">називають </w:t>
      </w:r>
      <w:r w:rsidR="00616D46" w:rsidRPr="003C63A6">
        <w:rPr>
          <w:rFonts w:ascii="Calibri" w:hAnsi="Calibri" w:cs="Calibri"/>
          <w:sz w:val="24"/>
          <w:szCs w:val="24"/>
        </w:rPr>
        <w:t xml:space="preserve">і обов'язкову умову – практичне впровадження бізнесом </w:t>
      </w:r>
      <w:r w:rsidR="00814517" w:rsidRPr="003C63A6">
        <w:rPr>
          <w:rFonts w:ascii="Calibri" w:hAnsi="Calibri" w:cs="Calibri"/>
          <w:sz w:val="24"/>
          <w:szCs w:val="24"/>
        </w:rPr>
        <w:t>принципів соціальної відповідальності</w:t>
      </w:r>
      <w:r w:rsidR="00616D46" w:rsidRPr="003C63A6">
        <w:rPr>
          <w:rFonts w:ascii="Calibri" w:hAnsi="Calibri" w:cs="Calibri"/>
          <w:sz w:val="24"/>
          <w:szCs w:val="24"/>
        </w:rPr>
        <w:t xml:space="preserve"> </w:t>
      </w:r>
      <w:r w:rsidR="00E91570" w:rsidRPr="003C63A6">
        <w:rPr>
          <w:rFonts w:ascii="Calibri" w:hAnsi="Calibri" w:cs="Calibri"/>
          <w:sz w:val="24"/>
          <w:szCs w:val="24"/>
        </w:rPr>
        <w:t>(</w:t>
      </w:r>
      <w:r w:rsidR="004313E9" w:rsidRPr="003C63A6">
        <w:rPr>
          <w:rFonts w:ascii="Calibri" w:hAnsi="Calibri" w:cs="Calibri"/>
          <w:sz w:val="24"/>
          <w:szCs w:val="24"/>
          <w:shd w:val="clear" w:color="auto" w:fill="FFFFFF"/>
        </w:rPr>
        <w:t>СВБ)</w:t>
      </w:r>
      <w:r w:rsidR="00814517" w:rsidRPr="003C63A6">
        <w:rPr>
          <w:rFonts w:ascii="Calibri" w:hAnsi="Calibri" w:cs="Calibri"/>
          <w:sz w:val="24"/>
          <w:szCs w:val="24"/>
        </w:rPr>
        <w:t xml:space="preserve">. </w:t>
      </w:r>
    </w:p>
    <w:p w:rsidR="00741920" w:rsidRPr="003C63A6" w:rsidRDefault="00741920" w:rsidP="00741920">
      <w:pPr>
        <w:pStyle w:val="71"/>
        <w:shd w:val="clear" w:color="auto" w:fill="auto"/>
        <w:spacing w:before="0" w:after="0" w:line="240" w:lineRule="auto"/>
        <w:ind w:firstLine="709"/>
        <w:rPr>
          <w:rStyle w:val="73"/>
          <w:rFonts w:ascii="Calibri" w:hAnsi="Calibri" w:cs="Calibri"/>
          <w:sz w:val="24"/>
          <w:szCs w:val="24"/>
          <w:lang w:val="uk-UA"/>
        </w:rPr>
      </w:pPr>
      <w:r w:rsidRPr="003C63A6">
        <w:rPr>
          <w:rStyle w:val="710"/>
          <w:rFonts w:ascii="Calibri" w:hAnsi="Calibri" w:cs="Calibri"/>
          <w:b w:val="0"/>
          <w:sz w:val="24"/>
          <w:szCs w:val="24"/>
          <w:lang w:val="uk-UA"/>
        </w:rPr>
        <w:t xml:space="preserve">У науковій літературі не існує єдиного, уніфікованого трактування сутності соціальної відповідальності </w:t>
      </w:r>
      <w:r w:rsidR="00F763BA" w:rsidRPr="003C63A6">
        <w:rPr>
          <w:rStyle w:val="710"/>
          <w:rFonts w:ascii="Calibri" w:hAnsi="Calibri" w:cs="Calibri"/>
          <w:b w:val="0"/>
          <w:sz w:val="24"/>
          <w:szCs w:val="24"/>
          <w:lang w:val="uk-UA"/>
        </w:rPr>
        <w:t>бізнесу (СВБ)</w:t>
      </w:r>
      <w:r w:rsidRPr="003C63A6">
        <w:rPr>
          <w:rStyle w:val="710"/>
          <w:rFonts w:ascii="Calibri" w:hAnsi="Calibri" w:cs="Calibri"/>
          <w:b w:val="0"/>
          <w:sz w:val="24"/>
          <w:szCs w:val="24"/>
          <w:lang w:val="uk-UA"/>
        </w:rPr>
        <w:t>. Найчастіше під СВБ розуміють практику врахування</w:t>
      </w:r>
      <w:r w:rsidRPr="003C63A6">
        <w:rPr>
          <w:rStyle w:val="710"/>
          <w:rFonts w:ascii="Calibri" w:hAnsi="Calibri" w:cs="Calibri"/>
          <w:sz w:val="24"/>
          <w:szCs w:val="24"/>
          <w:lang w:val="uk-UA"/>
        </w:rPr>
        <w:t xml:space="preserve"> </w:t>
      </w:r>
      <w:r w:rsidR="0035303C" w:rsidRPr="003C63A6">
        <w:rPr>
          <w:rStyle w:val="710"/>
          <w:rFonts w:ascii="Calibri" w:hAnsi="Calibri" w:cs="Calibri"/>
          <w:sz w:val="24"/>
          <w:szCs w:val="24"/>
          <w:lang w:val="uk-UA"/>
        </w:rPr>
        <w:t>(</w:t>
      </w:r>
      <w:r w:rsidR="0035303C" w:rsidRPr="003C63A6">
        <w:rPr>
          <w:rStyle w:val="73"/>
          <w:rFonts w:ascii="Calibri" w:hAnsi="Calibri" w:cs="Calibri"/>
          <w:sz w:val="24"/>
          <w:szCs w:val="24"/>
          <w:lang w:val="uk-UA"/>
        </w:rPr>
        <w:t xml:space="preserve">на добровільних засадах) </w:t>
      </w:r>
      <w:r w:rsidR="00F763BA" w:rsidRPr="003C63A6">
        <w:rPr>
          <w:rStyle w:val="73"/>
          <w:rFonts w:ascii="Calibri" w:hAnsi="Calibri" w:cs="Calibri"/>
          <w:sz w:val="24"/>
          <w:szCs w:val="24"/>
          <w:lang w:val="uk-UA"/>
        </w:rPr>
        <w:t xml:space="preserve">соціальних </w:t>
      </w:r>
      <w:r w:rsidRPr="003C63A6">
        <w:rPr>
          <w:rStyle w:val="73"/>
          <w:rFonts w:ascii="Calibri" w:hAnsi="Calibri" w:cs="Calibri"/>
          <w:sz w:val="24"/>
          <w:szCs w:val="24"/>
          <w:lang w:val="uk-UA"/>
        </w:rPr>
        <w:t xml:space="preserve">та екологічних </w:t>
      </w:r>
      <w:r w:rsidR="0035303C" w:rsidRPr="003C63A6">
        <w:rPr>
          <w:rStyle w:val="73"/>
          <w:rFonts w:ascii="Calibri" w:hAnsi="Calibri" w:cs="Calibri"/>
          <w:sz w:val="24"/>
          <w:szCs w:val="24"/>
          <w:lang w:val="uk-UA"/>
        </w:rPr>
        <w:t>наслідків ведення бізнес</w:t>
      </w:r>
      <w:r w:rsidR="00E91570" w:rsidRPr="003C63A6">
        <w:rPr>
          <w:rStyle w:val="73"/>
          <w:rFonts w:ascii="Calibri" w:hAnsi="Calibri" w:cs="Calibri"/>
          <w:sz w:val="24"/>
          <w:szCs w:val="24"/>
          <w:lang w:val="uk-UA"/>
        </w:rPr>
        <w:t>у у пов</w:t>
      </w:r>
      <w:r w:rsidRPr="003C63A6">
        <w:rPr>
          <w:rStyle w:val="73"/>
          <w:rFonts w:ascii="Calibri" w:hAnsi="Calibri" w:cs="Calibri"/>
          <w:sz w:val="24"/>
          <w:szCs w:val="24"/>
          <w:lang w:val="uk-UA"/>
        </w:rPr>
        <w:t xml:space="preserve">сякденній </w:t>
      </w:r>
      <w:r w:rsidRPr="003C63A6">
        <w:rPr>
          <w:rStyle w:val="73"/>
          <w:rFonts w:ascii="Calibri" w:hAnsi="Calibri" w:cs="Calibri"/>
          <w:sz w:val="24"/>
          <w:szCs w:val="24"/>
          <w:lang w:val="uk-UA"/>
        </w:rPr>
        <w:lastRenderedPageBreak/>
        <w:t xml:space="preserve">діяльності </w:t>
      </w:r>
      <w:r w:rsidR="0035303C" w:rsidRPr="003C63A6">
        <w:rPr>
          <w:rStyle w:val="73"/>
          <w:rFonts w:ascii="Calibri" w:hAnsi="Calibri" w:cs="Calibri"/>
          <w:sz w:val="24"/>
          <w:szCs w:val="24"/>
          <w:lang w:val="uk-UA"/>
        </w:rPr>
        <w:t xml:space="preserve">фірми; </w:t>
      </w:r>
      <w:r w:rsidRPr="003C63A6">
        <w:rPr>
          <w:rStyle w:val="73"/>
          <w:rFonts w:ascii="Calibri" w:hAnsi="Calibri" w:cs="Calibri"/>
          <w:sz w:val="24"/>
          <w:szCs w:val="24"/>
          <w:lang w:val="uk-UA"/>
        </w:rPr>
        <w:t xml:space="preserve">залучення до </w:t>
      </w:r>
      <w:r w:rsidR="008B687E" w:rsidRPr="003C63A6">
        <w:rPr>
          <w:rStyle w:val="73"/>
          <w:rFonts w:ascii="Calibri" w:hAnsi="Calibri" w:cs="Calibri"/>
          <w:sz w:val="24"/>
          <w:szCs w:val="24"/>
          <w:lang w:val="uk-UA"/>
        </w:rPr>
        <w:t xml:space="preserve">цього </w:t>
      </w:r>
      <w:r w:rsidRPr="003C63A6">
        <w:rPr>
          <w:rStyle w:val="73"/>
          <w:rFonts w:ascii="Calibri" w:hAnsi="Calibri" w:cs="Calibri"/>
          <w:sz w:val="24"/>
          <w:szCs w:val="24"/>
          <w:lang w:val="uk-UA"/>
        </w:rPr>
        <w:t>процесу різноманітних «груп впливу»</w:t>
      </w:r>
      <w:r w:rsidR="0035303C" w:rsidRPr="003C63A6">
        <w:rPr>
          <w:rStyle w:val="73"/>
          <w:rFonts w:ascii="Calibri" w:hAnsi="Calibri" w:cs="Calibri"/>
          <w:sz w:val="24"/>
          <w:szCs w:val="24"/>
          <w:lang w:val="uk-UA"/>
        </w:rPr>
        <w:t>:</w:t>
      </w:r>
      <w:r w:rsidRPr="003C63A6">
        <w:rPr>
          <w:rStyle w:val="73"/>
          <w:rFonts w:ascii="Calibri" w:hAnsi="Calibri" w:cs="Calibri"/>
          <w:sz w:val="24"/>
          <w:szCs w:val="24"/>
          <w:lang w:val="uk-UA"/>
        </w:rPr>
        <w:t xml:space="preserve"> </w:t>
      </w:r>
      <w:r w:rsidR="00E91570" w:rsidRPr="003C63A6">
        <w:rPr>
          <w:rStyle w:val="73"/>
          <w:rFonts w:ascii="Calibri" w:hAnsi="Calibri" w:cs="Calibri"/>
          <w:sz w:val="24"/>
          <w:szCs w:val="24"/>
          <w:lang w:val="uk-UA"/>
        </w:rPr>
        <w:t>представників університетів</w:t>
      </w:r>
      <w:r w:rsidR="008B687E" w:rsidRPr="003C63A6">
        <w:rPr>
          <w:rStyle w:val="73"/>
          <w:rFonts w:ascii="Calibri" w:hAnsi="Calibri" w:cs="Calibri"/>
          <w:sz w:val="24"/>
          <w:szCs w:val="24"/>
          <w:lang w:val="uk-UA"/>
        </w:rPr>
        <w:t xml:space="preserve"> та регіональн</w:t>
      </w:r>
      <w:r w:rsidR="00E91570" w:rsidRPr="003C63A6">
        <w:rPr>
          <w:rStyle w:val="73"/>
          <w:rFonts w:ascii="Calibri" w:hAnsi="Calibri" w:cs="Calibri"/>
          <w:sz w:val="24"/>
          <w:szCs w:val="24"/>
          <w:lang w:val="uk-UA"/>
        </w:rPr>
        <w:t>их</w:t>
      </w:r>
      <w:r w:rsidR="008B687E" w:rsidRPr="003C63A6">
        <w:rPr>
          <w:rStyle w:val="73"/>
          <w:rFonts w:ascii="Calibri" w:hAnsi="Calibri" w:cs="Calibri"/>
          <w:sz w:val="24"/>
          <w:szCs w:val="24"/>
          <w:lang w:val="uk-UA"/>
        </w:rPr>
        <w:t xml:space="preserve"> ВНЗ, </w:t>
      </w:r>
      <w:r w:rsidRPr="003C63A6">
        <w:rPr>
          <w:rStyle w:val="73"/>
          <w:rFonts w:ascii="Calibri" w:hAnsi="Calibri" w:cs="Calibri"/>
          <w:sz w:val="24"/>
          <w:szCs w:val="24"/>
          <w:lang w:val="uk-UA"/>
        </w:rPr>
        <w:t>«некомерційн</w:t>
      </w:r>
      <w:r w:rsidR="00E91570" w:rsidRPr="003C63A6">
        <w:rPr>
          <w:rStyle w:val="73"/>
          <w:rFonts w:ascii="Calibri" w:hAnsi="Calibri" w:cs="Calibri"/>
          <w:sz w:val="24"/>
          <w:szCs w:val="24"/>
          <w:lang w:val="uk-UA"/>
        </w:rPr>
        <w:t>их</w:t>
      </w:r>
      <w:r w:rsidRPr="003C63A6">
        <w:rPr>
          <w:rStyle w:val="73"/>
          <w:rFonts w:ascii="Calibri" w:hAnsi="Calibri" w:cs="Calibri"/>
          <w:sz w:val="24"/>
          <w:szCs w:val="24"/>
          <w:lang w:val="uk-UA"/>
        </w:rPr>
        <w:t xml:space="preserve"> громадськ</w:t>
      </w:r>
      <w:r w:rsidR="00E91570" w:rsidRPr="003C63A6">
        <w:rPr>
          <w:rStyle w:val="73"/>
          <w:rFonts w:ascii="Calibri" w:hAnsi="Calibri" w:cs="Calibri"/>
          <w:sz w:val="24"/>
          <w:szCs w:val="24"/>
          <w:lang w:val="uk-UA"/>
        </w:rPr>
        <w:t>их</w:t>
      </w:r>
      <w:r w:rsidRPr="003C63A6">
        <w:rPr>
          <w:rStyle w:val="73"/>
          <w:rFonts w:ascii="Calibri" w:hAnsi="Calibri" w:cs="Calibri"/>
          <w:sz w:val="24"/>
          <w:szCs w:val="24"/>
          <w:lang w:val="uk-UA"/>
        </w:rPr>
        <w:t xml:space="preserve"> організаці</w:t>
      </w:r>
      <w:r w:rsidR="0035303C" w:rsidRPr="003C63A6">
        <w:rPr>
          <w:rStyle w:val="73"/>
          <w:rFonts w:ascii="Calibri" w:hAnsi="Calibri" w:cs="Calibri"/>
          <w:sz w:val="24"/>
          <w:szCs w:val="24"/>
          <w:lang w:val="uk-UA"/>
        </w:rPr>
        <w:t>й</w:t>
      </w:r>
      <w:r w:rsidRPr="003C63A6">
        <w:rPr>
          <w:rStyle w:val="73"/>
          <w:rFonts w:ascii="Calibri" w:hAnsi="Calibri" w:cs="Calibri"/>
          <w:sz w:val="24"/>
          <w:szCs w:val="24"/>
          <w:lang w:val="uk-UA"/>
        </w:rPr>
        <w:t>», волонтер</w:t>
      </w:r>
      <w:r w:rsidR="0035303C" w:rsidRPr="003C63A6">
        <w:rPr>
          <w:rStyle w:val="73"/>
          <w:rFonts w:ascii="Calibri" w:hAnsi="Calibri" w:cs="Calibri"/>
          <w:sz w:val="24"/>
          <w:szCs w:val="24"/>
          <w:lang w:val="uk-UA"/>
        </w:rPr>
        <w:t>ів</w:t>
      </w:r>
      <w:r w:rsidRPr="003C63A6">
        <w:rPr>
          <w:rStyle w:val="73"/>
          <w:rFonts w:ascii="Calibri" w:hAnsi="Calibri" w:cs="Calibri"/>
          <w:sz w:val="24"/>
          <w:szCs w:val="24"/>
          <w:lang w:val="uk-UA"/>
        </w:rPr>
        <w:t>, ЗМІ, міжнародних експертів, різноманітн</w:t>
      </w:r>
      <w:r w:rsidR="00E91570" w:rsidRPr="003C63A6">
        <w:rPr>
          <w:rStyle w:val="73"/>
          <w:rFonts w:ascii="Calibri" w:hAnsi="Calibri" w:cs="Calibri"/>
          <w:sz w:val="24"/>
          <w:szCs w:val="24"/>
          <w:lang w:val="uk-UA"/>
        </w:rPr>
        <w:t>их</w:t>
      </w:r>
      <w:r w:rsidRPr="003C63A6">
        <w:rPr>
          <w:rStyle w:val="73"/>
          <w:rFonts w:ascii="Calibri" w:hAnsi="Calibri" w:cs="Calibri"/>
          <w:sz w:val="24"/>
          <w:szCs w:val="24"/>
          <w:lang w:val="uk-UA"/>
        </w:rPr>
        <w:t xml:space="preserve"> міжнародн</w:t>
      </w:r>
      <w:r w:rsidR="00E91570" w:rsidRPr="003C63A6">
        <w:rPr>
          <w:rStyle w:val="73"/>
          <w:rFonts w:ascii="Calibri" w:hAnsi="Calibri" w:cs="Calibri"/>
          <w:sz w:val="24"/>
          <w:szCs w:val="24"/>
          <w:lang w:val="uk-UA"/>
        </w:rPr>
        <w:t>их</w:t>
      </w:r>
      <w:r w:rsidRPr="003C63A6">
        <w:rPr>
          <w:rStyle w:val="73"/>
          <w:rFonts w:ascii="Calibri" w:hAnsi="Calibri" w:cs="Calibri"/>
          <w:sz w:val="24"/>
          <w:szCs w:val="24"/>
          <w:lang w:val="uk-UA"/>
        </w:rPr>
        <w:t xml:space="preserve"> інституці</w:t>
      </w:r>
      <w:r w:rsidR="00E91570" w:rsidRPr="003C63A6">
        <w:rPr>
          <w:rStyle w:val="73"/>
          <w:rFonts w:ascii="Calibri" w:hAnsi="Calibri" w:cs="Calibri"/>
          <w:sz w:val="24"/>
          <w:szCs w:val="24"/>
          <w:lang w:val="uk-UA"/>
        </w:rPr>
        <w:t>й</w:t>
      </w:r>
      <w:r w:rsidRPr="003C63A6">
        <w:rPr>
          <w:rStyle w:val="73"/>
          <w:rFonts w:ascii="Calibri" w:hAnsi="Calibri" w:cs="Calibri"/>
          <w:sz w:val="24"/>
          <w:szCs w:val="24"/>
          <w:lang w:val="uk-UA"/>
        </w:rPr>
        <w:t>,</w:t>
      </w:r>
      <w:r w:rsidR="0035303C" w:rsidRPr="003C63A6">
        <w:rPr>
          <w:rStyle w:val="73"/>
          <w:rFonts w:ascii="Calibri" w:hAnsi="Calibri" w:cs="Calibri"/>
          <w:sz w:val="24"/>
          <w:szCs w:val="24"/>
          <w:lang w:val="uk-UA"/>
        </w:rPr>
        <w:t xml:space="preserve"> </w:t>
      </w:r>
      <w:r w:rsidRPr="003C63A6">
        <w:rPr>
          <w:rStyle w:val="73"/>
          <w:rFonts w:ascii="Calibri" w:hAnsi="Calibri" w:cs="Calibri"/>
          <w:sz w:val="24"/>
          <w:szCs w:val="24"/>
          <w:lang w:val="uk-UA"/>
        </w:rPr>
        <w:t xml:space="preserve">представників </w:t>
      </w:r>
      <w:r w:rsidR="00C979B7" w:rsidRPr="003C63A6">
        <w:rPr>
          <w:rStyle w:val="73"/>
          <w:rFonts w:ascii="Calibri" w:hAnsi="Calibri" w:cs="Calibri"/>
          <w:sz w:val="24"/>
          <w:szCs w:val="24"/>
          <w:lang w:val="uk-UA"/>
        </w:rPr>
        <w:t>професійни</w:t>
      </w:r>
      <w:r w:rsidR="0035303C" w:rsidRPr="003C63A6">
        <w:rPr>
          <w:rStyle w:val="73"/>
          <w:rFonts w:ascii="Calibri" w:hAnsi="Calibri" w:cs="Calibri"/>
          <w:sz w:val="24"/>
          <w:szCs w:val="24"/>
          <w:lang w:val="uk-UA"/>
        </w:rPr>
        <w:t>х асоціацій</w:t>
      </w:r>
      <w:r w:rsidR="00E91570" w:rsidRPr="003C63A6">
        <w:rPr>
          <w:rStyle w:val="73"/>
          <w:rFonts w:ascii="Calibri" w:hAnsi="Calibri" w:cs="Calibri"/>
          <w:sz w:val="24"/>
          <w:szCs w:val="24"/>
          <w:lang w:val="uk-UA"/>
        </w:rPr>
        <w:t xml:space="preserve">, </w:t>
      </w:r>
      <w:r w:rsidRPr="003C63A6">
        <w:rPr>
          <w:rStyle w:val="73"/>
          <w:rFonts w:ascii="Calibri" w:hAnsi="Calibri" w:cs="Calibri"/>
          <w:sz w:val="24"/>
          <w:szCs w:val="24"/>
          <w:lang w:val="uk-UA"/>
        </w:rPr>
        <w:t>урядових організацій.</w:t>
      </w:r>
    </w:p>
    <w:p w:rsidR="00B0293B" w:rsidRPr="003C63A6" w:rsidRDefault="008B687E" w:rsidP="00B0293B">
      <w:pPr>
        <w:pStyle w:val="71"/>
        <w:shd w:val="clear" w:color="auto" w:fill="auto"/>
        <w:spacing w:before="0" w:after="0" w:line="240" w:lineRule="auto"/>
        <w:ind w:firstLine="709"/>
        <w:rPr>
          <w:rFonts w:ascii="Calibri" w:hAnsi="Calibri" w:cs="Calibri"/>
          <w:bCs/>
          <w:sz w:val="24"/>
          <w:szCs w:val="24"/>
          <w:lang w:val="uk-UA"/>
        </w:rPr>
      </w:pPr>
      <w:r w:rsidRPr="003C63A6">
        <w:rPr>
          <w:rStyle w:val="73"/>
          <w:rFonts w:ascii="Calibri" w:hAnsi="Calibri" w:cs="Calibri"/>
          <w:sz w:val="24"/>
          <w:szCs w:val="24"/>
          <w:lang w:val="uk-UA"/>
        </w:rPr>
        <w:t xml:space="preserve">На практиці, найчастіше СВБ </w:t>
      </w:r>
      <w:r w:rsidR="00E91570" w:rsidRPr="003C63A6">
        <w:rPr>
          <w:rStyle w:val="73"/>
          <w:rFonts w:ascii="Calibri" w:hAnsi="Calibri" w:cs="Calibri"/>
          <w:sz w:val="24"/>
          <w:szCs w:val="24"/>
          <w:lang w:val="uk-UA"/>
        </w:rPr>
        <w:t xml:space="preserve">(на рівні </w:t>
      </w:r>
      <w:r w:rsidRPr="003C63A6">
        <w:rPr>
          <w:rStyle w:val="73"/>
          <w:rFonts w:ascii="Calibri" w:hAnsi="Calibri" w:cs="Calibri"/>
          <w:sz w:val="24"/>
          <w:szCs w:val="24"/>
          <w:lang w:val="uk-UA"/>
        </w:rPr>
        <w:t>фірми</w:t>
      </w:r>
      <w:r w:rsidR="00E91570" w:rsidRPr="003C63A6">
        <w:rPr>
          <w:rStyle w:val="73"/>
          <w:rFonts w:ascii="Calibri" w:hAnsi="Calibri" w:cs="Calibri"/>
          <w:sz w:val="24"/>
          <w:szCs w:val="24"/>
          <w:lang w:val="uk-UA"/>
        </w:rPr>
        <w:t>)</w:t>
      </w:r>
      <w:r w:rsidRPr="003C63A6">
        <w:rPr>
          <w:rStyle w:val="73"/>
          <w:rFonts w:ascii="Calibri" w:hAnsi="Calibri" w:cs="Calibri"/>
          <w:sz w:val="24"/>
          <w:szCs w:val="24"/>
          <w:lang w:val="uk-UA"/>
        </w:rPr>
        <w:t xml:space="preserve"> </w:t>
      </w:r>
      <w:r w:rsidR="00B0293B" w:rsidRPr="003C63A6">
        <w:rPr>
          <w:rStyle w:val="73"/>
          <w:rFonts w:ascii="Calibri" w:hAnsi="Calibri" w:cs="Calibri"/>
          <w:sz w:val="24"/>
          <w:szCs w:val="24"/>
          <w:lang w:val="uk-UA"/>
        </w:rPr>
        <w:t xml:space="preserve">реалізується </w:t>
      </w:r>
      <w:r w:rsidRPr="003C63A6">
        <w:rPr>
          <w:rStyle w:val="73"/>
          <w:rFonts w:ascii="Calibri" w:hAnsi="Calibri" w:cs="Calibri"/>
          <w:sz w:val="24"/>
          <w:szCs w:val="24"/>
          <w:lang w:val="uk-UA"/>
        </w:rPr>
        <w:t>через в</w:t>
      </w:r>
      <w:r w:rsidRPr="003C63A6">
        <w:rPr>
          <w:rFonts w:ascii="Calibri" w:hAnsi="Calibri" w:cs="Calibri"/>
          <w:bCs/>
          <w:sz w:val="24"/>
          <w:szCs w:val="24"/>
          <w:lang w:val="uk-UA"/>
        </w:rPr>
        <w:t>провадження соціальних та екологічних критеріїв при інвестуванні, веденні бізнесу. СВБ пов'язано з відповідальним управлінням інфраструктурою і логістикою бізнес-процесів</w:t>
      </w:r>
      <w:r w:rsidR="00B0293B" w:rsidRPr="003C63A6">
        <w:rPr>
          <w:rFonts w:ascii="Calibri" w:hAnsi="Calibri" w:cs="Calibri"/>
          <w:bCs/>
          <w:sz w:val="24"/>
          <w:szCs w:val="24"/>
          <w:lang w:val="uk-UA"/>
        </w:rPr>
        <w:t xml:space="preserve">, </w:t>
      </w:r>
      <w:r w:rsidR="00E91570" w:rsidRPr="003C63A6">
        <w:rPr>
          <w:rFonts w:ascii="Calibri" w:hAnsi="Calibri" w:cs="Calibri"/>
          <w:bCs/>
          <w:sz w:val="24"/>
          <w:szCs w:val="24"/>
          <w:lang w:val="uk-UA"/>
        </w:rPr>
        <w:t xml:space="preserve">з орієнтацією </w:t>
      </w:r>
      <w:r w:rsidR="00B0293B" w:rsidRPr="003C63A6">
        <w:rPr>
          <w:rFonts w:ascii="Calibri" w:hAnsi="Calibri" w:cs="Calibri"/>
          <w:bCs/>
          <w:sz w:val="24"/>
          <w:szCs w:val="24"/>
          <w:lang w:val="uk-UA"/>
        </w:rPr>
        <w:t>на сталий розвиток, вирішення соціальних проблем, благодійництво. СВБ орієнтовано на врахування та в</w:t>
      </w:r>
      <w:proofErr w:type="spellStart"/>
      <w:r w:rsidR="00B0293B" w:rsidRPr="003C63A6">
        <w:rPr>
          <w:rFonts w:ascii="Calibri" w:hAnsi="Calibri" w:cs="Calibri"/>
          <w:bCs/>
          <w:sz w:val="24"/>
          <w:szCs w:val="24"/>
        </w:rPr>
        <w:t>провадження</w:t>
      </w:r>
      <w:proofErr w:type="spellEnd"/>
      <w:r w:rsidR="00B0293B" w:rsidRPr="003C63A6">
        <w:rPr>
          <w:rFonts w:ascii="Calibri" w:hAnsi="Calibri" w:cs="Calibri"/>
          <w:bCs/>
          <w:sz w:val="24"/>
          <w:szCs w:val="24"/>
        </w:rPr>
        <w:t xml:space="preserve"> </w:t>
      </w:r>
      <w:r w:rsidR="00B0293B" w:rsidRPr="003C63A6">
        <w:rPr>
          <w:rFonts w:ascii="Calibri" w:hAnsi="Calibri" w:cs="Calibri"/>
          <w:bCs/>
          <w:sz w:val="24"/>
          <w:szCs w:val="24"/>
          <w:lang w:val="uk-UA"/>
        </w:rPr>
        <w:t xml:space="preserve">у бізнес-практику </w:t>
      </w:r>
      <w:r w:rsidR="00B0293B" w:rsidRPr="003C63A6">
        <w:rPr>
          <w:rFonts w:ascii="Calibri" w:hAnsi="Calibri" w:cs="Calibri"/>
          <w:bCs/>
          <w:sz w:val="24"/>
          <w:szCs w:val="24"/>
        </w:rPr>
        <w:t xml:space="preserve">систем </w:t>
      </w:r>
      <w:proofErr w:type="spellStart"/>
      <w:r w:rsidR="00B0293B" w:rsidRPr="003C63A6">
        <w:rPr>
          <w:rFonts w:ascii="Calibri" w:hAnsi="Calibri" w:cs="Calibri"/>
          <w:bCs/>
          <w:sz w:val="24"/>
          <w:szCs w:val="24"/>
        </w:rPr>
        <w:t>охорони</w:t>
      </w:r>
      <w:proofErr w:type="spellEnd"/>
      <w:r w:rsidR="00B0293B" w:rsidRPr="003C63A6">
        <w:rPr>
          <w:rFonts w:ascii="Calibri" w:hAnsi="Calibri" w:cs="Calibri"/>
          <w:bCs/>
          <w:sz w:val="24"/>
          <w:szCs w:val="24"/>
        </w:rPr>
        <w:t xml:space="preserve"> </w:t>
      </w:r>
      <w:proofErr w:type="spellStart"/>
      <w:r w:rsidR="00B0293B" w:rsidRPr="003C63A6">
        <w:rPr>
          <w:rFonts w:ascii="Calibri" w:hAnsi="Calibri" w:cs="Calibri"/>
          <w:bCs/>
          <w:sz w:val="24"/>
          <w:szCs w:val="24"/>
        </w:rPr>
        <w:t>навколишнього</w:t>
      </w:r>
      <w:proofErr w:type="spellEnd"/>
      <w:r w:rsidR="00B0293B" w:rsidRPr="003C63A6">
        <w:rPr>
          <w:rFonts w:ascii="Calibri" w:hAnsi="Calibri" w:cs="Calibri"/>
          <w:bCs/>
          <w:sz w:val="24"/>
          <w:szCs w:val="24"/>
        </w:rPr>
        <w:t xml:space="preserve"> </w:t>
      </w:r>
      <w:proofErr w:type="spellStart"/>
      <w:r w:rsidR="00B0293B" w:rsidRPr="003C63A6">
        <w:rPr>
          <w:rFonts w:ascii="Calibri" w:hAnsi="Calibri" w:cs="Calibri"/>
          <w:bCs/>
          <w:sz w:val="24"/>
          <w:szCs w:val="24"/>
        </w:rPr>
        <w:t>середовища</w:t>
      </w:r>
      <w:proofErr w:type="spellEnd"/>
      <w:r w:rsidR="00B0293B" w:rsidRPr="003C63A6">
        <w:rPr>
          <w:rFonts w:ascii="Calibri" w:hAnsi="Calibri" w:cs="Calibri"/>
          <w:bCs/>
          <w:sz w:val="24"/>
          <w:szCs w:val="24"/>
        </w:rPr>
        <w:t xml:space="preserve">, </w:t>
      </w:r>
      <w:r w:rsidR="00B0293B" w:rsidRPr="003C63A6">
        <w:rPr>
          <w:rFonts w:ascii="Calibri" w:hAnsi="Calibri" w:cs="Calibri"/>
          <w:bCs/>
          <w:sz w:val="24"/>
          <w:szCs w:val="24"/>
          <w:lang w:val="uk-UA"/>
        </w:rPr>
        <w:t>у</w:t>
      </w:r>
      <w:r w:rsidR="00B0293B" w:rsidRPr="003C63A6">
        <w:rPr>
          <w:rFonts w:ascii="Calibri" w:hAnsi="Calibri" w:cs="Calibri"/>
          <w:bCs/>
          <w:sz w:val="24"/>
          <w:szCs w:val="24"/>
        </w:rPr>
        <w:t xml:space="preserve"> тому </w:t>
      </w:r>
      <w:proofErr w:type="spellStart"/>
      <w:r w:rsidR="00B0293B" w:rsidRPr="003C63A6">
        <w:rPr>
          <w:rFonts w:ascii="Calibri" w:hAnsi="Calibri" w:cs="Calibri"/>
          <w:bCs/>
          <w:sz w:val="24"/>
          <w:szCs w:val="24"/>
        </w:rPr>
        <w:t>числі</w:t>
      </w:r>
      <w:proofErr w:type="spellEnd"/>
      <w:r w:rsidR="00B0293B" w:rsidRPr="003C63A6">
        <w:rPr>
          <w:rFonts w:ascii="Calibri" w:hAnsi="Calibri" w:cs="Calibri"/>
          <w:bCs/>
          <w:sz w:val="24"/>
          <w:szCs w:val="24"/>
        </w:rPr>
        <w:t xml:space="preserve"> за </w:t>
      </w:r>
      <w:proofErr w:type="spellStart"/>
      <w:r w:rsidR="00B0293B" w:rsidRPr="003C63A6">
        <w:rPr>
          <w:rFonts w:ascii="Calibri" w:hAnsi="Calibri" w:cs="Calibri"/>
          <w:bCs/>
          <w:sz w:val="24"/>
          <w:szCs w:val="24"/>
        </w:rPr>
        <w:t>міжнародним</w:t>
      </w:r>
      <w:proofErr w:type="spellEnd"/>
      <w:r w:rsidR="00B0293B" w:rsidRPr="003C63A6">
        <w:rPr>
          <w:rFonts w:ascii="Calibri" w:hAnsi="Calibri" w:cs="Calibri"/>
          <w:bCs/>
          <w:sz w:val="24"/>
          <w:szCs w:val="24"/>
        </w:rPr>
        <w:t xml:space="preserve"> стандартом </w:t>
      </w:r>
      <w:r w:rsidR="00B0293B" w:rsidRPr="003C63A6">
        <w:rPr>
          <w:rFonts w:ascii="Calibri" w:hAnsi="Calibri" w:cs="Calibri"/>
          <w:bCs/>
          <w:sz w:val="24"/>
          <w:szCs w:val="24"/>
          <w:lang w:val="en-US"/>
        </w:rPr>
        <w:t>ISO</w:t>
      </w:r>
      <w:r w:rsidR="00B0293B" w:rsidRPr="003C63A6">
        <w:rPr>
          <w:rFonts w:ascii="Calibri" w:hAnsi="Calibri" w:cs="Calibri"/>
          <w:bCs/>
          <w:sz w:val="24"/>
          <w:szCs w:val="24"/>
        </w:rPr>
        <w:t xml:space="preserve"> 14001. </w:t>
      </w:r>
      <w:r w:rsidR="00B0293B" w:rsidRPr="003C63A6">
        <w:rPr>
          <w:rFonts w:ascii="Calibri" w:hAnsi="Calibri" w:cs="Calibri"/>
          <w:bCs/>
          <w:sz w:val="24"/>
          <w:szCs w:val="24"/>
          <w:lang w:val="uk-UA"/>
        </w:rPr>
        <w:t xml:space="preserve">СВБ передбачає розробку і впровадження корпоративної культури, </w:t>
      </w:r>
      <w:r w:rsidR="00E91570" w:rsidRPr="003C63A6">
        <w:rPr>
          <w:rFonts w:ascii="Calibri" w:hAnsi="Calibri" w:cs="Calibri"/>
          <w:bCs/>
          <w:sz w:val="24"/>
          <w:szCs w:val="24"/>
          <w:lang w:val="uk-UA"/>
        </w:rPr>
        <w:t xml:space="preserve">орієнтованої на дотримання </w:t>
      </w:r>
      <w:r w:rsidR="00B0293B" w:rsidRPr="003C63A6">
        <w:rPr>
          <w:rFonts w:ascii="Calibri" w:hAnsi="Calibri" w:cs="Calibri"/>
          <w:bCs/>
          <w:sz w:val="24"/>
          <w:szCs w:val="24"/>
          <w:lang w:val="uk-UA"/>
        </w:rPr>
        <w:t xml:space="preserve">принципів сталого розвитку як на рівні фірми, так і за її межами, у тому числі через навчання, підвищення кваліфікації співробітників фірми. СВБ передбачає спонсорство і благодійність фірми. </w:t>
      </w:r>
    </w:p>
    <w:p w:rsidR="00CA4CCE" w:rsidRPr="003C63A6" w:rsidRDefault="00C10714" w:rsidP="00B0293B">
      <w:pPr>
        <w:pStyle w:val="71"/>
        <w:shd w:val="clear" w:color="auto" w:fill="auto"/>
        <w:spacing w:before="0" w:after="0" w:line="240" w:lineRule="auto"/>
        <w:ind w:firstLine="709"/>
        <w:rPr>
          <w:rFonts w:ascii="Calibri" w:hAnsi="Calibri" w:cs="Calibri"/>
          <w:sz w:val="24"/>
          <w:szCs w:val="24"/>
          <w:lang w:val="uk-UA"/>
        </w:rPr>
      </w:pPr>
      <w:r w:rsidRPr="003C63A6">
        <w:rPr>
          <w:rFonts w:ascii="Calibri" w:hAnsi="Calibri" w:cs="Calibri"/>
          <w:bCs/>
          <w:sz w:val="24"/>
          <w:szCs w:val="24"/>
          <w:lang w:val="uk-UA"/>
        </w:rPr>
        <w:t>У міжнародному бізнесі стає правилом («гарним тоном») щ</w:t>
      </w:r>
      <w:r w:rsidR="00B0293B" w:rsidRPr="003C63A6">
        <w:rPr>
          <w:rFonts w:ascii="Calibri" w:hAnsi="Calibri" w:cs="Calibri"/>
          <w:bCs/>
          <w:sz w:val="24"/>
          <w:szCs w:val="24"/>
          <w:lang w:val="uk-UA"/>
        </w:rPr>
        <w:t>орічно, за підсумками СВБ</w:t>
      </w:r>
      <w:r w:rsidRPr="003C63A6">
        <w:rPr>
          <w:rFonts w:ascii="Calibri" w:hAnsi="Calibri" w:cs="Calibri"/>
          <w:bCs/>
          <w:sz w:val="24"/>
          <w:szCs w:val="24"/>
          <w:lang w:val="uk-UA"/>
        </w:rPr>
        <w:t xml:space="preserve"> </w:t>
      </w:r>
      <w:r w:rsidR="00B0293B" w:rsidRPr="003C63A6">
        <w:rPr>
          <w:rFonts w:ascii="Calibri" w:hAnsi="Calibri" w:cs="Calibri"/>
          <w:bCs/>
          <w:sz w:val="24"/>
          <w:szCs w:val="24"/>
          <w:lang w:val="uk-UA"/>
        </w:rPr>
        <w:t>оприлюдню</w:t>
      </w:r>
      <w:r w:rsidRPr="003C63A6">
        <w:rPr>
          <w:rFonts w:ascii="Calibri" w:hAnsi="Calibri" w:cs="Calibri"/>
          <w:bCs/>
          <w:sz w:val="24"/>
          <w:szCs w:val="24"/>
          <w:lang w:val="uk-UA"/>
        </w:rPr>
        <w:t xml:space="preserve">вати </w:t>
      </w:r>
      <w:r w:rsidR="00B0293B" w:rsidRPr="003C63A6">
        <w:rPr>
          <w:rFonts w:ascii="Calibri" w:hAnsi="Calibri" w:cs="Calibri"/>
          <w:bCs/>
          <w:sz w:val="24"/>
          <w:szCs w:val="24"/>
          <w:lang w:val="uk-UA"/>
        </w:rPr>
        <w:t>звіт</w:t>
      </w:r>
      <w:r w:rsidRPr="003C63A6">
        <w:rPr>
          <w:rFonts w:ascii="Calibri" w:hAnsi="Calibri" w:cs="Calibri"/>
          <w:bCs/>
          <w:sz w:val="24"/>
          <w:szCs w:val="24"/>
          <w:lang w:val="uk-UA"/>
        </w:rPr>
        <w:t xml:space="preserve"> фірми</w:t>
      </w:r>
      <w:r w:rsidR="00CA4CCE" w:rsidRPr="003C63A6">
        <w:rPr>
          <w:rFonts w:ascii="Calibri" w:hAnsi="Calibri" w:cs="Calibri"/>
          <w:bCs/>
          <w:sz w:val="24"/>
          <w:szCs w:val="24"/>
          <w:lang w:val="uk-UA"/>
        </w:rPr>
        <w:t xml:space="preserve">. </w:t>
      </w:r>
      <w:r w:rsidR="00C31F58" w:rsidRPr="003C63A6">
        <w:rPr>
          <w:rFonts w:ascii="Calibri" w:hAnsi="Calibri" w:cs="Calibri"/>
          <w:bCs/>
          <w:sz w:val="24"/>
          <w:szCs w:val="24"/>
          <w:lang w:val="uk-UA"/>
        </w:rPr>
        <w:t>П</w:t>
      </w:r>
      <w:r w:rsidR="00CA4CCE" w:rsidRPr="003C63A6">
        <w:rPr>
          <w:rFonts w:ascii="Calibri" w:hAnsi="Calibri" w:cs="Calibri"/>
          <w:bCs/>
          <w:sz w:val="24"/>
          <w:szCs w:val="24"/>
          <w:lang w:val="uk-UA"/>
        </w:rPr>
        <w:t xml:space="preserve">риклад – </w:t>
      </w:r>
      <w:r w:rsidR="00CA4CCE" w:rsidRPr="003C63A6">
        <w:rPr>
          <w:rFonts w:ascii="Calibri" w:hAnsi="Calibri" w:cs="Calibri"/>
          <w:sz w:val="24"/>
          <w:szCs w:val="24"/>
          <w:lang w:val="en-US"/>
        </w:rPr>
        <w:t>Sustainability</w:t>
      </w:r>
      <w:r w:rsidR="00CA4CCE" w:rsidRPr="003C63A6">
        <w:rPr>
          <w:rFonts w:ascii="Calibri" w:hAnsi="Calibri" w:cs="Calibri"/>
          <w:sz w:val="24"/>
          <w:szCs w:val="24"/>
          <w:lang w:val="uk-UA"/>
        </w:rPr>
        <w:t xml:space="preserve"> </w:t>
      </w:r>
      <w:r w:rsidR="00CA4CCE" w:rsidRPr="003C63A6">
        <w:rPr>
          <w:rFonts w:ascii="Calibri" w:hAnsi="Calibri" w:cs="Calibri"/>
          <w:sz w:val="24"/>
          <w:szCs w:val="24"/>
          <w:lang w:val="en-US"/>
        </w:rPr>
        <w:t>Report</w:t>
      </w:r>
      <w:r w:rsidR="00CA4CCE" w:rsidRPr="003C63A6">
        <w:rPr>
          <w:rFonts w:ascii="Calibri" w:hAnsi="Calibri" w:cs="Calibri"/>
          <w:sz w:val="24"/>
          <w:szCs w:val="24"/>
          <w:lang w:val="uk-UA"/>
        </w:rPr>
        <w:t xml:space="preserve"> (2014-2015) фірми </w:t>
      </w:r>
      <w:r w:rsidR="00CA4CCE" w:rsidRPr="003C63A6">
        <w:rPr>
          <w:rFonts w:ascii="Calibri" w:hAnsi="Calibri" w:cs="Calibri"/>
          <w:sz w:val="24"/>
          <w:szCs w:val="24"/>
          <w:lang w:val="en-US"/>
        </w:rPr>
        <w:t>Coca</w:t>
      </w:r>
      <w:r w:rsidR="00CA4CCE" w:rsidRPr="003C63A6">
        <w:rPr>
          <w:rFonts w:ascii="Calibri" w:hAnsi="Calibri" w:cs="Calibri"/>
          <w:sz w:val="24"/>
          <w:szCs w:val="24"/>
          <w:lang w:val="uk-UA"/>
        </w:rPr>
        <w:t>-</w:t>
      </w:r>
      <w:r w:rsidR="00CA4CCE" w:rsidRPr="003C63A6">
        <w:rPr>
          <w:rFonts w:ascii="Calibri" w:hAnsi="Calibri" w:cs="Calibri"/>
          <w:sz w:val="24"/>
          <w:szCs w:val="24"/>
          <w:lang w:val="en-US"/>
        </w:rPr>
        <w:t>Cola</w:t>
      </w:r>
      <w:r w:rsidR="00CA4CCE" w:rsidRPr="003C63A6">
        <w:rPr>
          <w:rFonts w:ascii="Calibri" w:hAnsi="Calibri" w:cs="Calibri"/>
          <w:sz w:val="24"/>
          <w:szCs w:val="24"/>
          <w:lang w:val="uk-UA"/>
        </w:rPr>
        <w:t xml:space="preserve"> </w:t>
      </w:r>
      <w:r w:rsidR="00CA4CCE" w:rsidRPr="003C63A6">
        <w:rPr>
          <w:rFonts w:ascii="Calibri" w:hAnsi="Calibri" w:cs="Calibri"/>
          <w:sz w:val="24"/>
          <w:szCs w:val="24"/>
          <w:lang w:val="en-US"/>
        </w:rPr>
        <w:t>Company</w:t>
      </w:r>
      <w:r w:rsidR="00C31F58" w:rsidRPr="003C63A6">
        <w:rPr>
          <w:rFonts w:ascii="Calibri" w:hAnsi="Calibri" w:cs="Calibri"/>
          <w:sz w:val="24"/>
          <w:szCs w:val="24"/>
          <w:lang w:val="uk-UA"/>
        </w:rPr>
        <w:t xml:space="preserve">. </w:t>
      </w:r>
      <w:r w:rsidR="00CA4CCE" w:rsidRPr="003C63A6">
        <w:rPr>
          <w:rFonts w:ascii="Calibri" w:hAnsi="Calibri" w:cs="Calibri"/>
          <w:sz w:val="24"/>
          <w:szCs w:val="24"/>
          <w:lang w:val="uk-UA"/>
        </w:rPr>
        <w:t xml:space="preserve">У доповіді </w:t>
      </w:r>
      <w:r w:rsidR="00C31F58" w:rsidRPr="003C63A6">
        <w:rPr>
          <w:rFonts w:ascii="Calibri" w:hAnsi="Calibri" w:cs="Calibri"/>
          <w:sz w:val="24"/>
          <w:szCs w:val="24"/>
          <w:lang w:val="uk-UA"/>
        </w:rPr>
        <w:t xml:space="preserve">представлено </w:t>
      </w:r>
      <w:r w:rsidR="00CA4CCE" w:rsidRPr="003C63A6">
        <w:rPr>
          <w:rFonts w:ascii="Calibri" w:hAnsi="Calibri" w:cs="Calibri"/>
          <w:sz w:val="24"/>
          <w:szCs w:val="24"/>
          <w:lang w:val="uk-UA"/>
        </w:rPr>
        <w:t>підсумки</w:t>
      </w:r>
      <w:r w:rsidR="00C31F58" w:rsidRPr="003C63A6">
        <w:rPr>
          <w:rFonts w:ascii="Calibri" w:hAnsi="Calibri" w:cs="Calibri"/>
          <w:sz w:val="24"/>
          <w:szCs w:val="24"/>
          <w:lang w:val="uk-UA"/>
        </w:rPr>
        <w:t xml:space="preserve"> </w:t>
      </w:r>
      <w:r w:rsidRPr="003C63A6">
        <w:rPr>
          <w:rFonts w:ascii="Calibri" w:hAnsi="Calibri" w:cs="Calibri"/>
          <w:sz w:val="24"/>
          <w:szCs w:val="24"/>
          <w:lang w:val="uk-UA"/>
        </w:rPr>
        <w:t>дотримання</w:t>
      </w:r>
      <w:r w:rsidR="00C31D6A" w:rsidRPr="003C63A6">
        <w:rPr>
          <w:rFonts w:ascii="Calibri" w:hAnsi="Calibri" w:cs="Calibri"/>
          <w:sz w:val="24"/>
          <w:szCs w:val="24"/>
          <w:lang w:val="uk-UA"/>
        </w:rPr>
        <w:t xml:space="preserve"> базових пріоритетів СВБ: «</w:t>
      </w:r>
      <w:r w:rsidR="00C31D6A" w:rsidRPr="00D906E3">
        <w:rPr>
          <w:rFonts w:ascii="Calibri" w:hAnsi="Calibri" w:cs="Calibri"/>
          <w:sz w:val="24"/>
          <w:szCs w:val="24"/>
          <w:lang w:val="en-US"/>
        </w:rPr>
        <w:t>Active</w:t>
      </w:r>
      <w:r w:rsidR="00C31D6A" w:rsidRPr="00D906E3">
        <w:rPr>
          <w:rFonts w:ascii="Calibri" w:hAnsi="Calibri" w:cs="Calibri"/>
          <w:sz w:val="24"/>
          <w:szCs w:val="24"/>
          <w:lang w:val="uk-UA"/>
        </w:rPr>
        <w:t xml:space="preserve"> </w:t>
      </w:r>
      <w:r w:rsidR="00C31D6A" w:rsidRPr="00D906E3">
        <w:rPr>
          <w:rFonts w:ascii="Calibri" w:hAnsi="Calibri" w:cs="Calibri"/>
          <w:sz w:val="24"/>
          <w:szCs w:val="24"/>
          <w:lang w:val="en-US"/>
        </w:rPr>
        <w:t>Healthy</w:t>
      </w:r>
      <w:r w:rsidR="00C31D6A" w:rsidRPr="00D906E3">
        <w:rPr>
          <w:rFonts w:ascii="Calibri" w:hAnsi="Calibri" w:cs="Calibri"/>
          <w:sz w:val="24"/>
          <w:szCs w:val="24"/>
          <w:lang w:val="uk-UA"/>
        </w:rPr>
        <w:t xml:space="preserve"> </w:t>
      </w:r>
      <w:r w:rsidR="00C31D6A" w:rsidRPr="00D906E3">
        <w:rPr>
          <w:rFonts w:ascii="Calibri" w:hAnsi="Calibri" w:cs="Calibri"/>
          <w:sz w:val="24"/>
          <w:szCs w:val="24"/>
          <w:lang w:val="en-US"/>
        </w:rPr>
        <w:t>Living</w:t>
      </w:r>
      <w:r w:rsidR="00C31D6A" w:rsidRPr="00D906E3">
        <w:rPr>
          <w:rFonts w:ascii="Calibri" w:hAnsi="Calibri" w:cs="Calibri"/>
          <w:sz w:val="24"/>
          <w:szCs w:val="24"/>
          <w:lang w:val="uk-UA"/>
        </w:rPr>
        <w:t xml:space="preserve">, </w:t>
      </w:r>
      <w:r w:rsidR="00C31D6A" w:rsidRPr="00D906E3">
        <w:rPr>
          <w:rFonts w:ascii="Calibri" w:hAnsi="Calibri" w:cs="Calibri"/>
          <w:sz w:val="24"/>
          <w:szCs w:val="24"/>
          <w:lang w:val="en-US"/>
        </w:rPr>
        <w:t>Human</w:t>
      </w:r>
      <w:r w:rsidR="00C31D6A" w:rsidRPr="00D906E3">
        <w:rPr>
          <w:rFonts w:ascii="Calibri" w:hAnsi="Calibri" w:cs="Calibri"/>
          <w:sz w:val="24"/>
          <w:szCs w:val="24"/>
          <w:lang w:val="uk-UA"/>
        </w:rPr>
        <w:t xml:space="preserve"> </w:t>
      </w:r>
      <w:r w:rsidR="00C31D6A" w:rsidRPr="00D906E3">
        <w:rPr>
          <w:rFonts w:ascii="Calibri" w:hAnsi="Calibri" w:cs="Calibri"/>
          <w:sz w:val="24"/>
          <w:szCs w:val="24"/>
          <w:lang w:val="en-US"/>
        </w:rPr>
        <w:t>Rights</w:t>
      </w:r>
      <w:r w:rsidR="00C31D6A" w:rsidRPr="00D906E3">
        <w:rPr>
          <w:rFonts w:ascii="Calibri" w:hAnsi="Calibri" w:cs="Calibri"/>
          <w:sz w:val="24"/>
          <w:szCs w:val="24"/>
          <w:lang w:val="uk-UA"/>
        </w:rPr>
        <w:t xml:space="preserve">, </w:t>
      </w:r>
      <w:r w:rsidR="00C31D6A" w:rsidRPr="00D906E3">
        <w:rPr>
          <w:rFonts w:ascii="Calibri" w:hAnsi="Calibri" w:cs="Calibri"/>
          <w:sz w:val="24"/>
          <w:szCs w:val="24"/>
          <w:lang w:val="en-US"/>
        </w:rPr>
        <w:t>Women</w:t>
      </w:r>
      <w:r w:rsidR="00C31D6A" w:rsidRPr="00D906E3">
        <w:rPr>
          <w:rFonts w:ascii="Calibri" w:hAnsi="Calibri" w:cs="Calibri"/>
          <w:sz w:val="24"/>
          <w:szCs w:val="24"/>
          <w:lang w:val="uk-UA"/>
        </w:rPr>
        <w:t>’</w:t>
      </w:r>
      <w:r w:rsidR="00C31D6A" w:rsidRPr="00D906E3">
        <w:rPr>
          <w:rFonts w:ascii="Calibri" w:hAnsi="Calibri" w:cs="Calibri"/>
          <w:sz w:val="24"/>
          <w:szCs w:val="24"/>
          <w:lang w:val="en-US"/>
        </w:rPr>
        <w:t>s</w:t>
      </w:r>
      <w:r w:rsidR="00C31D6A" w:rsidRPr="00D906E3">
        <w:rPr>
          <w:rFonts w:ascii="Calibri" w:hAnsi="Calibri" w:cs="Calibri"/>
          <w:sz w:val="24"/>
          <w:szCs w:val="24"/>
          <w:lang w:val="uk-UA"/>
        </w:rPr>
        <w:t xml:space="preserve"> </w:t>
      </w:r>
      <w:r w:rsidR="00C31D6A" w:rsidRPr="00D906E3">
        <w:rPr>
          <w:rFonts w:ascii="Calibri" w:hAnsi="Calibri" w:cs="Calibri"/>
          <w:sz w:val="24"/>
          <w:szCs w:val="24"/>
          <w:lang w:val="en-US"/>
        </w:rPr>
        <w:t>Economic</w:t>
      </w:r>
      <w:r w:rsidR="00C31D6A" w:rsidRPr="00D906E3">
        <w:rPr>
          <w:rFonts w:ascii="Calibri" w:hAnsi="Calibri" w:cs="Calibri"/>
          <w:sz w:val="24"/>
          <w:szCs w:val="24"/>
          <w:lang w:val="uk-UA"/>
        </w:rPr>
        <w:t xml:space="preserve"> </w:t>
      </w:r>
      <w:r w:rsidR="00C31D6A" w:rsidRPr="00D906E3">
        <w:rPr>
          <w:rFonts w:ascii="Calibri" w:hAnsi="Calibri" w:cs="Calibri"/>
          <w:sz w:val="24"/>
          <w:szCs w:val="24"/>
          <w:lang w:val="en-US"/>
        </w:rPr>
        <w:t>Empowerment, Sustainable Packaging</w:t>
      </w:r>
      <w:r w:rsidR="00C31D6A" w:rsidRPr="00D906E3">
        <w:rPr>
          <w:rFonts w:ascii="Calibri" w:hAnsi="Calibri" w:cs="Calibri"/>
          <w:sz w:val="24"/>
          <w:szCs w:val="24"/>
          <w:lang w:val="uk-UA"/>
        </w:rPr>
        <w:t xml:space="preserve">, </w:t>
      </w:r>
      <w:r w:rsidR="00C31D6A" w:rsidRPr="00D906E3">
        <w:rPr>
          <w:rFonts w:ascii="Calibri" w:hAnsi="Calibri" w:cs="Calibri"/>
          <w:sz w:val="24"/>
          <w:szCs w:val="24"/>
          <w:lang w:val="en-US"/>
        </w:rPr>
        <w:t>Climate Protection, Sustainable Agriculture, Product</w:t>
      </w:r>
      <w:r w:rsidR="00C31D6A" w:rsidRPr="00D906E3">
        <w:rPr>
          <w:rFonts w:ascii="Calibri" w:hAnsi="Calibri" w:cs="Calibri"/>
          <w:sz w:val="24"/>
          <w:szCs w:val="24"/>
          <w:lang w:val="uk-UA"/>
        </w:rPr>
        <w:t xml:space="preserve"> &amp; </w:t>
      </w:r>
      <w:r w:rsidR="00C31D6A" w:rsidRPr="00D906E3">
        <w:rPr>
          <w:rFonts w:ascii="Calibri" w:hAnsi="Calibri" w:cs="Calibri"/>
          <w:sz w:val="24"/>
          <w:szCs w:val="24"/>
          <w:lang w:val="en-US"/>
        </w:rPr>
        <w:t>Ingredient</w:t>
      </w:r>
      <w:r w:rsidR="00C31D6A" w:rsidRPr="00D906E3">
        <w:rPr>
          <w:rFonts w:ascii="Calibri" w:hAnsi="Calibri" w:cs="Calibri"/>
          <w:sz w:val="24"/>
          <w:szCs w:val="24"/>
          <w:lang w:val="uk-UA"/>
        </w:rPr>
        <w:t xml:space="preserve"> </w:t>
      </w:r>
      <w:r w:rsidR="00C31D6A" w:rsidRPr="00D906E3">
        <w:rPr>
          <w:rFonts w:ascii="Calibri" w:hAnsi="Calibri" w:cs="Calibri"/>
          <w:sz w:val="24"/>
          <w:szCs w:val="24"/>
          <w:lang w:val="en-US"/>
        </w:rPr>
        <w:t>Safety</w:t>
      </w:r>
      <w:r w:rsidR="00C31D6A" w:rsidRPr="00D906E3">
        <w:rPr>
          <w:rFonts w:ascii="Calibri" w:hAnsi="Calibri" w:cs="Calibri"/>
          <w:sz w:val="24"/>
          <w:szCs w:val="24"/>
          <w:lang w:val="uk-UA"/>
        </w:rPr>
        <w:t xml:space="preserve">, </w:t>
      </w:r>
      <w:r w:rsidR="00C31D6A" w:rsidRPr="00D906E3">
        <w:rPr>
          <w:rFonts w:ascii="Calibri" w:hAnsi="Calibri" w:cs="Calibri"/>
          <w:sz w:val="24"/>
          <w:szCs w:val="24"/>
          <w:lang w:val="en-US"/>
        </w:rPr>
        <w:t>Water</w:t>
      </w:r>
      <w:r w:rsidR="00C31D6A" w:rsidRPr="00D906E3">
        <w:rPr>
          <w:rFonts w:ascii="Calibri" w:hAnsi="Calibri" w:cs="Calibri"/>
          <w:sz w:val="24"/>
          <w:szCs w:val="24"/>
          <w:lang w:val="uk-UA"/>
        </w:rPr>
        <w:t xml:space="preserve"> </w:t>
      </w:r>
      <w:r w:rsidR="00C31D6A" w:rsidRPr="00D906E3">
        <w:rPr>
          <w:rFonts w:ascii="Calibri" w:hAnsi="Calibri" w:cs="Calibri"/>
          <w:sz w:val="24"/>
          <w:szCs w:val="24"/>
          <w:lang w:val="en-US"/>
        </w:rPr>
        <w:t>Stewardship</w:t>
      </w:r>
      <w:r w:rsidR="00C31D6A" w:rsidRPr="00D906E3">
        <w:rPr>
          <w:rFonts w:ascii="Calibri" w:hAnsi="Calibri" w:cs="Calibri"/>
          <w:sz w:val="24"/>
          <w:szCs w:val="24"/>
          <w:lang w:val="uk-UA"/>
        </w:rPr>
        <w:t>»</w:t>
      </w:r>
      <w:r w:rsidRPr="00D906E3">
        <w:rPr>
          <w:rFonts w:ascii="Calibri" w:hAnsi="Calibri" w:cs="Calibri"/>
          <w:sz w:val="24"/>
          <w:szCs w:val="24"/>
          <w:lang w:val="uk-UA"/>
        </w:rPr>
        <w:t xml:space="preserve"> та ін.</w:t>
      </w:r>
      <w:r w:rsidR="00C31D6A" w:rsidRPr="00D906E3">
        <w:rPr>
          <w:rFonts w:ascii="Calibri" w:hAnsi="Calibri" w:cs="Calibri"/>
          <w:sz w:val="24"/>
          <w:szCs w:val="24"/>
          <w:lang w:val="uk-UA"/>
        </w:rPr>
        <w:t xml:space="preserve"> [</w:t>
      </w:r>
      <w:r w:rsidRPr="00D906E3">
        <w:rPr>
          <w:rFonts w:ascii="Calibri" w:hAnsi="Calibri" w:cs="Calibri"/>
          <w:sz w:val="24"/>
          <w:szCs w:val="24"/>
          <w:lang w:val="uk-UA"/>
        </w:rPr>
        <w:t>13</w:t>
      </w:r>
      <w:r w:rsidR="00C31D6A" w:rsidRPr="00D906E3">
        <w:rPr>
          <w:rFonts w:ascii="Calibri" w:hAnsi="Calibri" w:cs="Calibri"/>
          <w:sz w:val="24"/>
          <w:szCs w:val="24"/>
          <w:lang w:val="uk-UA"/>
        </w:rPr>
        <w:t>]</w:t>
      </w:r>
      <w:r w:rsidRPr="00D906E3">
        <w:rPr>
          <w:rFonts w:ascii="Calibri" w:hAnsi="Calibri" w:cs="Calibri"/>
          <w:sz w:val="24"/>
          <w:szCs w:val="24"/>
          <w:lang w:val="uk-UA"/>
        </w:rPr>
        <w:t xml:space="preserve">. Фірми, що використовують ідеологію СВБ </w:t>
      </w:r>
      <w:r w:rsidR="00C31F58" w:rsidRPr="00D906E3">
        <w:rPr>
          <w:rFonts w:ascii="Calibri" w:hAnsi="Calibri" w:cs="Calibri"/>
          <w:sz w:val="24"/>
          <w:szCs w:val="24"/>
          <w:lang w:val="uk-UA"/>
        </w:rPr>
        <w:t xml:space="preserve">тісно співпрацюють з </w:t>
      </w:r>
      <w:proofErr w:type="spellStart"/>
      <w:r w:rsidR="00C31F58" w:rsidRPr="00D906E3">
        <w:rPr>
          <w:rFonts w:ascii="Calibri" w:hAnsi="Calibri" w:cs="Calibri"/>
          <w:sz w:val="24"/>
          <w:szCs w:val="24"/>
          <w:lang w:val="uk-UA"/>
        </w:rPr>
        <w:t>внз</w:t>
      </w:r>
      <w:proofErr w:type="spellEnd"/>
      <w:r w:rsidR="00C31F58" w:rsidRPr="00D906E3">
        <w:rPr>
          <w:rFonts w:ascii="Calibri" w:hAnsi="Calibri" w:cs="Calibri"/>
          <w:sz w:val="24"/>
          <w:szCs w:val="24"/>
          <w:lang w:val="uk-UA"/>
        </w:rPr>
        <w:t xml:space="preserve">, університетами, у </w:t>
      </w:r>
      <w:proofErr w:type="spellStart"/>
      <w:r w:rsidR="00C31F58" w:rsidRPr="00D906E3">
        <w:rPr>
          <w:rFonts w:ascii="Calibri" w:hAnsi="Calibri" w:cs="Calibri"/>
          <w:sz w:val="24"/>
          <w:szCs w:val="24"/>
          <w:lang w:val="uk-UA"/>
        </w:rPr>
        <w:t>т.ч</w:t>
      </w:r>
      <w:proofErr w:type="spellEnd"/>
      <w:r w:rsidR="00C31F58" w:rsidRPr="00D906E3">
        <w:rPr>
          <w:rFonts w:ascii="Calibri" w:hAnsi="Calibri" w:cs="Calibri"/>
          <w:sz w:val="24"/>
          <w:szCs w:val="24"/>
          <w:lang w:val="uk-UA"/>
        </w:rPr>
        <w:t>. під</w:t>
      </w:r>
      <w:r w:rsidR="00C31F58" w:rsidRPr="003C63A6">
        <w:rPr>
          <w:rFonts w:ascii="Calibri" w:hAnsi="Calibri" w:cs="Calibri"/>
          <w:sz w:val="24"/>
          <w:szCs w:val="24"/>
          <w:lang w:val="uk-UA"/>
        </w:rPr>
        <w:t xml:space="preserve"> час </w:t>
      </w:r>
      <w:r w:rsidRPr="003C63A6">
        <w:rPr>
          <w:rFonts w:ascii="Calibri" w:hAnsi="Calibri" w:cs="Calibri"/>
          <w:sz w:val="24"/>
          <w:szCs w:val="24"/>
          <w:lang w:val="uk-UA"/>
        </w:rPr>
        <w:t xml:space="preserve">організації </w:t>
      </w:r>
      <w:r w:rsidR="00C31F58" w:rsidRPr="003C63A6">
        <w:rPr>
          <w:rFonts w:ascii="Calibri" w:hAnsi="Calibri" w:cs="Calibri"/>
          <w:sz w:val="24"/>
          <w:szCs w:val="24"/>
          <w:lang w:val="uk-UA"/>
        </w:rPr>
        <w:t xml:space="preserve">виробничої </w:t>
      </w:r>
      <w:r w:rsidRPr="003C63A6">
        <w:rPr>
          <w:rFonts w:ascii="Calibri" w:hAnsi="Calibri" w:cs="Calibri"/>
          <w:sz w:val="24"/>
          <w:szCs w:val="24"/>
          <w:lang w:val="uk-UA"/>
        </w:rPr>
        <w:t xml:space="preserve">практики студентів, </w:t>
      </w:r>
      <w:r w:rsidR="00C31F58" w:rsidRPr="003C63A6">
        <w:rPr>
          <w:rFonts w:ascii="Calibri" w:hAnsi="Calibri" w:cs="Calibri"/>
          <w:sz w:val="24"/>
          <w:szCs w:val="24"/>
          <w:lang w:val="uk-UA"/>
        </w:rPr>
        <w:t xml:space="preserve">а найкращих студентів запрошують на постійну роботу. В країнах ЄС таке співробітництво отримало назву </w:t>
      </w:r>
      <w:r w:rsidRPr="003C63A6">
        <w:rPr>
          <w:rFonts w:ascii="Calibri" w:hAnsi="Calibri" w:cs="Calibri"/>
          <w:sz w:val="24"/>
          <w:szCs w:val="24"/>
          <w:lang w:val="uk-UA"/>
        </w:rPr>
        <w:t>«дуальн</w:t>
      </w:r>
      <w:r w:rsidR="00C31F58" w:rsidRPr="003C63A6">
        <w:rPr>
          <w:rFonts w:ascii="Calibri" w:hAnsi="Calibri" w:cs="Calibri"/>
          <w:sz w:val="24"/>
          <w:szCs w:val="24"/>
          <w:lang w:val="uk-UA"/>
        </w:rPr>
        <w:t>а</w:t>
      </w:r>
      <w:r w:rsidRPr="003C63A6">
        <w:rPr>
          <w:rFonts w:ascii="Calibri" w:hAnsi="Calibri" w:cs="Calibri"/>
          <w:sz w:val="24"/>
          <w:szCs w:val="24"/>
          <w:lang w:val="uk-UA"/>
        </w:rPr>
        <w:t xml:space="preserve"> освіт</w:t>
      </w:r>
      <w:r w:rsidR="00C31F58" w:rsidRPr="003C63A6">
        <w:rPr>
          <w:rFonts w:ascii="Calibri" w:hAnsi="Calibri" w:cs="Calibri"/>
          <w:sz w:val="24"/>
          <w:szCs w:val="24"/>
          <w:lang w:val="uk-UA"/>
        </w:rPr>
        <w:t>а</w:t>
      </w:r>
      <w:r w:rsidRPr="003C63A6">
        <w:rPr>
          <w:rFonts w:ascii="Calibri" w:hAnsi="Calibri" w:cs="Calibri"/>
          <w:sz w:val="24"/>
          <w:szCs w:val="24"/>
          <w:lang w:val="uk-UA"/>
        </w:rPr>
        <w:t>» (освіт</w:t>
      </w:r>
      <w:r w:rsidR="00C31F58" w:rsidRPr="003C63A6">
        <w:rPr>
          <w:rFonts w:ascii="Calibri" w:hAnsi="Calibri" w:cs="Calibri"/>
          <w:sz w:val="24"/>
          <w:szCs w:val="24"/>
          <w:lang w:val="uk-UA"/>
        </w:rPr>
        <w:t>а</w:t>
      </w:r>
      <w:r w:rsidRPr="003C63A6">
        <w:rPr>
          <w:rFonts w:ascii="Calibri" w:hAnsi="Calibri" w:cs="Calibri"/>
          <w:sz w:val="24"/>
          <w:szCs w:val="24"/>
          <w:lang w:val="uk-UA"/>
        </w:rPr>
        <w:t>, що тісно пов'язана з бізнес-практикою).</w:t>
      </w:r>
    </w:p>
    <w:p w:rsidR="00310F2D" w:rsidRPr="003C63A6" w:rsidRDefault="008B687E" w:rsidP="00A41865">
      <w:pPr>
        <w:pStyle w:val="71"/>
        <w:shd w:val="clear" w:color="auto" w:fill="auto"/>
        <w:spacing w:before="0" w:after="0" w:line="240" w:lineRule="auto"/>
        <w:ind w:firstLine="709"/>
        <w:rPr>
          <w:rFonts w:ascii="Calibri" w:hAnsi="Calibri" w:cs="Calibri"/>
          <w:bCs/>
          <w:sz w:val="24"/>
          <w:szCs w:val="24"/>
          <w:lang w:val="uk-UA"/>
        </w:rPr>
      </w:pPr>
      <w:r w:rsidRPr="003C63A6">
        <w:rPr>
          <w:rFonts w:ascii="Calibri" w:hAnsi="Calibri" w:cs="Calibri"/>
          <w:bCs/>
          <w:sz w:val="24"/>
          <w:szCs w:val="24"/>
          <w:lang w:val="uk-UA"/>
        </w:rPr>
        <w:t xml:space="preserve">СВБ у розвинених країнах світу </w:t>
      </w:r>
      <w:r w:rsidR="00C31F58" w:rsidRPr="003C63A6">
        <w:rPr>
          <w:rFonts w:ascii="Calibri" w:hAnsi="Calibri" w:cs="Calibri"/>
          <w:bCs/>
          <w:sz w:val="24"/>
          <w:szCs w:val="24"/>
          <w:lang w:val="uk-UA"/>
        </w:rPr>
        <w:t xml:space="preserve">має </w:t>
      </w:r>
      <w:r w:rsidRPr="003C63A6">
        <w:rPr>
          <w:rFonts w:ascii="Calibri" w:hAnsi="Calibri" w:cs="Calibri"/>
          <w:bCs/>
          <w:sz w:val="24"/>
          <w:szCs w:val="24"/>
          <w:lang w:val="uk-UA"/>
        </w:rPr>
        <w:t xml:space="preserve">державну </w:t>
      </w:r>
      <w:r w:rsidR="00C31F58" w:rsidRPr="003C63A6">
        <w:rPr>
          <w:rFonts w:ascii="Calibri" w:hAnsi="Calibri" w:cs="Calibri"/>
          <w:bCs/>
          <w:sz w:val="24"/>
          <w:szCs w:val="24"/>
          <w:lang w:val="uk-UA"/>
        </w:rPr>
        <w:t>інституційну та фінансову підтримку. З</w:t>
      </w:r>
      <w:r w:rsidRPr="003C63A6">
        <w:rPr>
          <w:rFonts w:ascii="Calibri" w:hAnsi="Calibri" w:cs="Calibri"/>
          <w:bCs/>
          <w:sz w:val="24"/>
          <w:szCs w:val="24"/>
          <w:lang w:val="uk-UA"/>
        </w:rPr>
        <w:t>окрема, шляхом</w:t>
      </w:r>
      <w:r w:rsidR="00C10714" w:rsidRPr="003C63A6">
        <w:rPr>
          <w:rFonts w:ascii="Calibri" w:hAnsi="Calibri" w:cs="Calibri"/>
          <w:bCs/>
          <w:sz w:val="24"/>
          <w:szCs w:val="24"/>
          <w:lang w:val="uk-UA"/>
        </w:rPr>
        <w:t xml:space="preserve"> </w:t>
      </w:r>
      <w:r w:rsidRPr="003C63A6">
        <w:rPr>
          <w:rFonts w:ascii="Calibri" w:hAnsi="Calibri" w:cs="Calibri"/>
          <w:bCs/>
          <w:sz w:val="24"/>
          <w:szCs w:val="24"/>
          <w:lang w:val="uk-UA"/>
        </w:rPr>
        <w:t>створення цільових програм фінансування (</w:t>
      </w:r>
      <w:r w:rsidR="009E2DCF" w:rsidRPr="003C63A6">
        <w:rPr>
          <w:rFonts w:ascii="Calibri" w:hAnsi="Calibri" w:cs="Calibri"/>
          <w:bCs/>
          <w:sz w:val="24"/>
          <w:szCs w:val="24"/>
          <w:lang w:val="uk-UA"/>
        </w:rPr>
        <w:t>н</w:t>
      </w:r>
      <w:r w:rsidRPr="003C63A6">
        <w:rPr>
          <w:rFonts w:ascii="Calibri" w:hAnsi="Calibri" w:cs="Calibri"/>
          <w:bCs/>
          <w:sz w:val="24"/>
          <w:szCs w:val="24"/>
          <w:lang w:val="uk-UA"/>
        </w:rPr>
        <w:t>аціональни</w:t>
      </w:r>
      <w:r w:rsidR="00C31F58" w:rsidRPr="003C63A6">
        <w:rPr>
          <w:rFonts w:ascii="Calibri" w:hAnsi="Calibri" w:cs="Calibri"/>
          <w:bCs/>
          <w:sz w:val="24"/>
          <w:szCs w:val="24"/>
          <w:lang w:val="uk-UA"/>
        </w:rPr>
        <w:t xml:space="preserve">х, регіональних, муніципальних). Інструментами фінансування стає </w:t>
      </w:r>
      <w:r w:rsidRPr="003C63A6">
        <w:rPr>
          <w:rFonts w:ascii="Calibri" w:hAnsi="Calibri" w:cs="Calibri"/>
          <w:bCs/>
          <w:sz w:val="24"/>
          <w:szCs w:val="24"/>
          <w:lang w:val="uk-UA"/>
        </w:rPr>
        <w:t xml:space="preserve">випуск «зелених облігацій», надання грантів, пільгових </w:t>
      </w:r>
      <w:r w:rsidR="0084339C" w:rsidRPr="003C63A6">
        <w:rPr>
          <w:rFonts w:ascii="Calibri" w:hAnsi="Calibri" w:cs="Calibri"/>
          <w:bCs/>
          <w:sz w:val="24"/>
          <w:szCs w:val="24"/>
          <w:lang w:val="uk-UA"/>
        </w:rPr>
        <w:t xml:space="preserve">цільових </w:t>
      </w:r>
      <w:r w:rsidRPr="003C63A6">
        <w:rPr>
          <w:rFonts w:ascii="Calibri" w:hAnsi="Calibri" w:cs="Calibri"/>
          <w:bCs/>
          <w:sz w:val="24"/>
          <w:szCs w:val="24"/>
          <w:lang w:val="uk-UA"/>
        </w:rPr>
        <w:t xml:space="preserve">кредитів для </w:t>
      </w:r>
      <w:r w:rsidR="0084339C" w:rsidRPr="003C63A6">
        <w:rPr>
          <w:rFonts w:ascii="Calibri" w:hAnsi="Calibri" w:cs="Calibri"/>
          <w:bCs/>
          <w:sz w:val="24"/>
          <w:szCs w:val="24"/>
          <w:lang w:val="uk-UA"/>
        </w:rPr>
        <w:t>реалізації проектів СВБ</w:t>
      </w:r>
      <w:r w:rsidRPr="003C63A6">
        <w:rPr>
          <w:rFonts w:ascii="Calibri" w:hAnsi="Calibri" w:cs="Calibri"/>
          <w:bCs/>
          <w:sz w:val="24"/>
          <w:szCs w:val="24"/>
          <w:lang w:val="uk-UA"/>
        </w:rPr>
        <w:t xml:space="preserve">. </w:t>
      </w:r>
      <w:r w:rsidR="009E2DCF" w:rsidRPr="003C63A6">
        <w:rPr>
          <w:rFonts w:ascii="Calibri" w:hAnsi="Calibri" w:cs="Calibri"/>
          <w:bCs/>
          <w:sz w:val="24"/>
          <w:szCs w:val="24"/>
          <w:lang w:val="uk-UA"/>
        </w:rPr>
        <w:t xml:space="preserve">СВБ широко застосовує низку </w:t>
      </w:r>
      <w:r w:rsidR="0084339C" w:rsidRPr="003C63A6">
        <w:rPr>
          <w:rFonts w:ascii="Calibri" w:hAnsi="Calibri" w:cs="Calibri"/>
          <w:bCs/>
          <w:sz w:val="24"/>
          <w:szCs w:val="24"/>
          <w:lang w:val="uk-UA"/>
        </w:rPr>
        <w:t xml:space="preserve">сучасних </w:t>
      </w:r>
      <w:r w:rsidR="009E2DCF" w:rsidRPr="003C63A6">
        <w:rPr>
          <w:rFonts w:ascii="Calibri" w:hAnsi="Calibri" w:cs="Calibri"/>
          <w:bCs/>
          <w:sz w:val="24"/>
          <w:szCs w:val="24"/>
          <w:lang w:val="uk-UA"/>
        </w:rPr>
        <w:t>механізмів фінансування</w:t>
      </w:r>
      <w:r w:rsidR="0084339C" w:rsidRPr="003C63A6">
        <w:rPr>
          <w:rFonts w:ascii="Calibri" w:hAnsi="Calibri" w:cs="Calibri"/>
          <w:bCs/>
          <w:sz w:val="24"/>
          <w:szCs w:val="24"/>
          <w:lang w:val="uk-UA"/>
        </w:rPr>
        <w:t xml:space="preserve">: </w:t>
      </w:r>
      <w:r w:rsidR="009E2DCF" w:rsidRPr="003C63A6">
        <w:rPr>
          <w:rFonts w:ascii="Calibri" w:hAnsi="Calibri" w:cs="Calibri"/>
          <w:bCs/>
          <w:sz w:val="24"/>
          <w:szCs w:val="24"/>
          <w:lang w:val="uk-UA"/>
        </w:rPr>
        <w:t xml:space="preserve">венчурне фінансування; залучення «бізнес-ангелів»; інвестиційні фонди зі сталим фокусом; </w:t>
      </w:r>
      <w:proofErr w:type="spellStart"/>
      <w:r w:rsidR="009E2DCF" w:rsidRPr="003C63A6">
        <w:rPr>
          <w:rFonts w:ascii="Calibri" w:hAnsi="Calibri" w:cs="Calibri"/>
          <w:bCs/>
          <w:sz w:val="24"/>
          <w:szCs w:val="24"/>
          <w:lang w:val="uk-UA"/>
        </w:rPr>
        <w:t>краудфандинг</w:t>
      </w:r>
      <w:proofErr w:type="spellEnd"/>
      <w:r w:rsidR="009E2DCF" w:rsidRPr="003C63A6">
        <w:rPr>
          <w:rFonts w:ascii="Calibri" w:hAnsi="Calibri" w:cs="Calibri"/>
          <w:bCs/>
          <w:sz w:val="24"/>
          <w:szCs w:val="24"/>
          <w:lang w:val="uk-UA"/>
        </w:rPr>
        <w:t xml:space="preserve">; </w:t>
      </w:r>
      <w:r w:rsidR="009E2DCF" w:rsidRPr="003C63A6">
        <w:rPr>
          <w:rFonts w:ascii="Calibri" w:hAnsi="Calibri" w:cs="Calibri"/>
          <w:sz w:val="24"/>
          <w:szCs w:val="24"/>
          <w:lang w:val="uk-UA"/>
        </w:rPr>
        <w:t>зелені облігації; зелені кредити; с</w:t>
      </w:r>
      <w:r w:rsidR="009E2DCF" w:rsidRPr="003C63A6">
        <w:rPr>
          <w:rFonts w:ascii="Calibri" w:hAnsi="Calibri" w:cs="Calibri"/>
          <w:bCs/>
          <w:sz w:val="24"/>
          <w:szCs w:val="24"/>
          <w:lang w:val="uk-UA"/>
        </w:rPr>
        <w:t xml:space="preserve">оціально-відповідальні інвестиції; грантові програми; зелений  </w:t>
      </w:r>
      <w:proofErr w:type="spellStart"/>
      <w:r w:rsidR="009E2DCF" w:rsidRPr="003C63A6">
        <w:rPr>
          <w:rFonts w:ascii="Calibri" w:hAnsi="Calibri" w:cs="Calibri"/>
          <w:bCs/>
          <w:sz w:val="24"/>
          <w:szCs w:val="24"/>
          <w:lang w:val="uk-UA"/>
        </w:rPr>
        <w:t>банкінг</w:t>
      </w:r>
      <w:proofErr w:type="spellEnd"/>
      <w:r w:rsidR="009E2DCF" w:rsidRPr="003C63A6">
        <w:rPr>
          <w:rFonts w:ascii="Calibri" w:hAnsi="Calibri" w:cs="Calibri"/>
          <w:bCs/>
          <w:sz w:val="24"/>
          <w:szCs w:val="24"/>
          <w:lang w:val="uk-UA"/>
        </w:rPr>
        <w:t>; програми фінансування малого та середнього бізнесу; з</w:t>
      </w:r>
      <w:r w:rsidR="00B14ACB" w:rsidRPr="003C63A6">
        <w:rPr>
          <w:rFonts w:ascii="Calibri" w:hAnsi="Calibri" w:cs="Calibri"/>
          <w:bCs/>
          <w:sz w:val="24"/>
          <w:szCs w:val="24"/>
          <w:lang w:val="uk-UA"/>
        </w:rPr>
        <w:t xml:space="preserve">мішане </w:t>
      </w:r>
      <w:r w:rsidR="009E2DCF" w:rsidRPr="003C63A6">
        <w:rPr>
          <w:rFonts w:ascii="Calibri" w:hAnsi="Calibri" w:cs="Calibri"/>
          <w:bCs/>
          <w:sz w:val="24"/>
          <w:szCs w:val="24"/>
          <w:lang w:val="uk-UA"/>
        </w:rPr>
        <w:t>фінансування</w:t>
      </w:r>
      <w:r w:rsidR="00310F2D" w:rsidRPr="003C63A6">
        <w:rPr>
          <w:rFonts w:ascii="Calibri" w:hAnsi="Calibri" w:cs="Calibri"/>
          <w:bCs/>
          <w:sz w:val="24"/>
          <w:szCs w:val="24"/>
          <w:lang w:val="uk-UA"/>
        </w:rPr>
        <w:t>.</w:t>
      </w:r>
      <w:r w:rsidR="00B14ACB" w:rsidRPr="003C63A6">
        <w:rPr>
          <w:rFonts w:ascii="Calibri" w:hAnsi="Calibri" w:cs="Calibri"/>
          <w:bCs/>
          <w:sz w:val="24"/>
          <w:szCs w:val="24"/>
          <w:lang w:val="uk-UA"/>
        </w:rPr>
        <w:t xml:space="preserve"> </w:t>
      </w:r>
      <w:r w:rsidR="00310F2D" w:rsidRPr="003C63A6">
        <w:rPr>
          <w:rFonts w:ascii="Calibri" w:hAnsi="Calibri" w:cs="Calibri"/>
          <w:bCs/>
          <w:sz w:val="24"/>
          <w:szCs w:val="24"/>
          <w:lang w:val="uk-UA"/>
        </w:rPr>
        <w:t xml:space="preserve">З практикою СВБ у розвинутих країнах світу тісно </w:t>
      </w:r>
      <w:proofErr w:type="spellStart"/>
      <w:r w:rsidR="00310F2D" w:rsidRPr="003C63A6">
        <w:rPr>
          <w:rFonts w:ascii="Calibri" w:hAnsi="Calibri" w:cs="Calibri"/>
          <w:bCs/>
          <w:sz w:val="24"/>
          <w:szCs w:val="24"/>
          <w:lang w:val="uk-UA"/>
        </w:rPr>
        <w:t>повязані</w:t>
      </w:r>
      <w:proofErr w:type="spellEnd"/>
      <w:r w:rsidR="00310F2D" w:rsidRPr="003C63A6">
        <w:rPr>
          <w:rFonts w:ascii="Calibri" w:hAnsi="Calibri" w:cs="Calibri"/>
          <w:bCs/>
          <w:sz w:val="24"/>
          <w:szCs w:val="24"/>
          <w:lang w:val="uk-UA"/>
        </w:rPr>
        <w:t xml:space="preserve"> </w:t>
      </w:r>
      <w:r w:rsidR="00A41865" w:rsidRPr="003C63A6">
        <w:rPr>
          <w:rFonts w:ascii="Calibri" w:hAnsi="Calibri" w:cs="Calibri"/>
          <w:bCs/>
          <w:sz w:val="24"/>
          <w:szCs w:val="24"/>
          <w:lang w:val="uk-UA"/>
        </w:rPr>
        <w:t>«</w:t>
      </w:r>
      <w:r w:rsidR="00A41865" w:rsidRPr="003C63A6">
        <w:rPr>
          <w:rFonts w:ascii="Calibri" w:hAnsi="Calibri" w:cs="Calibri"/>
          <w:bCs/>
          <w:sz w:val="24"/>
          <w:szCs w:val="24"/>
          <w:lang w:val="en-US"/>
        </w:rPr>
        <w:t>SRI</w:t>
      </w:r>
      <w:r w:rsidR="00A41865" w:rsidRPr="003C63A6">
        <w:rPr>
          <w:rFonts w:ascii="Calibri" w:hAnsi="Calibri" w:cs="Calibri"/>
          <w:bCs/>
          <w:sz w:val="24"/>
          <w:szCs w:val="24"/>
          <w:lang w:val="uk-UA"/>
        </w:rPr>
        <w:t xml:space="preserve">» – </w:t>
      </w:r>
      <w:r w:rsidR="00B14ACB" w:rsidRPr="003C63A6">
        <w:rPr>
          <w:rFonts w:ascii="Calibri" w:hAnsi="Calibri" w:cs="Calibri"/>
          <w:bCs/>
          <w:sz w:val="24"/>
          <w:szCs w:val="24"/>
          <w:lang w:val="uk-UA"/>
        </w:rPr>
        <w:t xml:space="preserve">соціальне </w:t>
      </w:r>
      <w:r w:rsidR="00310F2D" w:rsidRPr="003C63A6">
        <w:rPr>
          <w:rFonts w:ascii="Calibri" w:hAnsi="Calibri" w:cs="Calibri"/>
          <w:bCs/>
          <w:sz w:val="24"/>
          <w:szCs w:val="24"/>
          <w:lang w:val="uk-UA"/>
        </w:rPr>
        <w:t xml:space="preserve">відповідальне інвестування </w:t>
      </w:r>
      <w:r w:rsidR="00B14ACB" w:rsidRPr="003C63A6">
        <w:rPr>
          <w:rFonts w:ascii="Calibri" w:hAnsi="Calibri" w:cs="Calibri"/>
          <w:bCs/>
          <w:sz w:val="24"/>
          <w:szCs w:val="24"/>
          <w:lang w:val="uk-UA"/>
        </w:rPr>
        <w:t>(</w:t>
      </w:r>
      <w:r w:rsidR="00310F2D" w:rsidRPr="003C63A6">
        <w:rPr>
          <w:rFonts w:ascii="Calibri" w:hAnsi="Calibri" w:cs="Calibri"/>
          <w:bCs/>
          <w:sz w:val="24"/>
          <w:szCs w:val="24"/>
          <w:lang w:val="en-US"/>
        </w:rPr>
        <w:t>Socially</w:t>
      </w:r>
      <w:r w:rsidR="00310F2D" w:rsidRPr="003C63A6">
        <w:rPr>
          <w:rFonts w:ascii="Calibri" w:hAnsi="Calibri" w:cs="Calibri"/>
          <w:bCs/>
          <w:sz w:val="24"/>
          <w:szCs w:val="24"/>
          <w:lang w:val="uk-UA"/>
        </w:rPr>
        <w:t xml:space="preserve"> (</w:t>
      </w:r>
      <w:r w:rsidR="00310F2D" w:rsidRPr="003C63A6">
        <w:rPr>
          <w:rFonts w:ascii="Calibri" w:hAnsi="Calibri" w:cs="Calibri"/>
          <w:sz w:val="24"/>
          <w:szCs w:val="24"/>
          <w:lang w:val="en-US"/>
        </w:rPr>
        <w:t>sustainable</w:t>
      </w:r>
      <w:r w:rsidR="00310F2D" w:rsidRPr="003C63A6">
        <w:rPr>
          <w:rFonts w:ascii="Calibri" w:hAnsi="Calibri" w:cs="Calibri"/>
          <w:bCs/>
          <w:sz w:val="24"/>
          <w:szCs w:val="24"/>
          <w:lang w:val="uk-UA"/>
        </w:rPr>
        <w:t xml:space="preserve">) </w:t>
      </w:r>
      <w:r w:rsidR="00310F2D" w:rsidRPr="003C63A6">
        <w:rPr>
          <w:rFonts w:ascii="Calibri" w:hAnsi="Calibri" w:cs="Calibri"/>
          <w:bCs/>
          <w:sz w:val="24"/>
          <w:szCs w:val="24"/>
          <w:lang w:val="en-US"/>
        </w:rPr>
        <w:t>Responsible</w:t>
      </w:r>
      <w:r w:rsidR="00310F2D" w:rsidRPr="003C63A6">
        <w:rPr>
          <w:rFonts w:ascii="Calibri" w:hAnsi="Calibri" w:cs="Calibri"/>
          <w:bCs/>
          <w:sz w:val="24"/>
          <w:szCs w:val="24"/>
          <w:lang w:val="uk-UA"/>
        </w:rPr>
        <w:t xml:space="preserve"> </w:t>
      </w:r>
      <w:r w:rsidR="00310F2D" w:rsidRPr="003C63A6">
        <w:rPr>
          <w:rFonts w:ascii="Calibri" w:hAnsi="Calibri" w:cs="Calibri"/>
          <w:bCs/>
          <w:sz w:val="24"/>
          <w:szCs w:val="24"/>
          <w:lang w:val="en-US"/>
        </w:rPr>
        <w:t>Investment</w:t>
      </w:r>
      <w:r w:rsidR="00B14ACB" w:rsidRPr="003C63A6">
        <w:rPr>
          <w:rFonts w:ascii="Calibri" w:hAnsi="Calibri" w:cs="Calibri"/>
          <w:bCs/>
          <w:sz w:val="24"/>
          <w:szCs w:val="24"/>
          <w:lang w:val="uk-UA"/>
        </w:rPr>
        <w:t>)</w:t>
      </w:r>
      <w:r w:rsidR="00A41865" w:rsidRPr="003C63A6">
        <w:rPr>
          <w:rFonts w:ascii="Calibri" w:hAnsi="Calibri" w:cs="Calibri"/>
          <w:bCs/>
          <w:sz w:val="24"/>
          <w:szCs w:val="24"/>
          <w:lang w:val="uk-UA"/>
        </w:rPr>
        <w:t xml:space="preserve"> та «</w:t>
      </w:r>
      <w:r w:rsidR="00A41865" w:rsidRPr="003C63A6">
        <w:rPr>
          <w:rFonts w:ascii="Calibri" w:hAnsi="Calibri" w:cs="Calibri"/>
          <w:bCs/>
          <w:sz w:val="24"/>
          <w:szCs w:val="24"/>
          <w:lang w:val="en-US"/>
        </w:rPr>
        <w:t>ESG</w:t>
      </w:r>
      <w:r w:rsidR="00A41865" w:rsidRPr="003C63A6">
        <w:rPr>
          <w:rFonts w:ascii="Calibri" w:hAnsi="Calibri" w:cs="Calibri"/>
          <w:bCs/>
          <w:sz w:val="24"/>
          <w:szCs w:val="24"/>
          <w:lang w:val="uk-UA"/>
        </w:rPr>
        <w:t xml:space="preserve">» </w:t>
      </w:r>
      <w:r w:rsidR="00B14ACB" w:rsidRPr="003C63A6">
        <w:rPr>
          <w:rFonts w:ascii="Calibri" w:hAnsi="Calibri" w:cs="Calibri"/>
          <w:sz w:val="24"/>
          <w:szCs w:val="24"/>
          <w:lang w:val="uk-UA"/>
        </w:rPr>
        <w:t>(</w:t>
      </w:r>
      <w:r w:rsidR="00A41865" w:rsidRPr="003C63A6">
        <w:rPr>
          <w:rFonts w:ascii="Calibri" w:hAnsi="Calibri" w:cs="Calibri"/>
          <w:sz w:val="24"/>
          <w:szCs w:val="24"/>
          <w:lang w:val="uk-UA"/>
        </w:rPr>
        <w:t>«</w:t>
      </w:r>
      <w:r w:rsidR="00A41865" w:rsidRPr="003C63A6">
        <w:rPr>
          <w:rFonts w:ascii="Calibri" w:hAnsi="Calibri" w:cs="Calibri"/>
          <w:sz w:val="24"/>
          <w:szCs w:val="24"/>
          <w:lang w:val="en-US"/>
        </w:rPr>
        <w:t>environmental</w:t>
      </w:r>
      <w:r w:rsidR="00A41865" w:rsidRPr="003C63A6">
        <w:rPr>
          <w:rFonts w:ascii="Calibri" w:hAnsi="Calibri" w:cs="Calibri"/>
          <w:sz w:val="24"/>
          <w:szCs w:val="24"/>
          <w:lang w:val="uk-UA"/>
        </w:rPr>
        <w:t xml:space="preserve">, </w:t>
      </w:r>
      <w:r w:rsidR="00A41865" w:rsidRPr="003C63A6">
        <w:rPr>
          <w:rFonts w:ascii="Calibri" w:hAnsi="Calibri" w:cs="Calibri"/>
          <w:sz w:val="24"/>
          <w:szCs w:val="24"/>
          <w:lang w:val="en-US"/>
        </w:rPr>
        <w:t>social</w:t>
      </w:r>
      <w:r w:rsidR="00A41865" w:rsidRPr="003C63A6">
        <w:rPr>
          <w:rFonts w:ascii="Calibri" w:hAnsi="Calibri" w:cs="Calibri"/>
          <w:sz w:val="24"/>
          <w:szCs w:val="24"/>
          <w:lang w:val="uk-UA"/>
        </w:rPr>
        <w:t xml:space="preserve">, </w:t>
      </w:r>
      <w:r w:rsidR="00A41865" w:rsidRPr="003C63A6">
        <w:rPr>
          <w:rFonts w:ascii="Calibri" w:hAnsi="Calibri" w:cs="Calibri"/>
          <w:sz w:val="24"/>
          <w:szCs w:val="24"/>
          <w:lang w:val="en-US"/>
        </w:rPr>
        <w:t>and</w:t>
      </w:r>
      <w:r w:rsidR="00A41865" w:rsidRPr="003C63A6">
        <w:rPr>
          <w:rFonts w:ascii="Calibri" w:hAnsi="Calibri" w:cs="Calibri"/>
          <w:sz w:val="24"/>
          <w:szCs w:val="24"/>
          <w:lang w:val="uk-UA"/>
        </w:rPr>
        <w:t xml:space="preserve"> </w:t>
      </w:r>
      <w:r w:rsidR="00A41865" w:rsidRPr="003C63A6">
        <w:rPr>
          <w:rFonts w:ascii="Calibri" w:hAnsi="Calibri" w:cs="Calibri"/>
          <w:sz w:val="24"/>
          <w:szCs w:val="24"/>
          <w:lang w:val="en-US"/>
        </w:rPr>
        <w:t>corporate</w:t>
      </w:r>
      <w:r w:rsidR="00A41865" w:rsidRPr="003C63A6">
        <w:rPr>
          <w:rFonts w:ascii="Calibri" w:hAnsi="Calibri" w:cs="Calibri"/>
          <w:sz w:val="24"/>
          <w:szCs w:val="24"/>
          <w:lang w:val="uk-UA"/>
        </w:rPr>
        <w:t xml:space="preserve"> </w:t>
      </w:r>
      <w:r w:rsidR="00A41865" w:rsidRPr="003C63A6">
        <w:rPr>
          <w:rFonts w:ascii="Calibri" w:hAnsi="Calibri" w:cs="Calibri"/>
          <w:sz w:val="24"/>
          <w:szCs w:val="24"/>
          <w:lang w:val="en-US"/>
        </w:rPr>
        <w:t>governance</w:t>
      </w:r>
      <w:r w:rsidR="00A41865" w:rsidRPr="003C63A6">
        <w:rPr>
          <w:rFonts w:ascii="Calibri" w:hAnsi="Calibri" w:cs="Calibri"/>
          <w:sz w:val="24"/>
          <w:szCs w:val="24"/>
          <w:lang w:val="uk-UA"/>
        </w:rPr>
        <w:t>»</w:t>
      </w:r>
      <w:r w:rsidR="00B14ACB" w:rsidRPr="003C63A6">
        <w:rPr>
          <w:rFonts w:ascii="Calibri" w:hAnsi="Calibri" w:cs="Calibri"/>
          <w:sz w:val="24"/>
          <w:szCs w:val="24"/>
          <w:lang w:val="uk-UA"/>
        </w:rPr>
        <w:t xml:space="preserve">), що представляє собою </w:t>
      </w:r>
      <w:r w:rsidR="00A41865" w:rsidRPr="003C63A6">
        <w:rPr>
          <w:rFonts w:ascii="Calibri" w:hAnsi="Calibri" w:cs="Calibri"/>
          <w:bCs/>
          <w:sz w:val="24"/>
          <w:szCs w:val="24"/>
          <w:lang w:val="uk-UA"/>
        </w:rPr>
        <w:t>екологічний та соціальний вплив (спрямованість) державного (публічного) управління.</w:t>
      </w:r>
    </w:p>
    <w:p w:rsidR="00772228" w:rsidRPr="003C63A6" w:rsidRDefault="00741920" w:rsidP="00772228">
      <w:pPr>
        <w:pStyle w:val="71"/>
        <w:shd w:val="clear" w:color="auto" w:fill="auto"/>
        <w:spacing w:before="0" w:after="0" w:line="240" w:lineRule="auto"/>
        <w:ind w:firstLine="709"/>
        <w:rPr>
          <w:rFonts w:ascii="Calibri" w:hAnsi="Calibri" w:cs="Calibri"/>
          <w:sz w:val="24"/>
          <w:szCs w:val="24"/>
          <w:shd w:val="clear" w:color="auto" w:fill="FFFFFF"/>
          <w:lang w:val="uk-UA"/>
        </w:rPr>
      </w:pPr>
      <w:r w:rsidRPr="003C63A6">
        <w:rPr>
          <w:rStyle w:val="73"/>
          <w:rFonts w:ascii="Calibri" w:hAnsi="Calibri" w:cs="Calibri"/>
          <w:sz w:val="24"/>
          <w:szCs w:val="24"/>
          <w:lang w:val="uk-UA"/>
        </w:rPr>
        <w:t>Серед характер</w:t>
      </w:r>
      <w:r w:rsidR="0035303C" w:rsidRPr="003C63A6">
        <w:rPr>
          <w:rStyle w:val="73"/>
          <w:rFonts w:ascii="Calibri" w:hAnsi="Calibri" w:cs="Calibri"/>
          <w:sz w:val="24"/>
          <w:szCs w:val="24"/>
          <w:lang w:val="uk-UA"/>
        </w:rPr>
        <w:t>них ознак</w:t>
      </w:r>
      <w:r w:rsidRPr="003C63A6">
        <w:rPr>
          <w:rStyle w:val="73"/>
          <w:rFonts w:ascii="Calibri" w:hAnsi="Calibri" w:cs="Calibri"/>
          <w:sz w:val="24"/>
          <w:szCs w:val="24"/>
          <w:lang w:val="uk-UA"/>
        </w:rPr>
        <w:t xml:space="preserve"> </w:t>
      </w:r>
      <w:r w:rsidR="00F763BA" w:rsidRPr="003C63A6">
        <w:rPr>
          <w:rStyle w:val="73"/>
          <w:rFonts w:ascii="Calibri" w:hAnsi="Calibri" w:cs="Calibri"/>
          <w:sz w:val="24"/>
          <w:szCs w:val="24"/>
          <w:lang w:val="uk-UA"/>
        </w:rPr>
        <w:t xml:space="preserve">СВБ </w:t>
      </w:r>
      <w:r w:rsidR="00B14ACB" w:rsidRPr="003C63A6">
        <w:rPr>
          <w:rStyle w:val="73"/>
          <w:rFonts w:ascii="Calibri" w:hAnsi="Calibri" w:cs="Calibri"/>
          <w:sz w:val="24"/>
          <w:szCs w:val="24"/>
          <w:lang w:val="uk-UA"/>
        </w:rPr>
        <w:t xml:space="preserve">науковці та практики </w:t>
      </w:r>
      <w:r w:rsidR="0035303C" w:rsidRPr="003C63A6">
        <w:rPr>
          <w:rStyle w:val="73"/>
          <w:rFonts w:ascii="Calibri" w:hAnsi="Calibri" w:cs="Calibri"/>
          <w:sz w:val="24"/>
          <w:szCs w:val="24"/>
          <w:lang w:val="uk-UA"/>
        </w:rPr>
        <w:t>відзнач</w:t>
      </w:r>
      <w:r w:rsidR="00B14ACB" w:rsidRPr="003C63A6">
        <w:rPr>
          <w:rStyle w:val="73"/>
          <w:rFonts w:ascii="Calibri" w:hAnsi="Calibri" w:cs="Calibri"/>
          <w:sz w:val="24"/>
          <w:szCs w:val="24"/>
          <w:lang w:val="uk-UA"/>
        </w:rPr>
        <w:t>ають наступне</w:t>
      </w:r>
      <w:r w:rsidR="0035303C" w:rsidRPr="003C63A6">
        <w:rPr>
          <w:rStyle w:val="73"/>
          <w:rFonts w:ascii="Calibri" w:hAnsi="Calibri" w:cs="Calibri"/>
          <w:sz w:val="24"/>
          <w:szCs w:val="24"/>
          <w:lang w:val="uk-UA"/>
        </w:rPr>
        <w:t>.</w:t>
      </w:r>
      <w:r w:rsidR="00B14ACB" w:rsidRPr="003C63A6">
        <w:rPr>
          <w:rStyle w:val="73"/>
          <w:rFonts w:ascii="Calibri" w:hAnsi="Calibri" w:cs="Calibri"/>
          <w:sz w:val="24"/>
          <w:szCs w:val="24"/>
          <w:lang w:val="uk-UA"/>
        </w:rPr>
        <w:t xml:space="preserve"> </w:t>
      </w:r>
      <w:r w:rsidR="0035303C" w:rsidRPr="003C63A6">
        <w:rPr>
          <w:rStyle w:val="73"/>
          <w:rFonts w:ascii="Calibri" w:hAnsi="Calibri" w:cs="Calibri"/>
          <w:sz w:val="24"/>
          <w:szCs w:val="24"/>
          <w:lang w:val="uk-UA"/>
        </w:rPr>
        <w:t xml:space="preserve">СВБ </w:t>
      </w:r>
      <w:proofErr w:type="spellStart"/>
      <w:r w:rsidR="00F33A7E" w:rsidRPr="003C63A6">
        <w:rPr>
          <w:rStyle w:val="73"/>
          <w:rFonts w:ascii="Calibri" w:hAnsi="Calibri" w:cs="Calibri"/>
          <w:sz w:val="24"/>
          <w:szCs w:val="24"/>
          <w:lang w:val="uk-UA"/>
        </w:rPr>
        <w:t>грунтується</w:t>
      </w:r>
      <w:proofErr w:type="spellEnd"/>
      <w:r w:rsidR="00F33A7E" w:rsidRPr="003C63A6">
        <w:rPr>
          <w:rStyle w:val="73"/>
          <w:rFonts w:ascii="Calibri" w:hAnsi="Calibri" w:cs="Calibri"/>
          <w:sz w:val="24"/>
          <w:szCs w:val="24"/>
          <w:lang w:val="uk-UA"/>
        </w:rPr>
        <w:t xml:space="preserve"> на обов'язковому врахуванні </w:t>
      </w:r>
      <w:r w:rsidR="00F763BA" w:rsidRPr="003C63A6">
        <w:rPr>
          <w:rStyle w:val="73"/>
          <w:rFonts w:ascii="Calibri" w:hAnsi="Calibri" w:cs="Calibri"/>
          <w:sz w:val="24"/>
          <w:szCs w:val="24"/>
          <w:lang w:val="uk-UA"/>
        </w:rPr>
        <w:t>як соціальн</w:t>
      </w:r>
      <w:r w:rsidR="00EF433E" w:rsidRPr="003C63A6">
        <w:rPr>
          <w:rStyle w:val="73"/>
          <w:rFonts w:ascii="Calibri" w:hAnsi="Calibri" w:cs="Calibri"/>
          <w:sz w:val="24"/>
          <w:szCs w:val="24"/>
          <w:lang w:val="uk-UA"/>
        </w:rPr>
        <w:t>их, так і екологічних аспектів</w:t>
      </w:r>
      <w:r w:rsidR="00B37587" w:rsidRPr="003C63A6">
        <w:rPr>
          <w:rStyle w:val="73"/>
          <w:rFonts w:ascii="Calibri" w:hAnsi="Calibri" w:cs="Calibri"/>
          <w:sz w:val="24"/>
          <w:szCs w:val="24"/>
          <w:lang w:val="uk-UA"/>
        </w:rPr>
        <w:t xml:space="preserve">, що свідчить про </w:t>
      </w:r>
      <w:r w:rsidR="00B14ACB" w:rsidRPr="003C63A6">
        <w:rPr>
          <w:rStyle w:val="73"/>
          <w:rFonts w:ascii="Calibri" w:hAnsi="Calibri" w:cs="Calibri"/>
          <w:sz w:val="24"/>
          <w:szCs w:val="24"/>
          <w:lang w:val="uk-UA"/>
        </w:rPr>
        <w:t xml:space="preserve">орієнтацію </w:t>
      </w:r>
      <w:r w:rsidR="00F763BA" w:rsidRPr="003C63A6">
        <w:rPr>
          <w:rStyle w:val="73"/>
          <w:rFonts w:ascii="Calibri" w:hAnsi="Calibri" w:cs="Calibri"/>
          <w:sz w:val="24"/>
          <w:szCs w:val="24"/>
          <w:lang w:val="uk-UA"/>
        </w:rPr>
        <w:t xml:space="preserve">бізнесу </w:t>
      </w:r>
      <w:r w:rsidR="00B14ACB" w:rsidRPr="003C63A6">
        <w:rPr>
          <w:rStyle w:val="73"/>
          <w:rFonts w:ascii="Calibri" w:hAnsi="Calibri" w:cs="Calibri"/>
          <w:sz w:val="24"/>
          <w:szCs w:val="24"/>
          <w:lang w:val="uk-UA"/>
        </w:rPr>
        <w:t>на</w:t>
      </w:r>
      <w:r w:rsidR="00F763BA" w:rsidRPr="003C63A6">
        <w:rPr>
          <w:rStyle w:val="73"/>
          <w:rFonts w:ascii="Calibri" w:hAnsi="Calibri" w:cs="Calibri"/>
          <w:sz w:val="24"/>
          <w:szCs w:val="24"/>
          <w:lang w:val="uk-UA"/>
        </w:rPr>
        <w:t xml:space="preserve"> досягнення цілей сталого розвитку, </w:t>
      </w:r>
      <w:r w:rsidR="00B37587" w:rsidRPr="003C63A6">
        <w:rPr>
          <w:rStyle w:val="73"/>
          <w:rFonts w:ascii="Calibri" w:hAnsi="Calibri" w:cs="Calibri"/>
          <w:sz w:val="24"/>
          <w:szCs w:val="24"/>
          <w:lang w:val="uk-UA"/>
        </w:rPr>
        <w:t xml:space="preserve">дотримання принципів </w:t>
      </w:r>
      <w:r w:rsidR="00F763BA" w:rsidRPr="003C63A6">
        <w:rPr>
          <w:rStyle w:val="73"/>
          <w:rFonts w:ascii="Calibri" w:hAnsi="Calibri" w:cs="Calibri"/>
          <w:sz w:val="24"/>
          <w:szCs w:val="24"/>
          <w:lang w:val="uk-UA"/>
        </w:rPr>
        <w:t>збалансован</w:t>
      </w:r>
      <w:r w:rsidR="00B37587" w:rsidRPr="003C63A6">
        <w:rPr>
          <w:rStyle w:val="73"/>
          <w:rFonts w:ascii="Calibri" w:hAnsi="Calibri" w:cs="Calibri"/>
          <w:sz w:val="24"/>
          <w:szCs w:val="24"/>
          <w:lang w:val="uk-UA"/>
        </w:rPr>
        <w:t xml:space="preserve">ості </w:t>
      </w:r>
      <w:r w:rsidR="00F763BA" w:rsidRPr="003C63A6">
        <w:rPr>
          <w:rStyle w:val="73"/>
          <w:rFonts w:ascii="Calibri" w:hAnsi="Calibri" w:cs="Calibri"/>
          <w:sz w:val="24"/>
          <w:szCs w:val="24"/>
          <w:lang w:val="uk-UA"/>
        </w:rPr>
        <w:t xml:space="preserve">економічних, соціальних та екологічних цілей </w:t>
      </w:r>
      <w:r w:rsidR="00B37587" w:rsidRPr="003C63A6">
        <w:rPr>
          <w:rStyle w:val="73"/>
          <w:rFonts w:ascii="Calibri" w:hAnsi="Calibri" w:cs="Calibri"/>
          <w:sz w:val="24"/>
          <w:szCs w:val="24"/>
          <w:lang w:val="uk-UA"/>
        </w:rPr>
        <w:t xml:space="preserve">розвитку </w:t>
      </w:r>
      <w:r w:rsidR="00F763BA" w:rsidRPr="003C63A6">
        <w:rPr>
          <w:rStyle w:val="73"/>
          <w:rFonts w:ascii="Calibri" w:hAnsi="Calibri" w:cs="Calibri"/>
          <w:sz w:val="24"/>
          <w:szCs w:val="24"/>
          <w:lang w:val="uk-UA"/>
        </w:rPr>
        <w:t>суспільства</w:t>
      </w:r>
      <w:r w:rsidR="00B37587" w:rsidRPr="003C63A6">
        <w:rPr>
          <w:rStyle w:val="73"/>
          <w:rFonts w:ascii="Calibri" w:hAnsi="Calibri" w:cs="Calibri"/>
          <w:sz w:val="24"/>
          <w:szCs w:val="24"/>
          <w:lang w:val="uk-UA"/>
        </w:rPr>
        <w:t>. Лідерство бізнесу у напрямі дотримання принципів сталого розвитку позитивно сприймається суспільств</w:t>
      </w:r>
      <w:r w:rsidR="00B14ACB" w:rsidRPr="003C63A6">
        <w:rPr>
          <w:rStyle w:val="73"/>
          <w:rFonts w:ascii="Calibri" w:hAnsi="Calibri" w:cs="Calibri"/>
          <w:sz w:val="24"/>
          <w:szCs w:val="24"/>
          <w:lang w:val="uk-UA"/>
        </w:rPr>
        <w:t xml:space="preserve">ом. Тому </w:t>
      </w:r>
      <w:r w:rsidR="00B37587" w:rsidRPr="003C63A6">
        <w:rPr>
          <w:rStyle w:val="73"/>
          <w:rFonts w:ascii="Calibri" w:hAnsi="Calibri" w:cs="Calibri"/>
          <w:sz w:val="24"/>
          <w:szCs w:val="24"/>
          <w:lang w:val="uk-UA"/>
        </w:rPr>
        <w:t>СВБ</w:t>
      </w:r>
      <w:r w:rsidR="00695E9A" w:rsidRPr="003C63A6">
        <w:rPr>
          <w:rStyle w:val="73"/>
          <w:rFonts w:ascii="Calibri" w:hAnsi="Calibri" w:cs="Calibri"/>
          <w:sz w:val="24"/>
          <w:szCs w:val="24"/>
          <w:lang w:val="uk-UA"/>
        </w:rPr>
        <w:t xml:space="preserve"> </w:t>
      </w:r>
      <w:r w:rsidR="00B37587" w:rsidRPr="003C63A6">
        <w:rPr>
          <w:rStyle w:val="73"/>
          <w:rFonts w:ascii="Calibri" w:hAnsi="Calibri" w:cs="Calibri"/>
          <w:sz w:val="24"/>
          <w:szCs w:val="24"/>
          <w:lang w:val="uk-UA"/>
        </w:rPr>
        <w:t xml:space="preserve">це не тимчасова, а постійна, невід'ємна складова </w:t>
      </w:r>
      <w:proofErr w:type="spellStart"/>
      <w:r w:rsidR="00B37587" w:rsidRPr="003C63A6">
        <w:rPr>
          <w:rStyle w:val="73"/>
          <w:rFonts w:ascii="Calibri" w:hAnsi="Calibri" w:cs="Calibri"/>
          <w:sz w:val="24"/>
          <w:szCs w:val="24"/>
        </w:rPr>
        <w:t>бізнес-стратегії</w:t>
      </w:r>
      <w:proofErr w:type="spellEnd"/>
      <w:r w:rsidR="00B37587" w:rsidRPr="003C63A6">
        <w:rPr>
          <w:rStyle w:val="73"/>
          <w:rFonts w:ascii="Calibri" w:hAnsi="Calibri" w:cs="Calibri"/>
          <w:sz w:val="24"/>
          <w:szCs w:val="24"/>
          <w:lang w:val="uk-UA"/>
        </w:rPr>
        <w:t xml:space="preserve"> фірми, розрахована на довгостроковий період. СВБ є добровільн</w:t>
      </w:r>
      <w:r w:rsidR="00153CEB" w:rsidRPr="003C63A6">
        <w:rPr>
          <w:rStyle w:val="73"/>
          <w:rFonts w:ascii="Calibri" w:hAnsi="Calibri" w:cs="Calibri"/>
          <w:sz w:val="24"/>
          <w:szCs w:val="24"/>
          <w:lang w:val="uk-UA"/>
        </w:rPr>
        <w:t>им</w:t>
      </w:r>
      <w:r w:rsidR="00B37587" w:rsidRPr="003C63A6">
        <w:rPr>
          <w:rStyle w:val="73"/>
          <w:rFonts w:ascii="Calibri" w:hAnsi="Calibri" w:cs="Calibri"/>
          <w:sz w:val="24"/>
          <w:szCs w:val="24"/>
          <w:lang w:val="uk-UA"/>
        </w:rPr>
        <w:t xml:space="preserve">. СВБ передбачає </w:t>
      </w:r>
      <w:r w:rsidR="00772228" w:rsidRPr="003C63A6">
        <w:rPr>
          <w:rStyle w:val="73"/>
          <w:rFonts w:ascii="Calibri" w:hAnsi="Calibri" w:cs="Calibri"/>
          <w:sz w:val="24"/>
          <w:szCs w:val="24"/>
          <w:lang w:val="uk-UA"/>
        </w:rPr>
        <w:t xml:space="preserve">налагодження </w:t>
      </w:r>
      <w:r w:rsidR="00B37587" w:rsidRPr="003C63A6">
        <w:rPr>
          <w:rStyle w:val="73"/>
          <w:rFonts w:ascii="Calibri" w:hAnsi="Calibri" w:cs="Calibri"/>
          <w:sz w:val="24"/>
          <w:szCs w:val="24"/>
          <w:lang w:val="uk-UA"/>
        </w:rPr>
        <w:t>постійн</w:t>
      </w:r>
      <w:r w:rsidR="00772228" w:rsidRPr="003C63A6">
        <w:rPr>
          <w:rStyle w:val="73"/>
          <w:rFonts w:ascii="Calibri" w:hAnsi="Calibri" w:cs="Calibri"/>
          <w:sz w:val="24"/>
          <w:szCs w:val="24"/>
          <w:lang w:val="uk-UA"/>
        </w:rPr>
        <w:t xml:space="preserve">ої комунікації з внутрішніми та зовнішніми «групами впливу», у </w:t>
      </w:r>
      <w:proofErr w:type="spellStart"/>
      <w:r w:rsidR="00772228" w:rsidRPr="003C63A6">
        <w:rPr>
          <w:rStyle w:val="73"/>
          <w:rFonts w:ascii="Calibri" w:hAnsi="Calibri" w:cs="Calibri"/>
          <w:sz w:val="24"/>
          <w:szCs w:val="24"/>
          <w:lang w:val="uk-UA"/>
        </w:rPr>
        <w:t>т.ч</w:t>
      </w:r>
      <w:proofErr w:type="spellEnd"/>
      <w:r w:rsidR="00772228" w:rsidRPr="003C63A6">
        <w:rPr>
          <w:rStyle w:val="73"/>
          <w:rFonts w:ascii="Calibri" w:hAnsi="Calibri" w:cs="Calibri"/>
          <w:sz w:val="24"/>
          <w:szCs w:val="24"/>
          <w:lang w:val="uk-UA"/>
        </w:rPr>
        <w:t>. співробітниками фірми, клієнтами, громадами, громадськими організаціями, державними інституціями</w:t>
      </w:r>
      <w:r w:rsidR="00695E9A" w:rsidRPr="003C63A6">
        <w:rPr>
          <w:rStyle w:val="73"/>
          <w:rFonts w:ascii="Calibri" w:hAnsi="Calibri" w:cs="Calibri"/>
          <w:sz w:val="24"/>
          <w:szCs w:val="24"/>
          <w:lang w:val="uk-UA"/>
        </w:rPr>
        <w:t>, університетами</w:t>
      </w:r>
      <w:r w:rsidR="00772228" w:rsidRPr="003C63A6">
        <w:rPr>
          <w:rStyle w:val="73"/>
          <w:rFonts w:ascii="Calibri" w:hAnsi="Calibri" w:cs="Calibri"/>
          <w:sz w:val="24"/>
          <w:szCs w:val="24"/>
          <w:lang w:val="uk-UA"/>
        </w:rPr>
        <w:t>.</w:t>
      </w:r>
    </w:p>
    <w:p w:rsidR="00772228" w:rsidRPr="003C63A6" w:rsidRDefault="00695E9A" w:rsidP="00772228">
      <w:pPr>
        <w:spacing w:after="0" w:line="240" w:lineRule="auto"/>
        <w:ind w:firstLine="709"/>
        <w:jc w:val="both"/>
        <w:rPr>
          <w:rFonts w:ascii="Calibri" w:eastAsia="Times New Roman" w:hAnsi="Calibri" w:cs="Calibri"/>
          <w:sz w:val="24"/>
          <w:szCs w:val="24"/>
          <w:lang w:eastAsia="ru-RU"/>
        </w:rPr>
      </w:pPr>
      <w:r w:rsidRPr="003C63A6">
        <w:rPr>
          <w:rFonts w:ascii="Calibri" w:eastAsia="Times New Roman" w:hAnsi="Calibri" w:cs="Calibri"/>
          <w:sz w:val="24"/>
          <w:szCs w:val="24"/>
          <w:lang w:eastAsia="ru-RU"/>
        </w:rPr>
        <w:t>Для будь-якої фірми (</w:t>
      </w:r>
      <w:r w:rsidR="00772228" w:rsidRPr="003C63A6">
        <w:rPr>
          <w:rFonts w:ascii="Calibri" w:eastAsia="Times New Roman" w:hAnsi="Calibri" w:cs="Calibri"/>
          <w:sz w:val="24"/>
          <w:szCs w:val="24"/>
          <w:lang w:eastAsia="ru-RU"/>
        </w:rPr>
        <w:t>бізнес-структури</w:t>
      </w:r>
      <w:r w:rsidRPr="003C63A6">
        <w:rPr>
          <w:rFonts w:ascii="Calibri" w:eastAsia="Times New Roman" w:hAnsi="Calibri" w:cs="Calibri"/>
          <w:sz w:val="24"/>
          <w:szCs w:val="24"/>
          <w:lang w:eastAsia="ru-RU"/>
        </w:rPr>
        <w:t>)</w:t>
      </w:r>
      <w:r w:rsidR="00772228" w:rsidRPr="003C63A6">
        <w:rPr>
          <w:rFonts w:ascii="Calibri" w:eastAsia="Times New Roman" w:hAnsi="Calibri" w:cs="Calibri"/>
          <w:sz w:val="24"/>
          <w:szCs w:val="24"/>
          <w:lang w:eastAsia="ru-RU"/>
        </w:rPr>
        <w:t>,</w:t>
      </w:r>
      <w:r w:rsidRPr="003C63A6">
        <w:rPr>
          <w:rFonts w:ascii="Calibri" w:eastAsia="Times New Roman" w:hAnsi="Calibri" w:cs="Calibri"/>
          <w:sz w:val="24"/>
          <w:szCs w:val="24"/>
          <w:lang w:eastAsia="ru-RU"/>
        </w:rPr>
        <w:t xml:space="preserve"> </w:t>
      </w:r>
      <w:r w:rsidR="00772228" w:rsidRPr="003C63A6">
        <w:rPr>
          <w:rFonts w:ascii="Calibri" w:eastAsia="Times New Roman" w:hAnsi="Calibri" w:cs="Calibri"/>
          <w:sz w:val="24"/>
          <w:szCs w:val="24"/>
          <w:lang w:eastAsia="ru-RU"/>
        </w:rPr>
        <w:t xml:space="preserve">діяльність якої </w:t>
      </w:r>
      <w:proofErr w:type="spellStart"/>
      <w:r w:rsidR="00772228" w:rsidRPr="003C63A6">
        <w:rPr>
          <w:rFonts w:ascii="Calibri" w:eastAsia="Times New Roman" w:hAnsi="Calibri" w:cs="Calibri"/>
          <w:sz w:val="24"/>
          <w:szCs w:val="24"/>
          <w:lang w:eastAsia="ru-RU"/>
        </w:rPr>
        <w:t>грунтується</w:t>
      </w:r>
      <w:proofErr w:type="spellEnd"/>
      <w:r w:rsidR="00772228" w:rsidRPr="003C63A6">
        <w:rPr>
          <w:rFonts w:ascii="Calibri" w:eastAsia="Times New Roman" w:hAnsi="Calibri" w:cs="Calibri"/>
          <w:sz w:val="24"/>
          <w:szCs w:val="24"/>
          <w:lang w:eastAsia="ru-RU"/>
        </w:rPr>
        <w:t xml:space="preserve"> на СВБ, обов</w:t>
      </w:r>
      <w:r w:rsidR="00772228" w:rsidRPr="003C63A6">
        <w:rPr>
          <w:rStyle w:val="73"/>
          <w:rFonts w:ascii="Calibri" w:hAnsi="Calibri" w:cs="Calibri"/>
          <w:sz w:val="24"/>
          <w:szCs w:val="24"/>
        </w:rPr>
        <w:t>'</w:t>
      </w:r>
      <w:r w:rsidR="00772228" w:rsidRPr="003C63A6">
        <w:rPr>
          <w:rFonts w:ascii="Calibri" w:eastAsia="Times New Roman" w:hAnsi="Calibri" w:cs="Calibri"/>
          <w:sz w:val="24"/>
          <w:szCs w:val="24"/>
          <w:lang w:eastAsia="ru-RU"/>
        </w:rPr>
        <w:t>язков</w:t>
      </w:r>
      <w:r w:rsidRPr="003C63A6">
        <w:rPr>
          <w:rFonts w:ascii="Calibri" w:eastAsia="Times New Roman" w:hAnsi="Calibri" w:cs="Calibri"/>
          <w:sz w:val="24"/>
          <w:szCs w:val="24"/>
          <w:lang w:eastAsia="ru-RU"/>
        </w:rPr>
        <w:t xml:space="preserve">ими є </w:t>
      </w:r>
      <w:r w:rsidR="00772228" w:rsidRPr="003C63A6">
        <w:rPr>
          <w:rFonts w:ascii="Calibri" w:eastAsia="Times New Roman" w:hAnsi="Calibri" w:cs="Calibri"/>
          <w:sz w:val="24"/>
          <w:szCs w:val="24"/>
          <w:lang w:eastAsia="ru-RU"/>
        </w:rPr>
        <w:t>наступні принципи роботи. Легальна бізнес-діяльність</w:t>
      </w:r>
      <w:r w:rsidRPr="003C63A6">
        <w:rPr>
          <w:rFonts w:ascii="Calibri" w:eastAsia="Times New Roman" w:hAnsi="Calibri" w:cs="Calibri"/>
          <w:sz w:val="24"/>
          <w:szCs w:val="24"/>
          <w:lang w:eastAsia="ru-RU"/>
        </w:rPr>
        <w:t xml:space="preserve"> та повноцінна сплата податків. </w:t>
      </w:r>
      <w:r w:rsidR="00772228" w:rsidRPr="003C63A6">
        <w:rPr>
          <w:rFonts w:ascii="Calibri" w:eastAsia="Times New Roman" w:hAnsi="Calibri" w:cs="Calibri"/>
          <w:sz w:val="24"/>
          <w:szCs w:val="24"/>
          <w:lang w:eastAsia="ru-RU"/>
        </w:rPr>
        <w:t xml:space="preserve">Фірма має дотримуватись всіх вимог законодавства (національного та міжнародного), дотримуватись захисту прав інтелектуальної власності. Продукція (послуги) фірми мають бути якісними та безпечними, гарантувати безпеку для споживача та </w:t>
      </w:r>
      <w:r w:rsidR="00772228" w:rsidRPr="003C63A6">
        <w:rPr>
          <w:rFonts w:ascii="Calibri" w:eastAsia="Times New Roman" w:hAnsi="Calibri" w:cs="Calibri"/>
          <w:sz w:val="24"/>
          <w:szCs w:val="24"/>
          <w:lang w:eastAsia="ru-RU"/>
        </w:rPr>
        <w:lastRenderedPageBreak/>
        <w:t xml:space="preserve">навколишнього </w:t>
      </w:r>
      <w:r w:rsidRPr="003C63A6">
        <w:rPr>
          <w:rFonts w:ascii="Calibri" w:eastAsia="Times New Roman" w:hAnsi="Calibri" w:cs="Calibri"/>
          <w:sz w:val="24"/>
          <w:szCs w:val="24"/>
          <w:lang w:eastAsia="ru-RU"/>
        </w:rPr>
        <w:t xml:space="preserve">природнього </w:t>
      </w:r>
      <w:r w:rsidR="00772228" w:rsidRPr="003C63A6">
        <w:rPr>
          <w:rFonts w:ascii="Calibri" w:eastAsia="Times New Roman" w:hAnsi="Calibri" w:cs="Calibri"/>
          <w:sz w:val="24"/>
          <w:szCs w:val="24"/>
          <w:lang w:eastAsia="ru-RU"/>
        </w:rPr>
        <w:t xml:space="preserve">середовища. </w:t>
      </w:r>
      <w:r w:rsidR="00CD275B" w:rsidRPr="003C63A6">
        <w:rPr>
          <w:rFonts w:ascii="Calibri" w:eastAsia="Times New Roman" w:hAnsi="Calibri" w:cs="Calibri"/>
          <w:sz w:val="24"/>
          <w:szCs w:val="24"/>
          <w:lang w:eastAsia="ru-RU"/>
        </w:rPr>
        <w:t>С</w:t>
      </w:r>
      <w:r w:rsidR="00153CEB" w:rsidRPr="003C63A6">
        <w:rPr>
          <w:rFonts w:ascii="Calibri" w:eastAsia="Times New Roman" w:hAnsi="Calibri" w:cs="Calibri"/>
          <w:sz w:val="24"/>
          <w:szCs w:val="24"/>
          <w:lang w:eastAsia="ru-RU"/>
        </w:rPr>
        <w:t xml:space="preserve">ВБ </w:t>
      </w:r>
      <w:r w:rsidR="00CD275B" w:rsidRPr="003C63A6">
        <w:rPr>
          <w:rFonts w:ascii="Calibri" w:eastAsia="Times New Roman" w:hAnsi="Calibri" w:cs="Calibri"/>
          <w:sz w:val="24"/>
          <w:szCs w:val="24"/>
          <w:lang w:eastAsia="ru-RU"/>
        </w:rPr>
        <w:t xml:space="preserve">передбачає </w:t>
      </w:r>
      <w:r w:rsidR="00153CEB" w:rsidRPr="003C63A6">
        <w:rPr>
          <w:rFonts w:ascii="Calibri" w:eastAsia="Times New Roman" w:hAnsi="Calibri" w:cs="Calibri"/>
          <w:sz w:val="24"/>
          <w:szCs w:val="24"/>
          <w:lang w:eastAsia="ru-RU"/>
        </w:rPr>
        <w:t xml:space="preserve">відповідальність фірми на ринку праці: недопущення дискримінації по найму на роботу та по оплаті праці; недопущення дитячої праці, насильницького примусу людини до роботи; </w:t>
      </w:r>
      <w:r w:rsidR="00772228" w:rsidRPr="003C63A6">
        <w:rPr>
          <w:rFonts w:ascii="Calibri" w:eastAsia="Times New Roman" w:hAnsi="Calibri" w:cs="Calibri"/>
          <w:sz w:val="24"/>
          <w:szCs w:val="24"/>
          <w:lang w:eastAsia="ru-RU"/>
        </w:rPr>
        <w:t>реалізаці</w:t>
      </w:r>
      <w:r w:rsidR="00CD275B" w:rsidRPr="003C63A6">
        <w:rPr>
          <w:rFonts w:ascii="Calibri" w:eastAsia="Times New Roman" w:hAnsi="Calibri" w:cs="Calibri"/>
          <w:sz w:val="24"/>
          <w:szCs w:val="24"/>
          <w:lang w:eastAsia="ru-RU"/>
        </w:rPr>
        <w:t>ю</w:t>
      </w:r>
      <w:r w:rsidR="00772228" w:rsidRPr="003C63A6">
        <w:rPr>
          <w:rFonts w:ascii="Calibri" w:eastAsia="Times New Roman" w:hAnsi="Calibri" w:cs="Calibri"/>
          <w:sz w:val="24"/>
          <w:szCs w:val="24"/>
          <w:lang w:eastAsia="ru-RU"/>
        </w:rPr>
        <w:t xml:space="preserve"> корпоративних програм підвищення </w:t>
      </w:r>
      <w:r w:rsidR="00CD275B" w:rsidRPr="003C63A6">
        <w:rPr>
          <w:rFonts w:ascii="Calibri" w:eastAsia="Times New Roman" w:hAnsi="Calibri" w:cs="Calibri"/>
          <w:sz w:val="24"/>
          <w:szCs w:val="24"/>
          <w:lang w:eastAsia="ru-RU"/>
        </w:rPr>
        <w:t xml:space="preserve">кваліфікації </w:t>
      </w:r>
      <w:r w:rsidR="00772228" w:rsidRPr="003C63A6">
        <w:rPr>
          <w:rFonts w:ascii="Calibri" w:eastAsia="Times New Roman" w:hAnsi="Calibri" w:cs="Calibri"/>
          <w:sz w:val="24"/>
          <w:szCs w:val="24"/>
          <w:lang w:eastAsia="ru-RU"/>
        </w:rPr>
        <w:t>співробітників</w:t>
      </w:r>
      <w:r w:rsidR="00CD275B" w:rsidRPr="003C63A6">
        <w:rPr>
          <w:rFonts w:ascii="Calibri" w:eastAsia="Times New Roman" w:hAnsi="Calibri" w:cs="Calibri"/>
          <w:sz w:val="24"/>
          <w:szCs w:val="24"/>
          <w:lang w:eastAsia="ru-RU"/>
        </w:rPr>
        <w:t xml:space="preserve"> фірми (за рахунок коштів фірми). СВБ передбачає, що фірма дбає про здоров</w:t>
      </w:r>
      <w:r w:rsidR="00CD275B" w:rsidRPr="003C63A6">
        <w:rPr>
          <w:rStyle w:val="73"/>
          <w:rFonts w:ascii="Calibri" w:hAnsi="Calibri" w:cs="Calibri"/>
          <w:sz w:val="24"/>
          <w:szCs w:val="24"/>
        </w:rPr>
        <w:t>'</w:t>
      </w:r>
      <w:r w:rsidR="00CD275B" w:rsidRPr="003C63A6">
        <w:rPr>
          <w:rFonts w:ascii="Calibri" w:eastAsia="Times New Roman" w:hAnsi="Calibri" w:cs="Calibri"/>
          <w:sz w:val="24"/>
          <w:szCs w:val="24"/>
          <w:lang w:eastAsia="ru-RU"/>
        </w:rPr>
        <w:t xml:space="preserve">я </w:t>
      </w:r>
      <w:r w:rsidRPr="003C63A6">
        <w:rPr>
          <w:rFonts w:ascii="Calibri" w:eastAsia="Times New Roman" w:hAnsi="Calibri" w:cs="Calibri"/>
          <w:sz w:val="24"/>
          <w:szCs w:val="24"/>
          <w:lang w:eastAsia="ru-RU"/>
        </w:rPr>
        <w:t>працівників</w:t>
      </w:r>
      <w:r w:rsidR="00CD275B" w:rsidRPr="003C63A6">
        <w:rPr>
          <w:rFonts w:ascii="Calibri" w:eastAsia="Times New Roman" w:hAnsi="Calibri" w:cs="Calibri"/>
          <w:sz w:val="24"/>
          <w:szCs w:val="24"/>
          <w:lang w:eastAsia="ru-RU"/>
        </w:rPr>
        <w:t xml:space="preserve">, </w:t>
      </w:r>
      <w:r w:rsidRPr="003C63A6">
        <w:rPr>
          <w:rFonts w:ascii="Calibri" w:eastAsia="Times New Roman" w:hAnsi="Calibri" w:cs="Calibri"/>
          <w:sz w:val="24"/>
          <w:szCs w:val="24"/>
          <w:lang w:eastAsia="ru-RU"/>
        </w:rPr>
        <w:t xml:space="preserve">гарантує відпочинок, </w:t>
      </w:r>
      <w:r w:rsidR="00CD275B" w:rsidRPr="003C63A6">
        <w:rPr>
          <w:rFonts w:ascii="Calibri" w:eastAsia="Times New Roman" w:hAnsi="Calibri" w:cs="Calibri"/>
          <w:sz w:val="24"/>
          <w:szCs w:val="24"/>
          <w:lang w:eastAsia="ru-RU"/>
        </w:rPr>
        <w:t>забезпечує харчування, дбає про членів родини (про дітей) співробітників</w:t>
      </w:r>
      <w:r w:rsidR="003F6FF0" w:rsidRPr="003C63A6">
        <w:rPr>
          <w:rFonts w:ascii="Calibri" w:eastAsia="Times New Roman" w:hAnsi="Calibri" w:cs="Calibri"/>
          <w:sz w:val="24"/>
          <w:szCs w:val="24"/>
          <w:lang w:eastAsia="ru-RU"/>
        </w:rPr>
        <w:t xml:space="preserve">. </w:t>
      </w:r>
      <w:r w:rsidR="00CD275B" w:rsidRPr="003C63A6">
        <w:rPr>
          <w:rFonts w:ascii="Calibri" w:eastAsia="Times New Roman" w:hAnsi="Calibri" w:cs="Calibri"/>
          <w:sz w:val="24"/>
          <w:szCs w:val="24"/>
          <w:lang w:eastAsia="ru-RU"/>
        </w:rPr>
        <w:t>Для СВБ притаманна розробка та впровадження корпоративних програм морального стимулювання персоналу, реалізація благодійних і спонсорських проектів. СВБ ставить за мету формування позитивної суспільної думки про бізнес, про якість та безпеку продукції (послуг) фірми.</w:t>
      </w:r>
    </w:p>
    <w:p w:rsidR="00764DB2" w:rsidRPr="00D906E3" w:rsidRDefault="005A24F6" w:rsidP="00764DB2">
      <w:pPr>
        <w:pStyle w:val="a5"/>
        <w:shd w:val="clear" w:color="auto" w:fill="FFFFFF"/>
        <w:spacing w:before="0" w:beforeAutospacing="0" w:after="0" w:afterAutospacing="0"/>
        <w:ind w:firstLine="709"/>
        <w:jc w:val="both"/>
        <w:textAlignment w:val="baseline"/>
        <w:rPr>
          <w:rFonts w:ascii="Calibri" w:hAnsi="Calibri" w:cs="Calibri"/>
          <w:lang w:val="uk-UA"/>
        </w:rPr>
      </w:pPr>
      <w:proofErr w:type="spellStart"/>
      <w:r w:rsidRPr="003C63A6">
        <w:rPr>
          <w:rFonts w:ascii="Calibri" w:hAnsi="Calibri" w:cs="Calibri"/>
        </w:rPr>
        <w:t>Лідерство</w:t>
      </w:r>
      <w:proofErr w:type="spellEnd"/>
      <w:r w:rsidRPr="003C63A6">
        <w:rPr>
          <w:rFonts w:ascii="Calibri" w:hAnsi="Calibri" w:cs="Calibri"/>
        </w:rPr>
        <w:t xml:space="preserve"> </w:t>
      </w:r>
      <w:proofErr w:type="spellStart"/>
      <w:r w:rsidRPr="003C63A6">
        <w:rPr>
          <w:rFonts w:ascii="Calibri" w:hAnsi="Calibri" w:cs="Calibri"/>
        </w:rPr>
        <w:t>бізнес-структрури</w:t>
      </w:r>
      <w:proofErr w:type="spellEnd"/>
      <w:r w:rsidRPr="003C63A6">
        <w:rPr>
          <w:rFonts w:ascii="Calibri" w:hAnsi="Calibri" w:cs="Calibri"/>
        </w:rPr>
        <w:t xml:space="preserve"> на ринку </w:t>
      </w:r>
      <w:r w:rsidR="00764DB2" w:rsidRPr="003C63A6">
        <w:rPr>
          <w:rFonts w:ascii="Calibri" w:hAnsi="Calibri" w:cs="Calibri"/>
          <w:lang w:val="uk-UA"/>
        </w:rPr>
        <w:t xml:space="preserve">у ХХІ ст. </w:t>
      </w:r>
      <w:proofErr w:type="spellStart"/>
      <w:r w:rsidRPr="003C63A6">
        <w:rPr>
          <w:rFonts w:ascii="Calibri" w:hAnsi="Calibri" w:cs="Calibri"/>
        </w:rPr>
        <w:t>напряму</w:t>
      </w:r>
      <w:proofErr w:type="spellEnd"/>
      <w:r w:rsidRPr="003C63A6">
        <w:rPr>
          <w:rFonts w:ascii="Calibri" w:hAnsi="Calibri" w:cs="Calibri"/>
        </w:rPr>
        <w:t xml:space="preserve"> </w:t>
      </w:r>
      <w:proofErr w:type="spellStart"/>
      <w:r w:rsidRPr="003C63A6">
        <w:rPr>
          <w:rFonts w:ascii="Calibri" w:hAnsi="Calibri" w:cs="Calibri"/>
        </w:rPr>
        <w:t>залежить</w:t>
      </w:r>
      <w:proofErr w:type="spellEnd"/>
      <w:r w:rsidRPr="003C63A6">
        <w:rPr>
          <w:rFonts w:ascii="Calibri" w:hAnsi="Calibri" w:cs="Calibri"/>
        </w:rPr>
        <w:t xml:space="preserve"> </w:t>
      </w:r>
      <w:proofErr w:type="spellStart"/>
      <w:r w:rsidRPr="003C63A6">
        <w:rPr>
          <w:rFonts w:ascii="Calibri" w:hAnsi="Calibri" w:cs="Calibri"/>
        </w:rPr>
        <w:t>від</w:t>
      </w:r>
      <w:proofErr w:type="spellEnd"/>
      <w:r w:rsidRPr="003C63A6">
        <w:rPr>
          <w:rFonts w:ascii="Calibri" w:hAnsi="Calibri" w:cs="Calibri"/>
        </w:rPr>
        <w:t xml:space="preserve"> того, </w:t>
      </w:r>
      <w:proofErr w:type="spellStart"/>
      <w:r w:rsidRPr="003C63A6">
        <w:rPr>
          <w:rFonts w:ascii="Calibri" w:hAnsi="Calibri" w:cs="Calibri"/>
        </w:rPr>
        <w:t>яким</w:t>
      </w:r>
      <w:proofErr w:type="spellEnd"/>
      <w:r w:rsidRPr="003C63A6">
        <w:rPr>
          <w:rFonts w:ascii="Calibri" w:hAnsi="Calibri" w:cs="Calibri"/>
        </w:rPr>
        <w:t xml:space="preserve"> чином </w:t>
      </w:r>
      <w:proofErr w:type="spellStart"/>
      <w:r w:rsidRPr="003C63A6">
        <w:rPr>
          <w:rFonts w:ascii="Calibri" w:hAnsi="Calibri" w:cs="Calibri"/>
        </w:rPr>
        <w:t>фірма</w:t>
      </w:r>
      <w:proofErr w:type="spellEnd"/>
      <w:r w:rsidRPr="003C63A6">
        <w:rPr>
          <w:rFonts w:ascii="Calibri" w:hAnsi="Calibri" w:cs="Calibri"/>
        </w:rPr>
        <w:t xml:space="preserve"> </w:t>
      </w:r>
      <w:proofErr w:type="spellStart"/>
      <w:r w:rsidRPr="003C63A6">
        <w:rPr>
          <w:rFonts w:ascii="Calibri" w:hAnsi="Calibri" w:cs="Calibri"/>
        </w:rPr>
        <w:t>дбає</w:t>
      </w:r>
      <w:proofErr w:type="spellEnd"/>
      <w:r w:rsidRPr="003C63A6">
        <w:rPr>
          <w:rFonts w:ascii="Calibri" w:hAnsi="Calibri" w:cs="Calibri"/>
        </w:rPr>
        <w:t xml:space="preserve"> </w:t>
      </w:r>
      <w:proofErr w:type="gramStart"/>
      <w:r w:rsidRPr="003C63A6">
        <w:rPr>
          <w:rFonts w:ascii="Calibri" w:hAnsi="Calibri" w:cs="Calibri"/>
        </w:rPr>
        <w:t>про</w:t>
      </w:r>
      <w:proofErr w:type="gramEnd"/>
      <w:r w:rsidRPr="003C63A6">
        <w:rPr>
          <w:rFonts w:ascii="Calibri" w:hAnsi="Calibri" w:cs="Calibri"/>
        </w:rPr>
        <w:t xml:space="preserve"> </w:t>
      </w:r>
      <w:proofErr w:type="spellStart"/>
      <w:r w:rsidRPr="003C63A6">
        <w:rPr>
          <w:rFonts w:ascii="Calibri" w:hAnsi="Calibri" w:cs="Calibri"/>
        </w:rPr>
        <w:t>якість</w:t>
      </w:r>
      <w:proofErr w:type="spellEnd"/>
      <w:r w:rsidRPr="003C63A6">
        <w:rPr>
          <w:rFonts w:ascii="Calibri" w:hAnsi="Calibri" w:cs="Calibri"/>
        </w:rPr>
        <w:t xml:space="preserve">, </w:t>
      </w:r>
      <w:proofErr w:type="spellStart"/>
      <w:r w:rsidRPr="003C63A6">
        <w:rPr>
          <w:rFonts w:ascii="Calibri" w:hAnsi="Calibri" w:cs="Calibri"/>
        </w:rPr>
        <w:t>безпеку</w:t>
      </w:r>
      <w:proofErr w:type="spellEnd"/>
      <w:r w:rsidRPr="003C63A6">
        <w:rPr>
          <w:rFonts w:ascii="Calibri" w:hAnsi="Calibri" w:cs="Calibri"/>
        </w:rPr>
        <w:t xml:space="preserve"> </w:t>
      </w:r>
      <w:proofErr w:type="spellStart"/>
      <w:r w:rsidRPr="003C63A6">
        <w:rPr>
          <w:rFonts w:ascii="Calibri" w:hAnsi="Calibri" w:cs="Calibri"/>
        </w:rPr>
        <w:t>споживачів</w:t>
      </w:r>
      <w:proofErr w:type="spellEnd"/>
      <w:r w:rsidRPr="003C63A6">
        <w:rPr>
          <w:rFonts w:ascii="Calibri" w:hAnsi="Calibri" w:cs="Calibri"/>
        </w:rPr>
        <w:t xml:space="preserve">. </w:t>
      </w:r>
      <w:proofErr w:type="spellStart"/>
      <w:r w:rsidRPr="003C63A6">
        <w:rPr>
          <w:rFonts w:ascii="Calibri" w:hAnsi="Calibri" w:cs="Calibri"/>
        </w:rPr>
        <w:t>Така</w:t>
      </w:r>
      <w:proofErr w:type="spellEnd"/>
      <w:r w:rsidRPr="003C63A6">
        <w:rPr>
          <w:rFonts w:ascii="Calibri" w:hAnsi="Calibri" w:cs="Calibri"/>
        </w:rPr>
        <w:t xml:space="preserve"> </w:t>
      </w:r>
      <w:proofErr w:type="spellStart"/>
      <w:r w:rsidRPr="003C63A6">
        <w:rPr>
          <w:rFonts w:ascii="Calibri" w:hAnsi="Calibri" w:cs="Calibri"/>
        </w:rPr>
        <w:t>вимога</w:t>
      </w:r>
      <w:proofErr w:type="spellEnd"/>
      <w:r w:rsidRPr="003C63A6">
        <w:rPr>
          <w:rFonts w:ascii="Calibri" w:hAnsi="Calibri" w:cs="Calibri"/>
        </w:rPr>
        <w:t xml:space="preserve"> є </w:t>
      </w:r>
      <w:proofErr w:type="spellStart"/>
      <w:r w:rsidRPr="003C63A6">
        <w:rPr>
          <w:rFonts w:ascii="Calibri" w:hAnsi="Calibri" w:cs="Calibri"/>
        </w:rPr>
        <w:t>складовою</w:t>
      </w:r>
      <w:proofErr w:type="spellEnd"/>
      <w:r w:rsidRPr="003C63A6">
        <w:rPr>
          <w:rFonts w:ascii="Calibri" w:hAnsi="Calibri" w:cs="Calibri"/>
        </w:rPr>
        <w:t xml:space="preserve"> СВБ. </w:t>
      </w:r>
      <w:r w:rsidR="003F6FF0" w:rsidRPr="003C63A6">
        <w:rPr>
          <w:rFonts w:ascii="Calibri" w:hAnsi="Calibri" w:cs="Calibri"/>
          <w:lang w:val="uk-UA"/>
        </w:rPr>
        <w:t>Наведемо приклад. А</w:t>
      </w:r>
      <w:proofErr w:type="spellStart"/>
      <w:r w:rsidRPr="003C63A6">
        <w:rPr>
          <w:rFonts w:ascii="Calibri" w:hAnsi="Calibri" w:cs="Calibri"/>
        </w:rPr>
        <w:t>мериканський</w:t>
      </w:r>
      <w:proofErr w:type="spellEnd"/>
      <w:r w:rsidRPr="003C63A6">
        <w:rPr>
          <w:rFonts w:ascii="Calibri" w:hAnsi="Calibri" w:cs="Calibri"/>
        </w:rPr>
        <w:t xml:space="preserve"> </w:t>
      </w:r>
      <w:proofErr w:type="spellStart"/>
      <w:r w:rsidRPr="003C63A6">
        <w:rPr>
          <w:rFonts w:ascii="Calibri" w:hAnsi="Calibri" w:cs="Calibri"/>
        </w:rPr>
        <w:t>товаровиробник</w:t>
      </w:r>
      <w:proofErr w:type="spellEnd"/>
      <w:r w:rsidRPr="003C63A6">
        <w:rPr>
          <w:rFonts w:ascii="Calibri" w:hAnsi="Calibri" w:cs="Calibri"/>
        </w:rPr>
        <w:t xml:space="preserve"> </w:t>
      </w:r>
      <w:proofErr w:type="spellStart"/>
      <w:r w:rsidRPr="003C63A6">
        <w:rPr>
          <w:rFonts w:ascii="Calibri" w:hAnsi="Calibri" w:cs="Calibri"/>
        </w:rPr>
        <w:t>електромобілей</w:t>
      </w:r>
      <w:proofErr w:type="spellEnd"/>
      <w:r w:rsidRPr="003C63A6">
        <w:rPr>
          <w:rFonts w:ascii="Calibri" w:hAnsi="Calibri" w:cs="Calibri"/>
        </w:rPr>
        <w:t xml:space="preserve"> </w:t>
      </w:r>
      <w:proofErr w:type="spellStart"/>
      <w:r w:rsidRPr="003C63A6">
        <w:rPr>
          <w:rFonts w:ascii="Calibri" w:hAnsi="Calibri" w:cs="Calibri"/>
        </w:rPr>
        <w:t>Tesla</w:t>
      </w:r>
      <w:proofErr w:type="spellEnd"/>
      <w:r w:rsidRPr="003C63A6">
        <w:rPr>
          <w:rFonts w:ascii="Calibri" w:hAnsi="Calibri" w:cs="Calibri"/>
        </w:rPr>
        <w:t xml:space="preserve"> у </w:t>
      </w:r>
      <w:proofErr w:type="spellStart"/>
      <w:r w:rsidRPr="003C63A6">
        <w:rPr>
          <w:rFonts w:ascii="Calibri" w:hAnsi="Calibri" w:cs="Calibri"/>
        </w:rPr>
        <w:t>квітні</w:t>
      </w:r>
      <w:proofErr w:type="spellEnd"/>
      <w:r w:rsidRPr="003C63A6">
        <w:rPr>
          <w:rFonts w:ascii="Calibri" w:hAnsi="Calibri" w:cs="Calibri"/>
        </w:rPr>
        <w:t xml:space="preserve"> 2017 р. </w:t>
      </w:r>
      <w:proofErr w:type="spellStart"/>
      <w:proofErr w:type="gramStart"/>
      <w:r w:rsidRPr="003C63A6">
        <w:rPr>
          <w:rFonts w:ascii="Calibri" w:hAnsi="Calibri" w:cs="Calibri"/>
        </w:rPr>
        <w:t>відзиває</w:t>
      </w:r>
      <w:proofErr w:type="spellEnd"/>
      <w:r w:rsidRPr="003C63A6">
        <w:rPr>
          <w:rFonts w:ascii="Calibri" w:hAnsi="Calibri" w:cs="Calibri"/>
        </w:rPr>
        <w:t xml:space="preserve"> з ринку </w:t>
      </w:r>
      <w:proofErr w:type="spellStart"/>
      <w:r w:rsidRPr="003C63A6">
        <w:rPr>
          <w:rFonts w:ascii="Calibri" w:hAnsi="Calibri" w:cs="Calibri"/>
        </w:rPr>
        <w:t>біля</w:t>
      </w:r>
      <w:proofErr w:type="spellEnd"/>
      <w:r w:rsidRPr="003C63A6">
        <w:rPr>
          <w:rFonts w:ascii="Calibri" w:hAnsi="Calibri" w:cs="Calibri"/>
        </w:rPr>
        <w:t xml:space="preserve"> 53000 </w:t>
      </w:r>
      <w:proofErr w:type="spellStart"/>
      <w:r w:rsidRPr="003C63A6">
        <w:rPr>
          <w:rFonts w:ascii="Calibri" w:hAnsi="Calibri" w:cs="Calibri"/>
        </w:rPr>
        <w:t>електрокарів</w:t>
      </w:r>
      <w:proofErr w:type="spellEnd"/>
      <w:r w:rsidR="00764DB2" w:rsidRPr="003C63A6">
        <w:rPr>
          <w:rFonts w:ascii="Calibri" w:hAnsi="Calibri" w:cs="Calibri"/>
          <w:lang w:val="uk-UA"/>
        </w:rPr>
        <w:t xml:space="preserve"> (</w:t>
      </w:r>
      <w:proofErr w:type="spellStart"/>
      <w:r w:rsidR="00764DB2" w:rsidRPr="003C63A6">
        <w:rPr>
          <w:rFonts w:ascii="Calibri" w:hAnsi="Calibri" w:cs="Calibri"/>
        </w:rPr>
        <w:t>кроссоверів</w:t>
      </w:r>
      <w:proofErr w:type="spellEnd"/>
      <w:r w:rsidR="00764DB2" w:rsidRPr="003C63A6">
        <w:rPr>
          <w:rFonts w:ascii="Calibri" w:hAnsi="Calibri" w:cs="Calibri"/>
        </w:rPr>
        <w:t xml:space="preserve"> </w:t>
      </w:r>
      <w:proofErr w:type="spellStart"/>
      <w:r w:rsidR="00764DB2" w:rsidRPr="003C63A6">
        <w:rPr>
          <w:rFonts w:ascii="Calibri" w:hAnsi="Calibri" w:cs="Calibri"/>
          <w:bdr w:val="none" w:sz="0" w:space="0" w:color="auto" w:frame="1"/>
        </w:rPr>
        <w:t>Model</w:t>
      </w:r>
      <w:proofErr w:type="spellEnd"/>
      <w:r w:rsidR="00764DB2" w:rsidRPr="003C63A6">
        <w:rPr>
          <w:rFonts w:ascii="Calibri" w:hAnsi="Calibri" w:cs="Calibri"/>
          <w:bdr w:val="none" w:sz="0" w:space="0" w:color="auto" w:frame="1"/>
        </w:rPr>
        <w:t xml:space="preserve"> X та </w:t>
      </w:r>
      <w:proofErr w:type="spellStart"/>
      <w:r w:rsidR="00764DB2" w:rsidRPr="003C63A6">
        <w:rPr>
          <w:rFonts w:ascii="Calibri" w:hAnsi="Calibri" w:cs="Calibri"/>
          <w:bdr w:val="none" w:sz="0" w:space="0" w:color="auto" w:frame="1"/>
        </w:rPr>
        <w:t>седанів</w:t>
      </w:r>
      <w:proofErr w:type="spellEnd"/>
      <w:r w:rsidR="00764DB2" w:rsidRPr="003C63A6">
        <w:rPr>
          <w:rFonts w:ascii="Calibri" w:hAnsi="Calibri" w:cs="Calibri"/>
          <w:bdr w:val="none" w:sz="0" w:space="0" w:color="auto" w:frame="1"/>
        </w:rPr>
        <w:t xml:space="preserve"> </w:t>
      </w:r>
      <w:proofErr w:type="spellStart"/>
      <w:r w:rsidR="00764DB2" w:rsidRPr="003C63A6">
        <w:rPr>
          <w:rFonts w:ascii="Calibri" w:hAnsi="Calibri" w:cs="Calibri"/>
          <w:bdr w:val="none" w:sz="0" w:space="0" w:color="auto" w:frame="1"/>
        </w:rPr>
        <w:t>Model</w:t>
      </w:r>
      <w:proofErr w:type="spellEnd"/>
      <w:r w:rsidR="00764DB2" w:rsidRPr="003C63A6">
        <w:rPr>
          <w:rFonts w:ascii="Calibri" w:hAnsi="Calibri" w:cs="Calibri"/>
          <w:bdr w:val="none" w:sz="0" w:space="0" w:color="auto" w:frame="1"/>
        </w:rPr>
        <w:t xml:space="preserve"> S</w:t>
      </w:r>
      <w:r w:rsidR="00764DB2" w:rsidRPr="003C63A6">
        <w:rPr>
          <w:rFonts w:ascii="Calibri" w:hAnsi="Calibri" w:cs="Calibri"/>
          <w:bdr w:val="none" w:sz="0" w:space="0" w:color="auto" w:frame="1"/>
          <w:lang w:val="uk-UA"/>
        </w:rPr>
        <w:t>)</w:t>
      </w:r>
      <w:r w:rsidRPr="003C63A6">
        <w:rPr>
          <w:rFonts w:ascii="Calibri" w:hAnsi="Calibri" w:cs="Calibri"/>
        </w:rPr>
        <w:t xml:space="preserve">, </w:t>
      </w:r>
      <w:proofErr w:type="spellStart"/>
      <w:r w:rsidRPr="003C63A6">
        <w:rPr>
          <w:rFonts w:ascii="Calibri" w:hAnsi="Calibri" w:cs="Calibri"/>
        </w:rPr>
        <w:t>що</w:t>
      </w:r>
      <w:proofErr w:type="spellEnd"/>
      <w:r w:rsidRPr="003C63A6">
        <w:rPr>
          <w:rFonts w:ascii="Calibri" w:hAnsi="Calibri" w:cs="Calibri"/>
        </w:rPr>
        <w:t xml:space="preserve"> </w:t>
      </w:r>
      <w:proofErr w:type="spellStart"/>
      <w:r w:rsidRPr="003C63A6">
        <w:rPr>
          <w:rFonts w:ascii="Calibri" w:hAnsi="Calibri" w:cs="Calibri"/>
        </w:rPr>
        <w:t>зійшли</w:t>
      </w:r>
      <w:proofErr w:type="spellEnd"/>
      <w:r w:rsidRPr="003C63A6">
        <w:rPr>
          <w:rFonts w:ascii="Calibri" w:hAnsi="Calibri" w:cs="Calibri"/>
        </w:rPr>
        <w:t xml:space="preserve"> з </w:t>
      </w:r>
      <w:proofErr w:type="spellStart"/>
      <w:r w:rsidRPr="003C63A6">
        <w:rPr>
          <w:rFonts w:ascii="Calibri" w:hAnsi="Calibri" w:cs="Calibri"/>
        </w:rPr>
        <w:t>конвейєра</w:t>
      </w:r>
      <w:proofErr w:type="spellEnd"/>
      <w:r w:rsidRPr="003C63A6">
        <w:rPr>
          <w:rFonts w:ascii="Calibri" w:hAnsi="Calibri" w:cs="Calibri"/>
        </w:rPr>
        <w:t xml:space="preserve"> за </w:t>
      </w:r>
      <w:proofErr w:type="spellStart"/>
      <w:r w:rsidRPr="003C63A6">
        <w:rPr>
          <w:rFonts w:ascii="Calibri" w:hAnsi="Calibri" w:cs="Calibri"/>
        </w:rPr>
        <w:t>період</w:t>
      </w:r>
      <w:proofErr w:type="spellEnd"/>
      <w:r w:rsidRPr="003C63A6">
        <w:rPr>
          <w:rFonts w:ascii="Calibri" w:hAnsi="Calibri" w:cs="Calibri"/>
        </w:rPr>
        <w:t xml:space="preserve"> з лютого по </w:t>
      </w:r>
      <w:proofErr w:type="spellStart"/>
      <w:r w:rsidRPr="003C63A6">
        <w:rPr>
          <w:rFonts w:ascii="Calibri" w:hAnsi="Calibri" w:cs="Calibri"/>
        </w:rPr>
        <w:t>жовтень</w:t>
      </w:r>
      <w:proofErr w:type="spellEnd"/>
      <w:r w:rsidRPr="003C63A6">
        <w:rPr>
          <w:rFonts w:ascii="Calibri" w:hAnsi="Calibri" w:cs="Calibri"/>
        </w:rPr>
        <w:t xml:space="preserve"> 2016 р.</w:t>
      </w:r>
      <w:r w:rsidR="00764DB2" w:rsidRPr="003C63A6">
        <w:rPr>
          <w:rFonts w:ascii="Calibri" w:hAnsi="Calibri" w:cs="Calibri"/>
        </w:rPr>
        <w:t xml:space="preserve"> </w:t>
      </w:r>
      <w:r w:rsidR="00764DB2" w:rsidRPr="003C63A6">
        <w:rPr>
          <w:rFonts w:ascii="Calibri" w:hAnsi="Calibri" w:cs="Calibri"/>
          <w:lang w:val="uk-UA"/>
        </w:rPr>
        <w:t>Серед п</w:t>
      </w:r>
      <w:proofErr w:type="spellStart"/>
      <w:r w:rsidRPr="003C63A6">
        <w:rPr>
          <w:rFonts w:ascii="Calibri" w:hAnsi="Calibri" w:cs="Calibri"/>
          <w:bdr w:val="none" w:sz="0" w:space="0" w:color="auto" w:frame="1"/>
        </w:rPr>
        <w:t>ричин</w:t>
      </w:r>
      <w:proofErr w:type="spellEnd"/>
      <w:r w:rsidR="00764DB2" w:rsidRPr="003C63A6">
        <w:rPr>
          <w:rFonts w:ascii="Calibri" w:hAnsi="Calibri" w:cs="Calibri"/>
          <w:bdr w:val="none" w:sz="0" w:space="0" w:color="auto" w:frame="1"/>
          <w:lang w:val="uk-UA"/>
        </w:rPr>
        <w:t xml:space="preserve"> у </w:t>
      </w:r>
      <w:proofErr w:type="spellStart"/>
      <w:r w:rsidR="00764DB2" w:rsidRPr="003C63A6">
        <w:rPr>
          <w:rFonts w:ascii="Calibri" w:hAnsi="Calibri" w:cs="Calibri"/>
        </w:rPr>
        <w:t>Tesla</w:t>
      </w:r>
      <w:proofErr w:type="spellEnd"/>
      <w:r w:rsidR="00764DB2" w:rsidRPr="003C63A6">
        <w:rPr>
          <w:rFonts w:ascii="Calibri" w:hAnsi="Calibri" w:cs="Calibri"/>
          <w:bdr w:val="none" w:sz="0" w:space="0" w:color="auto" w:frame="1"/>
          <w:lang w:val="uk-UA"/>
        </w:rPr>
        <w:t xml:space="preserve"> називають те</w:t>
      </w:r>
      <w:r w:rsidRPr="003C63A6">
        <w:rPr>
          <w:rFonts w:ascii="Calibri" w:hAnsi="Calibri" w:cs="Calibri"/>
          <w:bdr w:val="none" w:sz="0" w:space="0" w:color="auto" w:frame="1"/>
        </w:rPr>
        <w:t xml:space="preserve">, </w:t>
      </w:r>
      <w:proofErr w:type="spellStart"/>
      <w:r w:rsidRPr="003C63A6">
        <w:rPr>
          <w:rFonts w:ascii="Calibri" w:hAnsi="Calibri" w:cs="Calibri"/>
          <w:bdr w:val="none" w:sz="0" w:space="0" w:color="auto" w:frame="1"/>
        </w:rPr>
        <w:t>що</w:t>
      </w:r>
      <w:proofErr w:type="spellEnd"/>
      <w:r w:rsidRPr="003C63A6">
        <w:rPr>
          <w:rFonts w:ascii="Calibri" w:hAnsi="Calibri" w:cs="Calibri"/>
          <w:bdr w:val="none" w:sz="0" w:space="0" w:color="auto" w:frame="1"/>
        </w:rPr>
        <w:t xml:space="preserve"> </w:t>
      </w:r>
      <w:proofErr w:type="spellStart"/>
      <w:r w:rsidRPr="003C63A6">
        <w:rPr>
          <w:rFonts w:ascii="Calibri" w:hAnsi="Calibri" w:cs="Calibri"/>
          <w:bdr w:val="none" w:sz="0" w:space="0" w:color="auto" w:frame="1"/>
        </w:rPr>
        <w:t>фірма</w:t>
      </w:r>
      <w:proofErr w:type="spellEnd"/>
      <w:r w:rsidRPr="003C63A6">
        <w:rPr>
          <w:rFonts w:ascii="Calibri" w:hAnsi="Calibri" w:cs="Calibri"/>
          <w:bdr w:val="none" w:sz="0" w:space="0" w:color="auto" w:frame="1"/>
        </w:rPr>
        <w:t xml:space="preserve"> </w:t>
      </w:r>
      <w:proofErr w:type="spellStart"/>
      <w:r w:rsidRPr="003C63A6">
        <w:rPr>
          <w:rFonts w:ascii="Calibri" w:hAnsi="Calibri" w:cs="Calibri"/>
          <w:bdr w:val="none" w:sz="0" w:space="0" w:color="auto" w:frame="1"/>
        </w:rPr>
        <w:t>самостійно</w:t>
      </w:r>
      <w:proofErr w:type="spellEnd"/>
      <w:r w:rsidRPr="003C63A6">
        <w:rPr>
          <w:rFonts w:ascii="Calibri" w:hAnsi="Calibri" w:cs="Calibri"/>
          <w:bdr w:val="none" w:sz="0" w:space="0" w:color="auto" w:frame="1"/>
        </w:rPr>
        <w:t xml:space="preserve"> </w:t>
      </w:r>
      <w:proofErr w:type="spellStart"/>
      <w:r w:rsidRPr="003C63A6">
        <w:rPr>
          <w:rFonts w:ascii="Calibri" w:hAnsi="Calibri" w:cs="Calibri"/>
          <w:bdr w:val="none" w:sz="0" w:space="0" w:color="auto" w:frame="1"/>
        </w:rPr>
        <w:t>знайшла</w:t>
      </w:r>
      <w:proofErr w:type="spellEnd"/>
      <w:r w:rsidRPr="003C63A6">
        <w:rPr>
          <w:rFonts w:ascii="Calibri" w:hAnsi="Calibri" w:cs="Calibri"/>
          <w:bdr w:val="none" w:sz="0" w:space="0" w:color="auto" w:frame="1"/>
        </w:rPr>
        <w:t xml:space="preserve"> дефект </w:t>
      </w:r>
      <w:proofErr w:type="spellStart"/>
      <w:r w:rsidRPr="003C63A6">
        <w:rPr>
          <w:rFonts w:ascii="Calibri" w:hAnsi="Calibri" w:cs="Calibri"/>
          <w:bdr w:val="none" w:sz="0" w:space="0" w:color="auto" w:frame="1"/>
        </w:rPr>
        <w:t>деталі</w:t>
      </w:r>
      <w:proofErr w:type="spellEnd"/>
      <w:r w:rsidRPr="003C63A6">
        <w:rPr>
          <w:rFonts w:ascii="Calibri" w:hAnsi="Calibri" w:cs="Calibri"/>
          <w:bdr w:val="none" w:sz="0" w:space="0" w:color="auto" w:frame="1"/>
        </w:rPr>
        <w:t xml:space="preserve"> у </w:t>
      </w:r>
      <w:proofErr w:type="spellStart"/>
      <w:r w:rsidRPr="003C63A6">
        <w:rPr>
          <w:rFonts w:ascii="Calibri" w:hAnsi="Calibri" w:cs="Calibri"/>
          <w:bdr w:val="none" w:sz="0" w:space="0" w:color="auto" w:frame="1"/>
        </w:rPr>
        <w:t>системі</w:t>
      </w:r>
      <w:proofErr w:type="spellEnd"/>
      <w:r w:rsidRPr="003C63A6">
        <w:rPr>
          <w:rFonts w:ascii="Calibri" w:hAnsi="Calibri" w:cs="Calibri"/>
          <w:bdr w:val="none" w:sz="0" w:space="0" w:color="auto" w:frame="1"/>
        </w:rPr>
        <w:t xml:space="preserve"> ручного </w:t>
      </w:r>
      <w:proofErr w:type="spellStart"/>
      <w:r w:rsidRPr="003C63A6">
        <w:rPr>
          <w:rFonts w:ascii="Calibri" w:hAnsi="Calibri" w:cs="Calibri"/>
          <w:bdr w:val="none" w:sz="0" w:space="0" w:color="auto" w:frame="1"/>
        </w:rPr>
        <w:t>гальма</w:t>
      </w:r>
      <w:proofErr w:type="spellEnd"/>
      <w:r w:rsidRPr="003C63A6">
        <w:rPr>
          <w:rFonts w:ascii="Calibri" w:hAnsi="Calibri" w:cs="Calibri"/>
          <w:bdr w:val="none" w:sz="0" w:space="0" w:color="auto" w:frame="1"/>
        </w:rPr>
        <w:t>.</w:t>
      </w:r>
      <w:proofErr w:type="gramEnd"/>
      <w:r w:rsidRPr="003C63A6">
        <w:rPr>
          <w:rFonts w:ascii="Calibri" w:hAnsi="Calibri" w:cs="Calibri"/>
          <w:bdr w:val="none" w:sz="0" w:space="0" w:color="auto" w:frame="1"/>
        </w:rPr>
        <w:t xml:space="preserve"> </w:t>
      </w:r>
      <w:proofErr w:type="spellStart"/>
      <w:r w:rsidR="00764DB2" w:rsidRPr="003C63A6">
        <w:rPr>
          <w:rFonts w:ascii="Calibri" w:hAnsi="Calibri" w:cs="Calibri"/>
        </w:rPr>
        <w:t>Попереджаючі</w:t>
      </w:r>
      <w:proofErr w:type="spellEnd"/>
      <w:r w:rsidR="00764DB2" w:rsidRPr="003C63A6">
        <w:rPr>
          <w:rFonts w:ascii="Calibri" w:hAnsi="Calibri" w:cs="Calibri"/>
        </w:rPr>
        <w:t xml:space="preserve"> </w:t>
      </w:r>
      <w:proofErr w:type="spellStart"/>
      <w:r w:rsidR="00764DB2" w:rsidRPr="003C63A6">
        <w:rPr>
          <w:rFonts w:ascii="Calibri" w:hAnsi="Calibri" w:cs="Calibri"/>
        </w:rPr>
        <w:t>ризик</w:t>
      </w:r>
      <w:proofErr w:type="spellEnd"/>
      <w:r w:rsidR="00764DB2" w:rsidRPr="003C63A6">
        <w:rPr>
          <w:rFonts w:ascii="Calibri" w:hAnsi="Calibri" w:cs="Calibri"/>
          <w:lang w:val="uk-UA"/>
        </w:rPr>
        <w:t>и</w:t>
      </w:r>
      <w:r w:rsidR="00764DB2" w:rsidRPr="003C63A6">
        <w:rPr>
          <w:rFonts w:ascii="Calibri" w:hAnsi="Calibri" w:cs="Calibri"/>
        </w:rPr>
        <w:t xml:space="preserve"> </w:t>
      </w:r>
      <w:proofErr w:type="spellStart"/>
      <w:r w:rsidR="00764DB2" w:rsidRPr="003C63A6">
        <w:rPr>
          <w:rFonts w:ascii="Calibri" w:hAnsi="Calibri" w:cs="Calibri"/>
        </w:rPr>
        <w:t>настання</w:t>
      </w:r>
      <w:proofErr w:type="spellEnd"/>
      <w:r w:rsidR="00764DB2" w:rsidRPr="003C63A6">
        <w:rPr>
          <w:rFonts w:ascii="Calibri" w:hAnsi="Calibri" w:cs="Calibri"/>
        </w:rPr>
        <w:t xml:space="preserve"> </w:t>
      </w:r>
      <w:proofErr w:type="spellStart"/>
      <w:r w:rsidR="00764DB2" w:rsidRPr="003C63A6">
        <w:rPr>
          <w:rFonts w:ascii="Calibri" w:hAnsi="Calibri" w:cs="Calibri"/>
        </w:rPr>
        <w:t>аварії</w:t>
      </w:r>
      <w:proofErr w:type="spellEnd"/>
      <w:r w:rsidR="00764DB2" w:rsidRPr="003C63A6">
        <w:rPr>
          <w:rFonts w:ascii="Calibri" w:hAnsi="Calibri" w:cs="Calibri"/>
        </w:rPr>
        <w:t xml:space="preserve">, </w:t>
      </w:r>
      <w:proofErr w:type="spellStart"/>
      <w:r w:rsidR="00764DB2" w:rsidRPr="003C63A6">
        <w:rPr>
          <w:rFonts w:ascii="Calibri" w:hAnsi="Calibri" w:cs="Calibri"/>
        </w:rPr>
        <w:t>Tesla</w:t>
      </w:r>
      <w:proofErr w:type="spellEnd"/>
      <w:r w:rsidR="00764DB2" w:rsidRPr="003C63A6">
        <w:rPr>
          <w:rFonts w:ascii="Calibri" w:hAnsi="Calibri" w:cs="Calibri"/>
        </w:rPr>
        <w:t xml:space="preserve"> </w:t>
      </w:r>
      <w:proofErr w:type="spellStart"/>
      <w:r w:rsidR="00764DB2" w:rsidRPr="003C63A6">
        <w:rPr>
          <w:rFonts w:ascii="Calibri" w:hAnsi="Calibri" w:cs="Calibri"/>
        </w:rPr>
        <w:t>прийняла</w:t>
      </w:r>
      <w:proofErr w:type="spellEnd"/>
      <w:r w:rsidR="00764DB2" w:rsidRPr="003C63A6">
        <w:rPr>
          <w:rFonts w:ascii="Calibri" w:hAnsi="Calibri" w:cs="Calibri"/>
        </w:rPr>
        <w:t xml:space="preserve"> </w:t>
      </w:r>
      <w:proofErr w:type="spellStart"/>
      <w:proofErr w:type="gramStart"/>
      <w:r w:rsidR="00764DB2" w:rsidRPr="003C63A6">
        <w:rPr>
          <w:rFonts w:ascii="Calibri" w:hAnsi="Calibri" w:cs="Calibri"/>
        </w:rPr>
        <w:t>р</w:t>
      </w:r>
      <w:proofErr w:type="gramEnd"/>
      <w:r w:rsidR="00764DB2" w:rsidRPr="003C63A6">
        <w:rPr>
          <w:rFonts w:ascii="Calibri" w:hAnsi="Calibri" w:cs="Calibri"/>
        </w:rPr>
        <w:t>ішення</w:t>
      </w:r>
      <w:proofErr w:type="spellEnd"/>
      <w:r w:rsidR="00764DB2" w:rsidRPr="003C63A6">
        <w:rPr>
          <w:rFonts w:ascii="Calibri" w:hAnsi="Calibri" w:cs="Calibri"/>
        </w:rPr>
        <w:t xml:space="preserve"> </w:t>
      </w:r>
      <w:proofErr w:type="spellStart"/>
      <w:r w:rsidR="00764DB2" w:rsidRPr="003C63A6">
        <w:rPr>
          <w:rFonts w:ascii="Calibri" w:hAnsi="Calibri" w:cs="Calibri"/>
        </w:rPr>
        <w:t>відізвати</w:t>
      </w:r>
      <w:proofErr w:type="spellEnd"/>
      <w:r w:rsidR="00764DB2" w:rsidRPr="003C63A6">
        <w:rPr>
          <w:rFonts w:ascii="Calibri" w:hAnsi="Calibri" w:cs="Calibri"/>
        </w:rPr>
        <w:t xml:space="preserve"> </w:t>
      </w:r>
      <w:proofErr w:type="spellStart"/>
      <w:r w:rsidR="00764DB2" w:rsidRPr="003C63A6">
        <w:rPr>
          <w:rFonts w:ascii="Calibri" w:hAnsi="Calibri" w:cs="Calibri"/>
        </w:rPr>
        <w:t>вже</w:t>
      </w:r>
      <w:proofErr w:type="spellEnd"/>
      <w:r w:rsidR="00764DB2" w:rsidRPr="003C63A6">
        <w:rPr>
          <w:rFonts w:ascii="Calibri" w:hAnsi="Calibri" w:cs="Calibri"/>
        </w:rPr>
        <w:t xml:space="preserve"> </w:t>
      </w:r>
      <w:proofErr w:type="spellStart"/>
      <w:r w:rsidR="00764DB2" w:rsidRPr="003C63A6">
        <w:rPr>
          <w:rFonts w:ascii="Calibri" w:hAnsi="Calibri" w:cs="Calibri"/>
        </w:rPr>
        <w:t>продані</w:t>
      </w:r>
      <w:proofErr w:type="spellEnd"/>
      <w:r w:rsidR="00764DB2" w:rsidRPr="003C63A6">
        <w:rPr>
          <w:rFonts w:ascii="Calibri" w:hAnsi="Calibri" w:cs="Calibri"/>
        </w:rPr>
        <w:t xml:space="preserve"> </w:t>
      </w:r>
      <w:r w:rsidR="00764DB2" w:rsidRPr="003C63A6">
        <w:rPr>
          <w:rFonts w:ascii="Calibri" w:hAnsi="Calibri" w:cs="Calibri"/>
          <w:lang w:val="uk-UA"/>
        </w:rPr>
        <w:t xml:space="preserve">споживачам </w:t>
      </w:r>
      <w:r w:rsidR="00764DB2" w:rsidRPr="003C63A6">
        <w:rPr>
          <w:rFonts w:ascii="Calibri" w:hAnsi="Calibri" w:cs="Calibri"/>
        </w:rPr>
        <w:t xml:space="preserve">авто, але </w:t>
      </w:r>
      <w:r w:rsidR="00FD22BE" w:rsidRPr="003C63A6">
        <w:rPr>
          <w:rFonts w:ascii="Calibri" w:hAnsi="Calibri" w:cs="Calibri"/>
          <w:lang w:val="uk-UA"/>
        </w:rPr>
        <w:t xml:space="preserve">цим </w:t>
      </w:r>
      <w:proofErr w:type="spellStart"/>
      <w:r w:rsidR="00764DB2" w:rsidRPr="003C63A6">
        <w:rPr>
          <w:rFonts w:ascii="Calibri" w:hAnsi="Calibri" w:cs="Calibri"/>
        </w:rPr>
        <w:t>зберегти</w:t>
      </w:r>
      <w:proofErr w:type="spellEnd"/>
      <w:r w:rsidR="00764DB2" w:rsidRPr="003C63A6">
        <w:rPr>
          <w:rFonts w:ascii="Calibri" w:hAnsi="Calibri" w:cs="Calibri"/>
        </w:rPr>
        <w:t xml:space="preserve"> </w:t>
      </w:r>
      <w:r w:rsidR="003F6FF0" w:rsidRPr="003C63A6">
        <w:rPr>
          <w:rFonts w:ascii="Calibri" w:hAnsi="Calibri" w:cs="Calibri"/>
          <w:lang w:val="uk-UA"/>
        </w:rPr>
        <w:t xml:space="preserve">імідж </w:t>
      </w:r>
      <w:proofErr w:type="spellStart"/>
      <w:r w:rsidR="00764DB2" w:rsidRPr="003C63A6">
        <w:rPr>
          <w:rFonts w:ascii="Calibri" w:hAnsi="Calibri" w:cs="Calibri"/>
        </w:rPr>
        <w:t>безпечної</w:t>
      </w:r>
      <w:proofErr w:type="spellEnd"/>
      <w:r w:rsidR="00764DB2" w:rsidRPr="003C63A6">
        <w:rPr>
          <w:rFonts w:ascii="Calibri" w:hAnsi="Calibri" w:cs="Calibri"/>
        </w:rPr>
        <w:t xml:space="preserve"> </w:t>
      </w:r>
      <w:proofErr w:type="spellStart"/>
      <w:r w:rsidR="00764DB2" w:rsidRPr="003C63A6">
        <w:rPr>
          <w:rFonts w:ascii="Calibri" w:hAnsi="Calibri" w:cs="Calibri"/>
        </w:rPr>
        <w:t>фірми</w:t>
      </w:r>
      <w:proofErr w:type="spellEnd"/>
      <w:r w:rsidR="00764DB2" w:rsidRPr="003C63A6">
        <w:rPr>
          <w:rFonts w:ascii="Calibri" w:hAnsi="Calibri" w:cs="Calibri"/>
        </w:rPr>
        <w:t xml:space="preserve">, </w:t>
      </w:r>
      <w:proofErr w:type="spellStart"/>
      <w:r w:rsidR="00764DB2" w:rsidRPr="003C63A6">
        <w:rPr>
          <w:rFonts w:ascii="Calibri" w:hAnsi="Calibri" w:cs="Calibri"/>
        </w:rPr>
        <w:t>що</w:t>
      </w:r>
      <w:proofErr w:type="spellEnd"/>
      <w:r w:rsidR="00764DB2" w:rsidRPr="003C63A6">
        <w:rPr>
          <w:rFonts w:ascii="Calibri" w:hAnsi="Calibri" w:cs="Calibri"/>
        </w:rPr>
        <w:t xml:space="preserve"> </w:t>
      </w:r>
      <w:proofErr w:type="spellStart"/>
      <w:r w:rsidR="00764DB2" w:rsidRPr="003C63A6">
        <w:rPr>
          <w:rFonts w:ascii="Calibri" w:hAnsi="Calibri" w:cs="Calibri"/>
        </w:rPr>
        <w:t>дбає</w:t>
      </w:r>
      <w:proofErr w:type="spellEnd"/>
      <w:r w:rsidR="00764DB2" w:rsidRPr="003C63A6">
        <w:rPr>
          <w:rFonts w:ascii="Calibri" w:hAnsi="Calibri" w:cs="Calibri"/>
        </w:rPr>
        <w:t xml:space="preserve"> про </w:t>
      </w:r>
      <w:proofErr w:type="spellStart"/>
      <w:r w:rsidR="00764DB2" w:rsidRPr="003C63A6">
        <w:rPr>
          <w:rFonts w:ascii="Calibri" w:hAnsi="Calibri" w:cs="Calibri"/>
        </w:rPr>
        <w:t>клієнтів</w:t>
      </w:r>
      <w:proofErr w:type="spellEnd"/>
      <w:r w:rsidR="00764DB2" w:rsidRPr="003C63A6">
        <w:rPr>
          <w:rFonts w:ascii="Calibri" w:hAnsi="Calibri" w:cs="Calibri"/>
        </w:rPr>
        <w:t xml:space="preserve">. </w:t>
      </w:r>
      <w:proofErr w:type="spellStart"/>
      <w:r w:rsidR="00764DB2" w:rsidRPr="003C63A6">
        <w:rPr>
          <w:rFonts w:ascii="Calibri" w:hAnsi="Calibri" w:cs="Calibri"/>
        </w:rPr>
        <w:t>Таке</w:t>
      </w:r>
      <w:proofErr w:type="spellEnd"/>
      <w:r w:rsidR="00764DB2" w:rsidRPr="003C63A6">
        <w:rPr>
          <w:rFonts w:ascii="Calibri" w:hAnsi="Calibri" w:cs="Calibri"/>
        </w:rPr>
        <w:t xml:space="preserve"> </w:t>
      </w:r>
      <w:proofErr w:type="spellStart"/>
      <w:r w:rsidR="00764DB2" w:rsidRPr="003C63A6">
        <w:rPr>
          <w:rFonts w:ascii="Calibri" w:hAnsi="Calibri" w:cs="Calibri"/>
        </w:rPr>
        <w:t>рішення</w:t>
      </w:r>
      <w:proofErr w:type="spellEnd"/>
      <w:r w:rsidR="00764DB2" w:rsidRPr="003C63A6">
        <w:rPr>
          <w:rFonts w:ascii="Calibri" w:hAnsi="Calibri" w:cs="Calibri"/>
        </w:rPr>
        <w:t xml:space="preserve"> </w:t>
      </w:r>
      <w:r w:rsidR="00764DB2" w:rsidRPr="003C63A6">
        <w:rPr>
          <w:rFonts w:ascii="Calibri" w:hAnsi="Calibri" w:cs="Calibri"/>
          <w:lang w:val="uk-UA"/>
        </w:rPr>
        <w:t xml:space="preserve">у короткостроковому періоді призводить до фінансових втрат, але у довгостроковому часовому періоді позитивно впливає </w:t>
      </w:r>
      <w:r w:rsidR="00764DB2" w:rsidRPr="003C63A6">
        <w:rPr>
          <w:rFonts w:ascii="Calibri" w:hAnsi="Calibri" w:cs="Calibri"/>
        </w:rPr>
        <w:t>н</w:t>
      </w:r>
      <w:r w:rsidR="00764DB2" w:rsidRPr="003C63A6">
        <w:rPr>
          <w:rFonts w:ascii="Calibri" w:hAnsi="Calibri" w:cs="Calibri"/>
          <w:lang w:val="uk-UA"/>
        </w:rPr>
        <w:t>а</w:t>
      </w:r>
      <w:r w:rsidR="00764DB2" w:rsidRPr="003C63A6">
        <w:rPr>
          <w:rFonts w:ascii="Calibri" w:hAnsi="Calibri" w:cs="Calibri"/>
        </w:rPr>
        <w:t xml:space="preserve"> </w:t>
      </w:r>
      <w:proofErr w:type="spellStart"/>
      <w:r w:rsidR="00764DB2" w:rsidRPr="003C63A6">
        <w:rPr>
          <w:rFonts w:ascii="Calibri" w:hAnsi="Calibri" w:cs="Calibri"/>
        </w:rPr>
        <w:t>імідж</w:t>
      </w:r>
      <w:proofErr w:type="spellEnd"/>
      <w:r w:rsidR="00764DB2" w:rsidRPr="003C63A6">
        <w:rPr>
          <w:rFonts w:ascii="Calibri" w:hAnsi="Calibri" w:cs="Calibri"/>
        </w:rPr>
        <w:t xml:space="preserve"> </w:t>
      </w:r>
      <w:r w:rsidR="00FD22BE" w:rsidRPr="003C63A6">
        <w:rPr>
          <w:rFonts w:ascii="Calibri" w:hAnsi="Calibri" w:cs="Calibri"/>
          <w:lang w:val="uk-UA"/>
        </w:rPr>
        <w:t xml:space="preserve">та доходи </w:t>
      </w:r>
      <w:proofErr w:type="spellStart"/>
      <w:r w:rsidR="00764DB2" w:rsidRPr="003C63A6">
        <w:rPr>
          <w:rFonts w:ascii="Calibri" w:hAnsi="Calibri" w:cs="Calibri"/>
        </w:rPr>
        <w:t>фірми</w:t>
      </w:r>
      <w:proofErr w:type="spellEnd"/>
      <w:r w:rsidR="00764DB2" w:rsidRPr="003C63A6">
        <w:rPr>
          <w:rFonts w:ascii="Calibri" w:hAnsi="Calibri" w:cs="Calibri"/>
        </w:rPr>
        <w:t xml:space="preserve">. </w:t>
      </w:r>
      <w:proofErr w:type="spellStart"/>
      <w:proofErr w:type="gramStart"/>
      <w:r w:rsidR="00764DB2" w:rsidRPr="003C63A6">
        <w:rPr>
          <w:rFonts w:ascii="Calibri" w:hAnsi="Calibri" w:cs="Calibri"/>
        </w:rPr>
        <w:t>Довіра</w:t>
      </w:r>
      <w:proofErr w:type="spellEnd"/>
      <w:r w:rsidR="00764DB2" w:rsidRPr="003C63A6">
        <w:rPr>
          <w:rFonts w:ascii="Calibri" w:hAnsi="Calibri" w:cs="Calibri"/>
        </w:rPr>
        <w:t xml:space="preserve"> </w:t>
      </w:r>
      <w:proofErr w:type="spellStart"/>
      <w:r w:rsidR="00764DB2" w:rsidRPr="003C63A6">
        <w:rPr>
          <w:rFonts w:ascii="Calibri" w:hAnsi="Calibri" w:cs="Calibri"/>
        </w:rPr>
        <w:t>клієнтів</w:t>
      </w:r>
      <w:proofErr w:type="spellEnd"/>
      <w:r w:rsidR="00764DB2" w:rsidRPr="003C63A6">
        <w:rPr>
          <w:rFonts w:ascii="Calibri" w:hAnsi="Calibri" w:cs="Calibri"/>
        </w:rPr>
        <w:t xml:space="preserve"> – </w:t>
      </w:r>
      <w:proofErr w:type="spellStart"/>
      <w:r w:rsidR="00764DB2" w:rsidRPr="003C63A6">
        <w:rPr>
          <w:rFonts w:ascii="Calibri" w:hAnsi="Calibri" w:cs="Calibri"/>
        </w:rPr>
        <w:t>гарантія</w:t>
      </w:r>
      <w:proofErr w:type="spellEnd"/>
      <w:r w:rsidR="00764DB2" w:rsidRPr="003C63A6">
        <w:rPr>
          <w:rFonts w:ascii="Calibri" w:hAnsi="Calibri" w:cs="Calibri"/>
        </w:rPr>
        <w:t xml:space="preserve"> </w:t>
      </w:r>
      <w:proofErr w:type="spellStart"/>
      <w:r w:rsidR="00764DB2" w:rsidRPr="003C63A6">
        <w:rPr>
          <w:rFonts w:ascii="Calibri" w:hAnsi="Calibri" w:cs="Calibri"/>
        </w:rPr>
        <w:t>лідерства</w:t>
      </w:r>
      <w:proofErr w:type="spellEnd"/>
      <w:r w:rsidR="00764DB2" w:rsidRPr="003C63A6">
        <w:rPr>
          <w:rFonts w:ascii="Calibri" w:hAnsi="Calibri" w:cs="Calibri"/>
        </w:rPr>
        <w:t xml:space="preserve"> </w:t>
      </w:r>
      <w:proofErr w:type="spellStart"/>
      <w:r w:rsidR="00764DB2" w:rsidRPr="003C63A6">
        <w:rPr>
          <w:rFonts w:ascii="Calibri" w:hAnsi="Calibri" w:cs="Calibri"/>
        </w:rPr>
        <w:t>фірми</w:t>
      </w:r>
      <w:proofErr w:type="spellEnd"/>
      <w:r w:rsidR="00764DB2" w:rsidRPr="003C63A6">
        <w:rPr>
          <w:rFonts w:ascii="Calibri" w:hAnsi="Calibri" w:cs="Calibri"/>
        </w:rPr>
        <w:t xml:space="preserve"> на ринку</w:t>
      </w:r>
      <w:r w:rsidR="00764DB2" w:rsidRPr="003C63A6">
        <w:rPr>
          <w:rFonts w:ascii="Calibri" w:hAnsi="Calibri" w:cs="Calibri"/>
          <w:lang w:val="uk-UA"/>
        </w:rPr>
        <w:t>, гарантія майбутніх прибутків</w:t>
      </w:r>
      <w:r w:rsidR="00764DB2" w:rsidRPr="003C63A6">
        <w:rPr>
          <w:rFonts w:ascii="Calibri" w:hAnsi="Calibri" w:cs="Calibri"/>
        </w:rPr>
        <w:t xml:space="preserve">. </w:t>
      </w:r>
      <w:r w:rsidR="00764DB2" w:rsidRPr="003C63A6">
        <w:rPr>
          <w:rFonts w:ascii="Calibri" w:hAnsi="Calibri" w:cs="Calibri"/>
          <w:lang w:val="uk-UA"/>
        </w:rPr>
        <w:t xml:space="preserve">Тільки за </w:t>
      </w:r>
      <w:proofErr w:type="spellStart"/>
      <w:r w:rsidR="00764DB2" w:rsidRPr="003C63A6">
        <w:rPr>
          <w:rFonts w:ascii="Calibri" w:hAnsi="Calibri" w:cs="Calibri"/>
          <w:bdr w:val="none" w:sz="0" w:space="0" w:color="auto" w:frame="1"/>
        </w:rPr>
        <w:t>перші</w:t>
      </w:r>
      <w:proofErr w:type="spellEnd"/>
      <w:r w:rsidR="00764DB2" w:rsidRPr="003C63A6">
        <w:rPr>
          <w:rFonts w:ascii="Calibri" w:hAnsi="Calibri" w:cs="Calibri"/>
          <w:bdr w:val="none" w:sz="0" w:space="0" w:color="auto" w:frame="1"/>
        </w:rPr>
        <w:t xml:space="preserve"> три </w:t>
      </w:r>
      <w:proofErr w:type="spellStart"/>
      <w:r w:rsidR="00764DB2" w:rsidRPr="003C63A6">
        <w:rPr>
          <w:rFonts w:ascii="Calibri" w:hAnsi="Calibri" w:cs="Calibri"/>
          <w:bdr w:val="none" w:sz="0" w:space="0" w:color="auto" w:frame="1"/>
        </w:rPr>
        <w:t>місяці</w:t>
      </w:r>
      <w:proofErr w:type="spellEnd"/>
      <w:r w:rsidR="00764DB2" w:rsidRPr="003C63A6">
        <w:rPr>
          <w:rFonts w:ascii="Calibri" w:hAnsi="Calibri" w:cs="Calibri"/>
          <w:bdr w:val="none" w:sz="0" w:space="0" w:color="auto" w:frame="1"/>
        </w:rPr>
        <w:t xml:space="preserve"> 2017 року </w:t>
      </w:r>
      <w:proofErr w:type="spellStart"/>
      <w:r w:rsidR="00764DB2" w:rsidRPr="003C63A6">
        <w:rPr>
          <w:rFonts w:ascii="Calibri" w:hAnsi="Calibri" w:cs="Calibri"/>
          <w:bdr w:val="none" w:sz="0" w:space="0" w:color="auto" w:frame="1"/>
        </w:rPr>
        <w:t>Tesla</w:t>
      </w:r>
      <w:proofErr w:type="spellEnd"/>
      <w:r w:rsidR="00764DB2" w:rsidRPr="003C63A6">
        <w:rPr>
          <w:rFonts w:ascii="Calibri" w:hAnsi="Calibri" w:cs="Calibri"/>
          <w:bdr w:val="none" w:sz="0" w:space="0" w:color="auto" w:frame="1"/>
        </w:rPr>
        <w:t xml:space="preserve"> </w:t>
      </w:r>
      <w:proofErr w:type="spellStart"/>
      <w:r w:rsidR="00764DB2" w:rsidRPr="003C63A6">
        <w:rPr>
          <w:rFonts w:ascii="Calibri" w:hAnsi="Calibri" w:cs="Calibri"/>
          <w:bdr w:val="none" w:sz="0" w:space="0" w:color="auto" w:frame="1"/>
        </w:rPr>
        <w:t>Motors</w:t>
      </w:r>
      <w:proofErr w:type="spellEnd"/>
      <w:r w:rsidR="00764DB2" w:rsidRPr="003C63A6">
        <w:rPr>
          <w:rFonts w:ascii="Calibri" w:hAnsi="Calibri" w:cs="Calibri"/>
          <w:bdr w:val="none" w:sz="0" w:space="0" w:color="auto" w:frame="1"/>
        </w:rPr>
        <w:t xml:space="preserve"> продала 25 </w:t>
      </w:r>
      <w:proofErr w:type="spellStart"/>
      <w:r w:rsidR="00764DB2" w:rsidRPr="003C63A6">
        <w:rPr>
          <w:rFonts w:ascii="Calibri" w:hAnsi="Calibri" w:cs="Calibri"/>
          <w:bdr w:val="none" w:sz="0" w:space="0" w:color="auto" w:frame="1"/>
        </w:rPr>
        <w:t>тисяч</w:t>
      </w:r>
      <w:proofErr w:type="spellEnd"/>
      <w:r w:rsidR="00764DB2" w:rsidRPr="003C63A6">
        <w:rPr>
          <w:rFonts w:ascii="Calibri" w:hAnsi="Calibri" w:cs="Calibri"/>
          <w:bdr w:val="none" w:sz="0" w:space="0" w:color="auto" w:frame="1"/>
        </w:rPr>
        <w:t xml:space="preserve"> </w:t>
      </w:r>
      <w:proofErr w:type="spellStart"/>
      <w:r w:rsidR="00764DB2" w:rsidRPr="003C63A6">
        <w:rPr>
          <w:rFonts w:ascii="Calibri" w:hAnsi="Calibri" w:cs="Calibri"/>
          <w:bdr w:val="none" w:sz="0" w:space="0" w:color="auto" w:frame="1"/>
        </w:rPr>
        <w:t>автомобілів</w:t>
      </w:r>
      <w:proofErr w:type="spellEnd"/>
      <w:r w:rsidR="00764DB2" w:rsidRPr="003C63A6">
        <w:rPr>
          <w:rFonts w:ascii="Calibri" w:hAnsi="Calibri" w:cs="Calibri"/>
          <w:bdr w:val="none" w:sz="0" w:space="0" w:color="auto" w:frame="1"/>
          <w:lang w:val="uk-UA"/>
        </w:rPr>
        <w:t>. Отже,  СВБ – це умова ведення цивілізованого бізнесу, що гарантовано приносить фірмі стабільні іміджові та фінансові дивіденди</w:t>
      </w:r>
      <w:proofErr w:type="gramEnd"/>
      <w:r w:rsidR="00764DB2" w:rsidRPr="003C63A6">
        <w:rPr>
          <w:rFonts w:ascii="Calibri" w:hAnsi="Calibri" w:cs="Calibri"/>
          <w:bdr w:val="none" w:sz="0" w:space="0" w:color="auto" w:frame="1"/>
          <w:lang w:val="uk-UA"/>
        </w:rPr>
        <w:t xml:space="preserve">. Приклад </w:t>
      </w:r>
      <w:r w:rsidR="000F595F" w:rsidRPr="003C63A6">
        <w:rPr>
          <w:rFonts w:ascii="Calibri" w:hAnsi="Calibri" w:cs="Calibri"/>
          <w:bdr w:val="none" w:sz="0" w:space="0" w:color="auto" w:frame="1"/>
          <w:lang w:val="uk-UA"/>
        </w:rPr>
        <w:t xml:space="preserve">поведінки </w:t>
      </w:r>
      <w:r w:rsidR="00764DB2" w:rsidRPr="003C63A6">
        <w:rPr>
          <w:rFonts w:ascii="Calibri" w:hAnsi="Calibri" w:cs="Calibri"/>
          <w:bdr w:val="none" w:sz="0" w:space="0" w:color="auto" w:frame="1"/>
          <w:lang w:val="uk-UA"/>
        </w:rPr>
        <w:t xml:space="preserve">компанії </w:t>
      </w:r>
      <w:r w:rsidR="000F595F" w:rsidRPr="003C63A6">
        <w:rPr>
          <w:rFonts w:ascii="Calibri" w:hAnsi="Calibri" w:cs="Calibri"/>
          <w:bdr w:val="none" w:sz="0" w:space="0" w:color="auto" w:frame="1"/>
          <w:lang w:val="uk-UA"/>
        </w:rPr>
        <w:t xml:space="preserve">Ілона Маска </w:t>
      </w:r>
      <w:r w:rsidR="003F6FF0" w:rsidRPr="003C63A6">
        <w:rPr>
          <w:rFonts w:ascii="Calibri" w:hAnsi="Calibri" w:cs="Calibri"/>
          <w:bdr w:val="none" w:sz="0" w:space="0" w:color="auto" w:frame="1"/>
          <w:lang w:val="uk-UA"/>
        </w:rPr>
        <w:t>«</w:t>
      </w:r>
      <w:proofErr w:type="spellStart"/>
      <w:r w:rsidR="00764DB2" w:rsidRPr="003C63A6">
        <w:rPr>
          <w:rFonts w:ascii="Calibri" w:hAnsi="Calibri" w:cs="Calibri"/>
        </w:rPr>
        <w:t>Tesla</w:t>
      </w:r>
      <w:proofErr w:type="spellEnd"/>
      <w:r w:rsidR="003F6FF0" w:rsidRPr="003C63A6">
        <w:rPr>
          <w:rFonts w:ascii="Calibri" w:hAnsi="Calibri" w:cs="Calibri"/>
          <w:lang w:val="uk-UA"/>
        </w:rPr>
        <w:t>»</w:t>
      </w:r>
      <w:r w:rsidR="00764DB2" w:rsidRPr="003C63A6">
        <w:rPr>
          <w:rFonts w:ascii="Calibri" w:hAnsi="Calibri" w:cs="Calibri"/>
          <w:bdr w:val="none" w:sz="0" w:space="0" w:color="auto" w:frame="1"/>
          <w:lang w:val="uk-UA"/>
        </w:rPr>
        <w:t xml:space="preserve"> є </w:t>
      </w:r>
      <w:r w:rsidR="000F595F" w:rsidRPr="003C63A6">
        <w:rPr>
          <w:rFonts w:ascii="Calibri" w:hAnsi="Calibri" w:cs="Calibri"/>
          <w:bdr w:val="none" w:sz="0" w:space="0" w:color="auto" w:frame="1"/>
          <w:lang w:val="uk-UA"/>
        </w:rPr>
        <w:t xml:space="preserve">наочним прикладом СВБ, який доцільно популяризувати в університетах при </w:t>
      </w:r>
      <w:r w:rsidR="000F595F" w:rsidRPr="00D906E3">
        <w:rPr>
          <w:rFonts w:ascii="Calibri" w:hAnsi="Calibri" w:cs="Calibri"/>
          <w:bdr w:val="none" w:sz="0" w:space="0" w:color="auto" w:frame="1"/>
          <w:lang w:val="uk-UA"/>
        </w:rPr>
        <w:t xml:space="preserve">підготовці студентів за спеціальністю бізнес, маркетинг, менеджмент, міжнародний бізнес та ін. </w:t>
      </w:r>
      <w:r w:rsidR="000F595F" w:rsidRPr="00D906E3">
        <w:rPr>
          <w:rFonts w:ascii="Calibri" w:hAnsi="Calibri" w:cs="Calibri"/>
          <w:lang w:val="uk-UA"/>
        </w:rPr>
        <w:t>[</w:t>
      </w:r>
      <w:r w:rsidR="003F6FF0" w:rsidRPr="00D906E3">
        <w:rPr>
          <w:rFonts w:ascii="Calibri" w:hAnsi="Calibri" w:cs="Calibri"/>
          <w:lang w:val="uk-UA"/>
        </w:rPr>
        <w:t>14</w:t>
      </w:r>
      <w:r w:rsidR="000F595F" w:rsidRPr="00D906E3">
        <w:rPr>
          <w:rFonts w:ascii="Calibri" w:hAnsi="Calibri" w:cs="Calibri"/>
          <w:lang w:val="uk-UA"/>
        </w:rPr>
        <w:t>].</w:t>
      </w:r>
    </w:p>
    <w:p w:rsidR="00297993" w:rsidRPr="003C63A6" w:rsidRDefault="004103FD" w:rsidP="00297993">
      <w:pPr>
        <w:spacing w:after="0" w:line="240" w:lineRule="auto"/>
        <w:ind w:firstLine="709"/>
        <w:jc w:val="both"/>
        <w:rPr>
          <w:rFonts w:ascii="Calibri" w:hAnsi="Calibri" w:cs="Calibri"/>
          <w:bCs/>
          <w:sz w:val="24"/>
          <w:szCs w:val="24"/>
        </w:rPr>
      </w:pPr>
      <w:r w:rsidRPr="00D906E3">
        <w:rPr>
          <w:rFonts w:ascii="Calibri" w:eastAsia="Times New Roman" w:hAnsi="Calibri" w:cs="Calibri"/>
          <w:sz w:val="24"/>
          <w:szCs w:val="24"/>
          <w:lang w:eastAsia="ru-RU"/>
        </w:rPr>
        <w:t xml:space="preserve">На противагу </w:t>
      </w:r>
      <w:r w:rsidR="00923792" w:rsidRPr="00D906E3">
        <w:rPr>
          <w:rFonts w:ascii="Calibri" w:eastAsia="Times New Roman" w:hAnsi="Calibri" w:cs="Calibri"/>
          <w:sz w:val="24"/>
          <w:szCs w:val="24"/>
          <w:lang w:eastAsia="ru-RU"/>
        </w:rPr>
        <w:t xml:space="preserve">наведеному вище </w:t>
      </w:r>
      <w:r w:rsidRPr="00D906E3">
        <w:rPr>
          <w:rFonts w:ascii="Calibri" w:eastAsia="Times New Roman" w:hAnsi="Calibri" w:cs="Calibri"/>
          <w:sz w:val="24"/>
          <w:szCs w:val="24"/>
          <w:lang w:eastAsia="ru-RU"/>
        </w:rPr>
        <w:t>позитивному прикладу дотримання СВБ</w:t>
      </w:r>
      <w:r w:rsidR="00923792" w:rsidRPr="00D906E3">
        <w:rPr>
          <w:rFonts w:ascii="Calibri" w:eastAsia="Times New Roman" w:hAnsi="Calibri" w:cs="Calibri"/>
          <w:sz w:val="24"/>
          <w:szCs w:val="24"/>
          <w:lang w:eastAsia="ru-RU"/>
        </w:rPr>
        <w:t xml:space="preserve">, </w:t>
      </w:r>
      <w:r w:rsidRPr="00D906E3">
        <w:rPr>
          <w:rFonts w:ascii="Calibri" w:eastAsia="Times New Roman" w:hAnsi="Calibri" w:cs="Calibri"/>
          <w:sz w:val="24"/>
          <w:szCs w:val="24"/>
          <w:lang w:eastAsia="ru-RU"/>
        </w:rPr>
        <w:t xml:space="preserve"> у квітні 2017</w:t>
      </w:r>
      <w:r w:rsidRPr="003C63A6">
        <w:rPr>
          <w:rFonts w:ascii="Calibri" w:eastAsia="Times New Roman" w:hAnsi="Calibri" w:cs="Calibri"/>
          <w:sz w:val="24"/>
          <w:szCs w:val="24"/>
          <w:lang w:eastAsia="ru-RU"/>
        </w:rPr>
        <w:t xml:space="preserve"> р.</w:t>
      </w:r>
      <w:r w:rsidR="000E26C8" w:rsidRPr="003C63A6">
        <w:rPr>
          <w:rFonts w:ascii="Calibri" w:eastAsia="Times New Roman" w:hAnsi="Calibri" w:cs="Calibri"/>
          <w:sz w:val="24"/>
          <w:szCs w:val="24"/>
          <w:lang w:eastAsia="ru-RU"/>
        </w:rPr>
        <w:t xml:space="preserve">, </w:t>
      </w:r>
      <w:r w:rsidR="00923792" w:rsidRPr="003C63A6">
        <w:rPr>
          <w:rFonts w:ascii="Calibri" w:eastAsia="Times New Roman" w:hAnsi="Calibri" w:cs="Calibri"/>
          <w:sz w:val="24"/>
          <w:szCs w:val="24"/>
          <w:lang w:eastAsia="ru-RU"/>
        </w:rPr>
        <w:t xml:space="preserve">за інформацією </w:t>
      </w:r>
      <w:proofErr w:type="spellStart"/>
      <w:r w:rsidR="000E26C8" w:rsidRPr="003C63A6">
        <w:rPr>
          <w:rFonts w:ascii="Calibri" w:hAnsi="Calibri" w:cs="Calibri"/>
          <w:sz w:val="24"/>
          <w:szCs w:val="24"/>
        </w:rPr>
        <w:t>Associated</w:t>
      </w:r>
      <w:proofErr w:type="spellEnd"/>
      <w:r w:rsidR="000E26C8" w:rsidRPr="003C63A6">
        <w:rPr>
          <w:rFonts w:ascii="Calibri" w:hAnsi="Calibri" w:cs="Calibri"/>
          <w:sz w:val="24"/>
          <w:szCs w:val="24"/>
        </w:rPr>
        <w:t xml:space="preserve"> </w:t>
      </w:r>
      <w:proofErr w:type="spellStart"/>
      <w:r w:rsidR="000E26C8" w:rsidRPr="003C63A6">
        <w:rPr>
          <w:rFonts w:ascii="Calibri" w:hAnsi="Calibri" w:cs="Calibri"/>
          <w:sz w:val="24"/>
          <w:szCs w:val="24"/>
        </w:rPr>
        <w:t>Press</w:t>
      </w:r>
      <w:proofErr w:type="spellEnd"/>
      <w:r w:rsidR="00923792" w:rsidRPr="003C63A6">
        <w:rPr>
          <w:rFonts w:ascii="Calibri" w:eastAsia="Times New Roman" w:hAnsi="Calibri" w:cs="Calibri"/>
          <w:sz w:val="24"/>
          <w:szCs w:val="24"/>
          <w:lang w:eastAsia="ru-RU"/>
        </w:rPr>
        <w:t xml:space="preserve"> </w:t>
      </w:r>
      <w:r w:rsidRPr="003C63A6">
        <w:rPr>
          <w:rFonts w:ascii="Calibri" w:eastAsia="Times New Roman" w:hAnsi="Calibri" w:cs="Calibri"/>
          <w:sz w:val="24"/>
          <w:szCs w:val="24"/>
          <w:lang w:eastAsia="ru-RU"/>
        </w:rPr>
        <w:t>набув</w:t>
      </w:r>
      <w:r w:rsidR="000E26C8" w:rsidRPr="003C63A6">
        <w:rPr>
          <w:rFonts w:ascii="Calibri" w:eastAsia="Times New Roman" w:hAnsi="Calibri" w:cs="Calibri"/>
          <w:sz w:val="24"/>
          <w:szCs w:val="24"/>
          <w:lang w:eastAsia="ru-RU"/>
        </w:rPr>
        <w:t xml:space="preserve"> </w:t>
      </w:r>
      <w:r w:rsidRPr="003C63A6">
        <w:rPr>
          <w:rFonts w:ascii="Calibri" w:eastAsia="Times New Roman" w:hAnsi="Calibri" w:cs="Calibri"/>
          <w:sz w:val="24"/>
          <w:szCs w:val="24"/>
          <w:lang w:eastAsia="ru-RU"/>
        </w:rPr>
        <w:t>обертів «дизельний скандал</w:t>
      </w:r>
      <w:r w:rsidR="000E26C8" w:rsidRPr="003C63A6">
        <w:rPr>
          <w:rFonts w:ascii="Calibri" w:eastAsia="Times New Roman" w:hAnsi="Calibri" w:cs="Calibri"/>
          <w:sz w:val="24"/>
          <w:szCs w:val="24"/>
          <w:lang w:eastAsia="ru-RU"/>
        </w:rPr>
        <w:t>»</w:t>
      </w:r>
      <w:r w:rsidRPr="003C63A6">
        <w:rPr>
          <w:rFonts w:ascii="Calibri" w:eastAsia="Times New Roman" w:hAnsi="Calibri" w:cs="Calibri"/>
          <w:sz w:val="24"/>
          <w:szCs w:val="24"/>
          <w:lang w:eastAsia="ru-RU"/>
        </w:rPr>
        <w:t xml:space="preserve"> з німецькою фірмою </w:t>
      </w:r>
      <w:proofErr w:type="spellStart"/>
      <w:r w:rsidRPr="003C63A6">
        <w:rPr>
          <w:rFonts w:ascii="Calibri" w:hAnsi="Calibri" w:cs="Calibri"/>
          <w:bCs/>
          <w:sz w:val="24"/>
          <w:szCs w:val="24"/>
        </w:rPr>
        <w:t>Volkswagen</w:t>
      </w:r>
      <w:proofErr w:type="spellEnd"/>
      <w:r w:rsidRPr="003C63A6">
        <w:rPr>
          <w:rFonts w:ascii="Calibri" w:hAnsi="Calibri" w:cs="Calibri"/>
          <w:bCs/>
          <w:sz w:val="24"/>
          <w:szCs w:val="24"/>
        </w:rPr>
        <w:t xml:space="preserve">. </w:t>
      </w:r>
      <w:r w:rsidR="00533844" w:rsidRPr="003C63A6">
        <w:rPr>
          <w:rFonts w:ascii="Calibri" w:hAnsi="Calibri" w:cs="Calibri"/>
          <w:bCs/>
          <w:sz w:val="24"/>
          <w:szCs w:val="24"/>
        </w:rPr>
        <w:t>Суд США у м.</w:t>
      </w:r>
      <w:r w:rsidR="000E26C8" w:rsidRPr="003C63A6">
        <w:rPr>
          <w:rFonts w:ascii="Calibri" w:hAnsi="Calibri" w:cs="Calibri"/>
          <w:bCs/>
          <w:sz w:val="24"/>
          <w:szCs w:val="24"/>
        </w:rPr>
        <w:t xml:space="preserve"> </w:t>
      </w:r>
      <w:r w:rsidR="00533844" w:rsidRPr="003C63A6">
        <w:rPr>
          <w:rFonts w:ascii="Calibri" w:hAnsi="Calibri" w:cs="Calibri"/>
          <w:bCs/>
          <w:sz w:val="24"/>
          <w:szCs w:val="24"/>
        </w:rPr>
        <w:t xml:space="preserve">Детройті зобов'язав </w:t>
      </w:r>
      <w:r w:rsidR="000E26C8" w:rsidRPr="003C63A6">
        <w:rPr>
          <w:rFonts w:ascii="Calibri" w:eastAsia="Times New Roman" w:hAnsi="Calibri" w:cs="Calibri"/>
          <w:sz w:val="24"/>
          <w:szCs w:val="24"/>
          <w:lang w:eastAsia="ru-RU"/>
        </w:rPr>
        <w:t xml:space="preserve">фірму </w:t>
      </w:r>
      <w:proofErr w:type="spellStart"/>
      <w:r w:rsidR="000E26C8" w:rsidRPr="003C63A6">
        <w:rPr>
          <w:rFonts w:ascii="Calibri" w:hAnsi="Calibri" w:cs="Calibri"/>
          <w:bCs/>
          <w:sz w:val="24"/>
          <w:szCs w:val="24"/>
        </w:rPr>
        <w:t>Volkswagen</w:t>
      </w:r>
      <w:proofErr w:type="spellEnd"/>
      <w:r w:rsidR="000E26C8" w:rsidRPr="003C63A6">
        <w:rPr>
          <w:rFonts w:ascii="Calibri" w:hAnsi="Calibri" w:cs="Calibri"/>
          <w:bCs/>
          <w:sz w:val="24"/>
          <w:szCs w:val="24"/>
        </w:rPr>
        <w:t xml:space="preserve"> заплатити штраф у розмірі 2,8 млрд </w:t>
      </w:r>
      <w:proofErr w:type="spellStart"/>
      <w:r w:rsidR="000E26C8" w:rsidRPr="003C63A6">
        <w:rPr>
          <w:rFonts w:ascii="Calibri" w:hAnsi="Calibri" w:cs="Calibri"/>
          <w:bCs/>
          <w:sz w:val="24"/>
          <w:szCs w:val="24"/>
        </w:rPr>
        <w:t>дол</w:t>
      </w:r>
      <w:proofErr w:type="spellEnd"/>
      <w:r w:rsidR="000E26C8" w:rsidRPr="003C63A6">
        <w:rPr>
          <w:rFonts w:ascii="Calibri" w:hAnsi="Calibri" w:cs="Calibri"/>
          <w:bCs/>
          <w:sz w:val="24"/>
          <w:szCs w:val="24"/>
        </w:rPr>
        <w:t xml:space="preserve">. США за </w:t>
      </w:r>
      <w:r w:rsidR="00FD22BE" w:rsidRPr="003C63A6">
        <w:rPr>
          <w:rFonts w:ascii="Calibri" w:hAnsi="Calibri" w:cs="Calibri"/>
          <w:bCs/>
          <w:sz w:val="24"/>
          <w:szCs w:val="24"/>
        </w:rPr>
        <w:t xml:space="preserve">недостовірність </w:t>
      </w:r>
      <w:r w:rsidR="000E26C8" w:rsidRPr="003C63A6">
        <w:rPr>
          <w:rFonts w:ascii="Calibri" w:hAnsi="Calibri" w:cs="Calibri"/>
          <w:bCs/>
          <w:sz w:val="24"/>
          <w:szCs w:val="24"/>
        </w:rPr>
        <w:t>результатів «у тестах по викидам», за порушення екологічного законодавства</w:t>
      </w:r>
      <w:r w:rsidR="00FD22BE" w:rsidRPr="003C63A6">
        <w:rPr>
          <w:rFonts w:ascii="Calibri" w:hAnsi="Calibri" w:cs="Calibri"/>
          <w:bCs/>
          <w:sz w:val="24"/>
          <w:szCs w:val="24"/>
        </w:rPr>
        <w:t xml:space="preserve"> США</w:t>
      </w:r>
      <w:r w:rsidR="000E26C8" w:rsidRPr="003C63A6">
        <w:rPr>
          <w:rFonts w:ascii="Calibri" w:hAnsi="Calibri" w:cs="Calibri"/>
          <w:bCs/>
          <w:sz w:val="24"/>
          <w:szCs w:val="24"/>
        </w:rPr>
        <w:t>. За рішенням суду, біля 424 тис. авто</w:t>
      </w:r>
      <w:r w:rsidR="00FD22BE" w:rsidRPr="003C63A6">
        <w:rPr>
          <w:rFonts w:ascii="Calibri" w:hAnsi="Calibri" w:cs="Calibri"/>
          <w:bCs/>
          <w:sz w:val="24"/>
          <w:szCs w:val="24"/>
        </w:rPr>
        <w:t xml:space="preserve"> </w:t>
      </w:r>
      <w:proofErr w:type="spellStart"/>
      <w:r w:rsidR="00FD22BE" w:rsidRPr="003C63A6">
        <w:rPr>
          <w:rFonts w:ascii="Calibri" w:hAnsi="Calibri" w:cs="Calibri"/>
          <w:bCs/>
          <w:sz w:val="24"/>
          <w:szCs w:val="24"/>
        </w:rPr>
        <w:t>Volkswagen</w:t>
      </w:r>
      <w:proofErr w:type="spellEnd"/>
      <w:r w:rsidR="000E26C8" w:rsidRPr="003C63A6">
        <w:rPr>
          <w:rFonts w:ascii="Calibri" w:hAnsi="Calibri" w:cs="Calibri"/>
          <w:bCs/>
          <w:sz w:val="24"/>
          <w:szCs w:val="24"/>
        </w:rPr>
        <w:t>, що були продані у США з 2009 по 2015 рр. підпадають під рішення суду. Після «дизельн</w:t>
      </w:r>
      <w:r w:rsidR="00FD22BE" w:rsidRPr="003C63A6">
        <w:rPr>
          <w:rFonts w:ascii="Calibri" w:hAnsi="Calibri" w:cs="Calibri"/>
          <w:bCs/>
          <w:sz w:val="24"/>
          <w:szCs w:val="24"/>
        </w:rPr>
        <w:t>ого</w:t>
      </w:r>
      <w:r w:rsidR="000E26C8" w:rsidRPr="003C63A6">
        <w:rPr>
          <w:rFonts w:ascii="Calibri" w:hAnsi="Calibri" w:cs="Calibri"/>
          <w:bCs/>
          <w:sz w:val="24"/>
          <w:szCs w:val="24"/>
        </w:rPr>
        <w:t xml:space="preserve"> скандал</w:t>
      </w:r>
      <w:r w:rsidR="00FD22BE" w:rsidRPr="003C63A6">
        <w:rPr>
          <w:rFonts w:ascii="Calibri" w:hAnsi="Calibri" w:cs="Calibri"/>
          <w:bCs/>
          <w:sz w:val="24"/>
          <w:szCs w:val="24"/>
        </w:rPr>
        <w:t>у»</w:t>
      </w:r>
      <w:r w:rsidR="000E26C8" w:rsidRPr="003C63A6">
        <w:rPr>
          <w:rFonts w:ascii="Calibri" w:hAnsi="Calibri" w:cs="Calibri"/>
          <w:bCs/>
          <w:sz w:val="24"/>
          <w:szCs w:val="24"/>
        </w:rPr>
        <w:t xml:space="preserve"> фірма додатково повинна відшкодувати </w:t>
      </w:r>
      <w:r w:rsidR="002554C1" w:rsidRPr="003C63A6">
        <w:rPr>
          <w:rFonts w:ascii="Calibri" w:hAnsi="Calibri" w:cs="Calibri"/>
          <w:bCs/>
          <w:sz w:val="24"/>
          <w:szCs w:val="24"/>
        </w:rPr>
        <w:t xml:space="preserve">1,5 млрд. </w:t>
      </w:r>
      <w:proofErr w:type="spellStart"/>
      <w:r w:rsidR="002554C1" w:rsidRPr="00D906E3">
        <w:rPr>
          <w:rFonts w:ascii="Calibri" w:hAnsi="Calibri" w:cs="Calibri"/>
          <w:bCs/>
          <w:sz w:val="24"/>
          <w:szCs w:val="24"/>
        </w:rPr>
        <w:t>дол</w:t>
      </w:r>
      <w:proofErr w:type="spellEnd"/>
      <w:r w:rsidR="002554C1" w:rsidRPr="00D906E3">
        <w:rPr>
          <w:rFonts w:ascii="Calibri" w:hAnsi="Calibri" w:cs="Calibri"/>
          <w:bCs/>
          <w:sz w:val="24"/>
          <w:szCs w:val="24"/>
        </w:rPr>
        <w:t xml:space="preserve">. США за врегулювання громадянських позовів та 11 млрд. </w:t>
      </w:r>
      <w:proofErr w:type="spellStart"/>
      <w:r w:rsidR="002554C1" w:rsidRPr="00D906E3">
        <w:rPr>
          <w:rFonts w:ascii="Calibri" w:hAnsi="Calibri" w:cs="Calibri"/>
          <w:bCs/>
          <w:sz w:val="24"/>
          <w:szCs w:val="24"/>
        </w:rPr>
        <w:t>дол</w:t>
      </w:r>
      <w:proofErr w:type="spellEnd"/>
      <w:r w:rsidR="002554C1" w:rsidRPr="00D906E3">
        <w:rPr>
          <w:rFonts w:ascii="Calibri" w:hAnsi="Calibri" w:cs="Calibri"/>
          <w:bCs/>
          <w:sz w:val="24"/>
          <w:szCs w:val="24"/>
        </w:rPr>
        <w:t xml:space="preserve">. США як компенсації покупцям </w:t>
      </w:r>
      <w:r w:rsidR="002554C1" w:rsidRPr="00D906E3">
        <w:rPr>
          <w:rFonts w:ascii="Calibri" w:hAnsi="Calibri" w:cs="Calibri"/>
          <w:sz w:val="24"/>
          <w:szCs w:val="24"/>
        </w:rPr>
        <w:t>[1</w:t>
      </w:r>
      <w:r w:rsidR="00FC38DE" w:rsidRPr="00D906E3">
        <w:rPr>
          <w:rFonts w:ascii="Calibri" w:hAnsi="Calibri" w:cs="Calibri"/>
          <w:sz w:val="24"/>
          <w:szCs w:val="24"/>
        </w:rPr>
        <w:t>5</w:t>
      </w:r>
      <w:r w:rsidR="002554C1" w:rsidRPr="00D906E3">
        <w:rPr>
          <w:rFonts w:ascii="Calibri" w:hAnsi="Calibri" w:cs="Calibri"/>
          <w:sz w:val="24"/>
          <w:szCs w:val="24"/>
        </w:rPr>
        <w:t>].</w:t>
      </w:r>
      <w:r w:rsidR="002554C1" w:rsidRPr="00D906E3">
        <w:rPr>
          <w:rFonts w:ascii="Calibri" w:hAnsi="Calibri" w:cs="Calibri"/>
          <w:bCs/>
          <w:sz w:val="24"/>
          <w:szCs w:val="24"/>
        </w:rPr>
        <w:t xml:space="preserve"> За таких звинувачень </w:t>
      </w:r>
      <w:proofErr w:type="spellStart"/>
      <w:r w:rsidR="00FD22BE" w:rsidRPr="00D906E3">
        <w:rPr>
          <w:rFonts w:ascii="Calibri" w:hAnsi="Calibri" w:cs="Calibri"/>
          <w:bCs/>
          <w:sz w:val="24"/>
          <w:szCs w:val="24"/>
        </w:rPr>
        <w:t>Volkswagen</w:t>
      </w:r>
      <w:proofErr w:type="spellEnd"/>
      <w:r w:rsidR="00FD22BE" w:rsidRPr="00D906E3">
        <w:rPr>
          <w:rFonts w:ascii="Calibri" w:hAnsi="Calibri" w:cs="Calibri"/>
          <w:bCs/>
          <w:sz w:val="24"/>
          <w:szCs w:val="24"/>
        </w:rPr>
        <w:t xml:space="preserve"> </w:t>
      </w:r>
      <w:r w:rsidR="004F2871" w:rsidRPr="00D906E3">
        <w:rPr>
          <w:rFonts w:ascii="Calibri" w:hAnsi="Calibri" w:cs="Calibri"/>
          <w:bCs/>
          <w:sz w:val="24"/>
          <w:szCs w:val="24"/>
        </w:rPr>
        <w:t xml:space="preserve">може </w:t>
      </w:r>
      <w:r w:rsidR="002554C1" w:rsidRPr="00D906E3">
        <w:rPr>
          <w:rFonts w:ascii="Calibri" w:hAnsi="Calibri" w:cs="Calibri"/>
          <w:bCs/>
          <w:sz w:val="24"/>
          <w:szCs w:val="24"/>
        </w:rPr>
        <w:t>«</w:t>
      </w:r>
      <w:proofErr w:type="spellStart"/>
      <w:r w:rsidR="002554C1" w:rsidRPr="00D906E3">
        <w:rPr>
          <w:rFonts w:ascii="Calibri" w:hAnsi="Calibri" w:cs="Calibri"/>
          <w:bCs/>
          <w:sz w:val="24"/>
          <w:szCs w:val="24"/>
        </w:rPr>
        <w:t>по</w:t>
      </w:r>
      <w:r w:rsidR="00FD22BE" w:rsidRPr="00D906E3">
        <w:rPr>
          <w:rFonts w:ascii="Calibri" w:hAnsi="Calibri" w:cs="Calibri"/>
          <w:bCs/>
          <w:sz w:val="24"/>
          <w:szCs w:val="24"/>
        </w:rPr>
        <w:t>в'язнути</w:t>
      </w:r>
      <w:proofErr w:type="spellEnd"/>
      <w:r w:rsidR="002554C1" w:rsidRPr="00D906E3">
        <w:rPr>
          <w:rFonts w:ascii="Calibri" w:hAnsi="Calibri" w:cs="Calibri"/>
          <w:bCs/>
          <w:sz w:val="24"/>
          <w:szCs w:val="24"/>
        </w:rPr>
        <w:t xml:space="preserve">» у </w:t>
      </w:r>
      <w:r w:rsidR="004F2871" w:rsidRPr="00D906E3">
        <w:rPr>
          <w:rFonts w:ascii="Calibri" w:hAnsi="Calibri" w:cs="Calibri"/>
          <w:bCs/>
          <w:sz w:val="24"/>
          <w:szCs w:val="24"/>
        </w:rPr>
        <w:t xml:space="preserve">довготривалих судових процесах, які </w:t>
      </w:r>
      <w:r w:rsidR="002554C1" w:rsidRPr="00D906E3">
        <w:rPr>
          <w:rFonts w:ascii="Calibri" w:hAnsi="Calibri" w:cs="Calibri"/>
          <w:bCs/>
          <w:sz w:val="24"/>
          <w:szCs w:val="24"/>
        </w:rPr>
        <w:t>вкрай</w:t>
      </w:r>
      <w:r w:rsidR="002554C1" w:rsidRPr="003C63A6">
        <w:rPr>
          <w:rFonts w:ascii="Calibri" w:hAnsi="Calibri" w:cs="Calibri"/>
          <w:bCs/>
          <w:sz w:val="24"/>
          <w:szCs w:val="24"/>
        </w:rPr>
        <w:t xml:space="preserve"> негативно </w:t>
      </w:r>
      <w:proofErr w:type="spellStart"/>
      <w:r w:rsidR="002554C1" w:rsidRPr="003C63A6">
        <w:rPr>
          <w:rFonts w:ascii="Calibri" w:hAnsi="Calibri" w:cs="Calibri"/>
          <w:bCs/>
          <w:sz w:val="24"/>
          <w:szCs w:val="24"/>
        </w:rPr>
        <w:t>познача</w:t>
      </w:r>
      <w:r w:rsidR="004F2871" w:rsidRPr="003C63A6">
        <w:rPr>
          <w:rFonts w:ascii="Calibri" w:hAnsi="Calibri" w:cs="Calibri"/>
          <w:bCs/>
          <w:sz w:val="24"/>
          <w:szCs w:val="24"/>
        </w:rPr>
        <w:t>ться</w:t>
      </w:r>
      <w:proofErr w:type="spellEnd"/>
      <w:r w:rsidR="004F2871" w:rsidRPr="003C63A6">
        <w:rPr>
          <w:rFonts w:ascii="Calibri" w:hAnsi="Calibri" w:cs="Calibri"/>
          <w:bCs/>
          <w:sz w:val="24"/>
          <w:szCs w:val="24"/>
        </w:rPr>
        <w:t xml:space="preserve"> </w:t>
      </w:r>
      <w:r w:rsidR="002554C1" w:rsidRPr="003C63A6">
        <w:rPr>
          <w:rFonts w:ascii="Calibri" w:hAnsi="Calibri" w:cs="Calibri"/>
          <w:bCs/>
          <w:sz w:val="24"/>
          <w:szCs w:val="24"/>
        </w:rPr>
        <w:t>на іміджі фірми</w:t>
      </w:r>
      <w:r w:rsidR="004F2871" w:rsidRPr="003C63A6">
        <w:rPr>
          <w:rFonts w:ascii="Calibri" w:hAnsi="Calibri" w:cs="Calibri"/>
          <w:bCs/>
          <w:sz w:val="24"/>
          <w:szCs w:val="24"/>
        </w:rPr>
        <w:t xml:space="preserve">, </w:t>
      </w:r>
      <w:r w:rsidR="00FD22BE" w:rsidRPr="003C63A6">
        <w:rPr>
          <w:rFonts w:ascii="Calibri" w:hAnsi="Calibri" w:cs="Calibri"/>
          <w:bCs/>
          <w:sz w:val="24"/>
          <w:szCs w:val="24"/>
        </w:rPr>
        <w:t xml:space="preserve">на </w:t>
      </w:r>
      <w:r w:rsidR="002554C1" w:rsidRPr="003C63A6">
        <w:rPr>
          <w:rFonts w:ascii="Calibri" w:hAnsi="Calibri" w:cs="Calibri"/>
          <w:bCs/>
          <w:sz w:val="24"/>
          <w:szCs w:val="24"/>
        </w:rPr>
        <w:t>її конкурентн</w:t>
      </w:r>
      <w:r w:rsidR="00FD22BE" w:rsidRPr="003C63A6">
        <w:rPr>
          <w:rFonts w:ascii="Calibri" w:hAnsi="Calibri" w:cs="Calibri"/>
          <w:bCs/>
          <w:sz w:val="24"/>
          <w:szCs w:val="24"/>
        </w:rPr>
        <w:t>их</w:t>
      </w:r>
      <w:r w:rsidR="002554C1" w:rsidRPr="003C63A6">
        <w:rPr>
          <w:rFonts w:ascii="Calibri" w:hAnsi="Calibri" w:cs="Calibri"/>
          <w:bCs/>
          <w:sz w:val="24"/>
          <w:szCs w:val="24"/>
        </w:rPr>
        <w:t xml:space="preserve"> позиці</w:t>
      </w:r>
      <w:r w:rsidR="00FD22BE" w:rsidRPr="003C63A6">
        <w:rPr>
          <w:rFonts w:ascii="Calibri" w:hAnsi="Calibri" w:cs="Calibri"/>
          <w:bCs/>
          <w:sz w:val="24"/>
          <w:szCs w:val="24"/>
        </w:rPr>
        <w:t xml:space="preserve">ях </w:t>
      </w:r>
      <w:r w:rsidR="002554C1" w:rsidRPr="003C63A6">
        <w:rPr>
          <w:rFonts w:ascii="Calibri" w:hAnsi="Calibri" w:cs="Calibri"/>
          <w:bCs/>
          <w:sz w:val="24"/>
          <w:szCs w:val="24"/>
        </w:rPr>
        <w:t>на світовому ринку.</w:t>
      </w:r>
    </w:p>
    <w:p w:rsidR="00751DC6" w:rsidRPr="003C63A6" w:rsidRDefault="002554C1" w:rsidP="00751DC6">
      <w:pPr>
        <w:spacing w:after="0" w:line="240" w:lineRule="auto"/>
        <w:ind w:firstLine="709"/>
        <w:jc w:val="both"/>
        <w:rPr>
          <w:rStyle w:val="73"/>
          <w:rFonts w:ascii="Calibri" w:hAnsi="Calibri" w:cs="Calibri"/>
          <w:sz w:val="24"/>
          <w:szCs w:val="24"/>
        </w:rPr>
      </w:pPr>
      <w:r w:rsidRPr="003C63A6">
        <w:rPr>
          <w:rStyle w:val="40"/>
          <w:rFonts w:ascii="Calibri" w:hAnsi="Calibri" w:cs="Calibri"/>
          <w:b w:val="0"/>
          <w:bCs w:val="0"/>
          <w:sz w:val="24"/>
          <w:szCs w:val="24"/>
        </w:rPr>
        <w:t>Університети як локомотиви просування інноваційних ідей суспільного розвитку</w:t>
      </w:r>
      <w:r w:rsidR="00866CCA" w:rsidRPr="003C63A6">
        <w:rPr>
          <w:rStyle w:val="40"/>
          <w:rFonts w:ascii="Calibri" w:hAnsi="Calibri" w:cs="Calibri"/>
          <w:b w:val="0"/>
          <w:bCs w:val="0"/>
          <w:sz w:val="24"/>
          <w:szCs w:val="24"/>
        </w:rPr>
        <w:t xml:space="preserve"> та популяризатори концепції сталого розвитку, при проведенні учбового процесу мають наголошувати на перевагах, які несе з </w:t>
      </w:r>
      <w:r w:rsidR="004E72E9" w:rsidRPr="003C63A6">
        <w:rPr>
          <w:rStyle w:val="40"/>
          <w:rFonts w:ascii="Calibri" w:hAnsi="Calibri" w:cs="Calibri"/>
          <w:b w:val="0"/>
          <w:bCs w:val="0"/>
          <w:sz w:val="24"/>
          <w:szCs w:val="24"/>
        </w:rPr>
        <w:t>с</w:t>
      </w:r>
      <w:r w:rsidR="00866CCA" w:rsidRPr="003C63A6">
        <w:rPr>
          <w:rStyle w:val="40"/>
          <w:rFonts w:ascii="Calibri" w:hAnsi="Calibri" w:cs="Calibri"/>
          <w:b w:val="0"/>
          <w:bCs w:val="0"/>
          <w:sz w:val="24"/>
          <w:szCs w:val="24"/>
        </w:rPr>
        <w:t xml:space="preserve">обою СВБ для бізнесу, для суспільства та для держави. </w:t>
      </w:r>
      <w:r w:rsidR="004E72E9" w:rsidRPr="003C63A6">
        <w:rPr>
          <w:rStyle w:val="40"/>
          <w:rFonts w:ascii="Calibri" w:hAnsi="Calibri" w:cs="Calibri"/>
          <w:b w:val="0"/>
          <w:bCs w:val="0"/>
          <w:sz w:val="24"/>
          <w:szCs w:val="24"/>
        </w:rPr>
        <w:t xml:space="preserve">Лідерство бізнес-структур у царині СВБ приносить вагомі соціальні дивіденди. </w:t>
      </w:r>
      <w:r w:rsidR="00866CCA" w:rsidRPr="003C63A6">
        <w:rPr>
          <w:rStyle w:val="40"/>
          <w:rFonts w:ascii="Calibri" w:hAnsi="Calibri" w:cs="Calibri"/>
          <w:b w:val="0"/>
          <w:bCs w:val="0"/>
          <w:sz w:val="24"/>
          <w:szCs w:val="24"/>
        </w:rPr>
        <w:t xml:space="preserve">Так, </w:t>
      </w:r>
      <w:r w:rsidR="00866CCA" w:rsidRPr="003C63A6">
        <w:rPr>
          <w:rStyle w:val="40"/>
          <w:rFonts w:ascii="Calibri" w:hAnsi="Calibri" w:cs="Calibri"/>
          <w:b w:val="0"/>
          <w:bCs w:val="0"/>
          <w:i/>
          <w:sz w:val="24"/>
          <w:szCs w:val="24"/>
        </w:rPr>
        <w:t>для б</w:t>
      </w:r>
      <w:r w:rsidRPr="003C63A6">
        <w:rPr>
          <w:rStyle w:val="710"/>
          <w:rFonts w:ascii="Calibri" w:hAnsi="Calibri" w:cs="Calibri"/>
          <w:b w:val="0"/>
          <w:i/>
          <w:sz w:val="24"/>
          <w:szCs w:val="24"/>
        </w:rPr>
        <w:t>ізнесу</w:t>
      </w:r>
      <w:r w:rsidRPr="003C63A6">
        <w:rPr>
          <w:rStyle w:val="73"/>
          <w:rFonts w:ascii="Calibri" w:hAnsi="Calibri" w:cs="Calibri"/>
          <w:sz w:val="24"/>
          <w:szCs w:val="24"/>
        </w:rPr>
        <w:t xml:space="preserve"> впроваджен</w:t>
      </w:r>
      <w:r w:rsidR="00297993" w:rsidRPr="003C63A6">
        <w:rPr>
          <w:rStyle w:val="73"/>
          <w:rFonts w:ascii="Calibri" w:hAnsi="Calibri" w:cs="Calibri"/>
          <w:sz w:val="24"/>
          <w:szCs w:val="24"/>
        </w:rPr>
        <w:t xml:space="preserve">ня ідеології </w:t>
      </w:r>
      <w:r w:rsidRPr="003C63A6">
        <w:rPr>
          <w:rStyle w:val="73"/>
          <w:rFonts w:ascii="Calibri" w:hAnsi="Calibri" w:cs="Calibri"/>
          <w:sz w:val="24"/>
          <w:szCs w:val="24"/>
        </w:rPr>
        <w:t xml:space="preserve">СВБ </w:t>
      </w:r>
      <w:r w:rsidR="00297993" w:rsidRPr="003C63A6">
        <w:rPr>
          <w:rStyle w:val="73"/>
          <w:rFonts w:ascii="Calibri" w:hAnsi="Calibri" w:cs="Calibri"/>
          <w:sz w:val="24"/>
          <w:szCs w:val="24"/>
        </w:rPr>
        <w:t xml:space="preserve">гарантовано </w:t>
      </w:r>
      <w:r w:rsidRPr="003C63A6">
        <w:rPr>
          <w:rStyle w:val="73"/>
          <w:rFonts w:ascii="Calibri" w:hAnsi="Calibri" w:cs="Calibri"/>
          <w:sz w:val="24"/>
          <w:szCs w:val="24"/>
        </w:rPr>
        <w:t>забезпечит</w:t>
      </w:r>
      <w:r w:rsidR="00297993" w:rsidRPr="003C63A6">
        <w:rPr>
          <w:rStyle w:val="73"/>
          <w:rFonts w:ascii="Calibri" w:hAnsi="Calibri" w:cs="Calibri"/>
          <w:sz w:val="24"/>
          <w:szCs w:val="24"/>
        </w:rPr>
        <w:t>ь</w:t>
      </w:r>
      <w:r w:rsidRPr="003C63A6">
        <w:rPr>
          <w:rStyle w:val="73"/>
          <w:rFonts w:ascii="Calibri" w:hAnsi="Calibri" w:cs="Calibri"/>
          <w:sz w:val="24"/>
          <w:szCs w:val="24"/>
        </w:rPr>
        <w:t xml:space="preserve"> </w:t>
      </w:r>
      <w:r w:rsidR="00297993" w:rsidRPr="003C63A6">
        <w:rPr>
          <w:rStyle w:val="73"/>
          <w:rFonts w:ascii="Calibri" w:hAnsi="Calibri" w:cs="Calibri"/>
          <w:sz w:val="24"/>
          <w:szCs w:val="24"/>
        </w:rPr>
        <w:t xml:space="preserve">фірмі </w:t>
      </w:r>
      <w:r w:rsidRPr="003C63A6">
        <w:rPr>
          <w:rStyle w:val="73"/>
          <w:rFonts w:ascii="Calibri" w:hAnsi="Calibri" w:cs="Calibri"/>
          <w:sz w:val="24"/>
          <w:szCs w:val="24"/>
        </w:rPr>
        <w:t>низку конкурентних переваг</w:t>
      </w:r>
      <w:r w:rsidR="00697D04" w:rsidRPr="003C63A6">
        <w:rPr>
          <w:rStyle w:val="73"/>
          <w:rFonts w:ascii="Calibri" w:hAnsi="Calibri" w:cs="Calibri"/>
          <w:sz w:val="24"/>
          <w:szCs w:val="24"/>
        </w:rPr>
        <w:t xml:space="preserve">: </w:t>
      </w:r>
      <w:r w:rsidR="00297993" w:rsidRPr="003C63A6">
        <w:rPr>
          <w:rStyle w:val="73"/>
          <w:rFonts w:ascii="Calibri" w:hAnsi="Calibri" w:cs="Calibri"/>
          <w:sz w:val="24"/>
          <w:szCs w:val="24"/>
        </w:rPr>
        <w:t xml:space="preserve">полегшить </w:t>
      </w:r>
      <w:r w:rsidRPr="003C63A6">
        <w:rPr>
          <w:rStyle w:val="73"/>
          <w:rFonts w:ascii="Calibri" w:hAnsi="Calibri" w:cs="Calibri"/>
          <w:sz w:val="24"/>
          <w:szCs w:val="24"/>
        </w:rPr>
        <w:t xml:space="preserve">доступ до </w:t>
      </w:r>
      <w:r w:rsidR="00297993" w:rsidRPr="003C63A6">
        <w:rPr>
          <w:rStyle w:val="73"/>
          <w:rFonts w:ascii="Calibri" w:hAnsi="Calibri" w:cs="Calibri"/>
          <w:sz w:val="24"/>
          <w:szCs w:val="24"/>
        </w:rPr>
        <w:t xml:space="preserve">інвестицій та до нових </w:t>
      </w:r>
      <w:r w:rsidRPr="003C63A6">
        <w:rPr>
          <w:rStyle w:val="73"/>
          <w:rFonts w:ascii="Calibri" w:hAnsi="Calibri" w:cs="Calibri"/>
          <w:sz w:val="24"/>
          <w:szCs w:val="24"/>
        </w:rPr>
        <w:t>ринк</w:t>
      </w:r>
      <w:r w:rsidR="00297993" w:rsidRPr="003C63A6">
        <w:rPr>
          <w:rStyle w:val="73"/>
          <w:rFonts w:ascii="Calibri" w:hAnsi="Calibri" w:cs="Calibri"/>
          <w:sz w:val="24"/>
          <w:szCs w:val="24"/>
        </w:rPr>
        <w:t>ів. Адже фірм</w:t>
      </w:r>
      <w:r w:rsidR="004E72E9" w:rsidRPr="003C63A6">
        <w:rPr>
          <w:rStyle w:val="73"/>
          <w:rFonts w:ascii="Calibri" w:hAnsi="Calibri" w:cs="Calibri"/>
          <w:sz w:val="24"/>
          <w:szCs w:val="24"/>
        </w:rPr>
        <w:t>а</w:t>
      </w:r>
      <w:r w:rsidR="00297993" w:rsidRPr="003C63A6">
        <w:rPr>
          <w:rStyle w:val="73"/>
          <w:rFonts w:ascii="Calibri" w:hAnsi="Calibri" w:cs="Calibri"/>
          <w:sz w:val="24"/>
          <w:szCs w:val="24"/>
        </w:rPr>
        <w:t>, яка дбає про споживачів</w:t>
      </w:r>
      <w:r w:rsidR="004E72E9" w:rsidRPr="003C63A6">
        <w:rPr>
          <w:rStyle w:val="73"/>
          <w:rFonts w:ascii="Calibri" w:hAnsi="Calibri" w:cs="Calibri"/>
          <w:sz w:val="24"/>
          <w:szCs w:val="24"/>
        </w:rPr>
        <w:t>, гарантовано збільшить</w:t>
      </w:r>
      <w:r w:rsidR="00297993" w:rsidRPr="003C63A6">
        <w:rPr>
          <w:rStyle w:val="73"/>
          <w:rFonts w:ascii="Calibri" w:hAnsi="Calibri" w:cs="Calibri"/>
          <w:sz w:val="24"/>
          <w:szCs w:val="24"/>
        </w:rPr>
        <w:t xml:space="preserve"> збут продукції (послуг), а отже – інвестори </w:t>
      </w:r>
      <w:r w:rsidR="004E72E9" w:rsidRPr="003C63A6">
        <w:rPr>
          <w:rStyle w:val="73"/>
          <w:rFonts w:ascii="Calibri" w:hAnsi="Calibri" w:cs="Calibri"/>
          <w:sz w:val="24"/>
          <w:szCs w:val="24"/>
        </w:rPr>
        <w:t xml:space="preserve">такої фірми </w:t>
      </w:r>
      <w:r w:rsidR="00697D04" w:rsidRPr="003C63A6">
        <w:rPr>
          <w:rStyle w:val="73"/>
          <w:rFonts w:ascii="Calibri" w:hAnsi="Calibri" w:cs="Calibri"/>
          <w:sz w:val="24"/>
          <w:szCs w:val="24"/>
        </w:rPr>
        <w:t>гарантовано отримають прибутки</w:t>
      </w:r>
      <w:r w:rsidR="00297993" w:rsidRPr="003C63A6">
        <w:rPr>
          <w:rStyle w:val="73"/>
          <w:rFonts w:ascii="Calibri" w:hAnsi="Calibri" w:cs="Calibri"/>
          <w:sz w:val="24"/>
          <w:szCs w:val="24"/>
        </w:rPr>
        <w:t>. Бізнес, що впроваджує ідеологію СВБ збільш</w:t>
      </w:r>
      <w:r w:rsidR="004E72E9" w:rsidRPr="003C63A6">
        <w:rPr>
          <w:rStyle w:val="73"/>
          <w:rFonts w:ascii="Calibri" w:hAnsi="Calibri" w:cs="Calibri"/>
          <w:sz w:val="24"/>
          <w:szCs w:val="24"/>
        </w:rPr>
        <w:t>ує</w:t>
      </w:r>
      <w:r w:rsidR="00297993" w:rsidRPr="003C63A6">
        <w:rPr>
          <w:rStyle w:val="73"/>
          <w:rFonts w:ascii="Calibri" w:hAnsi="Calibri" w:cs="Calibri"/>
          <w:sz w:val="24"/>
          <w:szCs w:val="24"/>
        </w:rPr>
        <w:t xml:space="preserve"> обсяги продажів та прибутків. В основі цього – продумані та оптимізовані </w:t>
      </w:r>
      <w:r w:rsidRPr="003C63A6">
        <w:rPr>
          <w:rStyle w:val="73"/>
          <w:rFonts w:ascii="Calibri" w:hAnsi="Calibri" w:cs="Calibri"/>
          <w:sz w:val="24"/>
          <w:szCs w:val="24"/>
        </w:rPr>
        <w:t>процеси прийняття рішень</w:t>
      </w:r>
      <w:r w:rsidR="00297993" w:rsidRPr="003C63A6">
        <w:rPr>
          <w:rStyle w:val="73"/>
          <w:rFonts w:ascii="Calibri" w:hAnsi="Calibri" w:cs="Calibri"/>
          <w:sz w:val="24"/>
          <w:szCs w:val="24"/>
        </w:rPr>
        <w:t xml:space="preserve">, </w:t>
      </w:r>
      <w:r w:rsidRPr="003C63A6">
        <w:rPr>
          <w:rStyle w:val="73"/>
          <w:rFonts w:ascii="Calibri" w:hAnsi="Calibri" w:cs="Calibri"/>
          <w:sz w:val="24"/>
          <w:szCs w:val="24"/>
        </w:rPr>
        <w:t xml:space="preserve">управління ризиками, економія операційних </w:t>
      </w:r>
      <w:r w:rsidR="00297993" w:rsidRPr="003C63A6">
        <w:rPr>
          <w:rStyle w:val="73"/>
          <w:rFonts w:ascii="Calibri" w:hAnsi="Calibri" w:cs="Calibri"/>
          <w:sz w:val="24"/>
          <w:szCs w:val="24"/>
        </w:rPr>
        <w:t xml:space="preserve">та трансакційних (у </w:t>
      </w:r>
      <w:proofErr w:type="spellStart"/>
      <w:r w:rsidR="00297993" w:rsidRPr="003C63A6">
        <w:rPr>
          <w:rStyle w:val="73"/>
          <w:rFonts w:ascii="Calibri" w:hAnsi="Calibri" w:cs="Calibri"/>
          <w:sz w:val="24"/>
          <w:szCs w:val="24"/>
        </w:rPr>
        <w:t>т.ч</w:t>
      </w:r>
      <w:proofErr w:type="spellEnd"/>
      <w:r w:rsidR="00297993" w:rsidRPr="003C63A6">
        <w:rPr>
          <w:rStyle w:val="73"/>
          <w:rFonts w:ascii="Calibri" w:hAnsi="Calibri" w:cs="Calibri"/>
          <w:sz w:val="24"/>
          <w:szCs w:val="24"/>
        </w:rPr>
        <w:t xml:space="preserve">. судових) </w:t>
      </w:r>
      <w:r w:rsidRPr="003C63A6">
        <w:rPr>
          <w:rStyle w:val="73"/>
          <w:rFonts w:ascii="Calibri" w:hAnsi="Calibri" w:cs="Calibri"/>
          <w:sz w:val="24"/>
          <w:szCs w:val="24"/>
        </w:rPr>
        <w:t>витрат, зростання продуктивності та якості</w:t>
      </w:r>
      <w:r w:rsidR="00297993" w:rsidRPr="003C63A6">
        <w:rPr>
          <w:rStyle w:val="73"/>
          <w:rFonts w:ascii="Calibri" w:hAnsi="Calibri" w:cs="Calibri"/>
          <w:sz w:val="24"/>
          <w:szCs w:val="24"/>
        </w:rPr>
        <w:t xml:space="preserve"> виробництва. СВБ </w:t>
      </w:r>
      <w:r w:rsidR="004E72E9" w:rsidRPr="003C63A6">
        <w:rPr>
          <w:rStyle w:val="73"/>
          <w:rFonts w:ascii="Calibri" w:hAnsi="Calibri" w:cs="Calibri"/>
          <w:sz w:val="24"/>
          <w:szCs w:val="24"/>
        </w:rPr>
        <w:t xml:space="preserve">традиційно </w:t>
      </w:r>
      <w:r w:rsidR="00297993" w:rsidRPr="003C63A6">
        <w:rPr>
          <w:rStyle w:val="73"/>
          <w:rFonts w:ascii="Calibri" w:hAnsi="Calibri" w:cs="Calibri"/>
          <w:sz w:val="24"/>
          <w:szCs w:val="24"/>
        </w:rPr>
        <w:t xml:space="preserve">поєднана з </w:t>
      </w:r>
      <w:r w:rsidRPr="003C63A6">
        <w:rPr>
          <w:rStyle w:val="73"/>
          <w:rFonts w:ascii="Calibri" w:hAnsi="Calibri" w:cs="Calibri"/>
          <w:sz w:val="24"/>
          <w:szCs w:val="24"/>
        </w:rPr>
        <w:t>ефективн</w:t>
      </w:r>
      <w:r w:rsidR="004E72E9" w:rsidRPr="003C63A6">
        <w:rPr>
          <w:rStyle w:val="73"/>
          <w:rFonts w:ascii="Calibri" w:hAnsi="Calibri" w:cs="Calibri"/>
          <w:sz w:val="24"/>
          <w:szCs w:val="24"/>
        </w:rPr>
        <w:t xml:space="preserve">ою </w:t>
      </w:r>
      <w:r w:rsidR="00297993" w:rsidRPr="003C63A6">
        <w:rPr>
          <w:rStyle w:val="73"/>
          <w:rFonts w:ascii="Calibri" w:hAnsi="Calibri" w:cs="Calibri"/>
          <w:sz w:val="24"/>
          <w:szCs w:val="24"/>
        </w:rPr>
        <w:t>кадрово</w:t>
      </w:r>
      <w:r w:rsidR="004E72E9" w:rsidRPr="003C63A6">
        <w:rPr>
          <w:rStyle w:val="73"/>
          <w:rFonts w:ascii="Calibri" w:hAnsi="Calibri" w:cs="Calibri"/>
          <w:sz w:val="24"/>
          <w:szCs w:val="24"/>
        </w:rPr>
        <w:t>ю</w:t>
      </w:r>
      <w:r w:rsidR="00297993" w:rsidRPr="003C63A6">
        <w:rPr>
          <w:rStyle w:val="73"/>
          <w:rFonts w:ascii="Calibri" w:hAnsi="Calibri" w:cs="Calibri"/>
          <w:sz w:val="24"/>
          <w:szCs w:val="24"/>
        </w:rPr>
        <w:t xml:space="preserve"> політик</w:t>
      </w:r>
      <w:r w:rsidR="004E72E9" w:rsidRPr="003C63A6">
        <w:rPr>
          <w:rStyle w:val="73"/>
          <w:rFonts w:ascii="Calibri" w:hAnsi="Calibri" w:cs="Calibri"/>
          <w:sz w:val="24"/>
          <w:szCs w:val="24"/>
        </w:rPr>
        <w:t>ою</w:t>
      </w:r>
      <w:r w:rsidR="00297993" w:rsidRPr="003C63A6">
        <w:rPr>
          <w:rStyle w:val="73"/>
          <w:rFonts w:ascii="Calibri" w:hAnsi="Calibri" w:cs="Calibri"/>
          <w:sz w:val="24"/>
          <w:szCs w:val="24"/>
        </w:rPr>
        <w:t xml:space="preserve">, із залученням </w:t>
      </w:r>
      <w:r w:rsidRPr="003C63A6">
        <w:rPr>
          <w:rStyle w:val="73"/>
          <w:rFonts w:ascii="Calibri" w:hAnsi="Calibri" w:cs="Calibri"/>
          <w:sz w:val="24"/>
          <w:szCs w:val="24"/>
        </w:rPr>
        <w:t>людськ</w:t>
      </w:r>
      <w:r w:rsidR="00297993" w:rsidRPr="003C63A6">
        <w:rPr>
          <w:rStyle w:val="73"/>
          <w:rFonts w:ascii="Calibri" w:hAnsi="Calibri" w:cs="Calibri"/>
          <w:sz w:val="24"/>
          <w:szCs w:val="24"/>
        </w:rPr>
        <w:t>ого капіталу.</w:t>
      </w:r>
      <w:r w:rsidR="004E72E9" w:rsidRPr="003C63A6">
        <w:rPr>
          <w:rStyle w:val="73"/>
          <w:rFonts w:ascii="Calibri" w:hAnsi="Calibri" w:cs="Calibri"/>
          <w:sz w:val="24"/>
          <w:szCs w:val="24"/>
        </w:rPr>
        <w:t xml:space="preserve"> Зокрема, багато студентів, які проходять виробничу практику на фірмах, </w:t>
      </w:r>
      <w:r w:rsidR="00697D04" w:rsidRPr="003C63A6">
        <w:rPr>
          <w:rStyle w:val="73"/>
          <w:rFonts w:ascii="Calibri" w:hAnsi="Calibri" w:cs="Calibri"/>
          <w:sz w:val="24"/>
          <w:szCs w:val="24"/>
        </w:rPr>
        <w:t xml:space="preserve">які </w:t>
      </w:r>
      <w:r w:rsidR="004E72E9" w:rsidRPr="003C63A6">
        <w:rPr>
          <w:rStyle w:val="73"/>
          <w:rFonts w:ascii="Calibri" w:hAnsi="Calibri" w:cs="Calibri"/>
          <w:sz w:val="24"/>
          <w:szCs w:val="24"/>
        </w:rPr>
        <w:t>дотримуються ідеології СВБ</w:t>
      </w:r>
      <w:r w:rsidR="00697D04" w:rsidRPr="003C63A6">
        <w:rPr>
          <w:rStyle w:val="73"/>
          <w:rFonts w:ascii="Calibri" w:hAnsi="Calibri" w:cs="Calibri"/>
          <w:sz w:val="24"/>
          <w:szCs w:val="24"/>
        </w:rPr>
        <w:t>,</w:t>
      </w:r>
      <w:r w:rsidR="004E72E9" w:rsidRPr="003C63A6">
        <w:rPr>
          <w:rStyle w:val="73"/>
          <w:rFonts w:ascii="Calibri" w:hAnsi="Calibri" w:cs="Calibri"/>
          <w:sz w:val="24"/>
          <w:szCs w:val="24"/>
        </w:rPr>
        <w:t xml:space="preserve"> отримують запрошення на роботу, що вирішує питання «першого робочого місця» для молодих </w:t>
      </w:r>
      <w:r w:rsidR="004E72E9" w:rsidRPr="003C63A6">
        <w:rPr>
          <w:rStyle w:val="73"/>
          <w:rFonts w:ascii="Calibri" w:hAnsi="Calibri" w:cs="Calibri"/>
          <w:sz w:val="24"/>
          <w:szCs w:val="24"/>
        </w:rPr>
        <w:lastRenderedPageBreak/>
        <w:t xml:space="preserve">фахівців. </w:t>
      </w:r>
      <w:r w:rsidR="00297993" w:rsidRPr="003C63A6">
        <w:rPr>
          <w:rStyle w:val="73"/>
          <w:rFonts w:ascii="Calibri" w:hAnsi="Calibri" w:cs="Calibri"/>
          <w:sz w:val="24"/>
          <w:szCs w:val="24"/>
        </w:rPr>
        <w:t xml:space="preserve">Бізнес що дотримується СВБ має </w:t>
      </w:r>
      <w:r w:rsidRPr="003C63A6">
        <w:rPr>
          <w:rStyle w:val="73"/>
          <w:rFonts w:ascii="Calibri" w:hAnsi="Calibri" w:cs="Calibri"/>
          <w:sz w:val="24"/>
          <w:szCs w:val="24"/>
        </w:rPr>
        <w:t>міцн</w:t>
      </w:r>
      <w:r w:rsidR="003E0032" w:rsidRPr="003C63A6">
        <w:rPr>
          <w:rStyle w:val="73"/>
          <w:rFonts w:ascii="Calibri" w:hAnsi="Calibri" w:cs="Calibri"/>
          <w:sz w:val="24"/>
          <w:szCs w:val="24"/>
        </w:rPr>
        <w:t>у</w:t>
      </w:r>
      <w:r w:rsidRPr="003C63A6">
        <w:rPr>
          <w:rStyle w:val="73"/>
          <w:rFonts w:ascii="Calibri" w:hAnsi="Calibri" w:cs="Calibri"/>
          <w:sz w:val="24"/>
          <w:szCs w:val="24"/>
        </w:rPr>
        <w:t xml:space="preserve"> репутаці</w:t>
      </w:r>
      <w:r w:rsidR="00297993" w:rsidRPr="003C63A6">
        <w:rPr>
          <w:rStyle w:val="73"/>
          <w:rFonts w:ascii="Calibri" w:hAnsi="Calibri" w:cs="Calibri"/>
          <w:sz w:val="24"/>
          <w:szCs w:val="24"/>
        </w:rPr>
        <w:t>ю</w:t>
      </w:r>
      <w:r w:rsidRPr="003C63A6">
        <w:rPr>
          <w:rStyle w:val="73"/>
          <w:rFonts w:ascii="Calibri" w:hAnsi="Calibri" w:cs="Calibri"/>
          <w:sz w:val="24"/>
          <w:szCs w:val="24"/>
        </w:rPr>
        <w:t xml:space="preserve">, </w:t>
      </w:r>
      <w:r w:rsidR="003E0032" w:rsidRPr="003C63A6">
        <w:rPr>
          <w:rStyle w:val="73"/>
          <w:rFonts w:ascii="Calibri" w:hAnsi="Calibri" w:cs="Calibri"/>
          <w:sz w:val="24"/>
          <w:szCs w:val="24"/>
        </w:rPr>
        <w:t xml:space="preserve">гарантовану </w:t>
      </w:r>
      <w:r w:rsidRPr="003C63A6">
        <w:rPr>
          <w:rStyle w:val="73"/>
          <w:rFonts w:ascii="Calibri" w:hAnsi="Calibri" w:cs="Calibri"/>
          <w:sz w:val="24"/>
          <w:szCs w:val="24"/>
        </w:rPr>
        <w:t xml:space="preserve">лояльність </w:t>
      </w:r>
      <w:r w:rsidR="00697D04" w:rsidRPr="003C63A6">
        <w:rPr>
          <w:rStyle w:val="73"/>
          <w:rFonts w:ascii="Calibri" w:hAnsi="Calibri" w:cs="Calibri"/>
          <w:sz w:val="24"/>
          <w:szCs w:val="24"/>
        </w:rPr>
        <w:t>споживачів</w:t>
      </w:r>
      <w:r w:rsidR="00297993" w:rsidRPr="003C63A6">
        <w:rPr>
          <w:rStyle w:val="73"/>
          <w:rFonts w:ascii="Calibri" w:hAnsi="Calibri" w:cs="Calibri"/>
          <w:sz w:val="24"/>
          <w:szCs w:val="24"/>
        </w:rPr>
        <w:t>, що позитивно позначається збут</w:t>
      </w:r>
      <w:r w:rsidR="00697D04" w:rsidRPr="003C63A6">
        <w:rPr>
          <w:rStyle w:val="73"/>
          <w:rFonts w:ascii="Calibri" w:hAnsi="Calibri" w:cs="Calibri"/>
          <w:sz w:val="24"/>
          <w:szCs w:val="24"/>
        </w:rPr>
        <w:t>і</w:t>
      </w:r>
      <w:r w:rsidR="00297993" w:rsidRPr="003C63A6">
        <w:rPr>
          <w:rStyle w:val="73"/>
          <w:rFonts w:ascii="Calibri" w:hAnsi="Calibri" w:cs="Calibri"/>
          <w:sz w:val="24"/>
          <w:szCs w:val="24"/>
        </w:rPr>
        <w:t xml:space="preserve"> та приносить </w:t>
      </w:r>
      <w:r w:rsidR="003E0032" w:rsidRPr="003C63A6">
        <w:rPr>
          <w:rStyle w:val="73"/>
          <w:rFonts w:ascii="Calibri" w:hAnsi="Calibri" w:cs="Calibri"/>
          <w:sz w:val="24"/>
          <w:szCs w:val="24"/>
        </w:rPr>
        <w:t xml:space="preserve">фірмі </w:t>
      </w:r>
      <w:r w:rsidR="00F31BDE" w:rsidRPr="003C63A6">
        <w:rPr>
          <w:rStyle w:val="73"/>
          <w:rFonts w:ascii="Calibri" w:hAnsi="Calibri" w:cs="Calibri"/>
          <w:sz w:val="24"/>
          <w:szCs w:val="24"/>
        </w:rPr>
        <w:t xml:space="preserve">стабільні </w:t>
      </w:r>
      <w:r w:rsidR="00297993" w:rsidRPr="003C63A6">
        <w:rPr>
          <w:rStyle w:val="73"/>
          <w:rFonts w:ascii="Calibri" w:hAnsi="Calibri" w:cs="Calibri"/>
          <w:sz w:val="24"/>
          <w:szCs w:val="24"/>
        </w:rPr>
        <w:t xml:space="preserve">дивіденди. </w:t>
      </w:r>
    </w:p>
    <w:p w:rsidR="004E72E9" w:rsidRPr="003C63A6" w:rsidRDefault="00297993" w:rsidP="004E72E9">
      <w:pPr>
        <w:spacing w:after="0" w:line="240" w:lineRule="auto"/>
        <w:ind w:firstLine="709"/>
        <w:jc w:val="both"/>
        <w:rPr>
          <w:rStyle w:val="236"/>
          <w:rFonts w:ascii="Calibri" w:hAnsi="Calibri" w:cs="Calibri"/>
          <w:sz w:val="24"/>
          <w:szCs w:val="24"/>
        </w:rPr>
      </w:pPr>
      <w:r w:rsidRPr="003C63A6">
        <w:rPr>
          <w:rStyle w:val="710"/>
          <w:rFonts w:ascii="Calibri" w:hAnsi="Calibri" w:cs="Calibri"/>
          <w:b w:val="0"/>
          <w:i/>
          <w:sz w:val="24"/>
          <w:szCs w:val="24"/>
        </w:rPr>
        <w:t>Для с</w:t>
      </w:r>
      <w:r w:rsidR="002554C1" w:rsidRPr="003C63A6">
        <w:rPr>
          <w:rStyle w:val="710"/>
          <w:rFonts w:ascii="Calibri" w:hAnsi="Calibri" w:cs="Calibri"/>
          <w:b w:val="0"/>
          <w:i/>
          <w:sz w:val="24"/>
          <w:szCs w:val="24"/>
        </w:rPr>
        <w:t>успільства</w:t>
      </w:r>
      <w:r w:rsidR="002554C1" w:rsidRPr="003C63A6">
        <w:rPr>
          <w:rStyle w:val="73"/>
          <w:rFonts w:ascii="Calibri" w:hAnsi="Calibri" w:cs="Calibri"/>
          <w:sz w:val="24"/>
          <w:szCs w:val="24"/>
        </w:rPr>
        <w:t xml:space="preserve"> впровадження </w:t>
      </w:r>
      <w:r w:rsidRPr="003C63A6">
        <w:rPr>
          <w:rStyle w:val="73"/>
          <w:rFonts w:ascii="Calibri" w:hAnsi="Calibri" w:cs="Calibri"/>
          <w:sz w:val="24"/>
          <w:szCs w:val="24"/>
        </w:rPr>
        <w:t xml:space="preserve">бізнес-структурами </w:t>
      </w:r>
      <w:r w:rsidR="003E0032" w:rsidRPr="003C63A6">
        <w:rPr>
          <w:rStyle w:val="73"/>
          <w:rFonts w:ascii="Calibri" w:hAnsi="Calibri" w:cs="Calibri"/>
          <w:sz w:val="24"/>
          <w:szCs w:val="24"/>
        </w:rPr>
        <w:t xml:space="preserve">ідеології </w:t>
      </w:r>
      <w:r w:rsidRPr="003C63A6">
        <w:rPr>
          <w:rStyle w:val="73"/>
          <w:rFonts w:ascii="Calibri" w:hAnsi="Calibri" w:cs="Calibri"/>
          <w:sz w:val="24"/>
          <w:szCs w:val="24"/>
        </w:rPr>
        <w:t xml:space="preserve">СВБ </w:t>
      </w:r>
      <w:r w:rsidR="003E0032" w:rsidRPr="003C63A6">
        <w:rPr>
          <w:rStyle w:val="73"/>
          <w:rFonts w:ascii="Calibri" w:hAnsi="Calibri" w:cs="Calibri"/>
          <w:sz w:val="24"/>
          <w:szCs w:val="24"/>
        </w:rPr>
        <w:t xml:space="preserve">гарантує </w:t>
      </w:r>
      <w:r w:rsidR="002554C1" w:rsidRPr="003C63A6">
        <w:rPr>
          <w:rStyle w:val="73"/>
          <w:rFonts w:ascii="Calibri" w:hAnsi="Calibri" w:cs="Calibri"/>
          <w:sz w:val="24"/>
          <w:szCs w:val="24"/>
        </w:rPr>
        <w:t xml:space="preserve">підвищення рівня екологічної безпеки, ефективності і </w:t>
      </w:r>
      <w:r w:rsidRPr="003C63A6">
        <w:rPr>
          <w:rStyle w:val="73"/>
          <w:rFonts w:ascii="Calibri" w:hAnsi="Calibri" w:cs="Calibri"/>
          <w:sz w:val="24"/>
          <w:szCs w:val="24"/>
        </w:rPr>
        <w:t xml:space="preserve">заощадливого ставлення бізнесу до </w:t>
      </w:r>
      <w:r w:rsidR="003E0032" w:rsidRPr="003C63A6">
        <w:rPr>
          <w:rStyle w:val="73"/>
          <w:rFonts w:ascii="Calibri" w:hAnsi="Calibri" w:cs="Calibri"/>
          <w:sz w:val="24"/>
          <w:szCs w:val="24"/>
        </w:rPr>
        <w:t xml:space="preserve">використання природних ресурсів. СВБ </w:t>
      </w:r>
      <w:r w:rsidR="002554C1" w:rsidRPr="003C63A6">
        <w:rPr>
          <w:rStyle w:val="73"/>
          <w:rFonts w:ascii="Calibri" w:hAnsi="Calibri" w:cs="Calibri"/>
          <w:sz w:val="24"/>
          <w:szCs w:val="24"/>
        </w:rPr>
        <w:t>сприя</w:t>
      </w:r>
      <w:r w:rsidR="003E0032" w:rsidRPr="003C63A6">
        <w:rPr>
          <w:rStyle w:val="73"/>
          <w:rFonts w:ascii="Calibri" w:hAnsi="Calibri" w:cs="Calibri"/>
          <w:sz w:val="24"/>
          <w:szCs w:val="24"/>
        </w:rPr>
        <w:t>є</w:t>
      </w:r>
      <w:r w:rsidR="002554C1" w:rsidRPr="003C63A6">
        <w:rPr>
          <w:rStyle w:val="73"/>
          <w:rFonts w:ascii="Calibri" w:hAnsi="Calibri" w:cs="Calibri"/>
          <w:sz w:val="24"/>
          <w:szCs w:val="24"/>
        </w:rPr>
        <w:t xml:space="preserve"> співпраці бізнесу з місцев</w:t>
      </w:r>
      <w:r w:rsidRPr="003C63A6">
        <w:rPr>
          <w:rStyle w:val="73"/>
          <w:rFonts w:ascii="Calibri" w:hAnsi="Calibri" w:cs="Calibri"/>
          <w:sz w:val="24"/>
          <w:szCs w:val="24"/>
        </w:rPr>
        <w:t>ими громадами, що позитивно познач</w:t>
      </w:r>
      <w:r w:rsidR="003E0032" w:rsidRPr="003C63A6">
        <w:rPr>
          <w:rStyle w:val="73"/>
          <w:rFonts w:ascii="Calibri" w:hAnsi="Calibri" w:cs="Calibri"/>
          <w:sz w:val="24"/>
          <w:szCs w:val="24"/>
        </w:rPr>
        <w:t xml:space="preserve">ається </w:t>
      </w:r>
      <w:r w:rsidRPr="003C63A6">
        <w:rPr>
          <w:rStyle w:val="73"/>
          <w:rFonts w:ascii="Calibri" w:hAnsi="Calibri" w:cs="Calibri"/>
          <w:sz w:val="24"/>
          <w:szCs w:val="24"/>
        </w:rPr>
        <w:t xml:space="preserve">на показниках рівня </w:t>
      </w:r>
      <w:r w:rsidR="003E0032" w:rsidRPr="003C63A6">
        <w:rPr>
          <w:rStyle w:val="73"/>
          <w:rFonts w:ascii="Calibri" w:hAnsi="Calibri" w:cs="Calibri"/>
          <w:sz w:val="24"/>
          <w:szCs w:val="24"/>
        </w:rPr>
        <w:t xml:space="preserve">якості та безпеки </w:t>
      </w:r>
      <w:r w:rsidRPr="003C63A6">
        <w:rPr>
          <w:rStyle w:val="73"/>
          <w:rFonts w:ascii="Calibri" w:hAnsi="Calibri" w:cs="Calibri"/>
          <w:sz w:val="24"/>
          <w:szCs w:val="24"/>
        </w:rPr>
        <w:t xml:space="preserve">життя людей. </w:t>
      </w:r>
      <w:r w:rsidR="00E92064" w:rsidRPr="003C63A6">
        <w:rPr>
          <w:rStyle w:val="73"/>
          <w:rFonts w:ascii="Calibri" w:hAnsi="Calibri" w:cs="Calibri"/>
          <w:sz w:val="24"/>
          <w:szCs w:val="24"/>
        </w:rPr>
        <w:t xml:space="preserve">СВБ дозволяє вирішувати питання </w:t>
      </w:r>
      <w:r w:rsidR="00E92064" w:rsidRPr="003C63A6">
        <w:rPr>
          <w:rStyle w:val="236"/>
          <w:rFonts w:ascii="Calibri" w:hAnsi="Calibri" w:cs="Calibri"/>
          <w:sz w:val="24"/>
          <w:szCs w:val="24"/>
        </w:rPr>
        <w:t xml:space="preserve">зайнятості </w:t>
      </w:r>
      <w:r w:rsidR="004E72E9" w:rsidRPr="003C63A6">
        <w:rPr>
          <w:rStyle w:val="236"/>
          <w:rFonts w:ascii="Calibri" w:hAnsi="Calibri" w:cs="Calibri"/>
          <w:sz w:val="24"/>
          <w:szCs w:val="24"/>
        </w:rPr>
        <w:t xml:space="preserve">на місцевому рівні </w:t>
      </w:r>
      <w:r w:rsidR="00E92064" w:rsidRPr="003C63A6">
        <w:rPr>
          <w:rStyle w:val="236"/>
          <w:rFonts w:ascii="Calibri" w:hAnsi="Calibri" w:cs="Calibri"/>
          <w:sz w:val="24"/>
          <w:szCs w:val="24"/>
        </w:rPr>
        <w:t>(адже фірми орієнтуються на створенн</w:t>
      </w:r>
      <w:r w:rsidR="00697D04" w:rsidRPr="003C63A6">
        <w:rPr>
          <w:rStyle w:val="236"/>
          <w:rFonts w:ascii="Calibri" w:hAnsi="Calibri" w:cs="Calibri"/>
          <w:sz w:val="24"/>
          <w:szCs w:val="24"/>
        </w:rPr>
        <w:t>і</w:t>
      </w:r>
      <w:r w:rsidR="00E92064" w:rsidRPr="003C63A6">
        <w:rPr>
          <w:rStyle w:val="236"/>
          <w:rFonts w:ascii="Calibri" w:hAnsi="Calibri" w:cs="Calibri"/>
          <w:sz w:val="24"/>
          <w:szCs w:val="24"/>
        </w:rPr>
        <w:t xml:space="preserve"> нових робочих місць, у </w:t>
      </w:r>
      <w:proofErr w:type="spellStart"/>
      <w:r w:rsidR="00E92064" w:rsidRPr="003C63A6">
        <w:rPr>
          <w:rStyle w:val="236"/>
          <w:rFonts w:ascii="Calibri" w:hAnsi="Calibri" w:cs="Calibri"/>
          <w:sz w:val="24"/>
          <w:szCs w:val="24"/>
        </w:rPr>
        <w:t>т.ч</w:t>
      </w:r>
      <w:proofErr w:type="spellEnd"/>
      <w:r w:rsidR="00E92064" w:rsidRPr="003C63A6">
        <w:rPr>
          <w:rStyle w:val="236"/>
          <w:rFonts w:ascii="Calibri" w:hAnsi="Calibri" w:cs="Calibri"/>
          <w:sz w:val="24"/>
          <w:szCs w:val="24"/>
        </w:rPr>
        <w:t xml:space="preserve">. для людей з обмеженими можливостями). </w:t>
      </w:r>
      <w:r w:rsidR="00697D04" w:rsidRPr="003C63A6">
        <w:rPr>
          <w:rStyle w:val="236"/>
          <w:rFonts w:ascii="Calibri" w:hAnsi="Calibri" w:cs="Calibri"/>
          <w:sz w:val="24"/>
          <w:szCs w:val="24"/>
        </w:rPr>
        <w:t xml:space="preserve">СВБ </w:t>
      </w:r>
      <w:r w:rsidR="004E72E9" w:rsidRPr="003C63A6">
        <w:rPr>
          <w:rStyle w:val="236"/>
          <w:rFonts w:ascii="Calibri" w:hAnsi="Calibri" w:cs="Calibri"/>
          <w:sz w:val="24"/>
          <w:szCs w:val="24"/>
        </w:rPr>
        <w:t xml:space="preserve">зорієнтована на отримання позитивних </w:t>
      </w:r>
      <w:r w:rsidR="00E92064" w:rsidRPr="003C63A6">
        <w:rPr>
          <w:rStyle w:val="236"/>
          <w:rFonts w:ascii="Calibri" w:hAnsi="Calibri" w:cs="Calibri"/>
          <w:sz w:val="24"/>
          <w:szCs w:val="24"/>
        </w:rPr>
        <w:t>со</w:t>
      </w:r>
      <w:r w:rsidR="00697D04" w:rsidRPr="003C63A6">
        <w:rPr>
          <w:rStyle w:val="236"/>
          <w:rFonts w:ascii="Calibri" w:hAnsi="Calibri" w:cs="Calibri"/>
          <w:sz w:val="24"/>
          <w:szCs w:val="24"/>
        </w:rPr>
        <w:t xml:space="preserve">ціальних наслідків </w:t>
      </w:r>
      <w:r w:rsidR="004E72E9" w:rsidRPr="003C63A6">
        <w:rPr>
          <w:rStyle w:val="236"/>
          <w:rFonts w:ascii="Calibri" w:hAnsi="Calibri" w:cs="Calibri"/>
          <w:sz w:val="24"/>
          <w:szCs w:val="24"/>
        </w:rPr>
        <w:t>економічної та</w:t>
      </w:r>
      <w:r w:rsidR="00E92064" w:rsidRPr="003C63A6">
        <w:rPr>
          <w:rStyle w:val="236"/>
          <w:rFonts w:ascii="Calibri" w:hAnsi="Calibri" w:cs="Calibri"/>
          <w:sz w:val="24"/>
          <w:szCs w:val="24"/>
        </w:rPr>
        <w:t xml:space="preserve"> ринкової інтеграції, </w:t>
      </w:r>
      <w:r w:rsidR="004E72E9" w:rsidRPr="003C63A6">
        <w:rPr>
          <w:rStyle w:val="236"/>
          <w:rFonts w:ascii="Calibri" w:hAnsi="Calibri" w:cs="Calibri"/>
          <w:sz w:val="24"/>
          <w:szCs w:val="24"/>
        </w:rPr>
        <w:t xml:space="preserve">на </w:t>
      </w:r>
      <w:r w:rsidR="00E92064" w:rsidRPr="003C63A6">
        <w:rPr>
          <w:rStyle w:val="236"/>
          <w:rFonts w:ascii="Calibri" w:hAnsi="Calibri" w:cs="Calibri"/>
          <w:sz w:val="24"/>
          <w:szCs w:val="24"/>
        </w:rPr>
        <w:t>адаптаці</w:t>
      </w:r>
      <w:r w:rsidR="004E72E9" w:rsidRPr="003C63A6">
        <w:rPr>
          <w:rStyle w:val="236"/>
          <w:rFonts w:ascii="Calibri" w:hAnsi="Calibri" w:cs="Calibri"/>
          <w:sz w:val="24"/>
          <w:szCs w:val="24"/>
        </w:rPr>
        <w:t>ю</w:t>
      </w:r>
      <w:r w:rsidR="00697D04" w:rsidRPr="003C63A6">
        <w:rPr>
          <w:rStyle w:val="236"/>
          <w:rFonts w:ascii="Calibri" w:hAnsi="Calibri" w:cs="Calibri"/>
          <w:sz w:val="24"/>
          <w:szCs w:val="24"/>
        </w:rPr>
        <w:t xml:space="preserve"> умов праці до </w:t>
      </w:r>
      <w:r w:rsidR="00E92064" w:rsidRPr="003C63A6">
        <w:rPr>
          <w:rStyle w:val="236"/>
          <w:rFonts w:ascii="Calibri" w:hAnsi="Calibri" w:cs="Calibri"/>
          <w:sz w:val="24"/>
          <w:szCs w:val="24"/>
        </w:rPr>
        <w:t>нової економі</w:t>
      </w:r>
      <w:r w:rsidR="004E72E9" w:rsidRPr="003C63A6">
        <w:rPr>
          <w:rStyle w:val="236"/>
          <w:rFonts w:ascii="Calibri" w:hAnsi="Calibri" w:cs="Calibri"/>
          <w:sz w:val="24"/>
          <w:szCs w:val="24"/>
        </w:rPr>
        <w:t>чної ситуації. СВБ орієнтован</w:t>
      </w:r>
      <w:r w:rsidR="003E0032" w:rsidRPr="003C63A6">
        <w:rPr>
          <w:rStyle w:val="236"/>
          <w:rFonts w:ascii="Calibri" w:hAnsi="Calibri" w:cs="Calibri"/>
          <w:sz w:val="24"/>
          <w:szCs w:val="24"/>
        </w:rPr>
        <w:t>а</w:t>
      </w:r>
      <w:r w:rsidR="004E72E9" w:rsidRPr="003C63A6">
        <w:rPr>
          <w:rStyle w:val="236"/>
          <w:rFonts w:ascii="Calibri" w:hAnsi="Calibri" w:cs="Calibri"/>
          <w:sz w:val="24"/>
          <w:szCs w:val="24"/>
        </w:rPr>
        <w:t xml:space="preserve"> на тісне співробітництво </w:t>
      </w:r>
      <w:r w:rsidR="00E92064" w:rsidRPr="003C63A6">
        <w:rPr>
          <w:rStyle w:val="236"/>
          <w:rFonts w:ascii="Calibri" w:hAnsi="Calibri" w:cs="Calibri"/>
          <w:sz w:val="24"/>
          <w:szCs w:val="24"/>
        </w:rPr>
        <w:t xml:space="preserve">з соціальними партнерами, неурядовими організаціями, місцевою владою </w:t>
      </w:r>
      <w:r w:rsidR="003E0032" w:rsidRPr="003C63A6">
        <w:rPr>
          <w:rStyle w:val="236"/>
          <w:rFonts w:ascii="Calibri" w:hAnsi="Calibri" w:cs="Calibri"/>
          <w:sz w:val="24"/>
          <w:szCs w:val="24"/>
        </w:rPr>
        <w:t>та</w:t>
      </w:r>
      <w:r w:rsidR="00E92064" w:rsidRPr="003C63A6">
        <w:rPr>
          <w:rStyle w:val="236"/>
          <w:rFonts w:ascii="Calibri" w:hAnsi="Calibri" w:cs="Calibri"/>
          <w:sz w:val="24"/>
          <w:szCs w:val="24"/>
        </w:rPr>
        <w:t xml:space="preserve"> органами</w:t>
      </w:r>
      <w:r w:rsidR="00F31BDE" w:rsidRPr="003C63A6">
        <w:rPr>
          <w:rStyle w:val="236"/>
          <w:rFonts w:ascii="Calibri" w:hAnsi="Calibri" w:cs="Calibri"/>
          <w:sz w:val="24"/>
          <w:szCs w:val="24"/>
        </w:rPr>
        <w:t xml:space="preserve"> місцевого самовря</w:t>
      </w:r>
      <w:r w:rsidR="004E72E9" w:rsidRPr="003C63A6">
        <w:rPr>
          <w:rStyle w:val="236"/>
          <w:rFonts w:ascii="Calibri" w:hAnsi="Calibri" w:cs="Calibri"/>
          <w:sz w:val="24"/>
          <w:szCs w:val="24"/>
        </w:rPr>
        <w:t xml:space="preserve">дування. СВБ орієнтована на тісну співпрацю з </w:t>
      </w:r>
      <w:r w:rsidR="00E92064" w:rsidRPr="003C63A6">
        <w:rPr>
          <w:rStyle w:val="236"/>
          <w:rFonts w:ascii="Calibri" w:hAnsi="Calibri" w:cs="Calibri"/>
          <w:sz w:val="24"/>
          <w:szCs w:val="24"/>
        </w:rPr>
        <w:t>сектор</w:t>
      </w:r>
      <w:r w:rsidR="004E72E9" w:rsidRPr="003C63A6">
        <w:rPr>
          <w:rStyle w:val="236"/>
          <w:rFonts w:ascii="Calibri" w:hAnsi="Calibri" w:cs="Calibri"/>
          <w:sz w:val="24"/>
          <w:szCs w:val="24"/>
        </w:rPr>
        <w:t>ом</w:t>
      </w:r>
      <w:r w:rsidR="00E92064" w:rsidRPr="003C63A6">
        <w:rPr>
          <w:rStyle w:val="236"/>
          <w:rFonts w:ascii="Calibri" w:hAnsi="Calibri" w:cs="Calibri"/>
          <w:sz w:val="24"/>
          <w:szCs w:val="24"/>
        </w:rPr>
        <w:t xml:space="preserve"> соціальних послуг, </w:t>
      </w:r>
      <w:r w:rsidR="00F31BDE" w:rsidRPr="003C63A6">
        <w:rPr>
          <w:rStyle w:val="236"/>
          <w:rFonts w:ascii="Calibri" w:hAnsi="Calibri" w:cs="Calibri"/>
          <w:sz w:val="24"/>
          <w:szCs w:val="24"/>
        </w:rPr>
        <w:t>на спонсорство та благодійність. СВБ у ХХІ ст. частково починає виконувати соціальну функцію держави. Такі тенденції співставні з діяльністю університетів, які розповсюджують іде</w:t>
      </w:r>
      <w:r w:rsidR="00697D04" w:rsidRPr="003C63A6">
        <w:rPr>
          <w:rStyle w:val="236"/>
          <w:rFonts w:ascii="Calibri" w:hAnsi="Calibri" w:cs="Calibri"/>
          <w:sz w:val="24"/>
          <w:szCs w:val="24"/>
        </w:rPr>
        <w:t>ологію</w:t>
      </w:r>
      <w:r w:rsidR="00F31BDE" w:rsidRPr="003C63A6">
        <w:rPr>
          <w:rStyle w:val="236"/>
          <w:rFonts w:ascii="Calibri" w:hAnsi="Calibri" w:cs="Calibri"/>
          <w:sz w:val="24"/>
          <w:szCs w:val="24"/>
        </w:rPr>
        <w:t xml:space="preserve"> соціалізації суспільства, доброчинності та </w:t>
      </w:r>
      <w:r w:rsidR="00EE340C" w:rsidRPr="003C63A6">
        <w:rPr>
          <w:rStyle w:val="236"/>
          <w:rFonts w:ascii="Calibri" w:hAnsi="Calibri" w:cs="Calibri"/>
          <w:sz w:val="24"/>
          <w:szCs w:val="24"/>
        </w:rPr>
        <w:t>сталого розвитку.</w:t>
      </w:r>
      <w:r w:rsidR="00E92064" w:rsidRPr="003C63A6">
        <w:rPr>
          <w:rStyle w:val="236"/>
          <w:rFonts w:ascii="Calibri" w:hAnsi="Calibri" w:cs="Calibri"/>
          <w:sz w:val="24"/>
          <w:szCs w:val="24"/>
        </w:rPr>
        <w:t xml:space="preserve"> </w:t>
      </w:r>
    </w:p>
    <w:p w:rsidR="00A46B25" w:rsidRPr="003C63A6" w:rsidRDefault="00751DC6" w:rsidP="00A46B25">
      <w:pPr>
        <w:spacing w:after="0" w:line="240" w:lineRule="auto"/>
        <w:ind w:firstLine="709"/>
        <w:jc w:val="both"/>
        <w:rPr>
          <w:rStyle w:val="73"/>
          <w:rFonts w:ascii="Calibri" w:hAnsi="Calibri" w:cs="Calibri"/>
          <w:sz w:val="24"/>
          <w:szCs w:val="24"/>
        </w:rPr>
      </w:pPr>
      <w:r w:rsidRPr="003C63A6">
        <w:rPr>
          <w:rStyle w:val="73"/>
          <w:rFonts w:ascii="Calibri" w:hAnsi="Calibri" w:cs="Calibri"/>
          <w:i/>
          <w:sz w:val="24"/>
          <w:szCs w:val="24"/>
        </w:rPr>
        <w:t>Для д</w:t>
      </w:r>
      <w:r w:rsidR="002554C1" w:rsidRPr="003C63A6">
        <w:rPr>
          <w:rStyle w:val="710"/>
          <w:rFonts w:ascii="Calibri" w:hAnsi="Calibri" w:cs="Calibri"/>
          <w:b w:val="0"/>
          <w:i/>
          <w:sz w:val="24"/>
          <w:szCs w:val="24"/>
        </w:rPr>
        <w:t>ержави</w:t>
      </w:r>
      <w:r w:rsidR="002554C1" w:rsidRPr="003C63A6">
        <w:rPr>
          <w:rStyle w:val="73"/>
          <w:rFonts w:ascii="Calibri" w:hAnsi="Calibri" w:cs="Calibri"/>
          <w:sz w:val="24"/>
          <w:szCs w:val="24"/>
        </w:rPr>
        <w:t xml:space="preserve"> </w:t>
      </w:r>
      <w:r w:rsidRPr="003C63A6">
        <w:rPr>
          <w:rStyle w:val="73"/>
          <w:rFonts w:ascii="Calibri" w:hAnsi="Calibri" w:cs="Calibri"/>
          <w:sz w:val="24"/>
          <w:szCs w:val="24"/>
        </w:rPr>
        <w:t xml:space="preserve">поширення практики </w:t>
      </w:r>
      <w:r w:rsidR="002554C1" w:rsidRPr="003C63A6">
        <w:rPr>
          <w:rStyle w:val="73"/>
          <w:rFonts w:ascii="Calibri" w:hAnsi="Calibri" w:cs="Calibri"/>
          <w:sz w:val="24"/>
          <w:szCs w:val="24"/>
        </w:rPr>
        <w:t>соціальної відповідальності бізнесу сприя</w:t>
      </w:r>
      <w:r w:rsidRPr="003C63A6">
        <w:rPr>
          <w:rStyle w:val="73"/>
          <w:rFonts w:ascii="Calibri" w:hAnsi="Calibri" w:cs="Calibri"/>
          <w:sz w:val="24"/>
          <w:szCs w:val="24"/>
        </w:rPr>
        <w:t>є</w:t>
      </w:r>
      <w:r w:rsidR="002554C1" w:rsidRPr="003C63A6">
        <w:rPr>
          <w:rStyle w:val="73"/>
          <w:rFonts w:ascii="Calibri" w:hAnsi="Calibri" w:cs="Calibri"/>
          <w:sz w:val="24"/>
          <w:szCs w:val="24"/>
        </w:rPr>
        <w:t xml:space="preserve"> розбудові </w:t>
      </w:r>
      <w:r w:rsidRPr="003C63A6">
        <w:rPr>
          <w:rStyle w:val="73"/>
          <w:rFonts w:ascii="Calibri" w:hAnsi="Calibri" w:cs="Calibri"/>
          <w:sz w:val="24"/>
          <w:szCs w:val="24"/>
        </w:rPr>
        <w:t xml:space="preserve">державно-приватного </w:t>
      </w:r>
      <w:r w:rsidR="002554C1" w:rsidRPr="003C63A6">
        <w:rPr>
          <w:rStyle w:val="73"/>
          <w:rFonts w:ascii="Calibri" w:hAnsi="Calibri" w:cs="Calibri"/>
          <w:sz w:val="24"/>
          <w:szCs w:val="24"/>
        </w:rPr>
        <w:t>партнерства</w:t>
      </w:r>
      <w:r w:rsidRPr="003C63A6">
        <w:rPr>
          <w:rStyle w:val="73"/>
          <w:rFonts w:ascii="Calibri" w:hAnsi="Calibri" w:cs="Calibri"/>
          <w:sz w:val="24"/>
          <w:szCs w:val="24"/>
        </w:rPr>
        <w:t xml:space="preserve">, у </w:t>
      </w:r>
      <w:proofErr w:type="spellStart"/>
      <w:r w:rsidRPr="003C63A6">
        <w:rPr>
          <w:rStyle w:val="73"/>
          <w:rFonts w:ascii="Calibri" w:hAnsi="Calibri" w:cs="Calibri"/>
          <w:sz w:val="24"/>
          <w:szCs w:val="24"/>
        </w:rPr>
        <w:t>т.ч</w:t>
      </w:r>
      <w:proofErr w:type="spellEnd"/>
      <w:r w:rsidRPr="003C63A6">
        <w:rPr>
          <w:rStyle w:val="73"/>
          <w:rFonts w:ascii="Calibri" w:hAnsi="Calibri" w:cs="Calibri"/>
          <w:sz w:val="24"/>
          <w:szCs w:val="24"/>
        </w:rPr>
        <w:t>. з метою реалізації як регіональних так і загальнонаціональних проектів. Насамперед, йдеться про розбудову інфраструктурних об</w:t>
      </w:r>
      <w:r w:rsidRPr="003C63A6">
        <w:rPr>
          <w:rFonts w:ascii="Calibri" w:hAnsi="Calibri" w:cs="Calibri"/>
          <w:bCs/>
          <w:sz w:val="24"/>
          <w:szCs w:val="24"/>
        </w:rPr>
        <w:t>'</w:t>
      </w:r>
      <w:r w:rsidRPr="003C63A6">
        <w:rPr>
          <w:rStyle w:val="73"/>
          <w:rFonts w:ascii="Calibri" w:hAnsi="Calibri" w:cs="Calibri"/>
          <w:sz w:val="24"/>
          <w:szCs w:val="24"/>
        </w:rPr>
        <w:t>єктів: транспортн</w:t>
      </w:r>
      <w:r w:rsidR="003E0032" w:rsidRPr="003C63A6">
        <w:rPr>
          <w:rStyle w:val="73"/>
          <w:rFonts w:ascii="Calibri" w:hAnsi="Calibri" w:cs="Calibri"/>
          <w:sz w:val="24"/>
          <w:szCs w:val="24"/>
        </w:rPr>
        <w:t>ої</w:t>
      </w:r>
      <w:r w:rsidRPr="003C63A6">
        <w:rPr>
          <w:rStyle w:val="73"/>
          <w:rFonts w:ascii="Calibri" w:hAnsi="Calibri" w:cs="Calibri"/>
          <w:sz w:val="24"/>
          <w:szCs w:val="24"/>
        </w:rPr>
        <w:t xml:space="preserve"> інфраструктур</w:t>
      </w:r>
      <w:r w:rsidR="003E0032" w:rsidRPr="003C63A6">
        <w:rPr>
          <w:rStyle w:val="73"/>
          <w:rFonts w:ascii="Calibri" w:hAnsi="Calibri" w:cs="Calibri"/>
          <w:sz w:val="24"/>
          <w:szCs w:val="24"/>
        </w:rPr>
        <w:t>и</w:t>
      </w:r>
      <w:r w:rsidRPr="003C63A6">
        <w:rPr>
          <w:rStyle w:val="73"/>
          <w:rFonts w:ascii="Calibri" w:hAnsi="Calibri" w:cs="Calibri"/>
          <w:sz w:val="24"/>
          <w:szCs w:val="24"/>
        </w:rPr>
        <w:t xml:space="preserve">, </w:t>
      </w:r>
      <w:r w:rsidR="003E0032" w:rsidRPr="003C63A6">
        <w:rPr>
          <w:rStyle w:val="73"/>
          <w:rFonts w:ascii="Calibri" w:hAnsi="Calibri" w:cs="Calibri"/>
          <w:sz w:val="24"/>
          <w:szCs w:val="24"/>
        </w:rPr>
        <w:t>об</w:t>
      </w:r>
      <w:r w:rsidR="003E0032" w:rsidRPr="003C63A6">
        <w:rPr>
          <w:rFonts w:ascii="Calibri" w:hAnsi="Calibri" w:cs="Calibri"/>
          <w:bCs/>
          <w:sz w:val="24"/>
          <w:szCs w:val="24"/>
        </w:rPr>
        <w:t>'</w:t>
      </w:r>
      <w:r w:rsidR="003E0032" w:rsidRPr="003C63A6">
        <w:rPr>
          <w:rStyle w:val="73"/>
          <w:rFonts w:ascii="Calibri" w:hAnsi="Calibri" w:cs="Calibri"/>
          <w:sz w:val="24"/>
          <w:szCs w:val="24"/>
        </w:rPr>
        <w:t xml:space="preserve">єктів </w:t>
      </w:r>
      <w:r w:rsidRPr="003C63A6">
        <w:rPr>
          <w:rStyle w:val="73"/>
          <w:rFonts w:ascii="Calibri" w:hAnsi="Calibri" w:cs="Calibri"/>
          <w:sz w:val="24"/>
          <w:szCs w:val="24"/>
        </w:rPr>
        <w:t>соціальн</w:t>
      </w:r>
      <w:r w:rsidR="003E0032" w:rsidRPr="003C63A6">
        <w:rPr>
          <w:rStyle w:val="73"/>
          <w:rFonts w:ascii="Calibri" w:hAnsi="Calibri" w:cs="Calibri"/>
          <w:sz w:val="24"/>
          <w:szCs w:val="24"/>
        </w:rPr>
        <w:t>ої</w:t>
      </w:r>
      <w:r w:rsidRPr="003C63A6">
        <w:rPr>
          <w:rStyle w:val="73"/>
          <w:rFonts w:ascii="Calibri" w:hAnsi="Calibri" w:cs="Calibri"/>
          <w:sz w:val="24"/>
          <w:szCs w:val="24"/>
        </w:rPr>
        <w:t xml:space="preserve"> інфраструктур</w:t>
      </w:r>
      <w:r w:rsidR="003E0032" w:rsidRPr="003C63A6">
        <w:rPr>
          <w:rStyle w:val="73"/>
          <w:rFonts w:ascii="Calibri" w:hAnsi="Calibri" w:cs="Calibri"/>
          <w:sz w:val="24"/>
          <w:szCs w:val="24"/>
        </w:rPr>
        <w:t>и</w:t>
      </w:r>
      <w:r w:rsidRPr="003C63A6">
        <w:rPr>
          <w:rStyle w:val="73"/>
          <w:rFonts w:ascii="Calibri" w:hAnsi="Calibri" w:cs="Calibri"/>
          <w:sz w:val="24"/>
          <w:szCs w:val="24"/>
        </w:rPr>
        <w:t xml:space="preserve"> (школ</w:t>
      </w:r>
      <w:r w:rsidR="003E0032" w:rsidRPr="003C63A6">
        <w:rPr>
          <w:rStyle w:val="73"/>
          <w:rFonts w:ascii="Calibri" w:hAnsi="Calibri" w:cs="Calibri"/>
          <w:sz w:val="24"/>
          <w:szCs w:val="24"/>
        </w:rPr>
        <w:t xml:space="preserve">и, лікарні, бібліотеки, музеї). СВБ є «містком» співпраці </w:t>
      </w:r>
      <w:r w:rsidR="002554C1" w:rsidRPr="003C63A6">
        <w:rPr>
          <w:rStyle w:val="73"/>
          <w:rFonts w:ascii="Calibri" w:hAnsi="Calibri" w:cs="Calibri"/>
          <w:sz w:val="24"/>
          <w:szCs w:val="24"/>
        </w:rPr>
        <w:t>між пр</w:t>
      </w:r>
      <w:r w:rsidR="003E0032" w:rsidRPr="003C63A6">
        <w:rPr>
          <w:rStyle w:val="73"/>
          <w:rFonts w:ascii="Calibri" w:hAnsi="Calibri" w:cs="Calibri"/>
          <w:sz w:val="24"/>
          <w:szCs w:val="24"/>
        </w:rPr>
        <w:t xml:space="preserve">иватним та державним секторами з метою </w:t>
      </w:r>
      <w:r w:rsidR="002554C1" w:rsidRPr="003C63A6">
        <w:rPr>
          <w:rStyle w:val="73"/>
          <w:rFonts w:ascii="Calibri" w:hAnsi="Calibri" w:cs="Calibri"/>
          <w:sz w:val="24"/>
          <w:szCs w:val="24"/>
        </w:rPr>
        <w:t>реалізації загальнодержавних та ре</w:t>
      </w:r>
      <w:r w:rsidR="00EE340C" w:rsidRPr="003C63A6">
        <w:rPr>
          <w:rStyle w:val="73"/>
          <w:rFonts w:ascii="Calibri" w:hAnsi="Calibri" w:cs="Calibri"/>
          <w:sz w:val="24"/>
          <w:szCs w:val="24"/>
        </w:rPr>
        <w:t>гіональних стратегій соціально-</w:t>
      </w:r>
      <w:r w:rsidR="002554C1" w:rsidRPr="003C63A6">
        <w:rPr>
          <w:rStyle w:val="73"/>
          <w:rFonts w:ascii="Calibri" w:hAnsi="Calibri" w:cs="Calibri"/>
          <w:sz w:val="24"/>
          <w:szCs w:val="24"/>
        </w:rPr>
        <w:t>економічн</w:t>
      </w:r>
      <w:r w:rsidR="003E0032" w:rsidRPr="003C63A6">
        <w:rPr>
          <w:rStyle w:val="73"/>
          <w:rFonts w:ascii="Calibri" w:hAnsi="Calibri" w:cs="Calibri"/>
          <w:sz w:val="24"/>
          <w:szCs w:val="24"/>
        </w:rPr>
        <w:t>ого розвитку</w:t>
      </w:r>
      <w:r w:rsidR="00EE340C" w:rsidRPr="003C63A6">
        <w:rPr>
          <w:rStyle w:val="73"/>
          <w:rFonts w:ascii="Calibri" w:hAnsi="Calibri" w:cs="Calibri"/>
          <w:sz w:val="24"/>
          <w:szCs w:val="24"/>
        </w:rPr>
        <w:t xml:space="preserve">, </w:t>
      </w:r>
      <w:r w:rsidR="003E0032" w:rsidRPr="003C63A6">
        <w:rPr>
          <w:rStyle w:val="73"/>
          <w:rFonts w:ascii="Calibri" w:hAnsi="Calibri" w:cs="Calibri"/>
          <w:sz w:val="24"/>
          <w:szCs w:val="24"/>
        </w:rPr>
        <w:t xml:space="preserve">зокрема, з метою вирішення завдань </w:t>
      </w:r>
      <w:r w:rsidR="002554C1" w:rsidRPr="003C63A6">
        <w:rPr>
          <w:rStyle w:val="73"/>
          <w:rFonts w:ascii="Calibri" w:hAnsi="Calibri" w:cs="Calibri"/>
          <w:sz w:val="24"/>
          <w:szCs w:val="24"/>
        </w:rPr>
        <w:t xml:space="preserve">енергозбереження, </w:t>
      </w:r>
      <w:r w:rsidR="003E0032" w:rsidRPr="003C63A6">
        <w:rPr>
          <w:rStyle w:val="73"/>
          <w:rFonts w:ascii="Calibri" w:hAnsi="Calibri" w:cs="Calibri"/>
          <w:sz w:val="24"/>
          <w:szCs w:val="24"/>
        </w:rPr>
        <w:t xml:space="preserve">активізації </w:t>
      </w:r>
      <w:r w:rsidR="002554C1" w:rsidRPr="003C63A6">
        <w:rPr>
          <w:rStyle w:val="73"/>
          <w:rFonts w:ascii="Calibri" w:hAnsi="Calibri" w:cs="Calibri"/>
          <w:sz w:val="24"/>
          <w:szCs w:val="24"/>
        </w:rPr>
        <w:t>інноваційного розвитку тощо.</w:t>
      </w:r>
    </w:p>
    <w:p w:rsidR="00DF653C" w:rsidRPr="00D906E3" w:rsidRDefault="00697D04" w:rsidP="00697D04">
      <w:pPr>
        <w:spacing w:after="0" w:line="240" w:lineRule="auto"/>
        <w:ind w:firstLine="709"/>
        <w:jc w:val="both"/>
        <w:rPr>
          <w:rFonts w:ascii="Calibri" w:hAnsi="Calibri" w:cs="Calibri"/>
          <w:sz w:val="24"/>
          <w:szCs w:val="24"/>
        </w:rPr>
      </w:pPr>
      <w:proofErr w:type="spellStart"/>
      <w:r w:rsidRPr="003C63A6">
        <w:rPr>
          <w:rStyle w:val="73"/>
          <w:rFonts w:ascii="Calibri" w:hAnsi="Calibri" w:cs="Calibri"/>
          <w:sz w:val="24"/>
          <w:szCs w:val="24"/>
          <w:lang w:val="ru-RU"/>
        </w:rPr>
        <w:t>Синергетичний</w:t>
      </w:r>
      <w:proofErr w:type="spellEnd"/>
      <w:r w:rsidRPr="003C63A6">
        <w:rPr>
          <w:rStyle w:val="73"/>
          <w:rFonts w:ascii="Calibri" w:hAnsi="Calibri" w:cs="Calibri"/>
          <w:sz w:val="24"/>
          <w:szCs w:val="24"/>
          <w:lang w:val="ru-RU"/>
        </w:rPr>
        <w:t xml:space="preserve"> </w:t>
      </w:r>
      <w:proofErr w:type="spellStart"/>
      <w:r w:rsidRPr="003C63A6">
        <w:rPr>
          <w:rStyle w:val="73"/>
          <w:rFonts w:ascii="Calibri" w:hAnsi="Calibri" w:cs="Calibri"/>
          <w:sz w:val="24"/>
          <w:szCs w:val="24"/>
          <w:lang w:val="ru-RU"/>
        </w:rPr>
        <w:t>ефект</w:t>
      </w:r>
      <w:proofErr w:type="spellEnd"/>
      <w:r w:rsidRPr="003C63A6">
        <w:rPr>
          <w:rStyle w:val="73"/>
          <w:rFonts w:ascii="Calibri" w:hAnsi="Calibri" w:cs="Calibri"/>
          <w:sz w:val="24"/>
          <w:szCs w:val="24"/>
          <w:lang w:val="ru-RU"/>
        </w:rPr>
        <w:t xml:space="preserve"> </w:t>
      </w:r>
      <w:proofErr w:type="spellStart"/>
      <w:r w:rsidRPr="003C63A6">
        <w:rPr>
          <w:rStyle w:val="73"/>
          <w:rFonts w:ascii="Calibri" w:hAnsi="Calibri" w:cs="Calibri"/>
          <w:sz w:val="24"/>
          <w:szCs w:val="24"/>
          <w:lang w:val="ru-RU"/>
        </w:rPr>
        <w:t>розвитку</w:t>
      </w:r>
      <w:proofErr w:type="spellEnd"/>
      <w:r w:rsidRPr="003C63A6">
        <w:rPr>
          <w:rStyle w:val="73"/>
          <w:rFonts w:ascii="Calibri" w:hAnsi="Calibri" w:cs="Calibri"/>
          <w:sz w:val="24"/>
          <w:szCs w:val="24"/>
          <w:lang w:val="ru-RU"/>
        </w:rPr>
        <w:t xml:space="preserve"> </w:t>
      </w:r>
      <w:r w:rsidR="00C42289" w:rsidRPr="003C63A6">
        <w:rPr>
          <w:rStyle w:val="73"/>
          <w:rFonts w:ascii="Calibri" w:hAnsi="Calibri" w:cs="Calibri"/>
          <w:sz w:val="24"/>
          <w:szCs w:val="24"/>
          <w:lang w:val="ru-RU"/>
        </w:rPr>
        <w:t xml:space="preserve">СВБ </w:t>
      </w:r>
      <w:proofErr w:type="spellStart"/>
      <w:r w:rsidRPr="003C63A6">
        <w:rPr>
          <w:rStyle w:val="73"/>
          <w:rFonts w:ascii="Calibri" w:hAnsi="Calibri" w:cs="Calibri"/>
          <w:sz w:val="24"/>
          <w:szCs w:val="24"/>
          <w:lang w:val="ru-RU"/>
        </w:rPr>
        <w:t>про</w:t>
      </w:r>
      <w:r w:rsidR="00F13AAD">
        <w:rPr>
          <w:rStyle w:val="73"/>
          <w:rFonts w:ascii="Calibri" w:hAnsi="Calibri" w:cs="Calibri"/>
          <w:sz w:val="24"/>
          <w:szCs w:val="24"/>
          <w:lang w:val="ru-RU"/>
        </w:rPr>
        <w:t>слідковується</w:t>
      </w:r>
      <w:proofErr w:type="spellEnd"/>
      <w:r w:rsidR="00F13AAD">
        <w:rPr>
          <w:rStyle w:val="73"/>
          <w:rFonts w:ascii="Calibri" w:hAnsi="Calibri" w:cs="Calibri"/>
          <w:sz w:val="24"/>
          <w:szCs w:val="24"/>
          <w:lang w:val="ru-RU"/>
        </w:rPr>
        <w:t xml:space="preserve"> </w:t>
      </w:r>
      <w:proofErr w:type="gramStart"/>
      <w:r w:rsidRPr="003C63A6">
        <w:rPr>
          <w:rStyle w:val="73"/>
          <w:rFonts w:ascii="Calibri" w:hAnsi="Calibri" w:cs="Calibri"/>
          <w:sz w:val="24"/>
          <w:szCs w:val="24"/>
          <w:lang w:val="ru-RU"/>
        </w:rPr>
        <w:t>у</w:t>
      </w:r>
      <w:proofErr w:type="gramEnd"/>
      <w:r w:rsidRPr="003C63A6">
        <w:rPr>
          <w:rStyle w:val="73"/>
          <w:rFonts w:ascii="Calibri" w:hAnsi="Calibri" w:cs="Calibri"/>
          <w:sz w:val="24"/>
          <w:szCs w:val="24"/>
          <w:lang w:val="ru-RU"/>
        </w:rPr>
        <w:t xml:space="preserve"> тому, </w:t>
      </w:r>
      <w:proofErr w:type="spellStart"/>
      <w:r w:rsidRPr="003C63A6">
        <w:rPr>
          <w:rStyle w:val="73"/>
          <w:rFonts w:ascii="Calibri" w:hAnsi="Calibri" w:cs="Calibri"/>
          <w:sz w:val="24"/>
          <w:szCs w:val="24"/>
          <w:lang w:val="ru-RU"/>
        </w:rPr>
        <w:t>що</w:t>
      </w:r>
      <w:proofErr w:type="spellEnd"/>
      <w:r w:rsidRPr="003C63A6">
        <w:rPr>
          <w:rStyle w:val="73"/>
          <w:rFonts w:ascii="Calibri" w:hAnsi="Calibri" w:cs="Calibri"/>
          <w:sz w:val="24"/>
          <w:szCs w:val="24"/>
          <w:lang w:val="ru-RU"/>
        </w:rPr>
        <w:t xml:space="preserve"> </w:t>
      </w:r>
      <w:proofErr w:type="spellStart"/>
      <w:r w:rsidR="00C42289" w:rsidRPr="003C63A6">
        <w:rPr>
          <w:rStyle w:val="73"/>
          <w:rFonts w:ascii="Calibri" w:hAnsi="Calibri" w:cs="Calibri"/>
          <w:sz w:val="24"/>
          <w:szCs w:val="24"/>
          <w:lang w:val="ru-RU"/>
        </w:rPr>
        <w:t>фірм</w:t>
      </w:r>
      <w:r w:rsidRPr="003C63A6">
        <w:rPr>
          <w:rStyle w:val="73"/>
          <w:rFonts w:ascii="Calibri" w:hAnsi="Calibri" w:cs="Calibri"/>
          <w:sz w:val="24"/>
          <w:szCs w:val="24"/>
          <w:lang w:val="ru-RU"/>
        </w:rPr>
        <w:t>а</w:t>
      </w:r>
      <w:proofErr w:type="spellEnd"/>
      <w:r w:rsidR="00C42289" w:rsidRPr="003C63A6">
        <w:rPr>
          <w:rStyle w:val="232"/>
          <w:rFonts w:ascii="Calibri" w:hAnsi="Calibri" w:cs="Calibri"/>
          <w:sz w:val="24"/>
          <w:szCs w:val="24"/>
        </w:rPr>
        <w:t xml:space="preserve"> </w:t>
      </w:r>
      <w:r w:rsidR="003E0032" w:rsidRPr="003C63A6">
        <w:rPr>
          <w:rStyle w:val="232"/>
          <w:rFonts w:ascii="Calibri" w:hAnsi="Calibri" w:cs="Calibri"/>
          <w:sz w:val="24"/>
          <w:szCs w:val="24"/>
        </w:rPr>
        <w:t>інвесту</w:t>
      </w:r>
      <w:r w:rsidRPr="003C63A6">
        <w:rPr>
          <w:rStyle w:val="232"/>
          <w:rFonts w:ascii="Calibri" w:hAnsi="Calibri" w:cs="Calibri"/>
          <w:sz w:val="24"/>
          <w:szCs w:val="24"/>
        </w:rPr>
        <w:t>є у</w:t>
      </w:r>
      <w:r w:rsidR="00C42289" w:rsidRPr="003C63A6">
        <w:rPr>
          <w:rStyle w:val="232"/>
          <w:rFonts w:ascii="Calibri" w:hAnsi="Calibri" w:cs="Calibri"/>
          <w:sz w:val="24"/>
          <w:szCs w:val="24"/>
        </w:rPr>
        <w:t xml:space="preserve"> людський капітал</w:t>
      </w:r>
      <w:r w:rsidRPr="003C63A6">
        <w:rPr>
          <w:rStyle w:val="232"/>
          <w:rFonts w:ascii="Calibri" w:hAnsi="Calibri" w:cs="Calibri"/>
          <w:sz w:val="24"/>
          <w:szCs w:val="24"/>
        </w:rPr>
        <w:t xml:space="preserve">, </w:t>
      </w:r>
      <w:r w:rsidR="00C42289" w:rsidRPr="003C63A6">
        <w:rPr>
          <w:rStyle w:val="232"/>
          <w:rFonts w:ascii="Calibri" w:hAnsi="Calibri" w:cs="Calibri"/>
          <w:sz w:val="24"/>
          <w:szCs w:val="24"/>
        </w:rPr>
        <w:t xml:space="preserve">у збереження </w:t>
      </w:r>
      <w:r w:rsidR="003E0032" w:rsidRPr="003C63A6">
        <w:rPr>
          <w:rStyle w:val="232"/>
          <w:rFonts w:ascii="Calibri" w:hAnsi="Calibri" w:cs="Calibri"/>
          <w:sz w:val="24"/>
          <w:szCs w:val="24"/>
        </w:rPr>
        <w:t>навколишн</w:t>
      </w:r>
      <w:r w:rsidR="00C42289" w:rsidRPr="003C63A6">
        <w:rPr>
          <w:rStyle w:val="232"/>
          <w:rFonts w:ascii="Calibri" w:hAnsi="Calibri" w:cs="Calibri"/>
          <w:sz w:val="24"/>
          <w:szCs w:val="24"/>
        </w:rPr>
        <w:t>ього</w:t>
      </w:r>
      <w:r w:rsidR="003E0032" w:rsidRPr="003C63A6">
        <w:rPr>
          <w:rStyle w:val="232"/>
          <w:rFonts w:ascii="Calibri" w:hAnsi="Calibri" w:cs="Calibri"/>
          <w:sz w:val="24"/>
          <w:szCs w:val="24"/>
        </w:rPr>
        <w:t xml:space="preserve"> середовищ</w:t>
      </w:r>
      <w:r w:rsidR="00C42289" w:rsidRPr="003C63A6">
        <w:rPr>
          <w:rStyle w:val="232"/>
          <w:rFonts w:ascii="Calibri" w:hAnsi="Calibri" w:cs="Calibri"/>
          <w:sz w:val="24"/>
          <w:szCs w:val="24"/>
        </w:rPr>
        <w:t xml:space="preserve">а. </w:t>
      </w:r>
      <w:r w:rsidR="003E0032" w:rsidRPr="003C63A6">
        <w:rPr>
          <w:rStyle w:val="232"/>
          <w:rFonts w:ascii="Calibri" w:hAnsi="Calibri" w:cs="Calibri"/>
          <w:sz w:val="24"/>
          <w:szCs w:val="24"/>
        </w:rPr>
        <w:t xml:space="preserve">Досвід інвестування </w:t>
      </w:r>
      <w:r w:rsidR="00EE340C" w:rsidRPr="003C63A6">
        <w:rPr>
          <w:rStyle w:val="232"/>
          <w:rFonts w:ascii="Calibri" w:hAnsi="Calibri" w:cs="Calibri"/>
          <w:sz w:val="24"/>
          <w:szCs w:val="24"/>
        </w:rPr>
        <w:t>у</w:t>
      </w:r>
      <w:r w:rsidR="003E0032" w:rsidRPr="003C63A6">
        <w:rPr>
          <w:rStyle w:val="232"/>
          <w:rFonts w:ascii="Calibri" w:hAnsi="Calibri" w:cs="Calibri"/>
          <w:sz w:val="24"/>
          <w:szCs w:val="24"/>
        </w:rPr>
        <w:t xml:space="preserve"> екологічно чисті технології</w:t>
      </w:r>
      <w:r w:rsidR="00C42289" w:rsidRPr="003C63A6">
        <w:rPr>
          <w:rStyle w:val="232"/>
          <w:rFonts w:ascii="Calibri" w:hAnsi="Calibri" w:cs="Calibri"/>
          <w:sz w:val="24"/>
          <w:szCs w:val="24"/>
        </w:rPr>
        <w:t xml:space="preserve">, відновлювану енергетику є </w:t>
      </w:r>
      <w:r w:rsidR="009565C3" w:rsidRPr="003C63A6">
        <w:rPr>
          <w:rStyle w:val="232"/>
          <w:rFonts w:ascii="Calibri" w:hAnsi="Calibri" w:cs="Calibri"/>
          <w:sz w:val="24"/>
          <w:szCs w:val="24"/>
        </w:rPr>
        <w:t xml:space="preserve">яскравим </w:t>
      </w:r>
      <w:r w:rsidR="00C42289" w:rsidRPr="003C63A6">
        <w:rPr>
          <w:rStyle w:val="232"/>
          <w:rFonts w:ascii="Calibri" w:hAnsi="Calibri" w:cs="Calibri"/>
          <w:sz w:val="24"/>
          <w:szCs w:val="24"/>
        </w:rPr>
        <w:t xml:space="preserve">прикладом </w:t>
      </w:r>
      <w:r w:rsidR="00EE340C" w:rsidRPr="003C63A6">
        <w:rPr>
          <w:rStyle w:val="232"/>
          <w:rFonts w:ascii="Calibri" w:hAnsi="Calibri" w:cs="Calibri"/>
          <w:sz w:val="24"/>
          <w:szCs w:val="24"/>
        </w:rPr>
        <w:t xml:space="preserve">реалізації </w:t>
      </w:r>
      <w:r w:rsidR="00C42289" w:rsidRPr="003C63A6">
        <w:rPr>
          <w:rStyle w:val="232"/>
          <w:rFonts w:ascii="Calibri" w:hAnsi="Calibri" w:cs="Calibri"/>
          <w:sz w:val="24"/>
          <w:szCs w:val="24"/>
        </w:rPr>
        <w:t>СВБ. Так</w:t>
      </w:r>
      <w:r w:rsidR="009565C3" w:rsidRPr="003C63A6">
        <w:rPr>
          <w:rStyle w:val="232"/>
          <w:rFonts w:ascii="Calibri" w:hAnsi="Calibri" w:cs="Calibri"/>
          <w:sz w:val="24"/>
          <w:szCs w:val="24"/>
        </w:rPr>
        <w:t xml:space="preserve">, </w:t>
      </w:r>
      <w:r w:rsidR="009565C3" w:rsidRPr="003C63A6">
        <w:rPr>
          <w:rFonts w:ascii="Calibri" w:hAnsi="Calibri" w:cs="Calibri"/>
          <w:sz w:val="24"/>
          <w:szCs w:val="24"/>
        </w:rPr>
        <w:t xml:space="preserve">за 2015 р. інвестиції </w:t>
      </w:r>
      <w:r w:rsidRPr="003C63A6">
        <w:rPr>
          <w:rFonts w:ascii="Calibri" w:hAnsi="Calibri" w:cs="Calibri"/>
          <w:sz w:val="24"/>
          <w:szCs w:val="24"/>
        </w:rPr>
        <w:t xml:space="preserve">бізнесу </w:t>
      </w:r>
      <w:r w:rsidR="009565C3" w:rsidRPr="003C63A6">
        <w:rPr>
          <w:rFonts w:ascii="Calibri" w:hAnsi="Calibri" w:cs="Calibri"/>
          <w:sz w:val="24"/>
          <w:szCs w:val="24"/>
        </w:rPr>
        <w:t>у розвиток відновлюваної енергетики у світі перевищили інвестиції у видобуток традиційних видів палива. Після 2010 р. у світі спостерігаються позитивні тренди щодо розвитку відновлюваної енергетики як такої, що сприяє вирішенню проблеми глобального потепління та зменш</w:t>
      </w:r>
      <w:r w:rsidRPr="003C63A6">
        <w:rPr>
          <w:rFonts w:ascii="Calibri" w:hAnsi="Calibri" w:cs="Calibri"/>
          <w:sz w:val="24"/>
          <w:szCs w:val="24"/>
        </w:rPr>
        <w:t xml:space="preserve">ує </w:t>
      </w:r>
      <w:r w:rsidR="009565C3" w:rsidRPr="003C63A6">
        <w:rPr>
          <w:rFonts w:ascii="Calibri" w:hAnsi="Calibri" w:cs="Calibri"/>
          <w:sz w:val="24"/>
          <w:szCs w:val="24"/>
        </w:rPr>
        <w:t>викид</w:t>
      </w:r>
      <w:r w:rsidRPr="003C63A6">
        <w:rPr>
          <w:rFonts w:ascii="Calibri" w:hAnsi="Calibri" w:cs="Calibri"/>
          <w:sz w:val="24"/>
          <w:szCs w:val="24"/>
        </w:rPr>
        <w:t>и</w:t>
      </w:r>
      <w:r w:rsidR="009565C3" w:rsidRPr="003C63A6">
        <w:rPr>
          <w:rFonts w:ascii="Calibri" w:hAnsi="Calibri" w:cs="Calibri"/>
          <w:sz w:val="24"/>
          <w:szCs w:val="24"/>
        </w:rPr>
        <w:t xml:space="preserve"> СО</w:t>
      </w:r>
      <w:r w:rsidR="009565C3" w:rsidRPr="003C63A6">
        <w:rPr>
          <w:rFonts w:ascii="Calibri" w:hAnsi="Calibri" w:cs="Calibri"/>
          <w:sz w:val="16"/>
          <w:szCs w:val="16"/>
        </w:rPr>
        <w:t>2</w:t>
      </w:r>
      <w:r w:rsidR="009565C3" w:rsidRPr="003C63A6">
        <w:rPr>
          <w:rFonts w:ascii="Calibri" w:hAnsi="Calibri" w:cs="Calibri"/>
          <w:sz w:val="24"/>
          <w:szCs w:val="24"/>
        </w:rPr>
        <w:t xml:space="preserve">. В Україні створені дієві стимули для розвитку відновлюваної енергетики. </w:t>
      </w:r>
      <w:r w:rsidRPr="003C63A6">
        <w:rPr>
          <w:rFonts w:ascii="Calibri" w:hAnsi="Calibri" w:cs="Calibri"/>
          <w:sz w:val="24"/>
          <w:szCs w:val="24"/>
        </w:rPr>
        <w:t>З</w:t>
      </w:r>
      <w:r w:rsidR="009565C3" w:rsidRPr="003C63A6">
        <w:rPr>
          <w:rFonts w:ascii="Calibri" w:hAnsi="Calibri" w:cs="Calibri"/>
          <w:sz w:val="24"/>
          <w:szCs w:val="24"/>
        </w:rPr>
        <w:t>астосовується «зелений» тариф</w:t>
      </w:r>
      <w:r w:rsidRPr="003C63A6">
        <w:rPr>
          <w:rFonts w:ascii="Calibri" w:hAnsi="Calibri" w:cs="Calibri"/>
          <w:sz w:val="24"/>
          <w:szCs w:val="24"/>
        </w:rPr>
        <w:t xml:space="preserve">. </w:t>
      </w:r>
      <w:r w:rsidR="007E4A38" w:rsidRPr="003C63A6">
        <w:rPr>
          <w:rFonts w:ascii="Calibri" w:hAnsi="Calibri" w:cs="Calibri"/>
          <w:sz w:val="24"/>
          <w:szCs w:val="24"/>
        </w:rPr>
        <w:t>Потенціал відновлюваної енергетики в Україні передбачає розвиток сонячної, вітрової електроенергетики, малих Г</w:t>
      </w:r>
      <w:r w:rsidR="00EE340C" w:rsidRPr="003C63A6">
        <w:rPr>
          <w:rFonts w:ascii="Calibri" w:hAnsi="Calibri" w:cs="Calibri"/>
          <w:sz w:val="24"/>
          <w:szCs w:val="24"/>
        </w:rPr>
        <w:t>ЕС, електростанцій на біомасі/</w:t>
      </w:r>
      <w:r w:rsidR="007E4A38" w:rsidRPr="003C63A6">
        <w:rPr>
          <w:rFonts w:ascii="Calibri" w:hAnsi="Calibri" w:cs="Calibri"/>
          <w:sz w:val="24"/>
          <w:szCs w:val="24"/>
        </w:rPr>
        <w:t xml:space="preserve">біогазі; у сфері теплопостачання йдеться про використання брикетів, </w:t>
      </w:r>
      <w:proofErr w:type="spellStart"/>
      <w:r w:rsidR="007E4A38" w:rsidRPr="003C63A6">
        <w:rPr>
          <w:rFonts w:ascii="Calibri" w:hAnsi="Calibri" w:cs="Calibri"/>
          <w:sz w:val="24"/>
          <w:szCs w:val="24"/>
        </w:rPr>
        <w:t>пелетів</w:t>
      </w:r>
      <w:proofErr w:type="spellEnd"/>
      <w:r w:rsidR="007E4A38" w:rsidRPr="003C63A6">
        <w:rPr>
          <w:rFonts w:ascii="Calibri" w:hAnsi="Calibri" w:cs="Calibri"/>
          <w:sz w:val="24"/>
          <w:szCs w:val="24"/>
        </w:rPr>
        <w:t xml:space="preserve">, щепи; у сфері транспорту – про використання </w:t>
      </w:r>
      <w:proofErr w:type="spellStart"/>
      <w:r w:rsidR="007E4A38" w:rsidRPr="003C63A6">
        <w:rPr>
          <w:rFonts w:ascii="Calibri" w:hAnsi="Calibri" w:cs="Calibri"/>
          <w:sz w:val="24"/>
          <w:szCs w:val="24"/>
        </w:rPr>
        <w:t>біоетанолу</w:t>
      </w:r>
      <w:proofErr w:type="spellEnd"/>
      <w:r w:rsidR="007E4A38" w:rsidRPr="003C63A6">
        <w:rPr>
          <w:rFonts w:ascii="Calibri" w:hAnsi="Calibri" w:cs="Calibri"/>
          <w:sz w:val="24"/>
          <w:szCs w:val="24"/>
        </w:rPr>
        <w:t xml:space="preserve">, </w:t>
      </w:r>
      <w:proofErr w:type="spellStart"/>
      <w:r w:rsidR="007E4A38" w:rsidRPr="003C63A6">
        <w:rPr>
          <w:rFonts w:ascii="Calibri" w:hAnsi="Calibri" w:cs="Calibri"/>
          <w:sz w:val="24"/>
          <w:szCs w:val="24"/>
        </w:rPr>
        <w:t>біодизелю</w:t>
      </w:r>
      <w:proofErr w:type="spellEnd"/>
      <w:r w:rsidR="007E4A38" w:rsidRPr="003C63A6">
        <w:rPr>
          <w:rFonts w:ascii="Calibri" w:hAnsi="Calibri" w:cs="Calibri"/>
          <w:sz w:val="24"/>
          <w:szCs w:val="24"/>
        </w:rPr>
        <w:t xml:space="preserve">. На це зорієнтований як великий, так середній і малий бізнес. </w:t>
      </w:r>
      <w:r w:rsidRPr="003C63A6">
        <w:rPr>
          <w:rFonts w:ascii="Calibri" w:hAnsi="Calibri" w:cs="Calibri"/>
          <w:sz w:val="24"/>
          <w:szCs w:val="24"/>
        </w:rPr>
        <w:t>П</w:t>
      </w:r>
      <w:r w:rsidR="007E4A38" w:rsidRPr="003C63A6">
        <w:rPr>
          <w:rFonts w:ascii="Calibri" w:hAnsi="Calibri" w:cs="Calibri"/>
          <w:sz w:val="24"/>
          <w:szCs w:val="24"/>
        </w:rPr>
        <w:t xml:space="preserve">ерспективним для малого та середнього бізнесу в Україні є штучне вирощування в регіонах енергетичних </w:t>
      </w:r>
      <w:proofErr w:type="spellStart"/>
      <w:r w:rsidR="007E4A38" w:rsidRPr="003C63A6">
        <w:rPr>
          <w:rFonts w:ascii="Calibri" w:hAnsi="Calibri" w:cs="Calibri"/>
          <w:sz w:val="24"/>
          <w:szCs w:val="24"/>
        </w:rPr>
        <w:t>пород</w:t>
      </w:r>
      <w:proofErr w:type="spellEnd"/>
      <w:r w:rsidR="007E4A38" w:rsidRPr="003C63A6">
        <w:rPr>
          <w:rFonts w:ascii="Calibri" w:hAnsi="Calibri" w:cs="Calibri"/>
          <w:sz w:val="24"/>
          <w:szCs w:val="24"/>
        </w:rPr>
        <w:t xml:space="preserve"> деревини. Україна має понад 4 млн. га. землі, що непридатна для аграрного виробництва. Натомість, на такій землі можуть гарно рости енергетична тополя та енергетична  верба. У Львівській, Волинській, Київській, Житомирській, Рівненській, Сумській та інших областях України </w:t>
      </w:r>
      <w:proofErr w:type="spellStart"/>
      <w:r w:rsidR="00D47070" w:rsidRPr="003C63A6">
        <w:rPr>
          <w:rFonts w:ascii="Calibri" w:hAnsi="Calibri" w:cs="Calibri"/>
          <w:sz w:val="24"/>
          <w:szCs w:val="24"/>
        </w:rPr>
        <w:t>перспективно</w:t>
      </w:r>
      <w:proofErr w:type="spellEnd"/>
      <w:r w:rsidR="00D47070" w:rsidRPr="003C63A6">
        <w:rPr>
          <w:rFonts w:ascii="Calibri" w:hAnsi="Calibri" w:cs="Calibri"/>
          <w:sz w:val="24"/>
          <w:szCs w:val="24"/>
        </w:rPr>
        <w:t xml:space="preserve"> вирощува</w:t>
      </w:r>
      <w:r w:rsidRPr="003C63A6">
        <w:rPr>
          <w:rFonts w:ascii="Calibri" w:hAnsi="Calibri" w:cs="Calibri"/>
          <w:sz w:val="24"/>
          <w:szCs w:val="24"/>
        </w:rPr>
        <w:t>ти</w:t>
      </w:r>
      <w:r w:rsidR="00D47070" w:rsidRPr="003C63A6">
        <w:rPr>
          <w:rFonts w:ascii="Calibri" w:hAnsi="Calibri" w:cs="Calibri"/>
          <w:sz w:val="24"/>
          <w:szCs w:val="24"/>
        </w:rPr>
        <w:t xml:space="preserve"> енергетичн</w:t>
      </w:r>
      <w:r w:rsidRPr="003C63A6">
        <w:rPr>
          <w:rFonts w:ascii="Calibri" w:hAnsi="Calibri" w:cs="Calibri"/>
          <w:sz w:val="24"/>
          <w:szCs w:val="24"/>
        </w:rPr>
        <w:t>і</w:t>
      </w:r>
      <w:r w:rsidR="00D47070" w:rsidRPr="003C63A6">
        <w:rPr>
          <w:rFonts w:ascii="Calibri" w:hAnsi="Calibri" w:cs="Calibri"/>
          <w:sz w:val="24"/>
          <w:szCs w:val="24"/>
        </w:rPr>
        <w:t xml:space="preserve"> пород</w:t>
      </w:r>
      <w:r w:rsidRPr="003C63A6">
        <w:rPr>
          <w:rFonts w:ascii="Calibri" w:hAnsi="Calibri" w:cs="Calibri"/>
          <w:sz w:val="24"/>
          <w:szCs w:val="24"/>
        </w:rPr>
        <w:t>и</w:t>
      </w:r>
      <w:r w:rsidR="00D47070" w:rsidRPr="003C63A6">
        <w:rPr>
          <w:rFonts w:ascii="Calibri" w:hAnsi="Calibri" w:cs="Calibri"/>
          <w:sz w:val="24"/>
          <w:szCs w:val="24"/>
        </w:rPr>
        <w:t xml:space="preserve"> деревини. Такий бізнес </w:t>
      </w:r>
      <w:r w:rsidR="007558C9" w:rsidRPr="003C63A6">
        <w:rPr>
          <w:rFonts w:ascii="Calibri" w:hAnsi="Calibri" w:cs="Calibri"/>
          <w:sz w:val="24"/>
          <w:szCs w:val="24"/>
        </w:rPr>
        <w:t xml:space="preserve">має ознаки </w:t>
      </w:r>
      <w:r w:rsidR="008517A7" w:rsidRPr="003C63A6">
        <w:rPr>
          <w:rFonts w:ascii="Calibri" w:hAnsi="Calibri" w:cs="Calibri"/>
          <w:sz w:val="24"/>
          <w:szCs w:val="24"/>
        </w:rPr>
        <w:t>соціально</w:t>
      </w:r>
      <w:r w:rsidR="007558C9" w:rsidRPr="003C63A6">
        <w:rPr>
          <w:rFonts w:ascii="Calibri" w:hAnsi="Calibri" w:cs="Calibri"/>
          <w:sz w:val="24"/>
          <w:szCs w:val="24"/>
        </w:rPr>
        <w:t>ї</w:t>
      </w:r>
      <w:r w:rsidR="008517A7" w:rsidRPr="003C63A6">
        <w:rPr>
          <w:rFonts w:ascii="Calibri" w:hAnsi="Calibri" w:cs="Calibri"/>
          <w:sz w:val="24"/>
          <w:szCs w:val="24"/>
        </w:rPr>
        <w:t xml:space="preserve"> відповідальн</w:t>
      </w:r>
      <w:r w:rsidR="007558C9" w:rsidRPr="003C63A6">
        <w:rPr>
          <w:rFonts w:ascii="Calibri" w:hAnsi="Calibri" w:cs="Calibri"/>
          <w:sz w:val="24"/>
          <w:szCs w:val="24"/>
        </w:rPr>
        <w:t xml:space="preserve">ості, адже зорієнтований на сталий розвиток, розвиток відновлюваної енергетики. </w:t>
      </w:r>
      <w:r w:rsidR="008517A7" w:rsidRPr="003C63A6">
        <w:rPr>
          <w:rFonts w:ascii="Calibri" w:hAnsi="Calibri" w:cs="Calibri"/>
          <w:sz w:val="24"/>
          <w:szCs w:val="24"/>
        </w:rPr>
        <w:t xml:space="preserve">Ринок </w:t>
      </w:r>
      <w:proofErr w:type="spellStart"/>
      <w:r w:rsidR="008517A7" w:rsidRPr="003C63A6">
        <w:rPr>
          <w:rFonts w:ascii="Calibri" w:hAnsi="Calibri" w:cs="Calibri"/>
          <w:sz w:val="24"/>
          <w:szCs w:val="24"/>
        </w:rPr>
        <w:t>біогазових</w:t>
      </w:r>
      <w:proofErr w:type="spellEnd"/>
      <w:r w:rsidR="008517A7" w:rsidRPr="003C63A6">
        <w:rPr>
          <w:rFonts w:ascii="Calibri" w:hAnsi="Calibri" w:cs="Calibri"/>
          <w:sz w:val="24"/>
          <w:szCs w:val="24"/>
        </w:rPr>
        <w:t xml:space="preserve"> установок в Україні</w:t>
      </w:r>
      <w:r w:rsidR="007558C9" w:rsidRPr="003C63A6">
        <w:rPr>
          <w:rFonts w:ascii="Calibri" w:hAnsi="Calibri" w:cs="Calibri"/>
          <w:sz w:val="24"/>
          <w:szCs w:val="24"/>
        </w:rPr>
        <w:t xml:space="preserve"> перебуває на початковій стадії</w:t>
      </w:r>
      <w:r w:rsidR="008517A7" w:rsidRPr="003C63A6">
        <w:rPr>
          <w:rFonts w:ascii="Calibri" w:hAnsi="Calibri" w:cs="Calibri"/>
          <w:sz w:val="24"/>
          <w:szCs w:val="24"/>
        </w:rPr>
        <w:t>, у 2016 р. їх було лише 10 (для порівняння – у Німеччині понад 11000). За прогнозами, на цілі розвитку відновлюваної енергетики</w:t>
      </w:r>
      <w:r w:rsidRPr="003C63A6">
        <w:rPr>
          <w:rFonts w:ascii="Calibri" w:hAnsi="Calibri" w:cs="Calibri"/>
          <w:sz w:val="24"/>
          <w:szCs w:val="24"/>
        </w:rPr>
        <w:t xml:space="preserve"> в </w:t>
      </w:r>
      <w:r w:rsidR="008517A7" w:rsidRPr="003C63A6">
        <w:rPr>
          <w:rFonts w:ascii="Calibri" w:hAnsi="Calibri" w:cs="Calibri"/>
          <w:sz w:val="24"/>
          <w:szCs w:val="24"/>
        </w:rPr>
        <w:t>Україн</w:t>
      </w:r>
      <w:r w:rsidRPr="003C63A6">
        <w:rPr>
          <w:rFonts w:ascii="Calibri" w:hAnsi="Calibri" w:cs="Calibri"/>
          <w:sz w:val="24"/>
          <w:szCs w:val="24"/>
        </w:rPr>
        <w:t xml:space="preserve">і </w:t>
      </w:r>
      <w:r w:rsidR="008517A7" w:rsidRPr="003C63A6">
        <w:rPr>
          <w:rFonts w:ascii="Calibri" w:hAnsi="Calibri" w:cs="Calibri"/>
          <w:sz w:val="24"/>
          <w:szCs w:val="24"/>
        </w:rPr>
        <w:t xml:space="preserve">до 2020 року може бути залучено до 16 млрд. </w:t>
      </w:r>
      <w:proofErr w:type="spellStart"/>
      <w:r w:rsidR="008517A7" w:rsidRPr="003C63A6">
        <w:rPr>
          <w:rFonts w:ascii="Calibri" w:hAnsi="Calibri" w:cs="Calibri"/>
          <w:sz w:val="24"/>
          <w:szCs w:val="24"/>
        </w:rPr>
        <w:t>евро</w:t>
      </w:r>
      <w:proofErr w:type="spellEnd"/>
      <w:r w:rsidR="008517A7" w:rsidRPr="003C63A6">
        <w:rPr>
          <w:rFonts w:ascii="Calibri" w:hAnsi="Calibri" w:cs="Calibri"/>
          <w:sz w:val="24"/>
          <w:szCs w:val="24"/>
        </w:rPr>
        <w:t xml:space="preserve">. інвестицій. </w:t>
      </w:r>
      <w:r w:rsidR="005507E3" w:rsidRPr="003C63A6">
        <w:rPr>
          <w:rFonts w:ascii="Calibri" w:hAnsi="Calibri" w:cs="Calibri"/>
          <w:sz w:val="24"/>
          <w:szCs w:val="24"/>
        </w:rPr>
        <w:t xml:space="preserve">Для бізнес-структур у сфері розвитку відновлюваної енергетики </w:t>
      </w:r>
      <w:r w:rsidR="00DF653C" w:rsidRPr="003C63A6">
        <w:rPr>
          <w:rFonts w:ascii="Calibri" w:hAnsi="Calibri" w:cs="Calibri"/>
          <w:sz w:val="24"/>
          <w:szCs w:val="24"/>
        </w:rPr>
        <w:t>перспективн</w:t>
      </w:r>
      <w:r w:rsidR="00B058CA" w:rsidRPr="003C63A6">
        <w:rPr>
          <w:rFonts w:ascii="Calibri" w:hAnsi="Calibri" w:cs="Calibri"/>
          <w:sz w:val="24"/>
          <w:szCs w:val="24"/>
        </w:rPr>
        <w:t xml:space="preserve">ими </w:t>
      </w:r>
      <w:r w:rsidR="005507E3" w:rsidRPr="003C63A6">
        <w:rPr>
          <w:rFonts w:ascii="Calibri" w:hAnsi="Calibri" w:cs="Calibri"/>
          <w:sz w:val="24"/>
          <w:szCs w:val="24"/>
        </w:rPr>
        <w:t xml:space="preserve">в Україні визнано біоенергетику, у </w:t>
      </w:r>
      <w:proofErr w:type="spellStart"/>
      <w:r w:rsidR="005507E3" w:rsidRPr="003C63A6">
        <w:rPr>
          <w:rFonts w:ascii="Calibri" w:hAnsi="Calibri" w:cs="Calibri"/>
          <w:sz w:val="24"/>
          <w:szCs w:val="24"/>
        </w:rPr>
        <w:t>т.ч</w:t>
      </w:r>
      <w:proofErr w:type="spellEnd"/>
      <w:r w:rsidR="005507E3" w:rsidRPr="003C63A6">
        <w:rPr>
          <w:rFonts w:ascii="Calibri" w:hAnsi="Calibri" w:cs="Calibri"/>
          <w:sz w:val="24"/>
          <w:szCs w:val="24"/>
        </w:rPr>
        <w:t xml:space="preserve">. біогазові станції, що виробляють тепло і електроенергію з біогазу, з відходів сільськогосподарського виробництва, з біологічних відходів тваринництва та птахівництва. У цій сфері може бути створено багато </w:t>
      </w:r>
      <w:r w:rsidR="00EE340C" w:rsidRPr="003C63A6">
        <w:rPr>
          <w:rFonts w:ascii="Calibri" w:hAnsi="Calibri" w:cs="Calibri"/>
          <w:sz w:val="24"/>
          <w:szCs w:val="24"/>
        </w:rPr>
        <w:t xml:space="preserve">нових </w:t>
      </w:r>
      <w:r w:rsidR="005507E3" w:rsidRPr="003C63A6">
        <w:rPr>
          <w:rFonts w:ascii="Calibri" w:hAnsi="Calibri" w:cs="Calibri"/>
          <w:sz w:val="24"/>
          <w:szCs w:val="24"/>
        </w:rPr>
        <w:t xml:space="preserve">робочих місць, що важливо для зменшення безробіття у сільській </w:t>
      </w:r>
      <w:r w:rsidR="005507E3" w:rsidRPr="003C63A6">
        <w:rPr>
          <w:rFonts w:ascii="Calibri" w:hAnsi="Calibri" w:cs="Calibri"/>
          <w:sz w:val="24"/>
          <w:szCs w:val="24"/>
        </w:rPr>
        <w:lastRenderedPageBreak/>
        <w:t xml:space="preserve">місцевості. </w:t>
      </w:r>
      <w:r w:rsidR="00EE340C" w:rsidRPr="003C63A6">
        <w:rPr>
          <w:rFonts w:ascii="Calibri" w:hAnsi="Calibri" w:cs="Calibri"/>
          <w:sz w:val="24"/>
          <w:szCs w:val="24"/>
        </w:rPr>
        <w:t>Бі</w:t>
      </w:r>
      <w:r w:rsidR="00070BF4" w:rsidRPr="003C63A6">
        <w:rPr>
          <w:rFonts w:ascii="Calibri" w:hAnsi="Calibri" w:cs="Calibri"/>
          <w:sz w:val="24"/>
          <w:szCs w:val="24"/>
        </w:rPr>
        <w:t xml:space="preserve">знес, пов'язаний з </w:t>
      </w:r>
      <w:r w:rsidR="00DF653C" w:rsidRPr="003C63A6">
        <w:rPr>
          <w:rFonts w:ascii="Calibri" w:hAnsi="Calibri" w:cs="Calibri"/>
          <w:sz w:val="24"/>
          <w:szCs w:val="24"/>
        </w:rPr>
        <w:t>розвитк</w:t>
      </w:r>
      <w:r w:rsidR="00070BF4" w:rsidRPr="003C63A6">
        <w:rPr>
          <w:rFonts w:ascii="Calibri" w:hAnsi="Calibri" w:cs="Calibri"/>
          <w:sz w:val="24"/>
          <w:szCs w:val="24"/>
        </w:rPr>
        <w:t>ом</w:t>
      </w:r>
      <w:r w:rsidR="00DF653C" w:rsidRPr="003C63A6">
        <w:rPr>
          <w:rFonts w:ascii="Calibri" w:hAnsi="Calibri" w:cs="Calibri"/>
          <w:sz w:val="24"/>
          <w:szCs w:val="24"/>
        </w:rPr>
        <w:t xml:space="preserve"> відновлюваної енергетики</w:t>
      </w:r>
      <w:r w:rsidR="00EE340C" w:rsidRPr="003C63A6">
        <w:rPr>
          <w:rFonts w:ascii="Calibri" w:hAnsi="Calibri" w:cs="Calibri"/>
          <w:sz w:val="24"/>
          <w:szCs w:val="24"/>
        </w:rPr>
        <w:t xml:space="preserve"> – це</w:t>
      </w:r>
      <w:r w:rsidR="00070BF4" w:rsidRPr="003C63A6">
        <w:rPr>
          <w:rFonts w:ascii="Calibri" w:hAnsi="Calibri" w:cs="Calibri"/>
          <w:sz w:val="24"/>
          <w:szCs w:val="24"/>
        </w:rPr>
        <w:t xml:space="preserve"> СВБ, </w:t>
      </w:r>
      <w:r w:rsidR="00EE340C" w:rsidRPr="003C63A6">
        <w:rPr>
          <w:rFonts w:ascii="Calibri" w:hAnsi="Calibri" w:cs="Calibri"/>
          <w:sz w:val="24"/>
          <w:szCs w:val="24"/>
        </w:rPr>
        <w:t xml:space="preserve">що </w:t>
      </w:r>
      <w:r w:rsidR="00DF653C" w:rsidRPr="00D906E3">
        <w:rPr>
          <w:rFonts w:ascii="Calibri" w:hAnsi="Calibri" w:cs="Calibri"/>
          <w:sz w:val="24"/>
          <w:szCs w:val="24"/>
        </w:rPr>
        <w:t>сприятиме створенню нових робочих місць, реалізації Стратегії сталого розвитку України до 2020 р</w:t>
      </w:r>
      <w:r w:rsidR="00EE340C" w:rsidRPr="00D906E3">
        <w:rPr>
          <w:rFonts w:ascii="Calibri" w:hAnsi="Calibri" w:cs="Calibri"/>
          <w:sz w:val="24"/>
          <w:szCs w:val="24"/>
        </w:rPr>
        <w:t>. [16].</w:t>
      </w:r>
      <w:r w:rsidR="00DF653C" w:rsidRPr="00D906E3">
        <w:rPr>
          <w:rFonts w:ascii="Calibri" w:hAnsi="Calibri" w:cs="Calibri"/>
          <w:sz w:val="24"/>
          <w:szCs w:val="24"/>
        </w:rPr>
        <w:t xml:space="preserve"> </w:t>
      </w:r>
    </w:p>
    <w:p w:rsidR="00F26C42" w:rsidRPr="003C63A6" w:rsidRDefault="00310F2D" w:rsidP="00F26C42">
      <w:pPr>
        <w:spacing w:after="0" w:line="240" w:lineRule="auto"/>
        <w:ind w:firstLine="709"/>
        <w:jc w:val="both"/>
        <w:rPr>
          <w:rStyle w:val="232"/>
          <w:rFonts w:ascii="Calibri" w:hAnsi="Calibri" w:cs="Calibri"/>
          <w:sz w:val="24"/>
          <w:szCs w:val="24"/>
        </w:rPr>
      </w:pPr>
      <w:r w:rsidRPr="00D906E3">
        <w:rPr>
          <w:rFonts w:ascii="Calibri" w:hAnsi="Calibri" w:cs="Calibri"/>
          <w:b/>
          <w:i/>
          <w:sz w:val="24"/>
          <w:szCs w:val="24"/>
        </w:rPr>
        <w:t>Висновки.</w:t>
      </w:r>
      <w:r w:rsidRPr="00D906E3">
        <w:rPr>
          <w:rFonts w:ascii="Calibri" w:hAnsi="Calibri" w:cs="Calibri"/>
          <w:sz w:val="24"/>
          <w:szCs w:val="24"/>
        </w:rPr>
        <w:t xml:space="preserve"> </w:t>
      </w:r>
      <w:r w:rsidR="00A41865" w:rsidRPr="00D906E3">
        <w:rPr>
          <w:rFonts w:ascii="Calibri" w:hAnsi="Calibri" w:cs="Calibri"/>
          <w:sz w:val="24"/>
          <w:szCs w:val="24"/>
        </w:rPr>
        <w:t>У ХХІ ст. СВБ найчастіше застосовується в</w:t>
      </w:r>
      <w:r w:rsidR="00A41865" w:rsidRPr="00D906E3">
        <w:rPr>
          <w:rStyle w:val="232"/>
          <w:rFonts w:ascii="Calibri" w:hAnsi="Calibri" w:cs="Calibri"/>
          <w:sz w:val="24"/>
          <w:szCs w:val="24"/>
        </w:rPr>
        <w:t>еликими (багатонаціональними) компаніями (ТНК, МНК). Разом з тим, практика застосування СВБ є перспективною для</w:t>
      </w:r>
      <w:r w:rsidR="00A41865" w:rsidRPr="003C63A6">
        <w:rPr>
          <w:rStyle w:val="232"/>
          <w:rFonts w:ascii="Calibri" w:hAnsi="Calibri" w:cs="Calibri"/>
          <w:sz w:val="24"/>
          <w:szCs w:val="24"/>
        </w:rPr>
        <w:t xml:space="preserve"> підприємств усіх типів та всіх сфер діяльності – особливо для малого та середнього бізнесу, на мікропідприємствах, оскільки саме на цьому рівні створюється найбільша кількість нових робочих місць. Фірми</w:t>
      </w:r>
      <w:r w:rsidR="00F26C42" w:rsidRPr="003C63A6">
        <w:rPr>
          <w:rStyle w:val="232"/>
          <w:rFonts w:ascii="Calibri" w:hAnsi="Calibri" w:cs="Calibri"/>
          <w:sz w:val="24"/>
          <w:szCs w:val="24"/>
        </w:rPr>
        <w:t>, які приймають ідеологію СВБ</w:t>
      </w:r>
      <w:r w:rsidR="00D906E3" w:rsidRPr="00D906E3">
        <w:rPr>
          <w:rStyle w:val="232"/>
          <w:rFonts w:ascii="Calibri" w:hAnsi="Calibri" w:cs="Calibri"/>
          <w:sz w:val="24"/>
          <w:szCs w:val="24"/>
        </w:rPr>
        <w:t>,</w:t>
      </w:r>
      <w:r w:rsidR="00F26C42" w:rsidRPr="003C63A6">
        <w:rPr>
          <w:rStyle w:val="232"/>
          <w:rFonts w:ascii="Calibri" w:hAnsi="Calibri" w:cs="Calibri"/>
          <w:sz w:val="24"/>
          <w:szCs w:val="24"/>
        </w:rPr>
        <w:t xml:space="preserve"> бе</w:t>
      </w:r>
      <w:r w:rsidR="00A41865" w:rsidRPr="003C63A6">
        <w:rPr>
          <w:rStyle w:val="232"/>
          <w:rFonts w:ascii="Calibri" w:hAnsi="Calibri" w:cs="Calibri"/>
          <w:sz w:val="24"/>
          <w:szCs w:val="24"/>
        </w:rPr>
        <w:t xml:space="preserve">руть на себе </w:t>
      </w:r>
      <w:r w:rsidR="00F26C42" w:rsidRPr="003C63A6">
        <w:rPr>
          <w:rStyle w:val="232"/>
          <w:rFonts w:ascii="Calibri" w:hAnsi="Calibri" w:cs="Calibri"/>
          <w:sz w:val="24"/>
          <w:szCs w:val="24"/>
        </w:rPr>
        <w:t xml:space="preserve">довгострокові </w:t>
      </w:r>
      <w:r w:rsidR="00A41865" w:rsidRPr="003C63A6">
        <w:rPr>
          <w:rStyle w:val="232"/>
          <w:rFonts w:ascii="Calibri" w:hAnsi="Calibri" w:cs="Calibri"/>
          <w:sz w:val="24"/>
          <w:szCs w:val="24"/>
        </w:rPr>
        <w:t xml:space="preserve">зобов'язання </w:t>
      </w:r>
      <w:r w:rsidR="00F26C42" w:rsidRPr="003C63A6">
        <w:rPr>
          <w:rStyle w:val="232"/>
          <w:rFonts w:ascii="Calibri" w:hAnsi="Calibri" w:cs="Calibri"/>
          <w:sz w:val="24"/>
          <w:szCs w:val="24"/>
        </w:rPr>
        <w:t xml:space="preserve">стосовно </w:t>
      </w:r>
      <w:r w:rsidR="00A41865" w:rsidRPr="003C63A6">
        <w:rPr>
          <w:rStyle w:val="232"/>
          <w:rFonts w:ascii="Calibri" w:hAnsi="Calibri" w:cs="Calibri"/>
          <w:sz w:val="24"/>
          <w:szCs w:val="24"/>
        </w:rPr>
        <w:t xml:space="preserve">сприяння сталому розвитку, відповідальності </w:t>
      </w:r>
      <w:r w:rsidR="00F26C42" w:rsidRPr="003C63A6">
        <w:rPr>
          <w:rStyle w:val="232"/>
          <w:rFonts w:ascii="Calibri" w:hAnsi="Calibri" w:cs="Calibri"/>
          <w:sz w:val="24"/>
          <w:szCs w:val="24"/>
        </w:rPr>
        <w:t xml:space="preserve">у сфері політики зайнятості, забезпечення високої якості та безпеки продукції (послуг) для споживачів. </w:t>
      </w:r>
    </w:p>
    <w:p w:rsidR="00E922B7" w:rsidRPr="003C63A6" w:rsidRDefault="00F26C42" w:rsidP="00F26C42">
      <w:pPr>
        <w:spacing w:after="0" w:line="240" w:lineRule="auto"/>
        <w:ind w:firstLine="709"/>
        <w:jc w:val="both"/>
        <w:rPr>
          <w:rStyle w:val="232"/>
          <w:rFonts w:ascii="Calibri" w:hAnsi="Calibri" w:cs="Calibri"/>
          <w:sz w:val="24"/>
          <w:szCs w:val="24"/>
        </w:rPr>
      </w:pPr>
      <w:r w:rsidRPr="003C63A6">
        <w:rPr>
          <w:rStyle w:val="232"/>
          <w:rFonts w:ascii="Calibri" w:hAnsi="Calibri" w:cs="Calibri"/>
          <w:sz w:val="24"/>
          <w:szCs w:val="24"/>
        </w:rPr>
        <w:t xml:space="preserve">Економічний вплив соціальної відповідальності бізнесу можна поділити на прямі </w:t>
      </w:r>
      <w:r w:rsidR="00E922B7" w:rsidRPr="003C63A6">
        <w:rPr>
          <w:rStyle w:val="232"/>
          <w:rFonts w:ascii="Calibri" w:hAnsi="Calibri" w:cs="Calibri"/>
          <w:sz w:val="24"/>
          <w:szCs w:val="24"/>
        </w:rPr>
        <w:t>та</w:t>
      </w:r>
      <w:r w:rsidRPr="003C63A6">
        <w:rPr>
          <w:rStyle w:val="232"/>
          <w:rFonts w:ascii="Calibri" w:hAnsi="Calibri" w:cs="Calibri"/>
          <w:sz w:val="24"/>
          <w:szCs w:val="24"/>
        </w:rPr>
        <w:t xml:space="preserve"> непрямі </w:t>
      </w:r>
      <w:r w:rsidR="00E922B7" w:rsidRPr="003C63A6">
        <w:rPr>
          <w:rStyle w:val="232"/>
          <w:rFonts w:ascii="Calibri" w:hAnsi="Calibri" w:cs="Calibri"/>
          <w:sz w:val="24"/>
          <w:szCs w:val="24"/>
        </w:rPr>
        <w:t>наслідки</w:t>
      </w:r>
      <w:r w:rsidRPr="003C63A6">
        <w:rPr>
          <w:rStyle w:val="232"/>
          <w:rFonts w:ascii="Calibri" w:hAnsi="Calibri" w:cs="Calibri"/>
          <w:sz w:val="24"/>
          <w:szCs w:val="24"/>
        </w:rPr>
        <w:t xml:space="preserve">. До прямих </w:t>
      </w:r>
      <w:r w:rsidR="00E922B7" w:rsidRPr="003C63A6">
        <w:rPr>
          <w:rStyle w:val="232"/>
          <w:rFonts w:ascii="Calibri" w:hAnsi="Calibri" w:cs="Calibri"/>
          <w:sz w:val="24"/>
          <w:szCs w:val="24"/>
        </w:rPr>
        <w:t xml:space="preserve">наслідків </w:t>
      </w:r>
      <w:r w:rsidR="00B058CA" w:rsidRPr="003C63A6">
        <w:rPr>
          <w:rStyle w:val="232"/>
          <w:rFonts w:ascii="Calibri" w:hAnsi="Calibri" w:cs="Calibri"/>
          <w:sz w:val="24"/>
          <w:szCs w:val="24"/>
        </w:rPr>
        <w:t xml:space="preserve">застосування ідеології </w:t>
      </w:r>
      <w:r w:rsidR="00E922B7" w:rsidRPr="003C63A6">
        <w:rPr>
          <w:rStyle w:val="232"/>
          <w:rFonts w:ascii="Calibri" w:hAnsi="Calibri" w:cs="Calibri"/>
          <w:sz w:val="24"/>
          <w:szCs w:val="24"/>
        </w:rPr>
        <w:t xml:space="preserve">СВБ належить </w:t>
      </w:r>
      <w:r w:rsidR="00D906E3">
        <w:rPr>
          <w:rStyle w:val="232"/>
          <w:rFonts w:ascii="Calibri" w:hAnsi="Calibri" w:cs="Calibri"/>
          <w:sz w:val="24"/>
          <w:szCs w:val="24"/>
        </w:rPr>
        <w:t>партнерство бі</w:t>
      </w:r>
      <w:r w:rsidR="00D906E3" w:rsidRPr="00D906E3">
        <w:rPr>
          <w:rStyle w:val="232"/>
          <w:rFonts w:ascii="Calibri" w:hAnsi="Calibri" w:cs="Calibri"/>
          <w:sz w:val="24"/>
          <w:szCs w:val="24"/>
        </w:rPr>
        <w:t xml:space="preserve">знесу та держави </w:t>
      </w:r>
      <w:r w:rsidR="00D906E3">
        <w:rPr>
          <w:rStyle w:val="232"/>
          <w:rFonts w:ascii="Calibri" w:hAnsi="Calibri" w:cs="Calibri"/>
          <w:sz w:val="24"/>
          <w:szCs w:val="24"/>
        </w:rPr>
        <w:t xml:space="preserve">у сфері </w:t>
      </w:r>
      <w:r w:rsidR="00D906E3" w:rsidRPr="00D906E3">
        <w:rPr>
          <w:rStyle w:val="232"/>
          <w:rFonts w:ascii="Calibri" w:hAnsi="Calibri" w:cs="Calibri"/>
          <w:sz w:val="24"/>
          <w:szCs w:val="24"/>
        </w:rPr>
        <w:t>вир</w:t>
      </w:r>
      <w:r w:rsidR="00D906E3">
        <w:rPr>
          <w:rStyle w:val="232"/>
          <w:rFonts w:ascii="Calibri" w:hAnsi="Calibri" w:cs="Calibri"/>
          <w:sz w:val="24"/>
          <w:szCs w:val="24"/>
        </w:rPr>
        <w:t>і</w:t>
      </w:r>
      <w:r w:rsidR="00D906E3" w:rsidRPr="00D906E3">
        <w:rPr>
          <w:rStyle w:val="232"/>
          <w:rFonts w:ascii="Calibri" w:hAnsi="Calibri" w:cs="Calibri"/>
          <w:sz w:val="24"/>
          <w:szCs w:val="24"/>
        </w:rPr>
        <w:t>шення соц</w:t>
      </w:r>
      <w:r w:rsidR="00D906E3">
        <w:rPr>
          <w:rStyle w:val="232"/>
          <w:rFonts w:ascii="Calibri" w:hAnsi="Calibri" w:cs="Calibri"/>
          <w:sz w:val="24"/>
          <w:szCs w:val="24"/>
        </w:rPr>
        <w:t>і</w:t>
      </w:r>
      <w:r w:rsidR="00D906E3" w:rsidRPr="00D906E3">
        <w:rPr>
          <w:rStyle w:val="232"/>
          <w:rFonts w:ascii="Calibri" w:hAnsi="Calibri" w:cs="Calibri"/>
          <w:sz w:val="24"/>
          <w:szCs w:val="24"/>
        </w:rPr>
        <w:t xml:space="preserve">альних проблем; </w:t>
      </w:r>
      <w:r w:rsidR="00E922B7" w:rsidRPr="003C63A6">
        <w:rPr>
          <w:rStyle w:val="232"/>
          <w:rFonts w:ascii="Calibri" w:hAnsi="Calibri" w:cs="Calibri"/>
          <w:sz w:val="24"/>
          <w:szCs w:val="24"/>
        </w:rPr>
        <w:t xml:space="preserve">впровадження принципів сталого розвитку, </w:t>
      </w:r>
      <w:r w:rsidR="00D906E3">
        <w:rPr>
          <w:rStyle w:val="232"/>
          <w:rFonts w:ascii="Calibri" w:hAnsi="Calibri" w:cs="Calibri"/>
          <w:sz w:val="24"/>
          <w:szCs w:val="24"/>
        </w:rPr>
        <w:t xml:space="preserve">активізація </w:t>
      </w:r>
      <w:r w:rsidR="00E922B7" w:rsidRPr="003C63A6">
        <w:rPr>
          <w:rStyle w:val="232"/>
          <w:rFonts w:ascii="Calibri" w:hAnsi="Calibri" w:cs="Calibri"/>
          <w:sz w:val="24"/>
          <w:szCs w:val="24"/>
        </w:rPr>
        <w:t xml:space="preserve">«зеленого бізнесу», створення нових робочих місць, залучення молоді та жінок до бізнесу тощо. До непрямих наслідків впровадження СВБ належить створення позитивного </w:t>
      </w:r>
      <w:proofErr w:type="spellStart"/>
      <w:r w:rsidR="00E922B7" w:rsidRPr="003C63A6">
        <w:rPr>
          <w:rStyle w:val="232"/>
          <w:rFonts w:ascii="Calibri" w:hAnsi="Calibri" w:cs="Calibri"/>
          <w:sz w:val="24"/>
          <w:szCs w:val="24"/>
        </w:rPr>
        <w:t>іміжду</w:t>
      </w:r>
      <w:proofErr w:type="spellEnd"/>
      <w:r w:rsidR="00E922B7" w:rsidRPr="003C63A6">
        <w:rPr>
          <w:rStyle w:val="232"/>
          <w:rFonts w:ascii="Calibri" w:hAnsi="Calibri" w:cs="Calibri"/>
          <w:sz w:val="24"/>
          <w:szCs w:val="24"/>
        </w:rPr>
        <w:t xml:space="preserve"> фірми на національному та міжнародному ринку, залучення інвестицій до бізнес-структур та зростання їх конкурентоспроможності</w:t>
      </w:r>
      <w:r w:rsidR="00B058CA" w:rsidRPr="003C63A6">
        <w:rPr>
          <w:rStyle w:val="232"/>
          <w:rFonts w:ascii="Calibri" w:hAnsi="Calibri" w:cs="Calibri"/>
          <w:sz w:val="24"/>
          <w:szCs w:val="24"/>
        </w:rPr>
        <w:t xml:space="preserve">, що сприяє економічному зростанню країни </w:t>
      </w:r>
      <w:r w:rsidR="00D906E3">
        <w:rPr>
          <w:rStyle w:val="232"/>
          <w:rFonts w:ascii="Calibri" w:hAnsi="Calibri" w:cs="Calibri"/>
          <w:sz w:val="24"/>
          <w:szCs w:val="24"/>
        </w:rPr>
        <w:t>та добробуту громадян</w:t>
      </w:r>
      <w:r w:rsidR="00B058CA" w:rsidRPr="003C63A6">
        <w:rPr>
          <w:rStyle w:val="232"/>
          <w:rFonts w:ascii="Calibri" w:hAnsi="Calibri" w:cs="Calibri"/>
          <w:sz w:val="24"/>
          <w:szCs w:val="24"/>
        </w:rPr>
        <w:t>.</w:t>
      </w:r>
    </w:p>
    <w:p w:rsidR="009B7A1F" w:rsidRPr="003C63A6" w:rsidRDefault="00E922B7" w:rsidP="005507E3">
      <w:pPr>
        <w:spacing w:after="0" w:line="240" w:lineRule="auto"/>
        <w:ind w:firstLine="709"/>
        <w:jc w:val="both"/>
        <w:rPr>
          <w:rFonts w:ascii="Calibri" w:hAnsi="Calibri" w:cs="Calibri"/>
          <w:iCs/>
          <w:sz w:val="24"/>
          <w:szCs w:val="24"/>
        </w:rPr>
      </w:pPr>
      <w:r w:rsidRPr="003C63A6">
        <w:rPr>
          <w:rStyle w:val="232"/>
          <w:rFonts w:ascii="Calibri" w:hAnsi="Calibri" w:cs="Calibri"/>
          <w:sz w:val="24"/>
          <w:szCs w:val="24"/>
        </w:rPr>
        <w:t xml:space="preserve">Університети мають активізувати просвітницьку, комунікативну діяльність з </w:t>
      </w:r>
      <w:r w:rsidR="0083639C" w:rsidRPr="003C63A6">
        <w:rPr>
          <w:rStyle w:val="232"/>
          <w:rFonts w:ascii="Calibri" w:hAnsi="Calibri" w:cs="Calibri"/>
          <w:sz w:val="24"/>
          <w:szCs w:val="24"/>
        </w:rPr>
        <w:t xml:space="preserve">бізнес-партнерами, представниками громадянського суспільства з метою популяризації </w:t>
      </w:r>
      <w:r w:rsidR="006D7210" w:rsidRPr="003C63A6">
        <w:rPr>
          <w:rStyle w:val="232"/>
          <w:rFonts w:ascii="Calibri" w:hAnsi="Calibri" w:cs="Calibri"/>
          <w:sz w:val="24"/>
          <w:szCs w:val="24"/>
        </w:rPr>
        <w:t xml:space="preserve">та впровадження </w:t>
      </w:r>
      <w:r w:rsidR="0083639C" w:rsidRPr="003C63A6">
        <w:rPr>
          <w:rStyle w:val="232"/>
          <w:rFonts w:ascii="Calibri" w:hAnsi="Calibri" w:cs="Calibri"/>
          <w:sz w:val="24"/>
          <w:szCs w:val="24"/>
        </w:rPr>
        <w:t>іде</w:t>
      </w:r>
      <w:r w:rsidR="00B058CA" w:rsidRPr="003C63A6">
        <w:rPr>
          <w:rStyle w:val="232"/>
          <w:rFonts w:ascii="Calibri" w:hAnsi="Calibri" w:cs="Calibri"/>
          <w:sz w:val="24"/>
          <w:szCs w:val="24"/>
        </w:rPr>
        <w:t xml:space="preserve">ології </w:t>
      </w:r>
      <w:r w:rsidR="0083639C" w:rsidRPr="003C63A6">
        <w:rPr>
          <w:rStyle w:val="232"/>
          <w:rFonts w:ascii="Calibri" w:hAnsi="Calibri" w:cs="Calibri"/>
          <w:sz w:val="24"/>
          <w:szCs w:val="24"/>
        </w:rPr>
        <w:t xml:space="preserve">СВБ. </w:t>
      </w:r>
      <w:r w:rsidR="00D906E3">
        <w:rPr>
          <w:rStyle w:val="232"/>
          <w:rFonts w:ascii="Calibri" w:hAnsi="Calibri" w:cs="Calibri"/>
          <w:sz w:val="24"/>
          <w:szCs w:val="24"/>
        </w:rPr>
        <w:t>В Україні р</w:t>
      </w:r>
      <w:r w:rsidR="0083639C" w:rsidRPr="003C63A6">
        <w:rPr>
          <w:rStyle w:val="232"/>
          <w:rFonts w:ascii="Calibri" w:hAnsi="Calibri" w:cs="Calibri"/>
          <w:sz w:val="24"/>
          <w:szCs w:val="24"/>
        </w:rPr>
        <w:t xml:space="preserve">оботу у цьому напрямку вже розпочато. У 2017 р. прийнято </w:t>
      </w:r>
      <w:r w:rsidR="0083639C" w:rsidRPr="003C63A6">
        <w:rPr>
          <w:rFonts w:ascii="Calibri" w:hAnsi="Calibri" w:cs="Calibri"/>
          <w:bCs/>
          <w:sz w:val="24"/>
          <w:szCs w:val="24"/>
        </w:rPr>
        <w:t xml:space="preserve">Український Пакт заради молоді-2020 «Співпраця компаній та навчальних закладів», </w:t>
      </w:r>
      <w:r w:rsidR="006D7210" w:rsidRPr="003C63A6">
        <w:rPr>
          <w:rFonts w:ascii="Calibri" w:hAnsi="Calibri" w:cs="Calibri"/>
          <w:bCs/>
          <w:sz w:val="24"/>
          <w:szCs w:val="24"/>
        </w:rPr>
        <w:t>що є продовже</w:t>
      </w:r>
      <w:r w:rsidR="00D906E3">
        <w:rPr>
          <w:rFonts w:ascii="Calibri" w:hAnsi="Calibri" w:cs="Calibri"/>
          <w:bCs/>
          <w:sz w:val="24"/>
          <w:szCs w:val="24"/>
        </w:rPr>
        <w:t>нням європейських традицій СВБ. Д</w:t>
      </w:r>
      <w:r w:rsidR="006D7210" w:rsidRPr="003C63A6">
        <w:rPr>
          <w:rFonts w:ascii="Calibri" w:hAnsi="Calibri" w:cs="Calibri"/>
          <w:iCs/>
          <w:sz w:val="24"/>
          <w:szCs w:val="24"/>
        </w:rPr>
        <w:t xml:space="preserve">о 2020 року передбачено </w:t>
      </w:r>
      <w:r w:rsidR="00B058CA" w:rsidRPr="003C63A6">
        <w:rPr>
          <w:rFonts w:ascii="Calibri" w:hAnsi="Calibri" w:cs="Calibri"/>
          <w:iCs/>
          <w:sz w:val="24"/>
          <w:szCs w:val="24"/>
        </w:rPr>
        <w:t xml:space="preserve">розробити та затвердити </w:t>
      </w:r>
      <w:r w:rsidR="006D7210" w:rsidRPr="003C63A6">
        <w:rPr>
          <w:rFonts w:ascii="Calibri" w:hAnsi="Calibri" w:cs="Calibri"/>
          <w:iCs/>
          <w:sz w:val="24"/>
          <w:szCs w:val="24"/>
        </w:rPr>
        <w:t xml:space="preserve">понад 300 партнерських проектів між бізнесом та </w:t>
      </w:r>
      <w:r w:rsidR="00B058CA" w:rsidRPr="003C63A6">
        <w:rPr>
          <w:rFonts w:ascii="Calibri" w:hAnsi="Calibri" w:cs="Calibri"/>
          <w:iCs/>
          <w:sz w:val="24"/>
          <w:szCs w:val="24"/>
        </w:rPr>
        <w:t xml:space="preserve">університетами, </w:t>
      </w:r>
      <w:r w:rsidR="006D7210" w:rsidRPr="003C63A6">
        <w:rPr>
          <w:rFonts w:ascii="Calibri" w:hAnsi="Calibri" w:cs="Calibri"/>
          <w:iCs/>
          <w:sz w:val="24"/>
          <w:szCs w:val="24"/>
        </w:rPr>
        <w:t xml:space="preserve">освітнім сектором України, що дозволить створити понад 10 000 місць для стажування та першого робочого місця </w:t>
      </w:r>
      <w:r w:rsidR="006D7210" w:rsidRPr="00D906E3">
        <w:rPr>
          <w:rFonts w:ascii="Calibri" w:hAnsi="Calibri" w:cs="Calibri"/>
          <w:iCs/>
          <w:sz w:val="24"/>
          <w:szCs w:val="24"/>
        </w:rPr>
        <w:t>молоді</w:t>
      </w:r>
      <w:r w:rsidR="00B058CA" w:rsidRPr="00D906E3">
        <w:rPr>
          <w:rFonts w:ascii="Calibri" w:hAnsi="Calibri" w:cs="Calibri"/>
          <w:iCs/>
          <w:sz w:val="24"/>
          <w:szCs w:val="24"/>
        </w:rPr>
        <w:t xml:space="preserve"> </w:t>
      </w:r>
      <w:r w:rsidR="00B058CA" w:rsidRPr="00D906E3">
        <w:rPr>
          <w:rFonts w:ascii="Calibri" w:hAnsi="Calibri" w:cs="Calibri"/>
          <w:sz w:val="24"/>
          <w:szCs w:val="24"/>
        </w:rPr>
        <w:t xml:space="preserve">[17]. </w:t>
      </w:r>
      <w:r w:rsidR="006D7210" w:rsidRPr="00D906E3">
        <w:rPr>
          <w:rFonts w:ascii="Calibri" w:hAnsi="Calibri" w:cs="Calibri"/>
          <w:iCs/>
          <w:sz w:val="24"/>
          <w:szCs w:val="24"/>
        </w:rPr>
        <w:t>Ідеологію</w:t>
      </w:r>
      <w:r w:rsidR="006D7210" w:rsidRPr="003C63A6">
        <w:rPr>
          <w:rFonts w:ascii="Calibri" w:hAnsi="Calibri" w:cs="Calibri"/>
          <w:iCs/>
          <w:sz w:val="24"/>
          <w:szCs w:val="24"/>
        </w:rPr>
        <w:t xml:space="preserve"> СВБ </w:t>
      </w:r>
      <w:r w:rsidR="00B058CA" w:rsidRPr="003C63A6">
        <w:rPr>
          <w:rFonts w:ascii="Calibri" w:hAnsi="Calibri" w:cs="Calibri"/>
          <w:iCs/>
          <w:sz w:val="24"/>
          <w:szCs w:val="24"/>
        </w:rPr>
        <w:t xml:space="preserve">університети мають активно </w:t>
      </w:r>
      <w:r w:rsidR="006D7210" w:rsidRPr="003C63A6">
        <w:rPr>
          <w:rFonts w:ascii="Calibri" w:hAnsi="Calibri" w:cs="Calibri"/>
          <w:iCs/>
          <w:sz w:val="24"/>
          <w:szCs w:val="24"/>
        </w:rPr>
        <w:t>розповсюджувати серед молоді</w:t>
      </w:r>
      <w:r w:rsidR="00696E41" w:rsidRPr="003C63A6">
        <w:rPr>
          <w:rFonts w:ascii="Calibri" w:hAnsi="Calibri" w:cs="Calibri"/>
          <w:iCs/>
          <w:sz w:val="24"/>
          <w:szCs w:val="24"/>
        </w:rPr>
        <w:t>,</w:t>
      </w:r>
      <w:r w:rsidR="006D7210" w:rsidRPr="003C63A6">
        <w:rPr>
          <w:rFonts w:ascii="Calibri" w:hAnsi="Calibri" w:cs="Calibri"/>
          <w:iCs/>
          <w:sz w:val="24"/>
          <w:szCs w:val="24"/>
        </w:rPr>
        <w:t xml:space="preserve"> </w:t>
      </w:r>
      <w:r w:rsidR="00696E41" w:rsidRPr="003C63A6">
        <w:rPr>
          <w:rFonts w:ascii="Calibri" w:hAnsi="Calibri" w:cs="Calibri"/>
          <w:iCs/>
          <w:sz w:val="24"/>
          <w:szCs w:val="24"/>
        </w:rPr>
        <w:t xml:space="preserve">студентства, </w:t>
      </w:r>
      <w:r w:rsidR="00D906E3">
        <w:rPr>
          <w:rFonts w:ascii="Calibri" w:hAnsi="Calibri" w:cs="Calibri"/>
          <w:iCs/>
          <w:sz w:val="24"/>
          <w:szCs w:val="24"/>
        </w:rPr>
        <w:t xml:space="preserve">серед усіх вікових груп населення у </w:t>
      </w:r>
      <w:r w:rsidR="00696E41" w:rsidRPr="003C63A6">
        <w:rPr>
          <w:rFonts w:ascii="Calibri" w:hAnsi="Calibri" w:cs="Calibri"/>
          <w:iCs/>
          <w:sz w:val="24"/>
          <w:szCs w:val="24"/>
        </w:rPr>
        <w:t>системі «освіта впродовж життя» (LLL)</w:t>
      </w:r>
      <w:r w:rsidR="00696E41" w:rsidRPr="003C63A6">
        <w:rPr>
          <w:rFonts w:ascii="Calibri" w:hAnsi="Calibri" w:cs="Calibri"/>
          <w:iCs/>
          <w:sz w:val="24"/>
          <w:szCs w:val="24"/>
          <w:lang w:val="ru-RU"/>
        </w:rPr>
        <w:t xml:space="preserve">. </w:t>
      </w:r>
      <w:proofErr w:type="spellStart"/>
      <w:r w:rsidR="00696E41" w:rsidRPr="003C63A6">
        <w:rPr>
          <w:rFonts w:ascii="Calibri" w:hAnsi="Calibri" w:cs="Calibri"/>
          <w:iCs/>
          <w:sz w:val="24"/>
          <w:szCs w:val="24"/>
          <w:lang w:val="ru-RU"/>
        </w:rPr>
        <w:t>Перші</w:t>
      </w:r>
      <w:proofErr w:type="spellEnd"/>
      <w:r w:rsidR="00696E41" w:rsidRPr="003C63A6">
        <w:rPr>
          <w:rFonts w:ascii="Calibri" w:hAnsi="Calibri" w:cs="Calibri"/>
          <w:iCs/>
          <w:sz w:val="24"/>
          <w:szCs w:val="24"/>
          <w:lang w:val="ru-RU"/>
        </w:rPr>
        <w:t xml:space="preserve"> </w:t>
      </w:r>
      <w:proofErr w:type="spellStart"/>
      <w:r w:rsidR="00696E41" w:rsidRPr="003C63A6">
        <w:rPr>
          <w:rFonts w:ascii="Calibri" w:hAnsi="Calibri" w:cs="Calibri"/>
          <w:iCs/>
          <w:sz w:val="24"/>
          <w:szCs w:val="24"/>
          <w:lang w:val="ru-RU"/>
        </w:rPr>
        <w:t>знання</w:t>
      </w:r>
      <w:proofErr w:type="spellEnd"/>
      <w:r w:rsidR="00696E41" w:rsidRPr="003C63A6">
        <w:rPr>
          <w:rFonts w:ascii="Calibri" w:hAnsi="Calibri" w:cs="Calibri"/>
          <w:iCs/>
          <w:sz w:val="24"/>
          <w:szCs w:val="24"/>
          <w:lang w:val="ru-RU"/>
        </w:rPr>
        <w:t xml:space="preserve"> про СВБ молодь </w:t>
      </w:r>
      <w:proofErr w:type="spellStart"/>
      <w:r w:rsidR="00D906E3">
        <w:rPr>
          <w:rFonts w:ascii="Calibri" w:hAnsi="Calibri" w:cs="Calibri"/>
          <w:iCs/>
          <w:sz w:val="24"/>
          <w:szCs w:val="24"/>
          <w:lang w:val="ru-RU"/>
        </w:rPr>
        <w:t>може</w:t>
      </w:r>
      <w:proofErr w:type="spellEnd"/>
      <w:r w:rsidR="00D906E3">
        <w:rPr>
          <w:rFonts w:ascii="Calibri" w:hAnsi="Calibri" w:cs="Calibri"/>
          <w:iCs/>
          <w:sz w:val="24"/>
          <w:szCs w:val="24"/>
          <w:lang w:val="ru-RU"/>
        </w:rPr>
        <w:t xml:space="preserve"> </w:t>
      </w:r>
      <w:proofErr w:type="spellStart"/>
      <w:r w:rsidR="00696E41" w:rsidRPr="003C63A6">
        <w:rPr>
          <w:rFonts w:ascii="Calibri" w:hAnsi="Calibri" w:cs="Calibri"/>
          <w:iCs/>
          <w:sz w:val="24"/>
          <w:szCs w:val="24"/>
          <w:lang w:val="ru-RU"/>
        </w:rPr>
        <w:t>отримувати</w:t>
      </w:r>
      <w:proofErr w:type="spellEnd"/>
      <w:r w:rsidR="00696E41" w:rsidRPr="003C63A6">
        <w:rPr>
          <w:rFonts w:ascii="Calibri" w:hAnsi="Calibri" w:cs="Calibri"/>
          <w:iCs/>
          <w:sz w:val="24"/>
          <w:szCs w:val="24"/>
          <w:lang w:val="ru-RU"/>
        </w:rPr>
        <w:t xml:space="preserve"> </w:t>
      </w:r>
      <w:proofErr w:type="spellStart"/>
      <w:proofErr w:type="gramStart"/>
      <w:r w:rsidR="00696E41" w:rsidRPr="003C63A6">
        <w:rPr>
          <w:rFonts w:ascii="Calibri" w:hAnsi="Calibri" w:cs="Calibri"/>
          <w:iCs/>
          <w:sz w:val="24"/>
          <w:szCs w:val="24"/>
          <w:lang w:val="ru-RU"/>
        </w:rPr>
        <w:t>п</w:t>
      </w:r>
      <w:proofErr w:type="gramEnd"/>
      <w:r w:rsidR="00696E41" w:rsidRPr="003C63A6">
        <w:rPr>
          <w:rFonts w:ascii="Calibri" w:hAnsi="Calibri" w:cs="Calibri"/>
          <w:iCs/>
          <w:sz w:val="24"/>
          <w:szCs w:val="24"/>
          <w:lang w:val="ru-RU"/>
        </w:rPr>
        <w:t>ід</w:t>
      </w:r>
      <w:proofErr w:type="spellEnd"/>
      <w:r w:rsidR="00696E41" w:rsidRPr="003C63A6">
        <w:rPr>
          <w:rFonts w:ascii="Calibri" w:hAnsi="Calibri" w:cs="Calibri"/>
          <w:iCs/>
          <w:sz w:val="24"/>
          <w:szCs w:val="24"/>
          <w:lang w:val="ru-RU"/>
        </w:rPr>
        <w:t xml:space="preserve"> час </w:t>
      </w:r>
      <w:r w:rsidR="006D7210" w:rsidRPr="003C63A6">
        <w:rPr>
          <w:rFonts w:ascii="Calibri" w:hAnsi="Calibri" w:cs="Calibri"/>
          <w:iCs/>
          <w:sz w:val="24"/>
          <w:szCs w:val="24"/>
        </w:rPr>
        <w:t>шк</w:t>
      </w:r>
      <w:r w:rsidR="00696E41" w:rsidRPr="003C63A6">
        <w:rPr>
          <w:rFonts w:ascii="Calibri" w:hAnsi="Calibri" w:cs="Calibri"/>
          <w:iCs/>
          <w:sz w:val="24"/>
          <w:szCs w:val="24"/>
        </w:rPr>
        <w:t>і</w:t>
      </w:r>
      <w:r w:rsidR="006D7210" w:rsidRPr="003C63A6">
        <w:rPr>
          <w:rFonts w:ascii="Calibri" w:hAnsi="Calibri" w:cs="Calibri"/>
          <w:iCs/>
          <w:sz w:val="24"/>
          <w:szCs w:val="24"/>
        </w:rPr>
        <w:t>льної освіти</w:t>
      </w:r>
      <w:r w:rsidR="00696E41" w:rsidRPr="003C63A6">
        <w:rPr>
          <w:rFonts w:ascii="Calibri" w:hAnsi="Calibri" w:cs="Calibri"/>
          <w:iCs/>
          <w:sz w:val="24"/>
          <w:szCs w:val="24"/>
        </w:rPr>
        <w:t xml:space="preserve">. Ідеологію СВБ </w:t>
      </w:r>
      <w:r w:rsidR="00D906E3">
        <w:rPr>
          <w:rFonts w:ascii="Calibri" w:hAnsi="Calibri" w:cs="Calibri"/>
          <w:iCs/>
          <w:sz w:val="24"/>
          <w:szCs w:val="24"/>
        </w:rPr>
        <w:t xml:space="preserve">доцільно </w:t>
      </w:r>
      <w:r w:rsidR="00696E41" w:rsidRPr="003C63A6">
        <w:rPr>
          <w:rFonts w:ascii="Calibri" w:hAnsi="Calibri" w:cs="Calibri"/>
          <w:iCs/>
          <w:sz w:val="24"/>
          <w:szCs w:val="24"/>
        </w:rPr>
        <w:t xml:space="preserve"> розглядати як невід'ємну складову національної ідеї в Україні. </w:t>
      </w:r>
      <w:r w:rsidR="00DA2221" w:rsidRPr="003C63A6">
        <w:rPr>
          <w:rFonts w:ascii="Calibri" w:hAnsi="Calibri" w:cs="Calibri"/>
          <w:iCs/>
          <w:sz w:val="24"/>
          <w:szCs w:val="24"/>
        </w:rPr>
        <w:t xml:space="preserve">Популяризація </w:t>
      </w:r>
      <w:r w:rsidR="00696E41" w:rsidRPr="003C63A6">
        <w:rPr>
          <w:rFonts w:ascii="Calibri" w:hAnsi="Calibri" w:cs="Calibri"/>
          <w:iCs/>
          <w:sz w:val="24"/>
          <w:szCs w:val="24"/>
        </w:rPr>
        <w:t xml:space="preserve">університетами, </w:t>
      </w:r>
      <w:r w:rsidR="00DA2221" w:rsidRPr="003C63A6">
        <w:rPr>
          <w:rFonts w:ascii="Calibri" w:hAnsi="Calibri" w:cs="Calibri"/>
          <w:iCs/>
          <w:sz w:val="24"/>
          <w:szCs w:val="24"/>
        </w:rPr>
        <w:t xml:space="preserve">у системі вищої школи ідеології СВБ серед молоді, у громадянському суспільстві, у бізнес-середовищі у довгостроковому часовому періоді призведе до зміни </w:t>
      </w:r>
      <w:r w:rsidR="004A5C20" w:rsidRPr="003C63A6">
        <w:rPr>
          <w:rFonts w:ascii="Calibri" w:hAnsi="Calibri" w:cs="Calibri"/>
          <w:iCs/>
          <w:sz w:val="24"/>
          <w:szCs w:val="24"/>
        </w:rPr>
        <w:t xml:space="preserve">поведінки </w:t>
      </w:r>
      <w:proofErr w:type="spellStart"/>
      <w:r w:rsidR="004A5C20" w:rsidRPr="003C63A6">
        <w:rPr>
          <w:rFonts w:ascii="Calibri" w:hAnsi="Calibri" w:cs="Calibri"/>
          <w:iCs/>
          <w:sz w:val="24"/>
          <w:szCs w:val="24"/>
        </w:rPr>
        <w:t>сп</w:t>
      </w:r>
      <w:r w:rsidR="009B7A1F" w:rsidRPr="003C63A6">
        <w:rPr>
          <w:rFonts w:ascii="Calibri" w:hAnsi="Calibri" w:cs="Calibri"/>
          <w:iCs/>
          <w:sz w:val="24"/>
          <w:szCs w:val="24"/>
        </w:rPr>
        <w:t>і</w:t>
      </w:r>
      <w:r w:rsidR="004A5C20" w:rsidRPr="003C63A6">
        <w:rPr>
          <w:rFonts w:ascii="Calibri" w:hAnsi="Calibri" w:cs="Calibri"/>
          <w:iCs/>
          <w:sz w:val="24"/>
          <w:szCs w:val="24"/>
        </w:rPr>
        <w:t>вробітиків</w:t>
      </w:r>
      <w:proofErr w:type="spellEnd"/>
      <w:r w:rsidR="004A5C20" w:rsidRPr="003C63A6">
        <w:rPr>
          <w:rFonts w:ascii="Calibri" w:hAnsi="Calibri" w:cs="Calibri"/>
          <w:iCs/>
          <w:sz w:val="24"/>
          <w:szCs w:val="24"/>
        </w:rPr>
        <w:t xml:space="preserve"> фірми, </w:t>
      </w:r>
      <w:r w:rsidR="00696E41" w:rsidRPr="003C63A6">
        <w:rPr>
          <w:rFonts w:ascii="Calibri" w:hAnsi="Calibri" w:cs="Calibri"/>
          <w:iCs/>
          <w:sz w:val="24"/>
          <w:szCs w:val="24"/>
        </w:rPr>
        <w:t xml:space="preserve">бізнес-структур, всіх виробників та споживачів, громадян країни, сприятиме </w:t>
      </w:r>
      <w:r w:rsidR="004A5C20" w:rsidRPr="003C63A6">
        <w:rPr>
          <w:rFonts w:ascii="Calibri" w:hAnsi="Calibri" w:cs="Calibri"/>
          <w:iCs/>
          <w:sz w:val="24"/>
          <w:szCs w:val="24"/>
        </w:rPr>
        <w:t>їх орієнтаці</w:t>
      </w:r>
      <w:r w:rsidR="00696E41" w:rsidRPr="003C63A6">
        <w:rPr>
          <w:rFonts w:ascii="Calibri" w:hAnsi="Calibri" w:cs="Calibri"/>
          <w:iCs/>
          <w:sz w:val="24"/>
          <w:szCs w:val="24"/>
        </w:rPr>
        <w:t xml:space="preserve">ї </w:t>
      </w:r>
      <w:r w:rsidR="004A5C20" w:rsidRPr="003C63A6">
        <w:rPr>
          <w:rFonts w:ascii="Calibri" w:hAnsi="Calibri" w:cs="Calibri"/>
          <w:iCs/>
          <w:sz w:val="24"/>
          <w:szCs w:val="24"/>
        </w:rPr>
        <w:t xml:space="preserve">на </w:t>
      </w:r>
      <w:r w:rsidR="00696E41" w:rsidRPr="003C63A6">
        <w:rPr>
          <w:rFonts w:ascii="Calibri" w:hAnsi="Calibri" w:cs="Calibri"/>
          <w:iCs/>
          <w:sz w:val="24"/>
          <w:szCs w:val="24"/>
        </w:rPr>
        <w:t xml:space="preserve">дотримання </w:t>
      </w:r>
      <w:r w:rsidR="004A5C20" w:rsidRPr="003C63A6">
        <w:rPr>
          <w:rFonts w:ascii="Calibri" w:hAnsi="Calibri" w:cs="Calibri"/>
          <w:iCs/>
          <w:sz w:val="24"/>
          <w:szCs w:val="24"/>
        </w:rPr>
        <w:t>принцип</w:t>
      </w:r>
      <w:r w:rsidR="00696E41" w:rsidRPr="003C63A6">
        <w:rPr>
          <w:rFonts w:ascii="Calibri" w:hAnsi="Calibri" w:cs="Calibri"/>
          <w:iCs/>
          <w:sz w:val="24"/>
          <w:szCs w:val="24"/>
        </w:rPr>
        <w:t>ів</w:t>
      </w:r>
      <w:r w:rsidR="004A5C20" w:rsidRPr="003C63A6">
        <w:rPr>
          <w:rFonts w:ascii="Calibri" w:hAnsi="Calibri" w:cs="Calibri"/>
          <w:iCs/>
          <w:sz w:val="24"/>
          <w:szCs w:val="24"/>
        </w:rPr>
        <w:t xml:space="preserve"> сталого розвитку, доброчинності, соціальної</w:t>
      </w:r>
      <w:r w:rsidR="009B7A1F" w:rsidRPr="003C63A6">
        <w:rPr>
          <w:rFonts w:ascii="Calibri" w:hAnsi="Calibri" w:cs="Calibri"/>
          <w:iCs/>
          <w:sz w:val="24"/>
          <w:szCs w:val="24"/>
        </w:rPr>
        <w:t xml:space="preserve"> відповідальності у всіх сферах діяльності. </w:t>
      </w:r>
    </w:p>
    <w:p w:rsidR="00536EE7" w:rsidRDefault="004A5C20" w:rsidP="009B7A1F">
      <w:pPr>
        <w:spacing w:after="0" w:line="240" w:lineRule="auto"/>
        <w:ind w:firstLine="709"/>
        <w:jc w:val="both"/>
        <w:rPr>
          <w:rFonts w:ascii="Calibri" w:hAnsi="Calibri" w:cs="Calibri"/>
          <w:iCs/>
          <w:sz w:val="24"/>
          <w:szCs w:val="24"/>
        </w:rPr>
      </w:pPr>
      <w:r>
        <w:rPr>
          <w:rFonts w:ascii="Calibri" w:hAnsi="Calibri" w:cs="Calibri"/>
          <w:iCs/>
          <w:sz w:val="24"/>
          <w:szCs w:val="24"/>
        </w:rPr>
        <w:t xml:space="preserve"> </w:t>
      </w:r>
    </w:p>
    <w:p w:rsidR="000F595F" w:rsidRPr="000F595F" w:rsidRDefault="000F595F" w:rsidP="009B7A1F">
      <w:pPr>
        <w:spacing w:after="0" w:line="240" w:lineRule="auto"/>
        <w:ind w:firstLine="709"/>
        <w:jc w:val="both"/>
        <w:rPr>
          <w:rFonts w:ascii="Calibri" w:hAnsi="Calibri" w:cs="Calibri"/>
          <w:b/>
          <w:i/>
          <w:sz w:val="24"/>
          <w:szCs w:val="24"/>
        </w:rPr>
      </w:pPr>
      <w:r w:rsidRPr="000F595F">
        <w:rPr>
          <w:rFonts w:ascii="Calibri" w:hAnsi="Calibri" w:cs="Calibri"/>
          <w:b/>
          <w:i/>
          <w:sz w:val="24"/>
          <w:szCs w:val="24"/>
        </w:rPr>
        <w:t>Список використаних джерел</w:t>
      </w:r>
    </w:p>
    <w:p w:rsidR="00536EE7" w:rsidRDefault="00536EE7" w:rsidP="000F595F">
      <w:pPr>
        <w:spacing w:after="0" w:line="240" w:lineRule="auto"/>
        <w:jc w:val="both"/>
        <w:rPr>
          <w:rFonts w:ascii="Calibri" w:hAnsi="Calibri" w:cs="Calibri"/>
          <w:sz w:val="24"/>
          <w:szCs w:val="24"/>
        </w:rPr>
      </w:pPr>
    </w:p>
    <w:p w:rsidR="000F595F" w:rsidRPr="003C63A6" w:rsidRDefault="000F595F" w:rsidP="000F595F">
      <w:pPr>
        <w:spacing w:after="0" w:line="240" w:lineRule="auto"/>
        <w:jc w:val="both"/>
        <w:rPr>
          <w:rFonts w:ascii="Calibri" w:hAnsi="Calibri" w:cs="Calibri"/>
          <w:sz w:val="24"/>
          <w:szCs w:val="24"/>
          <w:lang w:val="ru-RU"/>
        </w:rPr>
      </w:pPr>
      <w:r w:rsidRPr="000F595F">
        <w:rPr>
          <w:rFonts w:ascii="Calibri" w:hAnsi="Calibri" w:cs="Calibri"/>
          <w:sz w:val="24"/>
          <w:szCs w:val="24"/>
        </w:rPr>
        <w:t>1.</w:t>
      </w:r>
      <w:r>
        <w:rPr>
          <w:rFonts w:ascii="Calibri" w:hAnsi="Calibri" w:cs="Calibri"/>
          <w:sz w:val="24"/>
          <w:szCs w:val="24"/>
        </w:rPr>
        <w:t xml:space="preserve"> Інститут демографії та соціальних досліджень імені </w:t>
      </w:r>
      <w:proofErr w:type="spellStart"/>
      <w:r>
        <w:rPr>
          <w:rFonts w:ascii="Calibri" w:hAnsi="Calibri" w:cs="Calibri"/>
          <w:sz w:val="24"/>
          <w:szCs w:val="24"/>
        </w:rPr>
        <w:t>М.В.Птухи</w:t>
      </w:r>
      <w:proofErr w:type="spellEnd"/>
      <w:r>
        <w:rPr>
          <w:rFonts w:ascii="Calibri" w:hAnsi="Calibri" w:cs="Calibri"/>
          <w:sz w:val="24"/>
          <w:szCs w:val="24"/>
        </w:rPr>
        <w:t xml:space="preserve"> Національної академії наук України </w:t>
      </w:r>
      <w:r w:rsidRPr="0026345C">
        <w:rPr>
          <w:rStyle w:val="rvts9"/>
          <w:rFonts w:ascii="Calibri" w:hAnsi="Calibri" w:cs="Calibri"/>
          <w:bCs/>
          <w:color w:val="000000"/>
          <w:sz w:val="24"/>
          <w:szCs w:val="24"/>
          <w:bdr w:val="none" w:sz="0" w:space="0" w:color="auto" w:frame="1"/>
          <w:shd w:val="clear" w:color="auto" w:fill="FFFFFF"/>
          <w:lang w:val="ru-RU"/>
        </w:rPr>
        <w:t>[</w:t>
      </w:r>
      <w:proofErr w:type="spellStart"/>
      <w:r w:rsidRPr="00A41A3C">
        <w:rPr>
          <w:rStyle w:val="rvts9"/>
          <w:rFonts w:ascii="Calibri" w:hAnsi="Calibri" w:cs="Calibri"/>
          <w:bCs/>
          <w:color w:val="000000"/>
          <w:sz w:val="24"/>
          <w:szCs w:val="24"/>
          <w:bdr w:val="none" w:sz="0" w:space="0" w:color="auto" w:frame="1"/>
          <w:shd w:val="clear" w:color="auto" w:fill="FFFFFF"/>
          <w:lang w:val="ru-RU"/>
        </w:rPr>
        <w:t>Електронний</w:t>
      </w:r>
      <w:proofErr w:type="spellEnd"/>
      <w:r w:rsidRPr="0026345C">
        <w:rPr>
          <w:rStyle w:val="rvts9"/>
          <w:rFonts w:ascii="Calibri" w:hAnsi="Calibri" w:cs="Calibri"/>
          <w:bCs/>
          <w:color w:val="000000"/>
          <w:sz w:val="24"/>
          <w:szCs w:val="24"/>
          <w:bdr w:val="none" w:sz="0" w:space="0" w:color="auto" w:frame="1"/>
          <w:shd w:val="clear" w:color="auto" w:fill="FFFFFF"/>
          <w:lang w:val="ru-RU"/>
        </w:rPr>
        <w:t xml:space="preserve"> </w:t>
      </w:r>
      <w:r w:rsidRPr="00A41A3C">
        <w:rPr>
          <w:rStyle w:val="rvts9"/>
          <w:rFonts w:ascii="Calibri" w:hAnsi="Calibri" w:cs="Calibri"/>
          <w:bCs/>
          <w:color w:val="000000"/>
          <w:sz w:val="24"/>
          <w:szCs w:val="24"/>
          <w:bdr w:val="none" w:sz="0" w:space="0" w:color="auto" w:frame="1"/>
          <w:shd w:val="clear" w:color="auto" w:fill="FFFFFF"/>
          <w:lang w:val="ru-RU"/>
        </w:rPr>
        <w:t>ресурс</w:t>
      </w:r>
      <w:r w:rsidRPr="0026345C">
        <w:rPr>
          <w:rStyle w:val="rvts9"/>
          <w:rFonts w:ascii="Calibri" w:hAnsi="Calibri" w:cs="Calibri"/>
          <w:bCs/>
          <w:color w:val="000000"/>
          <w:sz w:val="24"/>
          <w:szCs w:val="24"/>
          <w:bdr w:val="none" w:sz="0" w:space="0" w:color="auto" w:frame="1"/>
          <w:shd w:val="clear" w:color="auto" w:fill="FFFFFF"/>
          <w:lang w:val="ru-RU"/>
        </w:rPr>
        <w:t xml:space="preserve">]. – </w:t>
      </w:r>
      <w:r w:rsidRPr="00A41A3C">
        <w:rPr>
          <w:rStyle w:val="rvts9"/>
          <w:rFonts w:ascii="Calibri" w:hAnsi="Calibri" w:cs="Calibri"/>
          <w:bCs/>
          <w:color w:val="000000"/>
          <w:sz w:val="24"/>
          <w:szCs w:val="24"/>
          <w:bdr w:val="none" w:sz="0" w:space="0" w:color="auto" w:frame="1"/>
          <w:shd w:val="clear" w:color="auto" w:fill="FFFFFF"/>
        </w:rPr>
        <w:t xml:space="preserve">Режим доступу: </w:t>
      </w:r>
      <w:hyperlink r:id="rId7" w:history="1">
        <w:r w:rsidR="003C63A6" w:rsidRPr="00EB07E7">
          <w:rPr>
            <w:rStyle w:val="a4"/>
            <w:rFonts w:ascii="Calibri" w:hAnsi="Calibri" w:cs="Calibri"/>
            <w:sz w:val="24"/>
            <w:szCs w:val="24"/>
          </w:rPr>
          <w:t>http://www.idss.org.ua/</w:t>
        </w:r>
      </w:hyperlink>
      <w:r w:rsidR="003C63A6">
        <w:rPr>
          <w:rFonts w:ascii="Calibri" w:hAnsi="Calibri" w:cs="Calibri"/>
          <w:sz w:val="24"/>
          <w:szCs w:val="24"/>
          <w:lang w:val="ru-RU"/>
        </w:rPr>
        <w:t xml:space="preserve"> </w:t>
      </w:r>
    </w:p>
    <w:p w:rsidR="000F595F" w:rsidRPr="00A41A3C" w:rsidRDefault="000F595F" w:rsidP="000F595F">
      <w:pPr>
        <w:spacing w:after="0" w:line="240" w:lineRule="auto"/>
        <w:jc w:val="both"/>
        <w:rPr>
          <w:rFonts w:ascii="Calibri" w:hAnsi="Calibri" w:cs="Calibri"/>
          <w:color w:val="000000"/>
          <w:sz w:val="24"/>
          <w:szCs w:val="24"/>
          <w:shd w:val="clear" w:color="auto" w:fill="FFFFFF"/>
        </w:rPr>
      </w:pPr>
      <w:r>
        <w:rPr>
          <w:rFonts w:ascii="Calibri" w:hAnsi="Calibri" w:cs="Calibri"/>
          <w:sz w:val="24"/>
          <w:szCs w:val="24"/>
        </w:rPr>
        <w:t>2</w:t>
      </w:r>
      <w:r w:rsidRPr="00A41A3C">
        <w:rPr>
          <w:rFonts w:ascii="Calibri" w:hAnsi="Calibri" w:cs="Calibri"/>
          <w:sz w:val="24"/>
          <w:szCs w:val="24"/>
        </w:rPr>
        <w:t>.</w:t>
      </w:r>
      <w:r>
        <w:rPr>
          <w:rFonts w:ascii="Calibri" w:hAnsi="Calibri" w:cs="Calibri"/>
          <w:sz w:val="24"/>
          <w:szCs w:val="24"/>
        </w:rPr>
        <w:t xml:space="preserve"> </w:t>
      </w:r>
      <w:proofErr w:type="spellStart"/>
      <w:r w:rsidRPr="00A41A3C">
        <w:rPr>
          <w:rFonts w:ascii="Calibri" w:hAnsi="Calibri" w:cs="Calibri"/>
          <w:sz w:val="24"/>
          <w:szCs w:val="24"/>
        </w:rPr>
        <w:t>Transforming</w:t>
      </w:r>
      <w:proofErr w:type="spellEnd"/>
      <w:r w:rsidRPr="00A41A3C">
        <w:rPr>
          <w:rFonts w:ascii="Calibri" w:hAnsi="Calibri" w:cs="Calibri"/>
          <w:sz w:val="24"/>
          <w:szCs w:val="24"/>
        </w:rPr>
        <w:t xml:space="preserve"> </w:t>
      </w:r>
      <w:proofErr w:type="spellStart"/>
      <w:r w:rsidRPr="00A41A3C">
        <w:rPr>
          <w:rFonts w:ascii="Calibri" w:hAnsi="Calibri" w:cs="Calibri"/>
          <w:sz w:val="24"/>
          <w:szCs w:val="24"/>
        </w:rPr>
        <w:t>our</w:t>
      </w:r>
      <w:proofErr w:type="spellEnd"/>
      <w:r w:rsidRPr="00A41A3C">
        <w:rPr>
          <w:rFonts w:ascii="Calibri" w:hAnsi="Calibri" w:cs="Calibri"/>
          <w:sz w:val="24"/>
          <w:szCs w:val="24"/>
        </w:rPr>
        <w:t xml:space="preserve"> </w:t>
      </w:r>
      <w:proofErr w:type="spellStart"/>
      <w:r w:rsidRPr="00A41A3C">
        <w:rPr>
          <w:rFonts w:ascii="Calibri" w:hAnsi="Calibri" w:cs="Calibri"/>
          <w:sz w:val="24"/>
          <w:szCs w:val="24"/>
        </w:rPr>
        <w:t>world</w:t>
      </w:r>
      <w:proofErr w:type="spellEnd"/>
      <w:r w:rsidRPr="00A41A3C">
        <w:rPr>
          <w:rFonts w:ascii="Calibri" w:hAnsi="Calibri" w:cs="Calibri"/>
          <w:sz w:val="24"/>
          <w:szCs w:val="24"/>
        </w:rPr>
        <w:t xml:space="preserve">: </w:t>
      </w:r>
      <w:proofErr w:type="spellStart"/>
      <w:r w:rsidRPr="00A41A3C">
        <w:rPr>
          <w:rFonts w:ascii="Calibri" w:hAnsi="Calibri" w:cs="Calibri"/>
          <w:sz w:val="24"/>
          <w:szCs w:val="24"/>
        </w:rPr>
        <w:t>the</w:t>
      </w:r>
      <w:proofErr w:type="spellEnd"/>
      <w:r w:rsidRPr="00A41A3C">
        <w:rPr>
          <w:rFonts w:ascii="Calibri" w:hAnsi="Calibri" w:cs="Calibri"/>
          <w:sz w:val="24"/>
          <w:szCs w:val="24"/>
        </w:rPr>
        <w:t xml:space="preserve"> 2030 </w:t>
      </w:r>
      <w:proofErr w:type="spellStart"/>
      <w:r w:rsidRPr="00A41A3C">
        <w:rPr>
          <w:rFonts w:ascii="Calibri" w:hAnsi="Calibri" w:cs="Calibri"/>
          <w:sz w:val="24"/>
          <w:szCs w:val="24"/>
        </w:rPr>
        <w:t>Agenda</w:t>
      </w:r>
      <w:proofErr w:type="spellEnd"/>
      <w:r w:rsidRPr="00A41A3C">
        <w:rPr>
          <w:rFonts w:ascii="Calibri" w:hAnsi="Calibri" w:cs="Calibri"/>
          <w:sz w:val="24"/>
          <w:szCs w:val="24"/>
        </w:rPr>
        <w:t xml:space="preserve"> </w:t>
      </w:r>
      <w:proofErr w:type="spellStart"/>
      <w:r w:rsidRPr="00A41A3C">
        <w:rPr>
          <w:rFonts w:ascii="Calibri" w:hAnsi="Calibri" w:cs="Calibri"/>
          <w:sz w:val="24"/>
          <w:szCs w:val="24"/>
        </w:rPr>
        <w:t>for</w:t>
      </w:r>
      <w:proofErr w:type="spellEnd"/>
      <w:r w:rsidRPr="00A41A3C">
        <w:rPr>
          <w:rFonts w:ascii="Calibri" w:hAnsi="Calibri" w:cs="Calibri"/>
          <w:sz w:val="24"/>
          <w:szCs w:val="24"/>
        </w:rPr>
        <w:t xml:space="preserve"> </w:t>
      </w:r>
      <w:proofErr w:type="spellStart"/>
      <w:r w:rsidRPr="00A41A3C">
        <w:rPr>
          <w:rFonts w:ascii="Calibri" w:hAnsi="Calibri" w:cs="Calibri"/>
          <w:sz w:val="24"/>
          <w:szCs w:val="24"/>
        </w:rPr>
        <w:t>Sustainable</w:t>
      </w:r>
      <w:proofErr w:type="spellEnd"/>
      <w:r w:rsidRPr="00A41A3C">
        <w:rPr>
          <w:rFonts w:ascii="Calibri" w:hAnsi="Calibri" w:cs="Calibri"/>
          <w:sz w:val="24"/>
          <w:szCs w:val="24"/>
        </w:rPr>
        <w:t xml:space="preserve"> </w:t>
      </w:r>
      <w:proofErr w:type="spellStart"/>
      <w:r w:rsidRPr="00A41A3C">
        <w:rPr>
          <w:rFonts w:ascii="Calibri" w:hAnsi="Calibri" w:cs="Calibri"/>
          <w:sz w:val="24"/>
          <w:szCs w:val="24"/>
        </w:rPr>
        <w:t>Development</w:t>
      </w:r>
      <w:proofErr w:type="spellEnd"/>
      <w:r w:rsidRPr="00A41A3C">
        <w:rPr>
          <w:rFonts w:ascii="Calibri" w:hAnsi="Calibri" w:cs="Calibri"/>
          <w:sz w:val="24"/>
          <w:szCs w:val="24"/>
        </w:rPr>
        <w:t xml:space="preserve">. </w:t>
      </w:r>
      <w:proofErr w:type="spellStart"/>
      <w:r w:rsidRPr="00A41A3C">
        <w:rPr>
          <w:rFonts w:ascii="Calibri" w:hAnsi="Calibri" w:cs="Calibri"/>
          <w:sz w:val="24"/>
          <w:szCs w:val="24"/>
        </w:rPr>
        <w:t>Draft</w:t>
      </w:r>
      <w:proofErr w:type="spellEnd"/>
      <w:r w:rsidRPr="00A41A3C">
        <w:rPr>
          <w:rFonts w:ascii="Calibri" w:hAnsi="Calibri" w:cs="Calibri"/>
          <w:sz w:val="24"/>
          <w:szCs w:val="24"/>
        </w:rPr>
        <w:t xml:space="preserve"> </w:t>
      </w:r>
      <w:proofErr w:type="spellStart"/>
      <w:r w:rsidRPr="00A41A3C">
        <w:rPr>
          <w:rFonts w:ascii="Calibri" w:hAnsi="Calibri" w:cs="Calibri"/>
          <w:sz w:val="24"/>
          <w:szCs w:val="24"/>
        </w:rPr>
        <w:t>resolution</w:t>
      </w:r>
      <w:proofErr w:type="spellEnd"/>
      <w:r w:rsidRPr="00A41A3C">
        <w:rPr>
          <w:rFonts w:ascii="Calibri" w:hAnsi="Calibri" w:cs="Calibri"/>
          <w:sz w:val="24"/>
          <w:szCs w:val="24"/>
        </w:rPr>
        <w:t xml:space="preserve"> </w:t>
      </w:r>
      <w:proofErr w:type="spellStart"/>
      <w:r w:rsidRPr="00A41A3C">
        <w:rPr>
          <w:rFonts w:ascii="Calibri" w:hAnsi="Calibri" w:cs="Calibri"/>
          <w:sz w:val="24"/>
          <w:szCs w:val="24"/>
        </w:rPr>
        <w:t>referred</w:t>
      </w:r>
      <w:proofErr w:type="spellEnd"/>
      <w:r w:rsidRPr="00A41A3C">
        <w:rPr>
          <w:rFonts w:ascii="Calibri" w:hAnsi="Calibri" w:cs="Calibri"/>
          <w:sz w:val="24"/>
          <w:szCs w:val="24"/>
        </w:rPr>
        <w:t xml:space="preserve"> </w:t>
      </w:r>
      <w:proofErr w:type="spellStart"/>
      <w:r w:rsidRPr="00A41A3C">
        <w:rPr>
          <w:rFonts w:ascii="Calibri" w:hAnsi="Calibri" w:cs="Calibri"/>
          <w:sz w:val="24"/>
          <w:szCs w:val="24"/>
        </w:rPr>
        <w:t>to</w:t>
      </w:r>
      <w:proofErr w:type="spellEnd"/>
      <w:r w:rsidRPr="00A41A3C">
        <w:rPr>
          <w:rFonts w:ascii="Calibri" w:hAnsi="Calibri" w:cs="Calibri"/>
          <w:sz w:val="24"/>
          <w:szCs w:val="24"/>
        </w:rPr>
        <w:t xml:space="preserve"> </w:t>
      </w:r>
      <w:proofErr w:type="spellStart"/>
      <w:r w:rsidRPr="00A41A3C">
        <w:rPr>
          <w:rFonts w:ascii="Calibri" w:hAnsi="Calibri" w:cs="Calibri"/>
          <w:sz w:val="24"/>
          <w:szCs w:val="24"/>
        </w:rPr>
        <w:t>the</w:t>
      </w:r>
      <w:proofErr w:type="spellEnd"/>
      <w:r w:rsidRPr="00A41A3C">
        <w:rPr>
          <w:rFonts w:ascii="Calibri" w:hAnsi="Calibri" w:cs="Calibri"/>
          <w:sz w:val="24"/>
          <w:szCs w:val="24"/>
        </w:rPr>
        <w:t xml:space="preserve"> </w:t>
      </w:r>
      <w:proofErr w:type="spellStart"/>
      <w:r w:rsidRPr="00A41A3C">
        <w:rPr>
          <w:rFonts w:ascii="Calibri" w:hAnsi="Calibri" w:cs="Calibri"/>
          <w:sz w:val="24"/>
          <w:szCs w:val="24"/>
        </w:rPr>
        <w:t>United</w:t>
      </w:r>
      <w:proofErr w:type="spellEnd"/>
      <w:r w:rsidRPr="00A41A3C">
        <w:rPr>
          <w:rFonts w:ascii="Calibri" w:hAnsi="Calibri" w:cs="Calibri"/>
          <w:sz w:val="24"/>
          <w:szCs w:val="24"/>
        </w:rPr>
        <w:t xml:space="preserve"> </w:t>
      </w:r>
      <w:proofErr w:type="spellStart"/>
      <w:r w:rsidRPr="00A41A3C">
        <w:rPr>
          <w:rFonts w:ascii="Calibri" w:hAnsi="Calibri" w:cs="Calibri"/>
          <w:sz w:val="24"/>
          <w:szCs w:val="24"/>
        </w:rPr>
        <w:t>Nations</w:t>
      </w:r>
      <w:proofErr w:type="spellEnd"/>
      <w:r w:rsidRPr="00A41A3C">
        <w:rPr>
          <w:rFonts w:ascii="Calibri" w:hAnsi="Calibri" w:cs="Calibri"/>
          <w:sz w:val="24"/>
          <w:szCs w:val="24"/>
        </w:rPr>
        <w:t xml:space="preserve"> </w:t>
      </w:r>
      <w:proofErr w:type="spellStart"/>
      <w:r w:rsidRPr="00A41A3C">
        <w:rPr>
          <w:rFonts w:ascii="Calibri" w:hAnsi="Calibri" w:cs="Calibri"/>
          <w:sz w:val="24"/>
          <w:szCs w:val="24"/>
        </w:rPr>
        <w:t>summit</w:t>
      </w:r>
      <w:proofErr w:type="spellEnd"/>
      <w:r w:rsidRPr="00A41A3C">
        <w:rPr>
          <w:rFonts w:ascii="Calibri" w:hAnsi="Calibri" w:cs="Calibri"/>
          <w:sz w:val="24"/>
          <w:szCs w:val="24"/>
        </w:rPr>
        <w:t xml:space="preserve"> </w:t>
      </w:r>
      <w:proofErr w:type="spellStart"/>
      <w:r w:rsidRPr="00A41A3C">
        <w:rPr>
          <w:rFonts w:ascii="Calibri" w:hAnsi="Calibri" w:cs="Calibri"/>
          <w:sz w:val="24"/>
          <w:szCs w:val="24"/>
        </w:rPr>
        <w:t>for</w:t>
      </w:r>
      <w:proofErr w:type="spellEnd"/>
      <w:r w:rsidRPr="00A41A3C">
        <w:rPr>
          <w:rFonts w:ascii="Calibri" w:hAnsi="Calibri" w:cs="Calibri"/>
          <w:sz w:val="24"/>
          <w:szCs w:val="24"/>
        </w:rPr>
        <w:t xml:space="preserve"> </w:t>
      </w:r>
      <w:proofErr w:type="spellStart"/>
      <w:r w:rsidRPr="00A41A3C">
        <w:rPr>
          <w:rFonts w:ascii="Calibri" w:hAnsi="Calibri" w:cs="Calibri"/>
          <w:sz w:val="24"/>
          <w:szCs w:val="24"/>
        </w:rPr>
        <w:t>the</w:t>
      </w:r>
      <w:proofErr w:type="spellEnd"/>
      <w:r w:rsidRPr="00A41A3C">
        <w:rPr>
          <w:rFonts w:ascii="Calibri" w:hAnsi="Calibri" w:cs="Calibri"/>
          <w:sz w:val="24"/>
          <w:szCs w:val="24"/>
        </w:rPr>
        <w:t xml:space="preserve"> </w:t>
      </w:r>
      <w:proofErr w:type="spellStart"/>
      <w:r w:rsidRPr="00A41A3C">
        <w:rPr>
          <w:rFonts w:ascii="Calibri" w:hAnsi="Calibri" w:cs="Calibri"/>
          <w:sz w:val="24"/>
          <w:szCs w:val="24"/>
        </w:rPr>
        <w:t>adoption</w:t>
      </w:r>
      <w:proofErr w:type="spellEnd"/>
      <w:r w:rsidRPr="00A41A3C">
        <w:rPr>
          <w:rFonts w:ascii="Calibri" w:hAnsi="Calibri" w:cs="Calibri"/>
          <w:sz w:val="24"/>
          <w:szCs w:val="24"/>
        </w:rPr>
        <w:t xml:space="preserve"> </w:t>
      </w:r>
      <w:proofErr w:type="spellStart"/>
      <w:r w:rsidRPr="00A41A3C">
        <w:rPr>
          <w:rFonts w:ascii="Calibri" w:hAnsi="Calibri" w:cs="Calibri"/>
          <w:sz w:val="24"/>
          <w:szCs w:val="24"/>
        </w:rPr>
        <w:t>of</w:t>
      </w:r>
      <w:proofErr w:type="spellEnd"/>
      <w:r w:rsidRPr="00A41A3C">
        <w:rPr>
          <w:rFonts w:ascii="Calibri" w:hAnsi="Calibri" w:cs="Calibri"/>
          <w:sz w:val="24"/>
          <w:szCs w:val="24"/>
        </w:rPr>
        <w:t xml:space="preserve"> </w:t>
      </w:r>
      <w:proofErr w:type="spellStart"/>
      <w:r w:rsidRPr="00A41A3C">
        <w:rPr>
          <w:rFonts w:ascii="Calibri" w:hAnsi="Calibri" w:cs="Calibri"/>
          <w:sz w:val="24"/>
          <w:szCs w:val="24"/>
        </w:rPr>
        <w:t>the</w:t>
      </w:r>
      <w:proofErr w:type="spellEnd"/>
      <w:r w:rsidRPr="00A41A3C">
        <w:rPr>
          <w:rFonts w:ascii="Calibri" w:hAnsi="Calibri" w:cs="Calibri"/>
          <w:sz w:val="24"/>
          <w:szCs w:val="24"/>
        </w:rPr>
        <w:t xml:space="preserve"> post-2015 </w:t>
      </w:r>
      <w:proofErr w:type="spellStart"/>
      <w:r w:rsidRPr="00A41A3C">
        <w:rPr>
          <w:rFonts w:ascii="Calibri" w:hAnsi="Calibri" w:cs="Calibri"/>
          <w:sz w:val="24"/>
          <w:szCs w:val="24"/>
        </w:rPr>
        <w:t>development</w:t>
      </w:r>
      <w:proofErr w:type="spellEnd"/>
      <w:r w:rsidRPr="00A41A3C">
        <w:rPr>
          <w:rFonts w:ascii="Calibri" w:hAnsi="Calibri" w:cs="Calibri"/>
          <w:sz w:val="24"/>
          <w:szCs w:val="24"/>
        </w:rPr>
        <w:t xml:space="preserve"> </w:t>
      </w:r>
      <w:proofErr w:type="spellStart"/>
      <w:r w:rsidRPr="00A41A3C">
        <w:rPr>
          <w:rFonts w:ascii="Calibri" w:hAnsi="Calibri" w:cs="Calibri"/>
          <w:sz w:val="24"/>
          <w:szCs w:val="24"/>
        </w:rPr>
        <w:t>agenda</w:t>
      </w:r>
      <w:proofErr w:type="spellEnd"/>
      <w:r w:rsidRPr="00A41A3C">
        <w:rPr>
          <w:rFonts w:ascii="Calibri" w:hAnsi="Calibri" w:cs="Calibri"/>
          <w:sz w:val="24"/>
          <w:szCs w:val="24"/>
        </w:rPr>
        <w:t xml:space="preserve"> </w:t>
      </w:r>
      <w:proofErr w:type="spellStart"/>
      <w:r w:rsidRPr="00A41A3C">
        <w:rPr>
          <w:rFonts w:ascii="Calibri" w:hAnsi="Calibri" w:cs="Calibri"/>
          <w:sz w:val="24"/>
          <w:szCs w:val="24"/>
        </w:rPr>
        <w:t>by</w:t>
      </w:r>
      <w:proofErr w:type="spellEnd"/>
      <w:r w:rsidRPr="00A41A3C">
        <w:rPr>
          <w:rFonts w:ascii="Calibri" w:hAnsi="Calibri" w:cs="Calibri"/>
          <w:sz w:val="24"/>
          <w:szCs w:val="24"/>
        </w:rPr>
        <w:t xml:space="preserve"> </w:t>
      </w:r>
      <w:proofErr w:type="spellStart"/>
      <w:r w:rsidRPr="00A41A3C">
        <w:rPr>
          <w:rFonts w:ascii="Calibri" w:hAnsi="Calibri" w:cs="Calibri"/>
          <w:sz w:val="24"/>
          <w:szCs w:val="24"/>
        </w:rPr>
        <w:t>the</w:t>
      </w:r>
      <w:proofErr w:type="spellEnd"/>
      <w:r w:rsidRPr="00A41A3C">
        <w:rPr>
          <w:rFonts w:ascii="Calibri" w:hAnsi="Calibri" w:cs="Calibri"/>
          <w:sz w:val="24"/>
          <w:szCs w:val="24"/>
        </w:rPr>
        <w:t xml:space="preserve"> </w:t>
      </w:r>
      <w:proofErr w:type="spellStart"/>
      <w:r w:rsidRPr="00A41A3C">
        <w:rPr>
          <w:rFonts w:ascii="Calibri" w:hAnsi="Calibri" w:cs="Calibri"/>
          <w:sz w:val="24"/>
          <w:szCs w:val="24"/>
        </w:rPr>
        <w:t>General</w:t>
      </w:r>
      <w:proofErr w:type="spellEnd"/>
      <w:r w:rsidRPr="00A41A3C">
        <w:rPr>
          <w:rFonts w:ascii="Calibri" w:hAnsi="Calibri" w:cs="Calibri"/>
          <w:sz w:val="24"/>
          <w:szCs w:val="24"/>
        </w:rPr>
        <w:t xml:space="preserve"> </w:t>
      </w:r>
      <w:proofErr w:type="spellStart"/>
      <w:r w:rsidRPr="00A41A3C">
        <w:rPr>
          <w:rFonts w:ascii="Calibri" w:hAnsi="Calibri" w:cs="Calibri"/>
          <w:sz w:val="24"/>
          <w:szCs w:val="24"/>
        </w:rPr>
        <w:t>Assembly</w:t>
      </w:r>
      <w:proofErr w:type="spellEnd"/>
      <w:r w:rsidRPr="00A41A3C">
        <w:rPr>
          <w:rFonts w:ascii="Calibri" w:hAnsi="Calibri" w:cs="Calibri"/>
          <w:sz w:val="24"/>
          <w:szCs w:val="24"/>
        </w:rPr>
        <w:t xml:space="preserve"> </w:t>
      </w:r>
      <w:proofErr w:type="spellStart"/>
      <w:r w:rsidRPr="00A41A3C">
        <w:rPr>
          <w:rFonts w:ascii="Calibri" w:hAnsi="Calibri" w:cs="Calibri"/>
          <w:sz w:val="24"/>
          <w:szCs w:val="24"/>
        </w:rPr>
        <w:t>at</w:t>
      </w:r>
      <w:proofErr w:type="spellEnd"/>
      <w:r w:rsidRPr="00A41A3C">
        <w:rPr>
          <w:rFonts w:ascii="Calibri" w:hAnsi="Calibri" w:cs="Calibri"/>
          <w:sz w:val="24"/>
          <w:szCs w:val="24"/>
        </w:rPr>
        <w:t xml:space="preserve"> </w:t>
      </w:r>
      <w:proofErr w:type="spellStart"/>
      <w:r w:rsidRPr="00A41A3C">
        <w:rPr>
          <w:rFonts w:ascii="Calibri" w:hAnsi="Calibri" w:cs="Calibri"/>
          <w:sz w:val="24"/>
          <w:szCs w:val="24"/>
        </w:rPr>
        <w:t>its</w:t>
      </w:r>
      <w:proofErr w:type="spellEnd"/>
      <w:r w:rsidRPr="00A41A3C">
        <w:rPr>
          <w:rFonts w:ascii="Calibri" w:hAnsi="Calibri" w:cs="Calibri"/>
          <w:sz w:val="24"/>
          <w:szCs w:val="24"/>
        </w:rPr>
        <w:t xml:space="preserve"> </w:t>
      </w:r>
      <w:proofErr w:type="spellStart"/>
      <w:r w:rsidRPr="00A41A3C">
        <w:rPr>
          <w:rFonts w:ascii="Calibri" w:hAnsi="Calibri" w:cs="Calibri"/>
          <w:sz w:val="24"/>
          <w:szCs w:val="24"/>
        </w:rPr>
        <w:t>sixty-ninth</w:t>
      </w:r>
      <w:proofErr w:type="spellEnd"/>
      <w:r w:rsidRPr="00A41A3C">
        <w:rPr>
          <w:rFonts w:ascii="Calibri" w:hAnsi="Calibri" w:cs="Calibri"/>
          <w:sz w:val="24"/>
          <w:szCs w:val="24"/>
        </w:rPr>
        <w:t xml:space="preserve"> </w:t>
      </w:r>
      <w:proofErr w:type="spellStart"/>
      <w:r w:rsidRPr="00A41A3C">
        <w:rPr>
          <w:rFonts w:ascii="Calibri" w:hAnsi="Calibri" w:cs="Calibri"/>
          <w:sz w:val="24"/>
          <w:szCs w:val="24"/>
        </w:rPr>
        <w:t>session</w:t>
      </w:r>
      <w:proofErr w:type="spellEnd"/>
      <w:r w:rsidRPr="00A41A3C">
        <w:rPr>
          <w:rFonts w:ascii="Calibri" w:hAnsi="Calibri" w:cs="Calibri"/>
          <w:sz w:val="24"/>
          <w:szCs w:val="24"/>
        </w:rPr>
        <w:t xml:space="preserve">. – </w:t>
      </w:r>
      <w:proofErr w:type="spellStart"/>
      <w:r w:rsidRPr="00A41A3C">
        <w:rPr>
          <w:sz w:val="24"/>
          <w:szCs w:val="24"/>
        </w:rPr>
        <w:t>United</w:t>
      </w:r>
      <w:proofErr w:type="spellEnd"/>
      <w:r w:rsidRPr="00A41A3C">
        <w:rPr>
          <w:sz w:val="24"/>
          <w:szCs w:val="24"/>
        </w:rPr>
        <w:t xml:space="preserve"> </w:t>
      </w:r>
      <w:proofErr w:type="spellStart"/>
      <w:r w:rsidRPr="00A41A3C">
        <w:rPr>
          <w:sz w:val="24"/>
          <w:szCs w:val="24"/>
        </w:rPr>
        <w:t>Nations</w:t>
      </w:r>
      <w:proofErr w:type="spellEnd"/>
      <w:r w:rsidRPr="00A41A3C">
        <w:rPr>
          <w:sz w:val="24"/>
          <w:szCs w:val="24"/>
        </w:rPr>
        <w:t xml:space="preserve">. – </w:t>
      </w:r>
      <w:proofErr w:type="spellStart"/>
      <w:r w:rsidRPr="00A41A3C">
        <w:rPr>
          <w:sz w:val="24"/>
          <w:szCs w:val="24"/>
        </w:rPr>
        <w:t>General</w:t>
      </w:r>
      <w:proofErr w:type="spellEnd"/>
      <w:r w:rsidRPr="00A41A3C">
        <w:rPr>
          <w:sz w:val="24"/>
          <w:szCs w:val="24"/>
        </w:rPr>
        <w:t xml:space="preserve"> </w:t>
      </w:r>
      <w:proofErr w:type="spellStart"/>
      <w:r w:rsidRPr="00A41A3C">
        <w:rPr>
          <w:sz w:val="24"/>
          <w:szCs w:val="24"/>
        </w:rPr>
        <w:t>Assembly</w:t>
      </w:r>
      <w:proofErr w:type="spellEnd"/>
      <w:r w:rsidRPr="00A41A3C">
        <w:rPr>
          <w:sz w:val="24"/>
          <w:szCs w:val="24"/>
        </w:rPr>
        <w:t xml:space="preserve">. – </w:t>
      </w:r>
      <w:proofErr w:type="spellStart"/>
      <w:r w:rsidRPr="00A41A3C">
        <w:rPr>
          <w:sz w:val="24"/>
          <w:szCs w:val="24"/>
        </w:rPr>
        <w:t>Seventieth</w:t>
      </w:r>
      <w:proofErr w:type="spellEnd"/>
      <w:r w:rsidRPr="00A41A3C">
        <w:rPr>
          <w:sz w:val="24"/>
          <w:szCs w:val="24"/>
        </w:rPr>
        <w:t xml:space="preserve"> </w:t>
      </w:r>
      <w:proofErr w:type="spellStart"/>
      <w:r w:rsidRPr="00A41A3C">
        <w:rPr>
          <w:sz w:val="24"/>
          <w:szCs w:val="24"/>
        </w:rPr>
        <w:t>session</w:t>
      </w:r>
      <w:proofErr w:type="spellEnd"/>
      <w:r w:rsidRPr="00A41A3C">
        <w:rPr>
          <w:sz w:val="24"/>
          <w:szCs w:val="24"/>
        </w:rPr>
        <w:t xml:space="preserve">. – </w:t>
      </w:r>
      <w:proofErr w:type="spellStart"/>
      <w:r w:rsidRPr="00A41A3C">
        <w:rPr>
          <w:sz w:val="24"/>
          <w:szCs w:val="24"/>
        </w:rPr>
        <w:t>Distr</w:t>
      </w:r>
      <w:proofErr w:type="spellEnd"/>
      <w:r w:rsidRPr="00A41A3C">
        <w:rPr>
          <w:sz w:val="24"/>
          <w:szCs w:val="24"/>
        </w:rPr>
        <w:t xml:space="preserve">.: </w:t>
      </w:r>
      <w:proofErr w:type="spellStart"/>
      <w:r w:rsidRPr="00A41A3C">
        <w:rPr>
          <w:sz w:val="24"/>
          <w:szCs w:val="24"/>
        </w:rPr>
        <w:t>Limited</w:t>
      </w:r>
      <w:proofErr w:type="spellEnd"/>
      <w:r w:rsidRPr="00A41A3C">
        <w:rPr>
          <w:sz w:val="24"/>
          <w:szCs w:val="24"/>
        </w:rPr>
        <w:t xml:space="preserve"> 18 </w:t>
      </w:r>
      <w:proofErr w:type="spellStart"/>
      <w:r w:rsidRPr="00A41A3C">
        <w:rPr>
          <w:sz w:val="24"/>
          <w:szCs w:val="24"/>
        </w:rPr>
        <w:t>September</w:t>
      </w:r>
      <w:proofErr w:type="spellEnd"/>
      <w:r w:rsidRPr="00A41A3C">
        <w:rPr>
          <w:sz w:val="24"/>
          <w:szCs w:val="24"/>
        </w:rPr>
        <w:t xml:space="preserve"> 2015</w:t>
      </w:r>
      <w:r w:rsidRPr="00A41A3C">
        <w:rPr>
          <w:rStyle w:val="rvts9"/>
          <w:rFonts w:ascii="Calibri" w:hAnsi="Calibri" w:cs="Calibri"/>
          <w:bCs/>
          <w:color w:val="000000"/>
          <w:sz w:val="24"/>
          <w:szCs w:val="24"/>
          <w:bdr w:val="none" w:sz="0" w:space="0" w:color="auto" w:frame="1"/>
          <w:shd w:val="clear" w:color="auto" w:fill="FFFFFF"/>
        </w:rPr>
        <w:t xml:space="preserve"> </w:t>
      </w:r>
      <w:r w:rsidRPr="00A41A3C">
        <w:rPr>
          <w:rStyle w:val="rvts9"/>
          <w:rFonts w:ascii="Calibri" w:hAnsi="Calibri" w:cs="Calibri"/>
          <w:bCs/>
          <w:color w:val="000000"/>
          <w:sz w:val="24"/>
          <w:szCs w:val="24"/>
          <w:bdr w:val="none" w:sz="0" w:space="0" w:color="auto" w:frame="1"/>
          <w:shd w:val="clear" w:color="auto" w:fill="FFFFFF"/>
          <w:lang w:val="en-US"/>
        </w:rPr>
        <w:t>[</w:t>
      </w:r>
      <w:proofErr w:type="spellStart"/>
      <w:r w:rsidRPr="00A41A3C">
        <w:rPr>
          <w:rStyle w:val="rvts9"/>
          <w:rFonts w:ascii="Calibri" w:hAnsi="Calibri" w:cs="Calibri"/>
          <w:bCs/>
          <w:color w:val="000000"/>
          <w:sz w:val="24"/>
          <w:szCs w:val="24"/>
          <w:bdr w:val="none" w:sz="0" w:space="0" w:color="auto" w:frame="1"/>
          <w:shd w:val="clear" w:color="auto" w:fill="FFFFFF"/>
          <w:lang w:val="ru-RU"/>
        </w:rPr>
        <w:t>Електронний</w:t>
      </w:r>
      <w:proofErr w:type="spellEnd"/>
      <w:r w:rsidRPr="00A41A3C">
        <w:rPr>
          <w:rStyle w:val="rvts9"/>
          <w:rFonts w:ascii="Calibri" w:hAnsi="Calibri" w:cs="Calibri"/>
          <w:bCs/>
          <w:color w:val="000000"/>
          <w:sz w:val="24"/>
          <w:szCs w:val="24"/>
          <w:bdr w:val="none" w:sz="0" w:space="0" w:color="auto" w:frame="1"/>
          <w:shd w:val="clear" w:color="auto" w:fill="FFFFFF"/>
          <w:lang w:val="en-US"/>
        </w:rPr>
        <w:t xml:space="preserve"> </w:t>
      </w:r>
      <w:r w:rsidRPr="00A41A3C">
        <w:rPr>
          <w:rStyle w:val="rvts9"/>
          <w:rFonts w:ascii="Calibri" w:hAnsi="Calibri" w:cs="Calibri"/>
          <w:bCs/>
          <w:color w:val="000000"/>
          <w:sz w:val="24"/>
          <w:szCs w:val="24"/>
          <w:bdr w:val="none" w:sz="0" w:space="0" w:color="auto" w:frame="1"/>
          <w:shd w:val="clear" w:color="auto" w:fill="FFFFFF"/>
          <w:lang w:val="ru-RU"/>
        </w:rPr>
        <w:t>ресурс</w:t>
      </w:r>
      <w:r w:rsidRPr="00A41A3C">
        <w:rPr>
          <w:rStyle w:val="rvts9"/>
          <w:rFonts w:ascii="Calibri" w:hAnsi="Calibri" w:cs="Calibri"/>
          <w:bCs/>
          <w:color w:val="000000"/>
          <w:sz w:val="24"/>
          <w:szCs w:val="24"/>
          <w:bdr w:val="none" w:sz="0" w:space="0" w:color="auto" w:frame="1"/>
          <w:shd w:val="clear" w:color="auto" w:fill="FFFFFF"/>
          <w:lang w:val="en-US"/>
        </w:rPr>
        <w:t xml:space="preserve">]. – </w:t>
      </w:r>
      <w:r w:rsidRPr="00A41A3C">
        <w:rPr>
          <w:rStyle w:val="rvts9"/>
          <w:rFonts w:ascii="Calibri" w:hAnsi="Calibri" w:cs="Calibri"/>
          <w:bCs/>
          <w:color w:val="000000"/>
          <w:sz w:val="24"/>
          <w:szCs w:val="24"/>
          <w:bdr w:val="none" w:sz="0" w:space="0" w:color="auto" w:frame="1"/>
          <w:shd w:val="clear" w:color="auto" w:fill="FFFFFF"/>
        </w:rPr>
        <w:t xml:space="preserve">Режим доступу: </w:t>
      </w:r>
      <w:hyperlink r:id="rId8" w:history="1">
        <w:r w:rsidRPr="00A41A3C">
          <w:rPr>
            <w:rStyle w:val="a4"/>
            <w:rFonts w:ascii="Calibri" w:hAnsi="Calibri" w:cs="Calibri"/>
            <w:sz w:val="24"/>
            <w:szCs w:val="24"/>
            <w:shd w:val="clear" w:color="auto" w:fill="FFFFFF"/>
          </w:rPr>
          <w:t>https://documents-dds-ny.un.org/doc/UNDOC/GEN/N15/285/73/PDF/N1528573.pdf?OpenElement</w:t>
        </w:r>
      </w:hyperlink>
      <w:r w:rsidRPr="00A41A3C">
        <w:rPr>
          <w:rFonts w:ascii="Calibri" w:hAnsi="Calibri" w:cs="Calibri"/>
          <w:color w:val="000000"/>
          <w:sz w:val="24"/>
          <w:szCs w:val="24"/>
          <w:shd w:val="clear" w:color="auto" w:fill="FFFFFF"/>
        </w:rPr>
        <w:t xml:space="preserve"> </w:t>
      </w:r>
    </w:p>
    <w:p w:rsidR="000F595F" w:rsidRDefault="000F595F" w:rsidP="000F595F">
      <w:pPr>
        <w:spacing w:after="0" w:line="240" w:lineRule="auto"/>
        <w:jc w:val="both"/>
        <w:rPr>
          <w:color w:val="000000"/>
          <w:sz w:val="24"/>
          <w:szCs w:val="24"/>
          <w:shd w:val="clear" w:color="auto" w:fill="FFFFFF"/>
        </w:rPr>
      </w:pPr>
      <w:r>
        <w:rPr>
          <w:rFonts w:ascii="Calibri" w:hAnsi="Calibri" w:cs="Calibri"/>
          <w:color w:val="000000"/>
          <w:sz w:val="24"/>
          <w:szCs w:val="24"/>
          <w:shd w:val="clear" w:color="auto" w:fill="FFFFFF"/>
        </w:rPr>
        <w:t>3</w:t>
      </w:r>
      <w:r w:rsidRPr="00E37232">
        <w:rPr>
          <w:rFonts w:ascii="Calibri" w:hAnsi="Calibri" w:cs="Calibri"/>
          <w:color w:val="000000"/>
          <w:sz w:val="24"/>
          <w:szCs w:val="24"/>
          <w:shd w:val="clear" w:color="auto" w:fill="FFFFFF"/>
        </w:rPr>
        <w:t>.</w:t>
      </w:r>
      <w:r>
        <w:rPr>
          <w:rFonts w:ascii="Calibri" w:hAnsi="Calibri" w:cs="Calibri"/>
          <w:color w:val="000000"/>
          <w:sz w:val="24"/>
          <w:szCs w:val="24"/>
          <w:shd w:val="clear" w:color="auto" w:fill="FFFFFF"/>
        </w:rPr>
        <w:t xml:space="preserve"> </w:t>
      </w:r>
      <w:r w:rsidRPr="00E37232">
        <w:rPr>
          <w:color w:val="000000"/>
          <w:sz w:val="24"/>
          <w:szCs w:val="24"/>
          <w:shd w:val="clear" w:color="auto" w:fill="FFFFFF"/>
          <w:lang w:val="en-US"/>
        </w:rPr>
        <w:t xml:space="preserve">Paul A. </w:t>
      </w:r>
      <w:proofErr w:type="spellStart"/>
      <w:r w:rsidRPr="00E37232">
        <w:rPr>
          <w:color w:val="000000"/>
          <w:sz w:val="24"/>
          <w:szCs w:val="24"/>
          <w:shd w:val="clear" w:color="auto" w:fill="FFFFFF"/>
          <w:lang w:val="en-US"/>
        </w:rPr>
        <w:t>Argenti</w:t>
      </w:r>
      <w:proofErr w:type="spellEnd"/>
      <w:r w:rsidRPr="00E37232">
        <w:rPr>
          <w:color w:val="000000"/>
          <w:sz w:val="24"/>
          <w:szCs w:val="24"/>
          <w:shd w:val="clear" w:color="auto" w:fill="FFFFFF"/>
          <w:lang w:val="en-US"/>
        </w:rPr>
        <w:t xml:space="preserve">. </w:t>
      </w:r>
      <w:proofErr w:type="gramStart"/>
      <w:r w:rsidRPr="00E37232">
        <w:rPr>
          <w:color w:val="000000"/>
          <w:sz w:val="24"/>
          <w:szCs w:val="24"/>
          <w:shd w:val="clear" w:color="auto" w:fill="FFFFFF"/>
          <w:lang w:val="en-US"/>
        </w:rPr>
        <w:t xml:space="preserve">Corporate Responsibility / Paul A. </w:t>
      </w:r>
      <w:proofErr w:type="spellStart"/>
      <w:r w:rsidRPr="00E37232">
        <w:rPr>
          <w:color w:val="000000"/>
          <w:sz w:val="24"/>
          <w:szCs w:val="24"/>
          <w:shd w:val="clear" w:color="auto" w:fill="FFFFFF"/>
          <w:lang w:val="en-US"/>
        </w:rPr>
        <w:t>Argenti</w:t>
      </w:r>
      <w:proofErr w:type="spellEnd"/>
      <w:r w:rsidRPr="00E37232">
        <w:rPr>
          <w:color w:val="000000"/>
          <w:sz w:val="24"/>
          <w:szCs w:val="24"/>
          <w:shd w:val="clear" w:color="auto" w:fill="FFFFFF"/>
          <w:lang w:val="en-US"/>
        </w:rPr>
        <w:t>.</w:t>
      </w:r>
      <w:proofErr w:type="gramEnd"/>
      <w:r w:rsidRPr="00E37232">
        <w:rPr>
          <w:color w:val="000000"/>
          <w:sz w:val="24"/>
          <w:szCs w:val="24"/>
          <w:shd w:val="clear" w:color="auto" w:fill="FFFFFF"/>
          <w:lang w:val="en-US"/>
        </w:rPr>
        <w:t xml:space="preserve"> – SAGE Publications, </w:t>
      </w:r>
      <w:proofErr w:type="spellStart"/>
      <w:r w:rsidRPr="00E37232">
        <w:rPr>
          <w:color w:val="000000"/>
          <w:sz w:val="24"/>
          <w:szCs w:val="24"/>
          <w:shd w:val="clear" w:color="auto" w:fill="FFFFFF"/>
          <w:lang w:val="en-US"/>
        </w:rPr>
        <w:t>Inc</w:t>
      </w:r>
      <w:proofErr w:type="spellEnd"/>
      <w:r w:rsidRPr="00E37232">
        <w:rPr>
          <w:color w:val="000000"/>
          <w:sz w:val="24"/>
          <w:szCs w:val="24"/>
          <w:shd w:val="clear" w:color="auto" w:fill="FFFFFF"/>
          <w:lang w:val="en-US"/>
        </w:rPr>
        <w:t xml:space="preserve">, 2015. – 408 </w:t>
      </w:r>
      <w:r w:rsidRPr="00E37232">
        <w:rPr>
          <w:color w:val="000000"/>
          <w:sz w:val="24"/>
          <w:szCs w:val="24"/>
          <w:shd w:val="clear" w:color="auto" w:fill="FFFFFF"/>
        </w:rPr>
        <w:t>с</w:t>
      </w:r>
      <w:r w:rsidRPr="00E37232">
        <w:rPr>
          <w:color w:val="000000"/>
          <w:sz w:val="24"/>
          <w:szCs w:val="24"/>
          <w:shd w:val="clear" w:color="auto" w:fill="FFFFFF"/>
          <w:lang w:val="en-US"/>
        </w:rPr>
        <w:t>.</w:t>
      </w:r>
    </w:p>
    <w:p w:rsidR="000F595F" w:rsidRPr="00D70D84" w:rsidRDefault="000F595F" w:rsidP="000F595F">
      <w:pPr>
        <w:shd w:val="clear" w:color="auto" w:fill="FFFFFF"/>
        <w:spacing w:after="0" w:line="240" w:lineRule="auto"/>
        <w:jc w:val="both"/>
        <w:rPr>
          <w:rFonts w:ascii="Calibri" w:eastAsia="Times New Roman" w:hAnsi="Calibri" w:cs="Calibri"/>
          <w:color w:val="222222"/>
          <w:sz w:val="24"/>
          <w:szCs w:val="24"/>
          <w:lang w:val="en-US" w:eastAsia="ru-RU"/>
        </w:rPr>
      </w:pPr>
      <w:r>
        <w:rPr>
          <w:color w:val="000000"/>
          <w:sz w:val="24"/>
          <w:szCs w:val="24"/>
          <w:shd w:val="clear" w:color="auto" w:fill="FFFFFF"/>
        </w:rPr>
        <w:t xml:space="preserve">4. </w:t>
      </w:r>
      <w:r w:rsidRPr="00D70D84">
        <w:rPr>
          <w:rFonts w:ascii="Calibri" w:hAnsi="Calibri" w:cs="Calibri"/>
          <w:color w:val="000000"/>
          <w:sz w:val="24"/>
          <w:szCs w:val="24"/>
          <w:shd w:val="clear" w:color="auto" w:fill="FFFFFF"/>
          <w:lang w:val="en-US"/>
        </w:rPr>
        <w:t xml:space="preserve">Andreas </w:t>
      </w:r>
      <w:proofErr w:type="spellStart"/>
      <w:r w:rsidRPr="00D70D84">
        <w:rPr>
          <w:rFonts w:ascii="Calibri" w:hAnsi="Calibri" w:cs="Calibri"/>
          <w:color w:val="000000"/>
          <w:sz w:val="24"/>
          <w:szCs w:val="24"/>
          <w:shd w:val="clear" w:color="auto" w:fill="FFFFFF"/>
          <w:lang w:val="en-US"/>
        </w:rPr>
        <w:t>Rasche</w:t>
      </w:r>
      <w:proofErr w:type="spellEnd"/>
      <w:r w:rsidRPr="00D70D84">
        <w:rPr>
          <w:rFonts w:ascii="Calibri" w:hAnsi="Calibri" w:cs="Calibri"/>
          <w:color w:val="000000"/>
          <w:sz w:val="24"/>
          <w:szCs w:val="24"/>
          <w:shd w:val="clear" w:color="auto" w:fill="FFFFFF"/>
          <w:lang w:val="en-US"/>
        </w:rPr>
        <w:t xml:space="preserve">. Corporate Social Responsibility: Strategy, Communication, Governance / Andreas </w:t>
      </w:r>
      <w:proofErr w:type="spellStart"/>
      <w:r w:rsidRPr="00D70D84">
        <w:rPr>
          <w:rFonts w:ascii="Calibri" w:hAnsi="Calibri" w:cs="Calibri"/>
          <w:color w:val="000000"/>
          <w:sz w:val="24"/>
          <w:szCs w:val="24"/>
          <w:shd w:val="clear" w:color="auto" w:fill="FFFFFF"/>
          <w:lang w:val="en-US"/>
        </w:rPr>
        <w:t>Rasche</w:t>
      </w:r>
      <w:proofErr w:type="spellEnd"/>
      <w:r w:rsidRPr="00D70D84">
        <w:rPr>
          <w:rFonts w:ascii="Calibri" w:hAnsi="Calibri" w:cs="Calibri"/>
          <w:color w:val="000000"/>
          <w:sz w:val="24"/>
          <w:szCs w:val="24"/>
          <w:shd w:val="clear" w:color="auto" w:fill="FFFFFF"/>
          <w:lang w:val="en-US"/>
        </w:rPr>
        <w:t xml:space="preserve">, Jeremy Moon, Mette </w:t>
      </w:r>
      <w:proofErr w:type="spellStart"/>
      <w:r w:rsidRPr="00D70D84">
        <w:rPr>
          <w:rFonts w:ascii="Calibri" w:hAnsi="Calibri" w:cs="Calibri"/>
          <w:color w:val="000000"/>
          <w:sz w:val="24"/>
          <w:szCs w:val="24"/>
          <w:shd w:val="clear" w:color="auto" w:fill="FFFFFF"/>
          <w:lang w:val="en-US"/>
        </w:rPr>
        <w:t>Morsing</w:t>
      </w:r>
      <w:proofErr w:type="spellEnd"/>
      <w:r w:rsidRPr="00D70D84">
        <w:rPr>
          <w:rFonts w:ascii="Calibri" w:hAnsi="Calibri" w:cs="Calibri"/>
          <w:color w:val="000000"/>
          <w:sz w:val="24"/>
          <w:szCs w:val="24"/>
          <w:shd w:val="clear" w:color="auto" w:fill="FFFFFF"/>
          <w:lang w:val="en-US"/>
        </w:rPr>
        <w:t xml:space="preserve">. – UK: Cambridge University Press, 2017. – 554 </w:t>
      </w:r>
      <w:r w:rsidRPr="00D70D84">
        <w:rPr>
          <w:rFonts w:ascii="Calibri" w:hAnsi="Calibri" w:cs="Calibri"/>
          <w:color w:val="000000"/>
          <w:sz w:val="24"/>
          <w:szCs w:val="24"/>
          <w:shd w:val="clear" w:color="auto" w:fill="FFFFFF"/>
        </w:rPr>
        <w:t>с</w:t>
      </w:r>
      <w:r w:rsidRPr="00D70D84">
        <w:rPr>
          <w:rFonts w:ascii="Calibri" w:hAnsi="Calibri" w:cs="Calibri"/>
          <w:color w:val="000000"/>
          <w:sz w:val="24"/>
          <w:szCs w:val="24"/>
          <w:shd w:val="clear" w:color="auto" w:fill="FFFFFF"/>
          <w:lang w:val="en-US"/>
        </w:rPr>
        <w:t>.</w:t>
      </w:r>
    </w:p>
    <w:p w:rsidR="000F595F" w:rsidRPr="00350B8B" w:rsidRDefault="000F595F" w:rsidP="000F595F">
      <w:pPr>
        <w:shd w:val="clear" w:color="auto" w:fill="FFFFFF"/>
        <w:spacing w:after="0" w:line="240" w:lineRule="auto"/>
        <w:jc w:val="both"/>
        <w:rPr>
          <w:rFonts w:ascii="Calibri" w:eastAsia="Times New Roman" w:hAnsi="Calibri" w:cs="Calibri"/>
          <w:color w:val="222222"/>
          <w:sz w:val="24"/>
          <w:szCs w:val="24"/>
          <w:lang w:val="en-US" w:eastAsia="ru-RU"/>
        </w:rPr>
      </w:pPr>
      <w:r>
        <w:rPr>
          <w:color w:val="000000"/>
          <w:sz w:val="24"/>
          <w:szCs w:val="24"/>
          <w:shd w:val="clear" w:color="auto" w:fill="FFFFFF"/>
        </w:rPr>
        <w:lastRenderedPageBreak/>
        <w:t xml:space="preserve">5. </w:t>
      </w:r>
      <w:r w:rsidRPr="00350B8B">
        <w:rPr>
          <w:rFonts w:ascii="Calibri" w:hAnsi="Calibri" w:cs="Calibri"/>
          <w:color w:val="000000"/>
          <w:sz w:val="24"/>
          <w:szCs w:val="24"/>
          <w:shd w:val="clear" w:color="auto" w:fill="FFFFFF"/>
          <w:lang w:val="en-US"/>
        </w:rPr>
        <w:t xml:space="preserve">David Chandler. Strategic Corporate Social Responsibility: Sustainable Value Creation / David Chandler. – UK: SAGE Publications, </w:t>
      </w:r>
      <w:proofErr w:type="spellStart"/>
      <w:r w:rsidRPr="00350B8B">
        <w:rPr>
          <w:rFonts w:ascii="Calibri" w:hAnsi="Calibri" w:cs="Calibri"/>
          <w:color w:val="000000"/>
          <w:sz w:val="24"/>
          <w:szCs w:val="24"/>
          <w:shd w:val="clear" w:color="auto" w:fill="FFFFFF"/>
          <w:lang w:val="en-US"/>
        </w:rPr>
        <w:t>Inc</w:t>
      </w:r>
      <w:proofErr w:type="spellEnd"/>
      <w:r w:rsidRPr="00350B8B">
        <w:rPr>
          <w:rFonts w:ascii="Calibri" w:hAnsi="Calibri" w:cs="Calibri"/>
          <w:color w:val="000000"/>
          <w:sz w:val="24"/>
          <w:szCs w:val="24"/>
          <w:shd w:val="clear" w:color="auto" w:fill="FFFFFF"/>
          <w:lang w:val="en-US"/>
        </w:rPr>
        <w:t xml:space="preserve">, 2016. – 488 </w:t>
      </w:r>
      <w:r w:rsidRPr="00350B8B">
        <w:rPr>
          <w:rFonts w:ascii="Calibri" w:hAnsi="Calibri" w:cs="Calibri"/>
          <w:color w:val="000000"/>
          <w:sz w:val="24"/>
          <w:szCs w:val="24"/>
          <w:shd w:val="clear" w:color="auto" w:fill="FFFFFF"/>
        </w:rPr>
        <w:t>с</w:t>
      </w:r>
      <w:r w:rsidRPr="00350B8B">
        <w:rPr>
          <w:rFonts w:ascii="Calibri" w:hAnsi="Calibri" w:cs="Calibri"/>
          <w:color w:val="000000"/>
          <w:sz w:val="24"/>
          <w:szCs w:val="24"/>
          <w:shd w:val="clear" w:color="auto" w:fill="FFFFFF"/>
          <w:lang w:val="en-US"/>
        </w:rPr>
        <w:t>. – (4th Edition).</w:t>
      </w:r>
    </w:p>
    <w:p w:rsidR="000F595F" w:rsidRPr="00C10185" w:rsidRDefault="000F595F" w:rsidP="000F595F">
      <w:pPr>
        <w:shd w:val="clear" w:color="auto" w:fill="FFFFFF"/>
        <w:spacing w:after="0" w:line="240" w:lineRule="auto"/>
        <w:rPr>
          <w:rFonts w:ascii="Calibri" w:eastAsia="Times New Roman" w:hAnsi="Calibri" w:cs="Calibri"/>
          <w:color w:val="222222"/>
          <w:sz w:val="24"/>
          <w:szCs w:val="24"/>
          <w:lang w:eastAsia="ru-RU"/>
        </w:rPr>
      </w:pPr>
      <w:r>
        <w:rPr>
          <w:rFonts w:ascii="Calibri" w:hAnsi="Calibri" w:cs="Calibri"/>
          <w:color w:val="000000"/>
          <w:sz w:val="24"/>
          <w:szCs w:val="24"/>
          <w:shd w:val="clear" w:color="auto" w:fill="FFFFFF"/>
        </w:rPr>
        <w:t>6.</w:t>
      </w:r>
      <w:r w:rsidRPr="00C10185">
        <w:rPr>
          <w:rFonts w:ascii="Calibri" w:hAnsi="Calibri" w:cs="Calibri"/>
          <w:color w:val="000000"/>
          <w:sz w:val="24"/>
          <w:szCs w:val="24"/>
          <w:shd w:val="clear" w:color="auto" w:fill="FFFFFF"/>
          <w:lang w:val="en-US"/>
        </w:rPr>
        <w:t xml:space="preserve">David Chandler. Corporate Social Responsibility: A Strategic Perspective / David Chandler. – USA: Business Expert Press, 2014. – 200 </w:t>
      </w:r>
      <w:r w:rsidRPr="00C10185">
        <w:rPr>
          <w:rFonts w:ascii="Calibri" w:hAnsi="Calibri" w:cs="Calibri"/>
          <w:color w:val="000000"/>
          <w:sz w:val="24"/>
          <w:szCs w:val="24"/>
          <w:shd w:val="clear" w:color="auto" w:fill="FFFFFF"/>
        </w:rPr>
        <w:t>с</w:t>
      </w:r>
      <w:r w:rsidRPr="00C10185">
        <w:rPr>
          <w:rFonts w:ascii="Calibri" w:hAnsi="Calibri" w:cs="Calibri"/>
          <w:color w:val="000000"/>
          <w:sz w:val="24"/>
          <w:szCs w:val="24"/>
          <w:shd w:val="clear" w:color="auto" w:fill="FFFFFF"/>
          <w:lang w:val="en-US"/>
        </w:rPr>
        <w:t>.</w:t>
      </w:r>
    </w:p>
    <w:p w:rsidR="000F595F" w:rsidRPr="004145DD" w:rsidRDefault="000F595F" w:rsidP="000F595F">
      <w:pPr>
        <w:shd w:val="clear" w:color="auto" w:fill="FFFFFF"/>
        <w:spacing w:after="0" w:line="240" w:lineRule="auto"/>
        <w:jc w:val="both"/>
        <w:rPr>
          <w:rFonts w:ascii="Calibri" w:eastAsia="Times New Roman" w:hAnsi="Calibri" w:cs="Calibri"/>
          <w:color w:val="222222"/>
          <w:sz w:val="24"/>
          <w:szCs w:val="24"/>
          <w:lang w:eastAsia="ru-RU"/>
        </w:rPr>
      </w:pPr>
      <w:r>
        <w:rPr>
          <w:color w:val="000000"/>
          <w:sz w:val="24"/>
          <w:szCs w:val="24"/>
          <w:shd w:val="clear" w:color="auto" w:fill="FFFFFF"/>
        </w:rPr>
        <w:t xml:space="preserve">7. </w:t>
      </w:r>
      <w:r w:rsidRPr="004145DD">
        <w:rPr>
          <w:rFonts w:ascii="Calibri" w:hAnsi="Calibri" w:cs="Calibri"/>
          <w:color w:val="000000"/>
          <w:sz w:val="24"/>
          <w:szCs w:val="24"/>
          <w:shd w:val="clear" w:color="auto" w:fill="FFFFFF"/>
          <w:lang w:val="en-US"/>
        </w:rPr>
        <w:t xml:space="preserve">Marc J. Epstein. </w:t>
      </w:r>
      <w:proofErr w:type="gramStart"/>
      <w:r w:rsidRPr="004145DD">
        <w:rPr>
          <w:rFonts w:ascii="Calibri" w:hAnsi="Calibri" w:cs="Calibri"/>
          <w:color w:val="000000"/>
          <w:sz w:val="24"/>
          <w:szCs w:val="24"/>
          <w:shd w:val="clear" w:color="auto" w:fill="FFFFFF"/>
          <w:lang w:val="en-US"/>
        </w:rPr>
        <w:t xml:space="preserve">Making Sustainability Work: Best Practices in Managing and Measuring Corporate Social, Environmental, and Economic Impacts / Marc J. Epstein, Adriana </w:t>
      </w:r>
      <w:proofErr w:type="spellStart"/>
      <w:r w:rsidRPr="004145DD">
        <w:rPr>
          <w:rFonts w:ascii="Calibri" w:hAnsi="Calibri" w:cs="Calibri"/>
          <w:color w:val="000000"/>
          <w:sz w:val="24"/>
          <w:szCs w:val="24"/>
          <w:shd w:val="clear" w:color="auto" w:fill="FFFFFF"/>
          <w:lang w:val="en-US"/>
        </w:rPr>
        <w:t>Rejc</w:t>
      </w:r>
      <w:proofErr w:type="spellEnd"/>
      <w:r w:rsidRPr="004145DD">
        <w:rPr>
          <w:rFonts w:ascii="Calibri" w:hAnsi="Calibri" w:cs="Calibri"/>
          <w:color w:val="000000"/>
          <w:sz w:val="24"/>
          <w:szCs w:val="24"/>
          <w:shd w:val="clear" w:color="auto" w:fill="FFFFFF"/>
          <w:lang w:val="en-US"/>
        </w:rPr>
        <w:t xml:space="preserve"> </w:t>
      </w:r>
      <w:proofErr w:type="spellStart"/>
      <w:r w:rsidRPr="004145DD">
        <w:rPr>
          <w:rFonts w:ascii="Calibri" w:hAnsi="Calibri" w:cs="Calibri"/>
          <w:color w:val="000000"/>
          <w:sz w:val="24"/>
          <w:szCs w:val="24"/>
          <w:shd w:val="clear" w:color="auto" w:fill="FFFFFF"/>
          <w:lang w:val="en-US"/>
        </w:rPr>
        <w:t>Buhovac</w:t>
      </w:r>
      <w:proofErr w:type="spellEnd"/>
      <w:r w:rsidRPr="004145DD">
        <w:rPr>
          <w:rFonts w:ascii="Calibri" w:hAnsi="Calibri" w:cs="Calibri"/>
          <w:color w:val="000000"/>
          <w:sz w:val="24"/>
          <w:szCs w:val="24"/>
          <w:shd w:val="clear" w:color="auto" w:fill="FFFFFF"/>
          <w:lang w:val="en-US"/>
        </w:rPr>
        <w:t>.</w:t>
      </w:r>
      <w:proofErr w:type="gramEnd"/>
      <w:r w:rsidRPr="004145DD">
        <w:rPr>
          <w:rFonts w:ascii="Calibri" w:hAnsi="Calibri" w:cs="Calibri"/>
          <w:color w:val="000000"/>
          <w:sz w:val="24"/>
          <w:szCs w:val="24"/>
          <w:shd w:val="clear" w:color="auto" w:fill="FFFFFF"/>
          <w:lang w:val="en-US"/>
        </w:rPr>
        <w:t xml:space="preserve"> – UK: </w:t>
      </w:r>
      <w:proofErr w:type="spellStart"/>
      <w:r w:rsidRPr="004145DD">
        <w:rPr>
          <w:rFonts w:ascii="Calibri" w:hAnsi="Calibri" w:cs="Calibri"/>
          <w:color w:val="000000"/>
          <w:sz w:val="24"/>
          <w:szCs w:val="24"/>
          <w:shd w:val="clear" w:color="auto" w:fill="FFFFFF"/>
          <w:lang w:val="en-US"/>
        </w:rPr>
        <w:t>Berrett</w:t>
      </w:r>
      <w:proofErr w:type="spellEnd"/>
      <w:r w:rsidRPr="004145DD">
        <w:rPr>
          <w:rFonts w:ascii="Calibri" w:hAnsi="Calibri" w:cs="Calibri"/>
          <w:color w:val="000000"/>
          <w:sz w:val="24"/>
          <w:szCs w:val="24"/>
          <w:shd w:val="clear" w:color="auto" w:fill="FFFFFF"/>
          <w:lang w:val="en-US"/>
        </w:rPr>
        <w:t xml:space="preserve">-Koehler Publishers, 2014. – 308 </w:t>
      </w:r>
      <w:r w:rsidRPr="004145DD">
        <w:rPr>
          <w:rFonts w:ascii="Calibri" w:hAnsi="Calibri" w:cs="Calibri"/>
          <w:color w:val="000000"/>
          <w:sz w:val="24"/>
          <w:szCs w:val="24"/>
          <w:shd w:val="clear" w:color="auto" w:fill="FFFFFF"/>
        </w:rPr>
        <w:t>с</w:t>
      </w:r>
      <w:r w:rsidRPr="004145DD">
        <w:rPr>
          <w:rFonts w:ascii="Calibri" w:hAnsi="Calibri" w:cs="Calibri"/>
          <w:color w:val="000000"/>
          <w:sz w:val="24"/>
          <w:szCs w:val="24"/>
          <w:shd w:val="clear" w:color="auto" w:fill="FFFFFF"/>
          <w:lang w:val="en-US"/>
        </w:rPr>
        <w:t>. – (2nd Edition).</w:t>
      </w:r>
    </w:p>
    <w:p w:rsidR="000F595F" w:rsidRPr="003B4DD2" w:rsidRDefault="000F595F" w:rsidP="000F595F">
      <w:pPr>
        <w:spacing w:after="0" w:line="240" w:lineRule="auto"/>
        <w:jc w:val="both"/>
        <w:rPr>
          <w:rFonts w:ascii="Calibri" w:eastAsia="Times New Roman" w:hAnsi="Calibri" w:cs="Calibri"/>
          <w:color w:val="222222"/>
          <w:sz w:val="24"/>
          <w:szCs w:val="24"/>
          <w:lang w:val="en-US" w:eastAsia="ru-RU"/>
        </w:rPr>
      </w:pPr>
      <w:r>
        <w:rPr>
          <w:rFonts w:ascii="Calibri" w:hAnsi="Calibri" w:cs="Calibri"/>
          <w:color w:val="000000"/>
          <w:sz w:val="24"/>
          <w:szCs w:val="24"/>
          <w:shd w:val="clear" w:color="auto" w:fill="FFFFFF"/>
        </w:rPr>
        <w:t>8</w:t>
      </w:r>
      <w:r w:rsidRPr="003B4DD2">
        <w:rPr>
          <w:rFonts w:ascii="Calibri" w:hAnsi="Calibri" w:cs="Calibri"/>
          <w:color w:val="000000"/>
          <w:sz w:val="24"/>
          <w:szCs w:val="24"/>
          <w:shd w:val="clear" w:color="auto" w:fill="FFFFFF"/>
        </w:rPr>
        <w:t xml:space="preserve">. </w:t>
      </w:r>
      <w:proofErr w:type="spellStart"/>
      <w:r w:rsidRPr="003B4DD2">
        <w:rPr>
          <w:rFonts w:ascii="Calibri" w:hAnsi="Calibri" w:cs="Calibri"/>
          <w:color w:val="000000"/>
          <w:sz w:val="24"/>
          <w:szCs w:val="24"/>
          <w:shd w:val="clear" w:color="auto" w:fill="FFFFFF"/>
          <w:lang w:val="en-US"/>
        </w:rPr>
        <w:t>Kiyoteru</w:t>
      </w:r>
      <w:proofErr w:type="spellEnd"/>
      <w:r w:rsidRPr="003B4DD2">
        <w:rPr>
          <w:rFonts w:ascii="Calibri" w:hAnsi="Calibri" w:cs="Calibri"/>
          <w:color w:val="000000"/>
          <w:sz w:val="24"/>
          <w:szCs w:val="24"/>
          <w:shd w:val="clear" w:color="auto" w:fill="FFFFFF"/>
          <w:lang w:val="en-US"/>
        </w:rPr>
        <w:t xml:space="preserve"> </w:t>
      </w:r>
      <w:proofErr w:type="spellStart"/>
      <w:r w:rsidRPr="003B4DD2">
        <w:rPr>
          <w:rFonts w:ascii="Calibri" w:hAnsi="Calibri" w:cs="Calibri"/>
          <w:color w:val="000000"/>
          <w:sz w:val="24"/>
          <w:szCs w:val="24"/>
          <w:shd w:val="clear" w:color="auto" w:fill="FFFFFF"/>
          <w:lang w:val="en-US"/>
        </w:rPr>
        <w:t>Tsutsui</w:t>
      </w:r>
      <w:proofErr w:type="spellEnd"/>
      <w:r w:rsidRPr="003B4DD2">
        <w:rPr>
          <w:rFonts w:ascii="Calibri" w:hAnsi="Calibri" w:cs="Calibri"/>
          <w:color w:val="000000"/>
          <w:sz w:val="24"/>
          <w:szCs w:val="24"/>
          <w:shd w:val="clear" w:color="auto" w:fill="FFFFFF"/>
          <w:lang w:val="en-US"/>
        </w:rPr>
        <w:t xml:space="preserve">. Corporate Social Responsibility in a Globalizing World (Business and Public Policy) / </w:t>
      </w:r>
      <w:proofErr w:type="spellStart"/>
      <w:r w:rsidRPr="003B4DD2">
        <w:rPr>
          <w:rFonts w:ascii="Calibri" w:hAnsi="Calibri" w:cs="Calibri"/>
          <w:color w:val="000000"/>
          <w:sz w:val="24"/>
          <w:szCs w:val="24"/>
          <w:shd w:val="clear" w:color="auto" w:fill="FFFFFF"/>
          <w:lang w:val="en-US"/>
        </w:rPr>
        <w:t>Kiyoteru</w:t>
      </w:r>
      <w:proofErr w:type="spellEnd"/>
      <w:r w:rsidRPr="003B4DD2">
        <w:rPr>
          <w:rFonts w:ascii="Calibri" w:hAnsi="Calibri" w:cs="Calibri"/>
          <w:color w:val="000000"/>
          <w:sz w:val="24"/>
          <w:szCs w:val="24"/>
          <w:shd w:val="clear" w:color="auto" w:fill="FFFFFF"/>
          <w:lang w:val="en-US"/>
        </w:rPr>
        <w:t xml:space="preserve"> </w:t>
      </w:r>
      <w:proofErr w:type="spellStart"/>
      <w:r w:rsidRPr="003B4DD2">
        <w:rPr>
          <w:rFonts w:ascii="Calibri" w:hAnsi="Calibri" w:cs="Calibri"/>
          <w:color w:val="000000"/>
          <w:sz w:val="24"/>
          <w:szCs w:val="24"/>
          <w:shd w:val="clear" w:color="auto" w:fill="FFFFFF"/>
          <w:lang w:val="en-US"/>
        </w:rPr>
        <w:t>Tsutsui</w:t>
      </w:r>
      <w:proofErr w:type="spellEnd"/>
      <w:r w:rsidRPr="003B4DD2">
        <w:rPr>
          <w:rFonts w:ascii="Calibri" w:hAnsi="Calibri" w:cs="Calibri"/>
          <w:color w:val="000000"/>
          <w:sz w:val="24"/>
          <w:szCs w:val="24"/>
          <w:shd w:val="clear" w:color="auto" w:fill="FFFFFF"/>
          <w:lang w:val="en-US"/>
        </w:rPr>
        <w:t xml:space="preserve">, Alwyn Lim. – UK: Cambridge University Press, 2016. – 512 </w:t>
      </w:r>
      <w:r w:rsidRPr="003B4DD2">
        <w:rPr>
          <w:rFonts w:ascii="Calibri" w:hAnsi="Calibri" w:cs="Calibri"/>
          <w:color w:val="000000"/>
          <w:sz w:val="24"/>
          <w:szCs w:val="24"/>
          <w:shd w:val="clear" w:color="auto" w:fill="FFFFFF"/>
        </w:rPr>
        <w:t>с</w:t>
      </w:r>
      <w:r w:rsidRPr="003B4DD2">
        <w:rPr>
          <w:rFonts w:ascii="Calibri" w:hAnsi="Calibri" w:cs="Calibri"/>
          <w:color w:val="000000"/>
          <w:sz w:val="24"/>
          <w:szCs w:val="24"/>
          <w:shd w:val="clear" w:color="auto" w:fill="FFFFFF"/>
          <w:lang w:val="en-US"/>
        </w:rPr>
        <w:t>. – (Reprint edition).</w:t>
      </w:r>
    </w:p>
    <w:p w:rsidR="000F595F" w:rsidRPr="00DF3444" w:rsidRDefault="000F595F" w:rsidP="000F595F">
      <w:pPr>
        <w:shd w:val="clear" w:color="auto" w:fill="FFFFFF"/>
        <w:spacing w:after="0" w:line="240" w:lineRule="auto"/>
        <w:jc w:val="both"/>
        <w:rPr>
          <w:rFonts w:ascii="Calibri" w:eastAsia="Times New Roman" w:hAnsi="Calibri" w:cs="Calibri"/>
          <w:color w:val="222222"/>
          <w:sz w:val="24"/>
          <w:szCs w:val="24"/>
          <w:lang w:val="en-US" w:eastAsia="ru-RU"/>
        </w:rPr>
      </w:pPr>
      <w:r>
        <w:rPr>
          <w:rFonts w:ascii="Calibri" w:hAnsi="Calibri" w:cs="Calibri"/>
          <w:color w:val="000000"/>
          <w:sz w:val="24"/>
          <w:szCs w:val="24"/>
          <w:shd w:val="clear" w:color="auto" w:fill="FFFFFF"/>
        </w:rPr>
        <w:t xml:space="preserve">9. </w:t>
      </w:r>
      <w:proofErr w:type="spellStart"/>
      <w:r w:rsidRPr="00DF3444">
        <w:rPr>
          <w:rFonts w:ascii="Calibri" w:hAnsi="Calibri" w:cs="Calibri"/>
          <w:color w:val="000000"/>
          <w:sz w:val="24"/>
          <w:szCs w:val="24"/>
          <w:shd w:val="clear" w:color="auto" w:fill="FFFFFF"/>
          <w:lang w:val="en-US"/>
        </w:rPr>
        <w:t>Dr</w:t>
      </w:r>
      <w:proofErr w:type="spellEnd"/>
      <w:r w:rsidRPr="00DF3444">
        <w:rPr>
          <w:rFonts w:ascii="Calibri" w:hAnsi="Calibri" w:cs="Calibri"/>
          <w:color w:val="000000"/>
          <w:sz w:val="24"/>
          <w:szCs w:val="24"/>
          <w:shd w:val="clear" w:color="auto" w:fill="FFFFFF"/>
          <w:lang w:val="en-US"/>
        </w:rPr>
        <w:t xml:space="preserve"> </w:t>
      </w:r>
      <w:proofErr w:type="spellStart"/>
      <w:r w:rsidRPr="00DF3444">
        <w:rPr>
          <w:rFonts w:ascii="Calibri" w:hAnsi="Calibri" w:cs="Calibri"/>
          <w:color w:val="000000"/>
          <w:sz w:val="24"/>
          <w:szCs w:val="24"/>
          <w:shd w:val="clear" w:color="auto" w:fill="FFFFFF"/>
          <w:lang w:val="en-US"/>
        </w:rPr>
        <w:t>Adefolake</w:t>
      </w:r>
      <w:proofErr w:type="spellEnd"/>
      <w:r w:rsidRPr="00DF3444">
        <w:rPr>
          <w:rFonts w:ascii="Calibri" w:hAnsi="Calibri" w:cs="Calibri"/>
          <w:color w:val="000000"/>
          <w:sz w:val="24"/>
          <w:szCs w:val="24"/>
          <w:shd w:val="clear" w:color="auto" w:fill="FFFFFF"/>
          <w:lang w:val="en-US"/>
        </w:rPr>
        <w:t xml:space="preserve"> O. </w:t>
      </w:r>
      <w:proofErr w:type="spellStart"/>
      <w:r w:rsidRPr="00DF3444">
        <w:rPr>
          <w:rFonts w:ascii="Calibri" w:hAnsi="Calibri" w:cs="Calibri"/>
          <w:color w:val="000000"/>
          <w:sz w:val="24"/>
          <w:szCs w:val="24"/>
          <w:shd w:val="clear" w:color="auto" w:fill="FFFFFF"/>
          <w:lang w:val="en-US"/>
        </w:rPr>
        <w:t>Adeyeye</w:t>
      </w:r>
      <w:proofErr w:type="spellEnd"/>
      <w:r w:rsidRPr="00DF3444">
        <w:rPr>
          <w:rFonts w:ascii="Calibri" w:hAnsi="Calibri" w:cs="Calibri"/>
          <w:color w:val="000000"/>
          <w:sz w:val="24"/>
          <w:szCs w:val="24"/>
          <w:shd w:val="clear" w:color="auto" w:fill="FFFFFF"/>
          <w:lang w:val="en-US"/>
        </w:rPr>
        <w:t xml:space="preserve">. Corporate Social Responsibility of Multinational Corporations in Developing Countries: Perspectives on Anti-Corruption / </w:t>
      </w:r>
      <w:proofErr w:type="spellStart"/>
      <w:r w:rsidRPr="00DF3444">
        <w:rPr>
          <w:rFonts w:ascii="Calibri" w:hAnsi="Calibri" w:cs="Calibri"/>
          <w:color w:val="000000"/>
          <w:sz w:val="24"/>
          <w:szCs w:val="24"/>
          <w:shd w:val="clear" w:color="auto" w:fill="FFFFFF"/>
          <w:lang w:val="en-US"/>
        </w:rPr>
        <w:t>Dr</w:t>
      </w:r>
      <w:proofErr w:type="spellEnd"/>
      <w:r w:rsidRPr="00DF3444">
        <w:rPr>
          <w:rFonts w:ascii="Calibri" w:hAnsi="Calibri" w:cs="Calibri"/>
          <w:color w:val="000000"/>
          <w:sz w:val="24"/>
          <w:szCs w:val="24"/>
          <w:shd w:val="clear" w:color="auto" w:fill="FFFFFF"/>
          <w:lang w:val="en-US"/>
        </w:rPr>
        <w:t xml:space="preserve"> </w:t>
      </w:r>
      <w:proofErr w:type="spellStart"/>
      <w:r w:rsidRPr="00DF3444">
        <w:rPr>
          <w:rFonts w:ascii="Calibri" w:hAnsi="Calibri" w:cs="Calibri"/>
          <w:color w:val="000000"/>
          <w:sz w:val="24"/>
          <w:szCs w:val="24"/>
          <w:shd w:val="clear" w:color="auto" w:fill="FFFFFF"/>
          <w:lang w:val="en-US"/>
        </w:rPr>
        <w:t>Adefolake</w:t>
      </w:r>
      <w:proofErr w:type="spellEnd"/>
      <w:r w:rsidRPr="00DF3444">
        <w:rPr>
          <w:rFonts w:ascii="Calibri" w:hAnsi="Calibri" w:cs="Calibri"/>
          <w:color w:val="000000"/>
          <w:sz w:val="24"/>
          <w:szCs w:val="24"/>
          <w:shd w:val="clear" w:color="auto" w:fill="FFFFFF"/>
          <w:lang w:val="en-US"/>
        </w:rPr>
        <w:t xml:space="preserve"> O. </w:t>
      </w:r>
      <w:proofErr w:type="spellStart"/>
      <w:r w:rsidRPr="00DF3444">
        <w:rPr>
          <w:rFonts w:ascii="Calibri" w:hAnsi="Calibri" w:cs="Calibri"/>
          <w:color w:val="000000"/>
          <w:sz w:val="24"/>
          <w:szCs w:val="24"/>
          <w:shd w:val="clear" w:color="auto" w:fill="FFFFFF"/>
          <w:lang w:val="en-US"/>
        </w:rPr>
        <w:t>Adeyeye</w:t>
      </w:r>
      <w:proofErr w:type="spellEnd"/>
      <w:r w:rsidRPr="00DF3444">
        <w:rPr>
          <w:rFonts w:ascii="Calibri" w:hAnsi="Calibri" w:cs="Calibri"/>
          <w:color w:val="000000"/>
          <w:sz w:val="24"/>
          <w:szCs w:val="24"/>
          <w:shd w:val="clear" w:color="auto" w:fill="FFFFFF"/>
          <w:lang w:val="en-US"/>
        </w:rPr>
        <w:t xml:space="preserve">. – UK: Cambridge University Press, 2012. – 246 </w:t>
      </w:r>
      <w:r w:rsidRPr="00DF3444">
        <w:rPr>
          <w:rFonts w:ascii="Calibri" w:hAnsi="Calibri" w:cs="Calibri"/>
          <w:color w:val="000000"/>
          <w:sz w:val="24"/>
          <w:szCs w:val="24"/>
          <w:shd w:val="clear" w:color="auto" w:fill="FFFFFF"/>
        </w:rPr>
        <w:t>с</w:t>
      </w:r>
      <w:r w:rsidRPr="00DF3444">
        <w:rPr>
          <w:rFonts w:ascii="Calibri" w:hAnsi="Calibri" w:cs="Calibri"/>
          <w:color w:val="000000"/>
          <w:sz w:val="24"/>
          <w:szCs w:val="24"/>
          <w:shd w:val="clear" w:color="auto" w:fill="FFFFFF"/>
          <w:lang w:val="en-US"/>
        </w:rPr>
        <w:t>.</w:t>
      </w:r>
    </w:p>
    <w:p w:rsidR="000F595F" w:rsidRPr="00C10185" w:rsidRDefault="000F595F" w:rsidP="000F595F">
      <w:pPr>
        <w:shd w:val="clear" w:color="auto" w:fill="FFFFFF"/>
        <w:spacing w:after="0" w:line="240" w:lineRule="auto"/>
        <w:jc w:val="both"/>
        <w:rPr>
          <w:rFonts w:ascii="Calibri" w:eastAsia="Times New Roman" w:hAnsi="Calibri" w:cs="Calibri"/>
          <w:color w:val="222222"/>
          <w:sz w:val="24"/>
          <w:szCs w:val="24"/>
          <w:lang w:eastAsia="ru-RU"/>
        </w:rPr>
      </w:pPr>
      <w:r>
        <w:rPr>
          <w:rFonts w:ascii="Calibri" w:hAnsi="Calibri" w:cs="Calibri"/>
          <w:color w:val="000000"/>
          <w:sz w:val="24"/>
          <w:szCs w:val="24"/>
          <w:shd w:val="clear" w:color="auto" w:fill="FFFFFF"/>
        </w:rPr>
        <w:t>10</w:t>
      </w:r>
      <w:r w:rsidRPr="00C10185">
        <w:rPr>
          <w:rFonts w:ascii="Calibri" w:hAnsi="Calibri" w:cs="Calibri"/>
          <w:color w:val="000000"/>
          <w:sz w:val="24"/>
          <w:szCs w:val="24"/>
          <w:shd w:val="clear" w:color="auto" w:fill="FFFFFF"/>
        </w:rPr>
        <w:t>.</w:t>
      </w:r>
      <w:proofErr w:type="spellStart"/>
      <w:r w:rsidRPr="00C10185">
        <w:rPr>
          <w:rFonts w:ascii="Calibri" w:hAnsi="Calibri" w:cs="Calibri"/>
          <w:color w:val="000000"/>
          <w:sz w:val="24"/>
          <w:szCs w:val="24"/>
          <w:shd w:val="clear" w:color="auto" w:fill="FFFFFF"/>
          <w:lang w:val="en-US"/>
        </w:rPr>
        <w:t>Olufemi</w:t>
      </w:r>
      <w:proofErr w:type="spellEnd"/>
      <w:r w:rsidRPr="00C10185">
        <w:rPr>
          <w:rFonts w:ascii="Calibri" w:hAnsi="Calibri" w:cs="Calibri"/>
          <w:color w:val="000000"/>
          <w:sz w:val="24"/>
          <w:szCs w:val="24"/>
          <w:shd w:val="clear" w:color="auto" w:fill="FFFFFF"/>
          <w:lang w:val="en-US"/>
        </w:rPr>
        <w:t xml:space="preserve"> </w:t>
      </w:r>
      <w:proofErr w:type="spellStart"/>
      <w:r w:rsidRPr="00C10185">
        <w:rPr>
          <w:rFonts w:ascii="Calibri" w:hAnsi="Calibri" w:cs="Calibri"/>
          <w:color w:val="000000"/>
          <w:sz w:val="24"/>
          <w:szCs w:val="24"/>
          <w:shd w:val="clear" w:color="auto" w:fill="FFFFFF"/>
          <w:lang w:val="en-US"/>
        </w:rPr>
        <w:t>Amao</w:t>
      </w:r>
      <w:proofErr w:type="spellEnd"/>
      <w:r w:rsidRPr="00C10185">
        <w:rPr>
          <w:rFonts w:ascii="Calibri" w:hAnsi="Calibri" w:cs="Calibri"/>
          <w:color w:val="000000"/>
          <w:sz w:val="24"/>
          <w:szCs w:val="24"/>
          <w:shd w:val="clear" w:color="auto" w:fill="FFFFFF"/>
          <w:lang w:val="en-US"/>
        </w:rPr>
        <w:t xml:space="preserve">. Corporate Social Responsibility, Human Rights and the Law: Multinational Corporations in Developing Countries (Routledge Research in Corporate Law) / </w:t>
      </w:r>
      <w:proofErr w:type="spellStart"/>
      <w:r w:rsidRPr="00C10185">
        <w:rPr>
          <w:rFonts w:ascii="Calibri" w:hAnsi="Calibri" w:cs="Calibri"/>
          <w:color w:val="000000"/>
          <w:sz w:val="24"/>
          <w:szCs w:val="24"/>
          <w:shd w:val="clear" w:color="auto" w:fill="FFFFFF"/>
          <w:lang w:val="en-US"/>
        </w:rPr>
        <w:t>Olufemi</w:t>
      </w:r>
      <w:proofErr w:type="spellEnd"/>
      <w:r w:rsidRPr="00C10185">
        <w:rPr>
          <w:rFonts w:ascii="Calibri" w:hAnsi="Calibri" w:cs="Calibri"/>
          <w:color w:val="000000"/>
          <w:sz w:val="24"/>
          <w:szCs w:val="24"/>
          <w:shd w:val="clear" w:color="auto" w:fill="FFFFFF"/>
          <w:lang w:val="en-US"/>
        </w:rPr>
        <w:t xml:space="preserve"> </w:t>
      </w:r>
      <w:proofErr w:type="spellStart"/>
      <w:r w:rsidRPr="00C10185">
        <w:rPr>
          <w:rFonts w:ascii="Calibri" w:hAnsi="Calibri" w:cs="Calibri"/>
          <w:color w:val="000000"/>
          <w:sz w:val="24"/>
          <w:szCs w:val="24"/>
          <w:shd w:val="clear" w:color="auto" w:fill="FFFFFF"/>
          <w:lang w:val="en-US"/>
        </w:rPr>
        <w:t>Amao</w:t>
      </w:r>
      <w:proofErr w:type="spellEnd"/>
      <w:r w:rsidRPr="00C10185">
        <w:rPr>
          <w:rFonts w:ascii="Calibri" w:hAnsi="Calibri" w:cs="Calibri"/>
          <w:color w:val="000000"/>
          <w:sz w:val="24"/>
          <w:szCs w:val="24"/>
          <w:shd w:val="clear" w:color="auto" w:fill="FFFFFF"/>
          <w:lang w:val="en-US"/>
        </w:rPr>
        <w:t xml:space="preserve">. – UK: Routledge, 2013. – 336 </w:t>
      </w:r>
      <w:r w:rsidRPr="00C10185">
        <w:rPr>
          <w:rFonts w:ascii="Calibri" w:hAnsi="Calibri" w:cs="Calibri"/>
          <w:color w:val="000000"/>
          <w:sz w:val="24"/>
          <w:szCs w:val="24"/>
          <w:shd w:val="clear" w:color="auto" w:fill="FFFFFF"/>
        </w:rPr>
        <w:t>с</w:t>
      </w:r>
      <w:r w:rsidRPr="00C10185">
        <w:rPr>
          <w:rFonts w:ascii="Calibri" w:hAnsi="Calibri" w:cs="Calibri"/>
          <w:color w:val="000000"/>
          <w:sz w:val="24"/>
          <w:szCs w:val="24"/>
          <w:shd w:val="clear" w:color="auto" w:fill="FFFFFF"/>
          <w:lang w:val="en-US"/>
        </w:rPr>
        <w:t>. – (Reprint Edition).</w:t>
      </w:r>
    </w:p>
    <w:p w:rsidR="000F595F" w:rsidRPr="003C63A6" w:rsidRDefault="000F595F" w:rsidP="000F595F">
      <w:pPr>
        <w:shd w:val="clear" w:color="auto" w:fill="FFFFFF"/>
        <w:spacing w:after="0" w:line="240" w:lineRule="auto"/>
        <w:rPr>
          <w:rFonts w:ascii="Calibri" w:hAnsi="Calibri" w:cs="Calibri"/>
          <w:color w:val="1F497D" w:themeColor="text2"/>
          <w:sz w:val="24"/>
          <w:szCs w:val="24"/>
          <w:u w:val="single"/>
          <w:shd w:val="clear" w:color="auto" w:fill="FFFFFF"/>
          <w:lang w:val="en-US"/>
        </w:rPr>
      </w:pPr>
      <w:r>
        <w:rPr>
          <w:rFonts w:ascii="Calibri" w:hAnsi="Calibri" w:cs="Calibri"/>
          <w:color w:val="000000"/>
          <w:sz w:val="24"/>
          <w:szCs w:val="24"/>
          <w:shd w:val="clear" w:color="auto" w:fill="FFFFFF"/>
        </w:rPr>
        <w:t xml:space="preserve">11. </w:t>
      </w:r>
      <w:r w:rsidRPr="00CD2102">
        <w:rPr>
          <w:rFonts w:ascii="Calibri" w:hAnsi="Calibri" w:cs="Calibri"/>
          <w:color w:val="000000"/>
          <w:sz w:val="24"/>
          <w:szCs w:val="24"/>
          <w:shd w:val="clear" w:color="auto" w:fill="FFFFFF"/>
          <w:lang w:val="en-US"/>
        </w:rPr>
        <w:t xml:space="preserve">Corporate Social Responsibility </w:t>
      </w:r>
      <w:proofErr w:type="gramStart"/>
      <w:r w:rsidRPr="00CD2102">
        <w:rPr>
          <w:rFonts w:ascii="Calibri" w:hAnsi="Calibri" w:cs="Calibri"/>
          <w:color w:val="000000"/>
          <w:sz w:val="24"/>
          <w:szCs w:val="24"/>
          <w:shd w:val="clear" w:color="auto" w:fill="FFFFFF"/>
          <w:lang w:val="en-US"/>
        </w:rPr>
        <w:t>Across</w:t>
      </w:r>
      <w:proofErr w:type="gramEnd"/>
      <w:r w:rsidRPr="00CD2102">
        <w:rPr>
          <w:rFonts w:ascii="Calibri" w:hAnsi="Calibri" w:cs="Calibri"/>
          <w:color w:val="000000"/>
          <w:sz w:val="24"/>
          <w:szCs w:val="24"/>
          <w:shd w:val="clear" w:color="auto" w:fill="FFFFFF"/>
          <w:lang w:val="en-US"/>
        </w:rPr>
        <w:t xml:space="preserve"> Europe. [</w:t>
      </w:r>
      <w:r w:rsidRPr="00CD2102">
        <w:rPr>
          <w:rFonts w:ascii="Calibri" w:hAnsi="Calibri" w:cs="Calibri"/>
          <w:color w:val="000000"/>
          <w:sz w:val="24"/>
          <w:szCs w:val="24"/>
          <w:shd w:val="clear" w:color="auto" w:fill="FFFFFF"/>
        </w:rPr>
        <w:t>Електронний</w:t>
      </w:r>
      <w:r w:rsidRPr="00CD2102">
        <w:rPr>
          <w:rFonts w:ascii="Calibri" w:hAnsi="Calibri" w:cs="Calibri"/>
          <w:color w:val="000000"/>
          <w:sz w:val="24"/>
          <w:szCs w:val="24"/>
          <w:shd w:val="clear" w:color="auto" w:fill="FFFFFF"/>
          <w:lang w:val="en-US"/>
        </w:rPr>
        <w:t xml:space="preserve"> </w:t>
      </w:r>
      <w:r w:rsidRPr="00CD2102">
        <w:rPr>
          <w:rFonts w:ascii="Calibri" w:hAnsi="Calibri" w:cs="Calibri"/>
          <w:color w:val="000000"/>
          <w:sz w:val="24"/>
          <w:szCs w:val="24"/>
          <w:shd w:val="clear" w:color="auto" w:fill="FFFFFF"/>
        </w:rPr>
        <w:t>ресурс</w:t>
      </w:r>
      <w:r w:rsidRPr="00CD2102">
        <w:rPr>
          <w:rFonts w:ascii="Calibri" w:hAnsi="Calibri" w:cs="Calibri"/>
          <w:color w:val="000000"/>
          <w:sz w:val="24"/>
          <w:szCs w:val="24"/>
          <w:shd w:val="clear" w:color="auto" w:fill="FFFFFF"/>
          <w:lang w:val="en-US"/>
        </w:rPr>
        <w:t xml:space="preserve">] / </w:t>
      </w:r>
      <w:proofErr w:type="spellStart"/>
      <w:r w:rsidRPr="00CD2102">
        <w:rPr>
          <w:rFonts w:ascii="Calibri" w:hAnsi="Calibri" w:cs="Calibri"/>
          <w:color w:val="000000"/>
          <w:sz w:val="24"/>
          <w:szCs w:val="24"/>
          <w:shd w:val="clear" w:color="auto" w:fill="FFFFFF"/>
          <w:lang w:val="en-US"/>
        </w:rPr>
        <w:t>Habisch</w:t>
      </w:r>
      <w:proofErr w:type="spellEnd"/>
      <w:r w:rsidRPr="00CD2102">
        <w:rPr>
          <w:rFonts w:ascii="Calibri" w:hAnsi="Calibri" w:cs="Calibri"/>
          <w:color w:val="000000"/>
          <w:sz w:val="24"/>
          <w:szCs w:val="24"/>
          <w:shd w:val="clear" w:color="auto" w:fill="FFFFFF"/>
          <w:lang w:val="en-US"/>
        </w:rPr>
        <w:t xml:space="preserve">, A., Wegner, M., </w:t>
      </w:r>
      <w:proofErr w:type="spellStart"/>
      <w:r w:rsidRPr="00CD2102">
        <w:rPr>
          <w:rFonts w:ascii="Calibri" w:hAnsi="Calibri" w:cs="Calibri"/>
          <w:color w:val="000000"/>
          <w:sz w:val="24"/>
          <w:szCs w:val="24"/>
          <w:shd w:val="clear" w:color="auto" w:fill="FFFFFF"/>
          <w:lang w:val="en-US"/>
        </w:rPr>
        <w:t>Jonker</w:t>
      </w:r>
      <w:proofErr w:type="spellEnd"/>
      <w:r w:rsidRPr="00CD2102">
        <w:rPr>
          <w:rFonts w:ascii="Calibri" w:hAnsi="Calibri" w:cs="Calibri"/>
          <w:color w:val="000000"/>
          <w:sz w:val="24"/>
          <w:szCs w:val="24"/>
          <w:shd w:val="clear" w:color="auto" w:fill="FFFFFF"/>
          <w:lang w:val="en-US"/>
        </w:rPr>
        <w:t xml:space="preserve">, J, </w:t>
      </w:r>
      <w:proofErr w:type="spellStart"/>
      <w:r w:rsidRPr="00CD2102">
        <w:rPr>
          <w:rFonts w:ascii="Calibri" w:hAnsi="Calibri" w:cs="Calibri"/>
          <w:color w:val="000000"/>
          <w:sz w:val="24"/>
          <w:szCs w:val="24"/>
          <w:shd w:val="clear" w:color="auto" w:fill="FFFFFF"/>
          <w:lang w:val="en-US"/>
        </w:rPr>
        <w:t>Schmidpeter</w:t>
      </w:r>
      <w:proofErr w:type="spellEnd"/>
      <w:r w:rsidRPr="00CD2102">
        <w:rPr>
          <w:rFonts w:ascii="Calibri" w:hAnsi="Calibri" w:cs="Calibri"/>
          <w:color w:val="000000"/>
          <w:sz w:val="24"/>
          <w:szCs w:val="24"/>
          <w:shd w:val="clear" w:color="auto" w:fill="FFFFFF"/>
          <w:lang w:val="en-US"/>
        </w:rPr>
        <w:t xml:space="preserve">, R. </w:t>
      </w:r>
      <w:r w:rsidRPr="00A41A3C">
        <w:rPr>
          <w:rStyle w:val="rvts9"/>
          <w:rFonts w:ascii="Calibri" w:hAnsi="Calibri" w:cs="Calibri"/>
          <w:bCs/>
          <w:color w:val="000000"/>
          <w:sz w:val="24"/>
          <w:szCs w:val="24"/>
          <w:bdr w:val="none" w:sz="0" w:space="0" w:color="auto" w:frame="1"/>
          <w:shd w:val="clear" w:color="auto" w:fill="FFFFFF"/>
          <w:lang w:val="en-US"/>
        </w:rPr>
        <w:t>[</w:t>
      </w:r>
      <w:proofErr w:type="spellStart"/>
      <w:r w:rsidRPr="00A41A3C">
        <w:rPr>
          <w:rStyle w:val="rvts9"/>
          <w:rFonts w:ascii="Calibri" w:hAnsi="Calibri" w:cs="Calibri"/>
          <w:bCs/>
          <w:color w:val="000000"/>
          <w:sz w:val="24"/>
          <w:szCs w:val="24"/>
          <w:bdr w:val="none" w:sz="0" w:space="0" w:color="auto" w:frame="1"/>
          <w:shd w:val="clear" w:color="auto" w:fill="FFFFFF"/>
          <w:lang w:val="ru-RU"/>
        </w:rPr>
        <w:t>Електронний</w:t>
      </w:r>
      <w:proofErr w:type="spellEnd"/>
      <w:r w:rsidRPr="00A41A3C">
        <w:rPr>
          <w:rStyle w:val="rvts9"/>
          <w:rFonts w:ascii="Calibri" w:hAnsi="Calibri" w:cs="Calibri"/>
          <w:bCs/>
          <w:color w:val="000000"/>
          <w:sz w:val="24"/>
          <w:szCs w:val="24"/>
          <w:bdr w:val="none" w:sz="0" w:space="0" w:color="auto" w:frame="1"/>
          <w:shd w:val="clear" w:color="auto" w:fill="FFFFFF"/>
          <w:lang w:val="en-US"/>
        </w:rPr>
        <w:t xml:space="preserve"> </w:t>
      </w:r>
      <w:r w:rsidRPr="00A41A3C">
        <w:rPr>
          <w:rStyle w:val="rvts9"/>
          <w:rFonts w:ascii="Calibri" w:hAnsi="Calibri" w:cs="Calibri"/>
          <w:bCs/>
          <w:color w:val="000000"/>
          <w:sz w:val="24"/>
          <w:szCs w:val="24"/>
          <w:bdr w:val="none" w:sz="0" w:space="0" w:color="auto" w:frame="1"/>
          <w:shd w:val="clear" w:color="auto" w:fill="FFFFFF"/>
          <w:lang w:val="ru-RU"/>
        </w:rPr>
        <w:t>ресурс</w:t>
      </w:r>
      <w:r w:rsidRPr="00A41A3C">
        <w:rPr>
          <w:rStyle w:val="rvts9"/>
          <w:rFonts w:ascii="Calibri" w:hAnsi="Calibri" w:cs="Calibri"/>
          <w:bCs/>
          <w:color w:val="000000"/>
          <w:sz w:val="24"/>
          <w:szCs w:val="24"/>
          <w:bdr w:val="none" w:sz="0" w:space="0" w:color="auto" w:frame="1"/>
          <w:shd w:val="clear" w:color="auto" w:fill="FFFFFF"/>
          <w:lang w:val="en-US"/>
        </w:rPr>
        <w:t xml:space="preserve">]. </w:t>
      </w:r>
      <w:proofErr w:type="gramStart"/>
      <w:r w:rsidRPr="00A41A3C">
        <w:rPr>
          <w:rStyle w:val="rvts9"/>
          <w:rFonts w:ascii="Calibri" w:hAnsi="Calibri" w:cs="Calibri"/>
          <w:bCs/>
          <w:color w:val="000000"/>
          <w:sz w:val="24"/>
          <w:szCs w:val="24"/>
          <w:bdr w:val="none" w:sz="0" w:space="0" w:color="auto" w:frame="1"/>
          <w:shd w:val="clear" w:color="auto" w:fill="FFFFFF"/>
          <w:lang w:val="en-US"/>
        </w:rPr>
        <w:t xml:space="preserve">– </w:t>
      </w:r>
      <w:r w:rsidRPr="00A41A3C">
        <w:rPr>
          <w:rStyle w:val="rvts9"/>
          <w:rFonts w:ascii="Calibri" w:hAnsi="Calibri" w:cs="Calibri"/>
          <w:bCs/>
          <w:color w:val="000000"/>
          <w:sz w:val="24"/>
          <w:szCs w:val="24"/>
          <w:bdr w:val="none" w:sz="0" w:space="0" w:color="auto" w:frame="1"/>
          <w:shd w:val="clear" w:color="auto" w:fill="FFFFFF"/>
        </w:rPr>
        <w:t xml:space="preserve">Режим доступу: </w:t>
      </w:r>
      <w:r w:rsidRPr="006275C4">
        <w:rPr>
          <w:rFonts w:ascii="Calibri" w:hAnsi="Calibri" w:cs="Calibri"/>
          <w:color w:val="1F497D" w:themeColor="text2"/>
          <w:sz w:val="24"/>
          <w:szCs w:val="24"/>
          <w:u w:val="single"/>
          <w:shd w:val="clear" w:color="auto" w:fill="FFFFFF"/>
          <w:lang w:val="en-US"/>
        </w:rPr>
        <w:t>http://www.untag-smd.ac.id/files/Perpustakaan_Digital_1/CORPORATE%20SOCIAL%20RESPONSIBILITY%20Corporate_social_responsibility_across_europe.pdf.</w:t>
      </w:r>
      <w:proofErr w:type="gramEnd"/>
      <w:r w:rsidRPr="006275C4">
        <w:rPr>
          <w:rFonts w:ascii="Calibri" w:hAnsi="Calibri" w:cs="Calibri"/>
          <w:color w:val="1F497D" w:themeColor="text2"/>
          <w:sz w:val="24"/>
          <w:szCs w:val="24"/>
          <w:u w:val="single"/>
          <w:shd w:val="clear" w:color="auto" w:fill="FFFFFF"/>
          <w:lang w:val="en-US"/>
        </w:rPr>
        <w:t xml:space="preserve"> – 2005</w:t>
      </w:r>
      <w:r w:rsidR="003C63A6" w:rsidRPr="003C63A6">
        <w:rPr>
          <w:rFonts w:ascii="Calibri" w:hAnsi="Calibri" w:cs="Calibri"/>
          <w:color w:val="1F497D" w:themeColor="text2"/>
          <w:sz w:val="24"/>
          <w:szCs w:val="24"/>
          <w:u w:val="single"/>
          <w:shd w:val="clear" w:color="auto" w:fill="FFFFFF"/>
          <w:lang w:val="en-US"/>
        </w:rPr>
        <w:t xml:space="preserve"> </w:t>
      </w:r>
    </w:p>
    <w:p w:rsidR="000F595F" w:rsidRDefault="000F595F" w:rsidP="000F595F">
      <w:pPr>
        <w:shd w:val="clear" w:color="auto" w:fill="FFFFFF"/>
        <w:spacing w:after="0" w:line="240" w:lineRule="auto"/>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12.   </w:t>
      </w:r>
      <w:proofErr w:type="spellStart"/>
      <w:r>
        <w:rPr>
          <w:rFonts w:ascii="Calibri" w:hAnsi="Calibri" w:cs="Calibri"/>
          <w:color w:val="000000"/>
          <w:sz w:val="24"/>
          <w:szCs w:val="24"/>
          <w:shd w:val="clear" w:color="auto" w:fill="FFFFFF"/>
        </w:rPr>
        <w:t>В.Жук</w:t>
      </w:r>
      <w:proofErr w:type="spellEnd"/>
      <w:r>
        <w:rPr>
          <w:rFonts w:ascii="Calibri" w:hAnsi="Calibri" w:cs="Calibri"/>
          <w:color w:val="000000"/>
          <w:sz w:val="24"/>
          <w:szCs w:val="24"/>
          <w:shd w:val="clear" w:color="auto" w:fill="FFFFFF"/>
        </w:rPr>
        <w:t xml:space="preserve">.  Напрями підвищення соціальної відповідальності бізнесу на місцевому рівні </w:t>
      </w:r>
      <w:r w:rsidRPr="00E95A49">
        <w:rPr>
          <w:rStyle w:val="rvts9"/>
          <w:rFonts w:ascii="Calibri" w:hAnsi="Calibri" w:cs="Calibri"/>
          <w:bCs/>
          <w:color w:val="000000"/>
          <w:sz w:val="24"/>
          <w:szCs w:val="24"/>
          <w:bdr w:val="none" w:sz="0" w:space="0" w:color="auto" w:frame="1"/>
          <w:shd w:val="clear" w:color="auto" w:fill="FFFFFF"/>
        </w:rPr>
        <w:t xml:space="preserve">[Електронний ресурс]. – </w:t>
      </w:r>
      <w:r w:rsidRPr="00A41A3C">
        <w:rPr>
          <w:rStyle w:val="rvts9"/>
          <w:rFonts w:ascii="Calibri" w:hAnsi="Calibri" w:cs="Calibri"/>
          <w:bCs/>
          <w:color w:val="000000"/>
          <w:sz w:val="24"/>
          <w:szCs w:val="24"/>
          <w:bdr w:val="none" w:sz="0" w:space="0" w:color="auto" w:frame="1"/>
          <w:shd w:val="clear" w:color="auto" w:fill="FFFFFF"/>
        </w:rPr>
        <w:t xml:space="preserve">Режим доступу: </w:t>
      </w:r>
      <w:r>
        <w:rPr>
          <w:rFonts w:ascii="Calibri" w:hAnsi="Calibri" w:cs="Calibri"/>
          <w:color w:val="000000"/>
          <w:sz w:val="24"/>
          <w:szCs w:val="24"/>
          <w:shd w:val="clear" w:color="auto" w:fill="FFFFFF"/>
        </w:rPr>
        <w:t xml:space="preserve"> </w:t>
      </w:r>
      <w:hyperlink r:id="rId9" w:history="1">
        <w:r w:rsidRPr="008C4B73">
          <w:rPr>
            <w:rStyle w:val="a4"/>
            <w:rFonts w:ascii="Calibri" w:hAnsi="Calibri" w:cs="Calibri"/>
            <w:sz w:val="24"/>
            <w:szCs w:val="24"/>
            <w:shd w:val="clear" w:color="auto" w:fill="FFFFFF"/>
          </w:rPr>
          <w:t>http://old.niss.gov.ua/monitor/november/13.htm</w:t>
        </w:r>
      </w:hyperlink>
    </w:p>
    <w:p w:rsidR="00C10714" w:rsidRPr="00FC38DE" w:rsidRDefault="00FC38DE" w:rsidP="00FC38DE">
      <w:pPr>
        <w:pStyle w:val="Pa0"/>
        <w:spacing w:line="240" w:lineRule="auto"/>
        <w:jc w:val="both"/>
        <w:rPr>
          <w:rFonts w:ascii="Calibri" w:hAnsi="Calibri" w:cs="Calibri"/>
          <w:lang w:val="en-US"/>
        </w:rPr>
      </w:pPr>
      <w:r>
        <w:rPr>
          <w:rFonts w:ascii="Calibri" w:hAnsi="Calibri" w:cs="Calibri"/>
          <w:color w:val="000000"/>
          <w:shd w:val="clear" w:color="auto" w:fill="FFFFFF"/>
        </w:rPr>
        <w:t>13.</w:t>
      </w:r>
      <w:r w:rsidR="00C10714" w:rsidRPr="00C31D6A">
        <w:rPr>
          <w:rFonts w:ascii="Calibri" w:hAnsi="Calibri" w:cs="Calibri"/>
          <w:lang w:val="en-US"/>
        </w:rPr>
        <w:t>Coca</w:t>
      </w:r>
      <w:r w:rsidR="00C10714" w:rsidRPr="00CA4CCE">
        <w:rPr>
          <w:rFonts w:ascii="Calibri" w:hAnsi="Calibri" w:cs="Calibri"/>
        </w:rPr>
        <w:t>-</w:t>
      </w:r>
      <w:r w:rsidR="00C10714" w:rsidRPr="00C31D6A">
        <w:rPr>
          <w:rFonts w:ascii="Calibri" w:hAnsi="Calibri" w:cs="Calibri"/>
          <w:lang w:val="en-US"/>
        </w:rPr>
        <w:t>Cola</w:t>
      </w:r>
      <w:r w:rsidR="00C10714" w:rsidRPr="00CA4CCE">
        <w:rPr>
          <w:rFonts w:ascii="Calibri" w:hAnsi="Calibri" w:cs="Calibri"/>
        </w:rPr>
        <w:t xml:space="preserve"> </w:t>
      </w:r>
      <w:r w:rsidR="00C10714" w:rsidRPr="00C31D6A">
        <w:rPr>
          <w:rFonts w:ascii="Calibri" w:hAnsi="Calibri" w:cs="Calibri"/>
          <w:lang w:val="en-US"/>
        </w:rPr>
        <w:t>Company</w:t>
      </w:r>
      <w:r w:rsidR="00C10714" w:rsidRPr="00CA4CCE">
        <w:rPr>
          <w:rFonts w:ascii="Calibri" w:hAnsi="Calibri" w:cs="Calibri"/>
          <w:bCs/>
          <w:color w:val="7030A0"/>
        </w:rPr>
        <w:t xml:space="preserve"> </w:t>
      </w:r>
      <w:r w:rsidR="00C10714" w:rsidRPr="00CA4CCE">
        <w:rPr>
          <w:rFonts w:ascii="Calibri" w:hAnsi="Calibri" w:cs="Calibri"/>
        </w:rPr>
        <w:t xml:space="preserve">2014/2015 </w:t>
      </w:r>
      <w:r w:rsidR="00C10714" w:rsidRPr="00C31D6A">
        <w:rPr>
          <w:rFonts w:ascii="Calibri" w:hAnsi="Calibri" w:cs="Calibri"/>
          <w:lang w:val="en-US"/>
        </w:rPr>
        <w:t>Sustainability</w:t>
      </w:r>
      <w:r w:rsidR="00C10714" w:rsidRPr="00CA4CCE">
        <w:rPr>
          <w:rFonts w:ascii="Calibri" w:hAnsi="Calibri" w:cs="Calibri"/>
        </w:rPr>
        <w:t xml:space="preserve"> </w:t>
      </w:r>
      <w:r w:rsidR="00C10714" w:rsidRPr="00C31D6A">
        <w:rPr>
          <w:rFonts w:ascii="Calibri" w:hAnsi="Calibri" w:cs="Calibri"/>
          <w:lang w:val="en-US"/>
        </w:rPr>
        <w:t>Report</w:t>
      </w:r>
      <w:r>
        <w:rPr>
          <w:rFonts w:ascii="Calibri" w:hAnsi="Calibri" w:cs="Calibri"/>
        </w:rPr>
        <w:t xml:space="preserve"> </w:t>
      </w:r>
      <w:r w:rsidRPr="00FC38DE">
        <w:rPr>
          <w:rStyle w:val="rvts9"/>
          <w:rFonts w:ascii="Calibri" w:hAnsi="Calibri" w:cs="Calibri"/>
          <w:bCs/>
          <w:color w:val="000000"/>
          <w:bdr w:val="none" w:sz="0" w:space="0" w:color="auto" w:frame="1"/>
          <w:shd w:val="clear" w:color="auto" w:fill="FFFFFF"/>
          <w:lang w:val="en-US"/>
        </w:rPr>
        <w:t>[</w:t>
      </w:r>
      <w:proofErr w:type="spellStart"/>
      <w:r w:rsidRPr="00E95A49">
        <w:rPr>
          <w:rStyle w:val="rvts9"/>
          <w:rFonts w:ascii="Calibri" w:hAnsi="Calibri" w:cs="Calibri"/>
          <w:bCs/>
          <w:color w:val="000000"/>
          <w:bdr w:val="none" w:sz="0" w:space="0" w:color="auto" w:frame="1"/>
          <w:shd w:val="clear" w:color="auto" w:fill="FFFFFF"/>
        </w:rPr>
        <w:t>Електронний</w:t>
      </w:r>
      <w:proofErr w:type="spellEnd"/>
      <w:r w:rsidRPr="00FC38DE">
        <w:rPr>
          <w:rStyle w:val="rvts9"/>
          <w:rFonts w:ascii="Calibri" w:hAnsi="Calibri" w:cs="Calibri"/>
          <w:bCs/>
          <w:color w:val="000000"/>
          <w:bdr w:val="none" w:sz="0" w:space="0" w:color="auto" w:frame="1"/>
          <w:shd w:val="clear" w:color="auto" w:fill="FFFFFF"/>
          <w:lang w:val="en-US"/>
        </w:rPr>
        <w:t xml:space="preserve"> </w:t>
      </w:r>
      <w:r w:rsidRPr="00E95A49">
        <w:rPr>
          <w:rStyle w:val="rvts9"/>
          <w:rFonts w:ascii="Calibri" w:hAnsi="Calibri" w:cs="Calibri"/>
          <w:bCs/>
          <w:color w:val="000000"/>
          <w:bdr w:val="none" w:sz="0" w:space="0" w:color="auto" w:frame="1"/>
          <w:shd w:val="clear" w:color="auto" w:fill="FFFFFF"/>
        </w:rPr>
        <w:t>ресурс</w:t>
      </w:r>
      <w:r w:rsidRPr="00FC38DE">
        <w:rPr>
          <w:rStyle w:val="rvts9"/>
          <w:rFonts w:ascii="Calibri" w:hAnsi="Calibri" w:cs="Calibri"/>
          <w:bCs/>
          <w:color w:val="000000"/>
          <w:bdr w:val="none" w:sz="0" w:space="0" w:color="auto" w:frame="1"/>
          <w:shd w:val="clear" w:color="auto" w:fill="FFFFFF"/>
          <w:lang w:val="en-US"/>
        </w:rPr>
        <w:t xml:space="preserve">]. – </w:t>
      </w:r>
      <w:r w:rsidRPr="00A41A3C">
        <w:rPr>
          <w:rStyle w:val="rvts9"/>
          <w:rFonts w:ascii="Calibri" w:hAnsi="Calibri" w:cs="Calibri"/>
          <w:bCs/>
          <w:color w:val="000000"/>
          <w:bdr w:val="none" w:sz="0" w:space="0" w:color="auto" w:frame="1"/>
          <w:shd w:val="clear" w:color="auto" w:fill="FFFFFF"/>
        </w:rPr>
        <w:t>Режим</w:t>
      </w:r>
      <w:r w:rsidRPr="00FC38DE">
        <w:rPr>
          <w:rStyle w:val="rvts9"/>
          <w:rFonts w:ascii="Calibri" w:hAnsi="Calibri" w:cs="Calibri"/>
          <w:bCs/>
          <w:color w:val="000000"/>
          <w:bdr w:val="none" w:sz="0" w:space="0" w:color="auto" w:frame="1"/>
          <w:shd w:val="clear" w:color="auto" w:fill="FFFFFF"/>
          <w:lang w:val="en-US"/>
        </w:rPr>
        <w:t xml:space="preserve"> </w:t>
      </w:r>
      <w:r w:rsidRPr="00A41A3C">
        <w:rPr>
          <w:rStyle w:val="rvts9"/>
          <w:rFonts w:ascii="Calibri" w:hAnsi="Calibri" w:cs="Calibri"/>
          <w:bCs/>
          <w:color w:val="000000"/>
          <w:bdr w:val="none" w:sz="0" w:space="0" w:color="auto" w:frame="1"/>
          <w:shd w:val="clear" w:color="auto" w:fill="FFFFFF"/>
        </w:rPr>
        <w:t>доступу</w:t>
      </w:r>
      <w:r w:rsidRPr="00FC38DE">
        <w:rPr>
          <w:rStyle w:val="rvts9"/>
          <w:rFonts w:ascii="Calibri" w:hAnsi="Calibri" w:cs="Calibri"/>
          <w:bCs/>
          <w:color w:val="000000"/>
          <w:bdr w:val="none" w:sz="0" w:space="0" w:color="auto" w:frame="1"/>
          <w:shd w:val="clear" w:color="auto" w:fill="FFFFFF"/>
          <w:lang w:val="en-US"/>
        </w:rPr>
        <w:t xml:space="preserve">: </w:t>
      </w:r>
      <w:r w:rsidRPr="00FC38DE">
        <w:rPr>
          <w:rFonts w:ascii="Calibri" w:hAnsi="Calibri" w:cs="Calibri"/>
          <w:color w:val="000000"/>
          <w:shd w:val="clear" w:color="auto" w:fill="FFFFFF"/>
          <w:lang w:val="en-US"/>
        </w:rPr>
        <w:t xml:space="preserve"> </w:t>
      </w:r>
    </w:p>
    <w:p w:rsidR="00C10714" w:rsidRDefault="004D07C3" w:rsidP="003C63A6">
      <w:pPr>
        <w:shd w:val="clear" w:color="auto" w:fill="FFFFFF"/>
        <w:spacing w:after="0" w:line="240" w:lineRule="auto"/>
        <w:jc w:val="both"/>
        <w:textAlignment w:val="baseline"/>
        <w:outlineLvl w:val="0"/>
        <w:rPr>
          <w:rFonts w:ascii="Calibri" w:hAnsi="Calibri" w:cs="Calibri"/>
          <w:color w:val="000000"/>
          <w:sz w:val="24"/>
          <w:szCs w:val="24"/>
          <w:shd w:val="clear" w:color="auto" w:fill="FFFFFF"/>
        </w:rPr>
      </w:pPr>
      <w:hyperlink r:id="rId10" w:history="1">
        <w:r w:rsidR="00C10714" w:rsidRPr="00CA4CCE">
          <w:rPr>
            <w:rStyle w:val="a4"/>
            <w:rFonts w:ascii="Calibri" w:hAnsi="Calibri" w:cs="Calibri"/>
            <w:sz w:val="24"/>
            <w:szCs w:val="24"/>
          </w:rPr>
          <w:t>https://www.coca-colacompany.com/content/dam/journey/us/en/private/fileassets/pdf/2015/09/2014-2015-sustainability-report.pdf</w:t>
        </w:r>
      </w:hyperlink>
    </w:p>
    <w:p w:rsidR="000F595F" w:rsidRDefault="000F595F" w:rsidP="000F595F">
      <w:pPr>
        <w:shd w:val="clear" w:color="auto" w:fill="FFFFFF"/>
        <w:spacing w:after="0" w:line="240" w:lineRule="auto"/>
        <w:jc w:val="both"/>
        <w:textAlignment w:val="baseline"/>
        <w:outlineLvl w:val="0"/>
        <w:rPr>
          <w:rFonts w:ascii="Calibri" w:eastAsia="Times New Roman" w:hAnsi="Calibri" w:cs="Calibri"/>
          <w:color w:val="000000"/>
          <w:sz w:val="24"/>
          <w:szCs w:val="24"/>
          <w:lang w:eastAsia="ru-RU"/>
        </w:rPr>
      </w:pPr>
      <w:r>
        <w:rPr>
          <w:rFonts w:ascii="Calibri" w:hAnsi="Calibri" w:cs="Calibri"/>
          <w:color w:val="000000"/>
          <w:sz w:val="24"/>
          <w:szCs w:val="24"/>
          <w:shd w:val="clear" w:color="auto" w:fill="FFFFFF"/>
        </w:rPr>
        <w:t>1</w:t>
      </w:r>
      <w:r w:rsidR="00FC38DE">
        <w:rPr>
          <w:rFonts w:ascii="Calibri" w:hAnsi="Calibri" w:cs="Calibri"/>
          <w:color w:val="000000"/>
          <w:sz w:val="24"/>
          <w:szCs w:val="24"/>
          <w:shd w:val="clear" w:color="auto" w:fill="FFFFFF"/>
        </w:rPr>
        <w:t>4</w:t>
      </w:r>
      <w:r>
        <w:rPr>
          <w:rFonts w:ascii="Calibri" w:hAnsi="Calibri" w:cs="Calibri"/>
          <w:color w:val="000000"/>
          <w:sz w:val="24"/>
          <w:szCs w:val="24"/>
          <w:shd w:val="clear" w:color="auto" w:fill="FFFFFF"/>
        </w:rPr>
        <w:t xml:space="preserve">. </w:t>
      </w:r>
      <w:proofErr w:type="spellStart"/>
      <w:r w:rsidRPr="008817BF">
        <w:rPr>
          <w:rFonts w:ascii="Calibri" w:eastAsia="Times New Roman" w:hAnsi="Calibri" w:cs="Calibri"/>
          <w:color w:val="000000"/>
          <w:kern w:val="36"/>
          <w:sz w:val="24"/>
          <w:szCs w:val="24"/>
          <w:lang w:val="ru-RU" w:eastAsia="ru-RU"/>
        </w:rPr>
        <w:t>Tesla</w:t>
      </w:r>
      <w:proofErr w:type="spellEnd"/>
      <w:r w:rsidRPr="008817BF">
        <w:rPr>
          <w:rFonts w:ascii="Calibri" w:eastAsia="Times New Roman" w:hAnsi="Calibri" w:cs="Calibri"/>
          <w:color w:val="000000"/>
          <w:kern w:val="36"/>
          <w:sz w:val="24"/>
          <w:szCs w:val="24"/>
          <w:lang w:val="ru-RU" w:eastAsia="ru-RU"/>
        </w:rPr>
        <w:t xml:space="preserve"> отзывает 53 тысячи авто из-за возможных проблем с ручным тормозом</w:t>
      </w:r>
      <w:r w:rsidRPr="005A24F6">
        <w:rPr>
          <w:rFonts w:ascii="Calibri" w:eastAsia="Times New Roman" w:hAnsi="Calibri" w:cs="Calibri"/>
          <w:color w:val="000000"/>
          <w:kern w:val="36"/>
          <w:sz w:val="24"/>
          <w:szCs w:val="24"/>
          <w:lang w:val="ru-RU" w:eastAsia="ru-RU"/>
        </w:rPr>
        <w:t xml:space="preserve"> </w:t>
      </w:r>
      <w:r w:rsidRPr="00E95A49">
        <w:rPr>
          <w:rStyle w:val="rvts9"/>
          <w:rFonts w:ascii="Calibri" w:hAnsi="Calibri" w:cs="Calibri"/>
          <w:bCs/>
          <w:color w:val="000000"/>
          <w:sz w:val="24"/>
          <w:szCs w:val="24"/>
          <w:bdr w:val="none" w:sz="0" w:space="0" w:color="auto" w:frame="1"/>
          <w:shd w:val="clear" w:color="auto" w:fill="FFFFFF"/>
        </w:rPr>
        <w:t xml:space="preserve">[Електронний ресурс]. – </w:t>
      </w:r>
      <w:r w:rsidRPr="00A41A3C">
        <w:rPr>
          <w:rStyle w:val="rvts9"/>
          <w:rFonts w:ascii="Calibri" w:hAnsi="Calibri" w:cs="Calibri"/>
          <w:bCs/>
          <w:color w:val="000000"/>
          <w:sz w:val="24"/>
          <w:szCs w:val="24"/>
          <w:bdr w:val="none" w:sz="0" w:space="0" w:color="auto" w:frame="1"/>
          <w:shd w:val="clear" w:color="auto" w:fill="FFFFFF"/>
        </w:rPr>
        <w:t>Режим доступу:</w:t>
      </w:r>
      <w:r>
        <w:rPr>
          <w:rStyle w:val="rvts9"/>
          <w:rFonts w:ascii="Calibri" w:hAnsi="Calibri" w:cs="Calibri"/>
          <w:bCs/>
          <w:color w:val="000000"/>
          <w:sz w:val="24"/>
          <w:szCs w:val="24"/>
          <w:bdr w:val="none" w:sz="0" w:space="0" w:color="auto" w:frame="1"/>
          <w:shd w:val="clear" w:color="auto" w:fill="FFFFFF"/>
        </w:rPr>
        <w:t xml:space="preserve"> </w:t>
      </w:r>
      <w:hyperlink r:id="rId11" w:history="1">
        <w:r w:rsidRPr="008C4B73">
          <w:rPr>
            <w:rStyle w:val="a4"/>
            <w:rFonts w:ascii="Calibri" w:eastAsia="Times New Roman" w:hAnsi="Calibri" w:cs="Calibri"/>
            <w:sz w:val="24"/>
            <w:szCs w:val="24"/>
            <w:lang w:val="ru-RU" w:eastAsia="ru-RU"/>
          </w:rPr>
          <w:t>https</w:t>
        </w:r>
        <w:r w:rsidRPr="008C4B73">
          <w:rPr>
            <w:rStyle w:val="a4"/>
            <w:rFonts w:ascii="Calibri" w:eastAsia="Times New Roman" w:hAnsi="Calibri" w:cs="Calibri"/>
            <w:sz w:val="24"/>
            <w:szCs w:val="24"/>
            <w:lang w:eastAsia="ru-RU"/>
          </w:rPr>
          <w:t>://</w:t>
        </w:r>
        <w:r w:rsidRPr="008C4B73">
          <w:rPr>
            <w:rStyle w:val="a4"/>
            <w:rFonts w:ascii="Calibri" w:eastAsia="Times New Roman" w:hAnsi="Calibri" w:cs="Calibri"/>
            <w:sz w:val="24"/>
            <w:szCs w:val="24"/>
            <w:lang w:val="ru-RU" w:eastAsia="ru-RU"/>
          </w:rPr>
          <w:t>www</w:t>
        </w:r>
        <w:r w:rsidRPr="008C4B73">
          <w:rPr>
            <w:rStyle w:val="a4"/>
            <w:rFonts w:ascii="Calibri" w:eastAsia="Times New Roman" w:hAnsi="Calibri" w:cs="Calibri"/>
            <w:sz w:val="24"/>
            <w:szCs w:val="24"/>
            <w:lang w:eastAsia="ru-RU"/>
          </w:rPr>
          <w:t>.</w:t>
        </w:r>
        <w:r w:rsidRPr="008C4B73">
          <w:rPr>
            <w:rStyle w:val="a4"/>
            <w:rFonts w:ascii="Calibri" w:eastAsia="Times New Roman" w:hAnsi="Calibri" w:cs="Calibri"/>
            <w:sz w:val="24"/>
            <w:szCs w:val="24"/>
            <w:lang w:val="ru-RU" w:eastAsia="ru-RU"/>
          </w:rPr>
          <w:t>epravda</w:t>
        </w:r>
        <w:r w:rsidRPr="008C4B73">
          <w:rPr>
            <w:rStyle w:val="a4"/>
            <w:rFonts w:ascii="Calibri" w:eastAsia="Times New Roman" w:hAnsi="Calibri" w:cs="Calibri"/>
            <w:sz w:val="24"/>
            <w:szCs w:val="24"/>
            <w:lang w:eastAsia="ru-RU"/>
          </w:rPr>
          <w:t>.</w:t>
        </w:r>
        <w:r w:rsidRPr="008C4B73">
          <w:rPr>
            <w:rStyle w:val="a4"/>
            <w:rFonts w:ascii="Calibri" w:eastAsia="Times New Roman" w:hAnsi="Calibri" w:cs="Calibri"/>
            <w:sz w:val="24"/>
            <w:szCs w:val="24"/>
            <w:lang w:val="ru-RU" w:eastAsia="ru-RU"/>
          </w:rPr>
          <w:t>com</w:t>
        </w:r>
        <w:r w:rsidRPr="008C4B73">
          <w:rPr>
            <w:rStyle w:val="a4"/>
            <w:rFonts w:ascii="Calibri" w:eastAsia="Times New Roman" w:hAnsi="Calibri" w:cs="Calibri"/>
            <w:sz w:val="24"/>
            <w:szCs w:val="24"/>
            <w:lang w:eastAsia="ru-RU"/>
          </w:rPr>
          <w:t>.</w:t>
        </w:r>
        <w:r w:rsidRPr="008C4B73">
          <w:rPr>
            <w:rStyle w:val="a4"/>
            <w:rFonts w:ascii="Calibri" w:eastAsia="Times New Roman" w:hAnsi="Calibri" w:cs="Calibri"/>
            <w:sz w:val="24"/>
            <w:szCs w:val="24"/>
            <w:lang w:val="ru-RU" w:eastAsia="ru-RU"/>
          </w:rPr>
          <w:t>ua</w:t>
        </w:r>
        <w:r w:rsidRPr="008C4B73">
          <w:rPr>
            <w:rStyle w:val="a4"/>
            <w:rFonts w:ascii="Calibri" w:eastAsia="Times New Roman" w:hAnsi="Calibri" w:cs="Calibri"/>
            <w:sz w:val="24"/>
            <w:szCs w:val="24"/>
            <w:lang w:eastAsia="ru-RU"/>
          </w:rPr>
          <w:t>/</w:t>
        </w:r>
        <w:r w:rsidRPr="008C4B73">
          <w:rPr>
            <w:rStyle w:val="a4"/>
            <w:rFonts w:ascii="Calibri" w:eastAsia="Times New Roman" w:hAnsi="Calibri" w:cs="Calibri"/>
            <w:sz w:val="24"/>
            <w:szCs w:val="24"/>
            <w:lang w:val="ru-RU" w:eastAsia="ru-RU"/>
          </w:rPr>
          <w:t>rus</w:t>
        </w:r>
        <w:r w:rsidRPr="008C4B73">
          <w:rPr>
            <w:rStyle w:val="a4"/>
            <w:rFonts w:ascii="Calibri" w:eastAsia="Times New Roman" w:hAnsi="Calibri" w:cs="Calibri"/>
            <w:sz w:val="24"/>
            <w:szCs w:val="24"/>
            <w:lang w:eastAsia="ru-RU"/>
          </w:rPr>
          <w:t>/</w:t>
        </w:r>
        <w:r w:rsidRPr="008C4B73">
          <w:rPr>
            <w:rStyle w:val="a4"/>
            <w:rFonts w:ascii="Calibri" w:eastAsia="Times New Roman" w:hAnsi="Calibri" w:cs="Calibri"/>
            <w:sz w:val="24"/>
            <w:szCs w:val="24"/>
            <w:lang w:val="ru-RU" w:eastAsia="ru-RU"/>
          </w:rPr>
          <w:t>news</w:t>
        </w:r>
        <w:r w:rsidRPr="008C4B73">
          <w:rPr>
            <w:rStyle w:val="a4"/>
            <w:rFonts w:ascii="Calibri" w:eastAsia="Times New Roman" w:hAnsi="Calibri" w:cs="Calibri"/>
            <w:sz w:val="24"/>
            <w:szCs w:val="24"/>
            <w:lang w:eastAsia="ru-RU"/>
          </w:rPr>
          <w:t>/2017/04/21/624122/</w:t>
        </w:r>
      </w:hyperlink>
    </w:p>
    <w:p w:rsidR="00533844" w:rsidRDefault="000F595F" w:rsidP="00533844">
      <w:pPr>
        <w:spacing w:after="0" w:line="240" w:lineRule="auto"/>
        <w:jc w:val="both"/>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1</w:t>
      </w:r>
      <w:r w:rsidR="00FC38DE">
        <w:rPr>
          <w:rFonts w:ascii="Calibri" w:eastAsia="Times New Roman" w:hAnsi="Calibri" w:cs="Calibri"/>
          <w:color w:val="000000"/>
          <w:sz w:val="24"/>
          <w:szCs w:val="24"/>
          <w:lang w:eastAsia="ru-RU"/>
        </w:rPr>
        <w:t>5</w:t>
      </w:r>
      <w:r>
        <w:rPr>
          <w:rFonts w:ascii="Calibri" w:eastAsia="Times New Roman" w:hAnsi="Calibri" w:cs="Calibri"/>
          <w:color w:val="000000"/>
          <w:sz w:val="24"/>
          <w:szCs w:val="24"/>
          <w:lang w:eastAsia="ru-RU"/>
        </w:rPr>
        <w:t xml:space="preserve">. </w:t>
      </w:r>
      <w:r w:rsidR="00533844" w:rsidRPr="00533844">
        <w:rPr>
          <w:rFonts w:ascii="Calibri" w:hAnsi="Calibri" w:cs="Calibri"/>
          <w:caps/>
          <w:sz w:val="24"/>
          <w:szCs w:val="24"/>
          <w:shd w:val="clear" w:color="auto" w:fill="FFFFFF"/>
        </w:rPr>
        <w:t>VOLKSWAGEN TO PAY $2.8 BILLION IN US DIESEL EMISSION SCANDAL</w:t>
      </w:r>
      <w:r w:rsidR="00533844" w:rsidRPr="00533844">
        <w:rPr>
          <w:rStyle w:val="a3"/>
          <w:rFonts w:ascii="Calibri" w:hAnsi="Calibri" w:cs="Calibri"/>
          <w:caps/>
          <w:sz w:val="24"/>
          <w:szCs w:val="24"/>
          <w:shd w:val="clear" w:color="auto" w:fill="FFFFFF"/>
        </w:rPr>
        <w:t xml:space="preserve"> </w:t>
      </w:r>
      <w:r w:rsidR="00533844" w:rsidRPr="00533844">
        <w:rPr>
          <w:rStyle w:val="byline"/>
          <w:rFonts w:ascii="Calibri" w:hAnsi="Calibri" w:cs="Calibri"/>
          <w:caps/>
          <w:sz w:val="24"/>
          <w:szCs w:val="24"/>
          <w:shd w:val="clear" w:color="auto" w:fill="FFFFFF"/>
        </w:rPr>
        <w:t>BY</w:t>
      </w:r>
      <w:r w:rsidR="00533844" w:rsidRPr="00533844">
        <w:rPr>
          <w:rStyle w:val="apple-converted-space"/>
          <w:rFonts w:ascii="Calibri" w:hAnsi="Calibri" w:cs="Calibri"/>
          <w:caps/>
          <w:sz w:val="24"/>
          <w:szCs w:val="24"/>
        </w:rPr>
        <w:t> </w:t>
      </w:r>
      <w:r w:rsidR="00533844" w:rsidRPr="00533844">
        <w:rPr>
          <w:rStyle w:val="fn"/>
          <w:rFonts w:ascii="Calibri" w:hAnsi="Calibri" w:cs="Calibri"/>
          <w:caps/>
          <w:sz w:val="24"/>
          <w:szCs w:val="24"/>
        </w:rPr>
        <w:t>ED WHITE</w:t>
      </w:r>
      <w:r w:rsidR="00533844" w:rsidRPr="00533844">
        <w:rPr>
          <w:rFonts w:ascii="Calibri" w:hAnsi="Calibri" w:cs="Calibri"/>
          <w:sz w:val="24"/>
          <w:szCs w:val="24"/>
        </w:rPr>
        <w:br/>
      </w:r>
      <w:r w:rsidR="00533844" w:rsidRPr="00533844">
        <w:rPr>
          <w:rStyle w:val="bylinetitle"/>
          <w:rFonts w:ascii="Calibri" w:hAnsi="Calibri" w:cs="Calibri"/>
          <w:caps/>
          <w:sz w:val="24"/>
          <w:szCs w:val="24"/>
          <w:shd w:val="clear" w:color="auto" w:fill="FFFFFF"/>
        </w:rPr>
        <w:t>ASSOCIATED PRESS</w:t>
      </w:r>
      <w:r w:rsidR="00533844">
        <w:rPr>
          <w:rStyle w:val="bylinetitle"/>
          <w:rFonts w:ascii="Calibri" w:hAnsi="Calibri" w:cs="Calibri"/>
          <w:caps/>
          <w:sz w:val="24"/>
          <w:szCs w:val="24"/>
          <w:shd w:val="clear" w:color="auto" w:fill="FFFFFF"/>
        </w:rPr>
        <w:t xml:space="preserve"> </w:t>
      </w:r>
      <w:r w:rsidR="00533844" w:rsidRPr="00E95A49">
        <w:rPr>
          <w:rStyle w:val="rvts9"/>
          <w:rFonts w:ascii="Calibri" w:hAnsi="Calibri" w:cs="Calibri"/>
          <w:bCs/>
          <w:color w:val="000000"/>
          <w:sz w:val="24"/>
          <w:szCs w:val="24"/>
          <w:bdr w:val="none" w:sz="0" w:space="0" w:color="auto" w:frame="1"/>
          <w:shd w:val="clear" w:color="auto" w:fill="FFFFFF"/>
        </w:rPr>
        <w:t xml:space="preserve">[Електронний ресурс]. – </w:t>
      </w:r>
      <w:r w:rsidR="00533844" w:rsidRPr="00A41A3C">
        <w:rPr>
          <w:rStyle w:val="rvts9"/>
          <w:rFonts w:ascii="Calibri" w:hAnsi="Calibri" w:cs="Calibri"/>
          <w:bCs/>
          <w:color w:val="000000"/>
          <w:sz w:val="24"/>
          <w:szCs w:val="24"/>
          <w:bdr w:val="none" w:sz="0" w:space="0" w:color="auto" w:frame="1"/>
          <w:shd w:val="clear" w:color="auto" w:fill="FFFFFF"/>
        </w:rPr>
        <w:t>Режим доступу:</w:t>
      </w:r>
      <w:r w:rsidR="00533844">
        <w:rPr>
          <w:rStyle w:val="rvts9"/>
          <w:rFonts w:ascii="Calibri" w:hAnsi="Calibri" w:cs="Calibri"/>
          <w:bCs/>
          <w:color w:val="000000"/>
          <w:sz w:val="24"/>
          <w:szCs w:val="24"/>
          <w:bdr w:val="none" w:sz="0" w:space="0" w:color="auto" w:frame="1"/>
          <w:shd w:val="clear" w:color="auto" w:fill="FFFFFF"/>
        </w:rPr>
        <w:t xml:space="preserve"> </w:t>
      </w:r>
      <w:hyperlink r:id="rId12" w:history="1">
        <w:r w:rsidR="00533844" w:rsidRPr="008C4B73">
          <w:rPr>
            <w:rStyle w:val="a4"/>
            <w:rFonts w:ascii="Calibri" w:eastAsia="Times New Roman" w:hAnsi="Calibri" w:cs="Calibri"/>
            <w:sz w:val="24"/>
            <w:szCs w:val="24"/>
            <w:lang w:eastAsia="ru-RU"/>
          </w:rPr>
          <w:t>http://hosted.ap.org/dynamic/stories/U/US_VOLKSWAGEN_EMISSIONS_SCANDAL?SITE=AP&amp;SECTION=HOME&amp;TEMPLATE=DEFAULT</w:t>
        </w:r>
      </w:hyperlink>
    </w:p>
    <w:p w:rsidR="00DC6385" w:rsidRPr="00EE340C" w:rsidRDefault="00EE340C" w:rsidP="008B687E">
      <w:pPr>
        <w:spacing w:after="0" w:line="240" w:lineRule="auto"/>
        <w:jc w:val="both"/>
        <w:rPr>
          <w:rStyle w:val="rvts9"/>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 xml:space="preserve">16. </w:t>
      </w:r>
      <w:r w:rsidR="00DC6385" w:rsidRPr="00C42289">
        <w:rPr>
          <w:rStyle w:val="rvts23"/>
          <w:rFonts w:ascii="Calibri" w:hAnsi="Calibri" w:cs="Calibri"/>
          <w:bCs/>
          <w:color w:val="000000"/>
          <w:sz w:val="24"/>
          <w:szCs w:val="24"/>
          <w:bdr w:val="none" w:sz="0" w:space="0" w:color="auto" w:frame="1"/>
          <w:shd w:val="clear" w:color="auto" w:fill="FFFFFF"/>
        </w:rPr>
        <w:t>НАЦІОНАЛЬНИЙ ПЛАН</w:t>
      </w:r>
      <w:r w:rsidR="00DC6385" w:rsidRPr="00C42289">
        <w:rPr>
          <w:rStyle w:val="apple-converted-space"/>
          <w:rFonts w:ascii="Calibri" w:hAnsi="Calibri" w:cs="Calibri"/>
          <w:bCs/>
          <w:color w:val="000000"/>
          <w:sz w:val="24"/>
          <w:szCs w:val="24"/>
          <w:bdr w:val="none" w:sz="0" w:space="0" w:color="auto" w:frame="1"/>
        </w:rPr>
        <w:t> </w:t>
      </w:r>
      <w:r w:rsidR="00DC6385" w:rsidRPr="00C42289">
        <w:rPr>
          <w:rStyle w:val="rvts23"/>
          <w:rFonts w:ascii="Calibri" w:hAnsi="Calibri" w:cs="Calibri"/>
          <w:bCs/>
          <w:color w:val="000000"/>
          <w:sz w:val="24"/>
          <w:szCs w:val="24"/>
          <w:bdr w:val="none" w:sz="0" w:space="0" w:color="auto" w:frame="1"/>
          <w:shd w:val="clear" w:color="auto" w:fill="FFFFFF"/>
        </w:rPr>
        <w:t xml:space="preserve">дій з відновлюваної енергетики на період до 2020 р. </w:t>
      </w:r>
      <w:r w:rsidR="00DC6385" w:rsidRPr="00C42289">
        <w:rPr>
          <w:rStyle w:val="rvts9"/>
          <w:rFonts w:ascii="Calibri" w:hAnsi="Calibri" w:cs="Calibri"/>
          <w:bCs/>
          <w:color w:val="000000"/>
          <w:sz w:val="24"/>
          <w:szCs w:val="24"/>
          <w:bdr w:val="none" w:sz="0" w:space="0" w:color="auto" w:frame="1"/>
          <w:shd w:val="clear" w:color="auto" w:fill="FFFFFF"/>
        </w:rPr>
        <w:t>ЗАТВЕРДЖЕНО</w:t>
      </w:r>
      <w:r w:rsidR="00DC6385" w:rsidRPr="00C42289">
        <w:rPr>
          <w:rStyle w:val="apple-converted-space"/>
          <w:rFonts w:ascii="Calibri" w:hAnsi="Calibri" w:cs="Calibri"/>
          <w:bCs/>
          <w:color w:val="000000"/>
          <w:sz w:val="24"/>
          <w:szCs w:val="24"/>
          <w:bdr w:val="none" w:sz="0" w:space="0" w:color="auto" w:frame="1"/>
        </w:rPr>
        <w:t> </w:t>
      </w:r>
      <w:r w:rsidR="00DC6385" w:rsidRPr="00C42289">
        <w:rPr>
          <w:rStyle w:val="rvts9"/>
          <w:rFonts w:ascii="Calibri" w:hAnsi="Calibri" w:cs="Calibri"/>
          <w:bCs/>
          <w:color w:val="000000"/>
          <w:sz w:val="24"/>
          <w:szCs w:val="24"/>
          <w:bdr w:val="none" w:sz="0" w:space="0" w:color="auto" w:frame="1"/>
          <w:shd w:val="clear" w:color="auto" w:fill="FFFFFF"/>
        </w:rPr>
        <w:t>розпорядженням Кабінету Міністрів України</w:t>
      </w:r>
      <w:r w:rsidR="00DC6385" w:rsidRPr="00C42289">
        <w:rPr>
          <w:rStyle w:val="apple-converted-space"/>
          <w:rFonts w:ascii="Calibri" w:hAnsi="Calibri" w:cs="Calibri"/>
          <w:bCs/>
          <w:color w:val="000000"/>
          <w:sz w:val="24"/>
          <w:szCs w:val="24"/>
          <w:bdr w:val="none" w:sz="0" w:space="0" w:color="auto" w:frame="1"/>
        </w:rPr>
        <w:t> </w:t>
      </w:r>
      <w:r w:rsidR="00DC6385" w:rsidRPr="00C42289">
        <w:rPr>
          <w:rFonts w:ascii="Calibri" w:hAnsi="Calibri" w:cs="Calibri"/>
          <w:color w:val="000000"/>
          <w:sz w:val="24"/>
          <w:szCs w:val="24"/>
        </w:rPr>
        <w:br/>
      </w:r>
      <w:r w:rsidR="00DC6385" w:rsidRPr="00C42289">
        <w:rPr>
          <w:rStyle w:val="rvts9"/>
          <w:rFonts w:ascii="Calibri" w:hAnsi="Calibri" w:cs="Calibri"/>
          <w:bCs/>
          <w:color w:val="000000"/>
          <w:sz w:val="24"/>
          <w:szCs w:val="24"/>
          <w:bdr w:val="none" w:sz="0" w:space="0" w:color="auto" w:frame="1"/>
          <w:shd w:val="clear" w:color="auto" w:fill="FFFFFF"/>
        </w:rPr>
        <w:t xml:space="preserve">від 1 жовтня 2014 р. № 902-р. </w:t>
      </w:r>
      <w:r w:rsidR="00DC6385" w:rsidRPr="00C42289">
        <w:rPr>
          <w:rStyle w:val="rvts9"/>
          <w:rFonts w:ascii="Calibri" w:hAnsi="Calibri" w:cs="Calibri"/>
          <w:bCs/>
          <w:color w:val="000000"/>
          <w:sz w:val="24"/>
          <w:szCs w:val="24"/>
          <w:bdr w:val="none" w:sz="0" w:space="0" w:color="auto" w:frame="1"/>
          <w:shd w:val="clear" w:color="auto" w:fill="FFFFFF"/>
          <w:lang w:val="ru-RU"/>
        </w:rPr>
        <w:t>[</w:t>
      </w:r>
      <w:proofErr w:type="spellStart"/>
      <w:r w:rsidR="00DC6385" w:rsidRPr="00C42289">
        <w:rPr>
          <w:rStyle w:val="rvts9"/>
          <w:rFonts w:ascii="Calibri" w:hAnsi="Calibri" w:cs="Calibri"/>
          <w:bCs/>
          <w:color w:val="000000"/>
          <w:sz w:val="24"/>
          <w:szCs w:val="24"/>
          <w:bdr w:val="none" w:sz="0" w:space="0" w:color="auto" w:frame="1"/>
          <w:shd w:val="clear" w:color="auto" w:fill="FFFFFF"/>
          <w:lang w:val="ru-RU"/>
        </w:rPr>
        <w:t>Електронний</w:t>
      </w:r>
      <w:proofErr w:type="spellEnd"/>
      <w:r w:rsidR="00DC6385" w:rsidRPr="00C42289">
        <w:rPr>
          <w:rStyle w:val="rvts9"/>
          <w:rFonts w:ascii="Calibri" w:hAnsi="Calibri" w:cs="Calibri"/>
          <w:bCs/>
          <w:color w:val="000000"/>
          <w:sz w:val="24"/>
          <w:szCs w:val="24"/>
          <w:bdr w:val="none" w:sz="0" w:space="0" w:color="auto" w:frame="1"/>
          <w:shd w:val="clear" w:color="auto" w:fill="FFFFFF"/>
          <w:lang w:val="ru-RU"/>
        </w:rPr>
        <w:t xml:space="preserve"> ресурс]. – </w:t>
      </w:r>
      <w:r w:rsidR="00DC6385" w:rsidRPr="00C42289">
        <w:rPr>
          <w:rStyle w:val="rvts9"/>
          <w:rFonts w:ascii="Calibri" w:hAnsi="Calibri" w:cs="Calibri"/>
          <w:bCs/>
          <w:color w:val="000000"/>
          <w:sz w:val="24"/>
          <w:szCs w:val="24"/>
          <w:bdr w:val="none" w:sz="0" w:space="0" w:color="auto" w:frame="1"/>
          <w:shd w:val="clear" w:color="auto" w:fill="FFFFFF"/>
        </w:rPr>
        <w:t xml:space="preserve">Режим доступу: </w:t>
      </w:r>
      <w:hyperlink r:id="rId13" w:history="1">
        <w:r w:rsidR="00DC6385" w:rsidRPr="00C42289">
          <w:rPr>
            <w:rStyle w:val="a4"/>
            <w:rFonts w:ascii="Calibri" w:hAnsi="Calibri" w:cs="Calibri"/>
            <w:bCs/>
            <w:sz w:val="24"/>
            <w:szCs w:val="24"/>
            <w:bdr w:val="none" w:sz="0" w:space="0" w:color="auto" w:frame="1"/>
          </w:rPr>
          <w:t>http://zakon3.rada.gov.ua/laws/show/902-2014-%D1%80</w:t>
        </w:r>
      </w:hyperlink>
      <w:r w:rsidR="00DC6385" w:rsidRPr="00C42289">
        <w:rPr>
          <w:rStyle w:val="rvts9"/>
          <w:rFonts w:ascii="Calibri" w:hAnsi="Calibri" w:cs="Calibri"/>
          <w:bCs/>
          <w:color w:val="000000"/>
          <w:sz w:val="24"/>
          <w:szCs w:val="24"/>
          <w:bdr w:val="none" w:sz="0" w:space="0" w:color="auto" w:frame="1"/>
          <w:shd w:val="clear" w:color="auto" w:fill="FFFFFF"/>
        </w:rPr>
        <w:t xml:space="preserve"> </w:t>
      </w:r>
    </w:p>
    <w:p w:rsidR="000F595F" w:rsidRDefault="00BE038E" w:rsidP="005C4527">
      <w:pPr>
        <w:spacing w:after="0" w:line="240" w:lineRule="auto"/>
        <w:jc w:val="both"/>
        <w:rPr>
          <w:rFonts w:ascii="Calibri" w:hAnsi="Calibri" w:cs="Calibri"/>
          <w:sz w:val="24"/>
          <w:szCs w:val="24"/>
        </w:rPr>
      </w:pPr>
      <w:r>
        <w:rPr>
          <w:rFonts w:ascii="Calibri" w:hAnsi="Calibri" w:cs="Calibri"/>
          <w:sz w:val="24"/>
          <w:szCs w:val="24"/>
        </w:rPr>
        <w:t xml:space="preserve">17. Центр </w:t>
      </w:r>
      <w:r w:rsidR="00FA489D">
        <w:rPr>
          <w:rFonts w:ascii="Calibri" w:hAnsi="Calibri" w:cs="Calibri"/>
          <w:sz w:val="24"/>
          <w:szCs w:val="24"/>
        </w:rPr>
        <w:t>«Р</w:t>
      </w:r>
      <w:r>
        <w:rPr>
          <w:rFonts w:ascii="Calibri" w:hAnsi="Calibri" w:cs="Calibri"/>
          <w:sz w:val="24"/>
          <w:szCs w:val="24"/>
        </w:rPr>
        <w:t xml:space="preserve">озвиток корпоративної </w:t>
      </w:r>
      <w:r w:rsidR="009E5862">
        <w:rPr>
          <w:rFonts w:ascii="Calibri" w:hAnsi="Calibri" w:cs="Calibri"/>
          <w:sz w:val="24"/>
          <w:szCs w:val="24"/>
        </w:rPr>
        <w:t xml:space="preserve">соціальної </w:t>
      </w:r>
      <w:r>
        <w:rPr>
          <w:rFonts w:ascii="Calibri" w:hAnsi="Calibri" w:cs="Calibri"/>
          <w:sz w:val="24"/>
          <w:szCs w:val="24"/>
        </w:rPr>
        <w:t>відповідальності</w:t>
      </w:r>
      <w:r w:rsidR="009E5862">
        <w:rPr>
          <w:rFonts w:ascii="Calibri" w:hAnsi="Calibri" w:cs="Calibri"/>
          <w:sz w:val="24"/>
          <w:szCs w:val="24"/>
        </w:rPr>
        <w:t xml:space="preserve"> (КСВ)»</w:t>
      </w:r>
      <w:r>
        <w:rPr>
          <w:rFonts w:ascii="Calibri" w:hAnsi="Calibri" w:cs="Calibri"/>
          <w:sz w:val="24"/>
          <w:szCs w:val="24"/>
        </w:rPr>
        <w:t xml:space="preserve">. Можливість бути першими </w:t>
      </w:r>
      <w:r w:rsidRPr="00C42289">
        <w:rPr>
          <w:rStyle w:val="rvts9"/>
          <w:rFonts w:ascii="Calibri" w:hAnsi="Calibri" w:cs="Calibri"/>
          <w:bCs/>
          <w:color w:val="000000"/>
          <w:sz w:val="24"/>
          <w:szCs w:val="24"/>
          <w:bdr w:val="none" w:sz="0" w:space="0" w:color="auto" w:frame="1"/>
          <w:shd w:val="clear" w:color="auto" w:fill="FFFFFF"/>
          <w:lang w:val="ru-RU"/>
        </w:rPr>
        <w:t>[</w:t>
      </w:r>
      <w:proofErr w:type="spellStart"/>
      <w:r w:rsidRPr="00C42289">
        <w:rPr>
          <w:rStyle w:val="rvts9"/>
          <w:rFonts w:ascii="Calibri" w:hAnsi="Calibri" w:cs="Calibri"/>
          <w:bCs/>
          <w:color w:val="000000"/>
          <w:sz w:val="24"/>
          <w:szCs w:val="24"/>
          <w:bdr w:val="none" w:sz="0" w:space="0" w:color="auto" w:frame="1"/>
          <w:shd w:val="clear" w:color="auto" w:fill="FFFFFF"/>
          <w:lang w:val="ru-RU"/>
        </w:rPr>
        <w:t>Електронний</w:t>
      </w:r>
      <w:proofErr w:type="spellEnd"/>
      <w:r w:rsidRPr="00C42289">
        <w:rPr>
          <w:rStyle w:val="rvts9"/>
          <w:rFonts w:ascii="Calibri" w:hAnsi="Calibri" w:cs="Calibri"/>
          <w:bCs/>
          <w:color w:val="000000"/>
          <w:sz w:val="24"/>
          <w:szCs w:val="24"/>
          <w:bdr w:val="none" w:sz="0" w:space="0" w:color="auto" w:frame="1"/>
          <w:shd w:val="clear" w:color="auto" w:fill="FFFFFF"/>
          <w:lang w:val="ru-RU"/>
        </w:rPr>
        <w:t xml:space="preserve"> ресурс]. – </w:t>
      </w:r>
      <w:r w:rsidRPr="00C42289">
        <w:rPr>
          <w:rStyle w:val="rvts9"/>
          <w:rFonts w:ascii="Calibri" w:hAnsi="Calibri" w:cs="Calibri"/>
          <w:bCs/>
          <w:color w:val="000000"/>
          <w:sz w:val="24"/>
          <w:szCs w:val="24"/>
          <w:bdr w:val="none" w:sz="0" w:space="0" w:color="auto" w:frame="1"/>
          <w:shd w:val="clear" w:color="auto" w:fill="FFFFFF"/>
        </w:rPr>
        <w:t xml:space="preserve">Режим доступу: </w:t>
      </w:r>
      <w:r>
        <w:rPr>
          <w:rStyle w:val="rvts9"/>
          <w:rFonts w:ascii="Calibri" w:hAnsi="Calibri" w:cs="Calibri"/>
          <w:bCs/>
          <w:color w:val="000000"/>
          <w:sz w:val="24"/>
          <w:szCs w:val="24"/>
          <w:bdr w:val="none" w:sz="0" w:space="0" w:color="auto" w:frame="1"/>
          <w:shd w:val="clear" w:color="auto" w:fill="FFFFFF"/>
        </w:rPr>
        <w:t xml:space="preserve"> </w:t>
      </w:r>
      <w:hyperlink r:id="rId14" w:history="1">
        <w:r w:rsidRPr="008C09A5">
          <w:rPr>
            <w:rStyle w:val="a4"/>
            <w:rFonts w:ascii="Calibri" w:hAnsi="Calibri" w:cs="Calibri"/>
            <w:sz w:val="24"/>
            <w:szCs w:val="24"/>
          </w:rPr>
          <w:t>http://csr-ukraine.org</w:t>
        </w:r>
      </w:hyperlink>
      <w:r>
        <w:rPr>
          <w:rFonts w:ascii="Calibri" w:hAnsi="Calibri" w:cs="Calibri"/>
          <w:sz w:val="24"/>
          <w:szCs w:val="24"/>
        </w:rPr>
        <w:t xml:space="preserve"> </w:t>
      </w:r>
    </w:p>
    <w:p w:rsidR="009E5862" w:rsidRDefault="009E5862" w:rsidP="005C4527">
      <w:pPr>
        <w:spacing w:after="0" w:line="240" w:lineRule="auto"/>
        <w:jc w:val="both"/>
        <w:rPr>
          <w:rFonts w:ascii="Calibri" w:hAnsi="Calibri" w:cs="Calibri"/>
          <w:sz w:val="24"/>
          <w:szCs w:val="24"/>
        </w:rPr>
      </w:pPr>
    </w:p>
    <w:p w:rsidR="009E5862" w:rsidRDefault="009E5862" w:rsidP="005C4527">
      <w:pPr>
        <w:spacing w:after="0" w:line="240" w:lineRule="auto"/>
        <w:jc w:val="both"/>
        <w:rPr>
          <w:rFonts w:ascii="Calibri" w:hAnsi="Calibri" w:cs="Calibri"/>
          <w:sz w:val="24"/>
          <w:szCs w:val="24"/>
        </w:rPr>
      </w:pPr>
    </w:p>
    <w:p w:rsidR="00536EE7" w:rsidRDefault="00536EE7" w:rsidP="005C4527">
      <w:pPr>
        <w:spacing w:after="0" w:line="240" w:lineRule="auto"/>
        <w:jc w:val="both"/>
        <w:rPr>
          <w:rFonts w:ascii="Calibri" w:hAnsi="Calibri" w:cs="Calibri"/>
          <w:sz w:val="24"/>
          <w:szCs w:val="24"/>
        </w:rPr>
      </w:pPr>
    </w:p>
    <w:p w:rsidR="00536EE7" w:rsidRDefault="00536EE7" w:rsidP="005C4527">
      <w:pPr>
        <w:spacing w:after="0" w:line="240" w:lineRule="auto"/>
        <w:jc w:val="both"/>
        <w:rPr>
          <w:rFonts w:ascii="Calibri" w:hAnsi="Calibri" w:cs="Calibri"/>
          <w:sz w:val="24"/>
          <w:szCs w:val="24"/>
        </w:rPr>
      </w:pPr>
    </w:p>
    <w:p w:rsidR="00536EE7" w:rsidRDefault="00536EE7" w:rsidP="005C4527">
      <w:pPr>
        <w:spacing w:after="0" w:line="240" w:lineRule="auto"/>
        <w:jc w:val="both"/>
        <w:rPr>
          <w:rFonts w:ascii="Calibri" w:hAnsi="Calibri" w:cs="Calibri"/>
          <w:sz w:val="24"/>
          <w:szCs w:val="24"/>
        </w:rPr>
      </w:pPr>
    </w:p>
    <w:p w:rsidR="00536EE7" w:rsidRDefault="00536EE7" w:rsidP="005C4527">
      <w:pPr>
        <w:spacing w:after="0" w:line="240" w:lineRule="auto"/>
        <w:jc w:val="both"/>
        <w:rPr>
          <w:rFonts w:ascii="Calibri" w:hAnsi="Calibri" w:cs="Calibri"/>
          <w:sz w:val="24"/>
          <w:szCs w:val="24"/>
        </w:rPr>
      </w:pPr>
    </w:p>
    <w:p w:rsidR="00536EE7" w:rsidRDefault="00536EE7" w:rsidP="005C4527">
      <w:pPr>
        <w:spacing w:after="0" w:line="240" w:lineRule="auto"/>
        <w:jc w:val="both"/>
        <w:rPr>
          <w:rFonts w:ascii="Calibri" w:hAnsi="Calibri" w:cs="Calibri"/>
          <w:sz w:val="24"/>
          <w:szCs w:val="24"/>
        </w:rPr>
      </w:pPr>
    </w:p>
    <w:p w:rsidR="00536EE7" w:rsidRDefault="00536EE7" w:rsidP="005C4527">
      <w:pPr>
        <w:spacing w:after="0" w:line="240" w:lineRule="auto"/>
        <w:jc w:val="both"/>
        <w:rPr>
          <w:rFonts w:ascii="Calibri" w:hAnsi="Calibri" w:cs="Calibri"/>
          <w:sz w:val="24"/>
          <w:szCs w:val="24"/>
        </w:rPr>
      </w:pPr>
    </w:p>
    <w:p w:rsidR="00536EE7" w:rsidRDefault="00536EE7" w:rsidP="005C4527">
      <w:pPr>
        <w:spacing w:after="0" w:line="240" w:lineRule="auto"/>
        <w:jc w:val="both"/>
        <w:rPr>
          <w:rFonts w:ascii="Calibri" w:hAnsi="Calibri" w:cs="Calibri"/>
          <w:sz w:val="24"/>
          <w:szCs w:val="24"/>
        </w:rPr>
      </w:pPr>
    </w:p>
    <w:p w:rsidR="00536EE7" w:rsidRDefault="00536EE7" w:rsidP="005C4527">
      <w:pPr>
        <w:spacing w:after="0" w:line="240" w:lineRule="auto"/>
        <w:jc w:val="both"/>
        <w:rPr>
          <w:rFonts w:ascii="Calibri" w:hAnsi="Calibri" w:cs="Calibri"/>
          <w:sz w:val="24"/>
          <w:szCs w:val="24"/>
        </w:rPr>
      </w:pPr>
    </w:p>
    <w:p w:rsidR="009E5862" w:rsidRPr="009E5862" w:rsidRDefault="009E5862" w:rsidP="009E5862">
      <w:pPr>
        <w:widowControl w:val="0"/>
        <w:spacing w:after="0" w:line="240" w:lineRule="auto"/>
        <w:jc w:val="right"/>
        <w:rPr>
          <w:rFonts w:ascii="Calibri" w:hAnsi="Calibri" w:cs="Calibri"/>
          <w:i/>
          <w:sz w:val="24"/>
          <w:szCs w:val="24"/>
        </w:rPr>
      </w:pPr>
      <w:proofErr w:type="spellStart"/>
      <w:r w:rsidRPr="009E5862">
        <w:rPr>
          <w:rFonts w:ascii="Calibri" w:hAnsi="Calibri" w:cs="Calibri"/>
          <w:i/>
          <w:sz w:val="24"/>
          <w:szCs w:val="24"/>
          <w:lang w:val="en-US"/>
        </w:rPr>
        <w:lastRenderedPageBreak/>
        <w:t>Bila</w:t>
      </w:r>
      <w:proofErr w:type="spellEnd"/>
      <w:r w:rsidRPr="009E5862">
        <w:rPr>
          <w:rFonts w:ascii="Calibri" w:hAnsi="Calibri" w:cs="Calibri"/>
          <w:i/>
          <w:sz w:val="24"/>
          <w:szCs w:val="24"/>
        </w:rPr>
        <w:t xml:space="preserve"> </w:t>
      </w:r>
      <w:proofErr w:type="spellStart"/>
      <w:r w:rsidRPr="009E5862">
        <w:rPr>
          <w:rFonts w:ascii="Calibri" w:hAnsi="Calibri" w:cs="Calibri"/>
          <w:i/>
          <w:sz w:val="24"/>
          <w:szCs w:val="24"/>
          <w:lang w:val="en-US"/>
        </w:rPr>
        <w:t>Svitlana</w:t>
      </w:r>
      <w:proofErr w:type="spellEnd"/>
      <w:r w:rsidRPr="009E5862">
        <w:rPr>
          <w:rFonts w:ascii="Calibri" w:hAnsi="Calibri" w:cs="Calibri"/>
          <w:i/>
          <w:sz w:val="24"/>
          <w:szCs w:val="24"/>
        </w:rPr>
        <w:t xml:space="preserve"> </w:t>
      </w:r>
      <w:proofErr w:type="spellStart"/>
      <w:r w:rsidRPr="009E5862">
        <w:rPr>
          <w:rFonts w:ascii="Calibri" w:hAnsi="Calibri" w:cs="Calibri"/>
          <w:i/>
          <w:sz w:val="24"/>
          <w:szCs w:val="24"/>
          <w:lang w:val="en-US"/>
        </w:rPr>
        <w:t>Oleksiivna</w:t>
      </w:r>
      <w:proofErr w:type="spellEnd"/>
      <w:r w:rsidRPr="009E5862">
        <w:rPr>
          <w:rFonts w:ascii="Calibri" w:hAnsi="Calibri" w:cs="Calibri"/>
          <w:i/>
          <w:sz w:val="24"/>
          <w:szCs w:val="24"/>
        </w:rPr>
        <w:t xml:space="preserve">, </w:t>
      </w:r>
    </w:p>
    <w:p w:rsidR="009E5862" w:rsidRPr="001775DB" w:rsidRDefault="009E5862" w:rsidP="009E5862">
      <w:pPr>
        <w:spacing w:after="0" w:line="240" w:lineRule="auto"/>
        <w:jc w:val="right"/>
        <w:rPr>
          <w:rFonts w:ascii="Calibri" w:hAnsi="Calibri" w:cs="Calibri"/>
          <w:i/>
          <w:sz w:val="24"/>
          <w:szCs w:val="24"/>
        </w:rPr>
      </w:pPr>
      <w:r w:rsidRPr="001775DB">
        <w:rPr>
          <w:rFonts w:ascii="Calibri" w:hAnsi="Calibri" w:cs="Calibri"/>
          <w:i/>
          <w:sz w:val="24"/>
          <w:szCs w:val="24"/>
          <w:lang w:val="en-US"/>
        </w:rPr>
        <w:t xml:space="preserve">Professor, </w:t>
      </w:r>
      <w:proofErr w:type="spellStart"/>
      <w:r w:rsidRPr="001775DB">
        <w:rPr>
          <w:rStyle w:val="hps"/>
          <w:rFonts w:ascii="Calibri" w:hAnsi="Calibri" w:cs="Calibri"/>
          <w:i/>
          <w:sz w:val="24"/>
        </w:rPr>
        <w:t>Doctor</w:t>
      </w:r>
      <w:proofErr w:type="spellEnd"/>
      <w:r w:rsidRPr="001775DB">
        <w:rPr>
          <w:rFonts w:ascii="Calibri" w:hAnsi="Calibri" w:cs="Calibri"/>
          <w:i/>
          <w:sz w:val="24"/>
          <w:szCs w:val="24"/>
        </w:rPr>
        <w:t xml:space="preserve"> </w:t>
      </w:r>
      <w:proofErr w:type="spellStart"/>
      <w:r w:rsidRPr="001775DB">
        <w:rPr>
          <w:rStyle w:val="hps"/>
          <w:rFonts w:ascii="Calibri" w:hAnsi="Calibri" w:cs="Calibri"/>
          <w:i/>
          <w:sz w:val="24"/>
        </w:rPr>
        <w:t>of</w:t>
      </w:r>
      <w:proofErr w:type="spellEnd"/>
      <w:r w:rsidRPr="001775DB">
        <w:rPr>
          <w:rStyle w:val="hps"/>
          <w:rFonts w:ascii="Calibri" w:hAnsi="Calibri" w:cs="Calibri"/>
          <w:i/>
          <w:sz w:val="24"/>
        </w:rPr>
        <w:t xml:space="preserve"> </w:t>
      </w:r>
      <w:proofErr w:type="spellStart"/>
      <w:r w:rsidRPr="001775DB">
        <w:rPr>
          <w:rStyle w:val="hps"/>
          <w:rFonts w:ascii="Calibri" w:hAnsi="Calibri" w:cs="Calibri"/>
          <w:i/>
          <w:sz w:val="24"/>
        </w:rPr>
        <w:t>Public</w:t>
      </w:r>
      <w:proofErr w:type="spellEnd"/>
      <w:r w:rsidRPr="001775DB">
        <w:rPr>
          <w:rStyle w:val="hps"/>
          <w:rFonts w:ascii="Calibri" w:hAnsi="Calibri" w:cs="Calibri"/>
          <w:i/>
          <w:sz w:val="24"/>
        </w:rPr>
        <w:t xml:space="preserve"> </w:t>
      </w:r>
      <w:proofErr w:type="spellStart"/>
      <w:r w:rsidRPr="001775DB">
        <w:rPr>
          <w:rStyle w:val="hps"/>
          <w:rFonts w:ascii="Calibri" w:hAnsi="Calibri" w:cs="Calibri"/>
          <w:i/>
          <w:sz w:val="24"/>
        </w:rPr>
        <w:t>Administration</w:t>
      </w:r>
      <w:proofErr w:type="spellEnd"/>
      <w:r w:rsidRPr="001775DB">
        <w:rPr>
          <w:rFonts w:ascii="Calibri" w:hAnsi="Calibri" w:cs="Calibri"/>
          <w:i/>
          <w:sz w:val="24"/>
          <w:szCs w:val="24"/>
        </w:rPr>
        <w:t>,</w:t>
      </w:r>
    </w:p>
    <w:p w:rsidR="009E5862" w:rsidRPr="001775DB" w:rsidRDefault="009E5862" w:rsidP="009E5862">
      <w:pPr>
        <w:widowControl w:val="0"/>
        <w:spacing w:after="0" w:line="240" w:lineRule="auto"/>
        <w:jc w:val="right"/>
        <w:rPr>
          <w:rFonts w:ascii="Calibri" w:hAnsi="Calibri" w:cs="Calibri"/>
          <w:i/>
          <w:sz w:val="24"/>
          <w:szCs w:val="24"/>
          <w:lang w:val="en-US"/>
        </w:rPr>
      </w:pPr>
      <w:r w:rsidRPr="001775DB">
        <w:rPr>
          <w:rFonts w:ascii="Calibri" w:hAnsi="Calibri" w:cs="Calibri"/>
          <w:i/>
          <w:sz w:val="24"/>
          <w:szCs w:val="24"/>
          <w:lang w:val="en-US"/>
        </w:rPr>
        <w:t xml:space="preserve">Professor of international economic affairs and business Department, </w:t>
      </w:r>
    </w:p>
    <w:p w:rsidR="009E5862" w:rsidRPr="001775DB" w:rsidRDefault="009E5862" w:rsidP="009E5862">
      <w:pPr>
        <w:widowControl w:val="0"/>
        <w:spacing w:after="0" w:line="240" w:lineRule="auto"/>
        <w:jc w:val="right"/>
        <w:rPr>
          <w:rFonts w:ascii="Calibri" w:hAnsi="Calibri" w:cs="Calibri"/>
          <w:i/>
          <w:sz w:val="24"/>
          <w:szCs w:val="24"/>
          <w:lang w:val="en-US"/>
        </w:rPr>
      </w:pPr>
      <w:r w:rsidRPr="001775DB">
        <w:rPr>
          <w:rFonts w:ascii="Calibri" w:hAnsi="Calibri" w:cs="Calibri"/>
          <w:i/>
          <w:sz w:val="24"/>
          <w:szCs w:val="24"/>
          <w:lang w:val="en-US"/>
        </w:rPr>
        <w:t xml:space="preserve">Educational and Scientific Institute of International Affairs (IIA), </w:t>
      </w:r>
    </w:p>
    <w:p w:rsidR="009E5862" w:rsidRPr="001775DB" w:rsidRDefault="009E5862" w:rsidP="009E5862">
      <w:pPr>
        <w:spacing w:after="0" w:line="240" w:lineRule="auto"/>
        <w:jc w:val="right"/>
        <w:rPr>
          <w:rFonts w:ascii="Calibri" w:hAnsi="Calibri" w:cs="Calibri"/>
          <w:i/>
          <w:sz w:val="24"/>
          <w:szCs w:val="24"/>
        </w:rPr>
      </w:pPr>
      <w:r w:rsidRPr="001775DB">
        <w:rPr>
          <w:rFonts w:ascii="Calibri" w:hAnsi="Calibri" w:cs="Calibri"/>
          <w:i/>
          <w:sz w:val="24"/>
          <w:szCs w:val="24"/>
          <w:lang w:val="en-US"/>
        </w:rPr>
        <w:t>National Aviation University (NAU), Kyiv, Ukraine</w:t>
      </w:r>
    </w:p>
    <w:p w:rsidR="009E5862" w:rsidRPr="001775DB" w:rsidRDefault="009E5862" w:rsidP="009E5862">
      <w:pPr>
        <w:spacing w:after="0" w:line="240" w:lineRule="auto"/>
        <w:jc w:val="center"/>
        <w:rPr>
          <w:rFonts w:ascii="Calibri" w:hAnsi="Calibri" w:cs="Calibri"/>
          <w:b/>
          <w:sz w:val="24"/>
          <w:szCs w:val="24"/>
        </w:rPr>
      </w:pPr>
    </w:p>
    <w:p w:rsidR="009E5862" w:rsidRDefault="009E5862" w:rsidP="009E5862">
      <w:pPr>
        <w:spacing w:after="0" w:line="240" w:lineRule="auto"/>
        <w:jc w:val="center"/>
        <w:rPr>
          <w:rFonts w:ascii="Calibri" w:hAnsi="Calibri" w:cs="Calibri"/>
          <w:b/>
          <w:sz w:val="24"/>
          <w:szCs w:val="24"/>
          <w:lang w:val="en-US"/>
        </w:rPr>
      </w:pPr>
      <w:r>
        <w:rPr>
          <w:rFonts w:ascii="Calibri" w:hAnsi="Calibri" w:cs="Calibri"/>
          <w:b/>
          <w:sz w:val="24"/>
          <w:szCs w:val="24"/>
          <w:lang w:val="en-US"/>
        </w:rPr>
        <w:t>The role of higher school in popularization of Corporate Social Responsibility (CSR) ideology as the basis for business leadership in XXI century</w:t>
      </w:r>
    </w:p>
    <w:p w:rsidR="009E5862" w:rsidRPr="00AD6291" w:rsidRDefault="009E5862" w:rsidP="009E5862">
      <w:pPr>
        <w:spacing w:after="0" w:line="240" w:lineRule="auto"/>
        <w:jc w:val="center"/>
        <w:rPr>
          <w:rFonts w:ascii="Calibri" w:hAnsi="Calibri" w:cs="Calibri"/>
          <w:b/>
          <w:sz w:val="24"/>
          <w:szCs w:val="24"/>
          <w:lang w:val="en-US"/>
        </w:rPr>
      </w:pPr>
    </w:p>
    <w:p w:rsidR="009E5862" w:rsidRDefault="009E5862" w:rsidP="009E5862">
      <w:pPr>
        <w:spacing w:after="0" w:line="240" w:lineRule="auto"/>
        <w:jc w:val="center"/>
        <w:rPr>
          <w:rFonts w:ascii="Calibri" w:hAnsi="Calibri" w:cs="Calibri"/>
          <w:b/>
          <w:sz w:val="24"/>
          <w:szCs w:val="24"/>
        </w:rPr>
      </w:pPr>
      <w:r>
        <w:rPr>
          <w:rFonts w:ascii="Calibri" w:hAnsi="Calibri" w:cs="Calibri"/>
          <w:b/>
          <w:sz w:val="24"/>
          <w:szCs w:val="24"/>
          <w:lang w:val="en-US"/>
        </w:rPr>
        <w:t>Summary</w:t>
      </w:r>
    </w:p>
    <w:p w:rsidR="00536EE7" w:rsidRPr="00536EE7" w:rsidRDefault="00536EE7" w:rsidP="009E5862">
      <w:pPr>
        <w:spacing w:after="0" w:line="240" w:lineRule="auto"/>
        <w:jc w:val="center"/>
        <w:rPr>
          <w:rFonts w:ascii="Calibri" w:hAnsi="Calibri" w:cs="Calibri"/>
          <w:b/>
          <w:sz w:val="24"/>
          <w:szCs w:val="24"/>
        </w:rPr>
      </w:pPr>
    </w:p>
    <w:p w:rsidR="009E5862" w:rsidRPr="00AD6291" w:rsidRDefault="009E5862" w:rsidP="009E5862">
      <w:pPr>
        <w:spacing w:after="0" w:line="240" w:lineRule="auto"/>
        <w:ind w:firstLine="709"/>
        <w:jc w:val="both"/>
        <w:rPr>
          <w:rStyle w:val="40"/>
          <w:rFonts w:ascii="Calibri" w:hAnsi="Calibri" w:cs="Calibri"/>
          <w:b w:val="0"/>
          <w:bCs w:val="0"/>
          <w:sz w:val="24"/>
          <w:szCs w:val="24"/>
          <w:lang w:val="en-US"/>
        </w:rPr>
      </w:pPr>
      <w:r>
        <w:rPr>
          <w:rStyle w:val="232"/>
          <w:rFonts w:ascii="Calibri" w:hAnsi="Calibri" w:cs="Calibri"/>
          <w:sz w:val="24"/>
          <w:szCs w:val="24"/>
          <w:lang w:val="en-US"/>
        </w:rPr>
        <w:t xml:space="preserve">The core of corporate social responsibility (CSR) as an ideology of business leadership in XXI century is examined in the article. The basic estimates, social and environmental criteria of doing business and investing, priorities of sustainable development in CSR ideology are defined. The special attention is paid to the CSR effect on positive image formation, identification of business competitiveness growth prospects in case if they employ CSR ideology. The examples of CSR effectiveness are given. The article takes a good look at the tools of state financial support applied to the businesses which introduce CSR in their activity. It is noted that businesses </w:t>
      </w:r>
      <w:proofErr w:type="spellStart"/>
      <w:r>
        <w:rPr>
          <w:rStyle w:val="232"/>
          <w:rFonts w:ascii="Calibri" w:hAnsi="Calibri" w:cs="Calibri"/>
          <w:sz w:val="24"/>
          <w:szCs w:val="24"/>
          <w:lang w:val="en-US"/>
        </w:rPr>
        <w:t>ideologizing</w:t>
      </w:r>
      <w:proofErr w:type="spellEnd"/>
      <w:r>
        <w:rPr>
          <w:rStyle w:val="232"/>
          <w:rFonts w:ascii="Calibri" w:hAnsi="Calibri" w:cs="Calibri"/>
          <w:sz w:val="24"/>
          <w:szCs w:val="24"/>
          <w:lang w:val="en-US"/>
        </w:rPr>
        <w:t xml:space="preserve"> CSR undertake commitments of a leader as for promoting sustainable development, enhanced responsibility in employment policy, commodities’ high quality and safety guaranteeing for customers.</w:t>
      </w:r>
    </w:p>
    <w:p w:rsidR="009E5862" w:rsidRDefault="009E5862" w:rsidP="009E5862">
      <w:pPr>
        <w:spacing w:after="0" w:line="240" w:lineRule="auto"/>
        <w:ind w:firstLine="709"/>
        <w:jc w:val="both"/>
        <w:rPr>
          <w:rFonts w:ascii="Calibri" w:hAnsi="Calibri" w:cs="Calibri"/>
          <w:iCs/>
          <w:sz w:val="24"/>
          <w:szCs w:val="24"/>
          <w:lang w:val="en-US"/>
        </w:rPr>
      </w:pPr>
      <w:r>
        <w:rPr>
          <w:rFonts w:ascii="Calibri" w:hAnsi="Calibri" w:cs="Calibri"/>
          <w:iCs/>
          <w:sz w:val="24"/>
          <w:szCs w:val="24"/>
          <w:lang w:val="en-US"/>
        </w:rPr>
        <w:t xml:space="preserve">The role of universities, higher educational establishments in popularization of CSR ideology as the </w:t>
      </w:r>
      <w:r w:rsidRPr="00BF4FE6">
        <w:rPr>
          <w:rFonts w:ascii="Calibri" w:hAnsi="Calibri" w:cs="Calibri"/>
          <w:sz w:val="24"/>
          <w:szCs w:val="24"/>
          <w:lang w:val="en-US"/>
        </w:rPr>
        <w:t>basis for business leadership in XXI century</w:t>
      </w:r>
      <w:r>
        <w:rPr>
          <w:rFonts w:ascii="Calibri" w:hAnsi="Calibri" w:cs="Calibri"/>
          <w:sz w:val="24"/>
          <w:szCs w:val="24"/>
          <w:lang w:val="en-US"/>
        </w:rPr>
        <w:t xml:space="preserve"> is investigated. The role of universities as engines of sustainable development innovative ideas promotion and CSR ideology popularizers for businesses is stipulated. The advantages of CSR for businesses, society and state are defined. It is emphasized that up-to-date universities are the leaders in educational and communicative activity concerning popularization of CSR ideology in business and civil society. Such popularization of CSR ideology in higher educational system among the youth, civil society, business environment will lead to changes in business employers’ and employees’ behavior, direct their professional activity at introducing of sustainable development principles, social responsibility and well-doing as the basis for entities leadership in all spheres of society and entrepreneurship  in long-term period.</w:t>
      </w:r>
    </w:p>
    <w:p w:rsidR="009E5862" w:rsidRPr="004E2A91" w:rsidRDefault="009E5862" w:rsidP="009E5862">
      <w:pPr>
        <w:spacing w:after="0" w:line="240" w:lineRule="auto"/>
        <w:rPr>
          <w:rFonts w:ascii="Calibri" w:hAnsi="Calibri" w:cs="Calibri"/>
          <w:b/>
          <w:sz w:val="24"/>
          <w:szCs w:val="24"/>
          <w:lang w:val="en-US"/>
        </w:rPr>
      </w:pPr>
    </w:p>
    <w:p w:rsidR="009E5862" w:rsidRPr="004E2A91" w:rsidRDefault="009E5862" w:rsidP="009E5862">
      <w:pPr>
        <w:spacing w:after="0" w:line="240" w:lineRule="auto"/>
        <w:ind w:firstLine="709"/>
        <w:jc w:val="both"/>
        <w:rPr>
          <w:rFonts w:ascii="Calibri" w:hAnsi="Calibri" w:cs="Calibri"/>
          <w:bCs/>
          <w:sz w:val="24"/>
          <w:szCs w:val="24"/>
          <w:lang w:val="en-US"/>
        </w:rPr>
      </w:pPr>
      <w:r w:rsidRPr="004E2A91">
        <w:rPr>
          <w:rFonts w:ascii="Calibri" w:hAnsi="Calibri" w:cs="Calibri"/>
          <w:b/>
          <w:bCs/>
          <w:sz w:val="24"/>
          <w:szCs w:val="24"/>
          <w:lang w:val="en-US"/>
        </w:rPr>
        <w:t>Key words</w:t>
      </w:r>
      <w:r>
        <w:rPr>
          <w:rFonts w:ascii="Calibri" w:hAnsi="Calibri" w:cs="Calibri"/>
          <w:bCs/>
          <w:sz w:val="24"/>
          <w:szCs w:val="24"/>
          <w:lang w:val="en-US"/>
        </w:rPr>
        <w:t>: leadership, business, ideology, corporate social responsibility, university, sustainable development, quality and safety, well-doing, positive image.</w:t>
      </w:r>
    </w:p>
    <w:p w:rsidR="009E5862" w:rsidRDefault="009E5862" w:rsidP="009E5862">
      <w:pPr>
        <w:spacing w:after="0" w:line="240" w:lineRule="auto"/>
        <w:jc w:val="center"/>
        <w:rPr>
          <w:rFonts w:ascii="Calibri" w:hAnsi="Calibri" w:cs="Calibri"/>
          <w:b/>
          <w:sz w:val="24"/>
          <w:szCs w:val="24"/>
          <w:highlight w:val="yellow"/>
        </w:rPr>
      </w:pPr>
    </w:p>
    <w:p w:rsidR="009E5862" w:rsidRDefault="009E5862" w:rsidP="005C4527">
      <w:pPr>
        <w:spacing w:after="0" w:line="240" w:lineRule="auto"/>
        <w:jc w:val="both"/>
        <w:rPr>
          <w:rFonts w:ascii="Calibri" w:hAnsi="Calibri" w:cs="Calibri"/>
          <w:sz w:val="24"/>
          <w:szCs w:val="24"/>
        </w:rPr>
      </w:pPr>
    </w:p>
    <w:sectPr w:rsidR="009E5862" w:rsidSect="00A71B9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T Sans">
    <w:altName w:val="PT Sans"/>
    <w:panose1 w:val="00000000000000000000"/>
    <w:charset w:val="CC"/>
    <w:family w:val="swiss"/>
    <w:notTrueType/>
    <w:pitch w:val="default"/>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1">
    <w:nsid w:val="00000005"/>
    <w:multiLevelType w:val="multilevel"/>
    <w:tmpl w:val="00000004"/>
    <w:lvl w:ilvl="0">
      <w:start w:val="1"/>
      <w:numFmt w:val="bullet"/>
      <w:lvlText w:val="•"/>
      <w:lvlJc w:val="left"/>
      <w:rPr>
        <w:rFonts w:ascii="Times New Roman" w:hAnsi="Times New Roman"/>
        <w:b/>
        <w:i w:val="0"/>
        <w:smallCaps w:val="0"/>
        <w:strike w:val="0"/>
        <w:color w:val="000000"/>
        <w:spacing w:val="0"/>
        <w:w w:val="100"/>
        <w:position w:val="0"/>
        <w:sz w:val="1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3">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16"/>
        <w:u w:val="none"/>
      </w:rPr>
    </w:lvl>
    <w:lvl w:ilvl="1">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20"/>
      <w:numFmt w:val="decimal"/>
      <w:lvlText w:val="%3."/>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26"/>
      <w:numFmt w:val="decimal"/>
      <w:lvlText w:val="%4."/>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29"/>
      <w:numFmt w:val="decimal"/>
      <w:lvlText w:val="%5."/>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35"/>
      <w:numFmt w:val="decimal"/>
      <w:lvlText w:val="%6."/>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42"/>
      <w:numFmt w:val="decimal"/>
      <w:lvlText w:val="%7."/>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61"/>
      <w:numFmt w:val="decimal"/>
      <w:lvlText w:val="%8."/>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61"/>
      <w:numFmt w:val="decimal"/>
      <w:lvlText w:val="%8."/>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4">
    <w:nsid w:val="055414A1"/>
    <w:multiLevelType w:val="hybridMultilevel"/>
    <w:tmpl w:val="1924C536"/>
    <w:lvl w:ilvl="0" w:tplc="32AC410A">
      <w:start w:val="1"/>
      <w:numFmt w:val="bullet"/>
      <w:lvlText w:val=""/>
      <w:lvlJc w:val="left"/>
      <w:pPr>
        <w:tabs>
          <w:tab w:val="num" w:pos="720"/>
        </w:tabs>
        <w:ind w:left="720" w:hanging="360"/>
      </w:pPr>
      <w:rPr>
        <w:rFonts w:ascii="Wingdings" w:hAnsi="Wingdings" w:hint="default"/>
      </w:rPr>
    </w:lvl>
    <w:lvl w:ilvl="1" w:tplc="A6E40ECA" w:tentative="1">
      <w:start w:val="1"/>
      <w:numFmt w:val="bullet"/>
      <w:lvlText w:val=""/>
      <w:lvlJc w:val="left"/>
      <w:pPr>
        <w:tabs>
          <w:tab w:val="num" w:pos="1440"/>
        </w:tabs>
        <w:ind w:left="1440" w:hanging="360"/>
      </w:pPr>
      <w:rPr>
        <w:rFonts w:ascii="Wingdings" w:hAnsi="Wingdings" w:hint="default"/>
      </w:rPr>
    </w:lvl>
    <w:lvl w:ilvl="2" w:tplc="B0ECF288" w:tentative="1">
      <w:start w:val="1"/>
      <w:numFmt w:val="bullet"/>
      <w:lvlText w:val=""/>
      <w:lvlJc w:val="left"/>
      <w:pPr>
        <w:tabs>
          <w:tab w:val="num" w:pos="2160"/>
        </w:tabs>
        <w:ind w:left="2160" w:hanging="360"/>
      </w:pPr>
      <w:rPr>
        <w:rFonts w:ascii="Wingdings" w:hAnsi="Wingdings" w:hint="default"/>
      </w:rPr>
    </w:lvl>
    <w:lvl w:ilvl="3" w:tplc="0EDA4846" w:tentative="1">
      <w:start w:val="1"/>
      <w:numFmt w:val="bullet"/>
      <w:lvlText w:val=""/>
      <w:lvlJc w:val="left"/>
      <w:pPr>
        <w:tabs>
          <w:tab w:val="num" w:pos="2880"/>
        </w:tabs>
        <w:ind w:left="2880" w:hanging="360"/>
      </w:pPr>
      <w:rPr>
        <w:rFonts w:ascii="Wingdings" w:hAnsi="Wingdings" w:hint="default"/>
      </w:rPr>
    </w:lvl>
    <w:lvl w:ilvl="4" w:tplc="25188DCC" w:tentative="1">
      <w:start w:val="1"/>
      <w:numFmt w:val="bullet"/>
      <w:lvlText w:val=""/>
      <w:lvlJc w:val="left"/>
      <w:pPr>
        <w:tabs>
          <w:tab w:val="num" w:pos="3600"/>
        </w:tabs>
        <w:ind w:left="3600" w:hanging="360"/>
      </w:pPr>
      <w:rPr>
        <w:rFonts w:ascii="Wingdings" w:hAnsi="Wingdings" w:hint="default"/>
      </w:rPr>
    </w:lvl>
    <w:lvl w:ilvl="5" w:tplc="75301628" w:tentative="1">
      <w:start w:val="1"/>
      <w:numFmt w:val="bullet"/>
      <w:lvlText w:val=""/>
      <w:lvlJc w:val="left"/>
      <w:pPr>
        <w:tabs>
          <w:tab w:val="num" w:pos="4320"/>
        </w:tabs>
        <w:ind w:left="4320" w:hanging="360"/>
      </w:pPr>
      <w:rPr>
        <w:rFonts w:ascii="Wingdings" w:hAnsi="Wingdings" w:hint="default"/>
      </w:rPr>
    </w:lvl>
    <w:lvl w:ilvl="6" w:tplc="5DAE6376" w:tentative="1">
      <w:start w:val="1"/>
      <w:numFmt w:val="bullet"/>
      <w:lvlText w:val=""/>
      <w:lvlJc w:val="left"/>
      <w:pPr>
        <w:tabs>
          <w:tab w:val="num" w:pos="5040"/>
        </w:tabs>
        <w:ind w:left="5040" w:hanging="360"/>
      </w:pPr>
      <w:rPr>
        <w:rFonts w:ascii="Wingdings" w:hAnsi="Wingdings" w:hint="default"/>
      </w:rPr>
    </w:lvl>
    <w:lvl w:ilvl="7" w:tplc="0FFEF524" w:tentative="1">
      <w:start w:val="1"/>
      <w:numFmt w:val="bullet"/>
      <w:lvlText w:val=""/>
      <w:lvlJc w:val="left"/>
      <w:pPr>
        <w:tabs>
          <w:tab w:val="num" w:pos="5760"/>
        </w:tabs>
        <w:ind w:left="5760" w:hanging="360"/>
      </w:pPr>
      <w:rPr>
        <w:rFonts w:ascii="Wingdings" w:hAnsi="Wingdings" w:hint="default"/>
      </w:rPr>
    </w:lvl>
    <w:lvl w:ilvl="8" w:tplc="21B465A4" w:tentative="1">
      <w:start w:val="1"/>
      <w:numFmt w:val="bullet"/>
      <w:lvlText w:val=""/>
      <w:lvlJc w:val="left"/>
      <w:pPr>
        <w:tabs>
          <w:tab w:val="num" w:pos="6480"/>
        </w:tabs>
        <w:ind w:left="6480" w:hanging="360"/>
      </w:pPr>
      <w:rPr>
        <w:rFonts w:ascii="Wingdings" w:hAnsi="Wingdings" w:hint="default"/>
      </w:rPr>
    </w:lvl>
  </w:abstractNum>
  <w:abstractNum w:abstractNumId="5">
    <w:nsid w:val="11AD55A7"/>
    <w:multiLevelType w:val="hybridMultilevel"/>
    <w:tmpl w:val="7F7AF964"/>
    <w:lvl w:ilvl="0" w:tplc="06425CF8">
      <w:start w:val="1"/>
      <w:numFmt w:val="bullet"/>
      <w:lvlText w:val="•"/>
      <w:lvlJc w:val="left"/>
      <w:pPr>
        <w:tabs>
          <w:tab w:val="num" w:pos="720"/>
        </w:tabs>
        <w:ind w:left="720" w:hanging="360"/>
      </w:pPr>
      <w:rPr>
        <w:rFonts w:ascii="Times New Roman" w:hAnsi="Times New Roman" w:hint="default"/>
      </w:rPr>
    </w:lvl>
    <w:lvl w:ilvl="1" w:tplc="23721C7E" w:tentative="1">
      <w:start w:val="1"/>
      <w:numFmt w:val="bullet"/>
      <w:lvlText w:val="•"/>
      <w:lvlJc w:val="left"/>
      <w:pPr>
        <w:tabs>
          <w:tab w:val="num" w:pos="1440"/>
        </w:tabs>
        <w:ind w:left="1440" w:hanging="360"/>
      </w:pPr>
      <w:rPr>
        <w:rFonts w:ascii="Times New Roman" w:hAnsi="Times New Roman" w:hint="default"/>
      </w:rPr>
    </w:lvl>
    <w:lvl w:ilvl="2" w:tplc="835E1334" w:tentative="1">
      <w:start w:val="1"/>
      <w:numFmt w:val="bullet"/>
      <w:lvlText w:val="•"/>
      <w:lvlJc w:val="left"/>
      <w:pPr>
        <w:tabs>
          <w:tab w:val="num" w:pos="2160"/>
        </w:tabs>
        <w:ind w:left="2160" w:hanging="360"/>
      </w:pPr>
      <w:rPr>
        <w:rFonts w:ascii="Times New Roman" w:hAnsi="Times New Roman" w:hint="default"/>
      </w:rPr>
    </w:lvl>
    <w:lvl w:ilvl="3" w:tplc="2ABE43BE" w:tentative="1">
      <w:start w:val="1"/>
      <w:numFmt w:val="bullet"/>
      <w:lvlText w:val="•"/>
      <w:lvlJc w:val="left"/>
      <w:pPr>
        <w:tabs>
          <w:tab w:val="num" w:pos="2880"/>
        </w:tabs>
        <w:ind w:left="2880" w:hanging="360"/>
      </w:pPr>
      <w:rPr>
        <w:rFonts w:ascii="Times New Roman" w:hAnsi="Times New Roman" w:hint="default"/>
      </w:rPr>
    </w:lvl>
    <w:lvl w:ilvl="4" w:tplc="5A88A4B0" w:tentative="1">
      <w:start w:val="1"/>
      <w:numFmt w:val="bullet"/>
      <w:lvlText w:val="•"/>
      <w:lvlJc w:val="left"/>
      <w:pPr>
        <w:tabs>
          <w:tab w:val="num" w:pos="3600"/>
        </w:tabs>
        <w:ind w:left="3600" w:hanging="360"/>
      </w:pPr>
      <w:rPr>
        <w:rFonts w:ascii="Times New Roman" w:hAnsi="Times New Roman" w:hint="default"/>
      </w:rPr>
    </w:lvl>
    <w:lvl w:ilvl="5" w:tplc="6FB8485C" w:tentative="1">
      <w:start w:val="1"/>
      <w:numFmt w:val="bullet"/>
      <w:lvlText w:val="•"/>
      <w:lvlJc w:val="left"/>
      <w:pPr>
        <w:tabs>
          <w:tab w:val="num" w:pos="4320"/>
        </w:tabs>
        <w:ind w:left="4320" w:hanging="360"/>
      </w:pPr>
      <w:rPr>
        <w:rFonts w:ascii="Times New Roman" w:hAnsi="Times New Roman" w:hint="default"/>
      </w:rPr>
    </w:lvl>
    <w:lvl w:ilvl="6" w:tplc="8476080E" w:tentative="1">
      <w:start w:val="1"/>
      <w:numFmt w:val="bullet"/>
      <w:lvlText w:val="•"/>
      <w:lvlJc w:val="left"/>
      <w:pPr>
        <w:tabs>
          <w:tab w:val="num" w:pos="5040"/>
        </w:tabs>
        <w:ind w:left="5040" w:hanging="360"/>
      </w:pPr>
      <w:rPr>
        <w:rFonts w:ascii="Times New Roman" w:hAnsi="Times New Roman" w:hint="default"/>
      </w:rPr>
    </w:lvl>
    <w:lvl w:ilvl="7" w:tplc="663C96B8" w:tentative="1">
      <w:start w:val="1"/>
      <w:numFmt w:val="bullet"/>
      <w:lvlText w:val="•"/>
      <w:lvlJc w:val="left"/>
      <w:pPr>
        <w:tabs>
          <w:tab w:val="num" w:pos="5760"/>
        </w:tabs>
        <w:ind w:left="5760" w:hanging="360"/>
      </w:pPr>
      <w:rPr>
        <w:rFonts w:ascii="Times New Roman" w:hAnsi="Times New Roman" w:hint="default"/>
      </w:rPr>
    </w:lvl>
    <w:lvl w:ilvl="8" w:tplc="9480578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D9E5EF4"/>
    <w:multiLevelType w:val="multilevel"/>
    <w:tmpl w:val="46B03D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932BAD"/>
    <w:multiLevelType w:val="hybridMultilevel"/>
    <w:tmpl w:val="789681CC"/>
    <w:lvl w:ilvl="0" w:tplc="EC24B954">
      <w:start w:val="1"/>
      <w:numFmt w:val="bullet"/>
      <w:lvlText w:val=""/>
      <w:lvlJc w:val="left"/>
      <w:pPr>
        <w:tabs>
          <w:tab w:val="num" w:pos="720"/>
        </w:tabs>
        <w:ind w:left="720" w:hanging="360"/>
      </w:pPr>
      <w:rPr>
        <w:rFonts w:ascii="Wingdings" w:hAnsi="Wingdings" w:hint="default"/>
      </w:rPr>
    </w:lvl>
    <w:lvl w:ilvl="1" w:tplc="8572D3A0" w:tentative="1">
      <w:start w:val="1"/>
      <w:numFmt w:val="bullet"/>
      <w:lvlText w:val=""/>
      <w:lvlJc w:val="left"/>
      <w:pPr>
        <w:tabs>
          <w:tab w:val="num" w:pos="1440"/>
        </w:tabs>
        <w:ind w:left="1440" w:hanging="360"/>
      </w:pPr>
      <w:rPr>
        <w:rFonts w:ascii="Wingdings" w:hAnsi="Wingdings" w:hint="default"/>
      </w:rPr>
    </w:lvl>
    <w:lvl w:ilvl="2" w:tplc="319C7988" w:tentative="1">
      <w:start w:val="1"/>
      <w:numFmt w:val="bullet"/>
      <w:lvlText w:val=""/>
      <w:lvlJc w:val="left"/>
      <w:pPr>
        <w:tabs>
          <w:tab w:val="num" w:pos="2160"/>
        </w:tabs>
        <w:ind w:left="2160" w:hanging="360"/>
      </w:pPr>
      <w:rPr>
        <w:rFonts w:ascii="Wingdings" w:hAnsi="Wingdings" w:hint="default"/>
      </w:rPr>
    </w:lvl>
    <w:lvl w:ilvl="3" w:tplc="DFA0A414" w:tentative="1">
      <w:start w:val="1"/>
      <w:numFmt w:val="bullet"/>
      <w:lvlText w:val=""/>
      <w:lvlJc w:val="left"/>
      <w:pPr>
        <w:tabs>
          <w:tab w:val="num" w:pos="2880"/>
        </w:tabs>
        <w:ind w:left="2880" w:hanging="360"/>
      </w:pPr>
      <w:rPr>
        <w:rFonts w:ascii="Wingdings" w:hAnsi="Wingdings" w:hint="default"/>
      </w:rPr>
    </w:lvl>
    <w:lvl w:ilvl="4" w:tplc="1304CFC4" w:tentative="1">
      <w:start w:val="1"/>
      <w:numFmt w:val="bullet"/>
      <w:lvlText w:val=""/>
      <w:lvlJc w:val="left"/>
      <w:pPr>
        <w:tabs>
          <w:tab w:val="num" w:pos="3600"/>
        </w:tabs>
        <w:ind w:left="3600" w:hanging="360"/>
      </w:pPr>
      <w:rPr>
        <w:rFonts w:ascii="Wingdings" w:hAnsi="Wingdings" w:hint="default"/>
      </w:rPr>
    </w:lvl>
    <w:lvl w:ilvl="5" w:tplc="421CBF2A" w:tentative="1">
      <w:start w:val="1"/>
      <w:numFmt w:val="bullet"/>
      <w:lvlText w:val=""/>
      <w:lvlJc w:val="left"/>
      <w:pPr>
        <w:tabs>
          <w:tab w:val="num" w:pos="4320"/>
        </w:tabs>
        <w:ind w:left="4320" w:hanging="360"/>
      </w:pPr>
      <w:rPr>
        <w:rFonts w:ascii="Wingdings" w:hAnsi="Wingdings" w:hint="default"/>
      </w:rPr>
    </w:lvl>
    <w:lvl w:ilvl="6" w:tplc="20363ED0" w:tentative="1">
      <w:start w:val="1"/>
      <w:numFmt w:val="bullet"/>
      <w:lvlText w:val=""/>
      <w:lvlJc w:val="left"/>
      <w:pPr>
        <w:tabs>
          <w:tab w:val="num" w:pos="5040"/>
        </w:tabs>
        <w:ind w:left="5040" w:hanging="360"/>
      </w:pPr>
      <w:rPr>
        <w:rFonts w:ascii="Wingdings" w:hAnsi="Wingdings" w:hint="default"/>
      </w:rPr>
    </w:lvl>
    <w:lvl w:ilvl="7" w:tplc="2FA8B280" w:tentative="1">
      <w:start w:val="1"/>
      <w:numFmt w:val="bullet"/>
      <w:lvlText w:val=""/>
      <w:lvlJc w:val="left"/>
      <w:pPr>
        <w:tabs>
          <w:tab w:val="num" w:pos="5760"/>
        </w:tabs>
        <w:ind w:left="5760" w:hanging="360"/>
      </w:pPr>
      <w:rPr>
        <w:rFonts w:ascii="Wingdings" w:hAnsi="Wingdings" w:hint="default"/>
      </w:rPr>
    </w:lvl>
    <w:lvl w:ilvl="8" w:tplc="5818F272" w:tentative="1">
      <w:start w:val="1"/>
      <w:numFmt w:val="bullet"/>
      <w:lvlText w:val=""/>
      <w:lvlJc w:val="left"/>
      <w:pPr>
        <w:tabs>
          <w:tab w:val="num" w:pos="6480"/>
        </w:tabs>
        <w:ind w:left="6480" w:hanging="360"/>
      </w:pPr>
      <w:rPr>
        <w:rFonts w:ascii="Wingdings" w:hAnsi="Wingdings" w:hint="default"/>
      </w:rPr>
    </w:lvl>
  </w:abstractNum>
  <w:abstractNum w:abstractNumId="8">
    <w:nsid w:val="51E63CF3"/>
    <w:multiLevelType w:val="hybridMultilevel"/>
    <w:tmpl w:val="E48EA610"/>
    <w:lvl w:ilvl="0" w:tplc="624C792E">
      <w:start w:val="1"/>
      <w:numFmt w:val="bullet"/>
      <w:lvlText w:val=""/>
      <w:lvlJc w:val="left"/>
      <w:pPr>
        <w:tabs>
          <w:tab w:val="num" w:pos="720"/>
        </w:tabs>
        <w:ind w:left="720" w:hanging="360"/>
      </w:pPr>
      <w:rPr>
        <w:rFonts w:ascii="Wingdings" w:hAnsi="Wingdings" w:hint="default"/>
      </w:rPr>
    </w:lvl>
    <w:lvl w:ilvl="1" w:tplc="7E24D0D6" w:tentative="1">
      <w:start w:val="1"/>
      <w:numFmt w:val="bullet"/>
      <w:lvlText w:val=""/>
      <w:lvlJc w:val="left"/>
      <w:pPr>
        <w:tabs>
          <w:tab w:val="num" w:pos="1440"/>
        </w:tabs>
        <w:ind w:left="1440" w:hanging="360"/>
      </w:pPr>
      <w:rPr>
        <w:rFonts w:ascii="Wingdings" w:hAnsi="Wingdings" w:hint="default"/>
      </w:rPr>
    </w:lvl>
    <w:lvl w:ilvl="2" w:tplc="52388F64" w:tentative="1">
      <w:start w:val="1"/>
      <w:numFmt w:val="bullet"/>
      <w:lvlText w:val=""/>
      <w:lvlJc w:val="left"/>
      <w:pPr>
        <w:tabs>
          <w:tab w:val="num" w:pos="2160"/>
        </w:tabs>
        <w:ind w:left="2160" w:hanging="360"/>
      </w:pPr>
      <w:rPr>
        <w:rFonts w:ascii="Wingdings" w:hAnsi="Wingdings" w:hint="default"/>
      </w:rPr>
    </w:lvl>
    <w:lvl w:ilvl="3" w:tplc="914C8166" w:tentative="1">
      <w:start w:val="1"/>
      <w:numFmt w:val="bullet"/>
      <w:lvlText w:val=""/>
      <w:lvlJc w:val="left"/>
      <w:pPr>
        <w:tabs>
          <w:tab w:val="num" w:pos="2880"/>
        </w:tabs>
        <w:ind w:left="2880" w:hanging="360"/>
      </w:pPr>
      <w:rPr>
        <w:rFonts w:ascii="Wingdings" w:hAnsi="Wingdings" w:hint="default"/>
      </w:rPr>
    </w:lvl>
    <w:lvl w:ilvl="4" w:tplc="A6F817EA" w:tentative="1">
      <w:start w:val="1"/>
      <w:numFmt w:val="bullet"/>
      <w:lvlText w:val=""/>
      <w:lvlJc w:val="left"/>
      <w:pPr>
        <w:tabs>
          <w:tab w:val="num" w:pos="3600"/>
        </w:tabs>
        <w:ind w:left="3600" w:hanging="360"/>
      </w:pPr>
      <w:rPr>
        <w:rFonts w:ascii="Wingdings" w:hAnsi="Wingdings" w:hint="default"/>
      </w:rPr>
    </w:lvl>
    <w:lvl w:ilvl="5" w:tplc="BD38C692" w:tentative="1">
      <w:start w:val="1"/>
      <w:numFmt w:val="bullet"/>
      <w:lvlText w:val=""/>
      <w:lvlJc w:val="left"/>
      <w:pPr>
        <w:tabs>
          <w:tab w:val="num" w:pos="4320"/>
        </w:tabs>
        <w:ind w:left="4320" w:hanging="360"/>
      </w:pPr>
      <w:rPr>
        <w:rFonts w:ascii="Wingdings" w:hAnsi="Wingdings" w:hint="default"/>
      </w:rPr>
    </w:lvl>
    <w:lvl w:ilvl="6" w:tplc="75187EEC" w:tentative="1">
      <w:start w:val="1"/>
      <w:numFmt w:val="bullet"/>
      <w:lvlText w:val=""/>
      <w:lvlJc w:val="left"/>
      <w:pPr>
        <w:tabs>
          <w:tab w:val="num" w:pos="5040"/>
        </w:tabs>
        <w:ind w:left="5040" w:hanging="360"/>
      </w:pPr>
      <w:rPr>
        <w:rFonts w:ascii="Wingdings" w:hAnsi="Wingdings" w:hint="default"/>
      </w:rPr>
    </w:lvl>
    <w:lvl w:ilvl="7" w:tplc="9678DD92" w:tentative="1">
      <w:start w:val="1"/>
      <w:numFmt w:val="bullet"/>
      <w:lvlText w:val=""/>
      <w:lvlJc w:val="left"/>
      <w:pPr>
        <w:tabs>
          <w:tab w:val="num" w:pos="5760"/>
        </w:tabs>
        <w:ind w:left="5760" w:hanging="360"/>
      </w:pPr>
      <w:rPr>
        <w:rFonts w:ascii="Wingdings" w:hAnsi="Wingdings" w:hint="default"/>
      </w:rPr>
    </w:lvl>
    <w:lvl w:ilvl="8" w:tplc="DD463FEA" w:tentative="1">
      <w:start w:val="1"/>
      <w:numFmt w:val="bullet"/>
      <w:lvlText w:val=""/>
      <w:lvlJc w:val="left"/>
      <w:pPr>
        <w:tabs>
          <w:tab w:val="num" w:pos="6480"/>
        </w:tabs>
        <w:ind w:left="6480" w:hanging="360"/>
      </w:pPr>
      <w:rPr>
        <w:rFonts w:ascii="Wingdings" w:hAnsi="Wingdings" w:hint="default"/>
      </w:rPr>
    </w:lvl>
  </w:abstractNum>
  <w:abstractNum w:abstractNumId="9">
    <w:nsid w:val="618A36A6"/>
    <w:multiLevelType w:val="hybridMultilevel"/>
    <w:tmpl w:val="96BA0212"/>
    <w:lvl w:ilvl="0" w:tplc="A76C4738">
      <w:start w:val="1"/>
      <w:numFmt w:val="bullet"/>
      <w:lvlText w:val=""/>
      <w:lvlJc w:val="left"/>
      <w:pPr>
        <w:tabs>
          <w:tab w:val="num" w:pos="720"/>
        </w:tabs>
        <w:ind w:left="720" w:hanging="360"/>
      </w:pPr>
      <w:rPr>
        <w:rFonts w:ascii="Wingdings" w:hAnsi="Wingdings" w:hint="default"/>
      </w:rPr>
    </w:lvl>
    <w:lvl w:ilvl="1" w:tplc="ADDE99A8" w:tentative="1">
      <w:start w:val="1"/>
      <w:numFmt w:val="bullet"/>
      <w:lvlText w:val=""/>
      <w:lvlJc w:val="left"/>
      <w:pPr>
        <w:tabs>
          <w:tab w:val="num" w:pos="1440"/>
        </w:tabs>
        <w:ind w:left="1440" w:hanging="360"/>
      </w:pPr>
      <w:rPr>
        <w:rFonts w:ascii="Wingdings" w:hAnsi="Wingdings" w:hint="default"/>
      </w:rPr>
    </w:lvl>
    <w:lvl w:ilvl="2" w:tplc="70167206" w:tentative="1">
      <w:start w:val="1"/>
      <w:numFmt w:val="bullet"/>
      <w:lvlText w:val=""/>
      <w:lvlJc w:val="left"/>
      <w:pPr>
        <w:tabs>
          <w:tab w:val="num" w:pos="2160"/>
        </w:tabs>
        <w:ind w:left="2160" w:hanging="360"/>
      </w:pPr>
      <w:rPr>
        <w:rFonts w:ascii="Wingdings" w:hAnsi="Wingdings" w:hint="default"/>
      </w:rPr>
    </w:lvl>
    <w:lvl w:ilvl="3" w:tplc="AC12A364" w:tentative="1">
      <w:start w:val="1"/>
      <w:numFmt w:val="bullet"/>
      <w:lvlText w:val=""/>
      <w:lvlJc w:val="left"/>
      <w:pPr>
        <w:tabs>
          <w:tab w:val="num" w:pos="2880"/>
        </w:tabs>
        <w:ind w:left="2880" w:hanging="360"/>
      </w:pPr>
      <w:rPr>
        <w:rFonts w:ascii="Wingdings" w:hAnsi="Wingdings" w:hint="default"/>
      </w:rPr>
    </w:lvl>
    <w:lvl w:ilvl="4" w:tplc="E13EA50C" w:tentative="1">
      <w:start w:val="1"/>
      <w:numFmt w:val="bullet"/>
      <w:lvlText w:val=""/>
      <w:lvlJc w:val="left"/>
      <w:pPr>
        <w:tabs>
          <w:tab w:val="num" w:pos="3600"/>
        </w:tabs>
        <w:ind w:left="3600" w:hanging="360"/>
      </w:pPr>
      <w:rPr>
        <w:rFonts w:ascii="Wingdings" w:hAnsi="Wingdings" w:hint="default"/>
      </w:rPr>
    </w:lvl>
    <w:lvl w:ilvl="5" w:tplc="4D60F108" w:tentative="1">
      <w:start w:val="1"/>
      <w:numFmt w:val="bullet"/>
      <w:lvlText w:val=""/>
      <w:lvlJc w:val="left"/>
      <w:pPr>
        <w:tabs>
          <w:tab w:val="num" w:pos="4320"/>
        </w:tabs>
        <w:ind w:left="4320" w:hanging="360"/>
      </w:pPr>
      <w:rPr>
        <w:rFonts w:ascii="Wingdings" w:hAnsi="Wingdings" w:hint="default"/>
      </w:rPr>
    </w:lvl>
    <w:lvl w:ilvl="6" w:tplc="68A6291E" w:tentative="1">
      <w:start w:val="1"/>
      <w:numFmt w:val="bullet"/>
      <w:lvlText w:val=""/>
      <w:lvlJc w:val="left"/>
      <w:pPr>
        <w:tabs>
          <w:tab w:val="num" w:pos="5040"/>
        </w:tabs>
        <w:ind w:left="5040" w:hanging="360"/>
      </w:pPr>
      <w:rPr>
        <w:rFonts w:ascii="Wingdings" w:hAnsi="Wingdings" w:hint="default"/>
      </w:rPr>
    </w:lvl>
    <w:lvl w:ilvl="7" w:tplc="E12010C8" w:tentative="1">
      <w:start w:val="1"/>
      <w:numFmt w:val="bullet"/>
      <w:lvlText w:val=""/>
      <w:lvlJc w:val="left"/>
      <w:pPr>
        <w:tabs>
          <w:tab w:val="num" w:pos="5760"/>
        </w:tabs>
        <w:ind w:left="5760" w:hanging="360"/>
      </w:pPr>
      <w:rPr>
        <w:rFonts w:ascii="Wingdings" w:hAnsi="Wingdings" w:hint="default"/>
      </w:rPr>
    </w:lvl>
    <w:lvl w:ilvl="8" w:tplc="32F8C85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7"/>
  </w:num>
  <w:num w:numId="6">
    <w:abstractNumId w:val="5"/>
  </w:num>
  <w:num w:numId="7">
    <w:abstractNumId w:val="9"/>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3B5"/>
    <w:rsid w:val="00013989"/>
    <w:rsid w:val="0002664D"/>
    <w:rsid w:val="000347DD"/>
    <w:rsid w:val="000371BA"/>
    <w:rsid w:val="00044088"/>
    <w:rsid w:val="0006001F"/>
    <w:rsid w:val="00063A39"/>
    <w:rsid w:val="000700CA"/>
    <w:rsid w:val="00070BF4"/>
    <w:rsid w:val="00085B2C"/>
    <w:rsid w:val="000B4848"/>
    <w:rsid w:val="000B4912"/>
    <w:rsid w:val="000C1642"/>
    <w:rsid w:val="000C304A"/>
    <w:rsid w:val="000C7F05"/>
    <w:rsid w:val="000E26C8"/>
    <w:rsid w:val="000F12BC"/>
    <w:rsid w:val="000F305E"/>
    <w:rsid w:val="000F595F"/>
    <w:rsid w:val="0010240D"/>
    <w:rsid w:val="001379AC"/>
    <w:rsid w:val="00141D39"/>
    <w:rsid w:val="00153CEB"/>
    <w:rsid w:val="00160C47"/>
    <w:rsid w:val="00165BEC"/>
    <w:rsid w:val="001842F2"/>
    <w:rsid w:val="001C42CA"/>
    <w:rsid w:val="001C47A9"/>
    <w:rsid w:val="001E33BA"/>
    <w:rsid w:val="001F0126"/>
    <w:rsid w:val="001F7ACC"/>
    <w:rsid w:val="00200414"/>
    <w:rsid w:val="00236829"/>
    <w:rsid w:val="002371E6"/>
    <w:rsid w:val="00242F62"/>
    <w:rsid w:val="002554C1"/>
    <w:rsid w:val="0026002B"/>
    <w:rsid w:val="00260414"/>
    <w:rsid w:val="0026345C"/>
    <w:rsid w:val="00263C96"/>
    <w:rsid w:val="00265E39"/>
    <w:rsid w:val="002832F7"/>
    <w:rsid w:val="00290128"/>
    <w:rsid w:val="00290176"/>
    <w:rsid w:val="00292BFE"/>
    <w:rsid w:val="00297993"/>
    <w:rsid w:val="002A1636"/>
    <w:rsid w:val="002B08A7"/>
    <w:rsid w:val="002B4A13"/>
    <w:rsid w:val="002D6403"/>
    <w:rsid w:val="002E4B91"/>
    <w:rsid w:val="002F56D2"/>
    <w:rsid w:val="002F6668"/>
    <w:rsid w:val="00302BFC"/>
    <w:rsid w:val="00310F2D"/>
    <w:rsid w:val="0032058D"/>
    <w:rsid w:val="003232BD"/>
    <w:rsid w:val="00350B8B"/>
    <w:rsid w:val="0035303C"/>
    <w:rsid w:val="00376D64"/>
    <w:rsid w:val="00377944"/>
    <w:rsid w:val="00382186"/>
    <w:rsid w:val="00393463"/>
    <w:rsid w:val="003B0C33"/>
    <w:rsid w:val="003B21B9"/>
    <w:rsid w:val="003B4DD2"/>
    <w:rsid w:val="003C63A6"/>
    <w:rsid w:val="003E0032"/>
    <w:rsid w:val="003F6FF0"/>
    <w:rsid w:val="004060F4"/>
    <w:rsid w:val="004103FD"/>
    <w:rsid w:val="004145DD"/>
    <w:rsid w:val="004208E5"/>
    <w:rsid w:val="004313E9"/>
    <w:rsid w:val="00437FDD"/>
    <w:rsid w:val="00442B97"/>
    <w:rsid w:val="00442FB4"/>
    <w:rsid w:val="00474614"/>
    <w:rsid w:val="00477514"/>
    <w:rsid w:val="004A570C"/>
    <w:rsid w:val="004A5C20"/>
    <w:rsid w:val="004D07C3"/>
    <w:rsid w:val="004E122F"/>
    <w:rsid w:val="004E72E9"/>
    <w:rsid w:val="004F2871"/>
    <w:rsid w:val="005064D7"/>
    <w:rsid w:val="005272B2"/>
    <w:rsid w:val="00533844"/>
    <w:rsid w:val="00536EE7"/>
    <w:rsid w:val="005374BD"/>
    <w:rsid w:val="0054320E"/>
    <w:rsid w:val="005507E3"/>
    <w:rsid w:val="00556DD5"/>
    <w:rsid w:val="00580993"/>
    <w:rsid w:val="005A24F6"/>
    <w:rsid w:val="005A7862"/>
    <w:rsid w:val="005C4527"/>
    <w:rsid w:val="005C63B5"/>
    <w:rsid w:val="005D5516"/>
    <w:rsid w:val="005D73F0"/>
    <w:rsid w:val="005F0E46"/>
    <w:rsid w:val="00614E7D"/>
    <w:rsid w:val="00616D46"/>
    <w:rsid w:val="00625344"/>
    <w:rsid w:val="006255C4"/>
    <w:rsid w:val="006275C4"/>
    <w:rsid w:val="00636CAB"/>
    <w:rsid w:val="006514A9"/>
    <w:rsid w:val="00670B21"/>
    <w:rsid w:val="0067110E"/>
    <w:rsid w:val="006830C9"/>
    <w:rsid w:val="006929C3"/>
    <w:rsid w:val="00695E9A"/>
    <w:rsid w:val="00696E41"/>
    <w:rsid w:val="00697D04"/>
    <w:rsid w:val="006A09A7"/>
    <w:rsid w:val="006C111D"/>
    <w:rsid w:val="006C3389"/>
    <w:rsid w:val="006C6492"/>
    <w:rsid w:val="006D7210"/>
    <w:rsid w:val="006E52C3"/>
    <w:rsid w:val="006F53BE"/>
    <w:rsid w:val="00741920"/>
    <w:rsid w:val="007422DE"/>
    <w:rsid w:val="007465BB"/>
    <w:rsid w:val="00751DC6"/>
    <w:rsid w:val="007558C9"/>
    <w:rsid w:val="00757449"/>
    <w:rsid w:val="007604EF"/>
    <w:rsid w:val="00764DB2"/>
    <w:rsid w:val="00772228"/>
    <w:rsid w:val="00774FC8"/>
    <w:rsid w:val="00787453"/>
    <w:rsid w:val="00797A99"/>
    <w:rsid w:val="007A3CAD"/>
    <w:rsid w:val="007A5D4A"/>
    <w:rsid w:val="007C6E16"/>
    <w:rsid w:val="007D71DE"/>
    <w:rsid w:val="007E32CE"/>
    <w:rsid w:val="007E4A38"/>
    <w:rsid w:val="007F22D6"/>
    <w:rsid w:val="007F473E"/>
    <w:rsid w:val="007F7AEE"/>
    <w:rsid w:val="00814517"/>
    <w:rsid w:val="00831B6C"/>
    <w:rsid w:val="0083639C"/>
    <w:rsid w:val="0084339C"/>
    <w:rsid w:val="00850595"/>
    <w:rsid w:val="008517A7"/>
    <w:rsid w:val="00862286"/>
    <w:rsid w:val="00866CCA"/>
    <w:rsid w:val="008817BF"/>
    <w:rsid w:val="0088438C"/>
    <w:rsid w:val="00893104"/>
    <w:rsid w:val="008B2F2E"/>
    <w:rsid w:val="008B687E"/>
    <w:rsid w:val="008C2333"/>
    <w:rsid w:val="008E1067"/>
    <w:rsid w:val="008E25B6"/>
    <w:rsid w:val="008E732B"/>
    <w:rsid w:val="00901777"/>
    <w:rsid w:val="00916356"/>
    <w:rsid w:val="00920265"/>
    <w:rsid w:val="00923792"/>
    <w:rsid w:val="009258BC"/>
    <w:rsid w:val="00946285"/>
    <w:rsid w:val="00947635"/>
    <w:rsid w:val="009565C3"/>
    <w:rsid w:val="00976C4F"/>
    <w:rsid w:val="00982195"/>
    <w:rsid w:val="00993297"/>
    <w:rsid w:val="009B7A1F"/>
    <w:rsid w:val="009C16E9"/>
    <w:rsid w:val="009C6B8C"/>
    <w:rsid w:val="009C7F99"/>
    <w:rsid w:val="009E2DCF"/>
    <w:rsid w:val="009E5862"/>
    <w:rsid w:val="009F4A76"/>
    <w:rsid w:val="00A039C8"/>
    <w:rsid w:val="00A051E0"/>
    <w:rsid w:val="00A25D63"/>
    <w:rsid w:val="00A31866"/>
    <w:rsid w:val="00A41865"/>
    <w:rsid w:val="00A41A3C"/>
    <w:rsid w:val="00A4483E"/>
    <w:rsid w:val="00A46B25"/>
    <w:rsid w:val="00A6635B"/>
    <w:rsid w:val="00A71B9A"/>
    <w:rsid w:val="00A756BD"/>
    <w:rsid w:val="00A923CD"/>
    <w:rsid w:val="00AA7D68"/>
    <w:rsid w:val="00AC3F41"/>
    <w:rsid w:val="00AE29D3"/>
    <w:rsid w:val="00AE4E95"/>
    <w:rsid w:val="00AF203F"/>
    <w:rsid w:val="00B0293B"/>
    <w:rsid w:val="00B04B22"/>
    <w:rsid w:val="00B058CA"/>
    <w:rsid w:val="00B14ACB"/>
    <w:rsid w:val="00B2615A"/>
    <w:rsid w:val="00B37587"/>
    <w:rsid w:val="00B4737B"/>
    <w:rsid w:val="00B55FE5"/>
    <w:rsid w:val="00B60C77"/>
    <w:rsid w:val="00B72095"/>
    <w:rsid w:val="00B76B76"/>
    <w:rsid w:val="00B77F1B"/>
    <w:rsid w:val="00B9076C"/>
    <w:rsid w:val="00BA160D"/>
    <w:rsid w:val="00BB29E6"/>
    <w:rsid w:val="00BB3AFF"/>
    <w:rsid w:val="00BB6C50"/>
    <w:rsid w:val="00BC0FF6"/>
    <w:rsid w:val="00BD1DA1"/>
    <w:rsid w:val="00BE038E"/>
    <w:rsid w:val="00BE5372"/>
    <w:rsid w:val="00C0502D"/>
    <w:rsid w:val="00C10185"/>
    <w:rsid w:val="00C10714"/>
    <w:rsid w:val="00C10B00"/>
    <w:rsid w:val="00C265F4"/>
    <w:rsid w:val="00C31D6A"/>
    <w:rsid w:val="00C31F58"/>
    <w:rsid w:val="00C35F09"/>
    <w:rsid w:val="00C42289"/>
    <w:rsid w:val="00C45A06"/>
    <w:rsid w:val="00C47AFB"/>
    <w:rsid w:val="00C5281E"/>
    <w:rsid w:val="00C5345B"/>
    <w:rsid w:val="00C55625"/>
    <w:rsid w:val="00C62396"/>
    <w:rsid w:val="00C652EB"/>
    <w:rsid w:val="00C667FC"/>
    <w:rsid w:val="00C74E0C"/>
    <w:rsid w:val="00C75806"/>
    <w:rsid w:val="00C7780A"/>
    <w:rsid w:val="00C948DD"/>
    <w:rsid w:val="00C9706E"/>
    <w:rsid w:val="00C979B7"/>
    <w:rsid w:val="00CA1261"/>
    <w:rsid w:val="00CA376E"/>
    <w:rsid w:val="00CA4CCE"/>
    <w:rsid w:val="00CA73E3"/>
    <w:rsid w:val="00CB7D9F"/>
    <w:rsid w:val="00CC5DF3"/>
    <w:rsid w:val="00CD2102"/>
    <w:rsid w:val="00CD275B"/>
    <w:rsid w:val="00CD4CCD"/>
    <w:rsid w:val="00CF3A41"/>
    <w:rsid w:val="00CF4009"/>
    <w:rsid w:val="00D002DD"/>
    <w:rsid w:val="00D05D95"/>
    <w:rsid w:val="00D20275"/>
    <w:rsid w:val="00D23C24"/>
    <w:rsid w:val="00D30D61"/>
    <w:rsid w:val="00D35F18"/>
    <w:rsid w:val="00D4551C"/>
    <w:rsid w:val="00D47070"/>
    <w:rsid w:val="00D54837"/>
    <w:rsid w:val="00D63DE3"/>
    <w:rsid w:val="00D707E2"/>
    <w:rsid w:val="00D70D84"/>
    <w:rsid w:val="00D80E38"/>
    <w:rsid w:val="00D84A9C"/>
    <w:rsid w:val="00D906E3"/>
    <w:rsid w:val="00D920BB"/>
    <w:rsid w:val="00DA2221"/>
    <w:rsid w:val="00DA62B0"/>
    <w:rsid w:val="00DA79CE"/>
    <w:rsid w:val="00DB66CC"/>
    <w:rsid w:val="00DC6385"/>
    <w:rsid w:val="00DD0331"/>
    <w:rsid w:val="00DD6528"/>
    <w:rsid w:val="00DE66A5"/>
    <w:rsid w:val="00DF2A72"/>
    <w:rsid w:val="00DF3444"/>
    <w:rsid w:val="00DF653C"/>
    <w:rsid w:val="00E01B42"/>
    <w:rsid w:val="00E04EE2"/>
    <w:rsid w:val="00E37232"/>
    <w:rsid w:val="00E666C1"/>
    <w:rsid w:val="00E90E12"/>
    <w:rsid w:val="00E91570"/>
    <w:rsid w:val="00E92064"/>
    <w:rsid w:val="00E922B7"/>
    <w:rsid w:val="00E92FB9"/>
    <w:rsid w:val="00E95A49"/>
    <w:rsid w:val="00EA2386"/>
    <w:rsid w:val="00EA76F0"/>
    <w:rsid w:val="00EB18A9"/>
    <w:rsid w:val="00EC105A"/>
    <w:rsid w:val="00EC68FB"/>
    <w:rsid w:val="00EE340C"/>
    <w:rsid w:val="00EE7BB5"/>
    <w:rsid w:val="00EF433E"/>
    <w:rsid w:val="00F0517D"/>
    <w:rsid w:val="00F06B61"/>
    <w:rsid w:val="00F1179B"/>
    <w:rsid w:val="00F13AAD"/>
    <w:rsid w:val="00F20B51"/>
    <w:rsid w:val="00F22F0A"/>
    <w:rsid w:val="00F24FA3"/>
    <w:rsid w:val="00F26C42"/>
    <w:rsid w:val="00F31BDE"/>
    <w:rsid w:val="00F33A7E"/>
    <w:rsid w:val="00F373E4"/>
    <w:rsid w:val="00F411D6"/>
    <w:rsid w:val="00F45617"/>
    <w:rsid w:val="00F4598C"/>
    <w:rsid w:val="00F763BA"/>
    <w:rsid w:val="00F869FA"/>
    <w:rsid w:val="00FA489D"/>
    <w:rsid w:val="00FA5CB0"/>
    <w:rsid w:val="00FB7DB1"/>
    <w:rsid w:val="00FC38DE"/>
    <w:rsid w:val="00FD14AE"/>
    <w:rsid w:val="00FD22BE"/>
    <w:rsid w:val="00FE5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17BF"/>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BC0FF6"/>
    <w:rPr>
      <w:vertAlign w:val="superscript"/>
    </w:rPr>
  </w:style>
  <w:style w:type="character" w:customStyle="1" w:styleId="7">
    <w:name w:val="Основной текст (7)_"/>
    <w:basedOn w:val="a0"/>
    <w:link w:val="71"/>
    <w:uiPriority w:val="99"/>
    <w:locked/>
    <w:rsid w:val="00E04EE2"/>
    <w:rPr>
      <w:rFonts w:ascii="Times New Roman" w:hAnsi="Times New Roman"/>
      <w:sz w:val="19"/>
      <w:szCs w:val="19"/>
      <w:shd w:val="clear" w:color="auto" w:fill="FFFFFF"/>
    </w:rPr>
  </w:style>
  <w:style w:type="paragraph" w:customStyle="1" w:styleId="71">
    <w:name w:val="Основной текст (7)1"/>
    <w:basedOn w:val="a"/>
    <w:link w:val="7"/>
    <w:uiPriority w:val="99"/>
    <w:rsid w:val="00E04EE2"/>
    <w:pPr>
      <w:shd w:val="clear" w:color="auto" w:fill="FFFFFF"/>
      <w:spacing w:before="180" w:after="180" w:line="240" w:lineRule="exact"/>
      <w:jc w:val="both"/>
    </w:pPr>
    <w:rPr>
      <w:rFonts w:ascii="Times New Roman" w:hAnsi="Times New Roman"/>
      <w:sz w:val="19"/>
      <w:szCs w:val="19"/>
      <w:lang w:val="ru-RU"/>
    </w:rPr>
  </w:style>
  <w:style w:type="character" w:customStyle="1" w:styleId="2">
    <w:name w:val="Основной текст (2)_"/>
    <w:basedOn w:val="a0"/>
    <w:link w:val="21"/>
    <w:uiPriority w:val="99"/>
    <w:locked/>
    <w:rsid w:val="00C10B00"/>
    <w:rPr>
      <w:rFonts w:ascii="Times New Roman" w:hAnsi="Times New Roman"/>
      <w:sz w:val="16"/>
      <w:szCs w:val="16"/>
      <w:shd w:val="clear" w:color="auto" w:fill="FFFFFF"/>
    </w:rPr>
  </w:style>
  <w:style w:type="paragraph" w:customStyle="1" w:styleId="21">
    <w:name w:val="Основной текст (2)1"/>
    <w:basedOn w:val="a"/>
    <w:link w:val="2"/>
    <w:uiPriority w:val="99"/>
    <w:rsid w:val="00C10B00"/>
    <w:pPr>
      <w:shd w:val="clear" w:color="auto" w:fill="FFFFFF"/>
      <w:spacing w:before="3600" w:after="0" w:line="600" w:lineRule="exact"/>
      <w:ind w:hanging="640"/>
    </w:pPr>
    <w:rPr>
      <w:rFonts w:ascii="Times New Roman" w:hAnsi="Times New Roman"/>
      <w:sz w:val="16"/>
      <w:szCs w:val="16"/>
      <w:lang w:val="ru-RU"/>
    </w:rPr>
  </w:style>
  <w:style w:type="character" w:customStyle="1" w:styleId="238">
    <w:name w:val="Основной текст (2)38"/>
    <w:basedOn w:val="2"/>
    <w:uiPriority w:val="99"/>
    <w:rsid w:val="00C10B00"/>
    <w:rPr>
      <w:rFonts w:ascii="Times New Roman" w:hAnsi="Times New Roman" w:cs="Times New Roman"/>
      <w:spacing w:val="0"/>
      <w:sz w:val="16"/>
      <w:szCs w:val="16"/>
      <w:shd w:val="clear" w:color="auto" w:fill="FFFFFF"/>
    </w:rPr>
  </w:style>
  <w:style w:type="character" w:customStyle="1" w:styleId="236">
    <w:name w:val="Основной текст (2)36"/>
    <w:basedOn w:val="2"/>
    <w:uiPriority w:val="99"/>
    <w:rsid w:val="00C10B00"/>
    <w:rPr>
      <w:rFonts w:ascii="Times New Roman" w:hAnsi="Times New Roman" w:cs="Times New Roman"/>
      <w:spacing w:val="0"/>
      <w:sz w:val="16"/>
      <w:szCs w:val="16"/>
      <w:shd w:val="clear" w:color="auto" w:fill="FFFFFF"/>
    </w:rPr>
  </w:style>
  <w:style w:type="character" w:customStyle="1" w:styleId="rvts9">
    <w:name w:val="rvts9"/>
    <w:basedOn w:val="a0"/>
    <w:rsid w:val="00A41A3C"/>
  </w:style>
  <w:style w:type="character" w:styleId="a4">
    <w:name w:val="Hyperlink"/>
    <w:basedOn w:val="a0"/>
    <w:uiPriority w:val="99"/>
    <w:unhideWhenUsed/>
    <w:rsid w:val="00A41A3C"/>
    <w:rPr>
      <w:color w:val="0000FF" w:themeColor="hyperlink"/>
      <w:u w:val="single"/>
    </w:rPr>
  </w:style>
  <w:style w:type="character" w:customStyle="1" w:styleId="apple-converted-space">
    <w:name w:val="apple-converted-space"/>
    <w:basedOn w:val="a0"/>
    <w:rsid w:val="00DE66A5"/>
  </w:style>
  <w:style w:type="character" w:customStyle="1" w:styleId="rvts23">
    <w:name w:val="rvts23"/>
    <w:basedOn w:val="a0"/>
    <w:rsid w:val="00DE66A5"/>
  </w:style>
  <w:style w:type="character" w:customStyle="1" w:styleId="73">
    <w:name w:val="Основной текст (7)3"/>
    <w:basedOn w:val="7"/>
    <w:uiPriority w:val="99"/>
    <w:rsid w:val="00F763BA"/>
    <w:rPr>
      <w:rFonts w:ascii="Times New Roman" w:hAnsi="Times New Roman" w:cs="Times New Roman"/>
      <w:spacing w:val="0"/>
      <w:sz w:val="19"/>
      <w:szCs w:val="19"/>
      <w:shd w:val="clear" w:color="auto" w:fill="FFFFFF"/>
    </w:rPr>
  </w:style>
  <w:style w:type="character" w:customStyle="1" w:styleId="710">
    <w:name w:val="Основной текст (7) + Полужирный1"/>
    <w:basedOn w:val="7"/>
    <w:uiPriority w:val="99"/>
    <w:rsid w:val="00F763BA"/>
    <w:rPr>
      <w:rFonts w:ascii="Times New Roman" w:hAnsi="Times New Roman" w:cs="Times New Roman"/>
      <w:b/>
      <w:bCs/>
      <w:spacing w:val="0"/>
      <w:sz w:val="19"/>
      <w:szCs w:val="19"/>
      <w:shd w:val="clear" w:color="auto" w:fill="FFFFFF"/>
    </w:rPr>
  </w:style>
  <w:style w:type="character" w:customStyle="1" w:styleId="4">
    <w:name w:val="Заголовок №4_"/>
    <w:basedOn w:val="a0"/>
    <w:link w:val="41"/>
    <w:uiPriority w:val="99"/>
    <w:locked/>
    <w:rsid w:val="00F763BA"/>
    <w:rPr>
      <w:rFonts w:ascii="Times New Roman" w:hAnsi="Times New Roman"/>
      <w:b/>
      <w:bCs/>
      <w:sz w:val="19"/>
      <w:szCs w:val="19"/>
      <w:shd w:val="clear" w:color="auto" w:fill="FFFFFF"/>
    </w:rPr>
  </w:style>
  <w:style w:type="character" w:customStyle="1" w:styleId="40">
    <w:name w:val="Заголовок №4"/>
    <w:basedOn w:val="4"/>
    <w:uiPriority w:val="99"/>
    <w:rsid w:val="00F763BA"/>
    <w:rPr>
      <w:rFonts w:ascii="Times New Roman" w:hAnsi="Times New Roman"/>
      <w:b/>
      <w:bCs/>
      <w:sz w:val="19"/>
      <w:szCs w:val="19"/>
      <w:shd w:val="clear" w:color="auto" w:fill="FFFFFF"/>
    </w:rPr>
  </w:style>
  <w:style w:type="paragraph" w:customStyle="1" w:styleId="41">
    <w:name w:val="Заголовок №41"/>
    <w:basedOn w:val="a"/>
    <w:link w:val="4"/>
    <w:uiPriority w:val="99"/>
    <w:rsid w:val="00F763BA"/>
    <w:pPr>
      <w:shd w:val="clear" w:color="auto" w:fill="FFFFFF"/>
      <w:spacing w:before="180" w:after="60" w:line="240" w:lineRule="atLeast"/>
      <w:outlineLvl w:val="3"/>
    </w:pPr>
    <w:rPr>
      <w:rFonts w:ascii="Times New Roman" w:hAnsi="Times New Roman"/>
      <w:b/>
      <w:bCs/>
      <w:sz w:val="19"/>
      <w:szCs w:val="19"/>
      <w:lang w:val="ru-RU"/>
    </w:rPr>
  </w:style>
  <w:style w:type="paragraph" w:styleId="a5">
    <w:name w:val="Normal (Web)"/>
    <w:basedOn w:val="a"/>
    <w:uiPriority w:val="99"/>
    <w:semiHidden/>
    <w:unhideWhenUsed/>
    <w:rsid w:val="00C265F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8817BF"/>
    <w:rPr>
      <w:rFonts w:ascii="Times New Roman" w:eastAsia="Times New Roman" w:hAnsi="Times New Roman" w:cs="Times New Roman"/>
      <w:b/>
      <w:bCs/>
      <w:kern w:val="36"/>
      <w:sz w:val="48"/>
      <w:szCs w:val="48"/>
      <w:lang w:eastAsia="ru-RU"/>
    </w:rPr>
  </w:style>
  <w:style w:type="character" w:customStyle="1" w:styleId="byline">
    <w:name w:val="byline"/>
    <w:basedOn w:val="a0"/>
    <w:rsid w:val="00533844"/>
  </w:style>
  <w:style w:type="character" w:customStyle="1" w:styleId="fn">
    <w:name w:val="fn"/>
    <w:basedOn w:val="a0"/>
    <w:rsid w:val="00533844"/>
  </w:style>
  <w:style w:type="character" w:customStyle="1" w:styleId="bylinetitle">
    <w:name w:val="bylinetitle"/>
    <w:basedOn w:val="a0"/>
    <w:rsid w:val="00533844"/>
  </w:style>
  <w:style w:type="character" w:customStyle="1" w:styleId="232">
    <w:name w:val="Основной текст (2)32"/>
    <w:basedOn w:val="2"/>
    <w:uiPriority w:val="99"/>
    <w:rsid w:val="003E0032"/>
    <w:rPr>
      <w:rFonts w:ascii="Times New Roman" w:hAnsi="Times New Roman" w:cs="Times New Roman"/>
      <w:spacing w:val="0"/>
      <w:sz w:val="16"/>
      <w:szCs w:val="16"/>
      <w:shd w:val="clear" w:color="auto" w:fill="FFFFFF"/>
    </w:rPr>
  </w:style>
  <w:style w:type="paragraph" w:styleId="a6">
    <w:name w:val="Body Text Indent"/>
    <w:basedOn w:val="a"/>
    <w:link w:val="a7"/>
    <w:uiPriority w:val="99"/>
    <w:semiHidden/>
    <w:unhideWhenUsed/>
    <w:rsid w:val="00A039C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uiPriority w:val="99"/>
    <w:semiHidden/>
    <w:rsid w:val="00A039C8"/>
    <w:rPr>
      <w:rFonts w:ascii="Times New Roman" w:eastAsia="Times New Roman" w:hAnsi="Times New Roman" w:cs="Times New Roman"/>
      <w:sz w:val="24"/>
      <w:szCs w:val="24"/>
      <w:lang w:eastAsia="ru-RU"/>
    </w:rPr>
  </w:style>
  <w:style w:type="character" w:customStyle="1" w:styleId="70">
    <w:name w:val="Основной текст (7)"/>
    <w:basedOn w:val="7"/>
    <w:uiPriority w:val="99"/>
    <w:rsid w:val="00F1179B"/>
    <w:rPr>
      <w:rFonts w:ascii="Times New Roman" w:hAnsi="Times New Roman" w:cs="Times New Roman"/>
      <w:sz w:val="19"/>
      <w:szCs w:val="19"/>
      <w:u w:val="single"/>
      <w:shd w:val="clear" w:color="auto" w:fill="FFFFFF"/>
    </w:rPr>
  </w:style>
  <w:style w:type="character" w:customStyle="1" w:styleId="20">
    <w:name w:val="Основной текст (2) + Курсив"/>
    <w:basedOn w:val="2"/>
    <w:uiPriority w:val="99"/>
    <w:rsid w:val="000C304A"/>
    <w:rPr>
      <w:rFonts w:ascii="Times New Roman" w:hAnsi="Times New Roman" w:cs="Times New Roman"/>
      <w:i/>
      <w:iCs/>
      <w:spacing w:val="0"/>
      <w:sz w:val="16"/>
      <w:szCs w:val="16"/>
      <w:shd w:val="clear" w:color="auto" w:fill="FFFFFF"/>
    </w:rPr>
  </w:style>
  <w:style w:type="paragraph" w:customStyle="1" w:styleId="Pa22">
    <w:name w:val="Pa22"/>
    <w:basedOn w:val="a"/>
    <w:next w:val="a"/>
    <w:uiPriority w:val="99"/>
    <w:rsid w:val="00B0293B"/>
    <w:pPr>
      <w:autoSpaceDE w:val="0"/>
      <w:autoSpaceDN w:val="0"/>
      <w:adjustRightInd w:val="0"/>
      <w:spacing w:after="0" w:line="201" w:lineRule="atLeast"/>
    </w:pPr>
    <w:rPr>
      <w:rFonts w:ascii="PT Sans" w:hAnsi="PT Sans"/>
      <w:sz w:val="24"/>
      <w:szCs w:val="24"/>
      <w:lang w:val="ru-RU"/>
    </w:rPr>
  </w:style>
  <w:style w:type="paragraph" w:customStyle="1" w:styleId="Pa2">
    <w:name w:val="Pa2"/>
    <w:basedOn w:val="a"/>
    <w:next w:val="a"/>
    <w:uiPriority w:val="99"/>
    <w:rsid w:val="00B0293B"/>
    <w:pPr>
      <w:autoSpaceDE w:val="0"/>
      <w:autoSpaceDN w:val="0"/>
      <w:adjustRightInd w:val="0"/>
      <w:spacing w:after="0" w:line="181" w:lineRule="atLeast"/>
    </w:pPr>
    <w:rPr>
      <w:rFonts w:ascii="PT Sans" w:hAnsi="PT Sans"/>
      <w:sz w:val="24"/>
      <w:szCs w:val="24"/>
      <w:lang w:val="ru-RU"/>
    </w:rPr>
  </w:style>
  <w:style w:type="paragraph" w:customStyle="1" w:styleId="Default">
    <w:name w:val="Default"/>
    <w:rsid w:val="00CA4CCE"/>
    <w:pPr>
      <w:autoSpaceDE w:val="0"/>
      <w:autoSpaceDN w:val="0"/>
      <w:adjustRightInd w:val="0"/>
      <w:spacing w:after="0" w:line="240" w:lineRule="auto"/>
    </w:pPr>
    <w:rPr>
      <w:rFonts w:ascii="PT Sans" w:hAnsi="PT Sans" w:cs="PT Sans"/>
      <w:color w:val="000000"/>
      <w:sz w:val="24"/>
      <w:szCs w:val="24"/>
    </w:rPr>
  </w:style>
  <w:style w:type="paragraph" w:customStyle="1" w:styleId="Pa0">
    <w:name w:val="Pa0"/>
    <w:basedOn w:val="Default"/>
    <w:next w:val="Default"/>
    <w:uiPriority w:val="99"/>
    <w:rsid w:val="00CA4CCE"/>
    <w:pPr>
      <w:spacing w:line="341" w:lineRule="atLeast"/>
    </w:pPr>
    <w:rPr>
      <w:rFonts w:cstheme="minorBidi"/>
      <w:color w:val="auto"/>
    </w:rPr>
  </w:style>
  <w:style w:type="paragraph" w:styleId="a8">
    <w:name w:val="Balloon Text"/>
    <w:basedOn w:val="a"/>
    <w:link w:val="a9"/>
    <w:uiPriority w:val="99"/>
    <w:semiHidden/>
    <w:unhideWhenUsed/>
    <w:rsid w:val="00C5345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345B"/>
    <w:rPr>
      <w:rFonts w:ascii="Tahoma" w:hAnsi="Tahoma" w:cs="Tahoma"/>
      <w:sz w:val="16"/>
      <w:szCs w:val="16"/>
      <w:lang w:val="uk-UA"/>
    </w:rPr>
  </w:style>
  <w:style w:type="character" w:customStyle="1" w:styleId="hps">
    <w:name w:val="hps"/>
    <w:basedOn w:val="a0"/>
    <w:rsid w:val="009E58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17BF"/>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BC0FF6"/>
    <w:rPr>
      <w:vertAlign w:val="superscript"/>
    </w:rPr>
  </w:style>
  <w:style w:type="character" w:customStyle="1" w:styleId="7">
    <w:name w:val="Основной текст (7)_"/>
    <w:basedOn w:val="a0"/>
    <w:link w:val="71"/>
    <w:uiPriority w:val="99"/>
    <w:locked/>
    <w:rsid w:val="00E04EE2"/>
    <w:rPr>
      <w:rFonts w:ascii="Times New Roman" w:hAnsi="Times New Roman"/>
      <w:sz w:val="19"/>
      <w:szCs w:val="19"/>
      <w:shd w:val="clear" w:color="auto" w:fill="FFFFFF"/>
    </w:rPr>
  </w:style>
  <w:style w:type="paragraph" w:customStyle="1" w:styleId="71">
    <w:name w:val="Основной текст (7)1"/>
    <w:basedOn w:val="a"/>
    <w:link w:val="7"/>
    <w:uiPriority w:val="99"/>
    <w:rsid w:val="00E04EE2"/>
    <w:pPr>
      <w:shd w:val="clear" w:color="auto" w:fill="FFFFFF"/>
      <w:spacing w:before="180" w:after="180" w:line="240" w:lineRule="exact"/>
      <w:jc w:val="both"/>
    </w:pPr>
    <w:rPr>
      <w:rFonts w:ascii="Times New Roman" w:hAnsi="Times New Roman"/>
      <w:sz w:val="19"/>
      <w:szCs w:val="19"/>
      <w:lang w:val="ru-RU"/>
    </w:rPr>
  </w:style>
  <w:style w:type="character" w:customStyle="1" w:styleId="2">
    <w:name w:val="Основной текст (2)_"/>
    <w:basedOn w:val="a0"/>
    <w:link w:val="21"/>
    <w:uiPriority w:val="99"/>
    <w:locked/>
    <w:rsid w:val="00C10B00"/>
    <w:rPr>
      <w:rFonts w:ascii="Times New Roman" w:hAnsi="Times New Roman"/>
      <w:sz w:val="16"/>
      <w:szCs w:val="16"/>
      <w:shd w:val="clear" w:color="auto" w:fill="FFFFFF"/>
    </w:rPr>
  </w:style>
  <w:style w:type="paragraph" w:customStyle="1" w:styleId="21">
    <w:name w:val="Основной текст (2)1"/>
    <w:basedOn w:val="a"/>
    <w:link w:val="2"/>
    <w:uiPriority w:val="99"/>
    <w:rsid w:val="00C10B00"/>
    <w:pPr>
      <w:shd w:val="clear" w:color="auto" w:fill="FFFFFF"/>
      <w:spacing w:before="3600" w:after="0" w:line="600" w:lineRule="exact"/>
      <w:ind w:hanging="640"/>
    </w:pPr>
    <w:rPr>
      <w:rFonts w:ascii="Times New Roman" w:hAnsi="Times New Roman"/>
      <w:sz w:val="16"/>
      <w:szCs w:val="16"/>
      <w:lang w:val="ru-RU"/>
    </w:rPr>
  </w:style>
  <w:style w:type="character" w:customStyle="1" w:styleId="238">
    <w:name w:val="Основной текст (2)38"/>
    <w:basedOn w:val="2"/>
    <w:uiPriority w:val="99"/>
    <w:rsid w:val="00C10B00"/>
    <w:rPr>
      <w:rFonts w:ascii="Times New Roman" w:hAnsi="Times New Roman" w:cs="Times New Roman"/>
      <w:spacing w:val="0"/>
      <w:sz w:val="16"/>
      <w:szCs w:val="16"/>
      <w:shd w:val="clear" w:color="auto" w:fill="FFFFFF"/>
    </w:rPr>
  </w:style>
  <w:style w:type="character" w:customStyle="1" w:styleId="236">
    <w:name w:val="Основной текст (2)36"/>
    <w:basedOn w:val="2"/>
    <w:uiPriority w:val="99"/>
    <w:rsid w:val="00C10B00"/>
    <w:rPr>
      <w:rFonts w:ascii="Times New Roman" w:hAnsi="Times New Roman" w:cs="Times New Roman"/>
      <w:spacing w:val="0"/>
      <w:sz w:val="16"/>
      <w:szCs w:val="16"/>
      <w:shd w:val="clear" w:color="auto" w:fill="FFFFFF"/>
    </w:rPr>
  </w:style>
  <w:style w:type="character" w:customStyle="1" w:styleId="rvts9">
    <w:name w:val="rvts9"/>
    <w:basedOn w:val="a0"/>
    <w:rsid w:val="00A41A3C"/>
  </w:style>
  <w:style w:type="character" w:styleId="a4">
    <w:name w:val="Hyperlink"/>
    <w:basedOn w:val="a0"/>
    <w:uiPriority w:val="99"/>
    <w:unhideWhenUsed/>
    <w:rsid w:val="00A41A3C"/>
    <w:rPr>
      <w:color w:val="0000FF" w:themeColor="hyperlink"/>
      <w:u w:val="single"/>
    </w:rPr>
  </w:style>
  <w:style w:type="character" w:customStyle="1" w:styleId="apple-converted-space">
    <w:name w:val="apple-converted-space"/>
    <w:basedOn w:val="a0"/>
    <w:rsid w:val="00DE66A5"/>
  </w:style>
  <w:style w:type="character" w:customStyle="1" w:styleId="rvts23">
    <w:name w:val="rvts23"/>
    <w:basedOn w:val="a0"/>
    <w:rsid w:val="00DE66A5"/>
  </w:style>
  <w:style w:type="character" w:customStyle="1" w:styleId="73">
    <w:name w:val="Основной текст (7)3"/>
    <w:basedOn w:val="7"/>
    <w:uiPriority w:val="99"/>
    <w:rsid w:val="00F763BA"/>
    <w:rPr>
      <w:rFonts w:ascii="Times New Roman" w:hAnsi="Times New Roman" w:cs="Times New Roman"/>
      <w:spacing w:val="0"/>
      <w:sz w:val="19"/>
      <w:szCs w:val="19"/>
      <w:shd w:val="clear" w:color="auto" w:fill="FFFFFF"/>
    </w:rPr>
  </w:style>
  <w:style w:type="character" w:customStyle="1" w:styleId="710">
    <w:name w:val="Основной текст (7) + Полужирный1"/>
    <w:basedOn w:val="7"/>
    <w:uiPriority w:val="99"/>
    <w:rsid w:val="00F763BA"/>
    <w:rPr>
      <w:rFonts w:ascii="Times New Roman" w:hAnsi="Times New Roman" w:cs="Times New Roman"/>
      <w:b/>
      <w:bCs/>
      <w:spacing w:val="0"/>
      <w:sz w:val="19"/>
      <w:szCs w:val="19"/>
      <w:shd w:val="clear" w:color="auto" w:fill="FFFFFF"/>
    </w:rPr>
  </w:style>
  <w:style w:type="character" w:customStyle="1" w:styleId="4">
    <w:name w:val="Заголовок №4_"/>
    <w:basedOn w:val="a0"/>
    <w:link w:val="41"/>
    <w:uiPriority w:val="99"/>
    <w:locked/>
    <w:rsid w:val="00F763BA"/>
    <w:rPr>
      <w:rFonts w:ascii="Times New Roman" w:hAnsi="Times New Roman"/>
      <w:b/>
      <w:bCs/>
      <w:sz w:val="19"/>
      <w:szCs w:val="19"/>
      <w:shd w:val="clear" w:color="auto" w:fill="FFFFFF"/>
    </w:rPr>
  </w:style>
  <w:style w:type="character" w:customStyle="1" w:styleId="40">
    <w:name w:val="Заголовок №4"/>
    <w:basedOn w:val="4"/>
    <w:uiPriority w:val="99"/>
    <w:rsid w:val="00F763BA"/>
    <w:rPr>
      <w:rFonts w:ascii="Times New Roman" w:hAnsi="Times New Roman"/>
      <w:b/>
      <w:bCs/>
      <w:sz w:val="19"/>
      <w:szCs w:val="19"/>
      <w:shd w:val="clear" w:color="auto" w:fill="FFFFFF"/>
    </w:rPr>
  </w:style>
  <w:style w:type="paragraph" w:customStyle="1" w:styleId="41">
    <w:name w:val="Заголовок №41"/>
    <w:basedOn w:val="a"/>
    <w:link w:val="4"/>
    <w:uiPriority w:val="99"/>
    <w:rsid w:val="00F763BA"/>
    <w:pPr>
      <w:shd w:val="clear" w:color="auto" w:fill="FFFFFF"/>
      <w:spacing w:before="180" w:after="60" w:line="240" w:lineRule="atLeast"/>
      <w:outlineLvl w:val="3"/>
    </w:pPr>
    <w:rPr>
      <w:rFonts w:ascii="Times New Roman" w:hAnsi="Times New Roman"/>
      <w:b/>
      <w:bCs/>
      <w:sz w:val="19"/>
      <w:szCs w:val="19"/>
      <w:lang w:val="ru-RU"/>
    </w:rPr>
  </w:style>
  <w:style w:type="paragraph" w:styleId="a5">
    <w:name w:val="Normal (Web)"/>
    <w:basedOn w:val="a"/>
    <w:uiPriority w:val="99"/>
    <w:semiHidden/>
    <w:unhideWhenUsed/>
    <w:rsid w:val="00C265F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8817BF"/>
    <w:rPr>
      <w:rFonts w:ascii="Times New Roman" w:eastAsia="Times New Roman" w:hAnsi="Times New Roman" w:cs="Times New Roman"/>
      <w:b/>
      <w:bCs/>
      <w:kern w:val="36"/>
      <w:sz w:val="48"/>
      <w:szCs w:val="48"/>
      <w:lang w:eastAsia="ru-RU"/>
    </w:rPr>
  </w:style>
  <w:style w:type="character" w:customStyle="1" w:styleId="byline">
    <w:name w:val="byline"/>
    <w:basedOn w:val="a0"/>
    <w:rsid w:val="00533844"/>
  </w:style>
  <w:style w:type="character" w:customStyle="1" w:styleId="fn">
    <w:name w:val="fn"/>
    <w:basedOn w:val="a0"/>
    <w:rsid w:val="00533844"/>
  </w:style>
  <w:style w:type="character" w:customStyle="1" w:styleId="bylinetitle">
    <w:name w:val="bylinetitle"/>
    <w:basedOn w:val="a0"/>
    <w:rsid w:val="00533844"/>
  </w:style>
  <w:style w:type="character" w:customStyle="1" w:styleId="232">
    <w:name w:val="Основной текст (2)32"/>
    <w:basedOn w:val="2"/>
    <w:uiPriority w:val="99"/>
    <w:rsid w:val="003E0032"/>
    <w:rPr>
      <w:rFonts w:ascii="Times New Roman" w:hAnsi="Times New Roman" w:cs="Times New Roman"/>
      <w:spacing w:val="0"/>
      <w:sz w:val="16"/>
      <w:szCs w:val="16"/>
      <w:shd w:val="clear" w:color="auto" w:fill="FFFFFF"/>
    </w:rPr>
  </w:style>
  <w:style w:type="paragraph" w:styleId="a6">
    <w:name w:val="Body Text Indent"/>
    <w:basedOn w:val="a"/>
    <w:link w:val="a7"/>
    <w:uiPriority w:val="99"/>
    <w:semiHidden/>
    <w:unhideWhenUsed/>
    <w:rsid w:val="00A039C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uiPriority w:val="99"/>
    <w:semiHidden/>
    <w:rsid w:val="00A039C8"/>
    <w:rPr>
      <w:rFonts w:ascii="Times New Roman" w:eastAsia="Times New Roman" w:hAnsi="Times New Roman" w:cs="Times New Roman"/>
      <w:sz w:val="24"/>
      <w:szCs w:val="24"/>
      <w:lang w:eastAsia="ru-RU"/>
    </w:rPr>
  </w:style>
  <w:style w:type="character" w:customStyle="1" w:styleId="70">
    <w:name w:val="Основной текст (7)"/>
    <w:basedOn w:val="7"/>
    <w:uiPriority w:val="99"/>
    <w:rsid w:val="00F1179B"/>
    <w:rPr>
      <w:rFonts w:ascii="Times New Roman" w:hAnsi="Times New Roman" w:cs="Times New Roman"/>
      <w:sz w:val="19"/>
      <w:szCs w:val="19"/>
      <w:u w:val="single"/>
      <w:shd w:val="clear" w:color="auto" w:fill="FFFFFF"/>
    </w:rPr>
  </w:style>
  <w:style w:type="character" w:customStyle="1" w:styleId="20">
    <w:name w:val="Основной текст (2) + Курсив"/>
    <w:basedOn w:val="2"/>
    <w:uiPriority w:val="99"/>
    <w:rsid w:val="000C304A"/>
    <w:rPr>
      <w:rFonts w:ascii="Times New Roman" w:hAnsi="Times New Roman" w:cs="Times New Roman"/>
      <w:i/>
      <w:iCs/>
      <w:spacing w:val="0"/>
      <w:sz w:val="16"/>
      <w:szCs w:val="16"/>
      <w:shd w:val="clear" w:color="auto" w:fill="FFFFFF"/>
    </w:rPr>
  </w:style>
  <w:style w:type="paragraph" w:customStyle="1" w:styleId="Pa22">
    <w:name w:val="Pa22"/>
    <w:basedOn w:val="a"/>
    <w:next w:val="a"/>
    <w:uiPriority w:val="99"/>
    <w:rsid w:val="00B0293B"/>
    <w:pPr>
      <w:autoSpaceDE w:val="0"/>
      <w:autoSpaceDN w:val="0"/>
      <w:adjustRightInd w:val="0"/>
      <w:spacing w:after="0" w:line="201" w:lineRule="atLeast"/>
    </w:pPr>
    <w:rPr>
      <w:rFonts w:ascii="PT Sans" w:hAnsi="PT Sans"/>
      <w:sz w:val="24"/>
      <w:szCs w:val="24"/>
      <w:lang w:val="ru-RU"/>
    </w:rPr>
  </w:style>
  <w:style w:type="paragraph" w:customStyle="1" w:styleId="Pa2">
    <w:name w:val="Pa2"/>
    <w:basedOn w:val="a"/>
    <w:next w:val="a"/>
    <w:uiPriority w:val="99"/>
    <w:rsid w:val="00B0293B"/>
    <w:pPr>
      <w:autoSpaceDE w:val="0"/>
      <w:autoSpaceDN w:val="0"/>
      <w:adjustRightInd w:val="0"/>
      <w:spacing w:after="0" w:line="181" w:lineRule="atLeast"/>
    </w:pPr>
    <w:rPr>
      <w:rFonts w:ascii="PT Sans" w:hAnsi="PT Sans"/>
      <w:sz w:val="24"/>
      <w:szCs w:val="24"/>
      <w:lang w:val="ru-RU"/>
    </w:rPr>
  </w:style>
  <w:style w:type="paragraph" w:customStyle="1" w:styleId="Default">
    <w:name w:val="Default"/>
    <w:rsid w:val="00CA4CCE"/>
    <w:pPr>
      <w:autoSpaceDE w:val="0"/>
      <w:autoSpaceDN w:val="0"/>
      <w:adjustRightInd w:val="0"/>
      <w:spacing w:after="0" w:line="240" w:lineRule="auto"/>
    </w:pPr>
    <w:rPr>
      <w:rFonts w:ascii="PT Sans" w:hAnsi="PT Sans" w:cs="PT Sans"/>
      <w:color w:val="000000"/>
      <w:sz w:val="24"/>
      <w:szCs w:val="24"/>
    </w:rPr>
  </w:style>
  <w:style w:type="paragraph" w:customStyle="1" w:styleId="Pa0">
    <w:name w:val="Pa0"/>
    <w:basedOn w:val="Default"/>
    <w:next w:val="Default"/>
    <w:uiPriority w:val="99"/>
    <w:rsid w:val="00CA4CCE"/>
    <w:pPr>
      <w:spacing w:line="341" w:lineRule="atLeast"/>
    </w:pPr>
    <w:rPr>
      <w:rFonts w:cstheme="minorBidi"/>
      <w:color w:val="auto"/>
    </w:rPr>
  </w:style>
  <w:style w:type="paragraph" w:styleId="a8">
    <w:name w:val="Balloon Text"/>
    <w:basedOn w:val="a"/>
    <w:link w:val="a9"/>
    <w:uiPriority w:val="99"/>
    <w:semiHidden/>
    <w:unhideWhenUsed/>
    <w:rsid w:val="00C5345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345B"/>
    <w:rPr>
      <w:rFonts w:ascii="Tahoma" w:hAnsi="Tahoma" w:cs="Tahoma"/>
      <w:sz w:val="16"/>
      <w:szCs w:val="16"/>
      <w:lang w:val="uk-UA"/>
    </w:rPr>
  </w:style>
  <w:style w:type="character" w:customStyle="1" w:styleId="hps">
    <w:name w:val="hps"/>
    <w:basedOn w:val="a0"/>
    <w:rsid w:val="009E5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49094">
      <w:bodyDiv w:val="1"/>
      <w:marLeft w:val="0"/>
      <w:marRight w:val="0"/>
      <w:marTop w:val="0"/>
      <w:marBottom w:val="0"/>
      <w:divBdr>
        <w:top w:val="none" w:sz="0" w:space="0" w:color="auto"/>
        <w:left w:val="none" w:sz="0" w:space="0" w:color="auto"/>
        <w:bottom w:val="none" w:sz="0" w:space="0" w:color="auto"/>
        <w:right w:val="none" w:sz="0" w:space="0" w:color="auto"/>
      </w:divBdr>
      <w:divsChild>
        <w:div w:id="636957413">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2042198309">
              <w:marLeft w:val="0"/>
              <w:marRight w:val="0"/>
              <w:marTop w:val="0"/>
              <w:marBottom w:val="0"/>
              <w:divBdr>
                <w:top w:val="none" w:sz="0" w:space="0" w:color="auto"/>
                <w:left w:val="none" w:sz="0" w:space="0" w:color="auto"/>
                <w:bottom w:val="none" w:sz="0" w:space="0" w:color="auto"/>
                <w:right w:val="none" w:sz="0" w:space="0" w:color="auto"/>
              </w:divBdr>
              <w:divsChild>
                <w:div w:id="672992677">
                  <w:marLeft w:val="0"/>
                  <w:marRight w:val="0"/>
                  <w:marTop w:val="0"/>
                  <w:marBottom w:val="0"/>
                  <w:divBdr>
                    <w:top w:val="none" w:sz="0" w:space="0" w:color="auto"/>
                    <w:left w:val="none" w:sz="0" w:space="0" w:color="auto"/>
                    <w:bottom w:val="none" w:sz="0" w:space="0" w:color="auto"/>
                    <w:right w:val="none" w:sz="0" w:space="0" w:color="auto"/>
                  </w:divBdr>
                  <w:divsChild>
                    <w:div w:id="1658849732">
                      <w:marLeft w:val="0"/>
                      <w:marRight w:val="0"/>
                      <w:marTop w:val="0"/>
                      <w:marBottom w:val="0"/>
                      <w:divBdr>
                        <w:top w:val="none" w:sz="0" w:space="0" w:color="auto"/>
                        <w:left w:val="none" w:sz="0" w:space="0" w:color="auto"/>
                        <w:bottom w:val="none" w:sz="0" w:space="0" w:color="auto"/>
                        <w:right w:val="none" w:sz="0" w:space="0" w:color="auto"/>
                      </w:divBdr>
                      <w:divsChild>
                        <w:div w:id="234121763">
                          <w:marLeft w:val="0"/>
                          <w:marRight w:val="0"/>
                          <w:marTop w:val="0"/>
                          <w:marBottom w:val="0"/>
                          <w:divBdr>
                            <w:top w:val="none" w:sz="0" w:space="0" w:color="auto"/>
                            <w:left w:val="none" w:sz="0" w:space="0" w:color="auto"/>
                            <w:bottom w:val="none" w:sz="0" w:space="0" w:color="auto"/>
                            <w:right w:val="none" w:sz="0" w:space="0" w:color="auto"/>
                          </w:divBdr>
                          <w:divsChild>
                            <w:div w:id="281957522">
                              <w:marLeft w:val="0"/>
                              <w:marRight w:val="0"/>
                              <w:marTop w:val="0"/>
                              <w:marBottom w:val="0"/>
                              <w:divBdr>
                                <w:top w:val="none" w:sz="0" w:space="0" w:color="auto"/>
                                <w:left w:val="none" w:sz="0" w:space="0" w:color="auto"/>
                                <w:bottom w:val="none" w:sz="0" w:space="0" w:color="auto"/>
                                <w:right w:val="none" w:sz="0" w:space="0" w:color="auto"/>
                              </w:divBdr>
                              <w:divsChild>
                                <w:div w:id="594896670">
                                  <w:marLeft w:val="0"/>
                                  <w:marRight w:val="0"/>
                                  <w:marTop w:val="0"/>
                                  <w:marBottom w:val="0"/>
                                  <w:divBdr>
                                    <w:top w:val="none" w:sz="0" w:space="0" w:color="auto"/>
                                    <w:left w:val="none" w:sz="0" w:space="0" w:color="auto"/>
                                    <w:bottom w:val="none" w:sz="0" w:space="0" w:color="auto"/>
                                    <w:right w:val="none" w:sz="0" w:space="0" w:color="auto"/>
                                  </w:divBdr>
                                  <w:divsChild>
                                    <w:div w:id="367073449">
                                      <w:marLeft w:val="0"/>
                                      <w:marRight w:val="0"/>
                                      <w:marTop w:val="0"/>
                                      <w:marBottom w:val="0"/>
                                      <w:divBdr>
                                        <w:top w:val="none" w:sz="0" w:space="0" w:color="auto"/>
                                        <w:left w:val="none" w:sz="0" w:space="0" w:color="auto"/>
                                        <w:bottom w:val="none" w:sz="0" w:space="0" w:color="auto"/>
                                        <w:right w:val="none" w:sz="0" w:space="0" w:color="auto"/>
                                      </w:divBdr>
                                      <w:divsChild>
                                        <w:div w:id="483475197">
                                          <w:marLeft w:val="0"/>
                                          <w:marRight w:val="0"/>
                                          <w:marTop w:val="0"/>
                                          <w:marBottom w:val="0"/>
                                          <w:divBdr>
                                            <w:top w:val="none" w:sz="0" w:space="0" w:color="auto"/>
                                            <w:left w:val="none" w:sz="0" w:space="0" w:color="auto"/>
                                            <w:bottom w:val="none" w:sz="0" w:space="0" w:color="auto"/>
                                            <w:right w:val="none" w:sz="0" w:space="0" w:color="auto"/>
                                          </w:divBdr>
                                          <w:divsChild>
                                            <w:div w:id="274024133">
                                              <w:marLeft w:val="0"/>
                                              <w:marRight w:val="0"/>
                                              <w:marTop w:val="0"/>
                                              <w:marBottom w:val="0"/>
                                              <w:divBdr>
                                                <w:top w:val="none" w:sz="0" w:space="0" w:color="auto"/>
                                                <w:left w:val="none" w:sz="0" w:space="0" w:color="auto"/>
                                                <w:bottom w:val="none" w:sz="0" w:space="0" w:color="auto"/>
                                                <w:right w:val="none" w:sz="0" w:space="0" w:color="auto"/>
                                              </w:divBdr>
                                              <w:divsChild>
                                                <w:div w:id="125854721">
                                                  <w:marLeft w:val="0"/>
                                                  <w:marRight w:val="0"/>
                                                  <w:marTop w:val="0"/>
                                                  <w:marBottom w:val="0"/>
                                                  <w:divBdr>
                                                    <w:top w:val="none" w:sz="0" w:space="0" w:color="auto"/>
                                                    <w:left w:val="none" w:sz="0" w:space="0" w:color="auto"/>
                                                    <w:bottom w:val="none" w:sz="0" w:space="0" w:color="auto"/>
                                                    <w:right w:val="none" w:sz="0" w:space="0" w:color="auto"/>
                                                  </w:divBdr>
                                                  <w:divsChild>
                                                    <w:div w:id="2021354320">
                                                      <w:marLeft w:val="0"/>
                                                      <w:marRight w:val="0"/>
                                                      <w:marTop w:val="0"/>
                                                      <w:marBottom w:val="0"/>
                                                      <w:divBdr>
                                                        <w:top w:val="none" w:sz="0" w:space="0" w:color="auto"/>
                                                        <w:left w:val="none" w:sz="0" w:space="0" w:color="auto"/>
                                                        <w:bottom w:val="none" w:sz="0" w:space="0" w:color="auto"/>
                                                        <w:right w:val="none" w:sz="0" w:space="0" w:color="auto"/>
                                                      </w:divBdr>
                                                      <w:divsChild>
                                                        <w:div w:id="1901088206">
                                                          <w:marLeft w:val="0"/>
                                                          <w:marRight w:val="0"/>
                                                          <w:marTop w:val="0"/>
                                                          <w:marBottom w:val="0"/>
                                                          <w:divBdr>
                                                            <w:top w:val="none" w:sz="0" w:space="0" w:color="auto"/>
                                                            <w:left w:val="none" w:sz="0" w:space="0" w:color="auto"/>
                                                            <w:bottom w:val="none" w:sz="0" w:space="0" w:color="auto"/>
                                                            <w:right w:val="none" w:sz="0" w:space="0" w:color="auto"/>
                                                          </w:divBdr>
                                                          <w:divsChild>
                                                            <w:div w:id="1643340940">
                                                              <w:marLeft w:val="0"/>
                                                              <w:marRight w:val="0"/>
                                                              <w:marTop w:val="0"/>
                                                              <w:marBottom w:val="0"/>
                                                              <w:divBdr>
                                                                <w:top w:val="none" w:sz="0" w:space="0" w:color="auto"/>
                                                                <w:left w:val="none" w:sz="0" w:space="0" w:color="auto"/>
                                                                <w:bottom w:val="none" w:sz="0" w:space="0" w:color="auto"/>
                                                                <w:right w:val="none" w:sz="0" w:space="0" w:color="auto"/>
                                                              </w:divBdr>
                                                              <w:divsChild>
                                                                <w:div w:id="1608851778">
                                                                  <w:marLeft w:val="0"/>
                                                                  <w:marRight w:val="0"/>
                                                                  <w:marTop w:val="0"/>
                                                                  <w:marBottom w:val="0"/>
                                                                  <w:divBdr>
                                                                    <w:top w:val="none" w:sz="0" w:space="0" w:color="auto"/>
                                                                    <w:left w:val="none" w:sz="0" w:space="0" w:color="auto"/>
                                                                    <w:bottom w:val="none" w:sz="0" w:space="0" w:color="auto"/>
                                                                    <w:right w:val="none" w:sz="0" w:space="0" w:color="auto"/>
                                                                  </w:divBdr>
                                                                  <w:divsChild>
                                                                    <w:div w:id="1149401426">
                                                                      <w:marLeft w:val="0"/>
                                                                      <w:marRight w:val="0"/>
                                                                      <w:marTop w:val="0"/>
                                                                      <w:marBottom w:val="0"/>
                                                                      <w:divBdr>
                                                                        <w:top w:val="none" w:sz="0" w:space="0" w:color="auto"/>
                                                                        <w:left w:val="none" w:sz="0" w:space="0" w:color="auto"/>
                                                                        <w:bottom w:val="none" w:sz="0" w:space="0" w:color="auto"/>
                                                                        <w:right w:val="none" w:sz="0" w:space="0" w:color="auto"/>
                                                                      </w:divBdr>
                                                                      <w:divsChild>
                                                                        <w:div w:id="2132892019">
                                                                          <w:marLeft w:val="0"/>
                                                                          <w:marRight w:val="0"/>
                                                                          <w:marTop w:val="0"/>
                                                                          <w:marBottom w:val="0"/>
                                                                          <w:divBdr>
                                                                            <w:top w:val="none" w:sz="0" w:space="0" w:color="auto"/>
                                                                            <w:left w:val="none" w:sz="0" w:space="0" w:color="auto"/>
                                                                            <w:bottom w:val="none" w:sz="0" w:space="0" w:color="auto"/>
                                                                            <w:right w:val="none" w:sz="0" w:space="0" w:color="auto"/>
                                                                          </w:divBdr>
                                                                          <w:divsChild>
                                                                            <w:div w:id="1343629595">
                                                                              <w:marLeft w:val="0"/>
                                                                              <w:marRight w:val="0"/>
                                                                              <w:marTop w:val="0"/>
                                                                              <w:marBottom w:val="0"/>
                                                                              <w:divBdr>
                                                                                <w:top w:val="none" w:sz="0" w:space="0" w:color="auto"/>
                                                                                <w:left w:val="none" w:sz="0" w:space="0" w:color="auto"/>
                                                                                <w:bottom w:val="none" w:sz="0" w:space="0" w:color="auto"/>
                                                                                <w:right w:val="none" w:sz="0" w:space="0" w:color="auto"/>
                                                                              </w:divBdr>
                                                                              <w:divsChild>
                                                                                <w:div w:id="1174613030">
                                                                                  <w:marLeft w:val="0"/>
                                                                                  <w:marRight w:val="0"/>
                                                                                  <w:marTop w:val="0"/>
                                                                                  <w:marBottom w:val="0"/>
                                                                                  <w:divBdr>
                                                                                    <w:top w:val="none" w:sz="0" w:space="0" w:color="auto"/>
                                                                                    <w:left w:val="none" w:sz="0" w:space="0" w:color="auto"/>
                                                                                    <w:bottom w:val="none" w:sz="0" w:space="0" w:color="auto"/>
                                                                                    <w:right w:val="none" w:sz="0" w:space="0" w:color="auto"/>
                                                                                  </w:divBdr>
                                                                                  <w:divsChild>
                                                                                    <w:div w:id="1159229510">
                                                                                      <w:marLeft w:val="0"/>
                                                                                      <w:marRight w:val="0"/>
                                                                                      <w:marTop w:val="0"/>
                                                                                      <w:marBottom w:val="0"/>
                                                                                      <w:divBdr>
                                                                                        <w:top w:val="none" w:sz="0" w:space="0" w:color="auto"/>
                                                                                        <w:left w:val="none" w:sz="0" w:space="0" w:color="auto"/>
                                                                                        <w:bottom w:val="none" w:sz="0" w:space="0" w:color="auto"/>
                                                                                        <w:right w:val="none" w:sz="0" w:space="0" w:color="auto"/>
                                                                                      </w:divBdr>
                                                                                    </w:div>
                                                                                    <w:div w:id="1324552573">
                                                                                      <w:marLeft w:val="0"/>
                                                                                      <w:marRight w:val="0"/>
                                                                                      <w:marTop w:val="0"/>
                                                                                      <w:marBottom w:val="0"/>
                                                                                      <w:divBdr>
                                                                                        <w:top w:val="none" w:sz="0" w:space="0" w:color="auto"/>
                                                                                        <w:left w:val="none" w:sz="0" w:space="0" w:color="auto"/>
                                                                                        <w:bottom w:val="none" w:sz="0" w:space="0" w:color="auto"/>
                                                                                        <w:right w:val="none" w:sz="0" w:space="0" w:color="auto"/>
                                                                                      </w:divBdr>
                                                                                    </w:div>
                                                                                    <w:div w:id="92480636">
                                                                                      <w:marLeft w:val="0"/>
                                                                                      <w:marRight w:val="0"/>
                                                                                      <w:marTop w:val="0"/>
                                                                                      <w:marBottom w:val="0"/>
                                                                                      <w:divBdr>
                                                                                        <w:top w:val="none" w:sz="0" w:space="0" w:color="auto"/>
                                                                                        <w:left w:val="none" w:sz="0" w:space="0" w:color="auto"/>
                                                                                        <w:bottom w:val="none" w:sz="0" w:space="0" w:color="auto"/>
                                                                                        <w:right w:val="none" w:sz="0" w:space="0" w:color="auto"/>
                                                                                      </w:divBdr>
                                                                                    </w:div>
                                                                                    <w:div w:id="1182738821">
                                                                                      <w:marLeft w:val="0"/>
                                                                                      <w:marRight w:val="0"/>
                                                                                      <w:marTop w:val="0"/>
                                                                                      <w:marBottom w:val="0"/>
                                                                                      <w:divBdr>
                                                                                        <w:top w:val="none" w:sz="0" w:space="0" w:color="auto"/>
                                                                                        <w:left w:val="none" w:sz="0" w:space="0" w:color="auto"/>
                                                                                        <w:bottom w:val="none" w:sz="0" w:space="0" w:color="auto"/>
                                                                                        <w:right w:val="none" w:sz="0" w:space="0" w:color="auto"/>
                                                                                      </w:divBdr>
                                                                                    </w:div>
                                                                                    <w:div w:id="1936553814">
                                                                                      <w:marLeft w:val="0"/>
                                                                                      <w:marRight w:val="0"/>
                                                                                      <w:marTop w:val="0"/>
                                                                                      <w:marBottom w:val="0"/>
                                                                                      <w:divBdr>
                                                                                        <w:top w:val="none" w:sz="0" w:space="0" w:color="auto"/>
                                                                                        <w:left w:val="none" w:sz="0" w:space="0" w:color="auto"/>
                                                                                        <w:bottom w:val="none" w:sz="0" w:space="0" w:color="auto"/>
                                                                                        <w:right w:val="none" w:sz="0" w:space="0" w:color="auto"/>
                                                                                      </w:divBdr>
                                                                                    </w:div>
                                                                                    <w:div w:id="1417167231">
                                                                                      <w:marLeft w:val="0"/>
                                                                                      <w:marRight w:val="0"/>
                                                                                      <w:marTop w:val="0"/>
                                                                                      <w:marBottom w:val="0"/>
                                                                                      <w:divBdr>
                                                                                        <w:top w:val="none" w:sz="0" w:space="0" w:color="auto"/>
                                                                                        <w:left w:val="none" w:sz="0" w:space="0" w:color="auto"/>
                                                                                        <w:bottom w:val="none" w:sz="0" w:space="0" w:color="auto"/>
                                                                                        <w:right w:val="none" w:sz="0" w:space="0" w:color="auto"/>
                                                                                      </w:divBdr>
                                                                                    </w:div>
                                                                                    <w:div w:id="990451436">
                                                                                      <w:marLeft w:val="0"/>
                                                                                      <w:marRight w:val="0"/>
                                                                                      <w:marTop w:val="0"/>
                                                                                      <w:marBottom w:val="0"/>
                                                                                      <w:divBdr>
                                                                                        <w:top w:val="none" w:sz="0" w:space="0" w:color="auto"/>
                                                                                        <w:left w:val="none" w:sz="0" w:space="0" w:color="auto"/>
                                                                                        <w:bottom w:val="none" w:sz="0" w:space="0" w:color="auto"/>
                                                                                        <w:right w:val="none" w:sz="0" w:space="0" w:color="auto"/>
                                                                                      </w:divBdr>
                                                                                    </w:div>
                                                                                    <w:div w:id="1834568003">
                                                                                      <w:marLeft w:val="0"/>
                                                                                      <w:marRight w:val="0"/>
                                                                                      <w:marTop w:val="0"/>
                                                                                      <w:marBottom w:val="0"/>
                                                                                      <w:divBdr>
                                                                                        <w:top w:val="none" w:sz="0" w:space="0" w:color="auto"/>
                                                                                        <w:left w:val="none" w:sz="0" w:space="0" w:color="auto"/>
                                                                                        <w:bottom w:val="none" w:sz="0" w:space="0" w:color="auto"/>
                                                                                        <w:right w:val="none" w:sz="0" w:space="0" w:color="auto"/>
                                                                                      </w:divBdr>
                                                                                    </w:div>
                                                                                    <w:div w:id="9773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577994">
      <w:bodyDiv w:val="1"/>
      <w:marLeft w:val="0"/>
      <w:marRight w:val="0"/>
      <w:marTop w:val="0"/>
      <w:marBottom w:val="0"/>
      <w:divBdr>
        <w:top w:val="none" w:sz="0" w:space="0" w:color="auto"/>
        <w:left w:val="none" w:sz="0" w:space="0" w:color="auto"/>
        <w:bottom w:val="none" w:sz="0" w:space="0" w:color="auto"/>
        <w:right w:val="none" w:sz="0" w:space="0" w:color="auto"/>
      </w:divBdr>
    </w:div>
    <w:div w:id="1368868563">
      <w:bodyDiv w:val="1"/>
      <w:marLeft w:val="0"/>
      <w:marRight w:val="0"/>
      <w:marTop w:val="0"/>
      <w:marBottom w:val="0"/>
      <w:divBdr>
        <w:top w:val="none" w:sz="0" w:space="0" w:color="auto"/>
        <w:left w:val="none" w:sz="0" w:space="0" w:color="auto"/>
        <w:bottom w:val="none" w:sz="0" w:space="0" w:color="auto"/>
        <w:right w:val="none" w:sz="0" w:space="0" w:color="auto"/>
      </w:divBdr>
    </w:div>
    <w:div w:id="1549755698">
      <w:bodyDiv w:val="1"/>
      <w:marLeft w:val="0"/>
      <w:marRight w:val="0"/>
      <w:marTop w:val="0"/>
      <w:marBottom w:val="0"/>
      <w:divBdr>
        <w:top w:val="none" w:sz="0" w:space="0" w:color="auto"/>
        <w:left w:val="none" w:sz="0" w:space="0" w:color="auto"/>
        <w:bottom w:val="none" w:sz="0" w:space="0" w:color="auto"/>
        <w:right w:val="none" w:sz="0" w:space="0" w:color="auto"/>
      </w:divBdr>
    </w:div>
    <w:div w:id="1645353910">
      <w:bodyDiv w:val="1"/>
      <w:marLeft w:val="0"/>
      <w:marRight w:val="0"/>
      <w:marTop w:val="0"/>
      <w:marBottom w:val="0"/>
      <w:divBdr>
        <w:top w:val="none" w:sz="0" w:space="0" w:color="auto"/>
        <w:left w:val="none" w:sz="0" w:space="0" w:color="auto"/>
        <w:bottom w:val="none" w:sz="0" w:space="0" w:color="auto"/>
        <w:right w:val="none" w:sz="0" w:space="0" w:color="auto"/>
      </w:divBdr>
    </w:div>
    <w:div w:id="1838577084">
      <w:bodyDiv w:val="1"/>
      <w:marLeft w:val="0"/>
      <w:marRight w:val="0"/>
      <w:marTop w:val="0"/>
      <w:marBottom w:val="0"/>
      <w:divBdr>
        <w:top w:val="none" w:sz="0" w:space="0" w:color="auto"/>
        <w:left w:val="none" w:sz="0" w:space="0" w:color="auto"/>
        <w:bottom w:val="none" w:sz="0" w:space="0" w:color="auto"/>
        <w:right w:val="none" w:sz="0" w:space="0" w:color="auto"/>
      </w:divBdr>
    </w:div>
    <w:div w:id="209828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uments-dds-ny.un.org/doc/UNDOC/GEN/N15/285/73/PDF/N1528573.pdf?OpenElement" TargetMode="External"/><Relationship Id="rId13" Type="http://schemas.openxmlformats.org/officeDocument/2006/relationships/hyperlink" Target="http://zakon3.rada.gov.ua/laws/show/902-2014-%D1%80" TargetMode="External"/><Relationship Id="rId3" Type="http://schemas.openxmlformats.org/officeDocument/2006/relationships/styles" Target="styles.xml"/><Relationship Id="rId7" Type="http://schemas.openxmlformats.org/officeDocument/2006/relationships/hyperlink" Target="http://www.idss.org.ua/" TargetMode="External"/><Relationship Id="rId12" Type="http://schemas.openxmlformats.org/officeDocument/2006/relationships/hyperlink" Target="http://hosted.ap.org/dynamic/stories/U/US_VOLKSWAGEN_EMISSIONS_SCANDAL?SITE=AP&amp;SECTION=HOME&amp;TEMPLATE=DEFAU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pravda.com.ua/rus/news/2017/04/21/62412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oca-colacompany.com/content/dam/journey/us/en/private/fileassets/pdf/2015/09/2014-2015-sustainability-report.pdf" TargetMode="External"/><Relationship Id="rId4" Type="http://schemas.microsoft.com/office/2007/relationships/stylesWithEffects" Target="stylesWithEffects.xml"/><Relationship Id="rId9" Type="http://schemas.openxmlformats.org/officeDocument/2006/relationships/hyperlink" Target="http://old.niss.gov.ua/monitor/november/13.htm" TargetMode="External"/><Relationship Id="rId14" Type="http://schemas.openxmlformats.org/officeDocument/2006/relationships/hyperlink" Target="http://csr-ukrain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ED9F2-0BA8-497A-B022-A4857DB0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4974</Words>
  <Characters>28353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Дмитрий Каленюк</cp:lastModifiedBy>
  <cp:revision>2</cp:revision>
  <cp:lastPrinted>2017-04-24T10:39:00Z</cp:lastPrinted>
  <dcterms:created xsi:type="dcterms:W3CDTF">2019-05-02T17:06:00Z</dcterms:created>
  <dcterms:modified xsi:type="dcterms:W3CDTF">2019-05-02T17:06:00Z</dcterms:modified>
</cp:coreProperties>
</file>