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C" w:rsidRPr="00D1601D" w:rsidRDefault="00EA110C" w:rsidP="008B0ACC">
      <w:pPr>
        <w:ind w:left="3" w:hanging="3"/>
        <w:jc w:val="left"/>
        <w:rPr>
          <w:b/>
          <w:szCs w:val="28"/>
          <w:lang w:val="uk-UA" w:eastAsia="ru-RU"/>
        </w:rPr>
      </w:pPr>
      <w:r>
        <w:rPr>
          <w:b/>
          <w:szCs w:val="28"/>
          <w:lang w:eastAsia="ru-RU"/>
        </w:rPr>
        <w:t xml:space="preserve">УДК </w:t>
      </w:r>
      <w:r w:rsidR="00D1601D">
        <w:rPr>
          <w:b/>
          <w:szCs w:val="28"/>
          <w:lang w:val="uk-UA" w:eastAsia="ru-RU"/>
        </w:rPr>
        <w:t>323.1:94(477)-027.542(043.2)</w:t>
      </w:r>
    </w:p>
    <w:p w:rsidR="008B0ACC" w:rsidRPr="008B0ACC" w:rsidRDefault="00705127" w:rsidP="008B0ACC">
      <w:pPr>
        <w:ind w:left="83" w:hanging="3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 xml:space="preserve">УІНП </w:t>
      </w:r>
      <w:r w:rsidR="008B0ACC">
        <w:rPr>
          <w:b/>
          <w:szCs w:val="28"/>
          <w:lang w:val="uk-UA" w:eastAsia="ru-RU"/>
        </w:rPr>
        <w:t>ЯК ЦЕНТРАЛЬНИЙ ОРГАН ВИКОНАВЧОЇ ВЛАДИ З РЕАЛІЗАЦІЇ ДЕРЖАВНОЇ ПОЛІТИКИ З ВІДНОВЛЕННЯ ТА ЗБЕРЕЖЕННЯ НАЦІОНАЛЬНОЇ ПАМ’ЯТІ</w:t>
      </w:r>
    </w:p>
    <w:p w:rsidR="008B0ACC" w:rsidRPr="00705127" w:rsidRDefault="008B0ACC" w:rsidP="008B0ACC">
      <w:pPr>
        <w:ind w:hanging="3"/>
        <w:jc w:val="left"/>
        <w:rPr>
          <w:szCs w:val="28"/>
          <w:lang w:val="uk-UA" w:eastAsia="ru-RU"/>
        </w:rPr>
      </w:pPr>
    </w:p>
    <w:p w:rsidR="008B0ACC" w:rsidRPr="008B0ACC" w:rsidRDefault="008B0ACC" w:rsidP="008B0ACC">
      <w:pPr>
        <w:ind w:left="3723" w:hanging="3"/>
        <w:jc w:val="left"/>
        <w:rPr>
          <w:b/>
          <w:szCs w:val="28"/>
          <w:lang w:eastAsia="ru-RU"/>
        </w:rPr>
      </w:pPr>
      <w:r>
        <w:rPr>
          <w:b/>
          <w:szCs w:val="28"/>
          <w:lang w:val="uk-UA" w:eastAsia="ru-RU"/>
        </w:rPr>
        <w:t xml:space="preserve">Леся </w:t>
      </w:r>
      <w:proofErr w:type="spellStart"/>
      <w:r>
        <w:rPr>
          <w:b/>
          <w:szCs w:val="28"/>
          <w:lang w:val="uk-UA" w:eastAsia="ru-RU"/>
        </w:rPr>
        <w:t>Халецька</w:t>
      </w:r>
      <w:proofErr w:type="spellEnd"/>
      <w:r w:rsidRPr="008B0ACC">
        <w:rPr>
          <w:b/>
          <w:szCs w:val="28"/>
          <w:lang w:eastAsia="ru-RU"/>
        </w:rPr>
        <w:t>,</w:t>
      </w:r>
    </w:p>
    <w:p w:rsidR="008B0ACC" w:rsidRDefault="008B0ACC" w:rsidP="00761088">
      <w:pPr>
        <w:ind w:firstLine="567"/>
        <w:jc w:val="center"/>
        <w:rPr>
          <w:szCs w:val="28"/>
          <w:lang w:val="uk-UA" w:eastAsia="ru-RU"/>
        </w:rPr>
      </w:pPr>
      <w:r>
        <w:rPr>
          <w:szCs w:val="28"/>
          <w:lang w:eastAsia="ru-RU"/>
        </w:rPr>
        <w:t xml:space="preserve">кандидат </w:t>
      </w:r>
      <w:r>
        <w:rPr>
          <w:szCs w:val="28"/>
          <w:lang w:val="uk-UA" w:eastAsia="ru-RU"/>
        </w:rPr>
        <w:t>історичних</w:t>
      </w:r>
      <w:r w:rsidRPr="008B0ACC">
        <w:rPr>
          <w:szCs w:val="28"/>
          <w:lang w:eastAsia="ru-RU"/>
        </w:rPr>
        <w:t xml:space="preserve"> наук</w:t>
      </w:r>
      <w:r>
        <w:rPr>
          <w:szCs w:val="28"/>
          <w:lang w:eastAsia="ru-RU"/>
        </w:rPr>
        <w:t xml:space="preserve">, доцент </w:t>
      </w:r>
      <w:proofErr w:type="spellStart"/>
      <w:r>
        <w:rPr>
          <w:szCs w:val="28"/>
          <w:lang w:eastAsia="ru-RU"/>
        </w:rPr>
        <w:t>кафедри</w:t>
      </w:r>
      <w:proofErr w:type="spellEnd"/>
      <w:r>
        <w:rPr>
          <w:szCs w:val="28"/>
          <w:lang w:val="uk-UA" w:eastAsia="ru-RU"/>
        </w:rPr>
        <w:t xml:space="preserve">історії та </w:t>
      </w:r>
      <w:proofErr w:type="spellStart"/>
      <w:r>
        <w:rPr>
          <w:szCs w:val="28"/>
          <w:lang w:val="uk-UA" w:eastAsia="ru-RU"/>
        </w:rPr>
        <w:t>документознавства</w:t>
      </w:r>
      <w:proofErr w:type="spellEnd"/>
    </w:p>
    <w:p w:rsidR="00761088" w:rsidRPr="008B0ACC" w:rsidRDefault="00761088" w:rsidP="00761088">
      <w:pPr>
        <w:ind w:firstLine="567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Національного авіаційного університету</w:t>
      </w:r>
    </w:p>
    <w:p w:rsidR="008B0ACC" w:rsidRDefault="00761088" w:rsidP="00761088">
      <w:pPr>
        <w:ind w:hanging="3"/>
        <w:jc w:val="center"/>
        <w:rPr>
          <w:szCs w:val="28"/>
          <w:lang w:val="uk-UA" w:eastAsia="ru-RU"/>
        </w:rPr>
      </w:pPr>
      <w:r w:rsidRPr="00761088">
        <w:rPr>
          <w:b/>
          <w:szCs w:val="28"/>
          <w:lang w:val="uk-UA" w:eastAsia="ru-RU"/>
        </w:rPr>
        <w:t xml:space="preserve">Аліна </w:t>
      </w:r>
      <w:proofErr w:type="spellStart"/>
      <w:r w:rsidRPr="00761088">
        <w:rPr>
          <w:b/>
          <w:szCs w:val="28"/>
          <w:lang w:val="uk-UA" w:eastAsia="ru-RU"/>
        </w:rPr>
        <w:t>Талалаївська</w:t>
      </w:r>
      <w:proofErr w:type="spellEnd"/>
      <w:r w:rsidRPr="00761088">
        <w:rPr>
          <w:b/>
          <w:szCs w:val="28"/>
          <w:lang w:val="uk-UA" w:eastAsia="ru-RU"/>
        </w:rPr>
        <w:t>,</w:t>
      </w:r>
    </w:p>
    <w:p w:rsidR="00761088" w:rsidRPr="00761088" w:rsidRDefault="00761088" w:rsidP="00761088">
      <w:pPr>
        <w:ind w:hanging="3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студентка кафедри </w:t>
      </w:r>
      <w:r w:rsidRPr="00761088">
        <w:rPr>
          <w:szCs w:val="28"/>
          <w:lang w:val="uk-UA" w:eastAsia="ru-RU"/>
        </w:rPr>
        <w:t xml:space="preserve">історії та </w:t>
      </w:r>
      <w:proofErr w:type="spellStart"/>
      <w:r w:rsidRPr="00761088">
        <w:rPr>
          <w:szCs w:val="28"/>
          <w:lang w:val="uk-UA" w:eastAsia="ru-RU"/>
        </w:rPr>
        <w:t>документознавства</w:t>
      </w:r>
      <w:proofErr w:type="spellEnd"/>
    </w:p>
    <w:p w:rsidR="00761088" w:rsidRPr="008B0ACC" w:rsidRDefault="00761088" w:rsidP="00761088">
      <w:pPr>
        <w:ind w:hanging="3"/>
        <w:jc w:val="center"/>
        <w:rPr>
          <w:szCs w:val="28"/>
          <w:lang w:val="uk-UA" w:eastAsia="ru-RU"/>
        </w:rPr>
      </w:pPr>
      <w:r w:rsidRPr="00761088">
        <w:rPr>
          <w:szCs w:val="28"/>
          <w:lang w:val="uk-UA" w:eastAsia="ru-RU"/>
        </w:rPr>
        <w:t>Національного авіаційного університету</w:t>
      </w:r>
    </w:p>
    <w:p w:rsidR="008B0ACC" w:rsidRPr="008B0ACC" w:rsidRDefault="008B0ACC" w:rsidP="008B0ACC">
      <w:pPr>
        <w:ind w:hanging="3"/>
        <w:jc w:val="left"/>
        <w:rPr>
          <w:szCs w:val="28"/>
          <w:lang w:eastAsia="ru-RU"/>
        </w:rPr>
      </w:pPr>
    </w:p>
    <w:p w:rsidR="008B0ACC" w:rsidRPr="008B0ACC" w:rsidRDefault="008B0ACC" w:rsidP="00CD45B0">
      <w:pPr>
        <w:ind w:left="3" w:firstLine="564"/>
        <w:rPr>
          <w:i/>
          <w:szCs w:val="28"/>
          <w:lang w:val="uk-UA" w:eastAsia="ru-RU"/>
        </w:rPr>
      </w:pPr>
      <w:r w:rsidRPr="008B0ACC">
        <w:rPr>
          <w:i/>
          <w:szCs w:val="28"/>
          <w:lang w:eastAsia="ru-RU"/>
        </w:rPr>
        <w:t>Висвітлено</w:t>
      </w:r>
      <w:r w:rsidR="00133B61">
        <w:rPr>
          <w:i/>
          <w:szCs w:val="28"/>
          <w:lang w:val="uk-UA" w:eastAsia="ru-RU"/>
        </w:rPr>
        <w:t xml:space="preserve"> </w:t>
      </w:r>
      <w:r w:rsidR="00737706">
        <w:rPr>
          <w:i/>
          <w:szCs w:val="28"/>
          <w:lang w:val="uk-UA" w:eastAsia="ru-RU"/>
        </w:rPr>
        <w:t>передумови створення, етапи та сфери діяльності, завдання</w:t>
      </w:r>
      <w:r w:rsidR="00CD45B0" w:rsidRPr="00CD45B0">
        <w:rPr>
          <w:i/>
          <w:szCs w:val="28"/>
          <w:lang w:val="uk-UA" w:eastAsia="ru-RU"/>
        </w:rPr>
        <w:t xml:space="preserve"> Українського інституту національної пам’яті</w:t>
      </w:r>
      <w:r w:rsidR="00CD45B0">
        <w:rPr>
          <w:i/>
          <w:szCs w:val="28"/>
          <w:lang w:val="uk-UA" w:eastAsia="ru-RU"/>
        </w:rPr>
        <w:t>. З’ясовано сучасні ціннісні засади</w:t>
      </w:r>
      <w:r w:rsidR="00737706">
        <w:rPr>
          <w:i/>
          <w:szCs w:val="28"/>
          <w:lang w:val="uk-UA" w:eastAsia="ru-RU"/>
        </w:rPr>
        <w:t xml:space="preserve"> та </w:t>
      </w:r>
      <w:r w:rsidR="00CD45B0">
        <w:rPr>
          <w:i/>
          <w:szCs w:val="28"/>
          <w:lang w:val="uk-UA" w:eastAsia="ru-RU"/>
        </w:rPr>
        <w:t>місію</w:t>
      </w:r>
      <w:proofErr w:type="gramStart"/>
      <w:r w:rsidR="00CD45B0">
        <w:rPr>
          <w:i/>
          <w:szCs w:val="28"/>
          <w:lang w:val="uk-UA" w:eastAsia="ru-RU"/>
        </w:rPr>
        <w:t xml:space="preserve"> У</w:t>
      </w:r>
      <w:proofErr w:type="gramEnd"/>
      <w:r w:rsidR="00CD45B0">
        <w:rPr>
          <w:i/>
          <w:szCs w:val="28"/>
          <w:lang w:val="uk-UA" w:eastAsia="ru-RU"/>
        </w:rPr>
        <w:t>ІНП</w:t>
      </w:r>
      <w:r w:rsidR="00737706">
        <w:rPr>
          <w:i/>
          <w:szCs w:val="28"/>
          <w:lang w:val="uk-UA" w:eastAsia="ru-RU"/>
        </w:rPr>
        <w:t>.</w:t>
      </w:r>
    </w:p>
    <w:p w:rsidR="008B0ACC" w:rsidRPr="008B0ACC" w:rsidRDefault="008B0ACC" w:rsidP="008B0ACC">
      <w:pPr>
        <w:ind w:left="3" w:firstLine="564"/>
        <w:rPr>
          <w:i/>
          <w:szCs w:val="28"/>
          <w:lang w:val="uk-UA" w:eastAsia="ru-RU"/>
        </w:rPr>
      </w:pPr>
      <w:r w:rsidRPr="008B0ACC">
        <w:rPr>
          <w:b/>
          <w:i/>
          <w:szCs w:val="28"/>
          <w:lang w:val="uk-UA" w:eastAsia="ru-RU"/>
        </w:rPr>
        <w:t>Ключові слова</w:t>
      </w:r>
      <w:r w:rsidRPr="008B0ACC">
        <w:rPr>
          <w:i/>
          <w:szCs w:val="28"/>
          <w:lang w:val="uk-UA" w:eastAsia="ru-RU"/>
        </w:rPr>
        <w:t>:</w:t>
      </w:r>
      <w:r w:rsidR="00B23F91">
        <w:rPr>
          <w:i/>
          <w:szCs w:val="28"/>
          <w:lang w:val="uk-UA" w:eastAsia="ru-RU"/>
        </w:rPr>
        <w:t xml:space="preserve"> </w:t>
      </w:r>
      <w:r w:rsidR="00CD45B0" w:rsidRPr="00CD45B0">
        <w:rPr>
          <w:i/>
          <w:szCs w:val="28"/>
          <w:lang w:val="uk-UA" w:eastAsia="ru-RU"/>
        </w:rPr>
        <w:t>посттоталітарне суспільство,</w:t>
      </w:r>
      <w:r w:rsidR="00737706">
        <w:rPr>
          <w:i/>
          <w:szCs w:val="28"/>
          <w:lang w:val="uk-UA" w:eastAsia="ru-RU"/>
        </w:rPr>
        <w:t>Український інститут національної пам’яті</w:t>
      </w:r>
      <w:r w:rsidRPr="008B0ACC">
        <w:rPr>
          <w:i/>
          <w:szCs w:val="28"/>
          <w:lang w:val="uk-UA" w:eastAsia="ru-RU"/>
        </w:rPr>
        <w:t>,</w:t>
      </w:r>
      <w:r w:rsidR="00133B61">
        <w:rPr>
          <w:i/>
          <w:szCs w:val="28"/>
          <w:lang w:val="uk-UA" w:eastAsia="ru-RU"/>
        </w:rPr>
        <w:t xml:space="preserve"> </w:t>
      </w:r>
      <w:r w:rsidR="00737706">
        <w:rPr>
          <w:i/>
          <w:szCs w:val="28"/>
          <w:lang w:val="uk-UA" w:eastAsia="ru-RU"/>
        </w:rPr>
        <w:t>державна політика</w:t>
      </w:r>
      <w:r w:rsidR="00CD45B0" w:rsidRPr="00CD45B0">
        <w:rPr>
          <w:i/>
          <w:szCs w:val="28"/>
          <w:lang w:val="uk-UA" w:eastAsia="ru-RU"/>
        </w:rPr>
        <w:t xml:space="preserve"> колективної/історичної пам’яті</w:t>
      </w:r>
      <w:r w:rsidR="00CD45B0">
        <w:rPr>
          <w:i/>
          <w:szCs w:val="28"/>
          <w:lang w:val="uk-UA" w:eastAsia="ru-RU"/>
        </w:rPr>
        <w:t>, політична кон’юнктура,</w:t>
      </w:r>
      <w:r w:rsidR="00030579">
        <w:rPr>
          <w:i/>
          <w:szCs w:val="28"/>
          <w:lang w:val="uk-UA" w:eastAsia="ru-RU"/>
        </w:rPr>
        <w:t xml:space="preserve"> </w:t>
      </w:r>
      <w:r w:rsidR="00CD45B0">
        <w:rPr>
          <w:i/>
          <w:szCs w:val="28"/>
          <w:lang w:val="uk-UA" w:eastAsia="ru-RU"/>
        </w:rPr>
        <w:t xml:space="preserve">національна єдність. </w:t>
      </w:r>
    </w:p>
    <w:p w:rsidR="008B0ACC" w:rsidRPr="008B0ACC" w:rsidRDefault="008B0ACC" w:rsidP="008B0ACC">
      <w:pPr>
        <w:ind w:firstLine="564"/>
        <w:jc w:val="left"/>
        <w:rPr>
          <w:szCs w:val="28"/>
          <w:lang w:val="uk-UA" w:eastAsia="ru-RU"/>
        </w:rPr>
      </w:pPr>
    </w:p>
    <w:p w:rsidR="00705127" w:rsidRDefault="00705127" w:rsidP="00705127">
      <w:pPr>
        <w:ind w:left="3" w:firstLine="564"/>
        <w:rPr>
          <w:i/>
          <w:szCs w:val="28"/>
          <w:lang w:val="uk-UA" w:eastAsia="ru-RU"/>
        </w:rPr>
      </w:pPr>
      <w:r w:rsidRPr="00030579">
        <w:rPr>
          <w:i/>
          <w:szCs w:val="28"/>
          <w:lang w:val="en-US" w:eastAsia="ru-RU"/>
        </w:rPr>
        <w:t>The preconditions of creation, stages and spheres of activity, tasks of the Ukrainian Institute of National Memory are covered. The current values ​​and mission of the UINM have been clarified.</w:t>
      </w:r>
    </w:p>
    <w:p w:rsidR="008B0ACC" w:rsidRPr="00125039" w:rsidRDefault="00705127" w:rsidP="008B0ACC">
      <w:pPr>
        <w:ind w:left="3" w:firstLine="564"/>
        <w:rPr>
          <w:i/>
          <w:szCs w:val="28"/>
          <w:lang w:val="uk-UA" w:eastAsia="ru-RU"/>
        </w:rPr>
      </w:pPr>
      <w:r>
        <w:rPr>
          <w:i/>
          <w:szCs w:val="28"/>
          <w:lang w:val="en-US" w:eastAsia="ru-RU"/>
        </w:rPr>
        <w:t xml:space="preserve">Key-words: </w:t>
      </w:r>
      <w:r w:rsidRPr="00030579">
        <w:rPr>
          <w:i/>
          <w:szCs w:val="28"/>
          <w:lang w:val="en-US" w:eastAsia="ru-RU"/>
        </w:rPr>
        <w:t>post-totalitarian society, Ukrainian Institute of National Memory, state policy of collective / historical memory, political situation, national unity</w:t>
      </w:r>
      <w:r w:rsidR="008B0ACC" w:rsidRPr="008B0ACC">
        <w:rPr>
          <w:i/>
          <w:szCs w:val="28"/>
          <w:lang w:val="en-US" w:eastAsia="ru-RU"/>
        </w:rPr>
        <w:t>.</w:t>
      </w:r>
    </w:p>
    <w:p w:rsidR="008B0ACC" w:rsidRPr="004B6761" w:rsidRDefault="008B0ACC" w:rsidP="004B6761">
      <w:pPr>
        <w:ind w:firstLine="0"/>
        <w:rPr>
          <w:b/>
          <w:noProof/>
          <w:szCs w:val="28"/>
          <w:lang w:val="uk-UA" w:eastAsia="ru-RU"/>
        </w:rPr>
      </w:pPr>
    </w:p>
    <w:p w:rsidR="00A45B15" w:rsidRDefault="00A45B15" w:rsidP="008B0ACC">
      <w:pPr>
        <w:widowControl w:val="0"/>
        <w:shd w:val="clear" w:color="000000" w:fill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Колективна/історична пам’ять відіграє провідну роль у </w:t>
      </w:r>
      <w:proofErr w:type="spellStart"/>
      <w:r>
        <w:rPr>
          <w:szCs w:val="28"/>
          <w:lang w:val="uk-UA"/>
        </w:rPr>
        <w:t>самоідентифікації</w:t>
      </w:r>
      <w:proofErr w:type="spellEnd"/>
      <w:r>
        <w:rPr>
          <w:szCs w:val="28"/>
          <w:lang w:val="uk-UA"/>
        </w:rPr>
        <w:t xml:space="preserve"> як окремої особистості/громадянина, так і всього суспільства. </w:t>
      </w:r>
      <w:r w:rsidR="00950849">
        <w:rPr>
          <w:szCs w:val="28"/>
          <w:lang w:val="uk-UA"/>
        </w:rPr>
        <w:t xml:space="preserve">Усвідомлене розуміння, сприйняття і прийняття історії свого народу як своєї особистої формує відповідальну громадянську позицію особистості, завдяки чому вона стає стійкою до різних спроб маніпулювання суспільною свідомістю з боку владних або політичних структур. </w:t>
      </w:r>
    </w:p>
    <w:p w:rsidR="00950849" w:rsidRPr="00A45B15" w:rsidRDefault="00950849" w:rsidP="008B0ACC">
      <w:pPr>
        <w:widowControl w:val="0"/>
        <w:shd w:val="clear" w:color="000000" w:fill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Серед численних чинників формування колективної історичної пам’яті, до яких належать </w:t>
      </w:r>
      <w:r w:rsidR="00AA1445">
        <w:rPr>
          <w:szCs w:val="28"/>
          <w:lang w:val="uk-UA"/>
        </w:rPr>
        <w:t xml:space="preserve">вплив сім’ї, найближчого соціального оточення, інститутів соціалізації, вплив яких протягом життя відчуває на собі особистість, відповідна діяльність громадських організацій, партій, рухів, інтерпретація історичного дискурсу фахівцями-істориками, важливе місце посідають державні інституції, які мають змогу впливати на вироблення і трансляцію політики </w:t>
      </w:r>
      <w:r w:rsidR="000A4F58">
        <w:rPr>
          <w:szCs w:val="28"/>
          <w:lang w:val="uk-UA"/>
        </w:rPr>
        <w:t xml:space="preserve">колективної історичної пам’яті в загальнодержавних масштабах. Однією з них є створений у 2006 р. Український інститут національної пам’яті </w:t>
      </w:r>
      <w:r w:rsidR="000B392F">
        <w:rPr>
          <w:szCs w:val="28"/>
          <w:lang w:val="uk-UA"/>
        </w:rPr>
        <w:t>[10</w:t>
      </w:r>
      <w:r w:rsidR="000A4F58" w:rsidRPr="000A4F58">
        <w:rPr>
          <w:szCs w:val="28"/>
          <w:lang w:val="uk-UA"/>
        </w:rPr>
        <w:t>].</w:t>
      </w:r>
    </w:p>
    <w:p w:rsidR="00B96BBB" w:rsidRDefault="000A4F58" w:rsidP="00B96BBB">
      <w:pPr>
        <w:widowControl w:val="0"/>
        <w:shd w:val="clear" w:color="000000" w:fill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Можемо погодитися з думкою В. </w:t>
      </w:r>
      <w:proofErr w:type="spellStart"/>
      <w:r>
        <w:rPr>
          <w:szCs w:val="28"/>
          <w:lang w:val="uk-UA"/>
        </w:rPr>
        <w:t>Тиліщака</w:t>
      </w:r>
      <w:proofErr w:type="spellEnd"/>
      <w:r>
        <w:rPr>
          <w:szCs w:val="28"/>
          <w:lang w:val="uk-UA"/>
        </w:rPr>
        <w:t xml:space="preserve"> про </w:t>
      </w:r>
      <w:proofErr w:type="spellStart"/>
      <w:r>
        <w:rPr>
          <w:szCs w:val="28"/>
          <w:lang w:val="uk-UA"/>
        </w:rPr>
        <w:t>ситуативність</w:t>
      </w:r>
      <w:proofErr w:type="spellEnd"/>
      <w:r>
        <w:rPr>
          <w:szCs w:val="28"/>
          <w:lang w:val="uk-UA"/>
        </w:rPr>
        <w:t xml:space="preserve"> творення державної політики пам’яті з часу проголошення Україною незалежності у 1991 р., відсутність чіткого бачення політики пам’яті, зважаючи на необхідність подолання стереотипів і міфів, нав’язаних спільним «</w:t>
      </w:r>
      <w:proofErr w:type="spellStart"/>
      <w:r w:rsidR="00895CD2">
        <w:rPr>
          <w:szCs w:val="28"/>
          <w:lang w:val="uk-UA"/>
        </w:rPr>
        <w:t>совє</w:t>
      </w:r>
      <w:r>
        <w:rPr>
          <w:szCs w:val="28"/>
          <w:lang w:val="uk-UA"/>
        </w:rPr>
        <w:t>тс</w:t>
      </w:r>
      <w:r w:rsidR="00895CD2">
        <w:rPr>
          <w:szCs w:val="28"/>
          <w:lang w:val="uk-UA"/>
        </w:rPr>
        <w:t>ь</w:t>
      </w:r>
      <w:r w:rsidR="00671B20">
        <w:rPr>
          <w:szCs w:val="28"/>
          <w:lang w:val="uk-UA"/>
        </w:rPr>
        <w:t>кі</w:t>
      </w:r>
      <w:r>
        <w:rPr>
          <w:szCs w:val="28"/>
          <w:lang w:val="uk-UA"/>
        </w:rPr>
        <w:t>м</w:t>
      </w:r>
      <w:proofErr w:type="spellEnd"/>
      <w:r>
        <w:rPr>
          <w:szCs w:val="28"/>
          <w:lang w:val="uk-UA"/>
        </w:rPr>
        <w:t>» тоталітарним минулим</w:t>
      </w:r>
      <w:r w:rsidR="000B392F">
        <w:rPr>
          <w:szCs w:val="28"/>
          <w:lang w:val="uk-UA"/>
        </w:rPr>
        <w:t>[12</w:t>
      </w:r>
      <w:r w:rsidR="008B0ACC" w:rsidRPr="00EF4E94">
        <w:rPr>
          <w:szCs w:val="28"/>
          <w:lang w:val="uk-UA"/>
        </w:rPr>
        <w:t xml:space="preserve">]. </w:t>
      </w:r>
      <w:r w:rsidR="0031784B">
        <w:rPr>
          <w:szCs w:val="28"/>
          <w:lang w:val="uk-UA"/>
        </w:rPr>
        <w:t xml:space="preserve">Протягом 1990-хрр. в офіційний дискурс поступово </w:t>
      </w:r>
      <w:r w:rsidR="0031784B">
        <w:rPr>
          <w:szCs w:val="28"/>
          <w:lang w:val="uk-UA"/>
        </w:rPr>
        <w:lastRenderedPageBreak/>
        <w:t xml:space="preserve">впроваджується національний історичний </w:t>
      </w:r>
      <w:proofErr w:type="spellStart"/>
      <w:r w:rsidR="0031784B">
        <w:rPr>
          <w:szCs w:val="28"/>
          <w:lang w:val="uk-UA"/>
        </w:rPr>
        <w:t>наратив</w:t>
      </w:r>
      <w:proofErr w:type="spellEnd"/>
      <w:r w:rsidR="0031784B">
        <w:rPr>
          <w:szCs w:val="28"/>
          <w:lang w:val="uk-UA"/>
        </w:rPr>
        <w:t xml:space="preserve">, в центрі суспільного обговорення опиняються «закриті» в радянський період теми репресій, Голодомору, боротьби за українську державність. Як зазначає </w:t>
      </w:r>
      <w:r w:rsidR="0031784B" w:rsidRPr="00895CD2">
        <w:rPr>
          <w:szCs w:val="28"/>
          <w:lang w:val="uk-UA"/>
        </w:rPr>
        <w:t>В. Бондар</w:t>
      </w:r>
      <w:r w:rsidR="00B96BBB" w:rsidRPr="00895CD2">
        <w:rPr>
          <w:szCs w:val="28"/>
          <w:lang w:val="uk-UA"/>
        </w:rPr>
        <w:t xml:space="preserve"> [</w:t>
      </w:r>
      <w:r w:rsidR="00895CD2" w:rsidRPr="00895CD2">
        <w:rPr>
          <w:szCs w:val="28"/>
          <w:lang w:val="uk-UA"/>
        </w:rPr>
        <w:t>1</w:t>
      </w:r>
      <w:r w:rsidR="00B96BBB" w:rsidRPr="00895CD2">
        <w:rPr>
          <w:szCs w:val="28"/>
          <w:lang w:val="uk-UA"/>
        </w:rPr>
        <w:t>, с. 386]</w:t>
      </w:r>
      <w:r w:rsidR="0031784B" w:rsidRPr="00895CD2">
        <w:rPr>
          <w:szCs w:val="28"/>
          <w:lang w:val="uk-UA"/>
        </w:rPr>
        <w:t>,</w:t>
      </w:r>
      <w:r w:rsidR="002136D3">
        <w:rPr>
          <w:szCs w:val="28"/>
          <w:lang w:val="uk-UA"/>
        </w:rPr>
        <w:t>в період до 2005 р. державна політика пам’яті характеризувалася послідовністю здійснення, однак разом з тим кон’юнктурністю, прагненням досягти компромісу між прихильниками пострадянського і національного/націоналістичного поглядів на історію заради примирення суспільної думки</w:t>
      </w:r>
      <w:r w:rsidR="00B96BBB" w:rsidRPr="00B96BBB">
        <w:rPr>
          <w:szCs w:val="28"/>
          <w:lang w:val="uk-UA"/>
        </w:rPr>
        <w:t>.</w:t>
      </w:r>
      <w:r w:rsidR="00B96BBB">
        <w:rPr>
          <w:szCs w:val="28"/>
          <w:lang w:val="uk-UA"/>
        </w:rPr>
        <w:t xml:space="preserve"> З 2005 р. державна політика пам’яті значно активізується і політизується, починаючи від ініціативи </w:t>
      </w:r>
      <w:r w:rsidR="008B0ACC" w:rsidRPr="00EF4E94">
        <w:rPr>
          <w:szCs w:val="28"/>
          <w:lang w:val="uk-UA"/>
        </w:rPr>
        <w:t xml:space="preserve">Президента України В. Ющенка </w:t>
      </w:r>
      <w:r w:rsidR="00B96BBB">
        <w:rPr>
          <w:szCs w:val="28"/>
          <w:lang w:val="uk-UA"/>
        </w:rPr>
        <w:t xml:space="preserve">організувати </w:t>
      </w:r>
      <w:r w:rsidR="00B96BBB" w:rsidRPr="00B96BBB">
        <w:rPr>
          <w:szCs w:val="28"/>
          <w:lang w:val="uk-UA"/>
        </w:rPr>
        <w:t>міжвідомчу робочу групу</w:t>
      </w:r>
      <w:r w:rsidR="00B96BBB">
        <w:rPr>
          <w:szCs w:val="28"/>
          <w:lang w:val="uk-UA"/>
        </w:rPr>
        <w:t xml:space="preserve"> з розробки пропозицій створення </w:t>
      </w:r>
      <w:r w:rsidR="00B96BBB" w:rsidRPr="00B96BBB">
        <w:rPr>
          <w:szCs w:val="28"/>
          <w:lang w:val="uk-UA"/>
        </w:rPr>
        <w:t>спеціального</w:t>
      </w:r>
      <w:r w:rsidR="00B96BBB">
        <w:rPr>
          <w:szCs w:val="28"/>
          <w:lang w:val="uk-UA"/>
        </w:rPr>
        <w:t xml:space="preserve"> інституту національної пам’яті з метою реалізації державної історичної політики</w:t>
      </w:r>
      <w:r w:rsidR="000B392F">
        <w:rPr>
          <w:szCs w:val="28"/>
          <w:lang w:val="uk-UA"/>
        </w:rPr>
        <w:t xml:space="preserve"> [13</w:t>
      </w:r>
      <w:r w:rsidR="00B96BBB" w:rsidRPr="00B96BBB">
        <w:rPr>
          <w:szCs w:val="28"/>
          <w:lang w:val="uk-UA"/>
        </w:rPr>
        <w:t>].</w:t>
      </w:r>
    </w:p>
    <w:p w:rsidR="008B0ACC" w:rsidRPr="00EF4E94" w:rsidRDefault="00EA7F0C" w:rsidP="00B24B7C">
      <w:pPr>
        <w:widowControl w:val="0"/>
        <w:shd w:val="clear" w:color="000000" w:fill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8B0ACC" w:rsidRPr="00EF4E94">
        <w:rPr>
          <w:szCs w:val="28"/>
          <w:lang w:val="uk-UA"/>
        </w:rPr>
        <w:t xml:space="preserve"> травні 2006 р. постановою Уряду був створений Український </w:t>
      </w:r>
      <w:r w:rsidR="00743581">
        <w:rPr>
          <w:szCs w:val="28"/>
          <w:lang w:val="uk-UA"/>
        </w:rPr>
        <w:t>і</w:t>
      </w:r>
      <w:r w:rsidR="000B392F">
        <w:rPr>
          <w:szCs w:val="28"/>
          <w:lang w:val="uk-UA"/>
        </w:rPr>
        <w:t>нститут національної пам’яті [10</w:t>
      </w:r>
      <w:r w:rsidR="00B96BBB">
        <w:rPr>
          <w:szCs w:val="28"/>
          <w:lang w:val="uk-UA"/>
        </w:rPr>
        <w:t xml:space="preserve">], а у </w:t>
      </w:r>
      <w:r>
        <w:rPr>
          <w:szCs w:val="28"/>
          <w:lang w:val="uk-UA"/>
        </w:rPr>
        <w:t xml:space="preserve">липні цього ж року </w:t>
      </w:r>
      <w:r w:rsidR="008B0ACC" w:rsidRPr="00EF4E94">
        <w:rPr>
          <w:szCs w:val="28"/>
          <w:lang w:val="uk-UA"/>
        </w:rPr>
        <w:t xml:space="preserve">уряд затвердив </w:t>
      </w:r>
      <w:r w:rsidR="00B96BBB">
        <w:rPr>
          <w:szCs w:val="28"/>
          <w:lang w:val="uk-UA"/>
        </w:rPr>
        <w:t>відповідне положення</w:t>
      </w:r>
      <w:r w:rsidR="00704F7C">
        <w:rPr>
          <w:szCs w:val="28"/>
          <w:lang w:val="uk-UA"/>
        </w:rPr>
        <w:t xml:space="preserve">. </w:t>
      </w:r>
      <w:r w:rsidR="00B96BBB">
        <w:rPr>
          <w:szCs w:val="28"/>
          <w:lang w:val="uk-UA"/>
        </w:rPr>
        <w:t>Завданнями УІНП були визначені формуванні та реалізація державної політики національної пам’яті, забезпечення вивчення історії українського державотворення, історії інших народів і національних меншин, що проживали на території України</w:t>
      </w:r>
      <w:r w:rsidR="00B24B7C">
        <w:rPr>
          <w:szCs w:val="28"/>
          <w:lang w:val="uk-UA"/>
        </w:rPr>
        <w:t>, проведення заходів з увічнення</w:t>
      </w:r>
      <w:r w:rsidR="00B24B7C" w:rsidRPr="00B24B7C">
        <w:rPr>
          <w:szCs w:val="28"/>
          <w:lang w:val="uk-UA"/>
        </w:rPr>
        <w:t xml:space="preserve"> пам’яті учасників національно-визво</w:t>
      </w:r>
      <w:r w:rsidR="00B24B7C">
        <w:rPr>
          <w:szCs w:val="28"/>
          <w:lang w:val="uk-UA"/>
        </w:rPr>
        <w:t xml:space="preserve">льної боротьби, </w:t>
      </w:r>
      <w:r w:rsidR="00B24B7C" w:rsidRPr="00B24B7C">
        <w:rPr>
          <w:szCs w:val="28"/>
          <w:lang w:val="uk-UA"/>
        </w:rPr>
        <w:t>світових воєн, жертв голодоморів і політичних репресій</w:t>
      </w:r>
      <w:r w:rsidR="00B24B7C">
        <w:rPr>
          <w:szCs w:val="28"/>
          <w:lang w:val="uk-UA"/>
        </w:rPr>
        <w:t xml:space="preserve"> тощо</w:t>
      </w:r>
      <w:r w:rsidR="000B392F">
        <w:rPr>
          <w:szCs w:val="28"/>
          <w:lang w:val="uk-UA"/>
        </w:rPr>
        <w:t xml:space="preserve"> [9</w:t>
      </w:r>
      <w:r w:rsidR="008B0ACC" w:rsidRPr="00EF4E94">
        <w:rPr>
          <w:szCs w:val="28"/>
          <w:lang w:val="uk-UA"/>
        </w:rPr>
        <w:t>].</w:t>
      </w:r>
    </w:p>
    <w:p w:rsidR="008B0ACC" w:rsidRPr="00EF4E94" w:rsidRDefault="008B0ACC" w:rsidP="008B0ACC">
      <w:pPr>
        <w:pStyle w:val="1"/>
        <w:widowControl w:val="0"/>
        <w:shd w:val="clear" w:color="000000" w:fill="auto"/>
        <w:ind w:left="0" w:firstLine="567"/>
        <w:rPr>
          <w:szCs w:val="28"/>
          <w:lang w:val="uk-UA"/>
        </w:rPr>
      </w:pPr>
      <w:r w:rsidRPr="00EF4E94">
        <w:rPr>
          <w:szCs w:val="28"/>
          <w:lang w:val="uk-UA"/>
        </w:rPr>
        <w:t>На чолі УІНП в різні часи перебували Ігор Юхновський (2006–2010</w:t>
      </w:r>
      <w:r w:rsidR="005D47F2">
        <w:rPr>
          <w:szCs w:val="28"/>
          <w:lang w:val="uk-UA"/>
        </w:rPr>
        <w:t xml:space="preserve"> рр.</w:t>
      </w:r>
      <w:r w:rsidRPr="00EF4E94">
        <w:rPr>
          <w:szCs w:val="28"/>
          <w:lang w:val="uk-UA"/>
        </w:rPr>
        <w:t xml:space="preserve">), Валерій </w:t>
      </w:r>
      <w:proofErr w:type="spellStart"/>
      <w:r w:rsidRPr="00EF4E94">
        <w:rPr>
          <w:szCs w:val="28"/>
          <w:lang w:val="uk-UA"/>
        </w:rPr>
        <w:t>Солдатенко</w:t>
      </w:r>
      <w:proofErr w:type="spellEnd"/>
      <w:r w:rsidRPr="00EF4E94">
        <w:rPr>
          <w:szCs w:val="28"/>
          <w:lang w:val="uk-UA"/>
        </w:rPr>
        <w:t xml:space="preserve"> (2010–2014</w:t>
      </w:r>
      <w:r w:rsidR="005D47F2">
        <w:rPr>
          <w:szCs w:val="28"/>
          <w:lang w:val="uk-UA"/>
        </w:rPr>
        <w:t xml:space="preserve"> рр.</w:t>
      </w:r>
      <w:r w:rsidRPr="00EF4E94">
        <w:rPr>
          <w:szCs w:val="28"/>
          <w:lang w:val="uk-UA"/>
        </w:rPr>
        <w:t xml:space="preserve">) та Володимир </w:t>
      </w:r>
      <w:proofErr w:type="spellStart"/>
      <w:r w:rsidRPr="00EF4E94">
        <w:rPr>
          <w:szCs w:val="28"/>
          <w:lang w:val="uk-UA"/>
        </w:rPr>
        <w:t>В’ятрович</w:t>
      </w:r>
      <w:proofErr w:type="spellEnd"/>
      <w:r w:rsidRPr="00EF4E94">
        <w:rPr>
          <w:szCs w:val="28"/>
          <w:lang w:val="uk-UA"/>
        </w:rPr>
        <w:t xml:space="preserve"> (2014</w:t>
      </w:r>
      <w:r w:rsidR="005D47F2" w:rsidRPr="005D47F2">
        <w:rPr>
          <w:szCs w:val="28"/>
          <w:lang w:val="uk-UA"/>
        </w:rPr>
        <w:t>–</w:t>
      </w:r>
      <w:r w:rsidR="005D47F2">
        <w:rPr>
          <w:szCs w:val="28"/>
          <w:lang w:val="uk-UA"/>
        </w:rPr>
        <w:t>2019 рр.). Із 4 грудня 2019 р.</w:t>
      </w:r>
      <w:r w:rsidRPr="00EF4E94">
        <w:rPr>
          <w:szCs w:val="28"/>
          <w:lang w:val="uk-UA"/>
        </w:rPr>
        <w:t xml:space="preserve"> УІНП очолив Антон </w:t>
      </w:r>
      <w:proofErr w:type="spellStart"/>
      <w:r w:rsidRPr="00EF4E94">
        <w:rPr>
          <w:szCs w:val="28"/>
          <w:lang w:val="uk-UA"/>
        </w:rPr>
        <w:t>Дробович</w:t>
      </w:r>
      <w:proofErr w:type="spellEnd"/>
      <w:r w:rsidRPr="00EF4E94">
        <w:rPr>
          <w:szCs w:val="28"/>
          <w:lang w:val="uk-UA"/>
        </w:rPr>
        <w:t xml:space="preserve">. </w:t>
      </w:r>
    </w:p>
    <w:p w:rsidR="008B0ACC" w:rsidRPr="00EF4E94" w:rsidRDefault="006526CD" w:rsidP="0076317D">
      <w:pPr>
        <w:widowControl w:val="0"/>
        <w:shd w:val="clear" w:color="000000" w:fill="auto"/>
        <w:ind w:firstLine="567"/>
        <w:rPr>
          <w:szCs w:val="28"/>
          <w:lang w:val="uk-UA"/>
        </w:rPr>
      </w:pPr>
      <w:r w:rsidRPr="006526CD">
        <w:rPr>
          <w:szCs w:val="28"/>
          <w:lang w:val="uk-UA"/>
        </w:rPr>
        <w:t xml:space="preserve">Хоча </w:t>
      </w:r>
      <w:r>
        <w:rPr>
          <w:szCs w:val="28"/>
          <w:lang w:val="uk-UA"/>
        </w:rPr>
        <w:t>діяльність УІНП</w:t>
      </w:r>
      <w:r w:rsidRPr="006526CD">
        <w:rPr>
          <w:szCs w:val="28"/>
          <w:lang w:val="uk-UA"/>
        </w:rPr>
        <w:t xml:space="preserve"> до 2014 р. оцінюється як суперечлива</w:t>
      </w:r>
      <w:r>
        <w:rPr>
          <w:szCs w:val="28"/>
          <w:lang w:val="uk-UA"/>
        </w:rPr>
        <w:t>, з</w:t>
      </w:r>
      <w:r w:rsidR="00701E52">
        <w:rPr>
          <w:szCs w:val="28"/>
          <w:lang w:val="uk-UA"/>
        </w:rPr>
        <w:t xml:space="preserve"> часу заснування </w:t>
      </w:r>
      <w:r>
        <w:rPr>
          <w:szCs w:val="28"/>
          <w:lang w:val="uk-UA"/>
        </w:rPr>
        <w:t xml:space="preserve">він </w:t>
      </w:r>
      <w:r w:rsidR="00701E52">
        <w:rPr>
          <w:szCs w:val="28"/>
          <w:lang w:val="uk-UA"/>
        </w:rPr>
        <w:t xml:space="preserve">опікувався широким колом питань, до якого належало, зокрема, </w:t>
      </w:r>
      <w:r w:rsidR="00B24B7C" w:rsidRPr="00B24B7C">
        <w:rPr>
          <w:szCs w:val="28"/>
          <w:lang w:val="uk-UA"/>
        </w:rPr>
        <w:t>формування Архіву національної пам’яті</w:t>
      </w:r>
      <w:r w:rsidR="00B24B7C">
        <w:rPr>
          <w:szCs w:val="28"/>
          <w:lang w:val="uk-UA"/>
        </w:rPr>
        <w:t>,</w:t>
      </w:r>
      <w:r w:rsidR="00701E52">
        <w:rPr>
          <w:szCs w:val="28"/>
          <w:lang w:val="uk-UA"/>
        </w:rPr>
        <w:t xml:space="preserve"> реалізація проектів з усної історії, розробка пропозицій</w:t>
      </w:r>
      <w:r w:rsidR="00701E52" w:rsidRPr="00701E52">
        <w:rPr>
          <w:szCs w:val="28"/>
          <w:lang w:val="uk-UA"/>
        </w:rPr>
        <w:t>з просування концепції голодомору-геноциду на міжнародній арені</w:t>
      </w:r>
      <w:r w:rsidR="00701E52">
        <w:rPr>
          <w:szCs w:val="28"/>
          <w:lang w:val="uk-UA"/>
        </w:rPr>
        <w:t xml:space="preserve">, </w:t>
      </w:r>
      <w:r w:rsidR="00701E52" w:rsidRPr="00701E52">
        <w:rPr>
          <w:szCs w:val="28"/>
          <w:lang w:val="uk-UA"/>
        </w:rPr>
        <w:t>створення меморіальних місць і комплексів і управління ними</w:t>
      </w:r>
      <w:r w:rsidR="00701E52">
        <w:rPr>
          <w:szCs w:val="28"/>
          <w:lang w:val="uk-UA"/>
        </w:rPr>
        <w:t xml:space="preserve">, </w:t>
      </w:r>
      <w:r w:rsidR="00701E52" w:rsidRPr="00701E52">
        <w:rPr>
          <w:szCs w:val="28"/>
          <w:lang w:val="uk-UA"/>
        </w:rPr>
        <w:t>створення музейних експозицій</w:t>
      </w:r>
      <w:r w:rsidR="00701E52">
        <w:rPr>
          <w:szCs w:val="28"/>
          <w:lang w:val="uk-UA"/>
        </w:rPr>
        <w:t>, підготовка</w:t>
      </w:r>
      <w:r w:rsidR="00701E52" w:rsidRPr="00701E52">
        <w:rPr>
          <w:szCs w:val="28"/>
          <w:lang w:val="uk-UA"/>
        </w:rPr>
        <w:t xml:space="preserve"> пропозицій щодо забезпечення соціального захисту учасників національно-визвольних змагань</w:t>
      </w:r>
      <w:r>
        <w:rPr>
          <w:szCs w:val="28"/>
          <w:lang w:val="uk-UA"/>
        </w:rPr>
        <w:t xml:space="preserve"> тощо </w:t>
      </w:r>
      <w:r w:rsidRPr="00895CD2">
        <w:rPr>
          <w:szCs w:val="28"/>
          <w:lang w:val="uk-UA"/>
        </w:rPr>
        <w:t>[</w:t>
      </w:r>
      <w:r w:rsidR="000B392F">
        <w:rPr>
          <w:szCs w:val="28"/>
          <w:lang w:val="uk-UA"/>
        </w:rPr>
        <w:t>5</w:t>
      </w:r>
      <w:r w:rsidRPr="00895CD2">
        <w:rPr>
          <w:szCs w:val="28"/>
          <w:lang w:val="uk-UA"/>
        </w:rPr>
        <w:t>, с</w:t>
      </w:r>
      <w:r w:rsidR="00701E52" w:rsidRPr="00895CD2">
        <w:rPr>
          <w:szCs w:val="28"/>
          <w:lang w:val="uk-UA"/>
        </w:rPr>
        <w:t>.</w:t>
      </w:r>
      <w:r w:rsidRPr="00895CD2">
        <w:rPr>
          <w:szCs w:val="28"/>
          <w:lang w:val="uk-UA"/>
        </w:rPr>
        <w:t xml:space="preserve"> 117–118</w:t>
      </w:r>
      <w:r w:rsidR="00701E52" w:rsidRPr="00895CD2">
        <w:rPr>
          <w:szCs w:val="28"/>
          <w:lang w:val="uk-UA"/>
        </w:rPr>
        <w:t>]</w:t>
      </w:r>
      <w:r w:rsidR="00701E52" w:rsidRPr="00701E5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На діяльності УІНП не могла не позначитися політична боротьба </w:t>
      </w:r>
      <w:r w:rsidRPr="006526CD">
        <w:rPr>
          <w:szCs w:val="28"/>
          <w:lang w:val="uk-UA"/>
        </w:rPr>
        <w:t>2006–2007 рр.</w:t>
      </w:r>
      <w:r>
        <w:rPr>
          <w:szCs w:val="28"/>
          <w:lang w:val="uk-UA"/>
        </w:rPr>
        <w:t xml:space="preserve"> між президентом і його</w:t>
      </w:r>
      <w:r w:rsidR="00111BC4">
        <w:rPr>
          <w:szCs w:val="28"/>
          <w:lang w:val="uk-UA"/>
        </w:rPr>
        <w:t xml:space="preserve"> опонентами з Партії регіонів, КПУ, які контролювали уряд. Оскільки Інститут </w:t>
      </w:r>
      <w:r w:rsidR="00111BC4" w:rsidRPr="00111BC4">
        <w:rPr>
          <w:szCs w:val="28"/>
          <w:lang w:val="uk-UA"/>
        </w:rPr>
        <w:t>був створений як орган вико</w:t>
      </w:r>
      <w:r w:rsidR="00111BC4">
        <w:rPr>
          <w:szCs w:val="28"/>
          <w:lang w:val="uk-UA"/>
        </w:rPr>
        <w:t xml:space="preserve">навчої влади, він залежаввід змін політичної кон’юнктури. Його діяльність </w:t>
      </w:r>
      <w:r w:rsidR="008B0ACC" w:rsidRPr="00EF4E94">
        <w:rPr>
          <w:szCs w:val="28"/>
          <w:lang w:val="uk-UA"/>
        </w:rPr>
        <w:t>дещо пожвавилася пі</w:t>
      </w:r>
      <w:r w:rsidR="00B53976">
        <w:rPr>
          <w:szCs w:val="28"/>
          <w:lang w:val="uk-UA"/>
        </w:rPr>
        <w:t>сля позачергових виборів 2007 р</w:t>
      </w:r>
      <w:r w:rsidR="008B0ACC" w:rsidRPr="00EF4E94">
        <w:rPr>
          <w:szCs w:val="28"/>
          <w:lang w:val="uk-UA"/>
        </w:rPr>
        <w:t>. Головним</w:t>
      </w:r>
      <w:r w:rsidR="008B0ACC" w:rsidRPr="00792728">
        <w:rPr>
          <w:szCs w:val="28"/>
          <w:lang w:val="uk-UA"/>
        </w:rPr>
        <w:t xml:space="preserve"> завданням інституту стало забезпечення меморіальних заходів,</w:t>
      </w:r>
      <w:r w:rsidR="00C5108B">
        <w:rPr>
          <w:szCs w:val="28"/>
          <w:lang w:val="uk-UA"/>
        </w:rPr>
        <w:t xml:space="preserve"> присвячених 75-й річниці Г</w:t>
      </w:r>
      <w:r w:rsidR="005D47F2">
        <w:rPr>
          <w:szCs w:val="28"/>
          <w:lang w:val="uk-UA"/>
        </w:rPr>
        <w:t>олодомору</w:t>
      </w:r>
      <w:r w:rsidR="008B0ACC" w:rsidRPr="00792728">
        <w:rPr>
          <w:szCs w:val="28"/>
          <w:lang w:val="uk-UA"/>
        </w:rPr>
        <w:t xml:space="preserve"> 1932</w:t>
      </w:r>
      <w:r w:rsidR="008B0ACC">
        <w:rPr>
          <w:szCs w:val="28"/>
          <w:lang w:val="uk-UA"/>
        </w:rPr>
        <w:t>–</w:t>
      </w:r>
      <w:r w:rsidR="008B0ACC" w:rsidRPr="00792728">
        <w:rPr>
          <w:szCs w:val="28"/>
          <w:lang w:val="uk-UA"/>
        </w:rPr>
        <w:t>1933 років в Україні. На цей період припадає</w:t>
      </w:r>
      <w:r w:rsidR="0076317D">
        <w:rPr>
          <w:szCs w:val="28"/>
          <w:lang w:val="uk-UA"/>
        </w:rPr>
        <w:t xml:space="preserve"> збільшення фінансування І</w:t>
      </w:r>
      <w:r w:rsidR="008B0ACC" w:rsidRPr="00792728">
        <w:rPr>
          <w:szCs w:val="28"/>
          <w:lang w:val="uk-UA"/>
        </w:rPr>
        <w:t>нститу</w:t>
      </w:r>
      <w:r w:rsidR="0076317D">
        <w:rPr>
          <w:szCs w:val="28"/>
          <w:lang w:val="uk-UA"/>
        </w:rPr>
        <w:t xml:space="preserve">ту: з </w:t>
      </w:r>
      <w:r w:rsidR="0076317D" w:rsidRPr="0076317D">
        <w:rPr>
          <w:szCs w:val="28"/>
          <w:lang w:val="uk-UA"/>
        </w:rPr>
        <w:t>3478 тис. гривень (476 тис. євро)</w:t>
      </w:r>
      <w:r w:rsidR="008B0ACC">
        <w:rPr>
          <w:szCs w:val="28"/>
          <w:lang w:val="uk-UA"/>
        </w:rPr>
        <w:t xml:space="preserve">у 2007 р. </w:t>
      </w:r>
      <w:r w:rsidR="0076317D">
        <w:rPr>
          <w:szCs w:val="28"/>
          <w:lang w:val="uk-UA"/>
        </w:rPr>
        <w:t xml:space="preserve"> до </w:t>
      </w:r>
      <w:r w:rsidR="0076317D" w:rsidRPr="0076317D">
        <w:rPr>
          <w:szCs w:val="28"/>
          <w:lang w:val="uk-UA"/>
        </w:rPr>
        <w:t>19236 тис. (1672695 євро)</w:t>
      </w:r>
      <w:r w:rsidR="008B0ACC" w:rsidRPr="00EF4E94">
        <w:rPr>
          <w:szCs w:val="28"/>
          <w:lang w:val="uk-UA"/>
        </w:rPr>
        <w:t>в 2010 р.</w:t>
      </w:r>
      <w:r w:rsidR="000B392F">
        <w:rPr>
          <w:szCs w:val="28"/>
          <w:lang w:val="uk-UA"/>
        </w:rPr>
        <w:t>[3</w:t>
      </w:r>
      <w:r w:rsidR="008B0ACC" w:rsidRPr="00EF4E94">
        <w:rPr>
          <w:szCs w:val="28"/>
          <w:lang w:val="uk-UA"/>
        </w:rPr>
        <w:t>].</w:t>
      </w:r>
      <w:r w:rsidR="0076317D">
        <w:rPr>
          <w:szCs w:val="28"/>
          <w:lang w:val="uk-UA"/>
        </w:rPr>
        <w:t xml:space="preserve"> У 2008–2009 рр. було реалізовано такі значні </w:t>
      </w:r>
      <w:proofErr w:type="spellStart"/>
      <w:r w:rsidR="0076317D">
        <w:rPr>
          <w:szCs w:val="28"/>
          <w:lang w:val="uk-UA"/>
        </w:rPr>
        <w:t>проєкти</w:t>
      </w:r>
      <w:proofErr w:type="spellEnd"/>
      <w:r w:rsidR="0076317D">
        <w:rPr>
          <w:szCs w:val="28"/>
          <w:lang w:val="uk-UA"/>
        </w:rPr>
        <w:t>, як створення Національної книги пам’яті жертв Голодомору 1932–1933 рр. в Україні, розробка концепції історичної ос</w:t>
      </w:r>
      <w:r w:rsidR="00C5108B">
        <w:rPr>
          <w:szCs w:val="28"/>
          <w:lang w:val="uk-UA"/>
        </w:rPr>
        <w:t xml:space="preserve">віти в Україні, а також за </w:t>
      </w:r>
      <w:r w:rsidR="0076317D">
        <w:rPr>
          <w:szCs w:val="28"/>
          <w:lang w:val="uk-UA"/>
        </w:rPr>
        <w:t>сприяння</w:t>
      </w:r>
      <w:r w:rsidR="00C5108B">
        <w:rPr>
          <w:szCs w:val="28"/>
          <w:lang w:val="uk-UA"/>
        </w:rPr>
        <w:t xml:space="preserve"> УІНП</w:t>
      </w:r>
      <w:r w:rsidR="0076317D">
        <w:rPr>
          <w:szCs w:val="28"/>
          <w:lang w:val="uk-UA"/>
        </w:rPr>
        <w:t xml:space="preserve"> був підготовлений перший в Україні «меморіальний» Закон «Про Голодомор  </w:t>
      </w:r>
      <w:r w:rsidR="0076317D" w:rsidRPr="0076317D">
        <w:rPr>
          <w:szCs w:val="28"/>
          <w:lang w:val="uk-UA"/>
        </w:rPr>
        <w:t>1932–1933 рр. в Україні</w:t>
      </w:r>
      <w:r w:rsidR="0076317D">
        <w:rPr>
          <w:szCs w:val="28"/>
          <w:lang w:val="uk-UA"/>
        </w:rPr>
        <w:t>» (2006 р.), здійснена розробка концепції закону про український національно-визвольний рух 1920–1950-х рр. (</w:t>
      </w:r>
      <w:r w:rsidR="00AF0DC0">
        <w:rPr>
          <w:szCs w:val="28"/>
          <w:lang w:val="uk-UA"/>
        </w:rPr>
        <w:t>прийнятий у 2015 р.).</w:t>
      </w:r>
    </w:p>
    <w:p w:rsidR="008B0ACC" w:rsidRDefault="008B0ACC" w:rsidP="00C71FE9">
      <w:pPr>
        <w:widowControl w:val="0"/>
        <w:shd w:val="clear" w:color="000000" w:fill="auto"/>
        <w:ind w:firstLine="567"/>
        <w:rPr>
          <w:szCs w:val="28"/>
          <w:lang w:val="uk-UA"/>
        </w:rPr>
      </w:pPr>
      <w:r w:rsidRPr="00EF4E94">
        <w:rPr>
          <w:szCs w:val="28"/>
          <w:lang w:val="uk-UA"/>
        </w:rPr>
        <w:lastRenderedPageBreak/>
        <w:t>У 2010 р. УІНП знову став жертвою політи</w:t>
      </w:r>
      <w:r w:rsidR="00AF0DC0">
        <w:rPr>
          <w:szCs w:val="28"/>
          <w:lang w:val="uk-UA"/>
        </w:rPr>
        <w:t>чної кон’юнктури. П</w:t>
      </w:r>
      <w:r w:rsidRPr="00EF4E94">
        <w:rPr>
          <w:szCs w:val="28"/>
          <w:lang w:val="uk-UA"/>
        </w:rPr>
        <w:t>ісля приходу до влади В. Януко</w:t>
      </w:r>
      <w:r w:rsidR="00AF0DC0">
        <w:rPr>
          <w:szCs w:val="28"/>
          <w:lang w:val="uk-UA"/>
        </w:rPr>
        <w:t xml:space="preserve">вича і Партії регіонів в межах </w:t>
      </w:r>
      <w:r w:rsidRPr="00EF4E94">
        <w:rPr>
          <w:szCs w:val="28"/>
          <w:lang w:val="uk-UA"/>
        </w:rPr>
        <w:t>«оптимізації центральних органів державної</w:t>
      </w:r>
      <w:r w:rsidR="00743581">
        <w:rPr>
          <w:szCs w:val="28"/>
          <w:lang w:val="uk-UA"/>
        </w:rPr>
        <w:t>влади» УІНП бул</w:t>
      </w:r>
      <w:r w:rsidR="000B392F">
        <w:rPr>
          <w:szCs w:val="28"/>
          <w:lang w:val="uk-UA"/>
        </w:rPr>
        <w:t>о ліквідовано [14</w:t>
      </w:r>
      <w:r w:rsidRPr="00EF4E94">
        <w:rPr>
          <w:szCs w:val="28"/>
          <w:lang w:val="uk-UA"/>
        </w:rPr>
        <w:t xml:space="preserve">]. </w:t>
      </w:r>
      <w:r w:rsidR="005D47F2">
        <w:rPr>
          <w:szCs w:val="28"/>
          <w:lang w:val="uk-UA"/>
        </w:rPr>
        <w:t xml:space="preserve">У </w:t>
      </w:r>
      <w:r w:rsidRPr="00EF4E94">
        <w:rPr>
          <w:szCs w:val="28"/>
          <w:lang w:val="uk-UA"/>
        </w:rPr>
        <w:t>січні 2011 р</w:t>
      </w:r>
      <w:r w:rsidR="00864900">
        <w:rPr>
          <w:szCs w:val="28"/>
          <w:lang w:val="uk-UA"/>
        </w:rPr>
        <w:t>. І</w:t>
      </w:r>
      <w:r w:rsidR="002E6269">
        <w:rPr>
          <w:szCs w:val="28"/>
          <w:lang w:val="uk-UA"/>
        </w:rPr>
        <w:t xml:space="preserve">нститут був відновлений </w:t>
      </w:r>
      <w:r w:rsidR="000B392F">
        <w:rPr>
          <w:szCs w:val="28"/>
          <w:lang w:val="uk-UA"/>
        </w:rPr>
        <w:t>[11</w:t>
      </w:r>
      <w:r w:rsidR="005D47F2" w:rsidRPr="00B53976">
        <w:rPr>
          <w:szCs w:val="28"/>
          <w:lang w:val="uk-UA"/>
        </w:rPr>
        <w:t>],</w:t>
      </w:r>
      <w:r w:rsidR="005D47F2">
        <w:rPr>
          <w:szCs w:val="28"/>
          <w:lang w:val="uk-UA"/>
        </w:rPr>
        <w:t xml:space="preserve"> однак й</w:t>
      </w:r>
      <w:r w:rsidR="00864900">
        <w:rPr>
          <w:szCs w:val="28"/>
          <w:lang w:val="uk-UA"/>
        </w:rPr>
        <w:t>ого статус був знижений: І</w:t>
      </w:r>
      <w:r w:rsidRPr="00EF4E94">
        <w:rPr>
          <w:szCs w:val="28"/>
          <w:lang w:val="uk-UA"/>
        </w:rPr>
        <w:t>нститут став науково-дослідною установою в управлінні Кабінету Міністрів</w:t>
      </w:r>
      <w:r w:rsidR="000B392F">
        <w:rPr>
          <w:szCs w:val="28"/>
          <w:lang w:val="uk-UA"/>
        </w:rPr>
        <w:t xml:space="preserve"> [3</w:t>
      </w:r>
      <w:r w:rsidR="00AF0DC0" w:rsidRPr="00AF0DC0">
        <w:rPr>
          <w:szCs w:val="28"/>
          <w:lang w:val="uk-UA"/>
        </w:rPr>
        <w:t>].</w:t>
      </w:r>
    </w:p>
    <w:p w:rsidR="008B0ACC" w:rsidRPr="00EF4E94" w:rsidRDefault="00AF0DC0" w:rsidP="00AF0DC0">
      <w:pPr>
        <w:widowControl w:val="0"/>
        <w:shd w:val="clear" w:color="000000" w:fill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Побоювання щодо перетворення УІНП </w:t>
      </w:r>
      <w:r w:rsidRPr="00AF0DC0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«</w:t>
      </w:r>
      <w:r w:rsidRPr="00AF0DC0">
        <w:rPr>
          <w:szCs w:val="28"/>
          <w:lang w:val="uk-UA"/>
        </w:rPr>
        <w:t>інструмент реабілітації тоталітаризму</w:t>
      </w:r>
      <w:r>
        <w:rPr>
          <w:szCs w:val="28"/>
          <w:lang w:val="uk-UA"/>
        </w:rPr>
        <w:t>»</w:t>
      </w:r>
      <w:r w:rsidRPr="00AF0DC0">
        <w:rPr>
          <w:szCs w:val="28"/>
          <w:lang w:val="uk-UA"/>
        </w:rPr>
        <w:t xml:space="preserve"> [</w:t>
      </w:r>
      <w:r w:rsidR="000B392F">
        <w:rPr>
          <w:szCs w:val="28"/>
          <w:lang w:val="uk-UA"/>
        </w:rPr>
        <w:t>4</w:t>
      </w:r>
      <w:r w:rsidRPr="00AF0DC0">
        <w:rPr>
          <w:szCs w:val="28"/>
          <w:lang w:val="uk-UA"/>
        </w:rPr>
        <w:t>]</w:t>
      </w:r>
      <w:r>
        <w:rPr>
          <w:szCs w:val="28"/>
          <w:lang w:val="uk-UA"/>
        </w:rPr>
        <w:t xml:space="preserve"> не виправдалися, </w:t>
      </w:r>
      <w:r w:rsidR="00C5108B">
        <w:rPr>
          <w:szCs w:val="28"/>
          <w:lang w:val="uk-UA"/>
        </w:rPr>
        <w:t>І</w:t>
      </w:r>
      <w:r w:rsidR="008B0ACC" w:rsidRPr="00EF4E94">
        <w:rPr>
          <w:szCs w:val="28"/>
          <w:lang w:val="uk-UA"/>
        </w:rPr>
        <w:t>нститут в цілому продовжув</w:t>
      </w:r>
      <w:r w:rsidR="00C5108B">
        <w:rPr>
          <w:szCs w:val="28"/>
          <w:lang w:val="uk-UA"/>
        </w:rPr>
        <w:t>ав працювати на національних історичних засадах</w:t>
      </w:r>
      <w:r w:rsidR="004F319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зосередившись на </w:t>
      </w:r>
      <w:r w:rsidRPr="00AF0DC0">
        <w:rPr>
          <w:szCs w:val="28"/>
          <w:lang w:val="uk-UA"/>
        </w:rPr>
        <w:t>розробці теоретичних і концептуальних проблем колективної/історичної пам’яті</w:t>
      </w:r>
      <w:r>
        <w:rPr>
          <w:szCs w:val="28"/>
          <w:lang w:val="uk-UA"/>
        </w:rPr>
        <w:t xml:space="preserve">, </w:t>
      </w:r>
      <w:r w:rsidR="008B0ACC" w:rsidRPr="00EF4E94">
        <w:rPr>
          <w:szCs w:val="28"/>
          <w:lang w:val="uk-UA"/>
        </w:rPr>
        <w:t>намагаючись</w:t>
      </w:r>
      <w:r w:rsidR="004F319E">
        <w:rPr>
          <w:szCs w:val="28"/>
          <w:lang w:val="uk-UA"/>
        </w:rPr>
        <w:t>, однак,</w:t>
      </w:r>
      <w:r w:rsidR="008B0ACC" w:rsidRPr="00EF4E94">
        <w:rPr>
          <w:szCs w:val="28"/>
          <w:lang w:val="uk-UA"/>
        </w:rPr>
        <w:t xml:space="preserve"> відійти від суто національно-ексклюзивної модел</w:t>
      </w:r>
      <w:r w:rsidR="00C71FE9">
        <w:rPr>
          <w:szCs w:val="28"/>
          <w:lang w:val="uk-UA"/>
        </w:rPr>
        <w:t xml:space="preserve">і </w:t>
      </w:r>
      <w:r w:rsidR="004F319E">
        <w:rPr>
          <w:szCs w:val="28"/>
          <w:lang w:val="uk-UA"/>
        </w:rPr>
        <w:t>історичної пам’яті</w:t>
      </w:r>
      <w:r w:rsidR="000B392F">
        <w:rPr>
          <w:szCs w:val="28"/>
          <w:lang w:val="uk-UA"/>
        </w:rPr>
        <w:t>[3</w:t>
      </w:r>
      <w:r w:rsidRPr="00AF0DC0">
        <w:rPr>
          <w:szCs w:val="28"/>
          <w:lang w:val="uk-UA"/>
        </w:rPr>
        <w:t xml:space="preserve">]. </w:t>
      </w:r>
    </w:p>
    <w:p w:rsidR="00A854B8" w:rsidRDefault="00AF0DC0" w:rsidP="00A854B8">
      <w:pPr>
        <w:widowControl w:val="0"/>
        <w:shd w:val="clear" w:color="000000" w:fill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Революція гідності та </w:t>
      </w:r>
      <w:r w:rsidR="00DE5703">
        <w:rPr>
          <w:szCs w:val="28"/>
          <w:lang w:val="uk-UA"/>
        </w:rPr>
        <w:t xml:space="preserve">пов’язані з нею події політичного і суспільного характеру вплинули на подальший зміст і напрямок діяльності УІНП, який був одночасно </w:t>
      </w:r>
      <w:r w:rsidR="00DE5703" w:rsidRPr="00DE5703">
        <w:rPr>
          <w:szCs w:val="28"/>
          <w:lang w:val="uk-UA"/>
        </w:rPr>
        <w:t>ліквідований і відновлений у статусі «центрального органу виконавчої влади з реалізації державної політики у сфері відновлення та збереження національної пам’яті, діяльність якого спрямовується і координується Кабінетом Міністрів України через Міністра культури»</w:t>
      </w:r>
      <w:r w:rsidR="00DE5703">
        <w:rPr>
          <w:szCs w:val="28"/>
          <w:lang w:val="uk-UA"/>
        </w:rPr>
        <w:t xml:space="preserve"> відповідною урядовою постановою</w:t>
      </w:r>
      <w:r w:rsidR="000B392F">
        <w:rPr>
          <w:szCs w:val="28"/>
          <w:lang w:val="uk-UA"/>
        </w:rPr>
        <w:t xml:space="preserve"> [8</w:t>
      </w:r>
      <w:r w:rsidR="00DE5703" w:rsidRPr="00DE5703">
        <w:rPr>
          <w:szCs w:val="28"/>
          <w:lang w:val="uk-UA"/>
        </w:rPr>
        <w:t>].</w:t>
      </w:r>
      <w:r w:rsidR="008B0ACC" w:rsidRPr="00EF4E94">
        <w:rPr>
          <w:szCs w:val="28"/>
          <w:lang w:val="uk-UA"/>
        </w:rPr>
        <w:t>У листопаді 2014 р. Кабінет міністрів України затвердив нове положення про УІНП</w:t>
      </w:r>
      <w:r w:rsidR="004F319E">
        <w:rPr>
          <w:szCs w:val="28"/>
          <w:lang w:val="uk-UA"/>
        </w:rPr>
        <w:t>,</w:t>
      </w:r>
      <w:r w:rsidR="00354374">
        <w:rPr>
          <w:szCs w:val="28"/>
          <w:lang w:val="uk-UA"/>
        </w:rPr>
        <w:t>розширивши сферу</w:t>
      </w:r>
      <w:r w:rsidR="00DE5703">
        <w:rPr>
          <w:szCs w:val="28"/>
          <w:lang w:val="uk-UA"/>
        </w:rPr>
        <w:t xml:space="preserve"> його діяльності</w:t>
      </w:r>
      <w:r w:rsidR="000B392F">
        <w:rPr>
          <w:szCs w:val="28"/>
          <w:lang w:val="uk-UA"/>
        </w:rPr>
        <w:t xml:space="preserve"> [7</w:t>
      </w:r>
      <w:r w:rsidR="008B0ACC" w:rsidRPr="00EF4E94">
        <w:rPr>
          <w:szCs w:val="28"/>
          <w:lang w:val="uk-UA"/>
        </w:rPr>
        <w:t>].Інст</w:t>
      </w:r>
      <w:r w:rsidR="004F319E">
        <w:rPr>
          <w:szCs w:val="28"/>
          <w:lang w:val="uk-UA"/>
        </w:rPr>
        <w:t>итут вийшов</w:t>
      </w:r>
      <w:r w:rsidR="008B0ACC" w:rsidRPr="00EF4E94">
        <w:rPr>
          <w:szCs w:val="28"/>
          <w:lang w:val="uk-UA"/>
        </w:rPr>
        <w:t xml:space="preserve"> на міжнародну арену: приєднався до Європейської платформи пам’яті, встановив контакти з Польським інститутом національної пам’яті.</w:t>
      </w:r>
    </w:p>
    <w:p w:rsidR="00994FCB" w:rsidRPr="00994FCB" w:rsidRDefault="00A854B8" w:rsidP="003870CB">
      <w:pPr>
        <w:widowControl w:val="0"/>
        <w:shd w:val="clear" w:color="000000" w:fill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Діяльність УІНП в постреволюційний період продовжує оцінюватися неоднозначно і викликати гострі дискусії серед фахівців, суспільно-політичних діячів, загалом громадян. Широкого розголосу набуло свого часу написання і проведення через комітети Верховної Ради чотирьох «меморіальних» законів</w:t>
      </w:r>
      <w:r w:rsidR="00871AF2">
        <w:rPr>
          <w:szCs w:val="28"/>
          <w:lang w:val="uk-UA"/>
        </w:rPr>
        <w:t xml:space="preserve"> 2015 р.</w:t>
      </w:r>
      <w:r w:rsidR="000B392F">
        <w:rPr>
          <w:szCs w:val="28"/>
          <w:lang w:val="uk-UA"/>
        </w:rPr>
        <w:t xml:space="preserve"> [2</w:t>
      </w:r>
      <w:r w:rsidR="009365C1">
        <w:rPr>
          <w:szCs w:val="28"/>
          <w:lang w:val="uk-UA"/>
        </w:rPr>
        <w:t xml:space="preserve">]. </w:t>
      </w:r>
      <w:r w:rsidR="00147B4E">
        <w:rPr>
          <w:szCs w:val="28"/>
          <w:lang w:val="uk-UA"/>
        </w:rPr>
        <w:t xml:space="preserve">Окрім зміни суспільно-політичних умов, у яких УІНП реалізує покладені на нього завдання, </w:t>
      </w:r>
      <w:r w:rsidR="004C4D60">
        <w:rPr>
          <w:szCs w:val="28"/>
          <w:lang w:val="uk-UA"/>
        </w:rPr>
        <w:t xml:space="preserve">чинником впливу виступає особистість керівника цієї інституції. Свого часу негативні зміни в діяльності Інституту очікувалися у зв’язку з перебуванням на посаді його керівника В. </w:t>
      </w:r>
      <w:proofErr w:type="spellStart"/>
      <w:r w:rsidR="004C4D60">
        <w:rPr>
          <w:szCs w:val="28"/>
          <w:lang w:val="uk-UA"/>
        </w:rPr>
        <w:t>Солдатенка</w:t>
      </w:r>
      <w:proofErr w:type="spellEnd"/>
      <w:r w:rsidR="004C4D60">
        <w:rPr>
          <w:szCs w:val="28"/>
          <w:lang w:val="uk-UA"/>
        </w:rPr>
        <w:t xml:space="preserve">. </w:t>
      </w:r>
      <w:r w:rsidR="003726CE">
        <w:rPr>
          <w:szCs w:val="28"/>
          <w:lang w:val="uk-UA"/>
        </w:rPr>
        <w:t xml:space="preserve">Критично сприймалася діяльність В. </w:t>
      </w:r>
      <w:proofErr w:type="spellStart"/>
      <w:r w:rsidR="003726CE">
        <w:rPr>
          <w:szCs w:val="28"/>
          <w:lang w:val="uk-UA"/>
        </w:rPr>
        <w:t>В’ятровича</w:t>
      </w:r>
      <w:proofErr w:type="spellEnd"/>
      <w:r w:rsidR="003726CE">
        <w:rPr>
          <w:szCs w:val="28"/>
          <w:lang w:val="uk-UA"/>
        </w:rPr>
        <w:t xml:space="preserve">, хоча саме під його керівництвом Інститутом були зроблені </w:t>
      </w:r>
      <w:r w:rsidR="004F7283">
        <w:rPr>
          <w:szCs w:val="28"/>
          <w:lang w:val="uk-UA"/>
        </w:rPr>
        <w:t xml:space="preserve">рішучі кроки на шляху декомунізації українського суспільства, яка  отримала широкий розголос як в українському суспільстві, так і за кордоном. </w:t>
      </w:r>
      <w:r w:rsidR="004C4D60">
        <w:rPr>
          <w:szCs w:val="28"/>
          <w:lang w:val="uk-UA"/>
        </w:rPr>
        <w:t xml:space="preserve">Так само неоднозначно було сприйняте призначення на посаду керівника УІНП А. </w:t>
      </w:r>
      <w:proofErr w:type="spellStart"/>
      <w:r w:rsidR="004C4D60">
        <w:rPr>
          <w:szCs w:val="28"/>
          <w:lang w:val="uk-UA"/>
        </w:rPr>
        <w:t>Дробовича</w:t>
      </w:r>
      <w:proofErr w:type="spellEnd"/>
      <w:r w:rsidR="004C4D60">
        <w:rPr>
          <w:szCs w:val="28"/>
          <w:lang w:val="uk-UA"/>
        </w:rPr>
        <w:t xml:space="preserve">. Втім, лише час дозволить оцінити можливі зміни в підходах до побудови державної політика пам’яті. </w:t>
      </w:r>
    </w:p>
    <w:p w:rsidR="008B0ACC" w:rsidRDefault="009365C1" w:rsidP="003870CB">
      <w:pPr>
        <w:widowControl w:val="0"/>
        <w:shd w:val="clear" w:color="000000" w:fill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Позатим, активна законотворча діяльність (розробка законів, прийнятих Верховною Радою у 2015 р.</w:t>
      </w:r>
      <w:r w:rsidR="00AA29CB">
        <w:rPr>
          <w:szCs w:val="28"/>
          <w:lang w:val="uk-UA"/>
        </w:rPr>
        <w:t xml:space="preserve">, зокрема, </w:t>
      </w:r>
      <w:r>
        <w:rPr>
          <w:szCs w:val="28"/>
          <w:lang w:val="uk-UA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«Про доступ до архівів репресивних органів </w:t>
      </w:r>
      <w:r w:rsidR="00AA29CB">
        <w:rPr>
          <w:szCs w:val="28"/>
          <w:lang w:val="uk-UA"/>
        </w:rPr>
        <w:t>комуністичного тоталітарного режиму 1917–1991 років»</w:t>
      </w:r>
      <w:r w:rsidR="003870CB">
        <w:rPr>
          <w:szCs w:val="28"/>
          <w:lang w:val="uk-UA"/>
        </w:rPr>
        <w:t xml:space="preserve">; в цілому, протягом 2017–2019 рр. розроблено 26 </w:t>
      </w:r>
      <w:proofErr w:type="spellStart"/>
      <w:r w:rsidR="003870CB">
        <w:rPr>
          <w:szCs w:val="28"/>
          <w:lang w:val="uk-UA"/>
        </w:rPr>
        <w:t>проєктів</w:t>
      </w:r>
      <w:proofErr w:type="spellEnd"/>
      <w:r w:rsidR="003870CB">
        <w:rPr>
          <w:szCs w:val="28"/>
          <w:lang w:val="uk-UA"/>
        </w:rPr>
        <w:t xml:space="preserve"> нормативно-правових актів</w:t>
      </w:r>
      <w:r w:rsidR="000E621A" w:rsidRPr="00895CD2">
        <w:rPr>
          <w:szCs w:val="28"/>
          <w:lang w:val="uk-UA"/>
        </w:rPr>
        <w:t>),</w:t>
      </w:r>
      <w:r w:rsidR="000E621A">
        <w:rPr>
          <w:szCs w:val="28"/>
          <w:lang w:val="uk-UA"/>
        </w:rPr>
        <w:t xml:space="preserve"> інформаційне</w:t>
      </w:r>
      <w:r w:rsidR="005B6491">
        <w:rPr>
          <w:szCs w:val="28"/>
          <w:lang w:val="uk-UA"/>
        </w:rPr>
        <w:t xml:space="preserve"> (наприклад, на сайті Інституту </w:t>
      </w:r>
      <w:r w:rsidR="008C15FC">
        <w:rPr>
          <w:szCs w:val="28"/>
          <w:lang w:val="uk-UA"/>
        </w:rPr>
        <w:t>за 2017–2019 рр. розміщено 2 439 повідомлень і статей; за цей час сайт відвідало 668 207 користувачів; кількість інтерв’ю та коментарів, які співробітники Інституту надали</w:t>
      </w:r>
      <w:r w:rsidR="008C15FC" w:rsidRPr="008C15FC">
        <w:rPr>
          <w:szCs w:val="28"/>
          <w:lang w:val="uk-UA"/>
        </w:rPr>
        <w:t xml:space="preserve"> засобам масової інформації</w:t>
      </w:r>
      <w:r w:rsidR="008C15FC">
        <w:rPr>
          <w:szCs w:val="28"/>
          <w:lang w:val="uk-UA"/>
        </w:rPr>
        <w:t xml:space="preserve"> за цей час</w:t>
      </w:r>
      <w:r w:rsidR="00C165D4">
        <w:rPr>
          <w:szCs w:val="28"/>
          <w:lang w:val="uk-UA"/>
        </w:rPr>
        <w:t>, становить понад 3 000</w:t>
      </w:r>
      <w:r w:rsidR="008C15FC" w:rsidRPr="00895CD2">
        <w:rPr>
          <w:szCs w:val="28"/>
          <w:lang w:val="uk-UA"/>
        </w:rPr>
        <w:t>)</w:t>
      </w:r>
      <w:r w:rsidR="000E621A">
        <w:rPr>
          <w:szCs w:val="28"/>
          <w:lang w:val="uk-UA"/>
        </w:rPr>
        <w:t xml:space="preserve">, наукове, методичне, </w:t>
      </w:r>
      <w:r w:rsidR="000E621A">
        <w:rPr>
          <w:szCs w:val="28"/>
          <w:lang w:val="uk-UA"/>
        </w:rPr>
        <w:lastRenderedPageBreak/>
        <w:t>організаційне забезпечення реалізації політики національної пам’яті</w:t>
      </w:r>
      <w:r w:rsidR="005B6491">
        <w:rPr>
          <w:szCs w:val="28"/>
          <w:lang w:val="uk-UA"/>
        </w:rPr>
        <w:t xml:space="preserve"> (зокрема, </w:t>
      </w:r>
      <w:r w:rsidR="005B6491" w:rsidRPr="005B6491">
        <w:rPr>
          <w:szCs w:val="28"/>
          <w:lang w:val="uk-UA"/>
        </w:rPr>
        <w:t>протягом 2017–2019 рр.</w:t>
      </w:r>
      <w:r w:rsidR="005B6491">
        <w:rPr>
          <w:szCs w:val="28"/>
          <w:lang w:val="uk-UA"/>
        </w:rPr>
        <w:t xml:space="preserve"> о</w:t>
      </w:r>
      <w:r w:rsidR="005B6491" w:rsidRPr="005B6491">
        <w:rPr>
          <w:szCs w:val="28"/>
          <w:lang w:val="uk-UA"/>
        </w:rPr>
        <w:t>рганізовано та/чи підтримано проведення</w:t>
      </w:r>
      <w:r w:rsidR="005B6491">
        <w:rPr>
          <w:szCs w:val="28"/>
          <w:lang w:val="uk-UA"/>
        </w:rPr>
        <w:t xml:space="preserve"> 51заходу – </w:t>
      </w:r>
      <w:r w:rsidR="005B6491" w:rsidRPr="005B6491">
        <w:rPr>
          <w:szCs w:val="28"/>
          <w:lang w:val="uk-UA"/>
        </w:rPr>
        <w:t xml:space="preserve"> наукових</w:t>
      </w:r>
      <w:r w:rsidR="005B6491">
        <w:rPr>
          <w:szCs w:val="28"/>
          <w:lang w:val="uk-UA"/>
        </w:rPr>
        <w:t xml:space="preserve"> конференцій, круглих столів, семінарів – </w:t>
      </w:r>
      <w:r w:rsidR="005B6491" w:rsidRPr="005B6491">
        <w:rPr>
          <w:szCs w:val="28"/>
          <w:lang w:val="uk-UA"/>
        </w:rPr>
        <w:t>з</w:t>
      </w:r>
      <w:r w:rsidR="005B6491">
        <w:rPr>
          <w:szCs w:val="28"/>
          <w:lang w:val="uk-UA"/>
        </w:rPr>
        <w:t xml:space="preserve"> обговорення проблем </w:t>
      </w:r>
      <w:r w:rsidR="005B6491" w:rsidRPr="005B6491">
        <w:rPr>
          <w:szCs w:val="28"/>
          <w:lang w:val="uk-UA"/>
        </w:rPr>
        <w:t>минулого</w:t>
      </w:r>
      <w:r w:rsidR="005B6491">
        <w:rPr>
          <w:szCs w:val="28"/>
          <w:lang w:val="uk-UA"/>
        </w:rPr>
        <w:t xml:space="preserve"> України, </w:t>
      </w:r>
      <w:r w:rsidR="005B6491" w:rsidRPr="005B6491">
        <w:rPr>
          <w:szCs w:val="28"/>
          <w:lang w:val="uk-UA"/>
        </w:rPr>
        <w:t xml:space="preserve"> формування та реалізації політики національної пам’яті</w:t>
      </w:r>
      <w:r w:rsidR="005B6491">
        <w:rPr>
          <w:szCs w:val="28"/>
          <w:lang w:val="uk-UA"/>
        </w:rPr>
        <w:t>)</w:t>
      </w:r>
      <w:r w:rsidR="000E621A">
        <w:rPr>
          <w:szCs w:val="28"/>
          <w:lang w:val="uk-UA"/>
        </w:rPr>
        <w:t>, постійна і послідовна популяризація історії України</w:t>
      </w:r>
      <w:r w:rsidR="008C15FC">
        <w:rPr>
          <w:szCs w:val="28"/>
          <w:lang w:val="uk-UA"/>
        </w:rPr>
        <w:t xml:space="preserve"> (провідна тематика – події Української революції 1917–1921 рр., Революції Гідності,</w:t>
      </w:r>
      <w:r w:rsidR="00C165D4">
        <w:rPr>
          <w:szCs w:val="28"/>
          <w:lang w:val="uk-UA"/>
        </w:rPr>
        <w:t xml:space="preserve"> Другої світової війни,російсько-української війни, Голодомору 1932–</w:t>
      </w:r>
      <w:r w:rsidR="00743581">
        <w:rPr>
          <w:szCs w:val="28"/>
          <w:lang w:val="uk-UA"/>
        </w:rPr>
        <w:t xml:space="preserve">1933 років, </w:t>
      </w:r>
      <w:r w:rsidR="00895CD2">
        <w:rPr>
          <w:bCs/>
          <w:szCs w:val="28"/>
          <w:lang w:val="uk-UA"/>
        </w:rPr>
        <w:t xml:space="preserve">депортація українців </w:t>
      </w:r>
      <w:proofErr w:type="spellStart"/>
      <w:r w:rsidR="00895CD2">
        <w:rPr>
          <w:bCs/>
          <w:szCs w:val="28"/>
          <w:lang w:val="uk-UA"/>
        </w:rPr>
        <w:t>Закерзоння</w:t>
      </w:r>
      <w:proofErr w:type="spellEnd"/>
      <w:r w:rsidR="00743581">
        <w:rPr>
          <w:bCs/>
          <w:szCs w:val="28"/>
          <w:lang w:val="uk-UA"/>
        </w:rPr>
        <w:t>, політичні репресії, здійснені радянським комуністичним режимом</w:t>
      </w:r>
      <w:r w:rsidR="00895CD2">
        <w:rPr>
          <w:bCs/>
          <w:szCs w:val="28"/>
          <w:lang w:val="uk-UA"/>
        </w:rPr>
        <w:t>,</w:t>
      </w:r>
      <w:r w:rsidR="00C165D4">
        <w:rPr>
          <w:bCs/>
          <w:szCs w:val="28"/>
          <w:lang w:val="uk-UA"/>
        </w:rPr>
        <w:t xml:space="preserve"> депортація кримських татар</w:t>
      </w:r>
      <w:r w:rsidR="008C15FC">
        <w:rPr>
          <w:szCs w:val="28"/>
          <w:lang w:val="uk-UA"/>
        </w:rPr>
        <w:t>)</w:t>
      </w:r>
      <w:r w:rsidR="000E621A">
        <w:rPr>
          <w:szCs w:val="28"/>
          <w:lang w:val="uk-UA"/>
        </w:rPr>
        <w:t>, її видатних особистостей</w:t>
      </w:r>
      <w:r w:rsidR="00895CD2">
        <w:rPr>
          <w:szCs w:val="28"/>
          <w:lang w:val="uk-UA"/>
        </w:rPr>
        <w:t xml:space="preserve">  (зокрема, борців за незалежність України Івана Мазепи, Симона Петлюри, Степана Бандери)</w:t>
      </w:r>
      <w:r w:rsidR="000E621A">
        <w:rPr>
          <w:szCs w:val="28"/>
          <w:lang w:val="uk-UA"/>
        </w:rPr>
        <w:t>, робота, спрямована на подолання історичних міфів, міжнародна с</w:t>
      </w:r>
      <w:r w:rsidR="00ED5159">
        <w:rPr>
          <w:szCs w:val="28"/>
          <w:lang w:val="uk-UA"/>
        </w:rPr>
        <w:t>півпраця відповідного характеру, співпраця з музеями, видавнича робота, інформаційна робота в соціальних мережах «</w:t>
      </w:r>
      <w:proofErr w:type="spellStart"/>
      <w:r w:rsidR="00ED5159">
        <w:rPr>
          <w:szCs w:val="28"/>
          <w:lang w:val="uk-UA"/>
        </w:rPr>
        <w:t>Фейсбук</w:t>
      </w:r>
      <w:proofErr w:type="spellEnd"/>
      <w:r w:rsidR="00ED5159">
        <w:rPr>
          <w:szCs w:val="28"/>
          <w:lang w:val="uk-UA"/>
        </w:rPr>
        <w:t>», «</w:t>
      </w:r>
      <w:proofErr w:type="spellStart"/>
      <w:r w:rsidR="00ED5159">
        <w:rPr>
          <w:szCs w:val="28"/>
          <w:lang w:val="uk-UA"/>
        </w:rPr>
        <w:t>Твіттер</w:t>
      </w:r>
      <w:proofErr w:type="spellEnd"/>
      <w:r w:rsidR="00ED5159">
        <w:rPr>
          <w:szCs w:val="28"/>
          <w:lang w:val="uk-UA"/>
        </w:rPr>
        <w:t>»</w:t>
      </w:r>
      <w:r w:rsidR="005B6491">
        <w:rPr>
          <w:szCs w:val="28"/>
          <w:lang w:val="uk-UA"/>
        </w:rPr>
        <w:t xml:space="preserve">, розвиток </w:t>
      </w:r>
      <w:proofErr w:type="spellStart"/>
      <w:r w:rsidR="005B6491">
        <w:rPr>
          <w:szCs w:val="28"/>
          <w:lang w:val="uk-UA"/>
        </w:rPr>
        <w:t>Ютуб</w:t>
      </w:r>
      <w:r w:rsidR="005B6491" w:rsidRPr="005B6491">
        <w:rPr>
          <w:szCs w:val="28"/>
          <w:lang w:val="uk-UA"/>
        </w:rPr>
        <w:t>-канал</w:t>
      </w:r>
      <w:r w:rsidR="005B6491">
        <w:rPr>
          <w:szCs w:val="28"/>
          <w:lang w:val="uk-UA"/>
        </w:rPr>
        <w:t>у</w:t>
      </w:r>
      <w:proofErr w:type="spellEnd"/>
      <w:r w:rsidR="005B6491" w:rsidRPr="00994FCB">
        <w:rPr>
          <w:szCs w:val="28"/>
          <w:lang w:val="pl-PL"/>
        </w:rPr>
        <w:t>UkrainianInstituteofNationalRemembrance</w:t>
      </w:r>
      <w:r w:rsidR="00ED5159">
        <w:rPr>
          <w:szCs w:val="28"/>
          <w:lang w:val="uk-UA"/>
        </w:rPr>
        <w:t xml:space="preserve">тощо </w:t>
      </w:r>
      <w:r w:rsidR="00C165D4" w:rsidRPr="00C165D4">
        <w:rPr>
          <w:szCs w:val="28"/>
          <w:lang w:val="uk-UA"/>
        </w:rPr>
        <w:t xml:space="preserve">[6] </w:t>
      </w:r>
      <w:r w:rsidR="00ED5159">
        <w:rPr>
          <w:szCs w:val="28"/>
          <w:lang w:val="uk-UA"/>
        </w:rPr>
        <w:t xml:space="preserve"> здійснює потужний вплив на формування суспільної свідомості, насамперед, покоління юних громадян України, яким притаманне внутрішнє несприйняття і опір проявам тоталітаризму та прагнення сформувати демократичне і відповідальне громадянське суспільство.</w:t>
      </w:r>
      <w:r w:rsidR="00C165D4">
        <w:rPr>
          <w:szCs w:val="28"/>
          <w:lang w:val="uk-UA"/>
        </w:rPr>
        <w:t xml:space="preserve">З цієї точки зору, </w:t>
      </w:r>
      <w:r w:rsidR="009E7895">
        <w:rPr>
          <w:szCs w:val="28"/>
          <w:lang w:val="uk-UA"/>
        </w:rPr>
        <w:t xml:space="preserve">серед інших аспектів діяльності, важливою її частиною є підготовка і розміщення у вільному </w:t>
      </w:r>
      <w:proofErr w:type="spellStart"/>
      <w:r w:rsidR="009E7895">
        <w:rPr>
          <w:szCs w:val="28"/>
          <w:lang w:val="uk-UA"/>
        </w:rPr>
        <w:t>інтернет-доступі</w:t>
      </w:r>
      <w:proofErr w:type="spellEnd"/>
      <w:r w:rsidR="009E7895">
        <w:rPr>
          <w:szCs w:val="28"/>
          <w:lang w:val="uk-UA"/>
        </w:rPr>
        <w:t xml:space="preserve"> інформаційних матеріалів, зокрема, для вчителів. Ці матеріали з актуальних проблемних питань української історії об’єднують у собі методичні рекомендації, презентації, </w:t>
      </w:r>
      <w:proofErr w:type="spellStart"/>
      <w:r w:rsidR="009E7895">
        <w:rPr>
          <w:szCs w:val="28"/>
          <w:lang w:val="uk-UA"/>
        </w:rPr>
        <w:t>відеолекції</w:t>
      </w:r>
      <w:proofErr w:type="spellEnd"/>
      <w:r w:rsidR="009E7895">
        <w:rPr>
          <w:szCs w:val="28"/>
          <w:lang w:val="uk-UA"/>
        </w:rPr>
        <w:t>, листівки, навчальні ігри.</w:t>
      </w:r>
    </w:p>
    <w:p w:rsidR="009E7895" w:rsidRPr="009365C1" w:rsidRDefault="001E21AF" w:rsidP="003870CB">
      <w:pPr>
        <w:widowControl w:val="0"/>
        <w:shd w:val="clear" w:color="000000" w:fill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Отже, Український інститут</w:t>
      </w:r>
      <w:r w:rsidR="008849D7">
        <w:rPr>
          <w:szCs w:val="28"/>
          <w:lang w:val="uk-UA"/>
        </w:rPr>
        <w:t xml:space="preserve"> національної пам’</w:t>
      </w:r>
      <w:r>
        <w:rPr>
          <w:szCs w:val="28"/>
          <w:lang w:val="uk-UA"/>
        </w:rPr>
        <w:t>яті проводить</w:t>
      </w:r>
      <w:bookmarkStart w:id="0" w:name="_GoBack"/>
      <w:bookmarkEnd w:id="0"/>
      <w:r>
        <w:rPr>
          <w:szCs w:val="28"/>
          <w:lang w:val="uk-UA"/>
        </w:rPr>
        <w:t xml:space="preserve"> значну роботу у сфері відновлення, збереження історичної пам’яті з метою сприяння формуванню української державної нації та національної свідомості на основі відмови від практики </w:t>
      </w:r>
      <w:r w:rsidRPr="001E21AF">
        <w:rPr>
          <w:szCs w:val="28"/>
          <w:lang w:val="uk-UA"/>
        </w:rPr>
        <w:t>замовчування, викри</w:t>
      </w:r>
      <w:r>
        <w:rPr>
          <w:szCs w:val="28"/>
          <w:lang w:val="uk-UA"/>
        </w:rPr>
        <w:t xml:space="preserve">влення змісту й оцінки історичних подій і постатей, притаманних тоталітарним суспільствам.  </w:t>
      </w:r>
    </w:p>
    <w:p w:rsidR="00E927E9" w:rsidRDefault="00E927E9" w:rsidP="008B0ACC">
      <w:pPr>
        <w:widowControl w:val="0"/>
        <w:shd w:val="clear" w:color="000000" w:fill="auto"/>
        <w:ind w:firstLine="567"/>
        <w:rPr>
          <w:szCs w:val="28"/>
          <w:lang w:val="uk-UA"/>
        </w:rPr>
      </w:pPr>
    </w:p>
    <w:p w:rsidR="00E927E9" w:rsidRPr="00671B20" w:rsidRDefault="00E927E9" w:rsidP="00E927E9">
      <w:pPr>
        <w:widowControl w:val="0"/>
        <w:shd w:val="clear" w:color="000000" w:fill="auto"/>
        <w:ind w:firstLine="567"/>
        <w:jc w:val="center"/>
        <w:rPr>
          <w:b/>
          <w:szCs w:val="28"/>
          <w:lang w:val="uk-UA"/>
        </w:rPr>
      </w:pPr>
      <w:r w:rsidRPr="00671B20">
        <w:rPr>
          <w:b/>
          <w:szCs w:val="28"/>
          <w:lang w:val="uk-UA"/>
        </w:rPr>
        <w:t>Література</w:t>
      </w:r>
    </w:p>
    <w:p w:rsidR="00E927E9" w:rsidRDefault="00E927E9" w:rsidP="008B0ACC">
      <w:pPr>
        <w:widowControl w:val="0"/>
        <w:shd w:val="clear" w:color="000000" w:fill="auto"/>
        <w:ind w:firstLine="567"/>
        <w:rPr>
          <w:szCs w:val="28"/>
          <w:lang w:val="uk-UA"/>
        </w:rPr>
      </w:pPr>
    </w:p>
    <w:p w:rsidR="00D1601D" w:rsidRPr="000B392F" w:rsidRDefault="00895CD2" w:rsidP="005F120C">
      <w:pPr>
        <w:widowControl w:val="0"/>
        <w:shd w:val="clear" w:color="000000" w:fill="auto"/>
        <w:ind w:firstLine="0"/>
        <w:rPr>
          <w:szCs w:val="28"/>
          <w:lang w:val="uk-UA"/>
        </w:rPr>
      </w:pPr>
      <w:r>
        <w:rPr>
          <w:szCs w:val="28"/>
          <w:lang w:val="uk-UA"/>
        </w:rPr>
        <w:t>1. </w:t>
      </w:r>
      <w:r w:rsidR="0031784B">
        <w:rPr>
          <w:szCs w:val="28"/>
          <w:lang w:val="uk-UA"/>
        </w:rPr>
        <w:t>Бондар В. Державна політика історичної пам’яті в Україні 1990–2000-х рр.: основні тенденції</w:t>
      </w:r>
      <w:r w:rsidR="00ED5DD2">
        <w:rPr>
          <w:szCs w:val="28"/>
          <w:lang w:val="uk-UA"/>
        </w:rPr>
        <w:t xml:space="preserve"> //</w:t>
      </w:r>
      <w:r w:rsidR="005F120C" w:rsidRPr="00ED5DD2">
        <w:rPr>
          <w:szCs w:val="28"/>
          <w:lang w:val="uk-UA"/>
        </w:rPr>
        <w:t>Історіографічні дослідження в Україні.</w:t>
      </w:r>
      <w:r w:rsidR="005F120C">
        <w:rPr>
          <w:szCs w:val="28"/>
          <w:lang w:val="uk-UA"/>
        </w:rPr>
        <w:t xml:space="preserve"> 2013. Вип</w:t>
      </w:r>
      <w:r w:rsidR="00ED5DD2">
        <w:rPr>
          <w:szCs w:val="28"/>
          <w:lang w:val="uk-UA"/>
        </w:rPr>
        <w:t>. 23. С. 377–</w:t>
      </w:r>
      <w:r w:rsidR="005F120C">
        <w:rPr>
          <w:szCs w:val="28"/>
          <w:lang w:val="uk-UA"/>
        </w:rPr>
        <w:t>400. URL</w:t>
      </w:r>
      <w:r w:rsidR="005F120C" w:rsidRPr="005F120C">
        <w:rPr>
          <w:szCs w:val="28"/>
          <w:lang w:val="uk-UA"/>
        </w:rPr>
        <w:t xml:space="preserve">: </w:t>
      </w:r>
      <w:hyperlink r:id="rId6" w:history="1">
        <w:r w:rsidR="005F120C" w:rsidRPr="005F120C">
          <w:rPr>
            <w:rStyle w:val="a4"/>
            <w:color w:val="auto"/>
            <w:szCs w:val="28"/>
            <w:u w:val="none"/>
            <w:lang w:val="uk-UA"/>
          </w:rPr>
          <w:t>http://nbuv.gov.ua/UJRN/Idvu_2013_23_20</w:t>
        </w:r>
      </w:hyperlink>
      <w:r w:rsidR="005F120C" w:rsidRPr="005F120C">
        <w:rPr>
          <w:szCs w:val="28"/>
          <w:lang w:val="uk-UA"/>
        </w:rPr>
        <w:t xml:space="preserve">(дата звернення: 28.05.2020). </w:t>
      </w:r>
    </w:p>
    <w:p w:rsidR="00D1601D" w:rsidRDefault="000B392F" w:rsidP="00D1601D">
      <w:pPr>
        <w:pStyle w:val="a3"/>
        <w:ind w:left="0" w:firstLine="0"/>
        <w:rPr>
          <w:color w:val="FF0000"/>
          <w:lang w:val="uk-UA"/>
        </w:rPr>
      </w:pPr>
      <w:r>
        <w:rPr>
          <w:lang w:val="uk-UA"/>
        </w:rPr>
        <w:t>2</w:t>
      </w:r>
      <w:r w:rsidR="00D1601D">
        <w:rPr>
          <w:lang w:val="uk-UA"/>
        </w:rPr>
        <w:t>. </w:t>
      </w:r>
      <w:r w:rsidR="00D1601D" w:rsidRPr="00E927E9">
        <w:rPr>
          <w:color w:val="000000" w:themeColor="text1"/>
          <w:lang w:val="uk-UA"/>
        </w:rPr>
        <w:t xml:space="preserve">Відкритий лист науковців та </w:t>
      </w:r>
      <w:proofErr w:type="spellStart"/>
      <w:r w:rsidR="00D1601D" w:rsidRPr="00E927E9">
        <w:rPr>
          <w:color w:val="000000" w:themeColor="text1"/>
          <w:lang w:val="uk-UA"/>
        </w:rPr>
        <w:t>експертів-українознавців</w:t>
      </w:r>
      <w:proofErr w:type="spellEnd"/>
      <w:r w:rsidR="00D1601D" w:rsidRPr="00E927E9">
        <w:rPr>
          <w:color w:val="000000" w:themeColor="text1"/>
          <w:lang w:val="uk-UA"/>
        </w:rPr>
        <w:t xml:space="preserve"> щодо так званого «Антикомуністи</w:t>
      </w:r>
      <w:r w:rsidR="00ED5DD2">
        <w:rPr>
          <w:color w:val="000000" w:themeColor="text1"/>
          <w:lang w:val="uk-UA"/>
        </w:rPr>
        <w:t>чного закону» // Критика. 2015. К</w:t>
      </w:r>
      <w:r w:rsidR="00D1601D" w:rsidRPr="00E927E9">
        <w:rPr>
          <w:color w:val="000000" w:themeColor="text1"/>
          <w:lang w:val="uk-UA"/>
        </w:rPr>
        <w:t>вітень. URL: http://krytyka.com/ua/articles/vidkrytyy-lyst-naukovtsiv-ta-ekspertiv-ukrayinoznavtsiv-shchodo-tak-zvanoho (дата звернення: 13.04.2020).</w:t>
      </w:r>
    </w:p>
    <w:p w:rsidR="00E76666" w:rsidRPr="00E927E9" w:rsidRDefault="000B392F" w:rsidP="00E76666">
      <w:pPr>
        <w:pStyle w:val="a3"/>
        <w:ind w:left="0" w:firstLine="0"/>
        <w:rPr>
          <w:color w:val="000000" w:themeColor="text1"/>
          <w:lang w:val="uk-UA"/>
        </w:rPr>
      </w:pPr>
      <w:r>
        <w:rPr>
          <w:lang w:val="uk-UA"/>
        </w:rPr>
        <w:t>3</w:t>
      </w:r>
      <w:r w:rsidR="00E76666">
        <w:rPr>
          <w:lang w:val="uk-UA"/>
        </w:rPr>
        <w:t>. </w:t>
      </w:r>
      <w:r w:rsidR="00E76666" w:rsidRPr="00E927E9">
        <w:rPr>
          <w:color w:val="000000" w:themeColor="text1"/>
          <w:lang w:val="uk-UA"/>
        </w:rPr>
        <w:t xml:space="preserve">Касьянов Г. К </w:t>
      </w:r>
      <w:proofErr w:type="spellStart"/>
      <w:r w:rsidR="00E76666" w:rsidRPr="00E927E9">
        <w:rPr>
          <w:color w:val="000000" w:themeColor="text1"/>
          <w:lang w:val="uk-UA"/>
        </w:rPr>
        <w:t>десятилетиюУкраинскогоинститутанациональнойпамяти</w:t>
      </w:r>
      <w:proofErr w:type="spellEnd"/>
      <w:r w:rsidR="00E76666" w:rsidRPr="00E927E9">
        <w:rPr>
          <w:color w:val="000000" w:themeColor="text1"/>
          <w:lang w:val="uk-UA"/>
        </w:rPr>
        <w:t xml:space="preserve"> (200</w:t>
      </w:r>
      <w:r w:rsidR="00ED5DD2">
        <w:rPr>
          <w:color w:val="000000" w:themeColor="text1"/>
          <w:lang w:val="uk-UA"/>
        </w:rPr>
        <w:t xml:space="preserve">6–2016) // </w:t>
      </w:r>
      <w:proofErr w:type="spellStart"/>
      <w:r w:rsidR="00E76666" w:rsidRPr="00E927E9">
        <w:rPr>
          <w:color w:val="000000" w:themeColor="text1"/>
          <w:lang w:val="uk-UA"/>
        </w:rPr>
        <w:t>Historians</w:t>
      </w:r>
      <w:proofErr w:type="spellEnd"/>
      <w:r w:rsidR="00F53052">
        <w:rPr>
          <w:color w:val="000000" w:themeColor="text1"/>
          <w:lang w:val="en-US"/>
        </w:rPr>
        <w:t>in</w:t>
      </w:r>
      <w:r w:rsidR="00F53052" w:rsidRPr="00F53052">
        <w:rPr>
          <w:color w:val="000000" w:themeColor="text1"/>
          <w:lang w:val="uk-UA"/>
        </w:rPr>
        <w:t>.</w:t>
      </w:r>
      <w:proofErr w:type="spellStart"/>
      <w:r w:rsidR="00F53052">
        <w:rPr>
          <w:color w:val="000000" w:themeColor="text1"/>
          <w:lang w:val="en-US"/>
        </w:rPr>
        <w:t>ua</w:t>
      </w:r>
      <w:proofErr w:type="spellEnd"/>
      <w:r w:rsidR="00E76666" w:rsidRPr="00E927E9">
        <w:rPr>
          <w:color w:val="000000" w:themeColor="text1"/>
          <w:lang w:val="uk-UA"/>
        </w:rPr>
        <w:t xml:space="preserve">: </w:t>
      </w:r>
      <w:proofErr w:type="spellStart"/>
      <w:r w:rsidR="00E76666" w:rsidRPr="00E927E9">
        <w:rPr>
          <w:color w:val="000000" w:themeColor="text1"/>
          <w:lang w:val="uk-UA"/>
        </w:rPr>
        <w:t>інтернет</w:t>
      </w:r>
      <w:r w:rsidR="00F53052">
        <w:rPr>
          <w:color w:val="000000" w:themeColor="text1"/>
          <w:lang w:val="uk-UA"/>
        </w:rPr>
        <w:t>-</w:t>
      </w:r>
      <w:r w:rsidR="00E76666" w:rsidRPr="00E927E9">
        <w:rPr>
          <w:color w:val="000000" w:themeColor="text1"/>
          <w:lang w:val="uk-UA"/>
        </w:rPr>
        <w:t>мережа</w:t>
      </w:r>
      <w:proofErr w:type="spellEnd"/>
      <w:r w:rsidR="00E76666" w:rsidRPr="00E927E9">
        <w:rPr>
          <w:color w:val="000000" w:themeColor="text1"/>
          <w:lang w:val="uk-UA"/>
        </w:rPr>
        <w:t xml:space="preserve"> гуманітаріїв в Україні та світі : </w:t>
      </w:r>
      <w:proofErr w:type="spellStart"/>
      <w:r w:rsidR="00E76666" w:rsidRPr="00E927E9">
        <w:rPr>
          <w:color w:val="000000" w:themeColor="text1"/>
          <w:lang w:val="uk-UA"/>
        </w:rPr>
        <w:t>вебсайт</w:t>
      </w:r>
      <w:proofErr w:type="spellEnd"/>
      <w:r w:rsidR="00E76666" w:rsidRPr="00E927E9">
        <w:rPr>
          <w:color w:val="000000" w:themeColor="text1"/>
          <w:lang w:val="uk-UA"/>
        </w:rPr>
        <w:t xml:space="preserve">. URL: http://www.historians.in.ua/index.php/en/dyskusiya/1755-georgij-kas-yanov-k-desyatiletiyu-ukrainskogo-instituta-natsional-noj-pamyati-2006-2016?fbclid=iwar1hfwsgkmnpw7i8ai3xvuho6j1-tvwsdrqzugvmkogwa6hyvg1iv0gi05a (дата звернення: 23.04.2020). </w:t>
      </w:r>
    </w:p>
    <w:p w:rsidR="00743581" w:rsidRDefault="000B392F" w:rsidP="00E76666">
      <w:pPr>
        <w:pStyle w:val="a3"/>
        <w:ind w:left="0" w:firstLine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>4</w:t>
      </w:r>
      <w:r w:rsidR="00E76666">
        <w:rPr>
          <w:color w:val="000000" w:themeColor="text1"/>
          <w:lang w:val="uk-UA"/>
        </w:rPr>
        <w:t>. </w:t>
      </w:r>
      <w:r w:rsidR="00E76666" w:rsidRPr="00E927E9">
        <w:rPr>
          <w:color w:val="000000" w:themeColor="text1"/>
          <w:lang w:val="uk-UA"/>
        </w:rPr>
        <w:t>На що перетвориться національна пам’ять під керівництвом комуністів? URL:http://www.unian.ua/politics/382058-na-scho-peretvoritsya-natsionalna-pamyat-pid-kerivnitstvom-komunistiv.html (дата звернення: 01.04.2020).</w:t>
      </w:r>
    </w:p>
    <w:p w:rsidR="00743581" w:rsidRDefault="000B392F" w:rsidP="00E76666">
      <w:pPr>
        <w:pStyle w:val="a3"/>
        <w:ind w:left="0" w:firstLine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895CD2">
        <w:rPr>
          <w:color w:val="000000" w:themeColor="text1"/>
          <w:lang w:val="uk-UA"/>
        </w:rPr>
        <w:t>. </w:t>
      </w:r>
      <w:r w:rsidR="00701E52">
        <w:rPr>
          <w:color w:val="000000" w:themeColor="text1"/>
          <w:lang w:val="uk-UA"/>
        </w:rPr>
        <w:t xml:space="preserve">Попович О. </w:t>
      </w:r>
      <w:proofErr w:type="spellStart"/>
      <w:r w:rsidR="00701E52" w:rsidRPr="00701E52">
        <w:rPr>
          <w:color w:val="000000" w:themeColor="text1"/>
        </w:rPr>
        <w:t>Українськийвизвольнийрух</w:t>
      </w:r>
      <w:proofErr w:type="spellEnd"/>
      <w:r w:rsidR="00701E52" w:rsidRPr="00701E52">
        <w:rPr>
          <w:color w:val="000000" w:themeColor="text1"/>
        </w:rPr>
        <w:t xml:space="preserve"> на </w:t>
      </w:r>
      <w:proofErr w:type="spellStart"/>
      <w:r w:rsidR="00701E52" w:rsidRPr="00701E52">
        <w:rPr>
          <w:color w:val="000000" w:themeColor="text1"/>
        </w:rPr>
        <w:t>центрально-східномуПоділлі</w:t>
      </w:r>
      <w:proofErr w:type="spellEnd"/>
      <w:r w:rsidR="00701E52" w:rsidRPr="00701E52">
        <w:rPr>
          <w:color w:val="000000" w:themeColor="text1"/>
        </w:rPr>
        <w:t xml:space="preserve"> 40-50-х </w:t>
      </w:r>
      <w:proofErr w:type="spellStart"/>
      <w:r w:rsidR="00701E52" w:rsidRPr="00701E52">
        <w:rPr>
          <w:color w:val="000000" w:themeColor="text1"/>
        </w:rPr>
        <w:t>років</w:t>
      </w:r>
      <w:proofErr w:type="spellEnd"/>
      <w:r w:rsidR="00701E52" w:rsidRPr="00701E52">
        <w:rPr>
          <w:color w:val="000000" w:themeColor="text1"/>
        </w:rPr>
        <w:t xml:space="preserve"> XX </w:t>
      </w:r>
      <w:proofErr w:type="spellStart"/>
      <w:r w:rsidR="00701E52" w:rsidRPr="00701E52">
        <w:rPr>
          <w:color w:val="000000" w:themeColor="text1"/>
        </w:rPr>
        <w:t>століття</w:t>
      </w:r>
      <w:proofErr w:type="spellEnd"/>
      <w:r w:rsidR="00701E52" w:rsidRPr="00701E52">
        <w:rPr>
          <w:color w:val="000000" w:themeColor="text1"/>
        </w:rPr>
        <w:t xml:space="preserve"> у </w:t>
      </w:r>
      <w:proofErr w:type="spellStart"/>
      <w:r w:rsidR="00701E52" w:rsidRPr="00701E52">
        <w:rPr>
          <w:color w:val="000000" w:themeColor="text1"/>
        </w:rPr>
        <w:t>пам’ятіукраїнців</w:t>
      </w:r>
      <w:proofErr w:type="spellEnd"/>
      <w:proofErr w:type="gramStart"/>
      <w:r w:rsidR="00ED5DD2">
        <w:rPr>
          <w:color w:val="000000" w:themeColor="text1"/>
          <w:lang w:val="uk-UA"/>
        </w:rPr>
        <w:t xml:space="preserve"> // </w:t>
      </w:r>
      <w:proofErr w:type="spellStart"/>
      <w:r w:rsidR="00701E52" w:rsidRPr="00ED5DD2">
        <w:rPr>
          <w:color w:val="000000" w:themeColor="text1"/>
          <w:lang w:val="uk-UA"/>
        </w:rPr>
        <w:t>Е</w:t>
      </w:r>
      <w:proofErr w:type="gramEnd"/>
      <w:r w:rsidR="00701E52" w:rsidRPr="00ED5DD2">
        <w:rPr>
          <w:color w:val="000000" w:themeColor="text1"/>
          <w:lang w:val="uk-UA"/>
        </w:rPr>
        <w:t>мінак</w:t>
      </w:r>
      <w:proofErr w:type="spellEnd"/>
      <w:r w:rsidR="00701E52" w:rsidRPr="00701E52">
        <w:rPr>
          <w:i/>
          <w:color w:val="000000" w:themeColor="text1"/>
          <w:lang w:val="uk-UA"/>
        </w:rPr>
        <w:t>.</w:t>
      </w:r>
      <w:r w:rsidR="00701E52">
        <w:rPr>
          <w:color w:val="000000" w:themeColor="text1"/>
          <w:lang w:val="uk-UA"/>
        </w:rPr>
        <w:t xml:space="preserve"> 2019. № 4 (28). </w:t>
      </w:r>
      <w:r w:rsidR="00701E52" w:rsidRPr="00701E52">
        <w:rPr>
          <w:color w:val="000000" w:themeColor="text1"/>
        </w:rPr>
        <w:t>C</w:t>
      </w:r>
      <w:r w:rsidR="006526CD">
        <w:rPr>
          <w:color w:val="000000" w:themeColor="text1"/>
          <w:lang w:val="uk-UA"/>
        </w:rPr>
        <w:t>. 109–</w:t>
      </w:r>
      <w:r w:rsidR="00701E52" w:rsidRPr="00701E52">
        <w:rPr>
          <w:color w:val="000000" w:themeColor="text1"/>
          <w:lang w:val="uk-UA"/>
        </w:rPr>
        <w:t>121.</w:t>
      </w:r>
    </w:p>
    <w:p w:rsidR="00743581" w:rsidRPr="003870CB" w:rsidRDefault="000B392F" w:rsidP="003870CB">
      <w:pPr>
        <w:ind w:firstLine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6</w:t>
      </w:r>
      <w:r w:rsidR="00895CD2">
        <w:rPr>
          <w:color w:val="000000" w:themeColor="text1"/>
          <w:lang w:val="uk-UA"/>
        </w:rPr>
        <w:t>. </w:t>
      </w:r>
      <w:r w:rsidR="003870CB" w:rsidRPr="003870CB">
        <w:rPr>
          <w:color w:val="000000" w:themeColor="text1"/>
          <w:lang w:val="uk-UA"/>
        </w:rPr>
        <w:t xml:space="preserve">Офіційний сайт Інституту національної пам’яті. Звіт за 2019 р. URL: </w:t>
      </w:r>
      <w:hyperlink r:id="rId7" w:history="1">
        <w:r w:rsidR="003870CB" w:rsidRPr="00ED5159">
          <w:rPr>
            <w:rStyle w:val="a4"/>
            <w:color w:val="auto"/>
            <w:u w:val="none"/>
            <w:lang w:val="uk-UA"/>
          </w:rPr>
          <w:t>https://uinp.gov.ua/pro-instytut/zvity/zvit-za-2019-rik</w:t>
        </w:r>
      </w:hyperlink>
      <w:r w:rsidR="003870CB" w:rsidRPr="003870CB">
        <w:rPr>
          <w:color w:val="000000" w:themeColor="text1"/>
          <w:lang w:val="uk-UA"/>
        </w:rPr>
        <w:t xml:space="preserve"> (дата звернення: 28.05.2020). </w:t>
      </w:r>
    </w:p>
    <w:p w:rsidR="00E76666" w:rsidRDefault="000B392F" w:rsidP="00E76666">
      <w:pPr>
        <w:pStyle w:val="a3"/>
        <w:ind w:left="0" w:firstLine="0"/>
        <w:rPr>
          <w:color w:val="FF0000"/>
          <w:lang w:val="uk-UA"/>
        </w:rPr>
      </w:pPr>
      <w:r>
        <w:rPr>
          <w:color w:val="000000" w:themeColor="text1"/>
          <w:lang w:val="uk-UA"/>
        </w:rPr>
        <w:t>7</w:t>
      </w:r>
      <w:r w:rsidR="00E76666">
        <w:rPr>
          <w:color w:val="000000" w:themeColor="text1"/>
          <w:lang w:val="uk-UA"/>
        </w:rPr>
        <w:t>. </w:t>
      </w:r>
      <w:r w:rsidR="00E76666" w:rsidRPr="00E927E9">
        <w:rPr>
          <w:color w:val="000000" w:themeColor="text1"/>
          <w:lang w:val="uk-UA"/>
        </w:rPr>
        <w:t xml:space="preserve">Постанова Кабінету Міністрів України «Деякі питання Українського інституту національної пам’яті» від 12 листопада 2014 р. № 684. URL: http://zakon4.rada.gov.ua/laws/show/684-2014-п (дата звернення: 01.04.2020). </w:t>
      </w:r>
    </w:p>
    <w:p w:rsidR="00E76666" w:rsidRDefault="000B392F" w:rsidP="00E76666">
      <w:pPr>
        <w:pStyle w:val="a3"/>
        <w:ind w:left="0" w:firstLine="0"/>
        <w:rPr>
          <w:color w:val="FF0000"/>
          <w:lang w:val="uk-UA"/>
        </w:rPr>
      </w:pPr>
      <w:r>
        <w:rPr>
          <w:lang w:val="uk-UA"/>
        </w:rPr>
        <w:t>8</w:t>
      </w:r>
      <w:r w:rsidR="00E76666">
        <w:rPr>
          <w:lang w:val="uk-UA"/>
        </w:rPr>
        <w:t>. </w:t>
      </w:r>
      <w:r w:rsidR="00E76666" w:rsidRPr="00E927E9">
        <w:rPr>
          <w:color w:val="000000" w:themeColor="text1"/>
          <w:lang w:val="uk-UA"/>
        </w:rPr>
        <w:t>Постанова Кабінету Міністрів України «Питання Українського інституту національної пам'яті» від 09 липня 2014 р. № 292. База даних «Законодавство України». URL: http://zakon4.rada.gov.ua/laws/show/292-2014-п (дата звернення: 01.04.2020).</w:t>
      </w:r>
    </w:p>
    <w:p w:rsidR="00E76666" w:rsidRDefault="000B392F" w:rsidP="00E76666">
      <w:pPr>
        <w:pStyle w:val="a3"/>
        <w:ind w:left="0" w:firstLine="0"/>
        <w:rPr>
          <w:color w:val="FF0000"/>
          <w:lang w:val="uk-UA"/>
        </w:rPr>
      </w:pPr>
      <w:r>
        <w:rPr>
          <w:lang w:val="uk-UA"/>
        </w:rPr>
        <w:t>9</w:t>
      </w:r>
      <w:r w:rsidR="00E76666">
        <w:rPr>
          <w:lang w:val="uk-UA"/>
        </w:rPr>
        <w:t>. </w:t>
      </w:r>
      <w:r w:rsidR="00E76666" w:rsidRPr="00E927E9">
        <w:rPr>
          <w:color w:val="000000" w:themeColor="text1"/>
          <w:lang w:val="uk-UA"/>
        </w:rPr>
        <w:t>Постанова Кабінету Міністрів України «Про затвердження Положення про Український інститут національної пам’яті» від 05 липня 2006 р. № 927. База даних «Законодавство України». URL: https://zakon.rada.gov.ua/laws/show/927-2006-п (дата звернення: 02.04.2020).</w:t>
      </w:r>
    </w:p>
    <w:p w:rsidR="00E76666" w:rsidRDefault="000B392F" w:rsidP="00E76666">
      <w:pPr>
        <w:pStyle w:val="a3"/>
        <w:ind w:left="0" w:firstLine="0"/>
        <w:rPr>
          <w:color w:val="000000" w:themeColor="text1"/>
          <w:lang w:val="uk-UA"/>
        </w:rPr>
      </w:pPr>
      <w:r>
        <w:rPr>
          <w:lang w:val="uk-UA"/>
        </w:rPr>
        <w:t>10</w:t>
      </w:r>
      <w:r w:rsidR="00E76666">
        <w:rPr>
          <w:lang w:val="uk-UA"/>
        </w:rPr>
        <w:t>. </w:t>
      </w:r>
      <w:r w:rsidR="00E76666">
        <w:rPr>
          <w:color w:val="000000" w:themeColor="text1"/>
          <w:lang w:val="uk-UA"/>
        </w:rPr>
        <w:t>Постанова Кабінету М</w:t>
      </w:r>
      <w:r w:rsidR="00E76666" w:rsidRPr="00E927E9">
        <w:rPr>
          <w:color w:val="000000" w:themeColor="text1"/>
          <w:lang w:val="uk-UA"/>
        </w:rPr>
        <w:t>іністрів України «Про утворення Українського інституту національної пам’яті» від 31 травня 2006 р. № 764. База даних «Законодавство України». URL: http://zakon4.rada.gov.ua/laws/show/764-2006-п (дата звернення: 02.04.2020).</w:t>
      </w:r>
    </w:p>
    <w:p w:rsidR="008C788A" w:rsidRPr="008C788A" w:rsidRDefault="000B392F" w:rsidP="00E76666">
      <w:pPr>
        <w:pStyle w:val="a3"/>
        <w:ind w:left="0" w:firstLine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11</w:t>
      </w:r>
      <w:r w:rsidR="008C788A">
        <w:rPr>
          <w:color w:val="000000" w:themeColor="text1"/>
          <w:lang w:val="uk-UA"/>
        </w:rPr>
        <w:t>. </w:t>
      </w:r>
      <w:r w:rsidR="008C788A" w:rsidRPr="008C788A">
        <w:rPr>
          <w:color w:val="000000" w:themeColor="text1"/>
          <w:lang w:val="uk-UA"/>
        </w:rPr>
        <w:t>Постанова Кабінету Міністрів України «Про утворення Українського інституту національної пам’яті»</w:t>
      </w:r>
      <w:r w:rsidR="008C788A">
        <w:rPr>
          <w:color w:val="000000" w:themeColor="text1"/>
          <w:lang w:val="uk-UA"/>
        </w:rPr>
        <w:t xml:space="preserve"> від 12 січня 2011 р. № 8.</w:t>
      </w:r>
      <w:r w:rsidR="008C788A" w:rsidRPr="008C788A">
        <w:rPr>
          <w:color w:val="000000" w:themeColor="text1"/>
          <w:lang w:val="uk-UA"/>
        </w:rPr>
        <w:t xml:space="preserve"> База даних «Законодавство України». URL: https://zakon.rada.gov.ua/laws/show/8-2011-%D0%BF</w:t>
      </w:r>
      <w:r w:rsidR="008C788A">
        <w:rPr>
          <w:color w:val="000000" w:themeColor="text1"/>
          <w:lang w:val="uk-UA"/>
        </w:rPr>
        <w:t xml:space="preserve"> (дата звернення: 28.05</w:t>
      </w:r>
      <w:r w:rsidR="008C788A" w:rsidRPr="008C788A">
        <w:rPr>
          <w:color w:val="000000" w:themeColor="text1"/>
          <w:lang w:val="uk-UA"/>
        </w:rPr>
        <w:t xml:space="preserve">.2020). </w:t>
      </w:r>
    </w:p>
    <w:p w:rsidR="00D1601D" w:rsidRDefault="000B392F" w:rsidP="00E76666">
      <w:pPr>
        <w:pStyle w:val="a3"/>
        <w:ind w:left="0" w:firstLine="0"/>
        <w:rPr>
          <w:lang w:val="uk-UA"/>
        </w:rPr>
      </w:pPr>
      <w:r>
        <w:rPr>
          <w:lang w:val="uk-UA"/>
        </w:rPr>
        <w:t>12</w:t>
      </w:r>
      <w:r w:rsidR="00E76666">
        <w:rPr>
          <w:lang w:val="uk-UA"/>
        </w:rPr>
        <w:t>. </w:t>
      </w:r>
      <w:r w:rsidR="00E76666" w:rsidRPr="00E927E9">
        <w:rPr>
          <w:color w:val="000000" w:themeColor="text1"/>
          <w:lang w:val="uk-UA"/>
        </w:rPr>
        <w:t>Тиліщак В. Виклики і завдання державної політики у сфері відновлення і збереження національної пам’яті та національно-патріотичного виховання. URL: http://ukrnationalism.com/direct-speech/1663-vyklyky-i-zavdannia-derzhavnoi-polityky-u-sferi-vidnovlennia-i-zberezhennia-natsionalnoi-pam-iati-ta-natsionalno-patriotychnoho-vykhovannia.html (дата звернення: 09.04.2020).</w:t>
      </w:r>
    </w:p>
    <w:p w:rsidR="00D23A8A" w:rsidRPr="00864900" w:rsidRDefault="000B392F" w:rsidP="008460B1">
      <w:pPr>
        <w:ind w:firstLine="0"/>
      </w:pPr>
      <w:r>
        <w:rPr>
          <w:lang w:val="uk-UA"/>
        </w:rPr>
        <w:t>13</w:t>
      </w:r>
      <w:r w:rsidR="00E76666">
        <w:rPr>
          <w:lang w:val="uk-UA"/>
        </w:rPr>
        <w:t>. </w:t>
      </w:r>
      <w:r w:rsidR="00E927E9" w:rsidRPr="00E927E9">
        <w:rPr>
          <w:lang w:val="uk-UA"/>
        </w:rPr>
        <w:t>Указ Президента України «Про додаткові заходи щодо увічнення пам'яті жертв політичних репресій та голодоморів в Україні»</w:t>
      </w:r>
      <w:r w:rsidR="00864900" w:rsidRPr="00864900">
        <w:rPr>
          <w:color w:val="292B2C"/>
          <w:szCs w:val="28"/>
          <w:lang w:val="uk-UA" w:eastAsia="ru-RU"/>
        </w:rPr>
        <w:t xml:space="preserve">від </w:t>
      </w:r>
      <w:r w:rsidR="00864900">
        <w:t xml:space="preserve">11 </w:t>
      </w:r>
      <w:proofErr w:type="spellStart"/>
      <w:r w:rsidR="00864900">
        <w:t>липня</w:t>
      </w:r>
      <w:proofErr w:type="spellEnd"/>
      <w:r w:rsidR="00864900">
        <w:t xml:space="preserve"> 2005 </w:t>
      </w:r>
      <w:proofErr w:type="spellStart"/>
      <w:r w:rsidR="00864900">
        <w:t>р</w:t>
      </w:r>
      <w:proofErr w:type="spellEnd"/>
      <w:r w:rsidR="00864900">
        <w:rPr>
          <w:lang w:val="uk-UA"/>
        </w:rPr>
        <w:t>.</w:t>
      </w:r>
      <w:r w:rsidR="00864900">
        <w:br/>
      </w:r>
      <w:r w:rsidR="00864900">
        <w:rPr>
          <w:lang w:val="uk-UA"/>
        </w:rPr>
        <w:t>№</w:t>
      </w:r>
      <w:r w:rsidR="00864900">
        <w:t xml:space="preserve"> 1087/2005</w:t>
      </w:r>
      <w:r w:rsidR="00E927E9" w:rsidRPr="00E927E9">
        <w:rPr>
          <w:lang w:val="uk-UA"/>
        </w:rPr>
        <w:t xml:space="preserve">. База даних «Законодавство України». URL: http://zakon2.rada.gov.ua/laws/ </w:t>
      </w:r>
      <w:proofErr w:type="spellStart"/>
      <w:r w:rsidR="00E927E9" w:rsidRPr="00E927E9">
        <w:rPr>
          <w:lang w:val="uk-UA"/>
        </w:rPr>
        <w:t>show</w:t>
      </w:r>
      <w:proofErr w:type="spellEnd"/>
      <w:r w:rsidR="00E927E9" w:rsidRPr="00E927E9">
        <w:rPr>
          <w:lang w:val="uk-UA"/>
        </w:rPr>
        <w:t>/1087/2005 (дата звернення: 02.04.2020).</w:t>
      </w:r>
    </w:p>
    <w:p w:rsidR="00DB6653" w:rsidRPr="00E927E9" w:rsidRDefault="000B392F" w:rsidP="008460B1">
      <w:pPr>
        <w:ind w:firstLine="0"/>
        <w:rPr>
          <w:lang w:val="uk-UA"/>
        </w:rPr>
      </w:pPr>
      <w:r>
        <w:rPr>
          <w:lang w:val="uk-UA"/>
        </w:rPr>
        <w:t>14</w:t>
      </w:r>
      <w:r w:rsidR="00D23A8A">
        <w:rPr>
          <w:lang w:val="uk-UA"/>
        </w:rPr>
        <w:t>. </w:t>
      </w:r>
      <w:r w:rsidR="00E927E9" w:rsidRPr="00E927E9">
        <w:rPr>
          <w:lang w:val="uk-UA"/>
        </w:rPr>
        <w:t>Указ Президента «Про оптимізацію системи органів центральної виконавчої влади»</w:t>
      </w:r>
      <w:r w:rsidR="00864900">
        <w:rPr>
          <w:lang w:val="uk-UA"/>
        </w:rPr>
        <w:t xml:space="preserve"> від 9 грудня 2010 р. </w:t>
      </w:r>
      <w:r w:rsidR="00864900" w:rsidRPr="00864900">
        <w:rPr>
          <w:bCs/>
        </w:rPr>
        <w:t>№ 1085/2010</w:t>
      </w:r>
      <w:r w:rsidR="00E927E9" w:rsidRPr="00E927E9">
        <w:rPr>
          <w:lang w:val="uk-UA"/>
        </w:rPr>
        <w:t>. База даних «Законодавство України». URL: http://zakon1.rada.gov.ua/laws/show/1085/2010 (дата звернення: 01.04.2020).</w:t>
      </w:r>
    </w:p>
    <w:p w:rsidR="00E927E9" w:rsidRPr="008460B1" w:rsidRDefault="00E927E9" w:rsidP="00E76666">
      <w:pPr>
        <w:pStyle w:val="a3"/>
        <w:ind w:left="0" w:firstLine="0"/>
        <w:rPr>
          <w:color w:val="000000" w:themeColor="text1"/>
          <w:lang w:val="uk-UA"/>
        </w:rPr>
      </w:pPr>
    </w:p>
    <w:sectPr w:rsidR="00E927E9" w:rsidRPr="008460B1" w:rsidSect="008B0AC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4CF"/>
    <w:multiLevelType w:val="hybridMultilevel"/>
    <w:tmpl w:val="DCAA07E0"/>
    <w:lvl w:ilvl="0" w:tplc="EEB07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B71662"/>
    <w:multiLevelType w:val="hybridMultilevel"/>
    <w:tmpl w:val="A4746228"/>
    <w:lvl w:ilvl="0" w:tplc="EEB07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D56C59"/>
    <w:multiLevelType w:val="hybridMultilevel"/>
    <w:tmpl w:val="E6B2D57E"/>
    <w:lvl w:ilvl="0" w:tplc="EEB07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730C8"/>
    <w:multiLevelType w:val="hybridMultilevel"/>
    <w:tmpl w:val="56C8C30C"/>
    <w:lvl w:ilvl="0" w:tplc="EEB07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6D0F1B"/>
    <w:multiLevelType w:val="hybridMultilevel"/>
    <w:tmpl w:val="39BAEDDA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CC"/>
    <w:rsid w:val="00030579"/>
    <w:rsid w:val="00034084"/>
    <w:rsid w:val="000A4F58"/>
    <w:rsid w:val="000B392F"/>
    <w:rsid w:val="000E621A"/>
    <w:rsid w:val="001072E2"/>
    <w:rsid w:val="00111BC4"/>
    <w:rsid w:val="00125039"/>
    <w:rsid w:val="00133B61"/>
    <w:rsid w:val="00147B4E"/>
    <w:rsid w:val="001807C5"/>
    <w:rsid w:val="001E21AF"/>
    <w:rsid w:val="002136D3"/>
    <w:rsid w:val="00272E29"/>
    <w:rsid w:val="002E6269"/>
    <w:rsid w:val="0031784B"/>
    <w:rsid w:val="00354374"/>
    <w:rsid w:val="003571CB"/>
    <w:rsid w:val="003726CE"/>
    <w:rsid w:val="003870CB"/>
    <w:rsid w:val="003A38AA"/>
    <w:rsid w:val="004B6761"/>
    <w:rsid w:val="004C4D60"/>
    <w:rsid w:val="004F319E"/>
    <w:rsid w:val="004F7283"/>
    <w:rsid w:val="005B6491"/>
    <w:rsid w:val="005D47F2"/>
    <w:rsid w:val="005F120C"/>
    <w:rsid w:val="006526CD"/>
    <w:rsid w:val="00671B20"/>
    <w:rsid w:val="00701E52"/>
    <w:rsid w:val="00704F7C"/>
    <w:rsid w:val="00705127"/>
    <w:rsid w:val="00735548"/>
    <w:rsid w:val="00737706"/>
    <w:rsid w:val="00743581"/>
    <w:rsid w:val="00761088"/>
    <w:rsid w:val="0076317D"/>
    <w:rsid w:val="008460B1"/>
    <w:rsid w:val="00864900"/>
    <w:rsid w:val="00871AF2"/>
    <w:rsid w:val="008849D7"/>
    <w:rsid w:val="00895CD2"/>
    <w:rsid w:val="008B0ACC"/>
    <w:rsid w:val="008C15FC"/>
    <w:rsid w:val="008C6AFA"/>
    <w:rsid w:val="008C788A"/>
    <w:rsid w:val="009365C1"/>
    <w:rsid w:val="00950849"/>
    <w:rsid w:val="00965AE0"/>
    <w:rsid w:val="00994FCB"/>
    <w:rsid w:val="009E7895"/>
    <w:rsid w:val="00A45B15"/>
    <w:rsid w:val="00A81AD1"/>
    <w:rsid w:val="00A854B8"/>
    <w:rsid w:val="00AA1445"/>
    <w:rsid w:val="00AA29CB"/>
    <w:rsid w:val="00AF0DC0"/>
    <w:rsid w:val="00B23F91"/>
    <w:rsid w:val="00B24B7C"/>
    <w:rsid w:val="00B53976"/>
    <w:rsid w:val="00B748EA"/>
    <w:rsid w:val="00B96BBB"/>
    <w:rsid w:val="00C165D4"/>
    <w:rsid w:val="00C5108B"/>
    <w:rsid w:val="00C71FE9"/>
    <w:rsid w:val="00CD45B0"/>
    <w:rsid w:val="00D1601D"/>
    <w:rsid w:val="00D23A8A"/>
    <w:rsid w:val="00DB6653"/>
    <w:rsid w:val="00DE5703"/>
    <w:rsid w:val="00E76666"/>
    <w:rsid w:val="00E927E9"/>
    <w:rsid w:val="00E92FD9"/>
    <w:rsid w:val="00EA110C"/>
    <w:rsid w:val="00EA7F0C"/>
    <w:rsid w:val="00ED5159"/>
    <w:rsid w:val="00ED5DD2"/>
    <w:rsid w:val="00F5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0ACC"/>
    <w:pPr>
      <w:ind w:left="720"/>
    </w:pPr>
  </w:style>
  <w:style w:type="paragraph" w:styleId="a3">
    <w:name w:val="List Paragraph"/>
    <w:basedOn w:val="a"/>
    <w:uiPriority w:val="34"/>
    <w:qFormat/>
    <w:rsid w:val="00E927E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6490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900"/>
    <w:rPr>
      <w:rFonts w:ascii="Consolas" w:eastAsia="Times New Roman" w:hAnsi="Consolas" w:cs="Consolas"/>
      <w:sz w:val="20"/>
      <w:szCs w:val="20"/>
    </w:rPr>
  </w:style>
  <w:style w:type="character" w:styleId="a4">
    <w:name w:val="Hyperlink"/>
    <w:basedOn w:val="a0"/>
    <w:uiPriority w:val="99"/>
    <w:unhideWhenUsed/>
    <w:rsid w:val="005F1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0ACC"/>
    <w:pPr>
      <w:ind w:left="720"/>
    </w:pPr>
  </w:style>
  <w:style w:type="paragraph" w:styleId="a3">
    <w:name w:val="List Paragraph"/>
    <w:basedOn w:val="a"/>
    <w:uiPriority w:val="34"/>
    <w:qFormat/>
    <w:rsid w:val="00E927E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6490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900"/>
    <w:rPr>
      <w:rFonts w:ascii="Consolas" w:eastAsia="Times New Roman" w:hAnsi="Consolas" w:cs="Consolas"/>
      <w:sz w:val="20"/>
      <w:szCs w:val="20"/>
    </w:rPr>
  </w:style>
  <w:style w:type="character" w:styleId="a4">
    <w:name w:val="Hyperlink"/>
    <w:basedOn w:val="a0"/>
    <w:uiPriority w:val="99"/>
    <w:unhideWhenUsed/>
    <w:rsid w:val="005F1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inp.gov.ua/pro-instytut/zvity/zvit-za-2019-r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buv.gov.ua/UJRN/Idvu_2013_23_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DB42-8BCA-48A5-8413-DB50987A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Петр</cp:lastModifiedBy>
  <cp:revision>40</cp:revision>
  <dcterms:created xsi:type="dcterms:W3CDTF">2020-05-27T17:16:00Z</dcterms:created>
  <dcterms:modified xsi:type="dcterms:W3CDTF">2021-01-14T09:50:00Z</dcterms:modified>
</cp:coreProperties>
</file>