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92C" w:rsidRDefault="0093292C" w:rsidP="0093292C">
      <w:pPr>
        <w:jc w:val="center"/>
        <w:rPr>
          <w:b/>
          <w:bCs/>
          <w:sz w:val="28"/>
          <w:szCs w:val="28"/>
          <w:lang w:val="uk-UA"/>
        </w:rPr>
      </w:pPr>
      <w:r w:rsidRPr="00902E98">
        <w:rPr>
          <w:b/>
          <w:sz w:val="28"/>
          <w:szCs w:val="28"/>
          <w:lang w:val="uk-UA"/>
        </w:rPr>
        <w:t xml:space="preserve">Перелік </w:t>
      </w:r>
      <w:r>
        <w:rPr>
          <w:b/>
          <w:sz w:val="28"/>
          <w:szCs w:val="28"/>
          <w:lang w:val="uk-UA"/>
        </w:rPr>
        <w:t xml:space="preserve">тем курсових робіт </w:t>
      </w:r>
      <w:r w:rsidRPr="00686710">
        <w:rPr>
          <w:b/>
          <w:bCs/>
          <w:sz w:val="28"/>
          <w:szCs w:val="28"/>
          <w:lang w:val="uk-UA"/>
        </w:rPr>
        <w:t xml:space="preserve">з дисципліни </w:t>
      </w:r>
      <w:r>
        <w:rPr>
          <w:b/>
          <w:bCs/>
          <w:sz w:val="28"/>
          <w:szCs w:val="28"/>
          <w:lang w:val="uk-UA"/>
        </w:rPr>
        <w:t xml:space="preserve"> «Загальна мікробіологія і вірусологія»</w:t>
      </w:r>
    </w:p>
    <w:p w:rsidR="0093292C" w:rsidRPr="00CB3386" w:rsidRDefault="0093292C" w:rsidP="0093292C">
      <w:pPr>
        <w:tabs>
          <w:tab w:val="num" w:pos="360"/>
        </w:tabs>
        <w:ind w:left="360" w:hanging="360"/>
        <w:rPr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93292C" w:rsidRDefault="0093292C" w:rsidP="0093292C">
      <w:pPr>
        <w:pStyle w:val="3"/>
        <w:numPr>
          <w:ilvl w:val="0"/>
          <w:numId w:val="1"/>
        </w:numPr>
        <w:tabs>
          <w:tab w:val="clear" w:pos="993"/>
        </w:tabs>
        <w:rPr>
          <w:szCs w:val="24"/>
        </w:rPr>
      </w:pPr>
      <w:r>
        <w:rPr>
          <w:szCs w:val="24"/>
        </w:rPr>
        <w:t>Розвиток мікробіології у ХХ ст.</w:t>
      </w:r>
    </w:p>
    <w:p w:rsidR="0093292C" w:rsidRDefault="0093292C" w:rsidP="0093292C">
      <w:pPr>
        <w:pStyle w:val="3"/>
        <w:numPr>
          <w:ilvl w:val="0"/>
          <w:numId w:val="7"/>
        </w:numPr>
        <w:tabs>
          <w:tab w:val="clear" w:pos="993"/>
        </w:tabs>
        <w:rPr>
          <w:szCs w:val="24"/>
        </w:rPr>
      </w:pPr>
      <w:r>
        <w:rPr>
          <w:szCs w:val="24"/>
        </w:rPr>
        <w:t xml:space="preserve"> Відкриття різноманітних форм, структури та типів метаболізму мікроорганізмів.</w:t>
      </w:r>
    </w:p>
    <w:p w:rsidR="0093292C" w:rsidRDefault="0093292C" w:rsidP="0093292C">
      <w:pPr>
        <w:pStyle w:val="3"/>
        <w:numPr>
          <w:ilvl w:val="0"/>
          <w:numId w:val="7"/>
        </w:numPr>
        <w:tabs>
          <w:tab w:val="clear" w:pos="993"/>
        </w:tabs>
        <w:rPr>
          <w:szCs w:val="24"/>
        </w:rPr>
      </w:pPr>
      <w:r>
        <w:rPr>
          <w:szCs w:val="24"/>
        </w:rPr>
        <w:t xml:space="preserve">Принцип біохімічної єдності енергетичних і конструктивних процесів у мікроорганізмів, рослин і тварин </w:t>
      </w:r>
    </w:p>
    <w:p w:rsidR="0093292C" w:rsidRPr="002F041B" w:rsidRDefault="0093292C" w:rsidP="0093292C">
      <w:pPr>
        <w:pStyle w:val="3"/>
        <w:numPr>
          <w:ilvl w:val="0"/>
          <w:numId w:val="7"/>
        </w:numPr>
        <w:tabs>
          <w:tab w:val="clear" w:pos="993"/>
        </w:tabs>
      </w:pPr>
      <w:r w:rsidRPr="00013189">
        <w:rPr>
          <w:bCs/>
        </w:rPr>
        <w:t>Вклад українських вчених у розвиток мікробіології</w:t>
      </w:r>
    </w:p>
    <w:p w:rsidR="0093292C" w:rsidRPr="00974506" w:rsidRDefault="0093292C" w:rsidP="0093292C">
      <w:pPr>
        <w:pStyle w:val="3"/>
        <w:tabs>
          <w:tab w:val="clear" w:pos="993"/>
        </w:tabs>
      </w:pPr>
    </w:p>
    <w:p w:rsidR="0093292C" w:rsidRDefault="0093292C" w:rsidP="0093292C">
      <w:pPr>
        <w:pStyle w:val="3"/>
        <w:tabs>
          <w:tab w:val="clear" w:pos="993"/>
        </w:tabs>
        <w:ind w:left="708" w:hanging="348"/>
      </w:pPr>
      <w:r>
        <w:t xml:space="preserve">2. </w:t>
      </w:r>
      <w:r w:rsidRPr="00974506">
        <w:t>Історичні аспекти систематики бактерій</w:t>
      </w:r>
    </w:p>
    <w:p w:rsidR="0093292C" w:rsidRPr="002F041B" w:rsidRDefault="0093292C" w:rsidP="0093292C">
      <w:pPr>
        <w:pStyle w:val="3"/>
        <w:numPr>
          <w:ilvl w:val="0"/>
          <w:numId w:val="6"/>
        </w:numPr>
        <w:tabs>
          <w:tab w:val="clear" w:pos="993"/>
        </w:tabs>
      </w:pPr>
      <w:r w:rsidRPr="002F041B">
        <w:t>Сучасні напрями в систематиці бактерій</w:t>
      </w:r>
    </w:p>
    <w:p w:rsidR="0093292C" w:rsidRDefault="0093292C" w:rsidP="0093292C">
      <w:pPr>
        <w:pStyle w:val="3"/>
        <w:tabs>
          <w:tab w:val="clear" w:pos="993"/>
        </w:tabs>
        <w:ind w:left="360" w:firstLine="0"/>
        <w:rPr>
          <w:szCs w:val="24"/>
        </w:rPr>
      </w:pPr>
      <w:r>
        <w:rPr>
          <w:szCs w:val="24"/>
        </w:rPr>
        <w:t xml:space="preserve">3. Відмінності між вірусами і мікроорганізмами. </w:t>
      </w:r>
    </w:p>
    <w:p w:rsidR="0093292C" w:rsidRDefault="0093292C" w:rsidP="0093292C">
      <w:pPr>
        <w:pStyle w:val="3"/>
        <w:numPr>
          <w:ilvl w:val="0"/>
          <w:numId w:val="2"/>
        </w:numPr>
        <w:tabs>
          <w:tab w:val="clear" w:pos="993"/>
        </w:tabs>
        <w:rPr>
          <w:szCs w:val="24"/>
        </w:rPr>
      </w:pPr>
      <w:r>
        <w:rPr>
          <w:szCs w:val="24"/>
        </w:rPr>
        <w:t xml:space="preserve">Віруси рослин. </w:t>
      </w:r>
    </w:p>
    <w:p w:rsidR="0093292C" w:rsidRDefault="0093292C" w:rsidP="0093292C">
      <w:pPr>
        <w:pStyle w:val="3"/>
        <w:numPr>
          <w:ilvl w:val="0"/>
          <w:numId w:val="2"/>
        </w:numPr>
        <w:tabs>
          <w:tab w:val="clear" w:pos="993"/>
        </w:tabs>
        <w:rPr>
          <w:szCs w:val="24"/>
        </w:rPr>
      </w:pPr>
      <w:r>
        <w:rPr>
          <w:szCs w:val="24"/>
        </w:rPr>
        <w:t>Віруси, патогенні для людини та тварин.</w:t>
      </w:r>
    </w:p>
    <w:p w:rsidR="0093292C" w:rsidRDefault="0093292C" w:rsidP="0093292C">
      <w:pPr>
        <w:pStyle w:val="3"/>
        <w:numPr>
          <w:ilvl w:val="0"/>
          <w:numId w:val="2"/>
        </w:numPr>
        <w:tabs>
          <w:tab w:val="clear" w:pos="993"/>
        </w:tabs>
        <w:rPr>
          <w:szCs w:val="24"/>
        </w:rPr>
      </w:pPr>
      <w:r>
        <w:rPr>
          <w:szCs w:val="24"/>
        </w:rPr>
        <w:t xml:space="preserve"> Роль вірусів і </w:t>
      </w:r>
      <w:proofErr w:type="spellStart"/>
      <w:r>
        <w:rPr>
          <w:szCs w:val="24"/>
        </w:rPr>
        <w:t>плазмід</w:t>
      </w:r>
      <w:proofErr w:type="spellEnd"/>
      <w:r>
        <w:rPr>
          <w:szCs w:val="24"/>
        </w:rPr>
        <w:t xml:space="preserve"> в утворенні пухлин (</w:t>
      </w:r>
      <w:proofErr w:type="spellStart"/>
      <w:r>
        <w:rPr>
          <w:szCs w:val="24"/>
        </w:rPr>
        <w:t>онкогенезі</w:t>
      </w:r>
      <w:proofErr w:type="spellEnd"/>
      <w:r>
        <w:rPr>
          <w:szCs w:val="24"/>
        </w:rPr>
        <w:t>)</w:t>
      </w:r>
    </w:p>
    <w:p w:rsidR="0093292C" w:rsidRPr="002F041B" w:rsidRDefault="0093292C" w:rsidP="0093292C">
      <w:pPr>
        <w:pStyle w:val="3"/>
        <w:tabs>
          <w:tab w:val="clear" w:pos="993"/>
        </w:tabs>
        <w:ind w:left="1788" w:hanging="1428"/>
      </w:pPr>
      <w:r>
        <w:t xml:space="preserve">4. </w:t>
      </w:r>
      <w:r w:rsidRPr="002F041B">
        <w:t xml:space="preserve">Класифікація вірусів </w:t>
      </w:r>
    </w:p>
    <w:p w:rsidR="0093292C" w:rsidRPr="00F46F44" w:rsidRDefault="0093292C" w:rsidP="0093292C">
      <w:pPr>
        <w:pStyle w:val="3"/>
        <w:numPr>
          <w:ilvl w:val="0"/>
          <w:numId w:val="2"/>
        </w:numPr>
        <w:tabs>
          <w:tab w:val="clear" w:pos="993"/>
        </w:tabs>
      </w:pPr>
      <w:proofErr w:type="spellStart"/>
      <w:r w:rsidRPr="00F46F44">
        <w:t>Літичний</w:t>
      </w:r>
      <w:proofErr w:type="spellEnd"/>
      <w:r w:rsidRPr="00F46F44">
        <w:t xml:space="preserve"> цикл вірулентного </w:t>
      </w:r>
      <w:proofErr w:type="spellStart"/>
      <w:r w:rsidRPr="00F46F44">
        <w:t>фага</w:t>
      </w:r>
      <w:proofErr w:type="spellEnd"/>
      <w:r w:rsidRPr="00F46F44">
        <w:t>. Лізогенія</w:t>
      </w:r>
    </w:p>
    <w:p w:rsidR="0093292C" w:rsidRDefault="0093292C" w:rsidP="0093292C">
      <w:pPr>
        <w:pStyle w:val="3"/>
        <w:numPr>
          <w:ilvl w:val="1"/>
          <w:numId w:val="6"/>
        </w:numPr>
        <w:tabs>
          <w:tab w:val="clear" w:pos="993"/>
          <w:tab w:val="clear" w:pos="1788"/>
          <w:tab w:val="num" w:pos="720"/>
        </w:tabs>
        <w:ind w:left="720"/>
        <w:rPr>
          <w:szCs w:val="24"/>
        </w:rPr>
      </w:pPr>
      <w:proofErr w:type="spellStart"/>
      <w:r>
        <w:rPr>
          <w:szCs w:val="24"/>
        </w:rPr>
        <w:t>Експоненційний</w:t>
      </w:r>
      <w:proofErr w:type="spellEnd"/>
      <w:r>
        <w:rPr>
          <w:szCs w:val="24"/>
        </w:rPr>
        <w:t xml:space="preserve"> ріст одноклітинних організмів та його графічне зображення.</w:t>
      </w:r>
    </w:p>
    <w:p w:rsidR="0093292C" w:rsidRDefault="0093292C" w:rsidP="0093292C">
      <w:pPr>
        <w:pStyle w:val="3"/>
        <w:numPr>
          <w:ilvl w:val="1"/>
          <w:numId w:val="1"/>
        </w:numPr>
        <w:tabs>
          <w:tab w:val="clear" w:pos="993"/>
          <w:tab w:val="clear" w:pos="1440"/>
          <w:tab w:val="num" w:pos="1080"/>
        </w:tabs>
        <w:ind w:hanging="720"/>
        <w:rPr>
          <w:szCs w:val="24"/>
        </w:rPr>
      </w:pPr>
      <w:r>
        <w:rPr>
          <w:szCs w:val="24"/>
        </w:rPr>
        <w:t xml:space="preserve">Ріст бактерій у безперервній культурі, </w:t>
      </w:r>
      <w:proofErr w:type="spellStart"/>
      <w:r>
        <w:rPr>
          <w:szCs w:val="24"/>
        </w:rPr>
        <w:t>хемостаті</w:t>
      </w:r>
      <w:proofErr w:type="spellEnd"/>
      <w:r>
        <w:rPr>
          <w:szCs w:val="24"/>
        </w:rPr>
        <w:t xml:space="preserve"> та </w:t>
      </w:r>
      <w:proofErr w:type="spellStart"/>
      <w:r>
        <w:rPr>
          <w:szCs w:val="24"/>
        </w:rPr>
        <w:t>турбідостаті</w:t>
      </w:r>
      <w:proofErr w:type="spellEnd"/>
      <w:r>
        <w:rPr>
          <w:szCs w:val="24"/>
        </w:rPr>
        <w:t>.</w:t>
      </w:r>
    </w:p>
    <w:p w:rsidR="0093292C" w:rsidRDefault="0093292C" w:rsidP="0093292C">
      <w:pPr>
        <w:pStyle w:val="3"/>
        <w:numPr>
          <w:ilvl w:val="1"/>
          <w:numId w:val="1"/>
        </w:numPr>
        <w:tabs>
          <w:tab w:val="clear" w:pos="993"/>
          <w:tab w:val="clear" w:pos="1440"/>
          <w:tab w:val="num" w:pos="1080"/>
        </w:tabs>
        <w:ind w:hanging="720"/>
        <w:rPr>
          <w:szCs w:val="24"/>
        </w:rPr>
      </w:pPr>
      <w:r>
        <w:rPr>
          <w:szCs w:val="24"/>
        </w:rPr>
        <w:t xml:space="preserve">Синхронні культури </w:t>
      </w:r>
    </w:p>
    <w:p w:rsidR="0093292C" w:rsidRDefault="0093292C" w:rsidP="0093292C">
      <w:pPr>
        <w:pStyle w:val="3"/>
        <w:numPr>
          <w:ilvl w:val="1"/>
          <w:numId w:val="6"/>
        </w:numPr>
        <w:tabs>
          <w:tab w:val="clear" w:pos="993"/>
          <w:tab w:val="clear" w:pos="1788"/>
          <w:tab w:val="num" w:pos="720"/>
        </w:tabs>
        <w:ind w:hanging="1428"/>
        <w:rPr>
          <w:szCs w:val="24"/>
        </w:rPr>
      </w:pPr>
      <w:r>
        <w:rPr>
          <w:szCs w:val="24"/>
        </w:rPr>
        <w:t>Концепція виду в бактеріології.</w:t>
      </w:r>
    </w:p>
    <w:p w:rsidR="0093292C" w:rsidRDefault="0093292C" w:rsidP="0093292C">
      <w:pPr>
        <w:pStyle w:val="3"/>
        <w:numPr>
          <w:ilvl w:val="0"/>
          <w:numId w:val="3"/>
        </w:numPr>
        <w:tabs>
          <w:tab w:val="clear" w:pos="720"/>
          <w:tab w:val="clear" w:pos="993"/>
          <w:tab w:val="num" w:pos="1080"/>
        </w:tabs>
        <w:ind w:firstLine="0"/>
        <w:rPr>
          <w:szCs w:val="24"/>
        </w:rPr>
      </w:pPr>
      <w:r>
        <w:rPr>
          <w:szCs w:val="24"/>
        </w:rPr>
        <w:t xml:space="preserve">Історичні аспекти систематики бактерій. </w:t>
      </w:r>
    </w:p>
    <w:p w:rsidR="0093292C" w:rsidRDefault="0093292C" w:rsidP="0093292C">
      <w:pPr>
        <w:pStyle w:val="3"/>
        <w:numPr>
          <w:ilvl w:val="0"/>
          <w:numId w:val="3"/>
        </w:numPr>
        <w:tabs>
          <w:tab w:val="clear" w:pos="720"/>
          <w:tab w:val="clear" w:pos="993"/>
          <w:tab w:val="num" w:pos="1080"/>
        </w:tabs>
        <w:ind w:firstLine="0"/>
        <w:rPr>
          <w:szCs w:val="24"/>
        </w:rPr>
      </w:pPr>
      <w:r>
        <w:rPr>
          <w:szCs w:val="24"/>
        </w:rPr>
        <w:t xml:space="preserve">Сучасні напрями в систематиці бактерій </w:t>
      </w:r>
    </w:p>
    <w:p w:rsidR="0093292C" w:rsidRDefault="0093292C" w:rsidP="0093292C">
      <w:pPr>
        <w:pStyle w:val="3"/>
        <w:tabs>
          <w:tab w:val="clear" w:pos="993"/>
        </w:tabs>
        <w:ind w:left="708" w:hanging="348"/>
        <w:rPr>
          <w:szCs w:val="24"/>
        </w:rPr>
      </w:pPr>
      <w:r>
        <w:rPr>
          <w:szCs w:val="24"/>
        </w:rPr>
        <w:t>7. Проблеми сучасної систематики грибів і дріжджів.</w:t>
      </w:r>
    </w:p>
    <w:p w:rsidR="0093292C" w:rsidRDefault="0093292C" w:rsidP="0093292C">
      <w:pPr>
        <w:pStyle w:val="3"/>
        <w:numPr>
          <w:ilvl w:val="0"/>
          <w:numId w:val="4"/>
        </w:numPr>
        <w:tabs>
          <w:tab w:val="clear" w:pos="720"/>
          <w:tab w:val="clear" w:pos="993"/>
          <w:tab w:val="num" w:pos="1080"/>
        </w:tabs>
        <w:ind w:firstLine="0"/>
        <w:rPr>
          <w:szCs w:val="24"/>
        </w:rPr>
      </w:pPr>
      <w:r>
        <w:rPr>
          <w:szCs w:val="24"/>
        </w:rPr>
        <w:t xml:space="preserve"> Характеристика екологічних груп грибів.</w:t>
      </w:r>
    </w:p>
    <w:p w:rsidR="0093292C" w:rsidRDefault="0093292C" w:rsidP="0093292C">
      <w:pPr>
        <w:pStyle w:val="3"/>
        <w:numPr>
          <w:ilvl w:val="0"/>
          <w:numId w:val="4"/>
        </w:numPr>
        <w:tabs>
          <w:tab w:val="clear" w:pos="720"/>
          <w:tab w:val="clear" w:pos="993"/>
          <w:tab w:val="num" w:pos="1080"/>
        </w:tabs>
        <w:ind w:firstLine="0"/>
        <w:rPr>
          <w:szCs w:val="24"/>
        </w:rPr>
      </w:pPr>
      <w:r>
        <w:rPr>
          <w:szCs w:val="24"/>
        </w:rPr>
        <w:t xml:space="preserve"> Фітопатогенні гриби. </w:t>
      </w:r>
    </w:p>
    <w:p w:rsidR="0093292C" w:rsidRDefault="0093292C" w:rsidP="0093292C">
      <w:pPr>
        <w:pStyle w:val="3"/>
        <w:numPr>
          <w:ilvl w:val="0"/>
          <w:numId w:val="4"/>
        </w:numPr>
        <w:tabs>
          <w:tab w:val="clear" w:pos="720"/>
          <w:tab w:val="clear" w:pos="993"/>
          <w:tab w:val="num" w:pos="1080"/>
        </w:tabs>
        <w:ind w:firstLine="0"/>
        <w:rPr>
          <w:szCs w:val="24"/>
        </w:rPr>
      </w:pPr>
      <w:proofErr w:type="spellStart"/>
      <w:r>
        <w:rPr>
          <w:szCs w:val="24"/>
        </w:rPr>
        <w:t>Мікофільні</w:t>
      </w:r>
      <w:proofErr w:type="spellEnd"/>
      <w:r>
        <w:rPr>
          <w:szCs w:val="24"/>
        </w:rPr>
        <w:t xml:space="preserve"> та їстівні гриби </w:t>
      </w:r>
    </w:p>
    <w:p w:rsidR="0093292C" w:rsidRDefault="0093292C" w:rsidP="0093292C">
      <w:pPr>
        <w:pStyle w:val="3"/>
        <w:numPr>
          <w:ilvl w:val="0"/>
          <w:numId w:val="4"/>
        </w:numPr>
        <w:tabs>
          <w:tab w:val="clear" w:pos="720"/>
          <w:tab w:val="clear" w:pos="993"/>
          <w:tab w:val="num" w:pos="1080"/>
        </w:tabs>
        <w:ind w:firstLine="0"/>
      </w:pPr>
      <w:r w:rsidRPr="00010023">
        <w:t>Біологічно активні речовини грибів</w:t>
      </w:r>
    </w:p>
    <w:p w:rsidR="0093292C" w:rsidRDefault="0093292C" w:rsidP="0093292C">
      <w:pPr>
        <w:pStyle w:val="3"/>
        <w:numPr>
          <w:ilvl w:val="2"/>
          <w:numId w:val="4"/>
        </w:numPr>
        <w:tabs>
          <w:tab w:val="clear" w:pos="993"/>
          <w:tab w:val="clear" w:pos="2340"/>
          <w:tab w:val="num" w:pos="720"/>
        </w:tabs>
        <w:ind w:hanging="1980"/>
        <w:rPr>
          <w:szCs w:val="24"/>
        </w:rPr>
      </w:pPr>
      <w:r>
        <w:rPr>
          <w:szCs w:val="24"/>
        </w:rPr>
        <w:t xml:space="preserve">Вірусні хвороби рослин. </w:t>
      </w:r>
    </w:p>
    <w:p w:rsidR="0093292C" w:rsidRDefault="0093292C" w:rsidP="0093292C">
      <w:pPr>
        <w:pStyle w:val="3"/>
        <w:numPr>
          <w:ilvl w:val="0"/>
          <w:numId w:val="5"/>
        </w:numPr>
        <w:tabs>
          <w:tab w:val="clear" w:pos="720"/>
          <w:tab w:val="clear" w:pos="993"/>
          <w:tab w:val="num" w:pos="1080"/>
        </w:tabs>
        <w:ind w:firstLine="0"/>
        <w:rPr>
          <w:szCs w:val="24"/>
        </w:rPr>
      </w:pPr>
      <w:r>
        <w:rPr>
          <w:szCs w:val="24"/>
        </w:rPr>
        <w:t xml:space="preserve">Фітопатогенні віруси. </w:t>
      </w:r>
    </w:p>
    <w:p w:rsidR="0093292C" w:rsidRDefault="0093292C" w:rsidP="0093292C">
      <w:pPr>
        <w:pStyle w:val="3"/>
        <w:numPr>
          <w:ilvl w:val="0"/>
          <w:numId w:val="5"/>
        </w:numPr>
        <w:tabs>
          <w:tab w:val="clear" w:pos="720"/>
          <w:tab w:val="clear" w:pos="993"/>
          <w:tab w:val="num" w:pos="1080"/>
        </w:tabs>
        <w:ind w:firstLine="0"/>
        <w:rPr>
          <w:szCs w:val="24"/>
        </w:rPr>
      </w:pPr>
      <w:proofErr w:type="spellStart"/>
      <w:r>
        <w:rPr>
          <w:szCs w:val="24"/>
        </w:rPr>
        <w:t>Віроїди</w:t>
      </w:r>
      <w:proofErr w:type="spellEnd"/>
      <w:r>
        <w:rPr>
          <w:szCs w:val="24"/>
        </w:rPr>
        <w:t xml:space="preserve">. </w:t>
      </w:r>
    </w:p>
    <w:p w:rsidR="0093292C" w:rsidRDefault="0093292C" w:rsidP="0093292C">
      <w:pPr>
        <w:pStyle w:val="3"/>
        <w:numPr>
          <w:ilvl w:val="0"/>
          <w:numId w:val="5"/>
        </w:numPr>
        <w:tabs>
          <w:tab w:val="clear" w:pos="720"/>
          <w:tab w:val="clear" w:pos="993"/>
          <w:tab w:val="num" w:pos="1080"/>
        </w:tabs>
        <w:ind w:firstLine="0"/>
        <w:rPr>
          <w:szCs w:val="24"/>
        </w:rPr>
      </w:pPr>
      <w:r>
        <w:rPr>
          <w:szCs w:val="24"/>
        </w:rPr>
        <w:t xml:space="preserve">Утворення пухлин у рослин </w:t>
      </w:r>
    </w:p>
    <w:p w:rsidR="0093292C" w:rsidRDefault="0093292C" w:rsidP="0093292C">
      <w:pPr>
        <w:pStyle w:val="3"/>
        <w:numPr>
          <w:ilvl w:val="2"/>
          <w:numId w:val="4"/>
        </w:numPr>
        <w:tabs>
          <w:tab w:val="clear" w:pos="993"/>
          <w:tab w:val="clear" w:pos="2340"/>
          <w:tab w:val="num" w:pos="720"/>
        </w:tabs>
        <w:ind w:hanging="1980"/>
        <w:rPr>
          <w:szCs w:val="24"/>
        </w:rPr>
      </w:pPr>
      <w:r>
        <w:rPr>
          <w:szCs w:val="24"/>
        </w:rPr>
        <w:t xml:space="preserve">Археї </w:t>
      </w:r>
    </w:p>
    <w:p w:rsidR="0093292C" w:rsidRDefault="0093292C" w:rsidP="0093292C">
      <w:pPr>
        <w:pStyle w:val="3"/>
        <w:numPr>
          <w:ilvl w:val="3"/>
          <w:numId w:val="4"/>
        </w:numPr>
        <w:tabs>
          <w:tab w:val="clear" w:pos="993"/>
          <w:tab w:val="clear" w:pos="2880"/>
          <w:tab w:val="num" w:pos="1080"/>
        </w:tabs>
        <w:ind w:hanging="2160"/>
        <w:rPr>
          <w:szCs w:val="24"/>
        </w:rPr>
      </w:pPr>
      <w:proofErr w:type="spellStart"/>
      <w:r>
        <w:rPr>
          <w:szCs w:val="24"/>
        </w:rPr>
        <w:t>Метанутворюючі</w:t>
      </w:r>
      <w:proofErr w:type="spellEnd"/>
      <w:r>
        <w:rPr>
          <w:szCs w:val="24"/>
        </w:rPr>
        <w:t xml:space="preserve"> бактерії</w:t>
      </w:r>
    </w:p>
    <w:p w:rsidR="0093292C" w:rsidRDefault="0093292C" w:rsidP="0093292C">
      <w:pPr>
        <w:pStyle w:val="3"/>
        <w:numPr>
          <w:ilvl w:val="2"/>
          <w:numId w:val="4"/>
        </w:numPr>
        <w:tabs>
          <w:tab w:val="clear" w:pos="993"/>
          <w:tab w:val="clear" w:pos="2340"/>
          <w:tab w:val="num" w:pos="720"/>
        </w:tabs>
        <w:ind w:hanging="1980"/>
        <w:rPr>
          <w:szCs w:val="24"/>
        </w:rPr>
      </w:pPr>
      <w:r>
        <w:rPr>
          <w:szCs w:val="24"/>
        </w:rPr>
        <w:t xml:space="preserve">Археї </w:t>
      </w:r>
    </w:p>
    <w:p w:rsidR="0093292C" w:rsidRDefault="0093292C" w:rsidP="0093292C">
      <w:pPr>
        <w:pStyle w:val="3"/>
        <w:numPr>
          <w:ilvl w:val="0"/>
          <w:numId w:val="8"/>
        </w:numPr>
        <w:tabs>
          <w:tab w:val="clear" w:pos="993"/>
        </w:tabs>
        <w:rPr>
          <w:szCs w:val="24"/>
        </w:rPr>
      </w:pPr>
      <w:proofErr w:type="spellStart"/>
      <w:r>
        <w:rPr>
          <w:szCs w:val="24"/>
        </w:rPr>
        <w:t>Некультивуючі</w:t>
      </w:r>
      <w:proofErr w:type="spellEnd"/>
      <w:r>
        <w:rPr>
          <w:szCs w:val="24"/>
        </w:rPr>
        <w:t xml:space="preserve"> бактерії</w:t>
      </w:r>
    </w:p>
    <w:p w:rsidR="0093292C" w:rsidRDefault="0093292C" w:rsidP="0093292C">
      <w:pPr>
        <w:pStyle w:val="3"/>
        <w:numPr>
          <w:ilvl w:val="2"/>
          <w:numId w:val="4"/>
        </w:numPr>
        <w:tabs>
          <w:tab w:val="clear" w:pos="993"/>
          <w:tab w:val="clear" w:pos="2340"/>
          <w:tab w:val="num" w:pos="720"/>
        </w:tabs>
        <w:ind w:hanging="1980"/>
        <w:rPr>
          <w:szCs w:val="24"/>
        </w:rPr>
      </w:pPr>
      <w:r>
        <w:rPr>
          <w:szCs w:val="24"/>
        </w:rPr>
        <w:t xml:space="preserve">Археї </w:t>
      </w:r>
    </w:p>
    <w:p w:rsidR="0093292C" w:rsidRDefault="0093292C" w:rsidP="0093292C">
      <w:pPr>
        <w:pStyle w:val="3"/>
        <w:numPr>
          <w:ilvl w:val="0"/>
          <w:numId w:val="8"/>
        </w:numPr>
        <w:tabs>
          <w:tab w:val="clear" w:pos="993"/>
        </w:tabs>
        <w:jc w:val="left"/>
        <w:rPr>
          <w:szCs w:val="24"/>
        </w:rPr>
      </w:pPr>
      <w:proofErr w:type="spellStart"/>
      <w:r>
        <w:rPr>
          <w:szCs w:val="24"/>
        </w:rPr>
        <w:t>Екстемофільні</w:t>
      </w:r>
      <w:proofErr w:type="spellEnd"/>
      <w:r>
        <w:rPr>
          <w:szCs w:val="24"/>
        </w:rPr>
        <w:t xml:space="preserve"> мікроорганізми</w:t>
      </w:r>
    </w:p>
    <w:p w:rsidR="0093292C" w:rsidRDefault="0093292C" w:rsidP="0093292C">
      <w:pPr>
        <w:pStyle w:val="3"/>
        <w:numPr>
          <w:ilvl w:val="2"/>
          <w:numId w:val="4"/>
        </w:numPr>
        <w:tabs>
          <w:tab w:val="clear" w:pos="993"/>
          <w:tab w:val="clear" w:pos="2340"/>
          <w:tab w:val="num" w:pos="720"/>
        </w:tabs>
        <w:ind w:hanging="1980"/>
        <w:jc w:val="left"/>
        <w:rPr>
          <w:szCs w:val="24"/>
        </w:rPr>
      </w:pPr>
      <w:r>
        <w:rPr>
          <w:szCs w:val="24"/>
        </w:rPr>
        <w:t>Актиноміцети</w:t>
      </w:r>
    </w:p>
    <w:p w:rsidR="0093292C" w:rsidRDefault="0093292C" w:rsidP="0093292C">
      <w:pPr>
        <w:pStyle w:val="3"/>
        <w:numPr>
          <w:ilvl w:val="0"/>
          <w:numId w:val="8"/>
        </w:numPr>
        <w:tabs>
          <w:tab w:val="clear" w:pos="993"/>
        </w:tabs>
        <w:jc w:val="left"/>
        <w:rPr>
          <w:szCs w:val="24"/>
        </w:rPr>
      </w:pPr>
      <w:r>
        <w:rPr>
          <w:szCs w:val="24"/>
        </w:rPr>
        <w:t>Відмінності між бактеріями та грибами</w:t>
      </w:r>
    </w:p>
    <w:p w:rsidR="0093292C" w:rsidRDefault="0093292C" w:rsidP="0093292C">
      <w:pPr>
        <w:pStyle w:val="3"/>
        <w:tabs>
          <w:tab w:val="clear" w:pos="993"/>
        </w:tabs>
        <w:ind w:firstLine="0"/>
        <w:jc w:val="left"/>
        <w:rPr>
          <w:szCs w:val="24"/>
        </w:rPr>
      </w:pPr>
      <w:r>
        <w:rPr>
          <w:szCs w:val="24"/>
        </w:rPr>
        <w:t xml:space="preserve">13. </w:t>
      </w:r>
      <w:proofErr w:type="spellStart"/>
      <w:r>
        <w:rPr>
          <w:szCs w:val="24"/>
        </w:rPr>
        <w:t>Клострідії</w:t>
      </w:r>
      <w:proofErr w:type="spellEnd"/>
    </w:p>
    <w:p w:rsidR="0093292C" w:rsidRDefault="0093292C" w:rsidP="0093292C">
      <w:pPr>
        <w:pStyle w:val="3"/>
        <w:tabs>
          <w:tab w:val="clear" w:pos="993"/>
        </w:tabs>
        <w:ind w:firstLine="0"/>
        <w:jc w:val="left"/>
      </w:pPr>
      <w:r>
        <w:rPr>
          <w:szCs w:val="24"/>
        </w:rPr>
        <w:t xml:space="preserve">14. </w:t>
      </w:r>
      <w:r>
        <w:t>Морфологія мікроорганізмів</w:t>
      </w:r>
    </w:p>
    <w:p w:rsidR="0093292C" w:rsidRDefault="0093292C" w:rsidP="0093292C">
      <w:pPr>
        <w:jc w:val="both"/>
        <w:rPr>
          <w:i/>
          <w:iCs/>
          <w:sz w:val="28"/>
          <w:lang w:val="uk-UA"/>
        </w:rPr>
      </w:pPr>
      <w:r w:rsidRPr="00C911CD">
        <w:rPr>
          <w:lang w:val="uk-UA"/>
        </w:rPr>
        <w:lastRenderedPageBreak/>
        <w:t xml:space="preserve">15. </w:t>
      </w:r>
      <w:r>
        <w:rPr>
          <w:sz w:val="28"/>
          <w:lang w:val="uk-UA"/>
        </w:rPr>
        <w:t xml:space="preserve">Гриби роду </w:t>
      </w:r>
      <w:proofErr w:type="spellStart"/>
      <w:r w:rsidRPr="00C911CD">
        <w:rPr>
          <w:i/>
          <w:iCs/>
          <w:sz w:val="28"/>
          <w:lang w:val="en-US"/>
        </w:rPr>
        <w:t>Aspergillus</w:t>
      </w:r>
      <w:proofErr w:type="spellEnd"/>
      <w:r w:rsidRPr="00C911CD">
        <w:rPr>
          <w:i/>
          <w:iCs/>
          <w:sz w:val="28"/>
          <w:lang w:val="uk-UA"/>
        </w:rPr>
        <w:t>, Р</w:t>
      </w:r>
      <w:proofErr w:type="spellStart"/>
      <w:r w:rsidRPr="00C911CD">
        <w:rPr>
          <w:i/>
          <w:iCs/>
          <w:sz w:val="28"/>
          <w:lang w:val="en-US"/>
        </w:rPr>
        <w:t>enicillium</w:t>
      </w:r>
      <w:proofErr w:type="spellEnd"/>
      <w:r w:rsidRPr="00C911CD">
        <w:rPr>
          <w:i/>
          <w:iCs/>
          <w:sz w:val="28"/>
          <w:lang w:val="uk-UA"/>
        </w:rPr>
        <w:t xml:space="preserve">, </w:t>
      </w:r>
      <w:proofErr w:type="spellStart"/>
      <w:r w:rsidRPr="00C911CD">
        <w:rPr>
          <w:i/>
          <w:iCs/>
          <w:sz w:val="28"/>
          <w:lang w:val="en-US"/>
        </w:rPr>
        <w:t>Rhizopus</w:t>
      </w:r>
      <w:proofErr w:type="spellEnd"/>
      <w:r w:rsidRPr="00C911CD">
        <w:rPr>
          <w:i/>
          <w:iCs/>
          <w:sz w:val="28"/>
          <w:lang w:val="uk-UA"/>
        </w:rPr>
        <w:t xml:space="preserve">, </w:t>
      </w:r>
      <w:proofErr w:type="spellStart"/>
      <w:r w:rsidRPr="00C911CD">
        <w:rPr>
          <w:i/>
          <w:iCs/>
          <w:sz w:val="28"/>
          <w:lang w:val="en-US"/>
        </w:rPr>
        <w:t>Mucor</w:t>
      </w:r>
      <w:proofErr w:type="spellEnd"/>
      <w:r w:rsidRPr="00C911CD">
        <w:rPr>
          <w:i/>
          <w:iCs/>
          <w:sz w:val="28"/>
          <w:lang w:val="uk-UA"/>
        </w:rPr>
        <w:t>.</w:t>
      </w:r>
    </w:p>
    <w:p w:rsidR="0093292C" w:rsidRDefault="0093292C" w:rsidP="0093292C">
      <w:pPr>
        <w:jc w:val="both"/>
        <w:rPr>
          <w:sz w:val="28"/>
          <w:lang w:val="uk-UA"/>
        </w:rPr>
      </w:pPr>
      <w:r w:rsidRPr="00C911CD">
        <w:rPr>
          <w:sz w:val="28"/>
          <w:lang w:val="uk-UA"/>
        </w:rPr>
        <w:t xml:space="preserve">16. </w:t>
      </w:r>
      <w:r>
        <w:rPr>
          <w:sz w:val="28"/>
          <w:lang w:val="uk-UA"/>
        </w:rPr>
        <w:t xml:space="preserve">Клітинні стінки </w:t>
      </w:r>
      <w:proofErr w:type="spellStart"/>
      <w:r>
        <w:rPr>
          <w:sz w:val="28"/>
          <w:lang w:val="uk-UA"/>
        </w:rPr>
        <w:t>грампозитивних</w:t>
      </w:r>
      <w:proofErr w:type="spellEnd"/>
      <w:r>
        <w:rPr>
          <w:sz w:val="28"/>
          <w:lang w:val="uk-UA"/>
        </w:rPr>
        <w:t xml:space="preserve"> та </w:t>
      </w:r>
      <w:proofErr w:type="spellStart"/>
      <w:r>
        <w:rPr>
          <w:sz w:val="28"/>
          <w:lang w:val="uk-UA"/>
        </w:rPr>
        <w:t>грамнегативних</w:t>
      </w:r>
      <w:proofErr w:type="spellEnd"/>
      <w:r>
        <w:rPr>
          <w:sz w:val="28"/>
          <w:lang w:val="uk-UA"/>
        </w:rPr>
        <w:t xml:space="preserve"> бактерій</w:t>
      </w:r>
    </w:p>
    <w:p w:rsidR="0093292C" w:rsidRDefault="0093292C" w:rsidP="0093292C">
      <w:pPr>
        <w:jc w:val="both"/>
        <w:rPr>
          <w:sz w:val="28"/>
          <w:lang w:val="uk-UA"/>
        </w:rPr>
      </w:pPr>
      <w:r>
        <w:rPr>
          <w:sz w:val="28"/>
          <w:lang w:val="uk-UA"/>
        </w:rPr>
        <w:t>17. Форми спокою у бактерій</w:t>
      </w:r>
    </w:p>
    <w:p w:rsidR="0093292C" w:rsidRDefault="0093292C" w:rsidP="0093292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18. Характеристика </w:t>
      </w:r>
      <w:r>
        <w:rPr>
          <w:sz w:val="28"/>
          <w:szCs w:val="28"/>
          <w:lang w:val="uk-UA"/>
        </w:rPr>
        <w:t>в</w:t>
      </w:r>
      <w:r w:rsidRPr="000277B5">
        <w:rPr>
          <w:sz w:val="28"/>
          <w:szCs w:val="28"/>
          <w:lang w:val="uk-UA"/>
        </w:rPr>
        <w:t>ідділ</w:t>
      </w:r>
      <w:r>
        <w:rPr>
          <w:sz w:val="28"/>
          <w:szCs w:val="28"/>
          <w:lang w:val="uk-UA"/>
        </w:rPr>
        <w:t>у</w:t>
      </w:r>
      <w:r w:rsidRPr="000277B5">
        <w:rPr>
          <w:sz w:val="28"/>
          <w:szCs w:val="28"/>
          <w:lang w:val="uk-UA"/>
        </w:rPr>
        <w:t xml:space="preserve"> </w:t>
      </w:r>
      <w:r w:rsidRPr="000277B5">
        <w:rPr>
          <w:i/>
          <w:iCs/>
          <w:sz w:val="28"/>
          <w:szCs w:val="28"/>
          <w:lang w:val="es-ES"/>
        </w:rPr>
        <w:t>Mendosicutes</w: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згідно з дев’ятим виданням керівництва</w:t>
      </w:r>
      <w:r w:rsidRPr="00C911CD"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Бергі</w:t>
      </w:r>
      <w:proofErr w:type="spellEnd"/>
      <w:r>
        <w:rPr>
          <w:sz w:val="28"/>
          <w:lang w:val="uk-UA"/>
        </w:rPr>
        <w:t xml:space="preserve"> з систематики бактерій.</w:t>
      </w:r>
    </w:p>
    <w:p w:rsidR="0093292C" w:rsidRDefault="0093292C" w:rsidP="0093292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19. Характеристика </w:t>
      </w:r>
      <w:r>
        <w:rPr>
          <w:sz w:val="28"/>
          <w:szCs w:val="28"/>
          <w:lang w:val="uk-UA"/>
        </w:rPr>
        <w:t>в</w:t>
      </w:r>
      <w:r w:rsidRPr="000277B5">
        <w:rPr>
          <w:sz w:val="28"/>
          <w:szCs w:val="28"/>
          <w:lang w:val="uk-UA"/>
        </w:rPr>
        <w:t>ідділ</w:t>
      </w:r>
      <w:r>
        <w:rPr>
          <w:sz w:val="28"/>
          <w:szCs w:val="28"/>
          <w:lang w:val="uk-UA"/>
        </w:rPr>
        <w:t>у</w:t>
      </w:r>
      <w:r w:rsidRPr="000277B5">
        <w:rPr>
          <w:sz w:val="28"/>
          <w:szCs w:val="28"/>
          <w:lang w:val="uk-UA"/>
        </w:rPr>
        <w:t xml:space="preserve"> </w:t>
      </w:r>
      <w:r w:rsidRPr="000346C5">
        <w:rPr>
          <w:i/>
          <w:iCs/>
          <w:sz w:val="28"/>
          <w:szCs w:val="28"/>
          <w:lang w:val="es-ES"/>
        </w:rPr>
        <w:t>Tenericutes</w: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згідно з дев’ятим виданням керівництва</w:t>
      </w:r>
      <w:r w:rsidRPr="00C911CD"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Бергі</w:t>
      </w:r>
      <w:proofErr w:type="spellEnd"/>
      <w:r>
        <w:rPr>
          <w:sz w:val="28"/>
          <w:lang w:val="uk-UA"/>
        </w:rPr>
        <w:t xml:space="preserve"> з систематики бактерій.</w:t>
      </w:r>
      <w:r w:rsidRPr="000346C5">
        <w:rPr>
          <w:sz w:val="28"/>
          <w:lang w:val="uk-UA"/>
        </w:rPr>
        <w:t xml:space="preserve"> </w:t>
      </w:r>
    </w:p>
    <w:p w:rsidR="0093292C" w:rsidRDefault="0093292C" w:rsidP="0093292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20. Характеристика </w:t>
      </w:r>
      <w:r>
        <w:rPr>
          <w:sz w:val="28"/>
          <w:szCs w:val="28"/>
          <w:lang w:val="uk-UA"/>
        </w:rPr>
        <w:t>в</w:t>
      </w:r>
      <w:r w:rsidRPr="000277B5">
        <w:rPr>
          <w:sz w:val="28"/>
          <w:szCs w:val="28"/>
          <w:lang w:val="uk-UA"/>
        </w:rPr>
        <w:t>ідділ</w:t>
      </w:r>
      <w:r>
        <w:rPr>
          <w:sz w:val="28"/>
          <w:szCs w:val="28"/>
          <w:lang w:val="uk-UA"/>
        </w:rPr>
        <w:t>у</w:t>
      </w:r>
      <w:r w:rsidRPr="000277B5">
        <w:rPr>
          <w:sz w:val="28"/>
          <w:szCs w:val="28"/>
          <w:lang w:val="uk-UA"/>
        </w:rPr>
        <w:t xml:space="preserve"> </w:t>
      </w:r>
      <w:proofErr w:type="spellStart"/>
      <w:r w:rsidRPr="000346C5">
        <w:rPr>
          <w:i/>
          <w:iCs/>
          <w:sz w:val="28"/>
          <w:szCs w:val="28"/>
        </w:rPr>
        <w:t>Firmicutes</w:t>
      </w:r>
      <w:proofErr w:type="spellEnd"/>
      <w:r>
        <w:rPr>
          <w:i/>
          <w:iCs/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згідно з дев’ятим виданням керівництва</w:t>
      </w:r>
      <w:r w:rsidRPr="00C911CD"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Бергі</w:t>
      </w:r>
      <w:proofErr w:type="spellEnd"/>
      <w:r>
        <w:rPr>
          <w:sz w:val="28"/>
          <w:lang w:val="uk-UA"/>
        </w:rPr>
        <w:t xml:space="preserve"> з систематики бактерій.</w:t>
      </w:r>
    </w:p>
    <w:p w:rsidR="0093292C" w:rsidRDefault="0093292C" w:rsidP="0093292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21. Характеристика </w:t>
      </w:r>
      <w:r>
        <w:rPr>
          <w:sz w:val="28"/>
          <w:szCs w:val="28"/>
          <w:lang w:val="uk-UA"/>
        </w:rPr>
        <w:t>в</w:t>
      </w:r>
      <w:r w:rsidRPr="000277B5">
        <w:rPr>
          <w:sz w:val="28"/>
          <w:szCs w:val="28"/>
          <w:lang w:val="uk-UA"/>
        </w:rPr>
        <w:t>ідділ</w:t>
      </w:r>
      <w:r>
        <w:rPr>
          <w:sz w:val="28"/>
          <w:szCs w:val="28"/>
          <w:lang w:val="uk-UA"/>
        </w:rPr>
        <w:t>у</w:t>
      </w:r>
      <w:r w:rsidRPr="000277B5">
        <w:rPr>
          <w:sz w:val="28"/>
          <w:szCs w:val="28"/>
          <w:lang w:val="uk-UA"/>
        </w:rPr>
        <w:t xml:space="preserve"> </w:t>
      </w:r>
      <w:proofErr w:type="spellStart"/>
      <w:r w:rsidRPr="000346C5">
        <w:rPr>
          <w:i/>
          <w:iCs/>
          <w:sz w:val="28"/>
          <w:szCs w:val="28"/>
        </w:rPr>
        <w:t>Gracilicutes</w:t>
      </w:r>
      <w:proofErr w:type="spellEnd"/>
      <w:r>
        <w:rPr>
          <w:sz w:val="28"/>
          <w:lang w:val="uk-UA"/>
        </w:rPr>
        <w:t xml:space="preserve"> згідно з дев’ятим виданням керівництва</w:t>
      </w:r>
      <w:r w:rsidRPr="00C911CD"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Бергі</w:t>
      </w:r>
      <w:proofErr w:type="spellEnd"/>
      <w:r>
        <w:rPr>
          <w:sz w:val="28"/>
          <w:lang w:val="uk-UA"/>
        </w:rPr>
        <w:t xml:space="preserve"> з систематики бактерій.</w:t>
      </w:r>
    </w:p>
    <w:p w:rsidR="0093292C" w:rsidRPr="000346C5" w:rsidRDefault="0093292C" w:rsidP="0093292C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22. </w:t>
      </w:r>
      <w:r w:rsidRPr="000346C5">
        <w:rPr>
          <w:color w:val="000000"/>
          <w:sz w:val="28"/>
          <w:szCs w:val="28"/>
          <w:lang w:val="uk-UA" w:bidi="he-IL"/>
        </w:rPr>
        <w:t xml:space="preserve">Характеристика </w:t>
      </w:r>
      <w:proofErr w:type="spellStart"/>
      <w:r w:rsidRPr="000346C5">
        <w:rPr>
          <w:sz w:val="28"/>
          <w:szCs w:val="28"/>
          <w:lang w:val="uk-UA"/>
        </w:rPr>
        <w:t>оксигенних</w:t>
      </w:r>
      <w:proofErr w:type="spellEnd"/>
      <w:r w:rsidRPr="000346C5">
        <w:rPr>
          <w:sz w:val="28"/>
          <w:szCs w:val="28"/>
          <w:lang w:val="uk-UA"/>
        </w:rPr>
        <w:t xml:space="preserve"> </w:t>
      </w:r>
      <w:proofErr w:type="spellStart"/>
      <w:r w:rsidRPr="000346C5">
        <w:rPr>
          <w:sz w:val="28"/>
          <w:szCs w:val="28"/>
          <w:lang w:val="uk-UA"/>
        </w:rPr>
        <w:t>ф</w:t>
      </w:r>
      <w:r w:rsidRPr="000346C5">
        <w:rPr>
          <w:rStyle w:val="hps"/>
          <w:sz w:val="28"/>
          <w:szCs w:val="28"/>
          <w:lang w:val="uk-UA"/>
        </w:rPr>
        <w:t>ототрофних</w:t>
      </w:r>
      <w:proofErr w:type="spellEnd"/>
      <w:r w:rsidRPr="000346C5">
        <w:rPr>
          <w:rStyle w:val="hps"/>
          <w:sz w:val="28"/>
          <w:szCs w:val="28"/>
          <w:lang w:val="uk-UA"/>
        </w:rPr>
        <w:t xml:space="preserve"> бактерій</w:t>
      </w:r>
      <w:r w:rsidRPr="000346C5">
        <w:rPr>
          <w:sz w:val="28"/>
          <w:szCs w:val="28"/>
          <w:lang w:val="uk-UA"/>
        </w:rPr>
        <w:t>.</w:t>
      </w:r>
    </w:p>
    <w:p w:rsidR="0093292C" w:rsidRPr="000346C5" w:rsidRDefault="0093292C" w:rsidP="0093292C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bidi="he-IL"/>
        </w:rPr>
        <w:t xml:space="preserve">23. </w:t>
      </w:r>
      <w:r w:rsidRPr="000346C5">
        <w:rPr>
          <w:color w:val="000000"/>
          <w:sz w:val="28"/>
          <w:szCs w:val="28"/>
          <w:lang w:val="uk-UA" w:bidi="he-IL"/>
        </w:rPr>
        <w:t xml:space="preserve">Характеристика </w:t>
      </w:r>
      <w:proofErr w:type="spellStart"/>
      <w:r w:rsidRPr="000346C5">
        <w:rPr>
          <w:sz w:val="28"/>
          <w:szCs w:val="28"/>
          <w:lang w:val="uk-UA"/>
        </w:rPr>
        <w:t>аноксигенних</w:t>
      </w:r>
      <w:proofErr w:type="spellEnd"/>
      <w:r w:rsidRPr="000346C5">
        <w:rPr>
          <w:sz w:val="28"/>
          <w:szCs w:val="28"/>
          <w:lang w:val="uk-UA"/>
        </w:rPr>
        <w:t xml:space="preserve"> </w:t>
      </w:r>
      <w:proofErr w:type="spellStart"/>
      <w:r w:rsidRPr="000346C5">
        <w:rPr>
          <w:sz w:val="28"/>
          <w:szCs w:val="28"/>
          <w:lang w:val="uk-UA"/>
        </w:rPr>
        <w:t>ф</w:t>
      </w:r>
      <w:r w:rsidRPr="000346C5">
        <w:rPr>
          <w:rStyle w:val="hps"/>
          <w:sz w:val="28"/>
          <w:szCs w:val="28"/>
          <w:lang w:val="uk-UA"/>
        </w:rPr>
        <w:t>ототрофних</w:t>
      </w:r>
      <w:proofErr w:type="spellEnd"/>
      <w:r w:rsidRPr="000346C5">
        <w:rPr>
          <w:rStyle w:val="hps"/>
          <w:sz w:val="28"/>
          <w:szCs w:val="28"/>
          <w:lang w:val="uk-UA"/>
        </w:rPr>
        <w:t xml:space="preserve"> бактерій</w:t>
      </w:r>
      <w:r w:rsidRPr="000346C5">
        <w:rPr>
          <w:sz w:val="28"/>
          <w:szCs w:val="28"/>
          <w:lang w:val="uk-UA"/>
        </w:rPr>
        <w:t>.</w:t>
      </w:r>
    </w:p>
    <w:p w:rsidR="0093292C" w:rsidRDefault="0093292C" w:rsidP="0093292C">
      <w:pPr>
        <w:jc w:val="both"/>
        <w:rPr>
          <w:sz w:val="28"/>
          <w:lang w:val="uk-UA"/>
        </w:rPr>
      </w:pPr>
      <w:r>
        <w:rPr>
          <w:sz w:val="28"/>
          <w:lang w:val="uk-UA"/>
        </w:rPr>
        <w:t>24. Мікоплазми</w:t>
      </w:r>
    </w:p>
    <w:p w:rsidR="0093292C" w:rsidRDefault="0093292C" w:rsidP="0093292C">
      <w:pPr>
        <w:jc w:val="both"/>
        <w:rPr>
          <w:sz w:val="28"/>
          <w:lang w:val="uk-UA"/>
        </w:rPr>
      </w:pPr>
      <w:r>
        <w:rPr>
          <w:sz w:val="28"/>
          <w:lang w:val="uk-UA"/>
        </w:rPr>
        <w:t>25. Характеристика “</w:t>
      </w:r>
      <w:r>
        <w:rPr>
          <w:sz w:val="28"/>
          <w:lang w:val="en-US"/>
        </w:rPr>
        <w:t>Prokaryotes</w:t>
      </w:r>
      <w:r>
        <w:rPr>
          <w:sz w:val="28"/>
          <w:lang w:val="uk-UA"/>
        </w:rPr>
        <w:t>”.</w:t>
      </w:r>
    </w:p>
    <w:p w:rsidR="0093292C" w:rsidRDefault="0093292C" w:rsidP="0093292C">
      <w:pPr>
        <w:jc w:val="both"/>
        <w:rPr>
          <w:sz w:val="28"/>
          <w:lang w:val="uk-UA"/>
        </w:rPr>
      </w:pPr>
      <w:r>
        <w:rPr>
          <w:sz w:val="28"/>
          <w:lang w:val="uk-UA"/>
        </w:rPr>
        <w:t>26. Розмноження грибів.</w:t>
      </w:r>
    </w:p>
    <w:p w:rsidR="0093292C" w:rsidRDefault="0093292C" w:rsidP="0093292C">
      <w:pPr>
        <w:jc w:val="both"/>
        <w:rPr>
          <w:sz w:val="28"/>
          <w:lang w:val="uk-UA"/>
        </w:rPr>
      </w:pPr>
      <w:r>
        <w:rPr>
          <w:sz w:val="28"/>
          <w:lang w:val="uk-UA"/>
        </w:rPr>
        <w:t>27. Біологічно активні речовини грибів.</w:t>
      </w:r>
    </w:p>
    <w:p w:rsidR="0093292C" w:rsidRDefault="0093292C" w:rsidP="0093292C">
      <w:pPr>
        <w:jc w:val="both"/>
        <w:rPr>
          <w:sz w:val="28"/>
          <w:lang w:val="uk-UA"/>
        </w:rPr>
      </w:pPr>
      <w:r>
        <w:rPr>
          <w:sz w:val="28"/>
          <w:lang w:val="uk-UA"/>
        </w:rPr>
        <w:t>28. Характеристика деяких промислових дріжджів.</w:t>
      </w:r>
    </w:p>
    <w:p w:rsidR="0093292C" w:rsidRDefault="0093292C" w:rsidP="0093292C">
      <w:pPr>
        <w:jc w:val="both"/>
        <w:rPr>
          <w:sz w:val="28"/>
          <w:lang w:val="uk-UA"/>
        </w:rPr>
      </w:pPr>
      <w:r>
        <w:rPr>
          <w:sz w:val="28"/>
          <w:lang w:val="uk-UA"/>
        </w:rPr>
        <w:t>29.</w:t>
      </w:r>
      <w:r w:rsidRPr="00C911CD">
        <w:rPr>
          <w:sz w:val="28"/>
          <w:lang w:val="uk-UA"/>
        </w:rPr>
        <w:t xml:space="preserve"> </w:t>
      </w:r>
      <w:r>
        <w:rPr>
          <w:sz w:val="28"/>
          <w:lang w:val="uk-UA"/>
        </w:rPr>
        <w:t>Систематика дріжджів.</w:t>
      </w:r>
    </w:p>
    <w:p w:rsidR="0093292C" w:rsidRDefault="0093292C" w:rsidP="0093292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30. Характеристика Визначника бактерій </w:t>
      </w:r>
      <w:proofErr w:type="spellStart"/>
      <w:r>
        <w:rPr>
          <w:sz w:val="28"/>
          <w:lang w:val="uk-UA"/>
        </w:rPr>
        <w:t>Бергі</w:t>
      </w:r>
      <w:proofErr w:type="spellEnd"/>
      <w:r>
        <w:rPr>
          <w:sz w:val="28"/>
          <w:lang w:val="uk-UA"/>
        </w:rPr>
        <w:t xml:space="preserve"> </w:t>
      </w:r>
    </w:p>
    <w:p w:rsidR="002100C4" w:rsidRPr="0093292C" w:rsidRDefault="002100C4">
      <w:pPr>
        <w:rPr>
          <w:lang w:val="uk-UA"/>
        </w:rPr>
      </w:pPr>
    </w:p>
    <w:sectPr w:rsidR="002100C4" w:rsidRPr="0093292C" w:rsidSect="00210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17B51"/>
    <w:multiLevelType w:val="hybridMultilevel"/>
    <w:tmpl w:val="2898A9F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1A324FD"/>
    <w:multiLevelType w:val="hybridMultilevel"/>
    <w:tmpl w:val="2ED27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F0497A"/>
    <w:multiLevelType w:val="hybridMultilevel"/>
    <w:tmpl w:val="1C068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9754CB"/>
    <w:multiLevelType w:val="hybridMultilevel"/>
    <w:tmpl w:val="0E2AAA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B0DA2E">
      <w:start w:val="8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CA3F06"/>
    <w:multiLevelType w:val="hybridMultilevel"/>
    <w:tmpl w:val="97C6F70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86ED3E4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C515AB7"/>
    <w:multiLevelType w:val="hybridMultilevel"/>
    <w:tmpl w:val="CC9C1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B15141"/>
    <w:multiLevelType w:val="hybridMultilevel"/>
    <w:tmpl w:val="BCBAC2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F83083D"/>
    <w:multiLevelType w:val="hybridMultilevel"/>
    <w:tmpl w:val="3838034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92C"/>
    <w:rsid w:val="00000710"/>
    <w:rsid w:val="00001900"/>
    <w:rsid w:val="00001A30"/>
    <w:rsid w:val="000074E3"/>
    <w:rsid w:val="00007EDE"/>
    <w:rsid w:val="00014132"/>
    <w:rsid w:val="00017835"/>
    <w:rsid w:val="00022AAD"/>
    <w:rsid w:val="00025295"/>
    <w:rsid w:val="0002576E"/>
    <w:rsid w:val="00035042"/>
    <w:rsid w:val="00037F94"/>
    <w:rsid w:val="00045A4E"/>
    <w:rsid w:val="00046E44"/>
    <w:rsid w:val="00051658"/>
    <w:rsid w:val="000519FE"/>
    <w:rsid w:val="00056006"/>
    <w:rsid w:val="00062B71"/>
    <w:rsid w:val="00063FE9"/>
    <w:rsid w:val="00065E6D"/>
    <w:rsid w:val="000709B3"/>
    <w:rsid w:val="0007125C"/>
    <w:rsid w:val="0007146E"/>
    <w:rsid w:val="00072442"/>
    <w:rsid w:val="00075F9D"/>
    <w:rsid w:val="000777EB"/>
    <w:rsid w:val="00082161"/>
    <w:rsid w:val="000852B4"/>
    <w:rsid w:val="00094A1F"/>
    <w:rsid w:val="00097715"/>
    <w:rsid w:val="000A2BE5"/>
    <w:rsid w:val="000A661D"/>
    <w:rsid w:val="000B29C3"/>
    <w:rsid w:val="000B4D16"/>
    <w:rsid w:val="000C135D"/>
    <w:rsid w:val="000C2BED"/>
    <w:rsid w:val="000C5007"/>
    <w:rsid w:val="000C5138"/>
    <w:rsid w:val="000C5BD2"/>
    <w:rsid w:val="000D12CE"/>
    <w:rsid w:val="000D274B"/>
    <w:rsid w:val="000D5FE2"/>
    <w:rsid w:val="000E557C"/>
    <w:rsid w:val="000E7AEE"/>
    <w:rsid w:val="000F54B4"/>
    <w:rsid w:val="000F5745"/>
    <w:rsid w:val="000F58E3"/>
    <w:rsid w:val="000F6B24"/>
    <w:rsid w:val="00111F8F"/>
    <w:rsid w:val="001348FF"/>
    <w:rsid w:val="001357D2"/>
    <w:rsid w:val="0014204F"/>
    <w:rsid w:val="00142958"/>
    <w:rsid w:val="00150E5E"/>
    <w:rsid w:val="00152973"/>
    <w:rsid w:val="00156B27"/>
    <w:rsid w:val="0016228D"/>
    <w:rsid w:val="0016244D"/>
    <w:rsid w:val="001649E7"/>
    <w:rsid w:val="001663FA"/>
    <w:rsid w:val="00171C1C"/>
    <w:rsid w:val="00176ED9"/>
    <w:rsid w:val="00177F7A"/>
    <w:rsid w:val="001832EB"/>
    <w:rsid w:val="001860EE"/>
    <w:rsid w:val="00190143"/>
    <w:rsid w:val="0019263C"/>
    <w:rsid w:val="00194B67"/>
    <w:rsid w:val="001977EC"/>
    <w:rsid w:val="001A010D"/>
    <w:rsid w:val="001A48AE"/>
    <w:rsid w:val="001B10D0"/>
    <w:rsid w:val="001B7070"/>
    <w:rsid w:val="001C1366"/>
    <w:rsid w:val="001C15AB"/>
    <w:rsid w:val="001D0494"/>
    <w:rsid w:val="001E571C"/>
    <w:rsid w:val="001E6C14"/>
    <w:rsid w:val="001F0920"/>
    <w:rsid w:val="001F2013"/>
    <w:rsid w:val="001F736A"/>
    <w:rsid w:val="00203AB6"/>
    <w:rsid w:val="00203C2B"/>
    <w:rsid w:val="0020772D"/>
    <w:rsid w:val="00207EBE"/>
    <w:rsid w:val="002100C4"/>
    <w:rsid w:val="0021498E"/>
    <w:rsid w:val="00215AAF"/>
    <w:rsid w:val="00216194"/>
    <w:rsid w:val="0021720E"/>
    <w:rsid w:val="00221490"/>
    <w:rsid w:val="0022373E"/>
    <w:rsid w:val="0022409A"/>
    <w:rsid w:val="00226874"/>
    <w:rsid w:val="00226C38"/>
    <w:rsid w:val="0022738C"/>
    <w:rsid w:val="00230487"/>
    <w:rsid w:val="0023386E"/>
    <w:rsid w:val="00236A25"/>
    <w:rsid w:val="00241106"/>
    <w:rsid w:val="00242F35"/>
    <w:rsid w:val="002430E1"/>
    <w:rsid w:val="00251C8D"/>
    <w:rsid w:val="002532AC"/>
    <w:rsid w:val="002604A5"/>
    <w:rsid w:val="00260AA7"/>
    <w:rsid w:val="0027465A"/>
    <w:rsid w:val="00274842"/>
    <w:rsid w:val="00275249"/>
    <w:rsid w:val="002810DD"/>
    <w:rsid w:val="002824B3"/>
    <w:rsid w:val="00282FB5"/>
    <w:rsid w:val="00287592"/>
    <w:rsid w:val="00297257"/>
    <w:rsid w:val="002A1E89"/>
    <w:rsid w:val="002B132F"/>
    <w:rsid w:val="002B3525"/>
    <w:rsid w:val="002B4074"/>
    <w:rsid w:val="002B5BCA"/>
    <w:rsid w:val="002B66AA"/>
    <w:rsid w:val="002B6801"/>
    <w:rsid w:val="002C058A"/>
    <w:rsid w:val="002C2558"/>
    <w:rsid w:val="002C3D8D"/>
    <w:rsid w:val="002C768B"/>
    <w:rsid w:val="002C7F18"/>
    <w:rsid w:val="002E599A"/>
    <w:rsid w:val="002E62CE"/>
    <w:rsid w:val="002E6A57"/>
    <w:rsid w:val="002E7088"/>
    <w:rsid w:val="002F2A9C"/>
    <w:rsid w:val="002F6163"/>
    <w:rsid w:val="002F7DE0"/>
    <w:rsid w:val="00302AE6"/>
    <w:rsid w:val="00307802"/>
    <w:rsid w:val="00314657"/>
    <w:rsid w:val="0031614F"/>
    <w:rsid w:val="00320B79"/>
    <w:rsid w:val="00327494"/>
    <w:rsid w:val="003316CB"/>
    <w:rsid w:val="00336089"/>
    <w:rsid w:val="003461CE"/>
    <w:rsid w:val="00346796"/>
    <w:rsid w:val="00347BBC"/>
    <w:rsid w:val="00357812"/>
    <w:rsid w:val="00357E64"/>
    <w:rsid w:val="003603DC"/>
    <w:rsid w:val="00363A08"/>
    <w:rsid w:val="00366C69"/>
    <w:rsid w:val="00373CAC"/>
    <w:rsid w:val="003855DD"/>
    <w:rsid w:val="00387F0C"/>
    <w:rsid w:val="00392A97"/>
    <w:rsid w:val="00394183"/>
    <w:rsid w:val="00395649"/>
    <w:rsid w:val="00397147"/>
    <w:rsid w:val="003A1A32"/>
    <w:rsid w:val="003A4831"/>
    <w:rsid w:val="003B237E"/>
    <w:rsid w:val="003B2424"/>
    <w:rsid w:val="003B4149"/>
    <w:rsid w:val="003B4463"/>
    <w:rsid w:val="003B6A46"/>
    <w:rsid w:val="003C2193"/>
    <w:rsid w:val="003C546C"/>
    <w:rsid w:val="003C5544"/>
    <w:rsid w:val="003E1E48"/>
    <w:rsid w:val="003E29AF"/>
    <w:rsid w:val="003E3A73"/>
    <w:rsid w:val="003E4126"/>
    <w:rsid w:val="003E4AB1"/>
    <w:rsid w:val="003E7B2C"/>
    <w:rsid w:val="003F6D9C"/>
    <w:rsid w:val="003F70EE"/>
    <w:rsid w:val="00401314"/>
    <w:rsid w:val="00402782"/>
    <w:rsid w:val="0040280F"/>
    <w:rsid w:val="00406854"/>
    <w:rsid w:val="00407108"/>
    <w:rsid w:val="004073D5"/>
    <w:rsid w:val="0041527D"/>
    <w:rsid w:val="0041686B"/>
    <w:rsid w:val="0042743D"/>
    <w:rsid w:val="004275CD"/>
    <w:rsid w:val="0043252C"/>
    <w:rsid w:val="00436AC4"/>
    <w:rsid w:val="0044203F"/>
    <w:rsid w:val="004523C4"/>
    <w:rsid w:val="0045320E"/>
    <w:rsid w:val="004563F0"/>
    <w:rsid w:val="00461016"/>
    <w:rsid w:val="00465EF6"/>
    <w:rsid w:val="00467FE3"/>
    <w:rsid w:val="004702F4"/>
    <w:rsid w:val="0047120A"/>
    <w:rsid w:val="004719B2"/>
    <w:rsid w:val="004734E7"/>
    <w:rsid w:val="0048380C"/>
    <w:rsid w:val="0049118B"/>
    <w:rsid w:val="004912AE"/>
    <w:rsid w:val="00493A01"/>
    <w:rsid w:val="00494537"/>
    <w:rsid w:val="004A22A4"/>
    <w:rsid w:val="004A3FC9"/>
    <w:rsid w:val="004B034F"/>
    <w:rsid w:val="004B04B6"/>
    <w:rsid w:val="004B0983"/>
    <w:rsid w:val="004B377F"/>
    <w:rsid w:val="004B37ED"/>
    <w:rsid w:val="004B5C1A"/>
    <w:rsid w:val="004E6AD3"/>
    <w:rsid w:val="004F40EA"/>
    <w:rsid w:val="005063E8"/>
    <w:rsid w:val="00506CC1"/>
    <w:rsid w:val="005109F9"/>
    <w:rsid w:val="0051418B"/>
    <w:rsid w:val="00525FCB"/>
    <w:rsid w:val="00527A43"/>
    <w:rsid w:val="00530C7B"/>
    <w:rsid w:val="005328A8"/>
    <w:rsid w:val="0054242B"/>
    <w:rsid w:val="00545C14"/>
    <w:rsid w:val="00552BDA"/>
    <w:rsid w:val="0055530C"/>
    <w:rsid w:val="005636F0"/>
    <w:rsid w:val="00564978"/>
    <w:rsid w:val="005652AF"/>
    <w:rsid w:val="00565702"/>
    <w:rsid w:val="00570C75"/>
    <w:rsid w:val="005870C4"/>
    <w:rsid w:val="00591682"/>
    <w:rsid w:val="00592518"/>
    <w:rsid w:val="00596E1C"/>
    <w:rsid w:val="005A00AB"/>
    <w:rsid w:val="005A2724"/>
    <w:rsid w:val="005A3F6C"/>
    <w:rsid w:val="005A7647"/>
    <w:rsid w:val="005C11A0"/>
    <w:rsid w:val="005C1958"/>
    <w:rsid w:val="005C555D"/>
    <w:rsid w:val="005C5F60"/>
    <w:rsid w:val="005D7A01"/>
    <w:rsid w:val="005D7F4C"/>
    <w:rsid w:val="005E2590"/>
    <w:rsid w:val="005E439F"/>
    <w:rsid w:val="005F2CFA"/>
    <w:rsid w:val="00602A63"/>
    <w:rsid w:val="006074B4"/>
    <w:rsid w:val="00611CE1"/>
    <w:rsid w:val="006142EB"/>
    <w:rsid w:val="00622EE6"/>
    <w:rsid w:val="006263DD"/>
    <w:rsid w:val="006278A1"/>
    <w:rsid w:val="006409DD"/>
    <w:rsid w:val="006469F5"/>
    <w:rsid w:val="0065027D"/>
    <w:rsid w:val="00651D73"/>
    <w:rsid w:val="00653488"/>
    <w:rsid w:val="00655AFF"/>
    <w:rsid w:val="0066072C"/>
    <w:rsid w:val="00663386"/>
    <w:rsid w:val="006720A7"/>
    <w:rsid w:val="00676A45"/>
    <w:rsid w:val="00677486"/>
    <w:rsid w:val="006779AD"/>
    <w:rsid w:val="00685D75"/>
    <w:rsid w:val="00694F17"/>
    <w:rsid w:val="006A0F93"/>
    <w:rsid w:val="006A22D3"/>
    <w:rsid w:val="006A3480"/>
    <w:rsid w:val="006A7BC6"/>
    <w:rsid w:val="006B3F9E"/>
    <w:rsid w:val="006C54B5"/>
    <w:rsid w:val="006C7B5A"/>
    <w:rsid w:val="006D44F9"/>
    <w:rsid w:val="006D5763"/>
    <w:rsid w:val="006E0398"/>
    <w:rsid w:val="006E1BF1"/>
    <w:rsid w:val="006E3CA2"/>
    <w:rsid w:val="006E6B75"/>
    <w:rsid w:val="006F3115"/>
    <w:rsid w:val="007056C6"/>
    <w:rsid w:val="00707E52"/>
    <w:rsid w:val="00715214"/>
    <w:rsid w:val="00720FE0"/>
    <w:rsid w:val="007237F6"/>
    <w:rsid w:val="00724C69"/>
    <w:rsid w:val="00726D2A"/>
    <w:rsid w:val="007306E3"/>
    <w:rsid w:val="0073571A"/>
    <w:rsid w:val="00744B72"/>
    <w:rsid w:val="007477AA"/>
    <w:rsid w:val="00757278"/>
    <w:rsid w:val="00770FD6"/>
    <w:rsid w:val="00771690"/>
    <w:rsid w:val="0077336F"/>
    <w:rsid w:val="0077414A"/>
    <w:rsid w:val="00774409"/>
    <w:rsid w:val="00774922"/>
    <w:rsid w:val="007752A1"/>
    <w:rsid w:val="00791F46"/>
    <w:rsid w:val="007A05C9"/>
    <w:rsid w:val="007A1AF4"/>
    <w:rsid w:val="007A400D"/>
    <w:rsid w:val="007A7664"/>
    <w:rsid w:val="007A766B"/>
    <w:rsid w:val="007B180E"/>
    <w:rsid w:val="007B44B9"/>
    <w:rsid w:val="007B5A80"/>
    <w:rsid w:val="007D073A"/>
    <w:rsid w:val="007D4B0D"/>
    <w:rsid w:val="007E0CDF"/>
    <w:rsid w:val="007F4214"/>
    <w:rsid w:val="00801AA0"/>
    <w:rsid w:val="0080529F"/>
    <w:rsid w:val="00806602"/>
    <w:rsid w:val="00807248"/>
    <w:rsid w:val="00810102"/>
    <w:rsid w:val="008105D6"/>
    <w:rsid w:val="00811218"/>
    <w:rsid w:val="008133C9"/>
    <w:rsid w:val="0081348E"/>
    <w:rsid w:val="00815DDB"/>
    <w:rsid w:val="0083789C"/>
    <w:rsid w:val="008415DE"/>
    <w:rsid w:val="00843E6C"/>
    <w:rsid w:val="008515DB"/>
    <w:rsid w:val="00860C42"/>
    <w:rsid w:val="008650B4"/>
    <w:rsid w:val="008656B0"/>
    <w:rsid w:val="00866161"/>
    <w:rsid w:val="00866535"/>
    <w:rsid w:val="00870786"/>
    <w:rsid w:val="00871F75"/>
    <w:rsid w:val="00876764"/>
    <w:rsid w:val="00880219"/>
    <w:rsid w:val="00881EE9"/>
    <w:rsid w:val="008833BB"/>
    <w:rsid w:val="00890FB9"/>
    <w:rsid w:val="00894012"/>
    <w:rsid w:val="00894085"/>
    <w:rsid w:val="008A1824"/>
    <w:rsid w:val="008A1AAA"/>
    <w:rsid w:val="008A1F07"/>
    <w:rsid w:val="008A1FA2"/>
    <w:rsid w:val="008A7D47"/>
    <w:rsid w:val="008B0EA8"/>
    <w:rsid w:val="008B1DDF"/>
    <w:rsid w:val="008B1E14"/>
    <w:rsid w:val="008B7CB5"/>
    <w:rsid w:val="008C304C"/>
    <w:rsid w:val="008C3CF3"/>
    <w:rsid w:val="008C537A"/>
    <w:rsid w:val="008E102C"/>
    <w:rsid w:val="008E604C"/>
    <w:rsid w:val="008F2FE4"/>
    <w:rsid w:val="008F42BB"/>
    <w:rsid w:val="008F7B2C"/>
    <w:rsid w:val="00900B1F"/>
    <w:rsid w:val="00902165"/>
    <w:rsid w:val="0091220F"/>
    <w:rsid w:val="009150EE"/>
    <w:rsid w:val="00917A51"/>
    <w:rsid w:val="00917B54"/>
    <w:rsid w:val="00920358"/>
    <w:rsid w:val="0092108B"/>
    <w:rsid w:val="0092348F"/>
    <w:rsid w:val="00925134"/>
    <w:rsid w:val="0093292C"/>
    <w:rsid w:val="00933917"/>
    <w:rsid w:val="0093673D"/>
    <w:rsid w:val="009402EA"/>
    <w:rsid w:val="00942CB0"/>
    <w:rsid w:val="009458A8"/>
    <w:rsid w:val="00952412"/>
    <w:rsid w:val="00955621"/>
    <w:rsid w:val="00956F36"/>
    <w:rsid w:val="009666CF"/>
    <w:rsid w:val="00972CCB"/>
    <w:rsid w:val="00974CFD"/>
    <w:rsid w:val="00976B04"/>
    <w:rsid w:val="009820C3"/>
    <w:rsid w:val="00982293"/>
    <w:rsid w:val="0098336E"/>
    <w:rsid w:val="00990934"/>
    <w:rsid w:val="009915A6"/>
    <w:rsid w:val="009957C9"/>
    <w:rsid w:val="009971AC"/>
    <w:rsid w:val="009979B3"/>
    <w:rsid w:val="009A1A79"/>
    <w:rsid w:val="009A6084"/>
    <w:rsid w:val="009B6051"/>
    <w:rsid w:val="009C087C"/>
    <w:rsid w:val="009C1BA1"/>
    <w:rsid w:val="009C280F"/>
    <w:rsid w:val="009C6690"/>
    <w:rsid w:val="009E3411"/>
    <w:rsid w:val="009F3BA5"/>
    <w:rsid w:val="00A002DF"/>
    <w:rsid w:val="00A04E80"/>
    <w:rsid w:val="00A11CC3"/>
    <w:rsid w:val="00A240DB"/>
    <w:rsid w:val="00A351BC"/>
    <w:rsid w:val="00A36556"/>
    <w:rsid w:val="00A41C7A"/>
    <w:rsid w:val="00A41E85"/>
    <w:rsid w:val="00A4348C"/>
    <w:rsid w:val="00A44D68"/>
    <w:rsid w:val="00A508D0"/>
    <w:rsid w:val="00A51809"/>
    <w:rsid w:val="00A56A5A"/>
    <w:rsid w:val="00A56BDF"/>
    <w:rsid w:val="00A60735"/>
    <w:rsid w:val="00A62808"/>
    <w:rsid w:val="00A64EF4"/>
    <w:rsid w:val="00A66C24"/>
    <w:rsid w:val="00A75E43"/>
    <w:rsid w:val="00A76B2C"/>
    <w:rsid w:val="00A774A1"/>
    <w:rsid w:val="00A81B37"/>
    <w:rsid w:val="00A860AC"/>
    <w:rsid w:val="00A93C31"/>
    <w:rsid w:val="00A97769"/>
    <w:rsid w:val="00AA6899"/>
    <w:rsid w:val="00AB0731"/>
    <w:rsid w:val="00AB661B"/>
    <w:rsid w:val="00AB73B8"/>
    <w:rsid w:val="00AB7871"/>
    <w:rsid w:val="00AC1003"/>
    <w:rsid w:val="00AC4715"/>
    <w:rsid w:val="00AC6201"/>
    <w:rsid w:val="00AC7AB9"/>
    <w:rsid w:val="00AD1DD2"/>
    <w:rsid w:val="00AD69DA"/>
    <w:rsid w:val="00AD7AE6"/>
    <w:rsid w:val="00AE0CF0"/>
    <w:rsid w:val="00AE2D14"/>
    <w:rsid w:val="00AE3A9C"/>
    <w:rsid w:val="00AE422A"/>
    <w:rsid w:val="00AE45AB"/>
    <w:rsid w:val="00AE758E"/>
    <w:rsid w:val="00AE7966"/>
    <w:rsid w:val="00AF57A5"/>
    <w:rsid w:val="00AF5E0F"/>
    <w:rsid w:val="00AF75C1"/>
    <w:rsid w:val="00B03DAA"/>
    <w:rsid w:val="00B0604E"/>
    <w:rsid w:val="00B10BD5"/>
    <w:rsid w:val="00B14430"/>
    <w:rsid w:val="00B16357"/>
    <w:rsid w:val="00B22D34"/>
    <w:rsid w:val="00B26D8C"/>
    <w:rsid w:val="00B27EA3"/>
    <w:rsid w:val="00B354C4"/>
    <w:rsid w:val="00B439C3"/>
    <w:rsid w:val="00B61859"/>
    <w:rsid w:val="00B63A13"/>
    <w:rsid w:val="00B64853"/>
    <w:rsid w:val="00B650B1"/>
    <w:rsid w:val="00B65F7C"/>
    <w:rsid w:val="00B73354"/>
    <w:rsid w:val="00B73401"/>
    <w:rsid w:val="00B82D75"/>
    <w:rsid w:val="00B83C6C"/>
    <w:rsid w:val="00B84C7B"/>
    <w:rsid w:val="00B86192"/>
    <w:rsid w:val="00BA1E93"/>
    <w:rsid w:val="00BA754E"/>
    <w:rsid w:val="00BB3D93"/>
    <w:rsid w:val="00BB64DF"/>
    <w:rsid w:val="00BC56EA"/>
    <w:rsid w:val="00BC7292"/>
    <w:rsid w:val="00BD33AE"/>
    <w:rsid w:val="00BD6CBD"/>
    <w:rsid w:val="00BE1483"/>
    <w:rsid w:val="00BF0298"/>
    <w:rsid w:val="00BF0C7A"/>
    <w:rsid w:val="00BF37E2"/>
    <w:rsid w:val="00C031CE"/>
    <w:rsid w:val="00C06C00"/>
    <w:rsid w:val="00C1350B"/>
    <w:rsid w:val="00C1385F"/>
    <w:rsid w:val="00C21067"/>
    <w:rsid w:val="00C23C4C"/>
    <w:rsid w:val="00C23D94"/>
    <w:rsid w:val="00C421F9"/>
    <w:rsid w:val="00C42C4D"/>
    <w:rsid w:val="00C46422"/>
    <w:rsid w:val="00C4649A"/>
    <w:rsid w:val="00C47958"/>
    <w:rsid w:val="00C60631"/>
    <w:rsid w:val="00C6391F"/>
    <w:rsid w:val="00C71005"/>
    <w:rsid w:val="00C71B14"/>
    <w:rsid w:val="00C7471C"/>
    <w:rsid w:val="00C76332"/>
    <w:rsid w:val="00C807EF"/>
    <w:rsid w:val="00C8204D"/>
    <w:rsid w:val="00C932B4"/>
    <w:rsid w:val="00CA4D65"/>
    <w:rsid w:val="00CA5DC0"/>
    <w:rsid w:val="00CC3F80"/>
    <w:rsid w:val="00CC62E6"/>
    <w:rsid w:val="00CC6366"/>
    <w:rsid w:val="00CD351C"/>
    <w:rsid w:val="00CD6677"/>
    <w:rsid w:val="00CE214C"/>
    <w:rsid w:val="00CE4C3A"/>
    <w:rsid w:val="00CE4F76"/>
    <w:rsid w:val="00CE5C37"/>
    <w:rsid w:val="00CE5D7D"/>
    <w:rsid w:val="00CE6C86"/>
    <w:rsid w:val="00CF3233"/>
    <w:rsid w:val="00CF50ED"/>
    <w:rsid w:val="00CF58B2"/>
    <w:rsid w:val="00CF6C1C"/>
    <w:rsid w:val="00CF7662"/>
    <w:rsid w:val="00D0044D"/>
    <w:rsid w:val="00D20EAC"/>
    <w:rsid w:val="00D23DFB"/>
    <w:rsid w:val="00D35FFB"/>
    <w:rsid w:val="00D36A91"/>
    <w:rsid w:val="00D41C97"/>
    <w:rsid w:val="00D46234"/>
    <w:rsid w:val="00D61EC0"/>
    <w:rsid w:val="00D66A9B"/>
    <w:rsid w:val="00D66CA2"/>
    <w:rsid w:val="00D723D6"/>
    <w:rsid w:val="00D72B62"/>
    <w:rsid w:val="00D7450E"/>
    <w:rsid w:val="00D7675D"/>
    <w:rsid w:val="00D76B6E"/>
    <w:rsid w:val="00D76FE2"/>
    <w:rsid w:val="00D80AA6"/>
    <w:rsid w:val="00D8344D"/>
    <w:rsid w:val="00D83832"/>
    <w:rsid w:val="00D8613D"/>
    <w:rsid w:val="00DA464A"/>
    <w:rsid w:val="00DA4CD5"/>
    <w:rsid w:val="00DB02AE"/>
    <w:rsid w:val="00DB0D4C"/>
    <w:rsid w:val="00DB1688"/>
    <w:rsid w:val="00DB33BD"/>
    <w:rsid w:val="00DB3F53"/>
    <w:rsid w:val="00DC04A3"/>
    <w:rsid w:val="00DC175D"/>
    <w:rsid w:val="00DC2E62"/>
    <w:rsid w:val="00DC62D0"/>
    <w:rsid w:val="00DC767B"/>
    <w:rsid w:val="00DE3235"/>
    <w:rsid w:val="00DE4D47"/>
    <w:rsid w:val="00DF0196"/>
    <w:rsid w:val="00DF4ABE"/>
    <w:rsid w:val="00E02003"/>
    <w:rsid w:val="00E02690"/>
    <w:rsid w:val="00E029DA"/>
    <w:rsid w:val="00E02A11"/>
    <w:rsid w:val="00E04F6D"/>
    <w:rsid w:val="00E07DBD"/>
    <w:rsid w:val="00E10453"/>
    <w:rsid w:val="00E13A40"/>
    <w:rsid w:val="00E15AB7"/>
    <w:rsid w:val="00E2258F"/>
    <w:rsid w:val="00E23C21"/>
    <w:rsid w:val="00E266CD"/>
    <w:rsid w:val="00E328C7"/>
    <w:rsid w:val="00E3300E"/>
    <w:rsid w:val="00E36958"/>
    <w:rsid w:val="00E3776A"/>
    <w:rsid w:val="00E43FFB"/>
    <w:rsid w:val="00E47ECE"/>
    <w:rsid w:val="00E509AB"/>
    <w:rsid w:val="00E565E2"/>
    <w:rsid w:val="00E66527"/>
    <w:rsid w:val="00E77AA3"/>
    <w:rsid w:val="00E77DBB"/>
    <w:rsid w:val="00E81592"/>
    <w:rsid w:val="00E82CDD"/>
    <w:rsid w:val="00E91C40"/>
    <w:rsid w:val="00E9472B"/>
    <w:rsid w:val="00E95566"/>
    <w:rsid w:val="00EA7D3F"/>
    <w:rsid w:val="00EB0692"/>
    <w:rsid w:val="00EB434C"/>
    <w:rsid w:val="00EC33DB"/>
    <w:rsid w:val="00ED1DEC"/>
    <w:rsid w:val="00ED4B41"/>
    <w:rsid w:val="00ED669E"/>
    <w:rsid w:val="00ED79B9"/>
    <w:rsid w:val="00EE0F53"/>
    <w:rsid w:val="00EF1DC6"/>
    <w:rsid w:val="00EF2097"/>
    <w:rsid w:val="00EF4199"/>
    <w:rsid w:val="00F1311A"/>
    <w:rsid w:val="00F13EAB"/>
    <w:rsid w:val="00F220DE"/>
    <w:rsid w:val="00F22D51"/>
    <w:rsid w:val="00F323D1"/>
    <w:rsid w:val="00F34EA0"/>
    <w:rsid w:val="00F378C8"/>
    <w:rsid w:val="00F4088F"/>
    <w:rsid w:val="00F41CB7"/>
    <w:rsid w:val="00F43654"/>
    <w:rsid w:val="00F442A2"/>
    <w:rsid w:val="00F44305"/>
    <w:rsid w:val="00F44FB6"/>
    <w:rsid w:val="00F47550"/>
    <w:rsid w:val="00F54A12"/>
    <w:rsid w:val="00F6203A"/>
    <w:rsid w:val="00F64CEE"/>
    <w:rsid w:val="00F67D1A"/>
    <w:rsid w:val="00F730C8"/>
    <w:rsid w:val="00F74AE8"/>
    <w:rsid w:val="00F74BF3"/>
    <w:rsid w:val="00F76991"/>
    <w:rsid w:val="00F80CA1"/>
    <w:rsid w:val="00F86D1C"/>
    <w:rsid w:val="00F90683"/>
    <w:rsid w:val="00F9159E"/>
    <w:rsid w:val="00F94058"/>
    <w:rsid w:val="00F9408A"/>
    <w:rsid w:val="00F97841"/>
    <w:rsid w:val="00FA00C5"/>
    <w:rsid w:val="00FA418E"/>
    <w:rsid w:val="00FA6190"/>
    <w:rsid w:val="00FA6E8D"/>
    <w:rsid w:val="00FB6F3C"/>
    <w:rsid w:val="00FC1875"/>
    <w:rsid w:val="00FC1CAD"/>
    <w:rsid w:val="00FC7844"/>
    <w:rsid w:val="00FD4763"/>
    <w:rsid w:val="00FE108B"/>
    <w:rsid w:val="00FE3630"/>
    <w:rsid w:val="00FE4062"/>
    <w:rsid w:val="00FE4BBB"/>
    <w:rsid w:val="00FE57C0"/>
    <w:rsid w:val="00FF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93292C"/>
  </w:style>
  <w:style w:type="paragraph" w:styleId="3">
    <w:name w:val="Body Text Indent 3"/>
    <w:basedOn w:val="a"/>
    <w:link w:val="30"/>
    <w:rsid w:val="0093292C"/>
    <w:pPr>
      <w:tabs>
        <w:tab w:val="left" w:pos="993"/>
      </w:tabs>
      <w:ind w:firstLine="709"/>
      <w:jc w:val="both"/>
    </w:pPr>
    <w:rPr>
      <w:sz w:val="28"/>
      <w:szCs w:val="28"/>
      <w:lang w:val="uk-UA"/>
    </w:rPr>
  </w:style>
  <w:style w:type="character" w:customStyle="1" w:styleId="30">
    <w:name w:val="Основной текст с отступом 3 Знак"/>
    <w:basedOn w:val="a0"/>
    <w:link w:val="3"/>
    <w:rsid w:val="0093292C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1967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</cp:revision>
  <dcterms:created xsi:type="dcterms:W3CDTF">2013-12-16T20:25:00Z</dcterms:created>
  <dcterms:modified xsi:type="dcterms:W3CDTF">2013-12-16T20:25:00Z</dcterms:modified>
</cp:coreProperties>
</file>