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E" w:rsidRPr="00B214A5" w:rsidRDefault="0087264E" w:rsidP="00100082">
      <w:pPr>
        <w:spacing w:after="0" w:line="240" w:lineRule="auto"/>
        <w:ind w:left="301" w:firstLine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Questions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the module control work </w:t>
      </w:r>
      <w:r w:rsidRPr="0005573C">
        <w:rPr>
          <w:rFonts w:ascii="Times New Roman" w:hAnsi="Times New Roman"/>
          <w:sz w:val="28"/>
          <w:szCs w:val="28"/>
          <w:lang w:val="en-US"/>
        </w:rPr>
        <w:t xml:space="preserve">№ 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1 on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B214A5">
        <w:rPr>
          <w:rFonts w:ascii="Times New Roman" w:hAnsi="Times New Roman"/>
          <w:sz w:val="28"/>
          <w:szCs w:val="28"/>
          <w:lang w:val="en-US"/>
        </w:rPr>
        <w:t>discipline</w:t>
      </w:r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B214A5">
        <w:rPr>
          <w:rFonts w:ascii="Times New Roman" w:hAnsi="Times New Roman"/>
          <w:b/>
          <w:sz w:val="28"/>
          <w:szCs w:val="28"/>
          <w:lang w:val="en-US"/>
        </w:rPr>
        <w:t>Biochemistry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87264E" w:rsidRPr="00604274" w:rsidRDefault="0087264E" w:rsidP="00604274">
      <w:pPr>
        <w:spacing w:after="0" w:line="240" w:lineRule="auto"/>
        <w:ind w:left="301" w:firstLine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604274">
        <w:rPr>
          <w:rFonts w:ascii="Times New Roman" w:hAnsi="Times New Roman"/>
          <w:b/>
          <w:iCs/>
          <w:sz w:val="24"/>
          <w:szCs w:val="24"/>
          <w:lang w:val="en-US"/>
        </w:rPr>
        <w:t>“Biochemical components of a cell”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1. Sections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biochemistry. Methods of biochemical research: homogenization, filtration, differential centrifugation, chromatography, gel filtration, electrophoresis, isoelectric focusing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2. Bioorganic compounds - the basic classes, functional groups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3. Amino acids -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efinition, general formula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proteinogenous amino acid chirality, optical activity, Fisher formula for amino acids, L-α-amino acids, classification of amino acids (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radical polarity, the structure of the r</w:t>
      </w:r>
      <w:r>
        <w:rPr>
          <w:rFonts w:ascii="Times New Roman" w:hAnsi="Times New Roman"/>
          <w:sz w:val="28"/>
          <w:szCs w:val="28"/>
          <w:lang w:val="en-US"/>
        </w:rPr>
        <w:t xml:space="preserve">adical, the number of amino and 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carboxyl groups, the needs of the body). Properties of amino acids - charge presence, isoelectric point, </w:t>
      </w:r>
      <w:r>
        <w:rPr>
          <w:rFonts w:ascii="Times New Roman" w:hAnsi="Times New Roman"/>
          <w:sz w:val="28"/>
          <w:szCs w:val="28"/>
          <w:lang w:val="en-US"/>
        </w:rPr>
        <w:t>zw</w:t>
      </w:r>
      <w:r w:rsidRPr="00B214A5">
        <w:rPr>
          <w:rFonts w:ascii="Times New Roman" w:hAnsi="Times New Roman"/>
          <w:sz w:val="28"/>
          <w:szCs w:val="28"/>
          <w:lang w:val="en-US"/>
        </w:rPr>
        <w:t>itter ions formation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am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B214A5">
        <w:rPr>
          <w:rFonts w:ascii="Times New Roman" w:hAnsi="Times New Roman"/>
          <w:sz w:val="28"/>
          <w:szCs w:val="28"/>
          <w:lang w:val="en-US"/>
        </w:rPr>
        <w:t>oternist. Qualitative re</w:t>
      </w:r>
      <w:r>
        <w:rPr>
          <w:rFonts w:ascii="Times New Roman" w:hAnsi="Times New Roman"/>
          <w:sz w:val="28"/>
          <w:szCs w:val="28"/>
          <w:lang w:val="en-US"/>
        </w:rPr>
        <w:t>action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amino</w:t>
      </w:r>
      <w:r>
        <w:rPr>
          <w:rFonts w:ascii="Times New Roman" w:hAnsi="Times New Roman"/>
          <w:sz w:val="28"/>
          <w:szCs w:val="28"/>
          <w:lang w:val="en-US"/>
        </w:rPr>
        <w:t xml:space="preserve"> acids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4. Peptides -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214A5">
        <w:rPr>
          <w:rFonts w:ascii="Times New Roman" w:hAnsi="Times New Roman"/>
          <w:sz w:val="28"/>
          <w:szCs w:val="28"/>
          <w:lang w:val="en-US"/>
        </w:rPr>
        <w:t>lassification (oligopeptides, polypeptides)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polarity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name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5. Peptide bond, its tautomeric forms. Biuret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peptide bond (with tripeptide, polypeptide).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6. The biological role of proteins. Simple and complex proteins. Classification of complex proteins. Scheme of stag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B214A5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red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complete 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nucleoprotein hydrolysis 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7. Polypeptides and proteins, detection of protein in solution (biuret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214A5">
        <w:rPr>
          <w:rFonts w:ascii="Times New Roman" w:hAnsi="Times New Roman"/>
          <w:sz w:val="28"/>
          <w:szCs w:val="28"/>
          <w:lang w:val="en-US"/>
        </w:rPr>
        <w:t>, precipitation)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8. Physic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-chemical properties of proteins and methods of analysis based on them. Factors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protein molecules stability in solution. Types of protein </w:t>
      </w:r>
      <w:r>
        <w:rPr>
          <w:rFonts w:ascii="Times New Roman" w:hAnsi="Times New Roman"/>
          <w:sz w:val="28"/>
          <w:szCs w:val="28"/>
          <w:lang w:val="en-US"/>
        </w:rPr>
        <w:t>sedimentation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the factors that cause them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9. Levels of protein molecule structural organization and the types of </w:t>
      </w:r>
      <w:r>
        <w:rPr>
          <w:rFonts w:ascii="Times New Roman" w:hAnsi="Times New Roman"/>
          <w:sz w:val="28"/>
          <w:szCs w:val="28"/>
          <w:lang w:val="en-US"/>
        </w:rPr>
        <w:t>bond</w:t>
      </w:r>
      <w:r w:rsidRPr="00B214A5">
        <w:rPr>
          <w:rFonts w:ascii="Times New Roman" w:hAnsi="Times New Roman"/>
          <w:sz w:val="28"/>
          <w:szCs w:val="28"/>
          <w:lang w:val="en-US"/>
        </w:rPr>
        <w:t>s that form and stabilize</w:t>
      </w:r>
      <w:r>
        <w:rPr>
          <w:rFonts w:ascii="Times New Roman" w:hAnsi="Times New Roman"/>
          <w:sz w:val="28"/>
          <w:szCs w:val="28"/>
          <w:lang w:val="en-US"/>
        </w:rPr>
        <w:t xml:space="preserve"> them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10. Nucleic acid. Monomer units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214A5">
        <w:rPr>
          <w:rFonts w:ascii="Times New Roman" w:hAnsi="Times New Roman"/>
          <w:sz w:val="28"/>
          <w:szCs w:val="28"/>
          <w:lang w:val="en-US"/>
        </w:rPr>
        <w:t>. Types of N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. The main differences between DNA and RNA. Fragments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A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11. Nitrogenous bases of the purine and pyrimidine </w:t>
      </w:r>
      <w:r>
        <w:rPr>
          <w:rFonts w:ascii="Times New Roman" w:hAnsi="Times New Roman"/>
          <w:sz w:val="28"/>
          <w:szCs w:val="28"/>
          <w:lang w:val="en-US"/>
        </w:rPr>
        <w:t>row</w:t>
      </w:r>
      <w:r w:rsidRPr="00B214A5">
        <w:rPr>
          <w:rFonts w:ascii="Times New Roman" w:hAnsi="Times New Roman"/>
          <w:sz w:val="28"/>
          <w:szCs w:val="28"/>
          <w:lang w:val="en-US"/>
        </w:rPr>
        <w:t>s, their tautomeric forms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12. Nucleosides. </w:t>
      </w:r>
      <w:r>
        <w:rPr>
          <w:rFonts w:ascii="Times New Roman" w:hAnsi="Times New Roman"/>
          <w:sz w:val="28"/>
          <w:szCs w:val="28"/>
          <w:lang w:val="en-US"/>
        </w:rPr>
        <w:t>Bond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between nitrogen bases and pentoses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13. Nucleotides - major and minor. Cyclic nucleotides. Nucleotides in the </w:t>
      </w:r>
      <w:r>
        <w:rPr>
          <w:rFonts w:ascii="Times New Roman" w:hAnsi="Times New Roman"/>
          <w:sz w:val="28"/>
          <w:szCs w:val="28"/>
          <w:lang w:val="en-US"/>
        </w:rPr>
        <w:t>NA composition, bonds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between them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14.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ydrogen bonds between complementary </w:t>
      </w:r>
      <w:r>
        <w:rPr>
          <w:rFonts w:ascii="Times New Roman" w:hAnsi="Times New Roman"/>
          <w:sz w:val="28"/>
          <w:szCs w:val="28"/>
          <w:lang w:val="en-US"/>
        </w:rPr>
        <w:t xml:space="preserve">nitrogeneous </w:t>
      </w:r>
      <w:r w:rsidRPr="00B214A5">
        <w:rPr>
          <w:rFonts w:ascii="Times New Roman" w:hAnsi="Times New Roman"/>
          <w:sz w:val="28"/>
          <w:szCs w:val="28"/>
          <w:lang w:val="en-US"/>
        </w:rPr>
        <w:t>bases. Double-stranded DNA and pins in the secondary structure of RNA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15. Levels of RNA and DNA </w:t>
      </w:r>
      <w:r>
        <w:rPr>
          <w:rFonts w:ascii="Times New Roman" w:hAnsi="Times New Roman"/>
          <w:sz w:val="28"/>
          <w:szCs w:val="28"/>
          <w:lang w:val="en-US"/>
        </w:rPr>
        <w:t>structural organization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16. Carbohydrates - definition, classification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17. Classification of simple carbohydrates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B214A5">
        <w:rPr>
          <w:rFonts w:ascii="Times New Roman" w:hAnsi="Times New Roman"/>
          <w:sz w:val="28"/>
          <w:szCs w:val="28"/>
          <w:lang w:val="en-US"/>
        </w:rPr>
        <w:t>carbon atoms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25E">
        <w:rPr>
          <w:rFonts w:ascii="Times New Roman" w:hAnsi="Times New Roman"/>
          <w:sz w:val="28"/>
          <w:szCs w:val="28"/>
          <w:lang w:val="en-US"/>
        </w:rPr>
        <w:t xml:space="preserve">quantity,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the presence of functional groups. </w:t>
      </w:r>
      <w:r>
        <w:rPr>
          <w:rFonts w:ascii="Times New Roman" w:hAnsi="Times New Roman"/>
          <w:sz w:val="28"/>
          <w:szCs w:val="28"/>
          <w:lang w:val="en-US"/>
        </w:rPr>
        <w:t>United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classification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18. Stereoisomeri</w:t>
      </w:r>
      <w:r>
        <w:rPr>
          <w:rFonts w:ascii="Times New Roman" w:hAnsi="Times New Roman"/>
          <w:sz w:val="28"/>
          <w:szCs w:val="28"/>
          <w:lang w:val="en-US"/>
        </w:rPr>
        <w:t>sm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mono</w:t>
      </w:r>
      <w:r>
        <w:rPr>
          <w:rFonts w:ascii="Times New Roman" w:hAnsi="Times New Roman"/>
          <w:sz w:val="28"/>
          <w:szCs w:val="28"/>
          <w:lang w:val="en-US"/>
        </w:rPr>
        <w:t>saccharides. Chiral center of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molecule. </w:t>
      </w:r>
      <w:r>
        <w:rPr>
          <w:rFonts w:ascii="Times New Roman" w:hAnsi="Times New Roman"/>
          <w:sz w:val="28"/>
          <w:szCs w:val="28"/>
          <w:lang w:val="en-US"/>
        </w:rPr>
        <w:t>Amount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of stereoisomers. Optical activity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/>
          <w:sz w:val="28"/>
          <w:szCs w:val="28"/>
          <w:lang w:val="en-US"/>
        </w:rPr>
        <w:t>The most widespread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pentose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and hexose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Fisher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Coll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-Tollens, </w:t>
      </w:r>
      <w:smartTag w:uri="urn:schemas-microsoft-com:office:smarttags" w:element="place">
        <w:r w:rsidRPr="0060125E">
          <w:rPr>
            <w:rFonts w:ascii="Times New Roman" w:hAnsi="Times New Roman"/>
            <w:sz w:val="28"/>
            <w:szCs w:val="28"/>
            <w:lang w:val="en-US"/>
          </w:rPr>
          <w:t>Haworth</w:t>
        </w:r>
      </w:smartTag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214A5">
        <w:rPr>
          <w:rFonts w:ascii="Times New Roman" w:hAnsi="Times New Roman"/>
          <w:sz w:val="28"/>
          <w:szCs w:val="28"/>
          <w:lang w:val="en-US"/>
        </w:rPr>
        <w:t>ormul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B214A5">
        <w:rPr>
          <w:rFonts w:ascii="Times New Roman" w:hAnsi="Times New Roman"/>
          <w:sz w:val="28"/>
          <w:szCs w:val="28"/>
          <w:lang w:val="en-US"/>
        </w:rPr>
        <w:t>. Tautomeric forms of MS. Mutarotat</w:t>
      </w:r>
      <w:r>
        <w:rPr>
          <w:rFonts w:ascii="Times New Roman" w:hAnsi="Times New Roman"/>
          <w:sz w:val="28"/>
          <w:szCs w:val="28"/>
          <w:lang w:val="en-US"/>
        </w:rPr>
        <w:t>ion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. Tollens, Trommer, Fehling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214A5">
        <w:rPr>
          <w:rFonts w:ascii="Times New Roman" w:hAnsi="Times New Roman"/>
          <w:sz w:val="28"/>
          <w:szCs w:val="28"/>
          <w:lang w:val="en-US"/>
        </w:rPr>
        <w:t>eactions for aldo</w:t>
      </w:r>
      <w:r>
        <w:rPr>
          <w:rFonts w:ascii="Times New Roman" w:hAnsi="Times New Roman"/>
          <w:sz w:val="28"/>
          <w:szCs w:val="28"/>
          <w:lang w:val="en-US"/>
        </w:rPr>
        <w:t>ses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. Selivanov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eaction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fructose.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rove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carbohydrate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012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polyatomic alcohol</w:t>
      </w:r>
      <w:r w:rsidRPr="00B214A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 by chemical</w:t>
      </w:r>
      <w:r w:rsidRPr="00923A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14A5">
        <w:rPr>
          <w:rFonts w:ascii="Times New Roman" w:hAnsi="Times New Roman"/>
          <w:sz w:val="28"/>
          <w:szCs w:val="28"/>
          <w:lang w:val="en-US"/>
        </w:rPr>
        <w:t>reaction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20. Complex carbohydrates - definition, classification. Classification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disaccharides. DS - formulas, </w:t>
      </w:r>
      <w:r>
        <w:rPr>
          <w:rFonts w:ascii="Times New Roman" w:hAnsi="Times New Roman"/>
          <w:sz w:val="28"/>
          <w:szCs w:val="28"/>
          <w:lang w:val="en-US"/>
        </w:rPr>
        <w:t>short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and full name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. Tautomeric forms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B214A5">
        <w:rPr>
          <w:rFonts w:ascii="Times New Roman" w:hAnsi="Times New Roman"/>
          <w:sz w:val="28"/>
          <w:szCs w:val="28"/>
          <w:lang w:val="en-US"/>
        </w:rPr>
        <w:t>DS. Mutarotat</w:t>
      </w:r>
      <w:r>
        <w:rPr>
          <w:rFonts w:ascii="Times New Roman" w:hAnsi="Times New Roman"/>
          <w:sz w:val="28"/>
          <w:szCs w:val="28"/>
          <w:lang w:val="en-US"/>
        </w:rPr>
        <w:t>ion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. Reactions </w:t>
      </w:r>
      <w:r>
        <w:rPr>
          <w:rFonts w:ascii="Times New Roman" w:hAnsi="Times New Roman"/>
          <w:sz w:val="28"/>
          <w:szCs w:val="28"/>
          <w:lang w:val="en-US"/>
        </w:rPr>
        <w:t>for reducing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DS. Hydrolysis of sucrose. Inversion of sucrose. Invert sugar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21. Homopolisa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Pr="00B214A5">
        <w:rPr>
          <w:rFonts w:ascii="Times New Roman" w:hAnsi="Times New Roman"/>
          <w:sz w:val="28"/>
          <w:szCs w:val="28"/>
          <w:lang w:val="en-US"/>
        </w:rPr>
        <w:t>har</w:t>
      </w:r>
      <w:r>
        <w:rPr>
          <w:rFonts w:ascii="Times New Roman" w:hAnsi="Times New Roman"/>
          <w:sz w:val="28"/>
          <w:szCs w:val="28"/>
          <w:lang w:val="en-US"/>
        </w:rPr>
        <w:t>ides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classification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monomer units, the main representatives (starch components, glycogen). Iodine-starch reaction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22. Heteropolysaccharides - heparin,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214A5">
        <w:rPr>
          <w:rFonts w:ascii="Times New Roman" w:hAnsi="Times New Roman"/>
          <w:sz w:val="28"/>
          <w:szCs w:val="28"/>
          <w:lang w:val="en-US"/>
        </w:rPr>
        <w:t>hondroit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14A5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14A5">
        <w:rPr>
          <w:rFonts w:ascii="Times New Roman" w:hAnsi="Times New Roman"/>
          <w:sz w:val="28"/>
          <w:szCs w:val="28"/>
          <w:lang w:val="en-US"/>
        </w:rPr>
        <w:t>sulfat</w:t>
      </w:r>
      <w:r>
        <w:rPr>
          <w:rFonts w:ascii="Times New Roman" w:hAnsi="Times New Roman"/>
          <w:sz w:val="28"/>
          <w:szCs w:val="28"/>
          <w:lang w:val="en-US"/>
        </w:rPr>
        <w:t>es</w:t>
      </w:r>
      <w:r w:rsidRPr="00B214A5">
        <w:rPr>
          <w:rFonts w:ascii="Times New Roman" w:hAnsi="Times New Roman"/>
          <w:sz w:val="28"/>
          <w:szCs w:val="28"/>
          <w:lang w:val="en-US"/>
        </w:rPr>
        <w:t>, hyaluronic acid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23. Lipids - definition, classification. </w:t>
      </w:r>
      <w:r>
        <w:rPr>
          <w:rFonts w:ascii="Times New Roman" w:hAnsi="Times New Roman"/>
          <w:sz w:val="28"/>
          <w:szCs w:val="28"/>
          <w:lang w:val="en-US"/>
        </w:rPr>
        <w:t>LCh</w:t>
      </w:r>
      <w:r w:rsidRPr="00B214A5">
        <w:rPr>
          <w:rFonts w:ascii="Times New Roman" w:hAnsi="Times New Roman"/>
          <w:sz w:val="28"/>
          <w:szCs w:val="28"/>
          <w:lang w:val="en-US"/>
        </w:rPr>
        <w:t>FA - classification, the most important representatives (palmitic, stearic, arahi</w:t>
      </w:r>
      <w:r>
        <w:rPr>
          <w:rFonts w:ascii="Times New Roman" w:hAnsi="Times New Roman"/>
          <w:sz w:val="28"/>
          <w:szCs w:val="28"/>
          <w:lang w:val="en-US"/>
        </w:rPr>
        <w:t>nic</w:t>
      </w:r>
      <w:r w:rsidRPr="00B214A5">
        <w:rPr>
          <w:rFonts w:ascii="Times New Roman" w:hAnsi="Times New Roman"/>
          <w:sz w:val="28"/>
          <w:szCs w:val="28"/>
          <w:lang w:val="en-US"/>
        </w:rPr>
        <w:t>, palmitoolein</w:t>
      </w:r>
      <w:r>
        <w:rPr>
          <w:rFonts w:ascii="Times New Roman" w:hAnsi="Times New Roman"/>
          <w:sz w:val="28"/>
          <w:szCs w:val="28"/>
          <w:lang w:val="en-US"/>
        </w:rPr>
        <w:t>ic</w:t>
      </w:r>
      <w:r w:rsidRPr="00B214A5">
        <w:rPr>
          <w:rFonts w:ascii="Times New Roman" w:hAnsi="Times New Roman"/>
          <w:sz w:val="28"/>
          <w:szCs w:val="28"/>
          <w:lang w:val="en-US"/>
        </w:rPr>
        <w:t>, oleic, linoleic, linolenic, arachidonic acid). Omega-unsaturated fatty acids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24. Neutral lipids or triglycerides (triacylglycerol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>) - a general formula, names, examples. Solid and liquid fats. Hydrogenation of liquid fat. Soap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- liquid and solid, </w:t>
      </w:r>
      <w:r>
        <w:rPr>
          <w:rFonts w:ascii="Times New Roman" w:hAnsi="Times New Roman"/>
          <w:sz w:val="28"/>
          <w:szCs w:val="28"/>
          <w:lang w:val="en-US"/>
        </w:rPr>
        <w:t>obtaining from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LCh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FA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TG. The reactions of esterification and saponification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25.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04EBC">
        <w:rPr>
          <w:rFonts w:ascii="Times New Roman" w:hAnsi="Times New Roman"/>
          <w:sz w:val="28"/>
          <w:szCs w:val="28"/>
          <w:lang w:val="en-US"/>
        </w:rPr>
        <w:t>lycerophospholipids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E, </w:t>
      </w:r>
      <w:r>
        <w:rPr>
          <w:rFonts w:ascii="Times New Roman" w:hAnsi="Times New Roman"/>
          <w:sz w:val="28"/>
          <w:szCs w:val="28"/>
          <w:lang w:val="en-US"/>
        </w:rPr>
        <w:t>PhCh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26. Pro-oxidant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214A5">
        <w:rPr>
          <w:rFonts w:ascii="Times New Roman" w:hAnsi="Times New Roman"/>
          <w:sz w:val="28"/>
          <w:szCs w:val="28"/>
          <w:lang w:val="en-US"/>
        </w:rPr>
        <w:t>, anti-oxidants. Peroxide compounds - formation and destruction in the body. Peroxide number, iodine number, e</w:t>
      </w:r>
      <w:r>
        <w:rPr>
          <w:rFonts w:ascii="Times New Roman" w:hAnsi="Times New Roman"/>
          <w:sz w:val="28"/>
          <w:szCs w:val="28"/>
          <w:lang w:val="en-US"/>
        </w:rPr>
        <w:t>steric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number, saponification number, acid</w:t>
      </w:r>
      <w:r>
        <w:rPr>
          <w:rFonts w:ascii="Times New Roman" w:hAnsi="Times New Roman"/>
          <w:sz w:val="28"/>
          <w:szCs w:val="28"/>
          <w:lang w:val="en-US"/>
        </w:rPr>
        <w:t>ity of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oil.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27. Vitamins - definition, classification, 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biochemical functions.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ualitative </w:t>
      </w:r>
      <w:r>
        <w:rPr>
          <w:rFonts w:ascii="Times New Roman" w:hAnsi="Times New Roman"/>
          <w:sz w:val="28"/>
          <w:szCs w:val="28"/>
          <w:lang w:val="en-US"/>
        </w:rPr>
        <w:t>reactions for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vitamins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28. Vitamins: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9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92616F">
        <w:rPr>
          <w:rFonts w:ascii="Times New Roman" w:hAnsi="Times New Roman"/>
          <w:sz w:val="28"/>
          <w:szCs w:val="28"/>
          <w:lang w:val="uk-UA"/>
        </w:rPr>
        <w:t>В</w:t>
      </w:r>
      <w:r w:rsidRPr="0092616F">
        <w:rPr>
          <w:rFonts w:ascii="Times New Roman" w:hAnsi="Times New Roman"/>
          <w:sz w:val="28"/>
          <w:szCs w:val="28"/>
          <w:vertAlign w:val="subscript"/>
          <w:lang w:val="uk-UA"/>
        </w:rPr>
        <w:t>12</w:t>
      </w:r>
      <w:r w:rsidRPr="0092616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, </w:t>
      </w:r>
      <w:r w:rsidRPr="00B214A5">
        <w:rPr>
          <w:rFonts w:ascii="Times New Roman" w:hAnsi="Times New Roman"/>
          <w:sz w:val="28"/>
          <w:szCs w:val="28"/>
          <w:lang w:val="en-US"/>
        </w:rPr>
        <w:t>C, E,</w:t>
      </w:r>
      <w:r>
        <w:rPr>
          <w:rFonts w:ascii="Times New Roman" w:hAnsi="Times New Roman"/>
          <w:sz w:val="28"/>
          <w:szCs w:val="28"/>
          <w:lang w:val="en-US"/>
        </w:rPr>
        <w:t xml:space="preserve"> H, coenzymes, which they form</w:t>
      </w:r>
      <w:r w:rsidRPr="00B214A5">
        <w:rPr>
          <w:rFonts w:ascii="Times New Roman" w:hAnsi="Times New Roman"/>
          <w:sz w:val="28"/>
          <w:szCs w:val="28"/>
          <w:lang w:val="en-US"/>
        </w:rPr>
        <w:t>. Participation in the biochemical reactions of coenzymes NAD</w:t>
      </w:r>
      <w:r w:rsidRPr="00904EBC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and FAD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29.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C64E8">
        <w:rPr>
          <w:rFonts w:ascii="Times New Roman" w:hAnsi="Times New Roman"/>
          <w:sz w:val="28"/>
          <w:szCs w:val="28"/>
          <w:lang w:val="en-US"/>
        </w:rPr>
        <w:t>vitaminosis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hypo</w:t>
      </w:r>
      <w:r w:rsidRPr="002C64E8">
        <w:rPr>
          <w:rFonts w:ascii="Times New Roman" w:hAnsi="Times New Roman"/>
          <w:sz w:val="28"/>
          <w:szCs w:val="28"/>
          <w:lang w:val="en-US"/>
        </w:rPr>
        <w:t>vitaminosis</w:t>
      </w:r>
      <w:r w:rsidRPr="00B214A5">
        <w:rPr>
          <w:rFonts w:ascii="Times New Roman" w:hAnsi="Times New Roman"/>
          <w:sz w:val="28"/>
          <w:szCs w:val="28"/>
          <w:lang w:val="en-US"/>
        </w:rPr>
        <w:t>. Dietary sources of water-soluble and fat-soluble vitamins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 daily requirement</w:t>
      </w:r>
    </w:p>
    <w:p w:rsidR="0087264E" w:rsidRPr="00B214A5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 xml:space="preserve">30. Fat-soluble vitamins A, D, E, K, F. The biological role of fat-soluble vitamins.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C64E8">
        <w:rPr>
          <w:rFonts w:ascii="Times New Roman" w:hAnsi="Times New Roman"/>
          <w:sz w:val="28"/>
          <w:szCs w:val="28"/>
          <w:lang w:val="en-US"/>
        </w:rPr>
        <w:t>vitaminosis</w:t>
      </w:r>
      <w:r w:rsidRPr="00B214A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hypo</w:t>
      </w:r>
      <w:r w:rsidRPr="002C64E8">
        <w:rPr>
          <w:rFonts w:ascii="Times New Roman" w:hAnsi="Times New Roman"/>
          <w:sz w:val="28"/>
          <w:szCs w:val="28"/>
          <w:lang w:val="en-US"/>
        </w:rPr>
        <w:t>vitaminosis</w:t>
      </w:r>
      <w:r w:rsidRPr="00B214A5">
        <w:rPr>
          <w:rFonts w:ascii="Times New Roman" w:hAnsi="Times New Roman"/>
          <w:sz w:val="28"/>
          <w:szCs w:val="28"/>
          <w:lang w:val="en-US"/>
        </w:rPr>
        <w:t>, hypervitaminosis</w:t>
      </w: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214A5">
        <w:rPr>
          <w:rFonts w:ascii="Times New Roman" w:hAnsi="Times New Roman"/>
          <w:sz w:val="28"/>
          <w:szCs w:val="28"/>
          <w:lang w:val="en-US"/>
        </w:rPr>
        <w:t>31. The structure of the water molecule. Hydrogen bond. Hydrogen bonds in the cells of living organisms. Water as a solvent. Ionization of water. pH. Acids and alkalis. Buffer system. Participation of water in the life of living systems</w:t>
      </w: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64E" w:rsidRPr="00B65E24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Questions for the module control work № 2 on the discipline</w:t>
      </w:r>
    </w:p>
    <w:p w:rsidR="0087264E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5E24">
        <w:rPr>
          <w:rFonts w:ascii="Times New Roman" w:hAnsi="Times New Roman"/>
          <w:b/>
          <w:sz w:val="24"/>
          <w:szCs w:val="24"/>
          <w:lang w:val="en-US"/>
        </w:rPr>
        <w:t>"Biochemistry"</w:t>
      </w:r>
    </w:p>
    <w:p w:rsidR="0087264E" w:rsidRPr="00B65E24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264E" w:rsidRPr="004B6260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4B6260">
        <w:rPr>
          <w:rFonts w:ascii="Times New Roman" w:hAnsi="Times New Roman"/>
          <w:b/>
          <w:iCs/>
          <w:sz w:val="24"/>
          <w:szCs w:val="24"/>
          <w:lang w:val="en-US"/>
        </w:rPr>
        <w:t>“</w:t>
      </w:r>
      <w:r w:rsidRPr="004B6260">
        <w:rPr>
          <w:rFonts w:ascii="Times New Roman" w:hAnsi="Times New Roman"/>
          <w:b/>
          <w:sz w:val="24"/>
          <w:szCs w:val="24"/>
          <w:lang w:val="en-US" w:eastAsia="en-US"/>
        </w:rPr>
        <w:t>Enzymes and metabolic pathways. Energy metabolism</w:t>
      </w:r>
      <w:r w:rsidRPr="004B6260">
        <w:rPr>
          <w:rFonts w:ascii="Times New Roman" w:hAnsi="Times New Roman"/>
          <w:b/>
          <w:iCs/>
          <w:sz w:val="24"/>
          <w:szCs w:val="24"/>
          <w:lang w:val="en-US"/>
        </w:rPr>
        <w:t>”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1. Properties of enzymes common with inorganic catalysts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2. Specific properties of enzymes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3. Units of enzyme activity: U, catal, their ratio, specific activity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4. Classification of enzymes, enzyme code. Enzymes nomenclature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5. Simple and complex enzymes. Holoenzyme, apoenzyme, coenzyme. Cofactors of enzymes, prosthetic groups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6. Oligomeric enzymes. LDH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7. The active center of the enzyme and its sites. Allosteric center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8. The dependence of the enzyme action on pH, temperature, concentration of enzyme and substrate. Effect of substrate saturation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 xml:space="preserve">9. Michaelis constant, its significance. Prove what its value is. 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10. Michaelis-Menten, Laynuiver-Burk equations, corresponding graphs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11. Enzyme action dependence on activators and inhibitors presence. Competitive and non-competitive inhibition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12. Specificity (relative, absolute, stereo specificity)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13. Theories of enzyme and substrate interaction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14. Regulation of enzymatic processes - allosteric, through covalent modification of enzymes, limited proteolysis, regulatory proteins action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15. Types of metabolic pathways - linear, branched, cyclic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16. Anabolic, catabolic, amphibolic pathways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17. Energy metabolism - exothermic reaction, endothermic reaction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18. Macroergic compounds - NTPh, KrPh, FEP, 1,3-di-Ph glycerate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19. Stages of organic compounds catabolism in the body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20. Reactions of intracellular metabolism - catabolism, biosynthesis, energy exchange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21. CTA enzymatic reactions, coenzymes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22. Dehydrogenase reaction, decarboxylase reactions, reactions that occur with water molecules participation. Limiting reaction of CTA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23. The reaction of substrate phosphorylation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24. Inhibitors of CTA. Malonate block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25. Anapleurotic reactions of CTA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26. CTA - amphibolic process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27. Types of biological oxidation reactions, enzymes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28. Tissue respiration. Respiratory control coefficient. Oligomycyn - an inhibitor of respiration and ATP synthesis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 xml:space="preserve">29. Components of mitochondrial RCh, protein-lipid complexes, localization 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30. The standard red-ox potentials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31. Inhibitors of electron transport. What parts of RCh do they act in?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32. Inhibition of RCh by malonate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33. Oxidative phosphorylation, coupling points of respiration and phosphorylation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34. Coefficient of oxidative phosphorylation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35. "Free" breathing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36. Chemioosmotyic theory of Mitchell</w:t>
      </w:r>
    </w:p>
    <w:p w:rsidR="0087264E" w:rsidRPr="00B65E24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37. Effect of ionophore valinomicyn</w:t>
      </w:r>
    </w:p>
    <w:p w:rsidR="0087264E" w:rsidRPr="004B6260" w:rsidRDefault="0087264E" w:rsidP="00456EB2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  <w:lang w:val="en-US"/>
        </w:rPr>
      </w:pPr>
      <w:r w:rsidRPr="00B65E24">
        <w:rPr>
          <w:rFonts w:ascii="Times New Roman" w:hAnsi="Times New Roman"/>
          <w:sz w:val="24"/>
          <w:szCs w:val="24"/>
          <w:lang w:val="en-US"/>
        </w:rPr>
        <w:t>38. Tissue respiration and oxidative phosphorylation uncouplers</w:t>
      </w: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64E" w:rsidRPr="00145295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Questions for the module control work № 4 on the discipline</w:t>
      </w:r>
    </w:p>
    <w:p w:rsidR="0087264E" w:rsidRPr="00145295" w:rsidRDefault="0087264E" w:rsidP="00456EB2">
      <w:pPr>
        <w:spacing w:after="0" w:line="240" w:lineRule="auto"/>
        <w:ind w:left="301"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295">
        <w:rPr>
          <w:rFonts w:ascii="Times New Roman" w:hAnsi="Times New Roman"/>
          <w:b/>
          <w:sz w:val="24"/>
          <w:szCs w:val="24"/>
          <w:lang w:val="en-US"/>
        </w:rPr>
        <w:t>"Biochemistry"</w:t>
      </w:r>
    </w:p>
    <w:p w:rsidR="0087264E" w:rsidRPr="00145295" w:rsidRDefault="0087264E" w:rsidP="00456EB2">
      <w:pPr>
        <w:spacing w:after="0" w:line="240" w:lineRule="auto"/>
        <w:ind w:left="301"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264E" w:rsidRPr="00145295" w:rsidRDefault="0087264E" w:rsidP="0045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295">
        <w:rPr>
          <w:rFonts w:ascii="Times New Roman" w:hAnsi="Times New Roman"/>
          <w:b/>
          <w:iCs/>
          <w:sz w:val="24"/>
          <w:szCs w:val="24"/>
          <w:lang w:val="en-US"/>
        </w:rPr>
        <w:t>“M</w:t>
      </w:r>
      <w:r w:rsidRPr="00145295">
        <w:rPr>
          <w:rFonts w:ascii="Times New Roman" w:hAnsi="Times New Roman"/>
          <w:b/>
          <w:sz w:val="24"/>
          <w:szCs w:val="24"/>
          <w:lang w:val="en-US"/>
        </w:rPr>
        <w:t>ajor Classes of Biomolecules Metabolism”</w:t>
      </w:r>
    </w:p>
    <w:p w:rsidR="0087264E" w:rsidRPr="00145295" w:rsidRDefault="0087264E" w:rsidP="00456E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64E" w:rsidRPr="00145295" w:rsidRDefault="0087264E" w:rsidP="00456E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Common pathways of amino acids metabolism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Proteinogenic amino acids - structure and biological role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Common ways of amino acids converting in the tissues. Anabolic and catabolic pathways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Deamination, its types (reactions, enzymes, coenzymes, products)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Transamination of amino acids (enzymes, coenzymes, intermediates, products, interrelations between transamination and deamination)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Decarboxylation (enzymes, coenzymes, products). The biological significance of biogenic amines</w:t>
      </w:r>
    </w:p>
    <w:p w:rsidR="0087264E" w:rsidRPr="00145295" w:rsidRDefault="0087264E" w:rsidP="00456EB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Ways of ammonia formation and excretion. Transport form of ammonia in the body, mechanisms of ammonia detoxication. Ornithine cycle of urea formation.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Specific pathways of amino acid metabolism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Points for amino acids oxidation in the citrate cycle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Glucogenic and ketogenic amino acids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Amino acids as precursors of other biomolecules. Glycine metabolism</w:t>
      </w:r>
      <w:r w:rsidRPr="00145295">
        <w:rPr>
          <w:rFonts w:ascii="Times New Roman" w:hAnsi="Times New Roman"/>
          <w:bCs/>
          <w:color w:val="231F20"/>
          <w:sz w:val="24"/>
          <w:szCs w:val="24"/>
          <w:lang w:val="en-US"/>
        </w:rPr>
        <w:t xml:space="preserve"> та серину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bCs/>
          <w:color w:val="231F20"/>
          <w:sz w:val="24"/>
          <w:szCs w:val="24"/>
          <w:lang w:val="en-US"/>
        </w:rPr>
        <w:t>The exchange of sulfur-containing amino acids. Cysteine and glutathione, biochemical function of glutathione in the organism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bCs/>
          <w:color w:val="231F20"/>
          <w:sz w:val="24"/>
          <w:szCs w:val="24"/>
          <w:lang w:val="en-US"/>
        </w:rPr>
        <w:t>The exchange of arginine</w:t>
      </w:r>
      <w:r w:rsidRPr="00145295">
        <w:rPr>
          <w:rFonts w:ascii="Times New Roman" w:hAnsi="Times New Roman"/>
          <w:bCs/>
          <w:iCs/>
          <w:color w:val="231F20"/>
          <w:sz w:val="24"/>
          <w:szCs w:val="24"/>
          <w:lang w:val="en-US"/>
        </w:rPr>
        <w:t xml:space="preserve">. </w:t>
      </w:r>
      <w:r w:rsidRPr="00145295">
        <w:rPr>
          <w:rFonts w:ascii="Times New Roman" w:hAnsi="Times New Roman"/>
          <w:sz w:val="24"/>
          <w:szCs w:val="24"/>
          <w:lang w:val="en-US"/>
        </w:rPr>
        <w:t>Metabolic pathways of phenylalanine and tyrosine</w:t>
      </w:r>
    </w:p>
    <w:p w:rsidR="0087264E" w:rsidRPr="00145295" w:rsidRDefault="0087264E" w:rsidP="00456E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bCs/>
          <w:color w:val="231F20"/>
          <w:sz w:val="24"/>
          <w:szCs w:val="24"/>
          <w:lang w:val="en-US"/>
        </w:rPr>
        <w:t>The exchange of triptophan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Metabolism of nucleotides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Buchanan chart. The sequence of IMP synthesis reactions. AMP and GMP synthesis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Synthesis of OMF (orotidyl mono phosphate). UMP synthesis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Deoxy NMP synthesis 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Deoxy TMP synthesis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CTP synthesis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The difference between the synthesis of purine and pyrimidine nucleotides. 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Purine catabolism - hypoxanthine, xanthine, uric acid</w:t>
      </w:r>
    </w:p>
    <w:p w:rsidR="0087264E" w:rsidRPr="00145295" w:rsidRDefault="0087264E" w:rsidP="00456E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Pyrimidines catabolism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Glycolysis. Gluconeogenesis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Glycolysis - the value, the total equation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Aerobic and anaerobic glycolysis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Stages 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Glycolitic oxidoreduction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Regulatory enzymes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Irreversible reactions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Inversion of glycolysis reactions during gluconeogenesis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Compartmentalization of pyruvate to phosphoenolpyruvate conversion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Shuttle transport system of oxaloacetate in the cytoplasm </w:t>
      </w:r>
    </w:p>
    <w:p w:rsidR="0087264E" w:rsidRPr="00145295" w:rsidRDefault="0087264E" w:rsidP="00456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Glucose-lactate cycle (Cori), glucose-alanine cycle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Aerobic oxidation of glucose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Pasteur Effect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Stages of glucose complete oxidation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Oxidative decarboxylation of pyruvate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Energy of one acetyl residue complete oxidation at TAC and respiratory chain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Energy of one pyruvate molecule complete oxidation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Shuttle transport mechanisms of reduced NAD from the cytoplasm to the mitochondria</w:t>
      </w:r>
    </w:p>
    <w:p w:rsidR="0087264E" w:rsidRPr="00145295" w:rsidRDefault="0087264E" w:rsidP="00456EB2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Energy of one glucose molecule complete oxidation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metabolism of glycogen. Alcoholic fermentation</w:t>
      </w:r>
    </w:p>
    <w:p w:rsidR="0087264E" w:rsidRPr="00145295" w:rsidRDefault="0087264E" w:rsidP="00456E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Synthesis of glycogen. Enzymes</w:t>
      </w:r>
    </w:p>
    <w:p w:rsidR="0087264E" w:rsidRPr="00145295" w:rsidRDefault="0087264E" w:rsidP="00456E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color w:val="231F20"/>
          <w:sz w:val="24"/>
          <w:szCs w:val="24"/>
          <w:lang w:val="en-US"/>
        </w:rPr>
        <w:t>Glycogenolysis - hormonal regulation</w:t>
      </w:r>
    </w:p>
    <w:p w:rsidR="0087264E" w:rsidRPr="00145295" w:rsidRDefault="0087264E" w:rsidP="00456E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color w:val="231F20"/>
          <w:sz w:val="24"/>
          <w:szCs w:val="24"/>
          <w:lang w:val="en-US"/>
        </w:rPr>
        <w:t>Linear areas of glycogen phosphorolysis, hydrolysis branching points</w:t>
      </w:r>
    </w:p>
    <w:p w:rsidR="0087264E" w:rsidRPr="00145295" w:rsidRDefault="0087264E" w:rsidP="00456E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color w:val="231F20"/>
          <w:sz w:val="24"/>
          <w:szCs w:val="24"/>
          <w:lang w:val="en-US"/>
        </w:rPr>
        <w:t>Central metabolite of carbohydrate metabolism synthesis</w:t>
      </w:r>
    </w:p>
    <w:p w:rsidR="0087264E" w:rsidRPr="00145295" w:rsidRDefault="0087264E" w:rsidP="00456E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Alcoholic fermentation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Pentose-phosphate pathway. The metabolism of fructose and galactose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Pentose-phosphate pathway stages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Reactions of redox stage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The chart of the transformations during second stage 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Pentose-phosphate pathway significance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metabolism of fructose</w:t>
      </w:r>
    </w:p>
    <w:p w:rsidR="0087264E" w:rsidRPr="00145295" w:rsidRDefault="0087264E" w:rsidP="00456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metabolism of galactose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Lipids catabolism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Activation of TG lipase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Activation of long chain fatty acids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Reactions of long chain fatty acids β-oxidation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overall equation of palmitic, stearic acids β-oxidation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Transport of acyl residues into the mitochondria (carnitine)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Reactions of fatty acids β-oxidation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Oxidation of glycerol, energy</w:t>
      </w:r>
    </w:p>
    <w:p w:rsidR="0087264E" w:rsidRPr="00145295" w:rsidRDefault="0087264E" w:rsidP="00456E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Ketone bodies - the structure, meaning, synthesis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Biosynthesis of lipids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Localization of enzyme for long chain fatty acids synthesis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Substrate in reactions of long chain fatty acids synthesis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Transport of acetyl-CoA from mitochondria in the cytoplasm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Synthesis of malonyl-CoA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Synthetase of long chain fatty acids – enzymatic complex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АCP (acyl-carrier protein)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reactions of long chain fatty acids biosynthesis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overall equation of palmitate synthesis</w:t>
      </w:r>
    </w:p>
    <w:p w:rsidR="0087264E" w:rsidRPr="00145295" w:rsidRDefault="0087264E" w:rsidP="00456E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Biosynthesis of triacylglycerols and phospholipids</w:t>
      </w:r>
    </w:p>
    <w:p w:rsidR="0087264E" w:rsidRPr="00145295" w:rsidRDefault="0087264E" w:rsidP="00456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Cholesterol metabolism</w:t>
      </w:r>
    </w:p>
    <w:p w:rsidR="0087264E" w:rsidRPr="00145295" w:rsidRDefault="0087264E" w:rsidP="00456E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Synthesis of ketone bodies</w:t>
      </w:r>
    </w:p>
    <w:p w:rsidR="0087264E" w:rsidRPr="00145295" w:rsidRDefault="0087264E" w:rsidP="00456E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Mevalonic acid synthesis</w:t>
      </w:r>
    </w:p>
    <w:p w:rsidR="0087264E" w:rsidRPr="00145295" w:rsidRDefault="0087264E" w:rsidP="00456E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>The diagram of cholesterol synthesis</w:t>
      </w:r>
    </w:p>
    <w:p w:rsidR="0087264E" w:rsidRPr="00145295" w:rsidRDefault="0087264E" w:rsidP="00456E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5295">
        <w:rPr>
          <w:rFonts w:ascii="Times New Roman" w:hAnsi="Times New Roman"/>
          <w:sz w:val="24"/>
          <w:szCs w:val="24"/>
          <w:lang w:val="en-US"/>
        </w:rPr>
        <w:t xml:space="preserve">Cholesterol usage by living organisms </w:t>
      </w: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64E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264E" w:rsidRPr="003370B3" w:rsidRDefault="0087264E" w:rsidP="00456EB2">
      <w:pPr>
        <w:spacing w:after="0" w:line="240" w:lineRule="auto"/>
        <w:ind w:firstLine="30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 xml:space="preserve">Questions for the module control work № </w:t>
      </w:r>
      <w:r w:rsidRPr="003370B3">
        <w:rPr>
          <w:rFonts w:ascii="Times New Roman" w:hAnsi="Times New Roman"/>
          <w:sz w:val="24"/>
          <w:szCs w:val="24"/>
          <w:lang w:val="uk-UA"/>
        </w:rPr>
        <w:t>5</w:t>
      </w:r>
      <w:r w:rsidRPr="003370B3">
        <w:rPr>
          <w:rFonts w:ascii="Times New Roman" w:hAnsi="Times New Roman"/>
          <w:sz w:val="24"/>
          <w:szCs w:val="24"/>
          <w:lang w:val="en-US"/>
        </w:rPr>
        <w:t xml:space="preserve"> on discipline</w:t>
      </w:r>
      <w:r w:rsidRPr="003370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70B3">
        <w:rPr>
          <w:rFonts w:ascii="Times New Roman" w:hAnsi="Times New Roman"/>
          <w:b/>
          <w:sz w:val="24"/>
          <w:szCs w:val="24"/>
          <w:lang w:val="en-US"/>
        </w:rPr>
        <w:t>"Biochemistry"</w:t>
      </w:r>
    </w:p>
    <w:p w:rsidR="0087264E" w:rsidRPr="003370B3" w:rsidRDefault="0087264E" w:rsidP="00456EB2">
      <w:pPr>
        <w:spacing w:after="0" w:line="240" w:lineRule="auto"/>
        <w:ind w:firstLine="30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264E" w:rsidRPr="003370B3" w:rsidRDefault="0087264E" w:rsidP="00456EB2">
      <w:pPr>
        <w:spacing w:after="0" w:line="240" w:lineRule="auto"/>
        <w:ind w:firstLine="30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70B3">
        <w:rPr>
          <w:rFonts w:ascii="Times New Roman" w:hAnsi="Times New Roman"/>
          <w:b/>
          <w:sz w:val="24"/>
          <w:szCs w:val="24"/>
          <w:lang w:val="en-US"/>
        </w:rPr>
        <w:t>“Biochemical mechanisms of proteins and nucleic acids synthesis. Hormonal regulation of metabolism”</w:t>
      </w:r>
    </w:p>
    <w:p w:rsidR="0087264E" w:rsidRPr="003370B3" w:rsidRDefault="0087264E" w:rsidP="00456EB2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en-US"/>
        </w:rPr>
      </w:pPr>
    </w:p>
    <w:p w:rsidR="0087264E" w:rsidRPr="003370B3" w:rsidRDefault="0087264E" w:rsidP="00456EB2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1. DNA replication, RNA transcription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1) Replication meaning, the mechanism and its justification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2) Topological problems of replication - spiralisation, superspiralisation, chains antiparallelism. Enzymes. SSB-proteins. Θ-structures of prokaryotes. Replication bubbles of eukaryotes, points "ori"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3) Direction of replication, mechanism. Leading and lagging strands. Okazaki fragments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4) Replication enzymes of prokaryotes and eukaryotes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5) Stages of DNA synthesis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6) Transcription - coding and noncoding strands. Promoters characteristic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7) Enzymes of transcription. The stages of transcription</w:t>
      </w:r>
    </w:p>
    <w:p w:rsidR="0087264E" w:rsidRPr="003370B3" w:rsidRDefault="0087264E" w:rsidP="00456EB2">
      <w:pPr>
        <w:spacing w:after="0" w:line="240" w:lineRule="auto"/>
        <w:ind w:firstLine="868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8) Posttranscriptional modification of RNA</w:t>
      </w:r>
    </w:p>
    <w:p w:rsidR="0087264E" w:rsidRPr="003370B3" w:rsidRDefault="0087264E" w:rsidP="00456EB2">
      <w:pPr>
        <w:pStyle w:val="ListParagraph"/>
        <w:numPr>
          <w:ilvl w:val="3"/>
          <w:numId w:val="2"/>
        </w:numPr>
        <w:spacing w:after="0" w:line="24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Biosynthesis of proteins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The genetic code and its properties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Stop codons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The nuclear chromatin of eukaryotes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Ribosomes - prokaryotic, eukaryotic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Components of protein synthesis system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Eukaryotic polyribosomes (polysomes)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Adaptor role of tRNA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tRNA interaction with AK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Stages and mechanisms of translation</w:t>
      </w:r>
    </w:p>
    <w:p w:rsidR="0087264E" w:rsidRPr="003370B3" w:rsidRDefault="0087264E" w:rsidP="00456EB2">
      <w:pPr>
        <w:pStyle w:val="ListParagraph"/>
        <w:numPr>
          <w:ilvl w:val="0"/>
          <w:numId w:val="13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Post-translational modification of PP – processing</w:t>
      </w:r>
    </w:p>
    <w:p w:rsidR="0087264E" w:rsidRPr="003370B3" w:rsidRDefault="0087264E" w:rsidP="00456EB2">
      <w:pPr>
        <w:pStyle w:val="ListParagraph"/>
        <w:numPr>
          <w:ilvl w:val="3"/>
          <w:numId w:val="2"/>
        </w:numPr>
        <w:spacing w:after="0" w:line="24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Hormones as regulators of metabolism and physiological functions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Determination and the general characteristics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Classification: true and tissue hormones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Anatomical classification of true hormone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Neurotransmitters and imunomediatory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E</w:t>
      </w:r>
      <w:r w:rsidRPr="003370B3">
        <w:rPr>
          <w:rFonts w:ascii="Times New Roman" w:hAnsi="Times New Roman"/>
          <w:sz w:val="24"/>
          <w:szCs w:val="24"/>
        </w:rPr>
        <w:t>icosanoids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Peptide growth factors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Gastrointestinal hormones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Peptides of kinin system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Natriuretic peptides</w:t>
      </w:r>
    </w:p>
    <w:p w:rsidR="0087264E" w:rsidRPr="003370B3" w:rsidRDefault="0087264E" w:rsidP="00456EB2">
      <w:pPr>
        <w:pStyle w:val="ListParagraph"/>
        <w:numPr>
          <w:ilvl w:val="0"/>
          <w:numId w:val="14"/>
        </w:numPr>
        <w:spacing w:after="0" w:line="240" w:lineRule="auto"/>
        <w:ind w:left="0"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Pheromones</w:t>
      </w:r>
    </w:p>
    <w:p w:rsidR="0087264E" w:rsidRPr="003370B3" w:rsidRDefault="0087264E" w:rsidP="00456EB2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4.  Biochemical mechanisms of hormonal regulation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1) Hormone-dependent and hormone-sensitive cells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2) Transfer of hormonal signal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3) Ionotropic receptors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4) Metabotropic receptors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5) The secondary messengers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6) The mechanism of steroid and thyroid hormones action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7) The structure of the receptor</w:t>
      </w:r>
    </w:p>
    <w:p w:rsidR="0087264E" w:rsidRPr="003370B3" w:rsidRDefault="0087264E" w:rsidP="00456EB2">
      <w:pPr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en-US"/>
        </w:rPr>
      </w:pPr>
      <w:r w:rsidRPr="003370B3">
        <w:rPr>
          <w:rFonts w:ascii="Times New Roman" w:hAnsi="Times New Roman"/>
          <w:sz w:val="24"/>
          <w:szCs w:val="24"/>
          <w:lang w:val="en-US"/>
        </w:rPr>
        <w:t>8) The structure of the promoter sites that interact with steroid hormone</w:t>
      </w:r>
    </w:p>
    <w:p w:rsidR="0087264E" w:rsidRPr="00456EB2" w:rsidRDefault="0087264E" w:rsidP="00B214A5">
      <w:pPr>
        <w:spacing w:after="0" w:line="240" w:lineRule="auto"/>
        <w:ind w:left="301" w:firstLine="35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87264E" w:rsidRPr="00456EB2" w:rsidSect="0058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EE"/>
    <w:multiLevelType w:val="hybridMultilevel"/>
    <w:tmpl w:val="16B8FD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6852CA"/>
    <w:multiLevelType w:val="hybridMultilevel"/>
    <w:tmpl w:val="98B00D64"/>
    <w:lvl w:ilvl="0" w:tplc="CE8EB692">
      <w:start w:val="1"/>
      <w:numFmt w:val="decimal"/>
      <w:lvlText w:val="%1)"/>
      <w:lvlJc w:val="left"/>
      <w:pPr>
        <w:ind w:left="10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935EE8DA">
      <w:start w:val="2"/>
      <w:numFmt w:val="decimal"/>
      <w:lvlText w:val="%4."/>
      <w:lvlJc w:val="left"/>
      <w:pPr>
        <w:ind w:left="318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">
    <w:nsid w:val="0B9221D5"/>
    <w:multiLevelType w:val="hybridMultilevel"/>
    <w:tmpl w:val="2CD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3419C"/>
    <w:multiLevelType w:val="hybridMultilevel"/>
    <w:tmpl w:val="990033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F9655E9"/>
    <w:multiLevelType w:val="hybridMultilevel"/>
    <w:tmpl w:val="155E0C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8C2738F"/>
    <w:multiLevelType w:val="hybridMultilevel"/>
    <w:tmpl w:val="2CC86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752681"/>
    <w:multiLevelType w:val="hybridMultilevel"/>
    <w:tmpl w:val="A11AF7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C696CC7"/>
    <w:multiLevelType w:val="hybridMultilevel"/>
    <w:tmpl w:val="B40CE91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1926EB0"/>
    <w:multiLevelType w:val="hybridMultilevel"/>
    <w:tmpl w:val="3C2A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D30F20"/>
    <w:multiLevelType w:val="hybridMultilevel"/>
    <w:tmpl w:val="C6E621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CC47590"/>
    <w:multiLevelType w:val="hybridMultilevel"/>
    <w:tmpl w:val="E9ECBAE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4C5CA6"/>
    <w:multiLevelType w:val="hybridMultilevel"/>
    <w:tmpl w:val="33A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DF2AA4"/>
    <w:multiLevelType w:val="hybridMultilevel"/>
    <w:tmpl w:val="D93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D51B11"/>
    <w:multiLevelType w:val="hybridMultilevel"/>
    <w:tmpl w:val="98B00D64"/>
    <w:lvl w:ilvl="0" w:tplc="CE8EB6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5EE8DA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A5"/>
    <w:rsid w:val="00041B7C"/>
    <w:rsid w:val="0005398A"/>
    <w:rsid w:val="0005573C"/>
    <w:rsid w:val="00100082"/>
    <w:rsid w:val="001026E0"/>
    <w:rsid w:val="00145295"/>
    <w:rsid w:val="00173B92"/>
    <w:rsid w:val="00276064"/>
    <w:rsid w:val="002C64E8"/>
    <w:rsid w:val="003370B3"/>
    <w:rsid w:val="00456EB2"/>
    <w:rsid w:val="004B6260"/>
    <w:rsid w:val="00585BEF"/>
    <w:rsid w:val="00592D76"/>
    <w:rsid w:val="0060125E"/>
    <w:rsid w:val="00604274"/>
    <w:rsid w:val="006B28FC"/>
    <w:rsid w:val="0087264E"/>
    <w:rsid w:val="00904EBC"/>
    <w:rsid w:val="00923AEB"/>
    <w:rsid w:val="0092616F"/>
    <w:rsid w:val="00985702"/>
    <w:rsid w:val="00B214A5"/>
    <w:rsid w:val="00B65E24"/>
    <w:rsid w:val="00DF2DDD"/>
    <w:rsid w:val="00F9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6</Pages>
  <Words>1913</Words>
  <Characters>10908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dcterms:created xsi:type="dcterms:W3CDTF">2013-03-17T16:14:00Z</dcterms:created>
  <dcterms:modified xsi:type="dcterms:W3CDTF">2014-10-27T07:53:00Z</dcterms:modified>
</cp:coreProperties>
</file>