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38" w:rsidRDefault="0050184B">
      <w:pPr>
        <w:rPr>
          <w:rFonts w:ascii="Times New Roman" w:hAnsi="Times New Roman"/>
          <w:sz w:val="24"/>
          <w:szCs w:val="24"/>
          <w:lang w:val="uk-UA"/>
        </w:rPr>
      </w:pPr>
      <w:r w:rsidRPr="006A318D">
        <w:rPr>
          <w:rFonts w:ascii="Times New Roman" w:hAnsi="Times New Roman"/>
          <w:sz w:val="24"/>
          <w:szCs w:val="24"/>
          <w:lang w:val="uk-UA"/>
        </w:rPr>
        <w:t xml:space="preserve">Степанець Н.П. Досвід розвинутих країн у підготовці фахівців для сфери туризму: </w:t>
      </w:r>
      <w:proofErr w:type="spellStart"/>
      <w:r w:rsidRPr="006A318D">
        <w:rPr>
          <w:rFonts w:ascii="Times New Roman" w:hAnsi="Times New Roman"/>
          <w:sz w:val="24"/>
          <w:szCs w:val="24"/>
          <w:lang w:val="uk-UA"/>
        </w:rPr>
        <w:t>компетентісний</w:t>
      </w:r>
      <w:proofErr w:type="spellEnd"/>
      <w:r w:rsidRPr="006A318D">
        <w:rPr>
          <w:rFonts w:ascii="Times New Roman" w:hAnsi="Times New Roman"/>
          <w:sz w:val="24"/>
          <w:szCs w:val="24"/>
          <w:lang w:val="uk-UA"/>
        </w:rPr>
        <w:t xml:space="preserve"> підхід / Н.П.Степанець // Географія </w:t>
      </w:r>
      <w:r>
        <w:rPr>
          <w:rFonts w:ascii="Times New Roman" w:hAnsi="Times New Roman"/>
          <w:sz w:val="24"/>
          <w:szCs w:val="24"/>
          <w:lang w:val="uk-UA"/>
        </w:rPr>
        <w:t>та</w:t>
      </w:r>
      <w:r w:rsidRPr="006A318D">
        <w:rPr>
          <w:rFonts w:ascii="Times New Roman" w:hAnsi="Times New Roman"/>
          <w:sz w:val="24"/>
          <w:szCs w:val="24"/>
          <w:lang w:val="uk-UA"/>
        </w:rPr>
        <w:t xml:space="preserve"> туризм: Наук. зб. – К.: </w:t>
      </w:r>
      <w:proofErr w:type="spellStart"/>
      <w:r w:rsidRPr="006A318D">
        <w:rPr>
          <w:rFonts w:ascii="Times New Roman" w:hAnsi="Times New Roman"/>
          <w:sz w:val="24"/>
          <w:szCs w:val="24"/>
          <w:lang w:val="uk-UA"/>
        </w:rPr>
        <w:t>Альтерпрес</w:t>
      </w:r>
      <w:proofErr w:type="spellEnd"/>
      <w:r w:rsidRPr="006A318D">
        <w:rPr>
          <w:rFonts w:ascii="Times New Roman" w:hAnsi="Times New Roman"/>
          <w:sz w:val="24"/>
          <w:szCs w:val="24"/>
          <w:lang w:val="uk-UA"/>
        </w:rPr>
        <w:t xml:space="preserve">,  2012.– Вип. 20. - С. 19 </w:t>
      </w:r>
      <w:r>
        <w:rPr>
          <w:rFonts w:ascii="Times New Roman" w:hAnsi="Times New Roman"/>
          <w:sz w:val="24"/>
          <w:szCs w:val="24"/>
          <w:lang w:val="uk-UA"/>
        </w:rPr>
        <w:t>–</w:t>
      </w:r>
      <w:r w:rsidRPr="006A318D">
        <w:rPr>
          <w:rFonts w:ascii="Times New Roman" w:hAnsi="Times New Roman"/>
          <w:sz w:val="24"/>
          <w:szCs w:val="24"/>
          <w:lang w:val="uk-UA"/>
        </w:rPr>
        <w:t xml:space="preserve"> 25</w:t>
      </w:r>
    </w:p>
    <w:p w:rsidR="0050184B" w:rsidRDefault="0050184B">
      <w:pPr>
        <w:rPr>
          <w:rFonts w:ascii="Times New Roman" w:hAnsi="Times New Roman"/>
          <w:sz w:val="24"/>
          <w:szCs w:val="24"/>
          <w:lang w:val="uk-UA"/>
        </w:rPr>
      </w:pPr>
    </w:p>
    <w:p w:rsidR="0050184B" w:rsidRPr="0050184B" w:rsidRDefault="0050184B" w:rsidP="0050184B">
      <w:pPr>
        <w:rPr>
          <w:rFonts w:ascii="Times New Roman" w:eastAsia="Times New Roman" w:hAnsi="Times New Roman" w:cs="Times New Roman"/>
          <w:b/>
          <w:sz w:val="24"/>
          <w:szCs w:val="24"/>
          <w:lang w:val="uk-UA" w:eastAsia="ru-RU"/>
        </w:rPr>
      </w:pPr>
      <w:r w:rsidRPr="0050184B">
        <w:rPr>
          <w:rFonts w:ascii="Times New Roman" w:eastAsia="Times New Roman" w:hAnsi="Times New Roman" w:cs="Times New Roman"/>
          <w:b/>
          <w:sz w:val="24"/>
          <w:szCs w:val="24"/>
          <w:lang w:val="uk-UA" w:eastAsia="ru-RU"/>
        </w:rPr>
        <w:t>УДК 378.22 (04.32)</w:t>
      </w:r>
    </w:p>
    <w:p w:rsidR="0050184B" w:rsidRPr="0050184B" w:rsidRDefault="0050184B" w:rsidP="0050184B">
      <w:pPr>
        <w:spacing w:after="0" w:line="240" w:lineRule="auto"/>
        <w:jc w:val="right"/>
        <w:rPr>
          <w:rFonts w:ascii="Times New Roman" w:eastAsia="Times New Roman" w:hAnsi="Times New Roman" w:cs="Times New Roman"/>
          <w:i/>
          <w:sz w:val="24"/>
          <w:szCs w:val="24"/>
          <w:lang w:val="uk-UA" w:eastAsia="ru-RU"/>
        </w:rPr>
      </w:pPr>
      <w:r w:rsidRPr="0050184B">
        <w:rPr>
          <w:rFonts w:ascii="Times New Roman" w:eastAsia="Times New Roman" w:hAnsi="Times New Roman" w:cs="Times New Roman"/>
          <w:i/>
          <w:sz w:val="24"/>
          <w:szCs w:val="24"/>
          <w:lang w:val="uk-UA" w:eastAsia="ru-RU"/>
        </w:rPr>
        <w:t>Степанець Н.П.</w:t>
      </w:r>
    </w:p>
    <w:p w:rsidR="0050184B" w:rsidRPr="0050184B" w:rsidRDefault="0050184B" w:rsidP="0050184B">
      <w:pPr>
        <w:tabs>
          <w:tab w:val="left" w:pos="5670"/>
          <w:tab w:val="left" w:pos="6237"/>
        </w:tabs>
        <w:spacing w:after="0" w:line="240" w:lineRule="auto"/>
        <w:ind w:left="-567" w:right="53" w:firstLine="700"/>
        <w:jc w:val="right"/>
        <w:rPr>
          <w:rFonts w:ascii="Times New Roman" w:eastAsia="Times New Roman" w:hAnsi="Times New Roman" w:cs="Times New Roman"/>
          <w:i/>
          <w:sz w:val="28"/>
          <w:szCs w:val="28"/>
          <w:lang w:val="uk-UA" w:eastAsia="ru-RU"/>
        </w:rPr>
      </w:pPr>
      <w:r w:rsidRPr="0050184B">
        <w:rPr>
          <w:rFonts w:ascii="Times New Roman" w:eastAsia="Times New Roman" w:hAnsi="Times New Roman" w:cs="Times New Roman"/>
          <w:i/>
          <w:sz w:val="24"/>
          <w:szCs w:val="24"/>
          <w:lang w:val="uk-UA" w:eastAsia="ru-RU"/>
        </w:rPr>
        <w:t xml:space="preserve">   Національний авіаційний університет </w:t>
      </w:r>
    </w:p>
    <w:p w:rsidR="0050184B" w:rsidRPr="0050184B" w:rsidRDefault="0050184B" w:rsidP="0050184B">
      <w:pPr>
        <w:spacing w:after="0" w:line="360" w:lineRule="auto"/>
        <w:jc w:val="right"/>
        <w:rPr>
          <w:rFonts w:ascii="Times New Roman" w:eastAsia="Times New Roman" w:hAnsi="Times New Roman" w:cs="Times New Roman"/>
          <w:i/>
          <w:sz w:val="28"/>
          <w:szCs w:val="28"/>
          <w:lang w:val="uk-UA" w:eastAsia="ru-RU"/>
        </w:rPr>
      </w:pPr>
    </w:p>
    <w:p w:rsidR="0050184B" w:rsidRPr="0050184B" w:rsidRDefault="0050184B" w:rsidP="0050184B">
      <w:pPr>
        <w:spacing w:after="0" w:line="360" w:lineRule="auto"/>
        <w:jc w:val="center"/>
        <w:rPr>
          <w:rFonts w:ascii="Times New Roman" w:eastAsia="Times New Roman" w:hAnsi="Times New Roman" w:cs="Times New Roman"/>
          <w:b/>
          <w:sz w:val="28"/>
          <w:szCs w:val="28"/>
          <w:lang w:val="uk-UA" w:eastAsia="ru-RU"/>
        </w:rPr>
      </w:pPr>
      <w:r w:rsidRPr="0050184B">
        <w:rPr>
          <w:rFonts w:ascii="Times New Roman" w:eastAsia="Times New Roman" w:hAnsi="Times New Roman" w:cs="Times New Roman"/>
          <w:b/>
          <w:sz w:val="28"/>
          <w:szCs w:val="28"/>
          <w:lang w:val="uk-UA" w:eastAsia="ru-RU"/>
        </w:rPr>
        <w:t xml:space="preserve">Досвід розвинутих країн у підготовці фахівців для сфери туризму: </w:t>
      </w:r>
      <w:proofErr w:type="spellStart"/>
      <w:r w:rsidRPr="0050184B">
        <w:rPr>
          <w:rFonts w:ascii="Times New Roman" w:eastAsia="Times New Roman" w:hAnsi="Times New Roman" w:cs="Times New Roman"/>
          <w:b/>
          <w:sz w:val="28"/>
          <w:szCs w:val="28"/>
          <w:lang w:val="uk-UA" w:eastAsia="ru-RU"/>
        </w:rPr>
        <w:t>компетентісний</w:t>
      </w:r>
      <w:proofErr w:type="spellEnd"/>
      <w:r w:rsidRPr="0050184B">
        <w:rPr>
          <w:rFonts w:ascii="Times New Roman" w:eastAsia="Times New Roman" w:hAnsi="Times New Roman" w:cs="Times New Roman"/>
          <w:b/>
          <w:sz w:val="28"/>
          <w:szCs w:val="28"/>
          <w:lang w:val="uk-UA" w:eastAsia="ru-RU"/>
        </w:rPr>
        <w:t xml:space="preserve"> підхід</w:t>
      </w:r>
    </w:p>
    <w:p w:rsidR="0050184B" w:rsidRPr="0050184B" w:rsidRDefault="0050184B" w:rsidP="0050184B">
      <w:pPr>
        <w:spacing w:after="0" w:line="360" w:lineRule="auto"/>
        <w:jc w:val="center"/>
        <w:rPr>
          <w:rFonts w:ascii="Times New Roman" w:eastAsia="Times New Roman" w:hAnsi="Times New Roman" w:cs="Times New Roman"/>
          <w:b/>
          <w:sz w:val="28"/>
          <w:szCs w:val="28"/>
          <w:lang w:val="uk-UA" w:eastAsia="ru-RU"/>
        </w:rPr>
      </w:pPr>
      <w:r w:rsidRPr="0050184B">
        <w:rPr>
          <w:rFonts w:ascii="Times New Roman" w:eastAsia="Times New Roman" w:hAnsi="Times New Roman" w:cs="Times New Roman"/>
          <w:b/>
          <w:sz w:val="28"/>
          <w:szCs w:val="28"/>
          <w:lang w:val="uk-UA" w:eastAsia="ru-RU"/>
        </w:rPr>
        <w:t xml:space="preserve">Опыт </w:t>
      </w:r>
      <w:proofErr w:type="spellStart"/>
      <w:r w:rsidRPr="0050184B">
        <w:rPr>
          <w:rFonts w:ascii="Times New Roman" w:eastAsia="Times New Roman" w:hAnsi="Times New Roman" w:cs="Times New Roman"/>
          <w:b/>
          <w:sz w:val="28"/>
          <w:szCs w:val="28"/>
          <w:lang w:val="uk-UA" w:eastAsia="ru-RU"/>
        </w:rPr>
        <w:t>развитых</w:t>
      </w:r>
      <w:proofErr w:type="spellEnd"/>
      <w:r w:rsidRPr="0050184B">
        <w:rPr>
          <w:rFonts w:ascii="Times New Roman" w:eastAsia="Times New Roman" w:hAnsi="Times New Roman" w:cs="Times New Roman"/>
          <w:b/>
          <w:sz w:val="28"/>
          <w:szCs w:val="28"/>
          <w:lang w:val="uk-UA" w:eastAsia="ru-RU"/>
        </w:rPr>
        <w:t xml:space="preserve"> </w:t>
      </w:r>
      <w:proofErr w:type="spellStart"/>
      <w:r w:rsidRPr="0050184B">
        <w:rPr>
          <w:rFonts w:ascii="Times New Roman" w:eastAsia="Times New Roman" w:hAnsi="Times New Roman" w:cs="Times New Roman"/>
          <w:b/>
          <w:sz w:val="28"/>
          <w:szCs w:val="28"/>
          <w:lang w:val="uk-UA" w:eastAsia="ru-RU"/>
        </w:rPr>
        <w:t>стран</w:t>
      </w:r>
      <w:proofErr w:type="spellEnd"/>
      <w:r w:rsidRPr="0050184B">
        <w:rPr>
          <w:rFonts w:ascii="Times New Roman" w:eastAsia="Times New Roman" w:hAnsi="Times New Roman" w:cs="Times New Roman"/>
          <w:b/>
          <w:sz w:val="28"/>
          <w:szCs w:val="28"/>
          <w:lang w:val="uk-UA" w:eastAsia="ru-RU"/>
        </w:rPr>
        <w:t xml:space="preserve"> в </w:t>
      </w:r>
      <w:proofErr w:type="spellStart"/>
      <w:r w:rsidRPr="0050184B">
        <w:rPr>
          <w:rFonts w:ascii="Times New Roman" w:eastAsia="Times New Roman" w:hAnsi="Times New Roman" w:cs="Times New Roman"/>
          <w:b/>
          <w:sz w:val="28"/>
          <w:szCs w:val="28"/>
          <w:lang w:val="uk-UA" w:eastAsia="ru-RU"/>
        </w:rPr>
        <w:t>области</w:t>
      </w:r>
      <w:proofErr w:type="spellEnd"/>
      <w:r w:rsidRPr="0050184B">
        <w:rPr>
          <w:rFonts w:ascii="Times New Roman" w:eastAsia="Times New Roman" w:hAnsi="Times New Roman" w:cs="Times New Roman"/>
          <w:b/>
          <w:sz w:val="28"/>
          <w:szCs w:val="28"/>
          <w:lang w:val="uk-UA" w:eastAsia="ru-RU"/>
        </w:rPr>
        <w:t xml:space="preserve"> подготовки </w:t>
      </w:r>
      <w:proofErr w:type="spellStart"/>
      <w:r w:rsidRPr="0050184B">
        <w:rPr>
          <w:rFonts w:ascii="Times New Roman" w:eastAsia="Times New Roman" w:hAnsi="Times New Roman" w:cs="Times New Roman"/>
          <w:b/>
          <w:sz w:val="28"/>
          <w:szCs w:val="28"/>
          <w:lang w:val="uk-UA" w:eastAsia="ru-RU"/>
        </w:rPr>
        <w:t>кадров</w:t>
      </w:r>
      <w:proofErr w:type="spellEnd"/>
      <w:r w:rsidRPr="0050184B">
        <w:rPr>
          <w:rFonts w:ascii="Times New Roman" w:eastAsia="Times New Roman" w:hAnsi="Times New Roman" w:cs="Times New Roman"/>
          <w:b/>
          <w:sz w:val="28"/>
          <w:szCs w:val="28"/>
          <w:lang w:val="uk-UA" w:eastAsia="ru-RU"/>
        </w:rPr>
        <w:t xml:space="preserve"> для туризма: компетентностный поход</w:t>
      </w:r>
    </w:p>
    <w:p w:rsidR="0050184B" w:rsidRPr="0050184B" w:rsidRDefault="0050184B" w:rsidP="0050184B">
      <w:pPr>
        <w:spacing w:after="0" w:line="360" w:lineRule="auto"/>
        <w:jc w:val="center"/>
        <w:rPr>
          <w:rFonts w:ascii="Times New Roman" w:eastAsia="Times New Roman" w:hAnsi="Times New Roman" w:cs="Times New Roman"/>
          <w:b/>
          <w:sz w:val="28"/>
          <w:szCs w:val="28"/>
          <w:lang w:val="uk-UA" w:eastAsia="ru-RU"/>
        </w:rPr>
      </w:pPr>
      <w:r w:rsidRPr="0050184B">
        <w:rPr>
          <w:rFonts w:ascii="Times New Roman" w:eastAsia="Times New Roman" w:hAnsi="Times New Roman" w:cs="Times New Roman"/>
          <w:b/>
          <w:sz w:val="28"/>
          <w:szCs w:val="28"/>
          <w:lang w:val="en-US" w:eastAsia="ru-RU"/>
        </w:rPr>
        <w:t>The</w:t>
      </w:r>
      <w:r w:rsidRPr="0050184B">
        <w:rPr>
          <w:rFonts w:ascii="Times New Roman" w:eastAsia="Times New Roman" w:hAnsi="Times New Roman" w:cs="Times New Roman"/>
          <w:b/>
          <w:sz w:val="28"/>
          <w:szCs w:val="28"/>
          <w:lang w:val="uk-UA" w:eastAsia="ru-RU"/>
        </w:rPr>
        <w:t xml:space="preserve"> </w:t>
      </w:r>
      <w:r w:rsidRPr="0050184B">
        <w:rPr>
          <w:rFonts w:ascii="Times New Roman" w:eastAsia="Times New Roman" w:hAnsi="Times New Roman" w:cs="Times New Roman"/>
          <w:b/>
          <w:sz w:val="28"/>
          <w:szCs w:val="28"/>
          <w:lang w:val="en-US" w:eastAsia="ru-RU"/>
        </w:rPr>
        <w:t>experience</w:t>
      </w:r>
      <w:r w:rsidRPr="0050184B">
        <w:rPr>
          <w:rFonts w:ascii="Times New Roman" w:eastAsia="Times New Roman" w:hAnsi="Times New Roman" w:cs="Times New Roman"/>
          <w:b/>
          <w:sz w:val="28"/>
          <w:szCs w:val="28"/>
          <w:lang w:val="uk-UA" w:eastAsia="ru-RU"/>
        </w:rPr>
        <w:t xml:space="preserve"> </w:t>
      </w:r>
      <w:r w:rsidRPr="0050184B">
        <w:rPr>
          <w:rFonts w:ascii="Times New Roman" w:eastAsia="Times New Roman" w:hAnsi="Times New Roman" w:cs="Times New Roman"/>
          <w:b/>
          <w:sz w:val="28"/>
          <w:szCs w:val="28"/>
          <w:lang w:val="en-US" w:eastAsia="ru-RU"/>
        </w:rPr>
        <w:t>of</w:t>
      </w:r>
      <w:r w:rsidRPr="0050184B">
        <w:rPr>
          <w:rFonts w:ascii="Times New Roman" w:eastAsia="Times New Roman" w:hAnsi="Times New Roman" w:cs="Times New Roman"/>
          <w:b/>
          <w:sz w:val="28"/>
          <w:szCs w:val="28"/>
          <w:lang w:val="uk-UA" w:eastAsia="ru-RU"/>
        </w:rPr>
        <w:t xml:space="preserve"> </w:t>
      </w:r>
      <w:r w:rsidRPr="0050184B">
        <w:rPr>
          <w:rFonts w:ascii="Times New Roman" w:eastAsia="Times New Roman" w:hAnsi="Times New Roman" w:cs="Times New Roman"/>
          <w:b/>
          <w:sz w:val="28"/>
          <w:szCs w:val="28"/>
          <w:lang w:val="en-US" w:eastAsia="ru-RU"/>
        </w:rPr>
        <w:t>developed</w:t>
      </w:r>
      <w:r w:rsidRPr="0050184B">
        <w:rPr>
          <w:rFonts w:ascii="Times New Roman" w:eastAsia="Times New Roman" w:hAnsi="Times New Roman" w:cs="Times New Roman"/>
          <w:b/>
          <w:sz w:val="28"/>
          <w:szCs w:val="28"/>
          <w:lang w:val="uk-UA" w:eastAsia="ru-RU"/>
        </w:rPr>
        <w:t xml:space="preserve"> </w:t>
      </w:r>
      <w:r w:rsidRPr="0050184B">
        <w:rPr>
          <w:rFonts w:ascii="Times New Roman" w:eastAsia="Times New Roman" w:hAnsi="Times New Roman" w:cs="Times New Roman"/>
          <w:b/>
          <w:sz w:val="28"/>
          <w:szCs w:val="28"/>
          <w:lang w:val="en-US" w:eastAsia="ru-RU"/>
        </w:rPr>
        <w:t>countries</w:t>
      </w:r>
      <w:r w:rsidRPr="0050184B">
        <w:rPr>
          <w:rFonts w:ascii="Times New Roman" w:eastAsia="Times New Roman" w:hAnsi="Times New Roman" w:cs="Times New Roman"/>
          <w:b/>
          <w:sz w:val="28"/>
          <w:szCs w:val="28"/>
          <w:lang w:val="uk-UA" w:eastAsia="ru-RU"/>
        </w:rPr>
        <w:t xml:space="preserve"> </w:t>
      </w:r>
      <w:r w:rsidRPr="0050184B">
        <w:rPr>
          <w:rFonts w:ascii="Times New Roman" w:eastAsia="Times New Roman" w:hAnsi="Times New Roman" w:cs="Times New Roman"/>
          <w:b/>
          <w:sz w:val="28"/>
          <w:szCs w:val="28"/>
          <w:lang w:val="en-US" w:eastAsia="ru-RU"/>
        </w:rPr>
        <w:t>in</w:t>
      </w:r>
      <w:r w:rsidRPr="0050184B">
        <w:rPr>
          <w:rFonts w:ascii="Times New Roman" w:eastAsia="Times New Roman" w:hAnsi="Times New Roman" w:cs="Times New Roman"/>
          <w:b/>
          <w:sz w:val="28"/>
          <w:szCs w:val="28"/>
          <w:lang w:val="uk-UA" w:eastAsia="ru-RU"/>
        </w:rPr>
        <w:t xml:space="preserve"> </w:t>
      </w:r>
      <w:r w:rsidRPr="0050184B">
        <w:rPr>
          <w:rFonts w:ascii="Times New Roman" w:eastAsia="Times New Roman" w:hAnsi="Times New Roman" w:cs="Times New Roman"/>
          <w:b/>
          <w:sz w:val="28"/>
          <w:szCs w:val="28"/>
          <w:lang w:val="en-US" w:eastAsia="ru-RU"/>
        </w:rPr>
        <w:t>training</w:t>
      </w:r>
      <w:r w:rsidRPr="0050184B">
        <w:rPr>
          <w:rFonts w:ascii="Times New Roman" w:eastAsia="Times New Roman" w:hAnsi="Times New Roman" w:cs="Times New Roman"/>
          <w:b/>
          <w:sz w:val="28"/>
          <w:szCs w:val="28"/>
          <w:lang w:val="uk-UA" w:eastAsia="ru-RU"/>
        </w:rPr>
        <w:t xml:space="preserve"> </w:t>
      </w:r>
      <w:r w:rsidRPr="0050184B">
        <w:rPr>
          <w:rFonts w:ascii="Times New Roman" w:eastAsia="Times New Roman" w:hAnsi="Times New Roman" w:cs="Times New Roman"/>
          <w:b/>
          <w:sz w:val="28"/>
          <w:szCs w:val="28"/>
          <w:lang w:val="en-US" w:eastAsia="ru-RU"/>
        </w:rPr>
        <w:t>for</w:t>
      </w:r>
      <w:r w:rsidRPr="0050184B">
        <w:rPr>
          <w:rFonts w:ascii="Times New Roman" w:eastAsia="Times New Roman" w:hAnsi="Times New Roman" w:cs="Times New Roman"/>
          <w:b/>
          <w:sz w:val="28"/>
          <w:szCs w:val="28"/>
          <w:lang w:val="uk-UA" w:eastAsia="ru-RU"/>
        </w:rPr>
        <w:t xml:space="preserve"> </w:t>
      </w:r>
      <w:r w:rsidRPr="0050184B">
        <w:rPr>
          <w:rFonts w:ascii="Times New Roman" w:eastAsia="Times New Roman" w:hAnsi="Times New Roman" w:cs="Times New Roman"/>
          <w:b/>
          <w:sz w:val="28"/>
          <w:szCs w:val="28"/>
          <w:lang w:val="en-US" w:eastAsia="ru-RU"/>
        </w:rPr>
        <w:t>tourism</w:t>
      </w:r>
      <w:r w:rsidRPr="0050184B">
        <w:rPr>
          <w:rFonts w:ascii="Times New Roman" w:eastAsia="Times New Roman" w:hAnsi="Times New Roman" w:cs="Times New Roman"/>
          <w:b/>
          <w:sz w:val="28"/>
          <w:szCs w:val="28"/>
          <w:lang w:val="uk-UA" w:eastAsia="ru-RU"/>
        </w:rPr>
        <w:t xml:space="preserve">: </w:t>
      </w:r>
    </w:p>
    <w:p w:rsidR="0050184B" w:rsidRPr="0050184B" w:rsidRDefault="0050184B" w:rsidP="0050184B">
      <w:pPr>
        <w:spacing w:after="0" w:line="360" w:lineRule="auto"/>
        <w:ind w:firstLine="540"/>
        <w:jc w:val="center"/>
        <w:rPr>
          <w:rFonts w:ascii="Times New Roman" w:eastAsia="Times New Roman" w:hAnsi="Times New Roman" w:cs="Times New Roman"/>
          <w:b/>
          <w:sz w:val="28"/>
          <w:szCs w:val="28"/>
          <w:lang w:val="uk-UA" w:eastAsia="ru-RU"/>
        </w:rPr>
      </w:pPr>
      <w:proofErr w:type="gramStart"/>
      <w:r w:rsidRPr="0050184B">
        <w:rPr>
          <w:rFonts w:ascii="Times New Roman" w:eastAsia="Times New Roman" w:hAnsi="Times New Roman" w:cs="Times New Roman"/>
          <w:b/>
          <w:sz w:val="28"/>
          <w:szCs w:val="28"/>
          <w:lang w:val="en-US" w:eastAsia="ru-RU"/>
        </w:rPr>
        <w:t>c</w:t>
      </w:r>
      <w:proofErr w:type="spellStart"/>
      <w:r w:rsidRPr="0050184B">
        <w:rPr>
          <w:rFonts w:ascii="Times New Roman" w:eastAsia="Times New Roman" w:hAnsi="Times New Roman" w:cs="Times New Roman"/>
          <w:b/>
          <w:sz w:val="28"/>
          <w:szCs w:val="28"/>
          <w:lang w:eastAsia="ru-RU"/>
        </w:rPr>
        <w:t>ompeten</w:t>
      </w:r>
      <w:r w:rsidRPr="0050184B">
        <w:rPr>
          <w:rFonts w:ascii="Times New Roman" w:eastAsia="Times New Roman" w:hAnsi="Times New Roman" w:cs="Times New Roman"/>
          <w:b/>
          <w:sz w:val="28"/>
          <w:szCs w:val="28"/>
          <w:lang w:val="en-US" w:eastAsia="ru-RU"/>
        </w:rPr>
        <w:t>ce</w:t>
      </w:r>
      <w:proofErr w:type="spellEnd"/>
      <w:proofErr w:type="gramEnd"/>
      <w:r w:rsidRPr="0050184B">
        <w:rPr>
          <w:rFonts w:ascii="Times New Roman" w:eastAsia="Times New Roman" w:hAnsi="Times New Roman" w:cs="Times New Roman"/>
          <w:b/>
          <w:sz w:val="28"/>
          <w:szCs w:val="28"/>
          <w:lang w:val="uk-UA" w:eastAsia="ru-RU"/>
        </w:rPr>
        <w:t xml:space="preserve"> </w:t>
      </w:r>
      <w:proofErr w:type="spellStart"/>
      <w:r w:rsidRPr="0050184B">
        <w:rPr>
          <w:rFonts w:ascii="Times New Roman" w:eastAsia="Times New Roman" w:hAnsi="Times New Roman" w:cs="Times New Roman"/>
          <w:b/>
          <w:sz w:val="28"/>
          <w:szCs w:val="28"/>
          <w:lang w:eastAsia="ru-RU"/>
        </w:rPr>
        <w:t>approach</w:t>
      </w:r>
      <w:proofErr w:type="spellEnd"/>
    </w:p>
    <w:p w:rsidR="0050184B" w:rsidRPr="0050184B" w:rsidRDefault="0050184B" w:rsidP="0050184B">
      <w:pPr>
        <w:spacing w:after="0" w:line="360" w:lineRule="auto"/>
        <w:ind w:firstLine="540"/>
        <w:jc w:val="both"/>
        <w:rPr>
          <w:rFonts w:ascii="Times New Roman" w:eastAsia="Times New Roman" w:hAnsi="Times New Roman" w:cs="Times New Roman"/>
          <w:i/>
          <w:sz w:val="24"/>
          <w:szCs w:val="24"/>
          <w:lang w:val="uk-UA" w:eastAsia="ru-RU"/>
        </w:rPr>
      </w:pPr>
      <w:r w:rsidRPr="0050184B">
        <w:rPr>
          <w:rFonts w:ascii="Times New Roman" w:eastAsia="Times New Roman" w:hAnsi="Times New Roman" w:cs="Times New Roman"/>
          <w:i/>
          <w:sz w:val="24"/>
          <w:szCs w:val="24"/>
          <w:lang w:val="uk-UA" w:eastAsia="ru-RU"/>
        </w:rPr>
        <w:t xml:space="preserve">В статті проведено аналіз досвіду розвинутих країнах світу   у застосуванні </w:t>
      </w:r>
      <w:proofErr w:type="spellStart"/>
      <w:r w:rsidRPr="0050184B">
        <w:rPr>
          <w:rFonts w:ascii="Times New Roman" w:eastAsia="Times New Roman" w:hAnsi="Times New Roman" w:cs="Times New Roman"/>
          <w:i/>
          <w:sz w:val="24"/>
          <w:szCs w:val="24"/>
          <w:lang w:val="uk-UA" w:eastAsia="ru-RU"/>
        </w:rPr>
        <w:t>компетентісного</w:t>
      </w:r>
      <w:proofErr w:type="spellEnd"/>
      <w:r w:rsidRPr="0050184B">
        <w:rPr>
          <w:rFonts w:ascii="Times New Roman" w:eastAsia="Times New Roman" w:hAnsi="Times New Roman" w:cs="Times New Roman"/>
          <w:i/>
          <w:sz w:val="24"/>
          <w:szCs w:val="24"/>
          <w:lang w:val="uk-UA" w:eastAsia="ru-RU"/>
        </w:rPr>
        <w:t xml:space="preserve"> підходу  при підготовці фахівців для сфери туризму, виявлено позитивні особливості у різних міжнародних  системах туристичної освіти.</w:t>
      </w:r>
    </w:p>
    <w:p w:rsidR="0050184B" w:rsidRPr="0050184B" w:rsidRDefault="0050184B" w:rsidP="0050184B">
      <w:pPr>
        <w:spacing w:after="0" w:line="360" w:lineRule="auto"/>
        <w:ind w:firstLine="540"/>
        <w:jc w:val="both"/>
        <w:rPr>
          <w:rFonts w:ascii="Times New Roman" w:eastAsia="Times New Roman" w:hAnsi="Times New Roman" w:cs="Times New Roman"/>
          <w:i/>
          <w:sz w:val="24"/>
          <w:szCs w:val="24"/>
          <w:lang w:val="uk-UA" w:eastAsia="ru-RU"/>
        </w:rPr>
      </w:pPr>
      <w:r w:rsidRPr="0050184B">
        <w:rPr>
          <w:rFonts w:ascii="Times New Roman" w:eastAsia="Times New Roman" w:hAnsi="Times New Roman" w:cs="Times New Roman"/>
          <w:b/>
          <w:i/>
          <w:lang w:val="uk-UA" w:eastAsia="ru-RU"/>
        </w:rPr>
        <w:t>Ключові слова</w:t>
      </w:r>
      <w:r w:rsidRPr="0050184B">
        <w:rPr>
          <w:rFonts w:ascii="Times New Roman" w:eastAsia="Times New Roman" w:hAnsi="Times New Roman" w:cs="Times New Roman"/>
          <w:i/>
          <w:lang w:val="uk-UA" w:eastAsia="ru-RU"/>
        </w:rPr>
        <w:t>: компетенції, компетентнісний підхід, професійна компетентність, підготовка фахівців, системи туристичної освіти.</w:t>
      </w:r>
    </w:p>
    <w:p w:rsidR="0050184B" w:rsidRPr="0050184B" w:rsidRDefault="0050184B" w:rsidP="0050184B">
      <w:pPr>
        <w:spacing w:after="0" w:line="360" w:lineRule="auto"/>
        <w:ind w:firstLine="540"/>
        <w:jc w:val="both"/>
        <w:rPr>
          <w:rFonts w:ascii="Times New Roman" w:eastAsia="Times New Roman" w:hAnsi="Times New Roman" w:cs="Times New Roman"/>
          <w:i/>
          <w:sz w:val="24"/>
          <w:szCs w:val="24"/>
          <w:lang w:val="uk-UA" w:eastAsia="ru-RU"/>
        </w:rPr>
      </w:pPr>
      <w:r w:rsidRPr="0050184B">
        <w:rPr>
          <w:rFonts w:ascii="Times New Roman" w:eastAsia="Times New Roman" w:hAnsi="Times New Roman" w:cs="Times New Roman"/>
          <w:i/>
          <w:sz w:val="24"/>
          <w:szCs w:val="24"/>
          <w:lang w:eastAsia="ru-RU"/>
        </w:rPr>
        <w:t xml:space="preserve">В статье проведен анализ опыта развитых стран мира в применении </w:t>
      </w:r>
      <w:proofErr w:type="spellStart"/>
      <w:r w:rsidRPr="0050184B">
        <w:rPr>
          <w:rFonts w:ascii="Times New Roman" w:eastAsia="Times New Roman" w:hAnsi="Times New Roman" w:cs="Times New Roman"/>
          <w:i/>
          <w:sz w:val="24"/>
          <w:szCs w:val="24"/>
          <w:lang w:eastAsia="ru-RU"/>
        </w:rPr>
        <w:t>компетент</w:t>
      </w:r>
      <w:r w:rsidRPr="0050184B">
        <w:rPr>
          <w:rFonts w:ascii="Times New Roman" w:eastAsia="Times New Roman" w:hAnsi="Times New Roman" w:cs="Times New Roman"/>
          <w:i/>
          <w:sz w:val="24"/>
          <w:szCs w:val="24"/>
          <w:lang w:val="uk-UA" w:eastAsia="ru-RU"/>
        </w:rPr>
        <w:t>носного</w:t>
      </w:r>
      <w:proofErr w:type="spellEnd"/>
      <w:r w:rsidRPr="0050184B">
        <w:rPr>
          <w:rFonts w:ascii="Times New Roman" w:eastAsia="Times New Roman" w:hAnsi="Times New Roman" w:cs="Times New Roman"/>
          <w:i/>
          <w:sz w:val="24"/>
          <w:szCs w:val="24"/>
          <w:lang w:eastAsia="ru-RU"/>
        </w:rPr>
        <w:t xml:space="preserve"> подхода при подготовке специалистов для сферы туризма, </w:t>
      </w:r>
      <w:proofErr w:type="gramStart"/>
      <w:r w:rsidRPr="0050184B">
        <w:rPr>
          <w:rFonts w:ascii="Times New Roman" w:eastAsia="Times New Roman" w:hAnsi="Times New Roman" w:cs="Times New Roman"/>
          <w:i/>
          <w:sz w:val="24"/>
          <w:szCs w:val="24"/>
          <w:lang w:eastAsia="ru-RU"/>
        </w:rPr>
        <w:t>выявлены</w:t>
      </w:r>
      <w:proofErr w:type="gramEnd"/>
      <w:r w:rsidRPr="0050184B">
        <w:rPr>
          <w:rFonts w:ascii="Times New Roman" w:eastAsia="Times New Roman" w:hAnsi="Times New Roman" w:cs="Times New Roman"/>
          <w:i/>
          <w:sz w:val="24"/>
          <w:szCs w:val="24"/>
          <w:lang w:eastAsia="ru-RU"/>
        </w:rPr>
        <w:t xml:space="preserve"> положительные особенности в различных международных системах туристического образования.</w:t>
      </w:r>
    </w:p>
    <w:p w:rsidR="0050184B" w:rsidRPr="0050184B" w:rsidRDefault="0050184B" w:rsidP="0050184B">
      <w:pPr>
        <w:spacing w:after="0" w:line="360" w:lineRule="auto"/>
        <w:ind w:firstLine="567"/>
        <w:jc w:val="both"/>
        <w:rPr>
          <w:rFonts w:ascii="Times New Roman" w:eastAsia="Times New Roman" w:hAnsi="Times New Roman" w:cs="Times New Roman"/>
          <w:i/>
          <w:lang w:eastAsia="ru-RU"/>
        </w:rPr>
      </w:pPr>
      <w:r w:rsidRPr="0050184B">
        <w:rPr>
          <w:rFonts w:ascii="Times New Roman" w:eastAsia="Times New Roman" w:hAnsi="Times New Roman" w:cs="Times New Roman"/>
          <w:b/>
          <w:i/>
          <w:lang w:eastAsia="ru-RU"/>
        </w:rPr>
        <w:t>Ключевые слова</w:t>
      </w:r>
      <w:r w:rsidRPr="0050184B">
        <w:rPr>
          <w:rFonts w:ascii="Times New Roman" w:eastAsia="Times New Roman" w:hAnsi="Times New Roman" w:cs="Times New Roman"/>
          <w:i/>
          <w:lang w:eastAsia="ru-RU"/>
        </w:rPr>
        <w:t>: компетенции, компетентностный подход, профессиональная компетентность, подготовка специалистов, системы туристической образования.</w:t>
      </w:r>
    </w:p>
    <w:p w:rsidR="0050184B" w:rsidRPr="0050184B" w:rsidRDefault="0050184B" w:rsidP="0050184B">
      <w:pPr>
        <w:spacing w:after="0" w:line="360" w:lineRule="auto"/>
        <w:ind w:firstLine="540"/>
        <w:jc w:val="both"/>
        <w:rPr>
          <w:rFonts w:ascii="Times New Roman" w:eastAsia="Times New Roman" w:hAnsi="Times New Roman" w:cs="Times New Roman"/>
          <w:i/>
          <w:sz w:val="24"/>
          <w:szCs w:val="24"/>
          <w:lang w:val="uk-UA" w:eastAsia="ru-RU"/>
        </w:rPr>
      </w:pPr>
      <w:r w:rsidRPr="0050184B">
        <w:rPr>
          <w:rFonts w:ascii="Times New Roman" w:eastAsia="Times New Roman" w:hAnsi="Times New Roman" w:cs="Times New Roman"/>
          <w:i/>
          <w:sz w:val="24"/>
          <w:szCs w:val="24"/>
          <w:lang w:val="en-US" w:eastAsia="ru-RU"/>
        </w:rPr>
        <w:t>The article analyzes the experience of developed countries in the application of competence approach for training in the tourism industry, emphasizing positive features in various international systems of tourism education.</w:t>
      </w:r>
    </w:p>
    <w:p w:rsidR="0050184B" w:rsidRPr="0050184B" w:rsidRDefault="0050184B" w:rsidP="0050184B">
      <w:pPr>
        <w:spacing w:after="0" w:line="360" w:lineRule="auto"/>
        <w:ind w:firstLine="540"/>
        <w:jc w:val="both"/>
        <w:rPr>
          <w:rFonts w:ascii="Times New Roman" w:eastAsia="Times New Roman" w:hAnsi="Times New Roman" w:cs="Times New Roman"/>
          <w:i/>
          <w:sz w:val="28"/>
          <w:szCs w:val="28"/>
          <w:lang w:val="uk-UA" w:eastAsia="ru-RU"/>
        </w:rPr>
      </w:pPr>
      <w:r w:rsidRPr="0050184B">
        <w:rPr>
          <w:rFonts w:ascii="Times New Roman" w:eastAsia="Times New Roman" w:hAnsi="Times New Roman" w:cs="Times New Roman"/>
          <w:b/>
          <w:i/>
          <w:lang w:val="en-US" w:eastAsia="ru-RU"/>
        </w:rPr>
        <w:t>Keywords</w:t>
      </w:r>
      <w:r w:rsidRPr="0050184B">
        <w:rPr>
          <w:rFonts w:ascii="Times New Roman" w:eastAsia="Times New Roman" w:hAnsi="Times New Roman" w:cs="Times New Roman"/>
          <w:i/>
          <w:lang w:val="en-US" w:eastAsia="ru-RU"/>
        </w:rPr>
        <w:t>: competence, competence approach, professional competence, training, tourism education system.</w:t>
      </w:r>
    </w:p>
    <w:p w:rsidR="0050184B" w:rsidRPr="0050184B" w:rsidRDefault="0050184B" w:rsidP="0050184B">
      <w:pPr>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b/>
          <w:sz w:val="28"/>
          <w:szCs w:val="28"/>
          <w:lang w:val="uk-UA" w:eastAsia="ru-RU"/>
        </w:rPr>
        <w:t>Постановка проблеми.</w:t>
      </w:r>
      <w:r w:rsidRPr="0050184B">
        <w:rPr>
          <w:rFonts w:ascii="Times New Roman" w:eastAsia="Times New Roman" w:hAnsi="Times New Roman" w:cs="Times New Roman"/>
          <w:sz w:val="28"/>
          <w:szCs w:val="28"/>
          <w:lang w:val="uk-UA" w:eastAsia="ru-RU"/>
        </w:rPr>
        <w:t xml:space="preserve"> Початок ХХІ століття характеризується змінами, зумовленими процесами глобалізації та інтеграції, створенням єдиного європейського простору і формуванням світового ринку. У цих умовах туризм як засіб міжнаціонального спілкування набуває особливого </w:t>
      </w:r>
      <w:r w:rsidRPr="0050184B">
        <w:rPr>
          <w:rFonts w:ascii="Times New Roman" w:eastAsia="Times New Roman" w:hAnsi="Times New Roman" w:cs="Times New Roman"/>
          <w:sz w:val="28"/>
          <w:szCs w:val="28"/>
          <w:lang w:val="uk-UA" w:eastAsia="ru-RU"/>
        </w:rPr>
        <w:lastRenderedPageBreak/>
        <w:t>значення. Підвищення професійного рівня працівників туристичної галузі виступає передумовою успішного виконання поставлених завдань.</w:t>
      </w:r>
    </w:p>
    <w:p w:rsidR="0050184B" w:rsidRPr="0050184B" w:rsidRDefault="0050184B" w:rsidP="0050184B">
      <w:pPr>
        <w:autoSpaceDE w:val="0"/>
        <w:autoSpaceDN w:val="0"/>
        <w:adjustRightInd w:val="0"/>
        <w:spacing w:after="0" w:line="360" w:lineRule="auto"/>
        <w:ind w:firstLine="540"/>
        <w:jc w:val="both"/>
        <w:rPr>
          <w:rFonts w:ascii="TimesNewRoman" w:eastAsia="Times New Roman" w:hAnsi="TimesNewRoman" w:cs="TimesNewRoman"/>
          <w:lang w:val="uk-UA" w:eastAsia="ru-RU"/>
        </w:rPr>
      </w:pPr>
      <w:r w:rsidRPr="0050184B">
        <w:rPr>
          <w:rFonts w:ascii="Times New Roman" w:eastAsia="Times New Roman" w:hAnsi="Times New Roman" w:cs="Times New Roman"/>
          <w:sz w:val="28"/>
          <w:szCs w:val="28"/>
          <w:lang w:val="uk-UA" w:eastAsia="ru-RU"/>
        </w:rPr>
        <w:t>Сучасний ринок праці в Україні і світі та динамічний розвиток туристичної індустрії вимагають високого рівня професійної підготовки сучасного фахівця з туризму, основними критеріями якого є теоретичні, практичні, комунікативні навички організації туристичної діяльності. У цьому зв’язку доречно згадати, що якість й ефективність туристської освіти потрібна для того, аби гарантувати якість та ефективність в індустрії туризму [3].</w:t>
      </w:r>
    </w:p>
    <w:p w:rsidR="0050184B" w:rsidRPr="0050184B" w:rsidRDefault="0050184B" w:rsidP="0050184B">
      <w:pPr>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sz w:val="28"/>
          <w:szCs w:val="28"/>
          <w:lang w:val="uk-UA" w:eastAsia="ru-RU"/>
        </w:rPr>
        <w:t xml:space="preserve">Опрацювання наукових праць, методичних розробок, аналіз практичного досвіду підготовки вітчизняних фахівців туристичної галузі виявили невідповідність між недосконалою системою професійної підготовки фахівців туризму та зростаючими вимогами до неї українського суспільства  у зв’язку із входженням до єдиного європейського освітнього простору.  Саме цей факт зумовлює  необхідність впровадження нових підходів, у тому числі й </w:t>
      </w:r>
      <w:proofErr w:type="spellStart"/>
      <w:r w:rsidRPr="0050184B">
        <w:rPr>
          <w:rFonts w:ascii="Times New Roman" w:eastAsia="Times New Roman" w:hAnsi="Times New Roman" w:cs="Times New Roman"/>
          <w:sz w:val="28"/>
          <w:szCs w:val="28"/>
          <w:lang w:val="uk-UA" w:eastAsia="ru-RU"/>
        </w:rPr>
        <w:t>компетентісного</w:t>
      </w:r>
      <w:proofErr w:type="spellEnd"/>
      <w:r w:rsidRPr="0050184B">
        <w:rPr>
          <w:rFonts w:ascii="Times New Roman" w:eastAsia="Times New Roman" w:hAnsi="Times New Roman" w:cs="Times New Roman"/>
          <w:sz w:val="28"/>
          <w:szCs w:val="28"/>
          <w:lang w:val="uk-UA" w:eastAsia="ru-RU"/>
        </w:rPr>
        <w:t xml:space="preserve">, до організації навчально-виховного процесу, створення актуальних для майбутніх фахівців методичних матеріалів, визначення пріоритетних аспектів в професійній підготовці майбутніх працівників, враховуючи досвід професійної підготовки фахівців у сфері туризму  у розвинутих країнах світу. Метою статті є аналіз досвіду розвинутих країнах світу   у застосуванні </w:t>
      </w:r>
      <w:proofErr w:type="spellStart"/>
      <w:r w:rsidRPr="0050184B">
        <w:rPr>
          <w:rFonts w:ascii="Times New Roman" w:eastAsia="Times New Roman" w:hAnsi="Times New Roman" w:cs="Times New Roman"/>
          <w:sz w:val="28"/>
          <w:szCs w:val="28"/>
          <w:lang w:val="uk-UA" w:eastAsia="ru-RU"/>
        </w:rPr>
        <w:t>компетентісного</w:t>
      </w:r>
      <w:proofErr w:type="spellEnd"/>
      <w:r w:rsidRPr="0050184B">
        <w:rPr>
          <w:rFonts w:ascii="Times New Roman" w:eastAsia="Times New Roman" w:hAnsi="Times New Roman" w:cs="Times New Roman"/>
          <w:sz w:val="28"/>
          <w:szCs w:val="28"/>
          <w:lang w:val="uk-UA" w:eastAsia="ru-RU"/>
        </w:rPr>
        <w:t xml:space="preserve"> підходу  при підготовці фахівців для сфери туризму, виявлення позитивних особливостей у різних міжнародних  системах туристичної освіти.</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b/>
          <w:sz w:val="28"/>
          <w:szCs w:val="28"/>
          <w:lang w:val="uk-UA" w:eastAsia="ru-RU"/>
        </w:rPr>
        <w:t>Аналіз останніх джерел та публікацій</w:t>
      </w:r>
      <w:r w:rsidRPr="0050184B">
        <w:rPr>
          <w:rFonts w:ascii="Times New Roman" w:eastAsia="Times New Roman" w:hAnsi="Times New Roman" w:cs="Times New Roman"/>
          <w:sz w:val="28"/>
          <w:szCs w:val="28"/>
          <w:lang w:val="uk-UA" w:eastAsia="ru-RU"/>
        </w:rPr>
        <w:t xml:space="preserve"> дозволяє стверджувати, що інтерес до проблеми професійної підготовки фахівців з туризму на сьогодні значний. О.</w:t>
      </w:r>
      <w:proofErr w:type="spellStart"/>
      <w:r w:rsidRPr="0050184B">
        <w:rPr>
          <w:rFonts w:ascii="Times New Roman" w:eastAsia="Times New Roman" w:hAnsi="Times New Roman" w:cs="Times New Roman"/>
          <w:sz w:val="28"/>
          <w:szCs w:val="28"/>
          <w:lang w:val="uk-UA" w:eastAsia="ru-RU"/>
        </w:rPr>
        <w:t>Бейдик</w:t>
      </w:r>
      <w:proofErr w:type="spellEnd"/>
      <w:r w:rsidRPr="0050184B">
        <w:rPr>
          <w:rFonts w:ascii="Times New Roman" w:eastAsia="Times New Roman" w:hAnsi="Times New Roman" w:cs="Times New Roman"/>
          <w:sz w:val="28"/>
          <w:szCs w:val="28"/>
          <w:lang w:val="uk-UA" w:eastAsia="ru-RU"/>
        </w:rPr>
        <w:t>, О.</w:t>
      </w:r>
      <w:proofErr w:type="spellStart"/>
      <w:r w:rsidRPr="0050184B">
        <w:rPr>
          <w:rFonts w:ascii="Times New Roman" w:eastAsia="Times New Roman" w:hAnsi="Times New Roman" w:cs="Times New Roman"/>
          <w:sz w:val="28"/>
          <w:szCs w:val="28"/>
          <w:lang w:val="uk-UA" w:eastAsia="ru-RU"/>
        </w:rPr>
        <w:t>Дмитрук</w:t>
      </w:r>
      <w:proofErr w:type="spellEnd"/>
      <w:r w:rsidRPr="0050184B">
        <w:rPr>
          <w:rFonts w:ascii="Times New Roman" w:eastAsia="Times New Roman" w:hAnsi="Times New Roman" w:cs="Times New Roman"/>
          <w:sz w:val="28"/>
          <w:szCs w:val="28"/>
          <w:lang w:val="uk-UA" w:eastAsia="ru-RU"/>
        </w:rPr>
        <w:t>, Л.</w:t>
      </w:r>
      <w:proofErr w:type="spellStart"/>
      <w:r w:rsidRPr="0050184B">
        <w:rPr>
          <w:rFonts w:ascii="Times New Roman" w:eastAsia="Times New Roman" w:hAnsi="Times New Roman" w:cs="Times New Roman"/>
          <w:sz w:val="28"/>
          <w:szCs w:val="28"/>
          <w:lang w:val="uk-UA" w:eastAsia="ru-RU"/>
        </w:rPr>
        <w:t>Кнодель</w:t>
      </w:r>
      <w:proofErr w:type="spellEnd"/>
      <w:r w:rsidRPr="0050184B">
        <w:rPr>
          <w:rFonts w:ascii="Times New Roman" w:eastAsia="Times New Roman" w:hAnsi="Times New Roman" w:cs="Times New Roman"/>
          <w:sz w:val="28"/>
          <w:szCs w:val="28"/>
          <w:lang w:val="uk-UA" w:eastAsia="ru-RU"/>
        </w:rPr>
        <w:t>, Л.Лук’янова, І.Петрова, Л.Поважна, М.Скрипник,</w:t>
      </w:r>
      <w:r w:rsidRPr="0050184B">
        <w:rPr>
          <w:rFonts w:ascii="TimesNewRoman,Bold" w:eastAsia="Times New Roman" w:hAnsi="TimesNewRoman,Bold" w:cs="TimesNewRoman,Bold"/>
          <w:b/>
          <w:bCs/>
          <w:lang w:val="uk-UA" w:eastAsia="ru-RU"/>
        </w:rPr>
        <w:t xml:space="preserve"> </w:t>
      </w:r>
      <w:r w:rsidRPr="0050184B">
        <w:rPr>
          <w:rFonts w:ascii="Times New Roman" w:eastAsia="Times New Roman" w:hAnsi="Times New Roman" w:cs="Times New Roman"/>
          <w:bCs/>
          <w:sz w:val="28"/>
          <w:szCs w:val="28"/>
          <w:lang w:val="uk-UA" w:eastAsia="ru-RU"/>
        </w:rPr>
        <w:t>Г.Сорокіна,</w:t>
      </w:r>
      <w:r w:rsidRPr="0050184B">
        <w:rPr>
          <w:rFonts w:ascii="TimesNewRoman,Bold" w:eastAsia="Times New Roman" w:hAnsi="TimesNewRoman,Bold" w:cs="TimesNewRoman,Bold"/>
          <w:b/>
          <w:bCs/>
          <w:lang w:val="uk-UA" w:eastAsia="ru-RU"/>
        </w:rPr>
        <w:t xml:space="preserve"> </w:t>
      </w:r>
      <w:r w:rsidRPr="0050184B">
        <w:rPr>
          <w:rFonts w:ascii="Times New Roman" w:eastAsia="Times New Roman" w:hAnsi="Times New Roman" w:cs="Times New Roman"/>
          <w:sz w:val="28"/>
          <w:szCs w:val="28"/>
          <w:lang w:val="uk-UA" w:eastAsia="ru-RU"/>
        </w:rPr>
        <w:t>Г.</w:t>
      </w:r>
      <w:proofErr w:type="spellStart"/>
      <w:r w:rsidRPr="0050184B">
        <w:rPr>
          <w:rFonts w:ascii="Times New Roman" w:eastAsia="Times New Roman" w:hAnsi="Times New Roman" w:cs="Times New Roman"/>
          <w:sz w:val="28"/>
          <w:szCs w:val="28"/>
          <w:lang w:val="uk-UA" w:eastAsia="ru-RU"/>
        </w:rPr>
        <w:t>Цехмістрова</w:t>
      </w:r>
      <w:proofErr w:type="spellEnd"/>
      <w:r w:rsidRPr="0050184B">
        <w:rPr>
          <w:rFonts w:ascii="Times New Roman" w:eastAsia="Times New Roman" w:hAnsi="Times New Roman" w:cs="Times New Roman"/>
          <w:sz w:val="28"/>
          <w:szCs w:val="28"/>
          <w:lang w:val="uk-UA" w:eastAsia="ru-RU"/>
        </w:rPr>
        <w:t>, В.Федорченко, Н.Фоменко досліджували питання теорії та організації освіти в туризмі.</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color w:val="000000"/>
          <w:sz w:val="28"/>
          <w:szCs w:val="28"/>
          <w:lang w:val="uk-UA" w:eastAsia="ru-RU"/>
        </w:rPr>
        <w:t xml:space="preserve">Об’єктом вивчення практичної підготовки фахівців туристських спеціальностей за кордоном займалися українські та російські науковці: </w:t>
      </w:r>
      <w:r w:rsidRPr="0050184B">
        <w:rPr>
          <w:rFonts w:ascii="Times New Roman" w:eastAsia="Times New Roman" w:hAnsi="Times New Roman" w:cs="Times New Roman"/>
          <w:color w:val="000000"/>
          <w:sz w:val="28"/>
          <w:szCs w:val="28"/>
          <w:lang w:val="uk-UA" w:eastAsia="ru-RU"/>
        </w:rPr>
        <w:lastRenderedPageBreak/>
        <w:t>А.</w:t>
      </w:r>
      <w:proofErr w:type="spellStart"/>
      <w:r w:rsidRPr="0050184B">
        <w:rPr>
          <w:rFonts w:ascii="Times New Roman" w:eastAsia="Times New Roman" w:hAnsi="Times New Roman" w:cs="Times New Roman"/>
          <w:color w:val="000000"/>
          <w:sz w:val="28"/>
          <w:szCs w:val="28"/>
          <w:lang w:val="uk-UA" w:eastAsia="ru-RU"/>
        </w:rPr>
        <w:t>Кузнецов</w:t>
      </w:r>
      <w:proofErr w:type="spellEnd"/>
      <w:r w:rsidRPr="0050184B">
        <w:rPr>
          <w:rFonts w:ascii="Times New Roman" w:eastAsia="Times New Roman" w:hAnsi="Times New Roman" w:cs="Times New Roman"/>
          <w:color w:val="000000"/>
          <w:sz w:val="28"/>
          <w:szCs w:val="28"/>
          <w:lang w:val="uk-UA" w:eastAsia="ru-RU"/>
        </w:rPr>
        <w:t xml:space="preserve"> (Італія), Л.</w:t>
      </w:r>
      <w:proofErr w:type="spellStart"/>
      <w:r w:rsidRPr="0050184B">
        <w:rPr>
          <w:rFonts w:ascii="Times New Roman" w:eastAsia="Times New Roman" w:hAnsi="Times New Roman" w:cs="Times New Roman"/>
          <w:color w:val="000000"/>
          <w:sz w:val="28"/>
          <w:szCs w:val="28"/>
          <w:lang w:val="uk-UA" w:eastAsia="ru-RU"/>
        </w:rPr>
        <w:t>Гілева</w:t>
      </w:r>
      <w:proofErr w:type="spellEnd"/>
      <w:r w:rsidRPr="0050184B">
        <w:rPr>
          <w:rFonts w:ascii="Times New Roman" w:eastAsia="Times New Roman" w:hAnsi="Times New Roman" w:cs="Times New Roman"/>
          <w:color w:val="000000"/>
          <w:sz w:val="28"/>
          <w:szCs w:val="28"/>
          <w:lang w:val="uk-UA" w:eastAsia="ru-RU"/>
        </w:rPr>
        <w:t xml:space="preserve"> (Швейцарія), І.</w:t>
      </w:r>
      <w:proofErr w:type="spellStart"/>
      <w:r w:rsidRPr="0050184B">
        <w:rPr>
          <w:rFonts w:ascii="Times New Roman" w:eastAsia="Times New Roman" w:hAnsi="Times New Roman" w:cs="Times New Roman"/>
          <w:color w:val="000000"/>
          <w:sz w:val="28"/>
          <w:szCs w:val="28"/>
          <w:lang w:val="uk-UA" w:eastAsia="ru-RU"/>
        </w:rPr>
        <w:t>Сандовенко</w:t>
      </w:r>
      <w:proofErr w:type="spellEnd"/>
      <w:r w:rsidRPr="0050184B">
        <w:rPr>
          <w:rFonts w:ascii="Times New Roman" w:eastAsia="Times New Roman" w:hAnsi="Times New Roman" w:cs="Times New Roman"/>
          <w:color w:val="000000"/>
          <w:sz w:val="28"/>
          <w:szCs w:val="28"/>
          <w:lang w:val="uk-UA" w:eastAsia="ru-RU"/>
        </w:rPr>
        <w:t xml:space="preserve"> (Канада),</w:t>
      </w:r>
      <w:r w:rsidRPr="0050184B">
        <w:rPr>
          <w:rFonts w:ascii="Times New Roman" w:eastAsia="Times New Roman" w:hAnsi="Times New Roman" w:cs="Times New Roman"/>
          <w:sz w:val="28"/>
          <w:szCs w:val="28"/>
          <w:lang w:val="uk-UA" w:eastAsia="ru-RU"/>
        </w:rPr>
        <w:t xml:space="preserve"> Л.</w:t>
      </w:r>
      <w:proofErr w:type="spellStart"/>
      <w:r w:rsidRPr="0050184B">
        <w:rPr>
          <w:rFonts w:ascii="Times New Roman" w:eastAsia="Times New Roman" w:hAnsi="Times New Roman" w:cs="Times New Roman"/>
          <w:sz w:val="28"/>
          <w:szCs w:val="28"/>
          <w:lang w:val="uk-UA" w:eastAsia="ru-RU"/>
        </w:rPr>
        <w:t>Кнодель</w:t>
      </w:r>
      <w:proofErr w:type="spellEnd"/>
      <w:r w:rsidRPr="0050184B">
        <w:rPr>
          <w:rFonts w:ascii="Times New Roman" w:eastAsia="Times New Roman" w:hAnsi="Times New Roman" w:cs="Times New Roman"/>
          <w:sz w:val="28"/>
          <w:szCs w:val="28"/>
          <w:lang w:val="uk-UA" w:eastAsia="ru-RU"/>
        </w:rPr>
        <w:t xml:space="preserve"> (Іспанія), Л.Чорна (США), О.Звєрєва (Німеччина), В.</w:t>
      </w:r>
      <w:proofErr w:type="spellStart"/>
      <w:r w:rsidRPr="0050184B">
        <w:rPr>
          <w:rFonts w:ascii="Times New Roman" w:eastAsia="Times New Roman" w:hAnsi="Times New Roman" w:cs="Times New Roman"/>
          <w:sz w:val="28"/>
          <w:szCs w:val="28"/>
          <w:lang w:val="uk-UA" w:eastAsia="ru-RU"/>
        </w:rPr>
        <w:t>Захарченко</w:t>
      </w:r>
      <w:proofErr w:type="spellEnd"/>
      <w:r w:rsidRPr="0050184B">
        <w:rPr>
          <w:rFonts w:ascii="Times New Roman" w:eastAsia="Times New Roman" w:hAnsi="Times New Roman" w:cs="Times New Roman"/>
          <w:sz w:val="28"/>
          <w:szCs w:val="28"/>
          <w:lang w:val="uk-UA" w:eastAsia="ru-RU"/>
        </w:rPr>
        <w:t xml:space="preserve"> (Чехія), а також Л.</w:t>
      </w:r>
      <w:proofErr w:type="spellStart"/>
      <w:r w:rsidRPr="0050184B">
        <w:rPr>
          <w:rFonts w:ascii="Times New Roman" w:eastAsia="Times New Roman" w:hAnsi="Times New Roman" w:cs="Times New Roman"/>
          <w:sz w:val="28"/>
          <w:szCs w:val="28"/>
          <w:lang w:val="uk-UA" w:eastAsia="ru-RU"/>
        </w:rPr>
        <w:t>Сакун</w:t>
      </w:r>
      <w:proofErr w:type="spellEnd"/>
      <w:r w:rsidRPr="0050184B">
        <w:rPr>
          <w:rFonts w:ascii="Times New Roman" w:eastAsia="Times New Roman" w:hAnsi="Times New Roman" w:cs="Times New Roman"/>
          <w:sz w:val="28"/>
          <w:szCs w:val="28"/>
          <w:lang w:val="uk-UA" w:eastAsia="ru-RU"/>
        </w:rPr>
        <w:t>, М.Скрипник, Г.</w:t>
      </w:r>
      <w:proofErr w:type="spellStart"/>
      <w:r w:rsidRPr="0050184B">
        <w:rPr>
          <w:rFonts w:ascii="Times New Roman" w:eastAsia="Times New Roman" w:hAnsi="Times New Roman" w:cs="Times New Roman"/>
          <w:sz w:val="28"/>
          <w:szCs w:val="28"/>
          <w:lang w:val="uk-UA" w:eastAsia="ru-RU"/>
        </w:rPr>
        <w:t>Цехмістрова</w:t>
      </w:r>
      <w:proofErr w:type="spellEnd"/>
      <w:r w:rsidRPr="0050184B">
        <w:rPr>
          <w:rFonts w:ascii="Times New Roman" w:eastAsia="Times New Roman" w:hAnsi="Times New Roman" w:cs="Times New Roman"/>
          <w:sz w:val="28"/>
          <w:szCs w:val="28"/>
          <w:lang w:val="uk-UA" w:eastAsia="ru-RU"/>
        </w:rPr>
        <w:t>, В.Федорченко, Н.Фоменко та ін.</w:t>
      </w:r>
    </w:p>
    <w:p w:rsidR="0050184B" w:rsidRPr="0050184B" w:rsidRDefault="0050184B" w:rsidP="0050184B">
      <w:pPr>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b/>
          <w:sz w:val="28"/>
          <w:szCs w:val="28"/>
          <w:lang w:val="uk-UA" w:eastAsia="ru-RU"/>
        </w:rPr>
        <w:t>Виклад основного матеріалу.</w:t>
      </w:r>
      <w:r w:rsidRPr="0050184B">
        <w:rPr>
          <w:rFonts w:ascii="Times New Roman" w:eastAsia="Times New Roman" w:hAnsi="Times New Roman" w:cs="Times New Roman"/>
          <w:sz w:val="28"/>
          <w:szCs w:val="28"/>
          <w:lang w:val="uk-UA" w:eastAsia="ru-RU"/>
        </w:rPr>
        <w:t xml:space="preserve"> Як показує досвід, сьогодні формування освітніх цілей відбувається не на рівні окремих держав, а на міждержавному, міжнаціональному рівнях, коли основні пріоритети освіти й цілі проголошуються в міжнародних конвенціях і документах, виступають стратегічними орієнтирами міжнародної спільноти. </w:t>
      </w:r>
      <w:proofErr w:type="spellStart"/>
      <w:r w:rsidRPr="0050184B">
        <w:rPr>
          <w:rFonts w:ascii="Times New Roman" w:eastAsia="Times New Roman" w:hAnsi="Times New Roman" w:cs="Times New Roman"/>
          <w:sz w:val="28"/>
          <w:szCs w:val="28"/>
          <w:lang w:eastAsia="ru-RU"/>
        </w:rPr>
        <w:t>Держави</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формують</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освітню</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політику</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спрямовану</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безпосередньо</w:t>
      </w:r>
      <w:proofErr w:type="spellEnd"/>
      <w:r w:rsidRPr="0050184B">
        <w:rPr>
          <w:rFonts w:ascii="Times New Roman" w:eastAsia="Times New Roman" w:hAnsi="Times New Roman" w:cs="Times New Roman"/>
          <w:sz w:val="28"/>
          <w:szCs w:val="28"/>
          <w:lang w:eastAsia="ru-RU"/>
        </w:rPr>
        <w:t xml:space="preserve"> на</w:t>
      </w:r>
      <w:r w:rsidRPr="0050184B">
        <w:rPr>
          <w:rFonts w:ascii="Times New Roman" w:eastAsia="Times New Roman" w:hAnsi="Times New Roman" w:cs="Times New Roman"/>
          <w:sz w:val="28"/>
          <w:szCs w:val="28"/>
          <w:lang w:val="uk-UA" w:eastAsia="ru-RU"/>
        </w:rPr>
        <w:t xml:space="preserve"> </w:t>
      </w:r>
      <w:proofErr w:type="spellStart"/>
      <w:r w:rsidRPr="0050184B">
        <w:rPr>
          <w:rFonts w:ascii="Times New Roman" w:eastAsia="Times New Roman" w:hAnsi="Times New Roman" w:cs="Times New Roman"/>
          <w:sz w:val="28"/>
          <w:szCs w:val="28"/>
          <w:lang w:eastAsia="ru-RU"/>
        </w:rPr>
        <w:t>інтеграцію</w:t>
      </w:r>
      <w:proofErr w:type="spellEnd"/>
      <w:r w:rsidRPr="0050184B">
        <w:rPr>
          <w:rFonts w:ascii="Times New Roman" w:eastAsia="Times New Roman" w:hAnsi="Times New Roman" w:cs="Times New Roman"/>
          <w:sz w:val="28"/>
          <w:szCs w:val="28"/>
          <w:lang w:eastAsia="ru-RU"/>
        </w:rPr>
        <w:t xml:space="preserve"> її в </w:t>
      </w:r>
      <w:proofErr w:type="spellStart"/>
      <w:proofErr w:type="gramStart"/>
      <w:r w:rsidRPr="0050184B">
        <w:rPr>
          <w:rFonts w:ascii="Times New Roman" w:eastAsia="Times New Roman" w:hAnsi="Times New Roman" w:cs="Times New Roman"/>
          <w:sz w:val="28"/>
          <w:szCs w:val="28"/>
          <w:lang w:eastAsia="ru-RU"/>
        </w:rPr>
        <w:t>м</w:t>
      </w:r>
      <w:proofErr w:type="gramEnd"/>
      <w:r w:rsidRPr="0050184B">
        <w:rPr>
          <w:rFonts w:ascii="Times New Roman" w:eastAsia="Times New Roman" w:hAnsi="Times New Roman" w:cs="Times New Roman"/>
          <w:sz w:val="28"/>
          <w:szCs w:val="28"/>
          <w:lang w:eastAsia="ru-RU"/>
        </w:rPr>
        <w:t>іжнародні</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співтовариства</w:t>
      </w:r>
      <w:proofErr w:type="spellEnd"/>
      <w:r w:rsidRPr="0050184B">
        <w:rPr>
          <w:rFonts w:ascii="Times New Roman" w:eastAsia="Times New Roman" w:hAnsi="Times New Roman" w:cs="Times New Roman"/>
          <w:sz w:val="28"/>
          <w:szCs w:val="28"/>
          <w:lang w:eastAsia="ru-RU"/>
        </w:rPr>
        <w:t>.</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b/>
          <w:bCs/>
          <w:color w:val="FF0000"/>
          <w:sz w:val="20"/>
          <w:szCs w:val="20"/>
          <w:lang w:val="uk-UA" w:eastAsia="ru-RU"/>
        </w:rPr>
      </w:pPr>
      <w:r w:rsidRPr="0050184B">
        <w:rPr>
          <w:rFonts w:ascii="Times New Roman" w:eastAsia="Times New Roman" w:hAnsi="Times New Roman" w:cs="Times New Roman"/>
          <w:sz w:val="28"/>
          <w:szCs w:val="28"/>
          <w:lang w:val="uk-UA" w:eastAsia="ru-RU"/>
        </w:rPr>
        <w:t xml:space="preserve">Зарубіжні науковці наголошують, що набуття молоддю знань, умінь і навичок спрямоване на вдосконалення їхньої компетентності, сприяє інтелектуальному й культурному розвиткові особистості, формуванню в неї здатності швидко реагувати на запити часу. Саме тому важливим є усвідомлення самого поняття </w:t>
      </w:r>
      <w:r w:rsidRPr="0050184B">
        <w:rPr>
          <w:rFonts w:ascii="Times New Roman" w:eastAsia="Times New Roman" w:hAnsi="Times New Roman" w:cs="Times New Roman"/>
          <w:iCs/>
          <w:sz w:val="28"/>
          <w:szCs w:val="28"/>
          <w:lang w:val="uk-UA" w:eastAsia="ru-RU"/>
        </w:rPr>
        <w:t>компетентності</w:t>
      </w:r>
      <w:r w:rsidRPr="0050184B">
        <w:rPr>
          <w:rFonts w:ascii="Times New Roman" w:eastAsia="Times New Roman" w:hAnsi="Times New Roman" w:cs="Times New Roman"/>
          <w:sz w:val="28"/>
          <w:szCs w:val="28"/>
          <w:lang w:val="uk-UA" w:eastAsia="ru-RU"/>
        </w:rPr>
        <w:t>, розуміння, які саме компетентності і як необхідно формувати, що має бути результатом навчання</w:t>
      </w:r>
      <w:r w:rsidRPr="0050184B">
        <w:rPr>
          <w:rFonts w:ascii="NewtonC-Bold" w:eastAsia="Times New Roman" w:hAnsi="NewtonC-Bold" w:cs="NewtonC-Bold"/>
          <w:bCs/>
          <w:sz w:val="28"/>
          <w:szCs w:val="28"/>
          <w:lang w:val="uk-UA" w:eastAsia="ru-RU"/>
        </w:rPr>
        <w:t xml:space="preserve"> </w:t>
      </w:r>
      <w:r w:rsidRPr="0050184B">
        <w:rPr>
          <w:rFonts w:ascii="Times New Roman" w:eastAsia="Times New Roman" w:hAnsi="Times New Roman" w:cs="NewtonC-Bold"/>
          <w:bCs/>
          <w:sz w:val="28"/>
          <w:szCs w:val="28"/>
          <w:lang w:val="uk-UA" w:eastAsia="ru-RU"/>
        </w:rPr>
        <w:t>[</w:t>
      </w:r>
      <w:r w:rsidRPr="0050184B">
        <w:rPr>
          <w:rFonts w:ascii="Times New Roman" w:eastAsia="Times New Roman" w:hAnsi="Times New Roman" w:cs="Times New Roman"/>
          <w:bCs/>
          <w:sz w:val="28"/>
          <w:szCs w:val="28"/>
          <w:lang w:val="uk-UA" w:eastAsia="ru-RU"/>
        </w:rPr>
        <w:t>7</w:t>
      </w:r>
      <w:r w:rsidRPr="0050184B">
        <w:rPr>
          <w:rFonts w:ascii="Times New Roman" w:eastAsia="Times New Roman" w:hAnsi="Times New Roman" w:cs="NewtonC"/>
          <w:sz w:val="28"/>
          <w:szCs w:val="28"/>
          <w:lang w:val="uk-UA" w:eastAsia="ru-RU"/>
        </w:rPr>
        <w:t>].</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color w:val="000000"/>
          <w:sz w:val="28"/>
          <w:szCs w:val="28"/>
          <w:lang w:val="uk-UA" w:eastAsia="ru-RU"/>
        </w:rPr>
        <w:t xml:space="preserve">Концептуальні основи щодо реалізації компетентнісного підходу в умовах формування глобального інноваційного суспільства перебувають у центрі </w:t>
      </w:r>
      <w:r w:rsidRPr="0050184B">
        <w:rPr>
          <w:rFonts w:ascii="Times New Roman" w:eastAsia="Times New Roman" w:hAnsi="Times New Roman" w:cs="Times New Roman"/>
          <w:sz w:val="28"/>
          <w:szCs w:val="28"/>
          <w:lang w:val="uk-UA" w:eastAsia="ru-RU"/>
        </w:rPr>
        <w:t xml:space="preserve">уваги міжнародних організацій, </w:t>
      </w:r>
      <w:r w:rsidRPr="0050184B">
        <w:rPr>
          <w:rFonts w:ascii="Times New Roman" w:eastAsia="Times New Roman" w:hAnsi="Times New Roman" w:cs="Times New Roman"/>
          <w:color w:val="000000"/>
          <w:sz w:val="28"/>
          <w:szCs w:val="28"/>
          <w:lang w:val="uk-UA" w:eastAsia="ru-RU"/>
        </w:rPr>
        <w:t>що працюють у сфері освіти, зокрема ЮНЕСКО.</w:t>
      </w:r>
      <w:r w:rsidRPr="0050184B">
        <w:rPr>
          <w:rFonts w:ascii="Times New Roman" w:eastAsia="Times-Roman" w:hAnsi="Times New Roman" w:cs="Times New Roman"/>
          <w:sz w:val="28"/>
          <w:szCs w:val="28"/>
          <w:lang w:val="uk-UA" w:eastAsia="ru-RU"/>
        </w:rPr>
        <w:t xml:space="preserve"> Так, у Доповіді Міжнародної комісії з освіти наголошується про </w:t>
      </w:r>
      <w:r w:rsidRPr="0050184B">
        <w:rPr>
          <w:rFonts w:ascii="Times New Roman" w:eastAsia="TimesNewRomanPSMT" w:hAnsi="Times New Roman" w:cs="Times New Roman"/>
          <w:sz w:val="28"/>
          <w:szCs w:val="28"/>
          <w:lang w:val="uk-UA" w:eastAsia="ru-RU"/>
        </w:rPr>
        <w:t>необхідність вдосконалення у своїй професії, а в більш широкому сенсі - набуття компетентності, що дає можливість справлятися з різними ситуаціями, багато з яких неможливо передбачити</w:t>
      </w:r>
      <w:r w:rsidRPr="0050184B">
        <w:rPr>
          <w:rFonts w:ascii="Times New Roman" w:eastAsia="TimesNewRomanPSMT" w:hAnsi="Times New Roman" w:cs="Times New Roman"/>
          <w:color w:val="FF0000"/>
          <w:sz w:val="24"/>
          <w:szCs w:val="24"/>
          <w:lang w:val="uk-UA" w:eastAsia="ru-RU"/>
        </w:rPr>
        <w:t xml:space="preserve"> </w:t>
      </w:r>
      <w:r w:rsidRPr="0050184B">
        <w:rPr>
          <w:rFonts w:ascii="Times New Roman" w:eastAsia="Times New Roman" w:hAnsi="Times New Roman" w:cs="Times New Roman"/>
          <w:sz w:val="28"/>
          <w:szCs w:val="28"/>
          <w:lang w:val="uk-UA" w:eastAsia="ru-RU"/>
        </w:rPr>
        <w:t>[</w:t>
      </w:r>
      <w:r w:rsidRPr="0050184B">
        <w:rPr>
          <w:rFonts w:ascii="Times New Roman" w:eastAsia="TimesNewRomanPS-BoldMT" w:hAnsi="Times New Roman" w:cs="Times New Roman"/>
          <w:bCs/>
          <w:sz w:val="28"/>
          <w:szCs w:val="28"/>
          <w:lang w:val="uk-UA" w:eastAsia="ru-RU"/>
        </w:rPr>
        <w:t>4</w:t>
      </w:r>
      <w:r w:rsidRPr="0050184B">
        <w:rPr>
          <w:rFonts w:ascii="Times New Roman" w:eastAsia="Times New Roman" w:hAnsi="Times New Roman" w:cs="Times New Roman"/>
          <w:sz w:val="28"/>
          <w:szCs w:val="28"/>
          <w:lang w:val="uk-UA" w:eastAsia="ru-RU"/>
        </w:rPr>
        <w:t>].</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sz w:val="28"/>
          <w:szCs w:val="28"/>
          <w:lang w:val="uk-UA" w:eastAsia="ru-RU"/>
        </w:rPr>
        <w:t xml:space="preserve">Американське суспільство висуває ряд вимог до змісту та форм підготовки майбутніх фахівців у США, в тому числі формування змісту на основі компетентнісного підходу, що забезпечує когнітивні, операційно-технічні, рефлексивні, мотиваційні, аксіологічні результати навчання, які передбачають набуття знань, умінь і навичок професійної діяльності в </w:t>
      </w:r>
      <w:r w:rsidRPr="0050184B">
        <w:rPr>
          <w:rFonts w:ascii="Times New Roman" w:eastAsia="Times New Roman" w:hAnsi="Times New Roman" w:cs="Times New Roman"/>
          <w:sz w:val="28"/>
          <w:szCs w:val="28"/>
          <w:lang w:val="uk-UA" w:eastAsia="ru-RU"/>
        </w:rPr>
        <w:lastRenderedPageBreak/>
        <w:t xml:space="preserve">туризмі та досвіду емоційно-ціннісного ставлення до неї, а також особистісну зорієнтованість змісту професійної підготовки, системність, </w:t>
      </w:r>
      <w:proofErr w:type="spellStart"/>
      <w:r w:rsidRPr="0050184B">
        <w:rPr>
          <w:rFonts w:ascii="Times New Roman" w:eastAsia="Times New Roman" w:hAnsi="Times New Roman" w:cs="Times New Roman"/>
          <w:sz w:val="28"/>
          <w:szCs w:val="28"/>
          <w:lang w:val="uk-UA" w:eastAsia="ru-RU"/>
        </w:rPr>
        <w:t>гуманістичність</w:t>
      </w:r>
      <w:proofErr w:type="spellEnd"/>
      <w:r w:rsidRPr="0050184B">
        <w:rPr>
          <w:rFonts w:ascii="Times New Roman" w:eastAsia="Times New Roman" w:hAnsi="Times New Roman" w:cs="Times New Roman"/>
          <w:sz w:val="28"/>
          <w:szCs w:val="28"/>
          <w:lang w:val="uk-UA" w:eastAsia="ru-RU"/>
        </w:rPr>
        <w:t xml:space="preserve"> тощо [10]. Тому державна політика США у  галузі туризму спрямована не тільки на забезпечення умов для розвитку туристичної індустрії країни та збільшення обсягів туристичних потоків, а й на  розв’язання проблеми підготовки кадрів та проведення науково-дослідної роботи у цій галузі. Так, у розробленому Стандартному класифікаторі професій особливий інтерес для туристичної галузі представляють сфера обслуговування та торгівлі. У 2006 році створено Структуру компетенцій працівників сфери виробництва з метою регулювання вимог до професійної діяльності людей. Структура компетенцій працівників сфери виробництва складається з певних рівнів, диференційованих за своїми характеристиками.</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sz w:val="28"/>
          <w:szCs w:val="28"/>
          <w:lang w:val="uk-UA" w:eastAsia="ru-RU"/>
        </w:rPr>
        <w:t>Разом із загальноосвітньою підготовкою, лідерськими якостями і характером особистості цілий ряд нових вимог  ставляться чи пред’являються? й до рівня сформованості професійних компетенцій працівників у туризмі. Це пояснюється, перш за все, специфікою діяльності в туризмі: формуванні туристичного продукту для споживачів та безпосередньому контакті з ними у процесі його реалізації та споживання.</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sz w:val="28"/>
          <w:szCs w:val="28"/>
          <w:lang w:val="uk-UA" w:eastAsia="ru-RU"/>
        </w:rPr>
        <w:t>У зв’язку з необхідністю систематизації освітньо-професійних програм підготовки фахівців різних рівнів у 2000 році було створено Класифікатор освітніх програм, який є чинним й до нині. Програми підготовки розроблені відповідно до наступних напрямів: менеджмент і маркетинг у туризмі та туристичне обслуговування; туристична діяльність; менеджмент і маркетинг в гостинності та рекреації. Усі вони спрямовані на формування навичок маркетингової та управлінської діяльності у тих, хто освоює відповідний фах. При цьому основна увага акцентується на розвитку  як широкого кола компетенцій професійного характеру: у сфері планування та організації підприємницької діяльності, формування туристичного продукту його реалізації та обслуговування туристичних потоків, так й особистісних якостей майбутнього фахівця.</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sz w:val="28"/>
          <w:szCs w:val="28"/>
          <w:lang w:val="uk-UA" w:eastAsia="ru-RU"/>
        </w:rPr>
        <w:lastRenderedPageBreak/>
        <w:t>Роберт Макінтош ще у 1983 році констатував, що американська вища школа бізнесу в цілому та факультети туризму, як організаційна складова її структури, перебувають</w:t>
      </w:r>
      <w:r w:rsidRPr="0050184B">
        <w:rPr>
          <w:rFonts w:ascii="Times New Roman" w:eastAsia="Times New Roman" w:hAnsi="Times New Roman" w:cs="Times New Roman"/>
          <w:i/>
          <w:sz w:val="28"/>
          <w:szCs w:val="28"/>
          <w:lang w:val="uk-UA" w:eastAsia="ru-RU"/>
        </w:rPr>
        <w:t xml:space="preserve"> у</w:t>
      </w:r>
      <w:r w:rsidRPr="0050184B">
        <w:rPr>
          <w:rFonts w:ascii="Times New Roman" w:eastAsia="Times New Roman" w:hAnsi="Times New Roman" w:cs="Times New Roman"/>
          <w:sz w:val="28"/>
          <w:szCs w:val="28"/>
          <w:lang w:val="uk-UA" w:eastAsia="ru-RU"/>
        </w:rPr>
        <w:t xml:space="preserve"> пошуку оптимальної моделі підготовки студентів до майбутньої діяльності, при цьому навчальні заклади керуються запитами потенційних роботодавців [3]. На практиці надзвичайно складно одночасно охопити усі сектори туристичної індустрії, оскільки кожний окремо узятий сегмент висуває свої конкретні вимоги: або вільне володіння іноземними мовами, або добре сформовані комунікативні навички, або розвинені навички роботи з комп’ютером.</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sz w:val="28"/>
          <w:szCs w:val="28"/>
          <w:lang w:val="uk-UA" w:eastAsia="ru-RU"/>
        </w:rPr>
        <w:t xml:space="preserve">Окрім професійних якостей, галузеві структури США розглядають позитивні особистісні якості майбутнього фахівця (відповідальність, добросовісність, загальнокультурну грамотність) як запоруку його соціальної придатності. Підтвердженням даного факту є «Етичний кодекс» Американського товариства </w:t>
      </w:r>
      <w:proofErr w:type="spellStart"/>
      <w:r w:rsidRPr="0050184B">
        <w:rPr>
          <w:rFonts w:ascii="Times New Roman" w:eastAsia="Times New Roman" w:hAnsi="Times New Roman" w:cs="Times New Roman"/>
          <w:sz w:val="28"/>
          <w:szCs w:val="28"/>
          <w:lang w:val="uk-UA" w:eastAsia="ru-RU"/>
        </w:rPr>
        <w:t>турагенцій</w:t>
      </w:r>
      <w:proofErr w:type="spellEnd"/>
      <w:r w:rsidRPr="0050184B">
        <w:rPr>
          <w:rFonts w:ascii="Times New Roman" w:eastAsia="Times New Roman" w:hAnsi="Times New Roman" w:cs="Times New Roman"/>
          <w:sz w:val="28"/>
          <w:szCs w:val="28"/>
          <w:lang w:val="uk-UA" w:eastAsia="ru-RU"/>
        </w:rPr>
        <w:t>, яке має у своєму складі Автоматизовану коаліцію освіти [10]. Для сучасної системи професійної підготовки майбутніх фахівців туристичної галузі країни характерною особливістю є практичне спрямування підготовки, її тісний зв'язок із виробництвом.</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sz w:val="28"/>
          <w:szCs w:val="28"/>
          <w:lang w:val="uk-UA" w:eastAsia="ru-RU"/>
        </w:rPr>
        <w:t>Національна рада професійних кваліфікацій Великої Британії представила нову структуру професійних кваліфікацій Англії, Уельсу та Північної Ірландії. Вона базується на Національних стандартах, що визначають навички, уміння, знання та компетентність працівників, яких вимагає роботодавець, відповідно потребам сучасної економіки, політики та суспільних відносин</w:t>
      </w:r>
      <w:r w:rsidRPr="0050184B">
        <w:rPr>
          <w:rFonts w:ascii="Times New Roman" w:eastAsia="Times New Roman" w:hAnsi="Times New Roman" w:cs="Times New Roman"/>
          <w:color w:val="FF0000"/>
          <w:sz w:val="28"/>
          <w:szCs w:val="28"/>
          <w:lang w:val="uk-UA" w:eastAsia="ru-RU"/>
        </w:rPr>
        <w:t xml:space="preserve"> </w:t>
      </w:r>
      <w:r w:rsidRPr="0050184B">
        <w:rPr>
          <w:rFonts w:ascii="Times New Roman" w:eastAsia="Times New Roman" w:hAnsi="Times New Roman" w:cs="Times New Roman"/>
          <w:sz w:val="28"/>
          <w:szCs w:val="28"/>
          <w:lang w:val="uk-UA" w:eastAsia="ru-RU"/>
        </w:rPr>
        <w:t>[3].</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sz w:val="28"/>
          <w:szCs w:val="28"/>
          <w:lang w:val="uk-UA" w:eastAsia="ru-RU"/>
        </w:rPr>
        <w:t xml:space="preserve">Німецька система освіти спрямована на  трирічну базу навичок, які надаються молодим спеціалістам. Потім молодий фахівець  протягом двох років працює на підприємстві з метою ознайомлення з іншими методами роботи. Після цього він упродовж двох років відвідує школу готельного чи туристичного бізнесу для удосконалення професійних умінь та опанування такими дисциплінами як бухгалтерський облік, контроль, робота з кадрами. </w:t>
      </w:r>
      <w:r w:rsidRPr="0050184B">
        <w:rPr>
          <w:rFonts w:ascii="Times New Roman" w:eastAsia="Times New Roman" w:hAnsi="Times New Roman" w:cs="Times New Roman"/>
          <w:sz w:val="28"/>
          <w:szCs w:val="28"/>
          <w:lang w:val="uk-UA" w:eastAsia="ru-RU"/>
        </w:rPr>
        <w:lastRenderedPageBreak/>
        <w:t>Така система освіти дозволяє сформувати компетентних практиків з чіткою практичною орієнтацією [9].</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sz w:val="28"/>
          <w:szCs w:val="28"/>
          <w:lang w:val="uk-UA" w:eastAsia="ru-RU"/>
        </w:rPr>
        <w:t>Університети Канади пропонують більше 50 різноманітних туристських академічних програм різного рівня, від професійних програм (дипломні/сертифікаційні програми середньо-спеціальної та післядипломної освіти) до програм вищої освіти з отриманням академічного ступеня бакалавра чи наукового – магістра. Стандарти академічних/наукових рівнів передбачають наявність навичок широкого застосування, необхідних для засвоєння нових знань, та відповідний рівень володіння сукупністю спеціальних знань, теоретичних знань і практичних умінь, у таких вимірах: ґрунтовність і діапазон знань, знання методологій, застосування знань, комунікативні навички, усвідомлення межі знань, професійна компетентність/автономія. «Професійна компетентність та автономія» передбачає наявність якостей і фахових універсальних навичок та вмінь, які необхідні для подальшого навчання, працевлаштування, участі у житті громади, а також іншій діяльності, що вимагає виявлення ініціативи, особистої відповідальності та підзвітності як в особистому, так й у груповому контекстах, для ефективної співпраці з іншими, та поведінки відповідно до академічної порядності.</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sz w:val="28"/>
          <w:szCs w:val="28"/>
          <w:lang w:eastAsia="ru-RU"/>
        </w:rPr>
        <w:t xml:space="preserve">Програми з </w:t>
      </w:r>
      <w:proofErr w:type="spellStart"/>
      <w:r w:rsidRPr="0050184B">
        <w:rPr>
          <w:rFonts w:ascii="Times New Roman" w:eastAsia="Times New Roman" w:hAnsi="Times New Roman" w:cs="Times New Roman"/>
          <w:sz w:val="28"/>
          <w:szCs w:val="28"/>
          <w:lang w:eastAsia="ru-RU"/>
        </w:rPr>
        <w:t>професійною</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спрямованістю</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розроблені</w:t>
      </w:r>
      <w:proofErr w:type="spellEnd"/>
      <w:r w:rsidRPr="0050184B">
        <w:rPr>
          <w:rFonts w:ascii="Times New Roman" w:eastAsia="Times New Roman" w:hAnsi="Times New Roman" w:cs="Times New Roman"/>
          <w:sz w:val="28"/>
          <w:szCs w:val="28"/>
          <w:lang w:eastAsia="ru-RU"/>
        </w:rPr>
        <w:t xml:space="preserve"> з метою</w:t>
      </w:r>
      <w:r w:rsidRPr="0050184B">
        <w:rPr>
          <w:rFonts w:ascii="Times New Roman" w:eastAsia="Times New Roman" w:hAnsi="Times New Roman" w:cs="Times New Roman"/>
          <w:sz w:val="28"/>
          <w:szCs w:val="28"/>
          <w:lang w:val="uk-UA" w:eastAsia="ru-RU"/>
        </w:rPr>
        <w:t xml:space="preserve"> </w:t>
      </w:r>
      <w:r w:rsidRPr="0050184B">
        <w:rPr>
          <w:rFonts w:ascii="Times New Roman" w:eastAsia="Times New Roman" w:hAnsi="Times New Roman" w:cs="Times New Roman"/>
          <w:sz w:val="28"/>
          <w:szCs w:val="28"/>
          <w:lang w:eastAsia="ru-RU"/>
        </w:rPr>
        <w:t>підготовки</w:t>
      </w:r>
      <w:r w:rsidRPr="0050184B">
        <w:rPr>
          <w:rFonts w:ascii="Times New Roman" w:eastAsia="Times New Roman" w:hAnsi="Times New Roman" w:cs="Times New Roman"/>
          <w:sz w:val="28"/>
          <w:szCs w:val="28"/>
          <w:lang w:val="uk-UA" w:eastAsia="ru-RU"/>
        </w:rPr>
        <w:t xml:space="preserve"> </w:t>
      </w:r>
      <w:proofErr w:type="spellStart"/>
      <w:r w:rsidRPr="0050184B">
        <w:rPr>
          <w:rFonts w:ascii="Times New Roman" w:eastAsia="Times New Roman" w:hAnsi="Times New Roman" w:cs="Times New Roman"/>
          <w:sz w:val="28"/>
          <w:szCs w:val="28"/>
          <w:lang w:eastAsia="ru-RU"/>
        </w:rPr>
        <w:t>випускників</w:t>
      </w:r>
      <w:proofErr w:type="spellEnd"/>
      <w:r w:rsidRPr="0050184B">
        <w:rPr>
          <w:rFonts w:ascii="Times New Roman" w:eastAsia="Times New Roman" w:hAnsi="Times New Roman" w:cs="Times New Roman"/>
          <w:sz w:val="28"/>
          <w:szCs w:val="28"/>
          <w:lang w:eastAsia="ru-RU"/>
        </w:rPr>
        <w:t xml:space="preserve"> </w:t>
      </w:r>
      <w:proofErr w:type="spellStart"/>
      <w:proofErr w:type="gramStart"/>
      <w:r w:rsidRPr="0050184B">
        <w:rPr>
          <w:rFonts w:ascii="Times New Roman" w:eastAsia="Times New Roman" w:hAnsi="Times New Roman" w:cs="Times New Roman"/>
          <w:sz w:val="28"/>
          <w:szCs w:val="28"/>
          <w:lang w:eastAsia="ru-RU"/>
        </w:rPr>
        <w:t>в</w:t>
      </w:r>
      <w:proofErr w:type="gramEnd"/>
      <w:r w:rsidRPr="0050184B">
        <w:rPr>
          <w:rFonts w:ascii="Times New Roman" w:eastAsia="Times New Roman" w:hAnsi="Times New Roman" w:cs="Times New Roman"/>
          <w:sz w:val="28"/>
          <w:szCs w:val="28"/>
          <w:lang w:eastAsia="ru-RU"/>
        </w:rPr>
        <w:t>ідповідно</w:t>
      </w:r>
      <w:proofErr w:type="spellEnd"/>
      <w:r w:rsidRPr="0050184B">
        <w:rPr>
          <w:rFonts w:ascii="Times New Roman" w:eastAsia="Times New Roman" w:hAnsi="Times New Roman" w:cs="Times New Roman"/>
          <w:sz w:val="28"/>
          <w:szCs w:val="28"/>
          <w:lang w:eastAsia="ru-RU"/>
        </w:rPr>
        <w:t xml:space="preserve"> до </w:t>
      </w:r>
      <w:proofErr w:type="spellStart"/>
      <w:r w:rsidRPr="0050184B">
        <w:rPr>
          <w:rFonts w:ascii="Times New Roman" w:eastAsia="Times New Roman" w:hAnsi="Times New Roman" w:cs="Times New Roman"/>
          <w:sz w:val="28"/>
          <w:szCs w:val="28"/>
          <w:lang w:eastAsia="ru-RU"/>
        </w:rPr>
        <w:t>вимог</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професії</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випускники</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мають</w:t>
      </w:r>
      <w:proofErr w:type="spellEnd"/>
      <w:r w:rsidRPr="0050184B">
        <w:rPr>
          <w:rFonts w:ascii="Times New Roman" w:eastAsia="Times New Roman" w:hAnsi="Times New Roman" w:cs="Times New Roman"/>
          <w:sz w:val="28"/>
          <w:szCs w:val="28"/>
          <w:lang w:val="uk-UA" w:eastAsia="ru-RU"/>
        </w:rPr>
        <w:t xml:space="preserve"> </w:t>
      </w:r>
      <w:r w:rsidRPr="0050184B">
        <w:rPr>
          <w:rFonts w:ascii="Times New Roman" w:eastAsia="Times New Roman" w:hAnsi="Times New Roman" w:cs="Times New Roman"/>
          <w:sz w:val="28"/>
          <w:szCs w:val="28"/>
          <w:lang w:eastAsia="ru-RU"/>
        </w:rPr>
        <w:t>бути</w:t>
      </w:r>
      <w:r w:rsidRPr="0050184B">
        <w:rPr>
          <w:rFonts w:ascii="Times New Roman" w:eastAsia="Times New Roman" w:hAnsi="Times New Roman" w:cs="Times New Roman"/>
          <w:sz w:val="28"/>
          <w:szCs w:val="28"/>
          <w:lang w:val="uk-UA" w:eastAsia="ru-RU"/>
        </w:rPr>
        <w:t xml:space="preserve"> </w:t>
      </w:r>
      <w:proofErr w:type="spellStart"/>
      <w:r w:rsidRPr="0050184B">
        <w:rPr>
          <w:rFonts w:ascii="Times New Roman" w:eastAsia="Times New Roman" w:hAnsi="Times New Roman" w:cs="Times New Roman"/>
          <w:sz w:val="28"/>
          <w:szCs w:val="28"/>
          <w:lang w:eastAsia="ru-RU"/>
        </w:rPr>
        <w:t>компетентними</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фахівцями</w:t>
      </w:r>
      <w:proofErr w:type="spellEnd"/>
      <w:r w:rsidRPr="0050184B">
        <w:rPr>
          <w:rFonts w:ascii="Times New Roman" w:eastAsia="Times New Roman" w:hAnsi="Times New Roman" w:cs="Times New Roman"/>
          <w:sz w:val="28"/>
          <w:szCs w:val="28"/>
          <w:lang w:eastAsia="ru-RU"/>
        </w:rPr>
        <w:t xml:space="preserve">-практиками. </w:t>
      </w:r>
      <w:proofErr w:type="spellStart"/>
      <w:r w:rsidRPr="0050184B">
        <w:rPr>
          <w:rFonts w:ascii="Times New Roman" w:eastAsia="Times New Roman" w:hAnsi="Times New Roman" w:cs="Times New Roman"/>
          <w:sz w:val="28"/>
          <w:szCs w:val="28"/>
          <w:lang w:eastAsia="ru-RU"/>
        </w:rPr>
        <w:t>Здатність</w:t>
      </w:r>
      <w:proofErr w:type="spellEnd"/>
      <w:r w:rsidRPr="0050184B">
        <w:rPr>
          <w:rFonts w:ascii="Times New Roman" w:eastAsia="Times New Roman" w:hAnsi="Times New Roman" w:cs="Times New Roman"/>
          <w:sz w:val="28"/>
          <w:szCs w:val="28"/>
          <w:lang w:eastAsia="ru-RU"/>
        </w:rPr>
        <w:t xml:space="preserve"> до </w:t>
      </w:r>
      <w:proofErr w:type="spellStart"/>
      <w:r w:rsidRPr="0050184B">
        <w:rPr>
          <w:rFonts w:ascii="Times New Roman" w:eastAsia="Times New Roman" w:hAnsi="Times New Roman" w:cs="Times New Roman"/>
          <w:sz w:val="28"/>
          <w:szCs w:val="28"/>
          <w:lang w:eastAsia="ru-RU"/>
        </w:rPr>
        <w:t>самостійної</w:t>
      </w:r>
      <w:proofErr w:type="spellEnd"/>
      <w:r w:rsidRPr="0050184B">
        <w:rPr>
          <w:rFonts w:ascii="Times New Roman" w:eastAsia="Times New Roman" w:hAnsi="Times New Roman" w:cs="Times New Roman"/>
          <w:sz w:val="28"/>
          <w:szCs w:val="28"/>
          <w:lang w:val="uk-UA" w:eastAsia="ru-RU"/>
        </w:rPr>
        <w:t xml:space="preserve"> </w:t>
      </w:r>
      <w:proofErr w:type="spellStart"/>
      <w:r w:rsidRPr="0050184B">
        <w:rPr>
          <w:rFonts w:ascii="Times New Roman" w:eastAsia="Times New Roman" w:hAnsi="Times New Roman" w:cs="Times New Roman"/>
          <w:sz w:val="28"/>
          <w:szCs w:val="28"/>
          <w:lang w:eastAsia="ru-RU"/>
        </w:rPr>
        <w:t>професійної</w:t>
      </w:r>
      <w:proofErr w:type="spellEnd"/>
      <w:r w:rsidRPr="0050184B">
        <w:rPr>
          <w:rFonts w:ascii="Times New Roman" w:eastAsia="Times New Roman" w:hAnsi="Times New Roman" w:cs="Times New Roman"/>
          <w:sz w:val="28"/>
          <w:szCs w:val="28"/>
          <w:lang w:val="uk-UA" w:eastAsia="ru-RU"/>
        </w:rPr>
        <w:t xml:space="preserve"> </w:t>
      </w:r>
      <w:r w:rsidRPr="0050184B">
        <w:rPr>
          <w:rFonts w:ascii="Times New Roman" w:eastAsia="Times New Roman" w:hAnsi="Times New Roman" w:cs="Times New Roman"/>
          <w:sz w:val="28"/>
          <w:szCs w:val="28"/>
          <w:lang w:eastAsia="ru-RU"/>
        </w:rPr>
        <w:t xml:space="preserve">діяльності </w:t>
      </w:r>
      <w:r w:rsidRPr="0050184B">
        <w:rPr>
          <w:rFonts w:ascii="Times New Roman" w:eastAsia="Times New Roman" w:hAnsi="Times New Roman" w:cs="Times New Roman"/>
          <w:sz w:val="28"/>
          <w:szCs w:val="28"/>
          <w:lang w:val="uk-UA" w:eastAsia="ru-RU"/>
        </w:rPr>
        <w:t xml:space="preserve">спочатку </w:t>
      </w:r>
      <w:proofErr w:type="spellStart"/>
      <w:r w:rsidRPr="0050184B">
        <w:rPr>
          <w:rFonts w:ascii="Times New Roman" w:eastAsia="Times New Roman" w:hAnsi="Times New Roman" w:cs="Times New Roman"/>
          <w:sz w:val="28"/>
          <w:szCs w:val="28"/>
          <w:lang w:eastAsia="ru-RU"/>
        </w:rPr>
        <w:t>демонструється</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виконанням</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теоретичних</w:t>
      </w:r>
      <w:proofErr w:type="spellEnd"/>
      <w:r w:rsidRPr="0050184B">
        <w:rPr>
          <w:rFonts w:ascii="Times New Roman" w:eastAsia="Times New Roman" w:hAnsi="Times New Roman" w:cs="Times New Roman"/>
          <w:sz w:val="28"/>
          <w:szCs w:val="28"/>
          <w:lang w:eastAsia="ru-RU"/>
        </w:rPr>
        <w:t xml:space="preserve"> та</w:t>
      </w:r>
      <w:r w:rsidRPr="0050184B">
        <w:rPr>
          <w:rFonts w:ascii="Times New Roman" w:eastAsia="Times New Roman" w:hAnsi="Times New Roman" w:cs="Times New Roman"/>
          <w:sz w:val="28"/>
          <w:szCs w:val="28"/>
          <w:lang w:val="uk-UA" w:eastAsia="ru-RU"/>
        </w:rPr>
        <w:t xml:space="preserve"> </w:t>
      </w:r>
      <w:proofErr w:type="spellStart"/>
      <w:r w:rsidRPr="0050184B">
        <w:rPr>
          <w:rFonts w:ascii="Times New Roman" w:eastAsia="Times New Roman" w:hAnsi="Times New Roman" w:cs="Times New Roman"/>
          <w:sz w:val="28"/>
          <w:szCs w:val="28"/>
          <w:lang w:eastAsia="ru-RU"/>
        </w:rPr>
        <w:t>практичних</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завдань</w:t>
      </w:r>
      <w:proofErr w:type="spellEnd"/>
      <w:r w:rsidRPr="0050184B">
        <w:rPr>
          <w:rFonts w:ascii="Times New Roman" w:eastAsia="Times New Roman" w:hAnsi="Times New Roman" w:cs="Times New Roman"/>
          <w:sz w:val="28"/>
          <w:szCs w:val="28"/>
          <w:lang w:val="uk-UA" w:eastAsia="ru-RU"/>
        </w:rPr>
        <w:t xml:space="preserve"> </w:t>
      </w:r>
      <w:proofErr w:type="spellStart"/>
      <w:proofErr w:type="gramStart"/>
      <w:r w:rsidRPr="0050184B">
        <w:rPr>
          <w:rFonts w:ascii="Times New Roman" w:eastAsia="Times New Roman" w:hAnsi="Times New Roman" w:cs="Times New Roman"/>
          <w:sz w:val="28"/>
          <w:szCs w:val="28"/>
          <w:lang w:eastAsia="ru-RU"/>
        </w:rPr>
        <w:t>п</w:t>
      </w:r>
      <w:proofErr w:type="gramEnd"/>
      <w:r w:rsidRPr="0050184B">
        <w:rPr>
          <w:rFonts w:ascii="Times New Roman" w:eastAsia="Times New Roman" w:hAnsi="Times New Roman" w:cs="Times New Roman"/>
          <w:sz w:val="28"/>
          <w:szCs w:val="28"/>
          <w:lang w:eastAsia="ru-RU"/>
        </w:rPr>
        <w:t>ід</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керівництвом</w:t>
      </w:r>
      <w:proofErr w:type="spellEnd"/>
      <w:r w:rsidRPr="0050184B">
        <w:rPr>
          <w:rFonts w:ascii="Times New Roman" w:eastAsia="Times New Roman" w:hAnsi="Times New Roman" w:cs="Times New Roman"/>
          <w:sz w:val="28"/>
          <w:szCs w:val="28"/>
          <w:lang w:val="uk-UA" w:eastAsia="ru-RU"/>
        </w:rPr>
        <w:t xml:space="preserve"> викладача чи представника відповідної фірми</w:t>
      </w:r>
      <w:r w:rsidRPr="0050184B">
        <w:rPr>
          <w:rFonts w:ascii="Times New Roman" w:eastAsia="Times New Roman" w:hAnsi="Times New Roman" w:cs="Times New Roman"/>
          <w:sz w:val="28"/>
          <w:szCs w:val="28"/>
          <w:lang w:eastAsia="ru-RU"/>
        </w:rPr>
        <w:t xml:space="preserve">, а </w:t>
      </w:r>
      <w:proofErr w:type="spellStart"/>
      <w:r w:rsidRPr="0050184B">
        <w:rPr>
          <w:rFonts w:ascii="Times New Roman" w:eastAsia="Times New Roman" w:hAnsi="Times New Roman" w:cs="Times New Roman"/>
          <w:sz w:val="28"/>
          <w:szCs w:val="28"/>
          <w:lang w:eastAsia="ru-RU"/>
        </w:rPr>
        <w:t>потім</w:t>
      </w:r>
      <w:proofErr w:type="spellEnd"/>
      <w:r w:rsidRPr="0050184B">
        <w:rPr>
          <w:rFonts w:ascii="Times New Roman" w:eastAsia="Times New Roman" w:hAnsi="Times New Roman" w:cs="Times New Roman"/>
          <w:sz w:val="28"/>
          <w:szCs w:val="28"/>
          <w:lang w:eastAsia="ru-RU"/>
        </w:rPr>
        <w:t xml:space="preserve"> </w:t>
      </w:r>
      <w:r w:rsidRPr="0050184B">
        <w:rPr>
          <w:rFonts w:ascii="Times New Roman" w:eastAsia="Times New Roman" w:hAnsi="Times New Roman" w:cs="Times New Roman"/>
          <w:sz w:val="28"/>
          <w:szCs w:val="28"/>
          <w:lang w:val="uk-UA" w:eastAsia="ru-RU"/>
        </w:rPr>
        <w:t xml:space="preserve"> на </w:t>
      </w:r>
      <w:proofErr w:type="spellStart"/>
      <w:r w:rsidRPr="0050184B">
        <w:rPr>
          <w:rFonts w:ascii="Times New Roman" w:eastAsia="Times New Roman" w:hAnsi="Times New Roman" w:cs="Times New Roman"/>
          <w:sz w:val="28"/>
          <w:szCs w:val="28"/>
          <w:lang w:eastAsia="ru-RU"/>
        </w:rPr>
        <w:t>вступних</w:t>
      </w:r>
      <w:proofErr w:type="spellEnd"/>
      <w:r w:rsidRPr="0050184B">
        <w:rPr>
          <w:rFonts w:ascii="Times New Roman" w:eastAsia="Times New Roman" w:hAnsi="Times New Roman" w:cs="Times New Roman"/>
          <w:sz w:val="28"/>
          <w:szCs w:val="28"/>
          <w:lang w:eastAsia="ru-RU"/>
        </w:rPr>
        <w:t xml:space="preserve"> </w:t>
      </w:r>
      <w:r w:rsidRPr="0050184B">
        <w:rPr>
          <w:rFonts w:ascii="Times New Roman" w:eastAsia="Times New Roman" w:hAnsi="Times New Roman" w:cs="Times New Roman"/>
          <w:sz w:val="28"/>
          <w:szCs w:val="28"/>
          <w:lang w:val="uk-UA" w:eastAsia="ru-RU"/>
        </w:rPr>
        <w:t xml:space="preserve">професійних </w:t>
      </w:r>
      <w:proofErr w:type="spellStart"/>
      <w:r w:rsidRPr="0050184B">
        <w:rPr>
          <w:rFonts w:ascii="Times New Roman" w:eastAsia="Times New Roman" w:hAnsi="Times New Roman" w:cs="Times New Roman"/>
          <w:sz w:val="28"/>
          <w:szCs w:val="28"/>
          <w:lang w:eastAsia="ru-RU"/>
        </w:rPr>
        <w:t>випробуван</w:t>
      </w:r>
      <w:r w:rsidRPr="0050184B">
        <w:rPr>
          <w:rFonts w:ascii="Times New Roman" w:eastAsia="Times New Roman" w:hAnsi="Times New Roman" w:cs="Times New Roman"/>
          <w:sz w:val="28"/>
          <w:szCs w:val="28"/>
          <w:lang w:val="uk-UA" w:eastAsia="ru-RU"/>
        </w:rPr>
        <w:t>нях</w:t>
      </w:r>
      <w:proofErr w:type="spellEnd"/>
      <w:r w:rsidRPr="0050184B">
        <w:rPr>
          <w:rFonts w:ascii="Times New Roman" w:eastAsia="Times New Roman" w:hAnsi="Times New Roman" w:cs="Times New Roman"/>
          <w:i/>
          <w:sz w:val="28"/>
          <w:szCs w:val="28"/>
          <w:lang w:val="uk-UA" w:eastAsia="ru-RU"/>
        </w:rPr>
        <w:t>.</w:t>
      </w:r>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Незважаючи</w:t>
      </w:r>
      <w:proofErr w:type="spellEnd"/>
      <w:r w:rsidRPr="0050184B">
        <w:rPr>
          <w:rFonts w:ascii="Times New Roman" w:eastAsia="Times New Roman" w:hAnsi="Times New Roman" w:cs="Times New Roman"/>
          <w:sz w:val="28"/>
          <w:szCs w:val="28"/>
          <w:lang w:eastAsia="ru-RU"/>
        </w:rPr>
        <w:t xml:space="preserve"> на</w:t>
      </w:r>
      <w:r w:rsidRPr="0050184B">
        <w:rPr>
          <w:rFonts w:ascii="Times New Roman" w:eastAsia="Times New Roman" w:hAnsi="Times New Roman" w:cs="Times New Roman"/>
          <w:sz w:val="28"/>
          <w:szCs w:val="28"/>
          <w:lang w:val="uk-UA" w:eastAsia="ru-RU"/>
        </w:rPr>
        <w:t xml:space="preserve"> певну </w:t>
      </w:r>
      <w:proofErr w:type="spellStart"/>
      <w:proofErr w:type="gramStart"/>
      <w:r w:rsidRPr="0050184B">
        <w:rPr>
          <w:rFonts w:ascii="Times New Roman" w:eastAsia="Times New Roman" w:hAnsi="Times New Roman" w:cs="Times New Roman"/>
          <w:sz w:val="28"/>
          <w:szCs w:val="28"/>
          <w:lang w:eastAsia="ru-RU"/>
        </w:rPr>
        <w:t>р</w:t>
      </w:r>
      <w:proofErr w:type="gramEnd"/>
      <w:r w:rsidRPr="0050184B">
        <w:rPr>
          <w:rFonts w:ascii="Times New Roman" w:eastAsia="Times New Roman" w:hAnsi="Times New Roman" w:cs="Times New Roman"/>
          <w:sz w:val="28"/>
          <w:szCs w:val="28"/>
          <w:lang w:eastAsia="ru-RU"/>
        </w:rPr>
        <w:t>ізноманітність</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кожна</w:t>
      </w:r>
      <w:proofErr w:type="spellEnd"/>
      <w:r w:rsidRPr="0050184B">
        <w:rPr>
          <w:rFonts w:ascii="Times New Roman" w:eastAsia="Times New Roman" w:hAnsi="Times New Roman" w:cs="Times New Roman"/>
          <w:sz w:val="28"/>
          <w:szCs w:val="28"/>
          <w:lang w:eastAsia="ru-RU"/>
        </w:rPr>
        <w:t xml:space="preserve"> </w:t>
      </w:r>
      <w:proofErr w:type="spellStart"/>
      <w:r w:rsidRPr="0050184B">
        <w:rPr>
          <w:rFonts w:ascii="Times New Roman" w:eastAsia="Times New Roman" w:hAnsi="Times New Roman" w:cs="Times New Roman"/>
          <w:sz w:val="28"/>
          <w:szCs w:val="28"/>
          <w:lang w:eastAsia="ru-RU"/>
        </w:rPr>
        <w:t>програма</w:t>
      </w:r>
      <w:proofErr w:type="spellEnd"/>
      <w:r w:rsidRPr="0050184B">
        <w:rPr>
          <w:rFonts w:ascii="Times New Roman" w:eastAsia="Times New Roman" w:hAnsi="Times New Roman" w:cs="Times New Roman"/>
          <w:sz w:val="28"/>
          <w:szCs w:val="28"/>
          <w:lang w:eastAsia="ru-RU"/>
        </w:rPr>
        <w:t xml:space="preserve"> на </w:t>
      </w:r>
      <w:proofErr w:type="spellStart"/>
      <w:r w:rsidRPr="0050184B">
        <w:rPr>
          <w:rFonts w:ascii="Times New Roman" w:eastAsia="Times New Roman" w:hAnsi="Times New Roman" w:cs="Times New Roman"/>
          <w:sz w:val="28"/>
          <w:szCs w:val="28"/>
          <w:lang w:eastAsia="ru-RU"/>
        </w:rPr>
        <w:t>ступінь</w:t>
      </w:r>
      <w:proofErr w:type="spellEnd"/>
      <w:r w:rsidRPr="0050184B">
        <w:rPr>
          <w:rFonts w:ascii="Times New Roman" w:eastAsia="Times New Roman" w:hAnsi="Times New Roman" w:cs="Times New Roman"/>
          <w:sz w:val="28"/>
          <w:szCs w:val="28"/>
          <w:lang w:val="uk-UA" w:eastAsia="ru-RU"/>
        </w:rPr>
        <w:t xml:space="preserve"> </w:t>
      </w:r>
      <w:r w:rsidRPr="0050184B">
        <w:rPr>
          <w:rFonts w:ascii="Times New Roman" w:eastAsia="Times New Roman" w:hAnsi="Times New Roman" w:cs="Times New Roman"/>
          <w:sz w:val="28"/>
          <w:szCs w:val="28"/>
          <w:lang w:eastAsia="ru-RU"/>
        </w:rPr>
        <w:t xml:space="preserve">бакалавра  </w:t>
      </w:r>
      <w:proofErr w:type="spellStart"/>
      <w:r w:rsidRPr="0050184B">
        <w:rPr>
          <w:rFonts w:ascii="Times New Roman" w:eastAsia="Times New Roman" w:hAnsi="Times New Roman" w:cs="Times New Roman"/>
          <w:sz w:val="28"/>
          <w:szCs w:val="28"/>
          <w:lang w:eastAsia="ru-RU"/>
        </w:rPr>
        <w:t>містить</w:t>
      </w:r>
      <w:proofErr w:type="spellEnd"/>
      <w:r w:rsidRPr="0050184B">
        <w:rPr>
          <w:rFonts w:ascii="Times New Roman" w:eastAsia="Times New Roman" w:hAnsi="Times New Roman" w:cs="Times New Roman"/>
          <w:sz w:val="28"/>
          <w:szCs w:val="28"/>
          <w:lang w:val="uk-UA" w:eastAsia="ru-RU"/>
        </w:rPr>
        <w:t xml:space="preserve"> </w:t>
      </w:r>
      <w:proofErr w:type="spellStart"/>
      <w:r w:rsidRPr="0050184B">
        <w:rPr>
          <w:rFonts w:ascii="Times New Roman" w:eastAsia="Times New Roman" w:hAnsi="Times New Roman" w:cs="Times New Roman"/>
          <w:sz w:val="28"/>
          <w:szCs w:val="28"/>
          <w:lang w:eastAsia="ru-RU"/>
        </w:rPr>
        <w:t>наб</w:t>
      </w:r>
      <w:proofErr w:type="spellEnd"/>
      <w:r w:rsidRPr="0050184B">
        <w:rPr>
          <w:rFonts w:ascii="Times New Roman" w:eastAsia="Times New Roman" w:hAnsi="Times New Roman" w:cs="Times New Roman"/>
          <w:sz w:val="28"/>
          <w:szCs w:val="28"/>
          <w:lang w:val="uk-UA" w:eastAsia="ru-RU"/>
        </w:rPr>
        <w:t>і</w:t>
      </w:r>
      <w:r w:rsidRPr="0050184B">
        <w:rPr>
          <w:rFonts w:ascii="Times New Roman" w:eastAsia="Times New Roman" w:hAnsi="Times New Roman" w:cs="Times New Roman"/>
          <w:sz w:val="28"/>
          <w:szCs w:val="28"/>
          <w:lang w:eastAsia="ru-RU"/>
        </w:rPr>
        <w:t xml:space="preserve">р </w:t>
      </w:r>
      <w:proofErr w:type="spellStart"/>
      <w:r w:rsidRPr="0050184B">
        <w:rPr>
          <w:rFonts w:ascii="Times New Roman" w:eastAsia="Times New Roman" w:hAnsi="Times New Roman" w:cs="Times New Roman"/>
          <w:sz w:val="28"/>
          <w:szCs w:val="28"/>
          <w:lang w:eastAsia="ru-RU"/>
        </w:rPr>
        <w:t>спеціальних</w:t>
      </w:r>
      <w:proofErr w:type="spellEnd"/>
      <w:r w:rsidRPr="0050184B">
        <w:rPr>
          <w:rFonts w:ascii="Times New Roman" w:eastAsia="Times New Roman" w:hAnsi="Times New Roman" w:cs="Times New Roman"/>
          <w:sz w:val="28"/>
          <w:szCs w:val="28"/>
          <w:lang w:eastAsia="ru-RU"/>
        </w:rPr>
        <w:t xml:space="preserve"> та </w:t>
      </w:r>
      <w:proofErr w:type="spellStart"/>
      <w:r w:rsidRPr="0050184B">
        <w:rPr>
          <w:rFonts w:ascii="Times New Roman" w:eastAsia="Times New Roman" w:hAnsi="Times New Roman" w:cs="Times New Roman"/>
          <w:sz w:val="28"/>
          <w:szCs w:val="28"/>
          <w:lang w:eastAsia="ru-RU"/>
        </w:rPr>
        <w:t>загальних</w:t>
      </w:r>
      <w:proofErr w:type="spellEnd"/>
      <w:r w:rsidRPr="0050184B">
        <w:rPr>
          <w:rFonts w:ascii="Times New Roman" w:eastAsia="Times New Roman" w:hAnsi="Times New Roman" w:cs="Times New Roman"/>
          <w:sz w:val="28"/>
          <w:szCs w:val="28"/>
          <w:lang w:val="uk-UA" w:eastAsia="ru-RU"/>
        </w:rPr>
        <w:t xml:space="preserve"> </w:t>
      </w:r>
      <w:r w:rsidRPr="0050184B">
        <w:rPr>
          <w:rFonts w:ascii="Times New Roman" w:eastAsia="Times New Roman" w:hAnsi="Times New Roman" w:cs="Times New Roman"/>
          <w:sz w:val="28"/>
          <w:szCs w:val="28"/>
          <w:lang w:eastAsia="ru-RU"/>
        </w:rPr>
        <w:t xml:space="preserve">компетентностей у </w:t>
      </w:r>
      <w:proofErr w:type="spellStart"/>
      <w:r w:rsidRPr="0050184B">
        <w:rPr>
          <w:rFonts w:ascii="Times New Roman" w:eastAsia="Times New Roman" w:hAnsi="Times New Roman" w:cs="Times New Roman"/>
          <w:sz w:val="28"/>
          <w:szCs w:val="28"/>
          <w:lang w:eastAsia="ru-RU"/>
        </w:rPr>
        <w:t>відповідності</w:t>
      </w:r>
      <w:proofErr w:type="spellEnd"/>
      <w:r w:rsidRPr="0050184B">
        <w:rPr>
          <w:rFonts w:ascii="Times New Roman" w:eastAsia="Times New Roman" w:hAnsi="Times New Roman" w:cs="Times New Roman"/>
          <w:sz w:val="28"/>
          <w:szCs w:val="28"/>
          <w:lang w:eastAsia="ru-RU"/>
        </w:rPr>
        <w:t xml:space="preserve"> до</w:t>
      </w:r>
      <w:r w:rsidRPr="0050184B">
        <w:rPr>
          <w:rFonts w:ascii="Times New Roman" w:eastAsia="Times New Roman" w:hAnsi="Times New Roman" w:cs="Times New Roman"/>
          <w:sz w:val="28"/>
          <w:szCs w:val="28"/>
          <w:lang w:val="uk-UA" w:eastAsia="ru-RU"/>
        </w:rPr>
        <w:t xml:space="preserve"> </w:t>
      </w:r>
      <w:proofErr w:type="spellStart"/>
      <w:r w:rsidRPr="0050184B">
        <w:rPr>
          <w:rFonts w:ascii="Times New Roman" w:eastAsia="Times New Roman" w:hAnsi="Times New Roman" w:cs="Times New Roman"/>
          <w:sz w:val="28"/>
          <w:szCs w:val="28"/>
          <w:lang w:eastAsia="ru-RU"/>
        </w:rPr>
        <w:t>спрямування</w:t>
      </w:r>
      <w:proofErr w:type="spellEnd"/>
      <w:r w:rsidRPr="0050184B">
        <w:rPr>
          <w:rFonts w:ascii="Times New Roman" w:eastAsia="Times New Roman" w:hAnsi="Times New Roman" w:cs="Times New Roman"/>
          <w:sz w:val="28"/>
          <w:szCs w:val="28"/>
          <w:lang w:eastAsia="ru-RU"/>
        </w:rPr>
        <w:t xml:space="preserve"> програми [</w:t>
      </w:r>
      <w:r w:rsidRPr="0050184B">
        <w:rPr>
          <w:rFonts w:ascii="Times New Roman" w:eastAsia="Times New Roman" w:hAnsi="Times New Roman" w:cs="Times New Roman"/>
          <w:bCs/>
          <w:sz w:val="28"/>
          <w:szCs w:val="28"/>
          <w:lang w:val="uk-UA" w:eastAsia="ru-RU"/>
        </w:rPr>
        <w:t>8</w:t>
      </w:r>
      <w:r w:rsidRPr="0050184B">
        <w:rPr>
          <w:rFonts w:ascii="Times New Roman" w:eastAsia="Times New Roman" w:hAnsi="Times New Roman" w:cs="Times New Roman"/>
          <w:sz w:val="28"/>
          <w:szCs w:val="28"/>
          <w:lang w:eastAsia="ru-RU"/>
        </w:rPr>
        <w:t>].</w:t>
      </w:r>
    </w:p>
    <w:p w:rsidR="0050184B" w:rsidRPr="0050184B" w:rsidRDefault="0050184B" w:rsidP="0050184B">
      <w:pPr>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sz w:val="28"/>
          <w:szCs w:val="28"/>
          <w:lang w:val="uk-UA" w:eastAsia="ru-RU"/>
        </w:rPr>
        <w:t xml:space="preserve">Професійна підготовка фахівців у сфері туризму в Італії спрямована на проведення закордонної практики, позитивним наслідком якої є </w:t>
      </w:r>
      <w:r w:rsidRPr="0050184B">
        <w:rPr>
          <w:rFonts w:ascii="Times New Roman" w:eastAsia="Times New Roman" w:hAnsi="Times New Roman" w:cs="Times New Roman"/>
          <w:sz w:val="28"/>
          <w:szCs w:val="28"/>
          <w:lang w:val="uk-UA" w:eastAsia="ru-RU"/>
        </w:rPr>
        <w:lastRenderedPageBreak/>
        <w:t>удосконалення професійних компетенцій, накопичення досвіду  спілкування, розвиток організаторських і соціокультурних здібностей.</w:t>
      </w:r>
      <w:r w:rsidRPr="0050184B">
        <w:rPr>
          <w:rFonts w:ascii="Times New Roman" w:eastAsia="Times New Roman" w:hAnsi="Times New Roman" w:cs="Times New Roman"/>
          <w:b/>
          <w:sz w:val="28"/>
          <w:szCs w:val="28"/>
          <w:lang w:val="uk-UA" w:eastAsia="ru-RU"/>
        </w:rPr>
        <w:t xml:space="preserve"> </w:t>
      </w:r>
      <w:r w:rsidRPr="0050184B">
        <w:rPr>
          <w:rFonts w:ascii="Times New Roman" w:eastAsia="Times New Roman" w:hAnsi="Times New Roman" w:cs="Times New Roman"/>
          <w:sz w:val="28"/>
          <w:szCs w:val="28"/>
          <w:lang w:val="uk-UA" w:eastAsia="ru-RU"/>
        </w:rPr>
        <w:t xml:space="preserve">За міжнародними стандартами персональна характеристика, яку отримує студент від  керівника практики приймаючої сторони,  складається з таких позицій як знання роботи департаменту, знання англійської мови, </w:t>
      </w:r>
      <w:proofErr w:type="spellStart"/>
      <w:r w:rsidRPr="0050184B">
        <w:rPr>
          <w:rFonts w:ascii="Times New Roman" w:eastAsia="Times New Roman" w:hAnsi="Times New Roman" w:cs="Times New Roman"/>
          <w:sz w:val="28"/>
          <w:szCs w:val="28"/>
          <w:lang w:val="uk-UA" w:eastAsia="ru-RU"/>
        </w:rPr>
        <w:t>мови</w:t>
      </w:r>
      <w:proofErr w:type="spellEnd"/>
      <w:r w:rsidRPr="0050184B">
        <w:rPr>
          <w:rFonts w:ascii="Times New Roman" w:eastAsia="Times New Roman" w:hAnsi="Times New Roman" w:cs="Times New Roman"/>
          <w:sz w:val="28"/>
          <w:szCs w:val="28"/>
          <w:lang w:val="uk-UA" w:eastAsia="ru-RU"/>
        </w:rPr>
        <w:t xml:space="preserve"> країни перебування або другої іноземної мови, здатність до навчання, та покращення професійних навичок, надійність, почуття відповідальності, комунікабельність і співробітництво, відношення з керівником підприємства та колегами, толерантність, використання ініціативи. Найвища оцінка професійних навичок і здатностей застосовується зазвичай до стажерів, яким видають  міжнародний сертифікат, який ідентичний листу-рекомендації від роботодавця і високо цінується на міжнародному ринку праці у сфері туризму та готельного менеджменту [</w:t>
      </w:r>
      <w:r w:rsidRPr="0050184B">
        <w:rPr>
          <w:rFonts w:ascii="Times New Roman" w:eastAsia="Times New Roman" w:hAnsi="Times New Roman" w:cs="Times New Roman"/>
          <w:bCs/>
          <w:sz w:val="28"/>
          <w:szCs w:val="28"/>
          <w:lang w:val="uk-UA" w:eastAsia="ru-RU"/>
        </w:rPr>
        <w:t>9</w:t>
      </w:r>
      <w:r w:rsidRPr="0050184B">
        <w:rPr>
          <w:rFonts w:ascii="Times New Roman" w:eastAsia="Times New Roman" w:hAnsi="Times New Roman" w:cs="Times New Roman"/>
          <w:sz w:val="28"/>
          <w:szCs w:val="28"/>
          <w:lang w:val="uk-UA" w:eastAsia="ru-RU"/>
        </w:rPr>
        <w:t>].</w:t>
      </w:r>
    </w:p>
    <w:p w:rsidR="0050184B" w:rsidRPr="0050184B" w:rsidRDefault="0050184B" w:rsidP="0050184B">
      <w:pPr>
        <w:autoSpaceDE w:val="0"/>
        <w:autoSpaceDN w:val="0"/>
        <w:adjustRightInd w:val="0"/>
        <w:spacing w:after="0" w:line="360" w:lineRule="auto"/>
        <w:ind w:firstLine="540"/>
        <w:jc w:val="both"/>
        <w:rPr>
          <w:rFonts w:ascii="TimesNewRoman" w:eastAsia="Times New Roman" w:hAnsi="TimesNewRoman" w:cs="TimesNewRoman"/>
          <w:lang w:val="uk-UA" w:eastAsia="ru-RU"/>
        </w:rPr>
      </w:pPr>
      <w:r w:rsidRPr="0050184B">
        <w:rPr>
          <w:rFonts w:ascii="Times New Roman" w:eastAsia="Times New Roman" w:hAnsi="Times New Roman" w:cs="Times New Roman"/>
          <w:sz w:val="28"/>
          <w:szCs w:val="28"/>
          <w:lang w:val="uk-UA" w:eastAsia="ru-RU"/>
        </w:rPr>
        <w:t>Бакалаврська програма відділення туризму напряму підготовки «Туризм і регіональний розвиток»</w:t>
      </w:r>
      <w:r w:rsidRPr="0050184B">
        <w:rPr>
          <w:rFonts w:ascii="Times New Roman" w:eastAsia="Times New Roman" w:hAnsi="Times New Roman" w:cs="Times New Roman"/>
          <w:b/>
          <w:bCs/>
          <w:sz w:val="28"/>
          <w:szCs w:val="28"/>
          <w:lang w:val="uk-UA" w:eastAsia="ru-RU"/>
        </w:rPr>
        <w:t xml:space="preserve"> </w:t>
      </w:r>
      <w:r w:rsidRPr="0050184B">
        <w:rPr>
          <w:rFonts w:ascii="Times New Roman" w:eastAsia="Times New Roman" w:hAnsi="Times New Roman" w:cs="Times New Roman"/>
          <w:bCs/>
          <w:sz w:val="28"/>
          <w:szCs w:val="28"/>
          <w:lang w:val="uk-UA" w:eastAsia="ru-RU"/>
        </w:rPr>
        <w:t>Празького економічного університету</w:t>
      </w:r>
      <w:r w:rsidRPr="0050184B">
        <w:rPr>
          <w:rFonts w:ascii="Times New Roman" w:eastAsia="Times New Roman" w:hAnsi="Times New Roman" w:cs="Times New Roman"/>
          <w:sz w:val="28"/>
          <w:szCs w:val="28"/>
          <w:lang w:val="uk-UA" w:eastAsia="ru-RU"/>
        </w:rPr>
        <w:t xml:space="preserve"> дає змогу студентам отримати теоретичні знання відповідно до необхідного набору знань у туризмі, практичні знання в області туристської діяльності та управління туристичною організацією на регіональному рівні, здійснити аналіз регіонів з точки зору існування культурних, історичних та економічних передумов розвитку туризму. Крім того, важливу роль відіграють комунікативні, соціальні та культурні знання для пристосовування та просування на підприємстві, формування мовних навичок спілкування, за допомогою вивчення кількох (2-3) іноземних мов. Приділяється увага й формуванню адекватного психологічного сприйняття обов’язків керівництва підприємствами туризму та регіонального управління [</w:t>
      </w:r>
      <w:r w:rsidRPr="0050184B">
        <w:rPr>
          <w:rFonts w:ascii="Times New Roman" w:eastAsia="Times New Roman" w:hAnsi="Times New Roman" w:cs="Times New Roman"/>
          <w:bCs/>
          <w:sz w:val="28"/>
          <w:szCs w:val="28"/>
          <w:lang w:val="uk-UA" w:eastAsia="ru-RU"/>
        </w:rPr>
        <w:t>1</w:t>
      </w:r>
      <w:r w:rsidRPr="0050184B">
        <w:rPr>
          <w:rFonts w:ascii="Times New Roman" w:eastAsia="Times New Roman" w:hAnsi="Times New Roman" w:cs="Times New Roman"/>
          <w:sz w:val="28"/>
          <w:szCs w:val="28"/>
          <w:lang w:val="uk-UA" w:eastAsia="ru-RU"/>
        </w:rPr>
        <w:t>].</w:t>
      </w:r>
      <w:r w:rsidRPr="0050184B">
        <w:rPr>
          <w:rFonts w:ascii="TimesNewRoman" w:eastAsia="Times New Roman" w:hAnsi="TimesNewRoman" w:cs="TimesNewRoman"/>
          <w:lang w:val="uk-UA" w:eastAsia="ru-RU"/>
        </w:rPr>
        <w:t xml:space="preserve"> </w:t>
      </w:r>
      <w:r w:rsidRPr="0050184B">
        <w:rPr>
          <w:rFonts w:ascii="Times New Roman" w:eastAsia="Times New Roman" w:hAnsi="Times New Roman" w:cs="Times New Roman"/>
          <w:sz w:val="28"/>
          <w:szCs w:val="28"/>
          <w:lang w:val="uk-UA" w:eastAsia="ru-RU"/>
        </w:rPr>
        <w:t>Проведений аналіз зазначеної програми підготовки фахівців у сфері туризму, дозволяє говорити про переважання в ній компетентнісного підходу у підготовці фахівців з туризму.</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sz w:val="28"/>
          <w:szCs w:val="28"/>
          <w:lang w:val="uk-UA" w:eastAsia="ru-RU"/>
        </w:rPr>
        <w:t>Засновник Швейцарського готелю</w:t>
      </w:r>
      <w:r w:rsidRPr="0050184B">
        <w:rPr>
          <w:rFonts w:ascii="Times" w:eastAsia="Times New Roman" w:hAnsi="Times" w:cs="Times New Roman"/>
          <w:color w:val="800000"/>
          <w:sz w:val="20"/>
          <w:szCs w:val="20"/>
          <w:lang w:val="uk-UA" w:eastAsia="ru-RU"/>
        </w:rPr>
        <w:t xml:space="preserve"> </w:t>
      </w:r>
      <w:proofErr w:type="spellStart"/>
      <w:r w:rsidRPr="0050184B">
        <w:rPr>
          <w:rFonts w:ascii="Times New Roman" w:eastAsia="Times New Roman" w:hAnsi="Times New Roman" w:cs="Times New Roman"/>
          <w:sz w:val="28"/>
          <w:szCs w:val="28"/>
          <w:lang w:eastAsia="ru-RU"/>
        </w:rPr>
        <w:t>Jacgues</w:t>
      </w:r>
      <w:proofErr w:type="spellEnd"/>
      <w:r w:rsidRPr="0050184B">
        <w:rPr>
          <w:rFonts w:ascii="Times New Roman" w:eastAsia="Times New Roman" w:hAnsi="Times New Roman" w:cs="Times New Roman"/>
          <w:sz w:val="28"/>
          <w:szCs w:val="28"/>
          <w:lang w:val="uk-UA" w:eastAsia="ru-RU"/>
        </w:rPr>
        <w:t xml:space="preserve"> </w:t>
      </w:r>
      <w:proofErr w:type="spellStart"/>
      <w:r w:rsidRPr="0050184B">
        <w:rPr>
          <w:rFonts w:ascii="Times New Roman" w:eastAsia="Times New Roman" w:hAnsi="Times New Roman" w:cs="Times New Roman"/>
          <w:sz w:val="28"/>
          <w:szCs w:val="28"/>
          <w:lang w:eastAsia="ru-RU"/>
        </w:rPr>
        <w:t>Tschumi</w:t>
      </w:r>
      <w:proofErr w:type="spellEnd"/>
      <w:r w:rsidRPr="0050184B">
        <w:rPr>
          <w:rFonts w:ascii="Times New Roman" w:eastAsia="Times New Roman" w:hAnsi="Times New Roman" w:cs="Times New Roman"/>
          <w:sz w:val="28"/>
          <w:szCs w:val="28"/>
          <w:lang w:val="uk-UA" w:eastAsia="ru-RU"/>
        </w:rPr>
        <w:t xml:space="preserve"> добре розумів, що успіх у бізнесі гостинності забезпечать не лише технічні, управлінські і навіть не комунікативні навички, а й особистості певного типу: відкриті, </w:t>
      </w:r>
      <w:r w:rsidRPr="0050184B">
        <w:rPr>
          <w:rFonts w:ascii="Times New Roman" w:eastAsia="Times New Roman" w:hAnsi="Times New Roman" w:cs="Times New Roman"/>
          <w:sz w:val="28"/>
          <w:szCs w:val="28"/>
          <w:lang w:val="uk-UA" w:eastAsia="ru-RU"/>
        </w:rPr>
        <w:lastRenderedPageBreak/>
        <w:t>енергійні, дипломатичні, заповзятливі, які невимушено почуваються у будь-якій соціальній обстановці.</w:t>
      </w:r>
      <w:r w:rsidRPr="0050184B">
        <w:rPr>
          <w:rFonts w:ascii="Times" w:eastAsia="Times New Roman" w:hAnsi="Times" w:cs="Times New Roman"/>
          <w:color w:val="800000"/>
          <w:sz w:val="20"/>
          <w:szCs w:val="20"/>
          <w:lang w:val="uk-UA" w:eastAsia="ru-RU"/>
        </w:rPr>
        <w:t xml:space="preserve"> </w:t>
      </w:r>
      <w:r w:rsidRPr="0050184B">
        <w:rPr>
          <w:rFonts w:ascii="Times New Roman" w:eastAsia="Times New Roman" w:hAnsi="Times New Roman" w:cs="Times New Roman"/>
          <w:sz w:val="28"/>
          <w:szCs w:val="28"/>
          <w:lang w:val="uk-UA" w:eastAsia="ru-RU"/>
        </w:rPr>
        <w:t>Він  підкреслює, що особистісні якості мають велике значення у володінні професією, тоді як технологіями управління можна оволодіти, практичними навичками іноземних мов можна навчитися. Ось чому складовою традицій школи в Лозанні є розвиток лідерських здібностей особистості, з одного боку, і навчання злагоджено працювати з іншими, як частина команди,  з іншого.</w:t>
      </w:r>
      <w:r w:rsidRPr="0050184B">
        <w:rPr>
          <w:rFonts w:ascii="Times" w:eastAsia="Times New Roman" w:hAnsi="Times" w:cs="Times New Roman"/>
          <w:color w:val="800000"/>
          <w:sz w:val="20"/>
          <w:szCs w:val="20"/>
          <w:lang w:val="uk-UA" w:eastAsia="ru-RU"/>
        </w:rPr>
        <w:t xml:space="preserve"> </w:t>
      </w:r>
      <w:r w:rsidRPr="0050184B">
        <w:rPr>
          <w:rFonts w:ascii="Times New Roman" w:eastAsia="Times New Roman" w:hAnsi="Times New Roman" w:cs="Times New Roman"/>
          <w:sz w:val="28"/>
          <w:szCs w:val="28"/>
          <w:lang w:val="uk-UA" w:eastAsia="ru-RU"/>
        </w:rPr>
        <w:t>За допомогою посиленої уваги до академічної і практичної підготовки швейцарські викладачі домагаються того, аби випускники були компетентними у своїй роботі та одразу досягали достатніх економічних результатів на робочому місці [7].</w:t>
      </w:r>
    </w:p>
    <w:p w:rsidR="0050184B" w:rsidRPr="0050184B" w:rsidRDefault="0050184B" w:rsidP="0050184B">
      <w:pPr>
        <w:autoSpaceDE w:val="0"/>
        <w:autoSpaceDN w:val="0"/>
        <w:adjustRightInd w:val="0"/>
        <w:spacing w:after="0" w:line="360" w:lineRule="auto"/>
        <w:ind w:firstLine="540"/>
        <w:jc w:val="both"/>
        <w:rPr>
          <w:rFonts w:ascii="Calibri" w:eastAsia="Times New Roman" w:hAnsi="Calibri" w:cs="Times New Roman"/>
          <w:lang w:val="uk-UA" w:eastAsia="ru-RU"/>
        </w:rPr>
      </w:pPr>
      <w:r w:rsidRPr="0050184B">
        <w:rPr>
          <w:rFonts w:ascii="Times New Roman" w:eastAsia="Times New Roman" w:hAnsi="Times New Roman" w:cs="Times New Roman"/>
          <w:sz w:val="28"/>
          <w:szCs w:val="28"/>
          <w:lang w:val="uk-UA" w:eastAsia="ru-RU"/>
        </w:rPr>
        <w:t xml:space="preserve">Окремі країни Європи використовують  уже сформований досвід відомих навчальних закладів у підготовці кадрів для туристичної сфери. Наприклад, в Іспанії вищі навальні заклади, в яких відбувається підготовка спеціалістів для туризму, проводиться за американською системою або за системою Швейцарської школи </w:t>
      </w:r>
      <w:r w:rsidRPr="0050184B">
        <w:rPr>
          <w:rFonts w:ascii="Times New Roman" w:eastAsia="Times New Roman" w:hAnsi="Times New Roman" w:cs="Times New Roman"/>
          <w:bCs/>
          <w:sz w:val="28"/>
          <w:szCs w:val="28"/>
          <w:lang w:val="en-US" w:eastAsia="ru-RU"/>
        </w:rPr>
        <w:t>Les</w:t>
      </w:r>
      <w:r w:rsidRPr="0050184B">
        <w:rPr>
          <w:rFonts w:ascii="Times New Roman" w:eastAsia="Times New Roman" w:hAnsi="Times New Roman" w:cs="Times New Roman"/>
          <w:bCs/>
          <w:sz w:val="28"/>
          <w:szCs w:val="28"/>
          <w:lang w:val="uk-UA" w:eastAsia="ru-RU"/>
        </w:rPr>
        <w:t xml:space="preserve"> </w:t>
      </w:r>
      <w:proofErr w:type="spellStart"/>
      <w:r w:rsidRPr="0050184B">
        <w:rPr>
          <w:rFonts w:ascii="Times New Roman" w:eastAsia="Times New Roman" w:hAnsi="Times New Roman" w:cs="Times New Roman"/>
          <w:bCs/>
          <w:sz w:val="28"/>
          <w:szCs w:val="28"/>
          <w:lang w:val="en-US" w:eastAsia="ru-RU"/>
        </w:rPr>
        <w:t>Roches</w:t>
      </w:r>
      <w:proofErr w:type="spellEnd"/>
      <w:r w:rsidRPr="0050184B">
        <w:rPr>
          <w:rFonts w:ascii="Times New Roman" w:eastAsia="Times New Roman" w:hAnsi="Times New Roman" w:cs="Times New Roman"/>
          <w:bCs/>
          <w:sz w:val="28"/>
          <w:szCs w:val="28"/>
          <w:lang w:val="uk-UA" w:eastAsia="ru-RU"/>
        </w:rPr>
        <w:t xml:space="preserve">. </w:t>
      </w:r>
      <w:r w:rsidRPr="0050184B">
        <w:rPr>
          <w:rFonts w:ascii="Times New Roman" w:eastAsia="Times New Roman" w:hAnsi="Times New Roman" w:cs="Times New Roman"/>
          <w:sz w:val="28"/>
          <w:szCs w:val="28"/>
          <w:lang w:val="uk-UA" w:eastAsia="ru-RU"/>
        </w:rPr>
        <w:t xml:space="preserve"> Остання має цікавий досвід післядипломної освіти у галузі готельного менеджменту -   «пост-диплом».</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Унікальність</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цієї програми</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полягає</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у тому,</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що</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в ній чергується теоретичний семестр з практичним, так званим семестром стажування.</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Завдяки досить інтенсивного навчання за рік студенти</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активно</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розвивають</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свої</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професійні</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навички,</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працюючи</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 xml:space="preserve">у </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ресторанах</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готелях</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та багатьох</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інших</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компаніях, як</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в</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Іспанії,</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так</w:t>
      </w:r>
      <w:r w:rsidRPr="0050184B">
        <w:rPr>
          <w:rFonts w:ascii="Calibri" w:eastAsia="Times New Roman" w:hAnsi="Calibri" w:cs="Times New Roman"/>
          <w:lang w:val="uk-UA" w:eastAsia="ru-RU"/>
        </w:rPr>
        <w:t xml:space="preserve"> й </w:t>
      </w:r>
      <w:r w:rsidRPr="0050184B">
        <w:rPr>
          <w:rFonts w:ascii="Times New Roman" w:eastAsia="Times New Roman" w:hAnsi="Times New Roman" w:cs="Times New Roman"/>
          <w:sz w:val="28"/>
          <w:szCs w:val="28"/>
          <w:lang w:val="uk-UA" w:eastAsia="ru-RU"/>
        </w:rPr>
        <w:t>в</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інших</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країнах</w:t>
      </w:r>
      <w:r w:rsidRPr="0050184B">
        <w:rPr>
          <w:rFonts w:ascii="Calibri" w:eastAsia="Times New Roman" w:hAnsi="Calibri" w:cs="Times New Roman"/>
          <w:lang w:val="uk-UA" w:eastAsia="ru-RU"/>
        </w:rPr>
        <w:t xml:space="preserve"> </w:t>
      </w:r>
      <w:r w:rsidRPr="0050184B">
        <w:rPr>
          <w:rFonts w:ascii="Times New Roman" w:eastAsia="Times New Roman" w:hAnsi="Times New Roman" w:cs="Times New Roman"/>
          <w:sz w:val="28"/>
          <w:szCs w:val="28"/>
          <w:lang w:val="uk-UA" w:eastAsia="ru-RU"/>
        </w:rPr>
        <w:t>світу [</w:t>
      </w:r>
      <w:r w:rsidRPr="0050184B">
        <w:rPr>
          <w:rFonts w:ascii="Times New Roman" w:eastAsia="Times New Roman" w:hAnsi="Times New Roman" w:cs="Times New Roman"/>
          <w:bCs/>
          <w:sz w:val="28"/>
          <w:szCs w:val="28"/>
          <w:lang w:val="uk-UA" w:eastAsia="ru-RU"/>
        </w:rPr>
        <w:t>2</w:t>
      </w:r>
      <w:r w:rsidRPr="0050184B">
        <w:rPr>
          <w:rFonts w:ascii="Times New Roman" w:eastAsia="Times New Roman" w:hAnsi="Times New Roman" w:cs="Times New Roman"/>
          <w:sz w:val="28"/>
          <w:szCs w:val="28"/>
          <w:lang w:val="uk-UA" w:eastAsia="ru-RU"/>
        </w:rPr>
        <w:t>].</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50184B">
        <w:rPr>
          <w:rFonts w:ascii="Times New Roman" w:eastAsia="Times New Roman" w:hAnsi="Times New Roman" w:cs="Times New Roman"/>
          <w:b/>
          <w:sz w:val="28"/>
          <w:szCs w:val="28"/>
          <w:lang w:val="uk-UA" w:eastAsia="ru-RU"/>
        </w:rPr>
        <w:t>Висновки.</w:t>
      </w:r>
      <w:r w:rsidRPr="0050184B">
        <w:rPr>
          <w:rFonts w:ascii="Times New Roman" w:eastAsia="Times New Roman" w:hAnsi="Times New Roman" w:cs="Times New Roman"/>
          <w:sz w:val="28"/>
          <w:szCs w:val="28"/>
          <w:lang w:val="uk-UA" w:eastAsia="ru-RU"/>
        </w:rPr>
        <w:t xml:space="preserve"> </w:t>
      </w:r>
      <w:r w:rsidRPr="0050184B">
        <w:rPr>
          <w:rFonts w:ascii="Times New Roman" w:eastAsia="Times New Roman" w:hAnsi="Times New Roman" w:cs="Times New Roman"/>
          <w:sz w:val="28"/>
          <w:szCs w:val="28"/>
          <w:lang w:val="uk-UA" w:eastAsia="ru-RU"/>
        </w:rPr>
        <w:tab/>
        <w:t>Розвинуті країни світу, які мають значний туристичний потенціал і займають провідні позиції у розвитку туризму, формують свою систему підготовки фахівців у сфері туризму. У світі існують певні школи, (американська, швейцарська, німецька, італійська), які мають свої пріоритети у підготовці фахівців, проте усі вони включають аспекти, які важливі для сфери туризму: фундаментальне навчання, технічне навчання, особисті здібності. Ці аспекти є складовими компетентнісного підходу</w:t>
      </w:r>
      <w:r w:rsidRPr="0050184B">
        <w:rPr>
          <w:rFonts w:ascii="Times New Roman" w:eastAsia="TimesNewRomanPSMT" w:hAnsi="Times New Roman" w:cs="Times New Roman"/>
          <w:sz w:val="28"/>
          <w:szCs w:val="28"/>
          <w:lang w:val="uk-UA" w:eastAsia="ru-RU"/>
        </w:rPr>
        <w:t>, які дають можливість справлятися з різними ситуаціями, багато з яких неможливо передбачити</w:t>
      </w:r>
      <w:r w:rsidRPr="0050184B">
        <w:rPr>
          <w:rFonts w:ascii="Times New Roman" w:eastAsia="Times New Roman" w:hAnsi="Times New Roman" w:cs="Times New Roman"/>
          <w:sz w:val="28"/>
          <w:szCs w:val="28"/>
          <w:lang w:val="uk-UA" w:eastAsia="ru-RU"/>
        </w:rPr>
        <w:t>.</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val="uk-UA" w:eastAsia="ru-RU"/>
        </w:rPr>
      </w:pPr>
      <w:r w:rsidRPr="0050184B">
        <w:rPr>
          <w:rFonts w:ascii="Times New Roman" w:eastAsia="Times New Roman" w:hAnsi="Times New Roman" w:cs="Times New Roman"/>
          <w:sz w:val="28"/>
          <w:szCs w:val="28"/>
          <w:lang w:val="uk-UA" w:eastAsia="ru-RU"/>
        </w:rPr>
        <w:lastRenderedPageBreak/>
        <w:t xml:space="preserve">Створення та удосконалення системи туристичної освіти в нашій країні вимагає залучення досвіду інших країн, що вже є визнаними лідерами освіти </w:t>
      </w:r>
      <w:r w:rsidRPr="0050184B">
        <w:rPr>
          <w:rFonts w:ascii="Times New Roman" w:eastAsia="Times New Roman" w:hAnsi="Times New Roman" w:cs="Times New Roman"/>
          <w:i/>
          <w:sz w:val="28"/>
          <w:szCs w:val="28"/>
          <w:lang w:val="uk-UA" w:eastAsia="ru-RU"/>
        </w:rPr>
        <w:t xml:space="preserve">у </w:t>
      </w:r>
      <w:r w:rsidRPr="0050184B">
        <w:rPr>
          <w:rFonts w:ascii="Times New Roman" w:eastAsia="Times New Roman" w:hAnsi="Times New Roman" w:cs="Times New Roman"/>
          <w:sz w:val="28"/>
          <w:szCs w:val="28"/>
          <w:lang w:val="uk-UA" w:eastAsia="ru-RU"/>
        </w:rPr>
        <w:t>галузі туризму та у сфері обслуговування у цілому</w:t>
      </w:r>
      <w:r w:rsidRPr="0050184B">
        <w:rPr>
          <w:rFonts w:ascii="Times New Roman" w:eastAsia="Times New Roman" w:hAnsi="Times New Roman" w:cs="Times New Roman"/>
          <w:i/>
          <w:sz w:val="28"/>
          <w:szCs w:val="28"/>
          <w:lang w:val="uk-UA" w:eastAsia="ru-RU"/>
        </w:rPr>
        <w:t>.</w:t>
      </w:r>
      <w:r w:rsidRPr="0050184B">
        <w:rPr>
          <w:rFonts w:ascii="Times New Roman" w:eastAsia="Times New Roman" w:hAnsi="Times New Roman" w:cs="Times New Roman"/>
          <w:sz w:val="28"/>
          <w:szCs w:val="28"/>
          <w:lang w:val="uk-UA" w:eastAsia="ru-RU"/>
        </w:rPr>
        <w:t xml:space="preserve"> Це відповідна державна політика щодо туристичної галузі як у США, це співпраця роботодавців та освітніх закладів у питанні професійних компетенцій як в Італії та  Великобританії, це різноманітність програм підготовки фахівців у сфері туризму як у Канаді, це короткий, проте ефективний термін теоретичного та практичного курсу як у Швейцарії та Німеччині.  Спираючись на зарубіжний досвід, б</w:t>
      </w:r>
      <w:r w:rsidRPr="0050184B">
        <w:rPr>
          <w:rFonts w:ascii="Times New Roman" w:eastAsia="Times New Roman" w:hAnsi="Times New Roman" w:cs="Times New Roman"/>
          <w:color w:val="000000"/>
          <w:sz w:val="28"/>
          <w:szCs w:val="28"/>
          <w:lang w:val="uk-UA" w:eastAsia="ru-RU"/>
        </w:rPr>
        <w:t xml:space="preserve">ути професійно компетентним означає мати багатокомпонентний склад інтеграційних професійних знань і вмінь, що забезпечує усвідомлення професійно правильних рішень, виконання творчих дій, моделювання комунікативних зв'язків. Отже, професійна готовність студентів до туристичної діяльності передбачає його професійну кваліфікацію та певну сукупність особистісних якостей і властивостей. У свою чергу, професійна кваліфікація містить такі складові як </w:t>
      </w:r>
      <w:proofErr w:type="spellStart"/>
      <w:r w:rsidRPr="0050184B">
        <w:rPr>
          <w:rFonts w:ascii="Times New Roman" w:eastAsia="Times New Roman" w:hAnsi="Times New Roman" w:cs="Times New Roman"/>
          <w:color w:val="000000"/>
          <w:sz w:val="28"/>
          <w:szCs w:val="28"/>
          <w:lang w:eastAsia="ru-RU"/>
        </w:rPr>
        <w:t>спеціально-предметн</w:t>
      </w:r>
      <w:proofErr w:type="spellEnd"/>
      <w:r w:rsidRPr="0050184B">
        <w:rPr>
          <w:rFonts w:ascii="Times New Roman" w:eastAsia="Times New Roman" w:hAnsi="Times New Roman" w:cs="Times New Roman"/>
          <w:color w:val="000000"/>
          <w:sz w:val="28"/>
          <w:szCs w:val="28"/>
          <w:lang w:val="uk-UA" w:eastAsia="ru-RU"/>
        </w:rPr>
        <w:t>а</w:t>
      </w:r>
      <w:r w:rsidRPr="0050184B">
        <w:rPr>
          <w:rFonts w:ascii="Times New Roman" w:eastAsia="Times New Roman" w:hAnsi="Times New Roman" w:cs="Times New Roman"/>
          <w:color w:val="000000"/>
          <w:sz w:val="28"/>
          <w:szCs w:val="28"/>
          <w:lang w:eastAsia="ru-RU"/>
        </w:rPr>
        <w:t xml:space="preserve"> </w:t>
      </w:r>
      <w:proofErr w:type="spellStart"/>
      <w:r w:rsidRPr="0050184B">
        <w:rPr>
          <w:rFonts w:ascii="Times New Roman" w:eastAsia="Times New Roman" w:hAnsi="Times New Roman" w:cs="Times New Roman"/>
          <w:color w:val="000000"/>
          <w:sz w:val="28"/>
          <w:szCs w:val="28"/>
          <w:lang w:eastAsia="ru-RU"/>
        </w:rPr>
        <w:t>компетентність</w:t>
      </w:r>
      <w:proofErr w:type="spellEnd"/>
      <w:r w:rsidRPr="0050184B">
        <w:rPr>
          <w:rFonts w:ascii="Times New Roman" w:eastAsia="Times New Roman" w:hAnsi="Times New Roman" w:cs="Times New Roman"/>
          <w:color w:val="000000"/>
          <w:sz w:val="28"/>
          <w:szCs w:val="28"/>
          <w:lang w:val="uk-UA" w:eastAsia="ru-RU"/>
        </w:rPr>
        <w:t xml:space="preserve">, </w:t>
      </w:r>
      <w:proofErr w:type="spellStart"/>
      <w:r w:rsidRPr="0050184B">
        <w:rPr>
          <w:rFonts w:ascii="Times New Roman" w:eastAsia="Times New Roman" w:hAnsi="Times New Roman" w:cs="Times New Roman"/>
          <w:color w:val="000000"/>
          <w:sz w:val="28"/>
          <w:szCs w:val="28"/>
          <w:lang w:eastAsia="ru-RU"/>
        </w:rPr>
        <w:t>комунікативн</w:t>
      </w:r>
      <w:proofErr w:type="spellEnd"/>
      <w:r w:rsidRPr="0050184B">
        <w:rPr>
          <w:rFonts w:ascii="Times New Roman" w:eastAsia="Times New Roman" w:hAnsi="Times New Roman" w:cs="Times New Roman"/>
          <w:color w:val="000000"/>
          <w:sz w:val="28"/>
          <w:szCs w:val="28"/>
          <w:lang w:val="uk-UA" w:eastAsia="ru-RU"/>
        </w:rPr>
        <w:t>а</w:t>
      </w:r>
      <w:r w:rsidRPr="0050184B">
        <w:rPr>
          <w:rFonts w:ascii="Times New Roman" w:eastAsia="Times New Roman" w:hAnsi="Times New Roman" w:cs="Times New Roman"/>
          <w:color w:val="000000"/>
          <w:sz w:val="28"/>
          <w:szCs w:val="28"/>
          <w:lang w:eastAsia="ru-RU"/>
        </w:rPr>
        <w:t xml:space="preserve"> </w:t>
      </w:r>
      <w:proofErr w:type="spellStart"/>
      <w:r w:rsidRPr="0050184B">
        <w:rPr>
          <w:rFonts w:ascii="Times New Roman" w:eastAsia="Times New Roman" w:hAnsi="Times New Roman" w:cs="Times New Roman"/>
          <w:color w:val="000000"/>
          <w:sz w:val="28"/>
          <w:szCs w:val="28"/>
          <w:lang w:eastAsia="ru-RU"/>
        </w:rPr>
        <w:t>компетентність</w:t>
      </w:r>
      <w:proofErr w:type="spellEnd"/>
      <w:r w:rsidRPr="0050184B">
        <w:rPr>
          <w:rFonts w:ascii="Times New Roman" w:eastAsia="Times New Roman" w:hAnsi="Times New Roman" w:cs="Times New Roman"/>
          <w:color w:val="000000"/>
          <w:sz w:val="28"/>
          <w:szCs w:val="28"/>
          <w:lang w:val="uk-UA" w:eastAsia="ru-RU"/>
        </w:rPr>
        <w:t xml:space="preserve">, </w:t>
      </w:r>
      <w:proofErr w:type="spellStart"/>
      <w:r w:rsidRPr="0050184B">
        <w:rPr>
          <w:rFonts w:ascii="Times New Roman" w:eastAsia="Times New Roman" w:hAnsi="Times New Roman" w:cs="Times New Roman"/>
          <w:color w:val="000000"/>
          <w:sz w:val="28"/>
          <w:szCs w:val="28"/>
          <w:lang w:eastAsia="ru-RU"/>
        </w:rPr>
        <w:t>соціокультурн</w:t>
      </w:r>
      <w:proofErr w:type="spellEnd"/>
      <w:r w:rsidRPr="0050184B">
        <w:rPr>
          <w:rFonts w:ascii="Times New Roman" w:eastAsia="Times New Roman" w:hAnsi="Times New Roman" w:cs="Times New Roman"/>
          <w:color w:val="000000"/>
          <w:sz w:val="28"/>
          <w:szCs w:val="28"/>
          <w:lang w:val="uk-UA" w:eastAsia="ru-RU"/>
        </w:rPr>
        <w:t>а</w:t>
      </w:r>
      <w:r w:rsidRPr="0050184B">
        <w:rPr>
          <w:rFonts w:ascii="Times New Roman" w:eastAsia="Times New Roman" w:hAnsi="Times New Roman" w:cs="Times New Roman"/>
          <w:color w:val="000000"/>
          <w:sz w:val="28"/>
          <w:szCs w:val="28"/>
          <w:lang w:eastAsia="ru-RU"/>
        </w:rPr>
        <w:t xml:space="preserve"> </w:t>
      </w:r>
      <w:proofErr w:type="spellStart"/>
      <w:r w:rsidRPr="0050184B">
        <w:rPr>
          <w:rFonts w:ascii="Times New Roman" w:eastAsia="Times New Roman" w:hAnsi="Times New Roman" w:cs="Times New Roman"/>
          <w:color w:val="000000"/>
          <w:sz w:val="28"/>
          <w:szCs w:val="28"/>
          <w:lang w:eastAsia="ru-RU"/>
        </w:rPr>
        <w:t>компетентність</w:t>
      </w:r>
      <w:proofErr w:type="spellEnd"/>
      <w:r w:rsidRPr="0050184B">
        <w:rPr>
          <w:rFonts w:ascii="Times New Roman" w:eastAsia="Times New Roman" w:hAnsi="Times New Roman" w:cs="Times New Roman"/>
          <w:color w:val="000000"/>
          <w:sz w:val="28"/>
          <w:szCs w:val="28"/>
          <w:lang w:eastAsia="ru-RU"/>
        </w:rPr>
        <w:t xml:space="preserve">. </w:t>
      </w:r>
    </w:p>
    <w:p w:rsidR="0050184B" w:rsidRPr="0050184B" w:rsidRDefault="0050184B" w:rsidP="0050184B">
      <w:pPr>
        <w:shd w:val="clear" w:color="auto" w:fill="FFFFFF"/>
        <w:tabs>
          <w:tab w:val="num" w:pos="540"/>
        </w:tabs>
        <w:spacing w:before="10"/>
        <w:ind w:left="-567" w:right="527" w:firstLine="700"/>
        <w:jc w:val="center"/>
        <w:rPr>
          <w:rFonts w:ascii="Times New Roman" w:eastAsia="Times New Roman" w:hAnsi="Times New Roman" w:cs="Times New Roman"/>
          <w:b/>
          <w:color w:val="000000"/>
          <w:sz w:val="28"/>
          <w:szCs w:val="28"/>
          <w:lang w:val="uk-UA" w:eastAsia="ru-RU"/>
        </w:rPr>
      </w:pPr>
      <w:r w:rsidRPr="0050184B">
        <w:rPr>
          <w:rFonts w:ascii="Times New Roman" w:eastAsia="Times New Roman" w:hAnsi="Times New Roman" w:cs="Times New Roman"/>
          <w:b/>
          <w:color w:val="000000"/>
          <w:sz w:val="28"/>
          <w:szCs w:val="28"/>
          <w:lang w:val="uk-UA" w:eastAsia="ru-RU"/>
        </w:rPr>
        <w:t>Список використаних джерел</w:t>
      </w:r>
    </w:p>
    <w:p w:rsidR="0050184B" w:rsidRPr="0050184B" w:rsidRDefault="0050184B" w:rsidP="0050184B">
      <w:pPr>
        <w:numPr>
          <w:ilvl w:val="0"/>
          <w:numId w:val="1"/>
        </w:numPr>
        <w:autoSpaceDE w:val="0"/>
        <w:autoSpaceDN w:val="0"/>
        <w:adjustRightInd w:val="0"/>
        <w:spacing w:after="0" w:line="360" w:lineRule="auto"/>
        <w:ind w:firstLine="540"/>
        <w:jc w:val="both"/>
        <w:rPr>
          <w:rFonts w:ascii="Times New Roman" w:eastAsia="Times New Roman" w:hAnsi="Times New Roman" w:cs="Times New Roman"/>
          <w:lang w:val="uk-UA" w:eastAsia="ru-RU"/>
        </w:rPr>
      </w:pPr>
      <w:r w:rsidRPr="0050184B">
        <w:rPr>
          <w:rFonts w:ascii="Times New Roman" w:eastAsia="Times New Roman" w:hAnsi="Times New Roman" w:cs="Times New Roman"/>
          <w:bCs/>
          <w:lang w:eastAsia="ru-RU"/>
        </w:rPr>
        <w:t xml:space="preserve">Захарченко В. Ю. </w:t>
      </w:r>
      <w:proofErr w:type="spellStart"/>
      <w:proofErr w:type="gramStart"/>
      <w:r w:rsidRPr="0050184B">
        <w:rPr>
          <w:rFonts w:ascii="Times New Roman" w:eastAsia="Times New Roman" w:hAnsi="Times New Roman" w:cs="Times New Roman"/>
          <w:lang w:eastAsia="ru-RU"/>
        </w:rPr>
        <w:t>П</w:t>
      </w:r>
      <w:proofErr w:type="gramEnd"/>
      <w:r w:rsidRPr="0050184B">
        <w:rPr>
          <w:rFonts w:ascii="Times New Roman" w:eastAsia="Times New Roman" w:hAnsi="Times New Roman" w:cs="Times New Roman"/>
          <w:lang w:eastAsia="ru-RU"/>
        </w:rPr>
        <w:t>ідготовка</w:t>
      </w:r>
      <w:proofErr w:type="spellEnd"/>
      <w:r w:rsidRPr="0050184B">
        <w:rPr>
          <w:rFonts w:ascii="Times New Roman" w:eastAsia="Times New Roman" w:hAnsi="Times New Roman" w:cs="Times New Roman"/>
          <w:lang w:eastAsia="ru-RU"/>
        </w:rPr>
        <w:t xml:space="preserve"> </w:t>
      </w:r>
      <w:proofErr w:type="spellStart"/>
      <w:r w:rsidRPr="0050184B">
        <w:rPr>
          <w:rFonts w:ascii="Times New Roman" w:eastAsia="Times New Roman" w:hAnsi="Times New Roman" w:cs="Times New Roman"/>
          <w:lang w:eastAsia="ru-RU"/>
        </w:rPr>
        <w:t>фахівців</w:t>
      </w:r>
      <w:proofErr w:type="spellEnd"/>
      <w:r w:rsidRPr="0050184B">
        <w:rPr>
          <w:rFonts w:ascii="Times New Roman" w:eastAsia="Times New Roman" w:hAnsi="Times New Roman" w:cs="Times New Roman"/>
          <w:lang w:eastAsia="ru-RU"/>
        </w:rPr>
        <w:t xml:space="preserve"> </w:t>
      </w:r>
      <w:proofErr w:type="spellStart"/>
      <w:r w:rsidRPr="0050184B">
        <w:rPr>
          <w:rFonts w:ascii="Times New Roman" w:eastAsia="Times New Roman" w:hAnsi="Times New Roman" w:cs="Times New Roman"/>
          <w:lang w:eastAsia="ru-RU"/>
        </w:rPr>
        <w:t>сфери</w:t>
      </w:r>
      <w:proofErr w:type="spellEnd"/>
      <w:r w:rsidRPr="0050184B">
        <w:rPr>
          <w:rFonts w:ascii="Times New Roman" w:eastAsia="Times New Roman" w:hAnsi="Times New Roman" w:cs="Times New Roman"/>
          <w:lang w:eastAsia="ru-RU"/>
        </w:rPr>
        <w:t xml:space="preserve"> туризму у</w:t>
      </w:r>
      <w:r w:rsidRPr="0050184B">
        <w:rPr>
          <w:rFonts w:ascii="Times New Roman" w:eastAsia="Times New Roman" w:hAnsi="Times New Roman" w:cs="Times New Roman"/>
          <w:lang w:val="uk-UA" w:eastAsia="ru-RU"/>
        </w:rPr>
        <w:t xml:space="preserve"> </w:t>
      </w:r>
      <w:proofErr w:type="spellStart"/>
      <w:r w:rsidRPr="0050184B">
        <w:rPr>
          <w:rFonts w:ascii="Times New Roman" w:eastAsia="Times New Roman" w:hAnsi="Times New Roman" w:cs="Times New Roman"/>
          <w:lang w:eastAsia="ru-RU"/>
        </w:rPr>
        <w:t>вищих</w:t>
      </w:r>
      <w:proofErr w:type="spellEnd"/>
      <w:r w:rsidRPr="0050184B">
        <w:rPr>
          <w:rFonts w:ascii="Times New Roman" w:eastAsia="Times New Roman" w:hAnsi="Times New Roman" w:cs="Times New Roman"/>
          <w:lang w:eastAsia="ru-RU"/>
        </w:rPr>
        <w:t xml:space="preserve"> </w:t>
      </w:r>
      <w:proofErr w:type="spellStart"/>
      <w:r w:rsidRPr="0050184B">
        <w:rPr>
          <w:rFonts w:ascii="Times New Roman" w:eastAsia="Times New Roman" w:hAnsi="Times New Roman" w:cs="Times New Roman"/>
          <w:lang w:eastAsia="ru-RU"/>
        </w:rPr>
        <w:t>навчальних</w:t>
      </w:r>
      <w:proofErr w:type="spellEnd"/>
      <w:r w:rsidRPr="0050184B">
        <w:rPr>
          <w:rFonts w:ascii="Times New Roman" w:eastAsia="Times New Roman" w:hAnsi="Times New Roman" w:cs="Times New Roman"/>
          <w:lang w:eastAsia="ru-RU"/>
        </w:rPr>
        <w:t xml:space="preserve"> закладах </w:t>
      </w:r>
      <w:proofErr w:type="spellStart"/>
      <w:r w:rsidRPr="0050184B">
        <w:rPr>
          <w:rFonts w:ascii="Times New Roman" w:eastAsia="Times New Roman" w:hAnsi="Times New Roman" w:cs="Times New Roman"/>
          <w:lang w:eastAsia="ru-RU"/>
        </w:rPr>
        <w:t>Чехії</w:t>
      </w:r>
      <w:proofErr w:type="spellEnd"/>
      <w:r w:rsidRPr="0050184B">
        <w:rPr>
          <w:rFonts w:ascii="Times New Roman" w:eastAsia="Times New Roman" w:hAnsi="Times New Roman" w:cs="Times New Roman"/>
          <w:bCs/>
          <w:lang w:val="uk-UA" w:eastAsia="ru-RU"/>
        </w:rPr>
        <w:t xml:space="preserve"> </w:t>
      </w:r>
      <w:r w:rsidRPr="0050184B">
        <w:rPr>
          <w:rFonts w:ascii="Times New Roman" w:eastAsia="Times New Roman" w:hAnsi="Times New Roman" w:cs="Times New Roman"/>
          <w:lang w:val="uk-UA" w:eastAsia="ru-RU"/>
        </w:rPr>
        <w:t xml:space="preserve">[Електронний ресурс]. – Режим доступу: </w:t>
      </w:r>
      <w:proofErr w:type="spellStart"/>
      <w:r w:rsidRPr="0050184B">
        <w:rPr>
          <w:rFonts w:ascii="Times New Roman" w:eastAsia="Times New Roman" w:hAnsi="Times New Roman" w:cs="Times New Roman"/>
          <w:u w:val="single"/>
          <w:lang w:eastAsia="ru-RU"/>
        </w:rPr>
        <w:t>www</w:t>
      </w:r>
      <w:proofErr w:type="spellEnd"/>
      <w:r w:rsidRPr="0050184B">
        <w:rPr>
          <w:rFonts w:ascii="Times New Roman" w:eastAsia="Times New Roman" w:hAnsi="Times New Roman" w:cs="Times New Roman"/>
          <w:u w:val="single"/>
          <w:lang w:val="uk-UA" w:eastAsia="ru-RU"/>
        </w:rPr>
        <w:t>.</w:t>
      </w:r>
      <w:r w:rsidRPr="0050184B">
        <w:rPr>
          <w:rFonts w:ascii="Times New Roman" w:eastAsia="Times New Roman" w:hAnsi="Times New Roman" w:cs="Times New Roman"/>
          <w:u w:val="single"/>
          <w:lang w:eastAsia="ru-RU"/>
        </w:rPr>
        <w:t>nbuv</w:t>
      </w:r>
      <w:r w:rsidRPr="0050184B">
        <w:rPr>
          <w:rFonts w:ascii="Times New Roman" w:eastAsia="Times New Roman" w:hAnsi="Times New Roman" w:cs="Times New Roman"/>
          <w:u w:val="single"/>
          <w:lang w:val="uk-UA" w:eastAsia="ru-RU"/>
        </w:rPr>
        <w:t>.</w:t>
      </w:r>
      <w:r w:rsidRPr="0050184B">
        <w:rPr>
          <w:rFonts w:ascii="Times New Roman" w:eastAsia="Times New Roman" w:hAnsi="Times New Roman" w:cs="Times New Roman"/>
          <w:u w:val="single"/>
          <w:lang w:eastAsia="ru-RU"/>
        </w:rPr>
        <w:t>gov</w:t>
      </w:r>
      <w:r w:rsidRPr="0050184B">
        <w:rPr>
          <w:rFonts w:ascii="Times New Roman" w:eastAsia="Times New Roman" w:hAnsi="Times New Roman" w:cs="Times New Roman"/>
          <w:u w:val="single"/>
          <w:lang w:val="uk-UA" w:eastAsia="ru-RU"/>
        </w:rPr>
        <w:t>.</w:t>
      </w:r>
      <w:r w:rsidRPr="0050184B">
        <w:rPr>
          <w:rFonts w:ascii="Times New Roman" w:eastAsia="Times New Roman" w:hAnsi="Times New Roman" w:cs="Times New Roman"/>
          <w:u w:val="single"/>
          <w:lang w:eastAsia="ru-RU"/>
        </w:rPr>
        <w:t>ua</w:t>
      </w:r>
      <w:r w:rsidRPr="0050184B">
        <w:rPr>
          <w:rFonts w:ascii="Times New Roman" w:eastAsia="Times New Roman" w:hAnsi="Times New Roman" w:cs="Times New Roman"/>
          <w:u w:val="single"/>
          <w:lang w:val="uk-UA" w:eastAsia="ru-RU"/>
        </w:rPr>
        <w:t>/</w:t>
      </w:r>
      <w:proofErr w:type="spellStart"/>
      <w:r w:rsidRPr="0050184B">
        <w:rPr>
          <w:rFonts w:ascii="Times New Roman" w:eastAsia="Times New Roman" w:hAnsi="Times New Roman" w:cs="Times New Roman"/>
          <w:u w:val="single"/>
          <w:lang w:eastAsia="ru-RU"/>
        </w:rPr>
        <w:t>portal</w:t>
      </w:r>
      <w:proofErr w:type="spellEnd"/>
      <w:r w:rsidRPr="0050184B">
        <w:rPr>
          <w:rFonts w:ascii="Times New Roman" w:eastAsia="Times New Roman" w:hAnsi="Times New Roman" w:cs="Times New Roman"/>
          <w:u w:val="single"/>
          <w:lang w:val="uk-UA" w:eastAsia="ru-RU"/>
        </w:rPr>
        <w:t>/</w:t>
      </w:r>
      <w:proofErr w:type="spellStart"/>
      <w:r w:rsidRPr="0050184B">
        <w:rPr>
          <w:rFonts w:ascii="Times New Roman" w:eastAsia="Times New Roman" w:hAnsi="Times New Roman" w:cs="Times New Roman"/>
          <w:u w:val="single"/>
          <w:lang w:eastAsia="ru-RU"/>
        </w:rPr>
        <w:t>Soc</w:t>
      </w:r>
      <w:proofErr w:type="spellEnd"/>
      <w:r w:rsidRPr="0050184B">
        <w:rPr>
          <w:rFonts w:ascii="Times New Roman" w:eastAsia="Times New Roman" w:hAnsi="Times New Roman" w:cs="Times New Roman"/>
          <w:u w:val="single"/>
          <w:lang w:val="uk-UA" w:eastAsia="ru-RU"/>
        </w:rPr>
        <w:t>.../30.</w:t>
      </w:r>
      <w:proofErr w:type="spellStart"/>
      <w:r w:rsidRPr="0050184B">
        <w:rPr>
          <w:rFonts w:ascii="Times New Roman" w:eastAsia="Times New Roman" w:hAnsi="Times New Roman" w:cs="Times New Roman"/>
          <w:u w:val="single"/>
          <w:lang w:eastAsia="ru-RU"/>
        </w:rPr>
        <w:t>pdf</w:t>
      </w:r>
      <w:proofErr w:type="spellEnd"/>
      <w:r w:rsidRPr="0050184B">
        <w:rPr>
          <w:rFonts w:ascii="Times New Roman" w:eastAsia="Times New Roman" w:hAnsi="Times New Roman" w:cs="Times New Roman"/>
          <w:sz w:val="24"/>
          <w:szCs w:val="24"/>
          <w:lang w:eastAsia="ru-RU"/>
        </w:rPr>
        <w:t> </w:t>
      </w:r>
    </w:p>
    <w:p w:rsidR="0050184B" w:rsidRPr="0050184B" w:rsidRDefault="0050184B" w:rsidP="0050184B">
      <w:pPr>
        <w:numPr>
          <w:ilvl w:val="0"/>
          <w:numId w:val="1"/>
        </w:numPr>
        <w:autoSpaceDE w:val="0"/>
        <w:autoSpaceDN w:val="0"/>
        <w:adjustRightInd w:val="0"/>
        <w:spacing w:after="0" w:line="360" w:lineRule="auto"/>
        <w:ind w:firstLine="540"/>
        <w:jc w:val="both"/>
        <w:rPr>
          <w:rFonts w:ascii="Times New Roman" w:eastAsia="Times New Roman" w:hAnsi="Times New Roman" w:cs="Times New Roman"/>
          <w:lang w:val="uk-UA" w:eastAsia="ru-RU"/>
        </w:rPr>
      </w:pPr>
      <w:proofErr w:type="spellStart"/>
      <w:r w:rsidRPr="0050184B">
        <w:rPr>
          <w:rFonts w:ascii="Times New Roman" w:eastAsia="Times New Roman" w:hAnsi="Times New Roman" w:cs="Times New Roman"/>
          <w:bCs/>
          <w:lang w:eastAsia="ru-RU"/>
        </w:rPr>
        <w:t>Кнодель</w:t>
      </w:r>
      <w:proofErr w:type="spellEnd"/>
      <w:r w:rsidRPr="0050184B">
        <w:rPr>
          <w:rFonts w:ascii="Times New Roman" w:eastAsia="Times New Roman" w:hAnsi="Times New Roman" w:cs="Times New Roman"/>
          <w:bCs/>
          <w:lang w:eastAsia="ru-RU"/>
        </w:rPr>
        <w:t xml:space="preserve"> Л. В. </w:t>
      </w:r>
      <w:r w:rsidRPr="0050184B">
        <w:rPr>
          <w:rFonts w:ascii="Times New Roman" w:eastAsia="Times New Roman" w:hAnsi="Times New Roman" w:cs="Times New Roman"/>
          <w:lang w:eastAsia="ru-RU"/>
        </w:rPr>
        <w:t>Система образования в сфере туризма в Испании</w:t>
      </w:r>
      <w:r w:rsidRPr="0050184B">
        <w:rPr>
          <w:rFonts w:ascii="Times New Roman" w:eastAsia="Times New Roman" w:hAnsi="Times New Roman" w:cs="Times New Roman"/>
          <w:bCs/>
          <w:lang w:val="uk-UA" w:eastAsia="ru-RU"/>
        </w:rPr>
        <w:t xml:space="preserve"> </w:t>
      </w:r>
      <w:r w:rsidRPr="0050184B">
        <w:rPr>
          <w:rFonts w:ascii="Times New Roman" w:eastAsia="Times New Roman" w:hAnsi="Times New Roman" w:cs="Times New Roman"/>
          <w:lang w:val="uk-UA" w:eastAsia="ru-RU"/>
        </w:rPr>
        <w:t xml:space="preserve">[Електронний ресурс]. – Режим доступу: </w:t>
      </w:r>
      <w:proofErr w:type="spellStart"/>
      <w:r w:rsidRPr="0050184B">
        <w:rPr>
          <w:rFonts w:ascii="Times New Roman" w:eastAsia="Times New Roman" w:hAnsi="Times New Roman" w:cs="Times New Roman"/>
          <w:u w:val="single"/>
          <w:lang w:eastAsia="ru-RU"/>
        </w:rPr>
        <w:t>www</w:t>
      </w:r>
      <w:proofErr w:type="spellEnd"/>
      <w:r w:rsidRPr="0050184B">
        <w:rPr>
          <w:rFonts w:ascii="Times New Roman" w:eastAsia="Times New Roman" w:hAnsi="Times New Roman" w:cs="Times New Roman"/>
          <w:u w:val="single"/>
          <w:lang w:val="uk-UA" w:eastAsia="ru-RU"/>
        </w:rPr>
        <w:t>.</w:t>
      </w:r>
      <w:r w:rsidRPr="0050184B">
        <w:rPr>
          <w:rFonts w:ascii="Times New Roman" w:eastAsia="Times New Roman" w:hAnsi="Times New Roman" w:cs="Times New Roman"/>
          <w:u w:val="single"/>
          <w:lang w:eastAsia="ru-RU"/>
        </w:rPr>
        <w:t>nbuv</w:t>
      </w:r>
      <w:r w:rsidRPr="0050184B">
        <w:rPr>
          <w:rFonts w:ascii="Times New Roman" w:eastAsia="Times New Roman" w:hAnsi="Times New Roman" w:cs="Times New Roman"/>
          <w:u w:val="single"/>
          <w:lang w:val="uk-UA" w:eastAsia="ru-RU"/>
        </w:rPr>
        <w:t>.</w:t>
      </w:r>
      <w:r w:rsidRPr="0050184B">
        <w:rPr>
          <w:rFonts w:ascii="Times New Roman" w:eastAsia="Times New Roman" w:hAnsi="Times New Roman" w:cs="Times New Roman"/>
          <w:u w:val="single"/>
          <w:lang w:eastAsia="ru-RU"/>
        </w:rPr>
        <w:t>gov</w:t>
      </w:r>
      <w:r w:rsidRPr="0050184B">
        <w:rPr>
          <w:rFonts w:ascii="Times New Roman" w:eastAsia="Times New Roman" w:hAnsi="Times New Roman" w:cs="Times New Roman"/>
          <w:u w:val="single"/>
          <w:lang w:val="uk-UA" w:eastAsia="ru-RU"/>
        </w:rPr>
        <w:t>.</w:t>
      </w:r>
      <w:r w:rsidRPr="0050184B">
        <w:rPr>
          <w:rFonts w:ascii="Times New Roman" w:eastAsia="Times New Roman" w:hAnsi="Times New Roman" w:cs="Times New Roman"/>
          <w:u w:val="single"/>
          <w:lang w:eastAsia="ru-RU"/>
        </w:rPr>
        <w:t>ua</w:t>
      </w:r>
      <w:r w:rsidRPr="0050184B">
        <w:rPr>
          <w:rFonts w:ascii="Times New Roman" w:eastAsia="Times New Roman" w:hAnsi="Times New Roman" w:cs="Times New Roman"/>
          <w:u w:val="single"/>
          <w:lang w:val="uk-UA" w:eastAsia="ru-RU"/>
        </w:rPr>
        <w:t>/</w:t>
      </w:r>
      <w:proofErr w:type="spellStart"/>
      <w:r w:rsidRPr="0050184B">
        <w:rPr>
          <w:rFonts w:ascii="Times New Roman" w:eastAsia="Times New Roman" w:hAnsi="Times New Roman" w:cs="Times New Roman"/>
          <w:u w:val="single"/>
          <w:lang w:eastAsia="ru-RU"/>
        </w:rPr>
        <w:t>portal</w:t>
      </w:r>
      <w:proofErr w:type="spellEnd"/>
      <w:r w:rsidRPr="0050184B">
        <w:rPr>
          <w:rFonts w:ascii="Times New Roman" w:eastAsia="Times New Roman" w:hAnsi="Times New Roman" w:cs="Times New Roman"/>
          <w:u w:val="single"/>
          <w:lang w:val="uk-UA" w:eastAsia="ru-RU"/>
        </w:rPr>
        <w:t>/</w:t>
      </w:r>
      <w:proofErr w:type="spellStart"/>
      <w:r w:rsidRPr="0050184B">
        <w:rPr>
          <w:rFonts w:ascii="Times New Roman" w:eastAsia="Times New Roman" w:hAnsi="Times New Roman" w:cs="Times New Roman"/>
          <w:u w:val="single"/>
          <w:lang w:eastAsia="ru-RU"/>
        </w:rPr>
        <w:t>Soc</w:t>
      </w:r>
      <w:proofErr w:type="spellEnd"/>
      <w:r w:rsidRPr="0050184B">
        <w:rPr>
          <w:rFonts w:ascii="Times New Roman" w:eastAsia="Times New Roman" w:hAnsi="Times New Roman" w:cs="Times New Roman"/>
          <w:u w:val="single"/>
          <w:lang w:val="uk-UA" w:eastAsia="ru-RU"/>
        </w:rPr>
        <w:t>.../30.</w:t>
      </w:r>
      <w:proofErr w:type="spellStart"/>
      <w:r w:rsidRPr="0050184B">
        <w:rPr>
          <w:rFonts w:ascii="Times New Roman" w:eastAsia="Times New Roman" w:hAnsi="Times New Roman" w:cs="Times New Roman"/>
          <w:u w:val="single"/>
          <w:lang w:eastAsia="ru-RU"/>
        </w:rPr>
        <w:t>pdf</w:t>
      </w:r>
      <w:proofErr w:type="spellEnd"/>
      <w:r w:rsidRPr="0050184B">
        <w:rPr>
          <w:rFonts w:ascii="Times New Roman" w:eastAsia="Times New Roman" w:hAnsi="Times New Roman" w:cs="Times New Roman"/>
          <w:color w:val="222222"/>
          <w:sz w:val="24"/>
          <w:szCs w:val="24"/>
          <w:lang w:eastAsia="ru-RU"/>
        </w:rPr>
        <w:t> </w:t>
      </w:r>
    </w:p>
    <w:p w:rsidR="0050184B" w:rsidRPr="0050184B" w:rsidRDefault="0050184B" w:rsidP="0050184B">
      <w:pPr>
        <w:numPr>
          <w:ilvl w:val="0"/>
          <w:numId w:val="1"/>
        </w:numPr>
        <w:autoSpaceDE w:val="0"/>
        <w:autoSpaceDN w:val="0"/>
        <w:adjustRightInd w:val="0"/>
        <w:spacing w:after="0" w:line="360" w:lineRule="auto"/>
        <w:ind w:firstLine="540"/>
        <w:jc w:val="both"/>
        <w:rPr>
          <w:rFonts w:ascii="Times New Roman" w:eastAsia="Times New Roman" w:hAnsi="Times New Roman" w:cs="Times New Roman"/>
          <w:lang w:val="uk-UA" w:eastAsia="ru-RU"/>
        </w:rPr>
      </w:pPr>
      <w:proofErr w:type="spellStart"/>
      <w:r w:rsidRPr="0050184B">
        <w:rPr>
          <w:rFonts w:ascii="Times New Roman" w:eastAsia="Times New Roman" w:hAnsi="Times New Roman" w:cs="Times New Roman"/>
          <w:bCs/>
          <w:lang w:val="en-US" w:eastAsia="ru-RU"/>
        </w:rPr>
        <w:t>Mcintosh</w:t>
      </w:r>
      <w:proofErr w:type="spellEnd"/>
      <w:r w:rsidRPr="0050184B">
        <w:rPr>
          <w:rFonts w:ascii="Times New Roman" w:eastAsia="Times New Roman" w:hAnsi="Times New Roman" w:cs="Times New Roman"/>
          <w:bCs/>
          <w:lang w:val="en-US" w:eastAsia="ru-RU"/>
        </w:rPr>
        <w:t xml:space="preserve"> R. W. A Model University Curriculum in Tourism/ R. W. </w:t>
      </w:r>
      <w:proofErr w:type="spellStart"/>
      <w:r w:rsidRPr="0050184B">
        <w:rPr>
          <w:rFonts w:ascii="Times New Roman" w:eastAsia="Times New Roman" w:hAnsi="Times New Roman" w:cs="Times New Roman"/>
          <w:bCs/>
          <w:lang w:val="en-US" w:eastAsia="ru-RU"/>
        </w:rPr>
        <w:t>Mcintosh</w:t>
      </w:r>
      <w:proofErr w:type="spellEnd"/>
      <w:r w:rsidRPr="0050184B">
        <w:rPr>
          <w:rFonts w:ascii="Times New Roman" w:eastAsia="Times New Roman" w:hAnsi="Times New Roman" w:cs="Times New Roman"/>
          <w:bCs/>
          <w:lang w:val="en-US" w:eastAsia="ru-RU"/>
        </w:rPr>
        <w:t>// Tourism Management</w:t>
      </w:r>
      <w:proofErr w:type="gramStart"/>
      <w:r w:rsidRPr="0050184B">
        <w:rPr>
          <w:rFonts w:ascii="Times New Roman" w:eastAsia="Times New Roman" w:hAnsi="Times New Roman" w:cs="Times New Roman"/>
          <w:bCs/>
          <w:lang w:val="en-US" w:eastAsia="ru-RU"/>
        </w:rPr>
        <w:t>.-</w:t>
      </w:r>
      <w:proofErr w:type="gramEnd"/>
      <w:r w:rsidRPr="0050184B">
        <w:rPr>
          <w:rFonts w:ascii="Times New Roman" w:eastAsia="Times New Roman" w:hAnsi="Times New Roman" w:cs="Times New Roman"/>
          <w:bCs/>
          <w:lang w:val="en-US" w:eastAsia="ru-RU"/>
        </w:rPr>
        <w:t xml:space="preserve"> 1983. – Vol. 1, №1. – P. 134- 137</w:t>
      </w:r>
    </w:p>
    <w:p w:rsidR="0050184B" w:rsidRPr="0050184B" w:rsidRDefault="0050184B" w:rsidP="0050184B">
      <w:pPr>
        <w:numPr>
          <w:ilvl w:val="0"/>
          <w:numId w:val="1"/>
        </w:numPr>
        <w:autoSpaceDE w:val="0"/>
        <w:autoSpaceDN w:val="0"/>
        <w:adjustRightInd w:val="0"/>
        <w:spacing w:after="0" w:line="360" w:lineRule="auto"/>
        <w:ind w:firstLine="540"/>
        <w:jc w:val="both"/>
        <w:rPr>
          <w:rFonts w:ascii="Times New Roman" w:eastAsia="Times New Roman" w:hAnsi="Times New Roman" w:cs="Times New Roman"/>
          <w:bCs/>
          <w:color w:val="FF0000"/>
          <w:lang w:val="uk-UA" w:eastAsia="ru-RU"/>
        </w:rPr>
      </w:pPr>
      <w:r w:rsidRPr="0050184B">
        <w:rPr>
          <w:rFonts w:ascii="Times New Roman" w:eastAsia="TimesNewRomanPS-BoldMT" w:hAnsi="Times New Roman" w:cs="Times New Roman"/>
          <w:bCs/>
          <w:lang w:val="uk-UA" w:eastAsia="ru-RU"/>
        </w:rPr>
        <w:t xml:space="preserve">Образование: </w:t>
      </w:r>
      <w:proofErr w:type="spellStart"/>
      <w:r w:rsidRPr="0050184B">
        <w:rPr>
          <w:rFonts w:ascii="Times New Roman" w:eastAsia="TimesNewRomanPS-BoldMT" w:hAnsi="Times New Roman" w:cs="Times New Roman"/>
          <w:bCs/>
          <w:lang w:val="uk-UA" w:eastAsia="ru-RU"/>
        </w:rPr>
        <w:t>сокрытое</w:t>
      </w:r>
      <w:proofErr w:type="spellEnd"/>
      <w:r w:rsidRPr="0050184B">
        <w:rPr>
          <w:rFonts w:ascii="Times New Roman" w:eastAsia="TimesNewRomanPS-BoldMT" w:hAnsi="Times New Roman" w:cs="Times New Roman"/>
          <w:bCs/>
          <w:lang w:val="uk-UA" w:eastAsia="ru-RU"/>
        </w:rPr>
        <w:t xml:space="preserve"> </w:t>
      </w:r>
      <w:proofErr w:type="spellStart"/>
      <w:r w:rsidRPr="0050184B">
        <w:rPr>
          <w:rFonts w:ascii="Times New Roman" w:eastAsia="TimesNewRomanPS-BoldMT" w:hAnsi="Times New Roman" w:cs="Times New Roman"/>
          <w:bCs/>
          <w:lang w:val="uk-UA" w:eastAsia="ru-RU"/>
        </w:rPr>
        <w:t>сокровище</w:t>
      </w:r>
      <w:proofErr w:type="spellEnd"/>
      <w:r w:rsidRPr="0050184B">
        <w:rPr>
          <w:rFonts w:ascii="Times New Roman" w:eastAsia="TimesNewRomanPS-BoldMT" w:hAnsi="Times New Roman" w:cs="Times New Roman"/>
          <w:bCs/>
          <w:lang w:val="uk-UA" w:eastAsia="ru-RU"/>
        </w:rPr>
        <w:t xml:space="preserve"> (</w:t>
      </w:r>
      <w:r w:rsidRPr="0050184B">
        <w:rPr>
          <w:rFonts w:ascii="Times New Roman" w:eastAsia="TimesNewRomanPS-BoldMT" w:hAnsi="Times New Roman" w:cs="Times New Roman"/>
          <w:bCs/>
          <w:lang w:eastAsia="ru-RU"/>
        </w:rPr>
        <w:t>Learning</w:t>
      </w:r>
      <w:r w:rsidRPr="0050184B">
        <w:rPr>
          <w:rFonts w:ascii="Times New Roman" w:eastAsia="TimesNewRomanPS-BoldMT" w:hAnsi="Times New Roman" w:cs="Times New Roman"/>
          <w:bCs/>
          <w:lang w:val="uk-UA" w:eastAsia="ru-RU"/>
        </w:rPr>
        <w:t xml:space="preserve">: </w:t>
      </w:r>
      <w:r w:rsidRPr="0050184B">
        <w:rPr>
          <w:rFonts w:ascii="Times New Roman" w:eastAsia="TimesNewRomanPS-BoldMT" w:hAnsi="Times New Roman" w:cs="Times New Roman"/>
          <w:bCs/>
          <w:lang w:eastAsia="ru-RU"/>
        </w:rPr>
        <w:t>The</w:t>
      </w:r>
      <w:r w:rsidRPr="0050184B">
        <w:rPr>
          <w:rFonts w:ascii="Times New Roman" w:eastAsia="TimesNewRomanPS-BoldMT" w:hAnsi="Times New Roman" w:cs="Times New Roman"/>
          <w:bCs/>
          <w:lang w:val="uk-UA" w:eastAsia="ru-RU"/>
        </w:rPr>
        <w:t xml:space="preserve"> </w:t>
      </w:r>
      <w:proofErr w:type="spellStart"/>
      <w:r w:rsidRPr="0050184B">
        <w:rPr>
          <w:rFonts w:ascii="Times New Roman" w:eastAsia="TimesNewRomanPS-BoldMT" w:hAnsi="Times New Roman" w:cs="Times New Roman"/>
          <w:bCs/>
          <w:lang w:eastAsia="ru-RU"/>
        </w:rPr>
        <w:t>Treasure</w:t>
      </w:r>
      <w:proofErr w:type="spellEnd"/>
      <w:r w:rsidRPr="0050184B">
        <w:rPr>
          <w:rFonts w:ascii="Times New Roman" w:eastAsia="TimesNewRomanPS-BoldMT" w:hAnsi="Times New Roman" w:cs="Times New Roman"/>
          <w:bCs/>
          <w:lang w:val="uk-UA" w:eastAsia="ru-RU"/>
        </w:rPr>
        <w:t xml:space="preserve"> </w:t>
      </w:r>
      <w:proofErr w:type="spellStart"/>
      <w:r w:rsidRPr="0050184B">
        <w:rPr>
          <w:rFonts w:ascii="Times New Roman" w:eastAsia="TimesNewRomanPS-BoldMT" w:hAnsi="Times New Roman" w:cs="Times New Roman"/>
          <w:bCs/>
          <w:lang w:eastAsia="ru-RU"/>
        </w:rPr>
        <w:t>Within</w:t>
      </w:r>
      <w:proofErr w:type="spellEnd"/>
      <w:r w:rsidRPr="0050184B">
        <w:rPr>
          <w:rFonts w:ascii="Times New Roman" w:eastAsia="TimesNewRomanPS-BoldMT" w:hAnsi="Times New Roman" w:cs="Times New Roman"/>
          <w:bCs/>
          <w:lang w:val="uk-UA" w:eastAsia="ru-RU"/>
        </w:rPr>
        <w:t>)</w:t>
      </w:r>
      <w:r w:rsidRPr="0050184B">
        <w:rPr>
          <w:rFonts w:ascii="Times New Roman" w:eastAsia="TimesNewRomanPSMT" w:hAnsi="Times New Roman" w:cs="Times New Roman"/>
          <w:lang w:val="uk-UA" w:eastAsia="ru-RU"/>
        </w:rPr>
        <w:t xml:space="preserve"> </w:t>
      </w:r>
      <w:proofErr w:type="spellStart"/>
      <w:r w:rsidRPr="0050184B">
        <w:rPr>
          <w:rFonts w:ascii="Times New Roman" w:eastAsia="TimesNewRomanPSMT" w:hAnsi="Times New Roman" w:cs="Times New Roman"/>
          <w:lang w:val="uk-UA" w:eastAsia="ru-RU"/>
        </w:rPr>
        <w:t>Основные</w:t>
      </w:r>
      <w:proofErr w:type="spellEnd"/>
      <w:r w:rsidRPr="0050184B">
        <w:rPr>
          <w:rFonts w:ascii="Times New Roman" w:eastAsia="TimesNewRomanPSMT" w:hAnsi="Times New Roman" w:cs="Times New Roman"/>
          <w:lang w:val="uk-UA" w:eastAsia="ru-RU"/>
        </w:rPr>
        <w:t xml:space="preserve"> </w:t>
      </w:r>
      <w:proofErr w:type="spellStart"/>
      <w:r w:rsidRPr="0050184B">
        <w:rPr>
          <w:rFonts w:ascii="Times New Roman" w:eastAsia="TimesNewRomanPSMT" w:hAnsi="Times New Roman" w:cs="Times New Roman"/>
          <w:lang w:val="uk-UA" w:eastAsia="ru-RU"/>
        </w:rPr>
        <w:t>положения</w:t>
      </w:r>
      <w:proofErr w:type="spellEnd"/>
      <w:r w:rsidRPr="0050184B">
        <w:rPr>
          <w:rFonts w:ascii="Times New Roman" w:eastAsia="TimesNewRomanPSMT" w:hAnsi="Times New Roman" w:cs="Times New Roman"/>
          <w:lang w:val="uk-UA" w:eastAsia="ru-RU"/>
        </w:rPr>
        <w:t xml:space="preserve"> </w:t>
      </w:r>
      <w:proofErr w:type="spellStart"/>
      <w:r w:rsidRPr="0050184B">
        <w:rPr>
          <w:rFonts w:ascii="Times New Roman" w:eastAsia="TimesNewRomanPSMT" w:hAnsi="Times New Roman" w:cs="Times New Roman"/>
          <w:lang w:val="uk-UA" w:eastAsia="ru-RU"/>
        </w:rPr>
        <w:t>Доклада</w:t>
      </w:r>
      <w:proofErr w:type="spellEnd"/>
      <w:r w:rsidRPr="0050184B">
        <w:rPr>
          <w:rFonts w:ascii="Times New Roman" w:eastAsia="TimesNewRomanPS-BoldMT" w:hAnsi="Times New Roman" w:cs="Times New Roman"/>
          <w:bCs/>
          <w:lang w:val="uk-UA" w:eastAsia="ru-RU"/>
        </w:rPr>
        <w:t xml:space="preserve"> </w:t>
      </w:r>
      <w:proofErr w:type="spellStart"/>
      <w:r w:rsidRPr="0050184B">
        <w:rPr>
          <w:rFonts w:ascii="Times New Roman" w:eastAsia="TimesNewRomanPSMT" w:hAnsi="Times New Roman" w:cs="Times New Roman"/>
          <w:lang w:val="uk-UA" w:eastAsia="ru-RU"/>
        </w:rPr>
        <w:t>Международной</w:t>
      </w:r>
      <w:proofErr w:type="spellEnd"/>
      <w:r w:rsidRPr="0050184B">
        <w:rPr>
          <w:rFonts w:ascii="Times New Roman" w:eastAsia="TimesNewRomanPSMT" w:hAnsi="Times New Roman" w:cs="Times New Roman"/>
          <w:lang w:val="uk-UA" w:eastAsia="ru-RU"/>
        </w:rPr>
        <w:t xml:space="preserve"> </w:t>
      </w:r>
      <w:proofErr w:type="spellStart"/>
      <w:r w:rsidRPr="0050184B">
        <w:rPr>
          <w:rFonts w:ascii="Times New Roman" w:eastAsia="TimesNewRomanPSMT" w:hAnsi="Times New Roman" w:cs="Times New Roman"/>
          <w:lang w:val="uk-UA" w:eastAsia="ru-RU"/>
        </w:rPr>
        <w:t>комиссии</w:t>
      </w:r>
      <w:proofErr w:type="spellEnd"/>
      <w:r w:rsidRPr="0050184B">
        <w:rPr>
          <w:rFonts w:ascii="Times New Roman" w:eastAsia="TimesNewRomanPSMT" w:hAnsi="Times New Roman" w:cs="Times New Roman"/>
          <w:lang w:val="uk-UA" w:eastAsia="ru-RU"/>
        </w:rPr>
        <w:t xml:space="preserve"> по </w:t>
      </w:r>
      <w:proofErr w:type="spellStart"/>
      <w:r w:rsidRPr="0050184B">
        <w:rPr>
          <w:rFonts w:ascii="Times New Roman" w:eastAsia="TimesNewRomanPSMT" w:hAnsi="Times New Roman" w:cs="Times New Roman"/>
          <w:lang w:val="uk-UA" w:eastAsia="ru-RU"/>
        </w:rPr>
        <w:t>образованию</w:t>
      </w:r>
      <w:proofErr w:type="spellEnd"/>
      <w:r w:rsidRPr="0050184B">
        <w:rPr>
          <w:rFonts w:ascii="Times New Roman" w:eastAsia="TimesNewRomanPSMT" w:hAnsi="Times New Roman" w:cs="Times New Roman"/>
          <w:lang w:val="uk-UA" w:eastAsia="ru-RU"/>
        </w:rPr>
        <w:t xml:space="preserve"> для </w:t>
      </w:r>
      <w:r w:rsidRPr="0050184B">
        <w:rPr>
          <w:rFonts w:ascii="Times New Roman" w:eastAsia="TimesNewRomanPSMT" w:hAnsi="Times New Roman" w:cs="Times New Roman"/>
          <w:lang w:eastAsia="ru-RU"/>
        </w:rPr>
        <w:t>XXI</w:t>
      </w:r>
      <w:r w:rsidRPr="0050184B">
        <w:rPr>
          <w:rFonts w:ascii="Times New Roman" w:eastAsia="TimesNewRomanPSMT" w:hAnsi="Times New Roman" w:cs="Times New Roman"/>
          <w:lang w:val="uk-UA" w:eastAsia="ru-RU"/>
        </w:rPr>
        <w:t xml:space="preserve"> </w:t>
      </w:r>
      <w:proofErr w:type="spellStart"/>
      <w:r w:rsidRPr="0050184B">
        <w:rPr>
          <w:rFonts w:ascii="Times New Roman" w:eastAsia="TimesNewRomanPSMT" w:hAnsi="Times New Roman" w:cs="Times New Roman"/>
          <w:lang w:val="uk-UA" w:eastAsia="ru-RU"/>
        </w:rPr>
        <w:t>века</w:t>
      </w:r>
      <w:proofErr w:type="spellEnd"/>
      <w:r w:rsidRPr="0050184B">
        <w:rPr>
          <w:rFonts w:ascii="Times New Roman" w:eastAsia="TimesNewRomanPSMT" w:hAnsi="Times New Roman" w:cs="Times New Roman"/>
          <w:lang w:val="uk-UA" w:eastAsia="ru-RU"/>
        </w:rPr>
        <w:t xml:space="preserve"> </w:t>
      </w:r>
      <w:r w:rsidRPr="0050184B">
        <w:rPr>
          <w:rFonts w:ascii="Times New Roman" w:eastAsia="Times-Roman" w:hAnsi="Times New Roman" w:cs="Times New Roman"/>
          <w:lang w:val="uk-UA" w:eastAsia="ru-RU"/>
        </w:rPr>
        <w:t xml:space="preserve">– М.: ЮНЕСКО, </w:t>
      </w:r>
      <w:r w:rsidRPr="0050184B">
        <w:rPr>
          <w:rFonts w:ascii="Times New Roman" w:eastAsia="Times-Roman" w:hAnsi="Times New Roman" w:cs="Times New Roman"/>
          <w:color w:val="000000"/>
          <w:lang w:val="uk-UA" w:eastAsia="ru-RU"/>
        </w:rPr>
        <w:t>1997</w:t>
      </w:r>
    </w:p>
    <w:p w:rsidR="0050184B" w:rsidRPr="0050184B" w:rsidRDefault="0050184B" w:rsidP="0050184B">
      <w:pPr>
        <w:numPr>
          <w:ilvl w:val="0"/>
          <w:numId w:val="1"/>
        </w:numPr>
        <w:autoSpaceDE w:val="0"/>
        <w:autoSpaceDN w:val="0"/>
        <w:adjustRightInd w:val="0"/>
        <w:spacing w:after="0" w:line="360" w:lineRule="auto"/>
        <w:ind w:firstLine="540"/>
        <w:jc w:val="both"/>
        <w:rPr>
          <w:rFonts w:ascii="Times New Roman" w:eastAsia="Times New Roman" w:hAnsi="Times New Roman" w:cs="Times New Roman"/>
          <w:bCs/>
          <w:lang w:val="uk-UA" w:eastAsia="ru-RU"/>
        </w:rPr>
      </w:pPr>
      <w:r w:rsidRPr="0050184B">
        <w:rPr>
          <w:rFonts w:ascii="Times New Roman" w:eastAsia="TimesNewRomanPS-BoldMT" w:hAnsi="Times New Roman" w:cs="Times New Roman"/>
          <w:bCs/>
          <w:lang w:val="uk-UA" w:eastAsia="ru-RU"/>
        </w:rPr>
        <w:t>Педагогіка туризму</w:t>
      </w:r>
      <w:r w:rsidRPr="0050184B">
        <w:rPr>
          <w:rFonts w:ascii="Times New Roman" w:eastAsia="TimesNewRomanPS-BoldMT" w:hAnsi="Times New Roman" w:cs="Times New Roman"/>
          <w:lang w:val="uk-UA" w:eastAsia="ru-RU"/>
        </w:rPr>
        <w:t>:[навчальний посібник для студентів ВНЗ]/ В.К.Федорченко, Н.А.Фоменко, М.І.Скрипник, Г.С.</w:t>
      </w:r>
      <w:proofErr w:type="spellStart"/>
      <w:r w:rsidRPr="0050184B">
        <w:rPr>
          <w:rFonts w:ascii="Times New Roman" w:eastAsia="TimesNewRomanPS-BoldMT" w:hAnsi="Times New Roman" w:cs="Times New Roman"/>
          <w:lang w:val="uk-UA" w:eastAsia="ru-RU"/>
        </w:rPr>
        <w:t>Цехмістрова.-</w:t>
      </w:r>
      <w:proofErr w:type="spellEnd"/>
      <w:r w:rsidRPr="0050184B">
        <w:rPr>
          <w:rFonts w:ascii="Times New Roman" w:eastAsia="TimesNewRomanPS-BoldMT" w:hAnsi="Times New Roman" w:cs="Times New Roman"/>
          <w:lang w:val="uk-UA" w:eastAsia="ru-RU"/>
        </w:rPr>
        <w:t xml:space="preserve"> К.: Слово, 2004. - 296с.</w:t>
      </w:r>
    </w:p>
    <w:p w:rsidR="0050184B" w:rsidRPr="0050184B" w:rsidRDefault="0050184B" w:rsidP="0050184B">
      <w:pPr>
        <w:numPr>
          <w:ilvl w:val="0"/>
          <w:numId w:val="1"/>
        </w:numPr>
        <w:autoSpaceDE w:val="0"/>
        <w:autoSpaceDN w:val="0"/>
        <w:adjustRightInd w:val="0"/>
        <w:spacing w:after="0" w:line="360" w:lineRule="auto"/>
        <w:ind w:firstLine="540"/>
        <w:jc w:val="both"/>
        <w:rPr>
          <w:rFonts w:ascii="Times New Roman" w:eastAsia="Times New Roman" w:hAnsi="Times New Roman" w:cs="Times New Roman"/>
          <w:color w:val="FF0000"/>
          <w:lang w:val="uk-UA" w:eastAsia="ru-RU"/>
        </w:rPr>
      </w:pPr>
      <w:r w:rsidRPr="0050184B">
        <w:rPr>
          <w:rFonts w:ascii="Times New Roman" w:eastAsia="Times New Roman" w:hAnsi="Times New Roman" w:cs="Times New Roman"/>
          <w:color w:val="000000"/>
          <w:lang w:val="uk-UA" w:eastAsia="ru-RU"/>
        </w:rPr>
        <w:t xml:space="preserve">Розвиток компетентнісного підходу: стратегічні орієнтири міжнародної спільноти / О.В. Овчарук // </w:t>
      </w:r>
      <w:r w:rsidRPr="0050184B">
        <w:rPr>
          <w:rFonts w:ascii="Times New Roman" w:eastAsia="Times New Roman" w:hAnsi="Times New Roman" w:cs="Times New Roman"/>
          <w:bCs/>
          <w:lang w:val="uk-UA" w:eastAsia="ru-RU"/>
        </w:rPr>
        <w:t>Компетентнісний</w:t>
      </w:r>
      <w:r w:rsidRPr="0050184B">
        <w:rPr>
          <w:rFonts w:ascii="Times New Roman" w:eastAsia="Times New Roman" w:hAnsi="Times New Roman" w:cs="Times New Roman"/>
          <w:color w:val="000000"/>
          <w:lang w:val="uk-UA" w:eastAsia="ru-RU"/>
        </w:rPr>
        <w:t xml:space="preserve"> підхід у сучасній освіті: Світовий досвід та українські перспективи : (Бібліотека з освітньої політики): Колективна монографія. - Київ : К.І.С, 2004. - С. 6-15.</w:t>
      </w:r>
    </w:p>
    <w:p w:rsidR="0050184B" w:rsidRPr="0050184B" w:rsidRDefault="0050184B" w:rsidP="0050184B">
      <w:pPr>
        <w:numPr>
          <w:ilvl w:val="0"/>
          <w:numId w:val="1"/>
        </w:numPr>
        <w:autoSpaceDE w:val="0"/>
        <w:autoSpaceDN w:val="0"/>
        <w:adjustRightInd w:val="0"/>
        <w:spacing w:after="0" w:line="360" w:lineRule="auto"/>
        <w:ind w:firstLine="540"/>
        <w:jc w:val="both"/>
        <w:rPr>
          <w:rFonts w:ascii="Times New Roman" w:eastAsia="Times New Roman" w:hAnsi="Times New Roman" w:cs="Times New Roman"/>
          <w:lang w:val="uk-UA" w:eastAsia="ru-RU"/>
        </w:rPr>
      </w:pPr>
      <w:proofErr w:type="spellStart"/>
      <w:r w:rsidRPr="0050184B">
        <w:rPr>
          <w:rFonts w:ascii="Times New Roman" w:eastAsia="Times New Roman" w:hAnsi="Times New Roman" w:cs="Times New Roman"/>
          <w:bCs/>
          <w:lang w:val="uk-UA" w:eastAsia="ru-RU"/>
        </w:rPr>
        <w:lastRenderedPageBreak/>
        <w:t>Сакун</w:t>
      </w:r>
      <w:proofErr w:type="spellEnd"/>
      <w:r w:rsidRPr="0050184B">
        <w:rPr>
          <w:rFonts w:ascii="Times New Roman" w:eastAsia="Times New Roman" w:hAnsi="Times New Roman" w:cs="Times New Roman"/>
          <w:bCs/>
          <w:lang w:val="uk-UA" w:eastAsia="ru-RU"/>
        </w:rPr>
        <w:t xml:space="preserve"> Л.В. </w:t>
      </w:r>
      <w:proofErr w:type="spellStart"/>
      <w:r w:rsidRPr="0050184B">
        <w:rPr>
          <w:rFonts w:ascii="Times New Roman" w:eastAsia="Times New Roman" w:hAnsi="Times New Roman" w:cs="Times New Roman"/>
          <w:bCs/>
          <w:lang w:val="uk-UA" w:eastAsia="ru-RU"/>
        </w:rPr>
        <w:t>Теория</w:t>
      </w:r>
      <w:proofErr w:type="spellEnd"/>
      <w:r w:rsidRPr="0050184B">
        <w:rPr>
          <w:rFonts w:ascii="Times New Roman" w:eastAsia="Times New Roman" w:hAnsi="Times New Roman" w:cs="Times New Roman"/>
          <w:bCs/>
          <w:lang w:val="uk-UA" w:eastAsia="ru-RU"/>
        </w:rPr>
        <w:t xml:space="preserve"> и практика п</w:t>
      </w:r>
      <w:r w:rsidRPr="0050184B">
        <w:rPr>
          <w:rFonts w:ascii="Times New Roman" w:eastAsia="Times New Roman" w:hAnsi="Times New Roman" w:cs="Times New Roman"/>
          <w:bCs/>
          <w:lang w:eastAsia="ru-RU"/>
        </w:rPr>
        <w:t>о</w:t>
      </w:r>
      <w:proofErr w:type="spellStart"/>
      <w:r w:rsidRPr="0050184B">
        <w:rPr>
          <w:rFonts w:ascii="Times New Roman" w:eastAsia="Times New Roman" w:hAnsi="Times New Roman" w:cs="Times New Roman"/>
          <w:bCs/>
          <w:lang w:val="uk-UA" w:eastAsia="ru-RU"/>
        </w:rPr>
        <w:t>дготовки</w:t>
      </w:r>
      <w:proofErr w:type="spellEnd"/>
      <w:r w:rsidRPr="0050184B">
        <w:rPr>
          <w:rFonts w:ascii="Times New Roman" w:eastAsia="Times New Roman" w:hAnsi="Times New Roman" w:cs="Times New Roman"/>
          <w:bCs/>
          <w:lang w:val="uk-UA" w:eastAsia="ru-RU"/>
        </w:rPr>
        <w:t xml:space="preserve"> специалистов сферы туризма в </w:t>
      </w:r>
      <w:proofErr w:type="spellStart"/>
      <w:r w:rsidRPr="0050184B">
        <w:rPr>
          <w:rFonts w:ascii="Times New Roman" w:eastAsia="Times New Roman" w:hAnsi="Times New Roman" w:cs="Times New Roman"/>
          <w:bCs/>
          <w:lang w:val="uk-UA" w:eastAsia="ru-RU"/>
        </w:rPr>
        <w:t>развитых</w:t>
      </w:r>
      <w:proofErr w:type="spellEnd"/>
      <w:r w:rsidRPr="0050184B">
        <w:rPr>
          <w:rFonts w:ascii="Times New Roman" w:eastAsia="Times New Roman" w:hAnsi="Times New Roman" w:cs="Times New Roman"/>
          <w:bCs/>
          <w:lang w:val="uk-UA" w:eastAsia="ru-RU"/>
        </w:rPr>
        <w:t xml:space="preserve"> </w:t>
      </w:r>
      <w:proofErr w:type="spellStart"/>
      <w:r w:rsidRPr="0050184B">
        <w:rPr>
          <w:rFonts w:ascii="Times New Roman" w:eastAsia="Times New Roman" w:hAnsi="Times New Roman" w:cs="Times New Roman"/>
          <w:bCs/>
          <w:lang w:val="uk-UA" w:eastAsia="ru-RU"/>
        </w:rPr>
        <w:t>странах</w:t>
      </w:r>
      <w:proofErr w:type="spellEnd"/>
      <w:r w:rsidRPr="0050184B">
        <w:rPr>
          <w:rFonts w:ascii="Times New Roman" w:eastAsia="Times New Roman" w:hAnsi="Times New Roman" w:cs="Times New Roman"/>
          <w:bCs/>
          <w:lang w:val="uk-UA" w:eastAsia="ru-RU"/>
        </w:rPr>
        <w:t xml:space="preserve"> мира:</w:t>
      </w:r>
      <w:proofErr w:type="spellStart"/>
      <w:r w:rsidRPr="0050184B">
        <w:rPr>
          <w:rFonts w:ascii="Times New Roman" w:eastAsia="Times New Roman" w:hAnsi="Times New Roman" w:cs="Times New Roman"/>
          <w:bCs/>
          <w:lang w:val="uk-UA" w:eastAsia="ru-RU"/>
        </w:rPr>
        <w:t>Монография</w:t>
      </w:r>
      <w:proofErr w:type="spellEnd"/>
      <w:r w:rsidRPr="0050184B">
        <w:rPr>
          <w:rFonts w:ascii="Times New Roman" w:eastAsia="Times New Roman" w:hAnsi="Times New Roman" w:cs="Times New Roman"/>
          <w:bCs/>
          <w:lang w:val="uk-UA" w:eastAsia="ru-RU"/>
        </w:rPr>
        <w:t xml:space="preserve"> / Л.В.</w:t>
      </w:r>
      <w:proofErr w:type="spellStart"/>
      <w:r w:rsidRPr="0050184B">
        <w:rPr>
          <w:rFonts w:ascii="Times New Roman" w:eastAsia="Times New Roman" w:hAnsi="Times New Roman" w:cs="Times New Roman"/>
          <w:bCs/>
          <w:lang w:val="uk-UA" w:eastAsia="ru-RU"/>
        </w:rPr>
        <w:t>Сакун</w:t>
      </w:r>
      <w:proofErr w:type="spellEnd"/>
      <w:r w:rsidRPr="0050184B">
        <w:rPr>
          <w:rFonts w:ascii="Times New Roman" w:eastAsia="Times New Roman" w:hAnsi="Times New Roman" w:cs="Times New Roman"/>
          <w:bCs/>
          <w:lang w:val="uk-UA" w:eastAsia="ru-RU"/>
        </w:rPr>
        <w:t>. – К.:МАУП, 2004.- 399 с.</w:t>
      </w:r>
    </w:p>
    <w:p w:rsidR="0050184B" w:rsidRPr="0050184B" w:rsidRDefault="0050184B" w:rsidP="0050184B">
      <w:pPr>
        <w:numPr>
          <w:ilvl w:val="0"/>
          <w:numId w:val="1"/>
        </w:numPr>
        <w:autoSpaceDE w:val="0"/>
        <w:autoSpaceDN w:val="0"/>
        <w:adjustRightInd w:val="0"/>
        <w:spacing w:after="0" w:line="360" w:lineRule="auto"/>
        <w:ind w:firstLine="540"/>
        <w:jc w:val="both"/>
        <w:rPr>
          <w:rFonts w:ascii="Times New Roman" w:eastAsia="Times New Roman" w:hAnsi="Times New Roman" w:cs="Times New Roman"/>
          <w:lang w:val="uk-UA" w:eastAsia="ru-RU"/>
        </w:rPr>
      </w:pPr>
      <w:proofErr w:type="spellStart"/>
      <w:r w:rsidRPr="0050184B">
        <w:rPr>
          <w:rFonts w:ascii="Times New Roman" w:eastAsia="Times New Roman" w:hAnsi="Times New Roman" w:cs="Times New Roman"/>
          <w:bCs/>
          <w:lang w:val="uk-UA" w:eastAsia="ru-RU"/>
        </w:rPr>
        <w:t>Сандовенко</w:t>
      </w:r>
      <w:proofErr w:type="spellEnd"/>
      <w:r w:rsidRPr="0050184B">
        <w:rPr>
          <w:rFonts w:ascii="Times New Roman" w:eastAsia="Times New Roman" w:hAnsi="Times New Roman" w:cs="Times New Roman"/>
          <w:bCs/>
          <w:lang w:val="uk-UA" w:eastAsia="ru-RU"/>
        </w:rPr>
        <w:t xml:space="preserve"> І. В. </w:t>
      </w:r>
      <w:r w:rsidRPr="0050184B">
        <w:rPr>
          <w:rFonts w:ascii="Times New Roman" w:eastAsia="Times New Roman" w:hAnsi="Times New Roman" w:cs="Times New Roman"/>
          <w:lang w:val="uk-UA" w:eastAsia="ru-RU"/>
        </w:rPr>
        <w:t xml:space="preserve">Освітні стандарти та програми підготовки фахівців сфери туризму рівня «бакалавр» національної та галузевої рамок кваліфікацій Канади  [Електронний ресурс]. – Режим доступу: </w:t>
      </w:r>
      <w:proofErr w:type="spellStart"/>
      <w:r w:rsidRPr="0050184B">
        <w:rPr>
          <w:rFonts w:ascii="Times New Roman" w:eastAsia="Times New Roman" w:hAnsi="Times New Roman" w:cs="Times New Roman"/>
          <w:u w:val="single"/>
          <w:lang w:eastAsia="ru-RU"/>
        </w:rPr>
        <w:t>www</w:t>
      </w:r>
      <w:proofErr w:type="spellEnd"/>
      <w:r w:rsidRPr="0050184B">
        <w:rPr>
          <w:rFonts w:ascii="Times New Roman" w:eastAsia="Times New Roman" w:hAnsi="Times New Roman" w:cs="Times New Roman"/>
          <w:u w:val="single"/>
          <w:lang w:val="uk-UA" w:eastAsia="ru-RU"/>
        </w:rPr>
        <w:t>.</w:t>
      </w:r>
      <w:r w:rsidRPr="0050184B">
        <w:rPr>
          <w:rFonts w:ascii="Times New Roman" w:eastAsia="Times New Roman" w:hAnsi="Times New Roman" w:cs="Times New Roman"/>
          <w:u w:val="single"/>
          <w:lang w:eastAsia="ru-RU"/>
        </w:rPr>
        <w:t>nbuv</w:t>
      </w:r>
      <w:r w:rsidRPr="0050184B">
        <w:rPr>
          <w:rFonts w:ascii="Times New Roman" w:eastAsia="Times New Roman" w:hAnsi="Times New Roman" w:cs="Times New Roman"/>
          <w:u w:val="single"/>
          <w:lang w:val="uk-UA" w:eastAsia="ru-RU"/>
        </w:rPr>
        <w:t>.</w:t>
      </w:r>
      <w:r w:rsidRPr="0050184B">
        <w:rPr>
          <w:rFonts w:ascii="Times New Roman" w:eastAsia="Times New Roman" w:hAnsi="Times New Roman" w:cs="Times New Roman"/>
          <w:u w:val="single"/>
          <w:lang w:eastAsia="ru-RU"/>
        </w:rPr>
        <w:t>gov</w:t>
      </w:r>
      <w:r w:rsidRPr="0050184B">
        <w:rPr>
          <w:rFonts w:ascii="Times New Roman" w:eastAsia="Times New Roman" w:hAnsi="Times New Roman" w:cs="Times New Roman"/>
          <w:u w:val="single"/>
          <w:lang w:val="uk-UA" w:eastAsia="ru-RU"/>
        </w:rPr>
        <w:t>.</w:t>
      </w:r>
      <w:r w:rsidRPr="0050184B">
        <w:rPr>
          <w:rFonts w:ascii="Times New Roman" w:eastAsia="Times New Roman" w:hAnsi="Times New Roman" w:cs="Times New Roman"/>
          <w:u w:val="single"/>
          <w:lang w:eastAsia="ru-RU"/>
        </w:rPr>
        <w:t>ua</w:t>
      </w:r>
      <w:r w:rsidRPr="0050184B">
        <w:rPr>
          <w:rFonts w:ascii="Times New Roman" w:eastAsia="Times New Roman" w:hAnsi="Times New Roman" w:cs="Times New Roman"/>
          <w:u w:val="single"/>
          <w:lang w:val="uk-UA" w:eastAsia="ru-RU"/>
        </w:rPr>
        <w:t>/</w:t>
      </w:r>
      <w:proofErr w:type="spellStart"/>
      <w:r w:rsidRPr="0050184B">
        <w:rPr>
          <w:rFonts w:ascii="Times New Roman" w:eastAsia="Times New Roman" w:hAnsi="Times New Roman" w:cs="Times New Roman"/>
          <w:u w:val="single"/>
          <w:lang w:eastAsia="ru-RU"/>
        </w:rPr>
        <w:t>portal</w:t>
      </w:r>
      <w:proofErr w:type="spellEnd"/>
      <w:r w:rsidRPr="0050184B">
        <w:rPr>
          <w:rFonts w:ascii="Times New Roman" w:eastAsia="Times New Roman" w:hAnsi="Times New Roman" w:cs="Times New Roman"/>
          <w:u w:val="single"/>
          <w:lang w:val="uk-UA" w:eastAsia="ru-RU"/>
        </w:rPr>
        <w:t>/</w:t>
      </w:r>
      <w:proofErr w:type="spellStart"/>
      <w:r w:rsidRPr="0050184B">
        <w:rPr>
          <w:rFonts w:ascii="Times New Roman" w:eastAsia="Times New Roman" w:hAnsi="Times New Roman" w:cs="Times New Roman"/>
          <w:u w:val="single"/>
          <w:lang w:eastAsia="ru-RU"/>
        </w:rPr>
        <w:t>Soc</w:t>
      </w:r>
      <w:proofErr w:type="spellEnd"/>
      <w:r w:rsidRPr="0050184B">
        <w:rPr>
          <w:rFonts w:ascii="Times New Roman" w:eastAsia="Times New Roman" w:hAnsi="Times New Roman" w:cs="Times New Roman"/>
          <w:u w:val="single"/>
          <w:lang w:val="uk-UA" w:eastAsia="ru-RU"/>
        </w:rPr>
        <w:t>.../30.</w:t>
      </w:r>
      <w:proofErr w:type="spellStart"/>
      <w:r w:rsidRPr="0050184B">
        <w:rPr>
          <w:rFonts w:ascii="Times New Roman" w:eastAsia="Times New Roman" w:hAnsi="Times New Roman" w:cs="Times New Roman"/>
          <w:u w:val="single"/>
          <w:lang w:eastAsia="ru-RU"/>
        </w:rPr>
        <w:t>pdf</w:t>
      </w:r>
      <w:proofErr w:type="spellEnd"/>
      <w:r w:rsidRPr="0050184B">
        <w:rPr>
          <w:rFonts w:ascii="Times New Roman" w:eastAsia="Times New Roman" w:hAnsi="Times New Roman" w:cs="Times New Roman"/>
          <w:color w:val="222222"/>
          <w:sz w:val="24"/>
          <w:szCs w:val="24"/>
          <w:lang w:eastAsia="ru-RU"/>
        </w:rPr>
        <w:t> </w:t>
      </w:r>
    </w:p>
    <w:p w:rsidR="0050184B" w:rsidRPr="0050184B" w:rsidRDefault="0050184B" w:rsidP="0050184B">
      <w:pPr>
        <w:numPr>
          <w:ilvl w:val="0"/>
          <w:numId w:val="1"/>
        </w:numPr>
        <w:autoSpaceDE w:val="0"/>
        <w:autoSpaceDN w:val="0"/>
        <w:adjustRightInd w:val="0"/>
        <w:spacing w:after="0" w:line="360" w:lineRule="auto"/>
        <w:ind w:firstLine="540"/>
        <w:jc w:val="both"/>
        <w:rPr>
          <w:rFonts w:ascii="Times New Roman" w:eastAsia="Times New Roman" w:hAnsi="Times New Roman" w:cs="Times New Roman"/>
          <w:lang w:val="uk-UA" w:eastAsia="ru-RU"/>
        </w:rPr>
      </w:pPr>
      <w:r w:rsidRPr="0050184B">
        <w:rPr>
          <w:rFonts w:ascii="Times New Roman" w:eastAsia="Times New Roman" w:hAnsi="Times New Roman" w:cs="Times New Roman"/>
          <w:lang w:val="uk-UA" w:eastAsia="ru-RU"/>
        </w:rPr>
        <w:t xml:space="preserve">Уварова Г.Ш. Шляхи поглиблення міжнародного співробітництва у підготовці кадрів для сфери туризму /Г.Ш.Уварова// </w:t>
      </w:r>
      <w:r w:rsidRPr="0050184B">
        <w:rPr>
          <w:rFonts w:ascii="Times New Roman" w:eastAsia="Times New Roman" w:hAnsi="Times New Roman" w:cs="Times New Roman"/>
          <w:sz w:val="20"/>
          <w:szCs w:val="20"/>
          <w:lang w:val="uk-UA" w:eastAsia="ru-RU"/>
        </w:rPr>
        <w:t xml:space="preserve">Географія і туризм: Наук. зб. – К.: </w:t>
      </w:r>
      <w:proofErr w:type="spellStart"/>
      <w:r w:rsidRPr="0050184B">
        <w:rPr>
          <w:rFonts w:ascii="Times New Roman" w:eastAsia="Times New Roman" w:hAnsi="Times New Roman" w:cs="Times New Roman"/>
          <w:sz w:val="20"/>
          <w:szCs w:val="20"/>
          <w:lang w:val="uk-UA" w:eastAsia="ru-RU"/>
        </w:rPr>
        <w:t>Альтерпрес</w:t>
      </w:r>
      <w:proofErr w:type="spellEnd"/>
      <w:r w:rsidRPr="0050184B">
        <w:rPr>
          <w:rFonts w:ascii="Times New Roman" w:eastAsia="Times New Roman" w:hAnsi="Times New Roman" w:cs="Times New Roman"/>
          <w:sz w:val="20"/>
          <w:szCs w:val="20"/>
          <w:lang w:val="uk-UA" w:eastAsia="ru-RU"/>
        </w:rPr>
        <w:t>,  2011.– Вип. 16</w:t>
      </w:r>
      <w:r w:rsidRPr="0050184B">
        <w:rPr>
          <w:rFonts w:ascii="Times New Roman" w:eastAsia="Times New Roman" w:hAnsi="Times New Roman" w:cs="Times New Roman"/>
          <w:sz w:val="20"/>
          <w:szCs w:val="20"/>
          <w:lang w:eastAsia="ru-RU"/>
        </w:rPr>
        <w:t>.</w:t>
      </w:r>
      <w:r w:rsidRPr="0050184B">
        <w:rPr>
          <w:rFonts w:ascii="Times New Roman" w:eastAsia="Times New Roman" w:hAnsi="Times New Roman" w:cs="Times New Roman"/>
          <w:sz w:val="20"/>
          <w:szCs w:val="20"/>
          <w:lang w:val="en-US" w:eastAsia="ru-RU"/>
        </w:rPr>
        <w:t xml:space="preserve"> </w:t>
      </w:r>
      <w:r w:rsidRPr="0050184B">
        <w:rPr>
          <w:rFonts w:ascii="Times New Roman" w:eastAsia="Times New Roman" w:hAnsi="Times New Roman" w:cs="Times New Roman"/>
          <w:sz w:val="20"/>
          <w:szCs w:val="20"/>
          <w:lang w:val="uk-UA" w:eastAsia="ru-RU"/>
        </w:rPr>
        <w:t>- С. 18-25</w:t>
      </w:r>
      <w:r w:rsidRPr="0050184B">
        <w:rPr>
          <w:rFonts w:ascii="Times New Roman" w:eastAsia="Times New Roman" w:hAnsi="Times New Roman" w:cs="Times New Roman"/>
          <w:bCs/>
          <w:lang w:val="uk-UA" w:eastAsia="ru-RU"/>
        </w:rPr>
        <w:t xml:space="preserve"> </w:t>
      </w:r>
    </w:p>
    <w:p w:rsidR="0050184B" w:rsidRPr="0050184B" w:rsidRDefault="0050184B" w:rsidP="0050184B">
      <w:pPr>
        <w:numPr>
          <w:ilvl w:val="0"/>
          <w:numId w:val="1"/>
        </w:numPr>
        <w:tabs>
          <w:tab w:val="left" w:pos="851"/>
        </w:tabs>
        <w:autoSpaceDE w:val="0"/>
        <w:autoSpaceDN w:val="0"/>
        <w:adjustRightInd w:val="0"/>
        <w:spacing w:after="0" w:line="360" w:lineRule="auto"/>
        <w:ind w:firstLine="540"/>
        <w:jc w:val="both"/>
        <w:rPr>
          <w:rFonts w:ascii="Times New Roman" w:eastAsia="Times New Roman" w:hAnsi="Times New Roman" w:cs="Times New Roman"/>
          <w:bCs/>
          <w:lang w:val="uk-UA" w:eastAsia="ru-RU"/>
        </w:rPr>
      </w:pPr>
      <w:r w:rsidRPr="0050184B">
        <w:rPr>
          <w:rFonts w:ascii="Times New Roman" w:eastAsia="Times New Roman" w:hAnsi="Times New Roman" w:cs="Times New Roman"/>
          <w:bCs/>
          <w:lang w:val="uk-UA" w:eastAsia="ru-RU"/>
        </w:rPr>
        <w:t xml:space="preserve">Чорна Л. В.  Система підготовки майбутніх фахівців з туризму в університетах США / Л. В. Чорна // Викладач і студент : суб’єкт-суб’єктні відносини : зб. матеріалів </w:t>
      </w:r>
      <w:proofErr w:type="spellStart"/>
      <w:r w:rsidRPr="0050184B">
        <w:rPr>
          <w:rFonts w:ascii="Times New Roman" w:eastAsia="Times New Roman" w:hAnsi="Times New Roman" w:cs="Times New Roman"/>
          <w:bCs/>
          <w:lang w:val="uk-UA" w:eastAsia="ru-RU"/>
        </w:rPr>
        <w:t>міжнар</w:t>
      </w:r>
      <w:proofErr w:type="spellEnd"/>
      <w:r w:rsidRPr="0050184B">
        <w:rPr>
          <w:rFonts w:ascii="Times New Roman" w:eastAsia="Times New Roman" w:hAnsi="Times New Roman" w:cs="Times New Roman"/>
          <w:bCs/>
          <w:lang w:val="uk-UA" w:eastAsia="ru-RU"/>
        </w:rPr>
        <w:t xml:space="preserve">. </w:t>
      </w:r>
      <w:proofErr w:type="spellStart"/>
      <w:r w:rsidRPr="0050184B">
        <w:rPr>
          <w:rFonts w:ascii="Times New Roman" w:eastAsia="Times New Roman" w:hAnsi="Times New Roman" w:cs="Times New Roman"/>
          <w:bCs/>
          <w:lang w:val="uk-UA" w:eastAsia="ru-RU"/>
        </w:rPr>
        <w:t>наук.-практ</w:t>
      </w:r>
      <w:proofErr w:type="spellEnd"/>
      <w:r w:rsidRPr="0050184B">
        <w:rPr>
          <w:rFonts w:ascii="Times New Roman" w:eastAsia="Times New Roman" w:hAnsi="Times New Roman" w:cs="Times New Roman"/>
          <w:bCs/>
          <w:lang w:val="uk-UA" w:eastAsia="ru-RU"/>
        </w:rPr>
        <w:t xml:space="preserve">. </w:t>
      </w:r>
      <w:proofErr w:type="spellStart"/>
      <w:r w:rsidRPr="0050184B">
        <w:rPr>
          <w:rFonts w:ascii="Times New Roman" w:eastAsia="Times New Roman" w:hAnsi="Times New Roman" w:cs="Times New Roman"/>
          <w:bCs/>
          <w:color w:val="000000"/>
          <w:lang w:val="uk-UA" w:eastAsia="ru-RU"/>
        </w:rPr>
        <w:t>конф</w:t>
      </w:r>
      <w:proofErr w:type="spellEnd"/>
      <w:r w:rsidRPr="0050184B">
        <w:rPr>
          <w:rFonts w:ascii="Times New Roman" w:eastAsia="Times New Roman" w:hAnsi="Times New Roman" w:cs="Times New Roman"/>
          <w:bCs/>
          <w:color w:val="000000"/>
          <w:lang w:val="uk-UA" w:eastAsia="ru-RU"/>
        </w:rPr>
        <w:t>.</w:t>
      </w:r>
      <w:r w:rsidRPr="0050184B">
        <w:rPr>
          <w:rFonts w:ascii="Times New Roman" w:eastAsia="Times New Roman" w:hAnsi="Times New Roman" w:cs="Times New Roman"/>
          <w:bCs/>
          <w:lang w:val="uk-UA" w:eastAsia="ru-RU"/>
        </w:rPr>
        <w:t xml:space="preserve"> – Черкаси, 2008. – С. 89–91</w:t>
      </w:r>
    </w:p>
    <w:p w:rsidR="0050184B" w:rsidRPr="0050184B" w:rsidRDefault="0050184B" w:rsidP="0050184B">
      <w:pPr>
        <w:autoSpaceDE w:val="0"/>
        <w:autoSpaceDN w:val="0"/>
        <w:adjustRightInd w:val="0"/>
        <w:spacing w:after="0" w:line="360" w:lineRule="auto"/>
        <w:ind w:firstLine="540"/>
        <w:jc w:val="both"/>
        <w:rPr>
          <w:rFonts w:ascii="Times New Roman" w:eastAsia="Times New Roman" w:hAnsi="Times New Roman" w:cs="Times New Roman"/>
          <w:i/>
          <w:lang w:val="uk-UA" w:eastAsia="ru-RU"/>
        </w:rPr>
      </w:pPr>
    </w:p>
    <w:p w:rsidR="0050184B" w:rsidRPr="0050184B" w:rsidRDefault="0050184B" w:rsidP="0050184B">
      <w:pPr>
        <w:autoSpaceDE w:val="0"/>
        <w:autoSpaceDN w:val="0"/>
        <w:adjustRightInd w:val="0"/>
        <w:spacing w:after="0" w:line="360" w:lineRule="auto"/>
        <w:jc w:val="both"/>
        <w:rPr>
          <w:rFonts w:ascii="Times New Roman" w:eastAsia="Times New Roman" w:hAnsi="Times New Roman" w:cs="Times New Roman"/>
          <w:i/>
          <w:lang w:val="uk-UA" w:eastAsia="ru-RU"/>
        </w:rPr>
      </w:pPr>
    </w:p>
    <w:p w:rsidR="0050184B" w:rsidRDefault="0050184B">
      <w:pPr>
        <w:rPr>
          <w:rFonts w:ascii="Times New Roman" w:hAnsi="Times New Roman"/>
          <w:sz w:val="24"/>
          <w:szCs w:val="24"/>
          <w:lang w:val="uk-UA"/>
        </w:rPr>
      </w:pPr>
      <w:bookmarkStart w:id="0" w:name="_GoBack"/>
      <w:bookmarkEnd w:id="0"/>
    </w:p>
    <w:p w:rsidR="0050184B" w:rsidRPr="0050184B" w:rsidRDefault="0050184B">
      <w:pPr>
        <w:rPr>
          <w:lang w:val="uk-UA"/>
        </w:rPr>
      </w:pPr>
    </w:p>
    <w:sectPr w:rsidR="0050184B" w:rsidRPr="00501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panose1 w:val="00000000000000000000"/>
    <w:charset w:val="CC"/>
    <w:family w:val="auto"/>
    <w:notTrueType/>
    <w:pitch w:val="default"/>
    <w:sig w:usb0="00000201" w:usb1="00000000" w:usb2="00000000" w:usb3="00000000" w:csb0="00000004" w:csb1="00000000"/>
  </w:font>
  <w:font w:name="TimesNewRoman,Bold">
    <w:panose1 w:val="00000000000000000000"/>
    <w:charset w:val="CC"/>
    <w:family w:val="auto"/>
    <w:notTrueType/>
    <w:pitch w:val="default"/>
    <w:sig w:usb0="00000201" w:usb1="00000000" w:usb2="00000000" w:usb3="00000000" w:csb0="00000004" w:csb1="00000000"/>
  </w:font>
  <w:font w:name="NewtonC-Bold">
    <w:panose1 w:val="00000000000000000000"/>
    <w:charset w:val="CC"/>
    <w:family w:val="auto"/>
    <w:notTrueType/>
    <w:pitch w:val="default"/>
    <w:sig w:usb0="00000201" w:usb1="00000000" w:usb2="00000000" w:usb3="00000000" w:csb0="00000004" w:csb1="00000000"/>
  </w:font>
  <w:font w:name="NewtonC">
    <w:panose1 w:val="00000000000000000000"/>
    <w:charset w:val="CC"/>
    <w:family w:val="auto"/>
    <w:notTrueType/>
    <w:pitch w:val="default"/>
    <w:sig w:usb0="00000201" w:usb1="00000000" w:usb2="00000000" w:usb3="00000000" w:csb0="00000004"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EAB"/>
    <w:multiLevelType w:val="hybridMultilevel"/>
    <w:tmpl w:val="7E9A5B22"/>
    <w:lvl w:ilvl="0" w:tplc="B0F4257A">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09"/>
    <w:rsid w:val="00130338"/>
    <w:rsid w:val="0050184B"/>
    <w:rsid w:val="00980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2790</Words>
  <Characters>15904</Characters>
  <Application>Microsoft Office Word</Application>
  <DocSecurity>0</DocSecurity>
  <Lines>132</Lines>
  <Paragraphs>37</Paragraphs>
  <ScaleCrop>false</ScaleCrop>
  <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2015-06-08T07:38:00Z</dcterms:created>
  <dcterms:modified xsi:type="dcterms:W3CDTF">2015-06-08T07:40:00Z</dcterms:modified>
</cp:coreProperties>
</file>