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B8" w:rsidRDefault="005F0BB8" w:rsidP="005F0BB8">
      <w:pPr>
        <w:spacing w:after="0" w:line="360" w:lineRule="auto"/>
        <w:jc w:val="both"/>
        <w:rPr>
          <w:rFonts w:ascii="Times New Roman" w:hAnsi="Times New Roman"/>
          <w:sz w:val="24"/>
          <w:szCs w:val="24"/>
          <w:lang w:val="uk-UA"/>
        </w:rPr>
      </w:pPr>
      <w:r w:rsidRPr="00354D5C">
        <w:rPr>
          <w:rFonts w:ascii="Times New Roman" w:hAnsi="Times New Roman"/>
          <w:sz w:val="24"/>
          <w:szCs w:val="24"/>
          <w:lang w:val="uk-UA"/>
        </w:rPr>
        <w:t xml:space="preserve">Степанець Н.П. </w:t>
      </w:r>
      <w:r w:rsidRPr="00354D5C">
        <w:rPr>
          <w:rFonts w:ascii="Times New Roman" w:eastAsia="Calibri" w:hAnsi="Times New Roman"/>
          <w:sz w:val="24"/>
          <w:szCs w:val="24"/>
          <w:lang w:val="uk-UA"/>
        </w:rPr>
        <w:t xml:space="preserve">Поєднання сучасних дидактичних підходів як умова ефективної професійно-орієнтованої освіти </w:t>
      </w:r>
      <w:r w:rsidRPr="00354D5C">
        <w:rPr>
          <w:rFonts w:ascii="Times New Roman" w:hAnsi="Times New Roman"/>
          <w:sz w:val="24"/>
          <w:szCs w:val="24"/>
          <w:lang w:val="uk-UA"/>
        </w:rPr>
        <w:t xml:space="preserve">/ Н.П.Степанець </w:t>
      </w:r>
      <w:r>
        <w:rPr>
          <w:rFonts w:ascii="Times New Roman" w:hAnsi="Times New Roman"/>
          <w:sz w:val="24"/>
          <w:szCs w:val="24"/>
          <w:lang w:val="uk-UA"/>
        </w:rPr>
        <w:t>//</w:t>
      </w:r>
      <w:r w:rsidRPr="0002769E">
        <w:rPr>
          <w:rFonts w:ascii="Times New Roman" w:hAnsi="Times New Roman"/>
          <w:sz w:val="24"/>
          <w:szCs w:val="24"/>
          <w:lang w:val="uk-UA"/>
        </w:rPr>
        <w:t xml:space="preserve"> </w:t>
      </w:r>
      <w:r w:rsidRPr="0002769E">
        <w:rPr>
          <w:rFonts w:ascii="Times New Roman" w:hAnsi="Times New Roman"/>
          <w:spacing w:val="-4"/>
          <w:sz w:val="24"/>
          <w:szCs w:val="24"/>
          <w:lang w:val="uk-UA"/>
        </w:rPr>
        <w:t xml:space="preserve">Науковий часопис НПУ ім. </w:t>
      </w:r>
      <w:r w:rsidRPr="0002769E">
        <w:rPr>
          <w:rFonts w:ascii="Times New Roman" w:hAnsi="Times New Roman"/>
          <w:spacing w:val="-4"/>
          <w:sz w:val="24"/>
          <w:szCs w:val="24"/>
        </w:rPr>
        <w:t>М.П.Драгоманова</w:t>
      </w:r>
      <w:r w:rsidRPr="0002769E">
        <w:rPr>
          <w:rFonts w:ascii="Times New Roman" w:hAnsi="Times New Roman"/>
          <w:spacing w:val="-4"/>
          <w:sz w:val="24"/>
          <w:szCs w:val="24"/>
          <w:lang w:val="uk-UA"/>
        </w:rPr>
        <w:t>. Серія 16:</w:t>
      </w:r>
      <w:r w:rsidRPr="0002769E">
        <w:rPr>
          <w:rFonts w:ascii="Times New Roman" w:hAnsi="Times New Roman"/>
          <w:spacing w:val="-4"/>
          <w:sz w:val="24"/>
          <w:szCs w:val="24"/>
        </w:rPr>
        <w:t xml:space="preserve"> Творча особистість учителя: проблеми теорії і практики</w:t>
      </w:r>
      <w:r w:rsidRPr="0002769E">
        <w:rPr>
          <w:rFonts w:ascii="Times New Roman" w:hAnsi="Times New Roman"/>
          <w:spacing w:val="-4"/>
          <w:sz w:val="24"/>
          <w:szCs w:val="24"/>
          <w:lang w:val="uk-UA"/>
        </w:rPr>
        <w:t>: зб. наук</w:t>
      </w:r>
      <w:proofErr w:type="gramStart"/>
      <w:r w:rsidRPr="0002769E">
        <w:rPr>
          <w:rFonts w:ascii="Times New Roman" w:hAnsi="Times New Roman"/>
          <w:spacing w:val="-4"/>
          <w:sz w:val="24"/>
          <w:szCs w:val="24"/>
          <w:lang w:val="uk-UA"/>
        </w:rPr>
        <w:t>.</w:t>
      </w:r>
      <w:proofErr w:type="gramEnd"/>
      <w:r w:rsidRPr="0002769E">
        <w:rPr>
          <w:rFonts w:ascii="Times New Roman" w:hAnsi="Times New Roman"/>
          <w:spacing w:val="-4"/>
          <w:sz w:val="24"/>
          <w:szCs w:val="24"/>
          <w:lang w:val="uk-UA"/>
        </w:rPr>
        <w:t xml:space="preserve"> </w:t>
      </w:r>
      <w:proofErr w:type="gramStart"/>
      <w:r w:rsidRPr="0002769E">
        <w:rPr>
          <w:rFonts w:ascii="Times New Roman" w:hAnsi="Times New Roman"/>
          <w:spacing w:val="-4"/>
          <w:sz w:val="24"/>
          <w:szCs w:val="24"/>
          <w:lang w:val="uk-UA"/>
        </w:rPr>
        <w:t>п</w:t>
      </w:r>
      <w:proofErr w:type="gramEnd"/>
      <w:r w:rsidRPr="0002769E">
        <w:rPr>
          <w:rFonts w:ascii="Times New Roman" w:hAnsi="Times New Roman"/>
          <w:spacing w:val="-4"/>
          <w:sz w:val="24"/>
          <w:szCs w:val="24"/>
          <w:lang w:val="uk-UA"/>
        </w:rPr>
        <w:t xml:space="preserve">раць. </w:t>
      </w:r>
      <w:r w:rsidRPr="0002769E">
        <w:rPr>
          <w:rFonts w:ascii="Times New Roman" w:eastAsia="Calibri" w:hAnsi="Times New Roman"/>
          <w:sz w:val="24"/>
          <w:szCs w:val="24"/>
          <w:lang w:val="uk-UA"/>
        </w:rPr>
        <w:t>– К.: Вид-во НПУ імені М.П.Драгоманова, 2014. – Вип. 23 (33). – С. 35- 38</w:t>
      </w:r>
      <w:r>
        <w:rPr>
          <w:rFonts w:eastAsia="Calibri"/>
          <w:lang w:val="uk-UA"/>
        </w:rPr>
        <w:t xml:space="preserve"> </w:t>
      </w:r>
    </w:p>
    <w:p w:rsidR="0020124E" w:rsidRDefault="0020124E">
      <w:pPr>
        <w:rPr>
          <w:lang w:val="uk-UA"/>
        </w:rPr>
      </w:pPr>
    </w:p>
    <w:p w:rsidR="005F0BB8" w:rsidRDefault="005F0BB8">
      <w:pPr>
        <w:rPr>
          <w:lang w:val="uk-UA"/>
        </w:rPr>
      </w:pPr>
    </w:p>
    <w:p w:rsidR="005F0BB8" w:rsidRPr="005F0BB8" w:rsidRDefault="005F0BB8" w:rsidP="005F0BB8">
      <w:pPr>
        <w:spacing w:after="0" w:line="240" w:lineRule="auto"/>
        <w:ind w:firstLine="902"/>
        <w:rPr>
          <w:rFonts w:ascii="Times New Roman" w:eastAsia="Calibri" w:hAnsi="Times New Roman"/>
          <w:b/>
          <w:sz w:val="28"/>
          <w:szCs w:val="28"/>
          <w:lang w:val="uk-UA"/>
        </w:rPr>
      </w:pPr>
      <w:r w:rsidRPr="005F0BB8">
        <w:rPr>
          <w:rFonts w:ascii="Times New Roman" w:eastAsia="Calibri" w:hAnsi="Times New Roman"/>
          <w:b/>
          <w:sz w:val="28"/>
          <w:szCs w:val="28"/>
          <w:lang w:val="uk-UA"/>
        </w:rPr>
        <w:t>УДК 378.22 (04.32)</w:t>
      </w:r>
    </w:p>
    <w:p w:rsidR="005F0BB8" w:rsidRPr="005F0BB8" w:rsidRDefault="005F0BB8" w:rsidP="005F0BB8">
      <w:pPr>
        <w:spacing w:after="0" w:line="240" w:lineRule="auto"/>
        <w:ind w:firstLine="902"/>
        <w:jc w:val="right"/>
        <w:rPr>
          <w:rFonts w:ascii="Times New Roman" w:eastAsia="Calibri" w:hAnsi="Times New Roman"/>
          <w:b/>
          <w:sz w:val="28"/>
          <w:szCs w:val="28"/>
          <w:lang w:val="uk-UA"/>
        </w:rPr>
      </w:pPr>
      <w:r w:rsidRPr="005F0BB8">
        <w:rPr>
          <w:rFonts w:ascii="Times New Roman" w:eastAsia="Calibri" w:hAnsi="Times New Roman"/>
          <w:b/>
          <w:sz w:val="28"/>
          <w:szCs w:val="28"/>
          <w:lang w:val="uk-UA"/>
        </w:rPr>
        <w:t>Степанець Н.П.</w:t>
      </w:r>
    </w:p>
    <w:p w:rsidR="005F0BB8" w:rsidRPr="005F0BB8" w:rsidRDefault="005F0BB8" w:rsidP="005F0BB8">
      <w:pPr>
        <w:spacing w:after="0" w:line="240" w:lineRule="auto"/>
        <w:jc w:val="center"/>
        <w:rPr>
          <w:rFonts w:ascii="Times New Roman" w:eastAsia="Calibri" w:hAnsi="Times New Roman"/>
          <w:b/>
          <w:sz w:val="28"/>
          <w:szCs w:val="28"/>
          <w:lang w:val="uk-UA"/>
        </w:rPr>
      </w:pPr>
      <w:r w:rsidRPr="005F0BB8">
        <w:rPr>
          <w:rFonts w:ascii="Times New Roman" w:eastAsia="Calibri" w:hAnsi="Times New Roman"/>
          <w:b/>
          <w:sz w:val="28"/>
          <w:szCs w:val="28"/>
          <w:lang w:val="uk-UA"/>
        </w:rPr>
        <w:t xml:space="preserve">ПОЄДНАННЯ СУЧАСНИХ ДИДАКТИЧНИХ ПІДХОДІВ ЯК УМОВА ЕФЕКТИВНОЇ ПРОФЕСІЙНО-ОРІЄНТОВАНОЇ ОСВІТИ </w:t>
      </w:r>
    </w:p>
    <w:p w:rsidR="005F0BB8" w:rsidRPr="005F0BB8" w:rsidRDefault="005F0BB8" w:rsidP="005F0BB8">
      <w:pPr>
        <w:spacing w:after="0" w:line="240" w:lineRule="auto"/>
        <w:ind w:firstLine="709"/>
        <w:jc w:val="both"/>
        <w:rPr>
          <w:rFonts w:ascii="Times New Roman" w:eastAsia="Calibri" w:hAnsi="Times New Roman"/>
          <w:sz w:val="20"/>
          <w:szCs w:val="20"/>
          <w:lang w:val="uk-UA"/>
        </w:rPr>
      </w:pPr>
    </w:p>
    <w:p w:rsidR="005F0BB8" w:rsidRPr="005F0BB8" w:rsidRDefault="005F0BB8" w:rsidP="005F0BB8">
      <w:pPr>
        <w:spacing w:after="0" w:line="240" w:lineRule="auto"/>
        <w:ind w:firstLine="709"/>
        <w:jc w:val="both"/>
        <w:rPr>
          <w:rFonts w:ascii="Times New Roman" w:hAnsi="Times New Roman"/>
          <w:sz w:val="28"/>
          <w:szCs w:val="28"/>
          <w:lang w:val="uk-UA"/>
        </w:rPr>
      </w:pPr>
      <w:r w:rsidRPr="005F0BB8">
        <w:rPr>
          <w:rFonts w:ascii="Times New Roman" w:eastAsia="Calibri" w:hAnsi="Times New Roman"/>
          <w:b/>
          <w:sz w:val="28"/>
          <w:szCs w:val="28"/>
          <w:lang w:val="uk-UA"/>
        </w:rPr>
        <w:t xml:space="preserve">Постановка проблеми. </w:t>
      </w:r>
      <w:r w:rsidRPr="005F0BB8">
        <w:rPr>
          <w:rFonts w:ascii="Times New Roman" w:hAnsi="Times New Roman"/>
          <w:sz w:val="28"/>
          <w:szCs w:val="28"/>
          <w:lang w:val="uk-UA"/>
        </w:rPr>
        <w:t xml:space="preserve">Реформа вищої професійної освіти, у тому числі й туристичної, знайшла своє відображення у вимогах нового Державного стандарту (2010 р.) до рівня підготовки кваліфікованих кадрів, які володіють цілим комплексом компетенцій, що сприятимуть ефективному здійсненню професійної діяльності. У контексті цих вимог особливої актуальності набуває професійно-орієнтований підхід до навчання студентів, який передбачає формування у кожного з них здатностей виконувати професійні уміння на належному рівні і бути затребуваними на ринку праці. У зв’язку з цим виникає необхідність наукового обґрунтування підходів, принципів, форм і методів організації професійно-орієнтованого навчання, які б забезпечили максимальну ефективність реалізації нових освітніх програм підготовки бакалаврів та магістрів, зокрема  для туристичної сфери діяльності. Не менш актуальним є й дослідження умов, за яких поєднання різних дидактичних підходів дає найбільш високі результати у професійному навчанні студентів. </w:t>
      </w:r>
    </w:p>
    <w:p w:rsidR="005F0BB8" w:rsidRPr="005F0BB8" w:rsidRDefault="005F0BB8" w:rsidP="005F0BB8">
      <w:pPr>
        <w:spacing w:after="0" w:line="240" w:lineRule="auto"/>
        <w:ind w:firstLine="709"/>
        <w:jc w:val="both"/>
        <w:rPr>
          <w:rFonts w:ascii="Times New Roman" w:hAnsi="Times New Roman"/>
          <w:sz w:val="28"/>
          <w:szCs w:val="28"/>
          <w:lang w:val="uk-UA"/>
        </w:rPr>
      </w:pPr>
      <w:r w:rsidRPr="005F0BB8">
        <w:rPr>
          <w:rFonts w:ascii="Times New Roman" w:eastAsia="Calibri" w:hAnsi="Times New Roman"/>
          <w:b/>
          <w:sz w:val="28"/>
          <w:szCs w:val="28"/>
          <w:lang w:val="uk-UA"/>
        </w:rPr>
        <w:t>Аналіз останніх досліджень і публікацій.</w:t>
      </w:r>
      <w:r w:rsidRPr="005F0BB8">
        <w:rPr>
          <w:rFonts w:ascii="Times New Roman" w:hAnsi="Times New Roman"/>
          <w:sz w:val="28"/>
          <w:szCs w:val="28"/>
          <w:lang w:val="uk-UA"/>
        </w:rPr>
        <w:t xml:space="preserve"> У сучасній дидактиці відома значна кількість різних підходів, що лежать в основі підготовки фахівців з вищою освітою. До них належать відомі й науково обґрунтовані як традиційні дидактичні підходи (знаннєвий, системний, діяльнісний, комплексний), так й нові, що увійшли в науковий обіг порівняно недавно (особистісно-орієнтований, компетентнісний, ситуаційний, контекстний, інформаційний та ін.). Пошуком дидактичних підходів до підготовки фахівців і проблемами їхньої реалізації в навчальному процесі опікуються як вітчизняні так і зарубіжні вчені. Особистісно-орієнтований підхід, суть якого викладена в працях психологів і педагогів:</w:t>
      </w:r>
      <w:r w:rsidRPr="005F0BB8">
        <w:rPr>
          <w:rFonts w:ascii="Times New Roman" w:hAnsi="Times New Roman" w:cstheme="minorBidi"/>
          <w:sz w:val="28"/>
          <w:szCs w:val="28"/>
          <w:shd w:val="clear" w:color="auto" w:fill="FFFFFF"/>
          <w:lang w:val="uk-UA"/>
        </w:rPr>
        <w:t xml:space="preserve"> </w:t>
      </w:r>
      <w:r w:rsidRPr="005F0BB8">
        <w:rPr>
          <w:rFonts w:ascii="Times New Roman" w:hAnsi="Times New Roman"/>
          <w:sz w:val="28"/>
          <w:szCs w:val="28"/>
          <w:lang w:val="uk-UA"/>
        </w:rPr>
        <w:t xml:space="preserve">І.Д.Беха, Б.С.Гершунського, </w:t>
      </w:r>
      <w:r w:rsidRPr="005F0BB8">
        <w:rPr>
          <w:rFonts w:ascii="Times New Roman" w:eastAsia="Calibri" w:hAnsi="Times New Roman"/>
          <w:sz w:val="28"/>
          <w:szCs w:val="28"/>
          <w:lang w:val="uk-UA" w:eastAsia="en-US"/>
        </w:rPr>
        <w:t xml:space="preserve">В.В.Сєрікова, </w:t>
      </w:r>
      <w:r w:rsidRPr="005F0BB8">
        <w:rPr>
          <w:rFonts w:ascii="Times New Roman" w:hAnsi="Times New Roman"/>
          <w:sz w:val="28"/>
          <w:szCs w:val="28"/>
          <w:lang w:val="uk-UA"/>
        </w:rPr>
        <w:t>А.М.Фасолі,</w:t>
      </w:r>
      <w:r w:rsidRPr="005F0BB8">
        <w:rPr>
          <w:rFonts w:ascii="Times New Roman" w:eastAsia="Calibri" w:hAnsi="Times New Roman"/>
          <w:sz w:val="28"/>
          <w:szCs w:val="28"/>
          <w:lang w:val="uk-UA" w:eastAsia="en-US"/>
        </w:rPr>
        <w:t xml:space="preserve"> </w:t>
      </w:r>
      <w:r w:rsidRPr="005F0BB8">
        <w:rPr>
          <w:rFonts w:ascii="Times New Roman" w:eastAsiaTheme="minorHAnsi" w:hAnsi="Times New Roman"/>
          <w:sz w:val="28"/>
          <w:szCs w:val="28"/>
          <w:lang w:val="uk-UA" w:eastAsia="en-US"/>
        </w:rPr>
        <w:t xml:space="preserve">І.С.Якиманської </w:t>
      </w:r>
      <w:r w:rsidRPr="005F0BB8">
        <w:rPr>
          <w:rFonts w:ascii="Times New Roman" w:hAnsi="Times New Roman"/>
          <w:sz w:val="28"/>
          <w:szCs w:val="28"/>
          <w:lang w:val="uk-UA"/>
        </w:rPr>
        <w:t xml:space="preserve">та інших, </w:t>
      </w:r>
      <w:r w:rsidRPr="005F0BB8">
        <w:rPr>
          <w:rFonts w:ascii="Times New Roman" w:eastAsia="Calibri" w:hAnsi="Times New Roman"/>
          <w:sz w:val="28"/>
          <w:szCs w:val="28"/>
          <w:lang w:val="uk-UA" w:eastAsia="en-US"/>
        </w:rPr>
        <w:t xml:space="preserve">передбачає становлення того, хто навчається як активного суб'єкта, що реалізує в процесі навчання свою особистісну сутність. Сутність </w:t>
      </w:r>
      <w:r w:rsidRPr="005F0BB8">
        <w:rPr>
          <w:rFonts w:ascii="Times New Roman" w:hAnsi="Times New Roman"/>
          <w:sz w:val="28"/>
          <w:szCs w:val="28"/>
          <w:lang w:val="uk-UA"/>
        </w:rPr>
        <w:t xml:space="preserve">компетентнісного підходу та його місце в системі сучасних підходів до проблем освіти розглядається в роботах В.І.Байденка, О.Г.Бермуса, О.В.Бондаревської, І.О.Зимньої, Г.І.Ібрагімова, О.В.Овчарук, О.І.Пометун та інших. При цьому компетентнісний підхід може розглядатися як методологічний фундамент </w:t>
      </w:r>
      <w:r w:rsidRPr="005F0BB8">
        <w:rPr>
          <w:rFonts w:ascii="Times New Roman" w:hAnsi="Times New Roman"/>
          <w:sz w:val="28"/>
          <w:szCs w:val="28"/>
          <w:lang w:val="uk-UA"/>
        </w:rPr>
        <w:lastRenderedPageBreak/>
        <w:t xml:space="preserve">вищої професійної освіти (О.Г.Бермус), як необхідність модернізації змісту освіти (О.В.Овчарук, О.І.Пометун), як інструмент посиленого соціального діалогу вищої школи з ринком праці (В.І.Байденко) тощо. </w:t>
      </w:r>
    </w:p>
    <w:p w:rsidR="005F0BB8" w:rsidRPr="005F0BB8" w:rsidRDefault="005F0BB8" w:rsidP="005F0BB8">
      <w:pPr>
        <w:spacing w:after="0" w:line="240" w:lineRule="auto"/>
        <w:ind w:firstLine="709"/>
        <w:jc w:val="both"/>
        <w:rPr>
          <w:rFonts w:ascii="Times New Roman" w:hAnsi="Times New Roman"/>
          <w:sz w:val="28"/>
          <w:szCs w:val="28"/>
          <w:lang w:val="uk-UA"/>
        </w:rPr>
      </w:pPr>
      <w:r w:rsidRPr="005F0BB8">
        <w:rPr>
          <w:rFonts w:ascii="Times New Roman" w:hAnsi="Times New Roman"/>
          <w:sz w:val="28"/>
          <w:szCs w:val="28"/>
          <w:lang w:val="uk-UA"/>
        </w:rPr>
        <w:t xml:space="preserve">Проблемі інтеграції дидактичних підходів з метою забезпечення підготовки фахівців до професійної діяльності присвятили свої дослідження такі вчені, як </w:t>
      </w:r>
      <w:r w:rsidRPr="005F0BB8">
        <w:rPr>
          <w:rFonts w:ascii="Times New Roman" w:hAnsi="Times New Roman" w:cstheme="minorBidi"/>
          <w:sz w:val="28"/>
          <w:szCs w:val="28"/>
          <w:shd w:val="clear" w:color="auto" w:fill="FFFFFF"/>
          <w:lang w:val="uk-UA"/>
        </w:rPr>
        <w:t>О.С.Заблоцька</w:t>
      </w:r>
      <w:r w:rsidRPr="005F0BB8">
        <w:rPr>
          <w:rFonts w:ascii="Times New Roman" w:hAnsi="Times New Roman"/>
          <w:sz w:val="28"/>
          <w:szCs w:val="28"/>
          <w:shd w:val="clear" w:color="auto" w:fill="FFFFFF"/>
          <w:lang w:val="uk-UA"/>
        </w:rPr>
        <w:t xml:space="preserve">, яка головну увагу спрямовує на всебічний аналіз компетентнісного навчання, розглядаючи його у зв’язку із знаннєвим та діяльнісним підходами. </w:t>
      </w:r>
      <w:r w:rsidRPr="005F0BB8">
        <w:rPr>
          <w:rFonts w:ascii="Times New Roman" w:hAnsi="Times New Roman"/>
          <w:sz w:val="28"/>
          <w:szCs w:val="28"/>
          <w:lang w:val="uk-UA"/>
        </w:rPr>
        <w:t>У своєму дисертаційному дослідженні В.В.Баранова пропонує здійснювати формування змісту професійної освіти на основі поєднання різних дидактичних підходів. Л.І.Миронова з метою забезпечення якісної освіти пропонує широке застосовування інтегрованого підходу до організації навчання, Н.М.Мельник через поєднання науково-обґрунтованих підходів вбачає удосконалення усього процесу підготовки випускника до професійної діяльності. Крім того, наукові праці учених О.Г.Бермуса, О.В.Бондаревської, М.В.Дубової присвячені інтеграції дидактичних підходів, а саме, дослідженню компетентнісного підходу в контексті особистісно-орієнтованого навчання.</w:t>
      </w:r>
    </w:p>
    <w:p w:rsidR="005F0BB8" w:rsidRPr="005F0BB8" w:rsidRDefault="005F0BB8" w:rsidP="005F0BB8">
      <w:pPr>
        <w:spacing w:after="0" w:line="240" w:lineRule="auto"/>
        <w:ind w:firstLine="709"/>
        <w:jc w:val="both"/>
        <w:rPr>
          <w:rFonts w:ascii="Times New Roman" w:hAnsi="Times New Roman"/>
          <w:sz w:val="28"/>
          <w:szCs w:val="28"/>
          <w:lang w:val="uk-UA"/>
        </w:rPr>
      </w:pPr>
      <w:r w:rsidRPr="005F0BB8">
        <w:rPr>
          <w:rFonts w:ascii="Times New Roman" w:hAnsi="Times New Roman"/>
          <w:sz w:val="28"/>
          <w:szCs w:val="28"/>
          <w:lang w:val="uk-UA"/>
        </w:rPr>
        <w:t>Аналіз наукових висновків та узагальнень учених дозволяє говорити про актуальність подальшого дослідження сучасного етапу розвитку професійно-орієнтованої освіти, що розвивається на основі застосування  у вищих навчальних закладах (ВНЗ) кількох дидактичних підходів у процесі підготовки фахівців. Тому метою даного дослідження є</w:t>
      </w:r>
      <w:r w:rsidRPr="005F0BB8">
        <w:rPr>
          <w:rFonts w:ascii="Times New Roman" w:eastAsiaTheme="minorHAnsi" w:hAnsi="Times New Roman"/>
          <w:sz w:val="28"/>
          <w:szCs w:val="28"/>
          <w:shd w:val="clear" w:color="auto" w:fill="FFFFFF"/>
          <w:lang w:val="uk-UA" w:eastAsia="en-US"/>
        </w:rPr>
        <w:t xml:space="preserve">  </w:t>
      </w:r>
      <w:r w:rsidRPr="005F0BB8">
        <w:rPr>
          <w:rFonts w:ascii="Times New Roman" w:hAnsi="Times New Roman"/>
          <w:sz w:val="28"/>
          <w:szCs w:val="28"/>
          <w:lang w:val="uk-UA"/>
        </w:rPr>
        <w:t xml:space="preserve">визначення умов та принципів інтеграції дидактичних підходів </w:t>
      </w:r>
      <w:r w:rsidRPr="005F0BB8">
        <w:rPr>
          <w:rFonts w:ascii="Times New Roman" w:eastAsiaTheme="minorHAnsi" w:hAnsi="Times New Roman"/>
          <w:sz w:val="28"/>
          <w:szCs w:val="28"/>
          <w:shd w:val="clear" w:color="auto" w:fill="FFFFFF"/>
          <w:lang w:val="uk-UA" w:eastAsia="en-US"/>
        </w:rPr>
        <w:t>в процесі організації вищої професійно-орієнтованої освіти студентів, у тому числі й туристичної.</w:t>
      </w:r>
    </w:p>
    <w:p w:rsidR="005F0BB8" w:rsidRPr="005F0BB8" w:rsidRDefault="005F0BB8" w:rsidP="005F0BB8">
      <w:pPr>
        <w:spacing w:after="0" w:line="240" w:lineRule="auto"/>
        <w:ind w:firstLine="709"/>
        <w:jc w:val="both"/>
        <w:rPr>
          <w:rFonts w:ascii="Times New Roman" w:eastAsiaTheme="minorHAnsi" w:hAnsi="Times New Roman"/>
          <w:color w:val="000000"/>
          <w:sz w:val="28"/>
          <w:szCs w:val="28"/>
          <w:lang w:val="uk-UA" w:eastAsia="en-US"/>
        </w:rPr>
      </w:pPr>
      <w:r w:rsidRPr="005F0BB8">
        <w:rPr>
          <w:rFonts w:ascii="Times New Roman" w:eastAsia="Calibri" w:hAnsi="Times New Roman"/>
          <w:b/>
          <w:sz w:val="28"/>
          <w:szCs w:val="28"/>
          <w:lang w:val="uk-UA"/>
        </w:rPr>
        <w:t xml:space="preserve">Виклад основного матеріалу. </w:t>
      </w:r>
      <w:r w:rsidRPr="005F0BB8">
        <w:rPr>
          <w:rFonts w:ascii="Times New Roman" w:eastAsia="Calibri" w:hAnsi="Times New Roman"/>
          <w:sz w:val="28"/>
          <w:szCs w:val="28"/>
          <w:lang w:val="uk-UA"/>
        </w:rPr>
        <w:t xml:space="preserve">До основних тенденцій розвитку сучасної освіти слід віднести перехід від інформативних до активних форм і методів навчання. Тобто сучасна освіта повинна бути спрямована на оволодіння процесом, формами і засобами реалізації професійної діяльності, коли  майбутній фахівець демонструє не тільки професійні знання, а й сформованість певних компетенцій, що сприятимуть реалізації цих знань і їх застосування для розв’язання проблем професійного характеру. Це вимагає </w:t>
      </w:r>
      <w:r w:rsidRPr="005F0BB8">
        <w:rPr>
          <w:rFonts w:ascii="Times New Roman" w:eastAsia="Calibri" w:hAnsi="Times New Roman"/>
          <w:sz w:val="28"/>
          <w:szCs w:val="28"/>
          <w:highlight w:val="green"/>
          <w:lang w:val="uk-UA"/>
        </w:rPr>
        <w:t xml:space="preserve"> </w:t>
      </w:r>
      <w:r w:rsidRPr="005F0BB8">
        <w:rPr>
          <w:rFonts w:ascii="Times New Roman" w:eastAsia="Calibri" w:hAnsi="Times New Roman"/>
          <w:sz w:val="28"/>
          <w:szCs w:val="28"/>
          <w:lang w:val="uk-UA"/>
        </w:rPr>
        <w:t>реалізації професійно-орієнтованої освіти. Під професійно-орієнтованою освітою ми розуміємо процес становлення і розвитку професіоналізму випускника ВНЗ. Однією з основних цілей професійної освіти є створення умов для оволодіння професійною структурою діяльності, отримання кваліфікації відповідно до інтересів та здібностей того, хто навчається,</w:t>
      </w:r>
      <w:r w:rsidRPr="005F0BB8">
        <w:rPr>
          <w:rFonts w:ascii="Times New Roman" w:eastAsia="Calibri" w:hAnsi="Times New Roman"/>
          <w:b/>
          <w:sz w:val="28"/>
          <w:szCs w:val="28"/>
          <w:lang w:val="uk-UA"/>
        </w:rPr>
        <w:t xml:space="preserve"> </w:t>
      </w:r>
      <w:r w:rsidRPr="005F0BB8">
        <w:rPr>
          <w:rFonts w:ascii="Times New Roman" w:eastAsia="Calibri" w:hAnsi="Times New Roman"/>
          <w:sz w:val="28"/>
          <w:szCs w:val="28"/>
          <w:lang w:val="uk-UA"/>
        </w:rPr>
        <w:t>формування у студентів стратегії самонавчання як основи майбутньої професійної самореалізації. Цілі професійно-орієнтованої освіти реалізуються за допомогою ефективно організованого професійно-орієнтованого навчання, завдання якого визначають за допомогою усіх компонентів наукових знань і професійних умінь, необхідних фахівцям певної кваліфікації і профілю, визначених відповідним Державним стандартом. При цьому, я</w:t>
      </w:r>
      <w:r w:rsidRPr="005F0BB8">
        <w:rPr>
          <w:rFonts w:ascii="Times New Roman" w:eastAsia="+mn-ea" w:hAnsi="Times New Roman"/>
          <w:sz w:val="28"/>
          <w:szCs w:val="28"/>
          <w:lang w:val="uk-UA" w:eastAsia="en-US"/>
        </w:rPr>
        <w:t xml:space="preserve">кість професійно-орієнтованого навчання може бути забезпечена такими умовами як задоволення пізнавальних запитів тих, хто навчається, підвищення професійної компетентності через сукупність </w:t>
      </w:r>
      <w:r w:rsidRPr="005F0BB8">
        <w:rPr>
          <w:rFonts w:ascii="Times New Roman" w:eastAsia="+mn-ea" w:hAnsi="Times New Roman"/>
          <w:sz w:val="28"/>
          <w:szCs w:val="28"/>
          <w:lang w:val="uk-UA" w:eastAsia="en-US"/>
        </w:rPr>
        <w:lastRenderedPageBreak/>
        <w:t>загальних та професійно-орієнтованих компетенцій, забезпечення конкурентоспроможності, відповідність випускника ВНЗ стандартам професійного досягнення. Крім того, я</w:t>
      </w:r>
      <w:r w:rsidRPr="005F0BB8">
        <w:rPr>
          <w:rFonts w:ascii="Times New Roman" w:eastAsiaTheme="minorHAnsi" w:hAnsi="Times New Roman"/>
          <w:color w:val="000000"/>
          <w:sz w:val="28"/>
          <w:szCs w:val="28"/>
          <w:lang w:val="uk-UA" w:eastAsia="en-US"/>
        </w:rPr>
        <w:t>кість професійної підготовки у вищій школі залежить також від педагогічної технології, яку ми приймаємо для реалізації поставленої мети, від рівня професійно-педагогічної підготовленості науково-педагогічного працівника. Як організувати професійно-орієнтований процес навчання, яку вибрати траєкторію руху від стартового рівня студента до досягнення певних цілей за визначений період, як сформувати мотивацію студента і які створити йому умови для навчального процесу - ось складові, від яких залежить якість навчального процесу, якість підготовки фахівця-професіонала і фахівця-особистості.</w:t>
      </w:r>
    </w:p>
    <w:p w:rsidR="005F0BB8" w:rsidRPr="005F0BB8" w:rsidRDefault="005F0BB8" w:rsidP="005F0BB8">
      <w:pPr>
        <w:spacing w:after="0" w:line="240" w:lineRule="auto"/>
        <w:ind w:firstLine="709"/>
        <w:jc w:val="both"/>
        <w:rPr>
          <w:rFonts w:ascii="Times New Roman" w:eastAsia="+mn-ea" w:hAnsi="Times New Roman"/>
          <w:sz w:val="28"/>
          <w:szCs w:val="28"/>
          <w:lang w:val="uk-UA" w:eastAsia="en-US"/>
        </w:rPr>
      </w:pPr>
      <w:r w:rsidRPr="005F0BB8">
        <w:rPr>
          <w:rFonts w:ascii="Times New Roman" w:eastAsia="+mn-ea" w:hAnsi="Times New Roman"/>
          <w:sz w:val="28"/>
          <w:szCs w:val="28"/>
          <w:lang w:val="uk-UA" w:eastAsia="en-US"/>
        </w:rPr>
        <w:t xml:space="preserve">Спираючись на означення професійно-орієнтованої освіти та визначення умов її реалізації можна констатувати, що така освіта вимагатиме поєднання окремих, на наш погляд, особливо ефективних підходів до організації навчально-виховного процесу у вищих навчальних закладах. </w:t>
      </w:r>
    </w:p>
    <w:p w:rsidR="005F0BB8" w:rsidRPr="005F0BB8" w:rsidRDefault="005F0BB8" w:rsidP="005F0BB8">
      <w:pPr>
        <w:spacing w:after="0" w:line="240" w:lineRule="auto"/>
        <w:ind w:firstLine="709"/>
        <w:jc w:val="both"/>
        <w:rPr>
          <w:rFonts w:ascii="Times New Roman" w:eastAsia="Calibri" w:hAnsi="Times New Roman"/>
          <w:sz w:val="28"/>
          <w:szCs w:val="28"/>
          <w:lang w:val="uk-UA" w:eastAsia="en-US"/>
        </w:rPr>
      </w:pPr>
      <w:r w:rsidRPr="005F0BB8">
        <w:rPr>
          <w:rFonts w:ascii="Times New Roman" w:eastAsia="Calibri" w:hAnsi="Times New Roman"/>
          <w:sz w:val="28"/>
          <w:szCs w:val="28"/>
          <w:lang w:val="uk-UA"/>
        </w:rPr>
        <w:t>Одним з ключових підходів у реалізації сучасних професійно-орієнтованих освітніх програм є компетентнісний підхід, який ґрунтується на формуванні у студентів, в першу чергу, професійної компетентності.</w:t>
      </w:r>
      <w:r w:rsidRPr="005F0BB8">
        <w:rPr>
          <w:rFonts w:ascii="Times New Roman" w:eastAsia="Calibri" w:hAnsi="Times New Roman"/>
          <w:sz w:val="28"/>
          <w:szCs w:val="28"/>
          <w:lang w:val="uk-UA" w:eastAsia="en-US"/>
        </w:rPr>
        <w:t xml:space="preserve"> Поняття компетентності включає не тільки когнітивну та операційно-технологічну складові навчання, а й мотиваційну, соціальну, етичну, поведінкову.  Тому, важливою особливістю компетентнісного підходу є його співвіднесення з основними положеннями особистісно-орієнтованої парадигми сучасної освіти, адже компетентність завжди є особистісно-орієнтованою, віддзеркалює якості і риси конкретної людини, проявляється через особистісну свідомість та суб’єктивний досвід. </w:t>
      </w:r>
    </w:p>
    <w:p w:rsidR="005F0BB8" w:rsidRPr="005F0BB8" w:rsidRDefault="005F0BB8" w:rsidP="005F0BB8">
      <w:pPr>
        <w:widowControl w:val="0"/>
        <w:shd w:val="clear" w:color="auto" w:fill="FFFFFF"/>
        <w:snapToGrid w:val="0"/>
        <w:spacing w:after="0" w:line="240" w:lineRule="auto"/>
        <w:ind w:left="5" w:right="14" w:firstLine="704"/>
        <w:jc w:val="both"/>
        <w:rPr>
          <w:rFonts w:ascii="Times New Roman" w:hAnsi="Times New Roman"/>
          <w:sz w:val="28"/>
          <w:szCs w:val="28"/>
          <w:lang w:val="uk-UA"/>
        </w:rPr>
      </w:pPr>
      <w:r w:rsidRPr="005F0BB8">
        <w:rPr>
          <w:rFonts w:ascii="Times New Roman" w:hAnsi="Times New Roman"/>
          <w:sz w:val="28"/>
          <w:szCs w:val="28"/>
          <w:lang w:val="uk-UA"/>
        </w:rPr>
        <w:t xml:space="preserve">Аналізуючи наукові положення щодо особистісно-орієнтованого навчання відомого психолога і педагога І.С.Якиманської, можна зробити висновок про те, що особистісно-орієнтований підхід проявляється в процесі навчання студента через його особистість - унікальність, та індивідуальність як суб’єкта навчання. При цьому професійна освіта покликана сприяти розвитку особистості студента, повноцінної реалізації його внутрішнього потенціалу на основі врахування індивідуальних задатків, здібностей та пізнавальних можливостей. </w:t>
      </w:r>
    </w:p>
    <w:p w:rsidR="005F0BB8" w:rsidRPr="005F0BB8" w:rsidRDefault="005F0BB8" w:rsidP="005F0BB8">
      <w:pPr>
        <w:widowControl w:val="0"/>
        <w:shd w:val="clear" w:color="auto" w:fill="FFFFFF"/>
        <w:snapToGrid w:val="0"/>
        <w:spacing w:after="0" w:line="240" w:lineRule="auto"/>
        <w:ind w:left="5" w:right="14" w:firstLine="704"/>
        <w:jc w:val="both"/>
        <w:rPr>
          <w:rFonts w:ascii="Times New Roman" w:hAnsi="Times New Roman"/>
          <w:color w:val="444444"/>
          <w:sz w:val="29"/>
          <w:szCs w:val="29"/>
          <w:shd w:val="clear" w:color="auto" w:fill="FFFFFF"/>
          <w:lang w:val="uk-UA"/>
        </w:rPr>
      </w:pPr>
      <w:r w:rsidRPr="005F0BB8">
        <w:rPr>
          <w:rFonts w:ascii="Times New Roman" w:hAnsi="Times New Roman"/>
          <w:sz w:val="28"/>
          <w:szCs w:val="28"/>
          <w:lang w:val="uk-UA"/>
        </w:rPr>
        <w:t>Для реалізації особистісно-орієнтованого підходу І.С.Якиманська пропонує в якості основних принципів використовувати диференціацію та індивідуалізацію навчання, зазначаючи що саме диференціація навчання сприяє оптимальній педагогічній підтримці розвитку індивідуальності. Студент розглядається вченою як об'єкт педагогічних впливів, за яким остаточно закріплюється статус суб'єкта пізнання, що володіє унікальною індивідуальністю [</w:t>
      </w:r>
      <w:r w:rsidRPr="005F0BB8">
        <w:rPr>
          <w:rFonts w:ascii="Times New Roman" w:eastAsia="Calibri" w:hAnsi="Times New Roman"/>
          <w:sz w:val="28"/>
          <w:szCs w:val="28"/>
          <w:lang w:val="uk-UA"/>
        </w:rPr>
        <w:t>8</w:t>
      </w:r>
      <w:r w:rsidRPr="005F0BB8">
        <w:rPr>
          <w:rFonts w:ascii="Times New Roman" w:hAnsi="Times New Roman"/>
          <w:sz w:val="28"/>
          <w:szCs w:val="28"/>
          <w:lang w:val="uk-UA"/>
        </w:rPr>
        <w:t>].</w:t>
      </w:r>
    </w:p>
    <w:p w:rsidR="005F0BB8" w:rsidRPr="005F0BB8" w:rsidRDefault="005F0BB8" w:rsidP="005F0BB8">
      <w:pPr>
        <w:spacing w:after="0" w:line="240" w:lineRule="auto"/>
        <w:ind w:firstLine="709"/>
        <w:jc w:val="both"/>
        <w:rPr>
          <w:rFonts w:ascii="Times New Roman" w:hAnsi="Times New Roman"/>
          <w:sz w:val="28"/>
          <w:szCs w:val="28"/>
          <w:lang w:val="uk-UA"/>
        </w:rPr>
      </w:pPr>
      <w:r w:rsidRPr="005F0BB8">
        <w:rPr>
          <w:rFonts w:ascii="Times New Roman" w:eastAsia="Calibri" w:hAnsi="Times New Roman"/>
          <w:sz w:val="28"/>
          <w:szCs w:val="28"/>
          <w:lang w:val="uk-UA" w:eastAsia="en-US"/>
        </w:rPr>
        <w:t>В.В.Сєріков підкреслює, що особистісно-орієнтована освіта - це не формування особистості із заданими властивостями, а створення умов для повноцінного прояву і відповідно розвитку особистісних функцій об'єктів освітнього процесу</w:t>
      </w:r>
      <w:r w:rsidRPr="005F0BB8">
        <w:rPr>
          <w:rFonts w:ascii="Times New Roman" w:eastAsia="Calibri" w:hAnsi="Times New Roman"/>
          <w:sz w:val="20"/>
          <w:szCs w:val="20"/>
          <w:lang w:val="uk-UA" w:eastAsia="en-US"/>
        </w:rPr>
        <w:t xml:space="preserve"> </w:t>
      </w:r>
      <w:r w:rsidRPr="005F0BB8">
        <w:rPr>
          <w:rFonts w:ascii="Times New Roman" w:eastAsiaTheme="minorHAnsi" w:hAnsi="Times New Roman"/>
          <w:sz w:val="28"/>
          <w:szCs w:val="28"/>
          <w:lang w:val="uk-UA" w:eastAsia="en-US"/>
        </w:rPr>
        <w:t>[</w:t>
      </w:r>
      <w:r w:rsidRPr="005F0BB8">
        <w:rPr>
          <w:rFonts w:ascii="Times New Roman" w:eastAsia="Calibri" w:hAnsi="Times New Roman"/>
          <w:sz w:val="28"/>
          <w:szCs w:val="28"/>
          <w:lang w:val="uk-UA" w:eastAsia="en-US"/>
        </w:rPr>
        <w:t>6</w:t>
      </w:r>
      <w:r w:rsidRPr="005F0BB8">
        <w:rPr>
          <w:rFonts w:ascii="Times New Roman" w:eastAsiaTheme="minorHAnsi" w:hAnsi="Times New Roman"/>
          <w:sz w:val="28"/>
          <w:szCs w:val="28"/>
          <w:lang w:val="uk-UA" w:eastAsia="en-US"/>
        </w:rPr>
        <w:t>].</w:t>
      </w:r>
      <w:r w:rsidRPr="005F0BB8">
        <w:rPr>
          <w:rFonts w:ascii="Times New Roman" w:hAnsi="Times New Roman"/>
          <w:sz w:val="28"/>
          <w:szCs w:val="28"/>
          <w:lang w:val="uk-UA"/>
        </w:rPr>
        <w:t xml:space="preserve"> Головним в особистісно-орієнтованому підході є педагогічна підтримка індивідуальності студента, створення умов для </w:t>
      </w:r>
      <w:r w:rsidRPr="005F0BB8">
        <w:rPr>
          <w:rFonts w:ascii="Times New Roman" w:hAnsi="Times New Roman"/>
          <w:sz w:val="28"/>
          <w:szCs w:val="28"/>
          <w:lang w:val="uk-UA"/>
        </w:rPr>
        <w:lastRenderedPageBreak/>
        <w:t xml:space="preserve">розвитку та усвідомлення ним суб'єктного досвіду та індивідуально-особистісних здібностей. В якості цінностей виступають: не знання, а особистісний сенс в житті студента; не окремі (предметні) уміння і навички, а індивідуальні особливості, самостійна навчальна діяльність і життєвий досвід особистості, не педагогічні вимоги, а педагогічна підтримка, співпраця і діалог студента і викладача; не об'єм знань, не кількість засвоєної інформації, а цілісний розвиток, саморозвиток і особистісне, зокрема професійне (виділене нами) зростання студента. </w:t>
      </w:r>
    </w:p>
    <w:p w:rsidR="005F0BB8" w:rsidRPr="005F0BB8" w:rsidRDefault="005F0BB8" w:rsidP="005F0BB8">
      <w:pPr>
        <w:spacing w:after="0" w:line="240" w:lineRule="auto"/>
        <w:ind w:firstLine="709"/>
        <w:jc w:val="both"/>
        <w:rPr>
          <w:rFonts w:ascii="Times New Roman" w:hAnsi="Times New Roman"/>
          <w:sz w:val="20"/>
          <w:szCs w:val="20"/>
          <w:lang w:val="uk-UA"/>
        </w:rPr>
      </w:pPr>
      <w:r w:rsidRPr="005F0BB8">
        <w:rPr>
          <w:rFonts w:ascii="Times New Roman" w:hAnsi="Times New Roman"/>
          <w:sz w:val="28"/>
          <w:szCs w:val="28"/>
          <w:lang w:val="uk-UA"/>
        </w:rPr>
        <w:t>За Б.С.Гершунським ключовою метою особистісно-орієнтованої освіти стає підготовка людини до майбутньої діяльності (насамперед, професійної) не за рахунок накопичення якомога більшого обсягу готових, систематизованих, насамперед істинних знань, а розвиток особистості, оволодіння нею способами набуття існуючих і породження нових знань [4].</w:t>
      </w:r>
      <w:r w:rsidRPr="005F0BB8">
        <w:rPr>
          <w:rFonts w:ascii="Times New Roman" w:hAnsi="Times New Roman"/>
          <w:sz w:val="20"/>
          <w:szCs w:val="20"/>
          <w:lang w:val="uk-UA"/>
        </w:rPr>
        <w:t xml:space="preserve"> </w:t>
      </w:r>
    </w:p>
    <w:p w:rsidR="005F0BB8" w:rsidRPr="005F0BB8" w:rsidRDefault="005F0BB8" w:rsidP="005F0BB8">
      <w:pPr>
        <w:spacing w:after="0" w:line="240" w:lineRule="auto"/>
        <w:ind w:firstLine="709"/>
        <w:jc w:val="both"/>
        <w:rPr>
          <w:rFonts w:ascii="Times New Roman" w:eastAsiaTheme="minorHAnsi" w:hAnsi="Times New Roman"/>
          <w:color w:val="000000"/>
          <w:sz w:val="28"/>
          <w:szCs w:val="28"/>
          <w:lang w:val="uk-UA" w:eastAsia="en-US"/>
        </w:rPr>
      </w:pPr>
      <w:r w:rsidRPr="005F0BB8">
        <w:rPr>
          <w:rFonts w:ascii="Times New Roman" w:hAnsi="Times New Roman"/>
          <w:color w:val="000000"/>
          <w:sz w:val="28"/>
          <w:szCs w:val="28"/>
          <w:lang w:val="uk-UA"/>
        </w:rPr>
        <w:t xml:space="preserve">Аналіз наукових узагальнень щодо особистісно-орієнтованого підходу до навчання у ВНЗ дозволив виділити такі його положення. </w:t>
      </w:r>
      <w:r w:rsidRPr="005F0BB8">
        <w:rPr>
          <w:rFonts w:ascii="Times New Roman" w:eastAsiaTheme="minorHAnsi" w:hAnsi="Times New Roman"/>
          <w:color w:val="000000"/>
          <w:sz w:val="28"/>
          <w:szCs w:val="28"/>
          <w:lang w:val="uk-UA" w:eastAsia="en-US"/>
        </w:rPr>
        <w:t>По-перше, особистісно-орієнтоване навчання слід розглядати як процес психолого-педагогічної допомоги особистості у становленні її суб'єктності, культурної ідентифікації, соціалізації, життєвому і професійному самовизначення. По-друге, таке навчання потребує</w:t>
      </w:r>
      <w:r w:rsidRPr="005F0BB8">
        <w:rPr>
          <w:rFonts w:ascii="Times New Roman" w:hAnsi="Times New Roman"/>
          <w:color w:val="000000"/>
          <w:sz w:val="28"/>
          <w:szCs w:val="28"/>
          <w:lang w:val="uk-UA"/>
        </w:rPr>
        <w:t xml:space="preserve"> особливої роботи педагога під час конструювання та реалізації освітнього процесу задля виявлення суб'єктного досвіду кожного студента, пам’ятаючи, що розвиток студента як особистості при цьому відбувається не тільки через оволодіння ним нормативною діяльністю, а й через постійне збагачення, перетворення суб'єктивного досвіду як важливого джерела власного професійного розвитку. </w:t>
      </w:r>
      <w:r w:rsidRPr="005F0BB8">
        <w:rPr>
          <w:rFonts w:ascii="Times New Roman" w:eastAsiaTheme="minorHAnsi" w:hAnsi="Times New Roman"/>
          <w:color w:val="000000"/>
          <w:sz w:val="28"/>
          <w:szCs w:val="28"/>
          <w:lang w:val="uk-UA" w:eastAsia="en-US"/>
        </w:rPr>
        <w:t xml:space="preserve">Головним результатом учіння має бути формування пізнавальних здібностей на основі володіння відповідними професійними знаннями та уміннями. Таким чином, особистісно-орієнтований підхід допомагає реалізації професійно-орієнтованого навчання як процесу допомоги, підтримки, соціально-педагогічного захисту, розвитку, підготовки студента до професійної діяльності. При цьому навчальний процес має бути насичений не розрізненими знаннями, які повинен засвоїти студент, а розумінням того, як їх можна застосувати для виконання професійних обов’язків і бути професійно компетентним. </w:t>
      </w:r>
    </w:p>
    <w:p w:rsidR="005F0BB8" w:rsidRPr="005F0BB8" w:rsidRDefault="005F0BB8" w:rsidP="005F0BB8">
      <w:pPr>
        <w:spacing w:after="0" w:line="240" w:lineRule="auto"/>
        <w:ind w:firstLine="709"/>
        <w:jc w:val="both"/>
        <w:rPr>
          <w:rFonts w:ascii="Times New Roman" w:hAnsi="Times New Roman"/>
          <w:sz w:val="28"/>
          <w:szCs w:val="28"/>
          <w:lang w:val="uk-UA"/>
        </w:rPr>
      </w:pPr>
      <w:r w:rsidRPr="005F0BB8">
        <w:rPr>
          <w:rFonts w:ascii="Times New Roman" w:eastAsia="Calibri" w:hAnsi="Times New Roman"/>
          <w:sz w:val="28"/>
          <w:szCs w:val="28"/>
          <w:lang w:val="uk-UA" w:eastAsia="en-US"/>
        </w:rPr>
        <w:t>Ефективність професійно-орієнтованої освіти може бути підвищена через взаємодію особистісно-орієнтованого навчання з компетентнісний, оскільки саме останній визначає результати навчання, ставить перед викладачем конкретні завдання формування у студента того комплексу компетенцій, при оволодінні якими випускник стає професійно спрямованим і реалізованим у своїй професії в майбутньому. Ця ідея знайшла відображення в окремих наукових дослідженнях. Так, р</w:t>
      </w:r>
      <w:r w:rsidRPr="005F0BB8">
        <w:rPr>
          <w:rFonts w:ascii="Times New Roman" w:eastAsia="Calibri" w:hAnsi="Times New Roman"/>
          <w:sz w:val="28"/>
          <w:szCs w:val="28"/>
          <w:lang w:val="uk-UA"/>
        </w:rPr>
        <w:t xml:space="preserve">осійський педагог </w:t>
      </w:r>
      <w:r w:rsidRPr="005F0BB8">
        <w:rPr>
          <w:rFonts w:ascii="Times New Roman" w:hAnsi="Times New Roman"/>
          <w:sz w:val="28"/>
          <w:szCs w:val="28"/>
          <w:lang w:val="uk-UA"/>
        </w:rPr>
        <w:t>О.Г.Бермус в контексті психолого-педагогічної парадигми особистісно-орієнтованої освіти</w:t>
      </w:r>
      <w:r w:rsidRPr="005F0BB8">
        <w:rPr>
          <w:rFonts w:ascii="Times New Roman" w:hAnsi="Times New Roman"/>
          <w:sz w:val="20"/>
          <w:szCs w:val="20"/>
          <w:lang w:val="uk-UA"/>
        </w:rPr>
        <w:t xml:space="preserve"> </w:t>
      </w:r>
      <w:r w:rsidRPr="005F0BB8">
        <w:rPr>
          <w:rFonts w:ascii="Times New Roman" w:hAnsi="Times New Roman"/>
          <w:sz w:val="28"/>
          <w:szCs w:val="28"/>
          <w:lang w:val="uk-UA"/>
        </w:rPr>
        <w:t>характеризує й компетентнісний підхід як “підхід у навчанні, який передбачає ідеї загального і особистісного розвитку”</w:t>
      </w:r>
      <w:r w:rsidRPr="005F0BB8">
        <w:rPr>
          <w:rFonts w:asciiTheme="minorHAnsi" w:eastAsiaTheme="minorHAnsi" w:hAnsiTheme="minorHAnsi" w:cstheme="minorBidi"/>
          <w:color w:val="FF0000"/>
          <w:sz w:val="28"/>
          <w:szCs w:val="28"/>
          <w:lang w:val="uk-UA" w:eastAsia="en-US"/>
        </w:rPr>
        <w:t xml:space="preserve"> </w:t>
      </w:r>
      <w:r w:rsidRPr="005F0BB8">
        <w:rPr>
          <w:rFonts w:ascii="Times New Roman" w:eastAsiaTheme="minorHAnsi" w:hAnsi="Times New Roman"/>
          <w:sz w:val="28"/>
          <w:szCs w:val="28"/>
          <w:lang w:val="uk-UA" w:eastAsia="en-US"/>
        </w:rPr>
        <w:t>[2].</w:t>
      </w:r>
      <w:r w:rsidRPr="005F0BB8">
        <w:rPr>
          <w:rFonts w:asciiTheme="minorHAnsi" w:eastAsiaTheme="minorHAnsi" w:hAnsiTheme="minorHAnsi" w:cstheme="minorBidi"/>
          <w:color w:val="FF0000"/>
          <w:sz w:val="28"/>
          <w:szCs w:val="28"/>
          <w:lang w:val="uk-UA" w:eastAsia="en-US"/>
        </w:rPr>
        <w:t xml:space="preserve"> </w:t>
      </w:r>
    </w:p>
    <w:p w:rsidR="005F0BB8" w:rsidRPr="005F0BB8" w:rsidRDefault="005F0BB8" w:rsidP="005F0BB8">
      <w:pPr>
        <w:spacing w:after="0" w:line="240" w:lineRule="auto"/>
        <w:ind w:firstLine="709"/>
        <w:jc w:val="both"/>
        <w:rPr>
          <w:rFonts w:ascii="Times New Roman" w:hAnsi="Times New Roman"/>
          <w:sz w:val="28"/>
          <w:szCs w:val="28"/>
          <w:lang w:val="uk-UA"/>
        </w:rPr>
      </w:pPr>
      <w:r w:rsidRPr="005F0BB8">
        <w:rPr>
          <w:rFonts w:ascii="Times New Roman" w:hAnsi="Times New Roman"/>
          <w:sz w:val="28"/>
          <w:szCs w:val="28"/>
          <w:lang w:val="uk-UA"/>
        </w:rPr>
        <w:t xml:space="preserve">Інший російський педагог М.В.Дубова вважає, що компетентнісний підхід дає можливість посилити особистісну орієнтацію змісту освіти і </w:t>
      </w:r>
      <w:r w:rsidRPr="005F0BB8">
        <w:rPr>
          <w:rFonts w:ascii="Times New Roman" w:hAnsi="Times New Roman"/>
          <w:sz w:val="28"/>
          <w:szCs w:val="28"/>
          <w:lang w:val="uk-UA"/>
        </w:rPr>
        <w:lastRenderedPageBreak/>
        <w:t xml:space="preserve">зробити його більш практично орієнтованим, таким чином сприяє реалізації особистісно-орієнтованого підходу </w:t>
      </w:r>
      <w:r w:rsidRPr="005F0BB8">
        <w:rPr>
          <w:rFonts w:ascii="Times New Roman" w:eastAsiaTheme="minorHAnsi" w:hAnsi="Times New Roman"/>
          <w:sz w:val="28"/>
          <w:szCs w:val="28"/>
          <w:lang w:val="uk-UA" w:eastAsia="en-US"/>
        </w:rPr>
        <w:t>[</w:t>
      </w:r>
      <w:r w:rsidRPr="005F0BB8">
        <w:rPr>
          <w:rFonts w:ascii="Times New Roman" w:hAnsi="Times New Roman"/>
          <w:sz w:val="28"/>
          <w:szCs w:val="28"/>
          <w:lang w:val="uk-UA"/>
        </w:rPr>
        <w:t>5</w:t>
      </w:r>
      <w:r w:rsidRPr="005F0BB8">
        <w:rPr>
          <w:rFonts w:ascii="Times New Roman" w:eastAsiaTheme="minorHAnsi" w:hAnsi="Times New Roman"/>
          <w:sz w:val="28"/>
          <w:szCs w:val="28"/>
          <w:lang w:val="uk-UA" w:eastAsia="en-US"/>
        </w:rPr>
        <w:t>].</w:t>
      </w:r>
    </w:p>
    <w:p w:rsidR="005F0BB8" w:rsidRPr="005F0BB8" w:rsidRDefault="005F0BB8" w:rsidP="005F0BB8">
      <w:pPr>
        <w:spacing w:after="0" w:line="240" w:lineRule="auto"/>
        <w:ind w:firstLine="709"/>
        <w:jc w:val="both"/>
        <w:rPr>
          <w:rFonts w:asciiTheme="minorHAnsi" w:eastAsiaTheme="minorHAnsi" w:hAnsiTheme="minorHAnsi" w:cstheme="minorBidi"/>
          <w:sz w:val="28"/>
          <w:szCs w:val="28"/>
          <w:lang w:val="uk-UA" w:eastAsia="en-US"/>
        </w:rPr>
      </w:pPr>
      <w:r w:rsidRPr="005F0BB8">
        <w:rPr>
          <w:rFonts w:ascii="Times New Roman" w:hAnsi="Times New Roman"/>
          <w:sz w:val="28"/>
          <w:szCs w:val="28"/>
          <w:lang w:val="uk-UA"/>
        </w:rPr>
        <w:t>Компетентнісний підхід в рамках особистісно-орієнтованої парадигми, на думку педагога О.В.Бондаревської, задає набір компетенцій, орієнтованих на змістову складову будь-якого виду діяльності.</w:t>
      </w:r>
      <w:r w:rsidRPr="005F0BB8">
        <w:rPr>
          <w:rFonts w:asciiTheme="minorHAnsi" w:eastAsiaTheme="minorHAnsi" w:hAnsiTheme="minorHAnsi" w:cstheme="minorBidi"/>
          <w:lang w:val="uk-UA" w:eastAsia="en-US"/>
        </w:rPr>
        <w:t xml:space="preserve"> </w:t>
      </w:r>
      <w:r w:rsidRPr="005F0BB8">
        <w:rPr>
          <w:rFonts w:ascii="Times New Roman" w:hAnsi="Times New Roman"/>
          <w:sz w:val="28"/>
          <w:szCs w:val="28"/>
          <w:lang w:val="uk-UA"/>
        </w:rPr>
        <w:t xml:space="preserve">Володіючи такими компетенціями, тобто знаннями та вміннями, що виникають в результаті спеціально ініційованої навчальної діяльності, майбутній фахівець отримує можливість вибудовувати свою індивідуальну професійну діяльність адекватно умовам сучасності [3]. </w:t>
      </w:r>
    </w:p>
    <w:p w:rsidR="005F0BB8" w:rsidRPr="005F0BB8" w:rsidRDefault="005F0BB8" w:rsidP="005F0BB8">
      <w:pPr>
        <w:spacing w:after="0" w:line="240" w:lineRule="auto"/>
        <w:ind w:firstLine="709"/>
        <w:jc w:val="both"/>
        <w:rPr>
          <w:rFonts w:ascii="Times New Roman" w:eastAsia="Calibri" w:hAnsi="Times New Roman"/>
          <w:sz w:val="28"/>
          <w:szCs w:val="28"/>
          <w:lang w:val="uk-UA" w:eastAsia="en-US"/>
        </w:rPr>
      </w:pPr>
      <w:r w:rsidRPr="005F0BB8">
        <w:rPr>
          <w:rFonts w:ascii="Times New Roman" w:eastAsia="Calibri" w:hAnsi="Times New Roman"/>
          <w:sz w:val="28"/>
          <w:szCs w:val="28"/>
          <w:lang w:val="uk-UA" w:eastAsia="en-US"/>
        </w:rPr>
        <w:t xml:space="preserve">Отже, студент, який отримав вищу професійну освіту, побудовану на компетентнісному підході, здатний продуктивно і надійно працювати в умовах стабільного професійного середовища, адаптувати отриманні знання, уміння, способи діяльності до вимог цього середовища, а також розвивати і використовувати їх у нових умовах. </w:t>
      </w:r>
    </w:p>
    <w:p w:rsidR="005F0BB8" w:rsidRPr="005F0BB8" w:rsidRDefault="005F0BB8" w:rsidP="005F0BB8">
      <w:pPr>
        <w:spacing w:after="0" w:line="240" w:lineRule="auto"/>
        <w:ind w:firstLine="709"/>
        <w:jc w:val="both"/>
        <w:rPr>
          <w:rFonts w:ascii="Times New Roman" w:eastAsia="+mn-ea" w:hAnsi="Times New Roman"/>
          <w:sz w:val="28"/>
          <w:szCs w:val="28"/>
          <w:lang w:val="uk-UA" w:eastAsia="en-US"/>
        </w:rPr>
      </w:pPr>
      <w:r w:rsidRPr="005F0BB8">
        <w:rPr>
          <w:rFonts w:ascii="Times New Roman" w:hAnsi="Times New Roman"/>
          <w:sz w:val="28"/>
          <w:szCs w:val="28"/>
          <w:lang w:val="uk-UA"/>
        </w:rPr>
        <w:t xml:space="preserve">На основі проведених нами досліджень щодо компетентнісного підходу </w:t>
      </w:r>
      <w:r w:rsidRPr="005F0BB8">
        <w:rPr>
          <w:rFonts w:ascii="Times New Roman" w:eastAsia="Calibri" w:hAnsi="Times New Roman"/>
          <w:sz w:val="28"/>
          <w:szCs w:val="28"/>
          <w:lang w:val="uk-UA" w:eastAsia="en-US"/>
        </w:rPr>
        <w:t>підготовки кадрів для туристичної сфери,</w:t>
      </w:r>
      <w:r w:rsidRPr="005F0BB8">
        <w:rPr>
          <w:rFonts w:ascii="Times New Roman" w:hAnsi="Times New Roman"/>
          <w:sz w:val="28"/>
          <w:szCs w:val="28"/>
          <w:lang w:val="uk-UA"/>
        </w:rPr>
        <w:t xml:space="preserve"> можна констатувати, що </w:t>
      </w:r>
      <w:r w:rsidRPr="005F0BB8">
        <w:rPr>
          <w:rFonts w:ascii="Times New Roman" w:eastAsia="Calibri" w:hAnsi="Times New Roman"/>
          <w:sz w:val="28"/>
          <w:szCs w:val="28"/>
          <w:lang w:val="uk-UA" w:eastAsia="en-US"/>
        </w:rPr>
        <w:t xml:space="preserve">саме </w:t>
      </w:r>
      <w:r w:rsidRPr="005F0BB8">
        <w:rPr>
          <w:rFonts w:ascii="Times New Roman" w:eastAsia="Calibri" w:hAnsi="Times New Roman"/>
          <w:sz w:val="28"/>
          <w:szCs w:val="28"/>
          <w:lang w:val="uk-UA"/>
        </w:rPr>
        <w:t xml:space="preserve">цей підхід є ефективним засобом вдосконалення особистості у професійному відношенні, </w:t>
      </w:r>
      <w:r w:rsidRPr="005F0BB8">
        <w:rPr>
          <w:rFonts w:ascii="Times New Roman" w:eastAsia="Calibri" w:hAnsi="Times New Roman"/>
          <w:sz w:val="28"/>
          <w:szCs w:val="28"/>
          <w:lang w:val="uk-UA" w:eastAsia="en-US"/>
        </w:rPr>
        <w:t>тому що</w:t>
      </w:r>
      <w:r w:rsidRPr="005F0BB8">
        <w:rPr>
          <w:rFonts w:ascii="Times New Roman" w:eastAsia="Calibri" w:hAnsi="Times New Roman"/>
          <w:sz w:val="28"/>
          <w:szCs w:val="28"/>
          <w:lang w:val="uk-UA"/>
        </w:rPr>
        <w:t xml:space="preserve"> він спрямований на інтенсифікацію особистісних рис кожного студента в процесі формування та розвитку ключових (загальних) та професійних предметних компетенцій особистості </w:t>
      </w:r>
      <w:r w:rsidRPr="005F0BB8">
        <w:rPr>
          <w:rFonts w:ascii="Times New Roman" w:eastAsia="Calibri" w:hAnsi="Times New Roman"/>
          <w:sz w:val="28"/>
          <w:szCs w:val="28"/>
          <w:lang w:val="uk-UA" w:eastAsia="en-US"/>
        </w:rPr>
        <w:t>[</w:t>
      </w:r>
      <w:r w:rsidRPr="005F0BB8">
        <w:rPr>
          <w:rFonts w:ascii="Times New Roman" w:eastAsia="Calibri" w:hAnsi="Times New Roman"/>
          <w:sz w:val="28"/>
          <w:szCs w:val="28"/>
          <w:lang w:val="uk-UA"/>
        </w:rPr>
        <w:t>7</w:t>
      </w:r>
      <w:r w:rsidRPr="005F0BB8">
        <w:rPr>
          <w:rFonts w:ascii="Times New Roman" w:eastAsia="Calibri" w:hAnsi="Times New Roman"/>
          <w:sz w:val="28"/>
          <w:szCs w:val="28"/>
          <w:lang w:val="uk-UA" w:eastAsia="en-US"/>
        </w:rPr>
        <w:t>]. К</w:t>
      </w:r>
      <w:r w:rsidRPr="005F0BB8">
        <w:rPr>
          <w:rFonts w:ascii="Times New Roman" w:eastAsia="+mn-ea" w:hAnsi="Times New Roman"/>
          <w:sz w:val="28"/>
          <w:szCs w:val="28"/>
          <w:lang w:val="uk-UA" w:eastAsia="en-US"/>
        </w:rPr>
        <w:t xml:space="preserve">омпетентнісний підхід має усі підстави корелювати з особистісно-орієнтованим підходом ще й тому, що усі компетенції, які формуються, є складовими цілісної системи особистісних характеристик людини, де системоутворюючим елементом є ціль (на яку орієнтовані всі інші компоненти даної системи), яка може бути виражена професійними характеристиками спеціаліста. </w:t>
      </w:r>
    </w:p>
    <w:p w:rsidR="005F0BB8" w:rsidRPr="005F0BB8" w:rsidRDefault="005F0BB8" w:rsidP="005F0BB8">
      <w:pPr>
        <w:spacing w:after="0" w:line="240" w:lineRule="auto"/>
        <w:ind w:firstLine="709"/>
        <w:jc w:val="both"/>
        <w:rPr>
          <w:rFonts w:ascii="Times New Roman" w:eastAsia="+mn-ea" w:hAnsi="Times New Roman"/>
          <w:sz w:val="28"/>
          <w:szCs w:val="28"/>
          <w:lang w:val="uk-UA" w:eastAsia="en-US"/>
        </w:rPr>
      </w:pPr>
      <w:r w:rsidRPr="005F0BB8">
        <w:rPr>
          <w:rFonts w:ascii="Times New Roman" w:eastAsia="Calibri" w:hAnsi="Times New Roman"/>
          <w:sz w:val="28"/>
          <w:szCs w:val="28"/>
          <w:lang w:val="uk-UA" w:eastAsia="en-US"/>
        </w:rPr>
        <w:t>Взаємодіючи між собою в процесі професійно-орієнтованого навчання, особистісно-орієнтований та компетентнісний підходи, виконуючи власні функції, спроможні реалізувати важливі дидактичні принципи. Серед них:</w:t>
      </w:r>
    </w:p>
    <w:p w:rsidR="005F0BB8" w:rsidRPr="005F0BB8" w:rsidRDefault="005F0BB8" w:rsidP="005F0BB8">
      <w:pPr>
        <w:numPr>
          <w:ilvl w:val="0"/>
          <w:numId w:val="2"/>
        </w:numPr>
        <w:spacing w:after="0" w:line="240" w:lineRule="auto"/>
        <w:contextualSpacing/>
        <w:jc w:val="both"/>
        <w:rPr>
          <w:rFonts w:ascii="Times New Roman" w:eastAsia="Calibri" w:hAnsi="Times New Roman"/>
          <w:sz w:val="28"/>
          <w:szCs w:val="28"/>
          <w:lang w:val="uk-UA" w:eastAsia="en-US"/>
        </w:rPr>
      </w:pPr>
      <w:r w:rsidRPr="005F0BB8">
        <w:rPr>
          <w:rFonts w:ascii="Times New Roman" w:eastAsia="Calibri" w:hAnsi="Times New Roman"/>
          <w:sz w:val="28"/>
          <w:szCs w:val="28"/>
          <w:lang w:val="uk-UA" w:eastAsia="en-US"/>
        </w:rPr>
        <w:t>суб’єктивність, тобто створення умов, що сприяють підтриманню природної цікавості студентів, їх інтересу та прагнення до самостійної роботи над вирішенням проблем, осмислення особистісної значущості одержуваних професійних знань, уміння оцінювати свою діяльність, передбачати результати і наслідки навчання;</w:t>
      </w:r>
    </w:p>
    <w:p w:rsidR="005F0BB8" w:rsidRPr="005F0BB8" w:rsidRDefault="005F0BB8" w:rsidP="005F0BB8">
      <w:pPr>
        <w:numPr>
          <w:ilvl w:val="0"/>
          <w:numId w:val="2"/>
        </w:numPr>
        <w:spacing w:after="0" w:line="240" w:lineRule="auto"/>
        <w:contextualSpacing/>
        <w:jc w:val="both"/>
        <w:rPr>
          <w:rFonts w:ascii="Times New Roman" w:eastAsia="Calibri" w:hAnsi="Times New Roman"/>
          <w:sz w:val="28"/>
          <w:szCs w:val="28"/>
          <w:lang w:val="uk-UA" w:eastAsia="en-US"/>
        </w:rPr>
      </w:pPr>
      <w:r w:rsidRPr="005F0BB8">
        <w:rPr>
          <w:rFonts w:ascii="Times New Roman" w:eastAsia="Calibri" w:hAnsi="Times New Roman"/>
          <w:sz w:val="28"/>
          <w:szCs w:val="28"/>
          <w:lang w:val="uk-UA" w:eastAsia="en-US"/>
        </w:rPr>
        <w:t>ініціювання самоактуалізації і самовизначення студента у процесі навчання;</w:t>
      </w:r>
    </w:p>
    <w:p w:rsidR="005F0BB8" w:rsidRPr="005F0BB8" w:rsidRDefault="005F0BB8" w:rsidP="005F0BB8">
      <w:pPr>
        <w:numPr>
          <w:ilvl w:val="0"/>
          <w:numId w:val="2"/>
        </w:numPr>
        <w:spacing w:after="0" w:line="240" w:lineRule="auto"/>
        <w:contextualSpacing/>
        <w:jc w:val="both"/>
        <w:rPr>
          <w:rFonts w:ascii="Times New Roman" w:eastAsia="Calibri" w:hAnsi="Times New Roman"/>
          <w:sz w:val="28"/>
          <w:szCs w:val="28"/>
          <w:lang w:val="uk-UA" w:eastAsia="en-US"/>
        </w:rPr>
      </w:pPr>
      <w:r w:rsidRPr="005F0BB8">
        <w:rPr>
          <w:rFonts w:ascii="Times New Roman" w:eastAsia="Calibri" w:hAnsi="Times New Roman"/>
          <w:sz w:val="28"/>
          <w:szCs w:val="28"/>
          <w:lang w:val="uk-UA" w:eastAsia="en-US"/>
        </w:rPr>
        <w:t xml:space="preserve">динамічність, що означає постійну увагу до діяльності студентів у процесі навчання, їх готовності включатися в активні форми роботи, оперативно їх змінювати, діяти самостійно; </w:t>
      </w:r>
    </w:p>
    <w:p w:rsidR="005F0BB8" w:rsidRPr="005F0BB8" w:rsidRDefault="005F0BB8" w:rsidP="005F0BB8">
      <w:pPr>
        <w:numPr>
          <w:ilvl w:val="0"/>
          <w:numId w:val="2"/>
        </w:numPr>
        <w:spacing w:after="0" w:line="240" w:lineRule="auto"/>
        <w:contextualSpacing/>
        <w:jc w:val="both"/>
        <w:rPr>
          <w:rFonts w:ascii="Times New Roman" w:eastAsia="Calibri" w:hAnsi="Times New Roman"/>
          <w:sz w:val="28"/>
          <w:szCs w:val="28"/>
          <w:lang w:eastAsia="en-US"/>
        </w:rPr>
      </w:pPr>
      <w:proofErr w:type="spellStart"/>
      <w:r w:rsidRPr="005F0BB8">
        <w:rPr>
          <w:rFonts w:ascii="Times New Roman" w:eastAsia="Calibri" w:hAnsi="Times New Roman"/>
          <w:sz w:val="28"/>
          <w:szCs w:val="28"/>
          <w:lang w:eastAsia="en-US"/>
        </w:rPr>
        <w:t>забезпеч</w:t>
      </w:r>
      <w:r w:rsidRPr="005F0BB8">
        <w:rPr>
          <w:rFonts w:ascii="Times New Roman" w:eastAsia="Calibri" w:hAnsi="Times New Roman"/>
          <w:sz w:val="28"/>
          <w:szCs w:val="28"/>
          <w:lang w:val="uk-UA" w:eastAsia="en-US"/>
        </w:rPr>
        <w:t>енн</w:t>
      </w:r>
      <w:proofErr w:type="spellEnd"/>
      <w:r w:rsidRPr="005F0BB8">
        <w:rPr>
          <w:rFonts w:ascii="Times New Roman" w:eastAsia="Calibri" w:hAnsi="Times New Roman"/>
          <w:sz w:val="28"/>
          <w:szCs w:val="28"/>
          <w:lang w:eastAsia="en-US"/>
        </w:rPr>
        <w:t xml:space="preserve">я </w:t>
      </w:r>
      <w:proofErr w:type="spellStart"/>
      <w:r w:rsidRPr="005F0BB8">
        <w:rPr>
          <w:rFonts w:ascii="Times New Roman" w:eastAsia="Calibri" w:hAnsi="Times New Roman"/>
          <w:sz w:val="28"/>
          <w:szCs w:val="28"/>
          <w:lang w:eastAsia="en-US"/>
        </w:rPr>
        <w:t>варіативн</w:t>
      </w:r>
      <w:proofErr w:type="spellEnd"/>
      <w:r w:rsidRPr="005F0BB8">
        <w:rPr>
          <w:rFonts w:ascii="Times New Roman" w:eastAsia="Calibri" w:hAnsi="Times New Roman"/>
          <w:sz w:val="28"/>
          <w:szCs w:val="28"/>
          <w:lang w:val="uk-UA" w:eastAsia="en-US"/>
        </w:rPr>
        <w:t>ості</w:t>
      </w:r>
      <w:r w:rsidRPr="005F0BB8">
        <w:rPr>
          <w:rFonts w:ascii="Times New Roman" w:eastAsia="Calibri" w:hAnsi="Times New Roman"/>
          <w:sz w:val="28"/>
          <w:szCs w:val="28"/>
          <w:lang w:eastAsia="en-US"/>
        </w:rPr>
        <w:t xml:space="preserve"> особистісно-орієнтованим характером змісту і технологіями навчання</w:t>
      </w:r>
      <w:r w:rsidRPr="005F0BB8">
        <w:rPr>
          <w:rFonts w:ascii="Times New Roman" w:eastAsia="Calibri" w:hAnsi="Times New Roman"/>
          <w:sz w:val="28"/>
          <w:szCs w:val="28"/>
          <w:lang w:val="uk-UA" w:eastAsia="en-US"/>
        </w:rPr>
        <w:t>;</w:t>
      </w:r>
    </w:p>
    <w:p w:rsidR="005F0BB8" w:rsidRPr="005F0BB8" w:rsidRDefault="005F0BB8" w:rsidP="005F0BB8">
      <w:pPr>
        <w:numPr>
          <w:ilvl w:val="0"/>
          <w:numId w:val="2"/>
        </w:numPr>
        <w:spacing w:after="0" w:line="240" w:lineRule="auto"/>
        <w:contextualSpacing/>
        <w:jc w:val="both"/>
        <w:rPr>
          <w:rFonts w:ascii="Times New Roman" w:eastAsia="Calibri" w:hAnsi="Times New Roman"/>
          <w:sz w:val="28"/>
          <w:szCs w:val="28"/>
          <w:lang w:val="uk-UA" w:eastAsia="en-US"/>
        </w:rPr>
      </w:pPr>
      <w:r w:rsidRPr="005F0BB8">
        <w:rPr>
          <w:rFonts w:ascii="Times New Roman" w:eastAsia="Calibri" w:hAnsi="Times New Roman"/>
          <w:sz w:val="28"/>
          <w:szCs w:val="28"/>
          <w:lang w:val="uk-UA" w:eastAsia="en-US"/>
        </w:rPr>
        <w:t xml:space="preserve">критеріальність оцінювання результатів професійного навчання, коли значна увага приділяється моніторингу й самооцінці студентів. </w:t>
      </w:r>
    </w:p>
    <w:p w:rsidR="005F0BB8" w:rsidRPr="005F0BB8" w:rsidRDefault="005F0BB8" w:rsidP="005F0BB8">
      <w:pPr>
        <w:spacing w:after="0" w:line="240" w:lineRule="auto"/>
        <w:ind w:firstLine="709"/>
        <w:jc w:val="both"/>
        <w:rPr>
          <w:rFonts w:ascii="Times New Roman" w:hAnsi="Times New Roman"/>
          <w:color w:val="000000"/>
          <w:sz w:val="28"/>
          <w:szCs w:val="28"/>
          <w:lang w:val="uk-UA"/>
        </w:rPr>
      </w:pPr>
      <w:r w:rsidRPr="005F0BB8">
        <w:rPr>
          <w:rFonts w:ascii="Times New Roman" w:hAnsi="Times New Roman"/>
          <w:color w:val="000000"/>
          <w:sz w:val="28"/>
          <w:szCs w:val="28"/>
          <w:lang w:val="uk-UA"/>
        </w:rPr>
        <w:t xml:space="preserve">На основі взаємодії </w:t>
      </w:r>
      <w:r w:rsidRPr="005F0BB8">
        <w:rPr>
          <w:rFonts w:ascii="Times New Roman" w:eastAsia="Calibri" w:hAnsi="Times New Roman"/>
          <w:sz w:val="28"/>
          <w:szCs w:val="28"/>
          <w:lang w:val="uk-UA"/>
        </w:rPr>
        <w:t xml:space="preserve">особистісно-орієнтованого та компетентнісного підходів до навчання студентів можливо розробити прогностичну </w:t>
      </w:r>
      <w:r w:rsidRPr="005F0BB8">
        <w:rPr>
          <w:rFonts w:ascii="Times New Roman" w:eastAsia="Calibri" w:hAnsi="Times New Roman"/>
          <w:sz w:val="28"/>
          <w:szCs w:val="28"/>
          <w:lang w:val="uk-UA"/>
        </w:rPr>
        <w:lastRenderedPageBreak/>
        <w:t xml:space="preserve">професійну модель фахівця певного профілю. </w:t>
      </w:r>
      <w:r w:rsidRPr="005F0BB8">
        <w:rPr>
          <w:rFonts w:ascii="Times New Roman" w:hAnsi="Times New Roman"/>
          <w:color w:val="000000"/>
          <w:sz w:val="28"/>
          <w:szCs w:val="28"/>
          <w:lang w:val="uk-UA"/>
        </w:rPr>
        <w:t xml:space="preserve">Ця модель має відображати оптимальне функціонування фахівця не лише в умовах сучасного етапу розвитку відповідної галузі економіки, а й в умовах її розвитку в межах видимого майбутнього. Таке трактування поняття моделі діяльності фахівця передбачає врахування перспектив, тенденцій розвитку галузі чи виду його діяльності після закінчення ВНЗ. Лише за такого підходу професійна  модель фахівця буде «працювати», виконуючи евристичні, перетворювальні функції, сприятиме розв'язанню найважливішого завдання - розвитку професійно-орієнтованої освіти. </w:t>
      </w:r>
    </w:p>
    <w:p w:rsidR="005F0BB8" w:rsidRPr="005F0BB8" w:rsidRDefault="005F0BB8" w:rsidP="005F0BB8">
      <w:pPr>
        <w:spacing w:after="0" w:line="240" w:lineRule="auto"/>
        <w:ind w:firstLine="709"/>
        <w:jc w:val="both"/>
        <w:rPr>
          <w:rFonts w:ascii="Times New Roman" w:hAnsi="Times New Roman"/>
          <w:sz w:val="28"/>
          <w:szCs w:val="28"/>
          <w:lang w:val="uk-UA"/>
        </w:rPr>
      </w:pPr>
      <w:r w:rsidRPr="005F0BB8">
        <w:rPr>
          <w:rFonts w:ascii="Times New Roman" w:hAnsi="Times New Roman"/>
          <w:b/>
          <w:sz w:val="28"/>
          <w:szCs w:val="28"/>
          <w:lang w:val="uk-UA"/>
        </w:rPr>
        <w:t xml:space="preserve">Висновки. </w:t>
      </w:r>
      <w:r w:rsidRPr="005F0BB8">
        <w:rPr>
          <w:rFonts w:ascii="Times New Roman" w:hAnsi="Times New Roman"/>
          <w:sz w:val="28"/>
          <w:szCs w:val="28"/>
          <w:lang w:val="uk-UA"/>
        </w:rPr>
        <w:t>Взаємодія</w:t>
      </w:r>
      <w:r w:rsidRPr="005F0BB8">
        <w:rPr>
          <w:rFonts w:ascii="Times New Roman" w:hAnsi="Times New Roman"/>
          <w:b/>
          <w:sz w:val="28"/>
          <w:szCs w:val="28"/>
          <w:lang w:val="uk-UA"/>
        </w:rPr>
        <w:t xml:space="preserve"> </w:t>
      </w:r>
      <w:r w:rsidRPr="005F0BB8">
        <w:rPr>
          <w:rFonts w:ascii="Times New Roman" w:hAnsi="Times New Roman"/>
          <w:sz w:val="28"/>
          <w:szCs w:val="28"/>
          <w:lang w:val="uk-UA"/>
        </w:rPr>
        <w:t>особистісно-орієнтованого і компетентнісного підходів сприятиме актуалізації пізнавального, знаннєвого, діяльнісного потенціалу студента, забезпечить реалізацію основних завдань підготовки майбутніх фахівців до виконання професійно значущих обов’язків.</w:t>
      </w:r>
      <w:r w:rsidRPr="005F0BB8">
        <w:rPr>
          <w:rFonts w:ascii="Times New Roman" w:eastAsia="Calibri" w:hAnsi="Times New Roman"/>
          <w:sz w:val="28"/>
          <w:szCs w:val="28"/>
          <w:lang w:val="uk-UA" w:eastAsia="en-US"/>
        </w:rPr>
        <w:t xml:space="preserve"> Дотримання виділених на основі теоретичного аналізу принципів професійно-орієнтованого навчання студентів підсилює взаємодію </w:t>
      </w:r>
      <w:r w:rsidRPr="005F0BB8">
        <w:rPr>
          <w:rFonts w:ascii="Times New Roman" w:hAnsi="Times New Roman"/>
          <w:sz w:val="28"/>
          <w:szCs w:val="28"/>
          <w:lang w:val="uk-UA"/>
        </w:rPr>
        <w:t xml:space="preserve">особистісно-орієнтованого і компетентнісного підходів, інтенсифікує виконання ними своїх функцій, спонукає до розробки ефективної </w:t>
      </w:r>
      <w:r w:rsidRPr="005F0BB8">
        <w:rPr>
          <w:rFonts w:ascii="Times New Roman" w:eastAsia="Calibri" w:hAnsi="Times New Roman"/>
          <w:sz w:val="28"/>
          <w:szCs w:val="28"/>
          <w:lang w:val="uk-UA" w:eastAsia="en-US"/>
        </w:rPr>
        <w:t>прогностичної професійної моделі фахівця певного профілю</w:t>
      </w:r>
      <w:r w:rsidRPr="005F0BB8">
        <w:rPr>
          <w:rFonts w:ascii="Times New Roman" w:hAnsi="Times New Roman"/>
          <w:sz w:val="28"/>
          <w:szCs w:val="28"/>
          <w:lang w:val="uk-UA"/>
        </w:rPr>
        <w:t xml:space="preserve">. </w:t>
      </w:r>
    </w:p>
    <w:p w:rsidR="005F0BB8" w:rsidRPr="005F0BB8" w:rsidRDefault="005F0BB8" w:rsidP="005F0BB8">
      <w:pPr>
        <w:spacing w:after="0" w:line="240" w:lineRule="auto"/>
        <w:jc w:val="both"/>
        <w:rPr>
          <w:rFonts w:ascii="Times New Roman" w:hAnsi="Times New Roman"/>
          <w:sz w:val="28"/>
          <w:szCs w:val="28"/>
          <w:lang w:val="uk-UA"/>
        </w:rPr>
      </w:pPr>
    </w:p>
    <w:p w:rsidR="005F0BB8" w:rsidRPr="005F0BB8" w:rsidRDefault="005F0BB8" w:rsidP="005F0BB8">
      <w:pPr>
        <w:spacing w:after="0" w:line="240" w:lineRule="auto"/>
        <w:jc w:val="center"/>
        <w:rPr>
          <w:rFonts w:ascii="Times New Roman" w:hAnsi="Times New Roman"/>
          <w:b/>
          <w:sz w:val="28"/>
          <w:szCs w:val="28"/>
          <w:lang w:val="uk-UA"/>
        </w:rPr>
      </w:pPr>
      <w:r w:rsidRPr="005F0BB8">
        <w:rPr>
          <w:rFonts w:ascii="Times New Roman" w:hAnsi="Times New Roman"/>
          <w:b/>
          <w:sz w:val="28"/>
          <w:szCs w:val="28"/>
          <w:lang w:val="uk-UA"/>
        </w:rPr>
        <w:t>Література</w:t>
      </w:r>
    </w:p>
    <w:p w:rsidR="005F0BB8" w:rsidRPr="005F0BB8" w:rsidRDefault="005F0BB8" w:rsidP="005F0BB8">
      <w:pPr>
        <w:numPr>
          <w:ilvl w:val="0"/>
          <w:numId w:val="1"/>
        </w:numPr>
        <w:spacing w:after="0" w:line="240" w:lineRule="auto"/>
        <w:contextualSpacing/>
        <w:jc w:val="both"/>
        <w:rPr>
          <w:rFonts w:ascii="Times New Roman" w:hAnsi="Times New Roman"/>
          <w:kern w:val="36"/>
          <w:sz w:val="28"/>
          <w:szCs w:val="28"/>
          <w:shd w:val="clear" w:color="auto" w:fill="FFFFFF"/>
          <w:lang w:val="uk-UA"/>
        </w:rPr>
      </w:pPr>
      <w:r w:rsidRPr="005F0BB8">
        <w:rPr>
          <w:rFonts w:ascii="Times New Roman" w:hAnsi="Times New Roman"/>
          <w:kern w:val="36"/>
          <w:sz w:val="28"/>
          <w:szCs w:val="28"/>
          <w:shd w:val="clear" w:color="auto" w:fill="FFFFFF"/>
        </w:rPr>
        <w:t>Баранова В</w:t>
      </w:r>
      <w:r w:rsidRPr="005F0BB8">
        <w:rPr>
          <w:rFonts w:ascii="Times New Roman" w:hAnsi="Times New Roman"/>
          <w:kern w:val="36"/>
          <w:sz w:val="28"/>
          <w:szCs w:val="28"/>
          <w:shd w:val="clear" w:color="auto" w:fill="FFFFFF"/>
          <w:lang w:val="uk-UA"/>
        </w:rPr>
        <w:t>.</w:t>
      </w:r>
      <w:r w:rsidRPr="005F0BB8">
        <w:rPr>
          <w:rFonts w:ascii="Times New Roman" w:hAnsi="Times New Roman"/>
          <w:kern w:val="36"/>
          <w:sz w:val="28"/>
          <w:szCs w:val="28"/>
          <w:shd w:val="clear" w:color="auto" w:fill="FFFFFF"/>
        </w:rPr>
        <w:t>В</w:t>
      </w:r>
      <w:r w:rsidRPr="005F0BB8">
        <w:rPr>
          <w:rFonts w:ascii="Times New Roman" w:hAnsi="Times New Roman"/>
          <w:kern w:val="36"/>
          <w:sz w:val="28"/>
          <w:szCs w:val="28"/>
          <w:shd w:val="clear" w:color="auto" w:fill="FFFFFF"/>
          <w:lang w:val="uk-UA"/>
        </w:rPr>
        <w:t xml:space="preserve">. </w:t>
      </w:r>
      <w:r w:rsidRPr="005F0BB8">
        <w:rPr>
          <w:rFonts w:ascii="Times New Roman" w:hAnsi="Times New Roman"/>
          <w:kern w:val="36"/>
          <w:sz w:val="28"/>
          <w:szCs w:val="28"/>
          <w:shd w:val="clear" w:color="auto" w:fill="FFFFFF"/>
        </w:rPr>
        <w:t>Содержание и технологии подготовки специалистов для сферы туризма в системе высшего профессионального образования</w:t>
      </w:r>
      <w:r w:rsidRPr="005F0BB8">
        <w:rPr>
          <w:rFonts w:ascii="Times New Roman" w:hAnsi="Times New Roman"/>
          <w:kern w:val="36"/>
          <w:sz w:val="28"/>
          <w:szCs w:val="28"/>
          <w:shd w:val="clear" w:color="auto" w:fill="FFFFFF"/>
          <w:lang w:val="uk-UA"/>
        </w:rPr>
        <w:t xml:space="preserve">: </w:t>
      </w:r>
      <w:proofErr w:type="spellStart"/>
      <w:r w:rsidRPr="005F0BB8">
        <w:rPr>
          <w:rFonts w:ascii="Times New Roman" w:hAnsi="Times New Roman"/>
          <w:kern w:val="36"/>
          <w:sz w:val="28"/>
          <w:szCs w:val="28"/>
          <w:shd w:val="clear" w:color="auto" w:fill="FFFFFF"/>
        </w:rPr>
        <w:t>дис</w:t>
      </w:r>
      <w:proofErr w:type="spellEnd"/>
      <w:r w:rsidRPr="005F0BB8">
        <w:rPr>
          <w:rFonts w:ascii="Times New Roman" w:hAnsi="Times New Roman"/>
          <w:kern w:val="36"/>
          <w:sz w:val="28"/>
          <w:szCs w:val="28"/>
          <w:shd w:val="clear" w:color="auto" w:fill="FFFFFF"/>
          <w:lang w:val="uk-UA"/>
        </w:rPr>
        <w:t>. …</w:t>
      </w:r>
      <w:r w:rsidRPr="005F0BB8">
        <w:rPr>
          <w:rFonts w:ascii="Times New Roman" w:hAnsi="Times New Roman"/>
          <w:kern w:val="36"/>
          <w:sz w:val="28"/>
          <w:szCs w:val="28"/>
          <w:shd w:val="clear" w:color="auto" w:fill="FFFFFF"/>
        </w:rPr>
        <w:t xml:space="preserve"> </w:t>
      </w:r>
      <w:r w:rsidRPr="005F0BB8">
        <w:rPr>
          <w:rFonts w:ascii="Times New Roman" w:hAnsi="Times New Roman"/>
          <w:kern w:val="36"/>
          <w:sz w:val="28"/>
          <w:szCs w:val="28"/>
          <w:shd w:val="clear" w:color="auto" w:fill="FFFFFF"/>
          <w:lang w:val="uk-UA"/>
        </w:rPr>
        <w:t>к</w:t>
      </w:r>
      <w:proofErr w:type="spellStart"/>
      <w:r w:rsidRPr="005F0BB8">
        <w:rPr>
          <w:rFonts w:ascii="Times New Roman" w:hAnsi="Times New Roman"/>
          <w:kern w:val="36"/>
          <w:sz w:val="28"/>
          <w:szCs w:val="28"/>
          <w:shd w:val="clear" w:color="auto" w:fill="FFFFFF"/>
        </w:rPr>
        <w:t>андидат</w:t>
      </w:r>
      <w:proofErr w:type="spellEnd"/>
      <w:r w:rsidRPr="005F0BB8">
        <w:rPr>
          <w:rFonts w:ascii="Times New Roman" w:hAnsi="Times New Roman"/>
          <w:kern w:val="36"/>
          <w:sz w:val="28"/>
          <w:szCs w:val="28"/>
          <w:shd w:val="clear" w:color="auto" w:fill="FFFFFF"/>
          <w:lang w:val="uk-UA"/>
        </w:rPr>
        <w:t xml:space="preserve">а </w:t>
      </w:r>
      <w:r w:rsidRPr="005F0BB8">
        <w:rPr>
          <w:rFonts w:ascii="Times New Roman" w:hAnsi="Times New Roman"/>
          <w:kern w:val="36"/>
          <w:sz w:val="28"/>
          <w:szCs w:val="28"/>
          <w:shd w:val="clear" w:color="auto" w:fill="FFFFFF"/>
        </w:rPr>
        <w:t>пед</w:t>
      </w:r>
      <w:r w:rsidRPr="005F0BB8">
        <w:rPr>
          <w:rFonts w:ascii="Times New Roman" w:hAnsi="Times New Roman"/>
          <w:kern w:val="36"/>
          <w:sz w:val="28"/>
          <w:szCs w:val="28"/>
          <w:shd w:val="clear" w:color="auto" w:fill="FFFFFF"/>
          <w:lang w:val="uk-UA"/>
        </w:rPr>
        <w:t>.</w:t>
      </w:r>
      <w:r w:rsidRPr="005F0BB8">
        <w:rPr>
          <w:rFonts w:ascii="Times New Roman" w:hAnsi="Times New Roman"/>
          <w:kern w:val="36"/>
          <w:sz w:val="28"/>
          <w:szCs w:val="28"/>
          <w:shd w:val="clear" w:color="auto" w:fill="FFFFFF"/>
        </w:rPr>
        <w:t xml:space="preserve"> </w:t>
      </w:r>
      <w:r w:rsidRPr="005F0BB8">
        <w:rPr>
          <w:rFonts w:ascii="Times New Roman" w:hAnsi="Times New Roman"/>
          <w:kern w:val="36"/>
          <w:sz w:val="28"/>
          <w:szCs w:val="28"/>
          <w:shd w:val="clear" w:color="auto" w:fill="FFFFFF"/>
          <w:lang w:val="uk-UA"/>
        </w:rPr>
        <w:t>н</w:t>
      </w:r>
      <w:proofErr w:type="spellStart"/>
      <w:r w:rsidRPr="005F0BB8">
        <w:rPr>
          <w:rFonts w:ascii="Times New Roman" w:hAnsi="Times New Roman"/>
          <w:kern w:val="36"/>
          <w:sz w:val="28"/>
          <w:szCs w:val="28"/>
          <w:shd w:val="clear" w:color="auto" w:fill="FFFFFF"/>
        </w:rPr>
        <w:t>аук</w:t>
      </w:r>
      <w:proofErr w:type="spellEnd"/>
      <w:proofErr w:type="gramStart"/>
      <w:r w:rsidRPr="005F0BB8">
        <w:rPr>
          <w:rFonts w:ascii="Times New Roman" w:hAnsi="Times New Roman"/>
          <w:kern w:val="36"/>
          <w:sz w:val="28"/>
          <w:szCs w:val="28"/>
          <w:shd w:val="clear" w:color="auto" w:fill="FFFFFF"/>
          <w:lang w:val="uk-UA"/>
        </w:rPr>
        <w:t xml:space="preserve"> :</w:t>
      </w:r>
      <w:proofErr w:type="gramEnd"/>
      <w:r w:rsidRPr="005F0BB8">
        <w:rPr>
          <w:rFonts w:ascii="Times New Roman" w:hAnsi="Times New Roman"/>
          <w:kern w:val="36"/>
          <w:sz w:val="28"/>
          <w:szCs w:val="28"/>
          <w:shd w:val="clear" w:color="auto" w:fill="FFFFFF"/>
        </w:rPr>
        <w:t xml:space="preserve"> 13.00.08</w:t>
      </w:r>
      <w:r w:rsidRPr="005F0BB8">
        <w:rPr>
          <w:rFonts w:ascii="Times New Roman" w:hAnsi="Times New Roman"/>
          <w:kern w:val="36"/>
          <w:sz w:val="28"/>
          <w:szCs w:val="28"/>
          <w:shd w:val="clear" w:color="auto" w:fill="FFFFFF"/>
          <w:lang w:val="uk-UA"/>
        </w:rPr>
        <w:t xml:space="preserve"> / Баранова </w:t>
      </w:r>
      <w:proofErr w:type="spellStart"/>
      <w:r w:rsidRPr="005F0BB8">
        <w:rPr>
          <w:rFonts w:ascii="Times New Roman" w:hAnsi="Times New Roman"/>
          <w:kern w:val="36"/>
          <w:sz w:val="28"/>
          <w:szCs w:val="28"/>
          <w:shd w:val="clear" w:color="auto" w:fill="FFFFFF"/>
          <w:lang w:val="uk-UA"/>
        </w:rPr>
        <w:t>Вера</w:t>
      </w:r>
      <w:proofErr w:type="spellEnd"/>
      <w:r w:rsidRPr="005F0BB8">
        <w:rPr>
          <w:rFonts w:ascii="Times New Roman" w:hAnsi="Times New Roman"/>
          <w:kern w:val="36"/>
          <w:sz w:val="28"/>
          <w:szCs w:val="28"/>
          <w:shd w:val="clear" w:color="auto" w:fill="FFFFFF"/>
          <w:lang w:val="uk-UA"/>
        </w:rPr>
        <w:t xml:space="preserve"> </w:t>
      </w:r>
      <w:proofErr w:type="spellStart"/>
      <w:r w:rsidRPr="005F0BB8">
        <w:rPr>
          <w:rFonts w:ascii="Times New Roman" w:hAnsi="Times New Roman"/>
          <w:kern w:val="36"/>
          <w:sz w:val="28"/>
          <w:szCs w:val="28"/>
          <w:shd w:val="clear" w:color="auto" w:fill="FFFFFF"/>
          <w:lang w:val="uk-UA"/>
        </w:rPr>
        <w:t>Викторовна</w:t>
      </w:r>
      <w:proofErr w:type="spellEnd"/>
      <w:r w:rsidRPr="005F0BB8">
        <w:rPr>
          <w:rFonts w:ascii="Times New Roman" w:hAnsi="Times New Roman"/>
          <w:kern w:val="36"/>
          <w:sz w:val="28"/>
          <w:szCs w:val="28"/>
          <w:shd w:val="clear" w:color="auto" w:fill="FFFFFF"/>
          <w:lang w:val="uk-UA"/>
        </w:rPr>
        <w:t xml:space="preserve">. – Тула. 2007. – 189 с. </w:t>
      </w:r>
    </w:p>
    <w:p w:rsidR="005F0BB8" w:rsidRPr="005F0BB8" w:rsidRDefault="005F0BB8" w:rsidP="005F0BB8">
      <w:pPr>
        <w:numPr>
          <w:ilvl w:val="0"/>
          <w:numId w:val="1"/>
        </w:numPr>
        <w:spacing w:after="0" w:line="240" w:lineRule="auto"/>
        <w:contextualSpacing/>
        <w:jc w:val="both"/>
        <w:rPr>
          <w:rFonts w:ascii="Times New Roman" w:hAnsi="Times New Roman"/>
          <w:sz w:val="28"/>
          <w:szCs w:val="28"/>
          <w:lang w:val="uk-UA"/>
        </w:rPr>
      </w:pPr>
      <w:r w:rsidRPr="005F0BB8">
        <w:rPr>
          <w:rFonts w:ascii="Times New Roman" w:hAnsi="Times New Roman"/>
          <w:sz w:val="28"/>
          <w:szCs w:val="28"/>
          <w:lang w:val="uk-UA"/>
        </w:rPr>
        <w:t xml:space="preserve">Бермус А.Г. Проблеми і перспективи реалізації компетентнісного підходу в освіті. </w:t>
      </w:r>
      <w:proofErr w:type="spellStart"/>
      <w:r w:rsidRPr="005F0BB8">
        <w:rPr>
          <w:rFonts w:ascii="Times New Roman" w:hAnsi="Times New Roman"/>
          <w:sz w:val="28"/>
          <w:szCs w:val="28"/>
          <w:lang w:val="uk-UA"/>
        </w:rPr>
        <w:t>Інтернет-</w:t>
      </w:r>
      <w:proofErr w:type="spellEnd"/>
      <w:r w:rsidRPr="005F0BB8">
        <w:rPr>
          <w:rFonts w:ascii="Times New Roman" w:hAnsi="Times New Roman"/>
          <w:sz w:val="28"/>
          <w:szCs w:val="28"/>
          <w:lang w:val="uk-UA"/>
        </w:rPr>
        <w:t xml:space="preserve"> журнал </w:t>
      </w:r>
      <w:r w:rsidRPr="005F0BB8">
        <w:rPr>
          <w:rFonts w:ascii="Times New Roman" w:hAnsi="Times New Roman"/>
          <w:sz w:val="28"/>
          <w:szCs w:val="28"/>
        </w:rPr>
        <w:t>“</w:t>
      </w:r>
      <w:r w:rsidRPr="005F0BB8">
        <w:rPr>
          <w:rFonts w:ascii="Times New Roman" w:hAnsi="Times New Roman"/>
          <w:sz w:val="28"/>
          <w:szCs w:val="28"/>
          <w:lang w:val="uk-UA"/>
        </w:rPr>
        <w:t xml:space="preserve"> ЕЙДОС </w:t>
      </w:r>
      <w:r w:rsidRPr="005F0BB8">
        <w:rPr>
          <w:rFonts w:ascii="Times New Roman" w:hAnsi="Times New Roman"/>
          <w:sz w:val="28"/>
          <w:szCs w:val="28"/>
        </w:rPr>
        <w:t>“</w:t>
      </w:r>
      <w:r w:rsidRPr="005F0BB8">
        <w:rPr>
          <w:rFonts w:ascii="Times New Roman" w:hAnsi="Times New Roman"/>
          <w:sz w:val="28"/>
          <w:szCs w:val="28"/>
          <w:lang w:val="uk-UA"/>
        </w:rPr>
        <w:t xml:space="preserve"> [Електронний ресурс] Режим доступу: </w:t>
      </w:r>
      <w:hyperlink r:id="rId6" w:history="1">
        <w:r w:rsidRPr="005F0BB8">
          <w:rPr>
            <w:rFonts w:ascii="Times New Roman" w:hAnsi="Times New Roman"/>
            <w:sz w:val="28"/>
            <w:szCs w:val="28"/>
            <w:u w:val="single"/>
            <w:lang w:val="uk-UA"/>
          </w:rPr>
          <w:t>http://www.eidos.ru/journal/2005/0910-12.htm</w:t>
        </w:r>
      </w:hyperlink>
    </w:p>
    <w:p w:rsidR="005F0BB8" w:rsidRPr="005F0BB8" w:rsidRDefault="005F0BB8" w:rsidP="005F0BB8">
      <w:pPr>
        <w:numPr>
          <w:ilvl w:val="0"/>
          <w:numId w:val="1"/>
        </w:numPr>
        <w:spacing w:after="0" w:line="240" w:lineRule="auto"/>
        <w:contextualSpacing/>
        <w:jc w:val="both"/>
        <w:rPr>
          <w:rFonts w:ascii="Times New Roman" w:hAnsi="Times New Roman"/>
          <w:sz w:val="28"/>
          <w:szCs w:val="28"/>
          <w:lang w:val="uk-UA"/>
        </w:rPr>
      </w:pPr>
      <w:r w:rsidRPr="005F0BB8">
        <w:rPr>
          <w:rFonts w:ascii="Times New Roman" w:eastAsiaTheme="minorHAnsi" w:hAnsi="Times New Roman"/>
          <w:color w:val="000000"/>
          <w:sz w:val="28"/>
          <w:szCs w:val="28"/>
          <w:lang w:val="uk-UA" w:eastAsia="en-US"/>
        </w:rPr>
        <w:t>Бондаревська Є.В., Кульневич С.В. Парадигмальний підхід до розробки змісту ключових педагогічних компетенцій // Педагогіка. - 2004. - № 10. - С. 23-31.</w:t>
      </w:r>
      <w:r w:rsidRPr="005F0BB8">
        <w:rPr>
          <w:rFonts w:ascii="Verdana" w:eastAsiaTheme="minorHAnsi" w:hAnsi="Verdana" w:cstheme="minorBidi"/>
          <w:color w:val="000000"/>
          <w:sz w:val="20"/>
          <w:szCs w:val="20"/>
          <w:lang w:val="uk-UA" w:eastAsia="en-US"/>
        </w:rPr>
        <w:t xml:space="preserve"> </w:t>
      </w:r>
    </w:p>
    <w:p w:rsidR="005F0BB8" w:rsidRPr="005F0BB8" w:rsidRDefault="005F0BB8" w:rsidP="005F0BB8">
      <w:pPr>
        <w:numPr>
          <w:ilvl w:val="0"/>
          <w:numId w:val="1"/>
        </w:numPr>
        <w:spacing w:after="0" w:line="240" w:lineRule="auto"/>
        <w:contextualSpacing/>
        <w:jc w:val="both"/>
        <w:rPr>
          <w:rFonts w:ascii="Times New Roman" w:hAnsi="Times New Roman"/>
          <w:sz w:val="28"/>
          <w:szCs w:val="28"/>
          <w:lang w:val="uk-UA"/>
        </w:rPr>
      </w:pPr>
      <w:r w:rsidRPr="005F0BB8">
        <w:rPr>
          <w:rFonts w:ascii="Times New Roman" w:eastAsia="Calibri" w:hAnsi="Times New Roman"/>
          <w:sz w:val="28"/>
          <w:szCs w:val="28"/>
          <w:lang w:val="uk-UA" w:eastAsia="en-US"/>
        </w:rPr>
        <w:t xml:space="preserve">Гершунский Б.С. Образование в третьем тысячелетии: гармония знания и веры (прогностическая гипотеза образовательного триумфа). М. : МПСИ, 1997. 120 с. </w:t>
      </w:r>
    </w:p>
    <w:p w:rsidR="005F0BB8" w:rsidRPr="005F0BB8" w:rsidRDefault="005F0BB8" w:rsidP="005F0BB8">
      <w:pPr>
        <w:numPr>
          <w:ilvl w:val="0"/>
          <w:numId w:val="1"/>
        </w:numPr>
        <w:spacing w:after="0" w:line="240" w:lineRule="auto"/>
        <w:contextualSpacing/>
        <w:jc w:val="both"/>
        <w:rPr>
          <w:rFonts w:ascii="Times New Roman" w:hAnsi="Times New Roman"/>
          <w:sz w:val="28"/>
          <w:szCs w:val="28"/>
          <w:lang w:val="uk-UA"/>
        </w:rPr>
      </w:pPr>
      <w:r w:rsidRPr="005F0BB8">
        <w:rPr>
          <w:rFonts w:ascii="Times New Roman" w:hAnsi="Times New Roman"/>
          <w:sz w:val="28"/>
          <w:szCs w:val="28"/>
          <w:lang w:val="uk-UA"/>
        </w:rPr>
        <w:t xml:space="preserve">Дубова М.В. Компетентностный подход </w:t>
      </w:r>
      <w:proofErr w:type="spellStart"/>
      <w:r w:rsidRPr="005F0BB8">
        <w:rPr>
          <w:rFonts w:ascii="Times New Roman" w:hAnsi="Times New Roman"/>
          <w:sz w:val="28"/>
          <w:szCs w:val="28"/>
          <w:lang w:val="uk-UA"/>
        </w:rPr>
        <w:t>среди</w:t>
      </w:r>
      <w:proofErr w:type="spellEnd"/>
      <w:r w:rsidRPr="005F0BB8">
        <w:rPr>
          <w:rFonts w:ascii="Times New Roman" w:hAnsi="Times New Roman"/>
          <w:sz w:val="28"/>
          <w:szCs w:val="28"/>
          <w:lang w:val="uk-UA"/>
        </w:rPr>
        <w:t xml:space="preserve"> современных педагогических подходов в </w:t>
      </w:r>
      <w:proofErr w:type="spellStart"/>
      <w:r w:rsidRPr="005F0BB8">
        <w:rPr>
          <w:rFonts w:ascii="Times New Roman" w:hAnsi="Times New Roman"/>
          <w:sz w:val="28"/>
          <w:szCs w:val="28"/>
          <w:lang w:val="uk-UA"/>
        </w:rPr>
        <w:t>системе</w:t>
      </w:r>
      <w:proofErr w:type="spellEnd"/>
      <w:r w:rsidRPr="005F0BB8">
        <w:rPr>
          <w:rFonts w:ascii="Times New Roman" w:hAnsi="Times New Roman"/>
          <w:sz w:val="28"/>
          <w:szCs w:val="28"/>
          <w:lang w:val="uk-UA"/>
        </w:rPr>
        <w:t xml:space="preserve"> общего образования // Интеграция образования. 2010. № 1. С. 59-63. </w:t>
      </w:r>
    </w:p>
    <w:p w:rsidR="005F0BB8" w:rsidRPr="005F0BB8" w:rsidRDefault="005F0BB8" w:rsidP="005F0BB8">
      <w:pPr>
        <w:numPr>
          <w:ilvl w:val="0"/>
          <w:numId w:val="1"/>
        </w:numPr>
        <w:spacing w:after="0" w:line="240" w:lineRule="auto"/>
        <w:contextualSpacing/>
        <w:jc w:val="both"/>
        <w:rPr>
          <w:rFonts w:ascii="Times New Roman" w:eastAsia="Calibri" w:hAnsi="Times New Roman"/>
          <w:sz w:val="28"/>
          <w:szCs w:val="28"/>
          <w:lang w:val="uk-UA" w:eastAsia="en-US"/>
        </w:rPr>
      </w:pPr>
      <w:r w:rsidRPr="005F0BB8">
        <w:rPr>
          <w:rFonts w:ascii="Times New Roman" w:eastAsia="Calibri" w:hAnsi="Times New Roman"/>
          <w:sz w:val="28"/>
          <w:szCs w:val="28"/>
          <w:lang w:val="uk-UA" w:eastAsia="en-US"/>
        </w:rPr>
        <w:t xml:space="preserve">Сериков В.В. Личностно-ориентированное образование: поиск новой парадигмы : монография / В.В. Сериков. – М., 1998. – 289 с. </w:t>
      </w:r>
    </w:p>
    <w:p w:rsidR="005F0BB8" w:rsidRPr="005F0BB8" w:rsidRDefault="005F0BB8" w:rsidP="005F0BB8">
      <w:pPr>
        <w:numPr>
          <w:ilvl w:val="0"/>
          <w:numId w:val="1"/>
        </w:numPr>
        <w:spacing w:after="0" w:line="240" w:lineRule="auto"/>
        <w:contextualSpacing/>
        <w:jc w:val="both"/>
        <w:rPr>
          <w:rFonts w:ascii="Times New Roman" w:hAnsi="Times New Roman"/>
          <w:sz w:val="28"/>
          <w:szCs w:val="28"/>
          <w:lang w:val="uk-UA"/>
        </w:rPr>
      </w:pPr>
      <w:r w:rsidRPr="005F0BB8">
        <w:rPr>
          <w:rFonts w:ascii="Times New Roman" w:eastAsia="Calibri" w:hAnsi="Times New Roman"/>
          <w:sz w:val="28"/>
          <w:szCs w:val="28"/>
          <w:lang w:val="uk-UA"/>
        </w:rPr>
        <w:t xml:space="preserve">Степанець Н.П. Компетентнісна парадигма в підготовці кадрів для сфери туризму / Н.П. Степанець // Проблеми сучасної педагогічної освіти. Сер.: Педагогіка і психологія. - Зб. статей : – Ялта : РВВ КГУ, 2013. – Вип. 39. – Ч. 3. – С. 262-271. </w:t>
      </w:r>
    </w:p>
    <w:p w:rsidR="005F0BB8" w:rsidRPr="005F0BB8" w:rsidRDefault="005F0BB8" w:rsidP="005F0BB8">
      <w:pPr>
        <w:numPr>
          <w:ilvl w:val="0"/>
          <w:numId w:val="1"/>
        </w:numPr>
        <w:spacing w:after="0" w:line="240" w:lineRule="auto"/>
        <w:contextualSpacing/>
        <w:jc w:val="both"/>
        <w:rPr>
          <w:rFonts w:ascii="Times New Roman" w:hAnsi="Times New Roman"/>
          <w:sz w:val="28"/>
          <w:szCs w:val="28"/>
          <w:lang w:val="uk-UA"/>
        </w:rPr>
      </w:pPr>
      <w:r w:rsidRPr="005F0BB8">
        <w:rPr>
          <w:rFonts w:ascii="Times New Roman" w:eastAsia="Calibri" w:hAnsi="Times New Roman"/>
          <w:sz w:val="28"/>
          <w:szCs w:val="28"/>
          <w:lang w:val="uk-UA" w:eastAsia="en-US"/>
        </w:rPr>
        <w:t xml:space="preserve">Якиманская И.С. Личностно ориентированное обучение в современной школе. М. : Сентябрь, 1996. 95 с. </w:t>
      </w:r>
    </w:p>
    <w:p w:rsidR="005F0BB8" w:rsidRPr="005F0BB8" w:rsidRDefault="005F0BB8" w:rsidP="005F0BB8">
      <w:pPr>
        <w:spacing w:line="216" w:lineRule="auto"/>
        <w:ind w:right="-284"/>
        <w:jc w:val="center"/>
        <w:outlineLvl w:val="0"/>
        <w:rPr>
          <w:rFonts w:ascii="Times New Roman" w:hAnsi="Times New Roman"/>
          <w:i/>
          <w:spacing w:val="-4"/>
          <w:sz w:val="28"/>
          <w:szCs w:val="28"/>
          <w:lang w:val="uk-UA"/>
        </w:rPr>
      </w:pPr>
      <w:r w:rsidRPr="005F0BB8">
        <w:rPr>
          <w:rFonts w:ascii="Times New Roman" w:hAnsi="Times New Roman"/>
          <w:i/>
          <w:spacing w:val="-4"/>
          <w:sz w:val="28"/>
          <w:szCs w:val="28"/>
        </w:rPr>
        <w:t>Анотація</w:t>
      </w:r>
    </w:p>
    <w:p w:rsidR="005F0BB8" w:rsidRPr="005F0BB8" w:rsidRDefault="005F0BB8" w:rsidP="005F0BB8">
      <w:pPr>
        <w:spacing w:after="0" w:line="240" w:lineRule="auto"/>
        <w:jc w:val="both"/>
        <w:outlineLvl w:val="0"/>
        <w:rPr>
          <w:rFonts w:ascii="Times New Roman" w:hAnsi="Times New Roman"/>
          <w:i/>
          <w:spacing w:val="-4"/>
          <w:sz w:val="28"/>
          <w:szCs w:val="28"/>
          <w:lang w:val="uk-UA"/>
        </w:rPr>
      </w:pPr>
      <w:r w:rsidRPr="005F0BB8">
        <w:rPr>
          <w:rFonts w:ascii="Times New Roman" w:hAnsi="Times New Roman"/>
          <w:i/>
          <w:spacing w:val="-4"/>
          <w:sz w:val="28"/>
          <w:szCs w:val="28"/>
          <w:lang w:val="uk-UA"/>
        </w:rPr>
        <w:lastRenderedPageBreak/>
        <w:t xml:space="preserve">Степанець Н.П. </w:t>
      </w:r>
    </w:p>
    <w:p w:rsidR="005F0BB8" w:rsidRPr="005F0BB8" w:rsidRDefault="005F0BB8" w:rsidP="005F0BB8">
      <w:pPr>
        <w:spacing w:after="0" w:line="240" w:lineRule="auto"/>
        <w:rPr>
          <w:rFonts w:ascii="Times New Roman" w:eastAsia="Calibri" w:hAnsi="Times New Roman"/>
          <w:i/>
          <w:sz w:val="28"/>
          <w:szCs w:val="28"/>
          <w:lang w:val="uk-UA"/>
        </w:rPr>
      </w:pPr>
      <w:r w:rsidRPr="005F0BB8">
        <w:rPr>
          <w:rFonts w:ascii="Times New Roman" w:eastAsia="Calibri" w:hAnsi="Times New Roman"/>
          <w:i/>
          <w:sz w:val="28"/>
          <w:szCs w:val="28"/>
          <w:lang w:val="uk-UA"/>
        </w:rPr>
        <w:t>Поєднання сучасних дидактичних підходів як умова ефективної професійно-орієнтованої освіти</w:t>
      </w:r>
    </w:p>
    <w:p w:rsidR="005F0BB8" w:rsidRPr="005F0BB8" w:rsidRDefault="005F0BB8" w:rsidP="005F0BB8">
      <w:pPr>
        <w:spacing w:after="0" w:line="240" w:lineRule="auto"/>
        <w:ind w:firstLine="709"/>
        <w:jc w:val="both"/>
        <w:rPr>
          <w:rFonts w:ascii="Times New Roman" w:hAnsi="Times New Roman"/>
          <w:i/>
          <w:sz w:val="28"/>
          <w:szCs w:val="28"/>
          <w:lang w:val="uk-UA"/>
        </w:rPr>
      </w:pPr>
      <w:r w:rsidRPr="005F0BB8">
        <w:rPr>
          <w:rFonts w:ascii="Times New Roman" w:eastAsia="Calibri" w:hAnsi="Times New Roman"/>
          <w:i/>
          <w:sz w:val="28"/>
          <w:szCs w:val="28"/>
          <w:lang w:val="uk-UA" w:eastAsia="en-US"/>
        </w:rPr>
        <w:t>У статті проведено аналіз наукових положень щодо поєднання особистісно-орієнтованого та компетентнісного навчання з метою забезпечення ефективної професійно-орієнтованої освіти. Визначені сутність, цілі, умови й принципи професійно-орієнтованої освіти в межах зони взаємодії даних підходів, виявлені дидактичні принципи їхнього поєднання.  Показані можливості інтеграції зазначених дидактичних підходів через виконання ними  своїх функції. Сформульовані завдання наступних наукових досліджень щодо розробки прогностичної професійної моделі фахівця певного профілю.</w:t>
      </w:r>
    </w:p>
    <w:p w:rsidR="005F0BB8" w:rsidRPr="005F0BB8" w:rsidRDefault="005F0BB8" w:rsidP="005F0BB8">
      <w:pPr>
        <w:spacing w:line="216" w:lineRule="auto"/>
        <w:ind w:right="-284"/>
        <w:jc w:val="center"/>
        <w:outlineLvl w:val="0"/>
        <w:rPr>
          <w:rFonts w:ascii="Times New Roman" w:hAnsi="Times New Roman"/>
          <w:i/>
          <w:spacing w:val="-4"/>
          <w:sz w:val="28"/>
          <w:szCs w:val="28"/>
          <w:lang w:val="uk-UA"/>
        </w:rPr>
      </w:pPr>
      <w:r w:rsidRPr="005F0BB8">
        <w:rPr>
          <w:rFonts w:ascii="Times New Roman" w:hAnsi="Times New Roman"/>
          <w:i/>
          <w:spacing w:val="-4"/>
          <w:sz w:val="28"/>
          <w:szCs w:val="28"/>
        </w:rPr>
        <w:t>Ан</w:t>
      </w:r>
      <w:r w:rsidRPr="005F0BB8">
        <w:rPr>
          <w:rFonts w:ascii="Times New Roman" w:hAnsi="Times New Roman"/>
          <w:i/>
          <w:spacing w:val="-4"/>
          <w:sz w:val="28"/>
          <w:szCs w:val="28"/>
          <w:lang w:val="uk-UA"/>
        </w:rPr>
        <w:t>н</w:t>
      </w:r>
      <w:r w:rsidRPr="005F0BB8">
        <w:rPr>
          <w:rFonts w:ascii="Times New Roman" w:hAnsi="Times New Roman"/>
          <w:i/>
          <w:spacing w:val="-4"/>
          <w:sz w:val="28"/>
          <w:szCs w:val="28"/>
        </w:rPr>
        <w:t>отац</w:t>
      </w:r>
      <w:r w:rsidRPr="005F0BB8">
        <w:rPr>
          <w:rFonts w:ascii="Times New Roman" w:hAnsi="Times New Roman"/>
          <w:i/>
          <w:spacing w:val="-4"/>
          <w:sz w:val="28"/>
          <w:szCs w:val="28"/>
          <w:lang w:val="uk-UA"/>
        </w:rPr>
        <w:t>и</w:t>
      </w:r>
      <w:r w:rsidRPr="005F0BB8">
        <w:rPr>
          <w:rFonts w:ascii="Times New Roman" w:hAnsi="Times New Roman"/>
          <w:i/>
          <w:spacing w:val="-4"/>
          <w:sz w:val="28"/>
          <w:szCs w:val="28"/>
        </w:rPr>
        <w:t>я</w:t>
      </w:r>
    </w:p>
    <w:p w:rsidR="005F0BB8" w:rsidRPr="005F0BB8" w:rsidRDefault="005F0BB8" w:rsidP="005F0BB8">
      <w:pPr>
        <w:spacing w:after="0" w:line="240" w:lineRule="auto"/>
        <w:jc w:val="both"/>
        <w:outlineLvl w:val="0"/>
        <w:rPr>
          <w:rFonts w:ascii="Times New Roman" w:hAnsi="Times New Roman"/>
          <w:i/>
          <w:spacing w:val="-4"/>
          <w:sz w:val="28"/>
          <w:szCs w:val="28"/>
          <w:lang w:val="uk-UA"/>
        </w:rPr>
      </w:pPr>
      <w:r w:rsidRPr="005F0BB8">
        <w:rPr>
          <w:rFonts w:ascii="Times New Roman" w:hAnsi="Times New Roman"/>
          <w:i/>
          <w:spacing w:val="-4"/>
          <w:sz w:val="28"/>
          <w:szCs w:val="28"/>
          <w:lang w:val="uk-UA"/>
        </w:rPr>
        <w:t>Степанец Н.П.</w:t>
      </w:r>
    </w:p>
    <w:p w:rsidR="005F0BB8" w:rsidRPr="005F0BB8" w:rsidRDefault="005F0BB8" w:rsidP="005F0BB8">
      <w:pPr>
        <w:spacing w:after="0" w:line="240" w:lineRule="auto"/>
        <w:jc w:val="both"/>
        <w:outlineLvl w:val="0"/>
        <w:rPr>
          <w:rFonts w:ascii="Times New Roman" w:hAnsi="Times New Roman"/>
          <w:i/>
          <w:spacing w:val="-4"/>
          <w:sz w:val="28"/>
          <w:szCs w:val="28"/>
        </w:rPr>
      </w:pPr>
      <w:r w:rsidRPr="005F0BB8">
        <w:rPr>
          <w:rFonts w:ascii="Times New Roman" w:hAnsi="Times New Roman"/>
          <w:i/>
          <w:spacing w:val="-4"/>
          <w:sz w:val="28"/>
          <w:szCs w:val="28"/>
          <w:lang w:val="uk-UA"/>
        </w:rPr>
        <w:t xml:space="preserve">Сочетание современных дидактических подходов как условие </w:t>
      </w:r>
      <w:r w:rsidRPr="005F0BB8">
        <w:rPr>
          <w:rFonts w:ascii="Times New Roman" w:hAnsi="Times New Roman"/>
          <w:i/>
          <w:spacing w:val="-4"/>
          <w:sz w:val="28"/>
          <w:szCs w:val="28"/>
        </w:rPr>
        <w:t>эффективного профессионально-ориентированного образования</w:t>
      </w:r>
    </w:p>
    <w:p w:rsidR="005F0BB8" w:rsidRPr="005F0BB8" w:rsidRDefault="005F0BB8" w:rsidP="005F0BB8">
      <w:pPr>
        <w:spacing w:after="0" w:line="240" w:lineRule="auto"/>
        <w:ind w:firstLine="709"/>
        <w:jc w:val="both"/>
        <w:rPr>
          <w:rFonts w:ascii="Times New Roman" w:hAnsi="Times New Roman"/>
          <w:i/>
          <w:sz w:val="28"/>
          <w:szCs w:val="28"/>
        </w:rPr>
      </w:pPr>
      <w:r w:rsidRPr="005F0BB8">
        <w:rPr>
          <w:rFonts w:ascii="Times New Roman" w:hAnsi="Times New Roman"/>
          <w:i/>
          <w:sz w:val="28"/>
          <w:szCs w:val="28"/>
        </w:rPr>
        <w:t>В статье проведен анализ научных положений относительно объединения личностно-ориентированного</w:t>
      </w:r>
      <w:r w:rsidRPr="005F0BB8">
        <w:rPr>
          <w:rFonts w:ascii="Times New Roman" w:hAnsi="Times New Roman"/>
          <w:i/>
          <w:sz w:val="28"/>
          <w:szCs w:val="28"/>
          <w:lang w:val="uk-UA"/>
        </w:rPr>
        <w:t xml:space="preserve"> </w:t>
      </w:r>
      <w:r w:rsidRPr="005F0BB8">
        <w:rPr>
          <w:rFonts w:ascii="Times New Roman" w:hAnsi="Times New Roman"/>
          <w:i/>
          <w:sz w:val="28"/>
          <w:szCs w:val="28"/>
        </w:rPr>
        <w:t>и компетентнос</w:t>
      </w:r>
      <w:r w:rsidRPr="005F0BB8">
        <w:rPr>
          <w:rFonts w:ascii="Times New Roman" w:hAnsi="Times New Roman"/>
          <w:i/>
          <w:sz w:val="28"/>
          <w:szCs w:val="28"/>
          <w:lang w:val="uk-UA"/>
        </w:rPr>
        <w:t>т</w:t>
      </w:r>
      <w:r w:rsidRPr="005F0BB8">
        <w:rPr>
          <w:rFonts w:ascii="Times New Roman" w:hAnsi="Times New Roman"/>
          <w:i/>
          <w:sz w:val="28"/>
          <w:szCs w:val="28"/>
        </w:rPr>
        <w:t>ного обучения с целью обеспечения эффективного профессионально-ориентированного образования. Определены сущность, цели,</w:t>
      </w:r>
      <w:r w:rsidRPr="005F0BB8">
        <w:rPr>
          <w:rFonts w:ascii="Times New Roman" w:hAnsi="Times New Roman"/>
          <w:i/>
          <w:sz w:val="28"/>
          <w:szCs w:val="28"/>
          <w:lang w:val="uk-UA"/>
        </w:rPr>
        <w:t xml:space="preserve"> </w:t>
      </w:r>
      <w:r w:rsidRPr="005F0BB8">
        <w:rPr>
          <w:rFonts w:ascii="Times New Roman" w:hAnsi="Times New Roman"/>
          <w:i/>
          <w:sz w:val="28"/>
          <w:szCs w:val="28"/>
        </w:rPr>
        <w:t>условия и принципы</w:t>
      </w:r>
      <w:r w:rsidRPr="005F0BB8">
        <w:rPr>
          <w:rFonts w:ascii="Times New Roman" w:hAnsi="Times New Roman"/>
          <w:i/>
          <w:sz w:val="28"/>
          <w:szCs w:val="28"/>
          <w:lang w:val="uk-UA"/>
        </w:rPr>
        <w:t xml:space="preserve"> </w:t>
      </w:r>
      <w:r w:rsidRPr="005F0BB8">
        <w:rPr>
          <w:rFonts w:ascii="Times New Roman" w:hAnsi="Times New Roman"/>
          <w:i/>
          <w:sz w:val="28"/>
          <w:szCs w:val="28"/>
        </w:rPr>
        <w:t xml:space="preserve">профессионально-ориентированного образования в зоне взаимодействия данных подходов, выявлены дидактические принципы их сочетания. Показаны возможности интеграции </w:t>
      </w:r>
      <w:proofErr w:type="gramStart"/>
      <w:r w:rsidRPr="005F0BB8">
        <w:rPr>
          <w:rFonts w:ascii="Times New Roman" w:hAnsi="Times New Roman"/>
          <w:i/>
          <w:sz w:val="28"/>
          <w:szCs w:val="28"/>
        </w:rPr>
        <w:t>указанных</w:t>
      </w:r>
      <w:proofErr w:type="gramEnd"/>
      <w:r w:rsidRPr="005F0BB8">
        <w:rPr>
          <w:rFonts w:ascii="Times New Roman" w:hAnsi="Times New Roman"/>
          <w:i/>
          <w:sz w:val="28"/>
          <w:szCs w:val="28"/>
        </w:rPr>
        <w:t xml:space="preserve"> подходов через выполнение ими своих функций. Сформулированы задачи </w:t>
      </w:r>
      <w:proofErr w:type="gramStart"/>
      <w:r w:rsidRPr="005F0BB8">
        <w:rPr>
          <w:rFonts w:ascii="Times New Roman" w:hAnsi="Times New Roman"/>
          <w:i/>
          <w:sz w:val="28"/>
          <w:szCs w:val="28"/>
        </w:rPr>
        <w:t>следующих</w:t>
      </w:r>
      <w:proofErr w:type="gramEnd"/>
      <w:r w:rsidRPr="005F0BB8">
        <w:rPr>
          <w:rFonts w:ascii="Times New Roman" w:hAnsi="Times New Roman"/>
          <w:i/>
          <w:sz w:val="28"/>
          <w:szCs w:val="28"/>
        </w:rPr>
        <w:t xml:space="preserve"> научных исследований по разработке прогностической профессиональной модели специалиста определенного профиля.</w:t>
      </w:r>
    </w:p>
    <w:p w:rsidR="005F0BB8" w:rsidRPr="005F0BB8" w:rsidRDefault="005F0BB8" w:rsidP="005F0BB8">
      <w:pPr>
        <w:spacing w:after="0" w:line="240" w:lineRule="auto"/>
        <w:ind w:firstLine="709"/>
        <w:jc w:val="center"/>
        <w:rPr>
          <w:rFonts w:ascii="Times New Roman" w:hAnsi="Times New Roman"/>
          <w:i/>
          <w:sz w:val="28"/>
          <w:szCs w:val="28"/>
          <w:lang w:val="uk-UA"/>
        </w:rPr>
      </w:pPr>
      <w:r w:rsidRPr="005F0BB8">
        <w:rPr>
          <w:rFonts w:ascii="Times New Roman" w:hAnsi="Times New Roman"/>
          <w:i/>
          <w:sz w:val="28"/>
          <w:szCs w:val="28"/>
          <w:lang w:val="en-US"/>
        </w:rPr>
        <w:t>Abstract</w:t>
      </w:r>
    </w:p>
    <w:p w:rsidR="005F0BB8" w:rsidRPr="005F0BB8" w:rsidRDefault="005F0BB8" w:rsidP="005F0BB8">
      <w:pPr>
        <w:spacing w:after="0" w:line="240" w:lineRule="auto"/>
        <w:rPr>
          <w:rFonts w:ascii="Times New Roman" w:hAnsi="Times New Roman"/>
          <w:i/>
          <w:sz w:val="28"/>
          <w:szCs w:val="28"/>
          <w:lang w:val="en-US"/>
        </w:rPr>
      </w:pPr>
      <w:r w:rsidRPr="005F0BB8">
        <w:rPr>
          <w:rFonts w:ascii="Times New Roman" w:hAnsi="Times New Roman"/>
          <w:i/>
          <w:sz w:val="28"/>
          <w:szCs w:val="28"/>
          <w:lang w:val="en-US"/>
        </w:rPr>
        <w:t>Stepanets Nadiya</w:t>
      </w:r>
    </w:p>
    <w:p w:rsidR="005F0BB8" w:rsidRPr="005F0BB8" w:rsidRDefault="005F0BB8" w:rsidP="005F0BB8">
      <w:pPr>
        <w:spacing w:after="0" w:line="240" w:lineRule="auto"/>
        <w:rPr>
          <w:rFonts w:ascii="Times New Roman" w:hAnsi="Times New Roman"/>
          <w:i/>
          <w:sz w:val="28"/>
          <w:szCs w:val="28"/>
          <w:lang w:val="en-US"/>
        </w:rPr>
      </w:pPr>
      <w:r w:rsidRPr="005F0BB8">
        <w:rPr>
          <w:rFonts w:ascii="Times New Roman" w:hAnsi="Times New Roman"/>
          <w:i/>
          <w:sz w:val="28"/>
          <w:szCs w:val="28"/>
          <w:lang w:val="en-US"/>
        </w:rPr>
        <w:t>Combination of modern didactic approaches towards effective professional-oriented education</w:t>
      </w:r>
    </w:p>
    <w:p w:rsidR="005F0BB8" w:rsidRPr="005F0BB8" w:rsidRDefault="005F0BB8" w:rsidP="005F0BB8">
      <w:pPr>
        <w:spacing w:after="0" w:line="240" w:lineRule="auto"/>
        <w:ind w:firstLine="709"/>
        <w:jc w:val="both"/>
        <w:rPr>
          <w:rFonts w:ascii="Times New Roman" w:hAnsi="Times New Roman"/>
          <w:i/>
          <w:sz w:val="28"/>
          <w:szCs w:val="28"/>
          <w:lang w:val="en-US"/>
        </w:rPr>
      </w:pPr>
      <w:r w:rsidRPr="005F0BB8">
        <w:rPr>
          <w:rFonts w:ascii="Times New Roman" w:hAnsi="Times New Roman"/>
          <w:i/>
          <w:sz w:val="28"/>
          <w:szCs w:val="28"/>
          <w:lang w:val="en-US"/>
        </w:rPr>
        <w:t>There was considered the problem of professional-oriented education, which at present requires effective approaches towards the educational process in higher educational institutions so as to implement new educational programs for bachelors and masters, particularly for tourism sector activities.</w:t>
      </w:r>
    </w:p>
    <w:p w:rsidR="005F0BB8" w:rsidRPr="005F0BB8" w:rsidRDefault="005F0BB8" w:rsidP="005F0BB8">
      <w:pPr>
        <w:spacing w:after="0" w:line="240" w:lineRule="auto"/>
        <w:ind w:firstLine="709"/>
        <w:jc w:val="both"/>
        <w:rPr>
          <w:rFonts w:ascii="Times New Roman" w:hAnsi="Times New Roman"/>
          <w:i/>
          <w:sz w:val="28"/>
          <w:szCs w:val="28"/>
          <w:lang w:val="en-US"/>
        </w:rPr>
      </w:pPr>
      <w:r w:rsidRPr="005F0BB8">
        <w:rPr>
          <w:rFonts w:ascii="Times New Roman" w:hAnsi="Times New Roman"/>
          <w:i/>
          <w:sz w:val="28"/>
          <w:szCs w:val="28"/>
          <w:lang w:val="en-US"/>
        </w:rPr>
        <w:t xml:space="preserve">Also, the essence and professional-oriented education were determined, and the conditions with the help of which this high-quality professional education can be provided. </w:t>
      </w:r>
      <w:proofErr w:type="gramStart"/>
      <w:r w:rsidRPr="005F0BB8">
        <w:rPr>
          <w:rFonts w:ascii="Times New Roman" w:hAnsi="Times New Roman"/>
          <w:i/>
          <w:sz w:val="28"/>
          <w:szCs w:val="28"/>
          <w:lang w:val="en-US"/>
        </w:rPr>
        <w:t>Outlined the conditions that promote the implementation of the main tasks of training future professionals in the area of interaction between self-oriented and competence-based approaches.</w:t>
      </w:r>
      <w:proofErr w:type="gramEnd"/>
    </w:p>
    <w:p w:rsidR="005F0BB8" w:rsidRPr="005F0BB8" w:rsidRDefault="005F0BB8" w:rsidP="005F0BB8">
      <w:pPr>
        <w:spacing w:after="0" w:line="240" w:lineRule="auto"/>
        <w:ind w:firstLine="709"/>
        <w:jc w:val="both"/>
        <w:rPr>
          <w:rFonts w:ascii="Times New Roman" w:hAnsi="Times New Roman"/>
          <w:i/>
          <w:sz w:val="28"/>
          <w:szCs w:val="28"/>
          <w:lang w:val="en-US"/>
        </w:rPr>
      </w:pPr>
      <w:r w:rsidRPr="005F0BB8">
        <w:rPr>
          <w:rFonts w:ascii="Times New Roman" w:hAnsi="Times New Roman"/>
          <w:i/>
          <w:sz w:val="28"/>
          <w:szCs w:val="28"/>
          <w:lang w:val="en-US"/>
        </w:rPr>
        <w:t xml:space="preserve">It was analyzed the modern scientific statements about self–oriented and competence-based approaches of studying with a purpose to find the most effective ways of combining them to achieve the objectives of professional-oriented education. Also it was established that the integration of self-oriented and </w:t>
      </w:r>
      <w:r w:rsidRPr="005F0BB8">
        <w:rPr>
          <w:rFonts w:ascii="Times New Roman" w:hAnsi="Times New Roman"/>
          <w:i/>
          <w:sz w:val="28"/>
          <w:szCs w:val="28"/>
          <w:lang w:val="en-US"/>
        </w:rPr>
        <w:lastRenderedPageBreak/>
        <w:t>competence-based approaches should not be performed due to a mechanical combination, but due to the realization of functions by each approach.</w:t>
      </w:r>
    </w:p>
    <w:p w:rsidR="005F0BB8" w:rsidRPr="005F0BB8" w:rsidRDefault="005F0BB8" w:rsidP="005F0BB8">
      <w:pPr>
        <w:spacing w:after="0" w:line="240" w:lineRule="auto"/>
        <w:ind w:firstLine="709"/>
        <w:jc w:val="both"/>
        <w:rPr>
          <w:rFonts w:ascii="Times New Roman" w:hAnsi="Times New Roman"/>
          <w:i/>
          <w:sz w:val="28"/>
          <w:szCs w:val="28"/>
          <w:lang w:val="en-US"/>
        </w:rPr>
      </w:pPr>
      <w:r w:rsidRPr="005F0BB8">
        <w:rPr>
          <w:rFonts w:ascii="Times New Roman" w:hAnsi="Times New Roman"/>
          <w:i/>
          <w:sz w:val="28"/>
          <w:szCs w:val="28"/>
          <w:lang w:val="en-US"/>
        </w:rPr>
        <w:t>Analysis of scientific generalizations about self-oriented approach to learning at universities led to the conclusion that this approach helps to implement vocation based learning as a process aid, support, social and educational protection, development, preparing students for professional careers. The study competence approach found out that it performs well in professional education, as it defines learning outcomes, teacher poses specific task of forming a student professionally designed set of competencies to implement them in a future profession.</w:t>
      </w:r>
    </w:p>
    <w:p w:rsidR="005F0BB8" w:rsidRPr="005F0BB8" w:rsidRDefault="005F0BB8" w:rsidP="005F0BB8">
      <w:pPr>
        <w:spacing w:after="0" w:line="240" w:lineRule="auto"/>
        <w:ind w:firstLine="709"/>
        <w:jc w:val="both"/>
        <w:rPr>
          <w:rFonts w:ascii="Times New Roman" w:hAnsi="Times New Roman"/>
          <w:i/>
          <w:sz w:val="28"/>
          <w:szCs w:val="28"/>
          <w:lang w:val="en-US"/>
        </w:rPr>
      </w:pPr>
      <w:r w:rsidRPr="005F0BB8">
        <w:rPr>
          <w:rFonts w:ascii="Times New Roman" w:hAnsi="Times New Roman"/>
          <w:i/>
          <w:sz w:val="28"/>
          <w:szCs w:val="28"/>
          <w:lang w:val="en-US"/>
        </w:rPr>
        <w:t xml:space="preserve">There were discovered didactic principles, which are necessary for effective professional-oriented learning through the combination of self-oriented and competence approaches, among which are: subjectivity, dynamism, </w:t>
      </w:r>
      <w:proofErr w:type="gramStart"/>
      <w:r w:rsidRPr="005F0BB8">
        <w:rPr>
          <w:rFonts w:ascii="Times New Roman" w:hAnsi="Times New Roman"/>
          <w:i/>
          <w:sz w:val="28"/>
          <w:szCs w:val="28"/>
          <w:lang w:val="en-US"/>
        </w:rPr>
        <w:t>criteria  evaluation</w:t>
      </w:r>
      <w:proofErr w:type="gramEnd"/>
      <w:r w:rsidRPr="005F0BB8">
        <w:rPr>
          <w:rFonts w:ascii="Times New Roman" w:hAnsi="Times New Roman"/>
          <w:i/>
          <w:sz w:val="28"/>
          <w:szCs w:val="28"/>
          <w:lang w:val="en-US"/>
        </w:rPr>
        <w:t xml:space="preserve"> results, the initiation of </w:t>
      </w:r>
      <w:proofErr w:type="spellStart"/>
      <w:r w:rsidRPr="005F0BB8">
        <w:rPr>
          <w:rFonts w:ascii="Times New Roman" w:hAnsi="Times New Roman"/>
          <w:i/>
          <w:sz w:val="28"/>
          <w:szCs w:val="28"/>
          <w:lang w:val="en-US"/>
        </w:rPr>
        <w:t>self actualization</w:t>
      </w:r>
      <w:proofErr w:type="spellEnd"/>
      <w:r w:rsidRPr="005F0BB8">
        <w:rPr>
          <w:rFonts w:ascii="Times New Roman" w:hAnsi="Times New Roman"/>
          <w:i/>
          <w:sz w:val="28"/>
          <w:szCs w:val="28"/>
          <w:lang w:val="en-US"/>
        </w:rPr>
        <w:t xml:space="preserve"> and self-determination of students and others.</w:t>
      </w:r>
    </w:p>
    <w:p w:rsidR="005F0BB8" w:rsidRPr="005F0BB8" w:rsidRDefault="005F0BB8" w:rsidP="005F0BB8">
      <w:pPr>
        <w:spacing w:after="0" w:line="240" w:lineRule="auto"/>
        <w:ind w:firstLine="709"/>
        <w:jc w:val="both"/>
        <w:rPr>
          <w:rFonts w:ascii="Times New Roman" w:hAnsi="Times New Roman"/>
          <w:i/>
          <w:sz w:val="28"/>
          <w:szCs w:val="28"/>
          <w:lang w:val="en-US"/>
        </w:rPr>
      </w:pPr>
      <w:r w:rsidRPr="005F0BB8">
        <w:rPr>
          <w:rFonts w:ascii="Times New Roman" w:hAnsi="Times New Roman"/>
          <w:i/>
          <w:sz w:val="28"/>
          <w:szCs w:val="28"/>
          <w:lang w:val="en-US"/>
        </w:rPr>
        <w:t>There were formulated tasks following stages of research, including the development of professional training specialist models specific profile.</w:t>
      </w:r>
    </w:p>
    <w:p w:rsidR="005F0BB8" w:rsidRPr="005F0BB8" w:rsidRDefault="005F0BB8" w:rsidP="005F0BB8">
      <w:pPr>
        <w:spacing w:after="0" w:line="240" w:lineRule="auto"/>
        <w:ind w:firstLine="709"/>
        <w:jc w:val="both"/>
        <w:rPr>
          <w:rFonts w:ascii="Times New Roman" w:hAnsi="Times New Roman"/>
          <w:i/>
          <w:sz w:val="28"/>
          <w:szCs w:val="28"/>
          <w:lang w:val="uk-UA"/>
        </w:rPr>
      </w:pPr>
      <w:r w:rsidRPr="005F0BB8">
        <w:rPr>
          <w:rFonts w:ascii="Times New Roman" w:eastAsia="Calibri" w:hAnsi="Times New Roman"/>
          <w:i/>
          <w:sz w:val="28"/>
          <w:szCs w:val="28"/>
          <w:lang w:val="uk-UA"/>
        </w:rPr>
        <w:t>Ключові слова: професійно-орієнтована освіта, компетентнісний підхід,</w:t>
      </w:r>
      <w:r w:rsidRPr="005F0BB8">
        <w:rPr>
          <w:rFonts w:ascii="Times New Roman" w:hAnsi="Times New Roman"/>
          <w:i/>
          <w:sz w:val="28"/>
          <w:szCs w:val="28"/>
          <w:lang w:val="uk-UA"/>
        </w:rPr>
        <w:t xml:space="preserve"> особистісно-орієнтований підхід, принципи професійно-орієнтованої освіти.</w:t>
      </w:r>
    </w:p>
    <w:p w:rsidR="005F0BB8" w:rsidRPr="005F0BB8" w:rsidRDefault="005F0BB8" w:rsidP="005F0BB8">
      <w:pPr>
        <w:spacing w:after="0" w:line="240" w:lineRule="auto"/>
        <w:ind w:firstLine="709"/>
        <w:jc w:val="both"/>
        <w:rPr>
          <w:rFonts w:ascii="Times New Roman" w:hAnsi="Times New Roman"/>
          <w:i/>
          <w:sz w:val="28"/>
          <w:szCs w:val="28"/>
        </w:rPr>
      </w:pPr>
      <w:r w:rsidRPr="005F0BB8">
        <w:rPr>
          <w:rFonts w:ascii="Times New Roman" w:hAnsi="Times New Roman"/>
          <w:i/>
          <w:sz w:val="28"/>
          <w:szCs w:val="28"/>
        </w:rPr>
        <w:t>Ключевые слова: профессионально-ориентированное образование, компетентнос</w:t>
      </w:r>
      <w:r w:rsidRPr="005F0BB8">
        <w:rPr>
          <w:rFonts w:ascii="Times New Roman" w:hAnsi="Times New Roman"/>
          <w:i/>
          <w:sz w:val="28"/>
          <w:szCs w:val="28"/>
          <w:lang w:val="uk-UA"/>
        </w:rPr>
        <w:t>т</w:t>
      </w:r>
      <w:r w:rsidRPr="005F0BB8">
        <w:rPr>
          <w:rFonts w:ascii="Times New Roman" w:hAnsi="Times New Roman"/>
          <w:i/>
          <w:sz w:val="28"/>
          <w:szCs w:val="28"/>
        </w:rPr>
        <w:t xml:space="preserve">ный подход, </w:t>
      </w:r>
      <w:proofErr w:type="gramStart"/>
      <w:r w:rsidRPr="005F0BB8">
        <w:rPr>
          <w:rFonts w:ascii="Times New Roman" w:hAnsi="Times New Roman"/>
          <w:i/>
          <w:sz w:val="28"/>
          <w:szCs w:val="28"/>
        </w:rPr>
        <w:t>личностно-ориентированный</w:t>
      </w:r>
      <w:proofErr w:type="gramEnd"/>
      <w:r w:rsidRPr="005F0BB8">
        <w:rPr>
          <w:rFonts w:ascii="Times New Roman" w:hAnsi="Times New Roman"/>
          <w:i/>
          <w:sz w:val="28"/>
          <w:szCs w:val="28"/>
        </w:rPr>
        <w:t xml:space="preserve"> подход, принципы профессионально-ориентированного образования.</w:t>
      </w:r>
    </w:p>
    <w:p w:rsidR="005F0BB8" w:rsidRPr="005F0BB8" w:rsidRDefault="005F0BB8" w:rsidP="005F0BB8">
      <w:pPr>
        <w:spacing w:after="0" w:line="240" w:lineRule="auto"/>
        <w:ind w:firstLine="709"/>
        <w:jc w:val="both"/>
        <w:rPr>
          <w:rFonts w:ascii="Times New Roman" w:eastAsiaTheme="minorHAnsi" w:hAnsi="Times New Roman"/>
          <w:i/>
          <w:sz w:val="28"/>
          <w:szCs w:val="28"/>
          <w:lang w:val="en-US" w:eastAsia="en-US"/>
        </w:rPr>
      </w:pPr>
      <w:r w:rsidRPr="005F0BB8">
        <w:rPr>
          <w:rFonts w:ascii="Times New Roman" w:eastAsiaTheme="minorHAnsi" w:hAnsi="Times New Roman"/>
          <w:i/>
          <w:sz w:val="28"/>
          <w:szCs w:val="28"/>
          <w:lang w:val="en-US" w:eastAsia="en-US"/>
        </w:rPr>
        <w:t>Key words</w:t>
      </w:r>
      <w:r w:rsidRPr="005F0BB8">
        <w:rPr>
          <w:rFonts w:ascii="Times New Roman" w:eastAsiaTheme="minorHAnsi" w:hAnsi="Times New Roman"/>
          <w:i/>
          <w:sz w:val="28"/>
          <w:szCs w:val="28"/>
          <w:lang w:val="uk-UA" w:eastAsia="en-US"/>
        </w:rPr>
        <w:t>:</w:t>
      </w:r>
      <w:r w:rsidRPr="005F0BB8">
        <w:rPr>
          <w:rFonts w:ascii="Times New Roman" w:eastAsiaTheme="minorHAnsi" w:hAnsi="Times New Roman"/>
          <w:i/>
          <w:sz w:val="28"/>
          <w:szCs w:val="28"/>
          <w:lang w:val="en-US" w:eastAsia="en-US"/>
        </w:rPr>
        <w:t xml:space="preserve"> professional-oriented education, competence-based approach, self-oriented approach, principles of professional-oriented education.</w:t>
      </w:r>
    </w:p>
    <w:p w:rsidR="005F0BB8" w:rsidRPr="005F0BB8" w:rsidRDefault="005F0BB8" w:rsidP="005F0BB8">
      <w:pPr>
        <w:spacing w:line="240" w:lineRule="auto"/>
        <w:jc w:val="center"/>
        <w:rPr>
          <w:rFonts w:asciiTheme="minorHAnsi" w:eastAsiaTheme="minorHAnsi" w:hAnsiTheme="minorHAnsi" w:cstheme="minorBidi"/>
          <w:lang w:val="en-US" w:eastAsia="en-US"/>
        </w:rPr>
      </w:pPr>
    </w:p>
    <w:p w:rsidR="005F0BB8" w:rsidRPr="005F0BB8" w:rsidRDefault="005F0BB8">
      <w:pPr>
        <w:rPr>
          <w:lang w:val="en-US"/>
        </w:rPr>
      </w:pPr>
      <w:bookmarkStart w:id="0" w:name="_GoBack"/>
      <w:bookmarkEnd w:id="0"/>
    </w:p>
    <w:sectPr w:rsidR="005F0BB8" w:rsidRPr="005F0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55C3"/>
    <w:multiLevelType w:val="hybridMultilevel"/>
    <w:tmpl w:val="0D34BF3A"/>
    <w:lvl w:ilvl="0" w:tplc="CFE2B96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221E6B"/>
    <w:multiLevelType w:val="hybridMultilevel"/>
    <w:tmpl w:val="C7C6A61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37"/>
    <w:rsid w:val="0020124E"/>
    <w:rsid w:val="004E1B37"/>
    <w:rsid w:val="005F0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B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B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dos.ru/journal/2005/0910-12.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3176</Words>
  <Characters>18107</Characters>
  <Application>Microsoft Office Word</Application>
  <DocSecurity>0</DocSecurity>
  <Lines>150</Lines>
  <Paragraphs>42</Paragraphs>
  <ScaleCrop>false</ScaleCrop>
  <Company/>
  <LinksUpToDate>false</LinksUpToDate>
  <CharactersWithSpaces>21241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2015-06-08T07:44:00Z</dcterms:created>
  <dcterms:modified xsi:type="dcterms:W3CDTF">2015-06-08T07:45:00Z</dcterms:modified>
</cp:coreProperties>
</file>