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CD" w:rsidRPr="001B3701" w:rsidRDefault="005C34AB" w:rsidP="001363C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Харламова</w:t>
      </w:r>
      <w:r w:rsidR="001363CD">
        <w:rPr>
          <w:rFonts w:ascii="Times New Roman" w:hAnsi="Times New Roman" w:cs="Times New Roman"/>
          <w:sz w:val="28"/>
          <w:szCs w:val="28"/>
          <w:lang w:val="ru-RU"/>
        </w:rPr>
        <w:t xml:space="preserve"> Татьяна Ивановна</w:t>
      </w:r>
      <w:r w:rsidR="001B3701">
        <w:rPr>
          <w:rFonts w:ascii="Times New Roman" w:hAnsi="Times New Roman" w:cs="Times New Roman"/>
          <w:sz w:val="28"/>
          <w:szCs w:val="28"/>
        </w:rPr>
        <w:t>,</w:t>
      </w:r>
    </w:p>
    <w:p w:rsidR="001363CD" w:rsidRDefault="001363CD" w:rsidP="001363C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ассистент</w:t>
      </w:r>
    </w:p>
    <w:p w:rsidR="001363CD" w:rsidRDefault="001363CD" w:rsidP="001363C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кафедра иностранных языков и прикладной лингвистики</w:t>
      </w:r>
    </w:p>
    <w:p w:rsidR="001363CD" w:rsidRDefault="001363CD" w:rsidP="001363C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Национальный авиационный университет</w:t>
      </w:r>
    </w:p>
    <w:p w:rsidR="001B3701" w:rsidRPr="001B3701" w:rsidRDefault="001B3701" w:rsidP="001363CD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63CD" w:rsidRPr="001B3701" w:rsidRDefault="001363CD" w:rsidP="001363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701">
        <w:rPr>
          <w:rFonts w:ascii="Times New Roman" w:hAnsi="Times New Roman" w:cs="Times New Roman"/>
          <w:b/>
          <w:sz w:val="28"/>
          <w:szCs w:val="28"/>
          <w:lang w:val="ru-RU"/>
        </w:rPr>
        <w:t>РЕЧЕВОЙ ЭТИКЕТ ПРИВЕТСТВИЯ СОВРЕМЕННЫХ АМЕРИКАНЦЕВ</w:t>
      </w:r>
    </w:p>
    <w:p w:rsidR="0052688A" w:rsidRDefault="0052688A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Жизнь любого общества невозможна без соблюдения социальных норм и обычаев, регулирующих общественную деятельность и теснейшим образом связанных с процессом формирования личности, ее социализацией.</w:t>
      </w:r>
    </w:p>
    <w:p w:rsidR="0052688A" w:rsidRDefault="0052688A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Процесс соц</w:t>
      </w:r>
      <w:r w:rsidR="00E86A46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ализации личности, процесс усвоения личностью культуры данного общества</w:t>
      </w:r>
      <w:r w:rsidR="00E86A46">
        <w:rPr>
          <w:rFonts w:ascii="Times New Roman" w:hAnsi="Times New Roman" w:cs="Times New Roman"/>
          <w:sz w:val="28"/>
          <w:szCs w:val="28"/>
          <w:lang w:val="ru-RU"/>
        </w:rPr>
        <w:t xml:space="preserve"> выступает как «</w:t>
      </w:r>
      <w:proofErr w:type="spellStart"/>
      <w:r w:rsidR="00E86A46">
        <w:rPr>
          <w:rFonts w:ascii="Times New Roman" w:hAnsi="Times New Roman" w:cs="Times New Roman"/>
          <w:sz w:val="28"/>
          <w:szCs w:val="28"/>
          <w:lang w:val="ru-RU"/>
        </w:rPr>
        <w:t>интернациализация</w:t>
      </w:r>
      <w:proofErr w:type="spellEnd"/>
      <w:r w:rsidR="00E86A46">
        <w:rPr>
          <w:rFonts w:ascii="Times New Roman" w:hAnsi="Times New Roman" w:cs="Times New Roman"/>
          <w:sz w:val="28"/>
          <w:szCs w:val="28"/>
          <w:lang w:val="ru-RU"/>
        </w:rPr>
        <w:t xml:space="preserve"> заданной суммы императивных требований, а обычаи, к которым примыкают этикетные правила, являются наиболее древними формами хранения и передачи общественно-исторического опыта человечества.</w:t>
      </w:r>
    </w:p>
    <w:p w:rsidR="00005A03" w:rsidRDefault="00E86A46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Возникшие в результате д</w:t>
      </w:r>
      <w:r w:rsidR="00B90FBE">
        <w:rPr>
          <w:rFonts w:ascii="Times New Roman" w:hAnsi="Times New Roman" w:cs="Times New Roman"/>
          <w:sz w:val="28"/>
          <w:szCs w:val="28"/>
          <w:lang w:val="ru-RU"/>
        </w:rPr>
        <w:t>лительной культурной эволюции н</w:t>
      </w:r>
      <w:r>
        <w:rPr>
          <w:rFonts w:ascii="Times New Roman" w:hAnsi="Times New Roman" w:cs="Times New Roman"/>
          <w:sz w:val="28"/>
          <w:szCs w:val="28"/>
          <w:lang w:val="ru-RU"/>
        </w:rPr>
        <w:t>а общественно-производственной</w:t>
      </w:r>
      <w:r w:rsidR="0032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A03">
        <w:rPr>
          <w:rFonts w:ascii="Times New Roman" w:hAnsi="Times New Roman" w:cs="Times New Roman"/>
          <w:sz w:val="28"/>
          <w:szCs w:val="28"/>
          <w:lang w:val="ru-RU"/>
        </w:rPr>
        <w:t xml:space="preserve">(а не биологической, подобно биологическим ритуалам животных) основе, культурные ритуалы человека, тем не </w:t>
      </w:r>
      <w:proofErr w:type="gramStart"/>
      <w:r w:rsidR="00005A03">
        <w:rPr>
          <w:rFonts w:ascii="Times New Roman" w:hAnsi="Times New Roman" w:cs="Times New Roman"/>
          <w:sz w:val="28"/>
          <w:szCs w:val="28"/>
          <w:lang w:val="ru-RU"/>
        </w:rPr>
        <w:t>менее</w:t>
      </w:r>
      <w:proofErr w:type="gramEnd"/>
      <w:r w:rsidR="00005A03">
        <w:rPr>
          <w:rFonts w:ascii="Times New Roman" w:hAnsi="Times New Roman" w:cs="Times New Roman"/>
          <w:sz w:val="28"/>
          <w:szCs w:val="28"/>
          <w:lang w:val="ru-RU"/>
        </w:rPr>
        <w:t xml:space="preserve"> обладают такими же коммуникативными функциями, что и биологические ритуалы животных.</w:t>
      </w:r>
    </w:p>
    <w:p w:rsidR="00005A03" w:rsidRDefault="00005A03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Поскольку этикетные правила являются одной из форм взаимодействия между людьми и могут быть различными как в малых социальных группах, так и в нациях, культурах, то знание этих правил имеет особое значение для взаимного понимания при общении личностей, выросших в условиях различных культур.</w:t>
      </w:r>
    </w:p>
    <w:p w:rsidR="00005A03" w:rsidRDefault="00005A03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 из сторон обучения правилам повседневного поведения – обучения «речи в культуре», речевому этикету, это особенно важно, в частности, при обучении иностранному языку как средству общения.</w:t>
      </w:r>
    </w:p>
    <w:p w:rsidR="00005A03" w:rsidRDefault="00005A03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Речевой этикет, понимаемый как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ритуализированное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отражающее существен</w:t>
      </w:r>
      <w:r w:rsidR="00BF2CDC">
        <w:rPr>
          <w:rFonts w:ascii="Times New Roman" w:hAnsi="Times New Roman" w:cs="Times New Roman"/>
          <w:sz w:val="28"/>
          <w:szCs w:val="28"/>
          <w:lang w:val="ru-RU"/>
        </w:rPr>
        <w:t>ные социальные критерии речевое поведение человека в обществе», характерен для диалогической речи, контактного общения, не поддается во всех своих элементах рациональному объяснению с точки зрения синхронии; воспроизводится носителями языка интуитивно; не всегда совпадает в различных культурах, вследствие чего речевое поведение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CDC">
        <w:rPr>
          <w:rFonts w:ascii="Times New Roman" w:hAnsi="Times New Roman" w:cs="Times New Roman"/>
          <w:sz w:val="28"/>
          <w:szCs w:val="28"/>
          <w:lang w:val="ru-RU"/>
        </w:rPr>
        <w:t>иностранца, не владеющего им, может привести к непониманию, «культурному шоку».</w:t>
      </w:r>
      <w:proofErr w:type="gramEnd"/>
    </w:p>
    <w:p w:rsidR="00BF2CDC" w:rsidRDefault="00BF2CDC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 акта коммуникации в процессе общения используют определенные лексические средства в соответствии с характером ситуац</w:t>
      </w:r>
      <w:r w:rsidR="009C1677">
        <w:rPr>
          <w:rFonts w:ascii="Times New Roman" w:hAnsi="Times New Roman" w:cs="Times New Roman"/>
          <w:sz w:val="28"/>
          <w:szCs w:val="28"/>
          <w:lang w:val="ru-RU"/>
        </w:rPr>
        <w:t>ии, характеристиками собеседников и иерархии социального положения собеседников, т.е. кто, когда, где и с кем говорит и, кроме того, в соответствии с функциями высказывания (просьбы, приказания и т.д.).</w:t>
      </w:r>
    </w:p>
    <w:p w:rsidR="009C1677" w:rsidRDefault="009C1677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Исторически в США сложилась этническая система на английской основе. Именно такой характер системы является преобладающей и престижной формой в американской жизни, именно ей подражают вот ужу несколько столетий иммигранты, стремящиеся стать «настоящими американцами»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оэтому в основном речь пойдет о британско-американской системе коммуникативного поведения.</w:t>
      </w:r>
    </w:p>
    <w:p w:rsidR="009C1677" w:rsidRDefault="009C1677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Приветствие</w:t>
      </w:r>
      <w:r w:rsidRPr="009C1677">
        <w:rPr>
          <w:rFonts w:ascii="Times New Roman" w:hAnsi="Times New Roman" w:cs="Times New Roman"/>
          <w:sz w:val="28"/>
          <w:szCs w:val="28"/>
        </w:rPr>
        <w:t xml:space="preserve"> </w:t>
      </w:r>
      <w:r w:rsidRPr="00321D3F">
        <w:rPr>
          <w:rFonts w:ascii="Times New Roman" w:hAnsi="Times New Roman" w:cs="Times New Roman"/>
          <w:i/>
          <w:sz w:val="28"/>
          <w:szCs w:val="28"/>
        </w:rPr>
        <w:t>How do you do?</w:t>
      </w:r>
      <w:r w:rsidR="00432DE4" w:rsidRPr="00432DE4">
        <w:rPr>
          <w:rFonts w:ascii="Times New Roman" w:hAnsi="Times New Roman" w:cs="Times New Roman"/>
          <w:sz w:val="28"/>
          <w:szCs w:val="28"/>
        </w:rPr>
        <w:t xml:space="preserve"> </w:t>
      </w:r>
      <w:r w:rsidR="00432DE4">
        <w:rPr>
          <w:rFonts w:ascii="Times New Roman" w:hAnsi="Times New Roman" w:cs="Times New Roman"/>
          <w:sz w:val="28"/>
          <w:szCs w:val="28"/>
          <w:lang w:val="ru-RU"/>
        </w:rPr>
        <w:t>Наиболее тесно связано с ситуацией знакомства. Формальное приветствие</w:t>
      </w:r>
      <w:r w:rsidR="00432DE4" w:rsidRPr="00432D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How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do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you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do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 w:rsidR="00432DE4">
        <w:rPr>
          <w:rFonts w:ascii="Times New Roman" w:hAnsi="Times New Roman" w:cs="Times New Roman"/>
          <w:sz w:val="28"/>
          <w:szCs w:val="28"/>
          <w:lang w:val="ru-RU"/>
        </w:rPr>
        <w:t xml:space="preserve"> употребляется только в ситуации знакомства после того, как оба знакомящихся при помощи третьего лица были представлены друг другу, это приветствие не требует иного ответа от собеседника, как</w:t>
      </w:r>
      <w:r w:rsidR="00432DE4" w:rsidRPr="00432D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How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do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you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do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 w:rsidR="00432DE4">
        <w:rPr>
          <w:rFonts w:ascii="Times New Roman" w:hAnsi="Times New Roman" w:cs="Times New Roman"/>
          <w:sz w:val="28"/>
          <w:szCs w:val="28"/>
          <w:lang w:val="ru-RU"/>
        </w:rPr>
        <w:t xml:space="preserve">Улыбка собеседника вполне заменяет это выражение приветствия. Хотя Энн Фри в книге «Поведение в обществе» утверждает, что приветствие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How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do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you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2DE4" w:rsidRPr="00321D3F">
        <w:rPr>
          <w:rFonts w:ascii="Times New Roman" w:hAnsi="Times New Roman" w:cs="Times New Roman"/>
          <w:i/>
          <w:sz w:val="28"/>
          <w:szCs w:val="28"/>
        </w:rPr>
        <w:t>do</w:t>
      </w:r>
      <w:r w:rsidR="00432DE4" w:rsidRPr="00321D3F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 w:rsidR="00432DE4">
        <w:rPr>
          <w:rFonts w:ascii="Times New Roman" w:hAnsi="Times New Roman" w:cs="Times New Roman"/>
          <w:sz w:val="28"/>
          <w:szCs w:val="28"/>
          <w:lang w:val="ru-RU"/>
        </w:rPr>
        <w:t>уместно при знакомстве с лицами любого возраста, любого социального положения, и таким образом, оно универсально, однако нельзя отметить официальный уровень его употребления</w:t>
      </w:r>
      <w:r w:rsidR="00321D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2D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2DE4" w:rsidRDefault="00432DE4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Приветствия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отражающие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2DE4">
        <w:rPr>
          <w:rFonts w:ascii="Times New Roman" w:hAnsi="Times New Roman" w:cs="Times New Roman"/>
          <w:sz w:val="28"/>
          <w:szCs w:val="28"/>
        </w:rPr>
        <w:t>Good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2DE4">
        <w:rPr>
          <w:rFonts w:ascii="Times New Roman" w:hAnsi="Times New Roman" w:cs="Times New Roman"/>
          <w:sz w:val="28"/>
          <w:szCs w:val="28"/>
        </w:rPr>
        <w:t>morning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2DE4">
        <w:rPr>
          <w:rFonts w:ascii="Times New Roman" w:hAnsi="Times New Roman" w:cs="Times New Roman"/>
          <w:sz w:val="28"/>
          <w:szCs w:val="28"/>
        </w:rPr>
        <w:t>Good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2DE4">
        <w:rPr>
          <w:rFonts w:ascii="Times New Roman" w:hAnsi="Times New Roman" w:cs="Times New Roman"/>
          <w:sz w:val="28"/>
          <w:szCs w:val="28"/>
        </w:rPr>
        <w:t>afternoon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Good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evening</w:t>
      </w:r>
      <w:r w:rsidR="00BF3ED2" w:rsidRPr="00BF3E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3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3ED2" w:rsidRPr="00BF3ED2">
        <w:rPr>
          <w:rFonts w:ascii="Times New Roman" w:hAnsi="Times New Roman" w:cs="Times New Roman"/>
          <w:sz w:val="28"/>
          <w:szCs w:val="28"/>
          <w:lang w:val="ru-RU"/>
        </w:rPr>
        <w:t>являютс</w:t>
      </w:r>
      <w:r w:rsidR="00BF3ED2" w:rsidRPr="00321D3F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="00BF3ED2" w:rsidRPr="00BF3ED2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="00BF3ED2">
        <w:rPr>
          <w:rFonts w:ascii="Times New Roman" w:hAnsi="Times New Roman" w:cs="Times New Roman"/>
          <w:sz w:val="28"/>
          <w:szCs w:val="28"/>
          <w:lang w:val="ru-RU"/>
        </w:rPr>
        <w:t>ветствиями нейтрального стиля и, следовательно, могут употребляться при обращении к любому лицу, без учета его дифференциальных признаков.</w:t>
      </w:r>
    </w:p>
    <w:p w:rsidR="00BF3ED2" w:rsidRDefault="00BF3ED2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отличие от русских приветствий </w:t>
      </w: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Доброе утро, Добрый день, Добрый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вечер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американские приветствия в некоторых ситуациях (например, в ситуациях, относящихся к сфере обслуживания и т.д.) могут служить и формами прощания. Так, продавец в магазине пожелает хорошо знакомому клиенту утром (до 12-ти дня) – 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321D3F">
        <w:rPr>
          <w:rFonts w:ascii="Times New Roman" w:hAnsi="Times New Roman" w:cs="Times New Roman"/>
          <w:i/>
          <w:sz w:val="28"/>
          <w:szCs w:val="28"/>
        </w:rPr>
        <w:t>Good</w:t>
      </w: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21D3F">
        <w:rPr>
          <w:rFonts w:ascii="Times New Roman" w:hAnsi="Times New Roman" w:cs="Times New Roman"/>
          <w:i/>
          <w:sz w:val="28"/>
          <w:szCs w:val="28"/>
        </w:rPr>
        <w:t>afternoon</w:t>
      </w:r>
      <w:r w:rsidRPr="00BF3ED2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часа в 3-4 дня </w:t>
      </w:r>
      <w:r w:rsidR="000F5F5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F5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F5F5E" w:rsidRPr="00321D3F">
        <w:rPr>
          <w:rFonts w:ascii="Times New Roman" w:hAnsi="Times New Roman" w:cs="Times New Roman"/>
          <w:i/>
          <w:sz w:val="28"/>
          <w:szCs w:val="28"/>
        </w:rPr>
        <w:t>Good</w:t>
      </w:r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F5F5E" w:rsidRPr="00321D3F">
        <w:rPr>
          <w:rFonts w:ascii="Times New Roman" w:hAnsi="Times New Roman" w:cs="Times New Roman"/>
          <w:i/>
          <w:sz w:val="28"/>
          <w:szCs w:val="28"/>
        </w:rPr>
        <w:t>nigh</w:t>
      </w:r>
      <w:r w:rsidR="000F5F5E">
        <w:rPr>
          <w:rFonts w:ascii="Times New Roman" w:hAnsi="Times New Roman" w:cs="Times New Roman"/>
          <w:sz w:val="28"/>
          <w:szCs w:val="28"/>
        </w:rPr>
        <w:t>t</w:t>
      </w:r>
      <w:r w:rsidR="000F5F5E" w:rsidRPr="000F5F5E">
        <w:rPr>
          <w:rFonts w:ascii="Times New Roman" w:hAnsi="Times New Roman" w:cs="Times New Roman"/>
          <w:sz w:val="28"/>
          <w:szCs w:val="28"/>
          <w:lang w:val="ru-RU"/>
        </w:rPr>
        <w:t>”.</w:t>
      </w:r>
      <w:r w:rsidR="000F5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1D3F">
        <w:rPr>
          <w:rFonts w:ascii="Times New Roman" w:hAnsi="Times New Roman" w:cs="Times New Roman"/>
          <w:sz w:val="28"/>
          <w:szCs w:val="28"/>
          <w:lang w:val="ru-RU"/>
        </w:rPr>
        <w:t>Степень знакомства также бу</w:t>
      </w:r>
      <w:r w:rsidR="000F5F5E" w:rsidRPr="000F5F5E">
        <w:rPr>
          <w:rFonts w:ascii="Times New Roman" w:hAnsi="Times New Roman" w:cs="Times New Roman"/>
          <w:sz w:val="28"/>
          <w:szCs w:val="28"/>
          <w:lang w:val="ru-RU"/>
        </w:rPr>
        <w:t>дет иг</w:t>
      </w:r>
      <w:r w:rsidR="000F5F5E">
        <w:rPr>
          <w:rFonts w:ascii="Times New Roman" w:hAnsi="Times New Roman" w:cs="Times New Roman"/>
          <w:sz w:val="28"/>
          <w:szCs w:val="28"/>
          <w:lang w:val="ru-RU"/>
        </w:rPr>
        <w:t xml:space="preserve">рать определенную роль. Женщина, обращаясь так к незнакомому человеку, простится с ним </w:t>
      </w:r>
      <w:proofErr w:type="spellStart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>Good</w:t>
      </w:r>
      <w:proofErr w:type="spellEnd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>afternoon</w:t>
      </w:r>
      <w:proofErr w:type="spellEnd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>Good</w:t>
      </w:r>
      <w:proofErr w:type="spellEnd"/>
      <w:r w:rsidR="000F5F5E" w:rsidRPr="000F5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F5E" w:rsidRPr="00321D3F">
        <w:rPr>
          <w:rFonts w:ascii="Times New Roman" w:hAnsi="Times New Roman" w:cs="Times New Roman"/>
          <w:i/>
          <w:sz w:val="28"/>
          <w:szCs w:val="28"/>
        </w:rPr>
        <w:t>evening</w:t>
      </w:r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0F5F5E" w:rsidRPr="00321D3F">
        <w:rPr>
          <w:rFonts w:ascii="Times New Roman" w:hAnsi="Times New Roman" w:cs="Times New Roman"/>
          <w:i/>
          <w:sz w:val="28"/>
          <w:szCs w:val="28"/>
        </w:rPr>
        <w:t>Good</w:t>
      </w:r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F5F5E" w:rsidRPr="00321D3F">
        <w:rPr>
          <w:rFonts w:ascii="Times New Roman" w:hAnsi="Times New Roman" w:cs="Times New Roman"/>
          <w:i/>
          <w:sz w:val="28"/>
          <w:szCs w:val="28"/>
        </w:rPr>
        <w:t>morning</w:t>
      </w:r>
      <w:r w:rsidR="000F5F5E" w:rsidRPr="000F5F5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5F5E">
        <w:rPr>
          <w:rFonts w:ascii="Times New Roman" w:hAnsi="Times New Roman" w:cs="Times New Roman"/>
          <w:sz w:val="28"/>
          <w:szCs w:val="28"/>
          <w:lang w:val="ru-RU"/>
        </w:rPr>
        <w:t xml:space="preserve">но не </w:t>
      </w:r>
      <w:proofErr w:type="spellStart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>Good</w:t>
      </w:r>
      <w:proofErr w:type="spellEnd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>night</w:t>
      </w:r>
      <w:proofErr w:type="spellEnd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>Good</w:t>
      </w:r>
      <w:proofErr w:type="spellEnd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F5F5E" w:rsidRPr="00321D3F">
        <w:rPr>
          <w:rFonts w:ascii="Times New Roman" w:hAnsi="Times New Roman" w:cs="Times New Roman"/>
          <w:i/>
          <w:sz w:val="28"/>
          <w:szCs w:val="28"/>
          <w:lang w:val="ru-RU"/>
        </w:rPr>
        <w:t>bye</w:t>
      </w:r>
      <w:proofErr w:type="spellEnd"/>
      <w:r w:rsidR="000F5F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0F5F5E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proofErr w:type="gramEnd"/>
      <w:r w:rsidR="000F5F5E">
        <w:rPr>
          <w:rFonts w:ascii="Times New Roman" w:hAnsi="Times New Roman" w:cs="Times New Roman"/>
          <w:sz w:val="28"/>
          <w:szCs w:val="28"/>
          <w:lang w:val="ru-RU"/>
        </w:rPr>
        <w:t xml:space="preserve"> она говорит друзьям.</w:t>
      </w:r>
    </w:p>
    <w:p w:rsidR="00EE1FFB" w:rsidRDefault="00EE1FFB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="0032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хорошо знакомые друг с другом, а также занимающие примерно равное социальное положение, родители и дети используют неофициальные приветствия </w:t>
      </w:r>
      <w:proofErr w:type="spellStart"/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Morning,Evening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FFB" w:rsidRDefault="00EE1FFB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Приветствие </w:t>
      </w:r>
      <w:r w:rsidRPr="00321D3F">
        <w:rPr>
          <w:rFonts w:ascii="Times New Roman" w:hAnsi="Times New Roman" w:cs="Times New Roman"/>
          <w:i/>
          <w:sz w:val="28"/>
          <w:szCs w:val="28"/>
        </w:rPr>
        <w:t>Hello</w:t>
      </w: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321D3F">
        <w:rPr>
          <w:rFonts w:ascii="Times New Roman" w:hAnsi="Times New Roman" w:cs="Times New Roman"/>
          <w:i/>
          <w:sz w:val="28"/>
          <w:szCs w:val="28"/>
        </w:rPr>
        <w:t>there</w:t>
      </w:r>
      <w:r w:rsidRPr="00EE1FFB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русскому</w:t>
      </w:r>
      <w:r w:rsidRPr="00EE1FFB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Эй</w:t>
      </w:r>
      <w:proofErr w:type="gramStart"/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,в</w:t>
      </w:r>
      <w:proofErr w:type="gramEnd"/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proofErr w:type="spellEnd"/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здравствуйте</w:t>
      </w:r>
      <w:r w:rsidRPr="00EE1FFB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уместно только при обращении к хорошо знакомым лицам, равным по возрасту, так как носит оттенок фамильярности.</w:t>
      </w:r>
    </w:p>
    <w:p w:rsidR="00EE1FFB" w:rsidRDefault="00EE1FFB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Русскому </w:t>
      </w:r>
      <w:r w:rsidR="00321D3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ривет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американское приветствие </w:t>
      </w:r>
      <w:r w:rsidR="001C6C85" w:rsidRPr="00321D3F">
        <w:rPr>
          <w:rFonts w:ascii="Times New Roman" w:hAnsi="Times New Roman" w:cs="Times New Roman"/>
          <w:i/>
          <w:sz w:val="28"/>
          <w:szCs w:val="28"/>
        </w:rPr>
        <w:t>Hi</w:t>
      </w:r>
      <w:r w:rsidR="001C6C85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C85">
        <w:rPr>
          <w:rFonts w:ascii="Times New Roman" w:hAnsi="Times New Roman" w:cs="Times New Roman"/>
          <w:sz w:val="28"/>
          <w:szCs w:val="28"/>
          <w:lang w:val="ru-RU"/>
        </w:rPr>
        <w:t>(сокращенная форма,</w:t>
      </w:r>
      <w:r w:rsidR="0032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6C85">
        <w:rPr>
          <w:rFonts w:ascii="Times New Roman" w:hAnsi="Times New Roman" w:cs="Times New Roman"/>
          <w:sz w:val="28"/>
          <w:szCs w:val="28"/>
          <w:lang w:val="ru-RU"/>
        </w:rPr>
        <w:t>т.е.</w:t>
      </w:r>
      <w:r w:rsidR="001C6C85" w:rsidRPr="00321D3F">
        <w:rPr>
          <w:rFonts w:ascii="Times New Roman" w:hAnsi="Times New Roman" w:cs="Times New Roman"/>
          <w:i/>
          <w:sz w:val="28"/>
          <w:szCs w:val="28"/>
        </w:rPr>
        <w:t>How</w:t>
      </w:r>
      <w:r w:rsidR="001C6C85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C85" w:rsidRPr="00321D3F">
        <w:rPr>
          <w:rFonts w:ascii="Times New Roman" w:hAnsi="Times New Roman" w:cs="Times New Roman"/>
          <w:i/>
          <w:sz w:val="28"/>
          <w:szCs w:val="28"/>
        </w:rPr>
        <w:t>are</w:t>
      </w:r>
      <w:r w:rsidR="001C6C85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C85" w:rsidRPr="00321D3F">
        <w:rPr>
          <w:rFonts w:ascii="Times New Roman" w:hAnsi="Times New Roman" w:cs="Times New Roman"/>
          <w:i/>
          <w:sz w:val="28"/>
          <w:szCs w:val="28"/>
        </w:rPr>
        <w:t>you</w:t>
      </w:r>
      <w:proofErr w:type="gramStart"/>
      <w:r w:rsidR="001C6C85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="001C6C85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r w:rsidR="001C6C85" w:rsidRPr="00321D3F">
        <w:rPr>
          <w:rFonts w:ascii="Times New Roman" w:hAnsi="Times New Roman" w:cs="Times New Roman"/>
          <w:i/>
          <w:sz w:val="28"/>
          <w:szCs w:val="28"/>
        </w:rPr>
        <w:t>Hello</w:t>
      </w:r>
      <w:r w:rsidR="001C6C85">
        <w:rPr>
          <w:rFonts w:ascii="Times New Roman" w:hAnsi="Times New Roman" w:cs="Times New Roman"/>
          <w:sz w:val="28"/>
          <w:szCs w:val="28"/>
          <w:lang w:val="ru-RU"/>
        </w:rPr>
        <w:t xml:space="preserve">, оно широко </w:t>
      </w:r>
      <w:proofErr w:type="spellStart"/>
      <w:r w:rsidR="001C6C85">
        <w:rPr>
          <w:rFonts w:ascii="Times New Roman" w:hAnsi="Times New Roman" w:cs="Times New Roman"/>
          <w:sz w:val="28"/>
          <w:szCs w:val="28"/>
          <w:lang w:val="ru-RU"/>
        </w:rPr>
        <w:t>распрастранено</w:t>
      </w:r>
      <w:proofErr w:type="spellEnd"/>
      <w:r w:rsidR="001C6C85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среди молодежи. Это приветствие употребляется также при обращении к лицам примерно одинакового с вами возраста, равного социального положения как знакомым, так и не знакомым.</w:t>
      </w:r>
    </w:p>
    <w:p w:rsidR="001C6C85" w:rsidRDefault="001C6C85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Степень знакомства не имеет большого значения С приветствием</w:t>
      </w:r>
      <w:r w:rsidR="0032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D3F">
        <w:rPr>
          <w:rFonts w:ascii="Times New Roman" w:hAnsi="Times New Roman" w:cs="Times New Roman"/>
          <w:i/>
          <w:sz w:val="28"/>
          <w:szCs w:val="28"/>
        </w:rPr>
        <w:t>Hi</w:t>
      </w: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321D3F">
        <w:rPr>
          <w:rFonts w:ascii="Times New Roman" w:hAnsi="Times New Roman" w:cs="Times New Roman"/>
          <w:i/>
          <w:sz w:val="28"/>
          <w:szCs w:val="28"/>
        </w:rPr>
        <w:t>Hi</w:t>
      </w: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321D3F">
        <w:rPr>
          <w:rFonts w:ascii="Times New Roman" w:hAnsi="Times New Roman" w:cs="Times New Roman"/>
          <w:i/>
          <w:sz w:val="28"/>
          <w:szCs w:val="28"/>
        </w:rPr>
        <w:t>folks</w:t>
      </w: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более фамильярное) </w:t>
      </w:r>
      <w:r w:rsidRPr="001C6C8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CE2908" w:rsidRPr="00321D3F">
        <w:rPr>
          <w:rFonts w:ascii="Times New Roman" w:hAnsi="Times New Roman" w:cs="Times New Roman"/>
          <w:i/>
          <w:sz w:val="28"/>
          <w:szCs w:val="28"/>
          <w:lang w:val="ru-RU"/>
        </w:rPr>
        <w:t>Привет, ребята</w:t>
      </w:r>
      <w:r w:rsidR="00CE29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C6C8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CE2908">
        <w:rPr>
          <w:rFonts w:ascii="Times New Roman" w:hAnsi="Times New Roman" w:cs="Times New Roman"/>
          <w:sz w:val="28"/>
          <w:szCs w:val="28"/>
          <w:lang w:val="ru-RU"/>
        </w:rPr>
        <w:t xml:space="preserve"> обратится ученик к соученикам, преподаватель к своим коллегам </w:t>
      </w:r>
    </w:p>
    <w:p w:rsidR="00CE2908" w:rsidRDefault="00CE2908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Следует также отметить,</w:t>
      </w:r>
      <w:r w:rsidR="00CB5F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американские преподаватели, читающие лекции студентам (в качестве которых выступали и их коллеги-иностранцы),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очень часто не здороваются с аудиторией, и сразу же </w:t>
      </w:r>
      <w:r w:rsidR="00CB5F28">
        <w:rPr>
          <w:rFonts w:ascii="Times New Roman" w:hAnsi="Times New Roman" w:cs="Times New Roman"/>
          <w:sz w:val="28"/>
          <w:szCs w:val="28"/>
          <w:lang w:val="ru-RU"/>
        </w:rPr>
        <w:t>излагают тему выступления.</w:t>
      </w:r>
    </w:p>
    <w:p w:rsidR="00CB5F28" w:rsidRPr="00321D3F" w:rsidRDefault="00CB5F28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Употребление приветствий при общении к незнакомым людям выражает дружеские чувства, некоторое доверие, стремление установить дружеские отношения.</w:t>
      </w:r>
      <w:r w:rsidR="00B90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90FBE">
        <w:rPr>
          <w:rFonts w:ascii="Times New Roman" w:hAnsi="Times New Roman" w:cs="Times New Roman"/>
          <w:sz w:val="28"/>
          <w:szCs w:val="28"/>
          <w:lang w:val="ru-RU"/>
        </w:rPr>
        <w:t>Так, режиссе</w:t>
      </w:r>
      <w:r w:rsidR="00321D3F">
        <w:rPr>
          <w:rFonts w:ascii="Times New Roman" w:hAnsi="Times New Roman" w:cs="Times New Roman"/>
          <w:sz w:val="28"/>
          <w:szCs w:val="28"/>
          <w:lang w:val="ru-RU"/>
        </w:rPr>
        <w:t>р-постановщик спектакля (фильма</w:t>
      </w:r>
      <w:r w:rsidR="00B90FBE">
        <w:rPr>
          <w:rFonts w:ascii="Times New Roman" w:hAnsi="Times New Roman" w:cs="Times New Roman"/>
          <w:sz w:val="28"/>
          <w:szCs w:val="28"/>
          <w:lang w:val="ru-RU"/>
        </w:rPr>
        <w:t>, ведущий программы, директор формы, рекламирующий свой товар по телевидению, и т.</w:t>
      </w:r>
      <w:r w:rsidR="00321D3F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B90FBE">
        <w:rPr>
          <w:rFonts w:ascii="Times New Roman" w:hAnsi="Times New Roman" w:cs="Times New Roman"/>
          <w:sz w:val="28"/>
          <w:szCs w:val="28"/>
          <w:lang w:val="ru-RU"/>
        </w:rPr>
        <w:t xml:space="preserve"> приветствует зрителей </w:t>
      </w:r>
      <w:r w:rsidR="00B90FBE" w:rsidRPr="00321D3F">
        <w:rPr>
          <w:rFonts w:ascii="Times New Roman" w:hAnsi="Times New Roman" w:cs="Times New Roman"/>
          <w:i/>
          <w:sz w:val="28"/>
          <w:szCs w:val="28"/>
        </w:rPr>
        <w:t>Hi</w:t>
      </w:r>
      <w:r w:rsidR="00B90FBE" w:rsidRPr="00B90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0FB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B90FBE" w:rsidRPr="00B90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0FBE" w:rsidRPr="00321D3F">
        <w:rPr>
          <w:rFonts w:ascii="Times New Roman" w:hAnsi="Times New Roman" w:cs="Times New Roman"/>
          <w:i/>
          <w:sz w:val="28"/>
          <w:szCs w:val="28"/>
        </w:rPr>
        <w:t>Hi</w:t>
      </w:r>
      <w:r w:rsidR="00B90FBE" w:rsidRPr="00321D3F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B90FBE" w:rsidRPr="00321D3F">
        <w:rPr>
          <w:rFonts w:ascii="Times New Roman" w:hAnsi="Times New Roman" w:cs="Times New Roman"/>
          <w:i/>
          <w:sz w:val="28"/>
          <w:szCs w:val="28"/>
        </w:rPr>
        <w:t>folks</w:t>
      </w:r>
      <w:r w:rsidR="00B90FB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90FBE" w:rsidRDefault="00B90FBE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Процесс приветствия можно рассматривать как бы в двух стадиях.</w:t>
      </w:r>
    </w:p>
    <w:p w:rsidR="00B90FBE" w:rsidRDefault="00B90FBE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1-я фаза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Обычно приветствие начинается на расстоянии между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коммуникантами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около 12 </w:t>
      </w:r>
      <w:r w:rsidR="00D84004">
        <w:rPr>
          <w:rFonts w:ascii="Times New Roman" w:hAnsi="Times New Roman" w:cs="Times New Roman"/>
          <w:sz w:val="28"/>
          <w:szCs w:val="28"/>
          <w:lang w:val="ru-RU"/>
        </w:rPr>
        <w:t>футах (но может быть и больше в безлюдных местах). Причем типичным поведением американца н</w:t>
      </w:r>
      <w:r w:rsidR="001363CD">
        <w:rPr>
          <w:rFonts w:ascii="Times New Roman" w:hAnsi="Times New Roman" w:cs="Times New Roman"/>
          <w:sz w:val="28"/>
          <w:szCs w:val="28"/>
          <w:lang w:val="ru-RU"/>
        </w:rPr>
        <w:t xml:space="preserve">а далеком расстоянии будет </w:t>
      </w:r>
      <w:proofErr w:type="spellStart"/>
      <w:r w:rsidR="001363CD">
        <w:rPr>
          <w:rFonts w:ascii="Times New Roman" w:hAnsi="Times New Roman" w:cs="Times New Roman"/>
          <w:sz w:val="28"/>
          <w:szCs w:val="28"/>
          <w:lang w:val="ru-RU"/>
        </w:rPr>
        <w:t>следу</w:t>
      </w:r>
      <w:r w:rsidR="00D84004">
        <w:rPr>
          <w:rFonts w:ascii="Times New Roman" w:hAnsi="Times New Roman" w:cs="Times New Roman"/>
          <w:sz w:val="28"/>
          <w:szCs w:val="28"/>
          <w:lang w:val="ru-RU"/>
        </w:rPr>
        <w:t>щее</w:t>
      </w:r>
      <w:proofErr w:type="spellEnd"/>
      <w:r w:rsidR="00D84004">
        <w:rPr>
          <w:rFonts w:ascii="Times New Roman" w:hAnsi="Times New Roman" w:cs="Times New Roman"/>
          <w:sz w:val="28"/>
          <w:szCs w:val="28"/>
          <w:lang w:val="ru-RU"/>
        </w:rPr>
        <w:t xml:space="preserve">: американец машет рукой, поворачивается и говорит: </w:t>
      </w:r>
      <w:r w:rsidR="00D84004" w:rsidRPr="00321D3F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Start"/>
      <w:proofErr w:type="gramStart"/>
      <w:r w:rsidR="00D84004" w:rsidRPr="00321D3F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proofErr w:type="gramEnd"/>
      <w:r w:rsidR="00D84004" w:rsidRPr="00321D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D84004" w:rsidRPr="00321D3F">
        <w:rPr>
          <w:rFonts w:ascii="Times New Roman" w:hAnsi="Times New Roman" w:cs="Times New Roman"/>
          <w:i/>
          <w:sz w:val="28"/>
          <w:szCs w:val="28"/>
        </w:rPr>
        <w:t>Al</w:t>
      </w:r>
      <w:r w:rsidR="00D84004" w:rsidRPr="00321D3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D84004" w:rsidRPr="00D8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004">
        <w:rPr>
          <w:rFonts w:ascii="Times New Roman" w:hAnsi="Times New Roman" w:cs="Times New Roman"/>
          <w:sz w:val="28"/>
          <w:szCs w:val="28"/>
          <w:lang w:val="ru-RU"/>
        </w:rPr>
        <w:t>Затем приветствующие идут навстречу друг другу и протягивают руки.</w:t>
      </w:r>
    </w:p>
    <w:p w:rsidR="00D84004" w:rsidRDefault="00D84004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2-я фаза</w:t>
      </w:r>
      <w:r>
        <w:rPr>
          <w:rFonts w:ascii="Times New Roman" w:hAnsi="Times New Roman" w:cs="Times New Roman"/>
          <w:sz w:val="28"/>
          <w:szCs w:val="28"/>
          <w:lang w:val="ru-RU"/>
        </w:rPr>
        <w:t>. Участники коммуникативного акта сближаются, обмениваются рукопожатием (если они друзья или знакомые). Если они близкие знакомые или родственники и долго не виделись, то обнимаются. Некоторые мужчины и женщины целуются.</w:t>
      </w:r>
    </w:p>
    <w:p w:rsidR="00D84004" w:rsidRDefault="00D84004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особенность физического к</w:t>
      </w:r>
      <w:r w:rsidR="0021410E">
        <w:rPr>
          <w:rFonts w:ascii="Times New Roman" w:hAnsi="Times New Roman" w:cs="Times New Roman"/>
          <w:sz w:val="28"/>
          <w:szCs w:val="28"/>
          <w:lang w:val="ru-RU"/>
        </w:rPr>
        <w:t xml:space="preserve">онтакта зависит </w:t>
      </w:r>
      <w:r>
        <w:rPr>
          <w:rFonts w:ascii="Times New Roman" w:hAnsi="Times New Roman" w:cs="Times New Roman"/>
          <w:sz w:val="28"/>
          <w:szCs w:val="28"/>
          <w:lang w:val="ru-RU"/>
        </w:rPr>
        <w:t>от отношения, прошедшего со дна последней встречи, и т.д.</w:t>
      </w:r>
    </w:p>
    <w:p w:rsidR="0021410E" w:rsidRDefault="0021410E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Улыбка является наиболее подходящей формой приветствия человека, с которым человек официально незнаком, в то время как приветствие </w:t>
      </w:r>
      <w:proofErr w:type="spellStart"/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H</w:t>
      </w:r>
      <w:proofErr w:type="gramStart"/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proofErr w:type="gramEnd"/>
      <w:r w:rsidRPr="00321D3F">
        <w:rPr>
          <w:rFonts w:ascii="Times New Roman" w:hAnsi="Times New Roman" w:cs="Times New Roman"/>
          <w:i/>
          <w:sz w:val="28"/>
          <w:szCs w:val="28"/>
          <w:lang w:val="ru-RU"/>
        </w:rPr>
        <w:t>llo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обращении к незнакомому лицу, звучит несколько фамильярно. Вообще, американец может поздороваться – улыбнуться незнакомому человеку, который случайно встретился с ним взглядом.</w:t>
      </w:r>
    </w:p>
    <w:p w:rsidR="0021410E" w:rsidRPr="0021410E" w:rsidRDefault="0021410E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Интересно, что, сравнивая поведение немцев и американцев, можно отметить, что если американец считает улыбку вполне естественной формой приветствия незнакомого человека, то например, для немцев улыбка – признак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симпатии, особой теплоты. Видя,</w:t>
      </w:r>
      <w:r w:rsidR="0013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 американец улыбается каждый раз, он будет считать его неискренним и неглу</w:t>
      </w:r>
      <w:r w:rsidR="001363CD">
        <w:rPr>
          <w:rFonts w:ascii="Times New Roman" w:hAnsi="Times New Roman" w:cs="Times New Roman"/>
          <w:sz w:val="28"/>
          <w:szCs w:val="28"/>
          <w:lang w:val="ru-RU"/>
        </w:rPr>
        <w:t>боким.</w:t>
      </w:r>
    </w:p>
    <w:p w:rsidR="00E86A46" w:rsidRPr="00BF3ED2" w:rsidRDefault="00005A03" w:rsidP="001363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E86A46" w:rsidRPr="00BF3ED2" w:rsidSect="00A43E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2688A"/>
    <w:rsid w:val="00005A03"/>
    <w:rsid w:val="000F5F5E"/>
    <w:rsid w:val="001363CD"/>
    <w:rsid w:val="001B3701"/>
    <w:rsid w:val="001C6C85"/>
    <w:rsid w:val="001C7F3B"/>
    <w:rsid w:val="0021410E"/>
    <w:rsid w:val="00222CF2"/>
    <w:rsid w:val="003206C9"/>
    <w:rsid w:val="00321D3F"/>
    <w:rsid w:val="00330798"/>
    <w:rsid w:val="00432DE4"/>
    <w:rsid w:val="0052688A"/>
    <w:rsid w:val="005C34AB"/>
    <w:rsid w:val="007F407F"/>
    <w:rsid w:val="009C1677"/>
    <w:rsid w:val="00A43E4E"/>
    <w:rsid w:val="00B90FBE"/>
    <w:rsid w:val="00BF2CDC"/>
    <w:rsid w:val="00BF3ED2"/>
    <w:rsid w:val="00CB5F28"/>
    <w:rsid w:val="00CE2908"/>
    <w:rsid w:val="00D43B3B"/>
    <w:rsid w:val="00D84004"/>
    <w:rsid w:val="00D974DD"/>
    <w:rsid w:val="00E86A46"/>
    <w:rsid w:val="00EE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165A-9CB2-4196-8AF7-87F08974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2009-06-05T17:28:00Z</dcterms:created>
  <dcterms:modified xsi:type="dcterms:W3CDTF">2013-10-14T05:55:00Z</dcterms:modified>
</cp:coreProperties>
</file>