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A2" w:rsidRPr="00C51AB4" w:rsidRDefault="00C51AB4" w:rsidP="00C51AB4">
      <w:pPr>
        <w:pStyle w:val="a3"/>
        <w:tabs>
          <w:tab w:val="left" w:pos="0"/>
        </w:tabs>
        <w:ind w:left="0" w:right="-159"/>
        <w:jc w:val="both"/>
      </w:pPr>
      <w:proofErr w:type="spellStart"/>
      <w:r w:rsidRPr="00C51AB4">
        <w:rPr>
          <w:sz w:val="28"/>
          <w:szCs w:val="28"/>
          <w:lang w:val="uk-UA"/>
        </w:rPr>
        <w:t>Кузнецова</w:t>
      </w:r>
      <w:proofErr w:type="spellEnd"/>
      <w:r w:rsidRPr="00C51AB4">
        <w:rPr>
          <w:sz w:val="28"/>
          <w:szCs w:val="28"/>
          <w:lang w:val="uk-UA"/>
        </w:rPr>
        <w:t xml:space="preserve"> І. О. Засоби формоутворення сучасної круглої скульптури / І. О. </w:t>
      </w:r>
      <w:proofErr w:type="spellStart"/>
      <w:r w:rsidRPr="00C51AB4">
        <w:rPr>
          <w:sz w:val="28"/>
          <w:szCs w:val="28"/>
          <w:lang w:val="uk-UA"/>
        </w:rPr>
        <w:t>Кузнецова</w:t>
      </w:r>
      <w:proofErr w:type="spellEnd"/>
      <w:r w:rsidRPr="00C51AB4">
        <w:rPr>
          <w:sz w:val="28"/>
          <w:szCs w:val="28"/>
          <w:lang w:val="uk-UA"/>
        </w:rPr>
        <w:t xml:space="preserve">, А. В. Кащенко, І. А. Грищук </w:t>
      </w:r>
      <w:r w:rsidRPr="00C51AB4">
        <w:rPr>
          <w:sz w:val="28"/>
          <w:szCs w:val="28"/>
          <w:lang w:val="en-US"/>
        </w:rPr>
        <w:t>//</w:t>
      </w:r>
      <w:r w:rsidRPr="00C51AB4">
        <w:rPr>
          <w:sz w:val="28"/>
          <w:szCs w:val="28"/>
          <w:lang w:val="uk-UA"/>
        </w:rPr>
        <w:t xml:space="preserve"> </w:t>
      </w:r>
      <w:r w:rsidRPr="00C51AB4">
        <w:rPr>
          <w:bCs/>
          <w:iCs/>
          <w:sz w:val="28"/>
          <w:szCs w:val="28"/>
          <w:lang w:val="uk-UA"/>
        </w:rPr>
        <w:t>Теорія та практика дизайну : </w:t>
      </w:r>
      <w:r w:rsidRPr="00C51AB4">
        <w:rPr>
          <w:bCs/>
          <w:iCs/>
          <w:sz w:val="28"/>
          <w:szCs w:val="28"/>
          <w:lang w:val="en-US"/>
        </w:rPr>
        <w:t>з</w:t>
      </w:r>
      <w:r w:rsidRPr="00C51AB4">
        <w:rPr>
          <w:bCs/>
          <w:iCs/>
          <w:sz w:val="28"/>
          <w:szCs w:val="28"/>
          <w:lang w:val="uk-UA"/>
        </w:rPr>
        <w:t>б. наук. праць. – К. : «Дія», 2013. – Вип.</w:t>
      </w:r>
      <w:r w:rsidR="005278A9">
        <w:rPr>
          <w:bCs/>
          <w:iCs/>
          <w:sz w:val="28"/>
          <w:szCs w:val="28"/>
          <w:lang w:val="uk-UA"/>
        </w:rPr>
        <w:t> </w:t>
      </w:r>
      <w:r w:rsidRPr="00C51AB4">
        <w:rPr>
          <w:bCs/>
          <w:iCs/>
          <w:sz w:val="28"/>
          <w:szCs w:val="28"/>
          <w:lang w:val="uk-UA"/>
        </w:rPr>
        <w:t xml:space="preserve">3. – С.78-86 </w:t>
      </w:r>
    </w:p>
    <w:sectPr w:rsidR="000C03A2" w:rsidRPr="00C51AB4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345F"/>
    <w:multiLevelType w:val="hybridMultilevel"/>
    <w:tmpl w:val="FE801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1AB4"/>
    <w:rsid w:val="000C03A2"/>
    <w:rsid w:val="002777A2"/>
    <w:rsid w:val="005278A9"/>
    <w:rsid w:val="00C5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2015-06-22T04:44:00Z</dcterms:created>
  <dcterms:modified xsi:type="dcterms:W3CDTF">2015-06-22T12:47:00Z</dcterms:modified>
</cp:coreProperties>
</file>