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B9" w:rsidRDefault="008E3DB9" w:rsidP="008E3DB9">
      <w:pPr>
        <w:spacing w:line="36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8E3D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Гулиев И.О., Громивчук И.М. Проблема эффективности норм международного права в сфере борьбы с терроризмом: влияние на соблюдение стандартов защиты прав человека / И.О. Гулиев, И.М. Громивчук // Elmi Məcmuələr. – 2013. – CİLD 15 (№ 2). – С. 62 – 68.</w:t>
      </w:r>
    </w:p>
    <w:p w:rsidR="008E3DB9" w:rsidRPr="008E3DB9" w:rsidRDefault="008E3DB9" w:rsidP="008E3D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A8B" w:rsidRPr="00713A8B" w:rsidRDefault="00713A8B" w:rsidP="00713A8B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A8B">
        <w:rPr>
          <w:rFonts w:ascii="Times New Roman" w:hAnsi="Times New Roman" w:cs="Times New Roman"/>
          <w:b/>
          <w:sz w:val="28"/>
          <w:szCs w:val="28"/>
        </w:rPr>
        <w:t>Громивчук И.М.</w:t>
      </w:r>
    </w:p>
    <w:p w:rsidR="00713A8B" w:rsidRPr="00713A8B" w:rsidRDefault="00713A8B" w:rsidP="00713A8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13A8B">
        <w:rPr>
          <w:rFonts w:ascii="Times New Roman" w:hAnsi="Times New Roman" w:cs="Times New Roman"/>
          <w:sz w:val="28"/>
          <w:szCs w:val="28"/>
        </w:rPr>
        <w:t>спирантка кафедры международного права</w:t>
      </w:r>
    </w:p>
    <w:p w:rsidR="00713A8B" w:rsidRDefault="00713A8B" w:rsidP="00713A8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Национального авиационного университета </w:t>
      </w:r>
    </w:p>
    <w:p w:rsidR="00713A8B" w:rsidRDefault="00713A8B" w:rsidP="00713A8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(Киев, Украина)</w:t>
      </w:r>
    </w:p>
    <w:p w:rsidR="00713A8B" w:rsidRPr="00713A8B" w:rsidRDefault="00713A8B" w:rsidP="00713A8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4DBE" w:rsidRPr="00713A8B" w:rsidRDefault="00FB4DBE" w:rsidP="00BE3CE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8B">
        <w:rPr>
          <w:rFonts w:ascii="Times New Roman" w:hAnsi="Times New Roman" w:cs="Times New Roman"/>
          <w:b/>
          <w:sz w:val="28"/>
          <w:szCs w:val="28"/>
        </w:rPr>
        <w:t>Проблема эффективности норм международного права в сфере борьбы с терроризмом: влияние на соблюдение стандартов защиты прав человека</w:t>
      </w:r>
    </w:p>
    <w:p w:rsidR="00AC4BBD" w:rsidRPr="00BE3CE7" w:rsidRDefault="00AC4BBD" w:rsidP="00AC4B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CE7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BE3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3CE7">
        <w:rPr>
          <w:rFonts w:ascii="Times New Roman" w:hAnsi="Times New Roman" w:cs="Times New Roman"/>
          <w:i/>
          <w:sz w:val="28"/>
          <w:szCs w:val="28"/>
        </w:rPr>
        <w:t xml:space="preserve">Статъя посвящена анализу уровня эффективности современного международного права в сфере борьбы с терроризмом. Раскрыты основные проблемы международного антитеррористического права, которые существенно снижают уровень его действенности. Также автор проанализировал основные проблемы, вызванные такой неэффективностью, для реализации международных стандартов в области прав человека. </w:t>
      </w:r>
    </w:p>
    <w:p w:rsidR="00BE3CE7" w:rsidRPr="00B72C83" w:rsidRDefault="00BE3CE7" w:rsidP="00AC4B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CE7">
        <w:rPr>
          <w:rFonts w:ascii="Times New Roman" w:hAnsi="Times New Roman" w:cs="Times New Roman"/>
          <w:i/>
          <w:sz w:val="28"/>
          <w:szCs w:val="28"/>
        </w:rPr>
        <w:t>Ключевые слова: международное антитеррористическое право, эффективность международного права, терроризм, права человека</w:t>
      </w:r>
      <w:r w:rsidR="00B72C83" w:rsidRPr="00B72C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72C83">
        <w:rPr>
          <w:rFonts w:ascii="Times New Roman" w:hAnsi="Times New Roman" w:cs="Times New Roman"/>
          <w:i/>
          <w:sz w:val="28"/>
          <w:szCs w:val="28"/>
        </w:rPr>
        <w:t>выдача</w:t>
      </w:r>
    </w:p>
    <w:p w:rsidR="00FB4DBE" w:rsidRPr="00713A8B" w:rsidRDefault="00FB4DBE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Обращаясь к такой важной проблеме в теории международного права как его эффективность, выдающийся русский юрист-международник И.И.Лукашук </w:t>
      </w:r>
      <w:r w:rsidR="004D762C" w:rsidRPr="00713A8B">
        <w:rPr>
          <w:rFonts w:ascii="Times New Roman" w:hAnsi="Times New Roman" w:cs="Times New Roman"/>
          <w:sz w:val="28"/>
          <w:szCs w:val="28"/>
        </w:rPr>
        <w:t>отмет</w:t>
      </w:r>
      <w:r w:rsidRPr="00713A8B">
        <w:rPr>
          <w:rFonts w:ascii="Times New Roman" w:hAnsi="Times New Roman" w:cs="Times New Roman"/>
          <w:sz w:val="28"/>
          <w:szCs w:val="28"/>
        </w:rPr>
        <w:t>ил, что «эффективность международного права определяется тем,</w:t>
      </w:r>
      <w:r w:rsidR="00BE3CE7">
        <w:rPr>
          <w:rFonts w:ascii="Times New Roman" w:hAnsi="Times New Roman" w:cs="Times New Roman"/>
          <w:sz w:val="28"/>
          <w:szCs w:val="28"/>
        </w:rPr>
        <w:t xml:space="preserve"> насколько оно достигает стоящих</w:t>
      </w:r>
      <w:r w:rsidRPr="00713A8B">
        <w:rPr>
          <w:rFonts w:ascii="Times New Roman" w:hAnsi="Times New Roman" w:cs="Times New Roman"/>
          <w:sz w:val="28"/>
          <w:szCs w:val="28"/>
        </w:rPr>
        <w:t xml:space="preserve"> перед ним цел</w:t>
      </w:r>
      <w:r w:rsidR="00BE3CE7">
        <w:rPr>
          <w:rFonts w:ascii="Times New Roman" w:hAnsi="Times New Roman" w:cs="Times New Roman"/>
          <w:sz w:val="28"/>
          <w:szCs w:val="28"/>
        </w:rPr>
        <w:t>ей</w:t>
      </w:r>
      <w:r w:rsidRPr="00713A8B">
        <w:rPr>
          <w:rFonts w:ascii="Times New Roman" w:hAnsi="Times New Roman" w:cs="Times New Roman"/>
          <w:sz w:val="28"/>
          <w:szCs w:val="28"/>
        </w:rPr>
        <w:t>, в какой мере реальные отношения соответствуют его нормам»</w:t>
      </w:r>
      <w:r w:rsidR="00BE3CE7" w:rsidRPr="00BE3CE7">
        <w:rPr>
          <w:rFonts w:ascii="Times New Roman" w:hAnsi="Times New Roman" w:cs="Times New Roman"/>
          <w:sz w:val="28"/>
          <w:szCs w:val="28"/>
        </w:rPr>
        <w:t xml:space="preserve"> [1, </w:t>
      </w:r>
      <w:r w:rsidR="00BE3C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E3CE7" w:rsidRPr="00BE3CE7">
        <w:rPr>
          <w:rFonts w:ascii="Times New Roman" w:hAnsi="Times New Roman" w:cs="Times New Roman"/>
          <w:sz w:val="28"/>
          <w:szCs w:val="28"/>
        </w:rPr>
        <w:t>.48]</w:t>
      </w:r>
      <w:r w:rsidRPr="00713A8B">
        <w:rPr>
          <w:rFonts w:ascii="Times New Roman" w:hAnsi="Times New Roman" w:cs="Times New Roman"/>
          <w:sz w:val="28"/>
          <w:szCs w:val="28"/>
        </w:rPr>
        <w:t>.</w:t>
      </w:r>
    </w:p>
    <w:p w:rsidR="00FB4DBE" w:rsidRPr="008E3DB9" w:rsidRDefault="00FB4DBE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В целом современное международное право отвечает своему социальному назначению. Во многих сферах международного сотрудничества международные нормы, содержащиеся в международных </w:t>
      </w:r>
      <w:r w:rsidRPr="00713A8B">
        <w:rPr>
          <w:rFonts w:ascii="Times New Roman" w:hAnsi="Times New Roman" w:cs="Times New Roman"/>
          <w:sz w:val="28"/>
          <w:szCs w:val="28"/>
        </w:rPr>
        <w:lastRenderedPageBreak/>
        <w:t xml:space="preserve">договорах, и нормы обычного права добросовестно соблюдаются государствами и другими субъектами права. «Вместе с тем, - как отмечает другой русский специалист в области </w:t>
      </w:r>
      <w:r w:rsidR="007414F4" w:rsidRPr="00713A8B">
        <w:rPr>
          <w:rFonts w:ascii="Times New Roman" w:hAnsi="Times New Roman" w:cs="Times New Roman"/>
          <w:sz w:val="28"/>
          <w:szCs w:val="28"/>
        </w:rPr>
        <w:t>международного права  Л.Х. Мингазов</w:t>
      </w:r>
      <w:r w:rsidRPr="00713A8B">
        <w:rPr>
          <w:rFonts w:ascii="Times New Roman" w:hAnsi="Times New Roman" w:cs="Times New Roman"/>
          <w:sz w:val="28"/>
          <w:szCs w:val="28"/>
        </w:rPr>
        <w:t>,  –  эффективность международно-правовых норм во многих случаях остается еще весьма невысокой. В ряде областей сотрудничества они подчас нарушаются… эти нарушения имеют место в сферах, связанных с поддержанием мира и безопасности, защитой прав человека, окружающей среды и т. д.»</w:t>
      </w:r>
      <w:r w:rsidR="00BE3CE7" w:rsidRPr="00371867">
        <w:rPr>
          <w:rFonts w:ascii="Times New Roman" w:hAnsi="Times New Roman" w:cs="Times New Roman"/>
          <w:sz w:val="28"/>
          <w:szCs w:val="28"/>
        </w:rPr>
        <w:t xml:space="preserve"> </w:t>
      </w:r>
      <w:r w:rsidR="00BE3CE7" w:rsidRPr="008E3DB9">
        <w:rPr>
          <w:rFonts w:ascii="Times New Roman" w:hAnsi="Times New Roman" w:cs="Times New Roman"/>
          <w:sz w:val="28"/>
          <w:szCs w:val="28"/>
        </w:rPr>
        <w:t xml:space="preserve">[2, </w:t>
      </w:r>
      <w:r w:rsidR="00BE3C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E3CE7" w:rsidRPr="008E3DB9">
        <w:rPr>
          <w:rFonts w:ascii="Times New Roman" w:hAnsi="Times New Roman" w:cs="Times New Roman"/>
          <w:sz w:val="28"/>
          <w:szCs w:val="28"/>
        </w:rPr>
        <w:t>.5]</w:t>
      </w:r>
      <w:r w:rsidRPr="00713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DBE" w:rsidRPr="00371867" w:rsidRDefault="00FB4DBE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Нужно указать на то, что на сегодняшний день в системе и структуре норм международного права </w:t>
      </w:r>
      <w:r w:rsidR="007414F4" w:rsidRPr="00713A8B">
        <w:rPr>
          <w:rFonts w:ascii="Times New Roman" w:hAnsi="Times New Roman" w:cs="Times New Roman"/>
          <w:sz w:val="28"/>
          <w:szCs w:val="28"/>
        </w:rPr>
        <w:t xml:space="preserve">уже </w:t>
      </w:r>
      <w:r w:rsidRPr="00713A8B">
        <w:rPr>
          <w:rFonts w:ascii="Times New Roman" w:hAnsi="Times New Roman" w:cs="Times New Roman"/>
          <w:sz w:val="28"/>
          <w:szCs w:val="28"/>
        </w:rPr>
        <w:t>выделяют такую межотраслевую и межсистемную отрасль международного права как международное антитеррористическое право, которое, за определением украинского юри</w:t>
      </w:r>
      <w:r w:rsidR="00BE3CE7">
        <w:rPr>
          <w:rFonts w:ascii="Times New Roman" w:hAnsi="Times New Roman" w:cs="Times New Roman"/>
          <w:sz w:val="28"/>
          <w:szCs w:val="28"/>
        </w:rPr>
        <w:t>ста-международника В.Ф.Антипенк</w:t>
      </w:r>
      <w:r w:rsidR="00BE3CE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13A8B">
        <w:rPr>
          <w:rFonts w:ascii="Times New Roman" w:hAnsi="Times New Roman" w:cs="Times New Roman"/>
          <w:sz w:val="28"/>
          <w:szCs w:val="28"/>
        </w:rPr>
        <w:t>, представляет собой совокупность норм национа</w:t>
      </w:r>
      <w:r w:rsidR="00BE3CE7">
        <w:rPr>
          <w:rFonts w:ascii="Times New Roman" w:hAnsi="Times New Roman" w:cs="Times New Roman"/>
          <w:sz w:val="28"/>
          <w:szCs w:val="28"/>
        </w:rPr>
        <w:t>льного и международного права,</w:t>
      </w:r>
      <w:r w:rsidRPr="00713A8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E3CE7">
        <w:rPr>
          <w:rFonts w:ascii="Times New Roman" w:hAnsi="Times New Roman" w:cs="Times New Roman"/>
          <w:sz w:val="28"/>
          <w:szCs w:val="28"/>
        </w:rPr>
        <w:t>н</w:t>
      </w:r>
      <w:r w:rsidRPr="00713A8B">
        <w:rPr>
          <w:rFonts w:ascii="Times New Roman" w:hAnsi="Times New Roman" w:cs="Times New Roman"/>
          <w:sz w:val="28"/>
          <w:szCs w:val="28"/>
        </w:rPr>
        <w:t>ы</w:t>
      </w:r>
      <w:r w:rsidR="00BE3CE7">
        <w:rPr>
          <w:rFonts w:ascii="Times New Roman" w:hAnsi="Times New Roman" w:cs="Times New Roman"/>
          <w:sz w:val="28"/>
          <w:szCs w:val="28"/>
        </w:rPr>
        <w:t>х</w:t>
      </w:r>
      <w:r w:rsidRPr="00713A8B">
        <w:rPr>
          <w:rFonts w:ascii="Times New Roman" w:hAnsi="Times New Roman" w:cs="Times New Roman"/>
          <w:sz w:val="28"/>
          <w:szCs w:val="28"/>
        </w:rPr>
        <w:t xml:space="preserve"> на предупреждение, пресечени</w:t>
      </w:r>
      <w:r w:rsidR="00BE3CE7">
        <w:rPr>
          <w:rFonts w:ascii="Times New Roman" w:hAnsi="Times New Roman" w:cs="Times New Roman"/>
          <w:sz w:val="28"/>
          <w:szCs w:val="28"/>
        </w:rPr>
        <w:t>е и борьбу с терроризмом и лежащих</w:t>
      </w:r>
      <w:r w:rsidRPr="00713A8B">
        <w:rPr>
          <w:rFonts w:ascii="Times New Roman" w:hAnsi="Times New Roman" w:cs="Times New Roman"/>
          <w:sz w:val="28"/>
          <w:szCs w:val="28"/>
        </w:rPr>
        <w:t xml:space="preserve"> в основе создания и деятельности  как национальных, так и международных контртеррористических систем</w:t>
      </w:r>
      <w:r w:rsidR="00BE3CE7">
        <w:rPr>
          <w:rFonts w:ascii="Times New Roman" w:hAnsi="Times New Roman" w:cs="Times New Roman"/>
          <w:sz w:val="28"/>
          <w:szCs w:val="28"/>
        </w:rPr>
        <w:t xml:space="preserve"> </w:t>
      </w:r>
      <w:r w:rsidR="00BE3CE7" w:rsidRPr="00BE3CE7">
        <w:rPr>
          <w:rFonts w:ascii="Times New Roman" w:hAnsi="Times New Roman" w:cs="Times New Roman"/>
          <w:sz w:val="28"/>
          <w:szCs w:val="28"/>
        </w:rPr>
        <w:t xml:space="preserve">[3, </w:t>
      </w:r>
      <w:r w:rsidR="00BE3C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E3CE7" w:rsidRPr="00BE3CE7">
        <w:rPr>
          <w:rFonts w:ascii="Times New Roman" w:hAnsi="Times New Roman" w:cs="Times New Roman"/>
          <w:sz w:val="28"/>
          <w:szCs w:val="28"/>
        </w:rPr>
        <w:t>. 49]</w:t>
      </w:r>
      <w:r w:rsidRPr="00713A8B">
        <w:rPr>
          <w:rFonts w:ascii="Times New Roman" w:hAnsi="Times New Roman" w:cs="Times New Roman"/>
          <w:sz w:val="28"/>
          <w:szCs w:val="28"/>
        </w:rPr>
        <w:t>.</w:t>
      </w:r>
    </w:p>
    <w:p w:rsidR="00FB4DBE" w:rsidRPr="00713A8B" w:rsidRDefault="00FB4DBE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Всё же, несмотря на то, что за последние полстолетия мировое сообщество достигло значительных успехов в деле прогрессивного развития и кодификации норм международного права, направленных на предупреждени</w:t>
      </w:r>
      <w:r w:rsidR="00C408E1">
        <w:rPr>
          <w:rFonts w:ascii="Times New Roman" w:hAnsi="Times New Roman" w:cs="Times New Roman"/>
          <w:sz w:val="28"/>
          <w:szCs w:val="28"/>
        </w:rPr>
        <w:t>е</w:t>
      </w:r>
      <w:r w:rsidRPr="00713A8B">
        <w:rPr>
          <w:rFonts w:ascii="Times New Roman" w:hAnsi="Times New Roman" w:cs="Times New Roman"/>
          <w:sz w:val="28"/>
          <w:szCs w:val="28"/>
        </w:rPr>
        <w:t xml:space="preserve"> и пресечение терроризма, его эскалация продолжается. Поэтому возникает вопрос: достигают ли международные антитеррористические нормы своей цели? Насколько они эффективны</w:t>
      </w:r>
      <w:r w:rsidR="00027402" w:rsidRPr="00713A8B">
        <w:rPr>
          <w:rFonts w:ascii="Times New Roman" w:hAnsi="Times New Roman" w:cs="Times New Roman"/>
          <w:sz w:val="28"/>
          <w:szCs w:val="28"/>
        </w:rPr>
        <w:t>?</w:t>
      </w:r>
    </w:p>
    <w:p w:rsidR="00027402" w:rsidRPr="00713A8B" w:rsidRDefault="00B3673C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Таким образом,</w:t>
      </w:r>
      <w:r w:rsidR="00027402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027402" w:rsidRPr="00147890">
        <w:rPr>
          <w:rFonts w:ascii="Times New Roman" w:hAnsi="Times New Roman" w:cs="Times New Roman"/>
          <w:sz w:val="28"/>
          <w:szCs w:val="28"/>
        </w:rPr>
        <w:t>целью</w:t>
      </w:r>
      <w:r w:rsidR="00027402" w:rsidRPr="00713A8B">
        <w:rPr>
          <w:rFonts w:ascii="Times New Roman" w:hAnsi="Times New Roman" w:cs="Times New Roman"/>
          <w:sz w:val="28"/>
          <w:szCs w:val="28"/>
        </w:rPr>
        <w:t xml:space="preserve"> этой статьи </w:t>
      </w:r>
      <w:r w:rsidR="00147890">
        <w:rPr>
          <w:rFonts w:ascii="Times New Roman" w:hAnsi="Times New Roman" w:cs="Times New Roman"/>
          <w:sz w:val="28"/>
          <w:szCs w:val="28"/>
        </w:rPr>
        <w:t>является выяснение того</w:t>
      </w:r>
      <w:r w:rsidR="00027402" w:rsidRPr="00713A8B">
        <w:rPr>
          <w:rFonts w:ascii="Times New Roman" w:hAnsi="Times New Roman" w:cs="Times New Roman"/>
          <w:sz w:val="28"/>
          <w:szCs w:val="28"/>
        </w:rPr>
        <w:t>, в чем состоит неэффективность современного международного антитеррористического права и как</w:t>
      </w:r>
      <w:r w:rsidR="00147890">
        <w:rPr>
          <w:rFonts w:ascii="Times New Roman" w:hAnsi="Times New Roman" w:cs="Times New Roman"/>
          <w:sz w:val="28"/>
          <w:szCs w:val="28"/>
        </w:rPr>
        <w:t xml:space="preserve"> это отражается на вопросах </w:t>
      </w:r>
      <w:r w:rsidR="00027402" w:rsidRPr="00713A8B">
        <w:rPr>
          <w:rFonts w:ascii="Times New Roman" w:hAnsi="Times New Roman" w:cs="Times New Roman"/>
          <w:sz w:val="28"/>
          <w:szCs w:val="28"/>
        </w:rPr>
        <w:t xml:space="preserve">защиты прав и свобод человека. </w:t>
      </w:r>
    </w:p>
    <w:p w:rsidR="00FB4DBE" w:rsidRPr="00713A8B" w:rsidRDefault="00027402" w:rsidP="006146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Известно, что на универсальном уровне сегодня действуют 16 антитеррористических конвенций и протоколов, также наработана мощна</w:t>
      </w:r>
      <w:r w:rsidR="00614673" w:rsidRPr="00713A8B">
        <w:rPr>
          <w:rFonts w:ascii="Times New Roman" w:hAnsi="Times New Roman" w:cs="Times New Roman"/>
          <w:sz w:val="28"/>
          <w:szCs w:val="28"/>
        </w:rPr>
        <w:t>я</w:t>
      </w:r>
      <w:r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614673" w:rsidRPr="00713A8B"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Pr="00713A8B">
        <w:rPr>
          <w:rFonts w:ascii="Times New Roman" w:hAnsi="Times New Roman" w:cs="Times New Roman"/>
          <w:sz w:val="28"/>
          <w:szCs w:val="28"/>
        </w:rPr>
        <w:t>база на реги</w:t>
      </w:r>
      <w:r w:rsidR="00614673" w:rsidRPr="00713A8B">
        <w:rPr>
          <w:rFonts w:ascii="Times New Roman" w:hAnsi="Times New Roman" w:cs="Times New Roman"/>
          <w:sz w:val="28"/>
          <w:szCs w:val="28"/>
        </w:rPr>
        <w:t>о</w:t>
      </w:r>
      <w:r w:rsidRPr="00713A8B">
        <w:rPr>
          <w:rFonts w:ascii="Times New Roman" w:hAnsi="Times New Roman" w:cs="Times New Roman"/>
          <w:sz w:val="28"/>
          <w:szCs w:val="28"/>
        </w:rPr>
        <w:t xml:space="preserve">нальных уровнях. </w:t>
      </w:r>
      <w:r w:rsidR="00614673" w:rsidRPr="00713A8B">
        <w:rPr>
          <w:rFonts w:ascii="Times New Roman" w:hAnsi="Times New Roman" w:cs="Times New Roman"/>
          <w:sz w:val="28"/>
          <w:szCs w:val="28"/>
        </w:rPr>
        <w:t xml:space="preserve">Тем не менее, нужно отметить, что </w:t>
      </w:r>
      <w:r w:rsidR="00447E26">
        <w:rPr>
          <w:rFonts w:ascii="Times New Roman" w:hAnsi="Times New Roman" w:cs="Times New Roman"/>
          <w:sz w:val="28"/>
          <w:szCs w:val="28"/>
        </w:rPr>
        <w:lastRenderedPageBreak/>
        <w:t>ряд</w:t>
      </w:r>
      <w:r w:rsidR="00614673" w:rsidRPr="00713A8B">
        <w:rPr>
          <w:rFonts w:ascii="Times New Roman" w:hAnsi="Times New Roman" w:cs="Times New Roman"/>
          <w:sz w:val="28"/>
          <w:szCs w:val="28"/>
        </w:rPr>
        <w:t xml:space="preserve"> ученых указывают на несовершенство антитеррористического конвенцион</w:t>
      </w:r>
      <w:r w:rsidR="00447E26">
        <w:rPr>
          <w:rFonts w:ascii="Times New Roman" w:hAnsi="Times New Roman" w:cs="Times New Roman"/>
          <w:sz w:val="28"/>
          <w:szCs w:val="28"/>
        </w:rPr>
        <w:t>аль</w:t>
      </w:r>
      <w:r w:rsidR="00614673" w:rsidRPr="00713A8B">
        <w:rPr>
          <w:rFonts w:ascii="Times New Roman" w:hAnsi="Times New Roman" w:cs="Times New Roman"/>
          <w:sz w:val="28"/>
          <w:szCs w:val="28"/>
        </w:rPr>
        <w:t xml:space="preserve">ного механизма, а именно – В.Ф.Антипенко, Т.С. Бояр-Созонович, В.П.Емельянов, Л.А. Моджорян, К.Н. Салимов и др. В частности, Т.С.Бояр-Созонович </w:t>
      </w:r>
      <w:r w:rsidR="00F37BAF">
        <w:rPr>
          <w:rFonts w:ascii="Times New Roman" w:hAnsi="Times New Roman" w:cs="Times New Roman"/>
          <w:sz w:val="28"/>
          <w:szCs w:val="28"/>
        </w:rPr>
        <w:t>отмечает</w:t>
      </w:r>
      <w:r w:rsidR="00614673" w:rsidRPr="00713A8B">
        <w:rPr>
          <w:rFonts w:ascii="Times New Roman" w:hAnsi="Times New Roman" w:cs="Times New Roman"/>
          <w:sz w:val="28"/>
          <w:szCs w:val="28"/>
        </w:rPr>
        <w:t>, что «не приуменьшая роль и значение существующих международных «предметных» конвенций по борьбе с отдельными видами и формами международного терроризма, вместе с тем нельзя не принимать во внимание их ограниченность. Даже в совокупности они не представляют собой упорядоченной и скоординированной системы мер, направленных против международного терроризма как общей для всего международного сообщества угрозы»</w:t>
      </w:r>
      <w:r w:rsidR="00F37BAF">
        <w:rPr>
          <w:rFonts w:ascii="Times New Roman" w:hAnsi="Times New Roman" w:cs="Times New Roman"/>
          <w:sz w:val="28"/>
          <w:szCs w:val="28"/>
        </w:rPr>
        <w:t xml:space="preserve"> </w:t>
      </w:r>
      <w:r w:rsidR="00F37BAF" w:rsidRPr="00BE3CE7">
        <w:rPr>
          <w:rFonts w:ascii="Times New Roman" w:hAnsi="Times New Roman" w:cs="Times New Roman"/>
          <w:sz w:val="28"/>
          <w:szCs w:val="28"/>
        </w:rPr>
        <w:t>[</w:t>
      </w:r>
      <w:r w:rsidR="00F37BAF">
        <w:rPr>
          <w:rFonts w:ascii="Times New Roman" w:hAnsi="Times New Roman" w:cs="Times New Roman"/>
          <w:sz w:val="28"/>
          <w:szCs w:val="28"/>
        </w:rPr>
        <w:t>4</w:t>
      </w:r>
      <w:r w:rsidR="00F37BAF" w:rsidRPr="00BE3CE7">
        <w:rPr>
          <w:rFonts w:ascii="Times New Roman" w:hAnsi="Times New Roman" w:cs="Times New Roman"/>
          <w:sz w:val="28"/>
          <w:szCs w:val="28"/>
        </w:rPr>
        <w:t xml:space="preserve">, </w:t>
      </w:r>
      <w:r w:rsidR="00F37B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37BAF" w:rsidRPr="00BE3CE7">
        <w:rPr>
          <w:rFonts w:ascii="Times New Roman" w:hAnsi="Times New Roman" w:cs="Times New Roman"/>
          <w:sz w:val="28"/>
          <w:szCs w:val="28"/>
        </w:rPr>
        <w:t xml:space="preserve">. </w:t>
      </w:r>
      <w:r w:rsidR="00F37BAF">
        <w:rPr>
          <w:rFonts w:ascii="Times New Roman" w:hAnsi="Times New Roman" w:cs="Times New Roman"/>
          <w:sz w:val="28"/>
          <w:szCs w:val="28"/>
        </w:rPr>
        <w:t>11</w:t>
      </w:r>
      <w:r w:rsidR="00F37BAF" w:rsidRPr="00BE3CE7">
        <w:rPr>
          <w:rFonts w:ascii="Times New Roman" w:hAnsi="Times New Roman" w:cs="Times New Roman"/>
          <w:sz w:val="28"/>
          <w:szCs w:val="28"/>
        </w:rPr>
        <w:t>9</w:t>
      </w:r>
      <w:r w:rsidR="00F37BAF">
        <w:rPr>
          <w:rFonts w:ascii="Times New Roman" w:hAnsi="Times New Roman" w:cs="Times New Roman"/>
          <w:sz w:val="28"/>
          <w:szCs w:val="28"/>
        </w:rPr>
        <w:t>-120</w:t>
      </w:r>
      <w:r w:rsidR="00F37BAF" w:rsidRPr="00BE3CE7">
        <w:rPr>
          <w:rFonts w:ascii="Times New Roman" w:hAnsi="Times New Roman" w:cs="Times New Roman"/>
          <w:sz w:val="28"/>
          <w:szCs w:val="28"/>
        </w:rPr>
        <w:t>]</w:t>
      </w:r>
      <w:r w:rsidR="007414F4" w:rsidRPr="00713A8B">
        <w:rPr>
          <w:rFonts w:ascii="Times New Roman" w:hAnsi="Times New Roman" w:cs="Times New Roman"/>
          <w:sz w:val="28"/>
          <w:szCs w:val="28"/>
        </w:rPr>
        <w:t xml:space="preserve">. </w:t>
      </w:r>
      <w:r w:rsidR="00624227" w:rsidRPr="00713A8B">
        <w:rPr>
          <w:rFonts w:ascii="Times New Roman" w:hAnsi="Times New Roman" w:cs="Times New Roman"/>
          <w:sz w:val="28"/>
          <w:szCs w:val="28"/>
        </w:rPr>
        <w:t>К.Н.  Сали</w:t>
      </w:r>
      <w:r w:rsidR="00FB4DBE" w:rsidRPr="00713A8B">
        <w:rPr>
          <w:rFonts w:ascii="Times New Roman" w:hAnsi="Times New Roman" w:cs="Times New Roman"/>
          <w:sz w:val="28"/>
          <w:szCs w:val="28"/>
        </w:rPr>
        <w:t xml:space="preserve">мов, </w:t>
      </w:r>
      <w:r w:rsidR="00B3673C" w:rsidRPr="00713A8B">
        <w:rPr>
          <w:rFonts w:ascii="Times New Roman" w:hAnsi="Times New Roman" w:cs="Times New Roman"/>
          <w:sz w:val="28"/>
          <w:szCs w:val="28"/>
        </w:rPr>
        <w:t>в</w:t>
      </w:r>
      <w:r w:rsidR="00FB4DBE" w:rsidRPr="00713A8B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3673C" w:rsidRPr="00713A8B">
        <w:rPr>
          <w:rFonts w:ascii="Times New Roman" w:hAnsi="Times New Roman" w:cs="Times New Roman"/>
          <w:sz w:val="28"/>
          <w:szCs w:val="28"/>
        </w:rPr>
        <w:t>очередь, тоже считает, что «на данный момент нельзя высоко оценивать эффективность сотрудничества государств в борьбе с терроризмом, ибо даже касательно основных направлений этого сотрудничества не достигнуто единства взглядов. Эти соглашения имеют ряд пробелов…»</w:t>
      </w:r>
      <w:r w:rsidR="00CC7F70">
        <w:rPr>
          <w:rFonts w:ascii="Times New Roman" w:hAnsi="Times New Roman" w:cs="Times New Roman"/>
          <w:sz w:val="28"/>
          <w:szCs w:val="28"/>
        </w:rPr>
        <w:t xml:space="preserve"> </w:t>
      </w:r>
      <w:r w:rsidR="00CC7F70" w:rsidRPr="00BE3CE7">
        <w:rPr>
          <w:rFonts w:ascii="Times New Roman" w:hAnsi="Times New Roman" w:cs="Times New Roman"/>
          <w:sz w:val="28"/>
          <w:szCs w:val="28"/>
        </w:rPr>
        <w:t>[</w:t>
      </w:r>
      <w:r w:rsidR="00CC7F70">
        <w:rPr>
          <w:rFonts w:ascii="Times New Roman" w:hAnsi="Times New Roman" w:cs="Times New Roman"/>
          <w:sz w:val="28"/>
          <w:szCs w:val="28"/>
        </w:rPr>
        <w:t>5</w:t>
      </w:r>
      <w:r w:rsidR="00CC7F70" w:rsidRPr="00BE3CE7">
        <w:rPr>
          <w:rFonts w:ascii="Times New Roman" w:hAnsi="Times New Roman" w:cs="Times New Roman"/>
          <w:sz w:val="28"/>
          <w:szCs w:val="28"/>
        </w:rPr>
        <w:t xml:space="preserve">, </w:t>
      </w:r>
      <w:r w:rsidR="00CC7F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C7F70" w:rsidRPr="00BE3CE7">
        <w:rPr>
          <w:rFonts w:ascii="Times New Roman" w:hAnsi="Times New Roman" w:cs="Times New Roman"/>
          <w:sz w:val="28"/>
          <w:szCs w:val="28"/>
        </w:rPr>
        <w:t xml:space="preserve">. </w:t>
      </w:r>
      <w:r w:rsidR="00CC7F70">
        <w:rPr>
          <w:rFonts w:ascii="Times New Roman" w:hAnsi="Times New Roman" w:cs="Times New Roman"/>
          <w:sz w:val="28"/>
          <w:szCs w:val="28"/>
        </w:rPr>
        <w:t>87</w:t>
      </w:r>
      <w:r w:rsidR="00CC7F70" w:rsidRPr="00BE3CE7">
        <w:rPr>
          <w:rFonts w:ascii="Times New Roman" w:hAnsi="Times New Roman" w:cs="Times New Roman"/>
          <w:sz w:val="28"/>
          <w:szCs w:val="28"/>
        </w:rPr>
        <w:t>]</w:t>
      </w:r>
      <w:r w:rsidR="00FB4DBE" w:rsidRPr="00713A8B">
        <w:rPr>
          <w:rFonts w:ascii="Times New Roman" w:hAnsi="Times New Roman" w:cs="Times New Roman"/>
          <w:sz w:val="28"/>
          <w:szCs w:val="28"/>
        </w:rPr>
        <w:t>.</w:t>
      </w:r>
    </w:p>
    <w:p w:rsidR="00FB4DBE" w:rsidRPr="00713A8B" w:rsidRDefault="00FC4915" w:rsidP="00433B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Действительно, если смотреть объективно, то в работе, направленной на разработку концептуальных аспектов, связанных с борьбой с терроризмом, включая понятийные </w:t>
      </w:r>
      <w:r w:rsidR="00B2555F">
        <w:rPr>
          <w:rFonts w:ascii="Times New Roman" w:hAnsi="Times New Roman" w:cs="Times New Roman"/>
          <w:sz w:val="28"/>
          <w:szCs w:val="28"/>
        </w:rPr>
        <w:t>формулировки</w:t>
      </w:r>
      <w:r w:rsidRPr="00713A8B">
        <w:rPr>
          <w:rFonts w:ascii="Times New Roman" w:hAnsi="Times New Roman" w:cs="Times New Roman"/>
          <w:sz w:val="28"/>
          <w:szCs w:val="28"/>
        </w:rPr>
        <w:t xml:space="preserve">, нет существенного прогресса. Безусловно, одной из ключевых проблем международного права  в сфере борьбы с терроризмом является </w:t>
      </w:r>
      <w:r w:rsidR="00433B99" w:rsidRPr="00713A8B">
        <w:rPr>
          <w:rFonts w:ascii="Times New Roman" w:hAnsi="Times New Roman" w:cs="Times New Roman"/>
          <w:sz w:val="28"/>
          <w:szCs w:val="28"/>
        </w:rPr>
        <w:t xml:space="preserve">отсутствие единого общеобязательного понятия терроризма. Оценивая эту проблему, А.Х.Абашидзе справедливо определяет, что «любая модель, любая конвенция по борьбе с терроризмом при отсутствии единого подхода государств </w:t>
      </w:r>
      <w:r w:rsidR="00381E66" w:rsidRPr="00713A8B">
        <w:rPr>
          <w:rFonts w:ascii="Times New Roman" w:hAnsi="Times New Roman" w:cs="Times New Roman"/>
          <w:sz w:val="28"/>
          <w:szCs w:val="28"/>
        </w:rPr>
        <w:t>по понятийному аппарат</w:t>
      </w:r>
      <w:r w:rsidR="007414F4" w:rsidRPr="00713A8B">
        <w:rPr>
          <w:rFonts w:ascii="Times New Roman" w:hAnsi="Times New Roman" w:cs="Times New Roman"/>
          <w:sz w:val="28"/>
          <w:szCs w:val="28"/>
        </w:rPr>
        <w:t>у</w:t>
      </w:r>
      <w:r w:rsidR="00381E66" w:rsidRPr="00713A8B">
        <w:rPr>
          <w:rFonts w:ascii="Times New Roman" w:hAnsi="Times New Roman" w:cs="Times New Roman"/>
          <w:sz w:val="28"/>
          <w:szCs w:val="28"/>
        </w:rPr>
        <w:t xml:space="preserve"> и категориям,</w:t>
      </w:r>
      <w:r w:rsidR="00433B99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381E66" w:rsidRPr="00713A8B">
        <w:rPr>
          <w:rFonts w:ascii="Times New Roman" w:hAnsi="Times New Roman" w:cs="Times New Roman"/>
          <w:sz w:val="28"/>
          <w:szCs w:val="28"/>
        </w:rPr>
        <w:t>употребляемых</w:t>
      </w:r>
      <w:r w:rsidR="00433B99" w:rsidRPr="00713A8B">
        <w:rPr>
          <w:rFonts w:ascii="Times New Roman" w:hAnsi="Times New Roman" w:cs="Times New Roman"/>
          <w:sz w:val="28"/>
          <w:szCs w:val="28"/>
        </w:rPr>
        <w:t xml:space="preserve"> в этих моделях и конвенциях, превращаются в фикцию»</w:t>
      </w:r>
      <w:r w:rsidR="00B2555F">
        <w:rPr>
          <w:rFonts w:ascii="Times New Roman" w:hAnsi="Times New Roman" w:cs="Times New Roman"/>
          <w:sz w:val="28"/>
          <w:szCs w:val="28"/>
        </w:rPr>
        <w:t xml:space="preserve"> </w:t>
      </w:r>
      <w:r w:rsidR="00B2555F" w:rsidRPr="00BE3CE7">
        <w:rPr>
          <w:rFonts w:ascii="Times New Roman" w:hAnsi="Times New Roman" w:cs="Times New Roman"/>
          <w:sz w:val="28"/>
          <w:szCs w:val="28"/>
        </w:rPr>
        <w:t>[</w:t>
      </w:r>
      <w:r w:rsidR="00B2555F">
        <w:rPr>
          <w:rFonts w:ascii="Times New Roman" w:hAnsi="Times New Roman" w:cs="Times New Roman"/>
          <w:sz w:val="28"/>
          <w:szCs w:val="28"/>
        </w:rPr>
        <w:t>6</w:t>
      </w:r>
      <w:r w:rsidR="00B2555F" w:rsidRPr="00BE3CE7">
        <w:rPr>
          <w:rFonts w:ascii="Times New Roman" w:hAnsi="Times New Roman" w:cs="Times New Roman"/>
          <w:sz w:val="28"/>
          <w:szCs w:val="28"/>
        </w:rPr>
        <w:t xml:space="preserve">, </w:t>
      </w:r>
      <w:r w:rsidR="00B255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555F" w:rsidRPr="00BE3CE7">
        <w:rPr>
          <w:rFonts w:ascii="Times New Roman" w:hAnsi="Times New Roman" w:cs="Times New Roman"/>
          <w:sz w:val="28"/>
          <w:szCs w:val="28"/>
        </w:rPr>
        <w:t xml:space="preserve">. </w:t>
      </w:r>
      <w:r w:rsidR="00B2555F">
        <w:rPr>
          <w:rFonts w:ascii="Times New Roman" w:hAnsi="Times New Roman" w:cs="Times New Roman"/>
          <w:sz w:val="28"/>
          <w:szCs w:val="28"/>
        </w:rPr>
        <w:t>37</w:t>
      </w:r>
      <w:r w:rsidR="00B2555F" w:rsidRPr="00BE3CE7">
        <w:rPr>
          <w:rFonts w:ascii="Times New Roman" w:hAnsi="Times New Roman" w:cs="Times New Roman"/>
          <w:sz w:val="28"/>
          <w:szCs w:val="28"/>
        </w:rPr>
        <w:t>]</w:t>
      </w:r>
      <w:r w:rsidR="00B2555F" w:rsidRPr="00713A8B">
        <w:rPr>
          <w:rFonts w:ascii="Times New Roman" w:hAnsi="Times New Roman" w:cs="Times New Roman"/>
          <w:sz w:val="28"/>
          <w:szCs w:val="28"/>
        </w:rPr>
        <w:t>.</w:t>
      </w:r>
    </w:p>
    <w:p w:rsidR="006F28F0" w:rsidRPr="00713A8B" w:rsidRDefault="006F28F0" w:rsidP="00433B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Понятно, что дефиниция терроризма является результатом согласования воль и позиций большинства государств мира, интересы которых сильно отличаются. Как результат, для достижения консенсуса договорные положения очень часто формулируются слишком широко </w:t>
      </w:r>
      <w:r w:rsidR="00111922" w:rsidRPr="00713A8B">
        <w:rPr>
          <w:rFonts w:ascii="Times New Roman" w:hAnsi="Times New Roman" w:cs="Times New Roman"/>
          <w:sz w:val="28"/>
          <w:szCs w:val="28"/>
        </w:rPr>
        <w:t>и</w:t>
      </w:r>
      <w:r w:rsidRPr="00713A8B">
        <w:rPr>
          <w:rFonts w:ascii="Times New Roman" w:hAnsi="Times New Roman" w:cs="Times New Roman"/>
          <w:sz w:val="28"/>
          <w:szCs w:val="28"/>
        </w:rPr>
        <w:t xml:space="preserve"> часто позволяют подвести под состав терроризма </w:t>
      </w:r>
      <w:r w:rsidR="00111922" w:rsidRPr="00713A8B">
        <w:rPr>
          <w:rFonts w:ascii="Times New Roman" w:hAnsi="Times New Roman" w:cs="Times New Roman"/>
          <w:sz w:val="28"/>
          <w:szCs w:val="28"/>
        </w:rPr>
        <w:t xml:space="preserve">много других криминальных деяний, не говоря уже о том, что слишком широкое </w:t>
      </w:r>
      <w:r w:rsidR="00111922" w:rsidRPr="00713A8B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дает государствам возможность изменять объем и содержание такой нормы для достижения цели. </w:t>
      </w:r>
    </w:p>
    <w:p w:rsidR="00111922" w:rsidRPr="00713A8B" w:rsidRDefault="00111922" w:rsidP="001119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Сегодня международному сообществу и каждому человеку в частности не хватает четкого, полного и действительно правильного толкования слова «терроризм», в результате чего имеет место «беспорядочное клеймение словом «терроризм» проявлений насилия широчайшего спектра»</w:t>
      </w:r>
      <w:r w:rsidR="008C1E4F">
        <w:rPr>
          <w:rFonts w:ascii="Times New Roman" w:hAnsi="Times New Roman" w:cs="Times New Roman"/>
          <w:sz w:val="28"/>
          <w:szCs w:val="28"/>
        </w:rPr>
        <w:t xml:space="preserve"> </w:t>
      </w:r>
      <w:r w:rsidR="008C1E4F" w:rsidRPr="008C1E4F">
        <w:rPr>
          <w:rFonts w:ascii="Times New Roman" w:hAnsi="Times New Roman" w:cs="Times New Roman"/>
          <w:sz w:val="28"/>
          <w:szCs w:val="28"/>
        </w:rPr>
        <w:t xml:space="preserve">[7, </w:t>
      </w:r>
      <w:r w:rsidR="008C1E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1E4F" w:rsidRPr="008C1E4F">
        <w:rPr>
          <w:rFonts w:ascii="Times New Roman" w:hAnsi="Times New Roman" w:cs="Times New Roman"/>
          <w:sz w:val="28"/>
          <w:szCs w:val="28"/>
        </w:rPr>
        <w:t>. 5]</w:t>
      </w:r>
      <w:r w:rsidR="00FB4DBE" w:rsidRPr="00713A8B">
        <w:rPr>
          <w:rFonts w:ascii="Times New Roman" w:hAnsi="Times New Roman" w:cs="Times New Roman"/>
          <w:sz w:val="28"/>
          <w:szCs w:val="28"/>
        </w:rPr>
        <w:t>.</w:t>
      </w:r>
      <w:r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624227" w:rsidRPr="00713A8B">
        <w:rPr>
          <w:rFonts w:ascii="Times New Roman" w:hAnsi="Times New Roman" w:cs="Times New Roman"/>
          <w:sz w:val="28"/>
          <w:szCs w:val="28"/>
        </w:rPr>
        <w:t>В связи с этим</w:t>
      </w:r>
      <w:r w:rsidRPr="00713A8B">
        <w:rPr>
          <w:rFonts w:ascii="Times New Roman" w:hAnsi="Times New Roman" w:cs="Times New Roman"/>
          <w:sz w:val="28"/>
          <w:szCs w:val="28"/>
        </w:rPr>
        <w:t xml:space="preserve">, мы считаем, что именно принятие единого определения терроризма может стать </w:t>
      </w:r>
      <w:r w:rsidR="00B448CB" w:rsidRPr="00713A8B">
        <w:rPr>
          <w:rFonts w:ascii="Times New Roman" w:hAnsi="Times New Roman" w:cs="Times New Roman"/>
          <w:sz w:val="28"/>
          <w:szCs w:val="28"/>
        </w:rPr>
        <w:t xml:space="preserve">первым шагом на пути повышения эффективности международного антитеррористического права. Такая позиция была занята Генеральной Ассамблеей ООН еще в 1989 г. </w:t>
      </w:r>
      <w:r w:rsidR="0038572C">
        <w:rPr>
          <w:rFonts w:ascii="Times New Roman" w:hAnsi="Times New Roman" w:cs="Times New Roman"/>
          <w:sz w:val="28"/>
          <w:szCs w:val="28"/>
        </w:rPr>
        <w:t xml:space="preserve">и выражена </w:t>
      </w:r>
      <w:r w:rsidR="00B448CB" w:rsidRPr="00713A8B">
        <w:rPr>
          <w:rFonts w:ascii="Times New Roman" w:hAnsi="Times New Roman" w:cs="Times New Roman"/>
          <w:sz w:val="28"/>
          <w:szCs w:val="28"/>
        </w:rPr>
        <w:t>в её резолюции 44/29.</w:t>
      </w:r>
    </w:p>
    <w:p w:rsidR="000A717B" w:rsidRPr="00713A8B" w:rsidRDefault="00FB4DBE" w:rsidP="000A71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B448CB" w:rsidRPr="00713A8B">
        <w:rPr>
          <w:rFonts w:ascii="Times New Roman" w:hAnsi="Times New Roman" w:cs="Times New Roman"/>
          <w:sz w:val="28"/>
          <w:szCs w:val="28"/>
        </w:rPr>
        <w:t>Наряду с отсутствием определения терроризма окончательно дискуссионным остается среди юристов-международников также вопрос, принадлежит ли терроризм к ряду международных преступлений или все-таки он является преступлением международного характера? О.В. Гликман справедливо отмечает, что на сегодняшний день «ни в доктрине, ни в договорных нормах международного права нет единства относительно определения видов международных преступлений»</w:t>
      </w:r>
      <w:r w:rsidR="00E80C6C">
        <w:rPr>
          <w:rFonts w:ascii="Times New Roman" w:hAnsi="Times New Roman" w:cs="Times New Roman"/>
          <w:sz w:val="28"/>
          <w:szCs w:val="28"/>
        </w:rPr>
        <w:t xml:space="preserve"> </w:t>
      </w:r>
      <w:r w:rsidR="00E80C6C" w:rsidRPr="00E80C6C">
        <w:rPr>
          <w:rFonts w:ascii="Times New Roman" w:hAnsi="Times New Roman" w:cs="Times New Roman"/>
          <w:sz w:val="28"/>
          <w:szCs w:val="28"/>
        </w:rPr>
        <w:t xml:space="preserve">[8, </w:t>
      </w:r>
      <w:r w:rsidR="00E80C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80C6C" w:rsidRPr="00E80C6C">
        <w:rPr>
          <w:rFonts w:ascii="Times New Roman" w:hAnsi="Times New Roman" w:cs="Times New Roman"/>
          <w:sz w:val="28"/>
          <w:szCs w:val="28"/>
        </w:rPr>
        <w:t>. 48]</w:t>
      </w:r>
      <w:r w:rsidR="00B448CB" w:rsidRPr="00713A8B">
        <w:rPr>
          <w:rFonts w:ascii="Times New Roman" w:hAnsi="Times New Roman" w:cs="Times New Roman"/>
          <w:sz w:val="28"/>
          <w:szCs w:val="28"/>
        </w:rPr>
        <w:t>. Еще в 1927 году Первая Международная конференция по унификации уголовного законодательства классифицировала терроризм как преступление «космополитического значения», то есть еще в начале ХХ века терроризм был признан</w:t>
      </w:r>
      <w:r w:rsidR="00CC7A6C" w:rsidRPr="00713A8B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B448CB" w:rsidRPr="00713A8B">
        <w:rPr>
          <w:rFonts w:ascii="Times New Roman" w:hAnsi="Times New Roman" w:cs="Times New Roman"/>
          <w:sz w:val="28"/>
          <w:szCs w:val="28"/>
        </w:rPr>
        <w:t>лени</w:t>
      </w:r>
      <w:r w:rsidR="00CC7A6C" w:rsidRPr="00713A8B">
        <w:rPr>
          <w:rFonts w:ascii="Times New Roman" w:hAnsi="Times New Roman" w:cs="Times New Roman"/>
          <w:sz w:val="28"/>
          <w:szCs w:val="28"/>
        </w:rPr>
        <w:t>е</w:t>
      </w:r>
      <w:r w:rsidR="00B448CB" w:rsidRPr="00713A8B">
        <w:rPr>
          <w:rFonts w:ascii="Times New Roman" w:hAnsi="Times New Roman" w:cs="Times New Roman"/>
          <w:sz w:val="28"/>
          <w:szCs w:val="28"/>
        </w:rPr>
        <w:t>м мирового значени</w:t>
      </w:r>
      <w:r w:rsidR="00242214" w:rsidRPr="00713A8B">
        <w:rPr>
          <w:rFonts w:ascii="Times New Roman" w:hAnsi="Times New Roman" w:cs="Times New Roman"/>
          <w:sz w:val="28"/>
          <w:szCs w:val="28"/>
        </w:rPr>
        <w:t>я»</w:t>
      </w:r>
      <w:r w:rsidR="00E80C6C" w:rsidRPr="00E80C6C">
        <w:rPr>
          <w:rFonts w:ascii="Times New Roman" w:hAnsi="Times New Roman" w:cs="Times New Roman"/>
          <w:sz w:val="28"/>
          <w:szCs w:val="28"/>
        </w:rPr>
        <w:t xml:space="preserve"> [9, </w:t>
      </w:r>
      <w:r w:rsidR="00E80C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80C6C" w:rsidRPr="00E80C6C">
        <w:rPr>
          <w:rFonts w:ascii="Times New Roman" w:hAnsi="Times New Roman" w:cs="Times New Roman"/>
          <w:sz w:val="28"/>
          <w:szCs w:val="28"/>
        </w:rPr>
        <w:t>.47]</w:t>
      </w:r>
      <w:r w:rsidR="009D0C2C" w:rsidRPr="00713A8B">
        <w:rPr>
          <w:rFonts w:ascii="Times New Roman" w:hAnsi="Times New Roman" w:cs="Times New Roman"/>
          <w:sz w:val="28"/>
          <w:szCs w:val="28"/>
        </w:rPr>
        <w:t>,</w:t>
      </w:r>
      <w:r w:rsidR="00624227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B448CB" w:rsidRPr="00713A8B">
        <w:rPr>
          <w:rFonts w:ascii="Times New Roman" w:hAnsi="Times New Roman" w:cs="Times New Roman"/>
          <w:sz w:val="28"/>
          <w:szCs w:val="28"/>
        </w:rPr>
        <w:t>а в 1953 году  Комисси</w:t>
      </w:r>
      <w:r w:rsidR="00CC7A6C" w:rsidRPr="00713A8B">
        <w:rPr>
          <w:rFonts w:ascii="Times New Roman" w:hAnsi="Times New Roman" w:cs="Times New Roman"/>
          <w:sz w:val="28"/>
          <w:szCs w:val="28"/>
        </w:rPr>
        <w:t>я</w:t>
      </w:r>
      <w:r w:rsidR="00B448CB" w:rsidRPr="00713A8B">
        <w:rPr>
          <w:rFonts w:ascii="Times New Roman" w:hAnsi="Times New Roman" w:cs="Times New Roman"/>
          <w:sz w:val="28"/>
          <w:szCs w:val="28"/>
        </w:rPr>
        <w:t xml:space="preserve"> международного права </w:t>
      </w:r>
      <w:r w:rsidR="00CC7A6C" w:rsidRPr="00713A8B">
        <w:rPr>
          <w:rFonts w:ascii="Times New Roman" w:hAnsi="Times New Roman" w:cs="Times New Roman"/>
          <w:sz w:val="28"/>
          <w:szCs w:val="28"/>
        </w:rPr>
        <w:t>в</w:t>
      </w:r>
      <w:r w:rsidR="00A32CE8" w:rsidRPr="00A32CE8">
        <w:rPr>
          <w:rFonts w:ascii="Times New Roman" w:hAnsi="Times New Roman" w:cs="Times New Roman"/>
          <w:sz w:val="28"/>
          <w:szCs w:val="28"/>
        </w:rPr>
        <w:t xml:space="preserve"> </w:t>
      </w:r>
      <w:r w:rsidR="00A32CE8">
        <w:rPr>
          <w:rFonts w:ascii="Times New Roman" w:hAnsi="Times New Roman" w:cs="Times New Roman"/>
          <w:sz w:val="28"/>
          <w:szCs w:val="28"/>
        </w:rPr>
        <w:t>п.6 ст.2 Проекта Кодекса</w:t>
      </w:r>
      <w:r w:rsidR="00CC7A6C" w:rsidRPr="00713A8B">
        <w:rPr>
          <w:rFonts w:ascii="Times New Roman" w:hAnsi="Times New Roman" w:cs="Times New Roman"/>
          <w:sz w:val="28"/>
          <w:szCs w:val="28"/>
        </w:rPr>
        <w:t xml:space="preserve"> преступлений против мира и безопасности к перечню международно-правовых преступлений против мира и безопасности отнесла и «ведение и поощрение властью любого государства террористической деятельности в другом государстве»</w:t>
      </w:r>
      <w:r w:rsidR="00A32CE8" w:rsidRPr="00A32CE8">
        <w:rPr>
          <w:rFonts w:ascii="Times New Roman" w:hAnsi="Times New Roman" w:cs="Times New Roman"/>
          <w:sz w:val="28"/>
          <w:szCs w:val="28"/>
        </w:rPr>
        <w:t xml:space="preserve"> [10]</w:t>
      </w:r>
      <w:r w:rsidR="00CC7A6C" w:rsidRPr="00713A8B">
        <w:rPr>
          <w:rFonts w:ascii="Times New Roman" w:hAnsi="Times New Roman" w:cs="Times New Roman"/>
          <w:sz w:val="28"/>
          <w:szCs w:val="28"/>
        </w:rPr>
        <w:t>.</w:t>
      </w:r>
      <w:r w:rsidR="000A717B" w:rsidRPr="00713A8B">
        <w:rPr>
          <w:rFonts w:ascii="Times New Roman" w:hAnsi="Times New Roman" w:cs="Times New Roman"/>
          <w:sz w:val="28"/>
          <w:szCs w:val="28"/>
        </w:rPr>
        <w:t xml:space="preserve"> Сегодня ж</w:t>
      </w:r>
      <w:r w:rsidR="00E80C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717B" w:rsidRPr="00713A8B">
        <w:rPr>
          <w:rFonts w:ascii="Times New Roman" w:hAnsi="Times New Roman" w:cs="Times New Roman"/>
          <w:sz w:val="28"/>
          <w:szCs w:val="28"/>
        </w:rPr>
        <w:t xml:space="preserve"> акты терроризма отнесены международным правом к ряду преступлений международного характера. </w:t>
      </w:r>
    </w:p>
    <w:p w:rsidR="00624227" w:rsidRPr="00713A8B" w:rsidRDefault="00F51C13" w:rsidP="004F2A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По определению В.А.Карташкина, международное преступление – это вызывающие  озабоченность международного сообщества наиболее </w:t>
      </w:r>
      <w:r w:rsidRPr="00713A8B">
        <w:rPr>
          <w:rFonts w:ascii="Times New Roman" w:hAnsi="Times New Roman" w:cs="Times New Roman"/>
          <w:sz w:val="28"/>
          <w:szCs w:val="28"/>
        </w:rPr>
        <w:lastRenderedPageBreak/>
        <w:t>серьёзные нарушения общепризнанных принципов и норм международного права, которые имеют основоположное значение для мира и международной безопасности, защиты основных прав и свобод человека, обеспечения важных интере</w:t>
      </w:r>
      <w:r w:rsidR="00624227" w:rsidRPr="00713A8B">
        <w:rPr>
          <w:rFonts w:ascii="Times New Roman" w:hAnsi="Times New Roman" w:cs="Times New Roman"/>
          <w:sz w:val="28"/>
          <w:szCs w:val="28"/>
        </w:rPr>
        <w:t>с</w:t>
      </w:r>
      <w:r w:rsidRPr="00713A8B">
        <w:rPr>
          <w:rFonts w:ascii="Times New Roman" w:hAnsi="Times New Roman" w:cs="Times New Roman"/>
          <w:sz w:val="28"/>
          <w:szCs w:val="28"/>
        </w:rPr>
        <w:t>ов как отдельных государств, так и всего человечества в целом</w:t>
      </w:r>
      <w:r w:rsidR="00F33D35">
        <w:rPr>
          <w:rFonts w:ascii="Times New Roman" w:hAnsi="Times New Roman" w:cs="Times New Roman"/>
          <w:sz w:val="28"/>
          <w:szCs w:val="28"/>
        </w:rPr>
        <w:t xml:space="preserve"> </w:t>
      </w:r>
      <w:r w:rsidR="00F33D35" w:rsidRPr="00371867">
        <w:rPr>
          <w:rFonts w:ascii="Times New Roman" w:hAnsi="Times New Roman" w:cs="Times New Roman"/>
          <w:sz w:val="28"/>
          <w:szCs w:val="28"/>
        </w:rPr>
        <w:t xml:space="preserve">[11, </w:t>
      </w:r>
      <w:r w:rsidR="00F33D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33D35" w:rsidRPr="00371867">
        <w:rPr>
          <w:rFonts w:ascii="Times New Roman" w:hAnsi="Times New Roman" w:cs="Times New Roman"/>
          <w:sz w:val="28"/>
          <w:szCs w:val="28"/>
        </w:rPr>
        <w:t>.186]</w:t>
      </w:r>
      <w:r w:rsidRPr="00713A8B">
        <w:rPr>
          <w:rFonts w:ascii="Times New Roman" w:hAnsi="Times New Roman" w:cs="Times New Roman"/>
          <w:sz w:val="28"/>
          <w:szCs w:val="28"/>
        </w:rPr>
        <w:t>.  Кроме того, с</w:t>
      </w:r>
      <w:r w:rsidR="000A717B" w:rsidRPr="00713A8B">
        <w:rPr>
          <w:rFonts w:ascii="Times New Roman" w:hAnsi="Times New Roman" w:cs="Times New Roman"/>
          <w:sz w:val="28"/>
          <w:szCs w:val="28"/>
        </w:rPr>
        <w:t>огласно п.</w:t>
      </w:r>
      <w:r w:rsidR="00C25C86" w:rsidRPr="00713A8B">
        <w:rPr>
          <w:rFonts w:ascii="Times New Roman" w:hAnsi="Times New Roman" w:cs="Times New Roman"/>
          <w:sz w:val="28"/>
          <w:szCs w:val="28"/>
        </w:rPr>
        <w:t>3</w:t>
      </w:r>
      <w:r w:rsidR="000A717B" w:rsidRPr="00713A8B">
        <w:rPr>
          <w:rFonts w:ascii="Times New Roman" w:hAnsi="Times New Roman" w:cs="Times New Roman"/>
          <w:sz w:val="28"/>
          <w:szCs w:val="28"/>
        </w:rPr>
        <w:t xml:space="preserve"> Преамбулы </w:t>
      </w:r>
      <w:r w:rsidR="00C25C86" w:rsidRPr="00713A8B">
        <w:rPr>
          <w:rFonts w:ascii="Times New Roman" w:hAnsi="Times New Roman" w:cs="Times New Roman"/>
          <w:sz w:val="28"/>
          <w:szCs w:val="28"/>
        </w:rPr>
        <w:t>Статута Международного уголовного суда, можно прийти к выводу, что международное уголовное право в качестве основоположных ценностей международного сообщества охраняет «мир, безопасность и благополучие»</w:t>
      </w:r>
      <w:r w:rsidR="00F33D35" w:rsidRPr="00F33D35">
        <w:rPr>
          <w:rFonts w:ascii="Times New Roman" w:hAnsi="Times New Roman" w:cs="Times New Roman"/>
          <w:sz w:val="28"/>
          <w:szCs w:val="28"/>
        </w:rPr>
        <w:t xml:space="preserve"> [12, </w:t>
      </w:r>
      <w:r w:rsidR="00F33D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33D35" w:rsidRPr="00F33D35">
        <w:rPr>
          <w:rFonts w:ascii="Times New Roman" w:hAnsi="Times New Roman" w:cs="Times New Roman"/>
          <w:sz w:val="28"/>
          <w:szCs w:val="28"/>
        </w:rPr>
        <w:t>. 41, 675]</w:t>
      </w:r>
      <w:r w:rsidR="00C25C86" w:rsidRPr="00713A8B">
        <w:rPr>
          <w:rFonts w:ascii="Times New Roman" w:hAnsi="Times New Roman" w:cs="Times New Roman"/>
          <w:sz w:val="28"/>
          <w:szCs w:val="28"/>
        </w:rPr>
        <w:t>. В то же время посягательство на эти основоположные ценности придает преступлению международное измерение и «превращает» его в преступление по международному праву. Такие преступления вызывают «озабоченность всего международного сообщества»</w:t>
      </w:r>
      <w:r w:rsidR="000A717B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C25C86" w:rsidRPr="00713A8B">
        <w:rPr>
          <w:rFonts w:ascii="Times New Roman" w:hAnsi="Times New Roman" w:cs="Times New Roman"/>
          <w:sz w:val="28"/>
          <w:szCs w:val="28"/>
        </w:rPr>
        <w:t>(абз. 4,</w:t>
      </w:r>
      <w:r w:rsidRPr="00713A8B">
        <w:rPr>
          <w:rFonts w:ascii="Times New Roman" w:hAnsi="Times New Roman" w:cs="Times New Roman"/>
          <w:sz w:val="28"/>
          <w:szCs w:val="28"/>
        </w:rPr>
        <w:t>9 Преамбулы Статута</w:t>
      </w:r>
      <w:r w:rsidR="000A717B" w:rsidRPr="00713A8B">
        <w:rPr>
          <w:rFonts w:ascii="Times New Roman" w:hAnsi="Times New Roman" w:cs="Times New Roman"/>
          <w:sz w:val="28"/>
          <w:szCs w:val="28"/>
        </w:rPr>
        <w:t xml:space="preserve">; ст.  5(1). </w:t>
      </w:r>
      <w:r w:rsidR="00C25C86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Pr="00713A8B">
        <w:rPr>
          <w:rFonts w:ascii="Times New Roman" w:hAnsi="Times New Roman" w:cs="Times New Roman"/>
          <w:sz w:val="28"/>
          <w:szCs w:val="28"/>
        </w:rPr>
        <w:t>А тем временем</w:t>
      </w:r>
      <w:r w:rsidR="00624227" w:rsidRPr="00713A8B">
        <w:rPr>
          <w:rFonts w:ascii="Times New Roman" w:hAnsi="Times New Roman" w:cs="Times New Roman"/>
          <w:sz w:val="28"/>
          <w:szCs w:val="28"/>
        </w:rPr>
        <w:t>,</w:t>
      </w:r>
      <w:r w:rsidRPr="00713A8B">
        <w:rPr>
          <w:rFonts w:ascii="Times New Roman" w:hAnsi="Times New Roman" w:cs="Times New Roman"/>
          <w:sz w:val="28"/>
          <w:szCs w:val="28"/>
        </w:rPr>
        <w:t xml:space="preserve"> во-первых,  все большую озабоченность международного сообщества </w:t>
      </w:r>
      <w:r w:rsidR="00624227" w:rsidRPr="00713A8B">
        <w:rPr>
          <w:rFonts w:ascii="Times New Roman" w:hAnsi="Times New Roman" w:cs="Times New Roman"/>
          <w:sz w:val="28"/>
          <w:szCs w:val="28"/>
        </w:rPr>
        <w:t xml:space="preserve">вызывает терроризм </w:t>
      </w:r>
      <w:r w:rsidRPr="00713A8B">
        <w:rPr>
          <w:rFonts w:ascii="Times New Roman" w:hAnsi="Times New Roman" w:cs="Times New Roman"/>
          <w:sz w:val="28"/>
          <w:szCs w:val="28"/>
        </w:rPr>
        <w:t>- ООН и её органы уже давно осуждают терроризм, например, ещё в 1992 году Совет Безопасности ООН признал акты международного терроризма угрозой международному миру и безопасности (</w:t>
      </w:r>
      <w:r w:rsidR="007414F4" w:rsidRPr="00713A8B">
        <w:rPr>
          <w:rFonts w:ascii="Times New Roman" w:hAnsi="Times New Roman" w:cs="Times New Roman"/>
          <w:sz w:val="28"/>
          <w:szCs w:val="28"/>
        </w:rPr>
        <w:t xml:space="preserve">то есть угрозой </w:t>
      </w:r>
      <w:r w:rsidRPr="00713A8B">
        <w:rPr>
          <w:rFonts w:ascii="Times New Roman" w:hAnsi="Times New Roman" w:cs="Times New Roman"/>
          <w:sz w:val="28"/>
          <w:szCs w:val="28"/>
        </w:rPr>
        <w:t>тем самым основоположным ценностям)</w:t>
      </w:r>
      <w:r w:rsidR="00F33D35" w:rsidRPr="00371867">
        <w:rPr>
          <w:rFonts w:ascii="Times New Roman" w:hAnsi="Times New Roman" w:cs="Times New Roman"/>
          <w:sz w:val="28"/>
          <w:szCs w:val="28"/>
        </w:rPr>
        <w:t>[13]</w:t>
      </w:r>
      <w:r w:rsidRPr="00713A8B">
        <w:rPr>
          <w:rFonts w:ascii="Times New Roman" w:hAnsi="Times New Roman" w:cs="Times New Roman"/>
          <w:sz w:val="28"/>
          <w:szCs w:val="28"/>
        </w:rPr>
        <w:t xml:space="preserve">. Во-вторых, </w:t>
      </w:r>
      <w:r w:rsidR="00C2425F" w:rsidRPr="00713A8B">
        <w:rPr>
          <w:rFonts w:ascii="Times New Roman" w:hAnsi="Times New Roman" w:cs="Times New Roman"/>
          <w:sz w:val="28"/>
          <w:szCs w:val="28"/>
        </w:rPr>
        <w:t xml:space="preserve">акты </w:t>
      </w:r>
      <w:r w:rsidR="00624227" w:rsidRPr="00713A8B">
        <w:rPr>
          <w:rFonts w:ascii="Times New Roman" w:hAnsi="Times New Roman" w:cs="Times New Roman"/>
          <w:sz w:val="28"/>
          <w:szCs w:val="28"/>
        </w:rPr>
        <w:t xml:space="preserve">терроризма </w:t>
      </w:r>
      <w:r w:rsidR="00C2425F" w:rsidRPr="00713A8B">
        <w:rPr>
          <w:rFonts w:ascii="Times New Roman" w:hAnsi="Times New Roman" w:cs="Times New Roman"/>
          <w:sz w:val="28"/>
          <w:szCs w:val="28"/>
        </w:rPr>
        <w:t xml:space="preserve">являют собою нарушения общепризнанных принципов и норм международного права, а также целого ряда других международных документов. </w:t>
      </w:r>
    </w:p>
    <w:p w:rsidR="00FB4DBE" w:rsidRPr="00E41132" w:rsidRDefault="004F2AC6" w:rsidP="004F2A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Тем не менее, современное международное право относит акты терроризма к преступлениям международного характера, которые подпадают под национальную юрисдикцию. Поэтому возникает вопрос, является ли такая квалификация пр</w:t>
      </w:r>
      <w:r w:rsidR="00624227" w:rsidRPr="00713A8B">
        <w:rPr>
          <w:rFonts w:ascii="Times New Roman" w:hAnsi="Times New Roman" w:cs="Times New Roman"/>
          <w:sz w:val="28"/>
          <w:szCs w:val="28"/>
        </w:rPr>
        <w:t>еступления терроризма адекватной</w:t>
      </w:r>
      <w:r w:rsidRPr="00713A8B">
        <w:rPr>
          <w:rFonts w:ascii="Times New Roman" w:hAnsi="Times New Roman" w:cs="Times New Roman"/>
          <w:sz w:val="28"/>
          <w:szCs w:val="28"/>
        </w:rPr>
        <w:t xml:space="preserve"> его угрозе? Считаем, что терроризм как международное преступление в универсальном смысле нужно отнести к основным преступлениям по общему международному праву, четко указав его место наряду с преступлениями против мира и безопасности человечества.  И только при таком подходе возможным будет общее понимание терроризма мировым сообщ</w:t>
      </w:r>
      <w:r w:rsidR="00624227" w:rsidRPr="00713A8B">
        <w:rPr>
          <w:rFonts w:ascii="Times New Roman" w:hAnsi="Times New Roman" w:cs="Times New Roman"/>
          <w:sz w:val="28"/>
          <w:szCs w:val="28"/>
        </w:rPr>
        <w:t>еством. Такой позиции придержи</w:t>
      </w:r>
      <w:r w:rsidRPr="00713A8B">
        <w:rPr>
          <w:rFonts w:ascii="Times New Roman" w:hAnsi="Times New Roman" w:cs="Times New Roman"/>
          <w:sz w:val="28"/>
          <w:szCs w:val="28"/>
        </w:rPr>
        <w:t>ваются В.Ф.</w:t>
      </w:r>
      <w:r w:rsidR="00E41132" w:rsidRPr="00E41132">
        <w:rPr>
          <w:rFonts w:ascii="Times New Roman" w:hAnsi="Times New Roman" w:cs="Times New Roman"/>
          <w:sz w:val="28"/>
          <w:szCs w:val="28"/>
        </w:rPr>
        <w:t xml:space="preserve"> </w:t>
      </w:r>
      <w:r w:rsidRPr="00713A8B">
        <w:rPr>
          <w:rFonts w:ascii="Times New Roman" w:hAnsi="Times New Roman" w:cs="Times New Roman"/>
          <w:sz w:val="28"/>
          <w:szCs w:val="28"/>
        </w:rPr>
        <w:t xml:space="preserve">Антипенко, Н.А. Зелинская, Е.Г.Ляхов, </w:t>
      </w:r>
      <w:r w:rsidRPr="00713A8B">
        <w:rPr>
          <w:rFonts w:ascii="Times New Roman" w:hAnsi="Times New Roman" w:cs="Times New Roman"/>
          <w:sz w:val="28"/>
          <w:szCs w:val="28"/>
        </w:rPr>
        <w:lastRenderedPageBreak/>
        <w:t>Л.А.</w:t>
      </w:r>
      <w:r w:rsidR="00E41132" w:rsidRPr="00E41132">
        <w:rPr>
          <w:rFonts w:ascii="Times New Roman" w:hAnsi="Times New Roman" w:cs="Times New Roman"/>
          <w:sz w:val="28"/>
          <w:szCs w:val="28"/>
        </w:rPr>
        <w:t xml:space="preserve"> </w:t>
      </w:r>
      <w:r w:rsidRPr="00713A8B">
        <w:rPr>
          <w:rFonts w:ascii="Times New Roman" w:hAnsi="Times New Roman" w:cs="Times New Roman"/>
          <w:sz w:val="28"/>
          <w:szCs w:val="28"/>
        </w:rPr>
        <w:t>Моджорян. Например, ИИ.</w:t>
      </w:r>
      <w:r w:rsidR="00E41132" w:rsidRPr="00371867">
        <w:rPr>
          <w:rFonts w:ascii="Times New Roman" w:hAnsi="Times New Roman" w:cs="Times New Roman"/>
          <w:sz w:val="28"/>
          <w:szCs w:val="28"/>
        </w:rPr>
        <w:t xml:space="preserve"> </w:t>
      </w:r>
      <w:r w:rsidRPr="00713A8B">
        <w:rPr>
          <w:rFonts w:ascii="Times New Roman" w:hAnsi="Times New Roman" w:cs="Times New Roman"/>
          <w:sz w:val="28"/>
          <w:szCs w:val="28"/>
        </w:rPr>
        <w:t>Карпец относит терроризм к «международным преступлениям, которые находятся на стадии становления»</w:t>
      </w:r>
      <w:r w:rsidR="00E41132" w:rsidRPr="00E41132">
        <w:rPr>
          <w:rFonts w:ascii="Times New Roman" w:hAnsi="Times New Roman" w:cs="Times New Roman"/>
          <w:sz w:val="28"/>
          <w:szCs w:val="28"/>
        </w:rPr>
        <w:t xml:space="preserve"> [14, </w:t>
      </w:r>
      <w:r w:rsidR="00E411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1132" w:rsidRPr="00E41132">
        <w:rPr>
          <w:rFonts w:ascii="Times New Roman" w:hAnsi="Times New Roman" w:cs="Times New Roman"/>
          <w:sz w:val="28"/>
          <w:szCs w:val="28"/>
        </w:rPr>
        <w:t>.103]</w:t>
      </w:r>
      <w:r w:rsidRPr="00713A8B">
        <w:rPr>
          <w:rFonts w:ascii="Times New Roman" w:hAnsi="Times New Roman" w:cs="Times New Roman"/>
          <w:sz w:val="28"/>
          <w:szCs w:val="28"/>
        </w:rPr>
        <w:t>.</w:t>
      </w:r>
    </w:p>
    <w:p w:rsidR="008F4EDD" w:rsidRPr="00713A8B" w:rsidRDefault="008F4EDD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Ввиду только таких двух ключевых проблем международного антитеррористического права</w:t>
      </w:r>
      <w:r w:rsidR="00624227" w:rsidRPr="00713A8B">
        <w:rPr>
          <w:rFonts w:ascii="Times New Roman" w:hAnsi="Times New Roman" w:cs="Times New Roman"/>
          <w:sz w:val="28"/>
          <w:szCs w:val="28"/>
        </w:rPr>
        <w:t>,</w:t>
      </w:r>
      <w:r w:rsidRPr="00713A8B">
        <w:rPr>
          <w:rFonts w:ascii="Times New Roman" w:hAnsi="Times New Roman" w:cs="Times New Roman"/>
          <w:sz w:val="28"/>
          <w:szCs w:val="28"/>
        </w:rPr>
        <w:t xml:space="preserve"> как отсутствие общепринятого определения терроризма и единогласия относительно его квалификации в качестве международного преступления, говорить об эффективности международного антитеррористического права не приходиться. Это, соответственно, имеет негативные последствия, которые отражаются на наиболее чувствительной отрасли международного права  - международном праве прав человека. </w:t>
      </w:r>
      <w:r w:rsidR="00D73366" w:rsidRPr="00713A8B">
        <w:rPr>
          <w:rFonts w:ascii="Times New Roman" w:hAnsi="Times New Roman" w:cs="Times New Roman"/>
          <w:sz w:val="28"/>
          <w:szCs w:val="28"/>
        </w:rPr>
        <w:t xml:space="preserve">Ведь именно в кризисных ситуациях (вроде терроризма) </w:t>
      </w:r>
      <w:r w:rsidR="00E41132">
        <w:rPr>
          <w:rFonts w:ascii="Times New Roman" w:hAnsi="Times New Roman" w:cs="Times New Roman"/>
          <w:sz w:val="28"/>
          <w:szCs w:val="28"/>
        </w:rPr>
        <w:t>проблема соблюдения</w:t>
      </w:r>
      <w:r w:rsidR="00D73366" w:rsidRPr="00713A8B">
        <w:rPr>
          <w:rFonts w:ascii="Times New Roman" w:hAnsi="Times New Roman" w:cs="Times New Roman"/>
          <w:sz w:val="28"/>
          <w:szCs w:val="28"/>
        </w:rPr>
        <w:t xml:space="preserve"> прав челове</w:t>
      </w:r>
      <w:r w:rsidR="00E41132">
        <w:rPr>
          <w:rFonts w:ascii="Times New Roman" w:hAnsi="Times New Roman" w:cs="Times New Roman"/>
          <w:sz w:val="28"/>
          <w:szCs w:val="28"/>
        </w:rPr>
        <w:t>ка становится еще более насущной</w:t>
      </w:r>
      <w:r w:rsidR="00D73366" w:rsidRPr="00713A8B">
        <w:rPr>
          <w:rFonts w:ascii="Times New Roman" w:hAnsi="Times New Roman" w:cs="Times New Roman"/>
          <w:sz w:val="28"/>
          <w:szCs w:val="28"/>
        </w:rPr>
        <w:t>.</w:t>
      </w:r>
    </w:p>
    <w:p w:rsidR="008F4EDD" w:rsidRPr="00713A8B" w:rsidRDefault="00D73366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В вопросах определения терроризма камнем преткновения, как правило, являются мотивы и цели террористических акций, а</w:t>
      </w:r>
      <w:r w:rsidR="00556E6B">
        <w:rPr>
          <w:rFonts w:ascii="Times New Roman" w:hAnsi="Times New Roman" w:cs="Times New Roman"/>
          <w:sz w:val="28"/>
          <w:szCs w:val="28"/>
        </w:rPr>
        <w:t xml:space="preserve"> также смысл, который в</w:t>
      </w:r>
      <w:r w:rsidRPr="00713A8B">
        <w:rPr>
          <w:rFonts w:ascii="Times New Roman" w:hAnsi="Times New Roman" w:cs="Times New Roman"/>
          <w:sz w:val="28"/>
          <w:szCs w:val="28"/>
        </w:rPr>
        <w:t>кладывается в понятие «терроризм». Государства часто диаметрально противоположно понимают его значение,</w:t>
      </w:r>
      <w:r w:rsidR="008D24BD" w:rsidRPr="00713A8B">
        <w:rPr>
          <w:rFonts w:ascii="Times New Roman" w:hAnsi="Times New Roman" w:cs="Times New Roman"/>
          <w:sz w:val="28"/>
          <w:szCs w:val="28"/>
        </w:rPr>
        <w:t xml:space="preserve"> а международные соглашения не </w:t>
      </w:r>
      <w:r w:rsidR="00556E6B">
        <w:rPr>
          <w:rFonts w:ascii="Times New Roman" w:hAnsi="Times New Roman" w:cs="Times New Roman"/>
          <w:sz w:val="28"/>
          <w:szCs w:val="28"/>
        </w:rPr>
        <w:t>всегда содержат надежные гарантии</w:t>
      </w:r>
      <w:r w:rsidR="008D24BD" w:rsidRPr="00713A8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474D9" w:rsidRPr="00713A8B">
        <w:rPr>
          <w:rFonts w:ascii="Times New Roman" w:hAnsi="Times New Roman" w:cs="Times New Roman"/>
          <w:sz w:val="28"/>
          <w:szCs w:val="28"/>
        </w:rPr>
        <w:t xml:space="preserve"> закрепленных в</w:t>
      </w:r>
      <w:r w:rsidR="008D24BD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C474D9" w:rsidRPr="00713A8B">
        <w:rPr>
          <w:rFonts w:ascii="Times New Roman" w:hAnsi="Times New Roman" w:cs="Times New Roman"/>
          <w:sz w:val="28"/>
          <w:szCs w:val="28"/>
        </w:rPr>
        <w:t>н</w:t>
      </w:r>
      <w:r w:rsidR="008D24BD" w:rsidRPr="00713A8B">
        <w:rPr>
          <w:rFonts w:ascii="Times New Roman" w:hAnsi="Times New Roman" w:cs="Times New Roman"/>
          <w:sz w:val="28"/>
          <w:szCs w:val="28"/>
        </w:rPr>
        <w:t>их положений,</w:t>
      </w:r>
      <w:r w:rsidRPr="00713A8B">
        <w:rPr>
          <w:rFonts w:ascii="Times New Roman" w:hAnsi="Times New Roman" w:cs="Times New Roman"/>
          <w:sz w:val="28"/>
          <w:szCs w:val="28"/>
        </w:rPr>
        <w:t xml:space="preserve"> поэтому в борьбе с терроризмом имеют место</w:t>
      </w:r>
      <w:r w:rsidR="008D24BD" w:rsidRPr="00713A8B">
        <w:rPr>
          <w:rFonts w:ascii="Times New Roman" w:hAnsi="Times New Roman" w:cs="Times New Roman"/>
          <w:sz w:val="28"/>
          <w:szCs w:val="28"/>
        </w:rPr>
        <w:t xml:space="preserve"> т.н.</w:t>
      </w:r>
      <w:r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8D24BD" w:rsidRPr="00713A8B">
        <w:rPr>
          <w:rFonts w:ascii="Times New Roman" w:hAnsi="Times New Roman" w:cs="Times New Roman"/>
          <w:sz w:val="28"/>
          <w:szCs w:val="28"/>
        </w:rPr>
        <w:t>«двойные стандарты».</w:t>
      </w:r>
      <w:r w:rsidRPr="00713A8B">
        <w:rPr>
          <w:rFonts w:ascii="Times New Roman" w:hAnsi="Times New Roman" w:cs="Times New Roman"/>
          <w:sz w:val="28"/>
          <w:szCs w:val="28"/>
        </w:rPr>
        <w:t xml:space="preserve">  Одни и те же акты квалифицируются разными государствами как террористические </w:t>
      </w:r>
      <w:r w:rsidR="008D24BD" w:rsidRPr="00713A8B">
        <w:rPr>
          <w:rFonts w:ascii="Times New Roman" w:hAnsi="Times New Roman" w:cs="Times New Roman"/>
          <w:sz w:val="28"/>
          <w:szCs w:val="28"/>
        </w:rPr>
        <w:t>или как борьба за свободу, а лица, которые их совершают, рассматриваются как террористы одними и как борцы за свободу другими. Как следствие, часто имели место факты дискриминации лиц, после 11 сентября преследовались беженцы и вынужденные переселенцы, распространенным стало профилирование, когда правоохранительные органы используют более схематические профили и в их основе лежат показатели этнического или национального происхождения.</w:t>
      </w:r>
    </w:p>
    <w:p w:rsidR="002D0FD2" w:rsidRPr="00371867" w:rsidRDefault="002D0FD2" w:rsidP="002D0F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Говоря о</w:t>
      </w:r>
      <w:r w:rsidR="00624227" w:rsidRPr="00713A8B">
        <w:rPr>
          <w:rFonts w:ascii="Times New Roman" w:hAnsi="Times New Roman" w:cs="Times New Roman"/>
          <w:sz w:val="28"/>
          <w:szCs w:val="28"/>
        </w:rPr>
        <w:t>б</w:t>
      </w:r>
      <w:r w:rsidRPr="00713A8B">
        <w:rPr>
          <w:rFonts w:ascii="Times New Roman" w:hAnsi="Times New Roman" w:cs="Times New Roman"/>
          <w:sz w:val="28"/>
          <w:szCs w:val="28"/>
        </w:rPr>
        <w:t xml:space="preserve"> определении терроризма, нужно отметить, что голландские ученые А.Шмид</w:t>
      </w:r>
      <w:r w:rsidR="00C40512">
        <w:rPr>
          <w:rFonts w:ascii="Times New Roman" w:hAnsi="Times New Roman" w:cs="Times New Roman"/>
          <w:sz w:val="28"/>
          <w:szCs w:val="28"/>
        </w:rPr>
        <w:t>т</w:t>
      </w:r>
      <w:r w:rsidRPr="00713A8B">
        <w:rPr>
          <w:rFonts w:ascii="Times New Roman" w:hAnsi="Times New Roman" w:cs="Times New Roman"/>
          <w:sz w:val="28"/>
          <w:szCs w:val="28"/>
        </w:rPr>
        <w:t xml:space="preserve"> и А.Джонгман, проанализировав основные компоненты 109 научных и официальных определений терроризма, обнаружили, что политические цели присутствуют в  65 % определений</w:t>
      </w:r>
      <w:r w:rsidR="00C40512">
        <w:rPr>
          <w:rFonts w:ascii="Times New Roman" w:hAnsi="Times New Roman" w:cs="Times New Roman"/>
          <w:sz w:val="28"/>
          <w:szCs w:val="28"/>
        </w:rPr>
        <w:t xml:space="preserve"> </w:t>
      </w:r>
      <w:r w:rsidR="00C40512" w:rsidRPr="00C40512">
        <w:rPr>
          <w:rFonts w:ascii="Times New Roman" w:hAnsi="Times New Roman" w:cs="Times New Roman"/>
          <w:sz w:val="28"/>
          <w:szCs w:val="28"/>
        </w:rPr>
        <w:t xml:space="preserve">[15, </w:t>
      </w:r>
      <w:r w:rsidR="00C405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512" w:rsidRPr="00C40512">
        <w:rPr>
          <w:rFonts w:ascii="Times New Roman" w:hAnsi="Times New Roman" w:cs="Times New Roman"/>
          <w:sz w:val="28"/>
          <w:szCs w:val="28"/>
        </w:rPr>
        <w:t>.5-6]</w:t>
      </w:r>
      <w:r w:rsidRPr="00713A8B">
        <w:rPr>
          <w:rFonts w:ascii="Times New Roman" w:hAnsi="Times New Roman" w:cs="Times New Roman"/>
          <w:sz w:val="28"/>
          <w:szCs w:val="28"/>
        </w:rPr>
        <w:t xml:space="preserve">. Так, Я.И. </w:t>
      </w:r>
      <w:r w:rsidRPr="00713A8B">
        <w:rPr>
          <w:rFonts w:ascii="Times New Roman" w:hAnsi="Times New Roman" w:cs="Times New Roman"/>
          <w:sz w:val="28"/>
          <w:szCs w:val="28"/>
        </w:rPr>
        <w:lastRenderedPageBreak/>
        <w:t>Гилинский подчеркивает, «что из многочисленных определений вырисовываются, прежде всего, два основных признака терроризма: применение или угроза применения насилия и его политическая мотивация.</w:t>
      </w:r>
      <w:r w:rsidR="00C40512" w:rsidRPr="00C40512">
        <w:rPr>
          <w:rFonts w:ascii="Times New Roman" w:hAnsi="Times New Roman" w:cs="Times New Roman"/>
          <w:sz w:val="28"/>
          <w:szCs w:val="28"/>
        </w:rPr>
        <w:t xml:space="preserve"> [16, </w:t>
      </w:r>
      <w:r w:rsidR="00C405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512" w:rsidRPr="00C40512">
        <w:rPr>
          <w:rFonts w:ascii="Times New Roman" w:hAnsi="Times New Roman" w:cs="Times New Roman"/>
          <w:sz w:val="28"/>
          <w:szCs w:val="28"/>
        </w:rPr>
        <w:t>.245].</w:t>
      </w:r>
      <w:r w:rsidRPr="00713A8B">
        <w:rPr>
          <w:rFonts w:ascii="Times New Roman" w:hAnsi="Times New Roman" w:cs="Times New Roman"/>
          <w:sz w:val="28"/>
          <w:szCs w:val="28"/>
        </w:rPr>
        <w:t xml:space="preserve"> Однако, как справедливо отмечает профессор М.Л.Энтин, так называемые «антитеррористические» соглашения, как правило, не принимают во внимание мотивы преступлений. Они избегают выводить подлежащие пресечению противоправные деяния из специфики террористической деятельности  </w:t>
      </w:r>
      <w:r w:rsidR="004D762C" w:rsidRPr="00713A8B">
        <w:rPr>
          <w:rFonts w:ascii="Times New Roman" w:hAnsi="Times New Roman" w:cs="Times New Roman"/>
          <w:sz w:val="28"/>
          <w:szCs w:val="28"/>
        </w:rPr>
        <w:t xml:space="preserve">и </w:t>
      </w:r>
      <w:r w:rsidRPr="00713A8B">
        <w:rPr>
          <w:rFonts w:ascii="Times New Roman" w:hAnsi="Times New Roman" w:cs="Times New Roman"/>
          <w:sz w:val="28"/>
          <w:szCs w:val="28"/>
        </w:rPr>
        <w:t>не увязывают их с намерениями запугать государственную власть, население или отдельные группы населения, во имя достижения некоторых политических целей</w:t>
      </w:r>
      <w:r w:rsidR="00C40512" w:rsidRPr="00371867">
        <w:rPr>
          <w:rFonts w:ascii="Times New Roman" w:hAnsi="Times New Roman" w:cs="Times New Roman"/>
          <w:sz w:val="28"/>
          <w:szCs w:val="28"/>
        </w:rPr>
        <w:t xml:space="preserve"> [17, </w:t>
      </w:r>
      <w:r w:rsidR="00C405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512" w:rsidRPr="00371867">
        <w:rPr>
          <w:rFonts w:ascii="Times New Roman" w:hAnsi="Times New Roman" w:cs="Times New Roman"/>
          <w:sz w:val="28"/>
          <w:szCs w:val="28"/>
        </w:rPr>
        <w:t>. 127]</w:t>
      </w:r>
      <w:r w:rsidRPr="00713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FD2" w:rsidRPr="00713A8B" w:rsidRDefault="00624227" w:rsidP="002D0F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Эта проблема также имеет свои последствия, поскольку</w:t>
      </w:r>
      <w:r w:rsidR="002D0FD2" w:rsidRPr="00713A8B">
        <w:rPr>
          <w:rFonts w:ascii="Times New Roman" w:hAnsi="Times New Roman" w:cs="Times New Roman"/>
          <w:sz w:val="28"/>
          <w:szCs w:val="28"/>
        </w:rPr>
        <w:t>, во-первых, определение терроризма без указания конечных целей и мотивов преступления несет в себе элементы нарушения прав человека, лишая виновное лицо права на гуманное беспристрас</w:t>
      </w:r>
      <w:r w:rsidR="00C40512">
        <w:rPr>
          <w:rFonts w:ascii="Times New Roman" w:hAnsi="Times New Roman" w:cs="Times New Roman"/>
          <w:sz w:val="28"/>
          <w:szCs w:val="28"/>
        </w:rPr>
        <w:t>т</w:t>
      </w:r>
      <w:r w:rsidR="002D0FD2" w:rsidRPr="00713A8B">
        <w:rPr>
          <w:rFonts w:ascii="Times New Roman" w:hAnsi="Times New Roman" w:cs="Times New Roman"/>
          <w:sz w:val="28"/>
          <w:szCs w:val="28"/>
        </w:rPr>
        <w:t>ное правосудие. Это четко определено на VII Конгрессе ООН по предупреждению преступности и обращению с правонарушителями (1985 г.).</w:t>
      </w:r>
      <w:r w:rsidR="005B7EB4" w:rsidRPr="00713A8B">
        <w:rPr>
          <w:rFonts w:ascii="Times New Roman" w:hAnsi="Times New Roman" w:cs="Times New Roman"/>
          <w:sz w:val="28"/>
          <w:szCs w:val="28"/>
        </w:rPr>
        <w:t xml:space="preserve"> А, во-вторых, с политическим хар</w:t>
      </w:r>
      <w:r w:rsidR="004D762C" w:rsidRPr="00713A8B">
        <w:rPr>
          <w:rFonts w:ascii="Times New Roman" w:hAnsi="Times New Roman" w:cs="Times New Roman"/>
          <w:sz w:val="28"/>
          <w:szCs w:val="28"/>
        </w:rPr>
        <w:t>актером терроризма тесно связан</w:t>
      </w:r>
      <w:r w:rsidR="005B7EB4" w:rsidRPr="00713A8B">
        <w:rPr>
          <w:rFonts w:ascii="Times New Roman" w:hAnsi="Times New Roman" w:cs="Times New Roman"/>
          <w:sz w:val="28"/>
          <w:szCs w:val="28"/>
        </w:rPr>
        <w:t xml:space="preserve"> чрезвычайно важный вопрос  в международном праве прав человека, а именно: проблема соотношения права на убежище по политическим мотивам и обязательство государств выдавать международных террористов. Большие трудности при рассмотрении дел о терроризме традиционно создает оговорка о политических преступлениях. </w:t>
      </w:r>
    </w:p>
    <w:p w:rsidR="008D24BD" w:rsidRPr="00713A8B" w:rsidRDefault="00CE451F" w:rsidP="00E47DA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B2C62">
        <w:rPr>
          <w:rFonts w:ascii="Times New Roman" w:hAnsi="Times New Roman" w:cs="Times New Roman"/>
          <w:sz w:val="28"/>
          <w:szCs w:val="28"/>
        </w:rPr>
        <w:t>достаточно распространены</w:t>
      </w:r>
      <w:r w:rsidRPr="00713A8B">
        <w:rPr>
          <w:rFonts w:ascii="Times New Roman" w:hAnsi="Times New Roman" w:cs="Times New Roman"/>
          <w:sz w:val="28"/>
          <w:szCs w:val="28"/>
        </w:rPr>
        <w:t xml:space="preserve"> дискуссии о том, каким преступлением является терроризм: политическим или уголовным, при том что официальных определений </w:t>
      </w:r>
      <w:r w:rsidR="004D762C" w:rsidRPr="00713A8B">
        <w:rPr>
          <w:rFonts w:ascii="Times New Roman" w:hAnsi="Times New Roman" w:cs="Times New Roman"/>
          <w:sz w:val="28"/>
          <w:szCs w:val="28"/>
        </w:rPr>
        <w:t>ни терроризма, ни</w:t>
      </w:r>
      <w:r w:rsidRPr="00713A8B">
        <w:rPr>
          <w:rFonts w:ascii="Times New Roman" w:hAnsi="Times New Roman" w:cs="Times New Roman"/>
          <w:sz w:val="28"/>
          <w:szCs w:val="28"/>
        </w:rPr>
        <w:t xml:space="preserve"> политического преступления не имеется. Здесь актуальной </w:t>
      </w:r>
      <w:r w:rsidR="000B2C62">
        <w:rPr>
          <w:rFonts w:ascii="Times New Roman" w:hAnsi="Times New Roman" w:cs="Times New Roman"/>
          <w:sz w:val="28"/>
          <w:szCs w:val="28"/>
        </w:rPr>
        <w:t>представля</w:t>
      </w:r>
      <w:r w:rsidRPr="00713A8B">
        <w:rPr>
          <w:rFonts w:ascii="Times New Roman" w:hAnsi="Times New Roman" w:cs="Times New Roman"/>
          <w:sz w:val="28"/>
          <w:szCs w:val="28"/>
        </w:rPr>
        <w:t xml:space="preserve">ется позиция украинской ученой Н.А. Зелинской о том, что </w:t>
      </w:r>
      <w:r w:rsidR="009D0C2C" w:rsidRPr="00713A8B">
        <w:rPr>
          <w:rFonts w:ascii="Times New Roman" w:hAnsi="Times New Roman" w:cs="Times New Roman"/>
          <w:sz w:val="28"/>
          <w:szCs w:val="28"/>
        </w:rPr>
        <w:t xml:space="preserve">«терроризм занимает особое место в системе международной преступности. Террористические преступления сочетают в себе признаки и общеуголовных, и политических правонарушений. Называя проявления терроризма политическими преступлениями, мы не исключаем, что они являются общеуголовными. </w:t>
      </w:r>
      <w:r w:rsidR="009D0C2C" w:rsidRPr="00713A8B">
        <w:rPr>
          <w:rFonts w:ascii="Times New Roman" w:hAnsi="Times New Roman" w:cs="Times New Roman"/>
          <w:sz w:val="28"/>
          <w:szCs w:val="28"/>
        </w:rPr>
        <w:lastRenderedPageBreak/>
        <w:t>Термин «политическое» подчеркивает их политическую значимость, но не лишает общеуголовного содержания»</w:t>
      </w:r>
      <w:r w:rsidR="00867899">
        <w:rPr>
          <w:rFonts w:ascii="Times New Roman" w:hAnsi="Times New Roman" w:cs="Times New Roman"/>
          <w:sz w:val="28"/>
          <w:szCs w:val="28"/>
        </w:rPr>
        <w:t xml:space="preserve"> </w:t>
      </w:r>
      <w:r w:rsidR="00867899" w:rsidRPr="00867899">
        <w:rPr>
          <w:rFonts w:ascii="Times New Roman" w:hAnsi="Times New Roman" w:cs="Times New Roman"/>
          <w:sz w:val="28"/>
          <w:szCs w:val="28"/>
        </w:rPr>
        <w:t xml:space="preserve">[18, </w:t>
      </w:r>
      <w:r w:rsidR="008678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7899" w:rsidRPr="00867899">
        <w:rPr>
          <w:rFonts w:ascii="Times New Roman" w:hAnsi="Times New Roman" w:cs="Times New Roman"/>
          <w:sz w:val="28"/>
          <w:szCs w:val="28"/>
        </w:rPr>
        <w:t>. 136].</w:t>
      </w:r>
    </w:p>
    <w:p w:rsidR="00E47DA7" w:rsidRPr="00713A8B" w:rsidRDefault="00E47DA7" w:rsidP="00E47DA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Нужно отметить, что правило невыдачи политических преступников является одним из наиболее признанных, но в то же время и наиболее спорных принципов современного института экстрадиции. Но на сегодняшний день есть исключение из этого правила: сегодня общепризнанно, что лица, которые совершили террористические преступления, </w:t>
      </w:r>
      <w:r w:rsidR="003054C9">
        <w:rPr>
          <w:rFonts w:ascii="Times New Roman" w:hAnsi="Times New Roman" w:cs="Times New Roman"/>
          <w:sz w:val="28"/>
          <w:szCs w:val="28"/>
        </w:rPr>
        <w:t>должны подлежать выдаче</w:t>
      </w:r>
      <w:r w:rsidRPr="00713A8B">
        <w:rPr>
          <w:rFonts w:ascii="Times New Roman" w:hAnsi="Times New Roman" w:cs="Times New Roman"/>
          <w:sz w:val="28"/>
          <w:szCs w:val="28"/>
        </w:rPr>
        <w:t xml:space="preserve"> (хотя трудно возражать, что эти преступления абсолютно не являются политическими). Тенденция к ограничению применения принципа невыдачи поли</w:t>
      </w:r>
      <w:r w:rsidR="000A7BD2">
        <w:rPr>
          <w:rFonts w:ascii="Times New Roman" w:hAnsi="Times New Roman" w:cs="Times New Roman"/>
          <w:sz w:val="28"/>
          <w:szCs w:val="28"/>
        </w:rPr>
        <w:t>тических преступников нашла от</w:t>
      </w:r>
      <w:r w:rsidRPr="00713A8B">
        <w:rPr>
          <w:rFonts w:ascii="Times New Roman" w:hAnsi="Times New Roman" w:cs="Times New Roman"/>
          <w:sz w:val="28"/>
          <w:szCs w:val="28"/>
        </w:rPr>
        <w:t>ражение во многих международных документах, например в  Де</w:t>
      </w:r>
      <w:r w:rsidR="007414F4" w:rsidRPr="00713A8B">
        <w:rPr>
          <w:rFonts w:ascii="Times New Roman" w:hAnsi="Times New Roman" w:cs="Times New Roman"/>
          <w:sz w:val="28"/>
          <w:szCs w:val="28"/>
        </w:rPr>
        <w:t>к</w:t>
      </w:r>
      <w:r w:rsidRPr="00713A8B">
        <w:rPr>
          <w:rFonts w:ascii="Times New Roman" w:hAnsi="Times New Roman" w:cs="Times New Roman"/>
          <w:sz w:val="28"/>
          <w:szCs w:val="28"/>
        </w:rPr>
        <w:t>ларации о мерах по ликвидации международного терроризма 1994 года.</w:t>
      </w:r>
    </w:p>
    <w:p w:rsidR="002D0FD2" w:rsidRPr="00713A8B" w:rsidRDefault="00E47DA7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Институт невыдачи политических преступников опосредствованно, но существенно ограничен и секторальными антитеррористическими </w:t>
      </w:r>
      <w:r w:rsidR="005868EF" w:rsidRPr="00713A8B">
        <w:rPr>
          <w:rFonts w:ascii="Times New Roman" w:hAnsi="Times New Roman" w:cs="Times New Roman"/>
          <w:sz w:val="28"/>
          <w:szCs w:val="28"/>
        </w:rPr>
        <w:t>конвенциями, которые включают террористические акты, независимо от их мотивации, в число преступлени</w:t>
      </w:r>
      <w:r w:rsidR="00790E98">
        <w:rPr>
          <w:rFonts w:ascii="Times New Roman" w:hAnsi="Times New Roman" w:cs="Times New Roman"/>
          <w:sz w:val="28"/>
          <w:szCs w:val="28"/>
        </w:rPr>
        <w:t>й</w:t>
      </w:r>
      <w:r w:rsidR="005868EF" w:rsidRPr="00713A8B">
        <w:rPr>
          <w:rFonts w:ascii="Times New Roman" w:hAnsi="Times New Roman" w:cs="Times New Roman"/>
          <w:sz w:val="28"/>
          <w:szCs w:val="28"/>
        </w:rPr>
        <w:t xml:space="preserve">, которые влекут выдачу. Например, Международная конвенция о борьбе с захватом заложников от 17 декабря 1979 г. в </w:t>
      </w:r>
      <w:r w:rsidR="008E7057" w:rsidRPr="00713A8B">
        <w:rPr>
          <w:rFonts w:ascii="Times New Roman" w:hAnsi="Times New Roman" w:cs="Times New Roman"/>
          <w:sz w:val="28"/>
          <w:szCs w:val="28"/>
        </w:rPr>
        <w:t>п.1 ст.</w:t>
      </w:r>
      <w:r w:rsidR="005868EF" w:rsidRPr="00713A8B">
        <w:rPr>
          <w:rFonts w:ascii="Times New Roman" w:hAnsi="Times New Roman" w:cs="Times New Roman"/>
          <w:sz w:val="28"/>
          <w:szCs w:val="28"/>
        </w:rPr>
        <w:t xml:space="preserve"> 10 предусматривает, что указанные в ней преступления «считаются подлежащими включению в качестве преступлений, влекущих выдачу, в любой договор о выдаче»</w:t>
      </w:r>
      <w:r w:rsidR="00790E98">
        <w:rPr>
          <w:rFonts w:ascii="Times New Roman" w:hAnsi="Times New Roman" w:cs="Times New Roman"/>
          <w:sz w:val="28"/>
          <w:szCs w:val="28"/>
        </w:rPr>
        <w:t xml:space="preserve"> </w:t>
      </w:r>
      <w:r w:rsidR="00790E98" w:rsidRPr="00371867">
        <w:rPr>
          <w:rFonts w:ascii="Times New Roman" w:hAnsi="Times New Roman" w:cs="Times New Roman"/>
          <w:sz w:val="28"/>
          <w:szCs w:val="28"/>
        </w:rPr>
        <w:t xml:space="preserve">[19, </w:t>
      </w:r>
      <w:r w:rsidR="00790E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90E98" w:rsidRPr="00371867">
        <w:rPr>
          <w:rFonts w:ascii="Times New Roman" w:hAnsi="Times New Roman" w:cs="Times New Roman"/>
          <w:sz w:val="28"/>
          <w:szCs w:val="28"/>
        </w:rPr>
        <w:t>.70]</w:t>
      </w:r>
      <w:r w:rsidR="005868EF" w:rsidRPr="00713A8B">
        <w:rPr>
          <w:rFonts w:ascii="Times New Roman" w:hAnsi="Times New Roman" w:cs="Times New Roman"/>
          <w:sz w:val="28"/>
          <w:szCs w:val="28"/>
        </w:rPr>
        <w:t>.</w:t>
      </w:r>
      <w:r w:rsidR="00440230" w:rsidRPr="00713A8B">
        <w:rPr>
          <w:rFonts w:ascii="Times New Roman" w:hAnsi="Times New Roman" w:cs="Times New Roman"/>
          <w:sz w:val="28"/>
          <w:szCs w:val="28"/>
        </w:rPr>
        <w:t xml:space="preserve"> Но и здесь нужно отметить, что в названиях этих документов нет слова «терроризм» (таких большинство), поэтому они оставляют большое пространство для интерпретаций на практике. </w:t>
      </w:r>
    </w:p>
    <w:p w:rsidR="008E7057" w:rsidRPr="00713A8B" w:rsidRDefault="00440230" w:rsidP="00FB4D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Что ж касается тех конвенций, в названиях которых использовано слово «терроризм», то они четко опреде</w:t>
      </w:r>
      <w:r w:rsidR="00851442">
        <w:rPr>
          <w:rFonts w:ascii="Times New Roman" w:hAnsi="Times New Roman" w:cs="Times New Roman"/>
          <w:sz w:val="28"/>
          <w:szCs w:val="28"/>
        </w:rPr>
        <w:t>ляют, что указанные в них деяния</w:t>
      </w:r>
      <w:r w:rsidRPr="00713A8B">
        <w:rPr>
          <w:rFonts w:ascii="Times New Roman" w:hAnsi="Times New Roman" w:cs="Times New Roman"/>
          <w:sz w:val="28"/>
          <w:szCs w:val="28"/>
        </w:rPr>
        <w:t xml:space="preserve"> не рассматриваются как </w:t>
      </w:r>
      <w:r w:rsidR="000A3323" w:rsidRPr="00713A8B">
        <w:rPr>
          <w:rFonts w:ascii="Times New Roman" w:hAnsi="Times New Roman" w:cs="Times New Roman"/>
          <w:sz w:val="28"/>
          <w:szCs w:val="28"/>
        </w:rPr>
        <w:t>политические для целей выдачи, не оставляя за государствами-участниками права на усмотрение</w:t>
      </w:r>
      <w:r w:rsidR="008E7057" w:rsidRPr="00713A8B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851442">
        <w:rPr>
          <w:rFonts w:ascii="Times New Roman" w:hAnsi="Times New Roman" w:cs="Times New Roman"/>
          <w:sz w:val="28"/>
          <w:szCs w:val="28"/>
        </w:rPr>
        <w:t>,</w:t>
      </w:r>
      <w:r w:rsidR="008E7057" w:rsidRPr="00713A8B">
        <w:rPr>
          <w:rFonts w:ascii="Times New Roman" w:hAnsi="Times New Roman" w:cs="Times New Roman"/>
          <w:sz w:val="28"/>
          <w:szCs w:val="28"/>
        </w:rPr>
        <w:t xml:space="preserve"> ст. 10 Международной конвенции о борьбе с бомбовым терроризмом 1997 года)</w:t>
      </w:r>
      <w:r w:rsidR="000A3323" w:rsidRPr="00713A8B">
        <w:rPr>
          <w:rFonts w:ascii="Times New Roman" w:hAnsi="Times New Roman" w:cs="Times New Roman"/>
          <w:sz w:val="28"/>
          <w:szCs w:val="28"/>
        </w:rPr>
        <w:t>.</w:t>
      </w:r>
    </w:p>
    <w:p w:rsidR="0001742E" w:rsidRPr="00713A8B" w:rsidRDefault="008E7057" w:rsidP="000174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51442">
        <w:rPr>
          <w:rFonts w:ascii="Times New Roman" w:hAnsi="Times New Roman" w:cs="Times New Roman"/>
          <w:sz w:val="28"/>
          <w:szCs w:val="28"/>
        </w:rPr>
        <w:t>оценивая</w:t>
      </w:r>
      <w:r w:rsidRPr="00713A8B">
        <w:rPr>
          <w:rFonts w:ascii="Times New Roman" w:hAnsi="Times New Roman" w:cs="Times New Roman"/>
          <w:sz w:val="28"/>
          <w:szCs w:val="28"/>
        </w:rPr>
        <w:t xml:space="preserve"> все эти конвенции и Типов</w:t>
      </w:r>
      <w:r w:rsidR="00851442">
        <w:rPr>
          <w:rFonts w:ascii="Times New Roman" w:hAnsi="Times New Roman" w:cs="Times New Roman"/>
          <w:sz w:val="28"/>
          <w:szCs w:val="28"/>
        </w:rPr>
        <w:t>ой договор о выдаче, принятый Генеральной Ассамблеей ООН</w:t>
      </w:r>
      <w:r w:rsidRPr="00713A8B">
        <w:rPr>
          <w:rFonts w:ascii="Times New Roman" w:hAnsi="Times New Roman" w:cs="Times New Roman"/>
          <w:sz w:val="28"/>
          <w:szCs w:val="28"/>
        </w:rPr>
        <w:t xml:space="preserve"> в 1990 году, складывается </w:t>
      </w:r>
      <w:r w:rsidRPr="00713A8B"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впечатление, что проблема применения принципа исключения политических правонарушений относительно большинства террористических преступлений разрешена. Практика, тем не мене, указывает на противоположное: несмотря на то, что террористы экстрадируются на протяжении последних лет, отказы все еще имеют место. С другой стороны, последние соглашения, в которых правило невыдачи </w:t>
      </w:r>
      <w:r w:rsidR="0001742E" w:rsidRPr="00713A8B">
        <w:rPr>
          <w:rFonts w:ascii="Times New Roman" w:hAnsi="Times New Roman" w:cs="Times New Roman"/>
          <w:sz w:val="28"/>
          <w:szCs w:val="28"/>
        </w:rPr>
        <w:t xml:space="preserve">политических преступников было ограничено путем прямого исключения террористических преступлений из категории политических, тоже </w:t>
      </w:r>
      <w:r w:rsidR="007232BF">
        <w:rPr>
          <w:rFonts w:ascii="Times New Roman" w:hAnsi="Times New Roman" w:cs="Times New Roman"/>
          <w:sz w:val="28"/>
          <w:szCs w:val="28"/>
        </w:rPr>
        <w:t>подвергаются</w:t>
      </w:r>
      <w:r w:rsidR="0001742E" w:rsidRPr="00713A8B">
        <w:rPr>
          <w:rFonts w:ascii="Times New Roman" w:hAnsi="Times New Roman" w:cs="Times New Roman"/>
          <w:sz w:val="28"/>
          <w:szCs w:val="28"/>
        </w:rPr>
        <w:t xml:space="preserve"> критике за то, что </w:t>
      </w:r>
      <w:r w:rsidR="007232BF">
        <w:rPr>
          <w:rFonts w:ascii="Times New Roman" w:hAnsi="Times New Roman" w:cs="Times New Roman"/>
          <w:sz w:val="28"/>
          <w:szCs w:val="28"/>
        </w:rPr>
        <w:t>создают опасность для</w:t>
      </w:r>
      <w:r w:rsidR="0001742E" w:rsidRPr="00713A8B">
        <w:rPr>
          <w:rFonts w:ascii="Times New Roman" w:hAnsi="Times New Roman" w:cs="Times New Roman"/>
          <w:sz w:val="28"/>
          <w:szCs w:val="28"/>
        </w:rPr>
        <w:t xml:space="preserve"> политических правонарушителей, лишая их фундаментального права на защиту.</w:t>
      </w:r>
    </w:p>
    <w:p w:rsidR="00241B09" w:rsidRPr="00713A8B" w:rsidRDefault="0001742E" w:rsidP="00241B0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Таким образом, можно сказать, что вопрос о</w:t>
      </w:r>
      <w:r w:rsidR="006271C0">
        <w:rPr>
          <w:rFonts w:ascii="Times New Roman" w:hAnsi="Times New Roman" w:cs="Times New Roman"/>
          <w:sz w:val="28"/>
          <w:szCs w:val="28"/>
        </w:rPr>
        <w:t>б относимости института</w:t>
      </w:r>
      <w:r w:rsidRPr="00713A8B">
        <w:rPr>
          <w:rFonts w:ascii="Times New Roman" w:hAnsi="Times New Roman" w:cs="Times New Roman"/>
          <w:sz w:val="28"/>
          <w:szCs w:val="28"/>
        </w:rPr>
        <w:t xml:space="preserve"> невыдачи политических преступников к террористам, остается открытым. Более того, ввиду такой путаницы в нормах соглашений, в борьбе с терроризмом распространенной стала практика «дипломатических гарантий» как одной из форм защиты от жестокого обращения после выдачи лица другому государству. </w:t>
      </w:r>
      <w:r w:rsidR="00241B09" w:rsidRPr="00713A8B">
        <w:rPr>
          <w:rFonts w:ascii="Times New Roman" w:hAnsi="Times New Roman" w:cs="Times New Roman"/>
          <w:sz w:val="28"/>
          <w:szCs w:val="28"/>
        </w:rPr>
        <w:t xml:space="preserve">Но ряд международных правозащитных организаций, таких как Human rights watch, REDRESS подвергают сомнению законность и эффективность такой практики </w:t>
      </w:r>
      <w:r w:rsidR="006271C0">
        <w:rPr>
          <w:rFonts w:ascii="Times New Roman" w:hAnsi="Times New Roman" w:cs="Times New Roman"/>
          <w:sz w:val="28"/>
          <w:szCs w:val="28"/>
        </w:rPr>
        <w:t>с позиций</w:t>
      </w:r>
      <w:r w:rsidR="00241B09" w:rsidRPr="00713A8B">
        <w:rPr>
          <w:rFonts w:ascii="Times New Roman" w:hAnsi="Times New Roman" w:cs="Times New Roman"/>
          <w:sz w:val="28"/>
          <w:szCs w:val="28"/>
        </w:rPr>
        <w:t xml:space="preserve"> защиты прав человека и исполнения государствами их безусловного обязательства не выдавать, не перемещать, не высылать и не возвращать любое лицо на территорию, где есть весомые основания считать, что это лицо подвергнется опасности пыток. Такого ж мнения придерживается и профессор Манфред Новак, Специальный докладчик ООН по пыткам</w:t>
      </w:r>
      <w:r w:rsidR="008B3767">
        <w:rPr>
          <w:rFonts w:ascii="Times New Roman" w:hAnsi="Times New Roman" w:cs="Times New Roman"/>
          <w:sz w:val="28"/>
          <w:szCs w:val="28"/>
        </w:rPr>
        <w:t xml:space="preserve"> </w:t>
      </w:r>
      <w:r w:rsidR="008B3767" w:rsidRPr="00371867">
        <w:rPr>
          <w:rFonts w:ascii="Times New Roman" w:hAnsi="Times New Roman" w:cs="Times New Roman"/>
          <w:sz w:val="28"/>
          <w:szCs w:val="28"/>
        </w:rPr>
        <w:t>[20]</w:t>
      </w:r>
      <w:r w:rsidR="00241B09" w:rsidRPr="00713A8B">
        <w:rPr>
          <w:rFonts w:ascii="Times New Roman" w:hAnsi="Times New Roman" w:cs="Times New Roman"/>
          <w:sz w:val="28"/>
          <w:szCs w:val="28"/>
        </w:rPr>
        <w:t xml:space="preserve">. </w:t>
      </w:r>
      <w:r w:rsidR="00035E21" w:rsidRPr="00713A8B">
        <w:rPr>
          <w:rFonts w:ascii="Times New Roman" w:hAnsi="Times New Roman" w:cs="Times New Roman"/>
          <w:sz w:val="28"/>
          <w:szCs w:val="28"/>
        </w:rPr>
        <w:t>Ключевым примером этой проблемы на практике является дело «Агиза против Швеции»</w:t>
      </w:r>
      <w:r w:rsidR="00960D93" w:rsidRPr="00713A8B">
        <w:rPr>
          <w:rFonts w:ascii="Times New Roman" w:hAnsi="Times New Roman" w:cs="Times New Roman"/>
          <w:sz w:val="28"/>
          <w:szCs w:val="28"/>
        </w:rPr>
        <w:t xml:space="preserve">, в </w:t>
      </w:r>
      <w:r w:rsidR="008B3767">
        <w:rPr>
          <w:rFonts w:ascii="Times New Roman" w:hAnsi="Times New Roman" w:cs="Times New Roman"/>
          <w:sz w:val="28"/>
          <w:szCs w:val="28"/>
        </w:rPr>
        <w:t>пункте 13.4 решения</w:t>
      </w:r>
      <w:r w:rsidR="00960D93" w:rsidRPr="00713A8B">
        <w:rPr>
          <w:rFonts w:ascii="Times New Roman" w:hAnsi="Times New Roman" w:cs="Times New Roman"/>
          <w:sz w:val="28"/>
          <w:szCs w:val="28"/>
        </w:rPr>
        <w:t xml:space="preserve"> по которому Комитет против пыток постановил, что «дипломатические </w:t>
      </w:r>
      <w:r w:rsidR="00895C23" w:rsidRPr="00713A8B">
        <w:rPr>
          <w:rFonts w:ascii="Times New Roman" w:hAnsi="Times New Roman" w:cs="Times New Roman"/>
          <w:sz w:val="28"/>
          <w:szCs w:val="28"/>
        </w:rPr>
        <w:t>гарантии, а тем более такие, которые не предусматривают  никакого механизма обеспечения правовыми санкциями, не могли служить достаточной защитой от очевидного риска</w:t>
      </w:r>
      <w:r w:rsidR="00960D93" w:rsidRPr="00713A8B">
        <w:rPr>
          <w:rFonts w:ascii="Times New Roman" w:hAnsi="Times New Roman" w:cs="Times New Roman"/>
          <w:sz w:val="28"/>
          <w:szCs w:val="28"/>
        </w:rPr>
        <w:t>»</w:t>
      </w:r>
      <w:r w:rsidR="004C5821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8B3767" w:rsidRPr="008B3767">
        <w:rPr>
          <w:rFonts w:ascii="Times New Roman" w:hAnsi="Times New Roman" w:cs="Times New Roman"/>
          <w:sz w:val="28"/>
          <w:szCs w:val="28"/>
        </w:rPr>
        <w:t>[21]</w:t>
      </w:r>
      <w:r w:rsidR="00035E21" w:rsidRPr="00713A8B">
        <w:rPr>
          <w:rFonts w:ascii="Times New Roman" w:hAnsi="Times New Roman" w:cs="Times New Roman"/>
          <w:sz w:val="28"/>
          <w:szCs w:val="28"/>
        </w:rPr>
        <w:t>.</w:t>
      </w:r>
      <w:r w:rsidR="00510023" w:rsidRPr="00713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26" w:rsidRPr="00713A8B" w:rsidRDefault="008F7226" w:rsidP="00241B0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Важно также вспомнить и о принципе «aut dedere aut judicare», а именно о том, что государства все чаще сталкиваются с дилеммой </w:t>
      </w:r>
      <w:r w:rsidRPr="00713A8B"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иностранных граждан, которые подозреваются в причастности к терроризму. Эта дилемма сводиться к тому, что с одной стороны, по ряду причин государства не могут добиться успеха в привлечении к ответственности (за </w:t>
      </w:r>
      <w:r w:rsidR="00FF0895">
        <w:rPr>
          <w:rFonts w:ascii="Times New Roman" w:hAnsi="Times New Roman" w:cs="Times New Roman"/>
          <w:sz w:val="28"/>
          <w:szCs w:val="28"/>
        </w:rPr>
        <w:t>отсутствием</w:t>
      </w:r>
      <w:r w:rsidRPr="00713A8B">
        <w:rPr>
          <w:rFonts w:ascii="Times New Roman" w:hAnsi="Times New Roman" w:cs="Times New Roman"/>
          <w:sz w:val="28"/>
          <w:szCs w:val="28"/>
        </w:rPr>
        <w:t xml:space="preserve"> доказательств), а с другой, подозреваемых нельзя депортировать в страну происхождения </w:t>
      </w:r>
      <w:r w:rsidR="00FF0895">
        <w:rPr>
          <w:rFonts w:ascii="Times New Roman" w:hAnsi="Times New Roman" w:cs="Times New Roman"/>
          <w:sz w:val="28"/>
          <w:szCs w:val="28"/>
        </w:rPr>
        <w:t>учитывая</w:t>
      </w:r>
      <w:r w:rsidRPr="00713A8B">
        <w:rPr>
          <w:rFonts w:ascii="Times New Roman" w:hAnsi="Times New Roman" w:cs="Times New Roman"/>
          <w:sz w:val="28"/>
          <w:szCs w:val="28"/>
        </w:rPr>
        <w:t xml:space="preserve"> риск применения к ним пыток или других жестоких видов обращения. Как результат, </w:t>
      </w:r>
      <w:r w:rsidR="00784AC9">
        <w:rPr>
          <w:rFonts w:ascii="Times New Roman" w:hAnsi="Times New Roman" w:cs="Times New Roman"/>
          <w:sz w:val="28"/>
          <w:szCs w:val="28"/>
        </w:rPr>
        <w:t xml:space="preserve">все более часто имеют место </w:t>
      </w:r>
      <w:r w:rsidRPr="00713A8B">
        <w:rPr>
          <w:rFonts w:ascii="Times New Roman" w:hAnsi="Times New Roman" w:cs="Times New Roman"/>
          <w:sz w:val="28"/>
          <w:szCs w:val="28"/>
        </w:rPr>
        <w:t xml:space="preserve">иски касательно вопросов защиты прав человека в условиях борьбы с терроризмом, например </w:t>
      </w:r>
      <w:r w:rsidR="00440144">
        <w:rPr>
          <w:rFonts w:ascii="Times New Roman" w:hAnsi="Times New Roman" w:cs="Times New Roman"/>
          <w:sz w:val="28"/>
          <w:szCs w:val="28"/>
        </w:rPr>
        <w:t>«</w:t>
      </w:r>
      <w:r w:rsidRPr="00713A8B">
        <w:rPr>
          <w:rFonts w:ascii="Times New Roman" w:hAnsi="Times New Roman" w:cs="Times New Roman"/>
          <w:sz w:val="28"/>
          <w:szCs w:val="28"/>
        </w:rPr>
        <w:t>Чахал против Соединенного Королевства</w:t>
      </w:r>
      <w:r w:rsidR="00440144">
        <w:rPr>
          <w:rFonts w:ascii="Times New Roman" w:hAnsi="Times New Roman" w:cs="Times New Roman"/>
          <w:sz w:val="28"/>
          <w:szCs w:val="28"/>
        </w:rPr>
        <w:t>»</w:t>
      </w:r>
      <w:r w:rsidRPr="00713A8B">
        <w:rPr>
          <w:rFonts w:ascii="Times New Roman" w:hAnsi="Times New Roman" w:cs="Times New Roman"/>
          <w:sz w:val="28"/>
          <w:szCs w:val="28"/>
        </w:rPr>
        <w:t xml:space="preserve">, </w:t>
      </w:r>
      <w:r w:rsidR="00440144">
        <w:rPr>
          <w:rFonts w:ascii="Times New Roman" w:hAnsi="Times New Roman" w:cs="Times New Roman"/>
          <w:sz w:val="28"/>
          <w:szCs w:val="28"/>
        </w:rPr>
        <w:t>дело</w:t>
      </w:r>
      <w:r w:rsidRPr="00713A8B">
        <w:rPr>
          <w:rFonts w:ascii="Times New Roman" w:hAnsi="Times New Roman" w:cs="Times New Roman"/>
          <w:sz w:val="28"/>
          <w:szCs w:val="28"/>
        </w:rPr>
        <w:t xml:space="preserve"> Рамзи и много др.</w:t>
      </w:r>
    </w:p>
    <w:p w:rsidR="0001742E" w:rsidRPr="00713A8B" w:rsidRDefault="008F7226" w:rsidP="000174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822A44" w:rsidRPr="00713A8B">
        <w:rPr>
          <w:rFonts w:ascii="Times New Roman" w:hAnsi="Times New Roman" w:cs="Times New Roman"/>
          <w:sz w:val="28"/>
          <w:szCs w:val="28"/>
        </w:rPr>
        <w:t>международное антитеррористическое право нуждается в более конкретных механизмах, которые призваны не допускать безнаказанности за террористическое насилие и в то же время обеспечить защиту от дискриминационного преследования. Возможным преодолением этого обстоятельства может стать заключение многостороннего договора о выдаче лиц, совершивших акт международного терроризма, где бы это преступление квалифицировалось как уголовное и предусматривался бы единый порядок выдачи, не зависящий от законодательства государств и политической воли их представителей.</w:t>
      </w:r>
    </w:p>
    <w:p w:rsidR="008457D6" w:rsidRPr="00713A8B" w:rsidRDefault="00822A44" w:rsidP="000174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Возвращаясь к вопросу об эффективности международного антитеррористического права и проблемы отсутствия единого определения терроризма,  хочется затронуть вопрос о том, что наличие определения терроризма открывает возможности для установления ответственности за него. В связи с тем, что международные антитеррористические конвенции рассматривают проявления терроризма исключительно как преступления международного характера, они, соответственно, предусматривают ответственность, во-первых, исключительно физических лиц; во-вторых, допускают преследование виновных только тогда, когда деяние, которое </w:t>
      </w:r>
      <w:r w:rsidR="00190A16">
        <w:rPr>
          <w:rFonts w:ascii="Times New Roman" w:hAnsi="Times New Roman" w:cs="Times New Roman"/>
          <w:sz w:val="28"/>
          <w:szCs w:val="28"/>
        </w:rPr>
        <w:t>результиру</w:t>
      </w:r>
      <w:r w:rsidRPr="00713A8B">
        <w:rPr>
          <w:rFonts w:ascii="Times New Roman" w:hAnsi="Times New Roman" w:cs="Times New Roman"/>
          <w:sz w:val="28"/>
          <w:szCs w:val="28"/>
        </w:rPr>
        <w:t xml:space="preserve">ет трагические или разрушительные последствия, уже было совершено (вследствие чего уменьшается возможность превентивного или профилактического противодействия терроризму); и, в-третьих, </w:t>
      </w:r>
      <w:r w:rsidR="008457D6" w:rsidRPr="00713A8B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8457D6" w:rsidRPr="00713A8B">
        <w:rPr>
          <w:rFonts w:ascii="Times New Roman" w:hAnsi="Times New Roman" w:cs="Times New Roman"/>
          <w:sz w:val="28"/>
          <w:szCs w:val="28"/>
        </w:rPr>
        <w:lastRenderedPageBreak/>
        <w:t>положения о</w:t>
      </w:r>
      <w:r w:rsidR="004A58CA">
        <w:rPr>
          <w:rFonts w:ascii="Times New Roman" w:hAnsi="Times New Roman" w:cs="Times New Roman"/>
          <w:sz w:val="28"/>
          <w:szCs w:val="28"/>
        </w:rPr>
        <w:t xml:space="preserve">б уголовной </w:t>
      </w:r>
      <w:r w:rsidR="008457D6" w:rsidRPr="00713A8B">
        <w:rPr>
          <w:rFonts w:ascii="Times New Roman" w:hAnsi="Times New Roman" w:cs="Times New Roman"/>
          <w:sz w:val="28"/>
          <w:szCs w:val="28"/>
        </w:rPr>
        <w:t xml:space="preserve">ответственности и соответствующие юридические процедуры рассчитаны прежде всего на лиц, которые физически совершают противозаконные действия. Как результат, основное бремя ответственности </w:t>
      </w:r>
      <w:r w:rsidR="004A58CA">
        <w:rPr>
          <w:rFonts w:ascii="Times New Roman" w:hAnsi="Times New Roman" w:cs="Times New Roman"/>
          <w:sz w:val="28"/>
          <w:szCs w:val="28"/>
        </w:rPr>
        <w:t>приходится</w:t>
      </w:r>
      <w:r w:rsidR="008457D6" w:rsidRPr="00713A8B">
        <w:rPr>
          <w:rFonts w:ascii="Times New Roman" w:hAnsi="Times New Roman" w:cs="Times New Roman"/>
          <w:sz w:val="28"/>
          <w:szCs w:val="28"/>
        </w:rPr>
        <w:t xml:space="preserve"> на физических лиц, и с целью так же </w:t>
      </w:r>
      <w:r w:rsidR="00CE54C1" w:rsidRPr="00713A8B">
        <w:rPr>
          <w:rFonts w:ascii="Times New Roman" w:hAnsi="Times New Roman" w:cs="Times New Roman"/>
          <w:sz w:val="28"/>
          <w:szCs w:val="28"/>
        </w:rPr>
        <w:t>«</w:t>
      </w:r>
      <w:r w:rsidR="008457D6" w:rsidRPr="00713A8B">
        <w:rPr>
          <w:rFonts w:ascii="Times New Roman" w:hAnsi="Times New Roman" w:cs="Times New Roman"/>
          <w:sz w:val="28"/>
          <w:szCs w:val="28"/>
        </w:rPr>
        <w:t>эффектно</w:t>
      </w:r>
      <w:r w:rsidR="00CE54C1" w:rsidRPr="00713A8B">
        <w:rPr>
          <w:rFonts w:ascii="Times New Roman" w:hAnsi="Times New Roman" w:cs="Times New Roman"/>
          <w:sz w:val="28"/>
          <w:szCs w:val="28"/>
        </w:rPr>
        <w:t>»</w:t>
      </w:r>
      <w:r w:rsidR="008457D6" w:rsidRPr="00713A8B">
        <w:rPr>
          <w:rFonts w:ascii="Times New Roman" w:hAnsi="Times New Roman" w:cs="Times New Roman"/>
          <w:sz w:val="28"/>
          <w:szCs w:val="28"/>
        </w:rPr>
        <w:t xml:space="preserve"> отвечать на </w:t>
      </w:r>
      <w:r w:rsidR="00CE54C1" w:rsidRPr="00713A8B">
        <w:rPr>
          <w:rFonts w:ascii="Times New Roman" w:hAnsi="Times New Roman" w:cs="Times New Roman"/>
          <w:sz w:val="28"/>
          <w:szCs w:val="28"/>
        </w:rPr>
        <w:t>«</w:t>
      </w:r>
      <w:r w:rsidR="00D51A43">
        <w:rPr>
          <w:rFonts w:ascii="Times New Roman" w:hAnsi="Times New Roman" w:cs="Times New Roman"/>
          <w:sz w:val="28"/>
          <w:szCs w:val="28"/>
        </w:rPr>
        <w:t>резонансные</w:t>
      </w:r>
      <w:r w:rsidR="00CE54C1" w:rsidRPr="00713A8B">
        <w:rPr>
          <w:rFonts w:ascii="Times New Roman" w:hAnsi="Times New Roman" w:cs="Times New Roman"/>
          <w:sz w:val="28"/>
          <w:szCs w:val="28"/>
        </w:rPr>
        <w:t>»</w:t>
      </w:r>
      <w:r w:rsidR="008457D6" w:rsidRPr="00713A8B">
        <w:rPr>
          <w:rFonts w:ascii="Times New Roman" w:hAnsi="Times New Roman" w:cs="Times New Roman"/>
          <w:sz w:val="28"/>
          <w:szCs w:val="28"/>
        </w:rPr>
        <w:t xml:space="preserve"> террористические акты </w:t>
      </w:r>
      <w:r w:rsidR="00CE54C1" w:rsidRPr="00713A8B">
        <w:rPr>
          <w:rFonts w:ascii="Times New Roman" w:hAnsi="Times New Roman" w:cs="Times New Roman"/>
          <w:sz w:val="28"/>
          <w:szCs w:val="28"/>
        </w:rPr>
        <w:t xml:space="preserve">на фоне несовершенства правовых механизмов, государства </w:t>
      </w:r>
      <w:r w:rsidR="008457D6" w:rsidRPr="00713A8B">
        <w:rPr>
          <w:rFonts w:ascii="Times New Roman" w:hAnsi="Times New Roman" w:cs="Times New Roman"/>
          <w:sz w:val="28"/>
          <w:szCs w:val="28"/>
        </w:rPr>
        <w:t xml:space="preserve">создают тайные тюрьмы (Гуантанамо, Абу-Грейб, Баграм), </w:t>
      </w:r>
      <w:r w:rsidR="00692DE3" w:rsidRPr="00713A8B">
        <w:rPr>
          <w:rFonts w:ascii="Times New Roman" w:hAnsi="Times New Roman" w:cs="Times New Roman"/>
          <w:sz w:val="28"/>
          <w:szCs w:val="28"/>
        </w:rPr>
        <w:t>т.н. «черные объекты»</w:t>
      </w:r>
      <w:r w:rsidR="00CE54C1" w:rsidRPr="00713A8B">
        <w:rPr>
          <w:rFonts w:ascii="Times New Roman" w:hAnsi="Times New Roman" w:cs="Times New Roman"/>
          <w:sz w:val="28"/>
          <w:szCs w:val="28"/>
        </w:rPr>
        <w:t>,</w:t>
      </w:r>
      <w:r w:rsidR="00692DE3" w:rsidRPr="00713A8B">
        <w:rPr>
          <w:rFonts w:ascii="Times New Roman" w:hAnsi="Times New Roman" w:cs="Times New Roman"/>
          <w:sz w:val="28"/>
          <w:szCs w:val="28"/>
        </w:rPr>
        <w:t xml:space="preserve"> </w:t>
      </w:r>
      <w:r w:rsidR="00D51A43">
        <w:rPr>
          <w:rFonts w:ascii="Times New Roman" w:hAnsi="Times New Roman" w:cs="Times New Roman"/>
          <w:sz w:val="28"/>
          <w:szCs w:val="28"/>
        </w:rPr>
        <w:t>«</w:t>
      </w:r>
      <w:r w:rsidR="008457D6" w:rsidRPr="00713A8B">
        <w:rPr>
          <w:rFonts w:ascii="Times New Roman" w:hAnsi="Times New Roman" w:cs="Times New Roman"/>
          <w:sz w:val="28"/>
          <w:szCs w:val="28"/>
        </w:rPr>
        <w:t>эскадроны смерти</w:t>
      </w:r>
      <w:r w:rsidR="00D51A43">
        <w:rPr>
          <w:rFonts w:ascii="Times New Roman" w:hAnsi="Times New Roman" w:cs="Times New Roman"/>
          <w:sz w:val="28"/>
          <w:szCs w:val="28"/>
        </w:rPr>
        <w:t>»</w:t>
      </w:r>
      <w:r w:rsidR="008457D6" w:rsidRPr="00713A8B">
        <w:rPr>
          <w:rFonts w:ascii="Times New Roman" w:hAnsi="Times New Roman" w:cs="Times New Roman"/>
          <w:sz w:val="28"/>
          <w:szCs w:val="28"/>
        </w:rPr>
        <w:t xml:space="preserve">, имеет место практика </w:t>
      </w:r>
      <w:r w:rsidR="00D51A43">
        <w:rPr>
          <w:rFonts w:ascii="Times New Roman" w:hAnsi="Times New Roman" w:cs="Times New Roman"/>
          <w:sz w:val="28"/>
          <w:szCs w:val="28"/>
        </w:rPr>
        <w:t xml:space="preserve">внесудебного </w:t>
      </w:r>
      <w:r w:rsidR="00692DE3" w:rsidRPr="00713A8B">
        <w:rPr>
          <w:rFonts w:ascii="Times New Roman" w:hAnsi="Times New Roman" w:cs="Times New Roman"/>
          <w:sz w:val="28"/>
          <w:szCs w:val="28"/>
        </w:rPr>
        <w:t>физического уничтожения террористов, отдача приказов «вести огонь на поражение», точечные ликвидации и др.</w:t>
      </w:r>
    </w:p>
    <w:p w:rsidR="00345F20" w:rsidRPr="00713A8B" w:rsidRDefault="008457D6" w:rsidP="00345F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 Мы считаем, что борьба с терроризмом требует, чтоб</w:t>
      </w:r>
      <w:r w:rsidR="00D51A43">
        <w:rPr>
          <w:rFonts w:ascii="Times New Roman" w:hAnsi="Times New Roman" w:cs="Times New Roman"/>
          <w:sz w:val="28"/>
          <w:szCs w:val="28"/>
        </w:rPr>
        <w:t>ы</w:t>
      </w:r>
      <w:r w:rsidRPr="00713A8B">
        <w:rPr>
          <w:rFonts w:ascii="Times New Roman" w:hAnsi="Times New Roman" w:cs="Times New Roman"/>
          <w:sz w:val="28"/>
          <w:szCs w:val="28"/>
        </w:rPr>
        <w:t xml:space="preserve"> меры </w:t>
      </w:r>
      <w:r w:rsidR="00D51A43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Pr="00713A8B">
        <w:rPr>
          <w:rFonts w:ascii="Times New Roman" w:hAnsi="Times New Roman" w:cs="Times New Roman"/>
          <w:sz w:val="28"/>
          <w:szCs w:val="28"/>
        </w:rPr>
        <w:t>применялись не только к тем, кто устанавливает взрывные устройства или захватывает самолеты (и особенн</w:t>
      </w:r>
      <w:r w:rsidR="00D51A43">
        <w:rPr>
          <w:rFonts w:ascii="Times New Roman" w:hAnsi="Times New Roman" w:cs="Times New Roman"/>
          <w:sz w:val="28"/>
          <w:szCs w:val="28"/>
        </w:rPr>
        <w:t>ое место</w:t>
      </w:r>
      <w:r w:rsidRPr="00713A8B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D51A43">
        <w:rPr>
          <w:rFonts w:ascii="Times New Roman" w:hAnsi="Times New Roman" w:cs="Times New Roman"/>
          <w:sz w:val="28"/>
          <w:szCs w:val="28"/>
        </w:rPr>
        <w:t>следует</w:t>
      </w:r>
      <w:r w:rsidRPr="00713A8B">
        <w:rPr>
          <w:rFonts w:ascii="Times New Roman" w:hAnsi="Times New Roman" w:cs="Times New Roman"/>
          <w:sz w:val="28"/>
          <w:szCs w:val="28"/>
        </w:rPr>
        <w:t xml:space="preserve"> уделить рол</w:t>
      </w:r>
      <w:r w:rsidR="00391164" w:rsidRPr="00713A8B">
        <w:rPr>
          <w:rFonts w:ascii="Times New Roman" w:hAnsi="Times New Roman" w:cs="Times New Roman"/>
          <w:sz w:val="28"/>
          <w:szCs w:val="28"/>
        </w:rPr>
        <w:t>и</w:t>
      </w:r>
      <w:r w:rsidRPr="00713A8B">
        <w:rPr>
          <w:rFonts w:ascii="Times New Roman" w:hAnsi="Times New Roman" w:cs="Times New Roman"/>
          <w:sz w:val="28"/>
          <w:szCs w:val="28"/>
        </w:rPr>
        <w:t xml:space="preserve"> государства, даже без прямой связи с террористами).</w:t>
      </w:r>
      <w:r w:rsidR="00345F20" w:rsidRPr="00713A8B">
        <w:rPr>
          <w:rFonts w:ascii="Times New Roman" w:hAnsi="Times New Roman" w:cs="Times New Roman"/>
          <w:sz w:val="28"/>
          <w:szCs w:val="28"/>
        </w:rPr>
        <w:t xml:space="preserve"> Как </w:t>
      </w:r>
      <w:r w:rsidR="00D51A43" w:rsidRPr="00713A8B">
        <w:rPr>
          <w:rFonts w:ascii="Times New Roman" w:hAnsi="Times New Roman" w:cs="Times New Roman"/>
          <w:sz w:val="28"/>
          <w:szCs w:val="28"/>
        </w:rPr>
        <w:t xml:space="preserve">по этому поводу </w:t>
      </w:r>
      <w:r w:rsidR="00345F20" w:rsidRPr="00713A8B">
        <w:rPr>
          <w:rFonts w:ascii="Times New Roman" w:hAnsi="Times New Roman" w:cs="Times New Roman"/>
          <w:sz w:val="28"/>
          <w:szCs w:val="28"/>
        </w:rPr>
        <w:t>указывает В.Ф.Антипенко, «просматривается тенденция, когда международно-правовые соглашения, кодексы и их проекты, касающиеся борьбы государств против международного терроризма, перечисляют конкретные виды  преступных актов и указывают на терроризм (международный терроризм) как на уголовное преступление, совершаемое физическим лицом против конкретного предмета, внутригосударственных или межгосударственных отношений. Тем самым субъект и объект преступления и его социально-политический характер определяются недостаточно полно и точно»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D51A43" w:rsidRPr="00371867">
        <w:rPr>
          <w:rFonts w:ascii="Times New Roman" w:hAnsi="Times New Roman" w:cs="Times New Roman"/>
          <w:sz w:val="28"/>
          <w:szCs w:val="28"/>
        </w:rPr>
        <w:t xml:space="preserve">[22, </w:t>
      </w:r>
      <w:r w:rsidR="00D51A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51A43" w:rsidRPr="00371867">
        <w:rPr>
          <w:rFonts w:ascii="Times New Roman" w:hAnsi="Times New Roman" w:cs="Times New Roman"/>
          <w:sz w:val="28"/>
          <w:szCs w:val="28"/>
        </w:rPr>
        <w:t>. 97-98]</w:t>
      </w:r>
      <w:r w:rsidR="00345F20" w:rsidRPr="00713A8B">
        <w:rPr>
          <w:rFonts w:ascii="Times New Roman" w:hAnsi="Times New Roman" w:cs="Times New Roman"/>
          <w:sz w:val="28"/>
          <w:szCs w:val="28"/>
        </w:rPr>
        <w:t>.</w:t>
      </w:r>
    </w:p>
    <w:p w:rsidR="006C5429" w:rsidRPr="00713A8B" w:rsidRDefault="00391164" w:rsidP="00D51A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Таким образом, как мы видим, международное сообщество достигло консенсуса в том, что терроризм </w:t>
      </w:r>
      <w:r w:rsidR="00D51A43">
        <w:rPr>
          <w:rFonts w:ascii="Times New Roman" w:hAnsi="Times New Roman" w:cs="Times New Roman"/>
          <w:sz w:val="28"/>
          <w:szCs w:val="28"/>
        </w:rPr>
        <w:t>представля</w:t>
      </w:r>
      <w:r w:rsidRPr="00713A8B">
        <w:rPr>
          <w:rFonts w:ascii="Times New Roman" w:hAnsi="Times New Roman" w:cs="Times New Roman"/>
          <w:sz w:val="28"/>
          <w:szCs w:val="28"/>
        </w:rPr>
        <w:t xml:space="preserve">ет собой мощную угрозу миру и безопасности всего человечества, но значение этого консенсуса снижается </w:t>
      </w:r>
      <w:r w:rsidR="00D51A43">
        <w:rPr>
          <w:rFonts w:ascii="Times New Roman" w:hAnsi="Times New Roman" w:cs="Times New Roman"/>
          <w:sz w:val="28"/>
          <w:szCs w:val="28"/>
        </w:rPr>
        <w:t>отсутствием согласованной позиции</w:t>
      </w:r>
      <w:r w:rsidRPr="00713A8B">
        <w:rPr>
          <w:rFonts w:ascii="Times New Roman" w:hAnsi="Times New Roman" w:cs="Times New Roman"/>
          <w:sz w:val="28"/>
          <w:szCs w:val="28"/>
        </w:rPr>
        <w:t xml:space="preserve"> относительно содержания этого понятия. Международное право должно </w:t>
      </w:r>
      <w:r w:rsidR="00D51A43">
        <w:rPr>
          <w:rFonts w:ascii="Times New Roman" w:hAnsi="Times New Roman" w:cs="Times New Roman"/>
          <w:sz w:val="28"/>
          <w:szCs w:val="28"/>
        </w:rPr>
        <w:t xml:space="preserve">быть последовательным на пути к ликвидации терроризма, существенным условием чего является </w:t>
      </w:r>
      <w:r w:rsidRPr="00713A8B">
        <w:rPr>
          <w:rFonts w:ascii="Times New Roman" w:hAnsi="Times New Roman" w:cs="Times New Roman"/>
          <w:sz w:val="28"/>
          <w:szCs w:val="28"/>
        </w:rPr>
        <w:t xml:space="preserve">разработка общепринятого определения терроризма, признание его международным </w:t>
      </w:r>
      <w:r w:rsidRPr="00713A8B">
        <w:rPr>
          <w:rFonts w:ascii="Times New Roman" w:hAnsi="Times New Roman" w:cs="Times New Roman"/>
          <w:sz w:val="28"/>
          <w:szCs w:val="28"/>
        </w:rPr>
        <w:lastRenderedPageBreak/>
        <w:t>преступлением</w:t>
      </w:r>
      <w:r w:rsidR="00D51A43">
        <w:rPr>
          <w:rFonts w:ascii="Times New Roman" w:hAnsi="Times New Roman" w:cs="Times New Roman"/>
          <w:sz w:val="28"/>
          <w:szCs w:val="28"/>
        </w:rPr>
        <w:t>. Это может значительно ускорить</w:t>
      </w:r>
      <w:r w:rsidRPr="00713A8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51A43">
        <w:rPr>
          <w:rFonts w:ascii="Times New Roman" w:hAnsi="Times New Roman" w:cs="Times New Roman"/>
          <w:sz w:val="28"/>
          <w:szCs w:val="28"/>
        </w:rPr>
        <w:t xml:space="preserve"> подавления терроризма</w:t>
      </w:r>
      <w:r w:rsidRPr="00713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29" w:rsidRPr="00713A8B" w:rsidRDefault="00391164" w:rsidP="0039116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 xml:space="preserve">В данном случае нельзя ссылаться на давний принцип </w:t>
      </w:r>
      <w:r w:rsidR="00FB4DBE" w:rsidRPr="00713A8B">
        <w:rPr>
          <w:rFonts w:ascii="Times New Roman" w:hAnsi="Times New Roman" w:cs="Times New Roman"/>
          <w:sz w:val="28"/>
          <w:szCs w:val="28"/>
        </w:rPr>
        <w:t>omnis definitio in lege periculosa (</w:t>
      </w:r>
      <w:r w:rsidRPr="00713A8B">
        <w:rPr>
          <w:rFonts w:ascii="Times New Roman" w:hAnsi="Times New Roman" w:cs="Times New Roman"/>
          <w:sz w:val="28"/>
          <w:szCs w:val="28"/>
        </w:rPr>
        <w:t>любое определение в законе является опасным</w:t>
      </w:r>
      <w:r w:rsidR="00FB4DBE" w:rsidRPr="00713A8B">
        <w:rPr>
          <w:rFonts w:ascii="Times New Roman" w:hAnsi="Times New Roman" w:cs="Times New Roman"/>
          <w:sz w:val="28"/>
          <w:szCs w:val="28"/>
        </w:rPr>
        <w:t xml:space="preserve">), </w:t>
      </w:r>
      <w:r w:rsidRPr="00713A8B">
        <w:rPr>
          <w:rFonts w:ascii="Times New Roman" w:hAnsi="Times New Roman" w:cs="Times New Roman"/>
          <w:sz w:val="28"/>
          <w:szCs w:val="28"/>
        </w:rPr>
        <w:t>поскольку</w:t>
      </w:r>
      <w:r w:rsidR="006C5429" w:rsidRPr="00713A8B">
        <w:rPr>
          <w:rFonts w:ascii="Times New Roman" w:hAnsi="Times New Roman" w:cs="Times New Roman"/>
          <w:sz w:val="28"/>
          <w:szCs w:val="28"/>
        </w:rPr>
        <w:t xml:space="preserve"> в условиях борьбы с терроризмом</w:t>
      </w:r>
      <w:r w:rsidRPr="00713A8B">
        <w:rPr>
          <w:rFonts w:ascii="Times New Roman" w:hAnsi="Times New Roman" w:cs="Times New Roman"/>
          <w:sz w:val="28"/>
          <w:szCs w:val="28"/>
        </w:rPr>
        <w:t xml:space="preserve"> он </w:t>
      </w:r>
      <w:r w:rsidR="001A2000">
        <w:rPr>
          <w:rFonts w:ascii="Times New Roman" w:hAnsi="Times New Roman" w:cs="Times New Roman"/>
          <w:sz w:val="28"/>
          <w:szCs w:val="28"/>
        </w:rPr>
        <w:t>влечет</w:t>
      </w:r>
      <w:r w:rsidRPr="00713A8B">
        <w:rPr>
          <w:rFonts w:ascii="Times New Roman" w:hAnsi="Times New Roman" w:cs="Times New Roman"/>
          <w:sz w:val="28"/>
          <w:szCs w:val="28"/>
        </w:rPr>
        <w:t xml:space="preserve"> проблемы в </w:t>
      </w:r>
      <w:r w:rsidR="001A2000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713A8B">
        <w:rPr>
          <w:rFonts w:ascii="Times New Roman" w:hAnsi="Times New Roman" w:cs="Times New Roman"/>
          <w:sz w:val="28"/>
          <w:szCs w:val="28"/>
        </w:rPr>
        <w:t xml:space="preserve">реализации норм международного права прав человека. </w:t>
      </w:r>
    </w:p>
    <w:p w:rsidR="00391164" w:rsidRPr="00713A8B" w:rsidRDefault="00391164" w:rsidP="0039116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Действительно, терроризм</w:t>
      </w:r>
      <w:r w:rsidR="006C5429" w:rsidRPr="00713A8B">
        <w:rPr>
          <w:rFonts w:ascii="Times New Roman" w:hAnsi="Times New Roman" w:cs="Times New Roman"/>
          <w:sz w:val="28"/>
          <w:szCs w:val="28"/>
        </w:rPr>
        <w:t xml:space="preserve"> с</w:t>
      </w:r>
      <w:r w:rsidRPr="00713A8B">
        <w:rPr>
          <w:rFonts w:ascii="Times New Roman" w:hAnsi="Times New Roman" w:cs="Times New Roman"/>
          <w:sz w:val="28"/>
          <w:szCs w:val="28"/>
        </w:rPr>
        <w:t xml:space="preserve">оздает сложные ситуации в международном праве и вынуждает международное сообщество искать нестандартные пути </w:t>
      </w:r>
      <w:r w:rsidR="006C5429" w:rsidRPr="00713A8B">
        <w:rPr>
          <w:rFonts w:ascii="Times New Roman" w:hAnsi="Times New Roman" w:cs="Times New Roman"/>
          <w:sz w:val="28"/>
          <w:szCs w:val="28"/>
        </w:rPr>
        <w:t>борьбы с ним. Мы считаем, что обязательство государств по соблюдению прав человека не должно рассматриваться как препятствие на пути эффективного сотрудничества в сфере безопасности – на само</w:t>
      </w:r>
      <w:r w:rsidR="0015716B" w:rsidRPr="00713A8B">
        <w:rPr>
          <w:rFonts w:ascii="Times New Roman" w:hAnsi="Times New Roman" w:cs="Times New Roman"/>
          <w:sz w:val="28"/>
          <w:szCs w:val="28"/>
        </w:rPr>
        <w:t>м</w:t>
      </w:r>
      <w:r w:rsidR="006C5429" w:rsidRPr="00713A8B">
        <w:rPr>
          <w:rFonts w:ascii="Times New Roman" w:hAnsi="Times New Roman" w:cs="Times New Roman"/>
          <w:sz w:val="28"/>
          <w:szCs w:val="28"/>
        </w:rPr>
        <w:t xml:space="preserve"> деле это важный инструмент обеспечения безопасности и организации успешного взаимодействия разны</w:t>
      </w:r>
      <w:r w:rsidR="00674AB9">
        <w:rPr>
          <w:rFonts w:ascii="Times New Roman" w:hAnsi="Times New Roman" w:cs="Times New Roman"/>
          <w:sz w:val="28"/>
          <w:szCs w:val="28"/>
        </w:rPr>
        <w:t xml:space="preserve">х государств </w:t>
      </w:r>
      <w:r w:rsidR="006C5429" w:rsidRPr="00713A8B">
        <w:rPr>
          <w:rFonts w:ascii="Times New Roman" w:hAnsi="Times New Roman" w:cs="Times New Roman"/>
          <w:sz w:val="28"/>
          <w:szCs w:val="28"/>
        </w:rPr>
        <w:t xml:space="preserve">в целях эффективного </w:t>
      </w:r>
      <w:r w:rsidR="00121DEC">
        <w:rPr>
          <w:rFonts w:ascii="Times New Roman" w:hAnsi="Times New Roman" w:cs="Times New Roman"/>
          <w:sz w:val="28"/>
          <w:szCs w:val="28"/>
        </w:rPr>
        <w:t>привлечения террористов к судебной</w:t>
      </w:r>
      <w:r w:rsidR="00AB039A" w:rsidRPr="00713A8B">
        <w:rPr>
          <w:rFonts w:ascii="Times New Roman" w:hAnsi="Times New Roman" w:cs="Times New Roman"/>
          <w:sz w:val="28"/>
          <w:szCs w:val="28"/>
        </w:rPr>
        <w:t xml:space="preserve"> ответственности  и предупреждения их </w:t>
      </w:r>
      <w:r w:rsidR="00121DEC">
        <w:rPr>
          <w:rFonts w:ascii="Times New Roman" w:hAnsi="Times New Roman" w:cs="Times New Roman"/>
          <w:sz w:val="28"/>
          <w:szCs w:val="28"/>
        </w:rPr>
        <w:t xml:space="preserve">преступной </w:t>
      </w:r>
      <w:r w:rsidR="00AB039A" w:rsidRPr="00713A8B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6704DC" w:rsidRDefault="006704DC" w:rsidP="006704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F0E" w:rsidRPr="004C5F0E" w:rsidRDefault="004C5F0E" w:rsidP="004C5F0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F0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C5F0E" w:rsidRDefault="00066768" w:rsidP="00066768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CE7" w:rsidRPr="004C5F0E">
        <w:rPr>
          <w:rFonts w:ascii="Times New Roman" w:hAnsi="Times New Roman" w:cs="Times New Roman"/>
          <w:sz w:val="28"/>
          <w:szCs w:val="28"/>
        </w:rPr>
        <w:t>Лукашук И.И. Международное право. Общая часть:</w:t>
      </w:r>
      <w:r w:rsidR="004C5F0E">
        <w:rPr>
          <w:rFonts w:ascii="Times New Roman" w:hAnsi="Times New Roman" w:cs="Times New Roman"/>
          <w:sz w:val="28"/>
          <w:szCs w:val="28"/>
        </w:rPr>
        <w:t xml:space="preserve"> учеб.для студентов юрид. фак. и</w:t>
      </w:r>
      <w:r w:rsidR="00BE3CE7" w:rsidRPr="004C5F0E">
        <w:rPr>
          <w:rFonts w:ascii="Times New Roman" w:hAnsi="Times New Roman" w:cs="Times New Roman"/>
          <w:sz w:val="28"/>
          <w:szCs w:val="28"/>
        </w:rPr>
        <w:t xml:space="preserve"> вузов / И.И. Лукашук; Рос.акад. наук, Ин-т государтсва и права, Академ. правовой ун-т. – Изд. 3- е, перераб. и доп. – М.:</w:t>
      </w:r>
      <w:r w:rsidR="004C5F0E">
        <w:rPr>
          <w:rFonts w:ascii="Times New Roman" w:hAnsi="Times New Roman" w:cs="Times New Roman"/>
          <w:sz w:val="28"/>
          <w:szCs w:val="28"/>
        </w:rPr>
        <w:t xml:space="preserve"> </w:t>
      </w:r>
      <w:r w:rsidR="00BE3CE7" w:rsidRPr="004C5F0E">
        <w:rPr>
          <w:rFonts w:ascii="Times New Roman" w:hAnsi="Times New Roman" w:cs="Times New Roman"/>
          <w:sz w:val="28"/>
          <w:szCs w:val="28"/>
        </w:rPr>
        <w:t>Волте</w:t>
      </w:r>
      <w:r w:rsidR="004C5F0E">
        <w:rPr>
          <w:rFonts w:ascii="Times New Roman" w:hAnsi="Times New Roman" w:cs="Times New Roman"/>
          <w:sz w:val="28"/>
          <w:szCs w:val="28"/>
        </w:rPr>
        <w:t>рс Клувер, 2008. – 432 с.</w:t>
      </w:r>
    </w:p>
    <w:p w:rsidR="004C5F0E" w:rsidRDefault="00066768" w:rsidP="00066768">
      <w:pPr>
        <w:pStyle w:val="a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CE7" w:rsidRPr="004C5F0E">
        <w:rPr>
          <w:rFonts w:ascii="Times New Roman" w:hAnsi="Times New Roman" w:cs="Times New Roman"/>
          <w:sz w:val="28"/>
          <w:szCs w:val="28"/>
        </w:rPr>
        <w:t>Мингазов Л.Х. Эффектив</w:t>
      </w:r>
      <w:r w:rsidR="004C5F0E">
        <w:rPr>
          <w:rFonts w:ascii="Times New Roman" w:hAnsi="Times New Roman" w:cs="Times New Roman"/>
          <w:sz w:val="28"/>
          <w:szCs w:val="28"/>
        </w:rPr>
        <w:t>ность норм международного права</w:t>
      </w:r>
      <w:r w:rsidR="00BE3CE7" w:rsidRPr="004C5F0E">
        <w:rPr>
          <w:rFonts w:ascii="Times New Roman" w:hAnsi="Times New Roman" w:cs="Times New Roman"/>
          <w:sz w:val="28"/>
          <w:szCs w:val="28"/>
        </w:rPr>
        <w:t>:</w:t>
      </w:r>
      <w:r w:rsidR="004C5F0E">
        <w:rPr>
          <w:rFonts w:ascii="Times New Roman" w:hAnsi="Times New Roman" w:cs="Times New Roman"/>
          <w:sz w:val="28"/>
          <w:szCs w:val="28"/>
        </w:rPr>
        <w:t xml:space="preserve"> Теоретические проблемы : автореф. дисс. на соискание науч. степени</w:t>
      </w:r>
      <w:r w:rsidR="00BE3CE7" w:rsidRPr="004C5F0E">
        <w:rPr>
          <w:rFonts w:ascii="Times New Roman" w:hAnsi="Times New Roman" w:cs="Times New Roman"/>
          <w:sz w:val="28"/>
          <w:szCs w:val="28"/>
        </w:rPr>
        <w:t xml:space="preserve"> </w:t>
      </w:r>
      <w:r w:rsidR="004C5F0E">
        <w:rPr>
          <w:rFonts w:ascii="Times New Roman" w:hAnsi="Times New Roman" w:cs="Times New Roman"/>
          <w:sz w:val="28"/>
          <w:szCs w:val="28"/>
        </w:rPr>
        <w:t>докт. юрид.</w:t>
      </w:r>
      <w:r w:rsidR="00BE3CE7" w:rsidRPr="004C5F0E">
        <w:rPr>
          <w:rFonts w:ascii="Times New Roman" w:hAnsi="Times New Roman" w:cs="Times New Roman"/>
          <w:sz w:val="28"/>
          <w:szCs w:val="28"/>
        </w:rPr>
        <w:t>наук.</w:t>
      </w:r>
      <w:r w:rsidR="004C5F0E">
        <w:rPr>
          <w:rFonts w:ascii="Times New Roman" w:hAnsi="Times New Roman" w:cs="Times New Roman"/>
          <w:sz w:val="28"/>
          <w:szCs w:val="28"/>
        </w:rPr>
        <w:t>:спец.12.00.10 - «</w:t>
      </w:r>
      <w:r w:rsidR="00BE3CE7" w:rsidRPr="004C5F0E"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="004C5F0E">
        <w:rPr>
          <w:rFonts w:ascii="Times New Roman" w:hAnsi="Times New Roman" w:cs="Times New Roman"/>
          <w:sz w:val="28"/>
          <w:szCs w:val="28"/>
        </w:rPr>
        <w:t xml:space="preserve">» /Л. Х. Мингазов. – </w:t>
      </w:r>
      <w:r w:rsidR="00BE3CE7" w:rsidRPr="004C5F0E">
        <w:rPr>
          <w:rFonts w:ascii="Times New Roman" w:hAnsi="Times New Roman" w:cs="Times New Roman"/>
          <w:sz w:val="28"/>
          <w:szCs w:val="28"/>
        </w:rPr>
        <w:t>Казань</w:t>
      </w:r>
      <w:r w:rsidR="004C5F0E">
        <w:rPr>
          <w:rFonts w:ascii="Times New Roman" w:hAnsi="Times New Roman" w:cs="Times New Roman"/>
          <w:sz w:val="28"/>
          <w:szCs w:val="28"/>
        </w:rPr>
        <w:t xml:space="preserve">: </w:t>
      </w:r>
      <w:r w:rsidR="004C5F0E" w:rsidRPr="004C5F0E">
        <w:rPr>
          <w:rFonts w:ascii="Times New Roman" w:hAnsi="Times New Roman" w:cs="Times New Roman"/>
          <w:sz w:val="28"/>
          <w:szCs w:val="28"/>
        </w:rPr>
        <w:t>Министерство образования РФ. Казанс</w:t>
      </w:r>
      <w:r w:rsidR="004C5F0E">
        <w:rPr>
          <w:rFonts w:ascii="Times New Roman" w:hAnsi="Times New Roman" w:cs="Times New Roman"/>
          <w:sz w:val="28"/>
          <w:szCs w:val="28"/>
        </w:rPr>
        <w:t>кий государственный университет, 2000. – 41 с.</w:t>
      </w:r>
    </w:p>
    <w:p w:rsidR="00BE3CE7" w:rsidRPr="004C5F0E" w:rsidRDefault="00066768" w:rsidP="00066768">
      <w:pPr>
        <w:pStyle w:val="a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CE7" w:rsidRPr="004C5F0E">
        <w:rPr>
          <w:rFonts w:ascii="Times New Roman" w:hAnsi="Times New Roman" w:cs="Times New Roman"/>
          <w:sz w:val="28"/>
          <w:szCs w:val="28"/>
        </w:rPr>
        <w:t>Антипенко В.Ф. Механизм международно-правового регулирования борьбы с тер</w:t>
      </w:r>
      <w:r w:rsidR="004C5F0E">
        <w:rPr>
          <w:rFonts w:ascii="Times New Roman" w:hAnsi="Times New Roman" w:cs="Times New Roman"/>
          <w:sz w:val="28"/>
          <w:szCs w:val="28"/>
        </w:rPr>
        <w:t>р</w:t>
      </w:r>
      <w:r w:rsidR="00BE3CE7" w:rsidRPr="004C5F0E">
        <w:rPr>
          <w:rFonts w:ascii="Times New Roman" w:hAnsi="Times New Roman" w:cs="Times New Roman"/>
          <w:sz w:val="28"/>
          <w:szCs w:val="28"/>
        </w:rPr>
        <w:t xml:space="preserve">оризмом: </w:t>
      </w:r>
      <w:r w:rsidR="004C5F0E">
        <w:rPr>
          <w:rFonts w:ascii="Times New Roman" w:hAnsi="Times New Roman" w:cs="Times New Roman"/>
          <w:sz w:val="28"/>
          <w:szCs w:val="28"/>
        </w:rPr>
        <w:t xml:space="preserve">автореф. </w:t>
      </w:r>
      <w:r w:rsidR="00BE3CE7" w:rsidRPr="004C5F0E">
        <w:rPr>
          <w:rFonts w:ascii="Times New Roman" w:hAnsi="Times New Roman" w:cs="Times New Roman"/>
          <w:sz w:val="28"/>
          <w:szCs w:val="28"/>
        </w:rPr>
        <w:t>дис</w:t>
      </w:r>
      <w:r w:rsidR="004C5F0E">
        <w:rPr>
          <w:rFonts w:ascii="Times New Roman" w:hAnsi="Times New Roman" w:cs="Times New Roman"/>
          <w:sz w:val="28"/>
          <w:szCs w:val="28"/>
        </w:rPr>
        <w:t>с</w:t>
      </w:r>
      <w:r w:rsidR="00BE3CE7" w:rsidRPr="004C5F0E">
        <w:rPr>
          <w:rFonts w:ascii="Times New Roman" w:hAnsi="Times New Roman" w:cs="Times New Roman"/>
          <w:sz w:val="28"/>
          <w:szCs w:val="28"/>
        </w:rPr>
        <w:t>.</w:t>
      </w:r>
      <w:r w:rsidR="004C5F0E">
        <w:rPr>
          <w:rFonts w:ascii="Times New Roman" w:hAnsi="Times New Roman" w:cs="Times New Roman"/>
          <w:sz w:val="28"/>
          <w:szCs w:val="28"/>
        </w:rPr>
        <w:t xml:space="preserve"> на соискание науч. степени </w:t>
      </w:r>
      <w:r w:rsidR="00BE3CE7" w:rsidRPr="004C5F0E">
        <w:rPr>
          <w:rFonts w:ascii="Times New Roman" w:hAnsi="Times New Roman" w:cs="Times New Roman"/>
          <w:sz w:val="28"/>
          <w:szCs w:val="28"/>
        </w:rPr>
        <w:t>докт.</w:t>
      </w:r>
      <w:r w:rsidR="004C5F0E">
        <w:rPr>
          <w:rFonts w:ascii="Times New Roman" w:hAnsi="Times New Roman" w:cs="Times New Roman"/>
          <w:sz w:val="28"/>
          <w:szCs w:val="28"/>
        </w:rPr>
        <w:t xml:space="preserve"> </w:t>
      </w:r>
      <w:r w:rsidR="00BE3CE7" w:rsidRPr="004C5F0E">
        <w:rPr>
          <w:rFonts w:ascii="Times New Roman" w:hAnsi="Times New Roman" w:cs="Times New Roman"/>
          <w:sz w:val="28"/>
          <w:szCs w:val="28"/>
        </w:rPr>
        <w:lastRenderedPageBreak/>
        <w:t>юрид.наук: 12.00.11 / В.Ф.Антипенко; МГИМО (У) МИД Ро</w:t>
      </w:r>
      <w:r w:rsidR="004C5F0E">
        <w:rPr>
          <w:rFonts w:ascii="Times New Roman" w:hAnsi="Times New Roman" w:cs="Times New Roman"/>
          <w:sz w:val="28"/>
          <w:szCs w:val="28"/>
        </w:rPr>
        <w:t>ссии. – М., 2004. –  59 с.</w:t>
      </w:r>
    </w:p>
    <w:p w:rsidR="00BC43EB" w:rsidRDefault="00F37BAF" w:rsidP="00066768">
      <w:pPr>
        <w:pStyle w:val="aa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F0E">
        <w:rPr>
          <w:rFonts w:ascii="Times New Roman" w:hAnsi="Times New Roman" w:cs="Times New Roman"/>
          <w:sz w:val="28"/>
          <w:szCs w:val="28"/>
        </w:rPr>
        <w:t>Бояр-Созонович Т.С. Международный терроризм: политико-правовые аспекты</w:t>
      </w:r>
      <w:r w:rsidR="00B76583">
        <w:rPr>
          <w:rFonts w:ascii="Times New Roman" w:hAnsi="Times New Roman" w:cs="Times New Roman"/>
          <w:sz w:val="28"/>
          <w:szCs w:val="28"/>
        </w:rPr>
        <w:t xml:space="preserve"> /</w:t>
      </w:r>
      <w:r w:rsidR="00BC43EB">
        <w:rPr>
          <w:rFonts w:ascii="Times New Roman" w:hAnsi="Times New Roman" w:cs="Times New Roman"/>
          <w:sz w:val="28"/>
          <w:szCs w:val="28"/>
        </w:rPr>
        <w:t xml:space="preserve"> </w:t>
      </w:r>
      <w:r w:rsidR="00B76583">
        <w:rPr>
          <w:rFonts w:ascii="Times New Roman" w:hAnsi="Times New Roman" w:cs="Times New Roman"/>
          <w:sz w:val="28"/>
          <w:szCs w:val="28"/>
        </w:rPr>
        <w:t xml:space="preserve">Т.С.  Бояр-Созонович. </w:t>
      </w:r>
      <w:r w:rsidRPr="004C5F0E">
        <w:rPr>
          <w:rFonts w:ascii="Times New Roman" w:hAnsi="Times New Roman" w:cs="Times New Roman"/>
          <w:sz w:val="28"/>
          <w:szCs w:val="28"/>
        </w:rPr>
        <w:t>– К.; Одесса:</w:t>
      </w:r>
      <w:r w:rsidR="00B76583">
        <w:rPr>
          <w:rFonts w:ascii="Times New Roman" w:hAnsi="Times New Roman" w:cs="Times New Roman"/>
          <w:sz w:val="28"/>
          <w:szCs w:val="28"/>
        </w:rPr>
        <w:t xml:space="preserve"> Лыбидь, 1991. – 164 с.</w:t>
      </w:r>
    </w:p>
    <w:p w:rsidR="00BC43EB" w:rsidRDefault="00CC7F70" w:rsidP="00066768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3EB">
        <w:rPr>
          <w:rFonts w:ascii="Times New Roman" w:hAnsi="Times New Roman" w:cs="Times New Roman"/>
          <w:sz w:val="28"/>
          <w:szCs w:val="28"/>
        </w:rPr>
        <w:t>Салимов К.Н. Современные</w:t>
      </w:r>
      <w:r w:rsidRPr="00BC4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3EB">
        <w:rPr>
          <w:rFonts w:ascii="Times New Roman" w:hAnsi="Times New Roman" w:cs="Times New Roman"/>
          <w:sz w:val="28"/>
          <w:szCs w:val="28"/>
        </w:rPr>
        <w:t>проблемы</w:t>
      </w:r>
      <w:r w:rsidRPr="00BC4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3EB">
        <w:rPr>
          <w:rFonts w:ascii="Times New Roman" w:hAnsi="Times New Roman" w:cs="Times New Roman"/>
          <w:sz w:val="28"/>
          <w:szCs w:val="28"/>
        </w:rPr>
        <w:t>терроризма</w:t>
      </w:r>
      <w:r w:rsidR="00BC43EB" w:rsidRPr="00BC43EB">
        <w:rPr>
          <w:rFonts w:ascii="Times New Roman" w:hAnsi="Times New Roman" w:cs="Times New Roman"/>
          <w:sz w:val="28"/>
          <w:szCs w:val="28"/>
        </w:rPr>
        <w:t xml:space="preserve"> / </w:t>
      </w:r>
      <w:r w:rsidR="00BC43EB">
        <w:rPr>
          <w:rFonts w:ascii="Times New Roman" w:hAnsi="Times New Roman" w:cs="Times New Roman"/>
          <w:sz w:val="28"/>
          <w:szCs w:val="28"/>
        </w:rPr>
        <w:t>К.Н.Салимов. – М.: Издательство «Щит-М», 1999. – 216 с.</w:t>
      </w:r>
    </w:p>
    <w:p w:rsidR="00066768" w:rsidRDefault="00B2555F" w:rsidP="00066768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3EB">
        <w:rPr>
          <w:rFonts w:ascii="Times New Roman" w:hAnsi="Times New Roman" w:cs="Times New Roman"/>
          <w:sz w:val="28"/>
          <w:szCs w:val="28"/>
        </w:rPr>
        <w:t>Абашидзе А.Х. Борьба с тер</w:t>
      </w:r>
      <w:r w:rsidR="00BC43EB">
        <w:rPr>
          <w:rFonts w:ascii="Times New Roman" w:hAnsi="Times New Roman" w:cs="Times New Roman"/>
          <w:sz w:val="28"/>
          <w:szCs w:val="28"/>
        </w:rPr>
        <w:t>р</w:t>
      </w:r>
      <w:r w:rsidRPr="00BC43EB">
        <w:rPr>
          <w:rFonts w:ascii="Times New Roman" w:hAnsi="Times New Roman" w:cs="Times New Roman"/>
          <w:sz w:val="28"/>
          <w:szCs w:val="28"/>
        </w:rPr>
        <w:t>оризмом, международный уголовный суд и Российская Федерация</w:t>
      </w:r>
      <w:r w:rsidR="00BC43EB">
        <w:rPr>
          <w:rFonts w:ascii="Times New Roman" w:hAnsi="Times New Roman" w:cs="Times New Roman"/>
          <w:sz w:val="28"/>
          <w:szCs w:val="28"/>
        </w:rPr>
        <w:t xml:space="preserve"> / А.Х.Абашидзе </w:t>
      </w:r>
      <w:r w:rsidRPr="00BC43EB">
        <w:rPr>
          <w:rFonts w:ascii="Times New Roman" w:hAnsi="Times New Roman" w:cs="Times New Roman"/>
          <w:sz w:val="28"/>
          <w:szCs w:val="28"/>
        </w:rPr>
        <w:t>// Российский ежегодник международного права. Специальный выпуск. –</w:t>
      </w:r>
      <w:r w:rsidR="00BC43EB">
        <w:rPr>
          <w:rFonts w:ascii="Times New Roman" w:hAnsi="Times New Roman" w:cs="Times New Roman"/>
          <w:sz w:val="28"/>
          <w:szCs w:val="28"/>
        </w:rPr>
        <w:t xml:space="preserve"> 2003. – С. 35-40</w:t>
      </w:r>
    </w:p>
    <w:p w:rsidR="00066768" w:rsidRPr="00066768" w:rsidRDefault="00066768" w:rsidP="00066768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68">
        <w:rPr>
          <w:rFonts w:ascii="Times New Roman" w:hAnsi="Times New Roman" w:cs="Times New Roman"/>
          <w:sz w:val="28"/>
          <w:szCs w:val="28"/>
          <w:lang w:val="uk-UA"/>
        </w:rPr>
        <w:t xml:space="preserve">Хоффман Брюс. Терроризм – вигляд изнутри = </w:t>
      </w:r>
      <w:r w:rsidRPr="00066768">
        <w:rPr>
          <w:rFonts w:ascii="Times New Roman" w:hAnsi="Times New Roman" w:cs="Times New Roman"/>
          <w:sz w:val="28"/>
          <w:szCs w:val="28"/>
        </w:rPr>
        <w:t>Insideterrorism</w:t>
      </w:r>
      <w:r w:rsidRPr="00066768">
        <w:rPr>
          <w:rFonts w:ascii="Times New Roman" w:hAnsi="Times New Roman" w:cs="Times New Roman"/>
          <w:sz w:val="28"/>
          <w:szCs w:val="28"/>
          <w:lang w:val="uk-UA"/>
        </w:rPr>
        <w:t xml:space="preserve"> / Брюс Хоффман; [Пер. С англ. Е.Сажина]. – М.: Ультра.Культура, 2003. – 264 </w:t>
      </w:r>
      <w:r w:rsidRPr="000667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6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B1E" w:rsidRDefault="00E80C6C" w:rsidP="00260B1E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68">
        <w:rPr>
          <w:rFonts w:ascii="Times New Roman" w:hAnsi="Times New Roman" w:cs="Times New Roman"/>
          <w:sz w:val="28"/>
          <w:szCs w:val="28"/>
        </w:rPr>
        <w:t xml:space="preserve">Гликман О.В. Компетенция международного уголовного суда </w:t>
      </w:r>
      <w:r w:rsidR="00066768">
        <w:rPr>
          <w:rFonts w:ascii="Times New Roman" w:hAnsi="Times New Roman" w:cs="Times New Roman"/>
          <w:sz w:val="28"/>
          <w:szCs w:val="28"/>
        </w:rPr>
        <w:t xml:space="preserve">/ О.В.Гликман </w:t>
      </w:r>
      <w:r w:rsidRPr="00066768">
        <w:rPr>
          <w:rFonts w:ascii="Times New Roman" w:hAnsi="Times New Roman" w:cs="Times New Roman"/>
          <w:sz w:val="28"/>
          <w:szCs w:val="28"/>
        </w:rPr>
        <w:t>// Российский ежегодник международного права. Специальный</w:t>
      </w:r>
      <w:r w:rsidR="00066768">
        <w:rPr>
          <w:rFonts w:ascii="Times New Roman" w:hAnsi="Times New Roman" w:cs="Times New Roman"/>
          <w:sz w:val="28"/>
          <w:szCs w:val="28"/>
        </w:rPr>
        <w:t xml:space="preserve"> выпуск. –  2003. – С. 44-51</w:t>
      </w:r>
    </w:p>
    <w:p w:rsidR="00FB731C" w:rsidRDefault="00260B1E" w:rsidP="00FB731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Зелинская Н.А. Международно-правовое определение терроризма </w:t>
      </w:r>
      <w:r w:rsidR="00214FA3">
        <w:rPr>
          <w:rFonts w:ascii="Times New Roman" w:hAnsi="Times New Roman" w:cs="Times New Roman"/>
          <w:sz w:val="28"/>
          <w:szCs w:val="28"/>
        </w:rPr>
        <w:t>/ Н.А.Зелинская //</w:t>
      </w:r>
      <w:r w:rsidR="00E80C6C" w:rsidRPr="00260B1E">
        <w:rPr>
          <w:rFonts w:ascii="Times New Roman" w:hAnsi="Times New Roman" w:cs="Times New Roman"/>
          <w:sz w:val="28"/>
          <w:szCs w:val="28"/>
        </w:rPr>
        <w:t>Социально-правовые</w:t>
      </w:r>
      <w:r w:rsidR="00214FA3">
        <w:rPr>
          <w:rFonts w:ascii="Times New Roman" w:hAnsi="Times New Roman" w:cs="Times New Roman"/>
          <w:sz w:val="28"/>
          <w:szCs w:val="28"/>
        </w:rPr>
        <w:t xml:space="preserve"> </w:t>
      </w:r>
      <w:r w:rsidR="00E80C6C" w:rsidRPr="00260B1E">
        <w:rPr>
          <w:rFonts w:ascii="Times New Roman" w:hAnsi="Times New Roman" w:cs="Times New Roman"/>
          <w:sz w:val="28"/>
          <w:szCs w:val="28"/>
        </w:rPr>
        <w:t>аспекты</w:t>
      </w:r>
      <w:r w:rsidR="00214FA3">
        <w:rPr>
          <w:rFonts w:ascii="Times New Roman" w:hAnsi="Times New Roman" w:cs="Times New Roman"/>
          <w:sz w:val="28"/>
          <w:szCs w:val="28"/>
        </w:rPr>
        <w:t xml:space="preserve"> </w:t>
      </w:r>
      <w:r w:rsidR="00E80C6C" w:rsidRPr="00260B1E">
        <w:rPr>
          <w:rFonts w:ascii="Times New Roman" w:hAnsi="Times New Roman" w:cs="Times New Roman"/>
          <w:sz w:val="28"/>
          <w:szCs w:val="28"/>
        </w:rPr>
        <w:t>терроризма:</w:t>
      </w:r>
      <w:r w:rsidR="00214FA3">
        <w:rPr>
          <w:rFonts w:ascii="Times New Roman" w:hAnsi="Times New Roman" w:cs="Times New Roman"/>
          <w:sz w:val="28"/>
          <w:szCs w:val="28"/>
        </w:rPr>
        <w:t xml:space="preserve"> </w:t>
      </w:r>
      <w:r w:rsidR="00E80C6C" w:rsidRPr="00260B1E">
        <w:rPr>
          <w:rFonts w:ascii="Times New Roman" w:hAnsi="Times New Roman" w:cs="Times New Roman"/>
          <w:sz w:val="28"/>
          <w:szCs w:val="28"/>
        </w:rPr>
        <w:t>Монография / Под ред. С.В.Кивалова, В.Н.Дремина. – Одесса:</w:t>
      </w:r>
      <w:r w:rsidR="00214FA3">
        <w:rPr>
          <w:rFonts w:ascii="Times New Roman" w:hAnsi="Times New Roman" w:cs="Times New Roman"/>
          <w:sz w:val="28"/>
          <w:szCs w:val="28"/>
        </w:rPr>
        <w:t xml:space="preserve"> Фенікс, 2003. – С.41-90</w:t>
      </w:r>
    </w:p>
    <w:p w:rsidR="00FB731C" w:rsidRDefault="00A32CE8" w:rsidP="00FB731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31C">
        <w:rPr>
          <w:rFonts w:ascii="Times New Roman" w:hAnsi="Times New Roman" w:cs="Times New Roman"/>
          <w:sz w:val="28"/>
          <w:szCs w:val="28"/>
        </w:rPr>
        <w:t>Проект Кодекса преступлений против мира и безопасности человечества</w:t>
      </w:r>
      <w:r w:rsidR="00FB731C">
        <w:rPr>
          <w:rFonts w:ascii="Times New Roman" w:hAnsi="Times New Roman" w:cs="Times New Roman"/>
          <w:sz w:val="28"/>
          <w:szCs w:val="28"/>
        </w:rPr>
        <w:t xml:space="preserve"> 1953 года.</w:t>
      </w:r>
      <w:r w:rsidRPr="00FB731C">
        <w:rPr>
          <w:rFonts w:ascii="Times New Roman" w:hAnsi="Times New Roman" w:cs="Times New Roman"/>
          <w:sz w:val="28"/>
          <w:szCs w:val="28"/>
        </w:rPr>
        <w:t xml:space="preserve"> </w:t>
      </w:r>
      <w:r w:rsidR="00FB731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B731C" w:rsidRPr="004154AA">
        <w:rPr>
          <w:rFonts w:ascii="Times New Roman" w:hAnsi="Times New Roman" w:cs="Times New Roman"/>
          <w:sz w:val="28"/>
          <w:szCs w:val="28"/>
        </w:rPr>
        <w:t>[</w:t>
      </w:r>
      <w:r w:rsidR="00FB731C">
        <w:rPr>
          <w:rFonts w:ascii="Times New Roman" w:hAnsi="Times New Roman" w:cs="Times New Roman"/>
          <w:sz w:val="28"/>
          <w:szCs w:val="28"/>
          <w:lang w:val="uk-UA"/>
        </w:rPr>
        <w:t>Электронный ресурс</w:t>
      </w:r>
      <w:r w:rsidR="00FB731C" w:rsidRPr="004154AA">
        <w:rPr>
          <w:rFonts w:ascii="Times New Roman" w:hAnsi="Times New Roman" w:cs="Times New Roman"/>
          <w:sz w:val="28"/>
          <w:szCs w:val="28"/>
        </w:rPr>
        <w:t>]</w:t>
      </w:r>
      <w:r w:rsidR="00FB731C">
        <w:rPr>
          <w:rFonts w:ascii="Times New Roman" w:hAnsi="Times New Roman" w:cs="Times New Roman"/>
          <w:sz w:val="28"/>
          <w:szCs w:val="28"/>
          <w:lang w:val="uk-UA"/>
        </w:rPr>
        <w:t>. – Режим доступа</w:t>
      </w:r>
      <w:r w:rsidR="00FB731C" w:rsidRPr="009A3C9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B7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F33D35"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http://www.un.org/ru/documents/decl_conv/conventions/code_of_offences.shtml</w:t>
        </w:r>
      </w:hyperlink>
    </w:p>
    <w:p w:rsidR="00FB731C" w:rsidRDefault="00FB731C" w:rsidP="00FB731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31C">
        <w:rPr>
          <w:rFonts w:ascii="Times New Roman" w:hAnsi="Times New Roman" w:cs="Times New Roman"/>
          <w:sz w:val="28"/>
          <w:szCs w:val="28"/>
        </w:rPr>
        <w:t xml:space="preserve">Карташкин В.А. Права человека: международная защита в условиях глобализации / В.А. Карташкин. – М. – Норма: ИНФРА-М, 2011. – 288 </w:t>
      </w:r>
      <w:r w:rsidRPr="00FB731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31C" w:rsidRPr="00FB731C" w:rsidRDefault="00FB731C" w:rsidP="00FB731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31C">
        <w:rPr>
          <w:rFonts w:ascii="Times New Roman" w:hAnsi="Times New Roman" w:cs="Times New Roman"/>
          <w:sz w:val="28"/>
          <w:szCs w:val="28"/>
          <w:lang w:val="uk-UA"/>
        </w:rPr>
        <w:t>Верле Герхард. Принципы международного уголовного права: уче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B731C">
        <w:rPr>
          <w:rFonts w:ascii="Times New Roman" w:hAnsi="Times New Roman" w:cs="Times New Roman"/>
          <w:sz w:val="28"/>
          <w:szCs w:val="28"/>
          <w:lang w:val="uk-UA"/>
        </w:rPr>
        <w:t xml:space="preserve">ник / Герхард Верле; пер. с англ.. С.В.Саяпина. – О.: Фенікс; М: Транслит, 2011. – 910 с. </w:t>
      </w:r>
    </w:p>
    <w:p w:rsidR="00FB731C" w:rsidRPr="00FB731C" w:rsidRDefault="00FB731C" w:rsidP="00FB731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Совета Безопасности ООН </w:t>
      </w:r>
      <w:r w:rsidR="00F33D35" w:rsidRPr="00FB73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33D35" w:rsidRPr="00FB731C">
        <w:rPr>
          <w:rFonts w:ascii="Times New Roman" w:hAnsi="Times New Roman" w:cs="Times New Roman"/>
          <w:sz w:val="28"/>
          <w:szCs w:val="28"/>
        </w:rPr>
        <w:t>/</w:t>
      </w:r>
      <w:r w:rsidR="00F33D35" w:rsidRPr="00FB731C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="00F33D35" w:rsidRPr="00FB731C">
        <w:rPr>
          <w:rFonts w:ascii="Times New Roman" w:hAnsi="Times New Roman" w:cs="Times New Roman"/>
          <w:sz w:val="28"/>
          <w:szCs w:val="28"/>
        </w:rPr>
        <w:t xml:space="preserve">/731 </w:t>
      </w:r>
      <w:r>
        <w:rPr>
          <w:rFonts w:ascii="Times New Roman" w:hAnsi="Times New Roman" w:cs="Times New Roman"/>
          <w:sz w:val="28"/>
          <w:szCs w:val="28"/>
        </w:rPr>
        <w:t>от 21.01.</w:t>
      </w:r>
      <w:r w:rsidR="00F33D35" w:rsidRPr="00FB731C">
        <w:rPr>
          <w:rFonts w:ascii="Times New Roman" w:hAnsi="Times New Roman" w:cs="Times New Roman"/>
          <w:sz w:val="28"/>
          <w:szCs w:val="28"/>
        </w:rPr>
        <w:t xml:space="preserve">1991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154A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Электронный ресурс</w:t>
      </w:r>
      <w:r w:rsidRPr="004154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– Режим доступа</w:t>
      </w:r>
      <w:r w:rsidRPr="009A3C9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un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search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view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_ 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asp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symbol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RES</w:t>
        </w:r>
        <w:r w:rsidRPr="00FB73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/731%281992%29</w:t>
        </w:r>
      </w:hyperlink>
    </w:p>
    <w:p w:rsidR="00FB731C" w:rsidRPr="00FB731C" w:rsidRDefault="00FB731C" w:rsidP="00FB731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31C">
        <w:rPr>
          <w:rFonts w:ascii="Times New Roman" w:hAnsi="Times New Roman" w:cs="Times New Roman"/>
          <w:sz w:val="28"/>
          <w:szCs w:val="28"/>
          <w:lang w:val="uk-UA"/>
        </w:rPr>
        <w:t>Карпец И.И. Международная преступность / И.И.Кар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B731C">
        <w:rPr>
          <w:rFonts w:ascii="Times New Roman" w:hAnsi="Times New Roman" w:cs="Times New Roman"/>
          <w:sz w:val="28"/>
          <w:szCs w:val="28"/>
          <w:lang w:val="uk-UA"/>
        </w:rPr>
        <w:t>ец. – М.: Наука, 1988. – 112 с.</w:t>
      </w:r>
    </w:p>
    <w:p w:rsidR="004C13BC" w:rsidRPr="004C13BC" w:rsidRDefault="00C40512" w:rsidP="004C13B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31C">
        <w:rPr>
          <w:rFonts w:ascii="Times New Roman" w:hAnsi="Times New Roman" w:cs="Times New Roman"/>
          <w:sz w:val="28"/>
          <w:szCs w:val="28"/>
          <w:lang w:val="en-US"/>
        </w:rPr>
        <w:lastRenderedPageBreak/>
        <w:t>SchmidA.P.,</w:t>
      </w:r>
      <w:r w:rsidR="00FB731C" w:rsidRPr="00FB7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31C">
        <w:rPr>
          <w:rFonts w:ascii="Times New Roman" w:hAnsi="Times New Roman" w:cs="Times New Roman"/>
          <w:sz w:val="28"/>
          <w:szCs w:val="28"/>
          <w:lang w:val="en-US"/>
        </w:rPr>
        <w:t>Jongman A.J. Political terrorism</w:t>
      </w:r>
      <w:r w:rsidR="00FB731C" w:rsidRPr="00FB731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FB731C">
        <w:rPr>
          <w:rFonts w:ascii="Times New Roman" w:hAnsi="Times New Roman" w:cs="Times New Roman"/>
          <w:sz w:val="28"/>
          <w:szCs w:val="28"/>
          <w:lang w:val="en-US"/>
        </w:rPr>
        <w:t xml:space="preserve">A.P. </w:t>
      </w:r>
      <w:r w:rsidR="00FB731C" w:rsidRPr="00FB731C">
        <w:rPr>
          <w:rFonts w:ascii="Times New Roman" w:hAnsi="Times New Roman" w:cs="Times New Roman"/>
          <w:sz w:val="28"/>
          <w:szCs w:val="28"/>
          <w:lang w:val="en-US"/>
        </w:rPr>
        <w:t xml:space="preserve">Schmid, </w:t>
      </w:r>
      <w:r w:rsidR="00FB731C">
        <w:rPr>
          <w:rFonts w:ascii="Times New Roman" w:hAnsi="Times New Roman" w:cs="Times New Roman"/>
          <w:sz w:val="28"/>
          <w:szCs w:val="28"/>
          <w:lang w:val="en-US"/>
        </w:rPr>
        <w:t>A.J. Jongman.</w:t>
      </w:r>
      <w:r w:rsidRPr="00FB731C">
        <w:rPr>
          <w:rFonts w:ascii="Times New Roman" w:hAnsi="Times New Roman" w:cs="Times New Roman"/>
          <w:sz w:val="28"/>
          <w:szCs w:val="28"/>
          <w:lang w:val="en-US"/>
        </w:rPr>
        <w:t xml:space="preserve"> – Amsterdam: North-Holland P</w:t>
      </w:r>
      <w:r w:rsidR="00FB731C">
        <w:rPr>
          <w:rFonts w:ascii="Times New Roman" w:hAnsi="Times New Roman" w:cs="Times New Roman"/>
          <w:sz w:val="28"/>
          <w:szCs w:val="28"/>
          <w:lang w:val="en-US"/>
        </w:rPr>
        <w:t>ublishing company, 1988. – 417 p.</w:t>
      </w:r>
    </w:p>
    <w:p w:rsidR="00C40512" w:rsidRPr="00371867" w:rsidRDefault="00C40512" w:rsidP="004C13BC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3BC">
        <w:rPr>
          <w:rFonts w:ascii="Times New Roman" w:hAnsi="Times New Roman" w:cs="Times New Roman"/>
          <w:sz w:val="28"/>
          <w:szCs w:val="28"/>
        </w:rPr>
        <w:t>Гилинский Я.И. Криминология. Теория, история, эмпирическая база, социальный контроль</w:t>
      </w:r>
      <w:r w:rsidR="004C13BC" w:rsidRPr="004C13BC">
        <w:rPr>
          <w:rFonts w:ascii="Times New Roman" w:hAnsi="Times New Roman" w:cs="Times New Roman"/>
          <w:sz w:val="28"/>
          <w:szCs w:val="28"/>
        </w:rPr>
        <w:t xml:space="preserve"> / Я.И.Гилинский . – СПб.: Питер, 2002. – 377 с.</w:t>
      </w:r>
    </w:p>
    <w:p w:rsidR="006F23AB" w:rsidRDefault="00C40512" w:rsidP="006F23AB">
      <w:pPr>
        <w:pStyle w:val="a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5F0E">
        <w:rPr>
          <w:rFonts w:ascii="Times New Roman" w:hAnsi="Times New Roman" w:cs="Times New Roman"/>
          <w:sz w:val="28"/>
          <w:szCs w:val="28"/>
        </w:rPr>
        <w:t>Энтин М.Л. Международное сотрудничество в борьбе с терроризмом: причины низкой эффективности международно-правов</w:t>
      </w:r>
      <w:r w:rsidR="004C13BC">
        <w:rPr>
          <w:rFonts w:ascii="Times New Roman" w:hAnsi="Times New Roman" w:cs="Times New Roman"/>
          <w:sz w:val="28"/>
          <w:szCs w:val="28"/>
        </w:rPr>
        <w:t>о</w:t>
      </w:r>
      <w:r w:rsidRPr="004C5F0E">
        <w:rPr>
          <w:rFonts w:ascii="Times New Roman" w:hAnsi="Times New Roman" w:cs="Times New Roman"/>
          <w:sz w:val="28"/>
          <w:szCs w:val="28"/>
        </w:rPr>
        <w:t xml:space="preserve">го регулирования, </w:t>
      </w:r>
      <w:r w:rsidR="004C13BC">
        <w:rPr>
          <w:rFonts w:ascii="Times New Roman" w:hAnsi="Times New Roman" w:cs="Times New Roman"/>
          <w:sz w:val="28"/>
          <w:szCs w:val="28"/>
        </w:rPr>
        <w:t>пути и перспективы ее повыш</w:t>
      </w:r>
      <w:r w:rsidRPr="004C5F0E">
        <w:rPr>
          <w:rFonts w:ascii="Times New Roman" w:hAnsi="Times New Roman" w:cs="Times New Roman"/>
          <w:sz w:val="28"/>
          <w:szCs w:val="28"/>
        </w:rPr>
        <w:t>ения</w:t>
      </w:r>
      <w:r w:rsidR="004C13BC">
        <w:rPr>
          <w:rFonts w:ascii="Times New Roman" w:hAnsi="Times New Roman" w:cs="Times New Roman"/>
          <w:sz w:val="28"/>
          <w:szCs w:val="28"/>
        </w:rPr>
        <w:t xml:space="preserve"> / М.Л. Энтин</w:t>
      </w:r>
      <w:r w:rsidRPr="004C5F0E">
        <w:rPr>
          <w:rFonts w:ascii="Times New Roman" w:hAnsi="Times New Roman" w:cs="Times New Roman"/>
          <w:sz w:val="28"/>
          <w:szCs w:val="28"/>
        </w:rPr>
        <w:t xml:space="preserve"> // Советский ежегодник междуна</w:t>
      </w:r>
      <w:r w:rsidR="004C13BC">
        <w:rPr>
          <w:rFonts w:ascii="Times New Roman" w:hAnsi="Times New Roman" w:cs="Times New Roman"/>
          <w:sz w:val="28"/>
          <w:szCs w:val="28"/>
        </w:rPr>
        <w:t>родного права, 1988.  – С. 118-183</w:t>
      </w:r>
    </w:p>
    <w:p w:rsidR="006F23AB" w:rsidRDefault="00867899" w:rsidP="006F23AB">
      <w:pPr>
        <w:pStyle w:val="a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F23AB">
        <w:rPr>
          <w:rFonts w:ascii="Times New Roman" w:hAnsi="Times New Roman" w:cs="Times New Roman"/>
          <w:sz w:val="28"/>
          <w:szCs w:val="28"/>
        </w:rPr>
        <w:t xml:space="preserve">Зелинская Н.А. Политические преступления в системе международной преступности / </w:t>
      </w:r>
      <w:r w:rsidR="006F23AB">
        <w:rPr>
          <w:rFonts w:ascii="Times New Roman" w:hAnsi="Times New Roman" w:cs="Times New Roman"/>
          <w:sz w:val="28"/>
          <w:szCs w:val="28"/>
        </w:rPr>
        <w:t xml:space="preserve">Н.А. Зелинская / </w:t>
      </w:r>
      <w:r w:rsidRPr="006F23AB">
        <w:rPr>
          <w:rFonts w:ascii="Times New Roman" w:hAnsi="Times New Roman" w:cs="Times New Roman"/>
          <w:sz w:val="28"/>
          <w:szCs w:val="28"/>
        </w:rPr>
        <w:t>Одес. национ. юрид. акад. – Одесса:</w:t>
      </w:r>
      <w:r w:rsidR="006F23AB">
        <w:rPr>
          <w:rFonts w:ascii="Times New Roman" w:hAnsi="Times New Roman" w:cs="Times New Roman"/>
          <w:sz w:val="28"/>
          <w:szCs w:val="28"/>
        </w:rPr>
        <w:t xml:space="preserve"> ФЕНІКС, 2003. – 400 с.</w:t>
      </w:r>
    </w:p>
    <w:p w:rsidR="006F23AB" w:rsidRDefault="00790E98" w:rsidP="006F23AB">
      <w:pPr>
        <w:pStyle w:val="a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F23AB">
        <w:rPr>
          <w:rFonts w:ascii="Times New Roman" w:hAnsi="Times New Roman" w:cs="Times New Roman"/>
          <w:sz w:val="28"/>
          <w:szCs w:val="28"/>
        </w:rPr>
        <w:t>Международно-правовые основы борьбы с терроризмом: Сборник документов / Составитель В.С.</w:t>
      </w:r>
      <w:r w:rsidR="006F23AB">
        <w:rPr>
          <w:rFonts w:ascii="Times New Roman" w:hAnsi="Times New Roman" w:cs="Times New Roman"/>
          <w:sz w:val="28"/>
          <w:szCs w:val="28"/>
        </w:rPr>
        <w:t xml:space="preserve"> </w:t>
      </w:r>
      <w:r w:rsidRPr="006F23AB">
        <w:rPr>
          <w:rFonts w:ascii="Times New Roman" w:hAnsi="Times New Roman" w:cs="Times New Roman"/>
          <w:sz w:val="28"/>
          <w:szCs w:val="28"/>
        </w:rPr>
        <w:t>Овчинск</w:t>
      </w:r>
      <w:r w:rsidR="006F23AB">
        <w:rPr>
          <w:rFonts w:ascii="Times New Roman" w:hAnsi="Times New Roman" w:cs="Times New Roman"/>
          <w:sz w:val="28"/>
          <w:szCs w:val="28"/>
        </w:rPr>
        <w:t>ий. – М.:ИНФРА-М, 2003. –  480 с.</w:t>
      </w:r>
    </w:p>
    <w:p w:rsidR="00A76C34" w:rsidRDefault="006F23AB" w:rsidP="00A76C34">
      <w:pPr>
        <w:pStyle w:val="a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23AB">
        <w:rPr>
          <w:rFonts w:ascii="Times New Roman" w:hAnsi="Times New Roman" w:cs="Times New Roman"/>
          <w:iCs/>
          <w:sz w:val="28"/>
          <w:szCs w:val="28"/>
          <w:lang w:val="en-US"/>
        </w:rPr>
        <w:t>Torture and other cruel, inhuman or degrading treatment or punishment  - Note by the Secretary-General</w:t>
      </w:r>
      <w:r>
        <w:rPr>
          <w:rFonts w:ascii="Times New Roman" w:hAnsi="Times New Roman" w:cs="Times New Roman"/>
          <w:sz w:val="28"/>
          <w:szCs w:val="28"/>
          <w:lang w:val="en-US"/>
        </w:rPr>
        <w:t>, 30.08.</w:t>
      </w:r>
      <w:r w:rsidRPr="006F23AB">
        <w:rPr>
          <w:rFonts w:ascii="Times New Roman" w:hAnsi="Times New Roman" w:cs="Times New Roman"/>
          <w:sz w:val="28"/>
          <w:szCs w:val="28"/>
          <w:lang w:val="en-US"/>
        </w:rPr>
        <w:t>2005, </w:t>
      </w:r>
      <w:r>
        <w:rPr>
          <w:rFonts w:ascii="Times New Roman" w:hAnsi="Times New Roman" w:cs="Times New Roman"/>
          <w:sz w:val="28"/>
          <w:szCs w:val="28"/>
          <w:lang w:val="en-US"/>
        </w:rPr>
        <w:t>A/60/316</w:t>
      </w:r>
      <w:r w:rsidRPr="006F23AB">
        <w:rPr>
          <w:rFonts w:ascii="Times New Roman" w:hAnsi="Times New Roman" w:cs="Times New Roman"/>
          <w:sz w:val="28"/>
          <w:szCs w:val="28"/>
          <w:lang w:val="en-US"/>
        </w:rPr>
        <w:t>. - [</w:t>
      </w:r>
      <w:r>
        <w:rPr>
          <w:rFonts w:ascii="Times New Roman" w:hAnsi="Times New Roman" w:cs="Times New Roman"/>
          <w:sz w:val="28"/>
          <w:szCs w:val="28"/>
          <w:lang w:val="uk-UA"/>
        </w:rPr>
        <w:t>Электронный ресурс</w:t>
      </w:r>
      <w:r w:rsidRPr="006F23AB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– Режим доступа</w:t>
      </w:r>
      <w:r w:rsidRPr="009A3C9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F23AB">
        <w:rPr>
          <w:rFonts w:ascii="Times New Roman" w:hAnsi="Times New Roman" w:cs="Times New Roman"/>
          <w:sz w:val="28"/>
          <w:szCs w:val="28"/>
          <w:lang w:val="en-US"/>
        </w:rPr>
        <w:t xml:space="preserve"> http://www.unhcr.org/refworld/docid/43f30fb40.html </w:t>
      </w:r>
    </w:p>
    <w:p w:rsidR="008B3767" w:rsidRDefault="004B2576" w:rsidP="00A76C34">
      <w:pPr>
        <w:pStyle w:val="a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A76C34" w:rsidRPr="00A76C3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Agiza v. Sweden, Comm. 233/2003, U.N. Doc. CAT/C/34/D/233/2003, A/60/44 (2005) Annex VIII at 197 (CAT May 20, 2005) . - [</w:t>
        </w:r>
        <w:r w:rsidR="00A76C34" w:rsidRPr="00A76C3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Электронный ресурс</w:t>
        </w:r>
        <w:r w:rsidR="00A76C34" w:rsidRPr="00A76C3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]</w:t>
        </w:r>
        <w:r w:rsidR="00A76C34" w:rsidRPr="00A76C3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 – Режим доступа:</w:t>
        </w:r>
        <w:r w:rsidR="00A76C34" w:rsidRPr="00A76C3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http://www.worldcourts.com/cat/eng/decisions /2005.05.20_Ahmed_Hussein_Mustafa_Kamil_Agiza_v_Sweden.htm </w:t>
        </w:r>
      </w:hyperlink>
    </w:p>
    <w:p w:rsidR="00A76C34" w:rsidRPr="00371867" w:rsidRDefault="00A76C34" w:rsidP="00A76C34">
      <w:pPr>
        <w:pStyle w:val="a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Антипенко В.Ф. </w:t>
      </w:r>
      <w:r w:rsidRPr="00A76C34">
        <w:rPr>
          <w:rFonts w:ascii="Times New Roman" w:hAnsi="Times New Roman" w:cs="Times New Roman"/>
          <w:sz w:val="28"/>
          <w:szCs w:val="28"/>
        </w:rPr>
        <w:t>Современный терроризм: состояние и возможности его упреждения (криминологическое исследование). – К.: НБУВ, 1998. – 190 с.</w:t>
      </w:r>
    </w:p>
    <w:p w:rsidR="00371867" w:rsidRPr="008E3DB9" w:rsidRDefault="00371867" w:rsidP="00371867">
      <w:pPr>
        <w:pStyle w:val="aa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71867" w:rsidRPr="00371867" w:rsidRDefault="00371867" w:rsidP="00371867">
      <w:pPr>
        <w:pStyle w:val="aa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1867">
        <w:rPr>
          <w:rFonts w:ascii="Times New Roman" w:hAnsi="Times New Roman" w:cs="Times New Roman"/>
          <w:b/>
          <w:sz w:val="28"/>
          <w:szCs w:val="28"/>
          <w:lang w:val="en-US"/>
        </w:rPr>
        <w:t>Hromivchuk I.M.</w:t>
      </w:r>
    </w:p>
    <w:p w:rsidR="00371867" w:rsidRPr="00371867" w:rsidRDefault="00371867" w:rsidP="00371867">
      <w:pPr>
        <w:pStyle w:val="aa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1867">
        <w:rPr>
          <w:rFonts w:ascii="Times New Roman" w:hAnsi="Times New Roman" w:cs="Times New Roman"/>
          <w:b/>
          <w:sz w:val="28"/>
          <w:szCs w:val="28"/>
          <w:lang w:val="en-US"/>
        </w:rPr>
        <w:t>The problem of efficiency of international legal norms in the sphere of struggle against terrorism: the influence on adherence to the standards of human rights protection</w:t>
      </w:r>
    </w:p>
    <w:p w:rsidR="00CE22DB" w:rsidRDefault="00CE22DB" w:rsidP="00CE22D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The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article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devoted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analy</w:t>
      </w:r>
      <w:r w:rsidR="00BF276A">
        <w:rPr>
          <w:rFonts w:ascii="Times New Roman" w:hAnsi="Times New Roman" w:cs="Times New Roman"/>
          <w:i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F27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level of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efficienc</w:t>
      </w:r>
      <w:r w:rsidR="00BF276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modern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international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law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sphere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struggle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against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terrorism. The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article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discloses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main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problems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international</w:t>
      </w:r>
      <w:r w:rsidRPr="00CE22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antiterrorist law, which essentially lower the level of its effectiveness. Besides the author </w:t>
      </w:r>
      <w:r w:rsidR="00BF27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analyzed the main problems, caused by such </w:t>
      </w:r>
      <w:r w:rsidR="00BF276A" w:rsidRPr="00BF276A">
        <w:rPr>
          <w:rFonts w:ascii="Times New Roman" w:hAnsi="Times New Roman" w:cs="Times New Roman"/>
          <w:i/>
          <w:sz w:val="28"/>
          <w:szCs w:val="28"/>
          <w:lang w:val="en-US"/>
        </w:rPr>
        <w:t>inefficiency</w:t>
      </w:r>
      <w:r w:rsidR="00BF276A">
        <w:rPr>
          <w:rFonts w:ascii="Times New Roman" w:hAnsi="Times New Roman" w:cs="Times New Roman"/>
          <w:i/>
          <w:sz w:val="28"/>
          <w:szCs w:val="28"/>
          <w:lang w:val="en-US"/>
        </w:rPr>
        <w:t>, for the realization of international human rights standards.</w:t>
      </w:r>
    </w:p>
    <w:p w:rsidR="00CE22DB" w:rsidRDefault="00B72C83" w:rsidP="0037186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 words: international antiterrorist law, efficiency of international law, terrorism, human rights, </w:t>
      </w:r>
      <w:r w:rsidRPr="00B72C83">
        <w:rPr>
          <w:rFonts w:ascii="Times New Roman" w:hAnsi="Times New Roman" w:cs="Times New Roman"/>
          <w:i/>
          <w:sz w:val="28"/>
          <w:szCs w:val="28"/>
          <w:lang w:val="en-US"/>
        </w:rPr>
        <w:t>extradition</w:t>
      </w:r>
    </w:p>
    <w:sectPr w:rsidR="00CE22DB" w:rsidSect="004C5F0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0D" w:rsidRDefault="00B6430D" w:rsidP="00FB4DBE">
      <w:pPr>
        <w:spacing w:after="0" w:line="240" w:lineRule="auto"/>
      </w:pPr>
      <w:r>
        <w:separator/>
      </w:r>
    </w:p>
  </w:endnote>
  <w:endnote w:type="continuationSeparator" w:id="0">
    <w:p w:rsidR="00B6430D" w:rsidRDefault="00B6430D" w:rsidP="00FB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860"/>
      <w:docPartObj>
        <w:docPartGallery w:val="Page Numbers (Bottom of Page)"/>
        <w:docPartUnique/>
      </w:docPartObj>
    </w:sdtPr>
    <w:sdtContent>
      <w:p w:rsidR="004C5F0E" w:rsidRDefault="004B2576">
        <w:pPr>
          <w:pStyle w:val="a8"/>
          <w:jc w:val="right"/>
        </w:pPr>
        <w:fldSimple w:instr=" PAGE   \* MERGEFORMAT ">
          <w:r w:rsidR="00217456">
            <w:rPr>
              <w:noProof/>
            </w:rPr>
            <w:t>1</w:t>
          </w:r>
        </w:fldSimple>
      </w:p>
    </w:sdtContent>
  </w:sdt>
  <w:p w:rsidR="004C5F0E" w:rsidRDefault="004C5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0D" w:rsidRDefault="00B6430D" w:rsidP="00FB4DBE">
      <w:pPr>
        <w:spacing w:after="0" w:line="240" w:lineRule="auto"/>
      </w:pPr>
      <w:r>
        <w:separator/>
      </w:r>
    </w:p>
  </w:footnote>
  <w:footnote w:type="continuationSeparator" w:id="0">
    <w:p w:rsidR="00B6430D" w:rsidRDefault="00B6430D" w:rsidP="00FB4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565"/>
    <w:multiLevelType w:val="hybridMultilevel"/>
    <w:tmpl w:val="E83269A8"/>
    <w:lvl w:ilvl="0" w:tplc="70443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019FD"/>
    <w:multiLevelType w:val="hybridMultilevel"/>
    <w:tmpl w:val="71928C6E"/>
    <w:lvl w:ilvl="0" w:tplc="E0B047F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4F7E5D"/>
    <w:multiLevelType w:val="hybridMultilevel"/>
    <w:tmpl w:val="40C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DBE"/>
    <w:rsid w:val="0001742E"/>
    <w:rsid w:val="000222EB"/>
    <w:rsid w:val="00027402"/>
    <w:rsid w:val="00035E21"/>
    <w:rsid w:val="00066768"/>
    <w:rsid w:val="000A3323"/>
    <w:rsid w:val="000A717B"/>
    <w:rsid w:val="000A7BD2"/>
    <w:rsid w:val="000B2C62"/>
    <w:rsid w:val="000E31C3"/>
    <w:rsid w:val="00111922"/>
    <w:rsid w:val="00121DEC"/>
    <w:rsid w:val="00135C92"/>
    <w:rsid w:val="00147890"/>
    <w:rsid w:val="0015716B"/>
    <w:rsid w:val="00190A16"/>
    <w:rsid w:val="001A2000"/>
    <w:rsid w:val="001B4FEC"/>
    <w:rsid w:val="00214FA3"/>
    <w:rsid w:val="00217456"/>
    <w:rsid w:val="00241B09"/>
    <w:rsid w:val="00242214"/>
    <w:rsid w:val="00260B1E"/>
    <w:rsid w:val="002D0FD2"/>
    <w:rsid w:val="003054C9"/>
    <w:rsid w:val="00314AE6"/>
    <w:rsid w:val="00345F20"/>
    <w:rsid w:val="00371867"/>
    <w:rsid w:val="00381E66"/>
    <w:rsid w:val="0038572C"/>
    <w:rsid w:val="00391164"/>
    <w:rsid w:val="003B217D"/>
    <w:rsid w:val="00433B99"/>
    <w:rsid w:val="00440144"/>
    <w:rsid w:val="00440230"/>
    <w:rsid w:val="00447E26"/>
    <w:rsid w:val="004A58CA"/>
    <w:rsid w:val="004B2576"/>
    <w:rsid w:val="004C13BC"/>
    <w:rsid w:val="004C5821"/>
    <w:rsid w:val="004C5F0E"/>
    <w:rsid w:val="004D762C"/>
    <w:rsid w:val="004F2AC6"/>
    <w:rsid w:val="00510023"/>
    <w:rsid w:val="00556E6B"/>
    <w:rsid w:val="00580664"/>
    <w:rsid w:val="00583B03"/>
    <w:rsid w:val="005868EF"/>
    <w:rsid w:val="005B7EB4"/>
    <w:rsid w:val="00610E45"/>
    <w:rsid w:val="00614673"/>
    <w:rsid w:val="00624227"/>
    <w:rsid w:val="006271C0"/>
    <w:rsid w:val="006704DC"/>
    <w:rsid w:val="00674AB9"/>
    <w:rsid w:val="00692DE3"/>
    <w:rsid w:val="006C5429"/>
    <w:rsid w:val="006F23AB"/>
    <w:rsid w:val="006F28F0"/>
    <w:rsid w:val="00713A8B"/>
    <w:rsid w:val="007232BF"/>
    <w:rsid w:val="007414F4"/>
    <w:rsid w:val="00784AC9"/>
    <w:rsid w:val="00790E98"/>
    <w:rsid w:val="00822A44"/>
    <w:rsid w:val="008457D6"/>
    <w:rsid w:val="00851442"/>
    <w:rsid w:val="00851B65"/>
    <w:rsid w:val="00867899"/>
    <w:rsid w:val="00895C23"/>
    <w:rsid w:val="008B3767"/>
    <w:rsid w:val="008C1E4F"/>
    <w:rsid w:val="008D24BD"/>
    <w:rsid w:val="008E3DB9"/>
    <w:rsid w:val="008E7057"/>
    <w:rsid w:val="008F4EDD"/>
    <w:rsid w:val="008F7226"/>
    <w:rsid w:val="00904FD3"/>
    <w:rsid w:val="00960D93"/>
    <w:rsid w:val="009D0C2C"/>
    <w:rsid w:val="00A32CE8"/>
    <w:rsid w:val="00A76C34"/>
    <w:rsid w:val="00AB039A"/>
    <w:rsid w:val="00AC4BBD"/>
    <w:rsid w:val="00B2555F"/>
    <w:rsid w:val="00B3673C"/>
    <w:rsid w:val="00B448CB"/>
    <w:rsid w:val="00B6430D"/>
    <w:rsid w:val="00B72C83"/>
    <w:rsid w:val="00B76583"/>
    <w:rsid w:val="00BC43EB"/>
    <w:rsid w:val="00BE3CE7"/>
    <w:rsid w:val="00BF276A"/>
    <w:rsid w:val="00C2425F"/>
    <w:rsid w:val="00C25C86"/>
    <w:rsid w:val="00C40512"/>
    <w:rsid w:val="00C408E1"/>
    <w:rsid w:val="00C474D9"/>
    <w:rsid w:val="00CB2F56"/>
    <w:rsid w:val="00CC7A6C"/>
    <w:rsid w:val="00CC7F70"/>
    <w:rsid w:val="00CE22DB"/>
    <w:rsid w:val="00CE451F"/>
    <w:rsid w:val="00CE54C1"/>
    <w:rsid w:val="00D45943"/>
    <w:rsid w:val="00D51A43"/>
    <w:rsid w:val="00D73366"/>
    <w:rsid w:val="00E41132"/>
    <w:rsid w:val="00E47DA7"/>
    <w:rsid w:val="00E80C6C"/>
    <w:rsid w:val="00F050E1"/>
    <w:rsid w:val="00F22F0E"/>
    <w:rsid w:val="00F33D35"/>
    <w:rsid w:val="00F36FCE"/>
    <w:rsid w:val="00F37BAF"/>
    <w:rsid w:val="00F51C13"/>
    <w:rsid w:val="00FB4DBE"/>
    <w:rsid w:val="00FB731C"/>
    <w:rsid w:val="00FC4915"/>
    <w:rsid w:val="00FF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B4D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B4DB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B4DBE"/>
    <w:rPr>
      <w:vertAlign w:val="superscript"/>
    </w:rPr>
  </w:style>
  <w:style w:type="character" w:customStyle="1" w:styleId="Footnoteanchor">
    <w:name w:val="Footnote anchor"/>
    <w:rsid w:val="00FB4DBE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0E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31C3"/>
  </w:style>
  <w:style w:type="paragraph" w:styleId="a8">
    <w:name w:val="footer"/>
    <w:basedOn w:val="a"/>
    <w:link w:val="a9"/>
    <w:uiPriority w:val="99"/>
    <w:unhideWhenUsed/>
    <w:rsid w:val="000E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C3"/>
  </w:style>
  <w:style w:type="paragraph" w:styleId="aa">
    <w:name w:val="List Paragraph"/>
    <w:basedOn w:val="a"/>
    <w:uiPriority w:val="34"/>
    <w:qFormat/>
    <w:rsid w:val="00BE3CE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33D3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76C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code_of_offence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C:\Users\&#1053;&#1072;&#1090;&#1072;&#1083;&#1080;\Downloads\Agiza%20v.%20Sweden,%20Comm.%20233\2003,%20U.N.%20Doc.%20CAT\C\34\D\233\2003,%20A\60\44%20(2005)%20Annex%20VIII%20at%20197%20(CAT%20May%2020,%202005)%20.%20-%20%5b&#1069;&#1083;&#1077;&#1082;&#1090;&#1088;&#1086;&#1085;&#1085;&#1099;&#1081;%20&#1088;&#1077;&#1089;&#1091;&#1088;&#1089;%5d.%20&#8211;%20&#1056;&#1077;&#1078;&#1080;&#1084;%20&#1076;&#1086;&#1089;&#1090;&#1091;&#1087;&#1072;:%20http:\www.worldcourts.com\cat\eng\decisions%20\2005.05.20_Ahmed_Hussein_Mustafa_Kamil_Agiza_v_Swed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ga/search/view_%20doc.asp?symbol=S/RES/731%281992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96D6-4824-4215-A448-E5AAF29C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Натали</cp:lastModifiedBy>
  <cp:revision>2</cp:revision>
  <cp:lastPrinted>2013-04-03T05:32:00Z</cp:lastPrinted>
  <dcterms:created xsi:type="dcterms:W3CDTF">2015-10-19T17:08:00Z</dcterms:created>
  <dcterms:modified xsi:type="dcterms:W3CDTF">2015-10-19T17:08:00Z</dcterms:modified>
</cp:coreProperties>
</file>