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97" w:rsidRDefault="00346197" w:rsidP="00FE7010">
      <w:pPr>
        <w:spacing w:line="360" w:lineRule="auto"/>
        <w:jc w:val="right"/>
        <w:rPr>
          <w:b/>
          <w:shd w:val="clear" w:color="auto" w:fill="FFFFFF"/>
          <w:lang w:val="uk-UA"/>
        </w:rPr>
      </w:pPr>
      <w:r>
        <w:rPr>
          <w:rStyle w:val="hps"/>
          <w:sz w:val="24"/>
          <w:szCs w:val="24"/>
          <w:lang w:val="uk-UA"/>
        </w:rPr>
        <w:t>К</w:t>
      </w:r>
      <w:r w:rsidRPr="00346197">
        <w:rPr>
          <w:rStyle w:val="hps"/>
          <w:sz w:val="24"/>
          <w:szCs w:val="24"/>
          <w:lang w:val="uk-UA"/>
        </w:rPr>
        <w:t>римінальне право, кримінологія, кримінальний процес, криміналістика</w:t>
      </w:r>
      <w:r w:rsidRPr="00290F79">
        <w:rPr>
          <w:b/>
          <w:shd w:val="clear" w:color="auto" w:fill="FFFFFF"/>
          <w:lang w:val="uk-UA"/>
        </w:rPr>
        <w:t xml:space="preserve"> </w:t>
      </w:r>
    </w:p>
    <w:p w:rsidR="00346197" w:rsidRPr="00290F79" w:rsidRDefault="00346197" w:rsidP="00346197">
      <w:pPr>
        <w:jc w:val="center"/>
        <w:rPr>
          <w:b/>
          <w:lang w:val="uk-UA"/>
        </w:rPr>
      </w:pPr>
      <w:r>
        <w:rPr>
          <w:b/>
          <w:lang w:val="uk-UA"/>
        </w:rPr>
        <w:t>П</w:t>
      </w:r>
      <w:r w:rsidRPr="00290F79">
        <w:rPr>
          <w:b/>
          <w:lang w:val="uk-UA"/>
        </w:rPr>
        <w:t>ричини</w:t>
      </w:r>
      <w:r>
        <w:rPr>
          <w:b/>
          <w:lang w:val="uk-UA"/>
        </w:rPr>
        <w:t xml:space="preserve"> п</w:t>
      </w:r>
      <w:r w:rsidR="00F13B18">
        <w:rPr>
          <w:b/>
          <w:lang w:val="uk-UA"/>
        </w:rPr>
        <w:t>рояву молодіжного</w:t>
      </w:r>
      <w:r>
        <w:rPr>
          <w:b/>
          <w:lang w:val="uk-UA"/>
        </w:rPr>
        <w:t xml:space="preserve"> екстремізму в Україні </w:t>
      </w:r>
    </w:p>
    <w:p w:rsidR="00346197" w:rsidRDefault="00346197" w:rsidP="00FE7010">
      <w:pPr>
        <w:spacing w:line="360" w:lineRule="auto"/>
        <w:jc w:val="right"/>
        <w:rPr>
          <w:b/>
          <w:shd w:val="clear" w:color="auto" w:fill="FFFFFF"/>
          <w:lang w:val="uk-UA"/>
        </w:rPr>
      </w:pPr>
    </w:p>
    <w:p w:rsidR="009B6E22" w:rsidRPr="00290F79" w:rsidRDefault="009B6E22" w:rsidP="00346197">
      <w:pPr>
        <w:spacing w:line="360" w:lineRule="auto"/>
        <w:jc w:val="center"/>
        <w:rPr>
          <w:shd w:val="clear" w:color="auto" w:fill="FFFFFF"/>
          <w:lang w:val="uk-UA"/>
        </w:rPr>
      </w:pPr>
      <w:proofErr w:type="spellStart"/>
      <w:r w:rsidRPr="00346197">
        <w:rPr>
          <w:shd w:val="clear" w:color="auto" w:fill="FFFFFF"/>
          <w:lang w:val="uk-UA"/>
        </w:rPr>
        <w:t>Тодосієнко</w:t>
      </w:r>
      <w:proofErr w:type="spellEnd"/>
      <w:r w:rsidRPr="00346197">
        <w:rPr>
          <w:shd w:val="clear" w:color="auto" w:fill="FFFFFF"/>
          <w:lang w:val="uk-UA"/>
        </w:rPr>
        <w:t xml:space="preserve"> А.О.,</w:t>
      </w:r>
      <w:r w:rsidR="00346197">
        <w:rPr>
          <w:shd w:val="clear" w:color="auto" w:fill="FFFFFF"/>
          <w:lang w:val="uk-UA"/>
        </w:rPr>
        <w:t xml:space="preserve"> </w:t>
      </w:r>
      <w:r w:rsidRPr="00290F79">
        <w:rPr>
          <w:shd w:val="clear" w:color="auto" w:fill="FFFFFF"/>
          <w:lang w:val="uk-UA"/>
        </w:rPr>
        <w:t>старший викладач</w:t>
      </w:r>
      <w:r w:rsidR="00346197">
        <w:rPr>
          <w:shd w:val="clear" w:color="auto" w:fill="FFFFFF"/>
          <w:lang w:val="uk-UA"/>
        </w:rPr>
        <w:t xml:space="preserve"> </w:t>
      </w:r>
      <w:r w:rsidRPr="00290F79">
        <w:rPr>
          <w:shd w:val="clear" w:color="auto" w:fill="FFFFFF"/>
          <w:lang w:val="uk-UA"/>
        </w:rPr>
        <w:t>кафедри кримінального права і процесу</w:t>
      </w:r>
    </w:p>
    <w:p w:rsidR="00346197" w:rsidRDefault="00346197" w:rsidP="00346197">
      <w:pPr>
        <w:spacing w:line="360" w:lineRule="auto"/>
        <w:jc w:val="center"/>
        <w:rPr>
          <w:shd w:val="clear" w:color="auto" w:fill="FFFFFF"/>
          <w:lang w:val="uk-UA"/>
        </w:rPr>
      </w:pPr>
      <w:r>
        <w:rPr>
          <w:shd w:val="clear" w:color="auto" w:fill="FFFFFF"/>
          <w:lang w:val="uk-UA"/>
        </w:rPr>
        <w:t xml:space="preserve">Навчально-наукового </w:t>
      </w:r>
      <w:r w:rsidR="009B6E22" w:rsidRPr="00290F79">
        <w:rPr>
          <w:shd w:val="clear" w:color="auto" w:fill="FFFFFF"/>
          <w:lang w:val="uk-UA"/>
        </w:rPr>
        <w:t xml:space="preserve">Юридичного інституту </w:t>
      </w:r>
    </w:p>
    <w:p w:rsidR="009B6E22" w:rsidRPr="00290F79" w:rsidRDefault="009B6E22" w:rsidP="00346197">
      <w:pPr>
        <w:spacing w:line="360" w:lineRule="auto"/>
        <w:jc w:val="center"/>
        <w:rPr>
          <w:lang w:val="uk-UA"/>
        </w:rPr>
      </w:pPr>
      <w:r w:rsidRPr="00290F79">
        <w:rPr>
          <w:lang w:val="uk-UA"/>
        </w:rPr>
        <w:t>Національного авіаційного університету</w:t>
      </w:r>
    </w:p>
    <w:p w:rsidR="009B6E22" w:rsidRPr="00290F79" w:rsidRDefault="009B6E22" w:rsidP="00643EE6">
      <w:pPr>
        <w:spacing w:line="360" w:lineRule="auto"/>
        <w:ind w:firstLine="720"/>
        <w:jc w:val="both"/>
        <w:rPr>
          <w:b/>
          <w:spacing w:val="-2"/>
          <w:lang w:val="uk-UA"/>
        </w:rPr>
      </w:pPr>
    </w:p>
    <w:p w:rsidR="009B6E22" w:rsidRPr="00290F79" w:rsidRDefault="009B6E22" w:rsidP="00952452">
      <w:pPr>
        <w:spacing w:line="360" w:lineRule="auto"/>
        <w:ind w:firstLine="567"/>
        <w:jc w:val="both"/>
        <w:rPr>
          <w:color w:val="000000"/>
          <w:lang w:val="uk-UA"/>
        </w:rPr>
      </w:pPr>
      <w:r w:rsidRPr="004C72B6">
        <w:rPr>
          <w:lang w:val="uk-UA"/>
        </w:rPr>
        <w:t>Аналізуючи</w:t>
      </w:r>
      <w:r>
        <w:rPr>
          <w:lang w:val="uk-UA"/>
        </w:rPr>
        <w:t xml:space="preserve"> питання </w:t>
      </w:r>
      <w:r>
        <w:rPr>
          <w:color w:val="000000"/>
          <w:lang w:val="uk-UA"/>
        </w:rPr>
        <w:t>молодіжного</w:t>
      </w:r>
      <w:r w:rsidRPr="00290F79">
        <w:rPr>
          <w:color w:val="000000"/>
          <w:lang w:val="uk-UA"/>
        </w:rPr>
        <w:t xml:space="preserve"> екстремізм</w:t>
      </w:r>
      <w:r>
        <w:rPr>
          <w:color w:val="000000"/>
          <w:lang w:val="uk-UA"/>
        </w:rPr>
        <w:t>у</w:t>
      </w:r>
      <w:r w:rsidRPr="00290F79">
        <w:rPr>
          <w:color w:val="000000"/>
          <w:lang w:val="uk-UA"/>
        </w:rPr>
        <w:t xml:space="preserve"> </w:t>
      </w:r>
      <w:r>
        <w:rPr>
          <w:color w:val="000000"/>
          <w:lang w:val="uk-UA"/>
        </w:rPr>
        <w:t>та його ганебних проявів в Україні, варто сказати, що його корені сягають ще з історичного радянського минулого. Хоча такі злочини в СРСР були здебільшого одиничними, але їх наслідки мали реально відчутний та небезпечний зміст. Більш масового характеру екстремізм набув у останній десяток років пострадянської системи, виражаючись</w:t>
      </w:r>
      <w:r w:rsidRPr="00290F79">
        <w:rPr>
          <w:color w:val="000000"/>
          <w:lang w:val="uk-UA"/>
        </w:rPr>
        <w:t xml:space="preserve"> у зневазі </w:t>
      </w:r>
      <w:r>
        <w:rPr>
          <w:color w:val="000000"/>
          <w:lang w:val="uk-UA"/>
        </w:rPr>
        <w:t xml:space="preserve">певної частини молоді </w:t>
      </w:r>
      <w:r w:rsidRPr="00290F79">
        <w:rPr>
          <w:color w:val="000000"/>
          <w:lang w:val="uk-UA"/>
        </w:rPr>
        <w:t>до діючих у суспільстві правил</w:t>
      </w:r>
      <w:r>
        <w:rPr>
          <w:color w:val="000000"/>
          <w:lang w:val="uk-UA"/>
        </w:rPr>
        <w:t xml:space="preserve">  та </w:t>
      </w:r>
      <w:r w:rsidRPr="00290F79">
        <w:rPr>
          <w:color w:val="000000"/>
          <w:lang w:val="uk-UA"/>
        </w:rPr>
        <w:t xml:space="preserve">норм поведінки або </w:t>
      </w:r>
      <w:r>
        <w:rPr>
          <w:color w:val="000000"/>
          <w:lang w:val="uk-UA"/>
        </w:rPr>
        <w:t xml:space="preserve">їх запереченні </w:t>
      </w:r>
      <w:r w:rsidRPr="00290F79">
        <w:rPr>
          <w:color w:val="000000"/>
          <w:lang w:val="uk-UA"/>
        </w:rPr>
        <w:t>[1, с. 26].</w:t>
      </w:r>
    </w:p>
    <w:p w:rsidR="009B6E22" w:rsidRDefault="009B6E22" w:rsidP="00952452">
      <w:pPr>
        <w:spacing w:line="360" w:lineRule="auto"/>
        <w:ind w:firstLine="567"/>
        <w:jc w:val="both"/>
        <w:rPr>
          <w:lang w:val="uk-UA"/>
        </w:rPr>
      </w:pPr>
      <w:r>
        <w:rPr>
          <w:lang w:val="uk-UA"/>
        </w:rPr>
        <w:t>Сучасний молодіжний екстремізм є особливим, адже викликаний він розбалансованістю українського суспільства, і як наслідок появи нового рівня проблемних питань соціального, політичного, економічного, управлінського та іншого характеру.</w:t>
      </w:r>
      <w:r w:rsidRPr="00290F79">
        <w:rPr>
          <w:lang w:val="uk-UA"/>
        </w:rPr>
        <w:t xml:space="preserve"> Поєднання певних груп детермінант (соціально-економічних, соціокультурних, інформаційних, правових) тягне за собою активізацію та ескалацію екстремістських поглядів в соціумі. </w:t>
      </w:r>
      <w:r>
        <w:rPr>
          <w:color w:val="FF0000"/>
          <w:lang w:val="uk-UA"/>
        </w:rPr>
        <w:t xml:space="preserve"> </w:t>
      </w:r>
    </w:p>
    <w:p w:rsidR="009B6E22" w:rsidRPr="00290F79" w:rsidRDefault="009B6E22" w:rsidP="000121C0">
      <w:pPr>
        <w:spacing w:line="360" w:lineRule="auto"/>
        <w:ind w:firstLine="567"/>
        <w:jc w:val="both"/>
        <w:rPr>
          <w:lang w:val="uk-UA"/>
        </w:rPr>
      </w:pPr>
      <w:r>
        <w:rPr>
          <w:lang w:val="uk-UA"/>
        </w:rPr>
        <w:t>Аналіз дослідженої</w:t>
      </w:r>
      <w:r w:rsidRPr="00290F79">
        <w:rPr>
          <w:lang w:val="uk-UA"/>
        </w:rPr>
        <w:t xml:space="preserve"> </w:t>
      </w:r>
      <w:r>
        <w:rPr>
          <w:lang w:val="uk-UA"/>
        </w:rPr>
        <w:t xml:space="preserve">наукової </w:t>
      </w:r>
      <w:r w:rsidRPr="00290F79">
        <w:rPr>
          <w:lang w:val="uk-UA"/>
        </w:rPr>
        <w:t>літератури дозволяє виділит</w:t>
      </w:r>
      <w:r>
        <w:rPr>
          <w:lang w:val="uk-UA"/>
        </w:rPr>
        <w:t>и кілька причин означених вище кримінальних правопорушень. Першою з них</w:t>
      </w:r>
      <w:r w:rsidRPr="00290F79">
        <w:rPr>
          <w:lang w:val="uk-UA"/>
        </w:rPr>
        <w:t xml:space="preserve"> є </w:t>
      </w:r>
      <w:r>
        <w:rPr>
          <w:lang w:val="uk-UA"/>
        </w:rPr>
        <w:t xml:space="preserve">– </w:t>
      </w:r>
      <w:r w:rsidRPr="00290F79">
        <w:rPr>
          <w:lang w:val="uk-UA"/>
        </w:rPr>
        <w:t>несприятливі соціально-економічні умови</w:t>
      </w:r>
      <w:r>
        <w:rPr>
          <w:lang w:val="uk-UA"/>
        </w:rPr>
        <w:t xml:space="preserve"> і незадоволені</w:t>
      </w:r>
      <w:r w:rsidRPr="00290F79">
        <w:rPr>
          <w:lang w:val="uk-UA"/>
        </w:rPr>
        <w:t xml:space="preserve">сть </w:t>
      </w:r>
      <w:r>
        <w:rPr>
          <w:lang w:val="uk-UA"/>
        </w:rPr>
        <w:t xml:space="preserve">частини суспільства </w:t>
      </w:r>
      <w:r w:rsidRPr="00290F79">
        <w:rPr>
          <w:lang w:val="uk-UA"/>
        </w:rPr>
        <w:t xml:space="preserve">своїм </w:t>
      </w:r>
      <w:r>
        <w:rPr>
          <w:lang w:val="uk-UA"/>
        </w:rPr>
        <w:t xml:space="preserve">соціальним </w:t>
      </w:r>
      <w:r w:rsidRPr="00290F79">
        <w:rPr>
          <w:lang w:val="uk-UA"/>
        </w:rPr>
        <w:t>становищем. Так</w:t>
      </w:r>
      <w:r>
        <w:rPr>
          <w:lang w:val="uk-UA"/>
        </w:rPr>
        <w:t>,</w:t>
      </w:r>
      <w:r w:rsidRPr="00290F79">
        <w:rPr>
          <w:lang w:val="uk-UA"/>
        </w:rPr>
        <w:t xml:space="preserve"> економічна і політична </w:t>
      </w:r>
      <w:hyperlink r:id="rId5" w:tooltip="Криза" w:history="1">
        <w:r w:rsidRPr="00290F79">
          <w:rPr>
            <w:lang w:val="uk-UA"/>
          </w:rPr>
          <w:t>криза</w:t>
        </w:r>
      </w:hyperlink>
      <w:r>
        <w:rPr>
          <w:lang w:val="uk-UA"/>
        </w:rPr>
        <w:t>, що виникла</w:t>
      </w:r>
      <w:r w:rsidRPr="00290F79">
        <w:rPr>
          <w:lang w:val="uk-UA"/>
        </w:rPr>
        <w:t xml:space="preserve"> після розпаду СРСР, стала для багатьох молодих людей початку 90-х років</w:t>
      </w:r>
      <w:r>
        <w:rPr>
          <w:lang w:val="uk-UA"/>
        </w:rPr>
        <w:t xml:space="preserve"> поштовхом для підриву моралі, культури, етики, освіти, виховання тощо. В</w:t>
      </w:r>
      <w:r w:rsidRPr="00290F79">
        <w:rPr>
          <w:lang w:val="uk-UA"/>
        </w:rPr>
        <w:t xml:space="preserve">ідбулося соціальне розшарування суспільства, яке поділило населення на багатих та бідних. Останнім воно принесло </w:t>
      </w:r>
      <w:hyperlink r:id="rId6" w:tooltip="Матеріали" w:history="1">
        <w:r w:rsidRPr="00290F79">
          <w:rPr>
            <w:lang w:val="uk-UA"/>
          </w:rPr>
          <w:t>матеріальні</w:t>
        </w:r>
      </w:hyperlink>
      <w:r>
        <w:rPr>
          <w:lang w:val="uk-UA"/>
        </w:rPr>
        <w:t> негаразди</w:t>
      </w:r>
      <w:r w:rsidRPr="00290F79">
        <w:rPr>
          <w:lang w:val="uk-UA"/>
        </w:rPr>
        <w:t>,</w:t>
      </w:r>
      <w:r>
        <w:rPr>
          <w:lang w:val="uk-UA"/>
        </w:rPr>
        <w:t xml:space="preserve"> тим самим</w:t>
      </w:r>
      <w:r w:rsidRPr="00290F79">
        <w:rPr>
          <w:lang w:val="uk-UA"/>
        </w:rPr>
        <w:t xml:space="preserve"> викликало у </w:t>
      </w:r>
      <w:r>
        <w:rPr>
          <w:lang w:val="uk-UA"/>
        </w:rPr>
        <w:t>певної частини молодих людей,</w:t>
      </w:r>
      <w:r w:rsidRPr="00290F79">
        <w:rPr>
          <w:lang w:val="uk-UA"/>
        </w:rPr>
        <w:t xml:space="preserve"> розчарування, </w:t>
      </w:r>
      <w:r>
        <w:rPr>
          <w:lang w:val="uk-UA"/>
        </w:rPr>
        <w:t>у</w:t>
      </w:r>
      <w:r w:rsidRPr="00290F79">
        <w:rPr>
          <w:lang w:val="uk-UA"/>
        </w:rPr>
        <w:t>трати життє</w:t>
      </w:r>
      <w:r>
        <w:rPr>
          <w:lang w:val="uk-UA"/>
        </w:rPr>
        <w:t>вої перспективи та відчуття</w:t>
      </w:r>
      <w:r w:rsidRPr="00290F79">
        <w:rPr>
          <w:lang w:val="uk-UA"/>
        </w:rPr>
        <w:t xml:space="preserve"> розпачу. </w:t>
      </w:r>
      <w:r>
        <w:rPr>
          <w:lang w:val="uk-UA"/>
        </w:rPr>
        <w:t xml:space="preserve">Для них цей стан став практично тупиковим, </w:t>
      </w:r>
      <w:r>
        <w:rPr>
          <w:lang w:val="uk-UA"/>
        </w:rPr>
        <w:lastRenderedPageBreak/>
        <w:t>оскільки підштовхнув молодь до розуміння своєї майже непотрібності в українському суспільстві, вираженої байдужості з боку держави, її владних інститутів, що в подальшому  призвело</w:t>
      </w:r>
      <w:r w:rsidRPr="00290F79">
        <w:rPr>
          <w:lang w:val="uk-UA"/>
        </w:rPr>
        <w:t xml:space="preserve"> до створення певної «субкультури», якій притаманні перекручені погляди на цінності</w:t>
      </w:r>
      <w:r>
        <w:rPr>
          <w:lang w:val="uk-UA"/>
        </w:rPr>
        <w:t>, котрі сповідуються в соціумі</w:t>
      </w:r>
      <w:r w:rsidRPr="00290F79">
        <w:rPr>
          <w:lang w:val="uk-UA"/>
        </w:rPr>
        <w:t xml:space="preserve"> [2, с. 118]. </w:t>
      </w:r>
    </w:p>
    <w:p w:rsidR="009B6E22" w:rsidRPr="00290F79" w:rsidRDefault="009B6E22" w:rsidP="000121C0">
      <w:pPr>
        <w:spacing w:line="360" w:lineRule="auto"/>
        <w:ind w:firstLine="567"/>
        <w:jc w:val="both"/>
        <w:rPr>
          <w:lang w:val="uk-UA"/>
        </w:rPr>
      </w:pPr>
      <w:r w:rsidRPr="00290F79">
        <w:rPr>
          <w:lang w:val="uk-UA"/>
        </w:rPr>
        <w:t>З</w:t>
      </w:r>
      <w:r>
        <w:rPr>
          <w:lang w:val="uk-UA"/>
        </w:rPr>
        <w:t xml:space="preserve"> точки зору теорії Д. </w:t>
      </w:r>
      <w:proofErr w:type="spellStart"/>
      <w:r>
        <w:rPr>
          <w:lang w:val="uk-UA"/>
        </w:rPr>
        <w:t>Долларда</w:t>
      </w:r>
      <w:proofErr w:type="spellEnd"/>
      <w:r>
        <w:rPr>
          <w:lang w:val="uk-UA"/>
        </w:rPr>
        <w:t xml:space="preserve"> та</w:t>
      </w:r>
      <w:r w:rsidRPr="00290F79">
        <w:rPr>
          <w:lang w:val="uk-UA"/>
        </w:rPr>
        <w:t xml:space="preserve"> Н. Міллера, агресивний екстремізм має соціальну природу і його джерелом виступає накопичений у молодих людей стан фрустрації. Фрустрація виникає в умовах, що блокують досягнення бажаної мети. Відповідно, фінансові проблеми сім'ї, безробіття, відсутність можливості соціального просування на тлі нав'язливої </w:t>
      </w:r>
      <w:r w:rsidRPr="00290F79">
        <w:rPr>
          <w:rFonts w:ascii="Arial Unicode MS" w:eastAsia="Arial Unicode MS" w:hAnsi="Arial Unicode MS" w:cs="Arial Unicode MS" w:hint="eastAsia"/>
          <w:lang w:val="uk-UA"/>
        </w:rPr>
        <w:t>​​</w:t>
      </w:r>
      <w:r>
        <w:rPr>
          <w:lang w:val="uk-UA"/>
        </w:rPr>
        <w:t>реклами та демонстрованих в засобах масової інформації</w:t>
      </w:r>
      <w:r w:rsidRPr="00290F79">
        <w:rPr>
          <w:lang w:val="uk-UA"/>
        </w:rPr>
        <w:t xml:space="preserve"> цінностей споживання і успіху, ведуть до фрустрації. Природним наслідком фрустрації є агресія [3, с. 9].</w:t>
      </w:r>
    </w:p>
    <w:p w:rsidR="009B6E22" w:rsidRPr="00BC08EE" w:rsidRDefault="009B6E22" w:rsidP="00BC08EE">
      <w:pPr>
        <w:spacing w:line="360" w:lineRule="auto"/>
        <w:ind w:firstLine="567"/>
        <w:jc w:val="both"/>
        <w:rPr>
          <w:lang w:val="uk-UA"/>
        </w:rPr>
      </w:pPr>
      <w:r w:rsidRPr="00BC08EE">
        <w:rPr>
          <w:lang w:val="uk-UA"/>
        </w:rPr>
        <w:t>Виникнувши н</w:t>
      </w:r>
      <w:r>
        <w:rPr>
          <w:lang w:val="uk-UA"/>
        </w:rPr>
        <w:t>а певному ґрунті, екстремізм та його</w:t>
      </w:r>
      <w:r w:rsidRPr="00BC08EE">
        <w:rPr>
          <w:lang w:val="uk-UA"/>
        </w:rPr>
        <w:t xml:space="preserve"> ідеологія досить швидко знайшла своїх прихильників, а детермінація </w:t>
      </w:r>
      <w:r>
        <w:rPr>
          <w:lang w:val="uk-UA"/>
        </w:rPr>
        <w:t>діяльності  практично визначила</w:t>
      </w:r>
      <w:r w:rsidRPr="00BC08EE">
        <w:rPr>
          <w:lang w:val="uk-UA"/>
        </w:rPr>
        <w:t xml:space="preserve">ся </w:t>
      </w:r>
      <w:r>
        <w:rPr>
          <w:lang w:val="uk-UA"/>
        </w:rPr>
        <w:t xml:space="preserve">з </w:t>
      </w:r>
      <w:r w:rsidRPr="00BC08EE">
        <w:rPr>
          <w:lang w:val="uk-UA"/>
        </w:rPr>
        <w:t xml:space="preserve">типом особистості екстреміста. </w:t>
      </w:r>
    </w:p>
    <w:p w:rsidR="000A5772" w:rsidRDefault="009B6E22" w:rsidP="00952452">
      <w:pPr>
        <w:spacing w:line="360" w:lineRule="auto"/>
        <w:ind w:firstLine="567"/>
        <w:jc w:val="both"/>
        <w:rPr>
          <w:lang w:val="uk-UA"/>
        </w:rPr>
      </w:pPr>
      <w:r>
        <w:rPr>
          <w:lang w:val="uk-UA"/>
        </w:rPr>
        <w:t>Другою причиною розвит</w:t>
      </w:r>
      <w:r w:rsidRPr="00290F79">
        <w:rPr>
          <w:lang w:val="uk-UA"/>
        </w:rPr>
        <w:t xml:space="preserve">ку </w:t>
      </w:r>
      <w:r>
        <w:rPr>
          <w:lang w:val="uk-UA"/>
        </w:rPr>
        <w:t xml:space="preserve">молодіжного </w:t>
      </w:r>
      <w:r w:rsidRPr="00290F79">
        <w:rPr>
          <w:lang w:val="uk-UA"/>
        </w:rPr>
        <w:t xml:space="preserve">екстремізму </w:t>
      </w:r>
      <w:r>
        <w:rPr>
          <w:lang w:val="uk-UA"/>
        </w:rPr>
        <w:t>в Україні та його ганебних проявів стали нав’язливі ідеї деяких спрямованих, замовних, продажних мас медіа та окремих чат каналів ІНТЕРНЕТ мереж, які відкрито демонструють свавілля, брутальність, порнографію, жорстокість, паразитизм тощо. Пропагують елементи насилля, зневаги один до одного, расизму, підрив суспільного устрою в державі, розпалювання міжнаціональної ворожнечі, тим самим створюють внутрішню</w:t>
      </w:r>
      <w:r w:rsidRPr="00290F79">
        <w:rPr>
          <w:lang w:val="uk-UA"/>
        </w:rPr>
        <w:t xml:space="preserve"> напр</w:t>
      </w:r>
      <w:r>
        <w:rPr>
          <w:lang w:val="uk-UA"/>
        </w:rPr>
        <w:t>уженість в середині країни</w:t>
      </w:r>
      <w:r w:rsidRPr="00290F79">
        <w:rPr>
          <w:lang w:val="uk-UA"/>
        </w:rPr>
        <w:t>.</w:t>
      </w:r>
      <w:r>
        <w:rPr>
          <w:lang w:val="uk-UA"/>
        </w:rPr>
        <w:t xml:space="preserve"> </w:t>
      </w:r>
      <w:r w:rsidRPr="00290F79">
        <w:rPr>
          <w:lang w:val="uk-UA"/>
        </w:rPr>
        <w:t> </w:t>
      </w:r>
      <w:r>
        <w:rPr>
          <w:lang w:val="uk-UA"/>
        </w:rPr>
        <w:t xml:space="preserve">Зі шпальт антиукраїнських газет та аналогічних телевізійних ефірів лунають заклики екстремістського спрямування, ненависті до ближнього, своєї мови, культури, традицій. Усе це розраховано, здебільшого, на незрілу чи несвідому молодь, в якої ще або ж не до кінця сформований власний життєвий світогляд, або ж чітко виражений навіяний іншим елементом, в тому числі кримінальним, агресивний підхід до середовища в якому особа перебуває. </w:t>
      </w:r>
    </w:p>
    <w:p w:rsidR="009B6E22" w:rsidRDefault="009B6E22" w:rsidP="00952452">
      <w:pPr>
        <w:spacing w:line="360" w:lineRule="auto"/>
        <w:ind w:firstLine="567"/>
        <w:jc w:val="both"/>
        <w:rPr>
          <w:lang w:val="uk-UA"/>
        </w:rPr>
      </w:pPr>
      <w:r>
        <w:rPr>
          <w:lang w:val="uk-UA"/>
        </w:rPr>
        <w:t xml:space="preserve">Третьою причиною появи молодіжного екстремізму в Україні є її </w:t>
      </w:r>
      <w:r w:rsidRPr="00290F79">
        <w:rPr>
          <w:lang w:val="uk-UA"/>
        </w:rPr>
        <w:t>вікові осо</w:t>
      </w:r>
      <w:r>
        <w:rPr>
          <w:lang w:val="uk-UA"/>
        </w:rPr>
        <w:t>бливості, а саме</w:t>
      </w:r>
      <w:r w:rsidRPr="00290F79">
        <w:rPr>
          <w:lang w:val="uk-UA"/>
        </w:rPr>
        <w:t>: потреба в романтизмі, прагненні до акт</w:t>
      </w:r>
      <w:r>
        <w:rPr>
          <w:lang w:val="uk-UA"/>
        </w:rPr>
        <w:t xml:space="preserve">ивності та </w:t>
      </w:r>
      <w:r>
        <w:rPr>
          <w:lang w:val="uk-UA"/>
        </w:rPr>
        <w:lastRenderedPageBreak/>
        <w:t xml:space="preserve">подоланні життєвих перешкод. Науковець С. </w:t>
      </w:r>
      <w:proofErr w:type="spellStart"/>
      <w:r>
        <w:rPr>
          <w:lang w:val="uk-UA"/>
        </w:rPr>
        <w:t>Холлємко</w:t>
      </w:r>
      <w:proofErr w:type="spellEnd"/>
      <w:r>
        <w:rPr>
          <w:lang w:val="uk-UA"/>
        </w:rPr>
        <w:t xml:space="preserve">, що цього, порівняв </w:t>
      </w:r>
      <w:r w:rsidRPr="00290F79">
        <w:rPr>
          <w:lang w:val="uk-UA"/>
        </w:rPr>
        <w:t>юність</w:t>
      </w:r>
      <w:r>
        <w:rPr>
          <w:lang w:val="uk-UA"/>
        </w:rPr>
        <w:t xml:space="preserve"> з проявом</w:t>
      </w:r>
      <w:r w:rsidRPr="00290F79">
        <w:rPr>
          <w:lang w:val="uk-UA"/>
        </w:rPr>
        <w:t xml:space="preserve"> "бурі і натиску", </w:t>
      </w:r>
      <w:r>
        <w:rPr>
          <w:lang w:val="uk-UA"/>
        </w:rPr>
        <w:t>а Л.С. Виготський вказав на неї як</w:t>
      </w:r>
      <w:r w:rsidRPr="00290F79">
        <w:rPr>
          <w:lang w:val="uk-UA"/>
        </w:rPr>
        <w:t xml:space="preserve"> "доміна</w:t>
      </w:r>
      <w:r>
        <w:rPr>
          <w:lang w:val="uk-UA"/>
        </w:rPr>
        <w:t>нту романтики", тобто прагнення юності до ризикованості, пригод та соціального героїзму [3, с</w:t>
      </w:r>
      <w:r w:rsidRPr="00290F79">
        <w:rPr>
          <w:lang w:val="uk-UA"/>
        </w:rPr>
        <w:t xml:space="preserve">.4]. </w:t>
      </w:r>
      <w:r>
        <w:rPr>
          <w:lang w:val="uk-UA"/>
        </w:rPr>
        <w:t xml:space="preserve">                  </w:t>
      </w:r>
    </w:p>
    <w:p w:rsidR="009B6E22" w:rsidRPr="00A4625D" w:rsidRDefault="009B6E22" w:rsidP="006D3D01">
      <w:pPr>
        <w:spacing w:line="360" w:lineRule="auto"/>
        <w:ind w:firstLine="567"/>
        <w:jc w:val="both"/>
        <w:rPr>
          <w:color w:val="FF0000"/>
          <w:lang w:val="uk-UA"/>
        </w:rPr>
      </w:pPr>
      <w:r>
        <w:rPr>
          <w:lang w:val="uk-UA"/>
        </w:rPr>
        <w:t xml:space="preserve"> Насправді все це природно, коли молода людина, перебуваючи в періоді своєї юності мріє про власне світле майбутнє, досягнення успіху в житті, кар’єрного зросту, матеріального благополуччя, реалізації власного потенціалу, щирого кохання тощо. З</w:t>
      </w:r>
      <w:r w:rsidRPr="00290F79">
        <w:rPr>
          <w:lang w:val="uk-UA"/>
        </w:rPr>
        <w:t xml:space="preserve"> одного боку, це створює сприятливі можливості для виховання</w:t>
      </w:r>
      <w:r>
        <w:rPr>
          <w:lang w:val="uk-UA"/>
        </w:rPr>
        <w:t xml:space="preserve"> молоді, її всебічного розвитку та гармонізації</w:t>
      </w:r>
      <w:r w:rsidRPr="00290F79">
        <w:rPr>
          <w:lang w:val="uk-UA"/>
        </w:rPr>
        <w:t>, проте, з іншого б</w:t>
      </w:r>
      <w:r>
        <w:rPr>
          <w:lang w:val="uk-UA"/>
        </w:rPr>
        <w:t>оку, таке прагнення до реалізації необдуманої "сміливості" й</w:t>
      </w:r>
      <w:r w:rsidRPr="00290F79">
        <w:rPr>
          <w:lang w:val="uk-UA"/>
        </w:rPr>
        <w:t xml:space="preserve"> "оригінал</w:t>
      </w:r>
      <w:r>
        <w:rPr>
          <w:lang w:val="uk-UA"/>
        </w:rPr>
        <w:t>ьності" може призвести</w:t>
      </w:r>
      <w:r w:rsidRPr="00290F79">
        <w:rPr>
          <w:lang w:val="uk-UA"/>
        </w:rPr>
        <w:t xml:space="preserve"> до </w:t>
      </w:r>
      <w:r>
        <w:rPr>
          <w:lang w:val="uk-UA"/>
        </w:rPr>
        <w:t xml:space="preserve">вчинення нею </w:t>
      </w:r>
      <w:r w:rsidRPr="00290F79">
        <w:rPr>
          <w:lang w:val="uk-UA"/>
        </w:rPr>
        <w:t xml:space="preserve">асоціальних вчинків. </w:t>
      </w:r>
    </w:p>
    <w:p w:rsidR="009B6E22" w:rsidRPr="00290F79" w:rsidRDefault="009B6E22" w:rsidP="005E2BFB">
      <w:pPr>
        <w:spacing w:line="360" w:lineRule="auto"/>
        <w:ind w:firstLine="567"/>
        <w:jc w:val="both"/>
        <w:rPr>
          <w:color w:val="000000"/>
          <w:lang w:val="uk-UA"/>
        </w:rPr>
      </w:pPr>
      <w:r>
        <w:rPr>
          <w:lang w:val="uk-UA"/>
        </w:rPr>
        <w:t xml:space="preserve"> </w:t>
      </w:r>
      <w:r w:rsidRPr="00290F79">
        <w:rPr>
          <w:color w:val="000000"/>
          <w:lang w:val="uk-UA"/>
        </w:rPr>
        <w:t>Четвертою при</w:t>
      </w:r>
      <w:r>
        <w:rPr>
          <w:color w:val="000000"/>
          <w:lang w:val="uk-UA"/>
        </w:rPr>
        <w:t xml:space="preserve">чиною поширення молодіжного екстремізму взагалі, і для України зокрема, </w:t>
      </w:r>
      <w:r w:rsidRPr="00290F79">
        <w:rPr>
          <w:color w:val="000000"/>
          <w:lang w:val="uk-UA"/>
        </w:rPr>
        <w:t>є проблеми пошуку ідентичності</w:t>
      </w:r>
      <w:r>
        <w:rPr>
          <w:color w:val="000000"/>
          <w:lang w:val="uk-UA"/>
        </w:rPr>
        <w:t xml:space="preserve"> особи</w:t>
      </w:r>
      <w:r w:rsidRPr="00290F79">
        <w:rPr>
          <w:color w:val="000000"/>
          <w:lang w:val="uk-UA"/>
        </w:rPr>
        <w:t xml:space="preserve">. Юнацький вік, за </w:t>
      </w:r>
      <w:r>
        <w:rPr>
          <w:color w:val="000000"/>
          <w:lang w:val="uk-UA"/>
        </w:rPr>
        <w:t xml:space="preserve">               висловлюванням Е. </w:t>
      </w:r>
      <w:proofErr w:type="spellStart"/>
      <w:r>
        <w:rPr>
          <w:color w:val="000000"/>
          <w:lang w:val="uk-UA"/>
        </w:rPr>
        <w:t>Еріксона</w:t>
      </w:r>
      <w:proofErr w:type="spellEnd"/>
      <w:r>
        <w:rPr>
          <w:color w:val="000000"/>
          <w:lang w:val="uk-UA"/>
        </w:rPr>
        <w:t xml:space="preserve">, </w:t>
      </w:r>
      <w:r w:rsidRPr="00290F79">
        <w:rPr>
          <w:color w:val="000000"/>
          <w:lang w:val="uk-UA"/>
        </w:rPr>
        <w:t xml:space="preserve">будується навколо кризи ідентичності, </w:t>
      </w:r>
      <w:r>
        <w:rPr>
          <w:color w:val="000000"/>
          <w:lang w:val="uk-UA"/>
        </w:rPr>
        <w:t>і складається з серії соціальних та</w:t>
      </w:r>
      <w:r w:rsidRPr="00290F79">
        <w:rPr>
          <w:color w:val="000000"/>
          <w:lang w:val="uk-UA"/>
        </w:rPr>
        <w:t xml:space="preserve"> індивідуально-особистісних виборів [4, с. 72].</w:t>
      </w:r>
    </w:p>
    <w:p w:rsidR="009B6E22" w:rsidRDefault="009B6E22" w:rsidP="005E2BFB">
      <w:pPr>
        <w:spacing w:line="360" w:lineRule="auto"/>
        <w:ind w:firstLine="567"/>
        <w:jc w:val="both"/>
        <w:rPr>
          <w:color w:val="000000"/>
          <w:lang w:val="uk-UA"/>
        </w:rPr>
      </w:pPr>
      <w:r>
        <w:rPr>
          <w:color w:val="000000"/>
          <w:lang w:val="uk-UA"/>
        </w:rPr>
        <w:t xml:space="preserve">Дійсно, </w:t>
      </w:r>
      <w:r w:rsidRPr="00290F79">
        <w:rPr>
          <w:color w:val="000000"/>
          <w:lang w:val="uk-UA"/>
        </w:rPr>
        <w:t xml:space="preserve">ідентифікація </w:t>
      </w:r>
      <w:r>
        <w:rPr>
          <w:color w:val="000000"/>
          <w:lang w:val="uk-UA"/>
        </w:rPr>
        <w:t>особи, що стала на шлях е</w:t>
      </w:r>
      <w:r w:rsidRPr="00290F79">
        <w:rPr>
          <w:color w:val="000000"/>
          <w:lang w:val="uk-UA"/>
        </w:rPr>
        <w:t>к</w:t>
      </w:r>
      <w:r>
        <w:rPr>
          <w:color w:val="000000"/>
          <w:lang w:val="uk-UA"/>
        </w:rPr>
        <w:t xml:space="preserve">стремістської діяльності, </w:t>
      </w:r>
      <w:r w:rsidRPr="00290F79">
        <w:rPr>
          <w:color w:val="000000"/>
          <w:lang w:val="uk-UA"/>
        </w:rPr>
        <w:t>пов'язана, з одного боку, з ігноруванням м</w:t>
      </w:r>
      <w:r>
        <w:rPr>
          <w:color w:val="000000"/>
          <w:lang w:val="uk-UA"/>
        </w:rPr>
        <w:t>олодими людьми норм і цінностей встановлених у соціумі, з другого, – пошуком альтернативних правил поведінки</w:t>
      </w:r>
      <w:r w:rsidRPr="00290F79">
        <w:rPr>
          <w:color w:val="000000"/>
          <w:lang w:val="uk-UA"/>
        </w:rPr>
        <w:t>, що</w:t>
      </w:r>
      <w:r>
        <w:rPr>
          <w:color w:val="000000"/>
          <w:lang w:val="uk-UA"/>
        </w:rPr>
        <w:t>, нажаль,</w:t>
      </w:r>
      <w:r w:rsidRPr="00290F79">
        <w:rPr>
          <w:color w:val="000000"/>
          <w:lang w:val="uk-UA"/>
        </w:rPr>
        <w:t xml:space="preserve"> істотно відрізняються від загальноприйнятих</w:t>
      </w:r>
      <w:r>
        <w:rPr>
          <w:color w:val="000000"/>
          <w:lang w:val="uk-UA"/>
        </w:rPr>
        <w:t xml:space="preserve"> норм</w:t>
      </w:r>
      <w:r w:rsidRPr="00290F79">
        <w:rPr>
          <w:color w:val="000000"/>
          <w:lang w:val="uk-UA"/>
        </w:rPr>
        <w:t xml:space="preserve">. Цей процес запускає </w:t>
      </w:r>
      <w:r>
        <w:rPr>
          <w:color w:val="000000"/>
          <w:lang w:val="uk-UA"/>
        </w:rPr>
        <w:t xml:space="preserve">в молодої особи </w:t>
      </w:r>
      <w:r w:rsidRPr="00290F79">
        <w:rPr>
          <w:color w:val="000000"/>
          <w:lang w:val="uk-UA"/>
        </w:rPr>
        <w:t>створення</w:t>
      </w:r>
      <w:r>
        <w:rPr>
          <w:color w:val="000000"/>
          <w:lang w:val="uk-UA"/>
        </w:rPr>
        <w:t xml:space="preserve"> захисних механізмів, пошук яких здійснюється під чужим впливом. Молода людина не усвідомлюючи до кінця правових наслідків, піддається впливу окремих груп, організацій, об’єднань, і втягується в протиправну діяльність, у тому числі екстремістського спрямування.</w:t>
      </w:r>
      <w:r w:rsidRPr="00A4625D">
        <w:rPr>
          <w:color w:val="FF0000"/>
          <w:lang w:val="uk-UA"/>
        </w:rPr>
        <w:t xml:space="preserve">  </w:t>
      </w:r>
      <w:r>
        <w:rPr>
          <w:color w:val="000000"/>
          <w:lang w:val="uk-UA"/>
        </w:rPr>
        <w:t xml:space="preserve"> </w:t>
      </w:r>
    </w:p>
    <w:p w:rsidR="009B6E22" w:rsidRDefault="009B6E22" w:rsidP="00D76036">
      <w:pPr>
        <w:spacing w:line="360" w:lineRule="auto"/>
        <w:ind w:firstLine="567"/>
        <w:jc w:val="both"/>
        <w:rPr>
          <w:lang w:val="uk-UA"/>
        </w:rPr>
      </w:pPr>
      <w:r>
        <w:rPr>
          <w:color w:val="000000"/>
          <w:lang w:val="uk-UA"/>
        </w:rPr>
        <w:t xml:space="preserve">П'ятою причиною вітчизняного </w:t>
      </w:r>
      <w:r w:rsidRPr="00290F79">
        <w:rPr>
          <w:color w:val="000000"/>
          <w:lang w:val="uk-UA"/>
        </w:rPr>
        <w:t>молодіжного екстремізму</w:t>
      </w:r>
      <w:r>
        <w:rPr>
          <w:color w:val="000000"/>
          <w:lang w:val="uk-UA"/>
        </w:rPr>
        <w:t xml:space="preserve"> є </w:t>
      </w:r>
      <w:r>
        <w:rPr>
          <w:lang w:val="uk-UA"/>
        </w:rPr>
        <w:t xml:space="preserve">формування </w:t>
      </w:r>
      <w:r w:rsidRPr="00290F79">
        <w:rPr>
          <w:lang w:val="uk-UA"/>
        </w:rPr>
        <w:t>життєді</w:t>
      </w:r>
      <w:r>
        <w:rPr>
          <w:lang w:val="uk-UA"/>
        </w:rPr>
        <w:t>яльних процесів людини з погляду</w:t>
      </w:r>
      <w:r w:rsidRPr="00290F79">
        <w:rPr>
          <w:lang w:val="uk-UA"/>
        </w:rPr>
        <w:t xml:space="preserve">: </w:t>
      </w:r>
      <w:r>
        <w:rPr>
          <w:lang w:val="uk-UA"/>
        </w:rPr>
        <w:t xml:space="preserve">сім'ї, школи, трудової </w:t>
      </w:r>
      <w:r w:rsidRPr="00290F79">
        <w:rPr>
          <w:lang w:val="uk-UA"/>
        </w:rPr>
        <w:t>діяльності</w:t>
      </w:r>
      <w:r>
        <w:rPr>
          <w:lang w:val="uk-UA"/>
        </w:rPr>
        <w:t xml:space="preserve">.   </w:t>
      </w:r>
    </w:p>
    <w:p w:rsidR="009B6E22" w:rsidRPr="00290F79" w:rsidRDefault="009B6E22" w:rsidP="00D76036">
      <w:pPr>
        <w:spacing w:line="360" w:lineRule="auto"/>
        <w:ind w:firstLine="567"/>
        <w:jc w:val="both"/>
        <w:rPr>
          <w:lang w:val="uk-UA"/>
        </w:rPr>
      </w:pPr>
      <w:r w:rsidRPr="00290F79">
        <w:rPr>
          <w:lang w:val="uk-UA"/>
        </w:rPr>
        <w:t xml:space="preserve">Криза інституту сім'ї та сімейного виховання, </w:t>
      </w:r>
      <w:r>
        <w:rPr>
          <w:lang w:val="uk-UA"/>
        </w:rPr>
        <w:t xml:space="preserve">пригнічення  </w:t>
      </w:r>
      <w:r w:rsidRPr="00290F79">
        <w:rPr>
          <w:lang w:val="uk-UA"/>
        </w:rPr>
        <w:t>індив</w:t>
      </w:r>
      <w:r>
        <w:rPr>
          <w:lang w:val="uk-UA"/>
        </w:rPr>
        <w:t>ідуальності підлітка батьками, родиною, вихователями</w:t>
      </w:r>
      <w:r w:rsidRPr="00290F79">
        <w:rPr>
          <w:lang w:val="uk-UA"/>
        </w:rPr>
        <w:t>,</w:t>
      </w:r>
      <w:r>
        <w:rPr>
          <w:lang w:val="uk-UA"/>
        </w:rPr>
        <w:t xml:space="preserve"> наставниками</w:t>
      </w:r>
      <w:r w:rsidRPr="00290F79">
        <w:rPr>
          <w:lang w:val="uk-UA"/>
        </w:rPr>
        <w:t xml:space="preserve"> </w:t>
      </w:r>
      <w:r>
        <w:rPr>
          <w:lang w:val="uk-UA"/>
        </w:rPr>
        <w:t xml:space="preserve"> </w:t>
      </w:r>
      <w:r w:rsidRPr="00290F79">
        <w:rPr>
          <w:lang w:val="uk-UA"/>
        </w:rPr>
        <w:t>призводить до соціального та культурного інфантилізму, до соціальної не</w:t>
      </w:r>
      <w:r>
        <w:rPr>
          <w:lang w:val="uk-UA"/>
        </w:rPr>
        <w:t xml:space="preserve"> </w:t>
      </w:r>
      <w:r w:rsidRPr="00290F79">
        <w:rPr>
          <w:lang w:val="uk-UA"/>
        </w:rPr>
        <w:lastRenderedPageBreak/>
        <w:t>адаптованості</w:t>
      </w:r>
      <w:r>
        <w:rPr>
          <w:lang w:val="uk-UA"/>
        </w:rPr>
        <w:t xml:space="preserve"> молодої особи</w:t>
      </w:r>
      <w:r w:rsidRPr="00290F79">
        <w:rPr>
          <w:lang w:val="uk-UA"/>
        </w:rPr>
        <w:t xml:space="preserve">, яка </w:t>
      </w:r>
      <w:r>
        <w:rPr>
          <w:lang w:val="uk-UA"/>
        </w:rPr>
        <w:t xml:space="preserve">в подальшому </w:t>
      </w:r>
      <w:r w:rsidRPr="00290F79">
        <w:rPr>
          <w:lang w:val="uk-UA"/>
        </w:rPr>
        <w:t xml:space="preserve">проявляється у вчиненні  </w:t>
      </w:r>
      <w:r>
        <w:rPr>
          <w:lang w:val="uk-UA"/>
        </w:rPr>
        <w:t xml:space="preserve">ними протиправних дій, в тому числі </w:t>
      </w:r>
      <w:r w:rsidRPr="00290F79">
        <w:rPr>
          <w:lang w:val="uk-UA"/>
        </w:rPr>
        <w:t>екстремістського характеру. </w:t>
      </w:r>
    </w:p>
    <w:p w:rsidR="009B6E22" w:rsidRPr="00290F79" w:rsidRDefault="009B6E22" w:rsidP="005E2BFB">
      <w:pPr>
        <w:spacing w:line="360" w:lineRule="auto"/>
        <w:ind w:firstLine="567"/>
        <w:jc w:val="both"/>
        <w:rPr>
          <w:lang w:val="uk-UA"/>
        </w:rPr>
      </w:pPr>
      <w:r>
        <w:rPr>
          <w:color w:val="000000"/>
          <w:lang w:val="uk-UA"/>
        </w:rPr>
        <w:t>Шоста причина</w:t>
      </w:r>
      <w:r w:rsidRPr="00290F79">
        <w:rPr>
          <w:color w:val="000000"/>
          <w:lang w:val="uk-UA"/>
        </w:rPr>
        <w:t xml:space="preserve"> поширення </w:t>
      </w:r>
      <w:r>
        <w:rPr>
          <w:color w:val="000000"/>
          <w:lang w:val="uk-UA"/>
        </w:rPr>
        <w:t xml:space="preserve">вітчизняного </w:t>
      </w:r>
      <w:r w:rsidRPr="00290F79">
        <w:rPr>
          <w:color w:val="000000"/>
          <w:lang w:val="uk-UA"/>
        </w:rPr>
        <w:t xml:space="preserve">молодіжного екстремізму </w:t>
      </w:r>
      <w:r>
        <w:rPr>
          <w:color w:val="000000"/>
          <w:lang w:val="uk-UA"/>
        </w:rPr>
        <w:t xml:space="preserve">перебуває в площині </w:t>
      </w:r>
      <w:r w:rsidRPr="00290F79">
        <w:rPr>
          <w:color w:val="000000"/>
          <w:lang w:val="uk-UA"/>
        </w:rPr>
        <w:t>формування комплексу авторитарної особистості: установки на неухиль</w:t>
      </w:r>
      <w:r>
        <w:rPr>
          <w:color w:val="000000"/>
          <w:lang w:val="uk-UA"/>
        </w:rPr>
        <w:t xml:space="preserve">не шанування утверджених </w:t>
      </w:r>
      <w:r w:rsidRPr="00290F79">
        <w:rPr>
          <w:color w:val="000000"/>
          <w:lang w:val="uk-UA"/>
        </w:rPr>
        <w:t>авторитетів, надмірної стурбованості питаннями статусу і влади, стереотипністю суджень та оцінок, нетерпимістю до невизначеності. Риси авторитарної особистості багато в чому зумовлюют</w:t>
      </w:r>
      <w:r>
        <w:rPr>
          <w:color w:val="000000"/>
          <w:lang w:val="uk-UA"/>
        </w:rPr>
        <w:t>ь схильність до екстремістської</w:t>
      </w:r>
      <w:r w:rsidRPr="00290F79">
        <w:rPr>
          <w:color w:val="000000"/>
          <w:lang w:val="uk-UA"/>
        </w:rPr>
        <w:t xml:space="preserve"> поведінки</w:t>
      </w:r>
      <w:r>
        <w:rPr>
          <w:color w:val="000000"/>
          <w:lang w:val="uk-UA"/>
        </w:rPr>
        <w:t xml:space="preserve"> людини</w:t>
      </w:r>
      <w:r w:rsidRPr="00290F79">
        <w:rPr>
          <w:color w:val="000000"/>
          <w:lang w:val="uk-UA"/>
        </w:rPr>
        <w:t xml:space="preserve">. </w:t>
      </w:r>
      <w:r>
        <w:rPr>
          <w:color w:val="000000"/>
          <w:lang w:val="uk-UA"/>
        </w:rPr>
        <w:t xml:space="preserve">Все це відбувається під впливом загальних сформованих підходів у групі, організації, об’єднанні до особистості, що є для них авторитетом. Молода особа, </w:t>
      </w:r>
      <w:r>
        <w:rPr>
          <w:lang w:val="uk-UA"/>
        </w:rPr>
        <w:t xml:space="preserve">попадаючи під сторонній вплив, часто не кращий, потрапляє в сформований колектив однодумців, що пропагують екстремізм. Орієнтуючись на встановлені  правила й принципи діяльності екстремістської групи, особа шануючи визначених авторитетів, також  намагається самовиразитися і виділитися як особистість, на яку мають звернути увагу в колективі, якому вона перебуває. </w:t>
      </w:r>
    </w:p>
    <w:p w:rsidR="009B6E22" w:rsidRPr="00290F79" w:rsidRDefault="009B6E22" w:rsidP="00952452">
      <w:pPr>
        <w:spacing w:line="360" w:lineRule="auto"/>
        <w:ind w:firstLine="567"/>
        <w:jc w:val="both"/>
        <w:rPr>
          <w:lang w:val="uk-UA"/>
        </w:rPr>
      </w:pPr>
      <w:r>
        <w:rPr>
          <w:lang w:val="uk-UA"/>
        </w:rPr>
        <w:t xml:space="preserve"> Сьома причина </w:t>
      </w:r>
      <w:r w:rsidRPr="00290F79">
        <w:rPr>
          <w:lang w:val="uk-UA"/>
        </w:rPr>
        <w:t xml:space="preserve">розвитку екстремізму серед </w:t>
      </w:r>
      <w:r>
        <w:rPr>
          <w:lang w:val="uk-UA"/>
        </w:rPr>
        <w:t xml:space="preserve">певної частини </w:t>
      </w:r>
      <w:r w:rsidRPr="00290F79">
        <w:rPr>
          <w:lang w:val="uk-UA"/>
        </w:rPr>
        <w:t>м</w:t>
      </w:r>
      <w:r>
        <w:rPr>
          <w:lang w:val="uk-UA"/>
        </w:rPr>
        <w:t xml:space="preserve">олоді України є відсутність правильної організації її </w:t>
      </w:r>
      <w:r w:rsidRPr="00290F79">
        <w:rPr>
          <w:lang w:val="uk-UA"/>
        </w:rPr>
        <w:t xml:space="preserve">дозвілля. Так, за роки </w:t>
      </w:r>
      <w:r>
        <w:rPr>
          <w:lang w:val="uk-UA"/>
        </w:rPr>
        <w:t xml:space="preserve">української </w:t>
      </w:r>
      <w:r w:rsidRPr="00290F79">
        <w:rPr>
          <w:lang w:val="uk-UA"/>
        </w:rPr>
        <w:t xml:space="preserve">незалежності </w:t>
      </w:r>
      <w:r>
        <w:rPr>
          <w:lang w:val="uk-UA"/>
        </w:rPr>
        <w:t xml:space="preserve">піддалися руйнації місця культурно-масового дозвілля: будинки культури, будинки творчості, самодіяльні гуртки, художні майстерні тощо. </w:t>
      </w:r>
    </w:p>
    <w:p w:rsidR="009B6E22" w:rsidRPr="00290F79" w:rsidRDefault="009B6E22" w:rsidP="00952452">
      <w:pPr>
        <w:spacing w:line="360" w:lineRule="auto"/>
        <w:ind w:firstLine="567"/>
        <w:jc w:val="both"/>
        <w:rPr>
          <w:lang w:val="uk-UA"/>
        </w:rPr>
      </w:pPr>
      <w:r>
        <w:rPr>
          <w:lang w:val="uk-UA"/>
        </w:rPr>
        <w:t xml:space="preserve">Відсутність або ж неправильна організація молодою особою свого дозвілля, спричиняє порушення комунікативного спілкування між людьми та їх інтересами, що штовхає молодь до пиятики, вживання наркотичних засобів, психотропних речовин і легкому піддаванню масовому впливу. Людина навіть не   усвідомлюючи  всього того, що  з нею відбувається, потрапляє в злочинне русло, зокрема екстремістського характеру і далі, фактично, втрачає контроль над своєю діяльністю. </w:t>
      </w:r>
    </w:p>
    <w:p w:rsidR="009B6E22" w:rsidRPr="00290F79" w:rsidRDefault="009B6E22" w:rsidP="00952452">
      <w:pPr>
        <w:spacing w:line="360" w:lineRule="auto"/>
        <w:ind w:firstLine="567"/>
        <w:jc w:val="both"/>
        <w:rPr>
          <w:lang w:val="uk-UA"/>
        </w:rPr>
      </w:pPr>
      <w:r>
        <w:rPr>
          <w:lang w:val="uk-UA"/>
        </w:rPr>
        <w:t>Восьма причина молодіжного екстремізму, пов’язана з</w:t>
      </w:r>
      <w:r w:rsidRPr="00290F79">
        <w:rPr>
          <w:lang w:val="uk-UA"/>
        </w:rPr>
        <w:t xml:space="preserve"> коло</w:t>
      </w:r>
      <w:r>
        <w:rPr>
          <w:lang w:val="uk-UA"/>
        </w:rPr>
        <w:t>м</w:t>
      </w:r>
      <w:r w:rsidRPr="00290F79">
        <w:rPr>
          <w:lang w:val="uk-UA"/>
        </w:rPr>
        <w:t xml:space="preserve"> спілкування дитини. Оскільки підліток, який має підвищену емоційну збудливість, недостатньо зрілу свідомість та потребу в само</w:t>
      </w:r>
      <w:r>
        <w:rPr>
          <w:lang w:val="uk-UA"/>
        </w:rPr>
        <w:t>у</w:t>
      </w:r>
      <w:r w:rsidRPr="00290F79">
        <w:rPr>
          <w:lang w:val="uk-UA"/>
        </w:rPr>
        <w:t xml:space="preserve">твердженні будь-якими </w:t>
      </w:r>
      <w:r w:rsidRPr="00290F79">
        <w:rPr>
          <w:lang w:val="uk-UA"/>
        </w:rPr>
        <w:lastRenderedPageBreak/>
        <w:t>засобами, може легко підда</w:t>
      </w:r>
      <w:r>
        <w:rPr>
          <w:lang w:val="uk-UA"/>
        </w:rPr>
        <w:t>тися впливу оточення і вчинити</w:t>
      </w:r>
      <w:r w:rsidRPr="00290F79">
        <w:rPr>
          <w:lang w:val="uk-UA"/>
        </w:rPr>
        <w:t xml:space="preserve"> злочин екстремістського характеру у складі групи. </w:t>
      </w:r>
    </w:p>
    <w:p w:rsidR="009B6E22" w:rsidRPr="00290F79" w:rsidRDefault="009B6E22" w:rsidP="00952452">
      <w:pPr>
        <w:spacing w:line="360" w:lineRule="auto"/>
        <w:ind w:firstLine="567"/>
        <w:jc w:val="both"/>
        <w:rPr>
          <w:lang w:val="uk-UA"/>
        </w:rPr>
      </w:pPr>
      <w:r>
        <w:rPr>
          <w:lang w:val="uk-UA"/>
        </w:rPr>
        <w:t>Дев'ята причина</w:t>
      </w:r>
      <w:r w:rsidRPr="00290F79">
        <w:rPr>
          <w:lang w:val="uk-UA"/>
        </w:rPr>
        <w:t xml:space="preserve"> поширення екстремістської діяльності </w:t>
      </w:r>
      <w:r>
        <w:rPr>
          <w:lang w:val="uk-UA"/>
        </w:rPr>
        <w:t xml:space="preserve">серед молоді – це </w:t>
      </w:r>
      <w:r w:rsidRPr="00290F79">
        <w:rPr>
          <w:lang w:val="uk-UA"/>
        </w:rPr>
        <w:t xml:space="preserve">  відсутність правової бази боротьби з екстремізмом. Оскільки два проекти Закону «Про протидію екстремізму» </w:t>
      </w:r>
      <w:r w:rsidRPr="00290F79">
        <w:rPr>
          <w:shd w:val="clear" w:color="auto" w:fill="FFFFFF"/>
          <w:lang w:val="uk-UA"/>
        </w:rPr>
        <w:t>від 15.09.2011 року та 02.12.2013</w:t>
      </w:r>
      <w:r w:rsidRPr="00290F79">
        <w:rPr>
          <w:lang w:val="uk-UA"/>
        </w:rPr>
        <w:t xml:space="preserve"> року </w:t>
      </w:r>
      <w:r>
        <w:rPr>
          <w:lang w:val="uk-UA"/>
        </w:rPr>
        <w:t xml:space="preserve"> були відхиленими на етапі їх обговорення</w:t>
      </w:r>
      <w:r w:rsidRPr="00290F79">
        <w:rPr>
          <w:lang w:val="uk-UA"/>
        </w:rPr>
        <w:t>, а ст. 110 Кримінального кодексу України «Екстр</w:t>
      </w:r>
      <w:r>
        <w:rPr>
          <w:lang w:val="uk-UA"/>
        </w:rPr>
        <w:t>емістська діяльність», внесена до К</w:t>
      </w:r>
      <w:r w:rsidRPr="00290F79">
        <w:rPr>
          <w:lang w:val="uk-UA"/>
        </w:rPr>
        <w:t>од</w:t>
      </w:r>
      <w:r>
        <w:rPr>
          <w:lang w:val="uk-UA"/>
        </w:rPr>
        <w:t>ексу 16 січня 2014 року проіснувала</w:t>
      </w:r>
      <w:r w:rsidRPr="00290F79">
        <w:rPr>
          <w:lang w:val="uk-UA"/>
        </w:rPr>
        <w:t xml:space="preserve"> </w:t>
      </w:r>
      <w:r>
        <w:rPr>
          <w:lang w:val="uk-UA"/>
        </w:rPr>
        <w:t xml:space="preserve">лише </w:t>
      </w:r>
      <w:r w:rsidRPr="00290F79">
        <w:rPr>
          <w:lang w:val="uk-UA"/>
        </w:rPr>
        <w:t>12 днів</w:t>
      </w:r>
      <w:r>
        <w:rPr>
          <w:lang w:val="uk-UA"/>
        </w:rPr>
        <w:t>, а далі припинила своє існування</w:t>
      </w:r>
      <w:r w:rsidRPr="00290F79">
        <w:rPr>
          <w:lang w:val="uk-UA"/>
        </w:rPr>
        <w:t xml:space="preserve">. </w:t>
      </w:r>
      <w:r>
        <w:rPr>
          <w:lang w:val="uk-UA"/>
        </w:rPr>
        <w:t xml:space="preserve">Станом на сьогоднішній день, в чинному </w:t>
      </w:r>
      <w:r w:rsidRPr="00290F79">
        <w:rPr>
          <w:lang w:val="uk-UA"/>
        </w:rPr>
        <w:t xml:space="preserve">законодавстві </w:t>
      </w:r>
      <w:r>
        <w:rPr>
          <w:lang w:val="uk-UA"/>
        </w:rPr>
        <w:t xml:space="preserve">України </w:t>
      </w:r>
      <w:r w:rsidRPr="00290F79">
        <w:rPr>
          <w:lang w:val="uk-UA"/>
        </w:rPr>
        <w:t xml:space="preserve">відсутнє </w:t>
      </w:r>
      <w:r>
        <w:rPr>
          <w:lang w:val="uk-UA"/>
        </w:rPr>
        <w:t xml:space="preserve">як таке поняття </w:t>
      </w:r>
      <w:r w:rsidRPr="00290F79">
        <w:rPr>
          <w:lang w:val="uk-UA"/>
        </w:rPr>
        <w:t>екстремізму</w:t>
      </w:r>
      <w:r>
        <w:rPr>
          <w:lang w:val="uk-UA"/>
        </w:rPr>
        <w:t xml:space="preserve"> та </w:t>
      </w:r>
      <w:r w:rsidRPr="00290F79">
        <w:rPr>
          <w:lang w:val="uk-UA"/>
        </w:rPr>
        <w:t xml:space="preserve">чітке </w:t>
      </w:r>
      <w:r>
        <w:rPr>
          <w:lang w:val="uk-UA"/>
        </w:rPr>
        <w:t xml:space="preserve">розуміння, що являє собою </w:t>
      </w:r>
      <w:r w:rsidRPr="00290F79">
        <w:rPr>
          <w:lang w:val="uk-UA"/>
        </w:rPr>
        <w:t>екстре</w:t>
      </w:r>
      <w:r>
        <w:rPr>
          <w:lang w:val="uk-UA"/>
        </w:rPr>
        <w:t>містська діяльність та які правові заходи боротьби з нею</w:t>
      </w:r>
      <w:r w:rsidRPr="00290F79">
        <w:rPr>
          <w:lang w:val="uk-UA"/>
        </w:rPr>
        <w:t>.</w:t>
      </w:r>
    </w:p>
    <w:p w:rsidR="009B6E22" w:rsidRPr="00290F79" w:rsidRDefault="009B6E22" w:rsidP="00B374E2">
      <w:pPr>
        <w:spacing w:line="360" w:lineRule="auto"/>
        <w:ind w:firstLine="567"/>
        <w:jc w:val="both"/>
        <w:rPr>
          <w:lang w:val="uk-UA"/>
        </w:rPr>
      </w:pPr>
      <w:r>
        <w:rPr>
          <w:lang w:val="uk-UA"/>
        </w:rPr>
        <w:t>Вважаємо, що протидія екстремізму в Україні повинна бути одним із пріоритетних завдань нашої держави. Має обов’язково бути розроблений та прийнятий Закон України «Щодо протидії</w:t>
      </w:r>
      <w:r w:rsidRPr="00290F79">
        <w:rPr>
          <w:lang w:val="uk-UA"/>
        </w:rPr>
        <w:t xml:space="preserve"> екстремізму</w:t>
      </w:r>
      <w:r>
        <w:rPr>
          <w:lang w:val="uk-UA"/>
        </w:rPr>
        <w:t xml:space="preserve"> в Україні</w:t>
      </w:r>
      <w:r w:rsidRPr="00290F79">
        <w:rPr>
          <w:lang w:val="uk-UA"/>
        </w:rPr>
        <w:t>»</w:t>
      </w:r>
      <w:r>
        <w:rPr>
          <w:lang w:val="uk-UA"/>
        </w:rPr>
        <w:t xml:space="preserve"> з внесенням відповідних змін до Кримінального та Кримінального процесуального кодексів України й низки інших законів і підзаконних нормативних актів України.  </w:t>
      </w:r>
      <w:r w:rsidRPr="00290F79">
        <w:rPr>
          <w:lang w:val="uk-UA"/>
        </w:rPr>
        <w:t xml:space="preserve"> </w:t>
      </w:r>
      <w:r>
        <w:rPr>
          <w:lang w:val="uk-UA"/>
        </w:rPr>
        <w:t xml:space="preserve"> </w:t>
      </w:r>
    </w:p>
    <w:p w:rsidR="009B6E22" w:rsidRPr="00A21C01" w:rsidRDefault="00346197" w:rsidP="00346197">
      <w:pPr>
        <w:spacing w:line="360" w:lineRule="auto"/>
        <w:ind w:firstLine="567"/>
        <w:jc w:val="center"/>
        <w:rPr>
          <w:b/>
          <w:lang w:val="uk-UA"/>
        </w:rPr>
      </w:pPr>
      <w:r>
        <w:rPr>
          <w:b/>
          <w:lang w:val="uk-UA"/>
        </w:rPr>
        <w:t>Список використаних джерел</w:t>
      </w:r>
      <w:r w:rsidR="009B6E22" w:rsidRPr="00A21C01">
        <w:rPr>
          <w:b/>
          <w:lang w:val="uk-UA"/>
        </w:rPr>
        <w:t>:</w:t>
      </w:r>
    </w:p>
    <w:p w:rsidR="009B6E22" w:rsidRPr="00290F79" w:rsidRDefault="009B6E22" w:rsidP="00A21C01">
      <w:pPr>
        <w:pStyle w:val="a3"/>
        <w:numPr>
          <w:ilvl w:val="0"/>
          <w:numId w:val="8"/>
        </w:numPr>
        <w:spacing w:line="360" w:lineRule="auto"/>
        <w:ind w:left="0" w:firstLine="360"/>
        <w:jc w:val="both"/>
        <w:rPr>
          <w:lang w:val="uk-UA"/>
        </w:rPr>
      </w:pPr>
      <w:proofErr w:type="spellStart"/>
      <w:r w:rsidRPr="00290F79">
        <w:rPr>
          <w:lang w:val="uk-UA"/>
        </w:rPr>
        <w:t>Фридинський</w:t>
      </w:r>
      <w:proofErr w:type="spellEnd"/>
      <w:r w:rsidRPr="00290F79">
        <w:rPr>
          <w:lang w:val="uk-UA"/>
        </w:rPr>
        <w:t xml:space="preserve"> С.М. Молодіжний екстремізм як особливо небезпечна форма прояву екстремістської діяльності / С.М. </w:t>
      </w:r>
      <w:proofErr w:type="spellStart"/>
      <w:r w:rsidRPr="00290F79">
        <w:rPr>
          <w:lang w:val="uk-UA"/>
        </w:rPr>
        <w:t>Фридинський</w:t>
      </w:r>
      <w:proofErr w:type="spellEnd"/>
      <w:r w:rsidRPr="00290F79">
        <w:rPr>
          <w:lang w:val="uk-UA"/>
        </w:rPr>
        <w:t xml:space="preserve"> // Юридичний світ. – 2008. – № 6. – С. 26.</w:t>
      </w:r>
      <w:r>
        <w:rPr>
          <w:lang w:val="uk-UA"/>
        </w:rPr>
        <w:t xml:space="preserve"> </w:t>
      </w:r>
    </w:p>
    <w:p w:rsidR="009B6E22" w:rsidRPr="00346197" w:rsidRDefault="009B6E22" w:rsidP="00A21C01">
      <w:pPr>
        <w:pStyle w:val="a3"/>
        <w:numPr>
          <w:ilvl w:val="0"/>
          <w:numId w:val="8"/>
        </w:numPr>
        <w:spacing w:line="360" w:lineRule="auto"/>
        <w:ind w:left="0" w:firstLine="360"/>
        <w:jc w:val="both"/>
        <w:rPr>
          <w:lang w:val="uk-UA"/>
        </w:rPr>
      </w:pPr>
      <w:proofErr w:type="spellStart"/>
      <w:r w:rsidRPr="00346197">
        <w:rPr>
          <w:lang w:val="uk-UA"/>
        </w:rPr>
        <w:t>Кочергін</w:t>
      </w:r>
      <w:proofErr w:type="spellEnd"/>
      <w:r w:rsidRPr="00346197">
        <w:rPr>
          <w:lang w:val="uk-UA"/>
        </w:rPr>
        <w:t xml:space="preserve"> Р. О. Деякі аспекти кримінологічного обґрунтування існування молодіжного екстремізму, заснованого на національному або релігійному ознаках: </w:t>
      </w:r>
      <w:proofErr w:type="spellStart"/>
      <w:r w:rsidRPr="00346197">
        <w:rPr>
          <w:lang w:val="uk-UA"/>
        </w:rPr>
        <w:t>Criminological</w:t>
      </w:r>
      <w:proofErr w:type="spellEnd"/>
      <w:r w:rsidRPr="00346197">
        <w:rPr>
          <w:lang w:val="uk-UA"/>
        </w:rPr>
        <w:t xml:space="preserve"> </w:t>
      </w:r>
      <w:proofErr w:type="spellStart"/>
      <w:r w:rsidRPr="00346197">
        <w:rPr>
          <w:lang w:val="uk-UA"/>
        </w:rPr>
        <w:t>foundation</w:t>
      </w:r>
      <w:proofErr w:type="spellEnd"/>
      <w:r w:rsidRPr="00346197">
        <w:rPr>
          <w:lang w:val="uk-UA"/>
        </w:rPr>
        <w:t xml:space="preserve"> </w:t>
      </w:r>
      <w:proofErr w:type="spellStart"/>
      <w:r w:rsidRPr="00346197">
        <w:rPr>
          <w:lang w:val="uk-UA"/>
        </w:rPr>
        <w:t>of</w:t>
      </w:r>
      <w:proofErr w:type="spellEnd"/>
      <w:r w:rsidRPr="00346197">
        <w:rPr>
          <w:lang w:val="uk-UA"/>
        </w:rPr>
        <w:t xml:space="preserve"> </w:t>
      </w:r>
      <w:proofErr w:type="spellStart"/>
      <w:r w:rsidRPr="00346197">
        <w:rPr>
          <w:lang w:val="uk-UA"/>
        </w:rPr>
        <w:t>young</w:t>
      </w:r>
      <w:proofErr w:type="spellEnd"/>
      <w:r w:rsidRPr="00346197">
        <w:rPr>
          <w:lang w:val="uk-UA"/>
        </w:rPr>
        <w:t xml:space="preserve"> </w:t>
      </w:r>
      <w:proofErr w:type="spellStart"/>
      <w:r w:rsidRPr="00346197">
        <w:rPr>
          <w:lang w:val="uk-UA"/>
        </w:rPr>
        <w:t>people</w:t>
      </w:r>
      <w:proofErr w:type="spellEnd"/>
      <w:r w:rsidRPr="00346197">
        <w:rPr>
          <w:lang w:val="uk-UA"/>
        </w:rPr>
        <w:t xml:space="preserve"> </w:t>
      </w:r>
      <w:proofErr w:type="spellStart"/>
      <w:r w:rsidRPr="00346197">
        <w:rPr>
          <w:lang w:val="uk-UA"/>
        </w:rPr>
        <w:t>extremizm</w:t>
      </w:r>
      <w:proofErr w:type="spellEnd"/>
      <w:r w:rsidRPr="00346197">
        <w:rPr>
          <w:lang w:val="uk-UA"/>
        </w:rPr>
        <w:t xml:space="preserve"> </w:t>
      </w:r>
      <w:proofErr w:type="spellStart"/>
      <w:r w:rsidRPr="00346197">
        <w:rPr>
          <w:lang w:val="uk-UA"/>
        </w:rPr>
        <w:t>based</w:t>
      </w:r>
      <w:proofErr w:type="spellEnd"/>
      <w:r w:rsidRPr="00346197">
        <w:rPr>
          <w:lang w:val="uk-UA"/>
        </w:rPr>
        <w:t xml:space="preserve"> </w:t>
      </w:r>
      <w:proofErr w:type="spellStart"/>
      <w:r w:rsidRPr="00346197">
        <w:rPr>
          <w:lang w:val="uk-UA"/>
        </w:rPr>
        <w:t>on</w:t>
      </w:r>
      <w:proofErr w:type="spellEnd"/>
      <w:r w:rsidRPr="00346197">
        <w:rPr>
          <w:lang w:val="uk-UA"/>
        </w:rPr>
        <w:t xml:space="preserve"> </w:t>
      </w:r>
      <w:proofErr w:type="spellStart"/>
      <w:r w:rsidRPr="00346197">
        <w:rPr>
          <w:lang w:val="uk-UA"/>
        </w:rPr>
        <w:t>national</w:t>
      </w:r>
      <w:proofErr w:type="spellEnd"/>
      <w:r w:rsidRPr="00346197">
        <w:rPr>
          <w:lang w:val="uk-UA"/>
        </w:rPr>
        <w:t xml:space="preserve"> </w:t>
      </w:r>
      <w:proofErr w:type="spellStart"/>
      <w:r w:rsidRPr="00346197">
        <w:rPr>
          <w:lang w:val="uk-UA"/>
        </w:rPr>
        <w:t>and</w:t>
      </w:r>
      <w:proofErr w:type="spellEnd"/>
      <w:r w:rsidRPr="00346197">
        <w:rPr>
          <w:lang w:val="uk-UA"/>
        </w:rPr>
        <w:t xml:space="preserve"> </w:t>
      </w:r>
      <w:proofErr w:type="spellStart"/>
      <w:r w:rsidRPr="00346197">
        <w:rPr>
          <w:lang w:val="uk-UA"/>
        </w:rPr>
        <w:t>religious</w:t>
      </w:r>
      <w:proofErr w:type="spellEnd"/>
      <w:r w:rsidRPr="00346197">
        <w:rPr>
          <w:lang w:val="uk-UA"/>
        </w:rPr>
        <w:t xml:space="preserve"> </w:t>
      </w:r>
      <w:proofErr w:type="spellStart"/>
      <w:r w:rsidRPr="00346197">
        <w:rPr>
          <w:lang w:val="uk-UA"/>
        </w:rPr>
        <w:t>notes</w:t>
      </w:r>
      <w:proofErr w:type="spellEnd"/>
      <w:r w:rsidRPr="00346197">
        <w:rPr>
          <w:lang w:val="uk-UA"/>
        </w:rPr>
        <w:t xml:space="preserve"> / Р.О. </w:t>
      </w:r>
      <w:proofErr w:type="spellStart"/>
      <w:r w:rsidRPr="00346197">
        <w:rPr>
          <w:lang w:val="uk-UA"/>
        </w:rPr>
        <w:t>Кочергін</w:t>
      </w:r>
      <w:proofErr w:type="spellEnd"/>
      <w:r w:rsidRPr="00346197">
        <w:rPr>
          <w:lang w:val="uk-UA"/>
        </w:rPr>
        <w:t xml:space="preserve"> // Людина. – 2008.  – № 1. –  С. 117 - 120.</w:t>
      </w:r>
    </w:p>
    <w:p w:rsidR="009B6E22" w:rsidRPr="00346197" w:rsidRDefault="009B6E22" w:rsidP="00A21C01">
      <w:pPr>
        <w:pStyle w:val="a3"/>
        <w:numPr>
          <w:ilvl w:val="0"/>
          <w:numId w:val="8"/>
        </w:numPr>
        <w:spacing w:line="360" w:lineRule="auto"/>
        <w:ind w:left="0" w:firstLine="360"/>
        <w:jc w:val="both"/>
        <w:rPr>
          <w:lang w:val="uk-UA"/>
        </w:rPr>
      </w:pPr>
      <w:proofErr w:type="spellStart"/>
      <w:r w:rsidRPr="00346197">
        <w:rPr>
          <w:lang w:val="uk-UA"/>
        </w:rPr>
        <w:t>Давыдов</w:t>
      </w:r>
      <w:proofErr w:type="spellEnd"/>
      <w:r w:rsidRPr="00346197">
        <w:rPr>
          <w:lang w:val="uk-UA"/>
        </w:rPr>
        <w:t xml:space="preserve"> Д.Г. </w:t>
      </w:r>
      <w:proofErr w:type="spellStart"/>
      <w:r w:rsidRPr="00346197">
        <w:rPr>
          <w:lang w:val="uk-UA"/>
        </w:rPr>
        <w:t>Причины</w:t>
      </w:r>
      <w:proofErr w:type="spellEnd"/>
      <w:r w:rsidRPr="00346197">
        <w:rPr>
          <w:lang w:val="uk-UA"/>
        </w:rPr>
        <w:t xml:space="preserve"> </w:t>
      </w:r>
      <w:proofErr w:type="spellStart"/>
      <w:r w:rsidRPr="00346197">
        <w:rPr>
          <w:lang w:val="uk-UA"/>
        </w:rPr>
        <w:t>молодежного</w:t>
      </w:r>
      <w:proofErr w:type="spellEnd"/>
      <w:r w:rsidRPr="00346197">
        <w:rPr>
          <w:lang w:val="uk-UA"/>
        </w:rPr>
        <w:t xml:space="preserve"> </w:t>
      </w:r>
      <w:proofErr w:type="spellStart"/>
      <w:r w:rsidRPr="00346197">
        <w:rPr>
          <w:lang w:val="uk-UA"/>
        </w:rPr>
        <w:t>экстремизма</w:t>
      </w:r>
      <w:proofErr w:type="spellEnd"/>
      <w:r w:rsidRPr="00346197">
        <w:rPr>
          <w:lang w:val="uk-UA"/>
        </w:rPr>
        <w:t xml:space="preserve"> и </w:t>
      </w:r>
      <w:proofErr w:type="spellStart"/>
      <w:r w:rsidRPr="00346197">
        <w:rPr>
          <w:lang w:val="uk-UA"/>
        </w:rPr>
        <w:t>его</w:t>
      </w:r>
      <w:proofErr w:type="spellEnd"/>
      <w:r w:rsidRPr="00346197">
        <w:rPr>
          <w:lang w:val="uk-UA"/>
        </w:rPr>
        <w:t xml:space="preserve"> </w:t>
      </w:r>
      <w:proofErr w:type="spellStart"/>
      <w:r w:rsidRPr="00346197">
        <w:rPr>
          <w:lang w:val="uk-UA"/>
        </w:rPr>
        <w:t>профилактика</w:t>
      </w:r>
      <w:proofErr w:type="spellEnd"/>
      <w:r w:rsidRPr="00346197">
        <w:rPr>
          <w:lang w:val="uk-UA"/>
        </w:rPr>
        <w:t xml:space="preserve"> в </w:t>
      </w:r>
      <w:proofErr w:type="spellStart"/>
      <w:r w:rsidRPr="00346197">
        <w:rPr>
          <w:lang w:val="uk-UA"/>
        </w:rPr>
        <w:t>образовательной</w:t>
      </w:r>
      <w:proofErr w:type="spellEnd"/>
      <w:r w:rsidRPr="00346197">
        <w:rPr>
          <w:lang w:val="uk-UA"/>
        </w:rPr>
        <w:t xml:space="preserve"> </w:t>
      </w:r>
      <w:proofErr w:type="spellStart"/>
      <w:r w:rsidRPr="00346197">
        <w:rPr>
          <w:lang w:val="uk-UA"/>
        </w:rPr>
        <w:t>среде</w:t>
      </w:r>
      <w:proofErr w:type="spellEnd"/>
      <w:r w:rsidRPr="00346197">
        <w:rPr>
          <w:lang w:val="uk-UA"/>
        </w:rPr>
        <w:t xml:space="preserve"> / Д.Г. </w:t>
      </w:r>
      <w:proofErr w:type="spellStart"/>
      <w:r w:rsidRPr="00346197">
        <w:rPr>
          <w:lang w:val="uk-UA"/>
        </w:rPr>
        <w:t>Давыдов</w:t>
      </w:r>
      <w:proofErr w:type="spellEnd"/>
      <w:r w:rsidRPr="00346197">
        <w:rPr>
          <w:lang w:val="uk-UA"/>
        </w:rPr>
        <w:t xml:space="preserve"> // </w:t>
      </w:r>
      <w:proofErr w:type="spellStart"/>
      <w:r w:rsidRPr="00346197">
        <w:rPr>
          <w:lang w:val="uk-UA"/>
        </w:rPr>
        <w:t>Социология</w:t>
      </w:r>
      <w:proofErr w:type="spellEnd"/>
      <w:r w:rsidRPr="00346197">
        <w:rPr>
          <w:lang w:val="uk-UA"/>
        </w:rPr>
        <w:t xml:space="preserve"> </w:t>
      </w:r>
      <w:proofErr w:type="spellStart"/>
      <w:r w:rsidRPr="00346197">
        <w:rPr>
          <w:lang w:val="uk-UA"/>
        </w:rPr>
        <w:t>образования</w:t>
      </w:r>
      <w:proofErr w:type="spellEnd"/>
      <w:r w:rsidRPr="00346197">
        <w:rPr>
          <w:lang w:val="uk-UA"/>
        </w:rPr>
        <w:t>. – № 10. – 2013. – С. 4-18.</w:t>
      </w:r>
    </w:p>
    <w:p w:rsidR="009B6E22" w:rsidRPr="00346197" w:rsidRDefault="009B6E22" w:rsidP="00A21C01">
      <w:pPr>
        <w:pStyle w:val="a3"/>
        <w:numPr>
          <w:ilvl w:val="0"/>
          <w:numId w:val="8"/>
        </w:numPr>
        <w:spacing w:line="360" w:lineRule="auto"/>
        <w:ind w:left="0" w:firstLine="360"/>
        <w:jc w:val="both"/>
        <w:rPr>
          <w:lang w:val="uk-UA"/>
        </w:rPr>
      </w:pPr>
      <w:proofErr w:type="spellStart"/>
      <w:r w:rsidRPr="00346197">
        <w:rPr>
          <w:bCs/>
          <w:spacing w:val="10"/>
          <w:shd w:val="clear" w:color="auto" w:fill="FFFFFF"/>
          <w:lang w:val="uk-UA"/>
        </w:rPr>
        <w:t>Эриксон</w:t>
      </w:r>
      <w:proofErr w:type="spellEnd"/>
      <w:r w:rsidRPr="00346197">
        <w:rPr>
          <w:bCs/>
          <w:spacing w:val="10"/>
          <w:shd w:val="clear" w:color="auto" w:fill="FFFFFF"/>
          <w:lang w:val="uk-UA"/>
        </w:rPr>
        <w:t xml:space="preserve"> Э. </w:t>
      </w:r>
      <w:proofErr w:type="spellStart"/>
      <w:r w:rsidRPr="00346197">
        <w:rPr>
          <w:bCs/>
          <w:spacing w:val="10"/>
          <w:shd w:val="clear" w:color="auto" w:fill="FFFFFF"/>
          <w:lang w:val="uk-UA"/>
        </w:rPr>
        <w:t>Идентичность</w:t>
      </w:r>
      <w:proofErr w:type="spellEnd"/>
      <w:r w:rsidRPr="00346197">
        <w:rPr>
          <w:bCs/>
          <w:spacing w:val="10"/>
          <w:shd w:val="clear" w:color="auto" w:fill="FFFFFF"/>
          <w:lang w:val="uk-UA"/>
        </w:rPr>
        <w:t xml:space="preserve">: </w:t>
      </w:r>
      <w:proofErr w:type="spellStart"/>
      <w:r w:rsidRPr="00346197">
        <w:rPr>
          <w:bCs/>
          <w:spacing w:val="10"/>
          <w:shd w:val="clear" w:color="auto" w:fill="FFFFFF"/>
          <w:lang w:val="uk-UA"/>
        </w:rPr>
        <w:t>юность</w:t>
      </w:r>
      <w:proofErr w:type="spellEnd"/>
      <w:r w:rsidRPr="00346197">
        <w:rPr>
          <w:bCs/>
          <w:spacing w:val="10"/>
          <w:shd w:val="clear" w:color="auto" w:fill="FFFFFF"/>
          <w:lang w:val="uk-UA"/>
        </w:rPr>
        <w:t xml:space="preserve"> и </w:t>
      </w:r>
      <w:proofErr w:type="spellStart"/>
      <w:r w:rsidRPr="00346197">
        <w:rPr>
          <w:bCs/>
          <w:spacing w:val="10"/>
          <w:shd w:val="clear" w:color="auto" w:fill="FFFFFF"/>
          <w:lang w:val="uk-UA"/>
        </w:rPr>
        <w:t>кризис</w:t>
      </w:r>
      <w:proofErr w:type="spellEnd"/>
      <w:r w:rsidRPr="00346197">
        <w:rPr>
          <w:bCs/>
          <w:spacing w:val="10"/>
          <w:shd w:val="clear" w:color="auto" w:fill="FFFFFF"/>
          <w:lang w:val="uk-UA"/>
        </w:rPr>
        <w:t xml:space="preserve">. Пер. с англ. / </w:t>
      </w:r>
      <w:r w:rsidRPr="00346197">
        <w:rPr>
          <w:bCs/>
          <w:spacing w:val="10"/>
          <w:shd w:val="clear" w:color="auto" w:fill="FFFFFF"/>
        </w:rPr>
        <w:t>Э</w:t>
      </w:r>
      <w:proofErr w:type="spellStart"/>
      <w:r w:rsidRPr="00346197">
        <w:rPr>
          <w:bCs/>
          <w:spacing w:val="10"/>
          <w:shd w:val="clear" w:color="auto" w:fill="FFFFFF"/>
          <w:lang w:val="uk-UA"/>
        </w:rPr>
        <w:t>.Эриксон</w:t>
      </w:r>
      <w:proofErr w:type="spellEnd"/>
      <w:r w:rsidRPr="00346197">
        <w:rPr>
          <w:bCs/>
          <w:spacing w:val="10"/>
          <w:shd w:val="clear" w:color="auto" w:fill="FFFFFF"/>
          <w:lang w:val="uk-UA"/>
        </w:rPr>
        <w:t xml:space="preserve"> – М.: </w:t>
      </w:r>
      <w:proofErr w:type="spellStart"/>
      <w:r w:rsidRPr="00346197">
        <w:rPr>
          <w:bCs/>
          <w:spacing w:val="10"/>
          <w:shd w:val="clear" w:color="auto" w:fill="FFFFFF"/>
          <w:lang w:val="uk-UA"/>
        </w:rPr>
        <w:t>Флинта</w:t>
      </w:r>
      <w:proofErr w:type="spellEnd"/>
      <w:r w:rsidRPr="00346197">
        <w:rPr>
          <w:bCs/>
          <w:spacing w:val="10"/>
          <w:shd w:val="clear" w:color="auto" w:fill="FFFFFF"/>
          <w:lang w:val="uk-UA"/>
        </w:rPr>
        <w:t>, 2006. (</w:t>
      </w:r>
      <w:proofErr w:type="spellStart"/>
      <w:r w:rsidRPr="00346197">
        <w:rPr>
          <w:bCs/>
          <w:spacing w:val="10"/>
          <w:shd w:val="clear" w:color="auto" w:fill="FFFFFF"/>
          <w:lang w:val="uk-UA"/>
        </w:rPr>
        <w:t>Серия</w:t>
      </w:r>
      <w:proofErr w:type="spellEnd"/>
      <w:r w:rsidRPr="00346197">
        <w:rPr>
          <w:bCs/>
          <w:spacing w:val="10"/>
          <w:shd w:val="clear" w:color="auto" w:fill="FFFFFF"/>
          <w:lang w:val="uk-UA"/>
        </w:rPr>
        <w:t xml:space="preserve">: </w:t>
      </w:r>
      <w:proofErr w:type="spellStart"/>
      <w:r w:rsidRPr="00346197">
        <w:rPr>
          <w:bCs/>
          <w:spacing w:val="10"/>
          <w:shd w:val="clear" w:color="auto" w:fill="FFFFFF"/>
          <w:lang w:val="uk-UA"/>
        </w:rPr>
        <w:t>Библиотека</w:t>
      </w:r>
      <w:proofErr w:type="spellEnd"/>
      <w:r w:rsidRPr="00346197">
        <w:rPr>
          <w:bCs/>
          <w:spacing w:val="10"/>
          <w:shd w:val="clear" w:color="auto" w:fill="FFFFFF"/>
          <w:lang w:val="uk-UA"/>
        </w:rPr>
        <w:t xml:space="preserve"> </w:t>
      </w:r>
      <w:proofErr w:type="spellStart"/>
      <w:r w:rsidRPr="00346197">
        <w:rPr>
          <w:bCs/>
          <w:spacing w:val="10"/>
          <w:shd w:val="clear" w:color="auto" w:fill="FFFFFF"/>
          <w:lang w:val="uk-UA"/>
        </w:rPr>
        <w:t>зарубежной</w:t>
      </w:r>
      <w:proofErr w:type="spellEnd"/>
      <w:r w:rsidRPr="00346197">
        <w:rPr>
          <w:bCs/>
          <w:spacing w:val="10"/>
          <w:shd w:val="clear" w:color="auto" w:fill="FFFFFF"/>
          <w:lang w:val="uk-UA"/>
        </w:rPr>
        <w:t xml:space="preserve"> </w:t>
      </w:r>
      <w:proofErr w:type="spellStart"/>
      <w:r w:rsidRPr="00346197">
        <w:rPr>
          <w:bCs/>
          <w:spacing w:val="10"/>
          <w:shd w:val="clear" w:color="auto" w:fill="FFFFFF"/>
          <w:lang w:val="uk-UA"/>
        </w:rPr>
        <w:t>психологии</w:t>
      </w:r>
      <w:proofErr w:type="spellEnd"/>
      <w:r w:rsidRPr="00346197">
        <w:rPr>
          <w:bCs/>
          <w:spacing w:val="10"/>
          <w:shd w:val="clear" w:color="auto" w:fill="FFFFFF"/>
          <w:lang w:val="uk-UA"/>
        </w:rPr>
        <w:t>). – 342 с.</w:t>
      </w:r>
    </w:p>
    <w:sectPr w:rsidR="009B6E22" w:rsidRPr="00346197" w:rsidSect="007C4ED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65F"/>
    <w:multiLevelType w:val="multilevel"/>
    <w:tmpl w:val="B25CEE26"/>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A360D2"/>
    <w:multiLevelType w:val="multilevel"/>
    <w:tmpl w:val="4D10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51A33"/>
    <w:multiLevelType w:val="multilevel"/>
    <w:tmpl w:val="B25CEE26"/>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FE82F4F"/>
    <w:multiLevelType w:val="hybridMultilevel"/>
    <w:tmpl w:val="3E747AE8"/>
    <w:lvl w:ilvl="0" w:tplc="9468C0BA">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451E6092"/>
    <w:multiLevelType w:val="hybridMultilevel"/>
    <w:tmpl w:val="BDC4850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49D536DA"/>
    <w:multiLevelType w:val="hybridMultilevel"/>
    <w:tmpl w:val="5C602B4E"/>
    <w:lvl w:ilvl="0" w:tplc="23C2562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nsid w:val="6BCB1F66"/>
    <w:multiLevelType w:val="multilevel"/>
    <w:tmpl w:val="6D5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47552"/>
    <w:multiLevelType w:val="multilevel"/>
    <w:tmpl w:val="328E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0E5"/>
    <w:rsid w:val="00000025"/>
    <w:rsid w:val="00005881"/>
    <w:rsid w:val="00011033"/>
    <w:rsid w:val="000116EB"/>
    <w:rsid w:val="000121C0"/>
    <w:rsid w:val="0001286C"/>
    <w:rsid w:val="00014995"/>
    <w:rsid w:val="0001519B"/>
    <w:rsid w:val="00017358"/>
    <w:rsid w:val="000356E0"/>
    <w:rsid w:val="00035BB6"/>
    <w:rsid w:val="000377D1"/>
    <w:rsid w:val="00037A0F"/>
    <w:rsid w:val="000405B3"/>
    <w:rsid w:val="00043468"/>
    <w:rsid w:val="00047B39"/>
    <w:rsid w:val="00047C27"/>
    <w:rsid w:val="00051D56"/>
    <w:rsid w:val="00052C25"/>
    <w:rsid w:val="0006501F"/>
    <w:rsid w:val="00070035"/>
    <w:rsid w:val="000733F1"/>
    <w:rsid w:val="00083EEB"/>
    <w:rsid w:val="0009109F"/>
    <w:rsid w:val="000A5772"/>
    <w:rsid w:val="000B1E41"/>
    <w:rsid w:val="000B648D"/>
    <w:rsid w:val="000B66CA"/>
    <w:rsid w:val="000B6F53"/>
    <w:rsid w:val="000B73A5"/>
    <w:rsid w:val="000B7544"/>
    <w:rsid w:val="000C11A4"/>
    <w:rsid w:val="000C19AA"/>
    <w:rsid w:val="000C1E3C"/>
    <w:rsid w:val="000C1F3B"/>
    <w:rsid w:val="000C25F3"/>
    <w:rsid w:val="000C6844"/>
    <w:rsid w:val="000C6CF5"/>
    <w:rsid w:val="000D037B"/>
    <w:rsid w:val="000D3553"/>
    <w:rsid w:val="000D4352"/>
    <w:rsid w:val="000D7BFF"/>
    <w:rsid w:val="000E14DA"/>
    <w:rsid w:val="000E1B9F"/>
    <w:rsid w:val="000E4468"/>
    <w:rsid w:val="000F46BE"/>
    <w:rsid w:val="000F5359"/>
    <w:rsid w:val="00102736"/>
    <w:rsid w:val="001105B3"/>
    <w:rsid w:val="00112C96"/>
    <w:rsid w:val="00113479"/>
    <w:rsid w:val="00114941"/>
    <w:rsid w:val="00114C09"/>
    <w:rsid w:val="0011514F"/>
    <w:rsid w:val="0012241E"/>
    <w:rsid w:val="001230AE"/>
    <w:rsid w:val="0012685D"/>
    <w:rsid w:val="0013030F"/>
    <w:rsid w:val="001370FF"/>
    <w:rsid w:val="0016115B"/>
    <w:rsid w:val="00162DE8"/>
    <w:rsid w:val="001731B0"/>
    <w:rsid w:val="001764B4"/>
    <w:rsid w:val="001815B4"/>
    <w:rsid w:val="00182CB4"/>
    <w:rsid w:val="00185D62"/>
    <w:rsid w:val="0019549F"/>
    <w:rsid w:val="001A1D72"/>
    <w:rsid w:val="001B546E"/>
    <w:rsid w:val="001B782B"/>
    <w:rsid w:val="001C09EB"/>
    <w:rsid w:val="001C3955"/>
    <w:rsid w:val="001C5952"/>
    <w:rsid w:val="001C5E30"/>
    <w:rsid w:val="001D13EC"/>
    <w:rsid w:val="001D53B2"/>
    <w:rsid w:val="001E2539"/>
    <w:rsid w:val="001E2656"/>
    <w:rsid w:val="001F53CF"/>
    <w:rsid w:val="001F5D62"/>
    <w:rsid w:val="001F7BAF"/>
    <w:rsid w:val="00200EDC"/>
    <w:rsid w:val="0020388B"/>
    <w:rsid w:val="00207499"/>
    <w:rsid w:val="00207B53"/>
    <w:rsid w:val="00213BA1"/>
    <w:rsid w:val="00214C92"/>
    <w:rsid w:val="00216743"/>
    <w:rsid w:val="002178AF"/>
    <w:rsid w:val="00220488"/>
    <w:rsid w:val="00221BA6"/>
    <w:rsid w:val="0022447F"/>
    <w:rsid w:val="00224C5A"/>
    <w:rsid w:val="002300DF"/>
    <w:rsid w:val="002340E5"/>
    <w:rsid w:val="00234EFB"/>
    <w:rsid w:val="00236402"/>
    <w:rsid w:val="00244B24"/>
    <w:rsid w:val="002507ED"/>
    <w:rsid w:val="00254DB4"/>
    <w:rsid w:val="0026415D"/>
    <w:rsid w:val="00265BFA"/>
    <w:rsid w:val="002709F1"/>
    <w:rsid w:val="002753DD"/>
    <w:rsid w:val="00277B88"/>
    <w:rsid w:val="00284754"/>
    <w:rsid w:val="00290F79"/>
    <w:rsid w:val="00292C4D"/>
    <w:rsid w:val="002B50B8"/>
    <w:rsid w:val="002B668A"/>
    <w:rsid w:val="002B706A"/>
    <w:rsid w:val="002C61CC"/>
    <w:rsid w:val="002C687D"/>
    <w:rsid w:val="002C69EC"/>
    <w:rsid w:val="002D00C6"/>
    <w:rsid w:val="002E0D2C"/>
    <w:rsid w:val="002E2A40"/>
    <w:rsid w:val="002E68DC"/>
    <w:rsid w:val="002E6998"/>
    <w:rsid w:val="002E7965"/>
    <w:rsid w:val="002F2664"/>
    <w:rsid w:val="002F3E2B"/>
    <w:rsid w:val="002F46EB"/>
    <w:rsid w:val="002F703B"/>
    <w:rsid w:val="00310FDA"/>
    <w:rsid w:val="00313960"/>
    <w:rsid w:val="00314CA7"/>
    <w:rsid w:val="00315235"/>
    <w:rsid w:val="00321C53"/>
    <w:rsid w:val="00325A18"/>
    <w:rsid w:val="00341F47"/>
    <w:rsid w:val="00346197"/>
    <w:rsid w:val="00351E76"/>
    <w:rsid w:val="00352B9B"/>
    <w:rsid w:val="00353920"/>
    <w:rsid w:val="00354722"/>
    <w:rsid w:val="00360122"/>
    <w:rsid w:val="00363CC4"/>
    <w:rsid w:val="00371D78"/>
    <w:rsid w:val="00385918"/>
    <w:rsid w:val="003A4D57"/>
    <w:rsid w:val="003B290E"/>
    <w:rsid w:val="003B58BD"/>
    <w:rsid w:val="003B5A51"/>
    <w:rsid w:val="003D0974"/>
    <w:rsid w:val="003D0A27"/>
    <w:rsid w:val="003D3BD6"/>
    <w:rsid w:val="003D4EE1"/>
    <w:rsid w:val="003D6221"/>
    <w:rsid w:val="003E3C3B"/>
    <w:rsid w:val="003E5FB7"/>
    <w:rsid w:val="003E7E83"/>
    <w:rsid w:val="003F1A23"/>
    <w:rsid w:val="0040482F"/>
    <w:rsid w:val="004100E4"/>
    <w:rsid w:val="004214FF"/>
    <w:rsid w:val="00422D63"/>
    <w:rsid w:val="004273AA"/>
    <w:rsid w:val="00427FD2"/>
    <w:rsid w:val="004308BD"/>
    <w:rsid w:val="00430DBF"/>
    <w:rsid w:val="00432052"/>
    <w:rsid w:val="00437330"/>
    <w:rsid w:val="00444889"/>
    <w:rsid w:val="00447258"/>
    <w:rsid w:val="00452264"/>
    <w:rsid w:val="00454D71"/>
    <w:rsid w:val="004651C0"/>
    <w:rsid w:val="0047139D"/>
    <w:rsid w:val="00471BEA"/>
    <w:rsid w:val="00496904"/>
    <w:rsid w:val="004A1651"/>
    <w:rsid w:val="004A2964"/>
    <w:rsid w:val="004A5BD3"/>
    <w:rsid w:val="004B3DED"/>
    <w:rsid w:val="004C4685"/>
    <w:rsid w:val="004C72B6"/>
    <w:rsid w:val="004D357C"/>
    <w:rsid w:val="004E16F2"/>
    <w:rsid w:val="004E18D4"/>
    <w:rsid w:val="004E510D"/>
    <w:rsid w:val="004F1061"/>
    <w:rsid w:val="004F260A"/>
    <w:rsid w:val="004F744A"/>
    <w:rsid w:val="005026F2"/>
    <w:rsid w:val="00506BAC"/>
    <w:rsid w:val="0050710D"/>
    <w:rsid w:val="00507D42"/>
    <w:rsid w:val="00514D60"/>
    <w:rsid w:val="00520621"/>
    <w:rsid w:val="00520FA6"/>
    <w:rsid w:val="0052346F"/>
    <w:rsid w:val="00525FEC"/>
    <w:rsid w:val="00531D66"/>
    <w:rsid w:val="0055211A"/>
    <w:rsid w:val="00554408"/>
    <w:rsid w:val="005579BF"/>
    <w:rsid w:val="00563C5E"/>
    <w:rsid w:val="0057007E"/>
    <w:rsid w:val="00576057"/>
    <w:rsid w:val="00576655"/>
    <w:rsid w:val="00580D35"/>
    <w:rsid w:val="00581E79"/>
    <w:rsid w:val="00582FAD"/>
    <w:rsid w:val="00585998"/>
    <w:rsid w:val="00586D48"/>
    <w:rsid w:val="005942D4"/>
    <w:rsid w:val="00594578"/>
    <w:rsid w:val="00595510"/>
    <w:rsid w:val="00595A9B"/>
    <w:rsid w:val="005A11F2"/>
    <w:rsid w:val="005A4DC1"/>
    <w:rsid w:val="005A6567"/>
    <w:rsid w:val="005A7E48"/>
    <w:rsid w:val="005B0EF5"/>
    <w:rsid w:val="005C3BCF"/>
    <w:rsid w:val="005C682D"/>
    <w:rsid w:val="005C72A0"/>
    <w:rsid w:val="005C7CE7"/>
    <w:rsid w:val="005D0954"/>
    <w:rsid w:val="005D2D0E"/>
    <w:rsid w:val="005D4E2D"/>
    <w:rsid w:val="005D5A7C"/>
    <w:rsid w:val="005D7655"/>
    <w:rsid w:val="005E0137"/>
    <w:rsid w:val="005E25AA"/>
    <w:rsid w:val="005E2BFB"/>
    <w:rsid w:val="005E453C"/>
    <w:rsid w:val="005F0238"/>
    <w:rsid w:val="005F02D9"/>
    <w:rsid w:val="005F3508"/>
    <w:rsid w:val="005F541D"/>
    <w:rsid w:val="005F5FF8"/>
    <w:rsid w:val="0060304E"/>
    <w:rsid w:val="00604EF5"/>
    <w:rsid w:val="00616F55"/>
    <w:rsid w:val="00617663"/>
    <w:rsid w:val="00620901"/>
    <w:rsid w:val="00634B81"/>
    <w:rsid w:val="00643EE6"/>
    <w:rsid w:val="0064511B"/>
    <w:rsid w:val="00647CAC"/>
    <w:rsid w:val="00652A03"/>
    <w:rsid w:val="00660263"/>
    <w:rsid w:val="00661E66"/>
    <w:rsid w:val="0066536B"/>
    <w:rsid w:val="00665925"/>
    <w:rsid w:val="00667205"/>
    <w:rsid w:val="00670A7F"/>
    <w:rsid w:val="006828F7"/>
    <w:rsid w:val="00682937"/>
    <w:rsid w:val="00692703"/>
    <w:rsid w:val="006A5891"/>
    <w:rsid w:val="006B3FD6"/>
    <w:rsid w:val="006B711A"/>
    <w:rsid w:val="006C034C"/>
    <w:rsid w:val="006D1869"/>
    <w:rsid w:val="006D3D01"/>
    <w:rsid w:val="006E4B0B"/>
    <w:rsid w:val="006E5195"/>
    <w:rsid w:val="006E5CCE"/>
    <w:rsid w:val="006F1B14"/>
    <w:rsid w:val="006F4D72"/>
    <w:rsid w:val="0070089D"/>
    <w:rsid w:val="00701E2B"/>
    <w:rsid w:val="00702175"/>
    <w:rsid w:val="007123AF"/>
    <w:rsid w:val="00714712"/>
    <w:rsid w:val="007148A6"/>
    <w:rsid w:val="00715FE1"/>
    <w:rsid w:val="007171A7"/>
    <w:rsid w:val="00723324"/>
    <w:rsid w:val="0072486E"/>
    <w:rsid w:val="00731B14"/>
    <w:rsid w:val="00734F31"/>
    <w:rsid w:val="00746F5A"/>
    <w:rsid w:val="007508C2"/>
    <w:rsid w:val="00755F9D"/>
    <w:rsid w:val="00762F04"/>
    <w:rsid w:val="00764E40"/>
    <w:rsid w:val="007706E6"/>
    <w:rsid w:val="00773CFF"/>
    <w:rsid w:val="00775E85"/>
    <w:rsid w:val="00776B68"/>
    <w:rsid w:val="00783884"/>
    <w:rsid w:val="007838FB"/>
    <w:rsid w:val="007866B6"/>
    <w:rsid w:val="00791AE4"/>
    <w:rsid w:val="00794605"/>
    <w:rsid w:val="007A2BF9"/>
    <w:rsid w:val="007B180D"/>
    <w:rsid w:val="007B3622"/>
    <w:rsid w:val="007B77C2"/>
    <w:rsid w:val="007B7F3E"/>
    <w:rsid w:val="007C4EDC"/>
    <w:rsid w:val="007C6AD6"/>
    <w:rsid w:val="007D2743"/>
    <w:rsid w:val="007D720B"/>
    <w:rsid w:val="007E214F"/>
    <w:rsid w:val="007E755C"/>
    <w:rsid w:val="007F54E3"/>
    <w:rsid w:val="00804375"/>
    <w:rsid w:val="0081301F"/>
    <w:rsid w:val="008174A3"/>
    <w:rsid w:val="00817DD2"/>
    <w:rsid w:val="00821720"/>
    <w:rsid w:val="00823A53"/>
    <w:rsid w:val="00824852"/>
    <w:rsid w:val="00833679"/>
    <w:rsid w:val="00833D82"/>
    <w:rsid w:val="00843325"/>
    <w:rsid w:val="00843DCA"/>
    <w:rsid w:val="00845D68"/>
    <w:rsid w:val="00845F55"/>
    <w:rsid w:val="00853DEB"/>
    <w:rsid w:val="00857522"/>
    <w:rsid w:val="00871E7F"/>
    <w:rsid w:val="00873F1F"/>
    <w:rsid w:val="008759B8"/>
    <w:rsid w:val="0087659D"/>
    <w:rsid w:val="00882D81"/>
    <w:rsid w:val="008867F6"/>
    <w:rsid w:val="00892D87"/>
    <w:rsid w:val="00893B7E"/>
    <w:rsid w:val="00894A5D"/>
    <w:rsid w:val="008959F4"/>
    <w:rsid w:val="00896168"/>
    <w:rsid w:val="008B021B"/>
    <w:rsid w:val="008B0339"/>
    <w:rsid w:val="008B6C91"/>
    <w:rsid w:val="008C36DC"/>
    <w:rsid w:val="008C56F4"/>
    <w:rsid w:val="008E27C9"/>
    <w:rsid w:val="008E3AFA"/>
    <w:rsid w:val="008F5E7A"/>
    <w:rsid w:val="008F63A3"/>
    <w:rsid w:val="00901331"/>
    <w:rsid w:val="009049B9"/>
    <w:rsid w:val="00916908"/>
    <w:rsid w:val="00921165"/>
    <w:rsid w:val="0092728C"/>
    <w:rsid w:val="00927F31"/>
    <w:rsid w:val="00933207"/>
    <w:rsid w:val="00942ED8"/>
    <w:rsid w:val="009442AB"/>
    <w:rsid w:val="00946A8A"/>
    <w:rsid w:val="00951C41"/>
    <w:rsid w:val="00952452"/>
    <w:rsid w:val="00953502"/>
    <w:rsid w:val="00953C80"/>
    <w:rsid w:val="00955082"/>
    <w:rsid w:val="0095555B"/>
    <w:rsid w:val="009573B2"/>
    <w:rsid w:val="009642C7"/>
    <w:rsid w:val="00964C95"/>
    <w:rsid w:val="00965273"/>
    <w:rsid w:val="009678B9"/>
    <w:rsid w:val="00967D55"/>
    <w:rsid w:val="0097165B"/>
    <w:rsid w:val="00977E47"/>
    <w:rsid w:val="00980013"/>
    <w:rsid w:val="00980417"/>
    <w:rsid w:val="009923FA"/>
    <w:rsid w:val="009952AD"/>
    <w:rsid w:val="00997DED"/>
    <w:rsid w:val="009A0519"/>
    <w:rsid w:val="009A0EB2"/>
    <w:rsid w:val="009A4B40"/>
    <w:rsid w:val="009B1E21"/>
    <w:rsid w:val="009B6E22"/>
    <w:rsid w:val="009C5E68"/>
    <w:rsid w:val="009C675A"/>
    <w:rsid w:val="009C68B9"/>
    <w:rsid w:val="009D264B"/>
    <w:rsid w:val="009D558B"/>
    <w:rsid w:val="009D621E"/>
    <w:rsid w:val="009D6C17"/>
    <w:rsid w:val="009E3757"/>
    <w:rsid w:val="009E4219"/>
    <w:rsid w:val="00A02E6D"/>
    <w:rsid w:val="00A0388D"/>
    <w:rsid w:val="00A03E6C"/>
    <w:rsid w:val="00A04272"/>
    <w:rsid w:val="00A05380"/>
    <w:rsid w:val="00A05D08"/>
    <w:rsid w:val="00A11276"/>
    <w:rsid w:val="00A15049"/>
    <w:rsid w:val="00A21C01"/>
    <w:rsid w:val="00A241C2"/>
    <w:rsid w:val="00A2544B"/>
    <w:rsid w:val="00A264EA"/>
    <w:rsid w:val="00A304A2"/>
    <w:rsid w:val="00A30FE2"/>
    <w:rsid w:val="00A354AF"/>
    <w:rsid w:val="00A37C36"/>
    <w:rsid w:val="00A4513F"/>
    <w:rsid w:val="00A45263"/>
    <w:rsid w:val="00A4625D"/>
    <w:rsid w:val="00A511EE"/>
    <w:rsid w:val="00A51A7B"/>
    <w:rsid w:val="00A53BD4"/>
    <w:rsid w:val="00A5401C"/>
    <w:rsid w:val="00A61E51"/>
    <w:rsid w:val="00A62EE8"/>
    <w:rsid w:val="00A63BA1"/>
    <w:rsid w:val="00A650CF"/>
    <w:rsid w:val="00A65935"/>
    <w:rsid w:val="00A7448E"/>
    <w:rsid w:val="00A82E3C"/>
    <w:rsid w:val="00A8464C"/>
    <w:rsid w:val="00A8505A"/>
    <w:rsid w:val="00AA2303"/>
    <w:rsid w:val="00AB04C3"/>
    <w:rsid w:val="00AB3572"/>
    <w:rsid w:val="00AB533E"/>
    <w:rsid w:val="00AB715F"/>
    <w:rsid w:val="00AC18C1"/>
    <w:rsid w:val="00AC3710"/>
    <w:rsid w:val="00AC5420"/>
    <w:rsid w:val="00AC7EB0"/>
    <w:rsid w:val="00AD5DDD"/>
    <w:rsid w:val="00AE0F55"/>
    <w:rsid w:val="00AE123B"/>
    <w:rsid w:val="00AE2E37"/>
    <w:rsid w:val="00AE3747"/>
    <w:rsid w:val="00AF24F4"/>
    <w:rsid w:val="00B000D0"/>
    <w:rsid w:val="00B109FF"/>
    <w:rsid w:val="00B12BC7"/>
    <w:rsid w:val="00B13D96"/>
    <w:rsid w:val="00B27255"/>
    <w:rsid w:val="00B34EAF"/>
    <w:rsid w:val="00B374E2"/>
    <w:rsid w:val="00B4225B"/>
    <w:rsid w:val="00B4395B"/>
    <w:rsid w:val="00B52A4C"/>
    <w:rsid w:val="00B760B1"/>
    <w:rsid w:val="00B7613A"/>
    <w:rsid w:val="00B765FD"/>
    <w:rsid w:val="00B90542"/>
    <w:rsid w:val="00B94C2F"/>
    <w:rsid w:val="00B95315"/>
    <w:rsid w:val="00BA036F"/>
    <w:rsid w:val="00BA797C"/>
    <w:rsid w:val="00BB2D41"/>
    <w:rsid w:val="00BC08EE"/>
    <w:rsid w:val="00BC0A32"/>
    <w:rsid w:val="00BC4CB4"/>
    <w:rsid w:val="00BC6427"/>
    <w:rsid w:val="00BC73F5"/>
    <w:rsid w:val="00BE2AAC"/>
    <w:rsid w:val="00BE2B09"/>
    <w:rsid w:val="00BE46E7"/>
    <w:rsid w:val="00BE5BB3"/>
    <w:rsid w:val="00BE650E"/>
    <w:rsid w:val="00BF1472"/>
    <w:rsid w:val="00BF4E73"/>
    <w:rsid w:val="00BF6711"/>
    <w:rsid w:val="00BF6A4F"/>
    <w:rsid w:val="00C01F2F"/>
    <w:rsid w:val="00C05DA6"/>
    <w:rsid w:val="00C118A0"/>
    <w:rsid w:val="00C1192B"/>
    <w:rsid w:val="00C22765"/>
    <w:rsid w:val="00C262A1"/>
    <w:rsid w:val="00C30BE6"/>
    <w:rsid w:val="00C3631A"/>
    <w:rsid w:val="00C62EC5"/>
    <w:rsid w:val="00C71CDC"/>
    <w:rsid w:val="00C73841"/>
    <w:rsid w:val="00C741A2"/>
    <w:rsid w:val="00C80551"/>
    <w:rsid w:val="00C8173F"/>
    <w:rsid w:val="00C84691"/>
    <w:rsid w:val="00C84D91"/>
    <w:rsid w:val="00C85F00"/>
    <w:rsid w:val="00C877B8"/>
    <w:rsid w:val="00C9712D"/>
    <w:rsid w:val="00CA06F9"/>
    <w:rsid w:val="00CA4A9B"/>
    <w:rsid w:val="00CA64E4"/>
    <w:rsid w:val="00CA7CC6"/>
    <w:rsid w:val="00CA7D45"/>
    <w:rsid w:val="00CB0339"/>
    <w:rsid w:val="00CB3626"/>
    <w:rsid w:val="00CB6C8F"/>
    <w:rsid w:val="00CB6E82"/>
    <w:rsid w:val="00CC2DC6"/>
    <w:rsid w:val="00CC35EE"/>
    <w:rsid w:val="00CC751F"/>
    <w:rsid w:val="00CC79FA"/>
    <w:rsid w:val="00CD0832"/>
    <w:rsid w:val="00CD3AE7"/>
    <w:rsid w:val="00CD4844"/>
    <w:rsid w:val="00CD61B3"/>
    <w:rsid w:val="00CD7C32"/>
    <w:rsid w:val="00CF13A4"/>
    <w:rsid w:val="00CF540E"/>
    <w:rsid w:val="00D033D1"/>
    <w:rsid w:val="00D03B5E"/>
    <w:rsid w:val="00D07DFF"/>
    <w:rsid w:val="00D12CDD"/>
    <w:rsid w:val="00D13C06"/>
    <w:rsid w:val="00D22612"/>
    <w:rsid w:val="00D25F06"/>
    <w:rsid w:val="00D30866"/>
    <w:rsid w:val="00D30922"/>
    <w:rsid w:val="00D34121"/>
    <w:rsid w:val="00D42C7A"/>
    <w:rsid w:val="00D5563D"/>
    <w:rsid w:val="00D6309A"/>
    <w:rsid w:val="00D64132"/>
    <w:rsid w:val="00D6414E"/>
    <w:rsid w:val="00D704B5"/>
    <w:rsid w:val="00D76036"/>
    <w:rsid w:val="00D77BAC"/>
    <w:rsid w:val="00D8575B"/>
    <w:rsid w:val="00D94433"/>
    <w:rsid w:val="00D97473"/>
    <w:rsid w:val="00DA05EC"/>
    <w:rsid w:val="00DA4823"/>
    <w:rsid w:val="00DA4DF6"/>
    <w:rsid w:val="00DB3728"/>
    <w:rsid w:val="00DB62DA"/>
    <w:rsid w:val="00DD312C"/>
    <w:rsid w:val="00DD49C1"/>
    <w:rsid w:val="00DD63B2"/>
    <w:rsid w:val="00DE1121"/>
    <w:rsid w:val="00DE1B43"/>
    <w:rsid w:val="00DF090F"/>
    <w:rsid w:val="00DF22DE"/>
    <w:rsid w:val="00DF2A8D"/>
    <w:rsid w:val="00DF37E4"/>
    <w:rsid w:val="00E01297"/>
    <w:rsid w:val="00E01C6A"/>
    <w:rsid w:val="00E01F84"/>
    <w:rsid w:val="00E16A26"/>
    <w:rsid w:val="00E171EA"/>
    <w:rsid w:val="00E175D1"/>
    <w:rsid w:val="00E21CB2"/>
    <w:rsid w:val="00E23474"/>
    <w:rsid w:val="00E255EA"/>
    <w:rsid w:val="00E31B8E"/>
    <w:rsid w:val="00E34989"/>
    <w:rsid w:val="00E36B0C"/>
    <w:rsid w:val="00E37912"/>
    <w:rsid w:val="00E43582"/>
    <w:rsid w:val="00E43DD1"/>
    <w:rsid w:val="00E55A2B"/>
    <w:rsid w:val="00E56EEB"/>
    <w:rsid w:val="00E70F3D"/>
    <w:rsid w:val="00E7672A"/>
    <w:rsid w:val="00E84C9F"/>
    <w:rsid w:val="00E8586D"/>
    <w:rsid w:val="00E90F5D"/>
    <w:rsid w:val="00E97D7D"/>
    <w:rsid w:val="00EA5ABF"/>
    <w:rsid w:val="00ED0202"/>
    <w:rsid w:val="00ED232B"/>
    <w:rsid w:val="00EE30CF"/>
    <w:rsid w:val="00EE3EBE"/>
    <w:rsid w:val="00EE4BAB"/>
    <w:rsid w:val="00EE5E10"/>
    <w:rsid w:val="00EF061F"/>
    <w:rsid w:val="00EF11C3"/>
    <w:rsid w:val="00EF17DA"/>
    <w:rsid w:val="00EF3A12"/>
    <w:rsid w:val="00EF3CE2"/>
    <w:rsid w:val="00EF56EA"/>
    <w:rsid w:val="00EF6FFA"/>
    <w:rsid w:val="00EF716C"/>
    <w:rsid w:val="00F02D95"/>
    <w:rsid w:val="00F0676D"/>
    <w:rsid w:val="00F06A69"/>
    <w:rsid w:val="00F07744"/>
    <w:rsid w:val="00F0782B"/>
    <w:rsid w:val="00F13B18"/>
    <w:rsid w:val="00F219FB"/>
    <w:rsid w:val="00F2504D"/>
    <w:rsid w:val="00F33093"/>
    <w:rsid w:val="00F46AB4"/>
    <w:rsid w:val="00F47B1F"/>
    <w:rsid w:val="00F51FD7"/>
    <w:rsid w:val="00F56075"/>
    <w:rsid w:val="00F56B27"/>
    <w:rsid w:val="00F57B77"/>
    <w:rsid w:val="00F64611"/>
    <w:rsid w:val="00F6793D"/>
    <w:rsid w:val="00F70F59"/>
    <w:rsid w:val="00F76C91"/>
    <w:rsid w:val="00F84B86"/>
    <w:rsid w:val="00F917A8"/>
    <w:rsid w:val="00FA4214"/>
    <w:rsid w:val="00FB205E"/>
    <w:rsid w:val="00FB556C"/>
    <w:rsid w:val="00FB6526"/>
    <w:rsid w:val="00FC018B"/>
    <w:rsid w:val="00FC1572"/>
    <w:rsid w:val="00FC4370"/>
    <w:rsid w:val="00FD0AD4"/>
    <w:rsid w:val="00FD7CF7"/>
    <w:rsid w:val="00FE1676"/>
    <w:rsid w:val="00FE3340"/>
    <w:rsid w:val="00FE4ED4"/>
    <w:rsid w:val="00FE7010"/>
    <w:rsid w:val="00FF269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E5"/>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D34121"/>
    <w:rPr>
      <w:rFonts w:cs="Times New Roman"/>
    </w:rPr>
  </w:style>
  <w:style w:type="paragraph" w:styleId="a3">
    <w:name w:val="List Paragraph"/>
    <w:basedOn w:val="a"/>
    <w:uiPriority w:val="99"/>
    <w:qFormat/>
    <w:rsid w:val="00DA4DF6"/>
    <w:pPr>
      <w:ind w:left="720"/>
      <w:contextualSpacing/>
    </w:pPr>
  </w:style>
  <w:style w:type="character" w:customStyle="1" w:styleId="hps">
    <w:name w:val="hps"/>
    <w:rsid w:val="003461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C%D0%B0%D1%82%D0%B5%D1%80%D1%96%D0%B0%D0%BB%D0%B8" TargetMode="External"/><Relationship Id="rId5" Type="http://schemas.openxmlformats.org/officeDocument/2006/relationships/hyperlink" Target="http://ua-referat.com/%D0%9A%D1%80%D0%B8%D0%B7%D0%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5</Pages>
  <Words>6410</Words>
  <Characters>3654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216</cp:revision>
  <dcterms:created xsi:type="dcterms:W3CDTF">2015-02-19T17:52:00Z</dcterms:created>
  <dcterms:modified xsi:type="dcterms:W3CDTF">2015-11-22T17:09:00Z</dcterms:modified>
</cp:coreProperties>
</file>