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54" w:rsidRPr="00A15654" w:rsidRDefault="00A15654" w:rsidP="00A15654">
      <w:pPr>
        <w:spacing w:before="120"/>
        <w:rPr>
          <w:szCs w:val="18"/>
          <w:lang w:val="ru-RU"/>
        </w:rPr>
      </w:pPr>
      <w:bookmarkStart w:id="0" w:name="_GoBack"/>
      <w:r w:rsidRPr="00A15654">
        <w:rPr>
          <w:szCs w:val="18"/>
          <w:lang w:val="ru-RU"/>
        </w:rPr>
        <w:t>УДК 004.925(043.2)</w:t>
      </w:r>
    </w:p>
    <w:p w:rsidR="00A15654" w:rsidRPr="00A15654" w:rsidRDefault="00A15654" w:rsidP="00A15654">
      <w:pPr>
        <w:pStyle w:val="a3"/>
        <w:spacing w:before="0" w:beforeAutospacing="0" w:after="0" w:afterAutospacing="0"/>
        <w:ind w:hanging="11"/>
        <w:jc w:val="right"/>
        <w:rPr>
          <w:szCs w:val="18"/>
          <w:lang w:val="uk-UA"/>
        </w:rPr>
      </w:pPr>
      <w:r w:rsidRPr="00A15654">
        <w:rPr>
          <w:b/>
          <w:bCs/>
          <w:szCs w:val="18"/>
          <w:lang w:val="uk-UA"/>
        </w:rPr>
        <w:t>Б</w:t>
      </w:r>
      <w:r w:rsidRPr="00A15654">
        <w:rPr>
          <w:b/>
          <w:bCs/>
          <w:szCs w:val="18"/>
        </w:rPr>
        <w:t>л</w:t>
      </w:r>
      <w:proofErr w:type="spellStart"/>
      <w:r w:rsidRPr="00A15654">
        <w:rPr>
          <w:b/>
          <w:bCs/>
          <w:szCs w:val="18"/>
          <w:lang w:val="uk-UA"/>
        </w:rPr>
        <w:t>ок</w:t>
      </w:r>
      <w:proofErr w:type="spellEnd"/>
      <w:r w:rsidRPr="00A15654">
        <w:rPr>
          <w:b/>
          <w:bCs/>
          <w:szCs w:val="18"/>
          <w:lang w:val="uk-UA"/>
        </w:rPr>
        <w:t xml:space="preserve"> Ю.А.</w:t>
      </w:r>
    </w:p>
    <w:p w:rsidR="00A15654" w:rsidRPr="00A15654" w:rsidRDefault="00A15654" w:rsidP="00A15654">
      <w:pPr>
        <w:pStyle w:val="a3"/>
        <w:spacing w:before="0" w:beforeAutospacing="0" w:after="0" w:afterAutospacing="0"/>
        <w:ind w:firstLine="709"/>
        <w:jc w:val="right"/>
        <w:rPr>
          <w:szCs w:val="18"/>
          <w:lang w:val="uk-UA"/>
        </w:rPr>
      </w:pPr>
      <w:r w:rsidRPr="00A15654">
        <w:rPr>
          <w:i/>
          <w:iCs/>
          <w:szCs w:val="18"/>
          <w:lang w:val="uk-UA"/>
        </w:rPr>
        <w:t>Національний авіаційний університет,</w:t>
      </w:r>
      <w:r w:rsidRPr="00A15654">
        <w:rPr>
          <w:b/>
          <w:bCs/>
          <w:szCs w:val="18"/>
          <w:lang w:val="uk-UA"/>
        </w:rPr>
        <w:t xml:space="preserve"> </w:t>
      </w:r>
      <w:r w:rsidRPr="00A15654">
        <w:rPr>
          <w:i/>
          <w:iCs/>
          <w:szCs w:val="18"/>
          <w:lang w:val="uk-UA"/>
        </w:rPr>
        <w:t>Київ</w:t>
      </w:r>
    </w:p>
    <w:p w:rsidR="00A15654" w:rsidRPr="00A15654" w:rsidRDefault="00A15654" w:rsidP="00A15654">
      <w:pPr>
        <w:pStyle w:val="a3"/>
        <w:spacing w:before="120" w:beforeAutospacing="0" w:after="0" w:afterAutospacing="0"/>
        <w:rPr>
          <w:b/>
          <w:bCs/>
          <w:caps/>
          <w:szCs w:val="18"/>
          <w:lang w:val="uk-UA"/>
        </w:rPr>
      </w:pPr>
      <w:r w:rsidRPr="00A15654">
        <w:rPr>
          <w:b/>
          <w:bCs/>
          <w:caps/>
          <w:szCs w:val="18"/>
          <w:lang w:val="uk-UA"/>
        </w:rPr>
        <w:t xml:space="preserve">Библиотека для визуализации 3d объектов </w:t>
      </w:r>
    </w:p>
    <w:p w:rsidR="00A15654" w:rsidRPr="00A15654" w:rsidRDefault="00A15654" w:rsidP="00A15654">
      <w:pPr>
        <w:pStyle w:val="a3"/>
        <w:spacing w:before="0" w:beforeAutospacing="0" w:after="120" w:afterAutospacing="0"/>
        <w:rPr>
          <w:b/>
          <w:bCs/>
          <w:caps/>
          <w:szCs w:val="18"/>
          <w:lang w:val="uk-UA"/>
        </w:rPr>
      </w:pPr>
      <w:r w:rsidRPr="00A15654">
        <w:rPr>
          <w:b/>
          <w:bCs/>
          <w:caps/>
          <w:szCs w:val="18"/>
          <w:lang w:val="uk-UA"/>
        </w:rPr>
        <w:t>методом трассировки лучей с помощью OpenCL</w:t>
      </w:r>
    </w:p>
    <w:p w:rsidR="00A15654" w:rsidRPr="00A15654" w:rsidRDefault="00A15654" w:rsidP="00A15654">
      <w:pPr>
        <w:pStyle w:val="a6"/>
        <w:ind w:firstLine="284"/>
        <w:jc w:val="both"/>
        <w:rPr>
          <w:rFonts w:ascii="Times New Roman" w:eastAsia="Times New Roman" w:hAnsi="Times New Roman"/>
          <w:sz w:val="24"/>
          <w:szCs w:val="18"/>
          <w:lang w:val="uk-UA" w:eastAsia="ru-RU"/>
        </w:rPr>
      </w:pP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Совсем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недавно, на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рынке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компьютерных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комплектующих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начали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появляться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видеокарты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мощности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,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которая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достаточна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для такого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сложного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, с точки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зрения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вычислений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, метода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визуализации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3d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объектов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,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как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метод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трассировки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лучей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.</w:t>
      </w:r>
    </w:p>
    <w:p w:rsidR="00A15654" w:rsidRPr="00A15654" w:rsidRDefault="00A15654" w:rsidP="00A15654">
      <w:pPr>
        <w:pStyle w:val="a6"/>
        <w:ind w:firstLine="284"/>
        <w:jc w:val="both"/>
        <w:rPr>
          <w:rFonts w:ascii="Times New Roman" w:eastAsia="Times New Roman" w:hAnsi="Times New Roman"/>
          <w:sz w:val="24"/>
          <w:szCs w:val="18"/>
          <w:lang w:val="uk-UA" w:eastAsia="ru-RU"/>
        </w:rPr>
      </w:pP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Трассировка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лучей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(англ.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Ray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tracing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) –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технология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построения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изображения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трёхмерных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моделей в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компьютерных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программах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, при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которых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отслеживается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обратная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траектория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распространения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луча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(от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экрана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к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источнику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),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позволяет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произвести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физически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корректный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расчет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освещения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и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затенения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и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выдать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максимально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реалистичное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отображение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трёхмерных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моделей.</w:t>
      </w:r>
    </w:p>
    <w:p w:rsidR="00A15654" w:rsidRPr="00A15654" w:rsidRDefault="00A15654" w:rsidP="00A15654">
      <w:pPr>
        <w:pStyle w:val="a6"/>
        <w:ind w:firstLine="284"/>
        <w:jc w:val="both"/>
        <w:rPr>
          <w:rFonts w:ascii="Times New Roman" w:eastAsia="Times New Roman" w:hAnsi="Times New Roman"/>
          <w:sz w:val="24"/>
          <w:szCs w:val="18"/>
          <w:lang w:val="uk-UA" w:eastAsia="ru-RU"/>
        </w:rPr>
      </w:pP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Достоинства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метода:</w:t>
      </w:r>
    </w:p>
    <w:p w:rsidR="00A15654" w:rsidRPr="00A15654" w:rsidRDefault="00A15654" w:rsidP="00A15654">
      <w:pPr>
        <w:pStyle w:val="a6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4"/>
          <w:szCs w:val="18"/>
          <w:lang w:val="uk-UA" w:eastAsia="ru-RU"/>
        </w:rPr>
      </w:pP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возможность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рендеринга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гладких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объектов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без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аппроксимации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их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полигональными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поверхностями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(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например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,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треугольниками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);</w:t>
      </w:r>
    </w:p>
    <w:p w:rsidR="00A15654" w:rsidRPr="00A15654" w:rsidRDefault="00A15654" w:rsidP="00A15654">
      <w:pPr>
        <w:pStyle w:val="a6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4"/>
          <w:szCs w:val="18"/>
          <w:lang w:val="uk-UA" w:eastAsia="ru-RU"/>
        </w:rPr>
      </w:pP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вычислительная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сложность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метода слабо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зависит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от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сложности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сцены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;</w:t>
      </w:r>
    </w:p>
    <w:p w:rsidR="00A15654" w:rsidRPr="00A15654" w:rsidRDefault="00A15654" w:rsidP="00A15654">
      <w:pPr>
        <w:pStyle w:val="a6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4"/>
          <w:szCs w:val="18"/>
          <w:lang w:val="uk-UA" w:eastAsia="ru-RU"/>
        </w:rPr>
      </w:pP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высокая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алгоритмическая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распараллеливаемость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вычислений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—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можно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параллельно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и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независимо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трассировать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два и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более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лучей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,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разделять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участки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(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зоны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экрана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) для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трассирования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на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разных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узлах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кластера и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т.д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;</w:t>
      </w:r>
    </w:p>
    <w:p w:rsidR="00A15654" w:rsidRPr="00A15654" w:rsidRDefault="00A15654" w:rsidP="00A15654">
      <w:pPr>
        <w:pStyle w:val="a6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4"/>
          <w:szCs w:val="18"/>
          <w:lang w:val="uk-UA" w:eastAsia="ru-RU"/>
        </w:rPr>
      </w:pP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отсечение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невидимых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поверхностей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, перспектива и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корректное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изменения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поля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зрения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являются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логическим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следствием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алгоритма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.</w:t>
      </w:r>
    </w:p>
    <w:p w:rsidR="00A15654" w:rsidRPr="00A15654" w:rsidRDefault="00A15654" w:rsidP="00A15654">
      <w:pPr>
        <w:pStyle w:val="a6"/>
        <w:ind w:firstLine="284"/>
        <w:jc w:val="both"/>
        <w:rPr>
          <w:rFonts w:ascii="Times New Roman" w:eastAsia="Times New Roman" w:hAnsi="Times New Roman"/>
          <w:sz w:val="24"/>
          <w:szCs w:val="18"/>
          <w:lang w:val="uk-UA" w:eastAsia="ru-RU"/>
        </w:rPr>
      </w:pP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Этот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метод уже давно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используется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для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визуализации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мультипликационных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фильмов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,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статических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сцен.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Но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,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из-за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очень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сложных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расчетов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, в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пользу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качеству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,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занимает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очень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много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вычислительного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времени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.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Существуют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также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варианты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алгоритма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,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которые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дают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результат в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реальном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времени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,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но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они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не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лишены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недостатков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.</w:t>
      </w:r>
    </w:p>
    <w:p w:rsidR="00A15654" w:rsidRPr="00A15654" w:rsidRDefault="00A15654" w:rsidP="00A15654">
      <w:pPr>
        <w:pStyle w:val="a6"/>
        <w:ind w:firstLine="284"/>
        <w:jc w:val="both"/>
        <w:rPr>
          <w:rFonts w:ascii="Times New Roman" w:eastAsia="Times New Roman" w:hAnsi="Times New Roman"/>
          <w:sz w:val="24"/>
          <w:szCs w:val="18"/>
          <w:lang w:val="uk-UA" w:eastAsia="ru-RU"/>
        </w:rPr>
      </w:pP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Целью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работы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является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создание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библиотеки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,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которая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, в ущерб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качеству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,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но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сохраняя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основные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достоинства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алгоритма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,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будет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максимально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быстро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производить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построение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изображения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.</w:t>
      </w:r>
    </w:p>
    <w:p w:rsidR="00A15654" w:rsidRPr="00A15654" w:rsidRDefault="00A15654" w:rsidP="00A15654">
      <w:pPr>
        <w:pStyle w:val="a6"/>
        <w:ind w:firstLine="284"/>
        <w:jc w:val="both"/>
        <w:rPr>
          <w:rFonts w:ascii="Times New Roman" w:eastAsia="Times New Roman" w:hAnsi="Times New Roman"/>
          <w:sz w:val="24"/>
          <w:szCs w:val="18"/>
          <w:lang w:val="uk-UA" w:eastAsia="ru-RU"/>
        </w:rPr>
      </w:pPr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Для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использования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видеокарты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и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переноса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расчетов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на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нее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,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использован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OpenCL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. Для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хранения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моделей в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видеопамяти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использована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структура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данных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R-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tree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а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также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написан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собственный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аллокатор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.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Реализована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система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материалов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,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которые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состоят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из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таких текстур,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как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: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диффузная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, карта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бликов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, карта нормалей. Для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расчета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освещения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использованы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двунаправленные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функции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распределения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отражений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(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поверхностных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отражений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) на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основе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моделей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Кука-Торренса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,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Уорда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.</w:t>
      </w:r>
    </w:p>
    <w:p w:rsidR="00A15654" w:rsidRPr="00A15654" w:rsidRDefault="00A15654" w:rsidP="00A15654">
      <w:pPr>
        <w:pStyle w:val="a6"/>
        <w:ind w:firstLine="284"/>
        <w:jc w:val="both"/>
        <w:rPr>
          <w:rFonts w:ascii="Times New Roman" w:eastAsia="Times New Roman" w:hAnsi="Times New Roman"/>
          <w:sz w:val="24"/>
          <w:szCs w:val="18"/>
          <w:lang w:val="uk-UA" w:eastAsia="ru-RU"/>
        </w:rPr>
      </w:pPr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В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дальнейшем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,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чтобы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привести продукт в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законченный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вид,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следует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реализовать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анимацию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на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основе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иерархии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деревьев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(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чтобы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ускорить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удаление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и вставку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узлов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), добавить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визуальные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эффекты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,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среди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которых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: HDR (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контрастное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освещение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сцены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),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Bloom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,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прозрачность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для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материалов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,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объемный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туман,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преломление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для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симуляции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поверхности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 xml:space="preserve"> </w:t>
      </w:r>
      <w:proofErr w:type="spellStart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воды</w:t>
      </w:r>
      <w:proofErr w:type="spellEnd"/>
      <w:r w:rsidRPr="00A15654">
        <w:rPr>
          <w:rFonts w:ascii="Times New Roman" w:eastAsia="Times New Roman" w:hAnsi="Times New Roman"/>
          <w:sz w:val="24"/>
          <w:szCs w:val="18"/>
          <w:lang w:val="uk-UA" w:eastAsia="ru-RU"/>
        </w:rPr>
        <w:t>.</w:t>
      </w:r>
    </w:p>
    <w:p w:rsidR="00A15654" w:rsidRPr="00A15654" w:rsidRDefault="00A15654" w:rsidP="00A15654">
      <w:pPr>
        <w:pStyle w:val="a6"/>
        <w:ind w:firstLine="284"/>
        <w:jc w:val="right"/>
        <w:rPr>
          <w:i/>
          <w:sz w:val="24"/>
          <w:szCs w:val="18"/>
        </w:rPr>
      </w:pPr>
      <w:proofErr w:type="spellStart"/>
      <w:r w:rsidRPr="00A15654">
        <w:rPr>
          <w:rFonts w:ascii="Times New Roman" w:hAnsi="Times New Roman"/>
          <w:i/>
          <w:sz w:val="24"/>
          <w:szCs w:val="18"/>
          <w:lang w:val="uk-UA"/>
        </w:rPr>
        <w:t>Научный</w:t>
      </w:r>
      <w:proofErr w:type="spellEnd"/>
      <w:r w:rsidRPr="00A15654">
        <w:rPr>
          <w:rFonts w:ascii="Times New Roman" w:hAnsi="Times New Roman"/>
          <w:i/>
          <w:sz w:val="24"/>
          <w:szCs w:val="18"/>
          <w:lang w:val="uk-UA"/>
        </w:rPr>
        <w:t xml:space="preserve"> </w:t>
      </w:r>
      <w:proofErr w:type="spellStart"/>
      <w:r w:rsidRPr="00A15654">
        <w:rPr>
          <w:rFonts w:ascii="Times New Roman" w:hAnsi="Times New Roman"/>
          <w:i/>
          <w:sz w:val="24"/>
          <w:szCs w:val="18"/>
          <w:lang w:val="uk-UA"/>
        </w:rPr>
        <w:t>руководитель</w:t>
      </w:r>
      <w:proofErr w:type="spellEnd"/>
      <w:r w:rsidRPr="00A15654">
        <w:rPr>
          <w:rFonts w:ascii="Times New Roman" w:hAnsi="Times New Roman"/>
          <w:i/>
          <w:sz w:val="24"/>
          <w:szCs w:val="18"/>
          <w:lang w:val="uk-UA"/>
        </w:rPr>
        <w:t xml:space="preserve"> – </w:t>
      </w:r>
      <w:proofErr w:type="spellStart"/>
      <w:r w:rsidRPr="00A15654">
        <w:rPr>
          <w:rFonts w:ascii="Times New Roman" w:hAnsi="Times New Roman"/>
          <w:i/>
          <w:sz w:val="24"/>
          <w:szCs w:val="18"/>
          <w:lang w:val="uk-UA"/>
        </w:rPr>
        <w:t>Глазок</w:t>
      </w:r>
      <w:proofErr w:type="spellEnd"/>
      <w:r w:rsidRPr="00A15654">
        <w:rPr>
          <w:rFonts w:ascii="Times New Roman" w:hAnsi="Times New Roman"/>
          <w:i/>
          <w:sz w:val="24"/>
          <w:szCs w:val="18"/>
          <w:lang w:val="uk-UA"/>
        </w:rPr>
        <w:t xml:space="preserve"> А.М., канд. техн. наук, доцент </w:t>
      </w:r>
    </w:p>
    <w:bookmarkEnd w:id="0"/>
    <w:p w:rsidR="001F58B7" w:rsidRPr="00A15654" w:rsidRDefault="001F58B7" w:rsidP="00A15654">
      <w:pPr>
        <w:rPr>
          <w:sz w:val="36"/>
          <w:lang w:val="ru-RU"/>
        </w:rPr>
      </w:pPr>
    </w:p>
    <w:sectPr w:rsidR="001F58B7" w:rsidRPr="00A15654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A18F6"/>
    <w:rsid w:val="001A4299"/>
    <w:rsid w:val="001F58B7"/>
    <w:rsid w:val="003052A8"/>
    <w:rsid w:val="0039154B"/>
    <w:rsid w:val="004C089E"/>
    <w:rsid w:val="004F77B4"/>
    <w:rsid w:val="005414B3"/>
    <w:rsid w:val="00544E7D"/>
    <w:rsid w:val="00601C17"/>
    <w:rsid w:val="006E58DC"/>
    <w:rsid w:val="00830606"/>
    <w:rsid w:val="008864AD"/>
    <w:rsid w:val="008C16EC"/>
    <w:rsid w:val="008C3AED"/>
    <w:rsid w:val="009232CF"/>
    <w:rsid w:val="00964CE3"/>
    <w:rsid w:val="00991BD6"/>
    <w:rsid w:val="009C4A2E"/>
    <w:rsid w:val="00A11037"/>
    <w:rsid w:val="00A15654"/>
    <w:rsid w:val="00A3768D"/>
    <w:rsid w:val="00AF5AC1"/>
    <w:rsid w:val="00BE11AF"/>
    <w:rsid w:val="00CF4A0B"/>
    <w:rsid w:val="00D46F30"/>
    <w:rsid w:val="00D627C9"/>
    <w:rsid w:val="00E8491D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normal">
    <w:name w:val="normal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normal">
    <w:name w:val="normal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1642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2016-04-18T19:06:00Z</dcterms:created>
  <dcterms:modified xsi:type="dcterms:W3CDTF">2016-04-18T19:06:00Z</dcterms:modified>
</cp:coreProperties>
</file>