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48" w:rsidRPr="00003248" w:rsidRDefault="00003248" w:rsidP="00003248">
      <w:pPr>
        <w:shd w:val="clear" w:color="auto" w:fill="FFFFFF"/>
        <w:spacing w:before="158"/>
        <w:rPr>
          <w:spacing w:val="-2"/>
          <w:sz w:val="28"/>
          <w:szCs w:val="22"/>
          <w:lang w:val="uk-UA"/>
        </w:rPr>
      </w:pPr>
      <w:bookmarkStart w:id="0" w:name="_GoBack"/>
      <w:r w:rsidRPr="00003248">
        <w:rPr>
          <w:sz w:val="28"/>
          <w:szCs w:val="22"/>
          <w:lang w:val="uk-UA"/>
        </w:rPr>
        <w:t>УДК 004.891.3 (043.2)</w:t>
      </w:r>
    </w:p>
    <w:p w:rsidR="00003248" w:rsidRPr="00003248" w:rsidRDefault="00003248" w:rsidP="00003248">
      <w:pPr>
        <w:pStyle w:val="ac"/>
        <w:rPr>
          <w:sz w:val="28"/>
        </w:rPr>
      </w:pPr>
      <w:bookmarkStart w:id="1" w:name="_Toc401608379"/>
      <w:r w:rsidRPr="00003248">
        <w:rPr>
          <w:sz w:val="28"/>
        </w:rPr>
        <w:t>Т.В. Павлюк</w:t>
      </w:r>
      <w:bookmarkEnd w:id="1"/>
    </w:p>
    <w:p w:rsidR="00003248" w:rsidRPr="00003248" w:rsidRDefault="00003248" w:rsidP="00003248">
      <w:pPr>
        <w:jc w:val="right"/>
        <w:rPr>
          <w:i/>
          <w:sz w:val="28"/>
          <w:szCs w:val="22"/>
          <w:lang w:val="uk-UA"/>
        </w:rPr>
      </w:pPr>
      <w:r w:rsidRPr="00003248">
        <w:rPr>
          <w:i/>
          <w:sz w:val="28"/>
          <w:szCs w:val="22"/>
          <w:lang w:val="uk-UA"/>
        </w:rPr>
        <w:t>Національний авіаційний університет</w:t>
      </w:r>
    </w:p>
    <w:p w:rsidR="00003248" w:rsidRPr="00003248" w:rsidRDefault="00003248" w:rsidP="00003248">
      <w:pPr>
        <w:pStyle w:val="ab"/>
        <w:rPr>
          <w:color w:val="auto"/>
          <w:sz w:val="28"/>
        </w:rPr>
      </w:pPr>
      <w:bookmarkStart w:id="2" w:name="_Toc401608380"/>
      <w:r w:rsidRPr="00003248">
        <w:rPr>
          <w:bCs/>
          <w:sz w:val="28"/>
        </w:rPr>
        <w:t>ЗАСТОСУВАННЯ ТЕХНОЛОГІЇ ЕКСПЕРТНИХ СИСТЕМ ДЛЯ ВИЗНАЧЕННЯ ШЛЯХІВ ВИТОКУ ІНФОРМАЦІЇ</w:t>
      </w:r>
      <w:bookmarkEnd w:id="2"/>
    </w:p>
    <w:p w:rsidR="00003248" w:rsidRPr="00003248" w:rsidRDefault="00003248" w:rsidP="00003248">
      <w:pPr>
        <w:spacing w:before="120"/>
        <w:ind w:firstLine="567"/>
        <w:jc w:val="both"/>
        <w:rPr>
          <w:color w:val="000000"/>
          <w:sz w:val="28"/>
          <w:szCs w:val="22"/>
          <w:lang w:val="uk-UA"/>
        </w:rPr>
      </w:pPr>
      <w:r w:rsidRPr="00003248">
        <w:rPr>
          <w:color w:val="000000"/>
          <w:sz w:val="28"/>
          <w:szCs w:val="22"/>
          <w:lang w:val="uk-UA"/>
        </w:rPr>
        <w:t>Захищеність інформації залежить від правильного і своєча</w:t>
      </w:r>
      <w:r w:rsidRPr="00003248">
        <w:rPr>
          <w:color w:val="000000"/>
          <w:sz w:val="28"/>
          <w:szCs w:val="22"/>
          <w:lang w:val="uk-UA"/>
        </w:rPr>
        <w:t>с</w:t>
      </w:r>
      <w:r w:rsidRPr="00003248">
        <w:rPr>
          <w:color w:val="000000"/>
          <w:sz w:val="28"/>
          <w:szCs w:val="22"/>
          <w:lang w:val="uk-UA"/>
        </w:rPr>
        <w:t>ного застосування заходів по усуненню можливих уразливостей системи, а також пр</w:t>
      </w:r>
      <w:r w:rsidRPr="00003248">
        <w:rPr>
          <w:color w:val="000000"/>
          <w:sz w:val="28"/>
          <w:szCs w:val="22"/>
          <w:lang w:val="uk-UA"/>
        </w:rPr>
        <w:t>о</w:t>
      </w:r>
      <w:r w:rsidRPr="00003248">
        <w:rPr>
          <w:color w:val="000000"/>
          <w:sz w:val="28"/>
          <w:szCs w:val="22"/>
          <w:lang w:val="uk-UA"/>
        </w:rPr>
        <w:t>думаної організації зберігання і використання цієї інформації. Роботи в цьому напрямку повинні виконуватися під керівництвом експерта в області захисту інформації. Однак є не так багато спеціалістів в галузі захисту інформації, яких можна вважати експертами. Тому експертні системи, в яких зберігаються знання експертів в області захисту інформації, можуть стати відмінним помічником фахівцеві із захисту інформації в пі</w:t>
      </w:r>
      <w:r w:rsidRPr="00003248">
        <w:rPr>
          <w:color w:val="000000"/>
          <w:sz w:val="28"/>
          <w:szCs w:val="22"/>
          <w:lang w:val="uk-UA"/>
        </w:rPr>
        <w:t>д</w:t>
      </w:r>
      <w:r w:rsidRPr="00003248">
        <w:rPr>
          <w:color w:val="000000"/>
          <w:sz w:val="28"/>
          <w:szCs w:val="22"/>
          <w:lang w:val="uk-UA"/>
        </w:rPr>
        <w:t>вищенні рівня захищеності інформації.</w:t>
      </w:r>
    </w:p>
    <w:p w:rsidR="00003248" w:rsidRPr="00003248" w:rsidRDefault="00003248" w:rsidP="00003248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003248">
        <w:rPr>
          <w:color w:val="000000"/>
          <w:sz w:val="28"/>
          <w:szCs w:val="22"/>
          <w:lang w:val="uk-UA"/>
        </w:rPr>
        <w:t>Метою роботи є підвищення якості робіт за визначенням м</w:t>
      </w:r>
      <w:r w:rsidRPr="00003248">
        <w:rPr>
          <w:color w:val="000000"/>
          <w:sz w:val="28"/>
          <w:szCs w:val="22"/>
          <w:lang w:val="uk-UA"/>
        </w:rPr>
        <w:t>о</w:t>
      </w:r>
      <w:r w:rsidRPr="00003248">
        <w:rPr>
          <w:color w:val="000000"/>
          <w:sz w:val="28"/>
          <w:szCs w:val="22"/>
          <w:lang w:val="uk-UA"/>
        </w:rPr>
        <w:t>жливих витоків інформації. Мети планується досягти шляхом а</w:t>
      </w:r>
      <w:r w:rsidRPr="00003248">
        <w:rPr>
          <w:color w:val="000000"/>
          <w:sz w:val="28"/>
          <w:szCs w:val="22"/>
          <w:lang w:val="uk-UA"/>
        </w:rPr>
        <w:t>в</w:t>
      </w:r>
      <w:r w:rsidRPr="00003248">
        <w:rPr>
          <w:color w:val="000000"/>
          <w:sz w:val="28"/>
          <w:szCs w:val="22"/>
          <w:lang w:val="uk-UA"/>
        </w:rPr>
        <w:t>томатизації процесу визначення можливих шляхів витоку інформації з залученням експ</w:t>
      </w:r>
      <w:r w:rsidRPr="00003248">
        <w:rPr>
          <w:color w:val="000000"/>
          <w:sz w:val="28"/>
          <w:szCs w:val="22"/>
          <w:lang w:val="uk-UA"/>
        </w:rPr>
        <w:t>е</w:t>
      </w:r>
      <w:r w:rsidRPr="00003248">
        <w:rPr>
          <w:color w:val="000000"/>
          <w:sz w:val="28"/>
          <w:szCs w:val="22"/>
          <w:lang w:val="uk-UA"/>
        </w:rPr>
        <w:t>ртних знань .</w:t>
      </w:r>
    </w:p>
    <w:p w:rsidR="00003248" w:rsidRPr="00003248" w:rsidRDefault="00003248" w:rsidP="00003248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003248">
        <w:rPr>
          <w:color w:val="000000"/>
          <w:sz w:val="28"/>
          <w:szCs w:val="22"/>
          <w:lang w:val="uk-UA"/>
        </w:rPr>
        <w:t>Можливі шляхи витоку інформації визначаються уразливо</w:t>
      </w:r>
      <w:r w:rsidRPr="00003248">
        <w:rPr>
          <w:color w:val="000000"/>
          <w:sz w:val="28"/>
          <w:szCs w:val="22"/>
          <w:lang w:val="uk-UA"/>
        </w:rPr>
        <w:t>с</w:t>
      </w:r>
      <w:r w:rsidRPr="00003248">
        <w:rPr>
          <w:color w:val="000000"/>
          <w:sz w:val="28"/>
          <w:szCs w:val="22"/>
          <w:lang w:val="uk-UA"/>
        </w:rPr>
        <w:t>тями системи в галузях програмного забезпечення, апаратних ко</w:t>
      </w:r>
      <w:r w:rsidRPr="00003248">
        <w:rPr>
          <w:color w:val="000000"/>
          <w:sz w:val="28"/>
          <w:szCs w:val="22"/>
          <w:lang w:val="uk-UA"/>
        </w:rPr>
        <w:t>м</w:t>
      </w:r>
      <w:r w:rsidRPr="00003248">
        <w:rPr>
          <w:color w:val="000000"/>
          <w:sz w:val="28"/>
          <w:szCs w:val="22"/>
          <w:lang w:val="uk-UA"/>
        </w:rPr>
        <w:t>плексів, організаційних заходів. Головне призначення експертної системи, що розглядається – це аналіз уразливостей інформаційної системи. Істотні труднощі тут виникають через те, що уразливість – це не факт, що відбувся (як, наприклад, поломка деталі в механ</w:t>
      </w:r>
      <w:r w:rsidRPr="00003248">
        <w:rPr>
          <w:color w:val="000000"/>
          <w:sz w:val="28"/>
          <w:szCs w:val="22"/>
          <w:lang w:val="uk-UA"/>
        </w:rPr>
        <w:t>і</w:t>
      </w:r>
      <w:r w:rsidRPr="00003248">
        <w:rPr>
          <w:color w:val="000000"/>
          <w:sz w:val="28"/>
          <w:szCs w:val="22"/>
          <w:lang w:val="uk-UA"/>
        </w:rPr>
        <w:t xml:space="preserve">змі), а тільки потенційна можливість небажаної події. В інформаційних </w:t>
      </w:r>
      <w:proofErr w:type="spellStart"/>
      <w:r w:rsidRPr="00003248">
        <w:rPr>
          <w:color w:val="000000"/>
          <w:sz w:val="28"/>
          <w:szCs w:val="22"/>
          <w:lang w:val="uk-UA"/>
        </w:rPr>
        <w:t>ситемах</w:t>
      </w:r>
      <w:proofErr w:type="spellEnd"/>
      <w:r w:rsidRPr="00003248">
        <w:rPr>
          <w:color w:val="000000"/>
          <w:sz w:val="28"/>
          <w:szCs w:val="22"/>
          <w:lang w:val="uk-UA"/>
        </w:rPr>
        <w:t xml:space="preserve"> про такі події зазвичай невідомо, чи відбулися в</w:t>
      </w:r>
      <w:r w:rsidRPr="00003248">
        <w:rPr>
          <w:color w:val="000000"/>
          <w:sz w:val="28"/>
          <w:szCs w:val="22"/>
          <w:lang w:val="uk-UA"/>
        </w:rPr>
        <w:t>о</w:t>
      </w:r>
      <w:r w:rsidRPr="00003248">
        <w:rPr>
          <w:color w:val="000000"/>
          <w:sz w:val="28"/>
          <w:szCs w:val="22"/>
          <w:lang w:val="uk-UA"/>
        </w:rPr>
        <w:t>ни, і не можна передбачити напевне, чи відбудуться вони у майб</w:t>
      </w:r>
      <w:r w:rsidRPr="00003248">
        <w:rPr>
          <w:color w:val="000000"/>
          <w:sz w:val="28"/>
          <w:szCs w:val="22"/>
          <w:lang w:val="uk-UA"/>
        </w:rPr>
        <w:t>у</w:t>
      </w:r>
      <w:r w:rsidRPr="00003248">
        <w:rPr>
          <w:color w:val="000000"/>
          <w:sz w:val="28"/>
          <w:szCs w:val="22"/>
          <w:lang w:val="uk-UA"/>
        </w:rPr>
        <w:t>тньому.</w:t>
      </w:r>
    </w:p>
    <w:p w:rsidR="00003248" w:rsidRPr="00003248" w:rsidRDefault="00003248" w:rsidP="00003248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003248">
        <w:rPr>
          <w:color w:val="000000"/>
          <w:sz w:val="28"/>
          <w:szCs w:val="22"/>
          <w:lang w:val="uk-UA"/>
        </w:rPr>
        <w:t>У зв'язку з цим виникає ще одна важлива вимога до сист</w:t>
      </w:r>
      <w:r w:rsidRPr="00003248">
        <w:rPr>
          <w:color w:val="000000"/>
          <w:sz w:val="28"/>
          <w:szCs w:val="22"/>
          <w:lang w:val="uk-UA"/>
        </w:rPr>
        <w:t>е</w:t>
      </w:r>
      <w:r w:rsidRPr="00003248">
        <w:rPr>
          <w:color w:val="000000"/>
          <w:sz w:val="28"/>
          <w:szCs w:val="22"/>
          <w:lang w:val="uk-UA"/>
        </w:rPr>
        <w:t>ми: вона повинна давати кількісну оцінку можливості наявності ура</w:t>
      </w:r>
      <w:r w:rsidRPr="00003248">
        <w:rPr>
          <w:color w:val="000000"/>
          <w:sz w:val="28"/>
          <w:szCs w:val="22"/>
          <w:lang w:val="uk-UA"/>
        </w:rPr>
        <w:t>з</w:t>
      </w:r>
      <w:r w:rsidRPr="00003248">
        <w:rPr>
          <w:color w:val="000000"/>
          <w:sz w:val="28"/>
          <w:szCs w:val="22"/>
          <w:lang w:val="uk-UA"/>
        </w:rPr>
        <w:t>ливості. Її можна трактувати, наприклад, як ступінь упевненості системи в наявності тієї або іншої уразливості. Такі ступені упе</w:t>
      </w:r>
      <w:r w:rsidRPr="00003248">
        <w:rPr>
          <w:color w:val="000000"/>
          <w:sz w:val="28"/>
          <w:szCs w:val="22"/>
          <w:lang w:val="uk-UA"/>
        </w:rPr>
        <w:t>в</w:t>
      </w:r>
      <w:r w:rsidRPr="00003248">
        <w:rPr>
          <w:color w:val="000000"/>
          <w:sz w:val="28"/>
          <w:szCs w:val="22"/>
          <w:lang w:val="uk-UA"/>
        </w:rPr>
        <w:t>неності можуть бути розраховані на основі ступенів упевненості користувача, якого експертна система піддаватиме опитуванню.</w:t>
      </w:r>
    </w:p>
    <w:bookmarkEnd w:id="0"/>
    <w:p w:rsidR="006A1647" w:rsidRPr="00003248" w:rsidRDefault="006A1647" w:rsidP="00003248">
      <w:pPr>
        <w:rPr>
          <w:sz w:val="32"/>
          <w:lang w:val="uk-UA"/>
        </w:rPr>
      </w:pPr>
    </w:p>
    <w:sectPr w:rsidR="006A1647" w:rsidRPr="00003248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248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93F05"/>
    <w:rsid w:val="006A1647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65B4A"/>
    <w:rsid w:val="00CB5507"/>
    <w:rsid w:val="00CF4A0B"/>
    <w:rsid w:val="00D11E3C"/>
    <w:rsid w:val="00D46F30"/>
    <w:rsid w:val="00D627C9"/>
    <w:rsid w:val="00DC239A"/>
    <w:rsid w:val="00E03F4D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2016-05-15T13:41:00Z</dcterms:created>
  <dcterms:modified xsi:type="dcterms:W3CDTF">2016-05-15T13:41:00Z</dcterms:modified>
</cp:coreProperties>
</file>