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F8" w:rsidRPr="000868F8" w:rsidRDefault="000868F8" w:rsidP="000868F8">
      <w:pPr>
        <w:spacing w:before="120" w:line="288" w:lineRule="auto"/>
        <w:jc w:val="both"/>
        <w:rPr>
          <w:sz w:val="28"/>
          <w:szCs w:val="22"/>
          <w:lang w:val="uk-UA"/>
        </w:rPr>
      </w:pPr>
      <w:bookmarkStart w:id="0" w:name="_GoBack"/>
      <w:r w:rsidRPr="000868F8">
        <w:rPr>
          <w:sz w:val="28"/>
          <w:szCs w:val="22"/>
          <w:lang w:val="uk-UA"/>
        </w:rPr>
        <w:t xml:space="preserve">УДК </w:t>
      </w:r>
      <w:r w:rsidRPr="000868F8">
        <w:rPr>
          <w:caps/>
          <w:sz w:val="28"/>
          <w:szCs w:val="22"/>
          <w:lang w:val="uk-UA"/>
        </w:rPr>
        <w:t>004.912</w:t>
      </w:r>
    </w:p>
    <w:p w:rsidR="000868F8" w:rsidRPr="000868F8" w:rsidRDefault="000868F8" w:rsidP="000868F8">
      <w:pPr>
        <w:pStyle w:val="ac"/>
        <w:rPr>
          <w:color w:val="auto"/>
          <w:sz w:val="28"/>
        </w:rPr>
      </w:pPr>
      <w:bookmarkStart w:id="1" w:name="_Toc245483150"/>
      <w:r w:rsidRPr="000868F8">
        <w:rPr>
          <w:color w:val="auto"/>
          <w:sz w:val="28"/>
        </w:rPr>
        <w:t xml:space="preserve">Т.В. </w:t>
      </w:r>
      <w:proofErr w:type="spellStart"/>
      <w:r w:rsidRPr="000868F8">
        <w:rPr>
          <w:color w:val="auto"/>
          <w:sz w:val="28"/>
        </w:rPr>
        <w:t>Шепелева</w:t>
      </w:r>
      <w:proofErr w:type="spellEnd"/>
      <w:r w:rsidRPr="000868F8">
        <w:rPr>
          <w:color w:val="auto"/>
          <w:sz w:val="28"/>
        </w:rPr>
        <w:t xml:space="preserve">, </w:t>
      </w:r>
      <w:proofErr w:type="spellStart"/>
      <w:r w:rsidRPr="000868F8">
        <w:rPr>
          <w:color w:val="auto"/>
          <w:sz w:val="28"/>
        </w:rPr>
        <w:t>к.фіз.-мат.н</w:t>
      </w:r>
      <w:proofErr w:type="spellEnd"/>
      <w:r w:rsidRPr="000868F8">
        <w:rPr>
          <w:color w:val="auto"/>
          <w:sz w:val="28"/>
        </w:rPr>
        <w:t xml:space="preserve">., Г.С. </w:t>
      </w:r>
      <w:proofErr w:type="spellStart"/>
      <w:r w:rsidRPr="000868F8">
        <w:rPr>
          <w:color w:val="auto"/>
          <w:sz w:val="28"/>
        </w:rPr>
        <w:t>Краліна</w:t>
      </w:r>
      <w:bookmarkEnd w:id="1"/>
      <w:proofErr w:type="spellEnd"/>
    </w:p>
    <w:p w:rsidR="000868F8" w:rsidRPr="000868F8" w:rsidRDefault="000868F8" w:rsidP="000868F8">
      <w:pPr>
        <w:jc w:val="right"/>
        <w:rPr>
          <w:i/>
          <w:sz w:val="28"/>
          <w:szCs w:val="22"/>
          <w:lang w:val="uk-UA"/>
        </w:rPr>
      </w:pPr>
      <w:r w:rsidRPr="000868F8">
        <w:rPr>
          <w:i/>
          <w:sz w:val="28"/>
          <w:szCs w:val="22"/>
          <w:lang w:val="uk-UA"/>
        </w:rPr>
        <w:t>Національний авіаційний університет</w:t>
      </w:r>
    </w:p>
    <w:p w:rsidR="000868F8" w:rsidRPr="000868F8" w:rsidRDefault="000868F8" w:rsidP="000868F8">
      <w:pPr>
        <w:pStyle w:val="ab"/>
        <w:rPr>
          <w:color w:val="auto"/>
          <w:sz w:val="28"/>
        </w:rPr>
      </w:pPr>
      <w:bookmarkStart w:id="2" w:name="_Toc245483151"/>
      <w:r w:rsidRPr="000868F8">
        <w:rPr>
          <w:color w:val="auto"/>
          <w:sz w:val="28"/>
        </w:rPr>
        <w:t>ДОСЛІДЖЕННЯ І РОЗРОБКА ЕФЕКТИВНИХ</w:t>
      </w:r>
      <w:r w:rsidRPr="000868F8">
        <w:rPr>
          <w:color w:val="auto"/>
          <w:sz w:val="28"/>
        </w:rPr>
        <w:br/>
        <w:t>АЛГОРИТМІВ ТОКЕНІЗАЦІЇ</w:t>
      </w:r>
      <w:bookmarkEnd w:id="2"/>
    </w:p>
    <w:p w:rsidR="000868F8" w:rsidRPr="000868F8" w:rsidRDefault="000868F8" w:rsidP="000868F8">
      <w:pPr>
        <w:ind w:firstLine="567"/>
        <w:jc w:val="both"/>
        <w:rPr>
          <w:sz w:val="28"/>
          <w:szCs w:val="22"/>
          <w:lang w:val="uk-UA"/>
        </w:rPr>
      </w:pPr>
      <w:r w:rsidRPr="000868F8">
        <w:rPr>
          <w:sz w:val="28"/>
          <w:szCs w:val="22"/>
          <w:lang w:val="uk-UA"/>
        </w:rPr>
        <w:t>Сучасні технології попередньої обробки електронних текстів базуються на багаторівневому представленні природної мови. Компоненти, що складають  мовну модель, – лінгвістичні процес</w:t>
      </w:r>
      <w:r w:rsidRPr="000868F8">
        <w:rPr>
          <w:sz w:val="28"/>
          <w:szCs w:val="22"/>
          <w:lang w:val="uk-UA"/>
        </w:rPr>
        <w:t>о</w:t>
      </w:r>
      <w:r w:rsidRPr="000868F8">
        <w:rPr>
          <w:sz w:val="28"/>
          <w:szCs w:val="22"/>
          <w:lang w:val="uk-UA"/>
        </w:rPr>
        <w:t>ри, які один за одним обробляють вхідний текст, – вхід одного процесора є виходом іншого. Як правило, виділяються наступні компоненти процесу попередньої обр</w:t>
      </w:r>
      <w:r w:rsidRPr="000868F8">
        <w:rPr>
          <w:sz w:val="28"/>
          <w:szCs w:val="22"/>
          <w:lang w:val="uk-UA"/>
        </w:rPr>
        <w:t>о</w:t>
      </w:r>
      <w:r w:rsidRPr="000868F8">
        <w:rPr>
          <w:sz w:val="28"/>
          <w:szCs w:val="22"/>
          <w:lang w:val="uk-UA"/>
        </w:rPr>
        <w:t>бки електронних текстів:</w:t>
      </w:r>
    </w:p>
    <w:p w:rsidR="000868F8" w:rsidRPr="000868F8" w:rsidRDefault="000868F8" w:rsidP="000868F8">
      <w:pPr>
        <w:widowControl w:val="0"/>
        <w:numPr>
          <w:ilvl w:val="0"/>
          <w:numId w:val="15"/>
        </w:numPr>
        <w:tabs>
          <w:tab w:val="clear" w:pos="1287"/>
          <w:tab w:val="num" w:pos="720"/>
        </w:tabs>
        <w:autoSpaceDE w:val="0"/>
        <w:autoSpaceDN w:val="0"/>
        <w:adjustRightInd w:val="0"/>
        <w:ind w:left="0" w:firstLine="540"/>
        <w:jc w:val="both"/>
        <w:rPr>
          <w:sz w:val="28"/>
          <w:szCs w:val="22"/>
          <w:lang w:val="uk-UA"/>
        </w:rPr>
      </w:pPr>
      <w:proofErr w:type="spellStart"/>
      <w:r w:rsidRPr="000868F8">
        <w:rPr>
          <w:sz w:val="28"/>
          <w:szCs w:val="22"/>
          <w:lang w:val="uk-UA"/>
        </w:rPr>
        <w:t>токенізація</w:t>
      </w:r>
      <w:proofErr w:type="spellEnd"/>
      <w:r w:rsidRPr="000868F8">
        <w:rPr>
          <w:sz w:val="28"/>
          <w:szCs w:val="22"/>
          <w:lang w:val="uk-UA"/>
        </w:rPr>
        <w:t xml:space="preserve"> – </w:t>
      </w:r>
      <w:proofErr w:type="spellStart"/>
      <w:r w:rsidRPr="000868F8">
        <w:rPr>
          <w:sz w:val="28"/>
          <w:szCs w:val="22"/>
          <w:lang w:val="uk-UA"/>
        </w:rPr>
        <w:t>графематичний</w:t>
      </w:r>
      <w:proofErr w:type="spellEnd"/>
      <w:r w:rsidRPr="000868F8">
        <w:rPr>
          <w:sz w:val="28"/>
          <w:szCs w:val="22"/>
          <w:lang w:val="uk-UA"/>
        </w:rPr>
        <w:t xml:space="preserve"> аналіз – виділення слів, ци</w:t>
      </w:r>
      <w:r w:rsidRPr="000868F8">
        <w:rPr>
          <w:sz w:val="28"/>
          <w:szCs w:val="22"/>
          <w:lang w:val="uk-UA"/>
        </w:rPr>
        <w:t>ф</w:t>
      </w:r>
      <w:r w:rsidRPr="000868F8">
        <w:rPr>
          <w:sz w:val="28"/>
          <w:szCs w:val="22"/>
          <w:lang w:val="uk-UA"/>
        </w:rPr>
        <w:t xml:space="preserve">рових комплексів, формул тощо; </w:t>
      </w:r>
    </w:p>
    <w:p w:rsidR="000868F8" w:rsidRPr="000868F8" w:rsidRDefault="000868F8" w:rsidP="000868F8">
      <w:pPr>
        <w:widowControl w:val="0"/>
        <w:numPr>
          <w:ilvl w:val="0"/>
          <w:numId w:val="15"/>
        </w:numPr>
        <w:tabs>
          <w:tab w:val="clear" w:pos="1287"/>
          <w:tab w:val="num" w:pos="720"/>
        </w:tabs>
        <w:autoSpaceDE w:val="0"/>
        <w:autoSpaceDN w:val="0"/>
        <w:adjustRightInd w:val="0"/>
        <w:ind w:left="0" w:firstLine="540"/>
        <w:jc w:val="both"/>
        <w:rPr>
          <w:sz w:val="28"/>
          <w:szCs w:val="22"/>
          <w:lang w:val="uk-UA"/>
        </w:rPr>
      </w:pPr>
      <w:r w:rsidRPr="000868F8">
        <w:rPr>
          <w:sz w:val="28"/>
          <w:szCs w:val="22"/>
          <w:lang w:val="uk-UA"/>
        </w:rPr>
        <w:t>морфологічний аналіз – побудова морфологічної інтерпр</w:t>
      </w:r>
      <w:r w:rsidRPr="000868F8">
        <w:rPr>
          <w:sz w:val="28"/>
          <w:szCs w:val="22"/>
          <w:lang w:val="uk-UA"/>
        </w:rPr>
        <w:t>е</w:t>
      </w:r>
      <w:r w:rsidRPr="000868F8">
        <w:rPr>
          <w:sz w:val="28"/>
          <w:szCs w:val="22"/>
          <w:lang w:val="uk-UA"/>
        </w:rPr>
        <w:t>тації слів вхідного тексту;</w:t>
      </w:r>
    </w:p>
    <w:p w:rsidR="000868F8" w:rsidRPr="000868F8" w:rsidRDefault="000868F8" w:rsidP="000868F8">
      <w:pPr>
        <w:widowControl w:val="0"/>
        <w:numPr>
          <w:ilvl w:val="0"/>
          <w:numId w:val="15"/>
        </w:numPr>
        <w:tabs>
          <w:tab w:val="clear" w:pos="1287"/>
          <w:tab w:val="num" w:pos="720"/>
        </w:tabs>
        <w:autoSpaceDE w:val="0"/>
        <w:autoSpaceDN w:val="0"/>
        <w:adjustRightInd w:val="0"/>
        <w:ind w:left="0" w:firstLine="540"/>
        <w:jc w:val="both"/>
        <w:rPr>
          <w:sz w:val="28"/>
          <w:szCs w:val="22"/>
          <w:lang w:val="uk-UA"/>
        </w:rPr>
      </w:pPr>
      <w:r w:rsidRPr="000868F8">
        <w:rPr>
          <w:sz w:val="28"/>
          <w:szCs w:val="22"/>
          <w:lang w:val="uk-UA"/>
        </w:rPr>
        <w:t>синтаксичний аналіз – побудова дерева залежностей рече</w:t>
      </w:r>
      <w:r w:rsidRPr="000868F8">
        <w:rPr>
          <w:sz w:val="28"/>
          <w:szCs w:val="22"/>
          <w:lang w:val="uk-UA"/>
        </w:rPr>
        <w:t>н</w:t>
      </w:r>
      <w:r w:rsidRPr="000868F8">
        <w:rPr>
          <w:sz w:val="28"/>
          <w:szCs w:val="22"/>
          <w:lang w:val="uk-UA"/>
        </w:rPr>
        <w:t xml:space="preserve">ня в цілому; </w:t>
      </w:r>
    </w:p>
    <w:p w:rsidR="000868F8" w:rsidRPr="000868F8" w:rsidRDefault="000868F8" w:rsidP="000868F8">
      <w:pPr>
        <w:widowControl w:val="0"/>
        <w:numPr>
          <w:ilvl w:val="0"/>
          <w:numId w:val="15"/>
        </w:numPr>
        <w:tabs>
          <w:tab w:val="clear" w:pos="1287"/>
          <w:tab w:val="num" w:pos="720"/>
        </w:tabs>
        <w:autoSpaceDE w:val="0"/>
        <w:autoSpaceDN w:val="0"/>
        <w:adjustRightInd w:val="0"/>
        <w:ind w:left="0" w:firstLine="540"/>
        <w:jc w:val="both"/>
        <w:rPr>
          <w:sz w:val="28"/>
          <w:szCs w:val="22"/>
          <w:lang w:val="uk-UA"/>
        </w:rPr>
      </w:pPr>
      <w:r w:rsidRPr="000868F8">
        <w:rPr>
          <w:sz w:val="28"/>
          <w:szCs w:val="22"/>
          <w:lang w:val="uk-UA"/>
        </w:rPr>
        <w:t>семантичний аналіз – побудова семантичного графа тексту.</w:t>
      </w:r>
    </w:p>
    <w:p w:rsidR="000868F8" w:rsidRPr="000868F8" w:rsidRDefault="000868F8" w:rsidP="000868F8">
      <w:pPr>
        <w:ind w:firstLine="567"/>
        <w:jc w:val="both"/>
        <w:rPr>
          <w:sz w:val="28"/>
          <w:szCs w:val="22"/>
          <w:lang w:val="uk-UA"/>
        </w:rPr>
      </w:pPr>
      <w:proofErr w:type="spellStart"/>
      <w:r w:rsidRPr="000868F8">
        <w:rPr>
          <w:sz w:val="28"/>
          <w:szCs w:val="22"/>
          <w:lang w:val="uk-UA"/>
        </w:rPr>
        <w:t>Графематичний</w:t>
      </w:r>
      <w:proofErr w:type="spellEnd"/>
      <w:r w:rsidRPr="000868F8">
        <w:rPr>
          <w:sz w:val="28"/>
          <w:szCs w:val="22"/>
          <w:lang w:val="uk-UA"/>
        </w:rPr>
        <w:t xml:space="preserve">  аналіз є початковим етапом обробки тексту, в ході якого визначаються елементи граматичної структури (слова, знаки пунктуації, числа, скорочення тощо). Результатом такого  аналізу має бути інформація, що є необхідною для подальшої обробки морфологічним  та синтакс</w:t>
      </w:r>
      <w:r w:rsidRPr="000868F8">
        <w:rPr>
          <w:sz w:val="28"/>
          <w:szCs w:val="22"/>
          <w:lang w:val="uk-UA"/>
        </w:rPr>
        <w:t>и</w:t>
      </w:r>
      <w:r w:rsidRPr="000868F8">
        <w:rPr>
          <w:sz w:val="28"/>
          <w:szCs w:val="22"/>
          <w:lang w:val="uk-UA"/>
        </w:rPr>
        <w:t xml:space="preserve">чним процесорами. </w:t>
      </w:r>
    </w:p>
    <w:p w:rsidR="000868F8" w:rsidRPr="000868F8" w:rsidRDefault="000868F8" w:rsidP="000868F8">
      <w:pPr>
        <w:ind w:firstLine="567"/>
        <w:jc w:val="both"/>
        <w:rPr>
          <w:sz w:val="28"/>
          <w:szCs w:val="22"/>
          <w:lang w:val="uk-UA"/>
        </w:rPr>
      </w:pPr>
      <w:r w:rsidRPr="000868F8">
        <w:rPr>
          <w:sz w:val="28"/>
          <w:szCs w:val="22"/>
          <w:lang w:val="uk-UA"/>
        </w:rPr>
        <w:t xml:space="preserve">В роботі виконано огляд сучасних алгоритмів </w:t>
      </w:r>
      <w:proofErr w:type="spellStart"/>
      <w:r w:rsidRPr="000868F8">
        <w:rPr>
          <w:sz w:val="28"/>
          <w:szCs w:val="22"/>
          <w:lang w:val="uk-UA"/>
        </w:rPr>
        <w:t>токенізації</w:t>
      </w:r>
      <w:proofErr w:type="spellEnd"/>
      <w:r w:rsidRPr="000868F8">
        <w:rPr>
          <w:sz w:val="28"/>
          <w:szCs w:val="22"/>
          <w:lang w:val="uk-UA"/>
        </w:rPr>
        <w:t xml:space="preserve"> з точки зору їх ефективності, розглянута постановка задачі  </w:t>
      </w:r>
      <w:proofErr w:type="spellStart"/>
      <w:r w:rsidRPr="000868F8">
        <w:rPr>
          <w:sz w:val="28"/>
          <w:szCs w:val="22"/>
          <w:lang w:val="uk-UA"/>
        </w:rPr>
        <w:t>графем</w:t>
      </w:r>
      <w:r w:rsidRPr="000868F8">
        <w:rPr>
          <w:sz w:val="28"/>
          <w:szCs w:val="22"/>
          <w:lang w:val="uk-UA"/>
        </w:rPr>
        <w:t>а</w:t>
      </w:r>
      <w:r w:rsidRPr="000868F8">
        <w:rPr>
          <w:sz w:val="28"/>
          <w:szCs w:val="22"/>
          <w:lang w:val="uk-UA"/>
        </w:rPr>
        <w:t>тичного</w:t>
      </w:r>
      <w:proofErr w:type="spellEnd"/>
      <w:r w:rsidRPr="000868F8">
        <w:rPr>
          <w:sz w:val="28"/>
          <w:szCs w:val="22"/>
          <w:lang w:val="uk-UA"/>
        </w:rPr>
        <w:t xml:space="preserve"> аналізу в термінах  теорії формальних мов, обрана </w:t>
      </w:r>
      <w:proofErr w:type="spellStart"/>
      <w:r w:rsidRPr="000868F8">
        <w:rPr>
          <w:sz w:val="28"/>
          <w:szCs w:val="22"/>
          <w:lang w:val="uk-UA"/>
        </w:rPr>
        <w:t>граф</w:t>
      </w:r>
      <w:r w:rsidRPr="000868F8">
        <w:rPr>
          <w:sz w:val="28"/>
          <w:szCs w:val="22"/>
          <w:lang w:val="uk-UA"/>
        </w:rPr>
        <w:t>е</w:t>
      </w:r>
      <w:r w:rsidRPr="000868F8">
        <w:rPr>
          <w:sz w:val="28"/>
          <w:szCs w:val="22"/>
          <w:lang w:val="uk-UA"/>
        </w:rPr>
        <w:t>матична</w:t>
      </w:r>
      <w:proofErr w:type="spellEnd"/>
      <w:r w:rsidRPr="000868F8">
        <w:rPr>
          <w:sz w:val="28"/>
          <w:szCs w:val="22"/>
          <w:lang w:val="uk-UA"/>
        </w:rPr>
        <w:t xml:space="preserve"> модель російської  та української мови, на підставі якої виконана алгоритмічна і програмна реалізація модуля для </w:t>
      </w:r>
      <w:proofErr w:type="spellStart"/>
      <w:r w:rsidRPr="000868F8">
        <w:rPr>
          <w:sz w:val="28"/>
          <w:szCs w:val="22"/>
          <w:lang w:val="uk-UA"/>
        </w:rPr>
        <w:t>графем</w:t>
      </w:r>
      <w:r w:rsidRPr="000868F8">
        <w:rPr>
          <w:sz w:val="28"/>
          <w:szCs w:val="22"/>
          <w:lang w:val="uk-UA"/>
        </w:rPr>
        <w:t>а</w:t>
      </w:r>
      <w:r w:rsidRPr="000868F8">
        <w:rPr>
          <w:sz w:val="28"/>
          <w:szCs w:val="22"/>
          <w:lang w:val="uk-UA"/>
        </w:rPr>
        <w:t>тичного</w:t>
      </w:r>
      <w:proofErr w:type="spellEnd"/>
      <w:r w:rsidRPr="000868F8">
        <w:rPr>
          <w:sz w:val="28"/>
          <w:szCs w:val="22"/>
          <w:lang w:val="uk-UA"/>
        </w:rPr>
        <w:t xml:space="preserve"> аналізу.</w:t>
      </w:r>
    </w:p>
    <w:p w:rsidR="000868F8" w:rsidRPr="000868F8" w:rsidRDefault="000868F8" w:rsidP="000868F8">
      <w:pPr>
        <w:ind w:firstLine="567"/>
        <w:jc w:val="both"/>
        <w:rPr>
          <w:iCs/>
          <w:sz w:val="28"/>
          <w:szCs w:val="22"/>
          <w:lang w:val="uk-UA"/>
        </w:rPr>
      </w:pPr>
      <w:r w:rsidRPr="000868F8">
        <w:rPr>
          <w:sz w:val="28"/>
          <w:szCs w:val="22"/>
          <w:lang w:val="uk-UA"/>
        </w:rPr>
        <w:t xml:space="preserve">Запропоновано тести для аналізу ефективності алгоритмів </w:t>
      </w:r>
      <w:proofErr w:type="spellStart"/>
      <w:r w:rsidRPr="000868F8">
        <w:rPr>
          <w:sz w:val="28"/>
          <w:szCs w:val="22"/>
          <w:lang w:val="uk-UA"/>
        </w:rPr>
        <w:t>графематичного</w:t>
      </w:r>
      <w:proofErr w:type="spellEnd"/>
      <w:r w:rsidRPr="000868F8">
        <w:rPr>
          <w:sz w:val="28"/>
          <w:szCs w:val="22"/>
          <w:lang w:val="uk-UA"/>
        </w:rPr>
        <w:t xml:space="preserve"> аналізу елек</w:t>
      </w:r>
      <w:r w:rsidRPr="000868F8">
        <w:rPr>
          <w:sz w:val="28"/>
          <w:szCs w:val="22"/>
          <w:lang w:val="uk-UA"/>
        </w:rPr>
        <w:t>т</w:t>
      </w:r>
      <w:r w:rsidRPr="000868F8">
        <w:rPr>
          <w:sz w:val="28"/>
          <w:szCs w:val="22"/>
          <w:lang w:val="uk-UA"/>
        </w:rPr>
        <w:t>ронних текстів.</w:t>
      </w:r>
    </w:p>
    <w:bookmarkEnd w:id="0"/>
    <w:p w:rsidR="006A1647" w:rsidRPr="000868F8" w:rsidRDefault="006A1647" w:rsidP="000868F8">
      <w:pPr>
        <w:rPr>
          <w:sz w:val="32"/>
          <w:lang w:val="uk-UA"/>
        </w:rPr>
      </w:pPr>
    </w:p>
    <w:sectPr w:rsidR="006A1647" w:rsidRPr="000868F8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50" w:rsidRDefault="00BB1850" w:rsidP="00864FFA">
      <w:r>
        <w:separator/>
      </w:r>
    </w:p>
  </w:endnote>
  <w:endnote w:type="continuationSeparator" w:id="0">
    <w:p w:rsidR="00BB1850" w:rsidRDefault="00BB1850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50" w:rsidRDefault="00BB1850" w:rsidP="00864FFA">
      <w:r>
        <w:separator/>
      </w:r>
    </w:p>
  </w:footnote>
  <w:footnote w:type="continuationSeparator" w:id="0">
    <w:p w:rsidR="00BB1850" w:rsidRDefault="00BB1850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09D4"/>
    <w:multiLevelType w:val="hybridMultilevel"/>
    <w:tmpl w:val="7A2A05A8"/>
    <w:lvl w:ilvl="0" w:tplc="46DCD11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868F8"/>
    <w:rsid w:val="000908B7"/>
    <w:rsid w:val="0017061E"/>
    <w:rsid w:val="001A18F6"/>
    <w:rsid w:val="001A4299"/>
    <w:rsid w:val="001F58B7"/>
    <w:rsid w:val="003052A8"/>
    <w:rsid w:val="0039154B"/>
    <w:rsid w:val="003A7DBF"/>
    <w:rsid w:val="003F00D8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313A6"/>
    <w:rsid w:val="007A1BA0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8F45D7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B1850"/>
    <w:rsid w:val="00BE11AF"/>
    <w:rsid w:val="00C42549"/>
    <w:rsid w:val="00C65B4A"/>
    <w:rsid w:val="00CB5507"/>
    <w:rsid w:val="00CC7A7B"/>
    <w:rsid w:val="00CF4A0B"/>
    <w:rsid w:val="00D11E3C"/>
    <w:rsid w:val="00D46F30"/>
    <w:rsid w:val="00D627C9"/>
    <w:rsid w:val="00DC239A"/>
    <w:rsid w:val="00E03F4D"/>
    <w:rsid w:val="00E04957"/>
    <w:rsid w:val="00E8491D"/>
    <w:rsid w:val="00E97ED1"/>
    <w:rsid w:val="00F27CB2"/>
    <w:rsid w:val="00F62B8F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2016-05-25T09:05:00Z</dcterms:created>
  <dcterms:modified xsi:type="dcterms:W3CDTF">2016-05-25T09:05:00Z</dcterms:modified>
</cp:coreProperties>
</file>