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BE0" w:rsidRPr="00FD6015" w:rsidRDefault="00C17FEB" w:rsidP="00FD6015">
      <w:pPr>
        <w:spacing w:line="360" w:lineRule="auto"/>
        <w:rPr>
          <w:sz w:val="24"/>
          <w:szCs w:val="24"/>
        </w:rPr>
      </w:pPr>
      <w:r w:rsidRPr="00FD6015">
        <w:rPr>
          <w:sz w:val="24"/>
          <w:szCs w:val="24"/>
        </w:rPr>
        <w:t xml:space="preserve">3.4 </w:t>
      </w:r>
      <w:proofErr w:type="spellStart"/>
      <w:r w:rsidRPr="00FD6015">
        <w:rPr>
          <w:sz w:val="24"/>
          <w:szCs w:val="24"/>
        </w:rPr>
        <w:t>Спеціальні</w:t>
      </w:r>
      <w:proofErr w:type="spellEnd"/>
      <w:r w:rsidRPr="00FD6015">
        <w:rPr>
          <w:sz w:val="24"/>
          <w:szCs w:val="24"/>
        </w:rPr>
        <w:t xml:space="preserve"> та </w:t>
      </w:r>
      <w:proofErr w:type="spellStart"/>
      <w:r w:rsidRPr="00FD6015">
        <w:rPr>
          <w:sz w:val="24"/>
          <w:szCs w:val="24"/>
        </w:rPr>
        <w:t>галузеві</w:t>
      </w:r>
      <w:proofErr w:type="spellEnd"/>
      <w:r w:rsidRPr="00FD6015">
        <w:rPr>
          <w:sz w:val="24"/>
          <w:szCs w:val="24"/>
        </w:rPr>
        <w:t xml:space="preserve"> </w:t>
      </w:r>
      <w:proofErr w:type="spellStart"/>
      <w:proofErr w:type="gramStart"/>
      <w:r w:rsidRPr="00FD6015">
        <w:rPr>
          <w:sz w:val="24"/>
          <w:szCs w:val="24"/>
        </w:rPr>
        <w:t>соц</w:t>
      </w:r>
      <w:proofErr w:type="gramEnd"/>
      <w:r w:rsidRPr="00FD6015">
        <w:rPr>
          <w:sz w:val="24"/>
          <w:szCs w:val="24"/>
        </w:rPr>
        <w:t>іології</w:t>
      </w:r>
      <w:proofErr w:type="spellEnd"/>
    </w:p>
    <w:p w:rsidR="00C17FEB" w:rsidRPr="00FD6015" w:rsidRDefault="00382C83" w:rsidP="00FD6015">
      <w:pPr>
        <w:spacing w:line="360" w:lineRule="auto"/>
        <w:jc w:val="center"/>
        <w:rPr>
          <w:b/>
          <w:szCs w:val="28"/>
        </w:rPr>
      </w:pPr>
      <w:proofErr w:type="spellStart"/>
      <w:r w:rsidRPr="00FD6015">
        <w:rPr>
          <w:b/>
          <w:szCs w:val="28"/>
        </w:rPr>
        <w:t>Гендерна</w:t>
      </w:r>
      <w:proofErr w:type="spellEnd"/>
      <w:r w:rsidRPr="00FD6015">
        <w:rPr>
          <w:b/>
          <w:szCs w:val="28"/>
        </w:rPr>
        <w:t xml:space="preserve"> </w:t>
      </w:r>
      <w:proofErr w:type="spellStart"/>
      <w:r w:rsidRPr="00FD6015">
        <w:rPr>
          <w:b/>
          <w:szCs w:val="28"/>
        </w:rPr>
        <w:t>політика</w:t>
      </w:r>
      <w:proofErr w:type="spellEnd"/>
      <w:r w:rsidRPr="00FD6015">
        <w:rPr>
          <w:b/>
          <w:szCs w:val="28"/>
        </w:rPr>
        <w:t xml:space="preserve"> в </w:t>
      </w:r>
      <w:proofErr w:type="spellStart"/>
      <w:r w:rsidRPr="00FD6015">
        <w:rPr>
          <w:b/>
          <w:szCs w:val="28"/>
        </w:rPr>
        <w:t>Україні</w:t>
      </w:r>
      <w:proofErr w:type="spellEnd"/>
      <w:r w:rsidRPr="00FD6015">
        <w:rPr>
          <w:b/>
          <w:szCs w:val="28"/>
        </w:rPr>
        <w:t xml:space="preserve">: </w:t>
      </w:r>
      <w:proofErr w:type="spellStart"/>
      <w:r w:rsidR="007F5B4B" w:rsidRPr="00FD6015">
        <w:rPr>
          <w:b/>
          <w:szCs w:val="28"/>
        </w:rPr>
        <w:t>основні</w:t>
      </w:r>
      <w:proofErr w:type="spellEnd"/>
      <w:r w:rsidR="007F5B4B" w:rsidRPr="00FD6015">
        <w:rPr>
          <w:b/>
          <w:szCs w:val="28"/>
        </w:rPr>
        <w:t xml:space="preserve"> </w:t>
      </w:r>
      <w:proofErr w:type="spellStart"/>
      <w:r w:rsidR="007F5B4B" w:rsidRPr="00FD6015">
        <w:rPr>
          <w:b/>
          <w:szCs w:val="28"/>
        </w:rPr>
        <w:t>аспекти</w:t>
      </w:r>
      <w:proofErr w:type="spellEnd"/>
      <w:r w:rsidR="007F5B4B" w:rsidRPr="00FD6015">
        <w:rPr>
          <w:b/>
          <w:szCs w:val="28"/>
        </w:rPr>
        <w:t xml:space="preserve"> та </w:t>
      </w:r>
      <w:proofErr w:type="spellStart"/>
      <w:r w:rsidR="007F5B4B" w:rsidRPr="00FD6015">
        <w:rPr>
          <w:b/>
          <w:szCs w:val="28"/>
        </w:rPr>
        <w:t>проблеми</w:t>
      </w:r>
      <w:proofErr w:type="spellEnd"/>
    </w:p>
    <w:p w:rsidR="00C17FEB" w:rsidRPr="00FD6015" w:rsidRDefault="00C17FEB" w:rsidP="00FD6015">
      <w:pPr>
        <w:spacing w:line="360" w:lineRule="auto"/>
        <w:rPr>
          <w:szCs w:val="28"/>
        </w:rPr>
      </w:pPr>
    </w:p>
    <w:p w:rsidR="0086316B" w:rsidRPr="00FD6015" w:rsidRDefault="0086316B" w:rsidP="00FD6015">
      <w:pPr>
        <w:spacing w:line="360" w:lineRule="auto"/>
        <w:rPr>
          <w:szCs w:val="28"/>
          <w:lang w:val="uk-UA"/>
        </w:rPr>
      </w:pPr>
      <w:r w:rsidRPr="00FD6015">
        <w:rPr>
          <w:b/>
          <w:szCs w:val="28"/>
          <w:lang w:val="uk-UA"/>
        </w:rPr>
        <w:t xml:space="preserve">Шаповал Ірина Григорівна, </w:t>
      </w:r>
      <w:r w:rsidRPr="00FD6015">
        <w:rPr>
          <w:szCs w:val="28"/>
          <w:lang w:val="uk-UA"/>
        </w:rPr>
        <w:t>старший викладач</w:t>
      </w:r>
    </w:p>
    <w:p w:rsidR="0086316B" w:rsidRPr="00FD6015" w:rsidRDefault="0086316B" w:rsidP="00FD6015">
      <w:pPr>
        <w:spacing w:line="360" w:lineRule="auto"/>
        <w:rPr>
          <w:szCs w:val="28"/>
          <w:lang w:val="uk-UA"/>
        </w:rPr>
      </w:pPr>
      <w:r w:rsidRPr="00FD6015">
        <w:rPr>
          <w:szCs w:val="28"/>
          <w:lang w:val="uk-UA"/>
        </w:rPr>
        <w:t>Національний авіаційний університет</w:t>
      </w:r>
    </w:p>
    <w:p w:rsidR="00C17FEB" w:rsidRPr="00FD6015" w:rsidRDefault="00C17FEB" w:rsidP="00FD6015">
      <w:pPr>
        <w:spacing w:line="360" w:lineRule="auto"/>
        <w:rPr>
          <w:szCs w:val="28"/>
        </w:rPr>
      </w:pPr>
      <w:proofErr w:type="spellStart"/>
      <w:r w:rsidRPr="00FD6015">
        <w:rPr>
          <w:b/>
          <w:szCs w:val="28"/>
        </w:rPr>
        <w:t>Медведкіна</w:t>
      </w:r>
      <w:proofErr w:type="spellEnd"/>
      <w:r w:rsidRPr="00FD6015">
        <w:rPr>
          <w:b/>
          <w:szCs w:val="28"/>
        </w:rPr>
        <w:t xml:space="preserve"> </w:t>
      </w:r>
      <w:proofErr w:type="spellStart"/>
      <w:proofErr w:type="gramStart"/>
      <w:r w:rsidRPr="00FD6015">
        <w:rPr>
          <w:b/>
          <w:szCs w:val="28"/>
        </w:rPr>
        <w:t>Дар’я</w:t>
      </w:r>
      <w:proofErr w:type="spellEnd"/>
      <w:proofErr w:type="gramEnd"/>
      <w:r w:rsidRPr="00FD6015">
        <w:rPr>
          <w:b/>
          <w:szCs w:val="28"/>
        </w:rPr>
        <w:t xml:space="preserve"> </w:t>
      </w:r>
      <w:proofErr w:type="spellStart"/>
      <w:r w:rsidRPr="00FD6015">
        <w:rPr>
          <w:b/>
          <w:szCs w:val="28"/>
        </w:rPr>
        <w:t>Олегівна</w:t>
      </w:r>
      <w:proofErr w:type="spellEnd"/>
      <w:r w:rsidRPr="00FD6015">
        <w:rPr>
          <w:szCs w:val="28"/>
        </w:rPr>
        <w:t xml:space="preserve">, студентка 4-го курсу </w:t>
      </w:r>
    </w:p>
    <w:p w:rsidR="00C17FEB" w:rsidRPr="00FD6015" w:rsidRDefault="00C17FEB" w:rsidP="00FD6015">
      <w:pPr>
        <w:spacing w:line="360" w:lineRule="auto"/>
        <w:rPr>
          <w:szCs w:val="28"/>
          <w:lang w:val="uk-UA"/>
        </w:rPr>
      </w:pPr>
      <w:proofErr w:type="spellStart"/>
      <w:r w:rsidRPr="00FD6015">
        <w:rPr>
          <w:szCs w:val="28"/>
        </w:rPr>
        <w:t>Націон</w:t>
      </w:r>
      <w:r w:rsidR="0086316B" w:rsidRPr="00FD6015">
        <w:rPr>
          <w:szCs w:val="28"/>
        </w:rPr>
        <w:t>альн</w:t>
      </w:r>
      <w:r w:rsidR="0086316B" w:rsidRPr="00FD6015">
        <w:rPr>
          <w:szCs w:val="28"/>
          <w:lang w:val="uk-UA"/>
        </w:rPr>
        <w:t>ий</w:t>
      </w:r>
      <w:proofErr w:type="spellEnd"/>
      <w:r w:rsidR="0086316B" w:rsidRPr="00FD6015">
        <w:rPr>
          <w:szCs w:val="28"/>
        </w:rPr>
        <w:t xml:space="preserve"> </w:t>
      </w:r>
      <w:proofErr w:type="spellStart"/>
      <w:r w:rsidR="0086316B" w:rsidRPr="00FD6015">
        <w:rPr>
          <w:szCs w:val="28"/>
        </w:rPr>
        <w:t>авіаційн</w:t>
      </w:r>
      <w:r w:rsidR="0086316B" w:rsidRPr="00FD6015">
        <w:rPr>
          <w:szCs w:val="28"/>
          <w:lang w:val="uk-UA"/>
        </w:rPr>
        <w:t>ий</w:t>
      </w:r>
      <w:proofErr w:type="spellEnd"/>
      <w:r w:rsidR="0086316B" w:rsidRPr="00FD6015">
        <w:rPr>
          <w:szCs w:val="28"/>
        </w:rPr>
        <w:t xml:space="preserve"> </w:t>
      </w:r>
      <w:proofErr w:type="spellStart"/>
      <w:r w:rsidR="0086316B" w:rsidRPr="00FD6015">
        <w:rPr>
          <w:szCs w:val="28"/>
        </w:rPr>
        <w:t>університет</w:t>
      </w:r>
      <w:proofErr w:type="spellEnd"/>
    </w:p>
    <w:p w:rsidR="00C17FEB" w:rsidRPr="00FD6015" w:rsidRDefault="00C17FEB" w:rsidP="00FD6015">
      <w:pPr>
        <w:spacing w:line="360" w:lineRule="auto"/>
        <w:rPr>
          <w:szCs w:val="28"/>
        </w:rPr>
      </w:pPr>
    </w:p>
    <w:p w:rsidR="00C17FEB" w:rsidRPr="00FD6015" w:rsidRDefault="00382C83" w:rsidP="00FD6015">
      <w:pPr>
        <w:spacing w:line="360" w:lineRule="auto"/>
        <w:ind w:firstLine="567"/>
        <w:jc w:val="both"/>
        <w:rPr>
          <w:szCs w:val="28"/>
          <w:lang w:val="uk-UA"/>
        </w:rPr>
      </w:pPr>
      <w:r w:rsidRPr="00FD6015">
        <w:rPr>
          <w:szCs w:val="28"/>
          <w:lang w:val="uk-UA"/>
        </w:rPr>
        <w:t xml:space="preserve">Зважаючи на проголошення Україною курсу на євроінтеграцію, гендерне питання, яке є важливою частиною державної політики, </w:t>
      </w:r>
      <w:r w:rsidR="003420CA" w:rsidRPr="00FD6015">
        <w:rPr>
          <w:szCs w:val="28"/>
          <w:lang w:val="uk-UA"/>
        </w:rPr>
        <w:t xml:space="preserve">набуло особливого значення в політичних процесах держави. </w:t>
      </w:r>
      <w:r w:rsidR="00DA7BAC" w:rsidRPr="00FD6015">
        <w:rPr>
          <w:szCs w:val="28"/>
          <w:lang w:val="uk-UA"/>
        </w:rPr>
        <w:t>Ця галузь політики</w:t>
      </w:r>
      <w:r w:rsidR="003420CA" w:rsidRPr="00FD6015">
        <w:rPr>
          <w:szCs w:val="28"/>
          <w:lang w:val="uk-UA"/>
        </w:rPr>
        <w:t xml:space="preserve"> постає важливим напрямом в демократичному розвитку України.</w:t>
      </w:r>
    </w:p>
    <w:p w:rsidR="005D2122" w:rsidRDefault="005D2122" w:rsidP="00FD6015">
      <w:pPr>
        <w:spacing w:line="360" w:lineRule="auto"/>
        <w:ind w:firstLine="567"/>
        <w:jc w:val="both"/>
        <w:rPr>
          <w:szCs w:val="28"/>
          <w:lang w:val="uk-UA"/>
        </w:rPr>
      </w:pPr>
      <w:r w:rsidRPr="00FD6015">
        <w:rPr>
          <w:szCs w:val="28"/>
          <w:lang w:val="uk-UA"/>
        </w:rPr>
        <w:t>На</w:t>
      </w:r>
      <w:r w:rsidRPr="00FD6015">
        <w:rPr>
          <w:rStyle w:val="apple-converted-space"/>
          <w:szCs w:val="28"/>
          <w:lang w:val="uk-UA"/>
        </w:rPr>
        <w:t xml:space="preserve"> </w:t>
      </w:r>
      <w:r w:rsidRPr="00FD6015">
        <w:rPr>
          <w:szCs w:val="28"/>
          <w:lang w:val="uk-UA"/>
        </w:rPr>
        <w:t>жаль,</w:t>
      </w:r>
      <w:r w:rsidRPr="00FD6015">
        <w:rPr>
          <w:rStyle w:val="apple-converted-space"/>
          <w:szCs w:val="28"/>
          <w:lang w:val="uk-UA"/>
        </w:rPr>
        <w:t xml:space="preserve"> </w:t>
      </w:r>
      <w:r w:rsidRPr="00FD6015">
        <w:rPr>
          <w:szCs w:val="28"/>
          <w:lang w:val="uk-UA"/>
        </w:rPr>
        <w:t>у</w:t>
      </w:r>
      <w:r w:rsidRPr="00FD6015">
        <w:rPr>
          <w:rStyle w:val="apple-converted-space"/>
          <w:szCs w:val="28"/>
          <w:lang w:val="uk-UA"/>
        </w:rPr>
        <w:t xml:space="preserve"> б</w:t>
      </w:r>
      <w:r w:rsidRPr="00FD6015">
        <w:rPr>
          <w:szCs w:val="28"/>
          <w:lang w:val="uk-UA"/>
        </w:rPr>
        <w:t>ільшості</w:t>
      </w:r>
      <w:r w:rsidRPr="00FD6015">
        <w:rPr>
          <w:rStyle w:val="apple-converted-space"/>
          <w:szCs w:val="28"/>
          <w:lang w:val="uk-UA"/>
        </w:rPr>
        <w:t xml:space="preserve"> </w:t>
      </w:r>
      <w:r w:rsidRPr="00FD6015">
        <w:rPr>
          <w:szCs w:val="28"/>
          <w:lang w:val="uk-UA"/>
        </w:rPr>
        <w:t>країн</w:t>
      </w:r>
      <w:r w:rsidRPr="00FD6015">
        <w:rPr>
          <w:rStyle w:val="apple-converted-space"/>
          <w:szCs w:val="28"/>
          <w:lang w:val="uk-UA"/>
        </w:rPr>
        <w:t xml:space="preserve"> </w:t>
      </w:r>
      <w:r w:rsidRPr="00FD6015">
        <w:rPr>
          <w:szCs w:val="28"/>
          <w:lang w:val="uk-UA"/>
        </w:rPr>
        <w:t>світу</w:t>
      </w:r>
      <w:r w:rsidRPr="00FD6015">
        <w:rPr>
          <w:rStyle w:val="apple-converted-space"/>
          <w:szCs w:val="28"/>
          <w:lang w:val="uk-UA"/>
        </w:rPr>
        <w:t xml:space="preserve"> </w:t>
      </w:r>
      <w:r w:rsidRPr="00FD6015">
        <w:rPr>
          <w:szCs w:val="28"/>
          <w:lang w:val="uk-UA"/>
        </w:rPr>
        <w:t>досі</w:t>
      </w:r>
      <w:r w:rsidRPr="00FD6015">
        <w:rPr>
          <w:rStyle w:val="apple-converted-space"/>
          <w:szCs w:val="28"/>
          <w:lang w:val="uk-UA"/>
        </w:rPr>
        <w:t xml:space="preserve"> і</w:t>
      </w:r>
      <w:r w:rsidRPr="00FD6015">
        <w:rPr>
          <w:szCs w:val="28"/>
          <w:lang w:val="uk-UA"/>
        </w:rPr>
        <w:t>снує</w:t>
      </w:r>
      <w:r w:rsidRPr="00FD6015">
        <w:rPr>
          <w:rStyle w:val="apple-converted-space"/>
          <w:szCs w:val="28"/>
          <w:lang w:val="uk-UA"/>
        </w:rPr>
        <w:t xml:space="preserve"> </w:t>
      </w:r>
      <w:r w:rsidRPr="00FD6015">
        <w:rPr>
          <w:szCs w:val="28"/>
          <w:lang w:val="uk-UA"/>
        </w:rPr>
        <w:t>стійкий стереотип,</w:t>
      </w:r>
      <w:r w:rsidRPr="00FD6015">
        <w:rPr>
          <w:rStyle w:val="apple-converted-space"/>
          <w:szCs w:val="28"/>
          <w:lang w:val="uk-UA"/>
        </w:rPr>
        <w:t xml:space="preserve"> </w:t>
      </w:r>
      <w:r w:rsidRPr="00FD6015">
        <w:rPr>
          <w:szCs w:val="28"/>
          <w:lang w:val="uk-UA"/>
        </w:rPr>
        <w:t>що</w:t>
      </w:r>
      <w:r w:rsidRPr="00FD6015">
        <w:rPr>
          <w:rStyle w:val="apple-converted-space"/>
          <w:szCs w:val="28"/>
          <w:lang w:val="uk-UA"/>
        </w:rPr>
        <w:t xml:space="preserve"> </w:t>
      </w:r>
      <w:r w:rsidRPr="00FD6015">
        <w:rPr>
          <w:szCs w:val="28"/>
          <w:lang w:val="uk-UA"/>
        </w:rPr>
        <w:t>керівник</w:t>
      </w:r>
      <w:r w:rsidRPr="00FD6015">
        <w:rPr>
          <w:rStyle w:val="apple-converted-space"/>
          <w:szCs w:val="28"/>
          <w:lang w:val="uk-UA"/>
        </w:rPr>
        <w:t xml:space="preserve"> </w:t>
      </w:r>
      <w:r w:rsidRPr="00FD6015">
        <w:rPr>
          <w:szCs w:val="28"/>
          <w:lang w:val="uk-UA"/>
        </w:rPr>
        <w:t>–</w:t>
      </w:r>
      <w:r w:rsidRPr="00FD6015">
        <w:rPr>
          <w:rStyle w:val="apple-converted-space"/>
          <w:szCs w:val="28"/>
          <w:lang w:val="uk-UA"/>
        </w:rPr>
        <w:t xml:space="preserve"> </w:t>
      </w:r>
      <w:r w:rsidRPr="00FD6015">
        <w:rPr>
          <w:szCs w:val="28"/>
          <w:lang w:val="uk-UA"/>
        </w:rPr>
        <w:t>це</w:t>
      </w:r>
      <w:r w:rsidRPr="00FD6015">
        <w:rPr>
          <w:rStyle w:val="apple-converted-space"/>
          <w:szCs w:val="28"/>
          <w:lang w:val="uk-UA"/>
        </w:rPr>
        <w:t xml:space="preserve"> </w:t>
      </w:r>
      <w:r w:rsidRPr="00FD6015">
        <w:rPr>
          <w:szCs w:val="28"/>
          <w:lang w:val="uk-UA"/>
        </w:rPr>
        <w:t>обов'язково</w:t>
      </w:r>
      <w:r w:rsidRPr="00FD6015">
        <w:rPr>
          <w:rStyle w:val="apple-converted-space"/>
          <w:szCs w:val="28"/>
          <w:lang w:val="uk-UA"/>
        </w:rPr>
        <w:t xml:space="preserve"> </w:t>
      </w:r>
      <w:r w:rsidRPr="00FD6015">
        <w:rPr>
          <w:szCs w:val="28"/>
          <w:lang w:val="uk-UA"/>
        </w:rPr>
        <w:t>чоловік,</w:t>
      </w:r>
      <w:r w:rsidRPr="00FD6015">
        <w:rPr>
          <w:rStyle w:val="apple-converted-space"/>
          <w:szCs w:val="28"/>
          <w:lang w:val="uk-UA"/>
        </w:rPr>
        <w:t xml:space="preserve"> </w:t>
      </w:r>
      <w:r w:rsidRPr="00FD6015">
        <w:rPr>
          <w:szCs w:val="28"/>
          <w:lang w:val="uk-UA"/>
        </w:rPr>
        <w:t>а секретар</w:t>
      </w:r>
      <w:r w:rsidRPr="00FD6015">
        <w:rPr>
          <w:rStyle w:val="apple-converted-space"/>
          <w:szCs w:val="28"/>
          <w:lang w:val="uk-UA"/>
        </w:rPr>
        <w:t xml:space="preserve"> </w:t>
      </w:r>
      <w:r w:rsidRPr="00FD6015">
        <w:rPr>
          <w:szCs w:val="28"/>
          <w:lang w:val="uk-UA"/>
        </w:rPr>
        <w:t>(референт)</w:t>
      </w:r>
      <w:r w:rsidRPr="00FD6015">
        <w:rPr>
          <w:rStyle w:val="apple-converted-space"/>
          <w:szCs w:val="28"/>
          <w:lang w:val="uk-UA"/>
        </w:rPr>
        <w:t xml:space="preserve"> </w:t>
      </w:r>
      <w:r w:rsidRPr="00FD6015">
        <w:rPr>
          <w:szCs w:val="28"/>
          <w:lang w:val="uk-UA"/>
        </w:rPr>
        <w:t>-</w:t>
      </w:r>
      <w:r w:rsidRPr="00FD6015">
        <w:rPr>
          <w:rStyle w:val="apple-converted-space"/>
          <w:szCs w:val="28"/>
          <w:lang w:val="uk-UA"/>
        </w:rPr>
        <w:t xml:space="preserve"> </w:t>
      </w:r>
      <w:r w:rsidRPr="00FD6015">
        <w:rPr>
          <w:szCs w:val="28"/>
          <w:lang w:val="uk-UA"/>
        </w:rPr>
        <w:t>жінка.</w:t>
      </w:r>
      <w:r w:rsidRPr="00FD6015">
        <w:rPr>
          <w:rStyle w:val="apple-converted-space"/>
          <w:szCs w:val="28"/>
          <w:lang w:val="uk-UA"/>
        </w:rPr>
        <w:t xml:space="preserve"> </w:t>
      </w:r>
      <w:r w:rsidRPr="00FD6015">
        <w:rPr>
          <w:szCs w:val="28"/>
          <w:lang w:val="uk-UA"/>
        </w:rPr>
        <w:t>Від</w:t>
      </w:r>
      <w:r w:rsidRPr="00FD6015">
        <w:rPr>
          <w:rStyle w:val="apple-converted-space"/>
          <w:szCs w:val="28"/>
          <w:lang w:val="uk-UA"/>
        </w:rPr>
        <w:t xml:space="preserve"> </w:t>
      </w:r>
      <w:r w:rsidRPr="00FD6015">
        <w:rPr>
          <w:szCs w:val="28"/>
          <w:lang w:val="uk-UA"/>
        </w:rPr>
        <w:t>чоловіків</w:t>
      </w:r>
      <w:r w:rsidRPr="00FD6015">
        <w:rPr>
          <w:rStyle w:val="apple-converted-space"/>
          <w:szCs w:val="28"/>
          <w:lang w:val="uk-UA"/>
        </w:rPr>
        <w:t xml:space="preserve"> </w:t>
      </w:r>
      <w:r w:rsidRPr="00FD6015">
        <w:rPr>
          <w:szCs w:val="28"/>
          <w:lang w:val="uk-UA"/>
        </w:rPr>
        <w:t>чекають прагнення</w:t>
      </w:r>
      <w:r w:rsidRPr="00FD6015">
        <w:rPr>
          <w:rStyle w:val="apple-converted-space"/>
          <w:szCs w:val="28"/>
          <w:lang w:val="uk-UA"/>
        </w:rPr>
        <w:t xml:space="preserve"> </w:t>
      </w:r>
      <w:r w:rsidRPr="00FD6015">
        <w:rPr>
          <w:szCs w:val="28"/>
          <w:lang w:val="uk-UA"/>
        </w:rPr>
        <w:t>до</w:t>
      </w:r>
      <w:r w:rsidRPr="00FD6015">
        <w:rPr>
          <w:rStyle w:val="apple-converted-space"/>
          <w:szCs w:val="28"/>
          <w:lang w:val="uk-UA"/>
        </w:rPr>
        <w:t xml:space="preserve"> </w:t>
      </w:r>
      <w:r w:rsidRPr="00FD6015">
        <w:rPr>
          <w:szCs w:val="28"/>
          <w:lang w:val="uk-UA"/>
        </w:rPr>
        <w:t>влади</w:t>
      </w:r>
      <w:r w:rsidRPr="00FD6015">
        <w:rPr>
          <w:rStyle w:val="apple-converted-space"/>
          <w:szCs w:val="28"/>
          <w:lang w:val="uk-UA"/>
        </w:rPr>
        <w:t xml:space="preserve"> </w:t>
      </w:r>
      <w:r w:rsidRPr="00FD6015">
        <w:rPr>
          <w:szCs w:val="28"/>
          <w:lang w:val="uk-UA"/>
        </w:rPr>
        <w:t>і</w:t>
      </w:r>
      <w:r w:rsidRPr="00FD6015">
        <w:rPr>
          <w:rStyle w:val="apple-converted-space"/>
          <w:szCs w:val="28"/>
          <w:lang w:val="uk-UA"/>
        </w:rPr>
        <w:t xml:space="preserve"> </w:t>
      </w:r>
      <w:r w:rsidRPr="00FD6015">
        <w:rPr>
          <w:szCs w:val="28"/>
          <w:lang w:val="uk-UA"/>
        </w:rPr>
        <w:t>досягнення</w:t>
      </w:r>
      <w:r w:rsidRPr="00FD6015">
        <w:rPr>
          <w:rStyle w:val="apple-converted-space"/>
          <w:szCs w:val="28"/>
          <w:lang w:val="uk-UA"/>
        </w:rPr>
        <w:t xml:space="preserve"> </w:t>
      </w:r>
      <w:r w:rsidRPr="00FD6015">
        <w:rPr>
          <w:szCs w:val="28"/>
          <w:lang w:val="uk-UA"/>
        </w:rPr>
        <w:t>висот,</w:t>
      </w:r>
      <w:r w:rsidRPr="00FD6015">
        <w:rPr>
          <w:rStyle w:val="apple-converted-space"/>
          <w:szCs w:val="28"/>
          <w:lang w:val="uk-UA"/>
        </w:rPr>
        <w:t xml:space="preserve"> </w:t>
      </w:r>
      <w:r w:rsidRPr="00FD6015">
        <w:rPr>
          <w:szCs w:val="28"/>
          <w:lang w:val="uk-UA"/>
        </w:rPr>
        <w:t>тоді</w:t>
      </w:r>
      <w:r w:rsidRPr="00FD6015">
        <w:rPr>
          <w:rStyle w:val="apple-converted-space"/>
          <w:szCs w:val="28"/>
          <w:lang w:val="uk-UA"/>
        </w:rPr>
        <w:t xml:space="preserve"> </w:t>
      </w:r>
      <w:r w:rsidRPr="00FD6015">
        <w:rPr>
          <w:szCs w:val="28"/>
          <w:lang w:val="uk-UA"/>
        </w:rPr>
        <w:t>як</w:t>
      </w:r>
      <w:r w:rsidRPr="00FD6015">
        <w:rPr>
          <w:rStyle w:val="apple-converted-space"/>
          <w:szCs w:val="28"/>
          <w:lang w:val="uk-UA"/>
        </w:rPr>
        <w:t xml:space="preserve"> </w:t>
      </w:r>
      <w:r w:rsidRPr="00FD6015">
        <w:rPr>
          <w:szCs w:val="28"/>
          <w:lang w:val="uk-UA"/>
        </w:rPr>
        <w:t>кар'єрні амбіції</w:t>
      </w:r>
      <w:r w:rsidRPr="00FD6015">
        <w:rPr>
          <w:rStyle w:val="apple-converted-space"/>
          <w:szCs w:val="28"/>
          <w:lang w:val="uk-UA"/>
        </w:rPr>
        <w:t xml:space="preserve"> </w:t>
      </w:r>
      <w:r w:rsidRPr="00FD6015">
        <w:rPr>
          <w:szCs w:val="28"/>
          <w:lang w:val="uk-UA"/>
        </w:rPr>
        <w:t>жінок</w:t>
      </w:r>
      <w:r w:rsidRPr="00FD6015">
        <w:rPr>
          <w:rStyle w:val="apple-converted-space"/>
          <w:szCs w:val="28"/>
          <w:lang w:val="uk-UA"/>
        </w:rPr>
        <w:t xml:space="preserve"> </w:t>
      </w:r>
      <w:r w:rsidRPr="00FD6015">
        <w:rPr>
          <w:szCs w:val="28"/>
          <w:lang w:val="uk-UA"/>
        </w:rPr>
        <w:t>піддаються</w:t>
      </w:r>
      <w:r w:rsidRPr="00FD6015">
        <w:rPr>
          <w:rStyle w:val="apple-converted-space"/>
          <w:szCs w:val="28"/>
          <w:lang w:val="uk-UA"/>
        </w:rPr>
        <w:t xml:space="preserve"> </w:t>
      </w:r>
      <w:r w:rsidRPr="00FD6015">
        <w:rPr>
          <w:szCs w:val="28"/>
          <w:lang w:val="uk-UA"/>
        </w:rPr>
        <w:t>загальній</w:t>
      </w:r>
      <w:r w:rsidRPr="00FD6015">
        <w:rPr>
          <w:rStyle w:val="apple-converted-space"/>
          <w:szCs w:val="28"/>
          <w:lang w:val="uk-UA"/>
        </w:rPr>
        <w:t xml:space="preserve"> </w:t>
      </w:r>
      <w:r w:rsidRPr="00FD6015">
        <w:rPr>
          <w:szCs w:val="28"/>
          <w:lang w:val="uk-UA"/>
        </w:rPr>
        <w:t>критиці.</w:t>
      </w:r>
      <w:r w:rsidRPr="00FD6015">
        <w:rPr>
          <w:rStyle w:val="apple-converted-space"/>
          <w:szCs w:val="28"/>
          <w:lang w:val="uk-UA"/>
        </w:rPr>
        <w:t xml:space="preserve"> </w:t>
      </w:r>
      <w:r w:rsidRPr="00FD6015">
        <w:rPr>
          <w:szCs w:val="28"/>
          <w:lang w:val="uk-UA"/>
        </w:rPr>
        <w:t>Природно, що</w:t>
      </w:r>
      <w:r w:rsidRPr="00FD6015">
        <w:rPr>
          <w:rStyle w:val="apple-converted-space"/>
          <w:szCs w:val="28"/>
          <w:lang w:val="uk-UA"/>
        </w:rPr>
        <w:t xml:space="preserve"> </w:t>
      </w:r>
      <w:r w:rsidRPr="00FD6015">
        <w:rPr>
          <w:szCs w:val="28"/>
          <w:lang w:val="uk-UA"/>
        </w:rPr>
        <w:t>така</w:t>
      </w:r>
      <w:r w:rsidRPr="00FD6015">
        <w:rPr>
          <w:rStyle w:val="apple-converted-space"/>
          <w:szCs w:val="28"/>
          <w:lang w:val="uk-UA"/>
        </w:rPr>
        <w:t xml:space="preserve"> </w:t>
      </w:r>
      <w:r w:rsidRPr="00FD6015">
        <w:rPr>
          <w:szCs w:val="28"/>
          <w:lang w:val="uk-UA"/>
        </w:rPr>
        <w:t>ідеологія,</w:t>
      </w:r>
      <w:r w:rsidR="00FD6015" w:rsidRPr="00FD6015">
        <w:rPr>
          <w:rStyle w:val="apple-converted-space"/>
          <w:szCs w:val="28"/>
          <w:lang w:val="uk-UA"/>
        </w:rPr>
        <w:t xml:space="preserve"> </w:t>
      </w:r>
      <w:r w:rsidRPr="00FD6015">
        <w:rPr>
          <w:szCs w:val="28"/>
          <w:lang w:val="uk-UA"/>
        </w:rPr>
        <w:t>впливає</w:t>
      </w:r>
      <w:r w:rsidR="00FD6015" w:rsidRPr="00FD6015">
        <w:rPr>
          <w:rStyle w:val="apple-converted-space"/>
          <w:szCs w:val="28"/>
          <w:lang w:val="uk-UA"/>
        </w:rPr>
        <w:t xml:space="preserve"> </w:t>
      </w:r>
      <w:r w:rsidRPr="00FD6015">
        <w:rPr>
          <w:szCs w:val="28"/>
          <w:lang w:val="uk-UA"/>
        </w:rPr>
        <w:t>на</w:t>
      </w:r>
      <w:r w:rsidR="00FD6015" w:rsidRPr="00FD6015">
        <w:rPr>
          <w:rStyle w:val="apple-converted-space"/>
          <w:szCs w:val="28"/>
          <w:lang w:val="uk-UA"/>
        </w:rPr>
        <w:t xml:space="preserve"> </w:t>
      </w:r>
      <w:r w:rsidRPr="00FD6015">
        <w:rPr>
          <w:szCs w:val="28"/>
          <w:lang w:val="uk-UA"/>
        </w:rPr>
        <w:t>ділення</w:t>
      </w:r>
      <w:r w:rsidR="00FD6015" w:rsidRPr="00FD6015">
        <w:rPr>
          <w:rStyle w:val="apple-converted-space"/>
          <w:szCs w:val="28"/>
          <w:lang w:val="uk-UA"/>
        </w:rPr>
        <w:t xml:space="preserve"> </w:t>
      </w:r>
      <w:r w:rsidRPr="00FD6015">
        <w:rPr>
          <w:szCs w:val="28"/>
          <w:lang w:val="uk-UA"/>
        </w:rPr>
        <w:t>ролей</w:t>
      </w:r>
      <w:r w:rsidR="00FD6015" w:rsidRPr="00FD6015">
        <w:rPr>
          <w:rStyle w:val="apple-converted-space"/>
          <w:szCs w:val="28"/>
          <w:lang w:val="uk-UA"/>
        </w:rPr>
        <w:t xml:space="preserve"> </w:t>
      </w:r>
      <w:r w:rsidRPr="00FD6015">
        <w:rPr>
          <w:szCs w:val="28"/>
          <w:lang w:val="uk-UA"/>
        </w:rPr>
        <w:t>в</w:t>
      </w:r>
      <w:r w:rsidR="00FD6015" w:rsidRPr="00FD6015">
        <w:rPr>
          <w:rStyle w:val="apple-converted-space"/>
          <w:szCs w:val="28"/>
          <w:lang w:val="uk-UA"/>
        </w:rPr>
        <w:t xml:space="preserve"> </w:t>
      </w:r>
      <w:r w:rsidRPr="00FD6015">
        <w:rPr>
          <w:szCs w:val="28"/>
          <w:lang w:val="uk-UA"/>
        </w:rPr>
        <w:t>суспільстві,</w:t>
      </w:r>
      <w:r w:rsidR="00FD6015" w:rsidRPr="00FD6015">
        <w:rPr>
          <w:szCs w:val="28"/>
          <w:lang w:val="uk-UA"/>
        </w:rPr>
        <w:t xml:space="preserve"> </w:t>
      </w:r>
      <w:r w:rsidRPr="00FD6015">
        <w:rPr>
          <w:szCs w:val="28"/>
          <w:lang w:val="uk-UA"/>
        </w:rPr>
        <w:t>на</w:t>
      </w:r>
      <w:r w:rsidR="00FD6015" w:rsidRPr="00FD6015">
        <w:rPr>
          <w:rStyle w:val="apple-converted-space"/>
          <w:szCs w:val="28"/>
          <w:lang w:val="uk-UA"/>
        </w:rPr>
        <w:t xml:space="preserve"> </w:t>
      </w:r>
      <w:r w:rsidRPr="00FD6015">
        <w:rPr>
          <w:szCs w:val="28"/>
          <w:lang w:val="uk-UA"/>
        </w:rPr>
        <w:t>те,</w:t>
      </w:r>
      <w:r w:rsidR="00FD6015" w:rsidRPr="00FD6015">
        <w:rPr>
          <w:rStyle w:val="apple-converted-space"/>
          <w:szCs w:val="28"/>
          <w:lang w:val="uk-UA"/>
        </w:rPr>
        <w:t xml:space="preserve"> </w:t>
      </w:r>
      <w:r w:rsidRPr="00FD6015">
        <w:rPr>
          <w:szCs w:val="28"/>
          <w:lang w:val="uk-UA"/>
        </w:rPr>
        <w:t>хто</w:t>
      </w:r>
      <w:r w:rsidR="00FD6015" w:rsidRPr="00FD6015">
        <w:rPr>
          <w:rStyle w:val="apple-converted-space"/>
          <w:szCs w:val="28"/>
          <w:lang w:val="uk-UA"/>
        </w:rPr>
        <w:t xml:space="preserve"> </w:t>
      </w:r>
      <w:r w:rsidRPr="00FD6015">
        <w:rPr>
          <w:szCs w:val="28"/>
          <w:lang w:val="uk-UA"/>
        </w:rPr>
        <w:t>в</w:t>
      </w:r>
      <w:r w:rsidR="00FD6015" w:rsidRPr="00FD6015">
        <w:rPr>
          <w:rStyle w:val="apple-converted-space"/>
          <w:szCs w:val="28"/>
          <w:lang w:val="uk-UA"/>
        </w:rPr>
        <w:t xml:space="preserve"> </w:t>
      </w:r>
      <w:r w:rsidRPr="00FD6015">
        <w:rPr>
          <w:szCs w:val="28"/>
          <w:lang w:val="uk-UA"/>
        </w:rPr>
        <w:t>нім</w:t>
      </w:r>
      <w:r w:rsidR="00FD6015" w:rsidRPr="00FD6015">
        <w:rPr>
          <w:rStyle w:val="apple-converted-space"/>
          <w:szCs w:val="28"/>
          <w:lang w:val="uk-UA"/>
        </w:rPr>
        <w:t xml:space="preserve"> </w:t>
      </w:r>
      <w:r w:rsidRPr="00FD6015">
        <w:rPr>
          <w:szCs w:val="28"/>
          <w:lang w:val="uk-UA"/>
        </w:rPr>
        <w:t>приймає</w:t>
      </w:r>
      <w:r w:rsidR="00FD6015" w:rsidRPr="00FD6015">
        <w:rPr>
          <w:rStyle w:val="apple-converted-space"/>
          <w:szCs w:val="28"/>
          <w:lang w:val="uk-UA"/>
        </w:rPr>
        <w:t xml:space="preserve"> </w:t>
      </w:r>
      <w:r w:rsidRPr="00FD6015">
        <w:rPr>
          <w:szCs w:val="28"/>
          <w:lang w:val="uk-UA"/>
        </w:rPr>
        <w:t>стратегічні,</w:t>
      </w:r>
      <w:r w:rsidR="00FD6015" w:rsidRPr="00FD6015">
        <w:rPr>
          <w:rStyle w:val="apple-converted-space"/>
          <w:szCs w:val="28"/>
          <w:lang w:val="uk-UA"/>
        </w:rPr>
        <w:t xml:space="preserve"> </w:t>
      </w:r>
      <w:r w:rsidRPr="00FD6015">
        <w:rPr>
          <w:szCs w:val="28"/>
          <w:lang w:val="uk-UA"/>
        </w:rPr>
        <w:t>життєво</w:t>
      </w:r>
      <w:r w:rsidR="00FD6015" w:rsidRPr="00FD6015">
        <w:rPr>
          <w:rStyle w:val="apple-converted-space"/>
          <w:szCs w:val="28"/>
          <w:lang w:val="uk-UA"/>
        </w:rPr>
        <w:t xml:space="preserve"> </w:t>
      </w:r>
      <w:r w:rsidRPr="00FD6015">
        <w:rPr>
          <w:szCs w:val="28"/>
          <w:lang w:val="uk-UA"/>
        </w:rPr>
        <w:t>необхідні</w:t>
      </w:r>
      <w:r w:rsidR="00FD6015" w:rsidRPr="00FD6015">
        <w:rPr>
          <w:szCs w:val="28"/>
          <w:lang w:val="uk-UA"/>
        </w:rPr>
        <w:t xml:space="preserve"> </w:t>
      </w:r>
      <w:r w:rsidRPr="00FD6015">
        <w:rPr>
          <w:szCs w:val="28"/>
          <w:lang w:val="uk-UA"/>
        </w:rPr>
        <w:t>рішення</w:t>
      </w:r>
      <w:r w:rsidR="00FD6015" w:rsidRPr="00FD6015">
        <w:rPr>
          <w:rStyle w:val="apple-converted-space"/>
          <w:szCs w:val="28"/>
          <w:lang w:val="uk-UA"/>
        </w:rPr>
        <w:t xml:space="preserve"> </w:t>
      </w:r>
      <w:r w:rsidRPr="00FD6015">
        <w:rPr>
          <w:szCs w:val="28"/>
          <w:lang w:val="uk-UA"/>
        </w:rPr>
        <w:t>і</w:t>
      </w:r>
      <w:r w:rsidR="00FD6015" w:rsidRPr="00FD6015">
        <w:rPr>
          <w:rStyle w:val="apple-converted-space"/>
          <w:szCs w:val="28"/>
          <w:lang w:val="uk-UA"/>
        </w:rPr>
        <w:t xml:space="preserve"> </w:t>
      </w:r>
      <w:r w:rsidRPr="00FD6015">
        <w:rPr>
          <w:szCs w:val="28"/>
          <w:lang w:val="uk-UA"/>
        </w:rPr>
        <w:t>на</w:t>
      </w:r>
      <w:r w:rsidR="00FD6015" w:rsidRPr="00FD6015">
        <w:rPr>
          <w:rStyle w:val="apple-converted-space"/>
          <w:szCs w:val="28"/>
          <w:lang w:val="uk-UA"/>
        </w:rPr>
        <w:t xml:space="preserve"> </w:t>
      </w:r>
      <w:r w:rsidRPr="00FD6015">
        <w:rPr>
          <w:szCs w:val="28"/>
          <w:lang w:val="uk-UA"/>
        </w:rPr>
        <w:t>чию</w:t>
      </w:r>
      <w:r w:rsidR="00FD6015" w:rsidRPr="00FD6015">
        <w:rPr>
          <w:rStyle w:val="apple-converted-space"/>
          <w:szCs w:val="28"/>
          <w:lang w:val="uk-UA"/>
        </w:rPr>
        <w:t xml:space="preserve"> </w:t>
      </w:r>
      <w:r w:rsidRPr="00FD6015">
        <w:rPr>
          <w:szCs w:val="28"/>
          <w:lang w:val="uk-UA"/>
        </w:rPr>
        <w:t>користь</w:t>
      </w:r>
      <w:r w:rsidR="00FD6015" w:rsidRPr="00FD6015">
        <w:rPr>
          <w:rStyle w:val="apple-converted-space"/>
          <w:szCs w:val="28"/>
          <w:lang w:val="uk-UA"/>
        </w:rPr>
        <w:t xml:space="preserve"> </w:t>
      </w:r>
      <w:r w:rsidRPr="00FD6015">
        <w:rPr>
          <w:szCs w:val="28"/>
          <w:lang w:val="uk-UA"/>
        </w:rPr>
        <w:t>вони</w:t>
      </w:r>
      <w:r w:rsidR="00FD6015" w:rsidRPr="00FD6015">
        <w:rPr>
          <w:rStyle w:val="apple-converted-space"/>
          <w:szCs w:val="28"/>
          <w:lang w:val="uk-UA"/>
        </w:rPr>
        <w:t xml:space="preserve"> </w:t>
      </w:r>
      <w:r w:rsidRPr="00FD6015">
        <w:rPr>
          <w:szCs w:val="28"/>
          <w:lang w:val="uk-UA"/>
        </w:rPr>
        <w:t>приймаються.</w:t>
      </w:r>
      <w:r w:rsidR="00FD6015" w:rsidRPr="00FD6015">
        <w:rPr>
          <w:rStyle w:val="apple-converted-space"/>
          <w:szCs w:val="28"/>
          <w:lang w:val="uk-UA"/>
        </w:rPr>
        <w:t xml:space="preserve"> </w:t>
      </w:r>
      <w:r w:rsidRPr="00FD6015">
        <w:rPr>
          <w:szCs w:val="28"/>
          <w:lang w:val="uk-UA"/>
        </w:rPr>
        <w:t>Так,</w:t>
      </w:r>
      <w:r w:rsidR="00FD6015" w:rsidRPr="00FD6015">
        <w:rPr>
          <w:rStyle w:val="apple-converted-space"/>
          <w:szCs w:val="28"/>
          <w:lang w:val="uk-UA"/>
        </w:rPr>
        <w:t xml:space="preserve"> </w:t>
      </w:r>
      <w:r w:rsidRPr="00FD6015">
        <w:rPr>
          <w:szCs w:val="28"/>
          <w:lang w:val="uk-UA"/>
        </w:rPr>
        <w:t>в</w:t>
      </w:r>
      <w:r w:rsidR="00FD6015" w:rsidRPr="00FD6015">
        <w:rPr>
          <w:szCs w:val="28"/>
          <w:lang w:val="uk-UA"/>
        </w:rPr>
        <w:t xml:space="preserve"> </w:t>
      </w:r>
      <w:r w:rsidRPr="00FD6015">
        <w:rPr>
          <w:szCs w:val="28"/>
          <w:lang w:val="uk-UA"/>
        </w:rPr>
        <w:t>країні,</w:t>
      </w:r>
      <w:r w:rsidR="00FD6015" w:rsidRPr="00FD6015">
        <w:rPr>
          <w:rStyle w:val="apple-converted-space"/>
          <w:szCs w:val="28"/>
          <w:lang w:val="uk-UA"/>
        </w:rPr>
        <w:t xml:space="preserve"> </w:t>
      </w:r>
      <w:r w:rsidRPr="00FD6015">
        <w:rPr>
          <w:szCs w:val="28"/>
          <w:lang w:val="uk-UA"/>
        </w:rPr>
        <w:t>де</w:t>
      </w:r>
      <w:r w:rsidR="00FD6015" w:rsidRPr="00FD6015">
        <w:rPr>
          <w:rStyle w:val="apple-converted-space"/>
          <w:szCs w:val="28"/>
          <w:lang w:val="uk-UA"/>
        </w:rPr>
        <w:t xml:space="preserve"> </w:t>
      </w:r>
      <w:r w:rsidRPr="00FD6015">
        <w:rPr>
          <w:szCs w:val="28"/>
          <w:lang w:val="uk-UA"/>
        </w:rPr>
        <w:t>у</w:t>
      </w:r>
      <w:r w:rsidR="00FD6015" w:rsidRPr="00FD6015">
        <w:rPr>
          <w:rStyle w:val="apple-converted-space"/>
          <w:szCs w:val="28"/>
          <w:lang w:val="uk-UA"/>
        </w:rPr>
        <w:t xml:space="preserve"> </w:t>
      </w:r>
      <w:r w:rsidRPr="00FD6015">
        <w:rPr>
          <w:szCs w:val="28"/>
          <w:lang w:val="uk-UA"/>
        </w:rPr>
        <w:t>влади</w:t>
      </w:r>
      <w:r w:rsidR="00FD6015" w:rsidRPr="00FD6015">
        <w:rPr>
          <w:rStyle w:val="apple-converted-space"/>
          <w:szCs w:val="28"/>
          <w:lang w:val="uk-UA"/>
        </w:rPr>
        <w:t xml:space="preserve"> </w:t>
      </w:r>
      <w:r w:rsidRPr="00FD6015">
        <w:rPr>
          <w:szCs w:val="28"/>
          <w:lang w:val="uk-UA"/>
        </w:rPr>
        <w:t>більше</w:t>
      </w:r>
      <w:r w:rsidR="00FD6015" w:rsidRPr="00FD6015">
        <w:rPr>
          <w:rStyle w:val="apple-converted-space"/>
          <w:szCs w:val="28"/>
          <w:lang w:val="uk-UA"/>
        </w:rPr>
        <w:t xml:space="preserve"> </w:t>
      </w:r>
      <w:r w:rsidRPr="00FD6015">
        <w:rPr>
          <w:szCs w:val="28"/>
          <w:lang w:val="uk-UA"/>
        </w:rPr>
        <w:t>чоловіків,</w:t>
      </w:r>
      <w:r w:rsidR="00FD6015" w:rsidRPr="00FD6015">
        <w:rPr>
          <w:rStyle w:val="apple-converted-space"/>
          <w:szCs w:val="28"/>
          <w:lang w:val="uk-UA"/>
        </w:rPr>
        <w:t xml:space="preserve"> </w:t>
      </w:r>
      <w:r w:rsidRPr="00FD6015">
        <w:rPr>
          <w:szCs w:val="28"/>
          <w:lang w:val="uk-UA"/>
        </w:rPr>
        <w:t>проявляється</w:t>
      </w:r>
      <w:r w:rsidR="00FD6015" w:rsidRPr="00FD6015">
        <w:rPr>
          <w:szCs w:val="28"/>
          <w:lang w:val="uk-UA"/>
        </w:rPr>
        <w:t xml:space="preserve"> </w:t>
      </w:r>
      <w:r w:rsidRPr="00FD6015">
        <w:rPr>
          <w:szCs w:val="28"/>
          <w:lang w:val="uk-UA"/>
        </w:rPr>
        <w:t>"патріархат",</w:t>
      </w:r>
      <w:r w:rsidR="00FD6015" w:rsidRPr="00FD6015">
        <w:rPr>
          <w:rStyle w:val="apple-converted-space"/>
          <w:szCs w:val="28"/>
          <w:lang w:val="uk-UA"/>
        </w:rPr>
        <w:t xml:space="preserve"> </w:t>
      </w:r>
      <w:r w:rsidRPr="00FD6015">
        <w:rPr>
          <w:szCs w:val="28"/>
          <w:lang w:val="uk-UA"/>
        </w:rPr>
        <w:t>закони</w:t>
      </w:r>
      <w:r w:rsidR="00FD6015" w:rsidRPr="00FD6015">
        <w:rPr>
          <w:rStyle w:val="apple-converted-space"/>
          <w:szCs w:val="28"/>
          <w:lang w:val="uk-UA"/>
        </w:rPr>
        <w:t xml:space="preserve"> </w:t>
      </w:r>
      <w:r w:rsidRPr="00FD6015">
        <w:rPr>
          <w:szCs w:val="28"/>
          <w:lang w:val="uk-UA"/>
        </w:rPr>
        <w:t>здебільшого</w:t>
      </w:r>
      <w:r w:rsidR="00FD6015" w:rsidRPr="00FD6015">
        <w:rPr>
          <w:rStyle w:val="apple-converted-space"/>
          <w:szCs w:val="28"/>
          <w:lang w:val="uk-UA"/>
        </w:rPr>
        <w:t xml:space="preserve"> </w:t>
      </w:r>
      <w:r w:rsidRPr="00FD6015">
        <w:rPr>
          <w:szCs w:val="28"/>
          <w:lang w:val="uk-UA"/>
        </w:rPr>
        <w:t>"чоловічі",</w:t>
      </w:r>
      <w:r w:rsidR="00FD6015" w:rsidRPr="00FD6015">
        <w:rPr>
          <w:rStyle w:val="apple-converted-space"/>
          <w:szCs w:val="28"/>
          <w:lang w:val="uk-UA"/>
        </w:rPr>
        <w:t xml:space="preserve"> </w:t>
      </w:r>
      <w:r w:rsidRPr="00FD6015">
        <w:rPr>
          <w:szCs w:val="28"/>
          <w:lang w:val="uk-UA"/>
        </w:rPr>
        <w:t>менша</w:t>
      </w:r>
      <w:r w:rsidR="00FD6015" w:rsidRPr="00FD6015">
        <w:rPr>
          <w:rStyle w:val="apple-converted-space"/>
          <w:szCs w:val="28"/>
          <w:lang w:val="uk-UA"/>
        </w:rPr>
        <w:t xml:space="preserve"> </w:t>
      </w:r>
      <w:r w:rsidRPr="00FD6015">
        <w:rPr>
          <w:szCs w:val="28"/>
          <w:lang w:val="uk-UA"/>
        </w:rPr>
        <w:t>увага</w:t>
      </w:r>
      <w:r w:rsidR="00FD6015" w:rsidRPr="00FD6015">
        <w:rPr>
          <w:szCs w:val="28"/>
          <w:lang w:val="uk-UA"/>
        </w:rPr>
        <w:t xml:space="preserve"> </w:t>
      </w:r>
      <w:r w:rsidRPr="00FD6015">
        <w:rPr>
          <w:szCs w:val="28"/>
          <w:lang w:val="uk-UA"/>
        </w:rPr>
        <w:t>приділяється</w:t>
      </w:r>
      <w:r w:rsidR="00FD6015" w:rsidRPr="00FD6015">
        <w:rPr>
          <w:rStyle w:val="apple-converted-space"/>
          <w:szCs w:val="28"/>
          <w:lang w:val="uk-UA"/>
        </w:rPr>
        <w:t xml:space="preserve"> </w:t>
      </w:r>
      <w:r w:rsidRPr="00FD6015">
        <w:rPr>
          <w:szCs w:val="28"/>
          <w:lang w:val="uk-UA"/>
        </w:rPr>
        <w:t>інтересам</w:t>
      </w:r>
      <w:r w:rsidR="00FD6015" w:rsidRPr="00FD6015">
        <w:rPr>
          <w:rStyle w:val="apple-converted-space"/>
          <w:szCs w:val="28"/>
          <w:lang w:val="uk-UA"/>
        </w:rPr>
        <w:t xml:space="preserve"> </w:t>
      </w:r>
      <w:r w:rsidRPr="00FD6015">
        <w:rPr>
          <w:szCs w:val="28"/>
          <w:lang w:val="uk-UA"/>
        </w:rPr>
        <w:t>жінок,</w:t>
      </w:r>
      <w:r w:rsidR="00FD6015" w:rsidRPr="00FD6015">
        <w:rPr>
          <w:rStyle w:val="apple-converted-space"/>
          <w:szCs w:val="28"/>
          <w:lang w:val="uk-UA"/>
        </w:rPr>
        <w:t xml:space="preserve"> </w:t>
      </w:r>
      <w:r w:rsidRPr="00FD6015">
        <w:rPr>
          <w:szCs w:val="28"/>
          <w:lang w:val="uk-UA"/>
        </w:rPr>
        <w:t>питанням</w:t>
      </w:r>
      <w:r w:rsidR="00FD6015" w:rsidRPr="00FD6015">
        <w:rPr>
          <w:rStyle w:val="apple-converted-space"/>
          <w:szCs w:val="28"/>
          <w:lang w:val="uk-UA"/>
        </w:rPr>
        <w:t xml:space="preserve"> </w:t>
      </w:r>
      <w:r w:rsidRPr="00FD6015">
        <w:rPr>
          <w:szCs w:val="28"/>
          <w:lang w:val="uk-UA"/>
        </w:rPr>
        <w:t>реалізації</w:t>
      </w:r>
      <w:r w:rsidR="00FD6015" w:rsidRPr="00FD6015">
        <w:rPr>
          <w:rStyle w:val="apple-converted-space"/>
          <w:szCs w:val="28"/>
          <w:lang w:val="uk-UA"/>
        </w:rPr>
        <w:t xml:space="preserve"> </w:t>
      </w:r>
      <w:r w:rsidRPr="00FD6015">
        <w:rPr>
          <w:szCs w:val="28"/>
          <w:lang w:val="uk-UA"/>
        </w:rPr>
        <w:t>ними</w:t>
      </w:r>
      <w:r w:rsidR="00FD6015" w:rsidRPr="00FD6015">
        <w:rPr>
          <w:szCs w:val="28"/>
          <w:lang w:val="uk-UA"/>
        </w:rPr>
        <w:t xml:space="preserve"> </w:t>
      </w:r>
      <w:r w:rsidRPr="00FD6015">
        <w:rPr>
          <w:szCs w:val="28"/>
          <w:lang w:val="uk-UA"/>
        </w:rPr>
        <w:t>права</w:t>
      </w:r>
      <w:r w:rsidR="00FD6015" w:rsidRPr="00FD6015">
        <w:rPr>
          <w:rStyle w:val="apple-converted-space"/>
          <w:szCs w:val="28"/>
          <w:lang w:val="uk-UA"/>
        </w:rPr>
        <w:t xml:space="preserve"> </w:t>
      </w:r>
      <w:r w:rsidRPr="00FD6015">
        <w:rPr>
          <w:szCs w:val="28"/>
          <w:lang w:val="uk-UA"/>
        </w:rPr>
        <w:t>на</w:t>
      </w:r>
      <w:r w:rsidR="00FD6015" w:rsidRPr="00FD6015">
        <w:rPr>
          <w:rStyle w:val="apple-converted-space"/>
          <w:szCs w:val="28"/>
          <w:lang w:val="uk-UA"/>
        </w:rPr>
        <w:t xml:space="preserve"> </w:t>
      </w:r>
      <w:r w:rsidRPr="00FD6015">
        <w:rPr>
          <w:szCs w:val="28"/>
          <w:lang w:val="uk-UA"/>
        </w:rPr>
        <w:t>материнство,</w:t>
      </w:r>
      <w:r w:rsidR="00FD6015" w:rsidRPr="00FD6015">
        <w:rPr>
          <w:rStyle w:val="apple-converted-space"/>
          <w:szCs w:val="28"/>
          <w:lang w:val="uk-UA"/>
        </w:rPr>
        <w:t xml:space="preserve"> </w:t>
      </w:r>
      <w:r w:rsidRPr="00FD6015">
        <w:rPr>
          <w:szCs w:val="28"/>
          <w:lang w:val="uk-UA"/>
        </w:rPr>
        <w:t>соціальним</w:t>
      </w:r>
      <w:r w:rsidR="00FD6015" w:rsidRPr="00FD6015">
        <w:rPr>
          <w:rStyle w:val="apple-converted-space"/>
          <w:szCs w:val="28"/>
          <w:lang w:val="uk-UA"/>
        </w:rPr>
        <w:t xml:space="preserve"> </w:t>
      </w:r>
      <w:r w:rsidRPr="00FD6015">
        <w:rPr>
          <w:szCs w:val="28"/>
          <w:lang w:val="uk-UA"/>
        </w:rPr>
        <w:t>програмам</w:t>
      </w:r>
      <w:r w:rsidR="00FD6015" w:rsidRPr="00FD6015">
        <w:rPr>
          <w:rStyle w:val="apple-converted-space"/>
          <w:szCs w:val="28"/>
          <w:lang w:val="uk-UA"/>
        </w:rPr>
        <w:t xml:space="preserve"> </w:t>
      </w:r>
      <w:r w:rsidRPr="00FD6015">
        <w:rPr>
          <w:szCs w:val="28"/>
          <w:lang w:val="uk-UA"/>
        </w:rPr>
        <w:t>в</w:t>
      </w:r>
      <w:r w:rsidR="00FD6015" w:rsidRPr="00FD6015">
        <w:rPr>
          <w:rStyle w:val="apple-converted-space"/>
          <w:szCs w:val="28"/>
          <w:lang w:val="uk-UA"/>
        </w:rPr>
        <w:t xml:space="preserve"> </w:t>
      </w:r>
      <w:r w:rsidRPr="00FD6015">
        <w:rPr>
          <w:szCs w:val="28"/>
          <w:lang w:val="uk-UA"/>
        </w:rPr>
        <w:t>цій</w:t>
      </w:r>
      <w:r w:rsidR="00FD6015" w:rsidRPr="00FD6015">
        <w:rPr>
          <w:szCs w:val="28"/>
          <w:lang w:val="uk-UA"/>
        </w:rPr>
        <w:t xml:space="preserve"> </w:t>
      </w:r>
      <w:r w:rsidRPr="00FD6015">
        <w:rPr>
          <w:szCs w:val="28"/>
          <w:lang w:val="uk-UA"/>
        </w:rPr>
        <w:t>області</w:t>
      </w:r>
      <w:r w:rsidR="00FD6015" w:rsidRPr="00FD6015">
        <w:rPr>
          <w:rStyle w:val="apple-converted-space"/>
          <w:szCs w:val="28"/>
          <w:lang w:val="uk-UA"/>
        </w:rPr>
        <w:t xml:space="preserve"> </w:t>
      </w:r>
      <w:r w:rsidRPr="00FD6015">
        <w:rPr>
          <w:szCs w:val="28"/>
          <w:lang w:val="uk-UA"/>
        </w:rPr>
        <w:t>і</w:t>
      </w:r>
      <w:r w:rsidR="00FD6015" w:rsidRPr="00FD6015">
        <w:rPr>
          <w:rStyle w:val="apple-converted-space"/>
          <w:szCs w:val="28"/>
          <w:lang w:val="uk-UA"/>
        </w:rPr>
        <w:t xml:space="preserve"> </w:t>
      </w:r>
      <w:r w:rsidRPr="00FD6015">
        <w:rPr>
          <w:szCs w:val="28"/>
          <w:lang w:val="uk-UA"/>
        </w:rPr>
        <w:t>багато</w:t>
      </w:r>
      <w:r w:rsidR="00FD6015" w:rsidRPr="00FD6015">
        <w:rPr>
          <w:rStyle w:val="apple-converted-space"/>
          <w:szCs w:val="28"/>
          <w:lang w:val="uk-UA"/>
        </w:rPr>
        <w:t xml:space="preserve"> </w:t>
      </w:r>
      <w:r w:rsidRPr="00FD6015">
        <w:rPr>
          <w:szCs w:val="28"/>
          <w:lang w:val="uk-UA"/>
        </w:rPr>
        <w:t>чому</w:t>
      </w:r>
      <w:r w:rsidR="00FD6015" w:rsidRPr="00FD6015">
        <w:rPr>
          <w:rStyle w:val="apple-converted-space"/>
          <w:szCs w:val="28"/>
          <w:lang w:val="uk-UA"/>
        </w:rPr>
        <w:t xml:space="preserve"> </w:t>
      </w:r>
      <w:r w:rsidRPr="00FD6015">
        <w:rPr>
          <w:szCs w:val="28"/>
          <w:lang w:val="uk-UA"/>
        </w:rPr>
        <w:t>іншому,</w:t>
      </w:r>
      <w:r w:rsidR="00FD6015" w:rsidRPr="00FD6015">
        <w:rPr>
          <w:rStyle w:val="apple-converted-space"/>
          <w:szCs w:val="28"/>
          <w:lang w:val="uk-UA"/>
        </w:rPr>
        <w:t xml:space="preserve"> </w:t>
      </w:r>
      <w:r w:rsidRPr="00FD6015">
        <w:rPr>
          <w:szCs w:val="28"/>
          <w:lang w:val="uk-UA"/>
        </w:rPr>
        <w:t>чому</w:t>
      </w:r>
      <w:r w:rsidR="00FD6015" w:rsidRPr="00FD6015">
        <w:rPr>
          <w:rStyle w:val="apple-converted-space"/>
          <w:szCs w:val="28"/>
          <w:lang w:val="uk-UA"/>
        </w:rPr>
        <w:t xml:space="preserve"> </w:t>
      </w:r>
      <w:r w:rsidRPr="00FD6015">
        <w:rPr>
          <w:szCs w:val="28"/>
          <w:lang w:val="uk-UA"/>
        </w:rPr>
        <w:t>б</w:t>
      </w:r>
      <w:r w:rsidR="00FD6015" w:rsidRPr="00FD6015">
        <w:rPr>
          <w:rStyle w:val="apple-converted-space"/>
          <w:szCs w:val="28"/>
          <w:lang w:val="uk-UA"/>
        </w:rPr>
        <w:t xml:space="preserve"> </w:t>
      </w:r>
      <w:r w:rsidRPr="00FD6015">
        <w:rPr>
          <w:szCs w:val="28"/>
          <w:lang w:val="uk-UA"/>
        </w:rPr>
        <w:t>жінка</w:t>
      </w:r>
      <w:r w:rsidR="00FD6015" w:rsidRPr="00FD6015">
        <w:rPr>
          <w:rStyle w:val="apple-converted-space"/>
          <w:szCs w:val="28"/>
          <w:lang w:val="uk-UA"/>
        </w:rPr>
        <w:t xml:space="preserve"> </w:t>
      </w:r>
      <w:r w:rsidRPr="00FD6015">
        <w:rPr>
          <w:szCs w:val="28"/>
          <w:lang w:val="uk-UA"/>
        </w:rPr>
        <w:t>могла</w:t>
      </w:r>
      <w:r w:rsidR="00FD6015" w:rsidRPr="00FD6015">
        <w:rPr>
          <w:rStyle w:val="apple-converted-space"/>
          <w:szCs w:val="28"/>
          <w:lang w:val="uk-UA"/>
        </w:rPr>
        <w:t xml:space="preserve"> </w:t>
      </w:r>
      <w:r w:rsidRPr="00FD6015">
        <w:rPr>
          <w:szCs w:val="28"/>
          <w:lang w:val="uk-UA"/>
        </w:rPr>
        <w:t>б</w:t>
      </w:r>
      <w:r w:rsidR="00FD6015" w:rsidRPr="00FD6015">
        <w:rPr>
          <w:szCs w:val="28"/>
          <w:lang w:val="uk-UA"/>
        </w:rPr>
        <w:t xml:space="preserve"> </w:t>
      </w:r>
      <w:r w:rsidRPr="00FD6015">
        <w:rPr>
          <w:szCs w:val="28"/>
          <w:lang w:val="uk-UA"/>
        </w:rPr>
        <w:t>приділити</w:t>
      </w:r>
      <w:r w:rsidR="00FD6015" w:rsidRPr="00FD6015">
        <w:rPr>
          <w:rStyle w:val="apple-converted-space"/>
          <w:szCs w:val="28"/>
          <w:lang w:val="uk-UA"/>
        </w:rPr>
        <w:t xml:space="preserve"> </w:t>
      </w:r>
      <w:r w:rsidRPr="00FD6015">
        <w:rPr>
          <w:szCs w:val="28"/>
          <w:lang w:val="uk-UA"/>
        </w:rPr>
        <w:t>належну</w:t>
      </w:r>
      <w:r w:rsidR="00FD6015" w:rsidRPr="00FD6015">
        <w:rPr>
          <w:rStyle w:val="apple-converted-space"/>
          <w:szCs w:val="28"/>
          <w:lang w:val="uk-UA"/>
        </w:rPr>
        <w:t xml:space="preserve"> </w:t>
      </w:r>
      <w:r w:rsidRPr="00FD6015">
        <w:rPr>
          <w:szCs w:val="28"/>
          <w:lang w:val="uk-UA"/>
        </w:rPr>
        <w:t>увагу,</w:t>
      </w:r>
      <w:r w:rsidR="00FD6015" w:rsidRPr="00FD6015">
        <w:rPr>
          <w:rStyle w:val="apple-converted-space"/>
          <w:szCs w:val="28"/>
          <w:lang w:val="uk-UA"/>
        </w:rPr>
        <w:t xml:space="preserve"> </w:t>
      </w:r>
      <w:r w:rsidRPr="00FD6015">
        <w:rPr>
          <w:szCs w:val="28"/>
          <w:lang w:val="uk-UA"/>
        </w:rPr>
        <w:t>маючи</w:t>
      </w:r>
      <w:r w:rsidR="00FD6015" w:rsidRPr="00FD6015">
        <w:rPr>
          <w:rStyle w:val="apple-converted-space"/>
          <w:szCs w:val="28"/>
          <w:lang w:val="uk-UA"/>
        </w:rPr>
        <w:t xml:space="preserve"> </w:t>
      </w:r>
      <w:r w:rsidRPr="00FD6015">
        <w:rPr>
          <w:szCs w:val="28"/>
          <w:lang w:val="uk-UA"/>
        </w:rPr>
        <w:t>відповідну</w:t>
      </w:r>
      <w:r w:rsidR="00FD6015" w:rsidRPr="00FD6015">
        <w:rPr>
          <w:rStyle w:val="apple-converted-space"/>
          <w:szCs w:val="28"/>
          <w:lang w:val="uk-UA"/>
        </w:rPr>
        <w:t xml:space="preserve"> </w:t>
      </w:r>
      <w:r w:rsidRPr="00FD6015">
        <w:rPr>
          <w:szCs w:val="28"/>
          <w:lang w:val="uk-UA"/>
        </w:rPr>
        <w:t>можливість.</w:t>
      </w:r>
      <w:r w:rsidR="00FD6015" w:rsidRPr="00FD6015">
        <w:rPr>
          <w:szCs w:val="28"/>
          <w:lang w:val="uk-UA"/>
        </w:rPr>
        <w:t xml:space="preserve"> </w:t>
      </w:r>
      <w:r w:rsidRPr="00FD6015">
        <w:rPr>
          <w:szCs w:val="28"/>
          <w:lang w:val="uk-UA"/>
        </w:rPr>
        <w:t>Точно</w:t>
      </w:r>
      <w:r w:rsidR="00FD6015" w:rsidRPr="00FD6015">
        <w:rPr>
          <w:rStyle w:val="apple-converted-space"/>
          <w:szCs w:val="28"/>
          <w:lang w:val="uk-UA"/>
        </w:rPr>
        <w:t xml:space="preserve"> </w:t>
      </w:r>
      <w:r w:rsidRPr="00FD6015">
        <w:rPr>
          <w:szCs w:val="28"/>
          <w:lang w:val="uk-UA"/>
        </w:rPr>
        <w:t>так,</w:t>
      </w:r>
      <w:r w:rsidR="00FD6015" w:rsidRPr="00FD6015">
        <w:rPr>
          <w:rStyle w:val="apple-converted-space"/>
          <w:szCs w:val="28"/>
          <w:lang w:val="uk-UA"/>
        </w:rPr>
        <w:t xml:space="preserve"> </w:t>
      </w:r>
      <w:r w:rsidRPr="00FD6015">
        <w:rPr>
          <w:szCs w:val="28"/>
          <w:lang w:val="uk-UA"/>
        </w:rPr>
        <w:t>як</w:t>
      </w:r>
      <w:r w:rsidR="00FD6015" w:rsidRPr="00FD6015">
        <w:rPr>
          <w:rStyle w:val="apple-converted-space"/>
          <w:szCs w:val="28"/>
          <w:lang w:val="uk-UA"/>
        </w:rPr>
        <w:t xml:space="preserve"> </w:t>
      </w:r>
      <w:r w:rsidRPr="00FD6015">
        <w:rPr>
          <w:szCs w:val="28"/>
          <w:lang w:val="uk-UA"/>
        </w:rPr>
        <w:t>і</w:t>
      </w:r>
      <w:r w:rsidR="00FD6015" w:rsidRPr="00FD6015">
        <w:rPr>
          <w:rStyle w:val="apple-converted-space"/>
          <w:szCs w:val="28"/>
          <w:lang w:val="uk-UA"/>
        </w:rPr>
        <w:t xml:space="preserve"> </w:t>
      </w:r>
      <w:r w:rsidRPr="00FD6015">
        <w:rPr>
          <w:szCs w:val="28"/>
          <w:lang w:val="uk-UA"/>
        </w:rPr>
        <w:t>якби</w:t>
      </w:r>
      <w:r w:rsidR="00FD6015" w:rsidRPr="00FD6015">
        <w:rPr>
          <w:rStyle w:val="apple-converted-space"/>
          <w:szCs w:val="28"/>
          <w:lang w:val="uk-UA"/>
        </w:rPr>
        <w:t xml:space="preserve"> </w:t>
      </w:r>
      <w:r w:rsidRPr="00FD6015">
        <w:rPr>
          <w:szCs w:val="28"/>
          <w:lang w:val="uk-UA"/>
        </w:rPr>
        <w:t>у</w:t>
      </w:r>
      <w:r w:rsidR="00FD6015" w:rsidRPr="00FD6015">
        <w:rPr>
          <w:rStyle w:val="apple-converted-space"/>
          <w:szCs w:val="28"/>
          <w:lang w:val="uk-UA"/>
        </w:rPr>
        <w:t xml:space="preserve"> </w:t>
      </w:r>
      <w:r w:rsidRPr="00FD6015">
        <w:rPr>
          <w:szCs w:val="28"/>
          <w:lang w:val="uk-UA"/>
        </w:rPr>
        <w:t>влади</w:t>
      </w:r>
      <w:r w:rsidR="00FD6015" w:rsidRPr="00FD6015">
        <w:rPr>
          <w:rStyle w:val="apple-converted-space"/>
          <w:szCs w:val="28"/>
          <w:lang w:val="uk-UA"/>
        </w:rPr>
        <w:t xml:space="preserve"> </w:t>
      </w:r>
      <w:r w:rsidRPr="00FD6015">
        <w:rPr>
          <w:szCs w:val="28"/>
          <w:lang w:val="uk-UA"/>
        </w:rPr>
        <w:t>знаходилися</w:t>
      </w:r>
      <w:r w:rsidR="00FD6015" w:rsidRPr="00FD6015">
        <w:rPr>
          <w:rStyle w:val="apple-converted-space"/>
          <w:szCs w:val="28"/>
          <w:lang w:val="uk-UA"/>
        </w:rPr>
        <w:t xml:space="preserve"> </w:t>
      </w:r>
      <w:r w:rsidRPr="00FD6015">
        <w:rPr>
          <w:szCs w:val="28"/>
          <w:lang w:val="uk-UA"/>
        </w:rPr>
        <w:t>переважно</w:t>
      </w:r>
      <w:r w:rsidR="00FD6015" w:rsidRPr="00FD6015">
        <w:rPr>
          <w:szCs w:val="28"/>
          <w:lang w:val="uk-UA"/>
        </w:rPr>
        <w:t xml:space="preserve"> </w:t>
      </w:r>
      <w:r w:rsidRPr="00FD6015">
        <w:rPr>
          <w:szCs w:val="28"/>
          <w:lang w:val="uk-UA"/>
        </w:rPr>
        <w:t>жінки</w:t>
      </w:r>
      <w:r w:rsidR="00FD6015" w:rsidRPr="00FD6015">
        <w:rPr>
          <w:rStyle w:val="apple-converted-space"/>
          <w:szCs w:val="28"/>
          <w:lang w:val="uk-UA"/>
        </w:rPr>
        <w:t xml:space="preserve"> </w:t>
      </w:r>
      <w:r w:rsidRPr="00FD6015">
        <w:rPr>
          <w:szCs w:val="28"/>
          <w:lang w:val="uk-UA"/>
        </w:rPr>
        <w:t>і</w:t>
      </w:r>
      <w:r w:rsidR="00FD6015" w:rsidRPr="00FD6015">
        <w:rPr>
          <w:rStyle w:val="apple-converted-space"/>
          <w:szCs w:val="28"/>
          <w:lang w:val="uk-UA"/>
        </w:rPr>
        <w:t xml:space="preserve"> </w:t>
      </w:r>
      <w:r w:rsidRPr="00FD6015">
        <w:rPr>
          <w:szCs w:val="28"/>
          <w:lang w:val="uk-UA"/>
        </w:rPr>
        <w:t>мав</w:t>
      </w:r>
      <w:r w:rsidR="00FD6015" w:rsidRPr="00FD6015">
        <w:rPr>
          <w:rStyle w:val="apple-converted-space"/>
          <w:szCs w:val="28"/>
          <w:lang w:val="uk-UA"/>
        </w:rPr>
        <w:t xml:space="preserve"> </w:t>
      </w:r>
      <w:r w:rsidRPr="00FD6015">
        <w:rPr>
          <w:szCs w:val="28"/>
          <w:lang w:val="uk-UA"/>
        </w:rPr>
        <w:t>місце</w:t>
      </w:r>
      <w:r w:rsidR="00FD6015" w:rsidRPr="00FD6015">
        <w:rPr>
          <w:rStyle w:val="apple-converted-space"/>
          <w:szCs w:val="28"/>
          <w:lang w:val="uk-UA"/>
        </w:rPr>
        <w:t xml:space="preserve"> </w:t>
      </w:r>
      <w:r w:rsidRPr="00FD6015">
        <w:rPr>
          <w:szCs w:val="28"/>
          <w:lang w:val="uk-UA"/>
        </w:rPr>
        <w:t>"матріархат",</w:t>
      </w:r>
      <w:r w:rsidR="00FD6015" w:rsidRPr="00FD6015">
        <w:rPr>
          <w:rStyle w:val="apple-converted-space"/>
          <w:szCs w:val="28"/>
          <w:lang w:val="uk-UA"/>
        </w:rPr>
        <w:t xml:space="preserve"> </w:t>
      </w:r>
      <w:r w:rsidRPr="00FD6015">
        <w:rPr>
          <w:szCs w:val="28"/>
          <w:lang w:val="uk-UA"/>
        </w:rPr>
        <w:t>то</w:t>
      </w:r>
      <w:r w:rsidR="00FD6015" w:rsidRPr="00FD6015">
        <w:rPr>
          <w:rStyle w:val="apple-converted-space"/>
          <w:szCs w:val="28"/>
          <w:lang w:val="uk-UA"/>
        </w:rPr>
        <w:t xml:space="preserve"> </w:t>
      </w:r>
      <w:r w:rsidRPr="00FD6015">
        <w:rPr>
          <w:szCs w:val="28"/>
          <w:lang w:val="uk-UA"/>
        </w:rPr>
        <w:t>сталося</w:t>
      </w:r>
      <w:r w:rsidR="00FD6015" w:rsidRPr="00FD6015">
        <w:rPr>
          <w:rStyle w:val="apple-converted-space"/>
          <w:szCs w:val="28"/>
          <w:lang w:val="uk-UA"/>
        </w:rPr>
        <w:t xml:space="preserve"> </w:t>
      </w:r>
      <w:r w:rsidRPr="00FD6015">
        <w:rPr>
          <w:szCs w:val="28"/>
          <w:lang w:val="uk-UA"/>
        </w:rPr>
        <w:t>б</w:t>
      </w:r>
      <w:r w:rsidR="00FD6015" w:rsidRPr="00FD6015">
        <w:rPr>
          <w:rStyle w:val="apple-converted-space"/>
          <w:szCs w:val="28"/>
          <w:lang w:val="uk-UA"/>
        </w:rPr>
        <w:t xml:space="preserve"> </w:t>
      </w:r>
      <w:r w:rsidRPr="00FD6015">
        <w:rPr>
          <w:szCs w:val="28"/>
          <w:lang w:val="uk-UA"/>
        </w:rPr>
        <w:t>зміщення,</w:t>
      </w:r>
      <w:r w:rsidR="00FD6015" w:rsidRPr="00FD6015">
        <w:rPr>
          <w:szCs w:val="28"/>
          <w:lang w:val="uk-UA"/>
        </w:rPr>
        <w:t xml:space="preserve"> </w:t>
      </w:r>
      <w:r w:rsidRPr="00FD6015">
        <w:rPr>
          <w:szCs w:val="28"/>
          <w:lang w:val="uk-UA"/>
        </w:rPr>
        <w:t>асиметрія</w:t>
      </w:r>
      <w:r w:rsidR="00FD6015" w:rsidRPr="00FD6015">
        <w:rPr>
          <w:rStyle w:val="apple-converted-space"/>
          <w:szCs w:val="28"/>
          <w:lang w:val="uk-UA"/>
        </w:rPr>
        <w:t xml:space="preserve"> </w:t>
      </w:r>
      <w:r w:rsidRPr="00FD6015">
        <w:rPr>
          <w:szCs w:val="28"/>
          <w:lang w:val="uk-UA"/>
        </w:rPr>
        <w:t>в</w:t>
      </w:r>
      <w:r w:rsidR="00FD6015" w:rsidRPr="00FD6015">
        <w:rPr>
          <w:rStyle w:val="apple-converted-space"/>
          <w:szCs w:val="28"/>
          <w:lang w:val="uk-UA"/>
        </w:rPr>
        <w:t xml:space="preserve"> </w:t>
      </w:r>
      <w:r w:rsidRPr="00FD6015">
        <w:rPr>
          <w:szCs w:val="28"/>
          <w:lang w:val="uk-UA"/>
        </w:rPr>
        <w:t>протилежну</w:t>
      </w:r>
      <w:r w:rsidR="00FD6015" w:rsidRPr="00FD6015">
        <w:rPr>
          <w:rStyle w:val="apple-converted-space"/>
          <w:szCs w:val="28"/>
          <w:lang w:val="uk-UA"/>
        </w:rPr>
        <w:t xml:space="preserve"> </w:t>
      </w:r>
      <w:r w:rsidRPr="00FD6015">
        <w:rPr>
          <w:szCs w:val="28"/>
          <w:lang w:val="uk-UA"/>
        </w:rPr>
        <w:t>сторону.</w:t>
      </w:r>
    </w:p>
    <w:p w:rsidR="000A7752" w:rsidRPr="000A7752" w:rsidRDefault="000A7752" w:rsidP="000A7752">
      <w:pPr>
        <w:spacing w:line="360" w:lineRule="auto"/>
        <w:ind w:firstLine="567"/>
        <w:jc w:val="both"/>
        <w:rPr>
          <w:szCs w:val="28"/>
          <w:lang w:val="uk-UA"/>
        </w:rPr>
      </w:pPr>
      <w:r w:rsidRPr="000A7752">
        <w:rPr>
          <w:szCs w:val="28"/>
          <w:lang w:val="uk-UA"/>
        </w:rPr>
        <w:t>Звертаючись до питання гендерної політики, слід, для початку, визначитися з деякими поняттями. Спільним базовим положенням гендерних досліджень визнається необхідність поділу понять «стать» і «</w:t>
      </w:r>
      <w:proofErr w:type="spellStart"/>
      <w:r w:rsidRPr="000A7752">
        <w:rPr>
          <w:szCs w:val="28"/>
          <w:lang w:val="uk-UA"/>
        </w:rPr>
        <w:t>гендер</w:t>
      </w:r>
      <w:proofErr w:type="spellEnd"/>
      <w:r w:rsidRPr="000A7752">
        <w:rPr>
          <w:szCs w:val="28"/>
          <w:lang w:val="uk-UA"/>
        </w:rPr>
        <w:t xml:space="preserve">». </w:t>
      </w:r>
    </w:p>
    <w:p w:rsidR="000A7752" w:rsidRPr="000A7752" w:rsidRDefault="000A7752" w:rsidP="000A7752">
      <w:pPr>
        <w:spacing w:line="360" w:lineRule="auto"/>
        <w:ind w:firstLine="567"/>
        <w:jc w:val="both"/>
        <w:rPr>
          <w:szCs w:val="28"/>
          <w:lang w:val="uk-UA"/>
        </w:rPr>
      </w:pPr>
      <w:r>
        <w:rPr>
          <w:szCs w:val="28"/>
          <w:lang w:val="uk-UA"/>
        </w:rPr>
        <w:t>Стать</w:t>
      </w:r>
      <w:r w:rsidRPr="000A7752">
        <w:rPr>
          <w:szCs w:val="28"/>
          <w:lang w:val="uk-UA"/>
        </w:rPr>
        <w:t xml:space="preserve"> - термін, що означає анатомічні та біологічний особливості людських істот (переважно в репродуктивній системі), за якими розрізняють жінок і чоловіків. </w:t>
      </w:r>
    </w:p>
    <w:p w:rsidR="000A7752" w:rsidRPr="000A7752" w:rsidRDefault="000A7752" w:rsidP="000A7752">
      <w:pPr>
        <w:spacing w:line="360" w:lineRule="auto"/>
        <w:ind w:firstLine="567"/>
        <w:jc w:val="both"/>
        <w:rPr>
          <w:szCs w:val="28"/>
          <w:lang w:val="uk-UA"/>
        </w:rPr>
      </w:pPr>
      <w:proofErr w:type="spellStart"/>
      <w:r w:rsidRPr="000A7752">
        <w:rPr>
          <w:szCs w:val="28"/>
          <w:lang w:val="uk-UA"/>
        </w:rPr>
        <w:lastRenderedPageBreak/>
        <w:t>Гендер</w:t>
      </w:r>
      <w:proofErr w:type="spellEnd"/>
      <w:r w:rsidRPr="000A7752">
        <w:rPr>
          <w:szCs w:val="28"/>
          <w:lang w:val="uk-UA"/>
        </w:rPr>
        <w:t xml:space="preserve"> </w:t>
      </w:r>
      <w:r>
        <w:rPr>
          <w:szCs w:val="28"/>
          <w:lang w:val="uk-UA"/>
        </w:rPr>
        <w:t>розуміє</w:t>
      </w:r>
      <w:r w:rsidRPr="000A7752">
        <w:rPr>
          <w:szCs w:val="28"/>
          <w:lang w:val="uk-UA"/>
        </w:rPr>
        <w:t xml:space="preserve"> під собою сукупність соціальних і культурних норм, які </w:t>
      </w:r>
      <w:r w:rsidR="00B05CE6">
        <w:rPr>
          <w:szCs w:val="28"/>
          <w:lang w:val="uk-UA"/>
        </w:rPr>
        <w:t xml:space="preserve">в </w:t>
      </w:r>
      <w:r w:rsidRPr="000A7752">
        <w:rPr>
          <w:szCs w:val="28"/>
          <w:lang w:val="uk-UA"/>
        </w:rPr>
        <w:t>суспільств</w:t>
      </w:r>
      <w:r w:rsidR="00B05CE6">
        <w:rPr>
          <w:szCs w:val="28"/>
          <w:lang w:val="uk-UA"/>
        </w:rPr>
        <w:t>і</w:t>
      </w:r>
      <w:r w:rsidRPr="000A7752">
        <w:rPr>
          <w:szCs w:val="28"/>
          <w:lang w:val="uk-UA"/>
        </w:rPr>
        <w:t xml:space="preserve"> </w:t>
      </w:r>
      <w:proofErr w:type="spellStart"/>
      <w:r w:rsidRPr="000A7752">
        <w:rPr>
          <w:szCs w:val="28"/>
          <w:lang w:val="uk-UA"/>
        </w:rPr>
        <w:t>викон</w:t>
      </w:r>
      <w:r w:rsidR="00B05CE6">
        <w:rPr>
          <w:szCs w:val="28"/>
          <w:lang w:val="uk-UA"/>
        </w:rPr>
        <w:t>ються</w:t>
      </w:r>
      <w:proofErr w:type="spellEnd"/>
      <w:r w:rsidRPr="000A7752">
        <w:rPr>
          <w:szCs w:val="28"/>
          <w:lang w:val="uk-UA"/>
        </w:rPr>
        <w:t xml:space="preserve"> людям залежно від їх біологічної статі. Таким чином, </w:t>
      </w:r>
      <w:proofErr w:type="spellStart"/>
      <w:r w:rsidRPr="000A7752">
        <w:rPr>
          <w:szCs w:val="28"/>
          <w:lang w:val="uk-UA"/>
        </w:rPr>
        <w:t>гендер</w:t>
      </w:r>
      <w:proofErr w:type="spellEnd"/>
      <w:r w:rsidRPr="000A7752">
        <w:rPr>
          <w:szCs w:val="28"/>
          <w:lang w:val="uk-UA"/>
        </w:rPr>
        <w:t xml:space="preserve"> створюється (конструюється) суспільством як соціальна модель жінок і чоловіків, яка визначає їх становище і роль у суспільстві та його інститутах (сім'ї, політичній структурі, економіці, культурі та освіті і інш</w:t>
      </w:r>
      <w:r w:rsidR="00B05CE6">
        <w:rPr>
          <w:szCs w:val="28"/>
          <w:lang w:val="uk-UA"/>
        </w:rPr>
        <w:t>і</w:t>
      </w:r>
      <w:r w:rsidRPr="000A7752">
        <w:rPr>
          <w:szCs w:val="28"/>
          <w:lang w:val="uk-UA"/>
        </w:rPr>
        <w:t>). Поняття «</w:t>
      </w:r>
      <w:proofErr w:type="spellStart"/>
      <w:r w:rsidRPr="000A7752">
        <w:rPr>
          <w:szCs w:val="28"/>
          <w:lang w:val="uk-UA"/>
        </w:rPr>
        <w:t>гендер</w:t>
      </w:r>
      <w:proofErr w:type="spellEnd"/>
      <w:r w:rsidRPr="000A7752">
        <w:rPr>
          <w:szCs w:val="28"/>
          <w:lang w:val="uk-UA"/>
        </w:rPr>
        <w:t xml:space="preserve">» іноді розшифровують словосполученням «соціальна стать». </w:t>
      </w:r>
    </w:p>
    <w:p w:rsidR="000A7752" w:rsidRPr="00FD6015" w:rsidRDefault="000A7752" w:rsidP="000A7752">
      <w:pPr>
        <w:spacing w:line="360" w:lineRule="auto"/>
        <w:ind w:firstLine="567"/>
        <w:jc w:val="both"/>
        <w:rPr>
          <w:szCs w:val="28"/>
          <w:lang w:val="uk-UA"/>
        </w:rPr>
      </w:pPr>
      <w:r w:rsidRPr="000A7752">
        <w:rPr>
          <w:szCs w:val="28"/>
          <w:lang w:val="uk-UA"/>
        </w:rPr>
        <w:t>Гендерна система - соціально створена система нерівності за статтю, елементами якої є протиставлення «чоловічого» і «жіночого», підпорядкування жіночого начала чоловічого начала.</w:t>
      </w:r>
    </w:p>
    <w:p w:rsidR="003420CA" w:rsidRPr="005B3948" w:rsidRDefault="0020288A" w:rsidP="00FD6015">
      <w:pPr>
        <w:spacing w:line="360" w:lineRule="auto"/>
        <w:ind w:firstLine="567"/>
        <w:jc w:val="both"/>
        <w:rPr>
          <w:szCs w:val="28"/>
          <w:lang w:val="uk-UA"/>
        </w:rPr>
      </w:pPr>
      <w:r w:rsidRPr="00FD6015">
        <w:rPr>
          <w:szCs w:val="28"/>
          <w:lang w:val="uk-UA"/>
        </w:rPr>
        <w:t>Гендерна політики визначає утвердження партнерства статей у визначенні та втіленні політичних цілей та завдань і методів їх досягнення в діяльності політичних структур – держави, політичних партій, громадсько-політичних об</w:t>
      </w:r>
      <w:r w:rsidR="00DA7BAC" w:rsidRPr="00FD6015">
        <w:rPr>
          <w:szCs w:val="28"/>
          <w:lang w:val="uk-UA"/>
        </w:rPr>
        <w:t>’</w:t>
      </w:r>
      <w:r w:rsidRPr="00FD6015">
        <w:rPr>
          <w:szCs w:val="28"/>
          <w:lang w:val="uk-UA"/>
        </w:rPr>
        <w:t>єднань.</w:t>
      </w:r>
      <w:r w:rsidR="00DA7BAC" w:rsidRPr="00FD6015">
        <w:rPr>
          <w:szCs w:val="28"/>
          <w:lang w:val="uk-UA"/>
        </w:rPr>
        <w:t xml:space="preserve"> І хоча цей напрям політичної діяльності є досить новим для України, та він має свою історію становлення. </w:t>
      </w:r>
      <w:r w:rsidR="003D6DA4" w:rsidRPr="00FD6015">
        <w:rPr>
          <w:szCs w:val="28"/>
          <w:lang w:val="uk-UA"/>
        </w:rPr>
        <w:t>[1, с. 72]</w:t>
      </w:r>
    </w:p>
    <w:p w:rsidR="00936F4E" w:rsidRPr="005B3948" w:rsidRDefault="00936F4E" w:rsidP="00FD6015">
      <w:pPr>
        <w:spacing w:line="360" w:lineRule="auto"/>
        <w:ind w:firstLine="567"/>
        <w:jc w:val="both"/>
        <w:rPr>
          <w:szCs w:val="28"/>
          <w:lang w:val="uk-UA"/>
        </w:rPr>
      </w:pPr>
      <w:r w:rsidRPr="005B3948">
        <w:rPr>
          <w:szCs w:val="28"/>
          <w:lang w:val="uk-UA"/>
        </w:rPr>
        <w:t>Схема впровадження гендерної політики досить проста: центральна державна структура спостерігає за діяльністю інших департаментів, які займаються гендерними питаннями та узгоджує їх дії. Але така схема є недос</w:t>
      </w:r>
      <w:r w:rsidR="00104BE8" w:rsidRPr="005B3948">
        <w:rPr>
          <w:szCs w:val="28"/>
          <w:lang w:val="uk-UA"/>
        </w:rPr>
        <w:t xml:space="preserve">коналою: вона </w:t>
      </w:r>
      <w:r w:rsidRPr="005B3948">
        <w:rPr>
          <w:szCs w:val="28"/>
          <w:lang w:val="uk-UA"/>
        </w:rPr>
        <w:t>важко піддається регулюванню і потребує постійної координації.</w:t>
      </w:r>
      <w:r w:rsidR="00104BE8" w:rsidRPr="005B3948">
        <w:rPr>
          <w:szCs w:val="28"/>
          <w:lang w:val="uk-UA"/>
        </w:rPr>
        <w:t xml:space="preserve">  Усвідомлення важливості ролі інституціональних механізмів поліпшення становища жінок і необхідності створення таких механізмів відбувалося протягом 70–х рр. ХХ століття. Перша Всесвітня конференція зі становища жінок (1975 р.) дала урядам орієнтири у цьому напрямі. Але тільки в Пекінській Платформі дій (1995 р.) питання інституціональних механізмів було поставлено на перший план. На відміну від попередніх документів, у яких основним завданням інституціональних механізмів вважалось покращення становища жінок, Пекінська Платформа дій відкривала більш широку перспективу, розглядаючи нові інституціональні механізми як каталізатори значних політичних змін. Відповідно до такого нового підходу, національні інституціональні механізми більше не розглядалися в ролі простих органів проведення конкретної політики, спрямованої на покращення становища жінок, </w:t>
      </w:r>
      <w:r w:rsidR="00104BE8" w:rsidRPr="005B3948">
        <w:rPr>
          <w:szCs w:val="28"/>
          <w:lang w:val="uk-UA"/>
        </w:rPr>
        <w:lastRenderedPageBreak/>
        <w:t>а їх головне завдання полягало в тому, щоб надавати урядовим структурам підтримку з питань урахування гендерної проблематики в усіх галузях політики [2, с. 58].</w:t>
      </w:r>
    </w:p>
    <w:p w:rsidR="003D6DA4" w:rsidRDefault="003D6DA4" w:rsidP="00FD6015">
      <w:pPr>
        <w:spacing w:line="360" w:lineRule="auto"/>
        <w:ind w:firstLine="567"/>
        <w:jc w:val="both"/>
        <w:rPr>
          <w:szCs w:val="28"/>
          <w:lang w:val="uk-UA"/>
        </w:rPr>
      </w:pPr>
      <w:r w:rsidRPr="005B3948">
        <w:rPr>
          <w:szCs w:val="28"/>
          <w:lang w:val="uk-UA"/>
        </w:rPr>
        <w:t xml:space="preserve">В Україні слабкою стороною гендерної політики є питання присутності жінок в органах державної влади та місцевого самоврядування, особливо на керівних посадах. Саме ці органи є найбільш гендерно чутливими серед усіх рівнів політичної влади. Це робить процес вирішення гендерних проблем органами </w:t>
      </w:r>
      <w:r w:rsidR="007F5B4B" w:rsidRPr="005B3948">
        <w:rPr>
          <w:szCs w:val="28"/>
          <w:lang w:val="uk-UA"/>
        </w:rPr>
        <w:t>державної влади досить складним, а часто можливим лише за умови співпраці з жіночими громадськими організаціями.</w:t>
      </w:r>
    </w:p>
    <w:p w:rsidR="00814BAF" w:rsidRPr="00814BAF" w:rsidRDefault="00814BAF" w:rsidP="00814BAF">
      <w:pPr>
        <w:spacing w:line="360" w:lineRule="auto"/>
        <w:ind w:firstLine="567"/>
        <w:jc w:val="both"/>
        <w:rPr>
          <w:szCs w:val="28"/>
          <w:lang w:val="uk-UA"/>
        </w:rPr>
      </w:pPr>
      <w:r w:rsidRPr="00814BAF">
        <w:rPr>
          <w:szCs w:val="28"/>
          <w:lang w:val="uk-UA"/>
        </w:rPr>
        <w:t xml:space="preserve">Але, аналізуючи розподіл жінок і чоловіків на керівних посадах за категоріями, спостерігаємо різке зменшення кількості жінок із зростанням категорії посади (з 65,2% на посадах шостої категорії до 9 - першої). Серед фахівців на державній службі також переважна більшість </w:t>
      </w:r>
      <w:r>
        <w:rPr>
          <w:szCs w:val="28"/>
          <w:lang w:val="uk-UA"/>
        </w:rPr>
        <w:t>чоловіків</w:t>
      </w:r>
      <w:r w:rsidRPr="00814BAF">
        <w:rPr>
          <w:szCs w:val="28"/>
          <w:lang w:val="uk-UA"/>
        </w:rPr>
        <w:t xml:space="preserve"> (81,5%). </w:t>
      </w:r>
    </w:p>
    <w:p w:rsidR="00814BAF" w:rsidRPr="00814BAF" w:rsidRDefault="00814BAF" w:rsidP="00814BAF">
      <w:pPr>
        <w:spacing w:line="360" w:lineRule="auto"/>
        <w:ind w:firstLine="567"/>
        <w:jc w:val="both"/>
        <w:rPr>
          <w:szCs w:val="28"/>
          <w:lang w:val="uk-UA"/>
        </w:rPr>
      </w:pPr>
      <w:r w:rsidRPr="00814BAF">
        <w:rPr>
          <w:szCs w:val="28"/>
          <w:lang w:val="uk-UA"/>
        </w:rPr>
        <w:t xml:space="preserve">Такі дані свідчать, що жінки в Україні не можуть суттєво впливати на прийняття важливих політичних рішень, а такі жінки як Ю.В. Тимошенко, Р.В. Богатирьова </w:t>
      </w:r>
      <w:r>
        <w:rPr>
          <w:szCs w:val="28"/>
          <w:lang w:val="uk-UA"/>
        </w:rPr>
        <w:t>та інші вважаються як виняток</w:t>
      </w:r>
      <w:r w:rsidRPr="00814BAF">
        <w:rPr>
          <w:szCs w:val="28"/>
          <w:lang w:val="uk-UA"/>
        </w:rPr>
        <w:t xml:space="preserve">. </w:t>
      </w:r>
    </w:p>
    <w:p w:rsidR="00814BAF" w:rsidRPr="00814BAF" w:rsidRDefault="00814BAF" w:rsidP="00814BAF">
      <w:pPr>
        <w:spacing w:line="360" w:lineRule="auto"/>
        <w:ind w:firstLine="567"/>
        <w:jc w:val="both"/>
        <w:rPr>
          <w:szCs w:val="28"/>
          <w:lang w:val="uk-UA"/>
        </w:rPr>
      </w:pPr>
      <w:r w:rsidRPr="00814BAF">
        <w:rPr>
          <w:szCs w:val="28"/>
          <w:lang w:val="uk-UA"/>
        </w:rPr>
        <w:t xml:space="preserve">Відсутність гендерної збалансованості в представництві на вищих щаблях влади містить ризик зниження якості та ефективності управлінських рішень, а звідси - ризик стримування темпів, розвитку нації. </w:t>
      </w:r>
    </w:p>
    <w:p w:rsidR="00814BAF" w:rsidRPr="005B3948" w:rsidRDefault="00814BAF" w:rsidP="00814BAF">
      <w:pPr>
        <w:spacing w:line="360" w:lineRule="auto"/>
        <w:ind w:firstLine="567"/>
        <w:jc w:val="both"/>
        <w:rPr>
          <w:szCs w:val="28"/>
          <w:lang w:val="uk-UA"/>
        </w:rPr>
      </w:pPr>
      <w:r w:rsidRPr="00814BAF">
        <w:rPr>
          <w:szCs w:val="28"/>
          <w:lang w:val="uk-UA"/>
        </w:rPr>
        <w:t xml:space="preserve">Тому одним із </w:t>
      </w:r>
      <w:r>
        <w:rPr>
          <w:szCs w:val="28"/>
          <w:lang w:val="uk-UA"/>
        </w:rPr>
        <w:t xml:space="preserve">важливих </w:t>
      </w:r>
      <w:r w:rsidRPr="00814BAF">
        <w:rPr>
          <w:szCs w:val="28"/>
          <w:lang w:val="uk-UA"/>
        </w:rPr>
        <w:t>завдань кадрової політики в Україні є сприяння кар'єрному зростанню жінок на державній службі.</w:t>
      </w:r>
    </w:p>
    <w:p w:rsidR="007F5B4B" w:rsidRPr="005B3948" w:rsidRDefault="007F5B4B" w:rsidP="00FD6015">
      <w:pPr>
        <w:spacing w:line="360" w:lineRule="auto"/>
        <w:ind w:firstLine="567"/>
        <w:jc w:val="both"/>
        <w:rPr>
          <w:szCs w:val="28"/>
          <w:lang w:val="uk-UA"/>
        </w:rPr>
      </w:pPr>
      <w:r w:rsidRPr="005B3948">
        <w:rPr>
          <w:szCs w:val="28"/>
          <w:lang w:val="uk-UA"/>
        </w:rPr>
        <w:t xml:space="preserve">Але ця проблема розповсюджується не лише на систему управління. Під впливом гендерних стереотипів сформувалася ціла низка професій, які вважаються суто жіночими або ж суто чоловічими без усіляких вагомих підстав. Варто зазначити, що у статті 17 Закону держава зобов'язує роботодавця не лише створювати умови праці, що дозволяли б жінкам і чоловікам здійснювати трудову діяльність на рівній основі; забезпечувати жінкам і чоловікам можливість суміщати трудову діяльність із сімейними обов'язками; здійснювати рівну оплату праці жінок і чоловіків при однаковій кваліфікації та однакових умовах праці; вживати заходів щодо створення безпечних для життя </w:t>
      </w:r>
      <w:r w:rsidRPr="005B3948">
        <w:rPr>
          <w:szCs w:val="28"/>
          <w:lang w:val="uk-UA"/>
        </w:rPr>
        <w:lastRenderedPageBreak/>
        <w:t>і здоров'я умов праці; вживати заходів щодо унеможливлення випадків сексуальних домагань, але й забороняє роботодавцям в оголошеннях (рекламі) про вакансії пропонувати роботу лише жінкам або лише чоловікам, за винятком специфічної роботи, що може виконуватися виключно особами певної статі, висувати різні вимоги, даючи перевагу одній із статей, вимагати від осіб, які влаштовуються на роботу, відомості про їхнє особисте життя, плани щодо народження дітей.</w:t>
      </w:r>
      <w:r w:rsidR="00F30407" w:rsidRPr="005B3948">
        <w:rPr>
          <w:szCs w:val="28"/>
          <w:lang w:val="uk-UA"/>
        </w:rPr>
        <w:t xml:space="preserve"> [3, с. 175]</w:t>
      </w:r>
      <w:r w:rsidR="00EA2F5E" w:rsidRPr="005B3948">
        <w:rPr>
          <w:szCs w:val="28"/>
          <w:lang w:val="uk-UA"/>
        </w:rPr>
        <w:t xml:space="preserve"> </w:t>
      </w:r>
    </w:p>
    <w:p w:rsidR="00F30407" w:rsidRPr="005B3948" w:rsidRDefault="00EA2F5E" w:rsidP="00FD6015">
      <w:pPr>
        <w:spacing w:line="360" w:lineRule="auto"/>
        <w:ind w:firstLine="567"/>
        <w:jc w:val="both"/>
        <w:rPr>
          <w:szCs w:val="28"/>
          <w:lang w:val="uk-UA"/>
        </w:rPr>
      </w:pPr>
      <w:r w:rsidRPr="005B3948">
        <w:rPr>
          <w:szCs w:val="28"/>
          <w:lang w:val="uk-UA"/>
        </w:rPr>
        <w:t>Щодо освіти, то держава встановлює обов'язок навчальних закладів забезпечувати рівні умови для жінок і чоловіків під час вступу до навчальних закладів, оцінки знань, надання грантів, позик студентам, а також підготовку та видання підручників, навчальних посібників, вільних від стереотипних уявлень про роль жінки і чоловіка. Центральний орган виконавчої влади з питань освіти і науки забезпечує проведення експертизи навчальних програм, підручників та навчальних посібників для навчальних закладів щодо відповідності принципу забезпечення рівних прав та можливостей жінок і чоловіків.</w:t>
      </w:r>
      <w:r w:rsidRPr="005B3948">
        <w:rPr>
          <w:szCs w:val="28"/>
          <w:lang w:val="uk-UA"/>
        </w:rPr>
        <w:br/>
        <w:t xml:space="preserve">   </w:t>
      </w:r>
      <w:r w:rsidR="00FD6015">
        <w:rPr>
          <w:szCs w:val="28"/>
          <w:lang w:val="uk-UA"/>
        </w:rPr>
        <w:t xml:space="preserve">    </w:t>
      </w:r>
      <w:r w:rsidRPr="005B3948">
        <w:rPr>
          <w:szCs w:val="28"/>
          <w:lang w:val="uk-UA"/>
        </w:rPr>
        <w:t xml:space="preserve">До навчальних програм вищих навчальних закладів, курсів перепідготовки кадрів включаються дисципліни, які вивчають питання забезпечення рівних прав та можливостей жінок і чоловіків, та факультативне вивчення правових засад гендерної рівності на основі гармонізації національного і міжнародного законодавства. </w:t>
      </w:r>
    </w:p>
    <w:p w:rsidR="00EA2F5E" w:rsidRPr="005B3948" w:rsidRDefault="00EA2F5E" w:rsidP="00FD6015">
      <w:pPr>
        <w:spacing w:line="360" w:lineRule="auto"/>
        <w:ind w:firstLine="567"/>
        <w:jc w:val="both"/>
        <w:rPr>
          <w:szCs w:val="28"/>
          <w:lang w:val="uk-UA"/>
        </w:rPr>
      </w:pPr>
      <w:r w:rsidRPr="005B3948">
        <w:rPr>
          <w:szCs w:val="28"/>
          <w:lang w:val="uk-UA"/>
        </w:rPr>
        <w:t xml:space="preserve">Але попри усі ці заходи існує певний розподіл спеціальностей, на яких переважають студенти </w:t>
      </w:r>
      <w:r w:rsidR="00F30407" w:rsidRPr="005B3948">
        <w:rPr>
          <w:szCs w:val="28"/>
          <w:lang w:val="uk-UA"/>
        </w:rPr>
        <w:t>одної або іншої статі, що створює умови для подальшого закріплення певного виду діяльності за представниками тої чи іншої статі.</w:t>
      </w:r>
    </w:p>
    <w:p w:rsidR="00F30407" w:rsidRDefault="00F30407" w:rsidP="00FD6015">
      <w:pPr>
        <w:spacing w:line="360" w:lineRule="auto"/>
        <w:ind w:firstLine="567"/>
        <w:jc w:val="both"/>
        <w:rPr>
          <w:szCs w:val="28"/>
          <w:lang w:val="uk-UA"/>
        </w:rPr>
      </w:pPr>
      <w:r w:rsidRPr="005B3948">
        <w:rPr>
          <w:szCs w:val="28"/>
          <w:lang w:val="uk-UA"/>
        </w:rPr>
        <w:t xml:space="preserve">Такі ж самі процеси можна прослідкувати і в інших галузях суспільного життя. </w:t>
      </w:r>
    </w:p>
    <w:p w:rsidR="00F775B7" w:rsidRPr="00F775B7" w:rsidRDefault="00F775B7" w:rsidP="00F775B7">
      <w:pPr>
        <w:spacing w:line="360" w:lineRule="auto"/>
        <w:ind w:firstLine="567"/>
        <w:jc w:val="both"/>
        <w:rPr>
          <w:szCs w:val="28"/>
          <w:lang w:val="uk-UA"/>
        </w:rPr>
      </w:pPr>
      <w:r w:rsidRPr="00F775B7">
        <w:rPr>
          <w:szCs w:val="28"/>
          <w:lang w:val="uk-UA"/>
        </w:rPr>
        <w:t xml:space="preserve">Для вирішення гендерної проблеми необхідно вирішити такі питання: </w:t>
      </w:r>
    </w:p>
    <w:p w:rsidR="00F775B7" w:rsidRPr="00F775B7" w:rsidRDefault="00F775B7" w:rsidP="00F775B7">
      <w:pPr>
        <w:pStyle w:val="a6"/>
        <w:numPr>
          <w:ilvl w:val="0"/>
          <w:numId w:val="4"/>
        </w:numPr>
        <w:spacing w:line="360" w:lineRule="auto"/>
        <w:ind w:left="0" w:firstLine="709"/>
        <w:jc w:val="both"/>
        <w:rPr>
          <w:szCs w:val="28"/>
          <w:lang w:val="uk-UA"/>
        </w:rPr>
      </w:pPr>
      <w:r w:rsidRPr="00F775B7">
        <w:rPr>
          <w:szCs w:val="28"/>
          <w:lang w:val="uk-UA"/>
        </w:rPr>
        <w:t xml:space="preserve">формування та реалізація державної політики забезпечення гендерної рівності в суспільстві; адаптація законодавства України до законодавства Європейського Союзу в сфері гендерної рівності; </w:t>
      </w:r>
    </w:p>
    <w:p w:rsidR="00F775B7" w:rsidRPr="00F775B7" w:rsidRDefault="00F775B7" w:rsidP="00F775B7">
      <w:pPr>
        <w:pStyle w:val="a6"/>
        <w:numPr>
          <w:ilvl w:val="0"/>
          <w:numId w:val="4"/>
        </w:numPr>
        <w:spacing w:line="360" w:lineRule="auto"/>
        <w:ind w:left="0" w:firstLine="709"/>
        <w:jc w:val="both"/>
        <w:rPr>
          <w:szCs w:val="28"/>
          <w:lang w:val="uk-UA"/>
        </w:rPr>
      </w:pPr>
      <w:r>
        <w:rPr>
          <w:szCs w:val="28"/>
          <w:lang w:val="uk-UA"/>
        </w:rPr>
        <w:lastRenderedPageBreak/>
        <w:t>в</w:t>
      </w:r>
      <w:r w:rsidRPr="00F775B7">
        <w:rPr>
          <w:szCs w:val="28"/>
          <w:lang w:val="uk-UA"/>
        </w:rPr>
        <w:t xml:space="preserve">провадження гендерно-правової експертизи законодавства та проектів нормативно правових актів; </w:t>
      </w:r>
    </w:p>
    <w:p w:rsidR="00F775B7" w:rsidRPr="00F775B7" w:rsidRDefault="00F775B7" w:rsidP="00F775B7">
      <w:pPr>
        <w:pStyle w:val="a6"/>
        <w:numPr>
          <w:ilvl w:val="0"/>
          <w:numId w:val="4"/>
        </w:numPr>
        <w:spacing w:line="360" w:lineRule="auto"/>
        <w:ind w:left="0" w:firstLine="709"/>
        <w:jc w:val="both"/>
        <w:rPr>
          <w:szCs w:val="28"/>
          <w:lang w:val="uk-UA"/>
        </w:rPr>
      </w:pPr>
      <w:r>
        <w:rPr>
          <w:szCs w:val="28"/>
          <w:lang w:val="uk-UA"/>
        </w:rPr>
        <w:t>с</w:t>
      </w:r>
      <w:r w:rsidRPr="00F775B7">
        <w:rPr>
          <w:szCs w:val="28"/>
          <w:lang w:val="uk-UA"/>
        </w:rPr>
        <w:t xml:space="preserve">творення державно-правових механізмів застосування законодавства з питань забезпечення рівних прав та можливостей жінок і чоловіків; розробка та виконання державних цільових програм щодо забезпечення гендерної рівності; </w:t>
      </w:r>
    </w:p>
    <w:p w:rsidR="00F775B7" w:rsidRPr="00F775B7" w:rsidRDefault="003A43A1" w:rsidP="00F775B7">
      <w:pPr>
        <w:pStyle w:val="a6"/>
        <w:numPr>
          <w:ilvl w:val="0"/>
          <w:numId w:val="4"/>
        </w:numPr>
        <w:spacing w:line="360" w:lineRule="auto"/>
        <w:ind w:left="0" w:firstLine="709"/>
        <w:jc w:val="both"/>
        <w:rPr>
          <w:szCs w:val="28"/>
          <w:lang w:val="uk-UA"/>
        </w:rPr>
      </w:pPr>
      <w:r>
        <w:rPr>
          <w:szCs w:val="28"/>
          <w:lang w:val="uk-UA"/>
        </w:rPr>
        <w:t>п</w:t>
      </w:r>
      <w:r w:rsidR="00F775B7" w:rsidRPr="00F775B7">
        <w:rPr>
          <w:szCs w:val="28"/>
          <w:lang w:val="uk-UA"/>
        </w:rPr>
        <w:t xml:space="preserve">ідтримка громадських ініціатив, спрямованих на формування гендерної культури, подолання усталених стереотипів щодо ролі та місця жінок у суспільстві; здійснення контролю за дотриманням гендерної рівності під час вирішення кадрових питань у центральних та місцевих органах виконавчої влади; </w:t>
      </w:r>
    </w:p>
    <w:p w:rsidR="00F775B7" w:rsidRPr="00F775B7" w:rsidRDefault="003A43A1" w:rsidP="00F775B7">
      <w:pPr>
        <w:pStyle w:val="a6"/>
        <w:numPr>
          <w:ilvl w:val="0"/>
          <w:numId w:val="4"/>
        </w:numPr>
        <w:spacing w:line="360" w:lineRule="auto"/>
        <w:ind w:left="0" w:firstLine="709"/>
        <w:jc w:val="both"/>
        <w:rPr>
          <w:szCs w:val="28"/>
          <w:lang w:val="uk-UA"/>
        </w:rPr>
      </w:pPr>
      <w:r>
        <w:rPr>
          <w:szCs w:val="28"/>
          <w:lang w:val="uk-UA"/>
        </w:rPr>
        <w:t>о</w:t>
      </w:r>
      <w:r w:rsidR="00F775B7" w:rsidRPr="00F775B7">
        <w:rPr>
          <w:szCs w:val="28"/>
          <w:lang w:val="uk-UA"/>
        </w:rPr>
        <w:t xml:space="preserve">рганізація наукових та експертних досліджень з питань забезпечення рівних прав та можливостей жінок і чоловіків; </w:t>
      </w:r>
    </w:p>
    <w:p w:rsidR="00F775B7" w:rsidRPr="00F775B7" w:rsidRDefault="003A43A1" w:rsidP="00F775B7">
      <w:pPr>
        <w:pStyle w:val="a6"/>
        <w:numPr>
          <w:ilvl w:val="0"/>
          <w:numId w:val="4"/>
        </w:numPr>
        <w:spacing w:line="360" w:lineRule="auto"/>
        <w:ind w:left="0" w:firstLine="709"/>
        <w:jc w:val="both"/>
        <w:rPr>
          <w:szCs w:val="28"/>
          <w:lang w:val="uk-UA"/>
        </w:rPr>
      </w:pPr>
      <w:r>
        <w:rPr>
          <w:szCs w:val="28"/>
          <w:lang w:val="uk-UA"/>
        </w:rPr>
        <w:t>з</w:t>
      </w:r>
      <w:r w:rsidR="00F775B7" w:rsidRPr="00F775B7">
        <w:rPr>
          <w:szCs w:val="28"/>
          <w:lang w:val="uk-UA"/>
        </w:rPr>
        <w:t xml:space="preserve">алучення об'єднань громадян та міжнародних громадських організацій до всіх процесів формування гендерної політики; забезпечення гендерного підходу до формування державного бюджету; </w:t>
      </w:r>
    </w:p>
    <w:p w:rsidR="00F775B7" w:rsidRPr="00F775B7" w:rsidRDefault="003A43A1" w:rsidP="00F775B7">
      <w:pPr>
        <w:pStyle w:val="a6"/>
        <w:numPr>
          <w:ilvl w:val="0"/>
          <w:numId w:val="4"/>
        </w:numPr>
        <w:spacing w:line="360" w:lineRule="auto"/>
        <w:ind w:left="0" w:firstLine="709"/>
        <w:jc w:val="both"/>
        <w:rPr>
          <w:szCs w:val="28"/>
          <w:lang w:val="uk-UA"/>
        </w:rPr>
      </w:pPr>
      <w:r>
        <w:rPr>
          <w:szCs w:val="28"/>
          <w:lang w:val="uk-UA"/>
        </w:rPr>
        <w:t>проведення інформаційно-</w:t>
      </w:r>
      <w:r w:rsidR="00F775B7" w:rsidRPr="00F775B7">
        <w:rPr>
          <w:szCs w:val="28"/>
          <w:lang w:val="uk-UA"/>
        </w:rPr>
        <w:t>просвітницької роботи з ліквідації всіх форм дискримінації за ознакою статі.</w:t>
      </w:r>
    </w:p>
    <w:p w:rsidR="007F5B4B" w:rsidRPr="00EA2F5E" w:rsidRDefault="007F5B4B" w:rsidP="00FD6015">
      <w:pPr>
        <w:spacing w:line="360" w:lineRule="auto"/>
        <w:ind w:firstLine="567"/>
        <w:jc w:val="both"/>
        <w:rPr>
          <w:szCs w:val="28"/>
          <w:lang w:val="uk-UA"/>
        </w:rPr>
      </w:pPr>
    </w:p>
    <w:p w:rsidR="00104BE8" w:rsidRPr="0086316B" w:rsidRDefault="009A1F4E" w:rsidP="00FD6015">
      <w:pPr>
        <w:spacing w:line="360" w:lineRule="auto"/>
        <w:jc w:val="both"/>
        <w:rPr>
          <w:szCs w:val="28"/>
          <w:lang w:val="uk-UA"/>
        </w:rPr>
      </w:pPr>
      <w:r>
        <w:rPr>
          <w:szCs w:val="28"/>
          <w:lang w:val="uk-UA"/>
        </w:rPr>
        <w:t xml:space="preserve">        </w:t>
      </w:r>
      <w:r w:rsidR="00104BE8" w:rsidRPr="0086316B">
        <w:rPr>
          <w:szCs w:val="28"/>
          <w:lang w:val="uk-UA"/>
        </w:rPr>
        <w:t>Список використаних джерел:</w:t>
      </w:r>
    </w:p>
    <w:p w:rsidR="00104BE8" w:rsidRPr="0086316B" w:rsidRDefault="00104BE8" w:rsidP="00FD6015">
      <w:pPr>
        <w:spacing w:line="360" w:lineRule="auto"/>
        <w:ind w:firstLine="567"/>
        <w:jc w:val="both"/>
        <w:rPr>
          <w:szCs w:val="28"/>
          <w:lang w:val="uk-UA"/>
        </w:rPr>
      </w:pPr>
      <w:r w:rsidRPr="0086316B">
        <w:rPr>
          <w:szCs w:val="28"/>
          <w:lang w:val="uk-UA"/>
        </w:rPr>
        <w:t xml:space="preserve">1. </w:t>
      </w:r>
      <w:proofErr w:type="spellStart"/>
      <w:r w:rsidRPr="0086316B">
        <w:rPr>
          <w:szCs w:val="28"/>
          <w:lang w:val="uk-UA"/>
        </w:rPr>
        <w:t>Возний</w:t>
      </w:r>
      <w:proofErr w:type="spellEnd"/>
      <w:r w:rsidRPr="0086316B">
        <w:rPr>
          <w:szCs w:val="28"/>
          <w:lang w:val="uk-UA"/>
        </w:rPr>
        <w:t xml:space="preserve"> К. Гендерні аспекти зайнятості: українські реалії та світовий досвід. /К. </w:t>
      </w:r>
      <w:proofErr w:type="spellStart"/>
      <w:r w:rsidRPr="0086316B">
        <w:rPr>
          <w:szCs w:val="28"/>
          <w:lang w:val="uk-UA"/>
        </w:rPr>
        <w:t>Возний</w:t>
      </w:r>
      <w:proofErr w:type="spellEnd"/>
      <w:r w:rsidRPr="0086316B">
        <w:rPr>
          <w:szCs w:val="28"/>
          <w:lang w:val="uk-UA"/>
        </w:rPr>
        <w:t xml:space="preserve"> // Вісник Тернопільського національного </w:t>
      </w:r>
      <w:r w:rsidR="003D6DA4" w:rsidRPr="0086316B">
        <w:rPr>
          <w:szCs w:val="28"/>
          <w:lang w:val="uk-UA"/>
        </w:rPr>
        <w:t>економічного університету – 2009. - №1. – С. 69-80.</w:t>
      </w:r>
    </w:p>
    <w:p w:rsidR="00104BE8" w:rsidRDefault="00104BE8" w:rsidP="00FD6015">
      <w:pPr>
        <w:spacing w:line="360" w:lineRule="auto"/>
        <w:ind w:firstLine="567"/>
        <w:jc w:val="both"/>
        <w:rPr>
          <w:szCs w:val="28"/>
          <w:lang w:val="uk-UA"/>
        </w:rPr>
      </w:pPr>
      <w:r w:rsidRPr="00EA2F5E">
        <w:rPr>
          <w:szCs w:val="28"/>
        </w:rPr>
        <w:t xml:space="preserve">2. Левченко К. Б. Державне управління процесами формування гендерної політики в Україні: теоретичні проблеми // Український </w:t>
      </w:r>
      <w:proofErr w:type="gramStart"/>
      <w:r w:rsidRPr="00EA2F5E">
        <w:rPr>
          <w:szCs w:val="28"/>
        </w:rPr>
        <w:t>соц</w:t>
      </w:r>
      <w:proofErr w:type="gramEnd"/>
      <w:r w:rsidRPr="00EA2F5E">
        <w:rPr>
          <w:szCs w:val="28"/>
        </w:rPr>
        <w:t>іум. - 2004. - № 3 (5). - C.56-60</w:t>
      </w:r>
    </w:p>
    <w:p w:rsidR="00F30407" w:rsidRDefault="00F30407" w:rsidP="00FD6015">
      <w:pPr>
        <w:spacing w:line="360" w:lineRule="auto"/>
        <w:ind w:firstLine="567"/>
        <w:jc w:val="both"/>
        <w:rPr>
          <w:szCs w:val="28"/>
          <w:lang w:val="uk-UA"/>
        </w:rPr>
      </w:pPr>
      <w:r>
        <w:rPr>
          <w:szCs w:val="28"/>
          <w:lang w:val="uk-UA"/>
        </w:rPr>
        <w:t xml:space="preserve">3. </w:t>
      </w:r>
      <w:r w:rsidRPr="00F30407">
        <w:rPr>
          <w:szCs w:val="28"/>
        </w:rPr>
        <w:t xml:space="preserve">Левченко К.Б. Права </w:t>
      </w:r>
      <w:proofErr w:type="spellStart"/>
      <w:r w:rsidRPr="00F30407">
        <w:rPr>
          <w:szCs w:val="28"/>
        </w:rPr>
        <w:t>жінок</w:t>
      </w:r>
      <w:proofErr w:type="spellEnd"/>
      <w:r w:rsidRPr="00F30407">
        <w:rPr>
          <w:szCs w:val="28"/>
        </w:rPr>
        <w:t xml:space="preserve">: </w:t>
      </w:r>
      <w:proofErr w:type="spellStart"/>
      <w:r w:rsidRPr="00F30407">
        <w:rPr>
          <w:szCs w:val="28"/>
        </w:rPr>
        <w:t>змі</w:t>
      </w:r>
      <w:proofErr w:type="gramStart"/>
      <w:r w:rsidRPr="00F30407">
        <w:rPr>
          <w:szCs w:val="28"/>
        </w:rPr>
        <w:t>ст</w:t>
      </w:r>
      <w:proofErr w:type="spellEnd"/>
      <w:proofErr w:type="gramEnd"/>
      <w:r w:rsidRPr="00F30407">
        <w:rPr>
          <w:szCs w:val="28"/>
        </w:rPr>
        <w:t xml:space="preserve">, стан та </w:t>
      </w:r>
      <w:proofErr w:type="spellStart"/>
      <w:r w:rsidRPr="00F30407">
        <w:rPr>
          <w:szCs w:val="28"/>
        </w:rPr>
        <w:t>перспективи</w:t>
      </w:r>
      <w:proofErr w:type="spellEnd"/>
      <w:r w:rsidRPr="00F30407">
        <w:rPr>
          <w:szCs w:val="28"/>
        </w:rPr>
        <w:t xml:space="preserve"> </w:t>
      </w:r>
      <w:proofErr w:type="spellStart"/>
      <w:r w:rsidRPr="00F30407">
        <w:rPr>
          <w:szCs w:val="28"/>
        </w:rPr>
        <w:t>розвитку</w:t>
      </w:r>
      <w:proofErr w:type="spellEnd"/>
      <w:r w:rsidRPr="00F30407">
        <w:rPr>
          <w:szCs w:val="28"/>
        </w:rPr>
        <w:t xml:space="preserve">: </w:t>
      </w:r>
      <w:proofErr w:type="spellStart"/>
      <w:r w:rsidRPr="00F30407">
        <w:rPr>
          <w:szCs w:val="28"/>
        </w:rPr>
        <w:t>Монографія</w:t>
      </w:r>
      <w:proofErr w:type="spellEnd"/>
      <w:r w:rsidRPr="00F30407">
        <w:rPr>
          <w:szCs w:val="28"/>
        </w:rPr>
        <w:t xml:space="preserve">. - X.: </w:t>
      </w:r>
      <w:proofErr w:type="spellStart"/>
      <w:r w:rsidRPr="00F30407">
        <w:rPr>
          <w:szCs w:val="28"/>
        </w:rPr>
        <w:t>Вид-во</w:t>
      </w:r>
      <w:proofErr w:type="spellEnd"/>
      <w:r w:rsidRPr="00F30407">
        <w:rPr>
          <w:szCs w:val="28"/>
        </w:rPr>
        <w:t xml:space="preserve"> НУВС, 2001. - 348 </w:t>
      </w:r>
      <w:proofErr w:type="gramStart"/>
      <w:r w:rsidRPr="00F30407">
        <w:rPr>
          <w:szCs w:val="28"/>
        </w:rPr>
        <w:t>с</w:t>
      </w:r>
      <w:proofErr w:type="gramEnd"/>
    </w:p>
    <w:p w:rsidR="00F30407" w:rsidRPr="00B817EA" w:rsidRDefault="00B817EA" w:rsidP="00FD6015">
      <w:pPr>
        <w:spacing w:line="360" w:lineRule="auto"/>
        <w:ind w:firstLine="567"/>
        <w:jc w:val="both"/>
        <w:rPr>
          <w:szCs w:val="28"/>
          <w:lang w:val="uk-UA"/>
        </w:rPr>
      </w:pPr>
      <w:r>
        <w:rPr>
          <w:szCs w:val="28"/>
          <w:lang w:val="uk-UA"/>
        </w:rPr>
        <w:lastRenderedPageBreak/>
        <w:t xml:space="preserve">4. </w:t>
      </w:r>
      <w:r w:rsidRPr="00B817EA">
        <w:rPr>
          <w:szCs w:val="28"/>
        </w:rPr>
        <w:t xml:space="preserve">Левченко К.Б. </w:t>
      </w:r>
      <w:proofErr w:type="spellStart"/>
      <w:r w:rsidRPr="00B817EA">
        <w:rPr>
          <w:szCs w:val="28"/>
        </w:rPr>
        <w:t>Управління</w:t>
      </w:r>
      <w:proofErr w:type="spellEnd"/>
      <w:r w:rsidRPr="00B817EA">
        <w:rPr>
          <w:szCs w:val="28"/>
        </w:rPr>
        <w:t xml:space="preserve"> </w:t>
      </w:r>
      <w:proofErr w:type="spellStart"/>
      <w:r w:rsidRPr="00B817EA">
        <w:rPr>
          <w:szCs w:val="28"/>
        </w:rPr>
        <w:t>процесами</w:t>
      </w:r>
      <w:proofErr w:type="spellEnd"/>
      <w:r w:rsidRPr="00B817EA">
        <w:rPr>
          <w:szCs w:val="28"/>
        </w:rPr>
        <w:t xml:space="preserve"> </w:t>
      </w:r>
      <w:proofErr w:type="spellStart"/>
      <w:r w:rsidRPr="00B817EA">
        <w:rPr>
          <w:szCs w:val="28"/>
        </w:rPr>
        <w:t>формування</w:t>
      </w:r>
      <w:proofErr w:type="spellEnd"/>
      <w:r w:rsidRPr="00B817EA">
        <w:rPr>
          <w:szCs w:val="28"/>
        </w:rPr>
        <w:t xml:space="preserve"> </w:t>
      </w:r>
      <w:proofErr w:type="spellStart"/>
      <w:r w:rsidRPr="00B817EA">
        <w:rPr>
          <w:szCs w:val="28"/>
        </w:rPr>
        <w:t>гендерної</w:t>
      </w:r>
      <w:proofErr w:type="spellEnd"/>
      <w:r w:rsidRPr="00B817EA">
        <w:rPr>
          <w:szCs w:val="28"/>
        </w:rPr>
        <w:t xml:space="preserve"> </w:t>
      </w:r>
      <w:proofErr w:type="spellStart"/>
      <w:r w:rsidRPr="00B817EA">
        <w:rPr>
          <w:szCs w:val="28"/>
        </w:rPr>
        <w:t>політики</w:t>
      </w:r>
      <w:proofErr w:type="spellEnd"/>
      <w:r w:rsidRPr="00B817EA">
        <w:rPr>
          <w:szCs w:val="28"/>
        </w:rPr>
        <w:t xml:space="preserve"> в </w:t>
      </w:r>
      <w:proofErr w:type="spellStart"/>
      <w:r w:rsidRPr="00B817EA">
        <w:rPr>
          <w:szCs w:val="28"/>
        </w:rPr>
        <w:t>Україні</w:t>
      </w:r>
      <w:proofErr w:type="spellEnd"/>
      <w:r w:rsidRPr="00B817EA">
        <w:rPr>
          <w:szCs w:val="28"/>
        </w:rPr>
        <w:t xml:space="preserve"> (</w:t>
      </w:r>
      <w:proofErr w:type="spellStart"/>
      <w:r w:rsidRPr="00B817EA">
        <w:rPr>
          <w:szCs w:val="28"/>
        </w:rPr>
        <w:t>організаційно-правові</w:t>
      </w:r>
      <w:proofErr w:type="spellEnd"/>
      <w:r w:rsidRPr="00B817EA">
        <w:rPr>
          <w:szCs w:val="28"/>
        </w:rPr>
        <w:t xml:space="preserve"> </w:t>
      </w:r>
      <w:proofErr w:type="spellStart"/>
      <w:r w:rsidRPr="00B817EA">
        <w:rPr>
          <w:szCs w:val="28"/>
        </w:rPr>
        <w:t>аспекти</w:t>
      </w:r>
      <w:proofErr w:type="spellEnd"/>
      <w:r w:rsidRPr="00B817EA">
        <w:rPr>
          <w:szCs w:val="28"/>
        </w:rPr>
        <w:t xml:space="preserve">): </w:t>
      </w:r>
      <w:proofErr w:type="spellStart"/>
      <w:r w:rsidRPr="00B817EA">
        <w:rPr>
          <w:szCs w:val="28"/>
        </w:rPr>
        <w:t>Автореф</w:t>
      </w:r>
      <w:proofErr w:type="spellEnd"/>
      <w:r w:rsidRPr="00B817EA">
        <w:rPr>
          <w:szCs w:val="28"/>
        </w:rPr>
        <w:t xml:space="preserve">. </w:t>
      </w:r>
      <w:proofErr w:type="spellStart"/>
      <w:r w:rsidRPr="00B817EA">
        <w:rPr>
          <w:szCs w:val="28"/>
        </w:rPr>
        <w:t>дис</w:t>
      </w:r>
      <w:proofErr w:type="spellEnd"/>
      <w:r w:rsidRPr="00B817EA">
        <w:rPr>
          <w:szCs w:val="28"/>
        </w:rPr>
        <w:t xml:space="preserve">. д-ра </w:t>
      </w:r>
      <w:proofErr w:type="spellStart"/>
      <w:r w:rsidRPr="00B817EA">
        <w:rPr>
          <w:szCs w:val="28"/>
        </w:rPr>
        <w:t>юрид</w:t>
      </w:r>
      <w:proofErr w:type="spellEnd"/>
      <w:r w:rsidRPr="00B817EA">
        <w:rPr>
          <w:szCs w:val="28"/>
        </w:rPr>
        <w:t>. наук: 12.00.07. - X., 2003. - 35 с</w:t>
      </w:r>
    </w:p>
    <w:sectPr w:rsidR="00F30407" w:rsidRPr="00B817EA" w:rsidSect="00382C8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00366"/>
    <w:multiLevelType w:val="hybridMultilevel"/>
    <w:tmpl w:val="1074AA42"/>
    <w:lvl w:ilvl="0" w:tplc="9122672C">
      <w:numFmt w:val="bullet"/>
      <w:lvlText w:val="-"/>
      <w:lvlJc w:val="left"/>
      <w:pPr>
        <w:ind w:left="1914" w:hanging="78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1D87227"/>
    <w:multiLevelType w:val="hybridMultilevel"/>
    <w:tmpl w:val="7F205F52"/>
    <w:lvl w:ilvl="0" w:tplc="9122672C">
      <w:numFmt w:val="bullet"/>
      <w:lvlText w:val="-"/>
      <w:lvlJc w:val="left"/>
      <w:pPr>
        <w:ind w:left="1347" w:hanging="78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32505AAB"/>
    <w:multiLevelType w:val="hybridMultilevel"/>
    <w:tmpl w:val="39887B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B0C5717"/>
    <w:multiLevelType w:val="hybridMultilevel"/>
    <w:tmpl w:val="861AF488"/>
    <w:lvl w:ilvl="0" w:tplc="9122672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C17FEB"/>
    <w:rsid w:val="000A7752"/>
    <w:rsid w:val="00104BE8"/>
    <w:rsid w:val="00185476"/>
    <w:rsid w:val="0020288A"/>
    <w:rsid w:val="00254734"/>
    <w:rsid w:val="003420CA"/>
    <w:rsid w:val="00382C83"/>
    <w:rsid w:val="003A43A1"/>
    <w:rsid w:val="003D6DA4"/>
    <w:rsid w:val="003E53E6"/>
    <w:rsid w:val="004D4BE0"/>
    <w:rsid w:val="00567DBA"/>
    <w:rsid w:val="005B3948"/>
    <w:rsid w:val="005D2122"/>
    <w:rsid w:val="006878C3"/>
    <w:rsid w:val="007F5B4B"/>
    <w:rsid w:val="00814BAF"/>
    <w:rsid w:val="0086316B"/>
    <w:rsid w:val="00936F4E"/>
    <w:rsid w:val="009A1F4E"/>
    <w:rsid w:val="00A673C4"/>
    <w:rsid w:val="00B05CE6"/>
    <w:rsid w:val="00B817EA"/>
    <w:rsid w:val="00C04AC2"/>
    <w:rsid w:val="00C17FEB"/>
    <w:rsid w:val="00C9737E"/>
    <w:rsid w:val="00DA7BAC"/>
    <w:rsid w:val="00E04848"/>
    <w:rsid w:val="00EA2F5E"/>
    <w:rsid w:val="00F30407"/>
    <w:rsid w:val="00F775B7"/>
    <w:rsid w:val="00FD60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F5E"/>
    <w:pPr>
      <w:shd w:val="clear" w:color="auto" w:fill="FCF0E4"/>
      <w:spacing w:after="0" w:line="240" w:lineRule="auto"/>
      <w:ind w:firstLine="0"/>
      <w:jc w:val="right"/>
    </w:pPr>
    <w:rPr>
      <w:rFonts w:ascii="Times New Roman" w:hAnsi="Times New Roman" w:cs="Times New Roman"/>
      <w:color w:val="333333"/>
      <w:sz w:val="28"/>
      <w:szCs w:val="16"/>
      <w:shd w:val="clear" w:color="auto" w:fill="FFFFFF"/>
      <w:lang w:val="ru-RU" w:eastAsia="uk-UA"/>
    </w:rPr>
  </w:style>
  <w:style w:type="paragraph" w:styleId="3">
    <w:name w:val="heading 3"/>
    <w:basedOn w:val="a"/>
    <w:link w:val="30"/>
    <w:uiPriority w:val="9"/>
    <w:qFormat/>
    <w:rsid w:val="003E53E6"/>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E53E6"/>
    <w:rPr>
      <w:rFonts w:ascii="Times New Roman" w:eastAsia="Times New Roman" w:hAnsi="Times New Roman" w:cs="Times New Roman"/>
      <w:b/>
      <w:bCs/>
      <w:sz w:val="27"/>
      <w:szCs w:val="27"/>
      <w:lang w:eastAsia="uk-UA"/>
    </w:rPr>
  </w:style>
  <w:style w:type="character" w:styleId="a3">
    <w:name w:val="Book Title"/>
    <w:basedOn w:val="a0"/>
    <w:uiPriority w:val="33"/>
    <w:qFormat/>
    <w:rsid w:val="003E53E6"/>
    <w:rPr>
      <w:b/>
      <w:bCs/>
      <w:smallCaps/>
      <w:spacing w:val="5"/>
    </w:rPr>
  </w:style>
  <w:style w:type="character" w:styleId="a4">
    <w:name w:val="Strong"/>
    <w:basedOn w:val="a0"/>
    <w:uiPriority w:val="22"/>
    <w:qFormat/>
    <w:rsid w:val="003E53E6"/>
    <w:rPr>
      <w:b/>
      <w:bCs/>
    </w:rPr>
  </w:style>
  <w:style w:type="character" w:styleId="a5">
    <w:name w:val="Emphasis"/>
    <w:basedOn w:val="a0"/>
    <w:uiPriority w:val="20"/>
    <w:qFormat/>
    <w:rsid w:val="003E53E6"/>
    <w:rPr>
      <w:i/>
      <w:iCs/>
    </w:rPr>
  </w:style>
  <w:style w:type="paragraph" w:styleId="a6">
    <w:name w:val="List Paragraph"/>
    <w:basedOn w:val="a"/>
    <w:uiPriority w:val="34"/>
    <w:qFormat/>
    <w:rsid w:val="003E53E6"/>
    <w:pPr>
      <w:ind w:left="720"/>
      <w:contextualSpacing/>
    </w:pPr>
  </w:style>
  <w:style w:type="character" w:customStyle="1" w:styleId="apple-converted-space">
    <w:name w:val="apple-converted-space"/>
    <w:basedOn w:val="a0"/>
    <w:rsid w:val="005D2122"/>
  </w:style>
</w:styles>
</file>

<file path=word/webSettings.xml><?xml version="1.0" encoding="utf-8"?>
<w:webSettings xmlns:r="http://schemas.openxmlformats.org/officeDocument/2006/relationships" xmlns:w="http://schemas.openxmlformats.org/wordprocessingml/2006/main">
  <w:divs>
    <w:div w:id="85400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6</Pages>
  <Words>1416</Words>
  <Characters>8075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Dasha</dc:creator>
  <cp:lastModifiedBy>Администратор</cp:lastModifiedBy>
  <cp:revision>10</cp:revision>
  <dcterms:created xsi:type="dcterms:W3CDTF">2014-09-03T16:30:00Z</dcterms:created>
  <dcterms:modified xsi:type="dcterms:W3CDTF">2014-09-08T19:52:00Z</dcterms:modified>
</cp:coreProperties>
</file>