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90" w:rsidRPr="00BA4CF9" w:rsidRDefault="00AB4C90" w:rsidP="00AB4C90">
      <w:pPr>
        <w:ind w:left="-426" w:firstLine="284"/>
        <w:jc w:val="center"/>
        <w:rPr>
          <w:b/>
          <w:szCs w:val="28"/>
          <w:lang w:val="uk-UA"/>
        </w:rPr>
      </w:pPr>
      <w:r w:rsidRPr="00BA4CF9">
        <w:rPr>
          <w:b/>
          <w:szCs w:val="28"/>
          <w:lang w:val="uk-UA"/>
        </w:rPr>
        <w:t>НАЦІОНАЛЬНИЙ АВІАЦІЙНИЙ УНІВЕРСИТЕТ</w:t>
      </w:r>
    </w:p>
    <w:p w:rsidR="00AB4C90" w:rsidRPr="00BA4CF9" w:rsidRDefault="00AB4C90" w:rsidP="00AB4C90">
      <w:pPr>
        <w:ind w:left="-426" w:firstLine="284"/>
        <w:jc w:val="center"/>
        <w:rPr>
          <w:b/>
          <w:szCs w:val="28"/>
          <w:lang w:val="uk-UA"/>
        </w:rPr>
      </w:pPr>
      <w:r w:rsidRPr="00BA4CF9">
        <w:rPr>
          <w:b/>
          <w:szCs w:val="28"/>
          <w:lang w:val="uk-UA"/>
        </w:rPr>
        <w:t>НАВЧАЛЬНО-НАУКОВИЙ ЮРИДИЧНИЙ ІНСТИТУТ</w:t>
      </w:r>
    </w:p>
    <w:p w:rsidR="00AB4C90" w:rsidRDefault="00AB4C90" w:rsidP="00AB4C90">
      <w:pPr>
        <w:ind w:left="-426" w:firstLine="284"/>
        <w:jc w:val="center"/>
        <w:rPr>
          <w:b/>
          <w:szCs w:val="28"/>
          <w:lang w:val="uk-UA"/>
        </w:rPr>
      </w:pPr>
    </w:p>
    <w:p w:rsidR="00AB4C90" w:rsidRPr="0025436E" w:rsidRDefault="00AB4C90" w:rsidP="00AB4C90">
      <w:pPr>
        <w:ind w:left="-426" w:firstLine="284"/>
        <w:jc w:val="center"/>
        <w:rPr>
          <w:b/>
          <w:szCs w:val="28"/>
        </w:rPr>
      </w:pPr>
      <w:r w:rsidRPr="00BA4CF9">
        <w:rPr>
          <w:b/>
          <w:szCs w:val="28"/>
          <w:lang w:val="uk-UA"/>
        </w:rPr>
        <w:t>Кафедра кримінального права і процесу</w:t>
      </w:r>
    </w:p>
    <w:p w:rsidR="00AB4C90" w:rsidRPr="0025436E" w:rsidRDefault="00AB4C90" w:rsidP="00AB4C90">
      <w:pPr>
        <w:ind w:left="-426" w:firstLine="284"/>
        <w:rPr>
          <w:bCs/>
          <w:szCs w:val="28"/>
        </w:rPr>
      </w:pPr>
    </w:p>
    <w:p w:rsidR="00AB4C90" w:rsidRPr="0025436E" w:rsidRDefault="00AB4C90" w:rsidP="00AB4C90">
      <w:pPr>
        <w:ind w:left="-426" w:firstLine="284"/>
        <w:rPr>
          <w:bCs/>
          <w:szCs w:val="28"/>
        </w:rPr>
      </w:pPr>
    </w:p>
    <w:p w:rsidR="00AB4C90" w:rsidRPr="00C0504A" w:rsidRDefault="00AB4C90" w:rsidP="00AB4C90">
      <w:pPr>
        <w:shd w:val="clear" w:color="auto" w:fill="FFFFFF"/>
        <w:spacing w:line="360" w:lineRule="auto"/>
        <w:jc w:val="center"/>
        <w:rPr>
          <w:b/>
          <w:color w:val="000000"/>
          <w:szCs w:val="28"/>
          <w:lang w:val="uk-UA" w:eastAsia="ar-SA"/>
        </w:rPr>
      </w:pPr>
      <w:r w:rsidRPr="00C0504A">
        <w:rPr>
          <w:b/>
          <w:caps/>
          <w:color w:val="000000"/>
          <w:szCs w:val="28"/>
          <w:lang w:val="uk-UA" w:eastAsia="ar-SA"/>
        </w:rPr>
        <w:t>Методичні рекомендації</w:t>
      </w:r>
      <w:r w:rsidRPr="00C0504A">
        <w:rPr>
          <w:b/>
          <w:color w:val="000000"/>
          <w:szCs w:val="28"/>
          <w:lang w:val="uk-UA" w:eastAsia="ar-SA"/>
        </w:rPr>
        <w:t xml:space="preserve"> </w:t>
      </w:r>
    </w:p>
    <w:p w:rsidR="00AB4C90" w:rsidRPr="00C0504A" w:rsidRDefault="00AB4C90" w:rsidP="00AB4C90">
      <w:pPr>
        <w:shd w:val="clear" w:color="auto" w:fill="FFFFFF"/>
        <w:spacing w:line="360" w:lineRule="auto"/>
        <w:jc w:val="center"/>
        <w:rPr>
          <w:b/>
          <w:color w:val="000000"/>
          <w:szCs w:val="28"/>
          <w:lang w:val="uk-UA" w:eastAsia="ar-SA"/>
        </w:rPr>
      </w:pPr>
      <w:r w:rsidRPr="00C0504A">
        <w:rPr>
          <w:b/>
          <w:color w:val="000000"/>
          <w:szCs w:val="28"/>
          <w:lang w:val="uk-UA" w:eastAsia="ar-SA"/>
        </w:rPr>
        <w:t xml:space="preserve">для підготовки студента </w:t>
      </w:r>
    </w:p>
    <w:p w:rsidR="00AB4C90" w:rsidRPr="00C0504A" w:rsidRDefault="00AB4C90" w:rsidP="00AB4C90">
      <w:pPr>
        <w:shd w:val="clear" w:color="auto" w:fill="FFFFFF"/>
        <w:spacing w:line="360" w:lineRule="auto"/>
        <w:jc w:val="center"/>
        <w:rPr>
          <w:b/>
          <w:color w:val="000000"/>
          <w:szCs w:val="28"/>
          <w:lang w:val="uk-UA" w:eastAsia="ar-SA"/>
        </w:rPr>
      </w:pPr>
      <w:r w:rsidRPr="00C0504A">
        <w:rPr>
          <w:b/>
          <w:color w:val="000000"/>
          <w:szCs w:val="28"/>
          <w:lang w:val="uk-UA" w:eastAsia="ar-SA"/>
        </w:rPr>
        <w:t xml:space="preserve">до практичних занять </w:t>
      </w:r>
    </w:p>
    <w:p w:rsidR="00AB4C90" w:rsidRPr="00C0504A" w:rsidRDefault="00AB4C90" w:rsidP="00AB4C90">
      <w:pPr>
        <w:shd w:val="clear" w:color="auto" w:fill="FFFFFF"/>
        <w:spacing w:line="360" w:lineRule="auto"/>
        <w:jc w:val="center"/>
        <w:rPr>
          <w:b/>
          <w:color w:val="000000"/>
          <w:szCs w:val="28"/>
          <w:lang w:val="uk-UA" w:eastAsia="ar-SA"/>
        </w:rPr>
      </w:pPr>
    </w:p>
    <w:p w:rsidR="00AB4C90" w:rsidRPr="00C0504A" w:rsidRDefault="00AB4C90" w:rsidP="00AB4C90">
      <w:pPr>
        <w:shd w:val="clear" w:color="auto" w:fill="FFFFFF"/>
        <w:spacing w:line="360" w:lineRule="auto"/>
        <w:jc w:val="center"/>
        <w:rPr>
          <w:b/>
          <w:color w:val="000000"/>
          <w:sz w:val="20"/>
          <w:szCs w:val="20"/>
          <w:lang w:val="uk-UA" w:eastAsia="ar-SA"/>
        </w:rPr>
      </w:pPr>
      <w:r w:rsidRPr="00C0504A">
        <w:rPr>
          <w:b/>
          <w:color w:val="000000"/>
          <w:szCs w:val="28"/>
          <w:lang w:val="uk-UA" w:eastAsia="ar-SA"/>
        </w:rPr>
        <w:t>з дисципліни «</w:t>
      </w:r>
      <w:r>
        <w:rPr>
          <w:b/>
          <w:color w:val="000000"/>
          <w:szCs w:val="28"/>
          <w:lang w:val="uk-UA" w:eastAsia="ar-SA"/>
        </w:rPr>
        <w:t>Адвокатура в Україні</w:t>
      </w:r>
      <w:r w:rsidRPr="00C0504A">
        <w:rPr>
          <w:b/>
          <w:color w:val="000000"/>
          <w:szCs w:val="28"/>
          <w:lang w:val="uk-UA" w:eastAsia="ar-SA"/>
        </w:rPr>
        <w:t>»</w:t>
      </w:r>
    </w:p>
    <w:p w:rsidR="00AB4C90" w:rsidRPr="00C0504A" w:rsidRDefault="00AB4C90" w:rsidP="00AB4C90">
      <w:pPr>
        <w:shd w:val="clear" w:color="auto" w:fill="FFFFFF"/>
        <w:spacing w:line="360" w:lineRule="auto"/>
        <w:jc w:val="center"/>
        <w:rPr>
          <w:color w:val="000000"/>
          <w:sz w:val="20"/>
          <w:szCs w:val="20"/>
          <w:lang w:val="uk-UA" w:eastAsia="ar-SA"/>
        </w:rPr>
      </w:pPr>
      <w:r w:rsidRPr="00C0504A">
        <w:rPr>
          <w:color w:val="000000"/>
          <w:szCs w:val="28"/>
          <w:lang w:val="uk-UA" w:eastAsia="ar-SA"/>
        </w:rPr>
        <w:t> </w:t>
      </w:r>
    </w:p>
    <w:p w:rsidR="00AB4C90" w:rsidRPr="00C0504A" w:rsidRDefault="00AB4C90" w:rsidP="00AB4C90">
      <w:pPr>
        <w:shd w:val="clear" w:color="auto" w:fill="FFFFFF"/>
        <w:spacing w:line="360" w:lineRule="auto"/>
        <w:jc w:val="center"/>
        <w:rPr>
          <w:color w:val="000000"/>
          <w:sz w:val="20"/>
          <w:szCs w:val="20"/>
          <w:lang w:val="uk-UA" w:eastAsia="ar-SA"/>
        </w:rPr>
      </w:pPr>
      <w:r>
        <w:rPr>
          <w:color w:val="000000"/>
          <w:szCs w:val="28"/>
          <w:lang w:val="uk-UA" w:eastAsia="ar-SA"/>
        </w:rPr>
        <w:t>для студенті31</w:t>
      </w:r>
      <w:r w:rsidRPr="00C0504A">
        <w:rPr>
          <w:color w:val="000000"/>
          <w:szCs w:val="28"/>
          <w:lang w:val="uk-UA" w:eastAsia="ar-SA"/>
        </w:rPr>
        <w:t>курсу</w:t>
      </w:r>
    </w:p>
    <w:p w:rsidR="00AB4C90" w:rsidRPr="00C0504A" w:rsidRDefault="00AB4C90" w:rsidP="00AB4C90">
      <w:pPr>
        <w:shd w:val="clear" w:color="auto" w:fill="FFFFFF"/>
        <w:spacing w:line="360" w:lineRule="auto"/>
        <w:jc w:val="center"/>
        <w:rPr>
          <w:color w:val="000000"/>
          <w:sz w:val="20"/>
          <w:szCs w:val="20"/>
          <w:lang w:val="uk-UA" w:eastAsia="ar-SA"/>
        </w:rPr>
      </w:pPr>
      <w:r w:rsidRPr="00C0504A">
        <w:rPr>
          <w:color w:val="000000"/>
          <w:szCs w:val="28"/>
          <w:lang w:val="uk-UA" w:eastAsia="ar-SA"/>
        </w:rPr>
        <w:t> </w:t>
      </w:r>
    </w:p>
    <w:p w:rsidR="00AB4C90" w:rsidRPr="00C0504A" w:rsidRDefault="00AB4C90" w:rsidP="00AB4C90">
      <w:pPr>
        <w:shd w:val="clear" w:color="auto" w:fill="FFFFFF"/>
        <w:spacing w:line="360" w:lineRule="auto"/>
        <w:jc w:val="center"/>
        <w:rPr>
          <w:color w:val="000000"/>
          <w:sz w:val="20"/>
          <w:szCs w:val="20"/>
          <w:lang w:val="uk-UA" w:eastAsia="ar-SA"/>
        </w:rPr>
      </w:pPr>
      <w:r w:rsidRPr="00C0504A">
        <w:rPr>
          <w:color w:val="000000"/>
          <w:szCs w:val="28"/>
          <w:lang w:val="uk-UA" w:eastAsia="ar-SA"/>
        </w:rPr>
        <w:t>для студентів _</w:t>
      </w:r>
      <w:r>
        <w:rPr>
          <w:color w:val="000000"/>
          <w:szCs w:val="28"/>
          <w:u w:val="single"/>
          <w:lang w:val="uk-UA" w:eastAsia="ar-SA"/>
        </w:rPr>
        <w:t>6.030401</w:t>
      </w:r>
      <w:r w:rsidRPr="00B164D7">
        <w:rPr>
          <w:color w:val="000000"/>
          <w:szCs w:val="28"/>
          <w:u w:val="single"/>
          <w:lang w:val="uk-UA" w:eastAsia="ar-SA"/>
        </w:rPr>
        <w:t xml:space="preserve"> «Право</w:t>
      </w:r>
      <w:r>
        <w:rPr>
          <w:color w:val="000000"/>
          <w:szCs w:val="28"/>
          <w:u w:val="single"/>
          <w:lang w:val="uk-UA" w:eastAsia="ar-SA"/>
        </w:rPr>
        <w:t>знавство</w:t>
      </w:r>
      <w:r w:rsidRPr="00B164D7">
        <w:rPr>
          <w:color w:val="000000"/>
          <w:szCs w:val="28"/>
          <w:u w:val="single"/>
          <w:lang w:val="uk-UA" w:eastAsia="ar-SA"/>
        </w:rPr>
        <w:t>»</w:t>
      </w:r>
      <w:r>
        <w:rPr>
          <w:color w:val="000000"/>
          <w:szCs w:val="28"/>
          <w:lang w:val="uk-UA" w:eastAsia="ar-SA"/>
        </w:rPr>
        <w:t>___________________</w:t>
      </w:r>
    </w:p>
    <w:p w:rsidR="00AB4C90" w:rsidRPr="00C0504A" w:rsidRDefault="00AB4C90" w:rsidP="00AB4C90">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AB4C90" w:rsidRPr="00C0504A" w:rsidRDefault="00AB4C90" w:rsidP="00AB4C90">
      <w:pPr>
        <w:shd w:val="clear" w:color="auto" w:fill="FFFFFF"/>
        <w:spacing w:line="360" w:lineRule="auto"/>
        <w:rPr>
          <w:color w:val="000000"/>
          <w:sz w:val="20"/>
          <w:szCs w:val="20"/>
          <w:lang w:val="uk-UA" w:eastAsia="ar-SA"/>
        </w:rPr>
      </w:pPr>
      <w:r w:rsidRPr="00C0504A">
        <w:rPr>
          <w:color w:val="000000"/>
          <w:szCs w:val="28"/>
          <w:lang w:val="uk-UA" w:eastAsia="ar-SA"/>
        </w:rPr>
        <w:t> </w:t>
      </w:r>
    </w:p>
    <w:p w:rsidR="00AB4C90" w:rsidRPr="00C0504A" w:rsidRDefault="00AB4C90" w:rsidP="00AB4C90">
      <w:pPr>
        <w:shd w:val="clear" w:color="auto" w:fill="FFFFFF"/>
        <w:spacing w:line="360" w:lineRule="auto"/>
        <w:rPr>
          <w:color w:val="000000"/>
          <w:sz w:val="20"/>
          <w:szCs w:val="20"/>
          <w:lang w:val="uk-UA" w:eastAsia="ar-SA"/>
        </w:rPr>
      </w:pPr>
      <w:r w:rsidRPr="00C0504A">
        <w:rPr>
          <w:color w:val="000000"/>
          <w:szCs w:val="28"/>
          <w:lang w:val="uk-UA" w:eastAsia="ar-SA"/>
        </w:rPr>
        <w:t> </w:t>
      </w:r>
    </w:p>
    <w:p w:rsidR="00AB4C90" w:rsidRPr="00C0504A" w:rsidRDefault="00AB4C90" w:rsidP="00AB4C90">
      <w:pPr>
        <w:shd w:val="clear" w:color="auto" w:fill="FFFFFF"/>
        <w:spacing w:line="360" w:lineRule="auto"/>
        <w:rPr>
          <w:color w:val="000000"/>
          <w:sz w:val="20"/>
          <w:szCs w:val="20"/>
          <w:lang w:val="uk-UA" w:eastAsia="ar-SA"/>
        </w:rPr>
      </w:pPr>
      <w:r w:rsidRPr="00C0504A">
        <w:rPr>
          <w:color w:val="000000"/>
          <w:szCs w:val="28"/>
          <w:lang w:val="uk-UA" w:eastAsia="ar-SA"/>
        </w:rPr>
        <w:t> </w:t>
      </w:r>
    </w:p>
    <w:p w:rsidR="00AB4C90" w:rsidRPr="00C0504A" w:rsidRDefault="00AB4C90" w:rsidP="00AB4C90">
      <w:pPr>
        <w:shd w:val="clear" w:color="auto" w:fill="FFFFFF"/>
        <w:spacing w:line="360" w:lineRule="auto"/>
        <w:rPr>
          <w:color w:val="000000"/>
          <w:sz w:val="20"/>
          <w:szCs w:val="20"/>
          <w:lang w:val="uk-UA" w:eastAsia="ar-SA"/>
        </w:rPr>
      </w:pPr>
      <w:r w:rsidRPr="00C0504A">
        <w:rPr>
          <w:color w:val="000000"/>
          <w:szCs w:val="28"/>
          <w:lang w:val="uk-UA" w:eastAsia="ar-SA"/>
        </w:rPr>
        <w:t> </w:t>
      </w:r>
    </w:p>
    <w:p w:rsidR="00AB4C90" w:rsidRPr="00B164D7" w:rsidRDefault="00AB4C90" w:rsidP="00AB4C90">
      <w:pPr>
        <w:shd w:val="clear" w:color="auto" w:fill="FFFFFF"/>
        <w:spacing w:line="360" w:lineRule="auto"/>
        <w:rPr>
          <w:color w:val="000000"/>
          <w:szCs w:val="28"/>
          <w:lang w:val="uk-UA" w:eastAsia="ar-SA"/>
        </w:rPr>
      </w:pPr>
      <w:r w:rsidRPr="00C0504A">
        <w:rPr>
          <w:color w:val="000000"/>
          <w:szCs w:val="28"/>
          <w:lang w:val="uk-UA" w:eastAsia="ar-SA"/>
        </w:rPr>
        <w:t> </w:t>
      </w:r>
      <w:r w:rsidRPr="00C0504A">
        <w:rPr>
          <w:color w:val="000000"/>
          <w:szCs w:val="28"/>
          <w:lang w:val="uk-UA" w:eastAsia="ar-SA"/>
        </w:rPr>
        <w:tab/>
      </w:r>
      <w:r w:rsidRPr="00C0504A">
        <w:rPr>
          <w:color w:val="000000"/>
          <w:szCs w:val="28"/>
          <w:lang w:val="uk-UA" w:eastAsia="ar-SA"/>
        </w:rPr>
        <w:tab/>
      </w:r>
      <w:r w:rsidRPr="00C0504A">
        <w:rPr>
          <w:color w:val="000000"/>
          <w:szCs w:val="28"/>
          <w:lang w:val="uk-UA" w:eastAsia="ar-SA"/>
        </w:rPr>
        <w:tab/>
      </w:r>
      <w:r w:rsidRPr="00C0504A">
        <w:rPr>
          <w:color w:val="000000"/>
          <w:szCs w:val="28"/>
          <w:lang w:val="uk-UA" w:eastAsia="ar-SA"/>
        </w:rPr>
        <w:tab/>
      </w:r>
      <w:r w:rsidRPr="00C0504A">
        <w:rPr>
          <w:color w:val="000000"/>
          <w:szCs w:val="28"/>
          <w:lang w:val="uk-UA" w:eastAsia="ar-SA"/>
        </w:rPr>
        <w:tab/>
      </w:r>
      <w:r w:rsidRPr="00C0504A">
        <w:rPr>
          <w:color w:val="000000"/>
          <w:szCs w:val="28"/>
          <w:lang w:val="uk-UA" w:eastAsia="ar-SA"/>
        </w:rPr>
        <w:tab/>
      </w:r>
      <w:r w:rsidRPr="00B164D7">
        <w:rPr>
          <w:color w:val="000000"/>
          <w:szCs w:val="28"/>
          <w:lang w:val="uk-UA" w:eastAsia="ar-SA"/>
        </w:rPr>
        <w:t xml:space="preserve">Укладач      </w:t>
      </w:r>
      <w:r w:rsidR="00D26B23">
        <w:rPr>
          <w:color w:val="000000"/>
          <w:szCs w:val="28"/>
          <w:u w:val="single"/>
          <w:lang w:val="uk-UA" w:eastAsia="ar-SA"/>
        </w:rPr>
        <w:t>ст. викладач Тодосієнко А.О</w:t>
      </w:r>
      <w:r w:rsidRPr="00B164D7">
        <w:rPr>
          <w:color w:val="000000"/>
          <w:szCs w:val="28"/>
          <w:u w:val="single"/>
          <w:lang w:val="uk-UA" w:eastAsia="ar-SA"/>
        </w:rPr>
        <w:t>.</w:t>
      </w:r>
    </w:p>
    <w:p w:rsidR="00AB4C90" w:rsidRPr="00B164D7" w:rsidRDefault="00AB4C90" w:rsidP="00AB4C90">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AB4C90" w:rsidRPr="00B164D7" w:rsidRDefault="00AB4C90" w:rsidP="00AB4C90">
      <w:pPr>
        <w:shd w:val="clear" w:color="auto" w:fill="FFFFFF"/>
        <w:spacing w:line="360" w:lineRule="auto"/>
        <w:ind w:firstLine="4680"/>
        <w:rPr>
          <w:color w:val="000000"/>
          <w:szCs w:val="28"/>
          <w:lang w:val="uk-UA" w:eastAsia="ar-SA"/>
        </w:rPr>
      </w:pPr>
    </w:p>
    <w:p w:rsidR="00AB4C90" w:rsidRPr="00B164D7" w:rsidRDefault="00AB4C90" w:rsidP="00AB4C90">
      <w:pPr>
        <w:tabs>
          <w:tab w:val="left" w:pos="4860"/>
        </w:tabs>
        <w:spacing w:line="360" w:lineRule="auto"/>
        <w:ind w:firstLine="4140"/>
        <w:rPr>
          <w:szCs w:val="28"/>
          <w:lang w:val="uk-UA" w:eastAsia="ar-SA"/>
        </w:rPr>
      </w:pPr>
      <w:r w:rsidRPr="00B164D7">
        <w:rPr>
          <w:szCs w:val="28"/>
          <w:lang w:val="uk-UA" w:eastAsia="ar-SA"/>
        </w:rPr>
        <w:t>Розглянуто та схвалено</w:t>
      </w:r>
    </w:p>
    <w:p w:rsidR="00AB4C90" w:rsidRPr="00B164D7" w:rsidRDefault="00AB4C90" w:rsidP="00AB4C90">
      <w:pPr>
        <w:tabs>
          <w:tab w:val="left" w:pos="4860"/>
        </w:tabs>
        <w:spacing w:line="360" w:lineRule="auto"/>
        <w:ind w:firstLine="4140"/>
        <w:rPr>
          <w:szCs w:val="28"/>
          <w:lang w:val="uk-UA" w:eastAsia="ar-SA"/>
        </w:rPr>
      </w:pPr>
      <w:r w:rsidRPr="00B164D7">
        <w:rPr>
          <w:szCs w:val="28"/>
          <w:lang w:val="uk-UA" w:eastAsia="ar-SA"/>
        </w:rPr>
        <w:t xml:space="preserve">на засіданні кафедри кримінального </w:t>
      </w:r>
    </w:p>
    <w:p w:rsidR="00AB4C90" w:rsidRPr="00B164D7" w:rsidRDefault="00AB4C90" w:rsidP="00AB4C90">
      <w:pPr>
        <w:tabs>
          <w:tab w:val="left" w:pos="4860"/>
        </w:tabs>
        <w:spacing w:line="360" w:lineRule="auto"/>
        <w:ind w:firstLine="4140"/>
        <w:rPr>
          <w:szCs w:val="28"/>
          <w:lang w:val="uk-UA" w:eastAsia="ar-SA"/>
        </w:rPr>
      </w:pPr>
      <w:r w:rsidRPr="00B164D7">
        <w:rPr>
          <w:szCs w:val="28"/>
          <w:lang w:val="uk-UA" w:eastAsia="ar-SA"/>
        </w:rPr>
        <w:t>права і процесу</w:t>
      </w:r>
    </w:p>
    <w:p w:rsidR="00AB4C90" w:rsidRPr="00C0504A" w:rsidRDefault="00AB4C90" w:rsidP="00AB4C90">
      <w:pPr>
        <w:shd w:val="clear" w:color="auto" w:fill="FFFFFF"/>
        <w:spacing w:line="360" w:lineRule="auto"/>
        <w:rPr>
          <w:sz w:val="16"/>
          <w:szCs w:val="16"/>
          <w:lang w:val="uk-UA" w:eastAsia="ar-SA"/>
        </w:rPr>
      </w:pPr>
      <w:r w:rsidRPr="00C0504A">
        <w:rPr>
          <w:sz w:val="16"/>
          <w:szCs w:val="16"/>
          <w:lang w:val="uk-UA" w:eastAsia="ar-SA"/>
        </w:rPr>
        <w:t xml:space="preserve">                                               </w:t>
      </w:r>
      <w:r>
        <w:rPr>
          <w:sz w:val="16"/>
          <w:szCs w:val="16"/>
          <w:lang w:val="uk-UA" w:eastAsia="ar-SA"/>
        </w:rPr>
        <w:t xml:space="preserve">                         </w:t>
      </w:r>
      <w:r>
        <w:rPr>
          <w:sz w:val="16"/>
          <w:szCs w:val="16"/>
          <w:lang w:val="uk-UA" w:eastAsia="ar-SA"/>
        </w:rPr>
        <w:tab/>
      </w:r>
      <w:r>
        <w:rPr>
          <w:sz w:val="16"/>
          <w:szCs w:val="16"/>
          <w:lang w:val="uk-UA" w:eastAsia="ar-SA"/>
        </w:rPr>
        <w:tab/>
      </w:r>
      <w:r>
        <w:rPr>
          <w:sz w:val="16"/>
          <w:szCs w:val="16"/>
          <w:lang w:val="uk-UA" w:eastAsia="ar-SA"/>
        </w:rPr>
        <w:tab/>
      </w:r>
      <w:r>
        <w:rPr>
          <w:sz w:val="16"/>
          <w:szCs w:val="16"/>
          <w:lang w:val="uk-UA" w:eastAsia="ar-SA"/>
        </w:rPr>
        <w:tab/>
      </w:r>
      <w:r>
        <w:rPr>
          <w:sz w:val="16"/>
          <w:szCs w:val="16"/>
          <w:lang w:val="uk-UA" w:eastAsia="ar-SA"/>
        </w:rPr>
        <w:tab/>
        <w:t xml:space="preserve"> </w:t>
      </w:r>
    </w:p>
    <w:p w:rsidR="00AB4C90" w:rsidRPr="00C0504A" w:rsidRDefault="00AB4C90" w:rsidP="00AB4C90">
      <w:pPr>
        <w:tabs>
          <w:tab w:val="left" w:pos="4860"/>
        </w:tabs>
        <w:spacing w:line="360" w:lineRule="auto"/>
        <w:ind w:firstLine="4140"/>
        <w:rPr>
          <w:szCs w:val="28"/>
          <w:lang w:val="uk-UA" w:eastAsia="ar-SA"/>
        </w:rPr>
      </w:pPr>
      <w:r w:rsidRPr="00C0504A">
        <w:rPr>
          <w:szCs w:val="28"/>
          <w:lang w:val="uk-UA" w:eastAsia="ar-SA"/>
        </w:rPr>
        <w:t>Протокол № ____ від «___»_____20__р.</w:t>
      </w:r>
    </w:p>
    <w:p w:rsidR="00AB4C90" w:rsidRPr="00C0504A" w:rsidRDefault="00AB4C90" w:rsidP="00AB4C90">
      <w:pPr>
        <w:shd w:val="clear" w:color="auto" w:fill="FFFFFF"/>
        <w:spacing w:line="360" w:lineRule="auto"/>
        <w:ind w:left="3432" w:firstLine="708"/>
        <w:rPr>
          <w:color w:val="000000"/>
          <w:sz w:val="20"/>
          <w:szCs w:val="20"/>
          <w:lang w:val="uk-UA" w:eastAsia="ar-SA"/>
        </w:rPr>
      </w:pPr>
      <w:r w:rsidRPr="00C0504A">
        <w:rPr>
          <w:szCs w:val="28"/>
          <w:lang w:val="uk-UA" w:eastAsia="ar-SA"/>
        </w:rPr>
        <w:t xml:space="preserve">Завідувач </w:t>
      </w:r>
      <w:r>
        <w:rPr>
          <w:szCs w:val="28"/>
          <w:lang w:val="uk-UA" w:eastAsia="ar-SA"/>
        </w:rPr>
        <w:t>к</w:t>
      </w:r>
      <w:r w:rsidRPr="00C0504A">
        <w:rPr>
          <w:szCs w:val="28"/>
          <w:lang w:val="uk-UA" w:eastAsia="ar-SA"/>
        </w:rPr>
        <w:t>афедри______</w:t>
      </w:r>
      <w:r>
        <w:rPr>
          <w:szCs w:val="28"/>
          <w:lang w:val="uk-UA" w:eastAsia="ar-SA"/>
        </w:rPr>
        <w:t>____________</w:t>
      </w:r>
    </w:p>
    <w:p w:rsidR="00937528" w:rsidRDefault="00937528">
      <w:pPr>
        <w:rPr>
          <w:lang w:val="uk-UA"/>
        </w:rPr>
      </w:pPr>
    </w:p>
    <w:p w:rsidR="00937528" w:rsidRDefault="00937528">
      <w:pPr>
        <w:rPr>
          <w:lang w:val="uk-UA"/>
        </w:rPr>
      </w:pPr>
    </w:p>
    <w:p w:rsidR="00A80B08" w:rsidRDefault="00A80B08">
      <w:pPr>
        <w:rPr>
          <w:lang w:val="uk-UA"/>
        </w:rPr>
      </w:pPr>
    </w:p>
    <w:p w:rsidR="00A80B08" w:rsidRDefault="00A80B08">
      <w:pPr>
        <w:rPr>
          <w:lang w:val="uk-UA"/>
        </w:rPr>
      </w:pPr>
    </w:p>
    <w:p w:rsidR="00A80B08" w:rsidRDefault="00A80B08">
      <w:pPr>
        <w:rPr>
          <w:lang w:val="uk-UA"/>
        </w:rPr>
      </w:pPr>
    </w:p>
    <w:p w:rsidR="00A80B08" w:rsidRDefault="00A80B08">
      <w:pPr>
        <w:rPr>
          <w:lang w:val="uk-UA"/>
        </w:rPr>
      </w:pPr>
    </w:p>
    <w:p w:rsidR="00937528" w:rsidRPr="00937528" w:rsidRDefault="00937528">
      <w:pPr>
        <w:rPr>
          <w:lang w:val="uk-UA"/>
        </w:rPr>
      </w:pPr>
    </w:p>
    <w:tbl>
      <w:tblPr>
        <w:tblW w:w="5000" w:type="pct"/>
        <w:tblLook w:val="00A0"/>
      </w:tblPr>
      <w:tblGrid>
        <w:gridCol w:w="9855"/>
      </w:tblGrid>
      <w:tr w:rsidR="00937528" w:rsidRPr="00282123" w:rsidTr="00937528">
        <w:tc>
          <w:tcPr>
            <w:tcW w:w="5000" w:type="pct"/>
          </w:tcPr>
          <w:p w:rsidR="00937528" w:rsidRPr="00937528" w:rsidRDefault="00937528" w:rsidP="00EE52A4">
            <w:pPr>
              <w:rPr>
                <w:caps/>
                <w:szCs w:val="28"/>
              </w:rPr>
            </w:pPr>
            <w:proofErr w:type="gramStart"/>
            <w:r w:rsidRPr="00937528">
              <w:rPr>
                <w:b/>
                <w:caps/>
                <w:szCs w:val="28"/>
              </w:rPr>
              <w:lastRenderedPageBreak/>
              <w:t>ВСТУП</w:t>
            </w:r>
            <w:proofErr w:type="gramEnd"/>
          </w:p>
        </w:tc>
      </w:tr>
      <w:tr w:rsidR="00937528" w:rsidRPr="00282123" w:rsidTr="00937528">
        <w:trPr>
          <w:trHeight w:val="213"/>
        </w:trPr>
        <w:tc>
          <w:tcPr>
            <w:tcW w:w="5000" w:type="pct"/>
          </w:tcPr>
          <w:p w:rsidR="00937528" w:rsidRPr="00937528" w:rsidRDefault="00937528" w:rsidP="00EE52A4">
            <w:pPr>
              <w:jc w:val="both"/>
              <w:rPr>
                <w:caps/>
                <w:szCs w:val="28"/>
              </w:rPr>
            </w:pPr>
            <w:r w:rsidRPr="00937528">
              <w:rPr>
                <w:b/>
                <w:caps/>
                <w:szCs w:val="28"/>
              </w:rPr>
              <w:t>Модуль 1.</w:t>
            </w:r>
            <w:r w:rsidRPr="00937528">
              <w:rPr>
                <w:b/>
                <w:bCs/>
                <w:caps/>
                <w:szCs w:val="28"/>
                <w:lang w:bidi="hi-IN"/>
              </w:rPr>
              <w:t xml:space="preserve"> адвокатура в україні</w:t>
            </w:r>
          </w:p>
        </w:tc>
      </w:tr>
      <w:tr w:rsidR="00937528" w:rsidRPr="00282123" w:rsidTr="00937528">
        <w:tc>
          <w:tcPr>
            <w:tcW w:w="5000" w:type="pct"/>
          </w:tcPr>
          <w:p w:rsidR="00937528" w:rsidRPr="00937528" w:rsidRDefault="00937528" w:rsidP="00EE52A4">
            <w:pPr>
              <w:rPr>
                <w:szCs w:val="28"/>
              </w:rPr>
            </w:pPr>
            <w:r w:rsidRPr="00937528">
              <w:rPr>
                <w:szCs w:val="28"/>
              </w:rPr>
              <w:t xml:space="preserve">Тема 1. Адвокатура </w:t>
            </w:r>
            <w:proofErr w:type="spellStart"/>
            <w:r w:rsidRPr="00937528">
              <w:rPr>
                <w:szCs w:val="28"/>
              </w:rPr>
              <w:t>України</w:t>
            </w:r>
            <w:proofErr w:type="spellEnd"/>
            <w:r w:rsidRPr="00937528">
              <w:rPr>
                <w:szCs w:val="28"/>
              </w:rPr>
              <w:t xml:space="preserve"> як </w:t>
            </w:r>
            <w:proofErr w:type="spellStart"/>
            <w:r w:rsidRPr="00937528">
              <w:rPr>
                <w:szCs w:val="28"/>
              </w:rPr>
              <w:t>правозахисний</w:t>
            </w:r>
            <w:proofErr w:type="spellEnd"/>
            <w:r w:rsidRPr="00937528">
              <w:rPr>
                <w:szCs w:val="28"/>
              </w:rPr>
              <w:t xml:space="preserve"> </w:t>
            </w:r>
            <w:proofErr w:type="spellStart"/>
            <w:r w:rsidRPr="00937528">
              <w:rPr>
                <w:szCs w:val="28"/>
              </w:rPr>
              <w:t>інститут</w:t>
            </w:r>
            <w:proofErr w:type="spellEnd"/>
          </w:p>
        </w:tc>
      </w:tr>
      <w:tr w:rsidR="00937528" w:rsidRPr="00282123" w:rsidTr="00937528">
        <w:tc>
          <w:tcPr>
            <w:tcW w:w="5000" w:type="pct"/>
          </w:tcPr>
          <w:p w:rsidR="00937528" w:rsidRPr="00937528" w:rsidRDefault="00937528" w:rsidP="00EE52A4">
            <w:pPr>
              <w:rPr>
                <w:szCs w:val="28"/>
              </w:rPr>
            </w:pPr>
            <w:r w:rsidRPr="00937528">
              <w:rPr>
                <w:szCs w:val="28"/>
              </w:rPr>
              <w:t xml:space="preserve">Тема 2. </w:t>
            </w:r>
            <w:proofErr w:type="spellStart"/>
            <w:r w:rsidRPr="00937528">
              <w:rPr>
                <w:szCs w:val="28"/>
              </w:rPr>
              <w:t>Історія</w:t>
            </w:r>
            <w:proofErr w:type="spellEnd"/>
            <w:r w:rsidRPr="00937528">
              <w:rPr>
                <w:szCs w:val="28"/>
              </w:rPr>
              <w:t xml:space="preserve"> </w:t>
            </w:r>
            <w:proofErr w:type="spellStart"/>
            <w:r w:rsidRPr="00937528">
              <w:rPr>
                <w:szCs w:val="28"/>
              </w:rPr>
              <w:t>виникнення</w:t>
            </w:r>
            <w:proofErr w:type="spellEnd"/>
            <w:r w:rsidRPr="00937528">
              <w:rPr>
                <w:szCs w:val="28"/>
              </w:rPr>
              <w:t xml:space="preserve"> </w:t>
            </w:r>
            <w:proofErr w:type="spellStart"/>
            <w:r w:rsidRPr="00937528">
              <w:rPr>
                <w:szCs w:val="28"/>
              </w:rPr>
              <w:t>і</w:t>
            </w:r>
            <w:proofErr w:type="spellEnd"/>
            <w:r w:rsidRPr="00937528">
              <w:rPr>
                <w:szCs w:val="28"/>
              </w:rPr>
              <w:t xml:space="preserve"> </w:t>
            </w:r>
            <w:proofErr w:type="spellStart"/>
            <w:r w:rsidRPr="00937528">
              <w:rPr>
                <w:szCs w:val="28"/>
              </w:rPr>
              <w:t>розвитку</w:t>
            </w:r>
            <w:proofErr w:type="spellEnd"/>
            <w:r w:rsidRPr="00937528">
              <w:rPr>
                <w:szCs w:val="28"/>
              </w:rPr>
              <w:t xml:space="preserve"> </w:t>
            </w:r>
            <w:proofErr w:type="spellStart"/>
            <w:r w:rsidRPr="00937528">
              <w:rPr>
                <w:szCs w:val="28"/>
              </w:rPr>
              <w:t>адвокатури</w:t>
            </w:r>
            <w:proofErr w:type="spellEnd"/>
          </w:p>
        </w:tc>
      </w:tr>
      <w:tr w:rsidR="00937528" w:rsidRPr="00282123" w:rsidTr="00937528">
        <w:tc>
          <w:tcPr>
            <w:tcW w:w="5000" w:type="pct"/>
          </w:tcPr>
          <w:p w:rsidR="00937528" w:rsidRPr="00937528" w:rsidRDefault="00937528" w:rsidP="00EE52A4">
            <w:pPr>
              <w:rPr>
                <w:szCs w:val="28"/>
              </w:rPr>
            </w:pPr>
            <w:r w:rsidRPr="00937528">
              <w:rPr>
                <w:szCs w:val="28"/>
              </w:rPr>
              <w:t xml:space="preserve">Тема 3. </w:t>
            </w:r>
            <w:proofErr w:type="spellStart"/>
            <w:r w:rsidRPr="00937528">
              <w:rPr>
                <w:szCs w:val="28"/>
              </w:rPr>
              <w:t>Інститут</w:t>
            </w:r>
            <w:proofErr w:type="spellEnd"/>
            <w:r w:rsidRPr="00937528">
              <w:rPr>
                <w:szCs w:val="28"/>
              </w:rPr>
              <w:t xml:space="preserve"> </w:t>
            </w:r>
            <w:proofErr w:type="spellStart"/>
            <w:r w:rsidRPr="00937528">
              <w:rPr>
                <w:szCs w:val="28"/>
              </w:rPr>
              <w:t>адвокатури</w:t>
            </w:r>
            <w:proofErr w:type="spellEnd"/>
            <w:r w:rsidRPr="00937528">
              <w:rPr>
                <w:szCs w:val="28"/>
              </w:rPr>
              <w:t xml:space="preserve"> </w:t>
            </w:r>
            <w:proofErr w:type="spellStart"/>
            <w:r w:rsidRPr="00937528">
              <w:rPr>
                <w:szCs w:val="28"/>
              </w:rPr>
              <w:t>України</w:t>
            </w:r>
            <w:proofErr w:type="spellEnd"/>
          </w:p>
        </w:tc>
      </w:tr>
      <w:tr w:rsidR="00937528" w:rsidRPr="00282123" w:rsidTr="00937528">
        <w:trPr>
          <w:trHeight w:val="264"/>
        </w:trPr>
        <w:tc>
          <w:tcPr>
            <w:tcW w:w="5000" w:type="pct"/>
          </w:tcPr>
          <w:p w:rsidR="00937528" w:rsidRPr="00937528" w:rsidRDefault="00937528" w:rsidP="00EE52A4">
            <w:pPr>
              <w:rPr>
                <w:szCs w:val="28"/>
              </w:rPr>
            </w:pPr>
            <w:r w:rsidRPr="00937528">
              <w:rPr>
                <w:szCs w:val="28"/>
              </w:rPr>
              <w:t xml:space="preserve">Тема 4. </w:t>
            </w:r>
            <w:proofErr w:type="spellStart"/>
            <w:r w:rsidRPr="00937528">
              <w:rPr>
                <w:szCs w:val="28"/>
              </w:rPr>
              <w:t>Конституційні</w:t>
            </w:r>
            <w:proofErr w:type="spellEnd"/>
            <w:r w:rsidRPr="00937528">
              <w:rPr>
                <w:szCs w:val="28"/>
              </w:rPr>
              <w:t xml:space="preserve"> </w:t>
            </w:r>
            <w:proofErr w:type="spellStart"/>
            <w:r w:rsidRPr="00937528">
              <w:rPr>
                <w:szCs w:val="28"/>
              </w:rPr>
              <w:t>завдання</w:t>
            </w:r>
            <w:proofErr w:type="spellEnd"/>
            <w:r w:rsidRPr="00937528">
              <w:rPr>
                <w:szCs w:val="28"/>
              </w:rPr>
              <w:t xml:space="preserve"> </w:t>
            </w:r>
            <w:proofErr w:type="spellStart"/>
            <w:r w:rsidRPr="00937528">
              <w:rPr>
                <w:szCs w:val="28"/>
              </w:rPr>
              <w:t>адвокатури</w:t>
            </w:r>
            <w:proofErr w:type="spellEnd"/>
            <w:r w:rsidRPr="00937528">
              <w:rPr>
                <w:szCs w:val="28"/>
              </w:rPr>
              <w:t xml:space="preserve">. </w:t>
            </w:r>
            <w:proofErr w:type="spellStart"/>
            <w:r w:rsidRPr="00937528">
              <w:rPr>
                <w:szCs w:val="28"/>
              </w:rPr>
              <w:t>Організація</w:t>
            </w:r>
            <w:proofErr w:type="spellEnd"/>
            <w:r w:rsidRPr="00937528">
              <w:rPr>
                <w:szCs w:val="28"/>
              </w:rPr>
              <w:t xml:space="preserve"> </w:t>
            </w:r>
            <w:proofErr w:type="spellStart"/>
            <w:r w:rsidRPr="00937528">
              <w:rPr>
                <w:szCs w:val="28"/>
              </w:rPr>
              <w:t>адвокатської</w:t>
            </w:r>
            <w:proofErr w:type="spellEnd"/>
            <w:r w:rsidRPr="00937528">
              <w:rPr>
                <w:szCs w:val="28"/>
              </w:rPr>
              <w:t xml:space="preserve"> </w:t>
            </w:r>
            <w:proofErr w:type="spellStart"/>
            <w:r w:rsidRPr="00937528">
              <w:rPr>
                <w:szCs w:val="28"/>
              </w:rPr>
              <w:t>діяльності</w:t>
            </w:r>
            <w:proofErr w:type="spellEnd"/>
          </w:p>
        </w:tc>
      </w:tr>
      <w:tr w:rsidR="00937528" w:rsidRPr="00282123" w:rsidTr="00937528">
        <w:tc>
          <w:tcPr>
            <w:tcW w:w="5000" w:type="pct"/>
          </w:tcPr>
          <w:p w:rsidR="00937528" w:rsidRPr="00937528" w:rsidRDefault="00937528" w:rsidP="00EE52A4">
            <w:pPr>
              <w:rPr>
                <w:szCs w:val="28"/>
              </w:rPr>
            </w:pPr>
            <w:r w:rsidRPr="00937528">
              <w:rPr>
                <w:szCs w:val="28"/>
              </w:rPr>
              <w:t xml:space="preserve">Тема 5. </w:t>
            </w:r>
            <w:proofErr w:type="spellStart"/>
            <w:r w:rsidRPr="00937528">
              <w:rPr>
                <w:szCs w:val="28"/>
              </w:rPr>
              <w:t>Адвокатська</w:t>
            </w:r>
            <w:proofErr w:type="spellEnd"/>
            <w:r w:rsidRPr="00937528">
              <w:rPr>
                <w:szCs w:val="28"/>
              </w:rPr>
              <w:t xml:space="preserve"> </w:t>
            </w:r>
            <w:proofErr w:type="spellStart"/>
            <w:r w:rsidRPr="00937528">
              <w:rPr>
                <w:szCs w:val="28"/>
              </w:rPr>
              <w:t>етика</w:t>
            </w:r>
            <w:proofErr w:type="spellEnd"/>
          </w:p>
        </w:tc>
      </w:tr>
      <w:tr w:rsidR="00937528" w:rsidRPr="00282123" w:rsidTr="00937528">
        <w:tc>
          <w:tcPr>
            <w:tcW w:w="5000" w:type="pct"/>
          </w:tcPr>
          <w:p w:rsidR="00937528" w:rsidRPr="00937528" w:rsidRDefault="00937528" w:rsidP="00EE52A4">
            <w:pPr>
              <w:rPr>
                <w:szCs w:val="28"/>
              </w:rPr>
            </w:pPr>
            <w:r w:rsidRPr="00937528">
              <w:rPr>
                <w:szCs w:val="28"/>
              </w:rPr>
              <w:t xml:space="preserve">Тема 6. </w:t>
            </w:r>
            <w:proofErr w:type="spellStart"/>
            <w:r w:rsidRPr="00937528">
              <w:rPr>
                <w:szCs w:val="28"/>
              </w:rPr>
              <w:t>Моральні</w:t>
            </w:r>
            <w:proofErr w:type="spellEnd"/>
            <w:r w:rsidRPr="00937528">
              <w:rPr>
                <w:szCs w:val="28"/>
              </w:rPr>
              <w:t xml:space="preserve"> засади </w:t>
            </w:r>
            <w:proofErr w:type="spellStart"/>
            <w:r w:rsidRPr="00937528">
              <w:rPr>
                <w:szCs w:val="28"/>
              </w:rPr>
              <w:t>адвокатської</w:t>
            </w:r>
            <w:proofErr w:type="spellEnd"/>
            <w:r w:rsidRPr="00937528">
              <w:rPr>
                <w:szCs w:val="28"/>
              </w:rPr>
              <w:t xml:space="preserve"> </w:t>
            </w:r>
            <w:proofErr w:type="spellStart"/>
            <w:r w:rsidRPr="00937528">
              <w:rPr>
                <w:szCs w:val="28"/>
              </w:rPr>
              <w:t>професії</w:t>
            </w:r>
            <w:proofErr w:type="spellEnd"/>
          </w:p>
        </w:tc>
      </w:tr>
      <w:tr w:rsidR="00937528" w:rsidRPr="00282123" w:rsidTr="00937528">
        <w:tc>
          <w:tcPr>
            <w:tcW w:w="5000" w:type="pct"/>
          </w:tcPr>
          <w:p w:rsidR="00937528" w:rsidRPr="00937528" w:rsidRDefault="00937528" w:rsidP="00EE52A4">
            <w:pPr>
              <w:rPr>
                <w:szCs w:val="28"/>
              </w:rPr>
            </w:pPr>
            <w:r w:rsidRPr="00937528">
              <w:rPr>
                <w:szCs w:val="28"/>
              </w:rPr>
              <w:t xml:space="preserve">Тема 7. </w:t>
            </w:r>
            <w:proofErr w:type="spellStart"/>
            <w:r w:rsidRPr="00937528">
              <w:rPr>
                <w:szCs w:val="28"/>
              </w:rPr>
              <w:t>Консультативна</w:t>
            </w:r>
            <w:proofErr w:type="spellEnd"/>
            <w:r w:rsidRPr="00937528">
              <w:rPr>
                <w:szCs w:val="28"/>
              </w:rPr>
              <w:t xml:space="preserve"> робота адвоката</w:t>
            </w:r>
          </w:p>
          <w:p w:rsidR="00937528" w:rsidRPr="00937528" w:rsidRDefault="00937528" w:rsidP="00EE52A4">
            <w:pPr>
              <w:rPr>
                <w:szCs w:val="28"/>
              </w:rPr>
            </w:pPr>
            <w:r w:rsidRPr="00937528">
              <w:rPr>
                <w:szCs w:val="28"/>
              </w:rPr>
              <w:t xml:space="preserve">Тема 8. Методика </w:t>
            </w:r>
            <w:proofErr w:type="spellStart"/>
            <w:r w:rsidRPr="00937528">
              <w:rPr>
                <w:szCs w:val="28"/>
              </w:rPr>
              <w:t>роботи</w:t>
            </w:r>
            <w:proofErr w:type="spellEnd"/>
            <w:r w:rsidRPr="00937528">
              <w:rPr>
                <w:szCs w:val="28"/>
              </w:rPr>
              <w:t xml:space="preserve"> адвоката над справою</w:t>
            </w:r>
          </w:p>
          <w:p w:rsidR="00937528" w:rsidRDefault="00937528" w:rsidP="00EE52A4">
            <w:pPr>
              <w:rPr>
                <w:szCs w:val="28"/>
                <w:lang w:val="uk-UA"/>
              </w:rPr>
            </w:pPr>
            <w:r w:rsidRPr="00937528">
              <w:rPr>
                <w:szCs w:val="28"/>
              </w:rPr>
              <w:t xml:space="preserve">Тема 9. </w:t>
            </w:r>
            <w:proofErr w:type="spellStart"/>
            <w:r w:rsidRPr="00937528">
              <w:rPr>
                <w:szCs w:val="28"/>
              </w:rPr>
              <w:t>Збі</w:t>
            </w:r>
            <w:proofErr w:type="gramStart"/>
            <w:r w:rsidRPr="00937528">
              <w:rPr>
                <w:szCs w:val="28"/>
              </w:rPr>
              <w:t>р</w:t>
            </w:r>
            <w:proofErr w:type="spellEnd"/>
            <w:proofErr w:type="gramEnd"/>
            <w:r w:rsidRPr="00937528">
              <w:rPr>
                <w:szCs w:val="28"/>
              </w:rPr>
              <w:t xml:space="preserve"> </w:t>
            </w:r>
            <w:proofErr w:type="spellStart"/>
            <w:r w:rsidRPr="00937528">
              <w:rPr>
                <w:szCs w:val="28"/>
              </w:rPr>
              <w:t>доказів</w:t>
            </w:r>
            <w:proofErr w:type="spellEnd"/>
            <w:r w:rsidRPr="00937528">
              <w:rPr>
                <w:szCs w:val="28"/>
              </w:rPr>
              <w:t xml:space="preserve"> до </w:t>
            </w:r>
            <w:proofErr w:type="spellStart"/>
            <w:r w:rsidRPr="00937528">
              <w:rPr>
                <w:szCs w:val="28"/>
              </w:rPr>
              <w:t>порушення</w:t>
            </w:r>
            <w:proofErr w:type="spellEnd"/>
            <w:r w:rsidRPr="00937528">
              <w:rPr>
                <w:szCs w:val="28"/>
              </w:rPr>
              <w:t xml:space="preserve"> </w:t>
            </w:r>
            <w:proofErr w:type="spellStart"/>
            <w:r w:rsidRPr="00937528">
              <w:rPr>
                <w:szCs w:val="28"/>
              </w:rPr>
              <w:t>справи</w:t>
            </w:r>
            <w:proofErr w:type="spellEnd"/>
          </w:p>
          <w:p w:rsidR="00A80B08" w:rsidRPr="00A80B08" w:rsidRDefault="00A80B08" w:rsidP="00EE52A4">
            <w:pPr>
              <w:rPr>
                <w:szCs w:val="28"/>
                <w:lang w:val="uk-UA"/>
              </w:rPr>
            </w:pPr>
            <w:r>
              <w:rPr>
                <w:szCs w:val="28"/>
                <w:lang w:val="uk-UA"/>
              </w:rPr>
              <w:t>Підсумковий тест</w:t>
            </w:r>
          </w:p>
        </w:tc>
      </w:tr>
      <w:tr w:rsidR="00937528" w:rsidRPr="00282123" w:rsidTr="00937528">
        <w:tc>
          <w:tcPr>
            <w:tcW w:w="5000" w:type="pct"/>
          </w:tcPr>
          <w:p w:rsidR="00937528" w:rsidRPr="00937528" w:rsidRDefault="00937528" w:rsidP="00EE52A4">
            <w:pPr>
              <w:rPr>
                <w:b/>
                <w:caps/>
                <w:szCs w:val="28"/>
              </w:rPr>
            </w:pPr>
            <w:r w:rsidRPr="00937528">
              <w:rPr>
                <w:b/>
                <w:caps/>
                <w:szCs w:val="28"/>
              </w:rPr>
              <w:t>Список джерел</w:t>
            </w:r>
          </w:p>
        </w:tc>
      </w:tr>
    </w:tbl>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937528" w:rsidRDefault="00937528" w:rsidP="00937528">
      <w:pPr>
        <w:ind w:firstLine="567"/>
        <w:jc w:val="both"/>
        <w:rPr>
          <w:szCs w:val="28"/>
          <w:lang w:val="uk-UA"/>
        </w:rPr>
      </w:pPr>
    </w:p>
    <w:p w:rsidR="00AB2561" w:rsidRDefault="00AB2561" w:rsidP="00937528">
      <w:pPr>
        <w:ind w:firstLine="567"/>
        <w:jc w:val="center"/>
        <w:rPr>
          <w:szCs w:val="28"/>
          <w:lang w:val="uk-UA"/>
        </w:rPr>
      </w:pPr>
    </w:p>
    <w:p w:rsidR="00AB2561" w:rsidRDefault="00AB2561" w:rsidP="00937528">
      <w:pPr>
        <w:ind w:firstLine="567"/>
        <w:jc w:val="center"/>
        <w:rPr>
          <w:szCs w:val="28"/>
          <w:lang w:val="uk-UA"/>
        </w:rPr>
      </w:pPr>
    </w:p>
    <w:p w:rsidR="00937528" w:rsidRDefault="00937528" w:rsidP="00937528">
      <w:pPr>
        <w:ind w:firstLine="567"/>
        <w:jc w:val="center"/>
        <w:rPr>
          <w:szCs w:val="28"/>
          <w:lang w:val="uk-UA"/>
        </w:rPr>
      </w:pPr>
      <w:r>
        <w:rPr>
          <w:szCs w:val="28"/>
          <w:lang w:val="uk-UA"/>
        </w:rPr>
        <w:lastRenderedPageBreak/>
        <w:t>ВСТУП</w:t>
      </w:r>
    </w:p>
    <w:p w:rsidR="00937528" w:rsidRDefault="00937528" w:rsidP="00937528">
      <w:pPr>
        <w:ind w:firstLine="567"/>
        <w:jc w:val="both"/>
        <w:rPr>
          <w:szCs w:val="28"/>
        </w:rPr>
      </w:pPr>
      <w:proofErr w:type="spellStart"/>
      <w:proofErr w:type="gramStart"/>
      <w:r w:rsidRPr="00A637A5">
        <w:rPr>
          <w:szCs w:val="28"/>
        </w:rPr>
        <w:t>П</w:t>
      </w:r>
      <w:proofErr w:type="gramEnd"/>
      <w:r w:rsidRPr="00A637A5">
        <w:rPr>
          <w:szCs w:val="28"/>
        </w:rPr>
        <w:t>ідготовка</w:t>
      </w:r>
      <w:proofErr w:type="spellEnd"/>
      <w:r w:rsidRPr="00A637A5">
        <w:rPr>
          <w:szCs w:val="28"/>
        </w:rPr>
        <w:t xml:space="preserve"> </w:t>
      </w:r>
      <w:proofErr w:type="spellStart"/>
      <w:r w:rsidRPr="00A637A5">
        <w:rPr>
          <w:szCs w:val="28"/>
        </w:rPr>
        <w:t>фахівця-юриста</w:t>
      </w:r>
      <w:proofErr w:type="spellEnd"/>
      <w:r w:rsidRPr="00A637A5">
        <w:rPr>
          <w:szCs w:val="28"/>
        </w:rPr>
        <w:t xml:space="preserve"> </w:t>
      </w:r>
      <w:proofErr w:type="spellStart"/>
      <w:r w:rsidRPr="00A637A5">
        <w:rPr>
          <w:szCs w:val="28"/>
        </w:rPr>
        <w:t>неможлива</w:t>
      </w:r>
      <w:proofErr w:type="spellEnd"/>
      <w:r w:rsidRPr="00A637A5">
        <w:rPr>
          <w:szCs w:val="28"/>
        </w:rPr>
        <w:t xml:space="preserve"> без </w:t>
      </w:r>
      <w:proofErr w:type="spellStart"/>
      <w:r w:rsidRPr="00A637A5">
        <w:rPr>
          <w:szCs w:val="28"/>
        </w:rPr>
        <w:t>оволодіння</w:t>
      </w:r>
      <w:proofErr w:type="spellEnd"/>
      <w:r>
        <w:rPr>
          <w:szCs w:val="28"/>
        </w:rPr>
        <w:t xml:space="preserve"> ним </w:t>
      </w:r>
      <w:proofErr w:type="spellStart"/>
      <w:r>
        <w:rPr>
          <w:szCs w:val="28"/>
        </w:rPr>
        <w:t>теоретичними</w:t>
      </w:r>
      <w:proofErr w:type="spellEnd"/>
      <w:r>
        <w:rPr>
          <w:szCs w:val="28"/>
        </w:rPr>
        <w:t xml:space="preserve"> та </w:t>
      </w:r>
      <w:proofErr w:type="spellStart"/>
      <w:r>
        <w:rPr>
          <w:szCs w:val="28"/>
        </w:rPr>
        <w:t>практичними</w:t>
      </w:r>
      <w:proofErr w:type="spellEnd"/>
      <w:r>
        <w:rPr>
          <w:szCs w:val="28"/>
        </w:rPr>
        <w:t xml:space="preserve"> </w:t>
      </w:r>
      <w:proofErr w:type="spellStart"/>
      <w:r>
        <w:rPr>
          <w:szCs w:val="28"/>
        </w:rPr>
        <w:t>знаннями</w:t>
      </w:r>
      <w:proofErr w:type="spellEnd"/>
      <w:r>
        <w:rPr>
          <w:szCs w:val="28"/>
        </w:rPr>
        <w:t xml:space="preserve"> </w:t>
      </w:r>
      <w:proofErr w:type="spellStart"/>
      <w:r>
        <w:rPr>
          <w:szCs w:val="28"/>
        </w:rPr>
        <w:t>з</w:t>
      </w:r>
      <w:proofErr w:type="spellEnd"/>
      <w:r>
        <w:rPr>
          <w:szCs w:val="28"/>
        </w:rPr>
        <w:t xml:space="preserve"> </w:t>
      </w:r>
      <w:proofErr w:type="spellStart"/>
      <w:r>
        <w:rPr>
          <w:szCs w:val="28"/>
        </w:rPr>
        <w:t>адвокатури</w:t>
      </w:r>
      <w:proofErr w:type="spellEnd"/>
      <w:r>
        <w:rPr>
          <w:szCs w:val="28"/>
        </w:rPr>
        <w:t xml:space="preserve"> </w:t>
      </w:r>
      <w:proofErr w:type="spellStart"/>
      <w:r>
        <w:rPr>
          <w:szCs w:val="28"/>
        </w:rPr>
        <w:t>України</w:t>
      </w:r>
      <w:proofErr w:type="spellEnd"/>
      <w:r>
        <w:rPr>
          <w:szCs w:val="28"/>
        </w:rPr>
        <w:t xml:space="preserve">. </w:t>
      </w:r>
    </w:p>
    <w:p w:rsidR="00937528" w:rsidRPr="00937528" w:rsidRDefault="00937528" w:rsidP="00937528">
      <w:pPr>
        <w:pStyle w:val="3"/>
        <w:jc w:val="both"/>
        <w:rPr>
          <w:rFonts w:ascii="Verdana" w:hAnsi="Verdana"/>
          <w:sz w:val="28"/>
          <w:szCs w:val="28"/>
        </w:rPr>
      </w:pPr>
      <w:r w:rsidRPr="00937528">
        <w:rPr>
          <w:sz w:val="28"/>
          <w:szCs w:val="28"/>
        </w:rPr>
        <w:tab/>
        <w:t xml:space="preserve">Мета </w:t>
      </w:r>
      <w:proofErr w:type="spellStart"/>
      <w:r w:rsidRPr="00937528">
        <w:rPr>
          <w:sz w:val="28"/>
          <w:szCs w:val="28"/>
        </w:rPr>
        <w:t>викладання</w:t>
      </w:r>
      <w:proofErr w:type="spellEnd"/>
      <w:r w:rsidRPr="00937528">
        <w:rPr>
          <w:sz w:val="28"/>
          <w:szCs w:val="28"/>
        </w:rPr>
        <w:t xml:space="preserve"> – </w:t>
      </w:r>
      <w:proofErr w:type="spellStart"/>
      <w:r w:rsidRPr="00937528">
        <w:rPr>
          <w:sz w:val="28"/>
          <w:szCs w:val="28"/>
        </w:rPr>
        <w:t>формування</w:t>
      </w:r>
      <w:proofErr w:type="spellEnd"/>
      <w:r w:rsidRPr="00937528">
        <w:rPr>
          <w:sz w:val="28"/>
          <w:szCs w:val="28"/>
        </w:rPr>
        <w:t xml:space="preserve"> </w:t>
      </w:r>
      <w:proofErr w:type="gramStart"/>
      <w:r w:rsidRPr="00937528">
        <w:rPr>
          <w:sz w:val="28"/>
          <w:szCs w:val="28"/>
        </w:rPr>
        <w:t>у</w:t>
      </w:r>
      <w:proofErr w:type="gramEnd"/>
      <w:r w:rsidRPr="00937528">
        <w:rPr>
          <w:sz w:val="28"/>
          <w:szCs w:val="28"/>
        </w:rPr>
        <w:t xml:space="preserve"> </w:t>
      </w:r>
      <w:proofErr w:type="spellStart"/>
      <w:r w:rsidRPr="00937528">
        <w:rPr>
          <w:sz w:val="28"/>
          <w:szCs w:val="28"/>
        </w:rPr>
        <w:t>студентів</w:t>
      </w:r>
      <w:proofErr w:type="spellEnd"/>
      <w:r w:rsidRPr="00937528">
        <w:rPr>
          <w:sz w:val="28"/>
          <w:szCs w:val="28"/>
        </w:rPr>
        <w:t xml:space="preserve"> </w:t>
      </w:r>
      <w:proofErr w:type="spellStart"/>
      <w:r w:rsidRPr="00937528">
        <w:rPr>
          <w:sz w:val="28"/>
          <w:szCs w:val="28"/>
        </w:rPr>
        <w:t>необхідних</w:t>
      </w:r>
      <w:proofErr w:type="spellEnd"/>
      <w:r w:rsidRPr="00937528">
        <w:rPr>
          <w:sz w:val="28"/>
          <w:szCs w:val="28"/>
        </w:rPr>
        <w:t xml:space="preserve"> </w:t>
      </w:r>
      <w:proofErr w:type="spellStart"/>
      <w:r w:rsidRPr="00937528">
        <w:rPr>
          <w:sz w:val="28"/>
          <w:szCs w:val="28"/>
        </w:rPr>
        <w:t>правових</w:t>
      </w:r>
      <w:proofErr w:type="spellEnd"/>
      <w:r w:rsidRPr="00937528">
        <w:rPr>
          <w:sz w:val="28"/>
          <w:szCs w:val="28"/>
        </w:rPr>
        <w:t xml:space="preserve"> </w:t>
      </w:r>
      <w:proofErr w:type="spellStart"/>
      <w:r w:rsidRPr="00937528">
        <w:rPr>
          <w:sz w:val="28"/>
          <w:szCs w:val="28"/>
        </w:rPr>
        <w:t>знань</w:t>
      </w:r>
      <w:proofErr w:type="spellEnd"/>
      <w:r w:rsidRPr="00937528">
        <w:rPr>
          <w:sz w:val="28"/>
          <w:szCs w:val="28"/>
        </w:rPr>
        <w:t xml:space="preserve"> </w:t>
      </w:r>
      <w:proofErr w:type="spellStart"/>
      <w:r w:rsidRPr="00937528">
        <w:rPr>
          <w:sz w:val="28"/>
          <w:szCs w:val="28"/>
        </w:rPr>
        <w:t>стосовно</w:t>
      </w:r>
      <w:proofErr w:type="spellEnd"/>
      <w:r w:rsidRPr="00937528">
        <w:rPr>
          <w:sz w:val="28"/>
          <w:szCs w:val="28"/>
        </w:rPr>
        <w:t xml:space="preserve"> </w:t>
      </w:r>
      <w:proofErr w:type="spellStart"/>
      <w:r w:rsidRPr="00937528">
        <w:rPr>
          <w:sz w:val="28"/>
          <w:szCs w:val="28"/>
        </w:rPr>
        <w:t>діяльності</w:t>
      </w:r>
      <w:proofErr w:type="spellEnd"/>
      <w:r w:rsidRPr="00937528">
        <w:rPr>
          <w:sz w:val="28"/>
          <w:szCs w:val="28"/>
        </w:rPr>
        <w:t xml:space="preserve"> </w:t>
      </w:r>
      <w:proofErr w:type="spellStart"/>
      <w:r w:rsidRPr="00937528">
        <w:rPr>
          <w:sz w:val="28"/>
          <w:szCs w:val="28"/>
        </w:rPr>
        <w:t>адвокатури</w:t>
      </w:r>
      <w:proofErr w:type="spellEnd"/>
      <w:r w:rsidRPr="00937528">
        <w:rPr>
          <w:sz w:val="28"/>
          <w:szCs w:val="28"/>
        </w:rPr>
        <w:t xml:space="preserve"> та </w:t>
      </w:r>
      <w:proofErr w:type="spellStart"/>
      <w:r w:rsidRPr="00937528">
        <w:rPr>
          <w:sz w:val="28"/>
          <w:szCs w:val="28"/>
        </w:rPr>
        <w:t>її</w:t>
      </w:r>
      <w:proofErr w:type="spellEnd"/>
      <w:r w:rsidRPr="00937528">
        <w:rPr>
          <w:sz w:val="28"/>
          <w:szCs w:val="28"/>
        </w:rPr>
        <w:t xml:space="preserve"> </w:t>
      </w:r>
      <w:proofErr w:type="spellStart"/>
      <w:r w:rsidRPr="00937528">
        <w:rPr>
          <w:sz w:val="28"/>
          <w:szCs w:val="28"/>
        </w:rPr>
        <w:t>функціонування</w:t>
      </w:r>
      <w:proofErr w:type="spellEnd"/>
      <w:r w:rsidRPr="00937528">
        <w:rPr>
          <w:sz w:val="28"/>
          <w:szCs w:val="28"/>
        </w:rPr>
        <w:t xml:space="preserve"> в </w:t>
      </w:r>
      <w:proofErr w:type="spellStart"/>
      <w:r w:rsidRPr="00937528">
        <w:rPr>
          <w:sz w:val="28"/>
          <w:szCs w:val="28"/>
        </w:rPr>
        <w:t>Україні</w:t>
      </w:r>
      <w:proofErr w:type="spellEnd"/>
      <w:r w:rsidRPr="00937528">
        <w:rPr>
          <w:sz w:val="28"/>
          <w:szCs w:val="28"/>
        </w:rPr>
        <w:t xml:space="preserve">, а </w:t>
      </w:r>
      <w:proofErr w:type="spellStart"/>
      <w:r w:rsidRPr="00937528">
        <w:rPr>
          <w:sz w:val="28"/>
          <w:szCs w:val="28"/>
        </w:rPr>
        <w:t>саме</w:t>
      </w:r>
      <w:proofErr w:type="spellEnd"/>
      <w:r w:rsidRPr="00937528">
        <w:rPr>
          <w:sz w:val="28"/>
          <w:szCs w:val="28"/>
        </w:rPr>
        <w:t xml:space="preserve">: </w:t>
      </w:r>
      <w:proofErr w:type="spellStart"/>
      <w:r w:rsidRPr="00937528">
        <w:rPr>
          <w:sz w:val="28"/>
          <w:szCs w:val="28"/>
        </w:rPr>
        <w:t>Конституції</w:t>
      </w:r>
      <w:proofErr w:type="spellEnd"/>
      <w:r w:rsidRPr="00937528">
        <w:rPr>
          <w:sz w:val="28"/>
          <w:szCs w:val="28"/>
        </w:rPr>
        <w:t xml:space="preserve"> </w:t>
      </w:r>
      <w:proofErr w:type="spellStart"/>
      <w:r w:rsidRPr="00937528">
        <w:rPr>
          <w:sz w:val="28"/>
          <w:szCs w:val="28"/>
        </w:rPr>
        <w:t>України</w:t>
      </w:r>
      <w:proofErr w:type="spellEnd"/>
      <w:r w:rsidRPr="00937528">
        <w:rPr>
          <w:sz w:val="28"/>
          <w:szCs w:val="28"/>
        </w:rPr>
        <w:t xml:space="preserve">, </w:t>
      </w:r>
      <w:proofErr w:type="spellStart"/>
      <w:r w:rsidRPr="00937528">
        <w:rPr>
          <w:sz w:val="28"/>
          <w:szCs w:val="28"/>
        </w:rPr>
        <w:t>Законів</w:t>
      </w:r>
      <w:proofErr w:type="spellEnd"/>
      <w:r w:rsidRPr="00937528">
        <w:rPr>
          <w:sz w:val="28"/>
          <w:szCs w:val="28"/>
        </w:rPr>
        <w:t xml:space="preserve"> </w:t>
      </w:r>
      <w:proofErr w:type="spellStart"/>
      <w:proofErr w:type="gramStart"/>
      <w:r w:rsidRPr="00937528">
        <w:rPr>
          <w:sz w:val="28"/>
          <w:szCs w:val="28"/>
        </w:rPr>
        <w:t>Укра</w:t>
      </w:r>
      <w:proofErr w:type="gramEnd"/>
      <w:r w:rsidRPr="00937528">
        <w:rPr>
          <w:sz w:val="28"/>
          <w:szCs w:val="28"/>
        </w:rPr>
        <w:t>їни</w:t>
      </w:r>
      <w:proofErr w:type="spellEnd"/>
      <w:r w:rsidRPr="00937528">
        <w:rPr>
          <w:sz w:val="28"/>
          <w:szCs w:val="28"/>
        </w:rPr>
        <w:t xml:space="preserve"> «Про адвокатуру</w:t>
      </w:r>
      <w:r>
        <w:rPr>
          <w:sz w:val="28"/>
          <w:szCs w:val="28"/>
          <w:lang w:val="uk-UA"/>
        </w:rPr>
        <w:t xml:space="preserve"> та адвокатську діяльність</w:t>
      </w:r>
      <w:r w:rsidRPr="00937528">
        <w:rPr>
          <w:sz w:val="28"/>
          <w:szCs w:val="28"/>
        </w:rPr>
        <w:t xml:space="preserve">», «Про службу </w:t>
      </w:r>
      <w:proofErr w:type="spellStart"/>
      <w:r w:rsidRPr="00937528">
        <w:rPr>
          <w:sz w:val="28"/>
          <w:szCs w:val="28"/>
        </w:rPr>
        <w:t>безпеки</w:t>
      </w:r>
      <w:proofErr w:type="spellEnd"/>
      <w:r w:rsidRPr="00937528">
        <w:rPr>
          <w:sz w:val="28"/>
          <w:szCs w:val="28"/>
        </w:rPr>
        <w:t xml:space="preserve"> </w:t>
      </w:r>
      <w:proofErr w:type="spellStart"/>
      <w:r w:rsidRPr="00937528">
        <w:rPr>
          <w:sz w:val="28"/>
          <w:szCs w:val="28"/>
        </w:rPr>
        <w:t>України</w:t>
      </w:r>
      <w:proofErr w:type="spellEnd"/>
      <w:r w:rsidRPr="00937528">
        <w:rPr>
          <w:sz w:val="28"/>
          <w:szCs w:val="28"/>
        </w:rPr>
        <w:t xml:space="preserve">», «Про </w:t>
      </w:r>
      <w:proofErr w:type="spellStart"/>
      <w:r w:rsidRPr="00937528">
        <w:rPr>
          <w:sz w:val="28"/>
          <w:szCs w:val="28"/>
        </w:rPr>
        <w:t>оперативно-розшукову</w:t>
      </w:r>
      <w:proofErr w:type="spellEnd"/>
      <w:r w:rsidRPr="00937528">
        <w:rPr>
          <w:sz w:val="28"/>
          <w:szCs w:val="28"/>
        </w:rPr>
        <w:t xml:space="preserve"> </w:t>
      </w:r>
      <w:proofErr w:type="spellStart"/>
      <w:r w:rsidRPr="00937528">
        <w:rPr>
          <w:sz w:val="28"/>
          <w:szCs w:val="28"/>
        </w:rPr>
        <w:t>діяльність</w:t>
      </w:r>
      <w:proofErr w:type="spellEnd"/>
      <w:r w:rsidRPr="00937528">
        <w:rPr>
          <w:sz w:val="28"/>
          <w:szCs w:val="28"/>
        </w:rPr>
        <w:t xml:space="preserve">», </w:t>
      </w:r>
      <w:proofErr w:type="spellStart"/>
      <w:r w:rsidRPr="00937528">
        <w:rPr>
          <w:sz w:val="28"/>
          <w:szCs w:val="28"/>
        </w:rPr>
        <w:t>кримінального</w:t>
      </w:r>
      <w:proofErr w:type="spellEnd"/>
      <w:r w:rsidRPr="00937528">
        <w:rPr>
          <w:sz w:val="28"/>
          <w:szCs w:val="28"/>
        </w:rPr>
        <w:t xml:space="preserve"> та </w:t>
      </w:r>
      <w:proofErr w:type="spellStart"/>
      <w:r w:rsidRPr="00937528">
        <w:rPr>
          <w:sz w:val="28"/>
          <w:szCs w:val="28"/>
        </w:rPr>
        <w:t>цивільно-процесуального</w:t>
      </w:r>
      <w:proofErr w:type="spellEnd"/>
      <w:r w:rsidRPr="00937528">
        <w:rPr>
          <w:sz w:val="28"/>
          <w:szCs w:val="28"/>
        </w:rPr>
        <w:t xml:space="preserve"> </w:t>
      </w:r>
      <w:proofErr w:type="spellStart"/>
      <w:r w:rsidRPr="00937528">
        <w:rPr>
          <w:sz w:val="28"/>
          <w:szCs w:val="28"/>
        </w:rPr>
        <w:t>законодавства</w:t>
      </w:r>
      <w:proofErr w:type="spellEnd"/>
      <w:r w:rsidRPr="00937528">
        <w:rPr>
          <w:sz w:val="28"/>
          <w:szCs w:val="28"/>
        </w:rPr>
        <w:t xml:space="preserve"> </w:t>
      </w:r>
      <w:proofErr w:type="spellStart"/>
      <w:r w:rsidRPr="00937528">
        <w:rPr>
          <w:sz w:val="28"/>
          <w:szCs w:val="28"/>
        </w:rPr>
        <w:t>України</w:t>
      </w:r>
      <w:proofErr w:type="spellEnd"/>
      <w:r w:rsidRPr="00937528">
        <w:rPr>
          <w:sz w:val="28"/>
          <w:szCs w:val="28"/>
        </w:rPr>
        <w:t xml:space="preserve">, а </w:t>
      </w:r>
      <w:proofErr w:type="spellStart"/>
      <w:r w:rsidRPr="00937528">
        <w:rPr>
          <w:sz w:val="28"/>
          <w:szCs w:val="28"/>
        </w:rPr>
        <w:t>також</w:t>
      </w:r>
      <w:proofErr w:type="spellEnd"/>
      <w:r w:rsidRPr="00937528">
        <w:rPr>
          <w:sz w:val="28"/>
          <w:szCs w:val="28"/>
        </w:rPr>
        <w:t xml:space="preserve"> </w:t>
      </w:r>
      <w:proofErr w:type="spellStart"/>
      <w:r w:rsidRPr="00937528">
        <w:rPr>
          <w:sz w:val="28"/>
          <w:szCs w:val="28"/>
        </w:rPr>
        <w:t>інших</w:t>
      </w:r>
      <w:proofErr w:type="spellEnd"/>
      <w:r w:rsidRPr="00937528">
        <w:rPr>
          <w:sz w:val="28"/>
          <w:szCs w:val="28"/>
        </w:rPr>
        <w:t xml:space="preserve"> </w:t>
      </w:r>
      <w:proofErr w:type="spellStart"/>
      <w:r w:rsidRPr="00937528">
        <w:rPr>
          <w:sz w:val="28"/>
          <w:szCs w:val="28"/>
        </w:rPr>
        <w:t>нормативних</w:t>
      </w:r>
      <w:proofErr w:type="spellEnd"/>
      <w:r w:rsidRPr="00937528">
        <w:rPr>
          <w:sz w:val="28"/>
          <w:szCs w:val="28"/>
        </w:rPr>
        <w:t xml:space="preserve"> </w:t>
      </w:r>
      <w:proofErr w:type="spellStart"/>
      <w:r w:rsidRPr="00937528">
        <w:rPr>
          <w:sz w:val="28"/>
          <w:szCs w:val="28"/>
        </w:rPr>
        <w:t>документів</w:t>
      </w:r>
      <w:proofErr w:type="spellEnd"/>
      <w:r w:rsidRPr="00937528">
        <w:rPr>
          <w:sz w:val="28"/>
          <w:szCs w:val="28"/>
        </w:rPr>
        <w:t xml:space="preserve">, </w:t>
      </w:r>
      <w:proofErr w:type="spellStart"/>
      <w:r w:rsidRPr="00937528">
        <w:rPr>
          <w:sz w:val="28"/>
          <w:szCs w:val="28"/>
        </w:rPr>
        <w:t>що</w:t>
      </w:r>
      <w:proofErr w:type="spellEnd"/>
      <w:r w:rsidRPr="00937528">
        <w:rPr>
          <w:sz w:val="28"/>
          <w:szCs w:val="28"/>
        </w:rPr>
        <w:t xml:space="preserve"> </w:t>
      </w:r>
      <w:proofErr w:type="spellStart"/>
      <w:r w:rsidRPr="00937528">
        <w:rPr>
          <w:sz w:val="28"/>
          <w:szCs w:val="28"/>
        </w:rPr>
        <w:t>регулюють</w:t>
      </w:r>
      <w:proofErr w:type="spellEnd"/>
      <w:r w:rsidRPr="00937528">
        <w:rPr>
          <w:sz w:val="28"/>
          <w:szCs w:val="28"/>
        </w:rPr>
        <w:t xml:space="preserve"> </w:t>
      </w:r>
      <w:proofErr w:type="spellStart"/>
      <w:r w:rsidRPr="00937528">
        <w:rPr>
          <w:sz w:val="28"/>
          <w:szCs w:val="28"/>
        </w:rPr>
        <w:t>діяльність</w:t>
      </w:r>
      <w:proofErr w:type="spellEnd"/>
      <w:r w:rsidRPr="00937528">
        <w:rPr>
          <w:sz w:val="28"/>
          <w:szCs w:val="28"/>
        </w:rPr>
        <w:t xml:space="preserve"> </w:t>
      </w:r>
      <w:proofErr w:type="spellStart"/>
      <w:r w:rsidRPr="00937528">
        <w:rPr>
          <w:sz w:val="28"/>
          <w:szCs w:val="28"/>
        </w:rPr>
        <w:t>органів</w:t>
      </w:r>
      <w:proofErr w:type="spellEnd"/>
      <w:r w:rsidRPr="00937528">
        <w:rPr>
          <w:sz w:val="28"/>
          <w:szCs w:val="28"/>
        </w:rPr>
        <w:t xml:space="preserve"> </w:t>
      </w:r>
      <w:proofErr w:type="spellStart"/>
      <w:r w:rsidRPr="00937528">
        <w:rPr>
          <w:sz w:val="28"/>
          <w:szCs w:val="28"/>
        </w:rPr>
        <w:t>адвокатури</w:t>
      </w:r>
      <w:proofErr w:type="spellEnd"/>
      <w:r w:rsidRPr="00937528">
        <w:rPr>
          <w:sz w:val="28"/>
          <w:szCs w:val="28"/>
        </w:rPr>
        <w:t xml:space="preserve"> </w:t>
      </w:r>
      <w:proofErr w:type="spellStart"/>
      <w:r w:rsidRPr="00937528">
        <w:rPr>
          <w:sz w:val="28"/>
          <w:szCs w:val="28"/>
        </w:rPr>
        <w:t>України</w:t>
      </w:r>
      <w:proofErr w:type="spellEnd"/>
      <w:r w:rsidRPr="00937528">
        <w:rPr>
          <w:sz w:val="28"/>
          <w:szCs w:val="28"/>
        </w:rPr>
        <w:t xml:space="preserve">. Знати систему </w:t>
      </w:r>
      <w:proofErr w:type="spellStart"/>
      <w:r w:rsidRPr="00937528">
        <w:rPr>
          <w:sz w:val="28"/>
          <w:szCs w:val="28"/>
        </w:rPr>
        <w:t>і</w:t>
      </w:r>
      <w:proofErr w:type="spellEnd"/>
      <w:r w:rsidRPr="00937528">
        <w:rPr>
          <w:sz w:val="28"/>
          <w:szCs w:val="28"/>
        </w:rPr>
        <w:t xml:space="preserve"> структуру </w:t>
      </w:r>
      <w:proofErr w:type="spellStart"/>
      <w:r w:rsidRPr="00937528">
        <w:rPr>
          <w:sz w:val="28"/>
          <w:szCs w:val="28"/>
        </w:rPr>
        <w:t>органів</w:t>
      </w:r>
      <w:proofErr w:type="spellEnd"/>
      <w:r w:rsidRPr="00937528">
        <w:rPr>
          <w:sz w:val="28"/>
          <w:szCs w:val="28"/>
        </w:rPr>
        <w:t xml:space="preserve"> </w:t>
      </w:r>
      <w:proofErr w:type="spellStart"/>
      <w:r w:rsidRPr="00937528">
        <w:rPr>
          <w:sz w:val="28"/>
          <w:szCs w:val="28"/>
        </w:rPr>
        <w:t>адвокатури</w:t>
      </w:r>
      <w:proofErr w:type="spellEnd"/>
      <w:r w:rsidRPr="00937528">
        <w:rPr>
          <w:sz w:val="28"/>
          <w:szCs w:val="28"/>
        </w:rPr>
        <w:t xml:space="preserve"> та </w:t>
      </w:r>
      <w:proofErr w:type="spellStart"/>
      <w:r w:rsidRPr="00937528">
        <w:rPr>
          <w:sz w:val="28"/>
          <w:szCs w:val="28"/>
        </w:rPr>
        <w:t>основні</w:t>
      </w:r>
      <w:proofErr w:type="spellEnd"/>
      <w:r w:rsidRPr="00937528">
        <w:rPr>
          <w:sz w:val="28"/>
          <w:szCs w:val="28"/>
        </w:rPr>
        <w:t xml:space="preserve"> </w:t>
      </w:r>
      <w:proofErr w:type="spellStart"/>
      <w:r w:rsidRPr="00937528">
        <w:rPr>
          <w:sz w:val="28"/>
          <w:szCs w:val="28"/>
        </w:rPr>
        <w:t>організаційні</w:t>
      </w:r>
      <w:proofErr w:type="spellEnd"/>
      <w:r w:rsidRPr="00937528">
        <w:rPr>
          <w:sz w:val="28"/>
          <w:szCs w:val="28"/>
        </w:rPr>
        <w:t xml:space="preserve"> </w:t>
      </w:r>
      <w:proofErr w:type="spellStart"/>
      <w:r w:rsidRPr="00937528">
        <w:rPr>
          <w:sz w:val="28"/>
          <w:szCs w:val="28"/>
        </w:rPr>
        <w:t>принципи</w:t>
      </w:r>
      <w:proofErr w:type="spellEnd"/>
      <w:r w:rsidRPr="00937528">
        <w:rPr>
          <w:sz w:val="28"/>
          <w:szCs w:val="28"/>
        </w:rPr>
        <w:t xml:space="preserve"> </w:t>
      </w:r>
      <w:proofErr w:type="spellStart"/>
      <w:r w:rsidRPr="00937528">
        <w:rPr>
          <w:sz w:val="28"/>
          <w:szCs w:val="28"/>
        </w:rPr>
        <w:t>її</w:t>
      </w:r>
      <w:proofErr w:type="spellEnd"/>
      <w:r w:rsidRPr="00937528">
        <w:rPr>
          <w:sz w:val="28"/>
          <w:szCs w:val="28"/>
        </w:rPr>
        <w:t xml:space="preserve"> </w:t>
      </w:r>
      <w:proofErr w:type="spellStart"/>
      <w:r w:rsidRPr="00937528">
        <w:rPr>
          <w:sz w:val="28"/>
          <w:szCs w:val="28"/>
        </w:rPr>
        <w:t>побудови</w:t>
      </w:r>
      <w:proofErr w:type="spellEnd"/>
      <w:r w:rsidRPr="00937528">
        <w:rPr>
          <w:sz w:val="28"/>
          <w:szCs w:val="28"/>
        </w:rPr>
        <w:t xml:space="preserve">. </w:t>
      </w:r>
      <w:proofErr w:type="spellStart"/>
      <w:r w:rsidRPr="00937528">
        <w:rPr>
          <w:sz w:val="28"/>
          <w:szCs w:val="28"/>
        </w:rPr>
        <w:t>Опанувати</w:t>
      </w:r>
      <w:proofErr w:type="spellEnd"/>
      <w:r w:rsidRPr="00937528">
        <w:rPr>
          <w:sz w:val="28"/>
          <w:szCs w:val="28"/>
        </w:rPr>
        <w:t xml:space="preserve"> </w:t>
      </w:r>
      <w:proofErr w:type="spellStart"/>
      <w:r w:rsidRPr="00937528">
        <w:rPr>
          <w:sz w:val="28"/>
          <w:szCs w:val="28"/>
        </w:rPr>
        <w:t>основні</w:t>
      </w:r>
      <w:proofErr w:type="spellEnd"/>
      <w:r w:rsidRPr="00937528">
        <w:rPr>
          <w:sz w:val="28"/>
          <w:szCs w:val="28"/>
        </w:rPr>
        <w:t xml:space="preserve"> </w:t>
      </w:r>
      <w:proofErr w:type="spellStart"/>
      <w:r w:rsidRPr="00937528">
        <w:rPr>
          <w:sz w:val="28"/>
          <w:szCs w:val="28"/>
        </w:rPr>
        <w:t>функції</w:t>
      </w:r>
      <w:proofErr w:type="spellEnd"/>
      <w:r w:rsidRPr="00937528">
        <w:rPr>
          <w:sz w:val="28"/>
          <w:szCs w:val="28"/>
        </w:rPr>
        <w:t xml:space="preserve"> </w:t>
      </w:r>
      <w:proofErr w:type="spellStart"/>
      <w:r w:rsidRPr="00937528">
        <w:rPr>
          <w:sz w:val="28"/>
          <w:szCs w:val="28"/>
        </w:rPr>
        <w:t>адвокатури</w:t>
      </w:r>
      <w:proofErr w:type="spellEnd"/>
      <w:r w:rsidRPr="00937528">
        <w:rPr>
          <w:sz w:val="28"/>
          <w:szCs w:val="28"/>
        </w:rPr>
        <w:t xml:space="preserve"> за </w:t>
      </w:r>
      <w:proofErr w:type="spellStart"/>
      <w:r w:rsidRPr="00937528">
        <w:rPr>
          <w:sz w:val="28"/>
          <w:szCs w:val="28"/>
        </w:rPr>
        <w:t>чинним</w:t>
      </w:r>
      <w:proofErr w:type="spellEnd"/>
      <w:r w:rsidRPr="00937528">
        <w:rPr>
          <w:sz w:val="28"/>
          <w:szCs w:val="28"/>
        </w:rPr>
        <w:t xml:space="preserve"> </w:t>
      </w:r>
      <w:proofErr w:type="spellStart"/>
      <w:r w:rsidRPr="00937528">
        <w:rPr>
          <w:sz w:val="28"/>
          <w:szCs w:val="28"/>
        </w:rPr>
        <w:t>законодавством</w:t>
      </w:r>
      <w:proofErr w:type="spellEnd"/>
      <w:r w:rsidRPr="00937528">
        <w:rPr>
          <w:rFonts w:ascii="Verdana" w:hAnsi="Verdana"/>
          <w:sz w:val="28"/>
          <w:szCs w:val="28"/>
        </w:rPr>
        <w:t xml:space="preserve">. </w:t>
      </w:r>
    </w:p>
    <w:p w:rsidR="009E72CF" w:rsidRPr="00946E9C" w:rsidRDefault="009E72CF" w:rsidP="00937528">
      <w:pPr>
        <w:ind w:firstLine="709"/>
        <w:jc w:val="both"/>
        <w:rPr>
          <w:b/>
          <w:bCs/>
          <w:i/>
          <w:iCs/>
          <w:szCs w:val="28"/>
          <w:lang w:val="uk-UA"/>
        </w:rPr>
      </w:pPr>
      <w:r w:rsidRPr="00946E9C">
        <w:rPr>
          <w:b/>
          <w:bCs/>
          <w:i/>
          <w:iCs/>
          <w:szCs w:val="28"/>
          <w:lang w:val="uk-UA"/>
        </w:rPr>
        <w:t xml:space="preserve">Основними завданнями вивчення </w:t>
      </w:r>
      <w:r w:rsidRPr="00946E9C">
        <w:rPr>
          <w:b/>
          <w:bCs/>
          <w:i/>
          <w:iCs/>
          <w:lang w:val="uk-UA"/>
        </w:rPr>
        <w:t>навчальної дисципліни «Адвокатура України»</w:t>
      </w:r>
      <w:r w:rsidRPr="00946E9C">
        <w:rPr>
          <w:b/>
          <w:bCs/>
          <w:i/>
          <w:iCs/>
          <w:szCs w:val="28"/>
          <w:lang w:val="uk-UA"/>
        </w:rPr>
        <w:t xml:space="preserve"> є:</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(адвокатура України, адвокат, адвокатська діяльність, захист, представництво, договір про надання правової допомоги тощо.);</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розширення кола знань про завдання сучасної адвокатури, види та форми адвокатської діяльності, що передбачені законодавством і застосовуються на практиці;</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ознайомлення з правовим та організаційним забезпеченням адвокатів, адвокатських бюро та адвокатських об’єднань;</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з’ясування студентами основних соціальних прав адвоката та його помічника, процедури дисциплінарного провадження щодо адвокатів та підстав припинення адвокатської діяльності;</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визначення структури й повноважень органів адвокатського самоврядування;</w:t>
      </w:r>
    </w:p>
    <w:p w:rsidR="009E72CF" w:rsidRPr="00946E9C" w:rsidRDefault="009E72CF" w:rsidP="009E72CF">
      <w:pPr>
        <w:pStyle w:val="40"/>
        <w:tabs>
          <w:tab w:val="left" w:pos="1276"/>
        </w:tabs>
        <w:ind w:left="0" w:firstLine="720"/>
        <w:jc w:val="both"/>
        <w:rPr>
          <w:color w:val="000000"/>
          <w:sz w:val="28"/>
          <w:szCs w:val="28"/>
          <w:lang w:val="uk-UA"/>
        </w:rPr>
      </w:pPr>
      <w:r w:rsidRPr="00946E9C">
        <w:rPr>
          <w:color w:val="000000"/>
          <w:sz w:val="28"/>
          <w:szCs w:val="28"/>
          <w:lang w:val="uk-UA"/>
        </w:rPr>
        <w:t>- з’ясування загальних засад відносин адвокатури з органами юстиції та державного управління.</w:t>
      </w:r>
    </w:p>
    <w:p w:rsidR="009E72CF" w:rsidRPr="00946E9C" w:rsidRDefault="009E72CF" w:rsidP="009E72CF">
      <w:pPr>
        <w:ind w:firstLine="708"/>
        <w:jc w:val="center"/>
        <w:rPr>
          <w:b/>
          <w:bCs/>
          <w:i/>
          <w:iCs/>
          <w:szCs w:val="28"/>
          <w:lang w:val="uk-UA"/>
        </w:rPr>
      </w:pPr>
      <w:r w:rsidRPr="00946E9C">
        <w:rPr>
          <w:b/>
          <w:bCs/>
          <w:i/>
          <w:iCs/>
          <w:szCs w:val="28"/>
          <w:lang w:val="uk-UA"/>
        </w:rPr>
        <w:t>Згідно з вимогами освітньо-професійної програми студенти повинні:</w:t>
      </w:r>
    </w:p>
    <w:p w:rsidR="009E72CF" w:rsidRPr="00946E9C" w:rsidRDefault="009E72CF" w:rsidP="009E72CF">
      <w:pPr>
        <w:ind w:firstLine="708"/>
        <w:rPr>
          <w:b/>
          <w:bCs/>
          <w:i/>
          <w:iCs/>
          <w:szCs w:val="28"/>
          <w:lang w:val="uk-UA"/>
        </w:rPr>
      </w:pPr>
      <w:r w:rsidRPr="00946E9C">
        <w:rPr>
          <w:b/>
          <w:bCs/>
          <w:i/>
          <w:iCs/>
          <w:szCs w:val="28"/>
          <w:lang w:val="uk-UA"/>
        </w:rPr>
        <w:t>знати :</w:t>
      </w:r>
    </w:p>
    <w:p w:rsidR="009E72CF" w:rsidRPr="00946E9C" w:rsidRDefault="009E72CF" w:rsidP="009E72CF">
      <w:pPr>
        <w:pStyle w:val="5"/>
        <w:numPr>
          <w:ilvl w:val="0"/>
          <w:numId w:val="9"/>
        </w:numPr>
        <w:shd w:val="clear" w:color="auto" w:fill="FFFFFF"/>
        <w:ind w:left="709" w:hanging="425"/>
        <w:jc w:val="both"/>
        <w:rPr>
          <w:b/>
          <w:color w:val="000000"/>
          <w:sz w:val="28"/>
          <w:szCs w:val="28"/>
          <w:lang w:val="uk-UA"/>
        </w:rPr>
      </w:pPr>
      <w:r w:rsidRPr="00946E9C">
        <w:rPr>
          <w:color w:val="000000"/>
          <w:sz w:val="28"/>
          <w:szCs w:val="28"/>
          <w:lang w:val="uk-UA"/>
        </w:rPr>
        <w:t>поняття адвокатури;</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принципи та засади, на яких ґрунтується діяльність адвокатури в Україні;</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організаційні форми та види адвокатської діяльності;</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права та обов’язки адвоката;</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гарантії адвокатської діяльності;</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випадки зупинення та припинення права на заняття адвокатською діяльністю;</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rStyle w:val="FontStyle68"/>
          <w:color w:val="000000"/>
          <w:sz w:val="28"/>
          <w:szCs w:val="28"/>
          <w:lang w:val="uk-UA" w:eastAsia="uk-UA"/>
        </w:rPr>
        <w:t>правила адвокатської етики;</w:t>
      </w:r>
    </w:p>
    <w:p w:rsidR="009E72CF" w:rsidRPr="00946E9C" w:rsidRDefault="009E72CF" w:rsidP="009E72CF">
      <w:pPr>
        <w:pStyle w:val="5"/>
        <w:numPr>
          <w:ilvl w:val="0"/>
          <w:numId w:val="9"/>
        </w:numPr>
        <w:shd w:val="clear" w:color="auto" w:fill="FFFFFF"/>
        <w:ind w:left="709" w:hanging="425"/>
        <w:jc w:val="both"/>
        <w:rPr>
          <w:rStyle w:val="FontStyle68"/>
          <w:color w:val="000000"/>
          <w:sz w:val="28"/>
          <w:szCs w:val="28"/>
          <w:lang w:val="uk-UA" w:eastAsia="uk-UA"/>
        </w:rPr>
      </w:pPr>
      <w:r w:rsidRPr="00946E9C">
        <w:rPr>
          <w:color w:val="000000"/>
          <w:sz w:val="28"/>
          <w:szCs w:val="28"/>
          <w:lang w:val="uk-UA"/>
        </w:rPr>
        <w:t>види й повноваження органів адвокатського самоврядування</w:t>
      </w:r>
      <w:r w:rsidRPr="00946E9C">
        <w:rPr>
          <w:rStyle w:val="FontStyle68"/>
          <w:color w:val="000000"/>
          <w:sz w:val="28"/>
          <w:szCs w:val="28"/>
          <w:lang w:val="uk-UA" w:eastAsia="uk-UA"/>
        </w:rPr>
        <w:t>.</w:t>
      </w:r>
    </w:p>
    <w:p w:rsidR="009E72CF" w:rsidRPr="00946E9C" w:rsidRDefault="009E72CF" w:rsidP="009E72CF">
      <w:pPr>
        <w:jc w:val="both"/>
        <w:rPr>
          <w:bCs/>
          <w:i/>
          <w:iCs/>
          <w:szCs w:val="28"/>
          <w:lang w:val="uk-UA"/>
        </w:rPr>
      </w:pPr>
    </w:p>
    <w:p w:rsidR="009E72CF" w:rsidRPr="00946E9C" w:rsidRDefault="009E72CF" w:rsidP="009E72CF">
      <w:pPr>
        <w:jc w:val="both"/>
        <w:rPr>
          <w:b/>
          <w:szCs w:val="28"/>
          <w:lang w:val="uk-UA"/>
        </w:rPr>
      </w:pPr>
      <w:r w:rsidRPr="00946E9C">
        <w:rPr>
          <w:b/>
          <w:i/>
          <w:iCs/>
          <w:szCs w:val="28"/>
          <w:lang w:val="uk-UA"/>
        </w:rPr>
        <w:t>вміти</w:t>
      </w:r>
      <w:r w:rsidRPr="00946E9C">
        <w:rPr>
          <w:b/>
          <w:szCs w:val="28"/>
          <w:lang w:val="uk-UA"/>
        </w:rPr>
        <w:t xml:space="preserve"> :</w:t>
      </w:r>
    </w:p>
    <w:p w:rsidR="009E72CF" w:rsidRPr="00946E9C" w:rsidRDefault="009E72CF" w:rsidP="009E72CF">
      <w:pPr>
        <w:pStyle w:val="5"/>
        <w:numPr>
          <w:ilvl w:val="0"/>
          <w:numId w:val="10"/>
        </w:numPr>
        <w:shd w:val="clear" w:color="auto" w:fill="FFFFFF"/>
        <w:ind w:hanging="436"/>
        <w:jc w:val="both"/>
        <w:rPr>
          <w:rStyle w:val="FontStyle68"/>
          <w:b/>
          <w:color w:val="000000"/>
          <w:sz w:val="28"/>
          <w:szCs w:val="28"/>
          <w:lang w:val="uk-UA" w:eastAsia="uk-UA"/>
        </w:rPr>
      </w:pPr>
      <w:r w:rsidRPr="00946E9C">
        <w:rPr>
          <w:rStyle w:val="FontStyle68"/>
          <w:color w:val="000000"/>
          <w:sz w:val="28"/>
          <w:szCs w:val="28"/>
          <w:lang w:val="uk-UA" w:eastAsia="uk-UA"/>
        </w:rPr>
        <w:t>правильно тлумачити та застосовувати норми чинного законодавства, що регулюють організацію та діяльність адвокатури;</w:t>
      </w:r>
    </w:p>
    <w:p w:rsidR="009E72CF" w:rsidRPr="00946E9C" w:rsidRDefault="009E72CF" w:rsidP="009E72CF">
      <w:pPr>
        <w:pStyle w:val="5"/>
        <w:numPr>
          <w:ilvl w:val="1"/>
          <w:numId w:val="10"/>
        </w:numPr>
        <w:shd w:val="clear" w:color="auto" w:fill="FFFFFF"/>
        <w:ind w:left="720" w:hanging="436"/>
        <w:jc w:val="both"/>
        <w:rPr>
          <w:color w:val="000000"/>
          <w:sz w:val="28"/>
          <w:szCs w:val="28"/>
          <w:lang w:val="uk-UA"/>
        </w:rPr>
      </w:pPr>
      <w:r w:rsidRPr="00946E9C">
        <w:rPr>
          <w:rStyle w:val="FontStyle68"/>
          <w:color w:val="000000"/>
          <w:sz w:val="28"/>
          <w:szCs w:val="28"/>
          <w:lang w:val="uk-UA" w:eastAsia="uk-UA"/>
        </w:rPr>
        <w:lastRenderedPageBreak/>
        <w:t>використовувати у практичній діяльності норми законів України та міжнародних угод, які регламентують адвокатську діяльність.</w:t>
      </w:r>
    </w:p>
    <w:p w:rsidR="009E72CF" w:rsidRPr="0046637E" w:rsidRDefault="009E72CF" w:rsidP="009E72CF">
      <w:pPr>
        <w:tabs>
          <w:tab w:val="num" w:pos="720"/>
        </w:tabs>
        <w:spacing w:line="230" w:lineRule="exact"/>
        <w:ind w:firstLine="284"/>
        <w:jc w:val="center"/>
        <w:rPr>
          <w:b/>
          <w:szCs w:val="28"/>
          <w:lang w:val="uk-UA"/>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46637E" w:rsidRDefault="0046637E" w:rsidP="00937528">
      <w:pPr>
        <w:ind w:firstLine="284"/>
        <w:jc w:val="center"/>
        <w:rPr>
          <w:b/>
          <w:bCs/>
          <w:caps/>
          <w:szCs w:val="28"/>
          <w:lang w:val="uk-UA" w:bidi="hi-IN"/>
        </w:rPr>
      </w:pPr>
    </w:p>
    <w:p w:rsidR="00937528" w:rsidRPr="0046637E" w:rsidRDefault="00937528" w:rsidP="00937528">
      <w:pPr>
        <w:ind w:firstLine="284"/>
        <w:jc w:val="center"/>
        <w:rPr>
          <w:b/>
          <w:caps/>
          <w:szCs w:val="28"/>
          <w:lang w:bidi="hi-IN"/>
        </w:rPr>
      </w:pPr>
      <w:r w:rsidRPr="0046637E">
        <w:rPr>
          <w:b/>
          <w:bCs/>
          <w:caps/>
          <w:szCs w:val="28"/>
          <w:lang w:bidi="hi-IN"/>
        </w:rPr>
        <w:lastRenderedPageBreak/>
        <w:t>МОДУЛЬ 1. адвокатура в україні</w:t>
      </w:r>
    </w:p>
    <w:p w:rsidR="00937528" w:rsidRPr="0046637E" w:rsidRDefault="00937528" w:rsidP="00937528">
      <w:pPr>
        <w:ind w:firstLine="301"/>
        <w:jc w:val="both"/>
        <w:rPr>
          <w:bCs/>
          <w:szCs w:val="28"/>
        </w:rPr>
      </w:pPr>
    </w:p>
    <w:p w:rsidR="00937528" w:rsidRPr="0046637E" w:rsidRDefault="00937528" w:rsidP="00314677">
      <w:pPr>
        <w:jc w:val="center"/>
        <w:rPr>
          <w:bCs/>
          <w:szCs w:val="28"/>
        </w:rPr>
      </w:pPr>
      <w:r w:rsidRPr="0046637E">
        <w:rPr>
          <w:b/>
          <w:bCs/>
          <w:szCs w:val="28"/>
        </w:rPr>
        <w:t xml:space="preserve">Тема 1. </w:t>
      </w:r>
      <w:r w:rsidRPr="0046637E">
        <w:rPr>
          <w:b/>
          <w:szCs w:val="28"/>
        </w:rPr>
        <w:t xml:space="preserve">Адвокатура </w:t>
      </w:r>
      <w:proofErr w:type="spellStart"/>
      <w:r w:rsidRPr="0046637E">
        <w:rPr>
          <w:b/>
          <w:szCs w:val="28"/>
        </w:rPr>
        <w:t>України</w:t>
      </w:r>
      <w:proofErr w:type="spellEnd"/>
      <w:r w:rsidRPr="0046637E">
        <w:rPr>
          <w:b/>
          <w:szCs w:val="28"/>
        </w:rPr>
        <w:t xml:space="preserve"> як </w:t>
      </w:r>
      <w:proofErr w:type="spellStart"/>
      <w:r w:rsidRPr="0046637E">
        <w:rPr>
          <w:b/>
          <w:szCs w:val="28"/>
        </w:rPr>
        <w:t>правозахисний</w:t>
      </w:r>
      <w:proofErr w:type="spellEnd"/>
      <w:r w:rsidRPr="0046637E">
        <w:rPr>
          <w:b/>
          <w:szCs w:val="28"/>
        </w:rPr>
        <w:t xml:space="preserve"> </w:t>
      </w:r>
      <w:proofErr w:type="spellStart"/>
      <w:r w:rsidRPr="0046637E">
        <w:rPr>
          <w:b/>
          <w:szCs w:val="28"/>
        </w:rPr>
        <w:t>інститут</w:t>
      </w:r>
      <w:proofErr w:type="spellEnd"/>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776EEA" w:rsidRPr="00776EEA" w:rsidRDefault="0046637E" w:rsidP="00B743D5">
      <w:pPr>
        <w:pStyle w:val="a7"/>
        <w:numPr>
          <w:ilvl w:val="0"/>
          <w:numId w:val="21"/>
        </w:numPr>
        <w:ind w:left="0" w:firstLine="0"/>
        <w:jc w:val="both"/>
        <w:rPr>
          <w:sz w:val="28"/>
          <w:szCs w:val="28"/>
        </w:rPr>
      </w:pPr>
      <w:proofErr w:type="spellStart"/>
      <w:r w:rsidRPr="00776EEA">
        <w:rPr>
          <w:sz w:val="28"/>
          <w:szCs w:val="28"/>
        </w:rPr>
        <w:t>Виникнення</w:t>
      </w:r>
      <w:proofErr w:type="spellEnd"/>
      <w:r w:rsidRPr="00776EEA">
        <w:rPr>
          <w:sz w:val="28"/>
          <w:szCs w:val="28"/>
        </w:rPr>
        <w:t xml:space="preserve"> </w:t>
      </w:r>
      <w:proofErr w:type="spellStart"/>
      <w:r w:rsidRPr="00776EEA">
        <w:rPr>
          <w:sz w:val="28"/>
          <w:szCs w:val="28"/>
        </w:rPr>
        <w:t>й</w:t>
      </w:r>
      <w:proofErr w:type="spellEnd"/>
      <w:r w:rsidRPr="00776EEA">
        <w:rPr>
          <w:sz w:val="28"/>
          <w:szCs w:val="28"/>
        </w:rPr>
        <w:t xml:space="preserve"> </w:t>
      </w:r>
      <w:proofErr w:type="spellStart"/>
      <w:r w:rsidRPr="00776EEA">
        <w:rPr>
          <w:sz w:val="28"/>
          <w:szCs w:val="28"/>
        </w:rPr>
        <w:t>становлення</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як </w:t>
      </w:r>
      <w:proofErr w:type="spellStart"/>
      <w:r w:rsidRPr="00776EEA">
        <w:rPr>
          <w:sz w:val="28"/>
          <w:szCs w:val="28"/>
        </w:rPr>
        <w:t>правозахисної</w:t>
      </w:r>
      <w:proofErr w:type="spellEnd"/>
      <w:r w:rsidRPr="00776EEA">
        <w:rPr>
          <w:sz w:val="28"/>
          <w:szCs w:val="28"/>
        </w:rPr>
        <w:t xml:space="preserve"> </w:t>
      </w:r>
      <w:proofErr w:type="spellStart"/>
      <w:r w:rsidRPr="00776EEA">
        <w:rPr>
          <w:sz w:val="28"/>
          <w:szCs w:val="28"/>
        </w:rPr>
        <w:t>організації</w:t>
      </w:r>
      <w:proofErr w:type="spellEnd"/>
      <w:r w:rsidRPr="00776EEA">
        <w:rPr>
          <w:sz w:val="28"/>
          <w:szCs w:val="28"/>
        </w:rPr>
        <w:t xml:space="preserve">. </w:t>
      </w:r>
    </w:p>
    <w:p w:rsidR="00776EEA" w:rsidRPr="00776EEA" w:rsidRDefault="0046637E" w:rsidP="00B743D5">
      <w:pPr>
        <w:pStyle w:val="a7"/>
        <w:numPr>
          <w:ilvl w:val="0"/>
          <w:numId w:val="21"/>
        </w:numPr>
        <w:ind w:left="0" w:firstLine="0"/>
        <w:jc w:val="both"/>
        <w:rPr>
          <w:sz w:val="28"/>
          <w:szCs w:val="28"/>
        </w:rPr>
      </w:pPr>
      <w:r w:rsidRPr="00776EEA">
        <w:rPr>
          <w:sz w:val="28"/>
          <w:szCs w:val="28"/>
        </w:rPr>
        <w:t xml:space="preserve">Роль </w:t>
      </w:r>
      <w:proofErr w:type="spellStart"/>
      <w:r w:rsidRPr="00776EEA">
        <w:rPr>
          <w:sz w:val="28"/>
          <w:szCs w:val="28"/>
        </w:rPr>
        <w:t>адвокатури</w:t>
      </w:r>
      <w:proofErr w:type="spellEnd"/>
      <w:r w:rsidRPr="00776EEA">
        <w:rPr>
          <w:sz w:val="28"/>
          <w:szCs w:val="28"/>
        </w:rPr>
        <w:t xml:space="preserve"> у </w:t>
      </w:r>
      <w:proofErr w:type="spellStart"/>
      <w:r w:rsidRPr="00776EEA">
        <w:rPr>
          <w:sz w:val="28"/>
          <w:szCs w:val="28"/>
        </w:rPr>
        <w:t>функціонуванні</w:t>
      </w:r>
      <w:proofErr w:type="spellEnd"/>
      <w:r w:rsidRPr="00776EEA">
        <w:rPr>
          <w:sz w:val="28"/>
          <w:szCs w:val="28"/>
        </w:rPr>
        <w:t xml:space="preserve"> </w:t>
      </w:r>
      <w:proofErr w:type="spellStart"/>
      <w:r w:rsidRPr="00776EEA">
        <w:rPr>
          <w:sz w:val="28"/>
          <w:szCs w:val="28"/>
        </w:rPr>
        <w:t>правової</w:t>
      </w:r>
      <w:proofErr w:type="spellEnd"/>
      <w:r w:rsidRPr="00776EEA">
        <w:rPr>
          <w:sz w:val="28"/>
          <w:szCs w:val="28"/>
        </w:rPr>
        <w:t xml:space="preserve"> </w:t>
      </w:r>
      <w:proofErr w:type="spellStart"/>
      <w:r w:rsidRPr="00776EEA">
        <w:rPr>
          <w:sz w:val="28"/>
          <w:szCs w:val="28"/>
        </w:rPr>
        <w:t>держави</w:t>
      </w:r>
      <w:proofErr w:type="spellEnd"/>
      <w:r w:rsidRPr="00776EEA">
        <w:rPr>
          <w:sz w:val="28"/>
          <w:szCs w:val="28"/>
        </w:rPr>
        <w:t xml:space="preserve">. </w:t>
      </w:r>
    </w:p>
    <w:p w:rsidR="0046637E" w:rsidRPr="00776EEA" w:rsidRDefault="0046637E" w:rsidP="00B743D5">
      <w:pPr>
        <w:pStyle w:val="a7"/>
        <w:numPr>
          <w:ilvl w:val="0"/>
          <w:numId w:val="21"/>
        </w:numPr>
        <w:ind w:left="0" w:firstLine="0"/>
        <w:jc w:val="both"/>
        <w:rPr>
          <w:sz w:val="28"/>
          <w:szCs w:val="28"/>
        </w:rPr>
      </w:pPr>
      <w:proofErr w:type="spellStart"/>
      <w:r w:rsidRPr="00776EEA">
        <w:rPr>
          <w:sz w:val="28"/>
          <w:szCs w:val="28"/>
        </w:rPr>
        <w:t>Формування</w:t>
      </w:r>
      <w:proofErr w:type="spellEnd"/>
      <w:r w:rsidRPr="00776EEA">
        <w:rPr>
          <w:sz w:val="28"/>
          <w:szCs w:val="28"/>
        </w:rPr>
        <w:t xml:space="preserve"> </w:t>
      </w:r>
      <w:proofErr w:type="spellStart"/>
      <w:r w:rsidRPr="00776EEA">
        <w:rPr>
          <w:sz w:val="28"/>
          <w:szCs w:val="28"/>
        </w:rPr>
        <w:t>адвокатського</w:t>
      </w:r>
      <w:proofErr w:type="spellEnd"/>
      <w:r w:rsidRPr="00776EEA">
        <w:rPr>
          <w:sz w:val="28"/>
          <w:szCs w:val="28"/>
        </w:rPr>
        <w:t xml:space="preserve"> корпусу за </w:t>
      </w:r>
      <w:proofErr w:type="spellStart"/>
      <w:r w:rsidRPr="00776EEA">
        <w:rPr>
          <w:sz w:val="28"/>
          <w:szCs w:val="28"/>
        </w:rPr>
        <w:t>чинним</w:t>
      </w:r>
      <w:proofErr w:type="spellEnd"/>
      <w:r w:rsidRPr="00776EEA">
        <w:rPr>
          <w:sz w:val="28"/>
          <w:szCs w:val="28"/>
        </w:rPr>
        <w:t xml:space="preserve"> </w:t>
      </w:r>
      <w:proofErr w:type="spellStart"/>
      <w:r w:rsidRPr="00776EEA">
        <w:rPr>
          <w:sz w:val="28"/>
          <w:szCs w:val="28"/>
        </w:rPr>
        <w:t>законодавством</w:t>
      </w:r>
      <w:proofErr w:type="spellEnd"/>
      <w:r w:rsidRPr="00776EEA">
        <w:rPr>
          <w:sz w:val="28"/>
          <w:szCs w:val="28"/>
        </w:rPr>
        <w:t xml:space="preserve"> </w:t>
      </w:r>
      <w:proofErr w:type="spellStart"/>
      <w:r w:rsidRPr="00776EEA">
        <w:rPr>
          <w:sz w:val="28"/>
          <w:szCs w:val="28"/>
        </w:rPr>
        <w:t>України</w:t>
      </w:r>
      <w:proofErr w:type="spellEnd"/>
      <w:r w:rsidRPr="00776EEA">
        <w:rPr>
          <w:sz w:val="28"/>
          <w:szCs w:val="28"/>
        </w:rPr>
        <w:t>.</w:t>
      </w:r>
    </w:p>
    <w:p w:rsidR="00937528" w:rsidRPr="00776EEA" w:rsidRDefault="00937528" w:rsidP="00314677">
      <w:pPr>
        <w:tabs>
          <w:tab w:val="left" w:pos="426"/>
        </w:tabs>
        <w:jc w:val="both"/>
        <w:rPr>
          <w:szCs w:val="28"/>
          <w:lang w:eastAsia="en-US"/>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tbl>
      <w:tblPr>
        <w:tblW w:w="0" w:type="auto"/>
        <w:tblCellSpacing w:w="15" w:type="dxa"/>
        <w:shd w:val="clear" w:color="auto" w:fill="FFFFFF"/>
        <w:tblCellMar>
          <w:left w:w="0" w:type="dxa"/>
          <w:right w:w="0" w:type="dxa"/>
        </w:tblCellMar>
        <w:tblLook w:val="04A0"/>
      </w:tblPr>
      <w:tblGrid>
        <w:gridCol w:w="9699"/>
      </w:tblGrid>
      <w:tr w:rsidR="00314677" w:rsidTr="00314677">
        <w:trPr>
          <w:trHeight w:val="450"/>
          <w:tblCellSpacing w:w="15" w:type="dxa"/>
        </w:trPr>
        <w:tc>
          <w:tcPr>
            <w:tcW w:w="0" w:type="auto"/>
            <w:shd w:val="clear" w:color="auto" w:fill="FFFFFF"/>
            <w:vAlign w:val="center"/>
            <w:hideMark/>
          </w:tcPr>
          <w:p w:rsidR="00314677" w:rsidRDefault="00314677">
            <w:pPr>
              <w:jc w:val="center"/>
              <w:rPr>
                <w:rFonts w:ascii="Arial" w:hAnsi="Arial" w:cs="Arial"/>
                <w:color w:val="414651"/>
                <w:sz w:val="18"/>
                <w:szCs w:val="18"/>
              </w:rPr>
            </w:pPr>
          </w:p>
        </w:tc>
      </w:tr>
      <w:tr w:rsidR="00314677" w:rsidRPr="003E264C" w:rsidTr="00314677">
        <w:trPr>
          <w:tblCellSpacing w:w="15" w:type="dxa"/>
        </w:trPr>
        <w:tc>
          <w:tcPr>
            <w:tcW w:w="0" w:type="auto"/>
            <w:shd w:val="clear" w:color="auto" w:fill="FFFFFF"/>
            <w:vAlign w:val="center"/>
            <w:hideMark/>
          </w:tcPr>
          <w:p w:rsidR="00314677" w:rsidRPr="00314677" w:rsidRDefault="00314677" w:rsidP="00314677">
            <w:pPr>
              <w:ind w:firstLine="567"/>
              <w:jc w:val="both"/>
              <w:rPr>
                <w:color w:val="000000"/>
                <w:szCs w:val="28"/>
              </w:rPr>
            </w:pPr>
            <w:proofErr w:type="spellStart"/>
            <w:r w:rsidRPr="00314677">
              <w:rPr>
                <w:color w:val="000000"/>
                <w:szCs w:val="28"/>
              </w:rPr>
              <w:t>Розбудова</w:t>
            </w:r>
            <w:proofErr w:type="spellEnd"/>
            <w:r w:rsidRPr="00314677">
              <w:rPr>
                <w:color w:val="000000"/>
                <w:szCs w:val="28"/>
              </w:rPr>
              <w:t xml:space="preserve"> </w:t>
            </w:r>
            <w:proofErr w:type="spellStart"/>
            <w:r w:rsidRPr="00314677">
              <w:rPr>
                <w:color w:val="000000"/>
                <w:szCs w:val="28"/>
              </w:rPr>
              <w:t>правової</w:t>
            </w:r>
            <w:proofErr w:type="spellEnd"/>
            <w:r w:rsidRPr="00314677">
              <w:rPr>
                <w:color w:val="000000"/>
                <w:szCs w:val="28"/>
              </w:rPr>
              <w:t xml:space="preserve"> </w:t>
            </w:r>
            <w:proofErr w:type="spellStart"/>
            <w:r w:rsidRPr="00314677">
              <w:rPr>
                <w:color w:val="000000"/>
                <w:szCs w:val="28"/>
              </w:rPr>
              <w:t>держави</w:t>
            </w:r>
            <w:proofErr w:type="spellEnd"/>
            <w:r w:rsidRPr="00314677">
              <w:rPr>
                <w:color w:val="000000"/>
                <w:szCs w:val="28"/>
              </w:rPr>
              <w:t xml:space="preserve"> </w:t>
            </w:r>
            <w:proofErr w:type="spellStart"/>
            <w:r w:rsidRPr="00314677">
              <w:rPr>
                <w:color w:val="000000"/>
                <w:szCs w:val="28"/>
              </w:rPr>
              <w:t>неможлива</w:t>
            </w:r>
            <w:proofErr w:type="spellEnd"/>
            <w:r w:rsidRPr="00314677">
              <w:rPr>
                <w:color w:val="000000"/>
                <w:szCs w:val="28"/>
              </w:rPr>
              <w:t xml:space="preserve"> без </w:t>
            </w:r>
            <w:proofErr w:type="spellStart"/>
            <w:r w:rsidRPr="00314677">
              <w:rPr>
                <w:color w:val="000000"/>
                <w:szCs w:val="28"/>
              </w:rPr>
              <w:t>створення</w:t>
            </w:r>
            <w:proofErr w:type="spellEnd"/>
            <w:r w:rsidRPr="00314677">
              <w:rPr>
                <w:color w:val="000000"/>
                <w:szCs w:val="28"/>
              </w:rPr>
              <w:t xml:space="preserve"> </w:t>
            </w:r>
            <w:proofErr w:type="spellStart"/>
            <w:r w:rsidRPr="00314677">
              <w:rPr>
                <w:color w:val="000000"/>
                <w:szCs w:val="28"/>
              </w:rPr>
              <w:t>гарантій</w:t>
            </w:r>
            <w:proofErr w:type="spellEnd"/>
            <w:r w:rsidRPr="00314677">
              <w:rPr>
                <w:color w:val="000000"/>
                <w:szCs w:val="28"/>
              </w:rPr>
              <w:t xml:space="preserve"> для </w:t>
            </w:r>
            <w:proofErr w:type="spellStart"/>
            <w:r w:rsidRPr="00314677">
              <w:rPr>
                <w:color w:val="000000"/>
                <w:szCs w:val="28"/>
              </w:rPr>
              <w:t>захисту</w:t>
            </w:r>
            <w:proofErr w:type="spellEnd"/>
            <w:r w:rsidRPr="00314677">
              <w:rPr>
                <w:color w:val="000000"/>
                <w:szCs w:val="28"/>
              </w:rPr>
              <w:t xml:space="preserve"> прав </w:t>
            </w:r>
            <w:proofErr w:type="spellStart"/>
            <w:r w:rsidRPr="00314677">
              <w:rPr>
                <w:color w:val="000000"/>
                <w:szCs w:val="28"/>
              </w:rPr>
              <w:t>людини</w:t>
            </w:r>
            <w:proofErr w:type="spellEnd"/>
            <w:r w:rsidRPr="00314677">
              <w:rPr>
                <w:color w:val="000000"/>
                <w:szCs w:val="28"/>
              </w:rPr>
              <w:t xml:space="preserve">, без </w:t>
            </w:r>
            <w:proofErr w:type="spellStart"/>
            <w:r w:rsidRPr="00314677">
              <w:rPr>
                <w:color w:val="000000"/>
                <w:szCs w:val="28"/>
              </w:rPr>
              <w:t>забезпечення</w:t>
            </w:r>
            <w:proofErr w:type="spellEnd"/>
            <w:r w:rsidRPr="00314677">
              <w:rPr>
                <w:color w:val="000000"/>
                <w:szCs w:val="28"/>
              </w:rPr>
              <w:t xml:space="preserve"> </w:t>
            </w:r>
            <w:proofErr w:type="spellStart"/>
            <w:r w:rsidRPr="00314677">
              <w:rPr>
                <w:color w:val="000000"/>
                <w:szCs w:val="28"/>
              </w:rPr>
              <w:t>механізму</w:t>
            </w:r>
            <w:proofErr w:type="spellEnd"/>
            <w:r w:rsidRPr="00314677">
              <w:rPr>
                <w:color w:val="000000"/>
                <w:szCs w:val="28"/>
              </w:rPr>
              <w:t xml:space="preserve"> </w:t>
            </w:r>
            <w:proofErr w:type="spellStart"/>
            <w:r w:rsidRPr="00314677">
              <w:rPr>
                <w:color w:val="000000"/>
                <w:szCs w:val="28"/>
              </w:rPr>
              <w:t>функціонування</w:t>
            </w:r>
            <w:proofErr w:type="spellEnd"/>
            <w:r w:rsidRPr="00314677">
              <w:rPr>
                <w:color w:val="000000"/>
                <w:szCs w:val="28"/>
              </w:rPr>
              <w:t xml:space="preserve"> такого </w:t>
            </w:r>
            <w:proofErr w:type="spellStart"/>
            <w:r w:rsidRPr="00314677">
              <w:rPr>
                <w:color w:val="000000"/>
                <w:szCs w:val="28"/>
              </w:rPr>
              <w:t>специфічного</w:t>
            </w:r>
            <w:proofErr w:type="spellEnd"/>
            <w:r w:rsidRPr="00314677">
              <w:rPr>
                <w:color w:val="000000"/>
                <w:szCs w:val="28"/>
              </w:rPr>
              <w:t xml:space="preserve"> демократичного </w:t>
            </w:r>
            <w:proofErr w:type="spellStart"/>
            <w:r w:rsidRPr="00314677">
              <w:rPr>
                <w:color w:val="000000"/>
                <w:szCs w:val="28"/>
              </w:rPr>
              <w:t>інституту</w:t>
            </w:r>
            <w:proofErr w:type="spellEnd"/>
            <w:r w:rsidRPr="00314677">
              <w:rPr>
                <w:color w:val="000000"/>
                <w:szCs w:val="28"/>
              </w:rPr>
              <w:t xml:space="preserve">, </w:t>
            </w:r>
            <w:proofErr w:type="spellStart"/>
            <w:r w:rsidRPr="00314677">
              <w:rPr>
                <w:color w:val="000000"/>
                <w:szCs w:val="28"/>
              </w:rPr>
              <w:t>яким</w:t>
            </w:r>
            <w:proofErr w:type="spellEnd"/>
            <w:r w:rsidRPr="00314677">
              <w:rPr>
                <w:color w:val="000000"/>
                <w:szCs w:val="28"/>
              </w:rPr>
              <w:t xml:space="preserve"> </w:t>
            </w:r>
            <w:proofErr w:type="spellStart"/>
            <w:r w:rsidRPr="00314677">
              <w:rPr>
                <w:color w:val="000000"/>
                <w:szCs w:val="28"/>
              </w:rPr>
              <w:t>є</w:t>
            </w:r>
            <w:proofErr w:type="spellEnd"/>
            <w:r w:rsidRPr="00314677">
              <w:rPr>
                <w:color w:val="000000"/>
                <w:szCs w:val="28"/>
              </w:rPr>
              <w:t xml:space="preserve"> адвокатура.</w:t>
            </w:r>
          </w:p>
          <w:p w:rsidR="00314677" w:rsidRPr="00314677" w:rsidRDefault="00314677" w:rsidP="00314677">
            <w:pPr>
              <w:pStyle w:val="ac"/>
              <w:spacing w:before="0" w:beforeAutospacing="0" w:after="0" w:afterAutospacing="0"/>
              <w:ind w:firstLine="567"/>
              <w:jc w:val="both"/>
              <w:rPr>
                <w:color w:val="000000"/>
                <w:sz w:val="28"/>
                <w:szCs w:val="28"/>
              </w:rPr>
            </w:pPr>
            <w:r w:rsidRPr="00314677">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314677">
              <w:rPr>
                <w:rStyle w:val="apple-converted-space"/>
                <w:color w:val="000000"/>
                <w:sz w:val="28"/>
                <w:szCs w:val="28"/>
              </w:rPr>
              <w:t> </w:t>
            </w:r>
          </w:p>
        </w:tc>
      </w:tr>
    </w:tbl>
    <w:p w:rsidR="00314677" w:rsidRPr="00314677" w:rsidRDefault="00314677" w:rsidP="00314677">
      <w:pPr>
        <w:pStyle w:val="ac"/>
        <w:shd w:val="clear" w:color="auto" w:fill="FFFFFF"/>
        <w:spacing w:before="0" w:beforeAutospacing="0" w:after="0" w:afterAutospacing="0"/>
        <w:ind w:firstLine="567"/>
        <w:jc w:val="both"/>
        <w:rPr>
          <w:color w:val="000000"/>
          <w:sz w:val="28"/>
          <w:szCs w:val="28"/>
        </w:rPr>
      </w:pPr>
      <w:r w:rsidRPr="00314677">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314677" w:rsidRPr="00314677" w:rsidRDefault="00314677" w:rsidP="00314677">
      <w:pPr>
        <w:pStyle w:val="ac"/>
        <w:shd w:val="clear" w:color="auto" w:fill="FFFFFF"/>
        <w:spacing w:before="0" w:beforeAutospacing="0" w:after="0" w:afterAutospacing="0"/>
        <w:ind w:firstLine="567"/>
        <w:jc w:val="both"/>
        <w:rPr>
          <w:color w:val="000000"/>
          <w:sz w:val="28"/>
          <w:szCs w:val="28"/>
        </w:rPr>
      </w:pPr>
      <w:r w:rsidRPr="00314677">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314677" w:rsidRPr="00314677" w:rsidRDefault="00314677" w:rsidP="00314677">
      <w:pPr>
        <w:pStyle w:val="ac"/>
        <w:shd w:val="clear" w:color="auto" w:fill="FFFFFF"/>
        <w:spacing w:before="0" w:beforeAutospacing="0" w:after="0" w:afterAutospacing="0"/>
        <w:ind w:firstLine="567"/>
        <w:jc w:val="both"/>
        <w:rPr>
          <w:color w:val="000000"/>
          <w:sz w:val="28"/>
          <w:szCs w:val="28"/>
        </w:rPr>
      </w:pPr>
      <w:r w:rsidRPr="00314677">
        <w:rPr>
          <w:color w:val="000000"/>
          <w:sz w:val="28"/>
          <w:szCs w:val="28"/>
        </w:rPr>
        <w:t>Відображенням широкого міжнародного визнання ролі сучасної адвокатури стало, зокрема, те, що основні засади, які стосуються її соціального 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Нью-Йорку1.</w:t>
      </w:r>
    </w:p>
    <w:p w:rsidR="00314677" w:rsidRPr="00314677" w:rsidRDefault="00314677" w:rsidP="00314677">
      <w:pPr>
        <w:pStyle w:val="ac"/>
        <w:shd w:val="clear" w:color="auto" w:fill="FFFFFF"/>
        <w:spacing w:before="0" w:beforeAutospacing="0" w:after="0" w:afterAutospacing="0"/>
        <w:ind w:firstLine="567"/>
        <w:jc w:val="both"/>
        <w:rPr>
          <w:color w:val="000000"/>
          <w:sz w:val="28"/>
          <w:szCs w:val="28"/>
        </w:rPr>
      </w:pPr>
      <w:r w:rsidRPr="00314677">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937528" w:rsidRPr="00314677" w:rsidRDefault="00314677" w:rsidP="00314677">
      <w:pPr>
        <w:shd w:val="clear" w:color="auto" w:fill="FFFFFF"/>
        <w:ind w:firstLine="567"/>
        <w:jc w:val="both"/>
        <w:rPr>
          <w:color w:val="000000"/>
          <w:szCs w:val="28"/>
          <w:shd w:val="clear" w:color="auto" w:fill="FFFFFF"/>
          <w:lang w:val="uk-UA"/>
        </w:rPr>
      </w:pPr>
      <w:proofErr w:type="spellStart"/>
      <w:r w:rsidRPr="00314677">
        <w:rPr>
          <w:color w:val="000000"/>
          <w:szCs w:val="28"/>
          <w:shd w:val="clear" w:color="auto" w:fill="FFFFFF"/>
        </w:rPr>
        <w:t>Конституція</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України</w:t>
      </w:r>
      <w:proofErr w:type="spellEnd"/>
      <w:r w:rsidRPr="00314677">
        <w:rPr>
          <w:color w:val="000000"/>
          <w:szCs w:val="28"/>
          <w:shd w:val="clear" w:color="auto" w:fill="FFFFFF"/>
        </w:rPr>
        <w:t xml:space="preserve"> 1996 р. </w:t>
      </w:r>
      <w:proofErr w:type="spellStart"/>
      <w:r w:rsidRPr="00314677">
        <w:rPr>
          <w:color w:val="000000"/>
          <w:szCs w:val="28"/>
          <w:shd w:val="clear" w:color="auto" w:fill="FFFFFF"/>
        </w:rPr>
        <w:t>надала</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новий</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поштовх</w:t>
      </w:r>
      <w:proofErr w:type="spellEnd"/>
      <w:r w:rsidRPr="00314677">
        <w:rPr>
          <w:color w:val="000000"/>
          <w:szCs w:val="28"/>
          <w:shd w:val="clear" w:color="auto" w:fill="FFFFFF"/>
        </w:rPr>
        <w:t xml:space="preserve"> </w:t>
      </w:r>
      <w:proofErr w:type="gramStart"/>
      <w:r w:rsidRPr="00314677">
        <w:rPr>
          <w:color w:val="000000"/>
          <w:szCs w:val="28"/>
          <w:shd w:val="clear" w:color="auto" w:fill="FFFFFF"/>
        </w:rPr>
        <w:t>демократичному</w:t>
      </w:r>
      <w:proofErr w:type="gramEnd"/>
      <w:r w:rsidRPr="00314677">
        <w:rPr>
          <w:color w:val="000000"/>
          <w:szCs w:val="28"/>
          <w:shd w:val="clear" w:color="auto" w:fill="FFFFFF"/>
        </w:rPr>
        <w:t xml:space="preserve"> </w:t>
      </w:r>
      <w:proofErr w:type="spellStart"/>
      <w:r w:rsidRPr="00314677">
        <w:rPr>
          <w:color w:val="000000"/>
          <w:szCs w:val="28"/>
          <w:shd w:val="clear" w:color="auto" w:fill="FFFFFF"/>
        </w:rPr>
        <w:t>розвитку</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адвокатури</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прискоренню</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процесу</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її</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перебудови</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Відповідно</w:t>
      </w:r>
      <w:proofErr w:type="spellEnd"/>
      <w:r w:rsidRPr="00314677">
        <w:rPr>
          <w:color w:val="000000"/>
          <w:szCs w:val="28"/>
          <w:shd w:val="clear" w:color="auto" w:fill="FFFFFF"/>
        </w:rPr>
        <w:t xml:space="preserve"> до ст. 59 </w:t>
      </w:r>
      <w:proofErr w:type="spellStart"/>
      <w:r w:rsidRPr="00314677">
        <w:rPr>
          <w:color w:val="000000"/>
          <w:szCs w:val="28"/>
          <w:shd w:val="clear" w:color="auto" w:fill="FFFFFF"/>
        </w:rPr>
        <w:t>Конституції</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України</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кожен</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має</w:t>
      </w:r>
      <w:proofErr w:type="spellEnd"/>
      <w:r w:rsidRPr="00314677">
        <w:rPr>
          <w:color w:val="000000"/>
          <w:szCs w:val="28"/>
          <w:shd w:val="clear" w:color="auto" w:fill="FFFFFF"/>
        </w:rPr>
        <w:t xml:space="preserve"> право на </w:t>
      </w:r>
      <w:proofErr w:type="spellStart"/>
      <w:r w:rsidRPr="00314677">
        <w:rPr>
          <w:color w:val="000000"/>
          <w:szCs w:val="28"/>
          <w:shd w:val="clear" w:color="auto" w:fill="FFFFFF"/>
        </w:rPr>
        <w:t>правову</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допомогу</w:t>
      </w:r>
      <w:proofErr w:type="spellEnd"/>
      <w:r w:rsidRPr="00314677">
        <w:rPr>
          <w:color w:val="000000"/>
          <w:szCs w:val="28"/>
          <w:shd w:val="clear" w:color="auto" w:fill="FFFFFF"/>
        </w:rPr>
        <w:t xml:space="preserve">. У </w:t>
      </w:r>
      <w:proofErr w:type="spellStart"/>
      <w:r w:rsidRPr="00314677">
        <w:rPr>
          <w:color w:val="000000"/>
          <w:szCs w:val="28"/>
          <w:shd w:val="clear" w:color="auto" w:fill="FFFFFF"/>
        </w:rPr>
        <w:t>випадках</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передбачених</w:t>
      </w:r>
      <w:proofErr w:type="spellEnd"/>
      <w:r w:rsidRPr="00314677">
        <w:rPr>
          <w:color w:val="000000"/>
          <w:szCs w:val="28"/>
          <w:shd w:val="clear" w:color="auto" w:fill="FFFFFF"/>
        </w:rPr>
        <w:t xml:space="preserve"> законом, </w:t>
      </w:r>
      <w:proofErr w:type="spellStart"/>
      <w:r w:rsidRPr="00314677">
        <w:rPr>
          <w:color w:val="000000"/>
          <w:szCs w:val="28"/>
          <w:shd w:val="clear" w:color="auto" w:fill="FFFFFF"/>
        </w:rPr>
        <w:t>ця</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допомога</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надається</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безоплатно</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Кожен</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є</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вільним</w:t>
      </w:r>
      <w:proofErr w:type="spellEnd"/>
      <w:r w:rsidRPr="00314677">
        <w:rPr>
          <w:color w:val="000000"/>
          <w:szCs w:val="28"/>
          <w:shd w:val="clear" w:color="auto" w:fill="FFFFFF"/>
        </w:rPr>
        <w:t xml:space="preserve"> у </w:t>
      </w:r>
      <w:proofErr w:type="spellStart"/>
      <w:r w:rsidRPr="00314677">
        <w:rPr>
          <w:color w:val="000000"/>
          <w:szCs w:val="28"/>
          <w:shd w:val="clear" w:color="auto" w:fill="FFFFFF"/>
        </w:rPr>
        <w:t>виборі</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захисника</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своїх</w:t>
      </w:r>
      <w:proofErr w:type="spellEnd"/>
      <w:r w:rsidRPr="00314677">
        <w:rPr>
          <w:color w:val="000000"/>
          <w:szCs w:val="28"/>
          <w:shd w:val="clear" w:color="auto" w:fill="FFFFFF"/>
        </w:rPr>
        <w:t xml:space="preserve"> прав. Для </w:t>
      </w:r>
      <w:proofErr w:type="spellStart"/>
      <w:r w:rsidRPr="00314677">
        <w:rPr>
          <w:color w:val="000000"/>
          <w:szCs w:val="28"/>
          <w:shd w:val="clear" w:color="auto" w:fill="FFFFFF"/>
        </w:rPr>
        <w:t>забезпечення</w:t>
      </w:r>
      <w:proofErr w:type="spellEnd"/>
      <w:r w:rsidRPr="00314677">
        <w:rPr>
          <w:color w:val="000000"/>
          <w:szCs w:val="28"/>
          <w:shd w:val="clear" w:color="auto" w:fill="FFFFFF"/>
        </w:rPr>
        <w:t xml:space="preserve"> права на </w:t>
      </w:r>
      <w:proofErr w:type="spellStart"/>
      <w:r w:rsidRPr="00314677">
        <w:rPr>
          <w:color w:val="000000"/>
          <w:szCs w:val="28"/>
          <w:shd w:val="clear" w:color="auto" w:fill="FFFFFF"/>
        </w:rPr>
        <w:t>захист</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від</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обвинувачення</w:t>
      </w:r>
      <w:proofErr w:type="spellEnd"/>
      <w:r w:rsidRPr="00314677">
        <w:rPr>
          <w:color w:val="000000"/>
          <w:szCs w:val="28"/>
          <w:shd w:val="clear" w:color="auto" w:fill="FFFFFF"/>
        </w:rPr>
        <w:t xml:space="preserve"> та </w:t>
      </w:r>
      <w:proofErr w:type="spellStart"/>
      <w:r w:rsidRPr="00314677">
        <w:rPr>
          <w:color w:val="000000"/>
          <w:szCs w:val="28"/>
          <w:shd w:val="clear" w:color="auto" w:fill="FFFFFF"/>
        </w:rPr>
        <w:t>надання</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правової</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допомоги</w:t>
      </w:r>
      <w:proofErr w:type="spellEnd"/>
      <w:r w:rsidRPr="00314677">
        <w:rPr>
          <w:color w:val="000000"/>
          <w:szCs w:val="28"/>
          <w:shd w:val="clear" w:color="auto" w:fill="FFFFFF"/>
        </w:rPr>
        <w:t xml:space="preserve"> при </w:t>
      </w:r>
      <w:proofErr w:type="spellStart"/>
      <w:r w:rsidRPr="00314677">
        <w:rPr>
          <w:color w:val="000000"/>
          <w:szCs w:val="28"/>
          <w:shd w:val="clear" w:color="auto" w:fill="FFFFFF"/>
        </w:rPr>
        <w:t>вирішенні</w:t>
      </w:r>
      <w:proofErr w:type="spellEnd"/>
      <w:r w:rsidRPr="00314677">
        <w:rPr>
          <w:color w:val="000000"/>
          <w:szCs w:val="28"/>
          <w:shd w:val="clear" w:color="auto" w:fill="FFFFFF"/>
        </w:rPr>
        <w:t xml:space="preserve"> справ </w:t>
      </w:r>
      <w:proofErr w:type="gramStart"/>
      <w:r w:rsidRPr="00314677">
        <w:rPr>
          <w:color w:val="000000"/>
          <w:szCs w:val="28"/>
          <w:shd w:val="clear" w:color="auto" w:fill="FFFFFF"/>
        </w:rPr>
        <w:t>у</w:t>
      </w:r>
      <w:proofErr w:type="gramEnd"/>
      <w:r w:rsidRPr="00314677">
        <w:rPr>
          <w:color w:val="000000"/>
          <w:szCs w:val="28"/>
          <w:shd w:val="clear" w:color="auto" w:fill="FFFFFF"/>
        </w:rPr>
        <w:t xml:space="preserve"> судах та </w:t>
      </w:r>
      <w:proofErr w:type="spellStart"/>
      <w:r w:rsidRPr="00314677">
        <w:rPr>
          <w:color w:val="000000"/>
          <w:szCs w:val="28"/>
          <w:shd w:val="clear" w:color="auto" w:fill="FFFFFF"/>
        </w:rPr>
        <w:t>інших</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державних</w:t>
      </w:r>
      <w:proofErr w:type="spellEnd"/>
      <w:r w:rsidRPr="00314677">
        <w:rPr>
          <w:color w:val="000000"/>
          <w:szCs w:val="28"/>
          <w:shd w:val="clear" w:color="auto" w:fill="FFFFFF"/>
        </w:rPr>
        <w:t xml:space="preserve"> органах в </w:t>
      </w:r>
      <w:proofErr w:type="spellStart"/>
      <w:r w:rsidRPr="00314677">
        <w:rPr>
          <w:color w:val="000000"/>
          <w:szCs w:val="28"/>
          <w:shd w:val="clear" w:color="auto" w:fill="FFFFFF"/>
        </w:rPr>
        <w:t>Україні</w:t>
      </w:r>
      <w:proofErr w:type="spellEnd"/>
      <w:r w:rsidRPr="00314677">
        <w:rPr>
          <w:color w:val="000000"/>
          <w:szCs w:val="28"/>
          <w:shd w:val="clear" w:color="auto" w:fill="FFFFFF"/>
        </w:rPr>
        <w:t xml:space="preserve"> </w:t>
      </w:r>
      <w:proofErr w:type="spellStart"/>
      <w:r w:rsidRPr="00314677">
        <w:rPr>
          <w:color w:val="000000"/>
          <w:szCs w:val="28"/>
          <w:shd w:val="clear" w:color="auto" w:fill="FFFFFF"/>
        </w:rPr>
        <w:t>діє</w:t>
      </w:r>
      <w:proofErr w:type="spellEnd"/>
      <w:r w:rsidRPr="00314677">
        <w:rPr>
          <w:color w:val="000000"/>
          <w:szCs w:val="28"/>
          <w:shd w:val="clear" w:color="auto" w:fill="FFFFFF"/>
        </w:rPr>
        <w:t xml:space="preserve"> адвокатура.</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lastRenderedPageBreak/>
        <w:t>Згідно зі ст. З  Закон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Устрій адвокатури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Національна асоціація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Національна асоціація адвокатів України: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Національна асоціація адвокатів України утворюється з'їздом адвокатів України та не може бути реорганізована.</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Конференція адвокатів регіону</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Конференція адвокатів регіону скликається радою адвокатів регіону не рідше одного разу на рік.</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До повноважень конференції адвокатів регіону належать: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Рада адвокатів регіону</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У період між конференціями адвокатів регіону функції адвокатського самоврядування у регіоні виконує рада адвокатів регіону.</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Рада адвокатів регіону підконтрольна і підзвітна конференції адвокатів регіону.</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Рада адвокатів регіону: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Кваліфікаційно-дисциплінарна комісія адвокатури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lastRenderedPageBreak/>
        <w:t>Кваліфікаційно-дисциплінарна комісія адвокатури підконтрольна та підзвітна конференції адвокатів регіону.</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До повноважень кваліфікаційно-дисциплінарної комісії адвокатури належать: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Вища кваліфікаційно-дисциплінарна комісія адвокатури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Вища кваліфікаційно-дисциплінарна комісія адвокатури є колегіальним органом, завданням якого є розгляд </w:t>
      </w:r>
      <w:hyperlink r:id="rId5" w:tooltip="Скарга" w:history="1">
        <w:r w:rsidRPr="00314677">
          <w:rPr>
            <w:rStyle w:val="a6"/>
            <w:rFonts w:eastAsia="Calibri"/>
            <w:color w:val="27638C"/>
            <w:sz w:val="28"/>
            <w:szCs w:val="28"/>
          </w:rPr>
          <w:t>скарг</w:t>
        </w:r>
      </w:hyperlink>
      <w:r w:rsidRPr="00314677">
        <w:rPr>
          <w:color w:val="000000"/>
          <w:sz w:val="28"/>
          <w:szCs w:val="28"/>
        </w:rPr>
        <w:t> на рішення, дії чи бездіяльність кваліфікаційно-дисциплінарних комісій адвокатури.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Вища кваліфікаційно-дисциплінарна комісія адвокатури: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З'їзд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Вищим органом адвокатського самоврядування України є з'їзд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З'їзд адвокатів України скликається Радою адвокатів України не рідше одного разу на три роки.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З'їзд адвокатів України: </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Рада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У період між з'їздами адвокатів України функції адвокатського самоврядування виконує Рада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Рада адвокатів України підконтрольна і підзвітна з'їзду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 xml:space="preserve">До складу Ради адвокатів України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та голова і два заступники голови, які обираються шляхом голосування </w:t>
      </w:r>
      <w:r w:rsidRPr="00314677">
        <w:rPr>
          <w:color w:val="000000"/>
          <w:sz w:val="28"/>
          <w:szCs w:val="28"/>
        </w:rPr>
        <w:lastRenderedPageBreak/>
        <w:t>з'їздом адвокатів України. Секретар Ради адвокатів України обирається Радою адвокатів України зі складу членів Ради адвокатів України.</w:t>
      </w:r>
    </w:p>
    <w:p w:rsidR="00314677" w:rsidRPr="00314677" w:rsidRDefault="00314677" w:rsidP="00314677">
      <w:pPr>
        <w:pStyle w:val="ac"/>
        <w:shd w:val="clear" w:color="auto" w:fill="FFFFFF"/>
        <w:spacing w:before="0" w:beforeAutospacing="0" w:after="0" w:afterAutospacing="0" w:line="360" w:lineRule="atLeast"/>
        <w:ind w:firstLine="567"/>
        <w:jc w:val="both"/>
        <w:rPr>
          <w:color w:val="000000"/>
          <w:sz w:val="28"/>
          <w:szCs w:val="28"/>
        </w:rPr>
      </w:pPr>
      <w:r w:rsidRPr="00314677">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314677" w:rsidRPr="00314677" w:rsidRDefault="00314677" w:rsidP="00314677">
      <w:pPr>
        <w:shd w:val="clear" w:color="auto" w:fill="FFFFFF"/>
        <w:jc w:val="both"/>
        <w:rPr>
          <w:szCs w:val="28"/>
          <w:lang w:val="uk-UA"/>
        </w:rPr>
      </w:pPr>
    </w:p>
    <w:p w:rsidR="00776EEA" w:rsidRPr="00776EEA" w:rsidRDefault="00776EEA" w:rsidP="00314677">
      <w:pPr>
        <w:shd w:val="clear" w:color="auto" w:fill="FFFFFF"/>
        <w:jc w:val="both"/>
        <w:rPr>
          <w:szCs w:val="28"/>
          <w:lang w:val="uk-UA"/>
        </w:rPr>
      </w:pPr>
    </w:p>
    <w:p w:rsidR="00937528" w:rsidRPr="00776EEA" w:rsidRDefault="00937528" w:rsidP="00314677">
      <w:pPr>
        <w:shd w:val="clear" w:color="auto" w:fill="FFFFFF"/>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937528" w:rsidRPr="00AB2561" w:rsidRDefault="00AB2561" w:rsidP="00B743D5">
      <w:pPr>
        <w:numPr>
          <w:ilvl w:val="0"/>
          <w:numId w:val="14"/>
        </w:numPr>
        <w:ind w:left="0" w:firstLine="0"/>
        <w:jc w:val="both"/>
        <w:rPr>
          <w:szCs w:val="28"/>
          <w:lang w:eastAsia="en-US"/>
        </w:rPr>
      </w:pPr>
      <w:r>
        <w:rPr>
          <w:szCs w:val="28"/>
          <w:lang w:val="uk-UA" w:eastAsia="en-US"/>
        </w:rPr>
        <w:t>Охарактеризуйте процес становлення адвокатури.</w:t>
      </w:r>
    </w:p>
    <w:p w:rsidR="00AB2561" w:rsidRPr="00776EEA" w:rsidRDefault="00AB2561" w:rsidP="00B743D5">
      <w:pPr>
        <w:pStyle w:val="a7"/>
        <w:numPr>
          <w:ilvl w:val="0"/>
          <w:numId w:val="14"/>
        </w:numPr>
        <w:ind w:left="0" w:firstLine="0"/>
        <w:jc w:val="both"/>
        <w:rPr>
          <w:sz w:val="28"/>
          <w:szCs w:val="28"/>
        </w:rPr>
      </w:pPr>
      <w:r>
        <w:rPr>
          <w:sz w:val="28"/>
          <w:szCs w:val="28"/>
          <w:lang w:val="uk-UA"/>
        </w:rPr>
        <w:t>Визначте р</w:t>
      </w:r>
      <w:proofErr w:type="spellStart"/>
      <w:r w:rsidRPr="00776EEA">
        <w:rPr>
          <w:sz w:val="28"/>
          <w:szCs w:val="28"/>
        </w:rPr>
        <w:t>оль</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у </w:t>
      </w:r>
      <w:proofErr w:type="spellStart"/>
      <w:r w:rsidRPr="00776EEA">
        <w:rPr>
          <w:sz w:val="28"/>
          <w:szCs w:val="28"/>
        </w:rPr>
        <w:t>функціонуванні</w:t>
      </w:r>
      <w:proofErr w:type="spellEnd"/>
      <w:r w:rsidRPr="00776EEA">
        <w:rPr>
          <w:sz w:val="28"/>
          <w:szCs w:val="28"/>
        </w:rPr>
        <w:t xml:space="preserve"> </w:t>
      </w:r>
      <w:proofErr w:type="spellStart"/>
      <w:r w:rsidRPr="00776EEA">
        <w:rPr>
          <w:sz w:val="28"/>
          <w:szCs w:val="28"/>
        </w:rPr>
        <w:t>правової</w:t>
      </w:r>
      <w:proofErr w:type="spellEnd"/>
      <w:r w:rsidRPr="00776EEA">
        <w:rPr>
          <w:sz w:val="28"/>
          <w:szCs w:val="28"/>
        </w:rPr>
        <w:t xml:space="preserve"> </w:t>
      </w:r>
      <w:proofErr w:type="spellStart"/>
      <w:r w:rsidRPr="00776EEA">
        <w:rPr>
          <w:sz w:val="28"/>
          <w:szCs w:val="28"/>
        </w:rPr>
        <w:t>держави</w:t>
      </w:r>
      <w:proofErr w:type="spellEnd"/>
      <w:r w:rsidRPr="00776EEA">
        <w:rPr>
          <w:sz w:val="28"/>
          <w:szCs w:val="28"/>
        </w:rPr>
        <w:t xml:space="preserve">. </w:t>
      </w:r>
    </w:p>
    <w:p w:rsidR="00AB2561" w:rsidRPr="00776EEA" w:rsidRDefault="00AB2561" w:rsidP="00B743D5">
      <w:pPr>
        <w:numPr>
          <w:ilvl w:val="0"/>
          <w:numId w:val="14"/>
        </w:numPr>
        <w:ind w:left="0" w:firstLine="0"/>
        <w:jc w:val="both"/>
        <w:rPr>
          <w:szCs w:val="28"/>
          <w:lang w:eastAsia="en-US"/>
        </w:rPr>
      </w:pPr>
      <w:proofErr w:type="spellStart"/>
      <w:r w:rsidRPr="00776EEA">
        <w:rPr>
          <w:szCs w:val="28"/>
        </w:rPr>
        <w:t>Формування</w:t>
      </w:r>
      <w:proofErr w:type="spellEnd"/>
      <w:r w:rsidRPr="00776EEA">
        <w:rPr>
          <w:szCs w:val="28"/>
        </w:rPr>
        <w:t xml:space="preserve"> </w:t>
      </w:r>
      <w:proofErr w:type="spellStart"/>
      <w:r w:rsidRPr="00776EEA">
        <w:rPr>
          <w:szCs w:val="28"/>
        </w:rPr>
        <w:t>адвокатського</w:t>
      </w:r>
      <w:proofErr w:type="spellEnd"/>
      <w:r w:rsidRPr="00776EEA">
        <w:rPr>
          <w:szCs w:val="28"/>
        </w:rPr>
        <w:t xml:space="preserve"> корпусу за </w:t>
      </w:r>
      <w:proofErr w:type="spellStart"/>
      <w:r w:rsidRPr="00776EEA">
        <w:rPr>
          <w:szCs w:val="28"/>
        </w:rPr>
        <w:t>чинним</w:t>
      </w:r>
      <w:proofErr w:type="spellEnd"/>
      <w:r w:rsidRPr="00776EEA">
        <w:rPr>
          <w:szCs w:val="28"/>
        </w:rPr>
        <w:t xml:space="preserve"> </w:t>
      </w:r>
      <w:proofErr w:type="spellStart"/>
      <w:r w:rsidRPr="00776EEA">
        <w:rPr>
          <w:szCs w:val="28"/>
        </w:rPr>
        <w:t>законодавством</w:t>
      </w:r>
      <w:proofErr w:type="spellEnd"/>
      <w:r w:rsidRPr="00776EEA">
        <w:rPr>
          <w:szCs w:val="28"/>
        </w:rPr>
        <w:t xml:space="preserve"> </w:t>
      </w:r>
      <w:proofErr w:type="spellStart"/>
      <w:r w:rsidRPr="00776EEA">
        <w:rPr>
          <w:szCs w:val="28"/>
        </w:rPr>
        <w:t>України</w:t>
      </w:r>
      <w:proofErr w:type="spellEnd"/>
      <w:r w:rsidRPr="00776EEA">
        <w:rPr>
          <w:szCs w:val="28"/>
        </w:rPr>
        <w:t>.</w:t>
      </w:r>
    </w:p>
    <w:p w:rsidR="00937528" w:rsidRPr="00776EEA" w:rsidRDefault="00937528" w:rsidP="00314677">
      <w:pPr>
        <w:jc w:val="center"/>
        <w:rPr>
          <w:b/>
          <w:szCs w:val="28"/>
          <w:lang w:eastAsia="en-US"/>
        </w:rPr>
      </w:pPr>
    </w:p>
    <w:p w:rsidR="00937528" w:rsidRPr="00776EEA" w:rsidRDefault="00937528" w:rsidP="00314677">
      <w:pPr>
        <w:jc w:val="center"/>
        <w:rPr>
          <w:bCs/>
          <w:szCs w:val="28"/>
        </w:rPr>
      </w:pPr>
      <w:r w:rsidRPr="00776EEA">
        <w:rPr>
          <w:b/>
          <w:bCs/>
          <w:szCs w:val="28"/>
        </w:rPr>
        <w:t>Тема 2.</w:t>
      </w:r>
      <w:r w:rsidRPr="00776EEA">
        <w:rPr>
          <w:szCs w:val="28"/>
        </w:rPr>
        <w:t xml:space="preserve"> </w:t>
      </w:r>
      <w:proofErr w:type="spellStart"/>
      <w:r w:rsidRPr="00776EEA">
        <w:rPr>
          <w:b/>
          <w:szCs w:val="28"/>
        </w:rPr>
        <w:t>Історія</w:t>
      </w:r>
      <w:proofErr w:type="spellEnd"/>
      <w:r w:rsidRPr="00776EEA">
        <w:rPr>
          <w:b/>
          <w:szCs w:val="28"/>
        </w:rPr>
        <w:t xml:space="preserve"> </w:t>
      </w:r>
      <w:proofErr w:type="spellStart"/>
      <w:r w:rsidRPr="00776EEA">
        <w:rPr>
          <w:b/>
          <w:szCs w:val="28"/>
        </w:rPr>
        <w:t>виникнення</w:t>
      </w:r>
      <w:proofErr w:type="spellEnd"/>
      <w:r w:rsidRPr="00776EEA">
        <w:rPr>
          <w:b/>
          <w:szCs w:val="28"/>
        </w:rPr>
        <w:t xml:space="preserve"> </w:t>
      </w:r>
      <w:proofErr w:type="spellStart"/>
      <w:r w:rsidRPr="00776EEA">
        <w:rPr>
          <w:b/>
          <w:szCs w:val="28"/>
        </w:rPr>
        <w:t>і</w:t>
      </w:r>
      <w:proofErr w:type="spellEnd"/>
      <w:r w:rsidRPr="00776EEA">
        <w:rPr>
          <w:b/>
          <w:szCs w:val="28"/>
        </w:rPr>
        <w:t xml:space="preserve"> </w:t>
      </w:r>
      <w:proofErr w:type="spellStart"/>
      <w:r w:rsidRPr="00776EEA">
        <w:rPr>
          <w:b/>
          <w:szCs w:val="28"/>
        </w:rPr>
        <w:t>розвитку</w:t>
      </w:r>
      <w:proofErr w:type="spellEnd"/>
      <w:r w:rsidRPr="00776EEA">
        <w:rPr>
          <w:b/>
          <w:szCs w:val="28"/>
        </w:rPr>
        <w:t xml:space="preserve"> </w:t>
      </w:r>
      <w:proofErr w:type="spellStart"/>
      <w:r w:rsidRPr="00776EEA">
        <w:rPr>
          <w:b/>
          <w:szCs w:val="28"/>
        </w:rPr>
        <w:t>адвокатури</w:t>
      </w:r>
      <w:proofErr w:type="spellEnd"/>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776EEA" w:rsidRPr="00776EEA" w:rsidRDefault="0046637E" w:rsidP="00B743D5">
      <w:pPr>
        <w:pStyle w:val="a7"/>
        <w:numPr>
          <w:ilvl w:val="0"/>
          <w:numId w:val="22"/>
        </w:numPr>
        <w:ind w:left="0" w:firstLine="0"/>
        <w:jc w:val="both"/>
        <w:rPr>
          <w:b/>
          <w:sz w:val="28"/>
          <w:szCs w:val="28"/>
        </w:rPr>
      </w:pPr>
      <w:r w:rsidRPr="00776EEA">
        <w:rPr>
          <w:sz w:val="28"/>
          <w:szCs w:val="28"/>
        </w:rPr>
        <w:t xml:space="preserve">Адвокатура в </w:t>
      </w:r>
      <w:proofErr w:type="spellStart"/>
      <w:r w:rsidRPr="00776EEA">
        <w:rPr>
          <w:sz w:val="28"/>
          <w:szCs w:val="28"/>
        </w:rPr>
        <w:t>античній</w:t>
      </w:r>
      <w:proofErr w:type="spellEnd"/>
      <w:r w:rsidRPr="00776EEA">
        <w:rPr>
          <w:sz w:val="28"/>
          <w:szCs w:val="28"/>
        </w:rPr>
        <w:t xml:space="preserve"> </w:t>
      </w:r>
      <w:proofErr w:type="spellStart"/>
      <w:r w:rsidRPr="00776EEA">
        <w:rPr>
          <w:sz w:val="28"/>
          <w:szCs w:val="28"/>
        </w:rPr>
        <w:t>Греції</w:t>
      </w:r>
      <w:proofErr w:type="spellEnd"/>
      <w:r w:rsidRPr="00776EEA">
        <w:rPr>
          <w:sz w:val="28"/>
          <w:szCs w:val="28"/>
        </w:rPr>
        <w:t xml:space="preserve">. </w:t>
      </w:r>
    </w:p>
    <w:p w:rsidR="00776EEA" w:rsidRPr="00776EEA" w:rsidRDefault="0046637E" w:rsidP="00B743D5">
      <w:pPr>
        <w:pStyle w:val="a7"/>
        <w:numPr>
          <w:ilvl w:val="0"/>
          <w:numId w:val="22"/>
        </w:numPr>
        <w:ind w:left="0" w:firstLine="0"/>
        <w:jc w:val="both"/>
        <w:rPr>
          <w:b/>
          <w:sz w:val="28"/>
          <w:szCs w:val="28"/>
        </w:rPr>
      </w:pPr>
      <w:proofErr w:type="spellStart"/>
      <w:r w:rsidRPr="00776EEA">
        <w:rPr>
          <w:sz w:val="28"/>
          <w:szCs w:val="28"/>
        </w:rPr>
        <w:t>Становлення</w:t>
      </w:r>
      <w:proofErr w:type="spellEnd"/>
      <w:r w:rsidRPr="00776EEA">
        <w:rPr>
          <w:sz w:val="28"/>
          <w:szCs w:val="28"/>
        </w:rPr>
        <w:t xml:space="preserve"> та </w:t>
      </w:r>
      <w:proofErr w:type="spellStart"/>
      <w:r w:rsidRPr="00776EEA">
        <w:rPr>
          <w:sz w:val="28"/>
          <w:szCs w:val="28"/>
        </w:rPr>
        <w:t>розвиток</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у </w:t>
      </w:r>
      <w:proofErr w:type="spellStart"/>
      <w:r w:rsidRPr="00776EEA">
        <w:rPr>
          <w:sz w:val="28"/>
          <w:szCs w:val="28"/>
        </w:rPr>
        <w:t>давньому</w:t>
      </w:r>
      <w:proofErr w:type="spellEnd"/>
      <w:r w:rsidRPr="00776EEA">
        <w:rPr>
          <w:sz w:val="28"/>
          <w:szCs w:val="28"/>
        </w:rPr>
        <w:t xml:space="preserve"> </w:t>
      </w:r>
      <w:proofErr w:type="spellStart"/>
      <w:r w:rsidRPr="00776EEA">
        <w:rPr>
          <w:sz w:val="28"/>
          <w:szCs w:val="28"/>
        </w:rPr>
        <w:t>Римі</w:t>
      </w:r>
      <w:proofErr w:type="spellEnd"/>
      <w:r w:rsidRPr="00776EEA">
        <w:rPr>
          <w:sz w:val="28"/>
          <w:szCs w:val="28"/>
        </w:rPr>
        <w:t xml:space="preserve">. </w:t>
      </w:r>
    </w:p>
    <w:p w:rsidR="00776EEA" w:rsidRPr="00776EEA" w:rsidRDefault="0046637E" w:rsidP="00B743D5">
      <w:pPr>
        <w:pStyle w:val="a7"/>
        <w:numPr>
          <w:ilvl w:val="0"/>
          <w:numId w:val="22"/>
        </w:numPr>
        <w:ind w:left="0" w:firstLine="0"/>
        <w:jc w:val="both"/>
        <w:rPr>
          <w:b/>
          <w:sz w:val="28"/>
          <w:szCs w:val="28"/>
        </w:rPr>
      </w:pPr>
      <w:r w:rsidRPr="00776EEA">
        <w:rPr>
          <w:sz w:val="28"/>
          <w:szCs w:val="28"/>
        </w:rPr>
        <w:t xml:space="preserve">Адвокатура </w:t>
      </w:r>
      <w:proofErr w:type="spellStart"/>
      <w:r w:rsidRPr="00776EEA">
        <w:rPr>
          <w:sz w:val="28"/>
          <w:szCs w:val="28"/>
        </w:rPr>
        <w:t>середньовіччя</w:t>
      </w:r>
      <w:proofErr w:type="spellEnd"/>
      <w:r w:rsidRPr="00776EEA">
        <w:rPr>
          <w:sz w:val="28"/>
          <w:szCs w:val="28"/>
        </w:rPr>
        <w:t xml:space="preserve"> </w:t>
      </w:r>
      <w:proofErr w:type="gramStart"/>
      <w:r w:rsidRPr="00776EEA">
        <w:rPr>
          <w:sz w:val="28"/>
          <w:szCs w:val="28"/>
        </w:rPr>
        <w:t>у</w:t>
      </w:r>
      <w:proofErr w:type="gramEnd"/>
      <w:r w:rsidRPr="00776EEA">
        <w:rPr>
          <w:sz w:val="28"/>
          <w:szCs w:val="28"/>
        </w:rPr>
        <w:t xml:space="preserve"> </w:t>
      </w:r>
      <w:proofErr w:type="spellStart"/>
      <w:r w:rsidRPr="00776EEA">
        <w:rPr>
          <w:sz w:val="28"/>
          <w:szCs w:val="28"/>
        </w:rPr>
        <w:t>Франції</w:t>
      </w:r>
      <w:proofErr w:type="spellEnd"/>
      <w:r w:rsidRPr="00776EEA">
        <w:rPr>
          <w:sz w:val="28"/>
          <w:szCs w:val="28"/>
        </w:rPr>
        <w:t xml:space="preserve">, </w:t>
      </w:r>
      <w:proofErr w:type="spellStart"/>
      <w:r w:rsidRPr="00776EEA">
        <w:rPr>
          <w:sz w:val="28"/>
          <w:szCs w:val="28"/>
        </w:rPr>
        <w:t>Німеччині</w:t>
      </w:r>
      <w:proofErr w:type="spellEnd"/>
      <w:r w:rsidRPr="00776EEA">
        <w:rPr>
          <w:sz w:val="28"/>
          <w:szCs w:val="28"/>
        </w:rPr>
        <w:t xml:space="preserve">, </w:t>
      </w:r>
      <w:proofErr w:type="spellStart"/>
      <w:r w:rsidRPr="00776EEA">
        <w:rPr>
          <w:sz w:val="28"/>
          <w:szCs w:val="28"/>
        </w:rPr>
        <w:t>Англії</w:t>
      </w:r>
      <w:proofErr w:type="spellEnd"/>
      <w:r w:rsidRPr="00776EEA">
        <w:rPr>
          <w:sz w:val="28"/>
          <w:szCs w:val="28"/>
        </w:rPr>
        <w:t xml:space="preserve">. </w:t>
      </w:r>
    </w:p>
    <w:p w:rsidR="0046637E" w:rsidRPr="00776EEA" w:rsidRDefault="0046637E" w:rsidP="00B743D5">
      <w:pPr>
        <w:pStyle w:val="a7"/>
        <w:numPr>
          <w:ilvl w:val="0"/>
          <w:numId w:val="22"/>
        </w:numPr>
        <w:ind w:left="0" w:firstLine="0"/>
        <w:jc w:val="both"/>
        <w:rPr>
          <w:b/>
          <w:sz w:val="28"/>
          <w:szCs w:val="28"/>
        </w:rPr>
      </w:pPr>
      <w:proofErr w:type="spellStart"/>
      <w:r w:rsidRPr="00776EEA">
        <w:rPr>
          <w:sz w:val="28"/>
          <w:szCs w:val="28"/>
        </w:rPr>
        <w:t>Зародження</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розвиток</w:t>
      </w:r>
      <w:proofErr w:type="spellEnd"/>
      <w:r w:rsidRPr="00776EEA">
        <w:rPr>
          <w:sz w:val="28"/>
          <w:szCs w:val="28"/>
        </w:rPr>
        <w:t xml:space="preserve"> </w:t>
      </w:r>
      <w:proofErr w:type="spellStart"/>
      <w:r w:rsidRPr="00776EEA">
        <w:rPr>
          <w:sz w:val="28"/>
          <w:szCs w:val="28"/>
        </w:rPr>
        <w:t>інституту</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в </w:t>
      </w:r>
      <w:proofErr w:type="spellStart"/>
      <w:r w:rsidRPr="00776EEA">
        <w:rPr>
          <w:sz w:val="28"/>
          <w:szCs w:val="28"/>
        </w:rPr>
        <w:t>Україні</w:t>
      </w:r>
      <w:proofErr w:type="spellEnd"/>
      <w:r w:rsidRPr="00776EEA">
        <w:rPr>
          <w:sz w:val="28"/>
          <w:szCs w:val="28"/>
        </w:rPr>
        <w:t xml:space="preserve"> </w:t>
      </w:r>
      <w:proofErr w:type="spellStart"/>
      <w:proofErr w:type="gramStart"/>
      <w:r w:rsidRPr="00776EEA">
        <w:rPr>
          <w:sz w:val="28"/>
          <w:szCs w:val="28"/>
        </w:rPr>
        <w:t>п</w:t>
      </w:r>
      <w:proofErr w:type="gramEnd"/>
      <w:r w:rsidRPr="00776EEA">
        <w:rPr>
          <w:sz w:val="28"/>
          <w:szCs w:val="28"/>
        </w:rPr>
        <w:t>ісля</w:t>
      </w:r>
      <w:proofErr w:type="spellEnd"/>
      <w:r w:rsidRPr="00776EEA">
        <w:rPr>
          <w:sz w:val="28"/>
          <w:szCs w:val="28"/>
        </w:rPr>
        <w:t xml:space="preserve"> 1917 року.</w:t>
      </w:r>
    </w:p>
    <w:p w:rsidR="00937528" w:rsidRPr="00776EEA" w:rsidRDefault="00937528" w:rsidP="00314677">
      <w:pPr>
        <w:autoSpaceDE w:val="0"/>
        <w:autoSpaceDN w:val="0"/>
        <w:adjustRightInd w:val="0"/>
        <w:jc w:val="both"/>
        <w:rPr>
          <w:szCs w:val="28"/>
          <w:lang w:eastAsia="en-US"/>
        </w:rPr>
      </w:pPr>
    </w:p>
    <w:p w:rsidR="00937528" w:rsidRPr="00776EEA" w:rsidRDefault="00937528" w:rsidP="00314677">
      <w:pPr>
        <w:jc w:val="both"/>
        <w:rPr>
          <w:szCs w:val="28"/>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p w:rsid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М.О. Чельцов-Бебутов,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диктографи, найбільш видатні з них - такі знані оратори, як Антіфон, Лізій, Ісократ, Есхіл, Демосфен. </w:t>
      </w:r>
    </w:p>
    <w:p w:rsidR="00E40493"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3C5379" w:rsidRP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 xml:space="preserve">Ще одним видом захисту був виступ синегора. Обвинувач чи обвинувачений у цьому випадку проголошували короткий вступ, а саму </w:t>
      </w:r>
      <w:r w:rsidRPr="003C5379">
        <w:rPr>
          <w:color w:val="000000"/>
          <w:sz w:val="28"/>
          <w:szCs w:val="28"/>
        </w:rPr>
        <w:lastRenderedPageBreak/>
        <w:t>промову чи найбільш важливу її частину вимовляли за них, з дозволу суддів, синегори. Поширеним видом захисту у кримінальному процесі Стародавньої Греції була участь параклета - оратора з народу, який у своїй промові, як правило, зображував моральні якості чи громадянську гідність підсудного. О.Д. Святоцький та М.М. Михеєнко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3C5379" w:rsidRPr="00E40493" w:rsidRDefault="003C5379" w:rsidP="003C5379">
      <w:pPr>
        <w:pStyle w:val="ac"/>
        <w:shd w:val="clear" w:color="auto" w:fill="FFFFFF"/>
        <w:spacing w:before="0" w:beforeAutospacing="0" w:after="0" w:afterAutospacing="0"/>
        <w:ind w:firstLine="567"/>
        <w:jc w:val="both"/>
        <w:rPr>
          <w:sz w:val="28"/>
          <w:szCs w:val="28"/>
        </w:rPr>
      </w:pPr>
      <w:r w:rsidRPr="00E40493">
        <w:rPr>
          <w:sz w:val="28"/>
          <w:szCs w:val="28"/>
        </w:rPr>
        <w:t>Початок судового </w:t>
      </w:r>
      <w:hyperlink r:id="rId6" w:tooltip="Риторика" w:history="1">
        <w:r w:rsidRPr="00E40493">
          <w:rPr>
            <w:rStyle w:val="a6"/>
            <w:rFonts w:eastAsia="Calibri"/>
            <w:color w:val="auto"/>
            <w:sz w:val="28"/>
            <w:szCs w:val="28"/>
          </w:rPr>
          <w:t>красномовства</w:t>
        </w:r>
      </w:hyperlink>
      <w:r w:rsidRPr="00E40493">
        <w:rPr>
          <w:sz w:val="28"/>
          <w:szCs w:val="28"/>
        </w:rPr>
        <w:t> в </w:t>
      </w:r>
      <w:hyperlink r:id="rId7" w:tooltip="Стародавня Греція" w:history="1">
        <w:r w:rsidRPr="00E40493">
          <w:rPr>
            <w:rStyle w:val="ad"/>
            <w:b/>
            <w:bCs/>
            <w:sz w:val="28"/>
            <w:szCs w:val="28"/>
          </w:rPr>
          <w:t>Греції</w:t>
        </w:r>
      </w:hyperlink>
      <w:r w:rsidRPr="00E40493">
        <w:rPr>
          <w:sz w:val="28"/>
          <w:szCs w:val="28"/>
        </w:rPr>
        <w:t> віднесено до часів </w:t>
      </w:r>
      <w:hyperlink r:id="rId8" w:tooltip="Солон" w:history="1">
        <w:r w:rsidRPr="00E40493">
          <w:rPr>
            <w:rStyle w:val="a6"/>
            <w:rFonts w:eastAsia="Calibri"/>
            <w:color w:val="auto"/>
            <w:sz w:val="28"/>
            <w:szCs w:val="28"/>
          </w:rPr>
          <w:t>Солона</w:t>
        </w:r>
      </w:hyperlink>
      <w:r w:rsidRPr="00E40493">
        <w:rPr>
          <w:sz w:val="28"/>
          <w:szCs w:val="28"/>
        </w:rPr>
        <w:t> (640-559 рр. до н. е.), афінського </w:t>
      </w:r>
      <w:hyperlink r:id="rId9" w:tooltip="Архонт" w:history="1">
        <w:r w:rsidRPr="00E40493">
          <w:rPr>
            <w:rStyle w:val="a6"/>
            <w:rFonts w:eastAsia="Calibri"/>
            <w:color w:val="auto"/>
            <w:sz w:val="28"/>
            <w:szCs w:val="28"/>
          </w:rPr>
          <w:t>архонта</w:t>
        </w:r>
      </w:hyperlink>
      <w:r w:rsidRPr="00E40493">
        <w:rPr>
          <w:sz w:val="28"/>
          <w:szCs w:val="28"/>
        </w:rPr>
        <w:t> (найвища посадова особа у Стародавній Греції), якого вважали одним із</w:t>
      </w:r>
      <w:hyperlink r:id="rId10" w:tooltip="Сім мудреців" w:history="1">
        <w:r w:rsidRPr="00E40493">
          <w:rPr>
            <w:rStyle w:val="a6"/>
            <w:rFonts w:eastAsia="Calibri"/>
            <w:color w:val="auto"/>
            <w:sz w:val="28"/>
            <w:szCs w:val="28"/>
          </w:rPr>
          <w:t>семи видатних грецьких мудреців</w:t>
        </w:r>
      </w:hyperlink>
      <w:r w:rsidRPr="00E40493">
        <w:rPr>
          <w:sz w:val="28"/>
          <w:szCs w:val="28"/>
        </w:rPr>
        <w:t>. Він запровадив обов'язок кожного захищати свою справу в суді особисто, ніякі заміни не допускалися. Однак у багатьох випадках дотримання закону Солона 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1" w:tooltip="Дитина" w:history="1">
        <w:r w:rsidRPr="00E40493">
          <w:rPr>
            <w:rStyle w:val="a6"/>
            <w:rFonts w:eastAsia="Calibri"/>
            <w:color w:val="auto"/>
            <w:sz w:val="28"/>
            <w:szCs w:val="28"/>
          </w:rPr>
          <w:t>дітей</w:t>
        </w:r>
      </w:hyperlink>
      <w:r w:rsidRPr="00E40493">
        <w:rPr>
          <w:sz w:val="28"/>
          <w:szCs w:val="28"/>
        </w:rPr>
        <w:t>, </w:t>
      </w:r>
      <w:hyperlink r:id="rId12" w:tooltip="Жінка" w:history="1">
        <w:r w:rsidRPr="00E40493">
          <w:rPr>
            <w:rStyle w:val="a6"/>
            <w:rFonts w:eastAsia="Calibri"/>
            <w:color w:val="auto"/>
            <w:sz w:val="28"/>
            <w:szCs w:val="28"/>
          </w:rPr>
          <w:t>жінок</w:t>
        </w:r>
      </w:hyperlink>
      <w:r w:rsidRPr="00E40493">
        <w:rPr>
          <w:sz w:val="28"/>
          <w:szCs w:val="28"/>
        </w:rPr>
        <w:t>, а також у разі захисту громадських інтересів. Звертатися до ритора (</w:t>
      </w:r>
      <w:hyperlink r:id="rId13" w:tooltip="Оратор" w:history="1">
        <w:r w:rsidRPr="00E40493">
          <w:rPr>
            <w:rStyle w:val="a6"/>
            <w:rFonts w:eastAsia="Calibri"/>
            <w:color w:val="auto"/>
            <w:sz w:val="28"/>
            <w:szCs w:val="28"/>
          </w:rPr>
          <w:t>оратор</w:t>
        </w:r>
      </w:hyperlink>
      <w:r w:rsidRPr="00E40493">
        <w:rPr>
          <w:sz w:val="28"/>
          <w:szCs w:val="28"/>
        </w:rPr>
        <w:t> в Стародавній Греції та </w:t>
      </w:r>
      <w:hyperlink r:id="rId14" w:tooltip="Стародавній Рим" w:history="1">
        <w:r w:rsidRPr="00E40493">
          <w:rPr>
            <w:rStyle w:val="a6"/>
            <w:rFonts w:eastAsia="Calibri"/>
            <w:color w:val="auto"/>
            <w:sz w:val="28"/>
            <w:szCs w:val="28"/>
          </w:rPr>
          <w:t>Римі</w:t>
        </w:r>
      </w:hyperlink>
      <w:r w:rsidRPr="00E40493">
        <w:rPr>
          <w:sz w:val="28"/>
          <w:szCs w:val="28"/>
        </w:rPr>
        <w:t>) або до </w:t>
      </w:r>
      <w:hyperlink r:id="rId15" w:tooltip="Софіст" w:history="1">
        <w:r w:rsidRPr="00E40493">
          <w:rPr>
            <w:rStyle w:val="a6"/>
            <w:rFonts w:eastAsia="Calibri"/>
            <w:color w:val="auto"/>
            <w:sz w:val="28"/>
            <w:szCs w:val="28"/>
          </w:rPr>
          <w:t>софіста</w:t>
        </w:r>
      </w:hyperlink>
      <w:r w:rsidRPr="00E40493">
        <w:rPr>
          <w:sz w:val="28"/>
          <w:szCs w:val="28"/>
        </w:rPr>
        <w:t> (професійного оратора, вчителя красномовства), яким сплачувався </w:t>
      </w:r>
      <w:hyperlink r:id="rId16" w:tooltip="Гонорар" w:history="1">
        <w:r w:rsidRPr="00E40493">
          <w:rPr>
            <w:rStyle w:val="a6"/>
            <w:rFonts w:eastAsia="Calibri"/>
            <w:color w:val="auto"/>
            <w:sz w:val="28"/>
            <w:szCs w:val="28"/>
          </w:rPr>
          <w:t>гонорар</w:t>
        </w:r>
      </w:hyperlink>
      <w:r w:rsidRPr="00E40493">
        <w:rPr>
          <w:sz w:val="28"/>
          <w:szCs w:val="28"/>
        </w:rPr>
        <w:t>, що залишався у секреті, дозволялося суддями у виключних випадках, коли особа не володіла </w:t>
      </w:r>
      <w:hyperlink r:id="rId17" w:tooltip="Мова" w:history="1">
        <w:r w:rsidRPr="00E40493">
          <w:rPr>
            <w:rStyle w:val="a6"/>
            <w:rFonts w:eastAsia="Calibri"/>
            <w:color w:val="auto"/>
            <w:sz w:val="28"/>
            <w:szCs w:val="28"/>
          </w:rPr>
          <w:t>мовою</w:t>
        </w:r>
      </w:hyperlink>
      <w:r w:rsidRPr="00E40493">
        <w:rPr>
          <w:sz w:val="28"/>
          <w:szCs w:val="28"/>
        </w:rPr>
        <w:t>.</w:t>
      </w:r>
    </w:p>
    <w:p w:rsidR="003C5379" w:rsidRPr="00E40493" w:rsidRDefault="003C5379" w:rsidP="003C5379">
      <w:pPr>
        <w:pStyle w:val="ac"/>
        <w:shd w:val="clear" w:color="auto" w:fill="FFFFFF"/>
        <w:spacing w:before="0" w:beforeAutospacing="0" w:after="0" w:afterAutospacing="0"/>
        <w:ind w:firstLine="567"/>
        <w:jc w:val="both"/>
        <w:rPr>
          <w:sz w:val="28"/>
          <w:szCs w:val="28"/>
        </w:rPr>
      </w:pPr>
      <w:r w:rsidRPr="00E40493">
        <w:rPr>
          <w:sz w:val="28"/>
          <w:szCs w:val="28"/>
        </w:rPr>
        <w:t>Досить часто промови для обох сторін писали </w:t>
      </w:r>
      <w:hyperlink r:id="rId18" w:tooltip="Логографи (судочинство)" w:history="1">
        <w:r w:rsidRPr="00E40493">
          <w:rPr>
            <w:rStyle w:val="a6"/>
            <w:rFonts w:eastAsia="Calibri"/>
            <w:color w:val="auto"/>
            <w:sz w:val="28"/>
            <w:szCs w:val="28"/>
          </w:rPr>
          <w:t>логографи</w:t>
        </w:r>
      </w:hyperlink>
      <w:r w:rsidRPr="00E40493">
        <w:rPr>
          <w:sz w:val="28"/>
          <w:szCs w:val="28"/>
        </w:rPr>
        <w:t> - особи, які складали судові промови (в </w:t>
      </w:r>
      <w:hyperlink r:id="rId19" w:tooltip="Стародавні Афіни" w:history="1">
        <w:r w:rsidRPr="00E40493">
          <w:rPr>
            <w:rStyle w:val="a6"/>
            <w:rFonts w:eastAsia="Calibri"/>
            <w:color w:val="auto"/>
            <w:sz w:val="28"/>
            <w:szCs w:val="28"/>
          </w:rPr>
          <w:t>Афінах</w:t>
        </w:r>
      </w:hyperlink>
      <w:r w:rsidRPr="00E40493">
        <w:rPr>
          <w:sz w:val="28"/>
          <w:szCs w:val="28"/>
        </w:rPr>
        <w:t> з кінця V ст. до н. е.) від імені </w:t>
      </w:r>
      <w:hyperlink r:id="rId20" w:tooltip="Клієнт (значення)" w:history="1">
        <w:r w:rsidRPr="00E40493">
          <w:rPr>
            <w:rStyle w:val="a6"/>
            <w:rFonts w:eastAsia="Calibri"/>
            <w:color w:val="auto"/>
            <w:sz w:val="28"/>
            <w:szCs w:val="28"/>
          </w:rPr>
          <w:t>клієнта</w:t>
        </w:r>
      </w:hyperlink>
      <w:r w:rsidRPr="00E40493">
        <w:rPr>
          <w:sz w:val="28"/>
          <w:szCs w:val="28"/>
        </w:rPr>
        <w:t>, з урахуванням його характеру, освіченості, інших його рис, для його особистого (як сторони) виступу на суді. Логографи виконували роль помічників, </w:t>
      </w:r>
      <w:hyperlink r:id="rId21" w:tooltip="Суфлер" w:history="1">
        <w:r w:rsidRPr="00E40493">
          <w:rPr>
            <w:rStyle w:val="a6"/>
            <w:rFonts w:eastAsia="Calibri"/>
            <w:color w:val="auto"/>
            <w:sz w:val="28"/>
            <w:szCs w:val="28"/>
          </w:rPr>
          <w:t>суфлерів</w:t>
        </w:r>
      </w:hyperlink>
      <w:r w:rsidRPr="00E40493">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2" w:tooltip="Демосфен" w:history="1">
        <w:r w:rsidRPr="00E40493">
          <w:rPr>
            <w:rStyle w:val="a6"/>
            <w:rFonts w:eastAsia="Calibri"/>
            <w:color w:val="auto"/>
            <w:sz w:val="28"/>
            <w:szCs w:val="28"/>
          </w:rPr>
          <w:t>Демосфен</w:t>
        </w:r>
      </w:hyperlink>
      <w:r w:rsidRPr="00E40493">
        <w:rPr>
          <w:sz w:val="28"/>
          <w:szCs w:val="28"/>
        </w:rPr>
        <w:t>, який розпочав свою кар'єру писанням логографій. Він, зокрема, писав промови для осіб, які захищали самостійно свої інтереси в суді, написані ним промови виголошували ті, хто не володів мовою.</w:t>
      </w:r>
    </w:p>
    <w:p w:rsidR="003C5379" w:rsidRPr="00E40493" w:rsidRDefault="003C5379" w:rsidP="003C5379">
      <w:pPr>
        <w:pStyle w:val="ac"/>
        <w:shd w:val="clear" w:color="auto" w:fill="FFFFFF"/>
        <w:spacing w:before="0" w:beforeAutospacing="0" w:after="0" w:afterAutospacing="0"/>
        <w:ind w:firstLine="567"/>
        <w:jc w:val="both"/>
        <w:rPr>
          <w:sz w:val="28"/>
          <w:szCs w:val="28"/>
        </w:rPr>
      </w:pPr>
      <w:r w:rsidRPr="00E40493">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3" w:tooltip="Право" w:history="1">
        <w:r w:rsidRPr="00E40493">
          <w:rPr>
            <w:rStyle w:val="a6"/>
            <w:rFonts w:eastAsia="Calibri"/>
            <w:color w:val="auto"/>
            <w:sz w:val="28"/>
            <w:szCs w:val="28"/>
          </w:rPr>
          <w:t>право</w:t>
        </w:r>
      </w:hyperlink>
      <w:r w:rsidRPr="00E40493">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4" w:tooltip="Юрисконсульт" w:history="1">
        <w:r w:rsidRPr="00E40493">
          <w:rPr>
            <w:rStyle w:val="a6"/>
            <w:rFonts w:eastAsia="Calibri"/>
            <w:color w:val="auto"/>
            <w:sz w:val="28"/>
            <w:szCs w:val="28"/>
          </w:rPr>
          <w:t>юрисконсульти</w:t>
        </w:r>
      </w:hyperlink>
      <w:r w:rsidRPr="00E40493">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hyperlink r:id="rId25" w:tooltip="Аристотель" w:history="1">
        <w:r w:rsidRPr="00E40493">
          <w:rPr>
            <w:rStyle w:val="a6"/>
            <w:rFonts w:eastAsia="Calibri"/>
            <w:color w:val="auto"/>
            <w:sz w:val="28"/>
            <w:szCs w:val="28"/>
          </w:rPr>
          <w:t>Аристотель</w:t>
        </w:r>
      </w:hyperlink>
      <w:r w:rsidRPr="00E40493">
        <w:rPr>
          <w:sz w:val="28"/>
          <w:szCs w:val="28"/>
        </w:rPr>
        <w:t> наголошував: "Соромно не вміти захищатися словом". Погано говорити майже напевне означало програти </w:t>
      </w:r>
      <w:hyperlink r:id="rId26" w:tooltip="Судова справа" w:history="1">
        <w:r w:rsidRPr="00E40493">
          <w:rPr>
            <w:rStyle w:val="a6"/>
            <w:rFonts w:eastAsia="Calibri"/>
            <w:color w:val="auto"/>
            <w:sz w:val="28"/>
            <w:szCs w:val="28"/>
          </w:rPr>
          <w:t>справу</w:t>
        </w:r>
      </w:hyperlink>
      <w:r w:rsidRPr="00E40493">
        <w:rPr>
          <w:sz w:val="28"/>
          <w:szCs w:val="28"/>
        </w:rPr>
        <w:t>.</w:t>
      </w:r>
    </w:p>
    <w:p w:rsidR="003C5379" w:rsidRPr="00E40493" w:rsidRDefault="003C5379" w:rsidP="003C5379">
      <w:pPr>
        <w:pStyle w:val="ac"/>
        <w:shd w:val="clear" w:color="auto" w:fill="FFFFFF"/>
        <w:spacing w:before="0" w:beforeAutospacing="0" w:after="0" w:afterAutospacing="0"/>
        <w:ind w:firstLine="567"/>
        <w:jc w:val="both"/>
        <w:rPr>
          <w:sz w:val="28"/>
          <w:szCs w:val="28"/>
        </w:rPr>
      </w:pPr>
      <w:r w:rsidRPr="00E40493">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3C5379" w:rsidRP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 xml:space="preserve">При обмеженому часі патриціанських родів і при величезній кількості громадян нижчого класу, розселених на обшир-них просторах, патріархальні </w:t>
      </w:r>
      <w:r w:rsidRPr="003C5379">
        <w:rPr>
          <w:color w:val="000000"/>
          <w:sz w:val="28"/>
          <w:szCs w:val="28"/>
        </w:rPr>
        <w:lastRenderedPageBreak/>
        <w:t>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загальнодоступним знання законів, але їх практичне застосування залишилось в руках патриціїв. Тільки опублікування Флавієм (V ст.), а потім Елієм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3C5379" w:rsidRPr="00E40493"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 xml:space="preserve">Король Едвард I адвокатів уперше </w:t>
      </w:r>
      <w:r w:rsidRPr="00E40493">
        <w:rPr>
          <w:color w:val="000000"/>
          <w:sz w:val="28"/>
          <w:szCs w:val="28"/>
        </w:rPr>
        <w:t>назвав</w:t>
      </w:r>
      <w:r w:rsidRPr="00E40493">
        <w:rPr>
          <w:rStyle w:val="apple-converted-space"/>
          <w:rFonts w:eastAsia="Calibri"/>
          <w:color w:val="000000"/>
          <w:sz w:val="28"/>
          <w:szCs w:val="28"/>
        </w:rPr>
        <w:t> </w:t>
      </w:r>
      <w:r w:rsidRPr="00E40493">
        <w:rPr>
          <w:rStyle w:val="ae"/>
          <w:b w:val="0"/>
          <w:color w:val="000000"/>
          <w:sz w:val="28"/>
          <w:szCs w:val="28"/>
        </w:rPr>
        <w:t>barrister</w:t>
      </w:r>
      <w:r w:rsidRPr="00E40493">
        <w:rPr>
          <w:color w:val="000000"/>
          <w:sz w:val="28"/>
          <w:szCs w:val="28"/>
        </w:rPr>
        <w:t>, вказавши, що з усіх захисників лише вони можуть захищати сторони перед судом.30 Як і у Франції 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3C5379" w:rsidRPr="00E40493" w:rsidRDefault="003C5379" w:rsidP="003C5379">
      <w:pPr>
        <w:pStyle w:val="ac"/>
        <w:shd w:val="clear" w:color="auto" w:fill="FFFFFF"/>
        <w:spacing w:before="0" w:beforeAutospacing="0" w:after="0" w:afterAutospacing="0"/>
        <w:ind w:firstLine="567"/>
        <w:jc w:val="both"/>
        <w:rPr>
          <w:color w:val="000000"/>
          <w:sz w:val="28"/>
          <w:szCs w:val="28"/>
        </w:rPr>
      </w:pPr>
      <w:r w:rsidRPr="00E40493">
        <w:rPr>
          <w:color w:val="000000"/>
          <w:sz w:val="28"/>
          <w:szCs w:val="28"/>
        </w:rPr>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3C5379" w:rsidRPr="00E40493" w:rsidRDefault="003C5379" w:rsidP="003C5379">
      <w:pPr>
        <w:pStyle w:val="ac"/>
        <w:shd w:val="clear" w:color="auto" w:fill="FFFFFF"/>
        <w:spacing w:before="0" w:beforeAutospacing="0" w:after="0" w:afterAutospacing="0"/>
        <w:ind w:firstLine="567"/>
        <w:jc w:val="both"/>
        <w:rPr>
          <w:color w:val="000000"/>
          <w:sz w:val="28"/>
          <w:szCs w:val="28"/>
        </w:rPr>
      </w:pPr>
      <w:r w:rsidRPr="00E40493">
        <w:rPr>
          <w:rStyle w:val="ae"/>
          <w:b w:val="0"/>
          <w:color w:val="000000"/>
          <w:sz w:val="28"/>
          <w:szCs w:val="28"/>
        </w:rPr>
        <w:t>Inns</w:t>
      </w:r>
      <w:r w:rsidRPr="00E40493">
        <w:rPr>
          <w:rStyle w:val="apple-converted-space"/>
          <w:rFonts w:eastAsia="Calibri"/>
          <w:color w:val="000000"/>
          <w:sz w:val="28"/>
          <w:szCs w:val="28"/>
        </w:rPr>
        <w:t> </w:t>
      </w:r>
      <w:r w:rsidRPr="00E40493">
        <w:rPr>
          <w:rStyle w:val="ae"/>
          <w:b w:val="0"/>
          <w:color w:val="000000"/>
          <w:sz w:val="28"/>
          <w:szCs w:val="28"/>
        </w:rPr>
        <w:t>of</w:t>
      </w:r>
      <w:r w:rsidRPr="00E40493">
        <w:rPr>
          <w:rStyle w:val="apple-converted-space"/>
          <w:rFonts w:eastAsia="Calibri"/>
          <w:color w:val="000000"/>
          <w:sz w:val="28"/>
          <w:szCs w:val="28"/>
        </w:rPr>
        <w:t> </w:t>
      </w:r>
      <w:r w:rsidRPr="00E40493">
        <w:rPr>
          <w:rStyle w:val="ae"/>
          <w:b w:val="0"/>
          <w:color w:val="000000"/>
          <w:sz w:val="28"/>
          <w:szCs w:val="28"/>
        </w:rPr>
        <w:t>court</w:t>
      </w:r>
      <w:r w:rsidRPr="00E40493">
        <w:rPr>
          <w:rStyle w:val="apple-converted-space"/>
          <w:rFonts w:eastAsia="Calibri"/>
          <w:color w:val="000000"/>
          <w:sz w:val="28"/>
          <w:szCs w:val="28"/>
        </w:rPr>
        <w:t> </w:t>
      </w:r>
      <w:r w:rsidRPr="00E40493">
        <w:rPr>
          <w:color w:val="000000"/>
          <w:sz w:val="28"/>
          <w:szCs w:val="28"/>
        </w:rPr>
        <w:t>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barristerrs. Якщо особа ступінь мала бакалавра чи магістра, то цей термін зменшувався до трьох років. Адвокати палати поділялись на</w:t>
      </w:r>
      <w:r w:rsidRPr="00E40493">
        <w:rPr>
          <w:rStyle w:val="apple-converted-space"/>
          <w:rFonts w:eastAsia="Calibri"/>
          <w:color w:val="000000"/>
          <w:sz w:val="28"/>
          <w:szCs w:val="28"/>
        </w:rPr>
        <w:t> </w:t>
      </w:r>
      <w:r w:rsidRPr="00E40493">
        <w:rPr>
          <w:rStyle w:val="ae"/>
          <w:b w:val="0"/>
          <w:color w:val="000000"/>
          <w:sz w:val="28"/>
          <w:szCs w:val="28"/>
        </w:rPr>
        <w:t>баристерів і сержантів</w:t>
      </w:r>
      <w:r w:rsidRPr="00E40493">
        <w:rPr>
          <w:color w:val="000000"/>
          <w:sz w:val="28"/>
          <w:szCs w:val="28"/>
        </w:rPr>
        <w:t>. Баристери - це найнижчий ступінь адвокатури. Кандидат взагалі до адвокатури називався vocation - lounsel, коли ж він ставав баристером -barrister - counsel. Згодом після 7-річного практичного досвіду баристер міг претендувати на головне звання адвоката</w:t>
      </w:r>
      <w:r w:rsidRPr="00E40493">
        <w:rPr>
          <w:rStyle w:val="apple-converted-space"/>
          <w:rFonts w:eastAsia="Calibri"/>
          <w:color w:val="000000"/>
          <w:sz w:val="28"/>
          <w:szCs w:val="28"/>
        </w:rPr>
        <w:t> </w:t>
      </w:r>
      <w:r w:rsidRPr="00E40493">
        <w:rPr>
          <w:rStyle w:val="ae"/>
          <w:b w:val="0"/>
          <w:color w:val="000000"/>
          <w:sz w:val="28"/>
          <w:szCs w:val="28"/>
        </w:rPr>
        <w:t>-serjant</w:t>
      </w:r>
      <w:r w:rsidRPr="00E40493">
        <w:rPr>
          <w:rStyle w:val="apple-converted-space"/>
          <w:rFonts w:eastAsia="Calibri"/>
          <w:color w:val="000000"/>
          <w:sz w:val="28"/>
          <w:szCs w:val="28"/>
        </w:rPr>
        <w:t> </w:t>
      </w:r>
      <w:r w:rsidRPr="00E40493">
        <w:rPr>
          <w:rStyle w:val="ae"/>
          <w:b w:val="0"/>
          <w:color w:val="000000"/>
          <w:sz w:val="28"/>
          <w:szCs w:val="28"/>
        </w:rPr>
        <w:t>of</w:t>
      </w:r>
      <w:r w:rsidRPr="00E40493">
        <w:rPr>
          <w:rStyle w:val="apple-converted-space"/>
          <w:rFonts w:eastAsia="Calibri"/>
          <w:color w:val="000000"/>
          <w:sz w:val="28"/>
          <w:szCs w:val="28"/>
        </w:rPr>
        <w:t> </w:t>
      </w:r>
      <w:r w:rsidRPr="00E40493">
        <w:rPr>
          <w:rStyle w:val="ae"/>
          <w:b w:val="0"/>
          <w:color w:val="000000"/>
          <w:sz w:val="28"/>
          <w:szCs w:val="28"/>
        </w:rPr>
        <w:t>law</w:t>
      </w:r>
      <w:r w:rsidRPr="00E40493">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3C5379" w:rsidRPr="00E40493" w:rsidRDefault="003C5379" w:rsidP="003C5379">
      <w:pPr>
        <w:pStyle w:val="ac"/>
        <w:shd w:val="clear" w:color="auto" w:fill="FFFFFF"/>
        <w:spacing w:before="0" w:beforeAutospacing="0" w:after="0" w:afterAutospacing="0"/>
        <w:ind w:firstLine="567"/>
        <w:jc w:val="both"/>
        <w:rPr>
          <w:color w:val="000000"/>
          <w:sz w:val="28"/>
          <w:szCs w:val="28"/>
        </w:rPr>
      </w:pPr>
      <w:r w:rsidRPr="00E40493">
        <w:rPr>
          <w:color w:val="000000"/>
          <w:sz w:val="28"/>
          <w:szCs w:val="28"/>
        </w:rPr>
        <w:t>Крім адвокатів як таких, був в Англії ще й інший вид захисників -</w:t>
      </w:r>
      <w:r w:rsidRPr="00E40493">
        <w:rPr>
          <w:rStyle w:val="apple-converted-space"/>
          <w:rFonts w:eastAsia="Calibri"/>
          <w:color w:val="000000"/>
          <w:sz w:val="28"/>
          <w:szCs w:val="28"/>
        </w:rPr>
        <w:t> </w:t>
      </w:r>
      <w:r w:rsidRPr="00E40493">
        <w:rPr>
          <w:rStyle w:val="ae"/>
          <w:b w:val="0"/>
          <w:color w:val="000000"/>
          <w:sz w:val="28"/>
          <w:szCs w:val="28"/>
        </w:rPr>
        <w:t>атторнеї</w:t>
      </w:r>
      <w:r w:rsidRPr="00E40493">
        <w:rPr>
          <w:color w:val="000000"/>
          <w:sz w:val="28"/>
          <w:szCs w:val="28"/>
        </w:rPr>
        <w:t>,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атторнея протягом п'яти років. Поділялися атторнеї на дві категорії:</w:t>
      </w:r>
      <w:r w:rsidRPr="00E40493">
        <w:rPr>
          <w:rStyle w:val="ae"/>
          <w:b w:val="0"/>
          <w:color w:val="000000"/>
          <w:sz w:val="28"/>
          <w:szCs w:val="28"/>
        </w:rPr>
        <w:t>солісіторів і власне атторнеїв</w:t>
      </w:r>
      <w:r w:rsidRPr="00E40493">
        <w:rPr>
          <w:color w:val="000000"/>
          <w:sz w:val="28"/>
          <w:szCs w:val="28"/>
        </w:rPr>
        <w:t xml:space="preserve">. Останні мали дещо ширші права в порівнянні із солісіторами. Атторнеї могли навіть представляти інтереси сторін у нижчих судах, в яких не хотіли брати участь баристери. Правда, законом від 1873 року про судоустрій різницю між солісіторами й атторнеями було ліквідовано. Атторнеї були організовані у свою палату, мали своє автономне </w:t>
      </w:r>
      <w:r w:rsidRPr="00E40493">
        <w:rPr>
          <w:color w:val="000000"/>
          <w:sz w:val="28"/>
          <w:szCs w:val="28"/>
        </w:rPr>
        <w:lastRenderedPageBreak/>
        <w:t>правління, у тому числі й щодо адміністративного нагляду над членами свого товариства. Конкурентна боротьба з іншими захисниками примушувала солісіторів й атторнеи ще в 1493 році об'єднатися в "Товариство джентельменів, що практикують у судах загального права й справедливості"</w:t>
      </w:r>
    </w:p>
    <w:p w:rsidR="003C5379" w:rsidRP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serjant of law.</w:t>
      </w:r>
    </w:p>
    <w:p w:rsidR="003C5379" w:rsidRP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3C5379" w:rsidRPr="003C5379" w:rsidRDefault="003C5379" w:rsidP="003C5379">
      <w:pPr>
        <w:pStyle w:val="ac"/>
        <w:shd w:val="clear" w:color="auto" w:fill="FFFFFF"/>
        <w:spacing w:before="0" w:beforeAutospacing="0" w:after="0" w:afterAutospacing="0"/>
        <w:ind w:firstLine="567"/>
        <w:jc w:val="both"/>
        <w:rPr>
          <w:color w:val="000000"/>
          <w:sz w:val="28"/>
          <w:szCs w:val="28"/>
        </w:rPr>
      </w:pPr>
      <w:r w:rsidRPr="003C5379">
        <w:rPr>
          <w:color w:val="000000"/>
          <w:sz w:val="28"/>
          <w:szCs w:val="28"/>
        </w:rPr>
        <w:t>Дисциплінарний нагляд над діяльністю соліситорів здійснює Дисциплінарний Трибунал, що є незалежним органом. Соліситори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Сертифікат підтверджується щороку. Взаємини між соліситором і клієнтом, крім норм права, також регулюються і кодексом професійної етики.</w:t>
      </w:r>
    </w:p>
    <w:p w:rsidR="00937528" w:rsidRPr="003C5379" w:rsidRDefault="00937528" w:rsidP="00314677">
      <w:pPr>
        <w:jc w:val="center"/>
        <w:rPr>
          <w:b/>
          <w:bCs/>
          <w:szCs w:val="28"/>
          <w:lang w:val="uk-UA"/>
        </w:rPr>
      </w:pPr>
    </w:p>
    <w:p w:rsidR="00937528" w:rsidRPr="00776EEA" w:rsidRDefault="00937528" w:rsidP="00314677">
      <w:pPr>
        <w:shd w:val="clear" w:color="auto" w:fill="FFFFFF"/>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937528" w:rsidRPr="00776EEA" w:rsidRDefault="00937528" w:rsidP="00B743D5">
      <w:pPr>
        <w:numPr>
          <w:ilvl w:val="0"/>
          <w:numId w:val="15"/>
        </w:numPr>
        <w:ind w:left="0" w:firstLine="0"/>
        <w:jc w:val="both"/>
        <w:rPr>
          <w:bCs/>
          <w:szCs w:val="28"/>
        </w:rPr>
      </w:pPr>
      <w:proofErr w:type="spellStart"/>
      <w:r w:rsidRPr="00776EEA">
        <w:rPr>
          <w:bCs/>
          <w:szCs w:val="28"/>
        </w:rPr>
        <w:t>Особливості</w:t>
      </w:r>
      <w:proofErr w:type="spellEnd"/>
      <w:r w:rsidRPr="00776EEA">
        <w:rPr>
          <w:bCs/>
          <w:szCs w:val="28"/>
        </w:rPr>
        <w:t xml:space="preserve"> </w:t>
      </w:r>
      <w:proofErr w:type="spellStart"/>
      <w:r w:rsidRPr="00776EEA">
        <w:rPr>
          <w:bCs/>
          <w:szCs w:val="28"/>
        </w:rPr>
        <w:t>розвитку</w:t>
      </w:r>
      <w:proofErr w:type="spellEnd"/>
      <w:r w:rsidRPr="00776EEA">
        <w:rPr>
          <w:bCs/>
          <w:szCs w:val="28"/>
        </w:rPr>
        <w:t xml:space="preserve"> </w:t>
      </w:r>
      <w:proofErr w:type="spellStart"/>
      <w:r w:rsidRPr="00776EEA">
        <w:rPr>
          <w:bCs/>
          <w:szCs w:val="28"/>
        </w:rPr>
        <w:t>адвокатури</w:t>
      </w:r>
      <w:proofErr w:type="spellEnd"/>
      <w:r w:rsidRPr="00776EEA">
        <w:rPr>
          <w:bCs/>
          <w:szCs w:val="28"/>
        </w:rPr>
        <w:t xml:space="preserve"> в </w:t>
      </w:r>
      <w:proofErr w:type="spellStart"/>
      <w:r w:rsidRPr="00776EEA">
        <w:rPr>
          <w:bCs/>
          <w:szCs w:val="28"/>
        </w:rPr>
        <w:t>радянський</w:t>
      </w:r>
      <w:proofErr w:type="spellEnd"/>
      <w:r w:rsidRPr="00776EEA">
        <w:rPr>
          <w:bCs/>
          <w:szCs w:val="28"/>
        </w:rPr>
        <w:t xml:space="preserve"> </w:t>
      </w:r>
      <w:proofErr w:type="spellStart"/>
      <w:r w:rsidRPr="00776EEA">
        <w:rPr>
          <w:bCs/>
          <w:szCs w:val="28"/>
        </w:rPr>
        <w:t>період</w:t>
      </w:r>
      <w:proofErr w:type="spellEnd"/>
      <w:r w:rsidRPr="00776EEA">
        <w:rPr>
          <w:bCs/>
          <w:szCs w:val="28"/>
        </w:rPr>
        <w:t>.</w:t>
      </w:r>
    </w:p>
    <w:p w:rsidR="00937528" w:rsidRPr="00776EEA" w:rsidRDefault="00937528" w:rsidP="00B743D5">
      <w:pPr>
        <w:widowControl w:val="0"/>
        <w:numPr>
          <w:ilvl w:val="0"/>
          <w:numId w:val="15"/>
        </w:numPr>
        <w:ind w:left="0" w:firstLine="0"/>
        <w:jc w:val="both"/>
        <w:rPr>
          <w:bCs/>
          <w:szCs w:val="28"/>
        </w:rPr>
      </w:pPr>
      <w:proofErr w:type="spellStart"/>
      <w:r w:rsidRPr="00776EEA">
        <w:rPr>
          <w:bCs/>
          <w:szCs w:val="28"/>
        </w:rPr>
        <w:t>Еволюція</w:t>
      </w:r>
      <w:proofErr w:type="spellEnd"/>
      <w:r w:rsidRPr="00776EEA">
        <w:rPr>
          <w:bCs/>
          <w:szCs w:val="28"/>
        </w:rPr>
        <w:t xml:space="preserve"> </w:t>
      </w:r>
      <w:proofErr w:type="spellStart"/>
      <w:r w:rsidRPr="00776EEA">
        <w:rPr>
          <w:bCs/>
          <w:szCs w:val="28"/>
        </w:rPr>
        <w:t>суспільних</w:t>
      </w:r>
      <w:proofErr w:type="spellEnd"/>
      <w:r w:rsidRPr="00776EEA">
        <w:rPr>
          <w:bCs/>
          <w:szCs w:val="28"/>
        </w:rPr>
        <w:t xml:space="preserve"> </w:t>
      </w:r>
      <w:proofErr w:type="spellStart"/>
      <w:r w:rsidRPr="00776EEA">
        <w:rPr>
          <w:bCs/>
          <w:szCs w:val="28"/>
        </w:rPr>
        <w:t>відносин</w:t>
      </w:r>
      <w:proofErr w:type="spellEnd"/>
      <w:r w:rsidRPr="00776EEA">
        <w:rPr>
          <w:bCs/>
          <w:szCs w:val="28"/>
        </w:rPr>
        <w:t xml:space="preserve"> як засада </w:t>
      </w:r>
      <w:proofErr w:type="spellStart"/>
      <w:r w:rsidRPr="00776EEA">
        <w:rPr>
          <w:bCs/>
          <w:szCs w:val="28"/>
        </w:rPr>
        <w:t>виникнення</w:t>
      </w:r>
      <w:proofErr w:type="spellEnd"/>
      <w:r w:rsidRPr="00776EEA">
        <w:rPr>
          <w:bCs/>
          <w:szCs w:val="28"/>
        </w:rPr>
        <w:t xml:space="preserve"> та </w:t>
      </w:r>
      <w:proofErr w:type="spellStart"/>
      <w:r w:rsidRPr="00776EEA">
        <w:rPr>
          <w:bCs/>
          <w:szCs w:val="28"/>
        </w:rPr>
        <w:t>існування</w:t>
      </w:r>
      <w:proofErr w:type="spellEnd"/>
      <w:r w:rsidRPr="00776EEA">
        <w:rPr>
          <w:bCs/>
          <w:szCs w:val="28"/>
        </w:rPr>
        <w:t xml:space="preserve"> </w:t>
      </w:r>
      <w:proofErr w:type="spellStart"/>
      <w:r w:rsidRPr="00776EEA">
        <w:rPr>
          <w:bCs/>
          <w:szCs w:val="28"/>
        </w:rPr>
        <w:t>адвокатури</w:t>
      </w:r>
      <w:proofErr w:type="spellEnd"/>
      <w:r w:rsidRPr="00776EEA">
        <w:rPr>
          <w:bCs/>
          <w:szCs w:val="28"/>
        </w:rPr>
        <w:t xml:space="preserve">. Адвокатура </w:t>
      </w:r>
      <w:proofErr w:type="spellStart"/>
      <w:r w:rsidRPr="00776EEA">
        <w:rPr>
          <w:bCs/>
          <w:szCs w:val="28"/>
        </w:rPr>
        <w:t>Греції</w:t>
      </w:r>
      <w:proofErr w:type="spellEnd"/>
      <w:r w:rsidRPr="00776EEA">
        <w:rPr>
          <w:bCs/>
          <w:szCs w:val="28"/>
        </w:rPr>
        <w:t xml:space="preserve"> та Риму.</w:t>
      </w:r>
    </w:p>
    <w:p w:rsidR="00937528" w:rsidRPr="00776EEA" w:rsidRDefault="00937528" w:rsidP="00B743D5">
      <w:pPr>
        <w:widowControl w:val="0"/>
        <w:numPr>
          <w:ilvl w:val="0"/>
          <w:numId w:val="15"/>
        </w:numPr>
        <w:ind w:left="0" w:firstLine="0"/>
        <w:jc w:val="both"/>
        <w:rPr>
          <w:szCs w:val="28"/>
        </w:rPr>
      </w:pPr>
      <w:r w:rsidRPr="00776EEA">
        <w:rPr>
          <w:rStyle w:val="FontStyle68"/>
          <w:sz w:val="28"/>
          <w:szCs w:val="28"/>
        </w:rPr>
        <w:t xml:space="preserve">Адвокатура та </w:t>
      </w:r>
      <w:proofErr w:type="spellStart"/>
      <w:r w:rsidRPr="00776EEA">
        <w:rPr>
          <w:rStyle w:val="FontStyle68"/>
          <w:sz w:val="28"/>
          <w:szCs w:val="28"/>
        </w:rPr>
        <w:t>адвокатська</w:t>
      </w:r>
      <w:proofErr w:type="spellEnd"/>
      <w:r w:rsidRPr="00776EEA">
        <w:rPr>
          <w:rStyle w:val="FontStyle68"/>
          <w:sz w:val="28"/>
          <w:szCs w:val="28"/>
        </w:rPr>
        <w:t xml:space="preserve"> </w:t>
      </w:r>
      <w:proofErr w:type="spellStart"/>
      <w:r w:rsidRPr="00776EEA">
        <w:rPr>
          <w:rStyle w:val="FontStyle68"/>
          <w:sz w:val="28"/>
          <w:szCs w:val="28"/>
        </w:rPr>
        <w:t>діяльність</w:t>
      </w:r>
      <w:proofErr w:type="spellEnd"/>
      <w:r w:rsidRPr="00776EEA">
        <w:rPr>
          <w:rStyle w:val="FontStyle68"/>
          <w:sz w:val="28"/>
          <w:szCs w:val="28"/>
        </w:rPr>
        <w:t xml:space="preserve"> в </w:t>
      </w:r>
      <w:proofErr w:type="spellStart"/>
      <w:r w:rsidRPr="00776EEA">
        <w:rPr>
          <w:rStyle w:val="FontStyle68"/>
          <w:sz w:val="28"/>
          <w:szCs w:val="28"/>
        </w:rPr>
        <w:t>контексті</w:t>
      </w:r>
      <w:proofErr w:type="spellEnd"/>
      <w:r w:rsidRPr="00776EEA">
        <w:rPr>
          <w:rStyle w:val="FontStyle68"/>
          <w:sz w:val="28"/>
          <w:szCs w:val="28"/>
        </w:rPr>
        <w:t xml:space="preserve"> </w:t>
      </w:r>
      <w:proofErr w:type="spellStart"/>
      <w:r w:rsidRPr="00776EEA">
        <w:rPr>
          <w:rStyle w:val="FontStyle68"/>
          <w:sz w:val="28"/>
          <w:szCs w:val="28"/>
        </w:rPr>
        <w:t>Конституції</w:t>
      </w:r>
      <w:proofErr w:type="spellEnd"/>
      <w:r w:rsidRPr="00776EEA">
        <w:rPr>
          <w:rStyle w:val="FontStyle68"/>
          <w:sz w:val="28"/>
          <w:szCs w:val="28"/>
        </w:rPr>
        <w:t xml:space="preserve"> </w:t>
      </w:r>
      <w:proofErr w:type="spellStart"/>
      <w:r w:rsidRPr="00776EEA">
        <w:rPr>
          <w:rStyle w:val="FontStyle68"/>
          <w:sz w:val="28"/>
          <w:szCs w:val="28"/>
        </w:rPr>
        <w:t>України</w:t>
      </w:r>
      <w:proofErr w:type="spellEnd"/>
      <w:r w:rsidRPr="00776EEA">
        <w:rPr>
          <w:rStyle w:val="FontStyle68"/>
          <w:sz w:val="28"/>
          <w:szCs w:val="28"/>
        </w:rPr>
        <w:t xml:space="preserve">, </w:t>
      </w:r>
      <w:proofErr w:type="spellStart"/>
      <w:r w:rsidRPr="00776EEA">
        <w:rPr>
          <w:rStyle w:val="FontStyle68"/>
          <w:sz w:val="28"/>
          <w:szCs w:val="28"/>
        </w:rPr>
        <w:t>Кримінального</w:t>
      </w:r>
      <w:proofErr w:type="spellEnd"/>
      <w:r w:rsidRPr="00776EEA">
        <w:rPr>
          <w:rStyle w:val="FontStyle68"/>
          <w:sz w:val="28"/>
          <w:szCs w:val="28"/>
        </w:rPr>
        <w:t xml:space="preserve"> </w:t>
      </w:r>
      <w:proofErr w:type="spellStart"/>
      <w:r w:rsidRPr="00776EEA">
        <w:rPr>
          <w:rStyle w:val="FontStyle68"/>
          <w:sz w:val="28"/>
          <w:szCs w:val="28"/>
        </w:rPr>
        <w:t>процесуального</w:t>
      </w:r>
      <w:proofErr w:type="spellEnd"/>
      <w:r w:rsidRPr="00776EEA">
        <w:rPr>
          <w:rStyle w:val="FontStyle68"/>
          <w:sz w:val="28"/>
          <w:szCs w:val="28"/>
        </w:rPr>
        <w:t xml:space="preserve"> кодексу, Закону </w:t>
      </w:r>
      <w:proofErr w:type="spellStart"/>
      <w:r w:rsidRPr="00776EEA">
        <w:rPr>
          <w:rStyle w:val="FontStyle68"/>
          <w:sz w:val="28"/>
          <w:szCs w:val="28"/>
        </w:rPr>
        <w:t>України</w:t>
      </w:r>
      <w:proofErr w:type="spellEnd"/>
      <w:r w:rsidRPr="00776EEA">
        <w:rPr>
          <w:rStyle w:val="FontStyle68"/>
          <w:sz w:val="28"/>
          <w:szCs w:val="28"/>
        </w:rPr>
        <w:t xml:space="preserve"> «Про адвокатуру та </w:t>
      </w:r>
      <w:proofErr w:type="spellStart"/>
      <w:r w:rsidRPr="00776EEA">
        <w:rPr>
          <w:rStyle w:val="FontStyle68"/>
          <w:sz w:val="28"/>
          <w:szCs w:val="28"/>
        </w:rPr>
        <w:t>адвокатську</w:t>
      </w:r>
      <w:proofErr w:type="spellEnd"/>
      <w:r w:rsidRPr="00776EEA">
        <w:rPr>
          <w:rStyle w:val="FontStyle68"/>
          <w:sz w:val="28"/>
          <w:szCs w:val="28"/>
        </w:rPr>
        <w:t xml:space="preserve"> </w:t>
      </w:r>
      <w:proofErr w:type="spellStart"/>
      <w:r w:rsidRPr="00776EEA">
        <w:rPr>
          <w:rStyle w:val="FontStyle68"/>
          <w:sz w:val="28"/>
          <w:szCs w:val="28"/>
        </w:rPr>
        <w:t>діяльність</w:t>
      </w:r>
      <w:proofErr w:type="spellEnd"/>
      <w:r w:rsidRPr="00776EEA">
        <w:rPr>
          <w:rStyle w:val="FontStyle68"/>
          <w:sz w:val="28"/>
          <w:szCs w:val="28"/>
        </w:rPr>
        <w:t xml:space="preserve">» та </w:t>
      </w:r>
      <w:proofErr w:type="spellStart"/>
      <w:r w:rsidRPr="00776EEA">
        <w:rPr>
          <w:rStyle w:val="FontStyle68"/>
          <w:sz w:val="28"/>
          <w:szCs w:val="28"/>
        </w:rPr>
        <w:t>інших</w:t>
      </w:r>
      <w:proofErr w:type="spellEnd"/>
      <w:r w:rsidRPr="00776EEA">
        <w:rPr>
          <w:rStyle w:val="FontStyle68"/>
          <w:sz w:val="28"/>
          <w:szCs w:val="28"/>
        </w:rPr>
        <w:t xml:space="preserve"> </w:t>
      </w:r>
      <w:proofErr w:type="spellStart"/>
      <w:r w:rsidRPr="00776EEA">
        <w:rPr>
          <w:rStyle w:val="FontStyle68"/>
          <w:sz w:val="28"/>
          <w:szCs w:val="28"/>
        </w:rPr>
        <w:t>нормативно-правових</w:t>
      </w:r>
      <w:proofErr w:type="spellEnd"/>
      <w:r w:rsidRPr="00776EEA">
        <w:rPr>
          <w:rStyle w:val="FontStyle68"/>
          <w:sz w:val="28"/>
          <w:szCs w:val="28"/>
        </w:rPr>
        <w:t xml:space="preserve"> </w:t>
      </w:r>
      <w:proofErr w:type="spellStart"/>
      <w:r w:rsidRPr="00776EEA">
        <w:rPr>
          <w:rStyle w:val="FontStyle68"/>
          <w:sz w:val="28"/>
          <w:szCs w:val="28"/>
        </w:rPr>
        <w:t>документі</w:t>
      </w:r>
      <w:proofErr w:type="gramStart"/>
      <w:r w:rsidRPr="00776EEA">
        <w:rPr>
          <w:rStyle w:val="FontStyle68"/>
          <w:sz w:val="28"/>
          <w:szCs w:val="28"/>
        </w:rPr>
        <w:t>в</w:t>
      </w:r>
      <w:proofErr w:type="spellEnd"/>
      <w:proofErr w:type="gramEnd"/>
      <w:r w:rsidRPr="00776EEA">
        <w:rPr>
          <w:rStyle w:val="FontStyle68"/>
          <w:sz w:val="28"/>
          <w:szCs w:val="28"/>
        </w:rPr>
        <w:t>.</w:t>
      </w:r>
    </w:p>
    <w:p w:rsidR="00937528" w:rsidRPr="00776EEA" w:rsidRDefault="00937528" w:rsidP="00314677">
      <w:pPr>
        <w:jc w:val="center"/>
        <w:rPr>
          <w:b/>
          <w:bCs/>
          <w:szCs w:val="28"/>
        </w:rPr>
      </w:pPr>
    </w:p>
    <w:p w:rsidR="00937528" w:rsidRPr="00776EEA" w:rsidRDefault="00937528" w:rsidP="00314677">
      <w:pPr>
        <w:jc w:val="center"/>
        <w:rPr>
          <w:b/>
          <w:bCs/>
          <w:szCs w:val="28"/>
        </w:rPr>
      </w:pPr>
    </w:p>
    <w:p w:rsidR="00937528" w:rsidRPr="00776EEA" w:rsidRDefault="00937528" w:rsidP="00314677">
      <w:pPr>
        <w:jc w:val="center"/>
        <w:rPr>
          <w:bCs/>
          <w:szCs w:val="28"/>
        </w:rPr>
      </w:pPr>
      <w:r w:rsidRPr="00776EEA">
        <w:rPr>
          <w:b/>
          <w:bCs/>
          <w:szCs w:val="28"/>
        </w:rPr>
        <w:t xml:space="preserve">Тема 3. </w:t>
      </w:r>
      <w:proofErr w:type="spellStart"/>
      <w:r w:rsidRPr="00776EEA">
        <w:rPr>
          <w:b/>
          <w:szCs w:val="28"/>
        </w:rPr>
        <w:t>Інститут</w:t>
      </w:r>
      <w:proofErr w:type="spellEnd"/>
      <w:r w:rsidRPr="00776EEA">
        <w:rPr>
          <w:b/>
          <w:szCs w:val="28"/>
        </w:rPr>
        <w:t xml:space="preserve"> </w:t>
      </w:r>
      <w:proofErr w:type="spellStart"/>
      <w:r w:rsidRPr="00776EEA">
        <w:rPr>
          <w:b/>
          <w:szCs w:val="28"/>
        </w:rPr>
        <w:t>адвокатури</w:t>
      </w:r>
      <w:proofErr w:type="spellEnd"/>
      <w:r w:rsidRPr="00776EEA">
        <w:rPr>
          <w:b/>
          <w:szCs w:val="28"/>
        </w:rPr>
        <w:t xml:space="preserve"> </w:t>
      </w:r>
      <w:proofErr w:type="spellStart"/>
      <w:r w:rsidRPr="00776EEA">
        <w:rPr>
          <w:b/>
          <w:szCs w:val="28"/>
        </w:rPr>
        <w:t>України</w:t>
      </w:r>
      <w:proofErr w:type="spellEnd"/>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937528" w:rsidRPr="00776EEA" w:rsidRDefault="00937528" w:rsidP="00314677">
      <w:pPr>
        <w:jc w:val="both"/>
        <w:rPr>
          <w:szCs w:val="28"/>
        </w:rPr>
      </w:pPr>
    </w:p>
    <w:p w:rsidR="00776EEA" w:rsidRPr="00776EEA" w:rsidRDefault="0046637E" w:rsidP="00B743D5">
      <w:pPr>
        <w:pStyle w:val="a7"/>
        <w:numPr>
          <w:ilvl w:val="0"/>
          <w:numId w:val="23"/>
        </w:numPr>
        <w:ind w:left="0" w:firstLine="0"/>
        <w:jc w:val="both"/>
        <w:rPr>
          <w:sz w:val="28"/>
          <w:szCs w:val="28"/>
        </w:rPr>
      </w:pPr>
      <w:proofErr w:type="spellStart"/>
      <w:r w:rsidRPr="00776EEA">
        <w:rPr>
          <w:sz w:val="28"/>
          <w:szCs w:val="28"/>
        </w:rPr>
        <w:t>Поняття</w:t>
      </w:r>
      <w:proofErr w:type="spellEnd"/>
      <w:r w:rsidRPr="00776EEA">
        <w:rPr>
          <w:sz w:val="28"/>
          <w:szCs w:val="28"/>
        </w:rPr>
        <w:t xml:space="preserve"> </w:t>
      </w:r>
      <w:proofErr w:type="spellStart"/>
      <w:r w:rsidRPr="00776EEA">
        <w:rPr>
          <w:sz w:val="28"/>
          <w:szCs w:val="28"/>
        </w:rPr>
        <w:t>інституту</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w:t>
      </w:r>
      <w:proofErr w:type="spellStart"/>
      <w:r w:rsidRPr="00776EEA">
        <w:rPr>
          <w:sz w:val="28"/>
          <w:szCs w:val="28"/>
        </w:rPr>
        <w:t>України</w:t>
      </w:r>
      <w:proofErr w:type="spellEnd"/>
      <w:r w:rsidRPr="00776EEA">
        <w:rPr>
          <w:sz w:val="28"/>
          <w:szCs w:val="28"/>
        </w:rPr>
        <w:t xml:space="preserve">: </w:t>
      </w:r>
      <w:proofErr w:type="spellStart"/>
      <w:r w:rsidRPr="00776EEA">
        <w:rPr>
          <w:sz w:val="28"/>
          <w:szCs w:val="28"/>
        </w:rPr>
        <w:t>принципи</w:t>
      </w:r>
      <w:proofErr w:type="spellEnd"/>
      <w:r w:rsidRPr="00776EEA">
        <w:rPr>
          <w:sz w:val="28"/>
          <w:szCs w:val="28"/>
        </w:rPr>
        <w:t xml:space="preserve"> та </w:t>
      </w:r>
      <w:proofErr w:type="spellStart"/>
      <w:r w:rsidRPr="00776EEA">
        <w:rPr>
          <w:sz w:val="28"/>
          <w:szCs w:val="28"/>
        </w:rPr>
        <w:t>гарантії</w:t>
      </w:r>
      <w:proofErr w:type="spell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діяльності</w:t>
      </w:r>
      <w:proofErr w:type="spellEnd"/>
      <w:r w:rsidRPr="00776EEA">
        <w:rPr>
          <w:sz w:val="28"/>
          <w:szCs w:val="28"/>
        </w:rPr>
        <w:t xml:space="preserve">. </w:t>
      </w:r>
    </w:p>
    <w:p w:rsidR="00776EEA" w:rsidRPr="00776EEA" w:rsidRDefault="0046637E" w:rsidP="00B743D5">
      <w:pPr>
        <w:pStyle w:val="a7"/>
        <w:numPr>
          <w:ilvl w:val="0"/>
          <w:numId w:val="23"/>
        </w:numPr>
        <w:ind w:left="0" w:firstLine="0"/>
        <w:jc w:val="both"/>
        <w:rPr>
          <w:sz w:val="28"/>
          <w:szCs w:val="28"/>
        </w:rPr>
      </w:pPr>
      <w:proofErr w:type="spellStart"/>
      <w:r w:rsidRPr="00776EEA">
        <w:rPr>
          <w:sz w:val="28"/>
          <w:szCs w:val="28"/>
        </w:rPr>
        <w:t>Організаційні</w:t>
      </w:r>
      <w:proofErr w:type="spellEnd"/>
      <w:r w:rsidRPr="00776EEA">
        <w:rPr>
          <w:sz w:val="28"/>
          <w:szCs w:val="28"/>
        </w:rPr>
        <w:t xml:space="preserve"> </w:t>
      </w:r>
      <w:proofErr w:type="spellStart"/>
      <w:r w:rsidRPr="00776EEA">
        <w:rPr>
          <w:sz w:val="28"/>
          <w:szCs w:val="28"/>
        </w:rPr>
        <w:t>форми</w:t>
      </w:r>
      <w:proofErr w:type="spellEnd"/>
      <w:r w:rsidRPr="00776EEA">
        <w:rPr>
          <w:sz w:val="28"/>
          <w:szCs w:val="28"/>
        </w:rPr>
        <w:t xml:space="preserve"> та засади </w:t>
      </w:r>
      <w:proofErr w:type="spellStart"/>
      <w:r w:rsidRPr="00776EEA">
        <w:rPr>
          <w:sz w:val="28"/>
          <w:szCs w:val="28"/>
        </w:rPr>
        <w:t>діяльності</w:t>
      </w:r>
      <w:proofErr w:type="spellEnd"/>
      <w:r w:rsidRPr="00776EEA">
        <w:rPr>
          <w:sz w:val="28"/>
          <w:szCs w:val="28"/>
        </w:rPr>
        <w:t xml:space="preserve"> </w:t>
      </w:r>
      <w:proofErr w:type="spellStart"/>
      <w:r w:rsidRPr="00776EEA">
        <w:rPr>
          <w:sz w:val="28"/>
          <w:szCs w:val="28"/>
        </w:rPr>
        <w:t>адвокатури</w:t>
      </w:r>
      <w:proofErr w:type="spellEnd"/>
      <w:r w:rsidRPr="00776EEA">
        <w:rPr>
          <w:sz w:val="28"/>
          <w:szCs w:val="28"/>
        </w:rPr>
        <w:t xml:space="preserve"> </w:t>
      </w:r>
      <w:proofErr w:type="spellStart"/>
      <w:r w:rsidRPr="00776EEA">
        <w:rPr>
          <w:sz w:val="28"/>
          <w:szCs w:val="28"/>
        </w:rPr>
        <w:t>України</w:t>
      </w:r>
      <w:proofErr w:type="spellEnd"/>
      <w:r w:rsidRPr="00776EEA">
        <w:rPr>
          <w:sz w:val="28"/>
          <w:szCs w:val="28"/>
        </w:rPr>
        <w:t xml:space="preserve">. </w:t>
      </w:r>
    </w:p>
    <w:p w:rsidR="00776EEA" w:rsidRPr="00776EEA" w:rsidRDefault="0046637E" w:rsidP="00B743D5">
      <w:pPr>
        <w:pStyle w:val="a7"/>
        <w:numPr>
          <w:ilvl w:val="0"/>
          <w:numId w:val="23"/>
        </w:numPr>
        <w:ind w:left="0" w:firstLine="0"/>
        <w:jc w:val="both"/>
        <w:rPr>
          <w:sz w:val="28"/>
          <w:szCs w:val="28"/>
        </w:rPr>
      </w:pPr>
      <w:r w:rsidRPr="00776EEA">
        <w:rPr>
          <w:sz w:val="28"/>
          <w:szCs w:val="28"/>
        </w:rPr>
        <w:t xml:space="preserve">Роль </w:t>
      </w:r>
      <w:proofErr w:type="spellStart"/>
      <w:r w:rsidRPr="00776EEA">
        <w:rPr>
          <w:sz w:val="28"/>
          <w:szCs w:val="28"/>
        </w:rPr>
        <w:t>адвокатури</w:t>
      </w:r>
      <w:proofErr w:type="spellEnd"/>
      <w:r w:rsidRPr="00776EEA">
        <w:rPr>
          <w:sz w:val="28"/>
          <w:szCs w:val="28"/>
        </w:rPr>
        <w:t xml:space="preserve">  у </w:t>
      </w:r>
      <w:proofErr w:type="spellStart"/>
      <w:r w:rsidRPr="00776EEA">
        <w:rPr>
          <w:sz w:val="28"/>
          <w:szCs w:val="28"/>
        </w:rPr>
        <w:t>забезпеченні</w:t>
      </w:r>
      <w:proofErr w:type="spellEnd"/>
      <w:r w:rsidRPr="00776EEA">
        <w:rPr>
          <w:sz w:val="28"/>
          <w:szCs w:val="28"/>
        </w:rPr>
        <w:t xml:space="preserve"> прав </w:t>
      </w:r>
      <w:proofErr w:type="spellStart"/>
      <w:r w:rsidRPr="00776EEA">
        <w:rPr>
          <w:sz w:val="28"/>
          <w:szCs w:val="28"/>
        </w:rPr>
        <w:t>і</w:t>
      </w:r>
      <w:proofErr w:type="spellEnd"/>
      <w:r w:rsidRPr="00776EEA">
        <w:rPr>
          <w:sz w:val="28"/>
          <w:szCs w:val="28"/>
        </w:rPr>
        <w:t xml:space="preserve"> свобод </w:t>
      </w:r>
      <w:proofErr w:type="spellStart"/>
      <w:r w:rsidRPr="00776EEA">
        <w:rPr>
          <w:sz w:val="28"/>
          <w:szCs w:val="28"/>
        </w:rPr>
        <w:t>людини</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громадянина</w:t>
      </w:r>
      <w:proofErr w:type="spellEnd"/>
      <w:r w:rsidRPr="00776EEA">
        <w:rPr>
          <w:sz w:val="28"/>
          <w:szCs w:val="28"/>
        </w:rPr>
        <w:t xml:space="preserve">. </w:t>
      </w:r>
    </w:p>
    <w:p w:rsidR="0046637E" w:rsidRPr="00776EEA" w:rsidRDefault="0046637E" w:rsidP="00B743D5">
      <w:pPr>
        <w:pStyle w:val="a7"/>
        <w:numPr>
          <w:ilvl w:val="0"/>
          <w:numId w:val="23"/>
        </w:numPr>
        <w:ind w:left="0" w:firstLine="0"/>
        <w:jc w:val="both"/>
        <w:rPr>
          <w:sz w:val="28"/>
          <w:szCs w:val="28"/>
        </w:rPr>
      </w:pPr>
      <w:proofErr w:type="spellStart"/>
      <w:r w:rsidRPr="00776EEA">
        <w:rPr>
          <w:sz w:val="28"/>
          <w:szCs w:val="28"/>
        </w:rPr>
        <w:t>Види</w:t>
      </w:r>
      <w:proofErr w:type="spell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діяльності</w:t>
      </w:r>
      <w:proofErr w:type="spellEnd"/>
      <w:r w:rsidRPr="00776EEA">
        <w:rPr>
          <w:sz w:val="28"/>
          <w:szCs w:val="28"/>
        </w:rPr>
        <w:t>.</w:t>
      </w:r>
    </w:p>
    <w:p w:rsidR="00937528" w:rsidRPr="00776EEA" w:rsidRDefault="00937528" w:rsidP="00314677">
      <w:pPr>
        <w:jc w:val="both"/>
        <w:rPr>
          <w:szCs w:val="28"/>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w:t>
      </w:r>
      <w:r w:rsidRPr="00B455AE">
        <w:rPr>
          <w:sz w:val="28"/>
          <w:szCs w:val="28"/>
        </w:rPr>
        <w:lastRenderedPageBreak/>
        <w:t xml:space="preserve">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5.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даних про неї, її близьких родичів, у неї мають бути гарантії збереження таємниці тих розмов, що велися з адвокатом, суті правових консультацій тощо. Втаємни-чення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 Професійні права, честь і гідність адвоката гарантуються та охороняються</w:t>
      </w:r>
      <w:hyperlink r:id="rId27" w:tgtFrame="_top" w:history="1">
        <w:r w:rsidRPr="00B455AE">
          <w:rPr>
            <w:rStyle w:val="a6"/>
            <w:rFonts w:eastAsia="Calibri"/>
            <w:color w:val="auto"/>
            <w:sz w:val="28"/>
            <w:szCs w:val="28"/>
          </w:rPr>
          <w:t>Конституцією України</w:t>
        </w:r>
      </w:hyperlink>
      <w:r w:rsidRPr="00B455AE">
        <w:rPr>
          <w:sz w:val="28"/>
          <w:szCs w:val="28"/>
        </w:rPr>
        <w:t>, цим Законом та іншими законами, зокрема:</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lastRenderedPageBreak/>
        <w:t>1) забороняються будь-які втручання і перешкоди здійсненню адвокатської діяльності;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2) забороняється вимагати від адвоката, його помічника, стажиста, особи, яка перебуває у трудових відносинах з адвокатом, адвокатським бюро, адвокатським</w:t>
      </w:r>
      <w:r>
        <w:rPr>
          <w:sz w:val="28"/>
          <w:szCs w:val="28"/>
        </w:rPr>
        <w:t xml:space="preserve"> </w:t>
      </w:r>
      <w:r w:rsidRPr="00B455AE">
        <w:rPr>
          <w:sz w:val="28"/>
          <w:szCs w:val="28"/>
        </w:rPr>
        <w:t>об'єднанням, а також від особи, стосовно якої припинено або зупинено право на заняття адвокатською діяльністю, надання відомостей, що є адвокатською</w:t>
      </w:r>
      <w:r>
        <w:rPr>
          <w:sz w:val="28"/>
          <w:szCs w:val="28"/>
        </w:rPr>
        <w:t xml:space="preserve"> </w:t>
      </w:r>
      <w:r w:rsidRPr="00B455AE">
        <w:rPr>
          <w:sz w:val="28"/>
          <w:szCs w:val="28"/>
        </w:rPr>
        <w:t>таємницею. З цих питань зазначені особи не можуть бути допитані, крім випадків, якщо особа, яка довірила відповідні відомості, звільнила цих осіб від обов'язку зберігати таємницю в порядку, передбаченому законом;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8) забороняється залучати адвоката до конфіденційного співробітництва під час проведення оперативно-розшукових заходів чи слідчих дій, якщо таке співробітництво буде пов'язане або може призвести до розкриття адвокатської таємниці;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9) забороняється втручання у приватне спілкування адвоката з клієнтом;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11) забороняється втручання у правову позицію адвоката;</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lastRenderedPageBreak/>
        <w:t>14) забороняється притягати до кримінальної чи іншої відповідальності адвоката (особу, стосовно якої припинено або зупинено право на заняття адвокатськоюдіяльністю) або погрожувати застосуванням відповідальності у зв'язку із здійсненням ним адвокатської діяльності згідно із законом;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16) забороняється ототожнення адвоката з клієнтом;</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17) дисциплінарне провадження стосовно адвоката здійснюється в особливому порядку.</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повідомляє про це раду адвокатів регіону за місцем проведення такої процесуальної дії.</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подавати свої зауваження та заперечення щодо порядку проведення процесуальних дій, що зазначаються у протоколі.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8" w:tgtFrame="_top" w:history="1">
        <w:r w:rsidRPr="00B455AE">
          <w:rPr>
            <w:rStyle w:val="a6"/>
            <w:rFonts w:eastAsia="Calibri"/>
            <w:color w:val="auto"/>
            <w:sz w:val="28"/>
            <w:szCs w:val="28"/>
          </w:rPr>
          <w:t>Конституції України</w:t>
        </w:r>
      </w:hyperlink>
      <w:r w:rsidRPr="00B455AE">
        <w:rPr>
          <w:sz w:val="28"/>
          <w:szCs w:val="28"/>
        </w:rPr>
        <w:t>та законів України, </w:t>
      </w:r>
      <w:hyperlink r:id="rId29" w:tgtFrame="_top" w:history="1">
        <w:r w:rsidRPr="00B455AE">
          <w:rPr>
            <w:rStyle w:val="a6"/>
            <w:rFonts w:eastAsia="Calibri"/>
            <w:color w:val="auto"/>
            <w:sz w:val="28"/>
            <w:szCs w:val="28"/>
          </w:rPr>
          <w:t>Конвенції про захист прав людини і основоположних свобод 1950 року</w:t>
        </w:r>
      </w:hyperlink>
      <w:r w:rsidRPr="00B455AE">
        <w:rPr>
          <w:sz w:val="28"/>
          <w:szCs w:val="28"/>
        </w:rPr>
        <w:t xml:space="preserve"> та протоколів до неї, згоду на </w:t>
      </w:r>
      <w:r w:rsidRPr="00B455AE">
        <w:rPr>
          <w:sz w:val="28"/>
          <w:szCs w:val="28"/>
        </w:rPr>
        <w:lastRenderedPageBreak/>
        <w:t>обов'язковість яких надано Верховною Радою України, практики Європейського суду з прав людини.</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Видами адвокатської діяльності є:</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2) складення заяв, скарг, процесуальних та інших документів правового характеру;</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4) надання правової допомоги свідку у кримінальному провадженні;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8) надання правової допомоги під час виконання та відбування кримінальних покарань.</w:t>
      </w:r>
    </w:p>
    <w:p w:rsidR="00B455AE" w:rsidRPr="00B455AE" w:rsidRDefault="00B455AE" w:rsidP="00B455AE">
      <w:pPr>
        <w:pStyle w:val="ac"/>
        <w:shd w:val="clear" w:color="auto" w:fill="FFFFFF"/>
        <w:spacing w:before="0" w:beforeAutospacing="0" w:after="0" w:afterAutospacing="0" w:line="360" w:lineRule="atLeast"/>
        <w:ind w:firstLine="567"/>
        <w:jc w:val="both"/>
        <w:rPr>
          <w:sz w:val="28"/>
          <w:szCs w:val="28"/>
        </w:rPr>
      </w:pPr>
      <w:r w:rsidRPr="00B455AE">
        <w:rPr>
          <w:sz w:val="28"/>
          <w:szCs w:val="28"/>
        </w:rPr>
        <w:t>Адвокат може здійснювати інші види адвокатської діяльності, не заборонені законом.</w:t>
      </w:r>
    </w:p>
    <w:p w:rsidR="00B455AE" w:rsidRDefault="00B455AE" w:rsidP="00314677">
      <w:pPr>
        <w:shd w:val="clear" w:color="auto" w:fill="FFFFFF"/>
        <w:jc w:val="center"/>
        <w:rPr>
          <w:b/>
          <w:szCs w:val="28"/>
          <w:lang w:val="uk-UA"/>
        </w:rPr>
      </w:pPr>
    </w:p>
    <w:p w:rsidR="00937528" w:rsidRPr="00776EEA" w:rsidRDefault="00937528" w:rsidP="00314677">
      <w:pPr>
        <w:shd w:val="clear" w:color="auto" w:fill="FFFFFF"/>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FC6537" w:rsidRPr="003E264C" w:rsidRDefault="004E0CF0" w:rsidP="00B743D5">
      <w:pPr>
        <w:pStyle w:val="a7"/>
        <w:numPr>
          <w:ilvl w:val="0"/>
          <w:numId w:val="29"/>
        </w:numPr>
        <w:jc w:val="both"/>
        <w:rPr>
          <w:bCs/>
          <w:sz w:val="28"/>
          <w:szCs w:val="28"/>
          <w:lang w:val="uk-UA"/>
        </w:rPr>
      </w:pPr>
      <w:r w:rsidRPr="003E264C">
        <w:rPr>
          <w:bCs/>
          <w:sz w:val="28"/>
          <w:szCs w:val="28"/>
          <w:lang w:val="uk-UA"/>
        </w:rPr>
        <w:t>Охарактеризуйте принципи діяльності адвокатури.</w:t>
      </w:r>
      <w:bookmarkStart w:id="0" w:name="_GoBack"/>
      <w:bookmarkEnd w:id="0"/>
    </w:p>
    <w:p w:rsidR="003E264C" w:rsidRPr="003E264C" w:rsidRDefault="003E264C" w:rsidP="00B743D5">
      <w:pPr>
        <w:pStyle w:val="a7"/>
        <w:numPr>
          <w:ilvl w:val="0"/>
          <w:numId w:val="29"/>
        </w:numPr>
        <w:jc w:val="both"/>
        <w:rPr>
          <w:sz w:val="28"/>
          <w:szCs w:val="28"/>
          <w:lang w:val="uk-UA"/>
        </w:rPr>
      </w:pPr>
      <w:r>
        <w:rPr>
          <w:sz w:val="28"/>
          <w:szCs w:val="28"/>
          <w:lang w:val="uk-UA"/>
        </w:rPr>
        <w:t>Дайте визначення п</w:t>
      </w:r>
      <w:r w:rsidRPr="003E264C">
        <w:rPr>
          <w:sz w:val="28"/>
          <w:szCs w:val="28"/>
          <w:lang w:val="uk-UA"/>
        </w:rPr>
        <w:t xml:space="preserve">оняття </w:t>
      </w:r>
      <w:r>
        <w:rPr>
          <w:sz w:val="28"/>
          <w:szCs w:val="28"/>
          <w:lang w:val="uk-UA"/>
        </w:rPr>
        <w:t>«</w:t>
      </w:r>
      <w:r w:rsidRPr="003E264C">
        <w:rPr>
          <w:sz w:val="28"/>
          <w:szCs w:val="28"/>
          <w:lang w:val="uk-UA"/>
        </w:rPr>
        <w:t>інститут адвокатури України</w:t>
      </w:r>
      <w:r>
        <w:rPr>
          <w:sz w:val="28"/>
          <w:szCs w:val="28"/>
          <w:lang w:val="uk-UA"/>
        </w:rPr>
        <w:t>».</w:t>
      </w:r>
      <w:r w:rsidRPr="003E264C">
        <w:rPr>
          <w:sz w:val="28"/>
          <w:szCs w:val="28"/>
          <w:lang w:val="uk-UA"/>
        </w:rPr>
        <w:t xml:space="preserve"> </w:t>
      </w:r>
    </w:p>
    <w:p w:rsidR="003E264C" w:rsidRPr="003E264C" w:rsidRDefault="003E264C" w:rsidP="00B743D5">
      <w:pPr>
        <w:pStyle w:val="a7"/>
        <w:numPr>
          <w:ilvl w:val="0"/>
          <w:numId w:val="29"/>
        </w:numPr>
        <w:jc w:val="both"/>
        <w:rPr>
          <w:sz w:val="28"/>
          <w:szCs w:val="28"/>
          <w:lang w:val="uk-UA"/>
        </w:rPr>
      </w:pPr>
      <w:r>
        <w:rPr>
          <w:sz w:val="28"/>
          <w:szCs w:val="28"/>
          <w:lang w:val="uk-UA"/>
        </w:rPr>
        <w:t xml:space="preserve">Перерахуйте </w:t>
      </w:r>
      <w:r w:rsidRPr="003E264C">
        <w:rPr>
          <w:sz w:val="28"/>
          <w:szCs w:val="28"/>
          <w:lang w:val="uk-UA"/>
        </w:rPr>
        <w:t xml:space="preserve">гарантії адвокатської діяльності. </w:t>
      </w:r>
    </w:p>
    <w:p w:rsidR="003E264C" w:rsidRPr="00776EEA" w:rsidRDefault="003E264C" w:rsidP="00B743D5">
      <w:pPr>
        <w:pStyle w:val="a7"/>
        <w:numPr>
          <w:ilvl w:val="0"/>
          <w:numId w:val="29"/>
        </w:numPr>
        <w:jc w:val="both"/>
        <w:rPr>
          <w:sz w:val="28"/>
          <w:szCs w:val="28"/>
        </w:rPr>
      </w:pPr>
      <w:r>
        <w:rPr>
          <w:sz w:val="28"/>
          <w:szCs w:val="28"/>
          <w:lang w:val="uk-UA"/>
        </w:rPr>
        <w:t>Основні в</w:t>
      </w:r>
      <w:r w:rsidRPr="00776EEA">
        <w:rPr>
          <w:sz w:val="28"/>
          <w:szCs w:val="28"/>
        </w:rPr>
        <w:t xml:space="preserve">иди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діяльності</w:t>
      </w:r>
      <w:proofErr w:type="spellEnd"/>
      <w:r w:rsidRPr="00776EEA">
        <w:rPr>
          <w:sz w:val="28"/>
          <w:szCs w:val="28"/>
        </w:rPr>
        <w:t>.</w:t>
      </w:r>
    </w:p>
    <w:p w:rsidR="003E264C" w:rsidRPr="003E264C" w:rsidRDefault="003E264C" w:rsidP="003E264C">
      <w:pPr>
        <w:pStyle w:val="a7"/>
        <w:jc w:val="both"/>
        <w:rPr>
          <w:bCs/>
          <w:szCs w:val="28"/>
          <w:lang w:val="uk-UA"/>
        </w:rPr>
      </w:pPr>
    </w:p>
    <w:p w:rsidR="00FC6537" w:rsidRDefault="00FC6537" w:rsidP="00314677">
      <w:pPr>
        <w:jc w:val="center"/>
        <w:rPr>
          <w:b/>
          <w:bCs/>
          <w:szCs w:val="28"/>
          <w:lang w:val="uk-UA"/>
        </w:rPr>
      </w:pPr>
    </w:p>
    <w:p w:rsidR="00FC6537" w:rsidRDefault="00FC6537" w:rsidP="00314677">
      <w:pPr>
        <w:jc w:val="center"/>
        <w:rPr>
          <w:b/>
          <w:bCs/>
          <w:szCs w:val="28"/>
          <w:lang w:val="uk-UA"/>
        </w:rPr>
      </w:pPr>
    </w:p>
    <w:p w:rsidR="00937528" w:rsidRPr="00776EEA" w:rsidRDefault="00937528" w:rsidP="00314677">
      <w:pPr>
        <w:jc w:val="center"/>
        <w:rPr>
          <w:bCs/>
          <w:szCs w:val="28"/>
        </w:rPr>
      </w:pPr>
      <w:r w:rsidRPr="00776EEA">
        <w:rPr>
          <w:b/>
          <w:bCs/>
          <w:szCs w:val="28"/>
        </w:rPr>
        <w:lastRenderedPageBreak/>
        <w:t xml:space="preserve">Тема 4. </w:t>
      </w:r>
      <w:proofErr w:type="spellStart"/>
      <w:r w:rsidRPr="00776EEA">
        <w:rPr>
          <w:b/>
          <w:szCs w:val="28"/>
        </w:rPr>
        <w:t>Конституційні</w:t>
      </w:r>
      <w:proofErr w:type="spellEnd"/>
      <w:r w:rsidRPr="00776EEA">
        <w:rPr>
          <w:b/>
          <w:szCs w:val="28"/>
        </w:rPr>
        <w:t xml:space="preserve"> </w:t>
      </w:r>
      <w:proofErr w:type="spellStart"/>
      <w:r w:rsidRPr="00776EEA">
        <w:rPr>
          <w:b/>
          <w:szCs w:val="28"/>
        </w:rPr>
        <w:t>завдання</w:t>
      </w:r>
      <w:proofErr w:type="spellEnd"/>
      <w:r w:rsidRPr="00776EEA">
        <w:rPr>
          <w:b/>
          <w:szCs w:val="28"/>
        </w:rPr>
        <w:t xml:space="preserve"> </w:t>
      </w:r>
      <w:proofErr w:type="spellStart"/>
      <w:r w:rsidRPr="00776EEA">
        <w:rPr>
          <w:b/>
          <w:szCs w:val="28"/>
        </w:rPr>
        <w:t>адвокатури</w:t>
      </w:r>
      <w:proofErr w:type="spellEnd"/>
      <w:r w:rsidRPr="00776EEA">
        <w:rPr>
          <w:b/>
          <w:szCs w:val="28"/>
        </w:rPr>
        <w:t xml:space="preserve">. </w:t>
      </w:r>
      <w:proofErr w:type="spellStart"/>
      <w:r w:rsidRPr="00776EEA">
        <w:rPr>
          <w:b/>
          <w:szCs w:val="28"/>
        </w:rPr>
        <w:t>Організація</w:t>
      </w:r>
      <w:proofErr w:type="spellEnd"/>
      <w:r w:rsidRPr="00776EEA">
        <w:rPr>
          <w:b/>
          <w:szCs w:val="28"/>
        </w:rPr>
        <w:t xml:space="preserve"> </w:t>
      </w:r>
      <w:proofErr w:type="spellStart"/>
      <w:r w:rsidRPr="00776EEA">
        <w:rPr>
          <w:b/>
          <w:szCs w:val="28"/>
        </w:rPr>
        <w:t>адвокатської</w:t>
      </w:r>
      <w:proofErr w:type="spellEnd"/>
      <w:r w:rsidRPr="00776EEA">
        <w:rPr>
          <w:b/>
          <w:szCs w:val="28"/>
        </w:rPr>
        <w:t xml:space="preserve"> </w:t>
      </w:r>
      <w:proofErr w:type="spellStart"/>
      <w:r w:rsidRPr="00776EEA">
        <w:rPr>
          <w:b/>
          <w:szCs w:val="28"/>
        </w:rPr>
        <w:t>діяльності</w:t>
      </w:r>
      <w:proofErr w:type="spellEnd"/>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937528" w:rsidRPr="00776EEA" w:rsidRDefault="00937528" w:rsidP="00314677">
      <w:pPr>
        <w:jc w:val="both"/>
        <w:rPr>
          <w:szCs w:val="28"/>
        </w:rPr>
      </w:pPr>
    </w:p>
    <w:p w:rsidR="00776EEA" w:rsidRPr="00776EEA" w:rsidRDefault="0046637E" w:rsidP="00B743D5">
      <w:pPr>
        <w:pStyle w:val="a7"/>
        <w:numPr>
          <w:ilvl w:val="0"/>
          <w:numId w:val="11"/>
        </w:numPr>
        <w:ind w:left="0" w:firstLine="0"/>
        <w:jc w:val="both"/>
        <w:rPr>
          <w:sz w:val="28"/>
          <w:szCs w:val="28"/>
        </w:rPr>
      </w:pPr>
      <w:r w:rsidRPr="00776EEA">
        <w:rPr>
          <w:sz w:val="28"/>
          <w:szCs w:val="28"/>
        </w:rPr>
        <w:t xml:space="preserve">Адвокат – </w:t>
      </w:r>
      <w:proofErr w:type="spellStart"/>
      <w:r w:rsidRPr="00776EEA">
        <w:rPr>
          <w:sz w:val="28"/>
          <w:szCs w:val="28"/>
        </w:rPr>
        <w:t>набуття</w:t>
      </w:r>
      <w:proofErr w:type="spellEnd"/>
      <w:r w:rsidRPr="00776EEA">
        <w:rPr>
          <w:sz w:val="28"/>
          <w:szCs w:val="28"/>
        </w:rPr>
        <w:t xml:space="preserve"> права особи </w:t>
      </w:r>
      <w:proofErr w:type="spellStart"/>
      <w:r w:rsidRPr="00776EEA">
        <w:rPr>
          <w:sz w:val="28"/>
          <w:szCs w:val="28"/>
        </w:rPr>
        <w:t>займатися</w:t>
      </w:r>
      <w:proofErr w:type="spellEnd"/>
      <w:r w:rsidRPr="00776EEA">
        <w:rPr>
          <w:sz w:val="28"/>
          <w:szCs w:val="28"/>
        </w:rPr>
        <w:t xml:space="preserve"> </w:t>
      </w:r>
      <w:proofErr w:type="spellStart"/>
      <w:r w:rsidRPr="00776EEA">
        <w:rPr>
          <w:sz w:val="28"/>
          <w:szCs w:val="28"/>
        </w:rPr>
        <w:t>адвокатською</w:t>
      </w:r>
      <w:proofErr w:type="spellEnd"/>
      <w:r w:rsidRPr="00776EEA">
        <w:rPr>
          <w:sz w:val="28"/>
          <w:szCs w:val="28"/>
        </w:rPr>
        <w:t xml:space="preserve"> </w:t>
      </w:r>
      <w:proofErr w:type="spellStart"/>
      <w:r w:rsidRPr="00776EEA">
        <w:rPr>
          <w:sz w:val="28"/>
          <w:szCs w:val="28"/>
        </w:rPr>
        <w:t>діяльністю</w:t>
      </w:r>
      <w:proofErr w:type="spellEnd"/>
      <w:r w:rsidRPr="00776EEA">
        <w:rPr>
          <w:sz w:val="28"/>
          <w:szCs w:val="28"/>
        </w:rPr>
        <w:t xml:space="preserve">. </w:t>
      </w:r>
    </w:p>
    <w:p w:rsidR="00776EEA" w:rsidRPr="00776EEA" w:rsidRDefault="0046637E" w:rsidP="00B743D5">
      <w:pPr>
        <w:pStyle w:val="a7"/>
        <w:numPr>
          <w:ilvl w:val="0"/>
          <w:numId w:val="11"/>
        </w:numPr>
        <w:ind w:left="0" w:firstLine="0"/>
        <w:jc w:val="both"/>
        <w:rPr>
          <w:sz w:val="28"/>
          <w:szCs w:val="28"/>
        </w:rPr>
      </w:pPr>
      <w:proofErr w:type="spellStart"/>
      <w:r w:rsidRPr="00776EEA">
        <w:rPr>
          <w:sz w:val="28"/>
          <w:szCs w:val="28"/>
        </w:rPr>
        <w:t>Професійні</w:t>
      </w:r>
      <w:proofErr w:type="spellEnd"/>
      <w:r w:rsidRPr="00776EEA">
        <w:rPr>
          <w:sz w:val="28"/>
          <w:szCs w:val="28"/>
        </w:rPr>
        <w:t xml:space="preserve"> права та </w:t>
      </w:r>
      <w:proofErr w:type="spellStart"/>
      <w:r w:rsidRPr="00776EEA">
        <w:rPr>
          <w:sz w:val="28"/>
          <w:szCs w:val="28"/>
        </w:rPr>
        <w:t>обов’язки</w:t>
      </w:r>
      <w:proofErr w:type="spellEnd"/>
      <w:r w:rsidRPr="00776EEA">
        <w:rPr>
          <w:sz w:val="28"/>
          <w:szCs w:val="28"/>
        </w:rPr>
        <w:t xml:space="preserve"> адвоката. </w:t>
      </w:r>
    </w:p>
    <w:p w:rsidR="00776EEA" w:rsidRPr="00776EEA" w:rsidRDefault="0046637E" w:rsidP="00B743D5">
      <w:pPr>
        <w:pStyle w:val="a7"/>
        <w:numPr>
          <w:ilvl w:val="0"/>
          <w:numId w:val="11"/>
        </w:numPr>
        <w:ind w:left="0" w:firstLine="0"/>
        <w:jc w:val="both"/>
        <w:rPr>
          <w:sz w:val="28"/>
          <w:szCs w:val="28"/>
        </w:rPr>
      </w:pPr>
      <w:proofErr w:type="spellStart"/>
      <w:r w:rsidRPr="00776EEA">
        <w:rPr>
          <w:sz w:val="28"/>
          <w:szCs w:val="28"/>
        </w:rPr>
        <w:t>Помічник</w:t>
      </w:r>
      <w:proofErr w:type="spellEnd"/>
      <w:r w:rsidRPr="00776EEA">
        <w:rPr>
          <w:sz w:val="28"/>
          <w:szCs w:val="28"/>
        </w:rPr>
        <w:t xml:space="preserve"> та </w:t>
      </w:r>
      <w:proofErr w:type="spellStart"/>
      <w:r w:rsidRPr="00776EEA">
        <w:rPr>
          <w:sz w:val="28"/>
          <w:szCs w:val="28"/>
        </w:rPr>
        <w:t>стажист</w:t>
      </w:r>
      <w:proofErr w:type="spellEnd"/>
      <w:r w:rsidRPr="00776EEA">
        <w:rPr>
          <w:sz w:val="28"/>
          <w:szCs w:val="28"/>
        </w:rPr>
        <w:t xml:space="preserve"> адвоката. </w:t>
      </w:r>
    </w:p>
    <w:p w:rsidR="00776EEA" w:rsidRPr="00776EEA" w:rsidRDefault="0046637E" w:rsidP="00B743D5">
      <w:pPr>
        <w:pStyle w:val="a7"/>
        <w:numPr>
          <w:ilvl w:val="0"/>
          <w:numId w:val="11"/>
        </w:numPr>
        <w:ind w:left="0" w:firstLine="0"/>
        <w:jc w:val="both"/>
        <w:rPr>
          <w:sz w:val="28"/>
          <w:szCs w:val="28"/>
        </w:rPr>
      </w:pPr>
      <w:proofErr w:type="spellStart"/>
      <w:proofErr w:type="gramStart"/>
      <w:r w:rsidRPr="00776EEA">
        <w:rPr>
          <w:sz w:val="28"/>
          <w:szCs w:val="28"/>
        </w:rPr>
        <w:t>Соц</w:t>
      </w:r>
      <w:proofErr w:type="gramEnd"/>
      <w:r w:rsidRPr="00776EEA">
        <w:rPr>
          <w:sz w:val="28"/>
          <w:szCs w:val="28"/>
        </w:rPr>
        <w:t>іальне</w:t>
      </w:r>
      <w:proofErr w:type="spellEnd"/>
      <w:r w:rsidRPr="00776EEA">
        <w:rPr>
          <w:sz w:val="28"/>
          <w:szCs w:val="28"/>
        </w:rPr>
        <w:t xml:space="preserve"> та </w:t>
      </w:r>
      <w:proofErr w:type="spellStart"/>
      <w:r w:rsidRPr="00776EEA">
        <w:rPr>
          <w:sz w:val="28"/>
          <w:szCs w:val="28"/>
        </w:rPr>
        <w:t>пенсійне</w:t>
      </w:r>
      <w:proofErr w:type="spellEnd"/>
      <w:r w:rsidRPr="00776EEA">
        <w:rPr>
          <w:sz w:val="28"/>
          <w:szCs w:val="28"/>
        </w:rPr>
        <w:t xml:space="preserve"> </w:t>
      </w:r>
      <w:proofErr w:type="spellStart"/>
      <w:r w:rsidRPr="00776EEA">
        <w:rPr>
          <w:sz w:val="28"/>
          <w:szCs w:val="28"/>
        </w:rPr>
        <w:t>страхування</w:t>
      </w:r>
      <w:proofErr w:type="spellEnd"/>
      <w:r w:rsidRPr="00776EEA">
        <w:rPr>
          <w:sz w:val="28"/>
          <w:szCs w:val="28"/>
        </w:rPr>
        <w:t xml:space="preserve"> адвоката. </w:t>
      </w:r>
    </w:p>
    <w:p w:rsidR="00776EEA" w:rsidRPr="00776EEA" w:rsidRDefault="0046637E" w:rsidP="00B743D5">
      <w:pPr>
        <w:pStyle w:val="a7"/>
        <w:numPr>
          <w:ilvl w:val="0"/>
          <w:numId w:val="11"/>
        </w:numPr>
        <w:ind w:left="0" w:firstLine="0"/>
        <w:jc w:val="both"/>
        <w:rPr>
          <w:sz w:val="28"/>
          <w:szCs w:val="28"/>
        </w:rPr>
      </w:pPr>
      <w:r w:rsidRPr="00776EEA">
        <w:rPr>
          <w:sz w:val="28"/>
          <w:szCs w:val="28"/>
        </w:rPr>
        <w:t xml:space="preserve">Оплата </w:t>
      </w:r>
      <w:proofErr w:type="spellStart"/>
      <w:r w:rsidRPr="00776EEA">
        <w:rPr>
          <w:sz w:val="28"/>
          <w:szCs w:val="28"/>
        </w:rPr>
        <w:t>праці</w:t>
      </w:r>
      <w:proofErr w:type="spellEnd"/>
      <w:r w:rsidRPr="00776EEA">
        <w:rPr>
          <w:sz w:val="28"/>
          <w:szCs w:val="28"/>
        </w:rPr>
        <w:t xml:space="preserve"> та </w:t>
      </w:r>
      <w:proofErr w:type="spellStart"/>
      <w:r w:rsidRPr="00776EEA">
        <w:rPr>
          <w:sz w:val="28"/>
          <w:szCs w:val="28"/>
        </w:rPr>
        <w:t>оподаткування</w:t>
      </w:r>
      <w:proofErr w:type="spellEnd"/>
      <w:r w:rsidRPr="00776EEA">
        <w:rPr>
          <w:sz w:val="28"/>
          <w:szCs w:val="28"/>
        </w:rPr>
        <w:t xml:space="preserve"> </w:t>
      </w:r>
      <w:proofErr w:type="spellStart"/>
      <w:r w:rsidRPr="00776EEA">
        <w:rPr>
          <w:sz w:val="28"/>
          <w:szCs w:val="28"/>
        </w:rPr>
        <w:t>адвокаті</w:t>
      </w:r>
      <w:proofErr w:type="gramStart"/>
      <w:r w:rsidRPr="00776EEA">
        <w:rPr>
          <w:sz w:val="28"/>
          <w:szCs w:val="28"/>
        </w:rPr>
        <w:t>в</w:t>
      </w:r>
      <w:proofErr w:type="spellEnd"/>
      <w:proofErr w:type="gramEnd"/>
      <w:r w:rsidRPr="00776EEA">
        <w:rPr>
          <w:sz w:val="28"/>
          <w:szCs w:val="28"/>
        </w:rPr>
        <w:t xml:space="preserve">. </w:t>
      </w:r>
    </w:p>
    <w:p w:rsidR="00776EEA" w:rsidRPr="00776EEA" w:rsidRDefault="0046637E" w:rsidP="00B743D5">
      <w:pPr>
        <w:pStyle w:val="a7"/>
        <w:numPr>
          <w:ilvl w:val="0"/>
          <w:numId w:val="11"/>
        </w:numPr>
        <w:ind w:left="0" w:firstLine="0"/>
        <w:jc w:val="both"/>
        <w:rPr>
          <w:sz w:val="28"/>
          <w:szCs w:val="28"/>
          <w:lang w:val="uk-UA"/>
        </w:rPr>
      </w:pPr>
      <w:r w:rsidRPr="00776EEA">
        <w:rPr>
          <w:sz w:val="28"/>
          <w:szCs w:val="28"/>
          <w:lang w:val="uk-UA"/>
        </w:rPr>
        <w:t xml:space="preserve">Дисциплінарна відповідальність адвоката. </w:t>
      </w:r>
    </w:p>
    <w:p w:rsidR="0046637E" w:rsidRPr="00776EEA" w:rsidRDefault="0046637E" w:rsidP="00B743D5">
      <w:pPr>
        <w:pStyle w:val="a7"/>
        <w:numPr>
          <w:ilvl w:val="0"/>
          <w:numId w:val="11"/>
        </w:numPr>
        <w:ind w:left="0" w:firstLine="0"/>
        <w:jc w:val="both"/>
        <w:rPr>
          <w:sz w:val="28"/>
          <w:szCs w:val="28"/>
          <w:lang w:val="uk-UA"/>
        </w:rPr>
      </w:pPr>
      <w:r w:rsidRPr="00776EEA">
        <w:rPr>
          <w:sz w:val="28"/>
          <w:szCs w:val="28"/>
          <w:lang w:val="uk-UA"/>
        </w:rPr>
        <w:t xml:space="preserve">Зупинення та припинення адвокатської діяльності. </w:t>
      </w:r>
    </w:p>
    <w:p w:rsidR="00937528" w:rsidRPr="00776EEA" w:rsidRDefault="00937528" w:rsidP="00314677">
      <w:pPr>
        <w:autoSpaceDE w:val="0"/>
        <w:autoSpaceDN w:val="0"/>
        <w:adjustRightInd w:val="0"/>
        <w:jc w:val="both"/>
        <w:rPr>
          <w:b/>
          <w:szCs w:val="28"/>
          <w:lang w:val="uk-UA"/>
        </w:rPr>
      </w:pPr>
    </w:p>
    <w:p w:rsidR="00937528" w:rsidRPr="00776EEA" w:rsidRDefault="00937528" w:rsidP="00314677">
      <w:pPr>
        <w:autoSpaceDE w:val="0"/>
        <w:autoSpaceDN w:val="0"/>
        <w:adjustRightInd w:val="0"/>
        <w:jc w:val="both"/>
        <w:rPr>
          <w:b/>
          <w:szCs w:val="28"/>
          <w:lang w:val="uk-UA"/>
        </w:rPr>
      </w:pPr>
    </w:p>
    <w:p w:rsidR="00937528" w:rsidRPr="00A23C9B" w:rsidRDefault="00937528" w:rsidP="00314677">
      <w:pPr>
        <w:tabs>
          <w:tab w:val="left" w:pos="426"/>
        </w:tabs>
        <w:jc w:val="center"/>
        <w:rPr>
          <w:b/>
          <w:szCs w:val="28"/>
          <w:lang w:val="uk-UA" w:eastAsia="en-US"/>
        </w:rPr>
      </w:pPr>
      <w:r w:rsidRPr="00A23C9B">
        <w:rPr>
          <w:b/>
          <w:szCs w:val="28"/>
          <w:lang w:val="uk-UA" w:eastAsia="en-US"/>
        </w:rPr>
        <w:t>Методичні рекомендації</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Згідно статті 6 Закону України "Про адвокатуру та адвокатську діяльність" 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 </w:t>
      </w:r>
      <w:r w:rsidRPr="00A23C9B">
        <w:rPr>
          <w:color w:val="000000"/>
          <w:sz w:val="28"/>
          <w:szCs w:val="28"/>
        </w:rPr>
        <w:br/>
        <w:t>Разом з тим, не може бути адвокатом особа, яка: </w:t>
      </w:r>
      <w:r w:rsidRPr="00A23C9B">
        <w:rPr>
          <w:color w:val="000000"/>
          <w:sz w:val="28"/>
          <w:szCs w:val="28"/>
        </w:rPr>
        <w:br/>
        <w:t>1) має непогашену чи незняту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 </w:t>
      </w:r>
      <w:r w:rsidRPr="00A23C9B">
        <w:rPr>
          <w:color w:val="000000"/>
          <w:sz w:val="28"/>
          <w:szCs w:val="28"/>
        </w:rPr>
        <w:br/>
        <w:t>2) визнана судом недієздатною чи обмежено дієздатною; </w:t>
      </w:r>
      <w:r w:rsidRPr="00A23C9B">
        <w:rPr>
          <w:color w:val="000000"/>
          <w:sz w:val="28"/>
          <w:szCs w:val="28"/>
        </w:rPr>
        <w:b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 </w:t>
      </w:r>
      <w:r w:rsidRPr="00A23C9B">
        <w:rPr>
          <w:color w:val="000000"/>
          <w:sz w:val="28"/>
          <w:szCs w:val="28"/>
        </w:rPr>
        <w:b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 </w:t>
      </w:r>
      <w:r w:rsidRPr="00A23C9B">
        <w:rPr>
          <w:color w:val="000000"/>
          <w:sz w:val="28"/>
          <w:szCs w:val="28"/>
        </w:rPr>
        <w:br/>
      </w:r>
      <w:r w:rsidRPr="00A23C9B">
        <w:rPr>
          <w:rStyle w:val="ae"/>
          <w:rFonts w:eastAsia="Calibri"/>
          <w:b w:val="0"/>
          <w:color w:val="000000"/>
          <w:sz w:val="28"/>
          <w:szCs w:val="28"/>
        </w:rPr>
        <w:t>Кваліфікаційними вимогами є:</w:t>
      </w:r>
      <w:r w:rsidRPr="00A23C9B">
        <w:rPr>
          <w:color w:val="000000"/>
          <w:sz w:val="28"/>
          <w:szCs w:val="28"/>
        </w:rPr>
        <w:t> </w:t>
      </w:r>
      <w:r w:rsidRPr="00A23C9B">
        <w:rPr>
          <w:color w:val="000000"/>
          <w:sz w:val="28"/>
          <w:szCs w:val="28"/>
        </w:rPr>
        <w:b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 </w:t>
      </w:r>
      <w:r w:rsidRPr="00A23C9B">
        <w:rPr>
          <w:color w:val="000000"/>
          <w:sz w:val="28"/>
          <w:szCs w:val="28"/>
        </w:rPr>
        <w:br/>
        <w:t>2) стаж роботи в галузі права - стаж роботи особи за спеціальністю після здобуття нею повної вищої юридичної освіти. </w:t>
      </w:r>
      <w:r w:rsidRPr="00A23C9B">
        <w:rPr>
          <w:color w:val="000000"/>
          <w:sz w:val="28"/>
          <w:szCs w:val="28"/>
        </w:rPr>
        <w:br/>
        <w:t xml:space="preserve">Особа, яка виявила бажання стати адвокатом та відповідає вимогам частин першої та другої статті 6 цього Закону, має право звернутися до кваліфікаційно-дисциплінарної комісії адвокатури за місцем проживання із заявою про допуск до складення кваліфікаційного іспиту. Порядок допуску до складення </w:t>
      </w:r>
      <w:r w:rsidRPr="00A23C9B">
        <w:rPr>
          <w:color w:val="000000"/>
          <w:sz w:val="28"/>
          <w:szCs w:val="28"/>
        </w:rPr>
        <w:lastRenderedPageBreak/>
        <w:t>кваліфікаційного іспиту та перелік документів, що додаються до заяви, затверджуються Радою адвокатів України. </w:t>
      </w:r>
      <w:r w:rsidRPr="00A23C9B">
        <w:rPr>
          <w:color w:val="000000"/>
          <w:sz w:val="28"/>
          <w:szCs w:val="28"/>
        </w:rPr>
        <w:br/>
        <w:t>Кваліфікаційно-дисциплінарна комісія адвокатури перевіряє відповідність особи вимогам, установленим частинами першою та другою статті 6 цього Закону. З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органів державної влади, органів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що зобов'язані не пізніше десяти робочих днів з дня отримання запиту надати необхідну інформацію.</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Відмова в наданні інформації на такий запит, несвоєчасне або неповне надання інформації, надання інформації, що не відповідає дійсності, тягнуть за собою відповідальність, установлену законом. </w:t>
      </w:r>
      <w:r w:rsidRPr="00A23C9B">
        <w:rPr>
          <w:color w:val="000000"/>
          <w:sz w:val="28"/>
          <w:szCs w:val="28"/>
        </w:rPr>
        <w:b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 </w:t>
      </w:r>
      <w:r w:rsidRPr="00A23C9B">
        <w:rPr>
          <w:color w:val="000000"/>
          <w:sz w:val="28"/>
          <w:szCs w:val="28"/>
        </w:rPr>
        <w:br/>
        <w:t>Строк розгляду заяви про допуск до складення кваліфікаційного іспиту не повинен перевищувати тридцяти днів з дня її надходження. </w:t>
      </w:r>
      <w:r w:rsidRPr="00A23C9B">
        <w:rPr>
          <w:color w:val="000000"/>
          <w:sz w:val="28"/>
          <w:szCs w:val="28"/>
        </w:rPr>
        <w:br/>
        <w:t>За результатами розгляду заяви та доданих до неї документів кваліфікаційно-дисциплінарна комісія адвокатури приймає рішення про: </w:t>
      </w:r>
      <w:r w:rsidRPr="00A23C9B">
        <w:rPr>
          <w:color w:val="000000"/>
          <w:sz w:val="28"/>
          <w:szCs w:val="28"/>
        </w:rPr>
        <w:br/>
        <w:t>1) допуск особи до кваліфікаційного іспиту; </w:t>
      </w:r>
      <w:r w:rsidRPr="00A23C9B">
        <w:rPr>
          <w:color w:val="000000"/>
          <w:sz w:val="28"/>
          <w:szCs w:val="28"/>
        </w:rPr>
        <w:br/>
        <w:t>2) відмову в допуску особи до кваліфікаційного іспиту. </w:t>
      </w:r>
      <w:r w:rsidRPr="00A23C9B">
        <w:rPr>
          <w:color w:val="000000"/>
          <w:sz w:val="28"/>
          <w:szCs w:val="28"/>
        </w:rPr>
        <w:b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прийняття. У разі прийняття рішення про відмову в допуску особи до кваліфікаційного іспиту в рішенні кваліфікаційно-дисциплінарної комісії адвокатури в обов'язковому порядку зазначаються причини такої відмови.</w:t>
      </w:r>
    </w:p>
    <w:p w:rsid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Рішення про відмову в допуску особи до кваліфікаційного іспиту може бути оскаржено до Вищої кваліфікаційно-дисциплінарної комісії адвокатури або до суду протягом тридцяти днів з дня його отримання. </w:t>
      </w:r>
      <w:r w:rsidRPr="00A23C9B">
        <w:rPr>
          <w:color w:val="000000"/>
          <w:sz w:val="28"/>
          <w:szCs w:val="28"/>
        </w:rPr>
        <w:br/>
        <w:t>Кваліфікаційний іспит є атестуванням особи, яка виявила бажання стати адвокатом. </w:t>
      </w:r>
      <w:r w:rsidRPr="00A23C9B">
        <w:rPr>
          <w:color w:val="000000"/>
          <w:sz w:val="28"/>
          <w:szCs w:val="28"/>
        </w:rPr>
        <w:br/>
        <w:t>Кваліфікаційний іспит полягає у виявленні теоретичних знань у галузі права, історії адвокатури, адвокатської етики особи, яка виявила бажання стати адвокатом, а також у виявленні рівня її практичних навичок та умінь у застосуванні закону.</w:t>
      </w:r>
    </w:p>
    <w:p w:rsid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Організація та проведення кваліфікаційного іспиту здійснюється кваліфікаційною палатою кваліфікаційно-дисциплінарної комісії адвокатури. </w:t>
      </w:r>
      <w:r w:rsidRPr="00A23C9B">
        <w:rPr>
          <w:color w:val="000000"/>
          <w:sz w:val="28"/>
          <w:szCs w:val="28"/>
        </w:rPr>
        <w:br/>
        <w:t xml:space="preserve">Порядок складення кваліфікаційних іспитів, методика оцінювання та програма кваліфікаційних іспитів затверджуються Радою адвокатів України. Рада </w:t>
      </w:r>
      <w:r w:rsidRPr="00A23C9B">
        <w:rPr>
          <w:color w:val="000000"/>
          <w:sz w:val="28"/>
          <w:szCs w:val="28"/>
        </w:rPr>
        <w:lastRenderedPageBreak/>
        <w:t>адвокатів України може встановити плату за складення кваліфікаційного іспиту та порядок її внесення.</w:t>
      </w:r>
    </w:p>
    <w:p w:rsid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Кваліфікаційні іспити проводяться не рідше одного разу на три місяці. </w:t>
      </w:r>
      <w:r w:rsidRPr="00A23C9B">
        <w:rPr>
          <w:color w:val="000000"/>
          <w:sz w:val="28"/>
          <w:szCs w:val="28"/>
        </w:rPr>
        <w:br/>
        <w:t>Особі, яка склала кваліфікаційний іспит, протягом десяти днів з дня складення кваліфікаційного іспиту кваліфікаційно-дисциплінарна комісія адвокатури безоплатно видає свідоцтво про складення кваліфікаційного іспиту. </w:t>
      </w:r>
      <w:r w:rsidRPr="00A23C9B">
        <w:rPr>
          <w:color w:val="000000"/>
          <w:sz w:val="28"/>
          <w:szCs w:val="28"/>
        </w:rPr>
        <w:br/>
        <w:t>Свідоцтво про складення кваліфікаційного іспиту дійсне протягом трьох років з дня складення іспиту.</w:t>
      </w:r>
    </w:p>
    <w:p w:rsid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Зразок свідоцтва про складення кваліфікаційного іспиту затверджується Радою адвокатів України.</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Особа, яка не склала кваліфікаційний іспит, може бути допущена до складення такого іспиту повторно не раніше ніж через шість місяців. Особа, яка не склала кваліфікаційний іспит повторно, може бути допущена до наступного кваліфікаційного іспиту не раніше ніж через один рік.</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Особа, яка не склала кваліфікаційний іспит, може протягом тридцяти днів з дня отримання рішення кваліфікаційно-дисциплінарної комісії адвокатури оскаржити його до Вищої кваліфікаційно-дисциплінарної комісії адвокатури або до суду, які можуть залишити оскаржуване рішення без змін, або зобов'язати кваліфікаційно-дисциплінарну комісію адвокатури провести повторний кваліфікаційний іспит у найближчий час проведення таких іспитів. </w:t>
      </w:r>
      <w:r w:rsidRPr="00A23C9B">
        <w:rPr>
          <w:color w:val="000000"/>
          <w:sz w:val="28"/>
          <w:szCs w:val="28"/>
        </w:rPr>
        <w:br/>
        <w:t>Особа, стосовно якої радою адвокатів регіону прийнято рішення про видачу свідоцтва про право на заняття адвокатською діяльністю, не пізніше тридцяти днів з дня прийняття цього рішення складає перед радою адвокатів регіону присягу адвоката</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В Законі України "Про адвокатуру та адвокатську діяльність" від 5 липня 2012 року питання соціального страхування адвоката жодним чином не врегульоване. В Законі "Про адвокатуру" містилася одна стаття присвячена цьому питанню:</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i/>
          <w:iCs/>
          <w:color w:val="000000"/>
          <w:szCs w:val="28"/>
          <w:lang w:val="uk-UA" w:eastAsia="uk-UA"/>
        </w:rPr>
        <w:t> "</w:t>
      </w:r>
      <w:r w:rsidRPr="00A23C9B">
        <w:rPr>
          <w:rFonts w:eastAsia="Times New Roman"/>
          <w:bCs/>
          <w:i/>
          <w:iCs/>
          <w:color w:val="000000"/>
          <w:szCs w:val="28"/>
          <w:lang w:val="uk-UA" w:eastAsia="uk-UA"/>
        </w:rPr>
        <w:t>Стаття 11. Соціальні права адвоката та його помічника.</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i/>
          <w:iCs/>
          <w:color w:val="000000"/>
          <w:szCs w:val="28"/>
          <w:lang w:val="uk-UA" w:eastAsia="uk-UA"/>
        </w:rPr>
        <w:t>Адвокат та його помічник користуються правом на відпустку, на загальнообов'язкове державне соціальне страхування.</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i/>
          <w:iCs/>
          <w:color w:val="000000"/>
          <w:szCs w:val="28"/>
          <w:lang w:val="uk-UA" w:eastAsia="uk-UA"/>
        </w:rPr>
        <w:t>Страхові внески на загальнообов'язкове державне соціальне страхування сплачуються адвокатом та його помічником відповідно до закону.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i/>
          <w:iCs/>
          <w:color w:val="000000"/>
          <w:szCs w:val="28"/>
          <w:lang w:val="uk-UA" w:eastAsia="uk-UA"/>
        </w:rPr>
        <w:t>Адвокат та його помічник мають право на надання їм усіх видів матеріального забезпечення та соціальних послуг за загальнообов'язковим державним соціальним страхуванням відповідно до закону".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Відповідно до Закону України </w:t>
      </w:r>
      <w:r w:rsidRPr="00A23C9B">
        <w:rPr>
          <w:rFonts w:eastAsia="Times New Roman"/>
          <w:bCs/>
          <w:color w:val="000000"/>
          <w:szCs w:val="28"/>
          <w:lang w:val="uk-UA" w:eastAsia="uk-UA"/>
        </w:rPr>
        <w:t>"Про збір та облік єдиного внеску на загальнообов'язкове державне соціальне страхування"</w:t>
      </w:r>
      <w:r w:rsidRPr="00A23C9B">
        <w:rPr>
          <w:rFonts w:eastAsia="Times New Roman"/>
          <w:color w:val="000000"/>
          <w:szCs w:val="28"/>
          <w:lang w:val="uk-UA" w:eastAsia="uk-UA"/>
        </w:rPr>
        <w:t> від 8.07.2010 адвокати є одночасно платниками єдиного внеску та застрахованими особами(віднесені до категорії "</w:t>
      </w:r>
      <w:r w:rsidRPr="00A23C9B">
        <w:rPr>
          <w:rFonts w:eastAsia="Times New Roman"/>
          <w:bCs/>
          <w:color w:val="000000"/>
          <w:szCs w:val="28"/>
          <w:lang w:val="uk-UA" w:eastAsia="uk-UA"/>
        </w:rPr>
        <w:t>особи, які забезпечують себе роботою самостійно - займаються незалежною професійною діяльністю</w:t>
      </w:r>
      <w:r w:rsidRPr="00A23C9B">
        <w:rPr>
          <w:rFonts w:eastAsia="Times New Roman"/>
          <w:color w:val="000000"/>
          <w:szCs w:val="28"/>
          <w:lang w:val="uk-UA" w:eastAsia="uk-UA"/>
        </w:rPr>
        <w:t xml:space="preserve">, а саме науковою, літературною, артистичною, художньою, освітньою або викладацькою, а також </w:t>
      </w:r>
      <w:r w:rsidRPr="00A23C9B">
        <w:rPr>
          <w:rFonts w:eastAsia="Times New Roman"/>
          <w:color w:val="000000"/>
          <w:szCs w:val="28"/>
          <w:lang w:val="uk-UA" w:eastAsia="uk-UA"/>
        </w:rPr>
        <w:lastRenderedPageBreak/>
        <w:t>медичною, </w:t>
      </w:r>
      <w:r w:rsidRPr="00A23C9B">
        <w:rPr>
          <w:rFonts w:eastAsia="Times New Roman"/>
          <w:bCs/>
          <w:color w:val="000000"/>
          <w:szCs w:val="28"/>
          <w:lang w:val="uk-UA" w:eastAsia="uk-UA"/>
        </w:rPr>
        <w:t>юридичною практикою, в тому числі адвокатською, нотаріальною діяльністю</w:t>
      </w:r>
      <w:r w:rsidRPr="00A23C9B">
        <w:rPr>
          <w:rFonts w:eastAsia="Times New Roman"/>
          <w:color w:val="000000"/>
          <w:szCs w:val="28"/>
          <w:lang w:val="uk-UA" w:eastAsia="uk-UA"/>
        </w:rPr>
        <w:t>, або особи, які провадять релігійну (місіонерську) діяльність, іншу подібну діяльність та отримують дохід безпосередньо від цієї діяльності, за умови, що такі особи не є найманими працівниками чи підприємцями" - </w:t>
      </w:r>
      <w:r w:rsidRPr="00A23C9B">
        <w:rPr>
          <w:rFonts w:eastAsia="Times New Roman"/>
          <w:bCs/>
          <w:color w:val="000000"/>
          <w:szCs w:val="28"/>
          <w:lang w:val="uk-UA" w:eastAsia="uk-UA"/>
        </w:rPr>
        <w:t>п. 5 ч.1 ст. 4</w:t>
      </w:r>
      <w:r w:rsidRPr="00A23C9B">
        <w:rPr>
          <w:rFonts w:eastAsia="Times New Roman"/>
          <w:color w:val="000000"/>
          <w:szCs w:val="28"/>
          <w:lang w:val="uk-UA" w:eastAsia="uk-UA"/>
        </w:rPr>
        <w:t> Закону)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Облік платників єдиного внеску визначається Пенсійним фондом. Особам, які забезпечують себе роботою самостійно, на яких не поширюється дія Закону України ,Про державну реєстрацію юридичних осіб та фізичних осіб - підприємців,, в порядку, встановленому Пенсійним фондом, безоплатно надсилається повідомлення про взяття їх на облік. Обов'язки платників єдиного внеску виникають у адвокатів з початку провадження відповідної діяльності.</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Адвокат як платник єдиного соціального внеску зобов'язаний своєчасно та в повному обсязі нараховувати, обчислювати і сплачувати єдиний внесок та вести облік виплат (доходу) застрахованої особи та нарахування єдиного внеску за кожним календарним місяцем і календарним роком, зберігати такі відомості в порядку, передбаченому законодавством.</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Єдиний внесок нараховується для адвокатів на суму доходу (прибутку), отриманого від їх діяльності, що підлягає обкладенню податком на доходи фізичних осіб. - База нарахування єдиного внеску.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Єдиний внесок для адвокатів встановлюється у розмірі </w:t>
      </w:r>
      <w:r w:rsidRPr="00A23C9B">
        <w:rPr>
          <w:rFonts w:eastAsia="Times New Roman"/>
          <w:bCs/>
          <w:color w:val="000000"/>
          <w:szCs w:val="28"/>
          <w:lang w:val="uk-UA" w:eastAsia="uk-UA"/>
        </w:rPr>
        <w:t>34,7 відсотка</w:t>
      </w:r>
      <w:r w:rsidRPr="00A23C9B">
        <w:rPr>
          <w:rFonts w:eastAsia="Times New Roman"/>
          <w:color w:val="000000"/>
          <w:szCs w:val="28"/>
          <w:lang w:val="uk-UA" w:eastAsia="uk-UA"/>
        </w:rPr>
        <w:t> бази нарахування єдиного внеску. У разі бажання адвоката, брати участь на добровільних засадах:</w:t>
      </w:r>
    </w:p>
    <w:p w:rsidR="00A23C9B" w:rsidRPr="00A23C9B" w:rsidRDefault="00A23C9B" w:rsidP="00B743D5">
      <w:pPr>
        <w:numPr>
          <w:ilvl w:val="0"/>
          <w:numId w:val="27"/>
        </w:numPr>
        <w:shd w:val="clear" w:color="auto" w:fill="FFFFFF"/>
        <w:ind w:left="240" w:firstLine="567"/>
        <w:jc w:val="both"/>
        <w:rPr>
          <w:rFonts w:eastAsia="Times New Roman"/>
          <w:color w:val="000000"/>
          <w:szCs w:val="28"/>
          <w:lang w:val="uk-UA" w:eastAsia="uk-UA"/>
        </w:rPr>
      </w:pPr>
      <w:r w:rsidRPr="00A23C9B">
        <w:rPr>
          <w:rFonts w:eastAsia="Times New Roman"/>
          <w:color w:val="000000"/>
          <w:szCs w:val="28"/>
          <w:lang w:val="uk-UA" w:eastAsia="uk-UA"/>
        </w:rPr>
        <w:t>у загальнообов'язковому державному соціальному страхуванні у зв'язку з тимчасовою втратою працездатності та витратами, зумовленими похованням, єдиний внесок встановлюється у розмірі </w:t>
      </w:r>
      <w:r w:rsidRPr="00A23C9B">
        <w:rPr>
          <w:rFonts w:eastAsia="Times New Roman"/>
          <w:bCs/>
          <w:color w:val="000000"/>
          <w:szCs w:val="28"/>
          <w:lang w:val="uk-UA" w:eastAsia="uk-UA"/>
        </w:rPr>
        <w:t>36,6 відсотка</w:t>
      </w:r>
      <w:r w:rsidRPr="00A23C9B">
        <w:rPr>
          <w:rFonts w:eastAsia="Times New Roman"/>
          <w:color w:val="000000"/>
          <w:szCs w:val="28"/>
          <w:lang w:val="uk-UA" w:eastAsia="uk-UA"/>
        </w:rPr>
        <w:t> бази нарахування єдиного внеску;</w:t>
      </w:r>
    </w:p>
    <w:p w:rsidR="00A23C9B" w:rsidRPr="00A23C9B" w:rsidRDefault="00A23C9B" w:rsidP="00B743D5">
      <w:pPr>
        <w:numPr>
          <w:ilvl w:val="0"/>
          <w:numId w:val="27"/>
        </w:numPr>
        <w:shd w:val="clear" w:color="auto" w:fill="FFFFFF"/>
        <w:ind w:left="240" w:firstLine="567"/>
        <w:jc w:val="both"/>
        <w:rPr>
          <w:rFonts w:eastAsia="Times New Roman"/>
          <w:color w:val="000000"/>
          <w:szCs w:val="28"/>
          <w:lang w:val="uk-UA" w:eastAsia="uk-UA"/>
        </w:rPr>
      </w:pPr>
      <w:r w:rsidRPr="00A23C9B">
        <w:rPr>
          <w:rFonts w:eastAsia="Times New Roman"/>
          <w:color w:val="000000"/>
          <w:szCs w:val="28"/>
          <w:lang w:val="uk-UA" w:eastAsia="uk-UA"/>
        </w:rPr>
        <w:t>у загальнообов'язковому державному соціальному страхуванні від нещасного випадку на виробництві та професійного захворювання, які спричинили втрату працездатності, єдиний внесок встановлюється у розмірі </w:t>
      </w:r>
      <w:r w:rsidRPr="00A23C9B">
        <w:rPr>
          <w:rFonts w:eastAsia="Times New Roman"/>
          <w:bCs/>
          <w:color w:val="000000"/>
          <w:szCs w:val="28"/>
          <w:lang w:val="uk-UA" w:eastAsia="uk-UA"/>
        </w:rPr>
        <w:t>36,21 відсотка</w:t>
      </w:r>
      <w:r w:rsidRPr="00A23C9B">
        <w:rPr>
          <w:rFonts w:eastAsia="Times New Roman"/>
          <w:color w:val="000000"/>
          <w:szCs w:val="28"/>
          <w:lang w:val="uk-UA" w:eastAsia="uk-UA"/>
        </w:rPr>
        <w:t> визначеної для цієї категорії осіб бази нарахування єдиного внеску.</w:t>
      </w:r>
    </w:p>
    <w:p w:rsidR="00A23C9B" w:rsidRPr="00A23C9B" w:rsidRDefault="00A23C9B" w:rsidP="00B743D5">
      <w:pPr>
        <w:numPr>
          <w:ilvl w:val="0"/>
          <w:numId w:val="27"/>
        </w:numPr>
        <w:shd w:val="clear" w:color="auto" w:fill="FFFFFF"/>
        <w:ind w:left="240" w:firstLine="567"/>
        <w:jc w:val="both"/>
        <w:rPr>
          <w:rFonts w:eastAsia="Times New Roman"/>
          <w:color w:val="000000"/>
          <w:szCs w:val="28"/>
          <w:lang w:val="uk-UA" w:eastAsia="uk-UA"/>
        </w:rPr>
      </w:pPr>
      <w:r w:rsidRPr="00A23C9B">
        <w:rPr>
          <w:rFonts w:eastAsia="Times New Roman"/>
          <w:color w:val="000000"/>
          <w:szCs w:val="28"/>
          <w:lang w:val="uk-UA" w:eastAsia="uk-UA"/>
        </w:rPr>
        <w:t>У разі бажання зазначених осіб бути застрахованими за всіма видами загальнообов'язкового державного соціального страхування (пенсійним, на випадок безробіття, у зв'язку з тимчасовою втратою працездатності та витратами, зумовленими похованням, від нещасного випадку на виробництві та професійного захворювання, які спричинили втрату працездатності) єдиний внесок встановлюється у розмірі </w:t>
      </w:r>
      <w:r w:rsidRPr="00A23C9B">
        <w:rPr>
          <w:rFonts w:eastAsia="Times New Roman"/>
          <w:bCs/>
          <w:color w:val="000000"/>
          <w:szCs w:val="28"/>
          <w:lang w:val="uk-UA" w:eastAsia="uk-UA"/>
        </w:rPr>
        <w:t>38,11 відсотка</w:t>
      </w:r>
      <w:r w:rsidRPr="00A23C9B">
        <w:rPr>
          <w:rFonts w:eastAsia="Times New Roman"/>
          <w:color w:val="000000"/>
          <w:szCs w:val="28"/>
          <w:lang w:val="uk-UA" w:eastAsia="uk-UA"/>
        </w:rPr>
        <w:t> визначеної для цієї категорії осіб бази нарахування єдиного внеску.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Адвокати зобов'язані сплачувати єдиний внесок, нарахований за календарний рік, до 1 травня наступного року.</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Періодом, за який адвокати подають звітність до територіального органу Пенсійного фонду є календарний рік.</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lastRenderedPageBreak/>
        <w:t>Адвокати мають право на добровільну сплату єдиного внеску на загальнообов'язкове державне соціальне страхування у зв'язку з тимчасовою втратою працездатності та витратами, зумовленими похованням, та/або від нещасного випадку на виробництві та професійного захворювання, які спричинили втрату працездатності;</w:t>
      </w:r>
    </w:p>
    <w:p w:rsidR="00A23C9B" w:rsidRPr="00A23C9B" w:rsidRDefault="00A23C9B" w:rsidP="00A23C9B">
      <w:pPr>
        <w:shd w:val="clear" w:color="auto" w:fill="FFFFFF"/>
        <w:spacing w:line="360" w:lineRule="atLeast"/>
        <w:ind w:firstLine="567"/>
        <w:jc w:val="both"/>
        <w:rPr>
          <w:rFonts w:eastAsia="Times New Roman"/>
          <w:color w:val="000000"/>
          <w:szCs w:val="28"/>
          <w:lang w:val="uk-UA" w:eastAsia="uk-UA"/>
        </w:rPr>
      </w:pPr>
      <w:r w:rsidRPr="00A23C9B">
        <w:rPr>
          <w:rFonts w:eastAsia="Times New Roman"/>
          <w:color w:val="000000"/>
          <w:szCs w:val="28"/>
          <w:lang w:val="uk-UA" w:eastAsia="uk-UA"/>
        </w:rPr>
        <w:t>З особою, яка подала заяву про добровільну участь у системі загальнообов'язкового державного соціального страхування, територіальним органом Пенсійного фонду в строк не пізніше ніж 30 календарних днів з дня отримання заяви укладається договір про добровільну участь у системі загальнообов'язкового державного соціального страхування (далі - договір про добровільну участь) відповідно до типового договору, що затверджується Пенсійним фондом за погодженням з фондами загальнообов'язкового державного соціального страхування.</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Питання оподаткування адвокатської діяльності жодним чином не зачіпається Законом "Про адвокатуру та адвокатську діяльність" від 5 липня 2012 року, так само не регулював цього питання попередній закон, що можна пояснити тим, що законодавець бажає регулювати питання оподаткування виключно "податковими законами", а на сучасному етапі  - Податковим кодексом, який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Адвокат провадить незалежну професійну діяльність і визнається ПК само зайнятою особою:</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color w:val="000000"/>
          <w:sz w:val="28"/>
          <w:szCs w:val="28"/>
        </w:rPr>
        <w:t>"14.1.226.</w:t>
      </w:r>
      <w:r w:rsidRPr="00A23C9B">
        <w:rPr>
          <w:rStyle w:val="apple-converted-space"/>
          <w:i/>
          <w:iCs/>
          <w:color w:val="000000"/>
          <w:sz w:val="28"/>
          <w:szCs w:val="28"/>
        </w:rPr>
        <w:t> </w:t>
      </w:r>
      <w:r w:rsidRPr="00A23C9B">
        <w:rPr>
          <w:rStyle w:val="ae"/>
          <w:b w:val="0"/>
          <w:i/>
          <w:iCs/>
          <w:color w:val="000000"/>
          <w:sz w:val="28"/>
          <w:szCs w:val="28"/>
        </w:rPr>
        <w:t>самозайнята особа</w:t>
      </w:r>
      <w:r w:rsidRPr="00A23C9B">
        <w:rPr>
          <w:rStyle w:val="apple-converted-space"/>
          <w:i/>
          <w:iCs/>
          <w:color w:val="000000"/>
          <w:sz w:val="28"/>
          <w:szCs w:val="28"/>
        </w:rPr>
        <w:t> </w:t>
      </w:r>
      <w:r w:rsidRPr="00A23C9B">
        <w:rPr>
          <w:rStyle w:val="ad"/>
          <w:rFonts w:eastAsia="Calibri"/>
          <w:color w:val="000000"/>
          <w:sz w:val="28"/>
          <w:szCs w:val="28"/>
        </w:rPr>
        <w:t>- платник податку, який є фізичною особою -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Незалежна професійна діяльність</w:t>
      </w:r>
      <w:r w:rsidRPr="00A23C9B">
        <w:rPr>
          <w:rStyle w:val="apple-converted-space"/>
          <w:i/>
          <w:iCs/>
          <w:color w:val="000000"/>
          <w:sz w:val="28"/>
          <w:szCs w:val="28"/>
        </w:rPr>
        <w:t> </w:t>
      </w:r>
      <w:r w:rsidRPr="00A23C9B">
        <w:rPr>
          <w:rStyle w:val="ad"/>
          <w:rFonts w:eastAsia="Calibri"/>
          <w:color w:val="000000"/>
          <w:sz w:val="28"/>
          <w:szCs w:val="28"/>
        </w:rPr>
        <w:t>- участь фізичної особи у науковій, літературній, артистичній, художній, освітній або викладацькій діяльності, діяльність лікарів, приватних нотаріусів, адвокатів,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та використовує найману працю не більш як чотирьох фізичних осіб;"</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Адвокати є платниками податку на доходи фізичних осіб(далі - ПДФО).</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Так, відповідно до ч.1 ст. 162 ПК Платниками податку є в тому числі фізична особа-резидент, яка отримує доходи як з джерела їх походження в Україні, так і іноземні доходи.</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Оподаткуванню самозайнятих осіб присвячена ст. 178:</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 xml:space="preserve">178.1. Особи, які мають намір здійснювати незалежну професійну діяльність, зобов'язані стати на облік в органах державної податкової служби </w:t>
      </w:r>
      <w:r w:rsidRPr="00A23C9B">
        <w:rPr>
          <w:rStyle w:val="ad"/>
          <w:rFonts w:eastAsia="Calibri"/>
          <w:bCs/>
          <w:color w:val="000000"/>
          <w:sz w:val="28"/>
          <w:szCs w:val="28"/>
        </w:rPr>
        <w:lastRenderedPageBreak/>
        <w:t>за місцем свого постійного проживання як самозайняті особи та отримати довідку про взяття на облік згідно із статтею 65 цього Кодексу.</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178.2. Доходи громадян, отримані протягом календарного року від провадження незалежної професійної діяльності, оподатковуються за ставками, визначеними в пункті 167.1 статті 167 цього Кодексу.</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color w:val="000000"/>
          <w:sz w:val="28"/>
          <w:szCs w:val="28"/>
        </w:rPr>
        <w:t>164.1.3. Загальний річний оподатковуваний дохід дорівнює сумі загальних місячних оподатковуваних доходів, іноземних доходів, отриманих протягом такого звітного податкового року, доходів, отриманих фізичною особою - підприємцем від провадження господарської діяльності згідно із статтею 177 цього Кодексу, та</w:t>
      </w:r>
      <w:r w:rsidRPr="00A23C9B">
        <w:rPr>
          <w:rStyle w:val="ae"/>
          <w:b w:val="0"/>
          <w:i/>
          <w:iCs/>
          <w:color w:val="000000"/>
          <w:sz w:val="28"/>
          <w:szCs w:val="28"/>
        </w:rPr>
        <w:t>доходів, отриманих фізичною особою, яка провадить незалежну професійну діяльність згідно із статтею 178 цього Кодексу.</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color w:val="000000"/>
          <w:sz w:val="28"/>
          <w:szCs w:val="28"/>
        </w:rPr>
        <w:t>167.1. Ставка податку становить 15 відсотків бази оподаткування щодо доходів, нарахованих (виплачених, наданих) (крім випадків, визначених у пунктах 167.2 - 167.5 цієї статті), у тому числі, але не виключно у формі заробітної плати, інших заохочувальних та компенсаційних виплат або інших виплат і винагород, які нараховуються (виплачуються, надаються) платнику у зв'язку з трудовими відносинами та за цивільно-правовими договорами; виграшу в державну та недержавну грошову лотерею, виграш гравця (учасника), отриманий від організатора азартної гри.</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color w:val="000000"/>
          <w:sz w:val="28"/>
          <w:szCs w:val="28"/>
        </w:rPr>
        <w:t>Платники податку, які подають податкові декларації за податковий (звітний) рік згідно з статтями 177 і</w:t>
      </w:r>
      <w:r w:rsidRPr="00A23C9B">
        <w:rPr>
          <w:rStyle w:val="apple-converted-space"/>
          <w:i/>
          <w:iCs/>
          <w:color w:val="000000"/>
          <w:sz w:val="28"/>
          <w:szCs w:val="28"/>
        </w:rPr>
        <w:t> </w:t>
      </w:r>
      <w:r w:rsidRPr="00A23C9B">
        <w:rPr>
          <w:rStyle w:val="ae"/>
          <w:b w:val="0"/>
          <w:i/>
          <w:iCs/>
          <w:color w:val="000000"/>
          <w:sz w:val="28"/>
          <w:szCs w:val="28"/>
        </w:rPr>
        <w:t>178</w:t>
      </w:r>
      <w:r w:rsidRPr="00A23C9B">
        <w:rPr>
          <w:rStyle w:val="apple-converted-space"/>
          <w:i/>
          <w:iCs/>
          <w:color w:val="000000"/>
          <w:sz w:val="28"/>
          <w:szCs w:val="28"/>
        </w:rPr>
        <w:t> </w:t>
      </w:r>
      <w:r w:rsidRPr="00A23C9B">
        <w:rPr>
          <w:rStyle w:val="ad"/>
          <w:rFonts w:eastAsia="Calibri"/>
          <w:color w:val="000000"/>
          <w:sz w:val="28"/>
          <w:szCs w:val="28"/>
        </w:rPr>
        <w:t>цього розділу,</w:t>
      </w:r>
      <w:r w:rsidRPr="00A23C9B">
        <w:rPr>
          <w:rStyle w:val="apple-converted-space"/>
          <w:i/>
          <w:iCs/>
          <w:color w:val="000000"/>
          <w:sz w:val="28"/>
          <w:szCs w:val="28"/>
        </w:rPr>
        <w:t> </w:t>
      </w:r>
      <w:r w:rsidRPr="00A23C9B">
        <w:rPr>
          <w:rStyle w:val="ae"/>
          <w:b w:val="0"/>
          <w:i/>
          <w:iCs/>
          <w:color w:val="000000"/>
          <w:sz w:val="28"/>
          <w:szCs w:val="28"/>
        </w:rPr>
        <w:t>застосовують ставку податку 17 відсотків до частини середньомісячного річного оподатковуваного доходу, що перевищує десятикратний розмір мінімальної заробітної плати, встановленої законом на 1 січня податкового (звітного) року.</w:t>
      </w:r>
      <w:r w:rsidRPr="00A23C9B">
        <w:rPr>
          <w:rStyle w:val="ad"/>
          <w:rFonts w:eastAsia="Calibri"/>
          <w:color w:val="000000"/>
          <w:sz w:val="28"/>
          <w:szCs w:val="28"/>
        </w:rPr>
        <w:t>Розмір середньомісячного річного оподатковуваного доходу розраховується як сума загальних місячних оподатковуваних доходів, зазначених в абзаці першому цього пункту, поділена на кількість календарних місяців, протягом яких платником податку було одержано такі доходи у податковому (звітному) році, за який здійснюється декларування.</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color w:val="000000"/>
          <w:sz w:val="28"/>
          <w:szCs w:val="28"/>
        </w:rPr>
        <w:t>178.3.</w:t>
      </w:r>
      <w:r w:rsidRPr="00A23C9B">
        <w:rPr>
          <w:rStyle w:val="apple-converted-space"/>
          <w:i/>
          <w:iCs/>
          <w:color w:val="000000"/>
          <w:sz w:val="28"/>
          <w:szCs w:val="28"/>
        </w:rPr>
        <w:t> </w:t>
      </w:r>
      <w:r w:rsidRPr="00A23C9B">
        <w:rPr>
          <w:rStyle w:val="ae"/>
          <w:b w:val="0"/>
          <w:i/>
          <w:iCs/>
          <w:color w:val="000000"/>
          <w:sz w:val="28"/>
          <w:szCs w:val="28"/>
        </w:rPr>
        <w:t>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У разі неотримання довідки про взяття на облік особою, яка провадить незалежну професійну діяльність, об'єктом оподаткування є доходи, отримані від такої діяльності без урахування витрат.</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178.4. Фізичні особи, які провадять незалежну професійну діяльність, подають податкову декларацію за результатами звітного року відповідно до цього розділу у строки, передбачені для платників податку на доходи фізичних осіб.</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 xml:space="preserve">178.5. Під час виплати суб'єктами господарювання - податковими агентами, фізичним особам, які провадять незалежну професійну діяльність, доходів, безпосередньо пов'язаних з такою діяльністю, податок на доходи у </w:t>
      </w:r>
      <w:r w:rsidRPr="00A23C9B">
        <w:rPr>
          <w:rStyle w:val="ad"/>
          <w:rFonts w:eastAsia="Calibri"/>
          <w:bCs/>
          <w:color w:val="000000"/>
          <w:sz w:val="28"/>
          <w:szCs w:val="28"/>
        </w:rPr>
        <w:lastRenderedPageBreak/>
        <w:t>джерела виплати не утримується в разі надання такою фізичною особою копії довідки про взяття її на податковий облік як фізичної особи, яка провадить незалежну професійну діяльність. Це правило не застосовується в разі нарахування (виплати) доходу за виконання певної роботи та/або надання послуги згідно з цивільно-правовим договором, відносини за яким встановлено трудовими відносинами, а сторони договору можуть бути прирівняні до працівника чи роботодавця відповідно до пунктів 14.1.195 та 14.1.222 пункту 14.1 статті 14 цього Кодексу.</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178.6. Фізичні особи, які провадять незалежну професійну діяльність, зобов'язані вести облік доходів і витрат від такої діяльності.</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Форма такого обліку та порядок його ведення визначаються центральним органом виконавчої влади, що забезпечує формування державної фінансової політики.</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rStyle w:val="ad"/>
          <w:rFonts w:eastAsia="Calibri"/>
          <w:bCs/>
          <w:color w:val="000000"/>
          <w:sz w:val="28"/>
          <w:szCs w:val="28"/>
        </w:rPr>
        <w:t>178.7. Остаточний розрахунок податку на доходи фізичних осіб за звітний податковий рік здійснюється платником самостійно згідно з даними, зазначеними в податковій декларації.</w:t>
      </w:r>
    </w:p>
    <w:p w:rsidR="00A23C9B" w:rsidRPr="00A23C9B" w:rsidRDefault="00A23C9B" w:rsidP="00A23C9B">
      <w:pPr>
        <w:pStyle w:val="ac"/>
        <w:shd w:val="clear" w:color="auto" w:fill="FFFFFF"/>
        <w:spacing w:before="0" w:beforeAutospacing="0" w:after="0" w:afterAutospacing="0" w:line="360" w:lineRule="atLeast"/>
        <w:ind w:firstLine="567"/>
        <w:jc w:val="both"/>
        <w:rPr>
          <w:color w:val="000000"/>
          <w:sz w:val="28"/>
          <w:szCs w:val="28"/>
        </w:rPr>
      </w:pPr>
      <w:r w:rsidRPr="00A23C9B">
        <w:rPr>
          <w:color w:val="000000"/>
          <w:sz w:val="28"/>
          <w:szCs w:val="28"/>
        </w:rPr>
        <w:t>Податкові декларації, крім випадків, передбачених цим Кодексом, подаються за базовий звітний (податковий) період, що дорівнює календарному року для платників податку на доходи фізичних осіб - до 1 травня року, що настає за звітним, крім випадків, передбачених розділом IV ПК.</w:t>
      </w:r>
    </w:p>
    <w:p w:rsidR="00937528" w:rsidRPr="00A23C9B" w:rsidRDefault="00937528" w:rsidP="00314677">
      <w:pPr>
        <w:autoSpaceDE w:val="0"/>
        <w:autoSpaceDN w:val="0"/>
        <w:adjustRightInd w:val="0"/>
        <w:jc w:val="both"/>
        <w:rPr>
          <w:b/>
          <w:szCs w:val="28"/>
          <w:lang w:val="uk-UA"/>
        </w:rPr>
      </w:pPr>
    </w:p>
    <w:p w:rsidR="00937528" w:rsidRPr="00776EEA" w:rsidRDefault="00937528" w:rsidP="00314677">
      <w:pPr>
        <w:autoSpaceDE w:val="0"/>
        <w:autoSpaceDN w:val="0"/>
        <w:adjustRightInd w:val="0"/>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4E0CF0" w:rsidRPr="004E1895" w:rsidRDefault="004E0CF0" w:rsidP="00B743D5">
      <w:pPr>
        <w:numPr>
          <w:ilvl w:val="0"/>
          <w:numId w:val="16"/>
        </w:numPr>
        <w:jc w:val="both"/>
        <w:rPr>
          <w:szCs w:val="28"/>
        </w:rPr>
      </w:pPr>
      <w:r w:rsidRPr="004E1895">
        <w:rPr>
          <w:szCs w:val="28"/>
          <w:lang w:val="uk-UA"/>
        </w:rPr>
        <w:t>Поняття «адвокатури України»</w:t>
      </w:r>
      <w:r w:rsidRPr="004E1895">
        <w:rPr>
          <w:szCs w:val="28"/>
        </w:rPr>
        <w:t>.</w:t>
      </w:r>
    </w:p>
    <w:p w:rsidR="004E0CF0" w:rsidRPr="004E1895" w:rsidRDefault="004E0CF0" w:rsidP="00B743D5">
      <w:pPr>
        <w:numPr>
          <w:ilvl w:val="0"/>
          <w:numId w:val="16"/>
        </w:numPr>
        <w:jc w:val="both"/>
        <w:rPr>
          <w:szCs w:val="28"/>
        </w:rPr>
      </w:pPr>
      <w:r w:rsidRPr="004E1895">
        <w:rPr>
          <w:szCs w:val="28"/>
          <w:lang w:val="uk-UA"/>
        </w:rPr>
        <w:t>Вимоги до осіб, які мають намір займатися адвокатською діяльністю</w:t>
      </w:r>
      <w:r w:rsidRPr="004E1895">
        <w:rPr>
          <w:szCs w:val="28"/>
        </w:rPr>
        <w:t>.</w:t>
      </w:r>
    </w:p>
    <w:p w:rsidR="004E0CF0" w:rsidRPr="004E1895" w:rsidRDefault="004E0CF0" w:rsidP="00B743D5">
      <w:pPr>
        <w:numPr>
          <w:ilvl w:val="0"/>
          <w:numId w:val="16"/>
        </w:numPr>
        <w:jc w:val="both"/>
        <w:rPr>
          <w:szCs w:val="28"/>
        </w:rPr>
      </w:pPr>
      <w:r w:rsidRPr="004E1895">
        <w:rPr>
          <w:szCs w:val="28"/>
          <w:lang w:val="uk-UA"/>
        </w:rPr>
        <w:t>Порядок складання кваліфікаційного іспиту</w:t>
      </w:r>
      <w:r w:rsidRPr="004E1895">
        <w:rPr>
          <w:szCs w:val="28"/>
        </w:rPr>
        <w:t>.</w:t>
      </w:r>
    </w:p>
    <w:p w:rsidR="00937528" w:rsidRPr="004E1895" w:rsidRDefault="004E0CF0" w:rsidP="00B743D5">
      <w:pPr>
        <w:numPr>
          <w:ilvl w:val="0"/>
          <w:numId w:val="16"/>
        </w:numPr>
        <w:autoSpaceDE w:val="0"/>
        <w:autoSpaceDN w:val="0"/>
        <w:adjustRightInd w:val="0"/>
        <w:jc w:val="both"/>
        <w:rPr>
          <w:rStyle w:val="FontStyle68"/>
          <w:sz w:val="28"/>
          <w:szCs w:val="28"/>
        </w:rPr>
      </w:pPr>
      <w:r w:rsidRPr="004E1895">
        <w:rPr>
          <w:szCs w:val="28"/>
          <w:lang w:val="uk-UA"/>
        </w:rPr>
        <w:t>Порядок проходження стажування</w:t>
      </w:r>
      <w:r w:rsidRPr="004E1895">
        <w:rPr>
          <w:rStyle w:val="FontStyle68"/>
          <w:sz w:val="28"/>
          <w:szCs w:val="28"/>
        </w:rPr>
        <w:t>.</w:t>
      </w:r>
    </w:p>
    <w:p w:rsidR="004E1895" w:rsidRPr="004E1895" w:rsidRDefault="004E1895" w:rsidP="00B743D5">
      <w:pPr>
        <w:numPr>
          <w:ilvl w:val="0"/>
          <w:numId w:val="16"/>
        </w:numPr>
        <w:autoSpaceDE w:val="0"/>
        <w:autoSpaceDN w:val="0"/>
        <w:adjustRightInd w:val="0"/>
        <w:jc w:val="both"/>
        <w:rPr>
          <w:szCs w:val="28"/>
        </w:rPr>
      </w:pPr>
      <w:r w:rsidRPr="004E1895">
        <w:rPr>
          <w:rStyle w:val="FontStyle68"/>
          <w:sz w:val="28"/>
          <w:szCs w:val="28"/>
          <w:lang w:val="uk-UA"/>
        </w:rPr>
        <w:t>Вимоги до помічника адвоката.</w:t>
      </w:r>
    </w:p>
    <w:p w:rsidR="00937528" w:rsidRPr="00776EEA" w:rsidRDefault="00937528" w:rsidP="00314677">
      <w:pPr>
        <w:autoSpaceDE w:val="0"/>
        <w:autoSpaceDN w:val="0"/>
        <w:adjustRightInd w:val="0"/>
        <w:jc w:val="both"/>
        <w:rPr>
          <w:b/>
          <w:szCs w:val="28"/>
        </w:rPr>
      </w:pPr>
    </w:p>
    <w:p w:rsidR="00937528" w:rsidRPr="00776EEA" w:rsidRDefault="00937528" w:rsidP="00314677">
      <w:pPr>
        <w:jc w:val="center"/>
        <w:rPr>
          <w:b/>
          <w:bCs/>
          <w:szCs w:val="28"/>
        </w:rPr>
      </w:pPr>
      <w:r w:rsidRPr="00776EEA">
        <w:rPr>
          <w:b/>
          <w:bCs/>
          <w:szCs w:val="28"/>
        </w:rPr>
        <w:t>Тема 5.</w:t>
      </w:r>
      <w:r w:rsidRPr="00776EEA">
        <w:rPr>
          <w:szCs w:val="28"/>
        </w:rPr>
        <w:t xml:space="preserve"> </w:t>
      </w:r>
      <w:proofErr w:type="spellStart"/>
      <w:r w:rsidRPr="00776EEA">
        <w:rPr>
          <w:b/>
          <w:szCs w:val="28"/>
        </w:rPr>
        <w:t>Адвокатська</w:t>
      </w:r>
      <w:proofErr w:type="spellEnd"/>
      <w:r w:rsidRPr="00776EEA">
        <w:rPr>
          <w:b/>
          <w:szCs w:val="28"/>
        </w:rPr>
        <w:t xml:space="preserve"> </w:t>
      </w:r>
      <w:proofErr w:type="spellStart"/>
      <w:r w:rsidRPr="00776EEA">
        <w:rPr>
          <w:b/>
          <w:szCs w:val="28"/>
        </w:rPr>
        <w:t>етика</w:t>
      </w:r>
      <w:proofErr w:type="spellEnd"/>
    </w:p>
    <w:p w:rsidR="00937528" w:rsidRPr="00776EEA" w:rsidRDefault="00937528" w:rsidP="00314677">
      <w:pPr>
        <w:jc w:val="both"/>
        <w:rPr>
          <w:b/>
          <w:bCs/>
          <w:szCs w:val="28"/>
        </w:rPr>
      </w:pPr>
    </w:p>
    <w:p w:rsidR="00937528" w:rsidRPr="00776EEA" w:rsidRDefault="00937528" w:rsidP="00314677">
      <w:pPr>
        <w:jc w:val="center"/>
        <w:rPr>
          <w:b/>
          <w:bCs/>
          <w:szCs w:val="28"/>
        </w:rPr>
      </w:pPr>
      <w:r w:rsidRPr="00776EEA">
        <w:rPr>
          <w:b/>
          <w:bCs/>
          <w:szCs w:val="28"/>
        </w:rPr>
        <w:t>План</w:t>
      </w:r>
    </w:p>
    <w:p w:rsidR="00937528" w:rsidRPr="00776EEA" w:rsidRDefault="00937528" w:rsidP="00314677">
      <w:pPr>
        <w:jc w:val="both"/>
        <w:rPr>
          <w:szCs w:val="28"/>
        </w:rPr>
      </w:pPr>
    </w:p>
    <w:p w:rsidR="00776EEA" w:rsidRPr="00776EEA" w:rsidRDefault="0046637E" w:rsidP="00B743D5">
      <w:pPr>
        <w:pStyle w:val="a7"/>
        <w:numPr>
          <w:ilvl w:val="0"/>
          <w:numId w:val="24"/>
        </w:numPr>
        <w:ind w:left="0" w:firstLine="0"/>
        <w:jc w:val="both"/>
        <w:rPr>
          <w:sz w:val="28"/>
          <w:szCs w:val="28"/>
        </w:rPr>
      </w:pPr>
      <w:proofErr w:type="spellStart"/>
      <w:r w:rsidRPr="00776EEA">
        <w:rPr>
          <w:sz w:val="28"/>
          <w:szCs w:val="28"/>
        </w:rPr>
        <w:t>Поняття</w:t>
      </w:r>
      <w:proofErr w:type="spellEnd"/>
      <w:r w:rsidRPr="00776EEA">
        <w:rPr>
          <w:sz w:val="28"/>
          <w:szCs w:val="28"/>
        </w:rPr>
        <w:t xml:space="preserve"> та </w:t>
      </w:r>
      <w:proofErr w:type="spellStart"/>
      <w:r w:rsidRPr="00776EEA">
        <w:rPr>
          <w:sz w:val="28"/>
          <w:szCs w:val="28"/>
        </w:rPr>
        <w:t>змі</w:t>
      </w:r>
      <w:proofErr w:type="gramStart"/>
      <w:r w:rsidRPr="00776EEA">
        <w:rPr>
          <w:sz w:val="28"/>
          <w:szCs w:val="28"/>
        </w:rPr>
        <w:t>ст</w:t>
      </w:r>
      <w:proofErr w:type="spellEnd"/>
      <w:proofErr w:type="gram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 xml:space="preserve">. </w:t>
      </w:r>
    </w:p>
    <w:p w:rsidR="00776EEA" w:rsidRPr="00776EEA" w:rsidRDefault="0046637E" w:rsidP="00B743D5">
      <w:pPr>
        <w:pStyle w:val="a7"/>
        <w:numPr>
          <w:ilvl w:val="0"/>
          <w:numId w:val="24"/>
        </w:numPr>
        <w:ind w:left="0" w:firstLine="0"/>
        <w:jc w:val="both"/>
        <w:rPr>
          <w:sz w:val="28"/>
          <w:szCs w:val="28"/>
        </w:rPr>
      </w:pPr>
      <w:r w:rsidRPr="00776EEA">
        <w:rPr>
          <w:sz w:val="28"/>
          <w:szCs w:val="28"/>
        </w:rPr>
        <w:t xml:space="preserve">Мораль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моральність</w:t>
      </w:r>
      <w:proofErr w:type="spellEnd"/>
      <w:r w:rsidRPr="00776EEA">
        <w:rPr>
          <w:sz w:val="28"/>
          <w:szCs w:val="28"/>
        </w:rPr>
        <w:t xml:space="preserve">, </w:t>
      </w:r>
      <w:proofErr w:type="spellStart"/>
      <w:r w:rsidRPr="00776EEA">
        <w:rPr>
          <w:sz w:val="28"/>
          <w:szCs w:val="28"/>
        </w:rPr>
        <w:t>їх</w:t>
      </w:r>
      <w:proofErr w:type="spellEnd"/>
      <w:r w:rsidRPr="00776EEA">
        <w:rPr>
          <w:sz w:val="28"/>
          <w:szCs w:val="28"/>
        </w:rPr>
        <w:t xml:space="preserve"> </w:t>
      </w:r>
      <w:proofErr w:type="spellStart"/>
      <w:r w:rsidRPr="00776EEA">
        <w:rPr>
          <w:sz w:val="28"/>
          <w:szCs w:val="28"/>
        </w:rPr>
        <w:t>спі</w:t>
      </w:r>
      <w:proofErr w:type="gramStart"/>
      <w:r w:rsidRPr="00776EEA">
        <w:rPr>
          <w:sz w:val="28"/>
          <w:szCs w:val="28"/>
        </w:rPr>
        <w:t>вв</w:t>
      </w:r>
      <w:proofErr w:type="gramEnd"/>
      <w:r w:rsidRPr="00776EEA">
        <w:rPr>
          <w:sz w:val="28"/>
          <w:szCs w:val="28"/>
        </w:rPr>
        <w:t>ідношення</w:t>
      </w:r>
      <w:proofErr w:type="spellEnd"/>
      <w:r w:rsidRPr="00776EEA">
        <w:rPr>
          <w:sz w:val="28"/>
          <w:szCs w:val="28"/>
        </w:rPr>
        <w:t xml:space="preserve"> </w:t>
      </w:r>
      <w:proofErr w:type="spellStart"/>
      <w:r w:rsidRPr="00776EEA">
        <w:rPr>
          <w:sz w:val="28"/>
          <w:szCs w:val="28"/>
        </w:rPr>
        <w:t>з</w:t>
      </w:r>
      <w:proofErr w:type="spellEnd"/>
      <w:r w:rsidRPr="00776EEA">
        <w:rPr>
          <w:sz w:val="28"/>
          <w:szCs w:val="28"/>
        </w:rPr>
        <w:t xml:space="preserve"> </w:t>
      </w:r>
      <w:proofErr w:type="spellStart"/>
      <w:r w:rsidRPr="00776EEA">
        <w:rPr>
          <w:sz w:val="28"/>
          <w:szCs w:val="28"/>
        </w:rPr>
        <w:t>адвокатською</w:t>
      </w:r>
      <w:proofErr w:type="spellEnd"/>
      <w:r w:rsidRPr="00776EEA">
        <w:rPr>
          <w:sz w:val="28"/>
          <w:szCs w:val="28"/>
        </w:rPr>
        <w:t xml:space="preserve"> </w:t>
      </w:r>
      <w:proofErr w:type="spellStart"/>
      <w:r w:rsidRPr="00776EEA">
        <w:rPr>
          <w:sz w:val="28"/>
          <w:szCs w:val="28"/>
        </w:rPr>
        <w:t>етикою</w:t>
      </w:r>
      <w:proofErr w:type="spellEnd"/>
      <w:r w:rsidRPr="00776EEA">
        <w:rPr>
          <w:sz w:val="28"/>
          <w:szCs w:val="28"/>
        </w:rPr>
        <w:t xml:space="preserve">. </w:t>
      </w:r>
    </w:p>
    <w:p w:rsidR="00776EEA" w:rsidRPr="00776EEA" w:rsidRDefault="0046637E" w:rsidP="00B743D5">
      <w:pPr>
        <w:pStyle w:val="a7"/>
        <w:numPr>
          <w:ilvl w:val="0"/>
          <w:numId w:val="24"/>
        </w:numPr>
        <w:ind w:left="0" w:firstLine="0"/>
        <w:jc w:val="both"/>
        <w:rPr>
          <w:sz w:val="28"/>
          <w:szCs w:val="28"/>
        </w:rPr>
      </w:pPr>
      <w:r w:rsidRPr="00776EEA">
        <w:rPr>
          <w:sz w:val="28"/>
          <w:szCs w:val="28"/>
        </w:rPr>
        <w:t xml:space="preserve">Правила та </w:t>
      </w:r>
      <w:proofErr w:type="spellStart"/>
      <w:r w:rsidRPr="00776EEA">
        <w:rPr>
          <w:sz w:val="28"/>
          <w:szCs w:val="28"/>
        </w:rPr>
        <w:t>принципи</w:t>
      </w:r>
      <w:proofErr w:type="spell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 xml:space="preserve">. </w:t>
      </w:r>
    </w:p>
    <w:p w:rsidR="00776EEA" w:rsidRPr="00776EEA" w:rsidRDefault="0046637E" w:rsidP="00B743D5">
      <w:pPr>
        <w:pStyle w:val="a7"/>
        <w:numPr>
          <w:ilvl w:val="0"/>
          <w:numId w:val="24"/>
        </w:numPr>
        <w:ind w:left="0" w:firstLine="0"/>
        <w:jc w:val="both"/>
        <w:rPr>
          <w:sz w:val="28"/>
          <w:szCs w:val="28"/>
        </w:rPr>
      </w:pPr>
      <w:proofErr w:type="spellStart"/>
      <w:r w:rsidRPr="00776EEA">
        <w:rPr>
          <w:sz w:val="28"/>
          <w:szCs w:val="28"/>
        </w:rPr>
        <w:t>Етика</w:t>
      </w:r>
      <w:proofErr w:type="spellEnd"/>
      <w:r w:rsidRPr="00776EEA">
        <w:rPr>
          <w:sz w:val="28"/>
          <w:szCs w:val="28"/>
        </w:rPr>
        <w:t xml:space="preserve"> </w:t>
      </w:r>
      <w:proofErr w:type="spellStart"/>
      <w:r w:rsidRPr="00776EEA">
        <w:rPr>
          <w:sz w:val="28"/>
          <w:szCs w:val="28"/>
        </w:rPr>
        <w:t>поведінки</w:t>
      </w:r>
      <w:proofErr w:type="spellEnd"/>
      <w:r w:rsidRPr="00776EEA">
        <w:rPr>
          <w:sz w:val="28"/>
          <w:szCs w:val="28"/>
        </w:rPr>
        <w:t xml:space="preserve"> адвоката. </w:t>
      </w:r>
    </w:p>
    <w:p w:rsidR="00776EEA" w:rsidRPr="00776EEA" w:rsidRDefault="0046637E" w:rsidP="00B743D5">
      <w:pPr>
        <w:pStyle w:val="a7"/>
        <w:numPr>
          <w:ilvl w:val="0"/>
          <w:numId w:val="24"/>
        </w:numPr>
        <w:ind w:left="0" w:firstLine="0"/>
        <w:jc w:val="both"/>
        <w:rPr>
          <w:sz w:val="28"/>
          <w:szCs w:val="28"/>
        </w:rPr>
      </w:pPr>
      <w:proofErr w:type="spellStart"/>
      <w:r w:rsidRPr="00776EEA">
        <w:rPr>
          <w:sz w:val="28"/>
          <w:szCs w:val="28"/>
        </w:rPr>
        <w:t>Етичні</w:t>
      </w:r>
      <w:proofErr w:type="spellEnd"/>
      <w:r w:rsidRPr="00776EEA">
        <w:rPr>
          <w:sz w:val="28"/>
          <w:szCs w:val="28"/>
        </w:rPr>
        <w:t xml:space="preserve"> правила </w:t>
      </w:r>
      <w:proofErr w:type="spellStart"/>
      <w:r w:rsidRPr="00776EEA">
        <w:rPr>
          <w:sz w:val="28"/>
          <w:szCs w:val="28"/>
        </w:rPr>
        <w:t>взаємин</w:t>
      </w:r>
      <w:proofErr w:type="spellEnd"/>
      <w:r w:rsidRPr="00776EEA">
        <w:rPr>
          <w:sz w:val="28"/>
          <w:szCs w:val="28"/>
        </w:rPr>
        <w:t xml:space="preserve"> «</w:t>
      </w:r>
      <w:proofErr w:type="spellStart"/>
      <w:r w:rsidRPr="00776EEA">
        <w:rPr>
          <w:sz w:val="28"/>
          <w:szCs w:val="28"/>
        </w:rPr>
        <w:t>адвокат-клієнт</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адвокат-колега</w:t>
      </w:r>
      <w:proofErr w:type="spellEnd"/>
      <w:r w:rsidRPr="00776EEA">
        <w:rPr>
          <w:sz w:val="28"/>
          <w:szCs w:val="28"/>
        </w:rPr>
        <w:t xml:space="preserve">». </w:t>
      </w:r>
    </w:p>
    <w:p w:rsidR="0046637E" w:rsidRPr="00776EEA" w:rsidRDefault="0046637E" w:rsidP="00B743D5">
      <w:pPr>
        <w:pStyle w:val="a7"/>
        <w:numPr>
          <w:ilvl w:val="0"/>
          <w:numId w:val="24"/>
        </w:numPr>
        <w:ind w:left="0" w:firstLine="0"/>
        <w:jc w:val="both"/>
        <w:rPr>
          <w:sz w:val="28"/>
          <w:szCs w:val="28"/>
        </w:rPr>
      </w:pPr>
      <w:proofErr w:type="spellStart"/>
      <w:r w:rsidRPr="00776EEA">
        <w:rPr>
          <w:sz w:val="28"/>
          <w:szCs w:val="28"/>
        </w:rPr>
        <w:t>Відносини</w:t>
      </w:r>
      <w:proofErr w:type="spellEnd"/>
      <w:r w:rsidRPr="00776EEA">
        <w:rPr>
          <w:sz w:val="28"/>
          <w:szCs w:val="28"/>
        </w:rPr>
        <w:t xml:space="preserve"> адвоката </w:t>
      </w:r>
      <w:proofErr w:type="spellStart"/>
      <w:r w:rsidRPr="00776EEA">
        <w:rPr>
          <w:sz w:val="28"/>
          <w:szCs w:val="28"/>
        </w:rPr>
        <w:t>з</w:t>
      </w:r>
      <w:proofErr w:type="spellEnd"/>
      <w:r w:rsidRPr="00776EEA">
        <w:rPr>
          <w:sz w:val="28"/>
          <w:szCs w:val="28"/>
        </w:rPr>
        <w:t xml:space="preserve"> судом, </w:t>
      </w:r>
      <w:proofErr w:type="spellStart"/>
      <w:r w:rsidRPr="00776EEA">
        <w:rPr>
          <w:sz w:val="28"/>
          <w:szCs w:val="28"/>
        </w:rPr>
        <w:t>представниками</w:t>
      </w:r>
      <w:proofErr w:type="spellEnd"/>
      <w:r w:rsidRPr="00776EEA">
        <w:rPr>
          <w:sz w:val="28"/>
          <w:szCs w:val="28"/>
        </w:rPr>
        <w:t xml:space="preserve"> </w:t>
      </w:r>
      <w:proofErr w:type="spellStart"/>
      <w:r w:rsidRPr="00776EEA">
        <w:rPr>
          <w:sz w:val="28"/>
          <w:szCs w:val="28"/>
        </w:rPr>
        <w:t>органів</w:t>
      </w:r>
      <w:proofErr w:type="spellEnd"/>
      <w:r w:rsidRPr="00776EEA">
        <w:rPr>
          <w:sz w:val="28"/>
          <w:szCs w:val="28"/>
        </w:rPr>
        <w:t xml:space="preserve"> </w:t>
      </w:r>
      <w:proofErr w:type="spellStart"/>
      <w:r w:rsidRPr="00776EEA">
        <w:rPr>
          <w:sz w:val="28"/>
          <w:szCs w:val="28"/>
        </w:rPr>
        <w:t>слідства</w:t>
      </w:r>
      <w:proofErr w:type="spellEnd"/>
      <w:r w:rsidRPr="00776EEA">
        <w:rPr>
          <w:sz w:val="28"/>
          <w:szCs w:val="28"/>
        </w:rPr>
        <w:t xml:space="preserve"> та </w:t>
      </w:r>
      <w:proofErr w:type="spellStart"/>
      <w:r w:rsidRPr="00776EEA">
        <w:rPr>
          <w:sz w:val="28"/>
          <w:szCs w:val="28"/>
        </w:rPr>
        <w:t>прокуратури</w:t>
      </w:r>
      <w:proofErr w:type="spellEnd"/>
      <w:r w:rsidRPr="00776EEA">
        <w:rPr>
          <w:sz w:val="28"/>
          <w:szCs w:val="28"/>
        </w:rPr>
        <w:t xml:space="preserve">, </w:t>
      </w:r>
      <w:proofErr w:type="spellStart"/>
      <w:r w:rsidRPr="00776EEA">
        <w:rPr>
          <w:sz w:val="28"/>
          <w:szCs w:val="28"/>
        </w:rPr>
        <w:t>іншими</w:t>
      </w:r>
      <w:proofErr w:type="spellEnd"/>
      <w:r w:rsidRPr="00776EEA">
        <w:rPr>
          <w:sz w:val="28"/>
          <w:szCs w:val="28"/>
        </w:rPr>
        <w:t xml:space="preserve"> органами та особами при </w:t>
      </w:r>
      <w:proofErr w:type="spellStart"/>
      <w:r w:rsidRPr="00776EEA">
        <w:rPr>
          <w:sz w:val="28"/>
          <w:szCs w:val="28"/>
        </w:rPr>
        <w:t>здійсненні</w:t>
      </w:r>
      <w:proofErr w:type="spellEnd"/>
      <w:r w:rsidRPr="00776EEA">
        <w:rPr>
          <w:sz w:val="28"/>
          <w:szCs w:val="28"/>
        </w:rPr>
        <w:t xml:space="preserve"> </w:t>
      </w:r>
      <w:proofErr w:type="spellStart"/>
      <w:r w:rsidRPr="00776EEA">
        <w:rPr>
          <w:sz w:val="28"/>
          <w:szCs w:val="28"/>
        </w:rPr>
        <w:t>своєї</w:t>
      </w:r>
      <w:proofErr w:type="spellEnd"/>
      <w:r w:rsidRPr="00776EEA">
        <w:rPr>
          <w:sz w:val="28"/>
          <w:szCs w:val="28"/>
        </w:rPr>
        <w:t xml:space="preserve"> </w:t>
      </w:r>
      <w:proofErr w:type="spellStart"/>
      <w:r w:rsidRPr="00776EEA">
        <w:rPr>
          <w:sz w:val="28"/>
          <w:szCs w:val="28"/>
        </w:rPr>
        <w:t>професійної</w:t>
      </w:r>
      <w:proofErr w:type="spellEnd"/>
      <w:r w:rsidRPr="00776EEA">
        <w:rPr>
          <w:sz w:val="28"/>
          <w:szCs w:val="28"/>
        </w:rPr>
        <w:t xml:space="preserve"> </w:t>
      </w:r>
      <w:proofErr w:type="spellStart"/>
      <w:r w:rsidRPr="00776EEA">
        <w:rPr>
          <w:sz w:val="28"/>
          <w:szCs w:val="28"/>
        </w:rPr>
        <w:t>діяльності</w:t>
      </w:r>
      <w:proofErr w:type="spellEnd"/>
      <w:r w:rsidRPr="00776EEA">
        <w:rPr>
          <w:sz w:val="28"/>
          <w:szCs w:val="28"/>
        </w:rPr>
        <w:t xml:space="preserve"> </w:t>
      </w:r>
      <w:proofErr w:type="gramStart"/>
      <w:r w:rsidRPr="00776EEA">
        <w:rPr>
          <w:sz w:val="28"/>
          <w:szCs w:val="28"/>
        </w:rPr>
        <w:t>у</w:t>
      </w:r>
      <w:proofErr w:type="gramEnd"/>
      <w:r w:rsidRPr="00776EEA">
        <w:rPr>
          <w:sz w:val="28"/>
          <w:szCs w:val="28"/>
        </w:rPr>
        <w:t xml:space="preserve"> </w:t>
      </w:r>
      <w:proofErr w:type="spellStart"/>
      <w:r w:rsidRPr="00776EEA">
        <w:rPr>
          <w:sz w:val="28"/>
          <w:szCs w:val="28"/>
        </w:rPr>
        <w:t>відповідності</w:t>
      </w:r>
      <w:proofErr w:type="spellEnd"/>
      <w:r w:rsidRPr="00776EEA">
        <w:rPr>
          <w:sz w:val="28"/>
          <w:szCs w:val="28"/>
        </w:rPr>
        <w:t xml:space="preserve"> до правил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w:t>
      </w:r>
    </w:p>
    <w:p w:rsidR="00937528" w:rsidRPr="00776EEA" w:rsidRDefault="00937528" w:rsidP="00314677">
      <w:pPr>
        <w:pStyle w:val="Style73"/>
        <w:widowControl/>
        <w:tabs>
          <w:tab w:val="left" w:pos="567"/>
        </w:tabs>
        <w:spacing w:line="240" w:lineRule="auto"/>
        <w:ind w:firstLine="0"/>
        <w:jc w:val="left"/>
        <w:rPr>
          <w:rStyle w:val="FontStyle85"/>
          <w:b w:val="0"/>
          <w:bCs w:val="0"/>
          <w:sz w:val="28"/>
          <w:szCs w:val="28"/>
          <w:lang w:eastAsia="uk-UA"/>
        </w:rPr>
      </w:pPr>
    </w:p>
    <w:p w:rsidR="00937528" w:rsidRPr="00776EEA" w:rsidRDefault="00937528" w:rsidP="00314677">
      <w:pPr>
        <w:pStyle w:val="Style73"/>
        <w:widowControl/>
        <w:tabs>
          <w:tab w:val="left" w:pos="567"/>
        </w:tabs>
        <w:spacing w:line="240" w:lineRule="auto"/>
        <w:ind w:firstLine="0"/>
        <w:jc w:val="left"/>
        <w:rPr>
          <w:rStyle w:val="FontStyle85"/>
          <w:b w:val="0"/>
          <w:bCs w:val="0"/>
          <w:sz w:val="28"/>
          <w:szCs w:val="28"/>
          <w:lang w:val="uk-UA" w:eastAsia="uk-UA"/>
        </w:rPr>
      </w:pPr>
    </w:p>
    <w:p w:rsidR="00937528" w:rsidRPr="00AB4C90" w:rsidRDefault="00937528" w:rsidP="00314677">
      <w:pPr>
        <w:tabs>
          <w:tab w:val="left" w:pos="426"/>
        </w:tabs>
        <w:jc w:val="center"/>
        <w:rPr>
          <w:b/>
          <w:szCs w:val="28"/>
          <w:lang w:val="uk-UA" w:eastAsia="en-US"/>
        </w:rPr>
      </w:pPr>
      <w:r w:rsidRPr="00AB4C90">
        <w:rPr>
          <w:b/>
          <w:szCs w:val="28"/>
          <w:lang w:val="uk-UA" w:eastAsia="en-US"/>
        </w:rPr>
        <w:t>Методичні рекомендації</w:t>
      </w:r>
    </w:p>
    <w:p w:rsidR="006E7790" w:rsidRPr="00327F52"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lastRenderedPageBreak/>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6E7790" w:rsidRPr="00327F52"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6E7790" w:rsidRPr="00327F52"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6E7790" w:rsidRPr="00327F52"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6E7790" w:rsidRPr="00327F52"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t>Принципова, кваліфікована, психологічно грамотна діяльність адвоката є гарантією того, що порідшають або зникнуть у судовій практиці випадки, коли невинуватий - відданий суду, коли прийняте судовими органами рішення порушує законні права й інтереси обвинувачуваного.</w:t>
      </w:r>
    </w:p>
    <w:p w:rsidR="00327F52" w:rsidRDefault="00327F52" w:rsidP="00327F52">
      <w:pPr>
        <w:pStyle w:val="Style73"/>
        <w:widowControl/>
        <w:tabs>
          <w:tab w:val="left" w:pos="567"/>
        </w:tabs>
        <w:spacing w:line="240" w:lineRule="auto"/>
        <w:ind w:firstLine="567"/>
        <w:rPr>
          <w:color w:val="000000"/>
          <w:sz w:val="28"/>
          <w:szCs w:val="28"/>
          <w:shd w:val="clear" w:color="auto" w:fill="FFFFFF"/>
          <w:lang w:val="uk-UA"/>
        </w:rPr>
      </w:pPr>
      <w:r w:rsidRPr="00327F52">
        <w:rPr>
          <w:color w:val="000000"/>
          <w:sz w:val="28"/>
          <w:szCs w:val="28"/>
          <w:shd w:val="clear" w:color="auto" w:fill="FFFFFF"/>
          <w:lang w:val="uk-UA"/>
        </w:rPr>
        <w:t>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w:t>
      </w:r>
      <w:r w:rsidRPr="00327F52">
        <w:rPr>
          <w:color w:val="000000"/>
          <w:sz w:val="28"/>
          <w:szCs w:val="28"/>
          <w:shd w:val="clear" w:color="auto" w:fill="FFFFFF"/>
        </w:rPr>
        <w:t> </w:t>
      </w:r>
      <w:r w:rsidRPr="00327F52">
        <w:rPr>
          <w:color w:val="000000"/>
          <w:sz w:val="28"/>
          <w:szCs w:val="28"/>
          <w:shd w:val="clear" w:color="auto" w:fill="FFFFFF"/>
          <w:lang w:val="uk-UA"/>
        </w:rPr>
        <w:t>функції</w:t>
      </w:r>
      <w:r w:rsidRPr="00327F52">
        <w:rPr>
          <w:color w:val="000000"/>
          <w:sz w:val="28"/>
          <w:szCs w:val="28"/>
          <w:shd w:val="clear" w:color="auto" w:fill="FFFFFF"/>
        </w:rPr>
        <w:t> </w:t>
      </w:r>
      <w:r w:rsidRPr="00327F52">
        <w:rPr>
          <w:color w:val="000000"/>
          <w:sz w:val="28"/>
          <w:szCs w:val="28"/>
          <w:shd w:val="clear" w:color="auto" w:fill="FFFFFF"/>
          <w:lang w:val="uk-UA"/>
        </w:rPr>
        <w:t>із захисту прав, свобод та інтересів фізичних і юридичних осіб, покладені на нього</w:t>
      </w:r>
      <w:r w:rsidRPr="00327F52">
        <w:rPr>
          <w:color w:val="000000"/>
          <w:sz w:val="28"/>
          <w:szCs w:val="28"/>
          <w:shd w:val="clear" w:color="auto" w:fill="FFFFFF"/>
        </w:rPr>
        <w:t> </w:t>
      </w:r>
      <w:r w:rsidRPr="00327F52">
        <w:rPr>
          <w:color w:val="000000"/>
          <w:sz w:val="28"/>
          <w:szCs w:val="28"/>
          <w:shd w:val="clear" w:color="auto" w:fill="FFFFFF"/>
          <w:lang w:val="uk-UA"/>
        </w:rPr>
        <w:t xml:space="preserve">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w:t>
      </w:r>
      <w:r w:rsidRPr="00327F52">
        <w:rPr>
          <w:color w:val="000000"/>
          <w:sz w:val="28"/>
          <w:szCs w:val="28"/>
          <w:shd w:val="clear" w:color="auto" w:fill="FFFFFF"/>
        </w:rPr>
        <w:t xml:space="preserve">Таким чином, на адвоката </w:t>
      </w:r>
      <w:proofErr w:type="spellStart"/>
      <w:r w:rsidRPr="00327F52">
        <w:rPr>
          <w:color w:val="000000"/>
          <w:sz w:val="28"/>
          <w:szCs w:val="28"/>
          <w:shd w:val="clear" w:color="auto" w:fill="FFFFFF"/>
        </w:rPr>
        <w:t>лежить</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подвійна</w:t>
      </w:r>
      <w:proofErr w:type="spellEnd"/>
      <w:r w:rsidRPr="00327F52">
        <w:rPr>
          <w:color w:val="000000"/>
          <w:sz w:val="28"/>
          <w:szCs w:val="28"/>
          <w:shd w:val="clear" w:color="auto" w:fill="FFFFFF"/>
        </w:rPr>
        <w:t> </w:t>
      </w:r>
      <w:proofErr w:type="spellStart"/>
      <w:r w:rsidRPr="00327F52">
        <w:rPr>
          <w:color w:val="000000"/>
          <w:sz w:val="28"/>
          <w:szCs w:val="28"/>
          <w:shd w:val="clear" w:color="auto" w:fill="FFFFFF"/>
        </w:rPr>
        <w:t>відповідальність</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йому</w:t>
      </w:r>
      <w:proofErr w:type="spellEnd"/>
      <w:r w:rsidRPr="00327F52">
        <w:rPr>
          <w:color w:val="000000"/>
          <w:sz w:val="28"/>
          <w:szCs w:val="28"/>
          <w:shd w:val="clear" w:color="auto" w:fill="FFFFFF"/>
        </w:rPr>
        <w:t xml:space="preserve"> доводиться у </w:t>
      </w:r>
      <w:proofErr w:type="spellStart"/>
      <w:proofErr w:type="gramStart"/>
      <w:r w:rsidRPr="00327F52">
        <w:rPr>
          <w:color w:val="000000"/>
          <w:sz w:val="28"/>
          <w:szCs w:val="28"/>
          <w:shd w:val="clear" w:color="auto" w:fill="FFFFFF"/>
        </w:rPr>
        <w:t>своїй</w:t>
      </w:r>
      <w:proofErr w:type="spellEnd"/>
      <w:proofErr w:type="gramEnd"/>
      <w:r w:rsidRPr="00327F52">
        <w:rPr>
          <w:color w:val="000000"/>
          <w:sz w:val="28"/>
          <w:szCs w:val="28"/>
          <w:shd w:val="clear" w:color="auto" w:fill="FFFFFF"/>
        </w:rPr>
        <w:t xml:space="preserve"> </w:t>
      </w:r>
      <w:proofErr w:type="spellStart"/>
      <w:r w:rsidRPr="00327F52">
        <w:rPr>
          <w:color w:val="000000"/>
          <w:sz w:val="28"/>
          <w:szCs w:val="28"/>
          <w:shd w:val="clear" w:color="auto" w:fill="FFFFFF"/>
        </w:rPr>
        <w:t>повсякденній</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роботі</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вирішувати</w:t>
      </w:r>
      <w:proofErr w:type="spellEnd"/>
      <w:r w:rsidRPr="00327F52">
        <w:rPr>
          <w:color w:val="000000"/>
          <w:sz w:val="28"/>
          <w:szCs w:val="28"/>
          <w:shd w:val="clear" w:color="auto" w:fill="FFFFFF"/>
        </w:rPr>
        <w:t xml:space="preserve"> проблему </w:t>
      </w:r>
      <w:proofErr w:type="spellStart"/>
      <w:r w:rsidRPr="00327F52">
        <w:rPr>
          <w:color w:val="000000"/>
          <w:sz w:val="28"/>
          <w:szCs w:val="28"/>
          <w:shd w:val="clear" w:color="auto" w:fill="FFFFFF"/>
        </w:rPr>
        <w:t>суперечностей</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між</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державними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інтересами</w:t>
      </w:r>
      <w:proofErr w:type="spellEnd"/>
      <w:r w:rsidRPr="00327F52">
        <w:rPr>
          <w:color w:val="000000"/>
          <w:sz w:val="28"/>
          <w:szCs w:val="28"/>
          <w:shd w:val="clear" w:color="auto" w:fill="FFFFFF"/>
        </w:rPr>
        <w:t xml:space="preserve"> та </w:t>
      </w:r>
      <w:proofErr w:type="spellStart"/>
      <w:r w:rsidRPr="00327F52">
        <w:rPr>
          <w:color w:val="000000"/>
          <w:sz w:val="28"/>
          <w:szCs w:val="28"/>
          <w:shd w:val="clear" w:color="auto" w:fill="FFFFFF"/>
        </w:rPr>
        <w:t>інтересами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індивіда</w:t>
      </w:r>
      <w:proofErr w:type="spellEnd"/>
      <w:r w:rsidRPr="00327F52">
        <w:rPr>
          <w:color w:val="000000"/>
          <w:sz w:val="28"/>
          <w:szCs w:val="28"/>
          <w:shd w:val="clear" w:color="auto" w:fill="FFFFFF"/>
        </w:rPr>
        <w:t>. </w:t>
      </w:r>
    </w:p>
    <w:p w:rsidR="00937528" w:rsidRPr="00327F52" w:rsidRDefault="00327F52" w:rsidP="00327F52">
      <w:pPr>
        <w:pStyle w:val="Style73"/>
        <w:widowControl/>
        <w:tabs>
          <w:tab w:val="left" w:pos="567"/>
        </w:tabs>
        <w:spacing w:line="240" w:lineRule="auto"/>
        <w:ind w:firstLine="567"/>
        <w:rPr>
          <w:color w:val="000000"/>
          <w:sz w:val="28"/>
          <w:szCs w:val="28"/>
          <w:shd w:val="clear" w:color="auto" w:fill="FFFFFF"/>
          <w:lang w:val="uk-UA"/>
        </w:rPr>
      </w:pPr>
      <w:r w:rsidRPr="00327F52">
        <w:rPr>
          <w:color w:val="000000"/>
          <w:sz w:val="28"/>
          <w:szCs w:val="28"/>
          <w:shd w:val="clear" w:color="auto" w:fill="FFFFFF"/>
        </w:rPr>
        <w:t xml:space="preserve">Особливо </w:t>
      </w:r>
      <w:proofErr w:type="spellStart"/>
      <w:r w:rsidRPr="00327F52">
        <w:rPr>
          <w:color w:val="000000"/>
          <w:sz w:val="28"/>
          <w:szCs w:val="28"/>
          <w:shd w:val="clear" w:color="auto" w:fill="FFFFFF"/>
        </w:rPr>
        <w:t>яскраво</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ця</w:t>
      </w:r>
      <w:proofErr w:type="spellEnd"/>
      <w:r w:rsidRPr="00327F52">
        <w:rPr>
          <w:color w:val="000000"/>
          <w:sz w:val="28"/>
          <w:szCs w:val="28"/>
          <w:shd w:val="clear" w:color="auto" w:fill="FFFFFF"/>
        </w:rPr>
        <w:t xml:space="preserve"> проблема </w:t>
      </w:r>
      <w:proofErr w:type="spellStart"/>
      <w:proofErr w:type="gramStart"/>
      <w:r w:rsidRPr="00327F52">
        <w:rPr>
          <w:color w:val="000000"/>
          <w:sz w:val="28"/>
          <w:szCs w:val="28"/>
          <w:shd w:val="clear" w:color="auto" w:fill="FFFFFF"/>
        </w:rPr>
        <w:t>проявляється</w:t>
      </w:r>
      <w:proofErr w:type="spellEnd"/>
      <w:proofErr w:type="gramEnd"/>
      <w:r w:rsidRPr="00327F52">
        <w:rPr>
          <w:color w:val="000000"/>
          <w:sz w:val="28"/>
          <w:szCs w:val="28"/>
          <w:shd w:val="clear" w:color="auto" w:fill="FFFFFF"/>
        </w:rPr>
        <w:t xml:space="preserve"> у </w:t>
      </w:r>
      <w:proofErr w:type="spellStart"/>
      <w:r w:rsidRPr="00327F52">
        <w:rPr>
          <w:color w:val="000000"/>
          <w:sz w:val="28"/>
          <w:szCs w:val="28"/>
          <w:shd w:val="clear" w:color="auto" w:fill="FFFFFF"/>
        </w:rPr>
        <w:t>сфері</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кримінального</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судочинства</w:t>
      </w:r>
      <w:proofErr w:type="spellEnd"/>
      <w:r w:rsidRPr="00327F52">
        <w:rPr>
          <w:color w:val="000000"/>
          <w:sz w:val="28"/>
          <w:szCs w:val="28"/>
          <w:shd w:val="clear" w:color="auto" w:fill="FFFFFF"/>
        </w:rPr>
        <w:t>. У </w:t>
      </w:r>
      <w:proofErr w:type="spellStart"/>
      <w:r w:rsidRPr="00327F52">
        <w:rPr>
          <w:color w:val="000000"/>
          <w:sz w:val="28"/>
          <w:szCs w:val="28"/>
          <w:shd w:val="clear" w:color="auto" w:fill="FFFFFF"/>
        </w:rPr>
        <w:t>процесі</w:t>
      </w:r>
      <w:proofErr w:type="spellEnd"/>
      <w:r w:rsidRPr="00327F52">
        <w:rPr>
          <w:color w:val="000000"/>
          <w:sz w:val="28"/>
          <w:szCs w:val="28"/>
          <w:shd w:val="clear" w:color="auto" w:fill="FFFFFF"/>
        </w:rPr>
        <w:t> </w:t>
      </w:r>
      <w:proofErr w:type="spellStart"/>
      <w:r w:rsidRPr="00327F52">
        <w:rPr>
          <w:color w:val="000000"/>
          <w:sz w:val="28"/>
          <w:szCs w:val="28"/>
          <w:shd w:val="clear" w:color="auto" w:fill="FFFFFF"/>
        </w:rPr>
        <w:t>захисту</w:t>
      </w:r>
      <w:proofErr w:type="spellEnd"/>
      <w:r w:rsidRPr="00327F52">
        <w:rPr>
          <w:color w:val="000000"/>
          <w:sz w:val="28"/>
          <w:szCs w:val="28"/>
          <w:shd w:val="clear" w:color="auto" w:fill="FFFFFF"/>
        </w:rPr>
        <w:t xml:space="preserve"> особи, яка вчинила </w:t>
      </w:r>
      <w:proofErr w:type="spellStart"/>
      <w:r w:rsidRPr="00327F52">
        <w:rPr>
          <w:color w:val="000000"/>
          <w:sz w:val="28"/>
          <w:szCs w:val="28"/>
          <w:shd w:val="clear" w:color="auto" w:fill="FFFFFF"/>
        </w:rPr>
        <w:t>небезпечне</w:t>
      </w:r>
      <w:proofErr w:type="spellEnd"/>
      <w:r w:rsidRPr="00327F52">
        <w:rPr>
          <w:color w:val="000000"/>
          <w:sz w:val="28"/>
          <w:szCs w:val="28"/>
          <w:shd w:val="clear" w:color="auto" w:fill="FFFFFF"/>
        </w:rPr>
        <w:t> </w:t>
      </w:r>
      <w:proofErr w:type="spellStart"/>
      <w:r w:rsidRPr="00327F52">
        <w:rPr>
          <w:color w:val="000000"/>
          <w:sz w:val="28"/>
          <w:szCs w:val="28"/>
          <w:shd w:val="clear" w:color="auto" w:fill="FFFFFF"/>
        </w:rPr>
        <w:t>правопорушення</w:t>
      </w:r>
      <w:proofErr w:type="spellEnd"/>
      <w:r w:rsidRPr="00327F52">
        <w:rPr>
          <w:color w:val="000000"/>
          <w:sz w:val="28"/>
          <w:szCs w:val="28"/>
          <w:shd w:val="clear" w:color="auto" w:fill="FFFFFF"/>
        </w:rPr>
        <w:t xml:space="preserve">, адвокат повинен </w:t>
      </w:r>
      <w:proofErr w:type="spellStart"/>
      <w:r w:rsidRPr="00327F52">
        <w:rPr>
          <w:color w:val="000000"/>
          <w:sz w:val="28"/>
          <w:szCs w:val="28"/>
          <w:shd w:val="clear" w:color="auto" w:fill="FFFFFF"/>
        </w:rPr>
        <w:t>виконувати</w:t>
      </w:r>
      <w:proofErr w:type="spellEnd"/>
      <w:r w:rsidRPr="00327F52">
        <w:rPr>
          <w:color w:val="000000"/>
          <w:sz w:val="28"/>
          <w:szCs w:val="28"/>
          <w:shd w:val="clear" w:color="auto" w:fill="FFFFFF"/>
        </w:rPr>
        <w:t xml:space="preserve"> </w:t>
      </w:r>
      <w:proofErr w:type="spellStart"/>
      <w:proofErr w:type="gramStart"/>
      <w:r w:rsidRPr="00327F52">
        <w:rPr>
          <w:color w:val="000000"/>
          <w:sz w:val="28"/>
          <w:szCs w:val="28"/>
          <w:shd w:val="clear" w:color="auto" w:fill="FFFFFF"/>
        </w:rPr>
        <w:t>св</w:t>
      </w:r>
      <w:proofErr w:type="gramEnd"/>
      <w:r w:rsidRPr="00327F52">
        <w:rPr>
          <w:color w:val="000000"/>
          <w:sz w:val="28"/>
          <w:szCs w:val="28"/>
          <w:shd w:val="clear" w:color="auto" w:fill="FFFFFF"/>
        </w:rPr>
        <w:t>ій</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тобто</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використовуючи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всі</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законні</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засоби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здійснювати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захист</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підозрюваного</w:t>
      </w:r>
      <w:proofErr w:type="spellEnd"/>
      <w:r w:rsidRPr="00327F52">
        <w:rPr>
          <w:color w:val="000000"/>
          <w:sz w:val="28"/>
          <w:szCs w:val="28"/>
          <w:shd w:val="clear" w:color="auto" w:fill="FFFFFF"/>
        </w:rPr>
        <w:t>, </w:t>
      </w:r>
      <w:proofErr w:type="spellStart"/>
      <w:r w:rsidRPr="00327F52">
        <w:rPr>
          <w:color w:val="000000"/>
          <w:sz w:val="28"/>
          <w:szCs w:val="28"/>
          <w:shd w:val="clear" w:color="auto" w:fill="FFFFFF"/>
        </w:rPr>
        <w:t>обвинуваченого</w:t>
      </w:r>
      <w:proofErr w:type="spellEnd"/>
      <w:r w:rsidRPr="00327F52">
        <w:rPr>
          <w:color w:val="000000"/>
          <w:sz w:val="28"/>
          <w:szCs w:val="28"/>
          <w:shd w:val="clear" w:color="auto" w:fill="FFFFFF"/>
        </w:rPr>
        <w:t xml:space="preserve">. Але як </w:t>
      </w:r>
      <w:proofErr w:type="spellStart"/>
      <w:r w:rsidRPr="00327F52">
        <w:rPr>
          <w:color w:val="000000"/>
          <w:sz w:val="28"/>
          <w:szCs w:val="28"/>
          <w:shd w:val="clear" w:color="auto" w:fill="FFFFFF"/>
        </w:rPr>
        <w:t>громадянин</w:t>
      </w:r>
      <w:proofErr w:type="spellEnd"/>
      <w:r w:rsidRPr="00327F52">
        <w:rPr>
          <w:color w:val="000000"/>
          <w:sz w:val="28"/>
          <w:szCs w:val="28"/>
          <w:shd w:val="clear" w:color="auto" w:fill="FFFFFF"/>
        </w:rPr>
        <w:t xml:space="preserve"> адвокат не </w:t>
      </w:r>
      <w:proofErr w:type="spellStart"/>
      <w:r w:rsidRPr="00327F52">
        <w:rPr>
          <w:color w:val="000000"/>
          <w:sz w:val="28"/>
          <w:szCs w:val="28"/>
          <w:shd w:val="clear" w:color="auto" w:fill="FFFFFF"/>
        </w:rPr>
        <w:t>може</w:t>
      </w:r>
      <w:proofErr w:type="spellEnd"/>
      <w:r w:rsidRPr="00327F52">
        <w:rPr>
          <w:color w:val="000000"/>
          <w:sz w:val="28"/>
          <w:szCs w:val="28"/>
          <w:shd w:val="clear" w:color="auto" w:fill="FFFFFF"/>
        </w:rPr>
        <w:t xml:space="preserve"> не </w:t>
      </w:r>
      <w:proofErr w:type="spellStart"/>
      <w:r w:rsidRPr="00327F52">
        <w:rPr>
          <w:color w:val="000000"/>
          <w:sz w:val="28"/>
          <w:szCs w:val="28"/>
          <w:shd w:val="clear" w:color="auto" w:fill="FFFFFF"/>
        </w:rPr>
        <w:t>засуджувати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правопорушника</w:t>
      </w:r>
      <w:proofErr w:type="spellEnd"/>
      <w:r w:rsidRPr="00327F52">
        <w:rPr>
          <w:color w:val="000000"/>
          <w:sz w:val="28"/>
          <w:szCs w:val="28"/>
          <w:shd w:val="clear" w:color="auto" w:fill="FFFFFF"/>
        </w:rPr>
        <w:t xml:space="preserve">. У таких </w:t>
      </w:r>
      <w:proofErr w:type="spellStart"/>
      <w:r w:rsidRPr="00327F52">
        <w:rPr>
          <w:color w:val="000000"/>
          <w:sz w:val="28"/>
          <w:szCs w:val="28"/>
          <w:shd w:val="clear" w:color="auto" w:fill="FFFFFF"/>
        </w:rPr>
        <w:t>випадках</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досить</w:t>
      </w:r>
      <w:proofErr w:type="spellEnd"/>
      <w:r w:rsidRPr="00327F52">
        <w:rPr>
          <w:color w:val="000000"/>
          <w:sz w:val="28"/>
          <w:szCs w:val="28"/>
          <w:shd w:val="clear" w:color="auto" w:fill="FFFFFF"/>
        </w:rPr>
        <w:t xml:space="preserve"> складно </w:t>
      </w:r>
      <w:proofErr w:type="spellStart"/>
      <w:r w:rsidRPr="00327F52">
        <w:rPr>
          <w:color w:val="000000"/>
          <w:sz w:val="28"/>
          <w:szCs w:val="28"/>
          <w:shd w:val="clear" w:color="auto" w:fill="FFFFFF"/>
        </w:rPr>
        <w:t>будувати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відносини</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з</w:t>
      </w:r>
      <w:proofErr w:type="spellEnd"/>
      <w:r w:rsidRPr="00327F52">
        <w:rPr>
          <w:color w:val="000000"/>
          <w:sz w:val="28"/>
          <w:szCs w:val="28"/>
          <w:shd w:val="clear" w:color="auto" w:fill="FFFFFF"/>
        </w:rPr>
        <w:t xml:space="preserve"> </w:t>
      </w:r>
      <w:proofErr w:type="spellStart"/>
      <w:proofErr w:type="gramStart"/>
      <w:r w:rsidRPr="00327F52">
        <w:rPr>
          <w:color w:val="000000"/>
          <w:sz w:val="28"/>
          <w:szCs w:val="28"/>
          <w:shd w:val="clear" w:color="auto" w:fill="FFFFFF"/>
        </w:rPr>
        <w:t>п</w:t>
      </w:r>
      <w:proofErr w:type="gramEnd"/>
      <w:r w:rsidRPr="00327F52">
        <w:rPr>
          <w:color w:val="000000"/>
          <w:sz w:val="28"/>
          <w:szCs w:val="28"/>
          <w:shd w:val="clear" w:color="auto" w:fill="FFFFFF"/>
        </w:rPr>
        <w:t>ідзахисним</w:t>
      </w:r>
      <w:proofErr w:type="spellEnd"/>
      <w:r w:rsidRPr="00327F52">
        <w:rPr>
          <w:color w:val="000000"/>
          <w:sz w:val="28"/>
          <w:szCs w:val="28"/>
          <w:shd w:val="clear" w:color="auto" w:fill="FFFFFF"/>
        </w:rPr>
        <w:t xml:space="preserve">, особливо коли </w:t>
      </w:r>
      <w:proofErr w:type="spellStart"/>
      <w:r w:rsidRPr="00327F52">
        <w:rPr>
          <w:color w:val="000000"/>
          <w:sz w:val="28"/>
          <w:szCs w:val="28"/>
          <w:shd w:val="clear" w:color="auto" w:fill="FFFFFF"/>
        </w:rPr>
        <w:t>він</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повідомляє</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адвокатові</w:t>
      </w:r>
      <w:proofErr w:type="spellEnd"/>
      <w:r w:rsidRPr="00327F52">
        <w:rPr>
          <w:color w:val="000000"/>
          <w:sz w:val="28"/>
          <w:szCs w:val="28"/>
          <w:shd w:val="clear" w:color="auto" w:fill="FFFFFF"/>
        </w:rPr>
        <w:t xml:space="preserve"> про те, </w:t>
      </w:r>
      <w:proofErr w:type="spellStart"/>
      <w:r w:rsidRPr="00327F52">
        <w:rPr>
          <w:color w:val="000000"/>
          <w:sz w:val="28"/>
          <w:szCs w:val="28"/>
          <w:shd w:val="clear" w:color="auto" w:fill="FFFFFF"/>
        </w:rPr>
        <w:t>що</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справді</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скоїв</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інкриміноване</w:t>
      </w:r>
      <w:proofErr w:type="spellEnd"/>
      <w:r w:rsidRPr="00327F52">
        <w:rPr>
          <w:color w:val="000000"/>
          <w:sz w:val="28"/>
          <w:szCs w:val="28"/>
          <w:shd w:val="clear" w:color="auto" w:fill="FFFFFF"/>
        </w:rPr>
        <w:t xml:space="preserve"> </w:t>
      </w:r>
      <w:proofErr w:type="spellStart"/>
      <w:r w:rsidRPr="00327F52">
        <w:rPr>
          <w:color w:val="000000"/>
          <w:sz w:val="28"/>
          <w:szCs w:val="28"/>
          <w:shd w:val="clear" w:color="auto" w:fill="FFFFFF"/>
        </w:rPr>
        <w:t>йому</w:t>
      </w:r>
      <w:proofErr w:type="spellEnd"/>
      <w:r w:rsidRPr="00327F52">
        <w:rPr>
          <w:color w:val="000000"/>
          <w:sz w:val="28"/>
          <w:szCs w:val="28"/>
          <w:shd w:val="clear" w:color="auto" w:fill="FFFFFF"/>
        </w:rPr>
        <w:t> </w:t>
      </w:r>
      <w:proofErr w:type="spellStart"/>
      <w:r w:rsidRPr="00327F52">
        <w:rPr>
          <w:color w:val="000000"/>
          <w:sz w:val="28"/>
          <w:szCs w:val="28"/>
          <w:shd w:val="clear" w:color="auto" w:fill="FFFFFF"/>
        </w:rPr>
        <w:t>злочин</w:t>
      </w:r>
      <w:proofErr w:type="spellEnd"/>
      <w:r w:rsidRPr="00327F52">
        <w:rPr>
          <w:color w:val="000000"/>
          <w:sz w:val="28"/>
          <w:szCs w:val="28"/>
          <w:shd w:val="clear" w:color="auto" w:fill="FFFFFF"/>
          <w:lang w:val="uk-UA"/>
        </w:rPr>
        <w:t>.</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19. Інформування, що забезпечує вільний вибір клієнтом адвоката</w:t>
      </w:r>
      <w:r w:rsidRPr="00327F52">
        <w:rPr>
          <w:color w:val="000000"/>
          <w:sz w:val="28"/>
          <w:szCs w:val="28"/>
        </w:rPr>
        <w:t xml:space="preserve">До підписання угоди адвокат має повідомити клієнту, в яких галузях права він спеціалізується, якщо така спеціалізація має місце, а на прохання </w:t>
      </w:r>
      <w:r w:rsidRPr="00327F52">
        <w:rPr>
          <w:color w:val="000000"/>
          <w:sz w:val="28"/>
          <w:szCs w:val="28"/>
        </w:rPr>
        <w:lastRenderedPageBreak/>
        <w:t>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327F52">
        <w:rPr>
          <w:color w:val="000000"/>
          <w:sz w:val="28"/>
          <w:szCs w:val="28"/>
        </w:rPr>
        <w:t>(1)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доручення, окрім випадків, коли відмова від прийняття доручення в конкретній ситуації може призвести до суттєвого порушення прав та законних інтересів 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21. Інформування клієнта щодо правової позиції у справі</w:t>
      </w:r>
      <w:r w:rsidRPr="00327F52">
        <w:rPr>
          <w:color w:val="000000"/>
          <w:sz w:val="28"/>
          <w:szCs w:val="28"/>
        </w:rPr>
        <w:t xml:space="preserve">(1)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w:t>
      </w:r>
      <w:r w:rsidRPr="00327F52">
        <w:rPr>
          <w:color w:val="000000"/>
          <w:sz w:val="28"/>
          <w:szCs w:val="28"/>
        </w:rPr>
        <w:lastRenderedPageBreak/>
        <w:t>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необгрунтованих надій, а також уявлення, що адвокат може вплинути на результат іншими засобами, окрім сумлінного виконання своїх професійних обов'язків.</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22. Дотримання принципу законності на стадії прийняття доручення клієнта</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color w:val="000000"/>
          <w:sz w:val="28"/>
          <w:szCs w:val="28"/>
        </w:rPr>
        <w:t>(1)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неприпустимість їх застосування та вказати на можливі законні шляхи досягнення того самого або подібного результату. Якщо і при цьому не вдається узгодити з клієнтом зміну змісту доручення, адвокат зобов'язаний відмовитись від укладення з клієнтом угоди. </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327F52">
        <w:rPr>
          <w:color w:val="000000"/>
          <w:sz w:val="28"/>
          <w:szCs w:val="28"/>
        </w:rPr>
        <w:t xml:space="preserve">(1) Адвокат не має права прийняти доручення, якщо інтереси клієнта 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переконанням.Прийняття доручення за таких обставин можливе 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w:t>
      </w:r>
      <w:r w:rsidRPr="00327F52">
        <w:rPr>
          <w:color w:val="000000"/>
          <w:sz w:val="28"/>
          <w:szCs w:val="28"/>
        </w:rPr>
        <w:lastRenderedPageBreak/>
        <w:t>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24. Етичні засади прийняття доручення на здійснення посередництва між клієнтами</w:t>
      </w:r>
      <w:r w:rsidRPr="00327F52">
        <w:rPr>
          <w:color w:val="000000"/>
          <w:sz w:val="28"/>
          <w:szCs w:val="28"/>
        </w:rPr>
        <w:t>Адвокат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при недосягненні 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цих Правил.</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25. Дотримання принципу конфіденційності на стадії прийняття доручення клієнта</w:t>
      </w:r>
      <w:r w:rsidRPr="00327F52">
        <w:rPr>
          <w:color w:val="000000"/>
          <w:sz w:val="28"/>
          <w:szCs w:val="28"/>
        </w:rPr>
        <w:t>(1) Адвокат не повинен приймати доручення, 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32. Дотримання принципу добросовісності на стадії виконання адвокатом доручення клієнта</w:t>
      </w:r>
      <w:r w:rsidRPr="00327F52">
        <w:rPr>
          <w:color w:val="000000"/>
          <w:sz w:val="28"/>
          <w:szCs w:val="28"/>
        </w:rPr>
        <w:t xml:space="preserve">(1)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w:t>
      </w:r>
      <w:r w:rsidRPr="00327F52">
        <w:rPr>
          <w:color w:val="000000"/>
          <w:sz w:val="28"/>
          <w:szCs w:val="28"/>
        </w:rPr>
        <w:lastRenderedPageBreak/>
        <w:t>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327F52" w:rsidRPr="00327F52"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327F52">
        <w:rPr>
          <w:rStyle w:val="ae"/>
          <w:rFonts w:eastAsia="Calibri"/>
          <w:color w:val="000000"/>
          <w:sz w:val="28"/>
          <w:szCs w:val="28"/>
        </w:rPr>
        <w:t>Стаття 33. Гонорар(1)</w:t>
      </w:r>
      <w:r w:rsidRPr="00327F52">
        <w:rPr>
          <w:rStyle w:val="apple-converted-space"/>
          <w:color w:val="000000"/>
          <w:sz w:val="28"/>
          <w:szCs w:val="28"/>
        </w:rPr>
        <w:t> </w:t>
      </w:r>
      <w:r w:rsidRPr="00327F52">
        <w:rPr>
          <w:color w:val="000000"/>
          <w:sz w:val="28"/>
          <w:szCs w:val="28"/>
        </w:rPr>
        <w:t>Гонорар є єдиною допустимою формою отримання адвокатом винагороди за надання правової допомоги клієнту</w:t>
      </w:r>
      <w:r w:rsidRPr="00327F52">
        <w:rPr>
          <w:rStyle w:val="ae"/>
          <w:rFonts w:eastAsia="Calibri"/>
          <w:color w:val="000000"/>
          <w:sz w:val="28"/>
          <w:szCs w:val="28"/>
        </w:rPr>
        <w:t>.(2)</w:t>
      </w:r>
      <w:r w:rsidRPr="00327F52">
        <w:rPr>
          <w:rStyle w:val="apple-converted-space"/>
          <w:color w:val="000000"/>
          <w:sz w:val="28"/>
          <w:szCs w:val="28"/>
        </w:rPr>
        <w:t> </w:t>
      </w:r>
      <w:r w:rsidRPr="00327F52">
        <w:rPr>
          <w:color w:val="000000"/>
          <w:sz w:val="28"/>
          <w:szCs w:val="28"/>
        </w:rPr>
        <w:t>Гонорар, отримуваний адвокатом за надання правової допомоги, повинен бути законним за формою і порядком внесення і розумно обгрунтованим за розміром</w:t>
      </w:r>
      <w:r w:rsidRPr="00327F52">
        <w:rPr>
          <w:rStyle w:val="ae"/>
          <w:rFonts w:eastAsia="Calibri"/>
          <w:color w:val="000000"/>
          <w:sz w:val="28"/>
          <w:szCs w:val="28"/>
        </w:rPr>
        <w:t>.(3)</w:t>
      </w:r>
      <w:r w:rsidRPr="00327F52">
        <w:rPr>
          <w:rStyle w:val="apple-converted-space"/>
          <w:color w:val="000000"/>
          <w:sz w:val="28"/>
          <w:szCs w:val="28"/>
        </w:rPr>
        <w:t> </w:t>
      </w:r>
      <w:r w:rsidRPr="00327F52">
        <w:rPr>
          <w:color w:val="000000"/>
          <w:sz w:val="28"/>
          <w:szCs w:val="28"/>
        </w:rPr>
        <w:t>Фактори, що повинні братися до уваги при визначенні обгрунтованого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виконання доручення позитивного результату, якого бажає клієнт;7) особливі або додаткові вимоги клієнта стосовно строків виконання доручення;8) 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327F52">
        <w:rPr>
          <w:rStyle w:val="ae"/>
          <w:rFonts w:eastAsia="Calibri"/>
          <w:color w:val="000000"/>
          <w:sz w:val="28"/>
          <w:szCs w:val="28"/>
        </w:rPr>
        <w:t>.(4)</w:t>
      </w:r>
      <w:r w:rsidRPr="00327F52">
        <w:rPr>
          <w:rStyle w:val="apple-converted-space"/>
          <w:color w:val="000000"/>
          <w:sz w:val="28"/>
          <w:szCs w:val="28"/>
        </w:rPr>
        <w:t> </w:t>
      </w:r>
      <w:r w:rsidRPr="00327F52">
        <w:rPr>
          <w:color w:val="000000"/>
          <w:sz w:val="28"/>
          <w:szCs w:val="28"/>
        </w:rPr>
        <w:t>Жодний з факторів, вказаних у частині третій цієї статті, не має самодостатнього значення; вони підлягають врахуванню в їх взаємозв'язку стосовно до обставин кожного конкретного випадку</w:t>
      </w:r>
      <w:r w:rsidRPr="00327F52">
        <w:rPr>
          <w:rStyle w:val="ae"/>
          <w:rFonts w:eastAsia="Calibri"/>
          <w:color w:val="000000"/>
          <w:sz w:val="28"/>
          <w:szCs w:val="28"/>
        </w:rPr>
        <w:t>.(5)</w:t>
      </w:r>
      <w:r w:rsidRPr="00327F52">
        <w:rPr>
          <w:rStyle w:val="apple-converted-space"/>
          <w:color w:val="000000"/>
          <w:sz w:val="28"/>
          <w:szCs w:val="28"/>
        </w:rPr>
        <w:t> </w:t>
      </w:r>
      <w:r w:rsidRPr="00327F52">
        <w:rPr>
          <w:color w:val="000000"/>
          <w:sz w:val="28"/>
          <w:szCs w:val="28"/>
        </w:rPr>
        <w:t>Розмір гонорару і порядок його внесення мають бути чітко визначені в угоді про надання правової допомоги</w:t>
      </w:r>
      <w:r w:rsidRPr="00327F52">
        <w:rPr>
          <w:rStyle w:val="ae"/>
          <w:rFonts w:eastAsia="Calibri"/>
          <w:color w:val="000000"/>
          <w:sz w:val="28"/>
          <w:szCs w:val="28"/>
        </w:rPr>
        <w:t>.(6)</w:t>
      </w:r>
      <w:r w:rsidRPr="00327F52">
        <w:rPr>
          <w:rStyle w:val="apple-converted-space"/>
          <w:color w:val="000000"/>
          <w:sz w:val="28"/>
          <w:szCs w:val="28"/>
        </w:rPr>
        <w:t> </w:t>
      </w:r>
      <w:r w:rsidRPr="00327F52">
        <w:rPr>
          <w:color w:val="000000"/>
          <w:sz w:val="28"/>
          <w:szCs w:val="28"/>
        </w:rPr>
        <w:t>Засади обчислення гонорару (фіксована сума, погодинна оплата, доплата гонорару за позитивний результат по справі, тощо) визначаються за домовленістю між адвокатом та клієнтом і також мають бути закріплені в угоді</w:t>
      </w:r>
      <w:r w:rsidRPr="00327F52">
        <w:rPr>
          <w:rStyle w:val="ae"/>
          <w:rFonts w:eastAsia="Calibri"/>
          <w:color w:val="000000"/>
          <w:sz w:val="28"/>
          <w:szCs w:val="28"/>
        </w:rPr>
        <w:t>.(7)</w:t>
      </w:r>
      <w:r w:rsidRPr="00327F52">
        <w:rPr>
          <w:rStyle w:val="apple-converted-space"/>
          <w:color w:val="000000"/>
          <w:sz w:val="28"/>
          <w:szCs w:val="28"/>
        </w:rPr>
        <w:t> </w:t>
      </w:r>
      <w:r w:rsidRPr="00327F52">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937528" w:rsidRPr="006E7790" w:rsidRDefault="00937528" w:rsidP="00314677">
      <w:pPr>
        <w:shd w:val="clear" w:color="auto" w:fill="FFFFFF"/>
        <w:jc w:val="center"/>
        <w:rPr>
          <w:b/>
          <w:szCs w:val="28"/>
          <w:lang w:val="uk-UA"/>
        </w:rPr>
      </w:pPr>
    </w:p>
    <w:p w:rsidR="00937528" w:rsidRPr="00776EEA" w:rsidRDefault="00937528" w:rsidP="00314677">
      <w:pPr>
        <w:shd w:val="clear" w:color="auto" w:fill="FFFFFF"/>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B743D5" w:rsidRPr="00776EEA" w:rsidRDefault="00B743D5" w:rsidP="00B743D5">
      <w:pPr>
        <w:pStyle w:val="a7"/>
        <w:numPr>
          <w:ilvl w:val="0"/>
          <w:numId w:val="30"/>
        </w:numPr>
        <w:ind w:left="0" w:firstLine="360"/>
        <w:jc w:val="both"/>
        <w:rPr>
          <w:sz w:val="28"/>
          <w:szCs w:val="28"/>
        </w:rPr>
      </w:pPr>
      <w:proofErr w:type="spellStart"/>
      <w:r w:rsidRPr="00776EEA">
        <w:rPr>
          <w:sz w:val="28"/>
          <w:szCs w:val="28"/>
        </w:rPr>
        <w:t>Поняття</w:t>
      </w:r>
      <w:proofErr w:type="spell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 xml:space="preserve">. </w:t>
      </w:r>
    </w:p>
    <w:p w:rsidR="00B743D5" w:rsidRPr="00776EEA" w:rsidRDefault="00B743D5" w:rsidP="00B743D5">
      <w:pPr>
        <w:pStyle w:val="a7"/>
        <w:numPr>
          <w:ilvl w:val="0"/>
          <w:numId w:val="30"/>
        </w:numPr>
        <w:ind w:left="0" w:firstLine="0"/>
        <w:jc w:val="both"/>
        <w:rPr>
          <w:sz w:val="28"/>
          <w:szCs w:val="28"/>
        </w:rPr>
      </w:pPr>
      <w:r>
        <w:rPr>
          <w:sz w:val="28"/>
          <w:szCs w:val="28"/>
          <w:lang w:val="uk-UA"/>
        </w:rPr>
        <w:t>Назвіть п</w:t>
      </w:r>
      <w:proofErr w:type="spellStart"/>
      <w:r w:rsidRPr="00776EEA">
        <w:rPr>
          <w:sz w:val="28"/>
          <w:szCs w:val="28"/>
        </w:rPr>
        <w:t>ринципи</w:t>
      </w:r>
      <w:proofErr w:type="spellEnd"/>
      <w:r w:rsidRPr="00776EEA">
        <w:rPr>
          <w:sz w:val="28"/>
          <w:szCs w:val="28"/>
        </w:rPr>
        <w:t xml:space="preserve">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 xml:space="preserve">. </w:t>
      </w:r>
    </w:p>
    <w:p w:rsidR="00B743D5" w:rsidRPr="00B743D5" w:rsidRDefault="00B743D5" w:rsidP="00B743D5">
      <w:pPr>
        <w:pStyle w:val="a7"/>
        <w:numPr>
          <w:ilvl w:val="0"/>
          <w:numId w:val="30"/>
        </w:numPr>
        <w:ind w:left="0" w:firstLine="0"/>
        <w:jc w:val="both"/>
        <w:rPr>
          <w:sz w:val="28"/>
          <w:szCs w:val="28"/>
        </w:rPr>
      </w:pPr>
      <w:r w:rsidRPr="00B743D5">
        <w:rPr>
          <w:sz w:val="28"/>
          <w:szCs w:val="28"/>
          <w:lang w:val="uk-UA"/>
        </w:rPr>
        <w:t xml:space="preserve">Охарактеризуйте </w:t>
      </w:r>
      <w:r>
        <w:rPr>
          <w:sz w:val="28"/>
          <w:szCs w:val="28"/>
          <w:lang w:val="uk-UA"/>
        </w:rPr>
        <w:t>е</w:t>
      </w:r>
      <w:proofErr w:type="spellStart"/>
      <w:r w:rsidRPr="00B743D5">
        <w:rPr>
          <w:sz w:val="28"/>
          <w:szCs w:val="28"/>
        </w:rPr>
        <w:t>тичні</w:t>
      </w:r>
      <w:proofErr w:type="spellEnd"/>
      <w:r w:rsidRPr="00B743D5">
        <w:rPr>
          <w:sz w:val="28"/>
          <w:szCs w:val="28"/>
        </w:rPr>
        <w:t xml:space="preserve"> правила </w:t>
      </w:r>
      <w:proofErr w:type="spellStart"/>
      <w:r w:rsidRPr="00B743D5">
        <w:rPr>
          <w:sz w:val="28"/>
          <w:szCs w:val="28"/>
        </w:rPr>
        <w:t>взаємин</w:t>
      </w:r>
      <w:proofErr w:type="spellEnd"/>
      <w:r w:rsidRPr="00B743D5">
        <w:rPr>
          <w:sz w:val="28"/>
          <w:szCs w:val="28"/>
        </w:rPr>
        <w:t xml:space="preserve"> «</w:t>
      </w:r>
      <w:proofErr w:type="spellStart"/>
      <w:r w:rsidRPr="00B743D5">
        <w:rPr>
          <w:sz w:val="28"/>
          <w:szCs w:val="28"/>
        </w:rPr>
        <w:t>адвокат-клієнт</w:t>
      </w:r>
      <w:proofErr w:type="spellEnd"/>
      <w:r w:rsidRPr="00B743D5">
        <w:rPr>
          <w:sz w:val="28"/>
          <w:szCs w:val="28"/>
        </w:rPr>
        <w:t xml:space="preserve">» </w:t>
      </w:r>
      <w:proofErr w:type="spellStart"/>
      <w:r w:rsidRPr="00B743D5">
        <w:rPr>
          <w:sz w:val="28"/>
          <w:szCs w:val="28"/>
        </w:rPr>
        <w:t>і</w:t>
      </w:r>
      <w:proofErr w:type="spellEnd"/>
      <w:r w:rsidRPr="00B743D5">
        <w:rPr>
          <w:sz w:val="28"/>
          <w:szCs w:val="28"/>
        </w:rPr>
        <w:t xml:space="preserve"> «</w:t>
      </w:r>
      <w:proofErr w:type="spellStart"/>
      <w:r w:rsidRPr="00B743D5">
        <w:rPr>
          <w:sz w:val="28"/>
          <w:szCs w:val="28"/>
        </w:rPr>
        <w:t>адвокат-колега</w:t>
      </w:r>
      <w:proofErr w:type="spellEnd"/>
      <w:r w:rsidRPr="00B743D5">
        <w:rPr>
          <w:sz w:val="28"/>
          <w:szCs w:val="28"/>
        </w:rPr>
        <w:t xml:space="preserve">». </w:t>
      </w:r>
    </w:p>
    <w:p w:rsidR="00937528" w:rsidRPr="00776EEA" w:rsidRDefault="00B743D5" w:rsidP="00B743D5">
      <w:pPr>
        <w:pStyle w:val="Style73"/>
        <w:widowControl/>
        <w:numPr>
          <w:ilvl w:val="0"/>
          <w:numId w:val="30"/>
        </w:numPr>
        <w:tabs>
          <w:tab w:val="left" w:pos="567"/>
        </w:tabs>
        <w:spacing w:line="240" w:lineRule="auto"/>
        <w:ind w:left="0" w:firstLine="360"/>
        <w:jc w:val="left"/>
        <w:rPr>
          <w:rStyle w:val="FontStyle85"/>
          <w:b w:val="0"/>
          <w:bCs w:val="0"/>
          <w:sz w:val="28"/>
          <w:szCs w:val="28"/>
          <w:lang w:val="uk-UA" w:eastAsia="uk-UA"/>
        </w:rPr>
      </w:pPr>
      <w:r w:rsidRPr="00B743D5">
        <w:rPr>
          <w:sz w:val="28"/>
          <w:szCs w:val="28"/>
          <w:lang w:val="uk-UA"/>
        </w:rPr>
        <w:t>Охарактеризуйте</w:t>
      </w:r>
      <w:r w:rsidRPr="00776EEA">
        <w:rPr>
          <w:sz w:val="28"/>
          <w:szCs w:val="28"/>
        </w:rPr>
        <w:t xml:space="preserve"> </w:t>
      </w:r>
      <w:r>
        <w:rPr>
          <w:sz w:val="28"/>
          <w:szCs w:val="28"/>
          <w:lang w:val="uk-UA"/>
        </w:rPr>
        <w:t>в</w:t>
      </w:r>
      <w:proofErr w:type="spellStart"/>
      <w:r w:rsidRPr="00776EEA">
        <w:rPr>
          <w:sz w:val="28"/>
          <w:szCs w:val="28"/>
        </w:rPr>
        <w:t>ідносини</w:t>
      </w:r>
      <w:proofErr w:type="spellEnd"/>
      <w:r w:rsidRPr="00776EEA">
        <w:rPr>
          <w:sz w:val="28"/>
          <w:szCs w:val="28"/>
        </w:rPr>
        <w:t xml:space="preserve"> адвоката </w:t>
      </w:r>
      <w:proofErr w:type="spellStart"/>
      <w:r w:rsidRPr="00776EEA">
        <w:rPr>
          <w:sz w:val="28"/>
          <w:szCs w:val="28"/>
        </w:rPr>
        <w:t>з</w:t>
      </w:r>
      <w:proofErr w:type="spellEnd"/>
      <w:r w:rsidRPr="00776EEA">
        <w:rPr>
          <w:sz w:val="28"/>
          <w:szCs w:val="28"/>
        </w:rPr>
        <w:t xml:space="preserve"> судом, </w:t>
      </w:r>
      <w:proofErr w:type="spellStart"/>
      <w:r w:rsidRPr="00776EEA">
        <w:rPr>
          <w:sz w:val="28"/>
          <w:szCs w:val="28"/>
        </w:rPr>
        <w:t>представниками</w:t>
      </w:r>
      <w:proofErr w:type="spellEnd"/>
      <w:r w:rsidRPr="00776EEA">
        <w:rPr>
          <w:sz w:val="28"/>
          <w:szCs w:val="28"/>
        </w:rPr>
        <w:t xml:space="preserve"> </w:t>
      </w:r>
      <w:proofErr w:type="spellStart"/>
      <w:r w:rsidRPr="00776EEA">
        <w:rPr>
          <w:sz w:val="28"/>
          <w:szCs w:val="28"/>
        </w:rPr>
        <w:t>органів</w:t>
      </w:r>
      <w:proofErr w:type="spellEnd"/>
      <w:r w:rsidRPr="00776EEA">
        <w:rPr>
          <w:sz w:val="28"/>
          <w:szCs w:val="28"/>
        </w:rPr>
        <w:t xml:space="preserve"> </w:t>
      </w:r>
      <w:proofErr w:type="spellStart"/>
      <w:r w:rsidRPr="00776EEA">
        <w:rPr>
          <w:sz w:val="28"/>
          <w:szCs w:val="28"/>
        </w:rPr>
        <w:t>слідства</w:t>
      </w:r>
      <w:proofErr w:type="spellEnd"/>
      <w:r w:rsidRPr="00776EEA">
        <w:rPr>
          <w:sz w:val="28"/>
          <w:szCs w:val="28"/>
        </w:rPr>
        <w:t xml:space="preserve"> та </w:t>
      </w:r>
      <w:proofErr w:type="spellStart"/>
      <w:r w:rsidRPr="00776EEA">
        <w:rPr>
          <w:sz w:val="28"/>
          <w:szCs w:val="28"/>
        </w:rPr>
        <w:t>прокуратури</w:t>
      </w:r>
      <w:proofErr w:type="spellEnd"/>
      <w:r w:rsidRPr="00776EEA">
        <w:rPr>
          <w:sz w:val="28"/>
          <w:szCs w:val="28"/>
        </w:rPr>
        <w:t xml:space="preserve">, </w:t>
      </w:r>
      <w:proofErr w:type="spellStart"/>
      <w:r w:rsidRPr="00776EEA">
        <w:rPr>
          <w:sz w:val="28"/>
          <w:szCs w:val="28"/>
        </w:rPr>
        <w:t>іншими</w:t>
      </w:r>
      <w:proofErr w:type="spellEnd"/>
      <w:r w:rsidRPr="00776EEA">
        <w:rPr>
          <w:sz w:val="28"/>
          <w:szCs w:val="28"/>
        </w:rPr>
        <w:t xml:space="preserve"> органами та особами при </w:t>
      </w:r>
      <w:proofErr w:type="spellStart"/>
      <w:r w:rsidRPr="00776EEA">
        <w:rPr>
          <w:sz w:val="28"/>
          <w:szCs w:val="28"/>
        </w:rPr>
        <w:t>здійсненні</w:t>
      </w:r>
      <w:proofErr w:type="spellEnd"/>
      <w:r w:rsidRPr="00776EEA">
        <w:rPr>
          <w:sz w:val="28"/>
          <w:szCs w:val="28"/>
        </w:rPr>
        <w:t xml:space="preserve"> </w:t>
      </w:r>
      <w:proofErr w:type="spellStart"/>
      <w:r w:rsidRPr="00776EEA">
        <w:rPr>
          <w:sz w:val="28"/>
          <w:szCs w:val="28"/>
        </w:rPr>
        <w:t>своєї</w:t>
      </w:r>
      <w:proofErr w:type="spellEnd"/>
      <w:r w:rsidRPr="00776EEA">
        <w:rPr>
          <w:sz w:val="28"/>
          <w:szCs w:val="28"/>
        </w:rPr>
        <w:t xml:space="preserve"> </w:t>
      </w:r>
      <w:proofErr w:type="spellStart"/>
      <w:r w:rsidRPr="00776EEA">
        <w:rPr>
          <w:sz w:val="28"/>
          <w:szCs w:val="28"/>
        </w:rPr>
        <w:t>професійної</w:t>
      </w:r>
      <w:proofErr w:type="spellEnd"/>
      <w:r w:rsidRPr="00776EEA">
        <w:rPr>
          <w:sz w:val="28"/>
          <w:szCs w:val="28"/>
        </w:rPr>
        <w:t xml:space="preserve"> </w:t>
      </w:r>
      <w:proofErr w:type="spellStart"/>
      <w:r w:rsidRPr="00776EEA">
        <w:rPr>
          <w:sz w:val="28"/>
          <w:szCs w:val="28"/>
        </w:rPr>
        <w:t>діяльності</w:t>
      </w:r>
      <w:proofErr w:type="spellEnd"/>
      <w:r w:rsidRPr="00776EEA">
        <w:rPr>
          <w:sz w:val="28"/>
          <w:szCs w:val="28"/>
        </w:rPr>
        <w:t xml:space="preserve"> у </w:t>
      </w:r>
      <w:proofErr w:type="spellStart"/>
      <w:r w:rsidRPr="00776EEA">
        <w:rPr>
          <w:sz w:val="28"/>
          <w:szCs w:val="28"/>
        </w:rPr>
        <w:t>відповідності</w:t>
      </w:r>
      <w:proofErr w:type="spellEnd"/>
      <w:r w:rsidRPr="00776EEA">
        <w:rPr>
          <w:sz w:val="28"/>
          <w:szCs w:val="28"/>
        </w:rPr>
        <w:t xml:space="preserve"> до правил </w:t>
      </w:r>
      <w:proofErr w:type="spellStart"/>
      <w:r w:rsidRPr="00776EEA">
        <w:rPr>
          <w:sz w:val="28"/>
          <w:szCs w:val="28"/>
        </w:rPr>
        <w:t>адвокатської</w:t>
      </w:r>
      <w:proofErr w:type="spellEnd"/>
      <w:r w:rsidRPr="00776EEA">
        <w:rPr>
          <w:sz w:val="28"/>
          <w:szCs w:val="28"/>
        </w:rPr>
        <w:t xml:space="preserve"> </w:t>
      </w:r>
      <w:proofErr w:type="spellStart"/>
      <w:r w:rsidRPr="00776EEA">
        <w:rPr>
          <w:sz w:val="28"/>
          <w:szCs w:val="28"/>
        </w:rPr>
        <w:t>етики</w:t>
      </w:r>
      <w:proofErr w:type="spellEnd"/>
      <w:r w:rsidRPr="00776EEA">
        <w:rPr>
          <w:sz w:val="28"/>
          <w:szCs w:val="28"/>
        </w:rPr>
        <w:t>.</w:t>
      </w:r>
    </w:p>
    <w:p w:rsidR="00937528" w:rsidRPr="00776EEA" w:rsidRDefault="00937528" w:rsidP="00314677">
      <w:pPr>
        <w:pStyle w:val="Style73"/>
        <w:widowControl/>
        <w:tabs>
          <w:tab w:val="left" w:pos="567"/>
        </w:tabs>
        <w:spacing w:line="240" w:lineRule="auto"/>
        <w:ind w:firstLine="0"/>
        <w:jc w:val="left"/>
        <w:rPr>
          <w:rStyle w:val="FontStyle85"/>
          <w:b w:val="0"/>
          <w:bCs w:val="0"/>
          <w:sz w:val="28"/>
          <w:szCs w:val="28"/>
          <w:lang w:val="uk-UA" w:eastAsia="uk-UA"/>
        </w:rPr>
      </w:pPr>
    </w:p>
    <w:p w:rsidR="00937528" w:rsidRPr="00776EEA" w:rsidRDefault="00937528" w:rsidP="00314677">
      <w:pPr>
        <w:jc w:val="center"/>
        <w:rPr>
          <w:b/>
          <w:bCs/>
          <w:szCs w:val="28"/>
        </w:rPr>
      </w:pPr>
      <w:r w:rsidRPr="00776EEA">
        <w:rPr>
          <w:b/>
          <w:bCs/>
          <w:szCs w:val="28"/>
        </w:rPr>
        <w:t>Тема 6.</w:t>
      </w:r>
      <w:r w:rsidRPr="00776EEA">
        <w:rPr>
          <w:szCs w:val="28"/>
        </w:rPr>
        <w:t xml:space="preserve"> </w:t>
      </w:r>
      <w:proofErr w:type="spellStart"/>
      <w:r w:rsidRPr="00776EEA">
        <w:rPr>
          <w:b/>
          <w:szCs w:val="28"/>
        </w:rPr>
        <w:t>Моральні</w:t>
      </w:r>
      <w:proofErr w:type="spellEnd"/>
      <w:r w:rsidRPr="00776EEA">
        <w:rPr>
          <w:b/>
          <w:szCs w:val="28"/>
        </w:rPr>
        <w:t xml:space="preserve"> засади </w:t>
      </w:r>
      <w:proofErr w:type="spellStart"/>
      <w:r w:rsidRPr="00776EEA">
        <w:rPr>
          <w:b/>
          <w:szCs w:val="28"/>
        </w:rPr>
        <w:t>адвокатської</w:t>
      </w:r>
      <w:proofErr w:type="spellEnd"/>
      <w:r w:rsidRPr="00776EEA">
        <w:rPr>
          <w:b/>
          <w:szCs w:val="28"/>
        </w:rPr>
        <w:t xml:space="preserve"> </w:t>
      </w:r>
      <w:proofErr w:type="spellStart"/>
      <w:r w:rsidRPr="00776EEA">
        <w:rPr>
          <w:b/>
          <w:szCs w:val="28"/>
        </w:rPr>
        <w:t>професії</w:t>
      </w:r>
      <w:proofErr w:type="spellEnd"/>
    </w:p>
    <w:p w:rsidR="00937528" w:rsidRPr="00776EEA" w:rsidRDefault="00937528" w:rsidP="00314677">
      <w:pPr>
        <w:jc w:val="both"/>
        <w:rPr>
          <w:b/>
          <w:bCs/>
          <w:szCs w:val="28"/>
        </w:rPr>
      </w:pPr>
    </w:p>
    <w:p w:rsidR="00937528" w:rsidRPr="00776EEA" w:rsidRDefault="00937528" w:rsidP="00314677">
      <w:pPr>
        <w:jc w:val="center"/>
        <w:rPr>
          <w:b/>
          <w:bCs/>
          <w:szCs w:val="28"/>
        </w:rPr>
      </w:pPr>
      <w:r w:rsidRPr="00776EEA">
        <w:rPr>
          <w:b/>
          <w:bCs/>
          <w:szCs w:val="28"/>
        </w:rPr>
        <w:t>План</w:t>
      </w:r>
    </w:p>
    <w:p w:rsidR="00937528" w:rsidRPr="00776EEA" w:rsidRDefault="00937528" w:rsidP="00314677">
      <w:pPr>
        <w:jc w:val="both"/>
        <w:rPr>
          <w:szCs w:val="28"/>
        </w:rPr>
      </w:pPr>
    </w:p>
    <w:p w:rsidR="00776EEA" w:rsidRPr="00776EEA" w:rsidRDefault="0046637E" w:rsidP="00B743D5">
      <w:pPr>
        <w:pStyle w:val="a7"/>
        <w:numPr>
          <w:ilvl w:val="0"/>
          <w:numId w:val="12"/>
        </w:numPr>
        <w:ind w:left="0" w:firstLine="0"/>
        <w:jc w:val="both"/>
        <w:rPr>
          <w:sz w:val="28"/>
          <w:szCs w:val="28"/>
        </w:rPr>
      </w:pPr>
      <w:proofErr w:type="spellStart"/>
      <w:r w:rsidRPr="00776EEA">
        <w:rPr>
          <w:sz w:val="28"/>
          <w:szCs w:val="28"/>
        </w:rPr>
        <w:t>Конституційне</w:t>
      </w:r>
      <w:proofErr w:type="spellEnd"/>
      <w:r w:rsidRPr="00776EEA">
        <w:rPr>
          <w:sz w:val="28"/>
          <w:szCs w:val="28"/>
        </w:rPr>
        <w:t xml:space="preserve"> право </w:t>
      </w:r>
      <w:proofErr w:type="spellStart"/>
      <w:r w:rsidRPr="00776EEA">
        <w:rPr>
          <w:sz w:val="28"/>
          <w:szCs w:val="28"/>
        </w:rPr>
        <w:t>громадян</w:t>
      </w:r>
      <w:proofErr w:type="spellEnd"/>
      <w:r w:rsidRPr="00776EEA">
        <w:rPr>
          <w:sz w:val="28"/>
          <w:szCs w:val="28"/>
        </w:rPr>
        <w:t xml:space="preserve"> на </w:t>
      </w:r>
      <w:proofErr w:type="spellStart"/>
      <w:r w:rsidRPr="00776EEA">
        <w:rPr>
          <w:sz w:val="28"/>
          <w:szCs w:val="28"/>
        </w:rPr>
        <w:t>правову</w:t>
      </w:r>
      <w:proofErr w:type="spellEnd"/>
      <w:r w:rsidRPr="00776EEA">
        <w:rPr>
          <w:sz w:val="28"/>
          <w:szCs w:val="28"/>
        </w:rPr>
        <w:t xml:space="preserve"> </w:t>
      </w:r>
      <w:proofErr w:type="spellStart"/>
      <w:r w:rsidRPr="00776EEA">
        <w:rPr>
          <w:sz w:val="28"/>
          <w:szCs w:val="28"/>
        </w:rPr>
        <w:t>допомогу</w:t>
      </w:r>
      <w:proofErr w:type="spellEnd"/>
      <w:r w:rsidRPr="00776EEA">
        <w:rPr>
          <w:sz w:val="28"/>
          <w:szCs w:val="28"/>
        </w:rPr>
        <w:t xml:space="preserve">, </w:t>
      </w:r>
      <w:proofErr w:type="spellStart"/>
      <w:r w:rsidRPr="00776EEA">
        <w:rPr>
          <w:sz w:val="28"/>
          <w:szCs w:val="28"/>
        </w:rPr>
        <w:t>вибі</w:t>
      </w:r>
      <w:proofErr w:type="gramStart"/>
      <w:r w:rsidRPr="00776EEA">
        <w:rPr>
          <w:sz w:val="28"/>
          <w:szCs w:val="28"/>
        </w:rPr>
        <w:t>р</w:t>
      </w:r>
      <w:proofErr w:type="spellEnd"/>
      <w:proofErr w:type="gramEnd"/>
      <w:r w:rsidRPr="00776EEA">
        <w:rPr>
          <w:sz w:val="28"/>
          <w:szCs w:val="28"/>
        </w:rPr>
        <w:t xml:space="preserve"> </w:t>
      </w:r>
      <w:proofErr w:type="spellStart"/>
      <w:r w:rsidRPr="00776EEA">
        <w:rPr>
          <w:sz w:val="28"/>
          <w:szCs w:val="28"/>
        </w:rPr>
        <w:t>захисника</w:t>
      </w:r>
      <w:proofErr w:type="spellEnd"/>
      <w:r w:rsidRPr="00776EEA">
        <w:rPr>
          <w:sz w:val="28"/>
          <w:szCs w:val="28"/>
        </w:rPr>
        <w:t xml:space="preserve"> </w:t>
      </w:r>
      <w:proofErr w:type="spellStart"/>
      <w:r w:rsidRPr="00776EEA">
        <w:rPr>
          <w:sz w:val="28"/>
          <w:szCs w:val="28"/>
        </w:rPr>
        <w:t>своїх</w:t>
      </w:r>
      <w:proofErr w:type="spellEnd"/>
      <w:r w:rsidRPr="00776EEA">
        <w:rPr>
          <w:sz w:val="28"/>
          <w:szCs w:val="28"/>
        </w:rPr>
        <w:t xml:space="preserve"> прав: </w:t>
      </w:r>
      <w:proofErr w:type="spellStart"/>
      <w:r w:rsidRPr="00776EEA">
        <w:rPr>
          <w:sz w:val="28"/>
          <w:szCs w:val="28"/>
        </w:rPr>
        <w:t>дискусійні</w:t>
      </w:r>
      <w:proofErr w:type="spellEnd"/>
      <w:r w:rsidRPr="00776EEA">
        <w:rPr>
          <w:sz w:val="28"/>
          <w:szCs w:val="28"/>
        </w:rPr>
        <w:t xml:space="preserve"> </w:t>
      </w:r>
      <w:proofErr w:type="spellStart"/>
      <w:r w:rsidRPr="00776EEA">
        <w:rPr>
          <w:sz w:val="28"/>
          <w:szCs w:val="28"/>
        </w:rPr>
        <w:t>питання</w:t>
      </w:r>
      <w:proofErr w:type="spellEnd"/>
      <w:r w:rsidRPr="00776EEA">
        <w:rPr>
          <w:sz w:val="28"/>
          <w:szCs w:val="28"/>
        </w:rPr>
        <w:t xml:space="preserve">. </w:t>
      </w:r>
    </w:p>
    <w:p w:rsidR="00776EEA" w:rsidRPr="00776EEA" w:rsidRDefault="0046637E" w:rsidP="00B743D5">
      <w:pPr>
        <w:pStyle w:val="a7"/>
        <w:numPr>
          <w:ilvl w:val="0"/>
          <w:numId w:val="12"/>
        </w:numPr>
        <w:ind w:left="0" w:firstLine="0"/>
        <w:jc w:val="both"/>
        <w:rPr>
          <w:sz w:val="28"/>
          <w:szCs w:val="28"/>
        </w:rPr>
      </w:pPr>
      <w:proofErr w:type="spellStart"/>
      <w:r w:rsidRPr="00776EEA">
        <w:rPr>
          <w:sz w:val="28"/>
          <w:szCs w:val="28"/>
        </w:rPr>
        <w:t>Обов’язкова</w:t>
      </w:r>
      <w:proofErr w:type="spellEnd"/>
      <w:r w:rsidRPr="00776EEA">
        <w:rPr>
          <w:sz w:val="28"/>
          <w:szCs w:val="28"/>
        </w:rPr>
        <w:t xml:space="preserve"> участь </w:t>
      </w:r>
      <w:proofErr w:type="spellStart"/>
      <w:r w:rsidRPr="00776EEA">
        <w:rPr>
          <w:sz w:val="28"/>
          <w:szCs w:val="28"/>
        </w:rPr>
        <w:t>захисника</w:t>
      </w:r>
      <w:proofErr w:type="spellEnd"/>
      <w:r w:rsidRPr="00776EEA">
        <w:rPr>
          <w:sz w:val="28"/>
          <w:szCs w:val="28"/>
        </w:rPr>
        <w:t xml:space="preserve">. </w:t>
      </w:r>
    </w:p>
    <w:p w:rsidR="00776EEA" w:rsidRPr="00776EEA" w:rsidRDefault="0046637E" w:rsidP="00B743D5">
      <w:pPr>
        <w:pStyle w:val="a7"/>
        <w:numPr>
          <w:ilvl w:val="0"/>
          <w:numId w:val="12"/>
        </w:numPr>
        <w:ind w:left="0" w:firstLine="0"/>
        <w:jc w:val="both"/>
        <w:rPr>
          <w:sz w:val="28"/>
          <w:szCs w:val="28"/>
        </w:rPr>
      </w:pPr>
      <w:r w:rsidRPr="00776EEA">
        <w:rPr>
          <w:sz w:val="28"/>
          <w:szCs w:val="28"/>
        </w:rPr>
        <w:t xml:space="preserve">Порядок </w:t>
      </w:r>
      <w:proofErr w:type="spellStart"/>
      <w:r w:rsidRPr="00776EEA">
        <w:rPr>
          <w:sz w:val="28"/>
          <w:szCs w:val="28"/>
        </w:rPr>
        <w:t>запрошення</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призначення</w:t>
      </w:r>
      <w:proofErr w:type="spellEnd"/>
      <w:r w:rsidRPr="00776EEA">
        <w:rPr>
          <w:sz w:val="28"/>
          <w:szCs w:val="28"/>
        </w:rPr>
        <w:t xml:space="preserve"> </w:t>
      </w:r>
      <w:proofErr w:type="spellStart"/>
      <w:r w:rsidRPr="00776EEA">
        <w:rPr>
          <w:sz w:val="28"/>
          <w:szCs w:val="28"/>
        </w:rPr>
        <w:t>захисника</w:t>
      </w:r>
      <w:proofErr w:type="spellEnd"/>
      <w:r w:rsidRPr="00776EEA">
        <w:rPr>
          <w:sz w:val="28"/>
          <w:szCs w:val="28"/>
        </w:rPr>
        <w:t xml:space="preserve">. </w:t>
      </w:r>
    </w:p>
    <w:p w:rsidR="00776EEA" w:rsidRPr="00776EEA" w:rsidRDefault="0046637E" w:rsidP="00B743D5">
      <w:pPr>
        <w:pStyle w:val="a7"/>
        <w:numPr>
          <w:ilvl w:val="0"/>
          <w:numId w:val="12"/>
        </w:numPr>
        <w:ind w:left="0" w:firstLine="0"/>
        <w:jc w:val="both"/>
        <w:rPr>
          <w:sz w:val="28"/>
          <w:szCs w:val="28"/>
        </w:rPr>
      </w:pPr>
      <w:proofErr w:type="spellStart"/>
      <w:r w:rsidRPr="00776EEA">
        <w:rPr>
          <w:sz w:val="28"/>
          <w:szCs w:val="28"/>
        </w:rPr>
        <w:t>Відмова</w:t>
      </w:r>
      <w:proofErr w:type="spellEnd"/>
      <w:r w:rsidRPr="00776EEA">
        <w:rPr>
          <w:sz w:val="28"/>
          <w:szCs w:val="28"/>
        </w:rPr>
        <w:t xml:space="preserve"> </w:t>
      </w:r>
      <w:proofErr w:type="spellStart"/>
      <w:r w:rsidRPr="00776EEA">
        <w:rPr>
          <w:sz w:val="28"/>
          <w:szCs w:val="28"/>
        </w:rPr>
        <w:t>від</w:t>
      </w:r>
      <w:proofErr w:type="spellEnd"/>
      <w:r w:rsidRPr="00776EEA">
        <w:rPr>
          <w:sz w:val="28"/>
          <w:szCs w:val="28"/>
        </w:rPr>
        <w:t xml:space="preserve"> </w:t>
      </w:r>
      <w:proofErr w:type="spellStart"/>
      <w:r w:rsidRPr="00776EEA">
        <w:rPr>
          <w:sz w:val="28"/>
          <w:szCs w:val="28"/>
        </w:rPr>
        <w:t>захисника</w:t>
      </w:r>
      <w:proofErr w:type="spellEnd"/>
      <w:r w:rsidRPr="00776EEA">
        <w:rPr>
          <w:sz w:val="28"/>
          <w:szCs w:val="28"/>
        </w:rPr>
        <w:t xml:space="preserve">, </w:t>
      </w:r>
      <w:proofErr w:type="spellStart"/>
      <w:r w:rsidRPr="00776EEA">
        <w:rPr>
          <w:sz w:val="28"/>
          <w:szCs w:val="28"/>
        </w:rPr>
        <w:t>його</w:t>
      </w:r>
      <w:proofErr w:type="spellEnd"/>
      <w:r w:rsidRPr="00776EEA">
        <w:rPr>
          <w:sz w:val="28"/>
          <w:szCs w:val="28"/>
        </w:rPr>
        <w:t xml:space="preserve"> </w:t>
      </w:r>
      <w:proofErr w:type="spellStart"/>
      <w:r w:rsidRPr="00776EEA">
        <w:rPr>
          <w:sz w:val="28"/>
          <w:szCs w:val="28"/>
        </w:rPr>
        <w:t>замі</w:t>
      </w:r>
      <w:proofErr w:type="gramStart"/>
      <w:r w:rsidRPr="00776EEA">
        <w:rPr>
          <w:sz w:val="28"/>
          <w:szCs w:val="28"/>
        </w:rPr>
        <w:t>на</w:t>
      </w:r>
      <w:proofErr w:type="spellEnd"/>
      <w:proofErr w:type="gramEnd"/>
      <w:r w:rsidRPr="00776EEA">
        <w:rPr>
          <w:sz w:val="28"/>
          <w:szCs w:val="28"/>
        </w:rPr>
        <w:t xml:space="preserve">. </w:t>
      </w:r>
    </w:p>
    <w:p w:rsidR="00776EEA" w:rsidRPr="00776EEA" w:rsidRDefault="0046637E" w:rsidP="00B743D5">
      <w:pPr>
        <w:pStyle w:val="a7"/>
        <w:numPr>
          <w:ilvl w:val="0"/>
          <w:numId w:val="12"/>
        </w:numPr>
        <w:ind w:left="0" w:firstLine="0"/>
        <w:jc w:val="both"/>
        <w:rPr>
          <w:sz w:val="28"/>
          <w:szCs w:val="28"/>
        </w:rPr>
      </w:pPr>
      <w:proofErr w:type="spellStart"/>
      <w:r w:rsidRPr="00776EEA">
        <w:rPr>
          <w:sz w:val="28"/>
          <w:szCs w:val="28"/>
        </w:rPr>
        <w:t>Обов’язки</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права </w:t>
      </w:r>
      <w:proofErr w:type="spellStart"/>
      <w:r w:rsidRPr="00776EEA">
        <w:rPr>
          <w:sz w:val="28"/>
          <w:szCs w:val="28"/>
        </w:rPr>
        <w:t>захисника</w:t>
      </w:r>
      <w:proofErr w:type="spellEnd"/>
      <w:r w:rsidRPr="00776EEA">
        <w:rPr>
          <w:sz w:val="28"/>
          <w:szCs w:val="28"/>
        </w:rPr>
        <w:t xml:space="preserve">. </w:t>
      </w:r>
    </w:p>
    <w:p w:rsidR="0046637E" w:rsidRPr="00776EEA" w:rsidRDefault="0046637E" w:rsidP="00B743D5">
      <w:pPr>
        <w:pStyle w:val="a7"/>
        <w:numPr>
          <w:ilvl w:val="0"/>
          <w:numId w:val="12"/>
        </w:numPr>
        <w:ind w:left="0" w:firstLine="0"/>
        <w:jc w:val="both"/>
        <w:rPr>
          <w:sz w:val="28"/>
          <w:szCs w:val="28"/>
        </w:rPr>
      </w:pPr>
      <w:proofErr w:type="spellStart"/>
      <w:r w:rsidRPr="00776EEA">
        <w:rPr>
          <w:sz w:val="28"/>
          <w:szCs w:val="28"/>
        </w:rPr>
        <w:t>Правова</w:t>
      </w:r>
      <w:proofErr w:type="spellEnd"/>
      <w:r w:rsidRPr="00776EEA">
        <w:rPr>
          <w:sz w:val="28"/>
          <w:szCs w:val="28"/>
        </w:rPr>
        <w:t xml:space="preserve"> </w:t>
      </w:r>
      <w:proofErr w:type="spellStart"/>
      <w:r w:rsidRPr="00776EEA">
        <w:rPr>
          <w:sz w:val="28"/>
          <w:szCs w:val="28"/>
        </w:rPr>
        <w:t>позиція</w:t>
      </w:r>
      <w:proofErr w:type="spellEnd"/>
      <w:r w:rsidRPr="00776EEA">
        <w:rPr>
          <w:sz w:val="28"/>
          <w:szCs w:val="28"/>
        </w:rPr>
        <w:t xml:space="preserve"> </w:t>
      </w:r>
      <w:proofErr w:type="spellStart"/>
      <w:r w:rsidRPr="00776EEA">
        <w:rPr>
          <w:sz w:val="28"/>
          <w:szCs w:val="28"/>
        </w:rPr>
        <w:t>захисника</w:t>
      </w:r>
      <w:proofErr w:type="spellEnd"/>
      <w:r w:rsidRPr="00776EEA">
        <w:rPr>
          <w:sz w:val="28"/>
          <w:szCs w:val="28"/>
        </w:rPr>
        <w:t>.</w:t>
      </w:r>
    </w:p>
    <w:p w:rsidR="00937528" w:rsidRPr="00776EEA" w:rsidRDefault="00937528" w:rsidP="00314677">
      <w:pPr>
        <w:pStyle w:val="Style73"/>
        <w:widowControl/>
        <w:spacing w:line="240" w:lineRule="auto"/>
        <w:ind w:firstLine="0"/>
        <w:rPr>
          <w:sz w:val="28"/>
          <w:szCs w:val="28"/>
        </w:rPr>
      </w:pPr>
    </w:p>
    <w:p w:rsidR="00937528" w:rsidRPr="00776EEA" w:rsidRDefault="00937528" w:rsidP="00314677">
      <w:pPr>
        <w:pStyle w:val="Style73"/>
        <w:widowControl/>
        <w:tabs>
          <w:tab w:val="left" w:pos="571"/>
        </w:tabs>
        <w:spacing w:line="240" w:lineRule="auto"/>
        <w:ind w:firstLine="0"/>
        <w:rPr>
          <w:sz w:val="28"/>
          <w:szCs w:val="28"/>
          <w:lang w:val="uk-UA"/>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p w:rsidR="00266EE9" w:rsidRPr="00430F09" w:rsidRDefault="00266EE9" w:rsidP="00430F09">
      <w:pPr>
        <w:pStyle w:val="a7"/>
        <w:ind w:left="0" w:firstLine="567"/>
        <w:jc w:val="both"/>
        <w:rPr>
          <w:sz w:val="28"/>
          <w:szCs w:val="28"/>
        </w:rPr>
      </w:pPr>
      <w:r w:rsidRPr="00266EE9">
        <w:rPr>
          <w:rFonts w:ascii="Arial" w:hAnsi="Arial" w:cs="Arial"/>
          <w:color w:val="333333"/>
        </w:rPr>
        <w:t>﻿</w:t>
      </w:r>
      <w:r>
        <w:rPr>
          <w:rFonts w:ascii="Arial" w:hAnsi="Arial" w:cs="Arial"/>
          <w:color w:val="333333"/>
        </w:rPr>
        <w:t> </w:t>
      </w:r>
      <w:proofErr w:type="spellStart"/>
      <w:r w:rsidRPr="00430F09">
        <w:rPr>
          <w:sz w:val="28"/>
          <w:szCs w:val="28"/>
        </w:rPr>
        <w:t>Захисником</w:t>
      </w:r>
      <w:proofErr w:type="spellEnd"/>
      <w:r w:rsidRPr="00430F09">
        <w:rPr>
          <w:sz w:val="28"/>
          <w:szCs w:val="28"/>
        </w:rPr>
        <w:t xml:space="preserve"> </w:t>
      </w:r>
      <w:proofErr w:type="spellStart"/>
      <w:r w:rsidRPr="00430F09">
        <w:rPr>
          <w:sz w:val="28"/>
          <w:szCs w:val="28"/>
        </w:rPr>
        <w:t>є</w:t>
      </w:r>
      <w:proofErr w:type="spellEnd"/>
      <w:r w:rsidRPr="00430F09">
        <w:rPr>
          <w:sz w:val="28"/>
          <w:szCs w:val="28"/>
        </w:rPr>
        <w:t xml:space="preserve"> адвокат, </w:t>
      </w:r>
      <w:proofErr w:type="spellStart"/>
      <w:r w:rsidRPr="00430F09">
        <w:rPr>
          <w:sz w:val="28"/>
          <w:szCs w:val="28"/>
        </w:rPr>
        <w:t>який</w:t>
      </w:r>
      <w:proofErr w:type="spellEnd"/>
      <w:r w:rsidRPr="00430F09">
        <w:rPr>
          <w:sz w:val="28"/>
          <w:szCs w:val="28"/>
        </w:rPr>
        <w:t xml:space="preserve"> </w:t>
      </w:r>
      <w:proofErr w:type="spellStart"/>
      <w:r w:rsidRPr="00430F09">
        <w:rPr>
          <w:sz w:val="28"/>
          <w:szCs w:val="28"/>
        </w:rPr>
        <w:t>здійснює</w:t>
      </w:r>
      <w:proofErr w:type="spellEnd"/>
      <w:r w:rsidRPr="00430F09">
        <w:rPr>
          <w:sz w:val="28"/>
          <w:szCs w:val="28"/>
        </w:rPr>
        <w:t xml:space="preserve"> </w:t>
      </w:r>
      <w:proofErr w:type="spellStart"/>
      <w:r w:rsidRPr="00430F09">
        <w:rPr>
          <w:sz w:val="28"/>
          <w:szCs w:val="28"/>
        </w:rPr>
        <w:t>захист</w:t>
      </w:r>
      <w:proofErr w:type="spellEnd"/>
      <w:r w:rsidRPr="00430F09">
        <w:rPr>
          <w:sz w:val="28"/>
          <w:szCs w:val="28"/>
        </w:rPr>
        <w:t xml:space="preserve"> </w:t>
      </w:r>
      <w:proofErr w:type="spellStart"/>
      <w:proofErr w:type="gramStart"/>
      <w:r w:rsidRPr="00430F09">
        <w:rPr>
          <w:sz w:val="28"/>
          <w:szCs w:val="28"/>
        </w:rPr>
        <w:t>п</w:t>
      </w:r>
      <w:proofErr w:type="gramEnd"/>
      <w:r w:rsidRPr="00430F09">
        <w:rPr>
          <w:sz w:val="28"/>
          <w:szCs w:val="28"/>
        </w:rPr>
        <w:t>ідозрюваного</w:t>
      </w:r>
      <w:proofErr w:type="spellEnd"/>
      <w:r w:rsidRPr="00430F09">
        <w:rPr>
          <w:sz w:val="28"/>
          <w:szCs w:val="28"/>
        </w:rPr>
        <w:t xml:space="preserve">, </w:t>
      </w:r>
      <w:proofErr w:type="spellStart"/>
      <w:r w:rsidRPr="00430F09">
        <w:rPr>
          <w:sz w:val="28"/>
          <w:szCs w:val="28"/>
        </w:rPr>
        <w:t>обвинуваченого</w:t>
      </w:r>
      <w:proofErr w:type="spellEnd"/>
      <w:r w:rsidRPr="00430F09">
        <w:rPr>
          <w:sz w:val="28"/>
          <w:szCs w:val="28"/>
        </w:rPr>
        <w:t xml:space="preserve">, </w:t>
      </w:r>
      <w:proofErr w:type="spellStart"/>
      <w:r w:rsidRPr="00430F09">
        <w:rPr>
          <w:sz w:val="28"/>
          <w:szCs w:val="28"/>
        </w:rPr>
        <w:t>засудженого</w:t>
      </w:r>
      <w:proofErr w:type="spellEnd"/>
      <w:r w:rsidRPr="00430F09">
        <w:rPr>
          <w:sz w:val="28"/>
          <w:szCs w:val="28"/>
        </w:rPr>
        <w:t xml:space="preserve">, </w:t>
      </w:r>
      <w:proofErr w:type="spellStart"/>
      <w:r w:rsidRPr="00430F09">
        <w:rPr>
          <w:sz w:val="28"/>
          <w:szCs w:val="28"/>
        </w:rPr>
        <w:t>виправданого</w:t>
      </w:r>
      <w:proofErr w:type="spellEnd"/>
      <w:r w:rsidRPr="00430F09">
        <w:rPr>
          <w:sz w:val="28"/>
          <w:szCs w:val="28"/>
        </w:rPr>
        <w:t xml:space="preserve">, особи, </w:t>
      </w:r>
      <w:proofErr w:type="spellStart"/>
      <w:r w:rsidRPr="00430F09">
        <w:rPr>
          <w:sz w:val="28"/>
          <w:szCs w:val="28"/>
        </w:rPr>
        <w:t>стосовно</w:t>
      </w:r>
      <w:proofErr w:type="spellEnd"/>
      <w:r w:rsidRPr="00430F09">
        <w:rPr>
          <w:sz w:val="28"/>
          <w:szCs w:val="28"/>
        </w:rPr>
        <w:t xml:space="preserve"> </w:t>
      </w:r>
      <w:proofErr w:type="spellStart"/>
      <w:r w:rsidRPr="00430F09">
        <w:rPr>
          <w:sz w:val="28"/>
          <w:szCs w:val="28"/>
        </w:rPr>
        <w:t>якої</w:t>
      </w:r>
      <w:proofErr w:type="spellEnd"/>
      <w:r w:rsidRPr="00430F09">
        <w:rPr>
          <w:sz w:val="28"/>
          <w:szCs w:val="28"/>
        </w:rPr>
        <w:t xml:space="preserve"> </w:t>
      </w:r>
      <w:proofErr w:type="spellStart"/>
      <w:r w:rsidRPr="00430F09">
        <w:rPr>
          <w:sz w:val="28"/>
          <w:szCs w:val="28"/>
        </w:rPr>
        <w:t>передбачається</w:t>
      </w:r>
      <w:proofErr w:type="spellEnd"/>
      <w:r w:rsidRPr="00430F09">
        <w:rPr>
          <w:sz w:val="28"/>
          <w:szCs w:val="28"/>
        </w:rPr>
        <w:t xml:space="preserve"> </w:t>
      </w:r>
      <w:proofErr w:type="spellStart"/>
      <w:r w:rsidRPr="00430F09">
        <w:rPr>
          <w:sz w:val="28"/>
          <w:szCs w:val="28"/>
        </w:rPr>
        <w:t>застосування</w:t>
      </w:r>
      <w:proofErr w:type="spellEnd"/>
      <w:r w:rsidRPr="00430F09">
        <w:rPr>
          <w:sz w:val="28"/>
          <w:szCs w:val="28"/>
        </w:rPr>
        <w:t xml:space="preserve"> </w:t>
      </w:r>
      <w:proofErr w:type="spellStart"/>
      <w:r w:rsidRPr="00430F09">
        <w:rPr>
          <w:sz w:val="28"/>
          <w:szCs w:val="28"/>
        </w:rPr>
        <w:t>примусових</w:t>
      </w:r>
      <w:proofErr w:type="spellEnd"/>
      <w:r w:rsidRPr="00430F09">
        <w:rPr>
          <w:sz w:val="28"/>
          <w:szCs w:val="28"/>
        </w:rPr>
        <w:t xml:space="preserve"> </w:t>
      </w:r>
      <w:proofErr w:type="spellStart"/>
      <w:r w:rsidRPr="00430F09">
        <w:rPr>
          <w:sz w:val="28"/>
          <w:szCs w:val="28"/>
        </w:rPr>
        <w:t>заходів</w:t>
      </w:r>
      <w:proofErr w:type="spellEnd"/>
      <w:r w:rsidRPr="00430F09">
        <w:rPr>
          <w:sz w:val="28"/>
          <w:szCs w:val="28"/>
        </w:rPr>
        <w:t xml:space="preserve"> </w:t>
      </w:r>
      <w:proofErr w:type="spellStart"/>
      <w:r w:rsidRPr="00430F09">
        <w:rPr>
          <w:sz w:val="28"/>
          <w:szCs w:val="28"/>
        </w:rPr>
        <w:t>медичного</w:t>
      </w:r>
      <w:proofErr w:type="spellEnd"/>
      <w:r w:rsidRPr="00430F09">
        <w:rPr>
          <w:sz w:val="28"/>
          <w:szCs w:val="28"/>
        </w:rPr>
        <w:t xml:space="preserve"> </w:t>
      </w:r>
      <w:proofErr w:type="spellStart"/>
      <w:r w:rsidRPr="00430F09">
        <w:rPr>
          <w:sz w:val="28"/>
          <w:szCs w:val="28"/>
        </w:rPr>
        <w:t>чи</w:t>
      </w:r>
      <w:proofErr w:type="spellEnd"/>
      <w:r w:rsidRPr="00430F09">
        <w:rPr>
          <w:sz w:val="28"/>
          <w:szCs w:val="28"/>
        </w:rPr>
        <w:t xml:space="preserve"> </w:t>
      </w:r>
      <w:proofErr w:type="spellStart"/>
      <w:r w:rsidRPr="00430F09">
        <w:rPr>
          <w:sz w:val="28"/>
          <w:szCs w:val="28"/>
        </w:rPr>
        <w:t>виховного</w:t>
      </w:r>
      <w:proofErr w:type="spellEnd"/>
      <w:r w:rsidRPr="00430F09">
        <w:rPr>
          <w:sz w:val="28"/>
          <w:szCs w:val="28"/>
        </w:rPr>
        <w:t xml:space="preserve"> характеру </w:t>
      </w:r>
      <w:proofErr w:type="spellStart"/>
      <w:r w:rsidRPr="00430F09">
        <w:rPr>
          <w:sz w:val="28"/>
          <w:szCs w:val="28"/>
        </w:rPr>
        <w:t>або</w:t>
      </w:r>
      <w:proofErr w:type="spellEnd"/>
      <w:r w:rsidRPr="00430F09">
        <w:rPr>
          <w:sz w:val="28"/>
          <w:szCs w:val="28"/>
        </w:rPr>
        <w:t xml:space="preserve"> </w:t>
      </w:r>
      <w:proofErr w:type="spellStart"/>
      <w:r w:rsidRPr="00430F09">
        <w:rPr>
          <w:sz w:val="28"/>
          <w:szCs w:val="28"/>
        </w:rPr>
        <w:t>вирішувалося</w:t>
      </w:r>
      <w:proofErr w:type="spellEnd"/>
      <w:r w:rsidRPr="00430F09">
        <w:rPr>
          <w:sz w:val="28"/>
          <w:szCs w:val="28"/>
        </w:rPr>
        <w:t xml:space="preserve"> </w:t>
      </w:r>
      <w:proofErr w:type="spellStart"/>
      <w:r w:rsidRPr="00430F09">
        <w:rPr>
          <w:sz w:val="28"/>
          <w:szCs w:val="28"/>
        </w:rPr>
        <w:t>питання</w:t>
      </w:r>
      <w:proofErr w:type="spellEnd"/>
      <w:r w:rsidRPr="00430F09">
        <w:rPr>
          <w:sz w:val="28"/>
          <w:szCs w:val="28"/>
        </w:rPr>
        <w:t xml:space="preserve"> про </w:t>
      </w:r>
      <w:proofErr w:type="spellStart"/>
      <w:r w:rsidRPr="00430F09">
        <w:rPr>
          <w:sz w:val="28"/>
          <w:szCs w:val="28"/>
        </w:rPr>
        <w:t>їх</w:t>
      </w:r>
      <w:proofErr w:type="spellEnd"/>
      <w:r w:rsidRPr="00430F09">
        <w:rPr>
          <w:sz w:val="28"/>
          <w:szCs w:val="28"/>
        </w:rPr>
        <w:t xml:space="preserve"> </w:t>
      </w:r>
      <w:proofErr w:type="spellStart"/>
      <w:r w:rsidRPr="00430F09">
        <w:rPr>
          <w:sz w:val="28"/>
          <w:szCs w:val="28"/>
        </w:rPr>
        <w:t>застосування</w:t>
      </w:r>
      <w:proofErr w:type="spellEnd"/>
      <w:r w:rsidRPr="00430F09">
        <w:rPr>
          <w:sz w:val="28"/>
          <w:szCs w:val="28"/>
        </w:rPr>
        <w:t xml:space="preserve">, а </w:t>
      </w:r>
      <w:proofErr w:type="spellStart"/>
      <w:r w:rsidRPr="00430F09">
        <w:rPr>
          <w:sz w:val="28"/>
          <w:szCs w:val="28"/>
        </w:rPr>
        <w:t>також</w:t>
      </w:r>
      <w:proofErr w:type="spellEnd"/>
      <w:r w:rsidRPr="00430F09">
        <w:rPr>
          <w:sz w:val="28"/>
          <w:szCs w:val="28"/>
        </w:rPr>
        <w:t xml:space="preserve"> особи, </w:t>
      </w:r>
      <w:proofErr w:type="spellStart"/>
      <w:r w:rsidRPr="00430F09">
        <w:rPr>
          <w:sz w:val="28"/>
          <w:szCs w:val="28"/>
        </w:rPr>
        <w:t>стосовно</w:t>
      </w:r>
      <w:proofErr w:type="spellEnd"/>
      <w:r w:rsidRPr="00430F09">
        <w:rPr>
          <w:sz w:val="28"/>
          <w:szCs w:val="28"/>
        </w:rPr>
        <w:t xml:space="preserve"> </w:t>
      </w:r>
      <w:proofErr w:type="spellStart"/>
      <w:r w:rsidRPr="00430F09">
        <w:rPr>
          <w:sz w:val="28"/>
          <w:szCs w:val="28"/>
        </w:rPr>
        <w:t>якої</w:t>
      </w:r>
      <w:proofErr w:type="spellEnd"/>
      <w:r w:rsidRPr="00430F09">
        <w:rPr>
          <w:sz w:val="28"/>
          <w:szCs w:val="28"/>
        </w:rPr>
        <w:t xml:space="preserve"> </w:t>
      </w:r>
      <w:proofErr w:type="spellStart"/>
      <w:r w:rsidRPr="00430F09">
        <w:rPr>
          <w:sz w:val="28"/>
          <w:szCs w:val="28"/>
        </w:rPr>
        <w:t>передбачається</w:t>
      </w:r>
      <w:proofErr w:type="spellEnd"/>
      <w:r w:rsidRPr="00430F09">
        <w:rPr>
          <w:sz w:val="28"/>
          <w:szCs w:val="28"/>
        </w:rPr>
        <w:t xml:space="preserve"> </w:t>
      </w:r>
      <w:proofErr w:type="spellStart"/>
      <w:r w:rsidRPr="00430F09">
        <w:rPr>
          <w:sz w:val="28"/>
          <w:szCs w:val="28"/>
        </w:rPr>
        <w:t>розгляд</w:t>
      </w:r>
      <w:proofErr w:type="spellEnd"/>
      <w:r w:rsidRPr="00430F09">
        <w:rPr>
          <w:sz w:val="28"/>
          <w:szCs w:val="28"/>
        </w:rPr>
        <w:t xml:space="preserve"> </w:t>
      </w:r>
      <w:proofErr w:type="spellStart"/>
      <w:r w:rsidRPr="00430F09">
        <w:rPr>
          <w:sz w:val="28"/>
          <w:szCs w:val="28"/>
        </w:rPr>
        <w:t>питання</w:t>
      </w:r>
      <w:proofErr w:type="spellEnd"/>
      <w:r w:rsidRPr="00430F09">
        <w:rPr>
          <w:sz w:val="28"/>
          <w:szCs w:val="28"/>
        </w:rPr>
        <w:t xml:space="preserve"> про </w:t>
      </w:r>
      <w:proofErr w:type="spellStart"/>
      <w:r w:rsidRPr="00430F09">
        <w:rPr>
          <w:sz w:val="28"/>
          <w:szCs w:val="28"/>
        </w:rPr>
        <w:t>видачу</w:t>
      </w:r>
      <w:proofErr w:type="spellEnd"/>
      <w:r w:rsidRPr="00430F09">
        <w:rPr>
          <w:sz w:val="28"/>
          <w:szCs w:val="28"/>
        </w:rPr>
        <w:t xml:space="preserve"> </w:t>
      </w:r>
      <w:proofErr w:type="spellStart"/>
      <w:r w:rsidRPr="00430F09">
        <w:rPr>
          <w:sz w:val="28"/>
          <w:szCs w:val="28"/>
        </w:rPr>
        <w:t>іноземній</w:t>
      </w:r>
      <w:proofErr w:type="spellEnd"/>
      <w:r w:rsidRPr="00430F09">
        <w:rPr>
          <w:sz w:val="28"/>
          <w:szCs w:val="28"/>
        </w:rPr>
        <w:t xml:space="preserve"> </w:t>
      </w:r>
      <w:proofErr w:type="spellStart"/>
      <w:r w:rsidRPr="00430F09">
        <w:rPr>
          <w:sz w:val="28"/>
          <w:szCs w:val="28"/>
        </w:rPr>
        <w:t>державі</w:t>
      </w:r>
      <w:proofErr w:type="spellEnd"/>
      <w:r w:rsidRPr="00430F09">
        <w:rPr>
          <w:sz w:val="28"/>
          <w:szCs w:val="28"/>
        </w:rPr>
        <w:t xml:space="preserve"> (</w:t>
      </w:r>
      <w:proofErr w:type="spellStart"/>
      <w:r w:rsidRPr="00430F09">
        <w:rPr>
          <w:sz w:val="28"/>
          <w:szCs w:val="28"/>
        </w:rPr>
        <w:t>екстрадицію</w:t>
      </w:r>
      <w:proofErr w:type="spellEnd"/>
      <w:r w:rsidRPr="00430F09">
        <w:rPr>
          <w:sz w:val="28"/>
          <w:szCs w:val="28"/>
        </w:rPr>
        <w:t>).</w:t>
      </w:r>
    </w:p>
    <w:p w:rsid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 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w:t>
      </w:r>
      <w:r w:rsidRPr="00430F09">
        <w:rPr>
          <w:rStyle w:val="apple-converted-space"/>
          <w:rFonts w:eastAsia="Calibri"/>
          <w:sz w:val="28"/>
          <w:szCs w:val="28"/>
        </w:rPr>
        <w:t> </w:t>
      </w:r>
      <w:hyperlink r:id="rId30" w:history="1">
        <w:r w:rsidRPr="00430F09">
          <w:rPr>
            <w:rStyle w:val="a6"/>
            <w:color w:val="auto"/>
            <w:sz w:val="28"/>
            <w:szCs w:val="28"/>
            <w:bdr w:val="none" w:sz="0" w:space="0" w:color="auto" w:frame="1"/>
          </w:rPr>
          <w:t>статтею 53 цього Кодексу</w:t>
        </w:r>
      </w:hyperlink>
      <w:r w:rsidRPr="00430F09">
        <w:rPr>
          <w:sz w:val="28"/>
          <w:szCs w:val="28"/>
        </w:rPr>
        <w:t>.</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 3. Одночасно брати участь у судовому розгляді можуть не більше п’яти захисників одного обвинуваченого.</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w:t>
      </w:r>
      <w:r w:rsidRPr="00430F09">
        <w:rPr>
          <w:rStyle w:val="apple-converted-space"/>
          <w:rFonts w:eastAsia="Calibri"/>
          <w:sz w:val="28"/>
          <w:szCs w:val="28"/>
        </w:rPr>
        <w:t> </w:t>
      </w:r>
      <w:hyperlink r:id="rId31" w:history="1">
        <w:r w:rsidRPr="00430F09">
          <w:rPr>
            <w:rStyle w:val="a6"/>
            <w:color w:val="auto"/>
            <w:sz w:val="28"/>
            <w:szCs w:val="28"/>
            <w:bdr w:val="none" w:sz="0" w:space="0" w:color="auto" w:frame="1"/>
          </w:rPr>
          <w:t>статтею 50 цього Кодексу</w:t>
        </w:r>
      </w:hyperlink>
      <w:r w:rsidRPr="00430F09">
        <w:rPr>
          <w:sz w:val="28"/>
          <w:szCs w:val="28"/>
        </w:rPr>
        <w:t>, слідчому, прокурору, слідчому судді, суду.</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 </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lastRenderedPageBreak/>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 7. Органи державної влади та органи місцевого самоврядування, їх службові особи зобов’язані виконувати законні вимоги захисника.</w:t>
      </w:r>
    </w:p>
    <w:p w:rsidR="00266EE9" w:rsidRPr="00430F09" w:rsidRDefault="00266EE9" w:rsidP="00430F09">
      <w:pPr>
        <w:pStyle w:val="ac"/>
        <w:spacing w:before="0" w:beforeAutospacing="0" w:after="0" w:afterAutospacing="0"/>
        <w:ind w:firstLine="567"/>
        <w:jc w:val="both"/>
        <w:textAlignment w:val="baseline"/>
        <w:rPr>
          <w:sz w:val="28"/>
          <w:szCs w:val="28"/>
        </w:rPr>
      </w:pPr>
      <w:r w:rsidRPr="00430F09">
        <w:rPr>
          <w:sz w:val="28"/>
          <w:szCs w:val="28"/>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430F09" w:rsidRDefault="00266EE9" w:rsidP="00430F09">
      <w:pPr>
        <w:ind w:firstLine="567"/>
        <w:jc w:val="both"/>
        <w:textAlignment w:val="baseline"/>
        <w:rPr>
          <w:szCs w:val="28"/>
          <w:lang w:val="uk-UA"/>
        </w:rPr>
      </w:pPr>
      <w:r w:rsidRPr="00430F09">
        <w:rPr>
          <w:szCs w:val="28"/>
        </w:rPr>
        <w:t> </w:t>
      </w:r>
      <w:proofErr w:type="spellStart"/>
      <w:r w:rsidRPr="00430F09">
        <w:rPr>
          <w:szCs w:val="28"/>
        </w:rPr>
        <w:t>Захисник</w:t>
      </w:r>
      <w:proofErr w:type="spellEnd"/>
      <w:r w:rsidRPr="00430F09">
        <w:rPr>
          <w:szCs w:val="28"/>
        </w:rPr>
        <w:t xml:space="preserve"> </w:t>
      </w:r>
      <w:proofErr w:type="spellStart"/>
      <w:proofErr w:type="gramStart"/>
      <w:r w:rsidRPr="00430F09">
        <w:rPr>
          <w:szCs w:val="28"/>
        </w:rPr>
        <w:t>залучається</w:t>
      </w:r>
      <w:proofErr w:type="spellEnd"/>
      <w:proofErr w:type="gramEnd"/>
      <w:r w:rsidRPr="00430F09">
        <w:rPr>
          <w:szCs w:val="28"/>
        </w:rPr>
        <w:t xml:space="preserve"> </w:t>
      </w:r>
      <w:proofErr w:type="spellStart"/>
      <w:r w:rsidRPr="00430F09">
        <w:rPr>
          <w:szCs w:val="28"/>
        </w:rPr>
        <w:t>слідчим</w:t>
      </w:r>
      <w:proofErr w:type="spellEnd"/>
      <w:r w:rsidRPr="00430F09">
        <w:rPr>
          <w:szCs w:val="28"/>
        </w:rPr>
        <w:t xml:space="preserve">, прокурором, </w:t>
      </w:r>
      <w:proofErr w:type="spellStart"/>
      <w:r w:rsidRPr="00430F09">
        <w:rPr>
          <w:szCs w:val="28"/>
        </w:rPr>
        <w:t>слідчим</w:t>
      </w:r>
      <w:proofErr w:type="spellEnd"/>
      <w:r w:rsidRPr="00430F09">
        <w:rPr>
          <w:szCs w:val="28"/>
        </w:rPr>
        <w:t xml:space="preserve"> </w:t>
      </w:r>
      <w:proofErr w:type="spellStart"/>
      <w:r w:rsidRPr="00430F09">
        <w:rPr>
          <w:szCs w:val="28"/>
        </w:rPr>
        <w:t>суддею</w:t>
      </w:r>
      <w:proofErr w:type="spellEnd"/>
      <w:r w:rsidRPr="00430F09">
        <w:rPr>
          <w:szCs w:val="28"/>
        </w:rPr>
        <w:t xml:space="preserve"> </w:t>
      </w:r>
      <w:proofErr w:type="spellStart"/>
      <w:r w:rsidRPr="00430F09">
        <w:rPr>
          <w:szCs w:val="28"/>
        </w:rPr>
        <w:t>чи</w:t>
      </w:r>
      <w:proofErr w:type="spellEnd"/>
      <w:r w:rsidRPr="00430F09">
        <w:rPr>
          <w:szCs w:val="28"/>
        </w:rPr>
        <w:t xml:space="preserve"> судом для </w:t>
      </w:r>
      <w:proofErr w:type="spellStart"/>
      <w:r w:rsidRPr="00430F09">
        <w:rPr>
          <w:szCs w:val="28"/>
        </w:rPr>
        <w:t>здійснення</w:t>
      </w:r>
      <w:proofErr w:type="spellEnd"/>
      <w:r w:rsidRPr="00430F09">
        <w:rPr>
          <w:szCs w:val="28"/>
        </w:rPr>
        <w:t xml:space="preserve"> </w:t>
      </w:r>
      <w:proofErr w:type="spellStart"/>
      <w:r w:rsidRPr="00430F09">
        <w:rPr>
          <w:szCs w:val="28"/>
        </w:rPr>
        <w:t>захисту</w:t>
      </w:r>
      <w:proofErr w:type="spellEnd"/>
      <w:r w:rsidRPr="00430F09">
        <w:rPr>
          <w:szCs w:val="28"/>
        </w:rPr>
        <w:t xml:space="preserve"> за </w:t>
      </w:r>
      <w:proofErr w:type="spellStart"/>
      <w:r w:rsidRPr="00430F09">
        <w:rPr>
          <w:szCs w:val="28"/>
        </w:rPr>
        <w:t>призначенням</w:t>
      </w:r>
      <w:proofErr w:type="spellEnd"/>
      <w:r w:rsidRPr="00430F09">
        <w:rPr>
          <w:szCs w:val="28"/>
        </w:rPr>
        <w:t xml:space="preserve"> у </w:t>
      </w:r>
      <w:proofErr w:type="spellStart"/>
      <w:r w:rsidRPr="00430F09">
        <w:rPr>
          <w:szCs w:val="28"/>
        </w:rPr>
        <w:t>випадках</w:t>
      </w:r>
      <w:proofErr w:type="spellEnd"/>
      <w:r w:rsidRPr="00430F09">
        <w:rPr>
          <w:szCs w:val="28"/>
        </w:rPr>
        <w:t xml:space="preserve"> та в порядку, </w:t>
      </w:r>
      <w:proofErr w:type="spellStart"/>
      <w:r w:rsidRPr="00430F09">
        <w:rPr>
          <w:szCs w:val="28"/>
        </w:rPr>
        <w:t>визначених</w:t>
      </w:r>
      <w:proofErr w:type="spellEnd"/>
      <w:r w:rsidRPr="00430F09">
        <w:rPr>
          <w:szCs w:val="28"/>
        </w:rPr>
        <w:t xml:space="preserve"> </w:t>
      </w:r>
      <w:proofErr w:type="spellStart"/>
      <w:r w:rsidRPr="00430F09">
        <w:rPr>
          <w:szCs w:val="28"/>
        </w:rPr>
        <w:t>статтями</w:t>
      </w:r>
      <w:proofErr w:type="spellEnd"/>
      <w:r w:rsidRPr="00430F09">
        <w:rPr>
          <w:szCs w:val="28"/>
        </w:rPr>
        <w:t xml:space="preserve"> 49 та 53 </w:t>
      </w:r>
      <w:proofErr w:type="spellStart"/>
      <w:r w:rsidRPr="00430F09">
        <w:rPr>
          <w:szCs w:val="28"/>
        </w:rPr>
        <w:t>цього</w:t>
      </w:r>
      <w:proofErr w:type="spellEnd"/>
      <w:r w:rsidRPr="00430F09">
        <w:rPr>
          <w:szCs w:val="28"/>
        </w:rPr>
        <w:t xml:space="preserve"> Кодексу.</w:t>
      </w:r>
    </w:p>
    <w:p w:rsidR="00937528" w:rsidRPr="00776EEA" w:rsidRDefault="00937528" w:rsidP="00314677">
      <w:pPr>
        <w:shd w:val="clear" w:color="auto" w:fill="FFFFFF"/>
        <w:jc w:val="center"/>
        <w:rPr>
          <w:b/>
          <w:szCs w:val="28"/>
        </w:rPr>
      </w:pPr>
    </w:p>
    <w:p w:rsidR="00937528" w:rsidRPr="00776EEA" w:rsidRDefault="00937528" w:rsidP="00314677">
      <w:pPr>
        <w:pStyle w:val="Style73"/>
        <w:widowControl/>
        <w:tabs>
          <w:tab w:val="left" w:pos="571"/>
        </w:tabs>
        <w:spacing w:line="240" w:lineRule="auto"/>
        <w:ind w:firstLine="0"/>
        <w:jc w:val="center"/>
        <w:rPr>
          <w:b/>
          <w:sz w:val="28"/>
          <w:szCs w:val="28"/>
          <w:lang w:val="uk-UA"/>
        </w:rPr>
      </w:pPr>
      <w:proofErr w:type="spellStart"/>
      <w:r w:rsidRPr="00776EEA">
        <w:rPr>
          <w:b/>
          <w:sz w:val="28"/>
          <w:szCs w:val="28"/>
        </w:rPr>
        <w:t>Запитання</w:t>
      </w:r>
      <w:proofErr w:type="spellEnd"/>
      <w:r w:rsidRPr="00776EEA">
        <w:rPr>
          <w:b/>
          <w:sz w:val="28"/>
          <w:szCs w:val="28"/>
        </w:rPr>
        <w:t xml:space="preserve"> для </w:t>
      </w:r>
      <w:proofErr w:type="spellStart"/>
      <w:r w:rsidRPr="00776EEA">
        <w:rPr>
          <w:b/>
          <w:sz w:val="28"/>
          <w:szCs w:val="28"/>
        </w:rPr>
        <w:t>самоперевірки</w:t>
      </w:r>
      <w:proofErr w:type="spellEnd"/>
    </w:p>
    <w:p w:rsidR="00D76894" w:rsidRPr="00776EEA" w:rsidRDefault="00D76894" w:rsidP="00D76894">
      <w:pPr>
        <w:pStyle w:val="a7"/>
        <w:numPr>
          <w:ilvl w:val="0"/>
          <w:numId w:val="17"/>
        </w:numPr>
        <w:jc w:val="both"/>
        <w:rPr>
          <w:sz w:val="28"/>
          <w:szCs w:val="28"/>
        </w:rPr>
      </w:pPr>
      <w:r>
        <w:rPr>
          <w:sz w:val="28"/>
          <w:szCs w:val="28"/>
          <w:lang w:val="uk-UA"/>
        </w:rPr>
        <w:t xml:space="preserve">Перерахуйте випадки, коли </w:t>
      </w:r>
      <w:r w:rsidRPr="00776EEA">
        <w:rPr>
          <w:sz w:val="28"/>
          <w:szCs w:val="28"/>
        </w:rPr>
        <w:t xml:space="preserve">участь </w:t>
      </w:r>
      <w:proofErr w:type="spellStart"/>
      <w:r w:rsidRPr="00776EEA">
        <w:rPr>
          <w:sz w:val="28"/>
          <w:szCs w:val="28"/>
        </w:rPr>
        <w:t>захисника</w:t>
      </w:r>
      <w:proofErr w:type="spellEnd"/>
      <w:r w:rsidRPr="00776EEA">
        <w:rPr>
          <w:sz w:val="28"/>
          <w:szCs w:val="28"/>
        </w:rPr>
        <w:t xml:space="preserve"> </w:t>
      </w:r>
      <w:r>
        <w:rPr>
          <w:sz w:val="28"/>
          <w:szCs w:val="28"/>
          <w:lang w:val="uk-UA"/>
        </w:rPr>
        <w:t>о</w:t>
      </w:r>
      <w:proofErr w:type="spellStart"/>
      <w:r w:rsidRPr="00776EEA">
        <w:rPr>
          <w:sz w:val="28"/>
          <w:szCs w:val="28"/>
        </w:rPr>
        <w:t>бов’язкова</w:t>
      </w:r>
      <w:proofErr w:type="spellEnd"/>
      <w:r w:rsidRPr="00776EEA">
        <w:rPr>
          <w:sz w:val="28"/>
          <w:szCs w:val="28"/>
        </w:rPr>
        <w:t xml:space="preserve">. </w:t>
      </w:r>
    </w:p>
    <w:p w:rsidR="00D76894" w:rsidRPr="00776EEA" w:rsidRDefault="00D76894" w:rsidP="00D76894">
      <w:pPr>
        <w:pStyle w:val="a7"/>
        <w:numPr>
          <w:ilvl w:val="0"/>
          <w:numId w:val="17"/>
        </w:numPr>
        <w:jc w:val="both"/>
        <w:rPr>
          <w:sz w:val="28"/>
          <w:szCs w:val="28"/>
        </w:rPr>
      </w:pPr>
      <w:r w:rsidRPr="00776EEA">
        <w:rPr>
          <w:sz w:val="28"/>
          <w:szCs w:val="28"/>
        </w:rPr>
        <w:t xml:space="preserve">Порядок </w:t>
      </w:r>
      <w:proofErr w:type="spellStart"/>
      <w:r w:rsidRPr="00776EEA">
        <w:rPr>
          <w:sz w:val="28"/>
          <w:szCs w:val="28"/>
        </w:rPr>
        <w:t>запрошення</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w:t>
      </w:r>
      <w:proofErr w:type="spellStart"/>
      <w:r w:rsidRPr="00776EEA">
        <w:rPr>
          <w:sz w:val="28"/>
          <w:szCs w:val="28"/>
        </w:rPr>
        <w:t>призначення</w:t>
      </w:r>
      <w:proofErr w:type="spellEnd"/>
      <w:r w:rsidRPr="00776EEA">
        <w:rPr>
          <w:sz w:val="28"/>
          <w:szCs w:val="28"/>
        </w:rPr>
        <w:t xml:space="preserve"> </w:t>
      </w:r>
      <w:proofErr w:type="spellStart"/>
      <w:r w:rsidRPr="00776EEA">
        <w:rPr>
          <w:sz w:val="28"/>
          <w:szCs w:val="28"/>
        </w:rPr>
        <w:t>захисника</w:t>
      </w:r>
      <w:proofErr w:type="spellEnd"/>
      <w:r w:rsidRPr="00776EEA">
        <w:rPr>
          <w:sz w:val="28"/>
          <w:szCs w:val="28"/>
        </w:rPr>
        <w:t xml:space="preserve">. </w:t>
      </w:r>
    </w:p>
    <w:p w:rsidR="00D76894" w:rsidRPr="00776EEA" w:rsidRDefault="00D76894" w:rsidP="00D76894">
      <w:pPr>
        <w:pStyle w:val="a7"/>
        <w:numPr>
          <w:ilvl w:val="0"/>
          <w:numId w:val="17"/>
        </w:numPr>
        <w:jc w:val="both"/>
        <w:rPr>
          <w:sz w:val="28"/>
          <w:szCs w:val="28"/>
        </w:rPr>
      </w:pPr>
      <w:proofErr w:type="spellStart"/>
      <w:r w:rsidRPr="00776EEA">
        <w:rPr>
          <w:sz w:val="28"/>
          <w:szCs w:val="28"/>
        </w:rPr>
        <w:t>Обов’язки</w:t>
      </w:r>
      <w:proofErr w:type="spellEnd"/>
      <w:r w:rsidRPr="00776EEA">
        <w:rPr>
          <w:sz w:val="28"/>
          <w:szCs w:val="28"/>
        </w:rPr>
        <w:t xml:space="preserve"> </w:t>
      </w:r>
      <w:proofErr w:type="spellStart"/>
      <w:r w:rsidRPr="00776EEA">
        <w:rPr>
          <w:sz w:val="28"/>
          <w:szCs w:val="28"/>
        </w:rPr>
        <w:t>і</w:t>
      </w:r>
      <w:proofErr w:type="spellEnd"/>
      <w:r w:rsidRPr="00776EEA">
        <w:rPr>
          <w:sz w:val="28"/>
          <w:szCs w:val="28"/>
        </w:rPr>
        <w:t xml:space="preserve"> права </w:t>
      </w:r>
      <w:proofErr w:type="spellStart"/>
      <w:r w:rsidRPr="00776EEA">
        <w:rPr>
          <w:sz w:val="28"/>
          <w:szCs w:val="28"/>
        </w:rPr>
        <w:t>захисника</w:t>
      </w:r>
      <w:proofErr w:type="spellEnd"/>
      <w:r w:rsidRPr="00776EEA">
        <w:rPr>
          <w:sz w:val="28"/>
          <w:szCs w:val="28"/>
        </w:rPr>
        <w:t xml:space="preserve">. </w:t>
      </w:r>
    </w:p>
    <w:p w:rsidR="00D76894" w:rsidRPr="00776EEA" w:rsidRDefault="00D76894" w:rsidP="00D76894">
      <w:pPr>
        <w:pStyle w:val="a7"/>
        <w:numPr>
          <w:ilvl w:val="0"/>
          <w:numId w:val="17"/>
        </w:numPr>
        <w:jc w:val="both"/>
        <w:rPr>
          <w:sz w:val="28"/>
          <w:szCs w:val="28"/>
        </w:rPr>
      </w:pPr>
      <w:proofErr w:type="spellStart"/>
      <w:r w:rsidRPr="00776EEA">
        <w:rPr>
          <w:sz w:val="28"/>
          <w:szCs w:val="28"/>
        </w:rPr>
        <w:t>Правова</w:t>
      </w:r>
      <w:proofErr w:type="spellEnd"/>
      <w:r w:rsidRPr="00776EEA">
        <w:rPr>
          <w:sz w:val="28"/>
          <w:szCs w:val="28"/>
        </w:rPr>
        <w:t xml:space="preserve"> </w:t>
      </w:r>
      <w:proofErr w:type="spellStart"/>
      <w:r w:rsidRPr="00776EEA">
        <w:rPr>
          <w:sz w:val="28"/>
          <w:szCs w:val="28"/>
        </w:rPr>
        <w:t>позиція</w:t>
      </w:r>
      <w:proofErr w:type="spellEnd"/>
      <w:r w:rsidRPr="00776EEA">
        <w:rPr>
          <w:sz w:val="28"/>
          <w:szCs w:val="28"/>
        </w:rPr>
        <w:t xml:space="preserve"> </w:t>
      </w:r>
      <w:proofErr w:type="spellStart"/>
      <w:r w:rsidRPr="00776EEA">
        <w:rPr>
          <w:sz w:val="28"/>
          <w:szCs w:val="28"/>
        </w:rPr>
        <w:t>захисника</w:t>
      </w:r>
      <w:proofErr w:type="spellEnd"/>
      <w:r w:rsidRPr="00776EEA">
        <w:rPr>
          <w:sz w:val="28"/>
          <w:szCs w:val="28"/>
        </w:rPr>
        <w:t>.</w:t>
      </w:r>
    </w:p>
    <w:p w:rsidR="00937528" w:rsidRPr="00776EEA" w:rsidRDefault="00937528" w:rsidP="00314677">
      <w:pPr>
        <w:pStyle w:val="Style73"/>
        <w:widowControl/>
        <w:tabs>
          <w:tab w:val="left" w:pos="571"/>
        </w:tabs>
        <w:spacing w:line="240" w:lineRule="auto"/>
        <w:ind w:firstLine="0"/>
        <w:rPr>
          <w:sz w:val="28"/>
          <w:szCs w:val="28"/>
          <w:lang w:val="uk-UA"/>
        </w:rPr>
      </w:pPr>
    </w:p>
    <w:p w:rsidR="00937528" w:rsidRPr="00776EEA" w:rsidRDefault="00937528" w:rsidP="00314677">
      <w:pPr>
        <w:pStyle w:val="Style73"/>
        <w:widowControl/>
        <w:tabs>
          <w:tab w:val="left" w:pos="571"/>
        </w:tabs>
        <w:spacing w:line="240" w:lineRule="auto"/>
        <w:ind w:firstLine="0"/>
        <w:rPr>
          <w:rStyle w:val="FontStyle85"/>
          <w:b w:val="0"/>
          <w:bCs w:val="0"/>
          <w:sz w:val="28"/>
          <w:szCs w:val="28"/>
          <w:lang w:val="uk-UA"/>
        </w:rPr>
      </w:pPr>
    </w:p>
    <w:p w:rsidR="00937528" w:rsidRPr="00776EEA" w:rsidRDefault="00937528" w:rsidP="00314677">
      <w:pPr>
        <w:jc w:val="center"/>
        <w:rPr>
          <w:bCs/>
          <w:szCs w:val="28"/>
        </w:rPr>
      </w:pPr>
      <w:r w:rsidRPr="00776EEA">
        <w:rPr>
          <w:b/>
          <w:bCs/>
          <w:szCs w:val="28"/>
        </w:rPr>
        <w:t xml:space="preserve">Тема 7. </w:t>
      </w:r>
      <w:proofErr w:type="spellStart"/>
      <w:r w:rsidRPr="00776EEA">
        <w:rPr>
          <w:b/>
          <w:szCs w:val="28"/>
        </w:rPr>
        <w:t>Консультативна</w:t>
      </w:r>
      <w:proofErr w:type="spellEnd"/>
      <w:r w:rsidRPr="00776EEA">
        <w:rPr>
          <w:b/>
          <w:szCs w:val="28"/>
        </w:rPr>
        <w:t xml:space="preserve"> робота адвоката</w:t>
      </w:r>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776EEA" w:rsidRPr="00776EEA" w:rsidRDefault="00776EEA" w:rsidP="00B743D5">
      <w:pPr>
        <w:pStyle w:val="a7"/>
        <w:numPr>
          <w:ilvl w:val="0"/>
          <w:numId w:val="13"/>
        </w:numPr>
        <w:ind w:left="0" w:firstLine="0"/>
        <w:jc w:val="both"/>
        <w:rPr>
          <w:sz w:val="28"/>
          <w:szCs w:val="28"/>
        </w:rPr>
      </w:pPr>
      <w:proofErr w:type="spellStart"/>
      <w:r w:rsidRPr="00776EEA">
        <w:rPr>
          <w:sz w:val="28"/>
          <w:szCs w:val="28"/>
        </w:rPr>
        <w:t>Консультування</w:t>
      </w:r>
      <w:proofErr w:type="spellEnd"/>
      <w:r w:rsidRPr="00776EEA">
        <w:rPr>
          <w:sz w:val="28"/>
          <w:szCs w:val="28"/>
        </w:rPr>
        <w:t xml:space="preserve"> </w:t>
      </w:r>
      <w:proofErr w:type="spellStart"/>
      <w:r w:rsidRPr="00776EEA">
        <w:rPr>
          <w:sz w:val="28"/>
          <w:szCs w:val="28"/>
        </w:rPr>
        <w:t>клієнта</w:t>
      </w:r>
      <w:proofErr w:type="spellEnd"/>
      <w:r w:rsidRPr="00776EEA">
        <w:rPr>
          <w:sz w:val="28"/>
          <w:szCs w:val="28"/>
        </w:rPr>
        <w:t xml:space="preserve">: </w:t>
      </w:r>
      <w:proofErr w:type="spellStart"/>
      <w:r w:rsidRPr="00776EEA">
        <w:rPr>
          <w:sz w:val="28"/>
          <w:szCs w:val="28"/>
        </w:rPr>
        <w:t>поняття</w:t>
      </w:r>
      <w:proofErr w:type="spellEnd"/>
      <w:r w:rsidRPr="00776EEA">
        <w:rPr>
          <w:sz w:val="28"/>
          <w:szCs w:val="28"/>
        </w:rPr>
        <w:t xml:space="preserve"> та </w:t>
      </w:r>
      <w:proofErr w:type="spellStart"/>
      <w:r w:rsidRPr="00776EEA">
        <w:rPr>
          <w:sz w:val="28"/>
          <w:szCs w:val="28"/>
        </w:rPr>
        <w:t>завдання</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proofErr w:type="spellStart"/>
      <w:r w:rsidRPr="00776EEA">
        <w:rPr>
          <w:sz w:val="28"/>
          <w:szCs w:val="28"/>
        </w:rPr>
        <w:t>Види</w:t>
      </w:r>
      <w:proofErr w:type="spellEnd"/>
      <w:r w:rsidRPr="00776EEA">
        <w:rPr>
          <w:sz w:val="28"/>
          <w:szCs w:val="28"/>
        </w:rPr>
        <w:t xml:space="preserve"> </w:t>
      </w:r>
      <w:proofErr w:type="spellStart"/>
      <w:r w:rsidRPr="00776EEA">
        <w:rPr>
          <w:sz w:val="28"/>
          <w:szCs w:val="28"/>
        </w:rPr>
        <w:t>консультування</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proofErr w:type="spellStart"/>
      <w:proofErr w:type="gramStart"/>
      <w:r w:rsidRPr="00776EEA">
        <w:rPr>
          <w:sz w:val="28"/>
          <w:szCs w:val="28"/>
        </w:rPr>
        <w:t>П</w:t>
      </w:r>
      <w:proofErr w:type="gramEnd"/>
      <w:r w:rsidRPr="00776EEA">
        <w:rPr>
          <w:sz w:val="28"/>
          <w:szCs w:val="28"/>
        </w:rPr>
        <w:t>ідготовка</w:t>
      </w:r>
      <w:proofErr w:type="spellEnd"/>
      <w:r w:rsidRPr="00776EEA">
        <w:rPr>
          <w:sz w:val="28"/>
          <w:szCs w:val="28"/>
        </w:rPr>
        <w:t xml:space="preserve"> до </w:t>
      </w:r>
      <w:proofErr w:type="spellStart"/>
      <w:r w:rsidRPr="00776EEA">
        <w:rPr>
          <w:sz w:val="28"/>
          <w:szCs w:val="28"/>
        </w:rPr>
        <w:t>консультування</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proofErr w:type="spellStart"/>
      <w:r w:rsidRPr="00776EEA">
        <w:rPr>
          <w:sz w:val="28"/>
          <w:szCs w:val="28"/>
        </w:rPr>
        <w:t>Інформування</w:t>
      </w:r>
      <w:proofErr w:type="spellEnd"/>
      <w:r w:rsidRPr="00776EEA">
        <w:rPr>
          <w:sz w:val="28"/>
          <w:szCs w:val="28"/>
        </w:rPr>
        <w:t xml:space="preserve"> </w:t>
      </w:r>
      <w:proofErr w:type="spellStart"/>
      <w:r w:rsidRPr="00776EEA">
        <w:rPr>
          <w:sz w:val="28"/>
          <w:szCs w:val="28"/>
        </w:rPr>
        <w:t>клієнта</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proofErr w:type="spellStart"/>
      <w:r w:rsidRPr="00776EEA">
        <w:rPr>
          <w:sz w:val="28"/>
          <w:szCs w:val="28"/>
        </w:rPr>
        <w:t>Вибі</w:t>
      </w:r>
      <w:proofErr w:type="gramStart"/>
      <w:r w:rsidRPr="00776EEA">
        <w:rPr>
          <w:sz w:val="28"/>
          <w:szCs w:val="28"/>
        </w:rPr>
        <w:t>р</w:t>
      </w:r>
      <w:proofErr w:type="spellEnd"/>
      <w:proofErr w:type="gramEnd"/>
      <w:r w:rsidRPr="00776EEA">
        <w:rPr>
          <w:sz w:val="28"/>
          <w:szCs w:val="28"/>
        </w:rPr>
        <w:t xml:space="preserve"> </w:t>
      </w:r>
      <w:proofErr w:type="spellStart"/>
      <w:r w:rsidRPr="00776EEA">
        <w:rPr>
          <w:sz w:val="28"/>
          <w:szCs w:val="28"/>
        </w:rPr>
        <w:t>клієнтом</w:t>
      </w:r>
      <w:proofErr w:type="spellEnd"/>
      <w:r w:rsidRPr="00776EEA">
        <w:rPr>
          <w:sz w:val="28"/>
          <w:szCs w:val="28"/>
        </w:rPr>
        <w:t xml:space="preserve"> </w:t>
      </w:r>
      <w:proofErr w:type="spellStart"/>
      <w:r w:rsidRPr="00776EEA">
        <w:rPr>
          <w:sz w:val="28"/>
          <w:szCs w:val="28"/>
        </w:rPr>
        <w:t>позиції</w:t>
      </w:r>
      <w:proofErr w:type="spellEnd"/>
      <w:r w:rsidRPr="00776EEA">
        <w:rPr>
          <w:sz w:val="28"/>
          <w:szCs w:val="28"/>
        </w:rPr>
        <w:t xml:space="preserve"> у </w:t>
      </w:r>
      <w:proofErr w:type="spellStart"/>
      <w:r w:rsidRPr="00776EEA">
        <w:rPr>
          <w:sz w:val="28"/>
          <w:szCs w:val="28"/>
        </w:rPr>
        <w:t>справі</w:t>
      </w:r>
      <w:proofErr w:type="spellEnd"/>
      <w:r w:rsidRPr="00776EEA">
        <w:rPr>
          <w:sz w:val="28"/>
          <w:szCs w:val="28"/>
        </w:rPr>
        <w:t xml:space="preserve"> та </w:t>
      </w:r>
      <w:proofErr w:type="spellStart"/>
      <w:r w:rsidRPr="00776EEA">
        <w:rPr>
          <w:sz w:val="28"/>
          <w:szCs w:val="28"/>
        </w:rPr>
        <w:t>її</w:t>
      </w:r>
      <w:proofErr w:type="spellEnd"/>
      <w:r w:rsidRPr="00776EEA">
        <w:rPr>
          <w:sz w:val="28"/>
          <w:szCs w:val="28"/>
        </w:rPr>
        <w:t xml:space="preserve"> </w:t>
      </w:r>
      <w:proofErr w:type="spellStart"/>
      <w:r w:rsidRPr="00776EEA">
        <w:rPr>
          <w:sz w:val="28"/>
          <w:szCs w:val="28"/>
        </w:rPr>
        <w:t>обговорення</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proofErr w:type="spellStart"/>
      <w:r w:rsidRPr="00776EEA">
        <w:rPr>
          <w:sz w:val="28"/>
          <w:szCs w:val="28"/>
        </w:rPr>
        <w:t>Завершення</w:t>
      </w:r>
      <w:proofErr w:type="spellEnd"/>
      <w:r w:rsidRPr="00776EEA">
        <w:rPr>
          <w:sz w:val="28"/>
          <w:szCs w:val="28"/>
        </w:rPr>
        <w:t xml:space="preserve"> </w:t>
      </w:r>
      <w:proofErr w:type="spellStart"/>
      <w:r w:rsidRPr="00776EEA">
        <w:rPr>
          <w:sz w:val="28"/>
          <w:szCs w:val="28"/>
        </w:rPr>
        <w:t>консультування</w:t>
      </w:r>
      <w:proofErr w:type="spellEnd"/>
      <w:r w:rsidRPr="00776EEA">
        <w:rPr>
          <w:sz w:val="28"/>
          <w:szCs w:val="28"/>
        </w:rPr>
        <w:t xml:space="preserve">. </w:t>
      </w:r>
    </w:p>
    <w:p w:rsidR="00776EEA" w:rsidRPr="00776EEA" w:rsidRDefault="00776EEA" w:rsidP="00B743D5">
      <w:pPr>
        <w:pStyle w:val="a7"/>
        <w:numPr>
          <w:ilvl w:val="0"/>
          <w:numId w:val="13"/>
        </w:numPr>
        <w:ind w:left="0" w:firstLine="0"/>
        <w:jc w:val="both"/>
        <w:rPr>
          <w:sz w:val="28"/>
          <w:szCs w:val="28"/>
        </w:rPr>
      </w:pPr>
      <w:r w:rsidRPr="00776EEA">
        <w:rPr>
          <w:sz w:val="28"/>
          <w:szCs w:val="28"/>
        </w:rPr>
        <w:t xml:space="preserve">Оплата </w:t>
      </w:r>
      <w:proofErr w:type="spellStart"/>
      <w:r w:rsidRPr="00776EEA">
        <w:rPr>
          <w:sz w:val="28"/>
          <w:szCs w:val="28"/>
        </w:rPr>
        <w:t>роботи</w:t>
      </w:r>
      <w:proofErr w:type="spellEnd"/>
      <w:r w:rsidRPr="00776EEA">
        <w:rPr>
          <w:sz w:val="28"/>
          <w:szCs w:val="28"/>
        </w:rPr>
        <w:t xml:space="preserve"> адвоката </w:t>
      </w:r>
      <w:proofErr w:type="spellStart"/>
      <w:r w:rsidRPr="00776EEA">
        <w:rPr>
          <w:sz w:val="28"/>
          <w:szCs w:val="28"/>
        </w:rPr>
        <w:t>клієнтом</w:t>
      </w:r>
      <w:proofErr w:type="spellEnd"/>
      <w:r w:rsidRPr="00776EEA">
        <w:rPr>
          <w:sz w:val="28"/>
          <w:szCs w:val="28"/>
        </w:rPr>
        <w:t xml:space="preserve"> за </w:t>
      </w:r>
      <w:proofErr w:type="spellStart"/>
      <w:r w:rsidRPr="00776EEA">
        <w:rPr>
          <w:sz w:val="28"/>
          <w:szCs w:val="28"/>
        </w:rPr>
        <w:t>усне</w:t>
      </w:r>
      <w:proofErr w:type="spellEnd"/>
      <w:r w:rsidRPr="00776EEA">
        <w:rPr>
          <w:sz w:val="28"/>
          <w:szCs w:val="28"/>
        </w:rPr>
        <w:t xml:space="preserve"> </w:t>
      </w:r>
      <w:proofErr w:type="spellStart"/>
      <w:r w:rsidRPr="00776EEA">
        <w:rPr>
          <w:sz w:val="28"/>
          <w:szCs w:val="28"/>
        </w:rPr>
        <w:t>чи</w:t>
      </w:r>
      <w:proofErr w:type="spellEnd"/>
      <w:r w:rsidRPr="00776EEA">
        <w:rPr>
          <w:sz w:val="28"/>
          <w:szCs w:val="28"/>
        </w:rPr>
        <w:t xml:space="preserve"> </w:t>
      </w:r>
      <w:proofErr w:type="spellStart"/>
      <w:r w:rsidRPr="00776EEA">
        <w:rPr>
          <w:sz w:val="28"/>
          <w:szCs w:val="28"/>
        </w:rPr>
        <w:t>письмове</w:t>
      </w:r>
      <w:proofErr w:type="spellEnd"/>
      <w:r w:rsidRPr="00776EEA">
        <w:rPr>
          <w:sz w:val="28"/>
          <w:szCs w:val="28"/>
        </w:rPr>
        <w:t xml:space="preserve"> </w:t>
      </w:r>
      <w:proofErr w:type="spellStart"/>
      <w:r w:rsidRPr="00776EEA">
        <w:rPr>
          <w:sz w:val="28"/>
          <w:szCs w:val="28"/>
        </w:rPr>
        <w:t>консультування</w:t>
      </w:r>
      <w:proofErr w:type="spellEnd"/>
      <w:r w:rsidRPr="00776EEA">
        <w:rPr>
          <w:sz w:val="28"/>
          <w:szCs w:val="28"/>
        </w:rPr>
        <w:t>.</w:t>
      </w:r>
    </w:p>
    <w:p w:rsidR="00937528" w:rsidRPr="00776EEA" w:rsidRDefault="00937528" w:rsidP="00314677">
      <w:pPr>
        <w:jc w:val="both"/>
        <w:rPr>
          <w:szCs w:val="28"/>
        </w:rPr>
      </w:pPr>
    </w:p>
    <w:p w:rsidR="00937528" w:rsidRPr="00776EEA" w:rsidRDefault="00937528" w:rsidP="00314677">
      <w:pPr>
        <w:jc w:val="both"/>
        <w:rPr>
          <w:szCs w:val="28"/>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p w:rsidR="00021659" w:rsidRPr="00C96B75" w:rsidRDefault="00021659" w:rsidP="00021659">
      <w:pPr>
        <w:ind w:firstLine="426"/>
        <w:jc w:val="both"/>
        <w:rPr>
          <w:lang w:val="uk-UA"/>
        </w:rPr>
      </w:pPr>
    </w:p>
    <w:p w:rsidR="00021659" w:rsidRPr="00021659" w:rsidRDefault="00021659" w:rsidP="00021659">
      <w:pPr>
        <w:ind w:firstLine="426"/>
        <w:jc w:val="both"/>
        <w:rPr>
          <w:lang w:val="uk-UA"/>
        </w:rPr>
      </w:pPr>
      <w:r w:rsidRPr="00021659">
        <w:rPr>
          <w:lang w:val="uk-UA"/>
        </w:rPr>
        <w:lastRenderedPageBreak/>
        <w:t>1.</w:t>
      </w:r>
      <w:r w:rsidRPr="00021659">
        <w:rPr>
          <w:lang w:val="uk-UA"/>
        </w:rPr>
        <w:tab/>
        <w:t>Підготовка до консультації:</w:t>
      </w:r>
    </w:p>
    <w:p w:rsidR="00021659" w:rsidRPr="00C96B75" w:rsidRDefault="00021659" w:rsidP="00021659">
      <w:pPr>
        <w:ind w:firstLine="426"/>
        <w:jc w:val="both"/>
        <w:rPr>
          <w:lang w:val="uk-UA"/>
        </w:rPr>
      </w:pPr>
      <w:r w:rsidRPr="00C96B75">
        <w:rPr>
          <w:lang w:val="uk-UA"/>
        </w:rPr>
        <w:t>- узагальнити всі відомі факти, обставини справи, отримані в процесі інтерв'ю;</w:t>
      </w:r>
    </w:p>
    <w:p w:rsidR="00021659" w:rsidRPr="00C96B75" w:rsidRDefault="00021659" w:rsidP="00021659">
      <w:pPr>
        <w:ind w:firstLine="426"/>
        <w:jc w:val="both"/>
        <w:rPr>
          <w:lang w:val="uk-UA"/>
        </w:rPr>
      </w:pPr>
      <w:r w:rsidRPr="00C96B75">
        <w:rPr>
          <w:lang w:val="uk-UA"/>
        </w:rPr>
        <w:t>- вибрати інформацію, яка має правове значення і є необхідною для роботи;</w:t>
      </w:r>
    </w:p>
    <w:p w:rsidR="00021659" w:rsidRPr="00C96B75" w:rsidRDefault="00021659" w:rsidP="00021659">
      <w:pPr>
        <w:ind w:firstLine="426"/>
        <w:jc w:val="both"/>
        <w:rPr>
          <w:lang w:val="uk-UA"/>
        </w:rPr>
      </w:pPr>
      <w:r w:rsidRPr="00C96B75">
        <w:rPr>
          <w:lang w:val="uk-UA"/>
        </w:rPr>
        <w:t>- перевірити та уточнити дійсний зміст правових норм для того, щоб вибрати лише ті, які врегульовують правовідносини, що випливають із фактичних обставин справи та вимог клієнта;</w:t>
      </w:r>
    </w:p>
    <w:p w:rsidR="00021659" w:rsidRPr="00C96B75" w:rsidRDefault="00021659" w:rsidP="00021659">
      <w:pPr>
        <w:ind w:firstLine="426"/>
        <w:jc w:val="both"/>
        <w:rPr>
          <w:lang w:val="uk-UA"/>
        </w:rPr>
      </w:pPr>
      <w:r w:rsidRPr="00C96B75">
        <w:rPr>
          <w:lang w:val="uk-UA"/>
        </w:rPr>
        <w:t>- визначити можливі процедури стосовно ситуації клієнта;</w:t>
      </w:r>
    </w:p>
    <w:p w:rsidR="00021659" w:rsidRPr="00C96B75" w:rsidRDefault="00021659" w:rsidP="00021659">
      <w:pPr>
        <w:ind w:firstLine="426"/>
        <w:jc w:val="both"/>
        <w:rPr>
          <w:lang w:val="uk-UA"/>
        </w:rPr>
      </w:pPr>
      <w:r w:rsidRPr="00C96B75">
        <w:rPr>
          <w:lang w:val="uk-UA"/>
        </w:rPr>
        <w:t>- прорахувати можливі матеріальні затрати та затрати часу;</w:t>
      </w:r>
    </w:p>
    <w:p w:rsidR="00021659" w:rsidRPr="00C96B75" w:rsidRDefault="00021659" w:rsidP="00021659">
      <w:pPr>
        <w:ind w:firstLine="426"/>
        <w:jc w:val="both"/>
        <w:rPr>
          <w:lang w:val="uk-UA"/>
        </w:rPr>
      </w:pPr>
      <w:r w:rsidRPr="00C96B75">
        <w:rPr>
          <w:lang w:val="uk-UA"/>
        </w:rPr>
        <w:t>- оцінити можливі рішення та їх наслідки;</w:t>
      </w:r>
    </w:p>
    <w:p w:rsidR="00021659" w:rsidRPr="00C96B75" w:rsidRDefault="00021659" w:rsidP="00021659">
      <w:pPr>
        <w:ind w:firstLine="426"/>
        <w:jc w:val="both"/>
        <w:rPr>
          <w:lang w:val="uk-UA"/>
        </w:rPr>
      </w:pPr>
      <w:r w:rsidRPr="00C96B75">
        <w:rPr>
          <w:lang w:val="uk-UA"/>
        </w:rPr>
        <w:t>- визначитись: де, коли, в якій формі (очно, письмово, по телефону) провести консультацію клієнта.</w:t>
      </w:r>
    </w:p>
    <w:p w:rsidR="00021659" w:rsidRPr="00021659" w:rsidRDefault="00021659" w:rsidP="00021659">
      <w:pPr>
        <w:ind w:firstLine="426"/>
        <w:jc w:val="both"/>
        <w:rPr>
          <w:lang w:val="uk-UA"/>
        </w:rPr>
      </w:pPr>
      <w:r w:rsidRPr="00021659">
        <w:rPr>
          <w:lang w:val="uk-UA"/>
        </w:rPr>
        <w:t>2.</w:t>
      </w:r>
      <w:r w:rsidRPr="00021659">
        <w:rPr>
          <w:lang w:val="uk-UA"/>
        </w:rPr>
        <w:tab/>
        <w:t>Зустріч з клієнтом та роз’яснення йому порядку проведення консультації.</w:t>
      </w:r>
    </w:p>
    <w:p w:rsidR="00021659" w:rsidRPr="00021659" w:rsidRDefault="00021659" w:rsidP="00021659">
      <w:pPr>
        <w:ind w:firstLine="426"/>
        <w:jc w:val="both"/>
        <w:rPr>
          <w:lang w:val="uk-UA"/>
        </w:rPr>
      </w:pPr>
      <w:r w:rsidRPr="00021659">
        <w:rPr>
          <w:lang w:val="uk-UA"/>
        </w:rPr>
        <w:t>3.</w:t>
      </w:r>
      <w:r w:rsidRPr="00021659">
        <w:rPr>
          <w:lang w:val="uk-UA"/>
        </w:rPr>
        <w:tab/>
        <w:t>Доведення до клієнта можливих варіантів вирішення проблеми:</w:t>
      </w:r>
    </w:p>
    <w:p w:rsidR="00021659" w:rsidRPr="00C96B75" w:rsidRDefault="00021659" w:rsidP="00021659">
      <w:pPr>
        <w:ind w:firstLine="426"/>
        <w:jc w:val="both"/>
        <w:rPr>
          <w:lang w:val="uk-UA"/>
        </w:rPr>
      </w:pPr>
      <w:r w:rsidRPr="00C96B75">
        <w:rPr>
          <w:lang w:val="uk-UA"/>
        </w:rPr>
        <w:t>- ясність та зрозумілість;</w:t>
      </w:r>
    </w:p>
    <w:p w:rsidR="00021659" w:rsidRPr="00C96B75" w:rsidRDefault="00021659" w:rsidP="00021659">
      <w:pPr>
        <w:ind w:firstLine="426"/>
        <w:jc w:val="both"/>
        <w:rPr>
          <w:lang w:val="uk-UA"/>
        </w:rPr>
      </w:pPr>
      <w:r w:rsidRPr="00C96B75">
        <w:rPr>
          <w:lang w:val="uk-UA"/>
        </w:rPr>
        <w:t>- викладення усіх можливих варіантів вирішення проблеми та прогнозування наслідків;</w:t>
      </w:r>
    </w:p>
    <w:p w:rsidR="00021659" w:rsidRPr="00C96B75" w:rsidRDefault="00021659" w:rsidP="00021659">
      <w:pPr>
        <w:ind w:firstLine="426"/>
        <w:jc w:val="both"/>
        <w:rPr>
          <w:lang w:val="uk-UA"/>
        </w:rPr>
      </w:pPr>
      <w:r w:rsidRPr="00C96B75">
        <w:rPr>
          <w:lang w:val="uk-UA"/>
        </w:rPr>
        <w:t>- роз'яснення способів реалізації кожного варіанту вирішення проблеми, роль в цьому клієнта, характер та розміри можливих витрат;</w:t>
      </w:r>
    </w:p>
    <w:p w:rsidR="00021659" w:rsidRPr="00C96B75" w:rsidRDefault="00021659" w:rsidP="00021659">
      <w:pPr>
        <w:ind w:firstLine="426"/>
        <w:jc w:val="both"/>
        <w:rPr>
          <w:lang w:val="uk-UA"/>
        </w:rPr>
      </w:pPr>
      <w:r w:rsidRPr="00C96B75">
        <w:rPr>
          <w:lang w:val="uk-UA"/>
        </w:rPr>
        <w:t>- допомога клієнту у виборі оптимального рішення.</w:t>
      </w:r>
    </w:p>
    <w:p w:rsidR="00021659" w:rsidRPr="00021659" w:rsidRDefault="00021659" w:rsidP="00021659">
      <w:pPr>
        <w:ind w:firstLine="426"/>
        <w:jc w:val="both"/>
        <w:rPr>
          <w:lang w:val="uk-UA"/>
        </w:rPr>
      </w:pPr>
      <w:r w:rsidRPr="00021659">
        <w:rPr>
          <w:lang w:val="uk-UA"/>
        </w:rPr>
        <w:t>4.</w:t>
      </w:r>
      <w:r w:rsidRPr="00021659">
        <w:rPr>
          <w:lang w:val="uk-UA"/>
        </w:rPr>
        <w:tab/>
        <w:t>Визначення стратегії і тактики реалізації прийнятого рішення</w:t>
      </w:r>
      <w:r>
        <w:rPr>
          <w:lang w:val="uk-UA"/>
        </w:rPr>
        <w:t>.</w:t>
      </w:r>
    </w:p>
    <w:p w:rsidR="00937528" w:rsidRPr="00776EEA" w:rsidRDefault="00937528" w:rsidP="00314677">
      <w:pPr>
        <w:shd w:val="clear" w:color="auto" w:fill="FFFFFF"/>
        <w:jc w:val="center"/>
        <w:rPr>
          <w:b/>
          <w:szCs w:val="28"/>
        </w:rPr>
      </w:pPr>
    </w:p>
    <w:p w:rsidR="00937528" w:rsidRPr="00776EEA" w:rsidRDefault="00937528" w:rsidP="00314677">
      <w:pPr>
        <w:jc w:val="center"/>
        <w:rPr>
          <w:b/>
          <w:szCs w:val="28"/>
        </w:rPr>
      </w:pPr>
      <w:proofErr w:type="spellStart"/>
      <w:r w:rsidRPr="00776EEA">
        <w:rPr>
          <w:b/>
          <w:szCs w:val="28"/>
        </w:rPr>
        <w:t>Запитання</w:t>
      </w:r>
      <w:proofErr w:type="spellEnd"/>
      <w:r w:rsidRPr="00776EEA">
        <w:rPr>
          <w:b/>
          <w:szCs w:val="28"/>
        </w:rPr>
        <w:t xml:space="preserve"> для </w:t>
      </w:r>
      <w:proofErr w:type="spellStart"/>
      <w:r w:rsidRPr="00776EEA">
        <w:rPr>
          <w:b/>
          <w:szCs w:val="28"/>
        </w:rPr>
        <w:t>самоперевірки</w:t>
      </w:r>
      <w:proofErr w:type="spellEnd"/>
    </w:p>
    <w:p w:rsidR="00937528" w:rsidRPr="00776EEA" w:rsidRDefault="00937528" w:rsidP="00B743D5">
      <w:pPr>
        <w:numPr>
          <w:ilvl w:val="0"/>
          <w:numId w:val="18"/>
        </w:numPr>
        <w:ind w:left="0" w:firstLine="0"/>
        <w:jc w:val="both"/>
        <w:rPr>
          <w:szCs w:val="28"/>
        </w:rPr>
      </w:pPr>
      <w:proofErr w:type="spellStart"/>
      <w:r w:rsidRPr="00776EEA">
        <w:rPr>
          <w:szCs w:val="28"/>
        </w:rPr>
        <w:t>Поведінка</w:t>
      </w:r>
      <w:proofErr w:type="spellEnd"/>
      <w:r w:rsidRPr="00776EEA">
        <w:rPr>
          <w:szCs w:val="28"/>
        </w:rPr>
        <w:t xml:space="preserve"> адвоката при </w:t>
      </w:r>
      <w:proofErr w:type="spellStart"/>
      <w:r w:rsidRPr="00776EEA">
        <w:rPr>
          <w:szCs w:val="28"/>
        </w:rPr>
        <w:t>прибутті</w:t>
      </w:r>
      <w:proofErr w:type="spellEnd"/>
      <w:r w:rsidRPr="00776EEA">
        <w:rPr>
          <w:szCs w:val="28"/>
        </w:rPr>
        <w:t xml:space="preserve"> до </w:t>
      </w:r>
      <w:proofErr w:type="spellStart"/>
      <w:r w:rsidRPr="00776EEA">
        <w:rPr>
          <w:szCs w:val="28"/>
        </w:rPr>
        <w:t>правоохоронних</w:t>
      </w:r>
      <w:proofErr w:type="spellEnd"/>
      <w:r w:rsidRPr="00776EEA">
        <w:rPr>
          <w:szCs w:val="28"/>
        </w:rPr>
        <w:t xml:space="preserve"> </w:t>
      </w:r>
      <w:proofErr w:type="spellStart"/>
      <w:r w:rsidRPr="00776EEA">
        <w:rPr>
          <w:szCs w:val="28"/>
        </w:rPr>
        <w:t>органів</w:t>
      </w:r>
      <w:proofErr w:type="spellEnd"/>
      <w:r w:rsidRPr="00776EEA">
        <w:rPr>
          <w:szCs w:val="28"/>
        </w:rPr>
        <w:t xml:space="preserve"> для </w:t>
      </w:r>
      <w:proofErr w:type="spellStart"/>
      <w:r w:rsidRPr="00776EEA">
        <w:rPr>
          <w:szCs w:val="28"/>
        </w:rPr>
        <w:t>захисту</w:t>
      </w:r>
      <w:proofErr w:type="spellEnd"/>
      <w:r w:rsidRPr="00776EEA">
        <w:rPr>
          <w:szCs w:val="28"/>
        </w:rPr>
        <w:t xml:space="preserve"> особи.</w:t>
      </w:r>
    </w:p>
    <w:p w:rsidR="00937528" w:rsidRPr="00776EEA" w:rsidRDefault="00937528" w:rsidP="00B743D5">
      <w:pPr>
        <w:numPr>
          <w:ilvl w:val="0"/>
          <w:numId w:val="18"/>
        </w:numPr>
        <w:ind w:left="0" w:firstLine="0"/>
        <w:jc w:val="both"/>
        <w:rPr>
          <w:szCs w:val="28"/>
        </w:rPr>
      </w:pPr>
      <w:r w:rsidRPr="00776EEA">
        <w:rPr>
          <w:szCs w:val="28"/>
        </w:rPr>
        <w:t xml:space="preserve">Мета </w:t>
      </w:r>
      <w:proofErr w:type="spellStart"/>
      <w:r w:rsidRPr="00776EEA">
        <w:rPr>
          <w:szCs w:val="28"/>
        </w:rPr>
        <w:t>проведення</w:t>
      </w:r>
      <w:proofErr w:type="spellEnd"/>
      <w:r w:rsidRPr="00776EEA">
        <w:rPr>
          <w:szCs w:val="28"/>
        </w:rPr>
        <w:t xml:space="preserve"> </w:t>
      </w:r>
      <w:proofErr w:type="spellStart"/>
      <w:r w:rsidRPr="00776EEA">
        <w:rPr>
          <w:szCs w:val="28"/>
        </w:rPr>
        <w:t>консультації</w:t>
      </w:r>
      <w:proofErr w:type="spellEnd"/>
      <w:r w:rsidRPr="00776EEA">
        <w:rPr>
          <w:szCs w:val="28"/>
        </w:rPr>
        <w:t>.</w:t>
      </w:r>
    </w:p>
    <w:p w:rsidR="00937528" w:rsidRPr="00776EEA" w:rsidRDefault="00937528" w:rsidP="00B743D5">
      <w:pPr>
        <w:numPr>
          <w:ilvl w:val="0"/>
          <w:numId w:val="18"/>
        </w:numPr>
        <w:ind w:left="0" w:firstLine="0"/>
        <w:jc w:val="both"/>
        <w:rPr>
          <w:szCs w:val="28"/>
        </w:rPr>
      </w:pPr>
      <w:proofErr w:type="spellStart"/>
      <w:r w:rsidRPr="00776EEA">
        <w:rPr>
          <w:szCs w:val="28"/>
        </w:rPr>
        <w:t>Основні</w:t>
      </w:r>
      <w:proofErr w:type="spellEnd"/>
      <w:r w:rsidRPr="00776EEA">
        <w:rPr>
          <w:szCs w:val="28"/>
        </w:rPr>
        <w:t xml:space="preserve"> </w:t>
      </w:r>
      <w:proofErr w:type="spellStart"/>
      <w:r w:rsidRPr="00776EEA">
        <w:rPr>
          <w:szCs w:val="28"/>
        </w:rPr>
        <w:t>вимоги</w:t>
      </w:r>
      <w:proofErr w:type="spellEnd"/>
      <w:r w:rsidRPr="00776EEA">
        <w:rPr>
          <w:szCs w:val="28"/>
        </w:rPr>
        <w:t xml:space="preserve"> до адвоката-консультанта.</w:t>
      </w:r>
    </w:p>
    <w:p w:rsidR="00937528" w:rsidRPr="00776EEA" w:rsidRDefault="00937528" w:rsidP="00314677">
      <w:pPr>
        <w:jc w:val="both"/>
        <w:rPr>
          <w:szCs w:val="28"/>
        </w:rPr>
      </w:pPr>
    </w:p>
    <w:p w:rsidR="00937528" w:rsidRPr="00776EEA" w:rsidRDefault="00937528" w:rsidP="00314677">
      <w:pPr>
        <w:jc w:val="both"/>
        <w:rPr>
          <w:szCs w:val="28"/>
        </w:rPr>
      </w:pPr>
    </w:p>
    <w:p w:rsidR="00937528" w:rsidRPr="00776EEA" w:rsidRDefault="00937528" w:rsidP="00314677">
      <w:pPr>
        <w:jc w:val="center"/>
        <w:rPr>
          <w:bCs/>
          <w:szCs w:val="28"/>
        </w:rPr>
      </w:pPr>
      <w:r w:rsidRPr="00776EEA">
        <w:rPr>
          <w:b/>
          <w:bCs/>
          <w:szCs w:val="28"/>
        </w:rPr>
        <w:t xml:space="preserve">Тема 8. </w:t>
      </w:r>
      <w:r w:rsidRPr="00776EEA">
        <w:rPr>
          <w:b/>
          <w:szCs w:val="28"/>
        </w:rPr>
        <w:t xml:space="preserve">Методика </w:t>
      </w:r>
      <w:proofErr w:type="spellStart"/>
      <w:r w:rsidRPr="00776EEA">
        <w:rPr>
          <w:b/>
          <w:szCs w:val="28"/>
        </w:rPr>
        <w:t>роботи</w:t>
      </w:r>
      <w:proofErr w:type="spellEnd"/>
      <w:r w:rsidRPr="00776EEA">
        <w:rPr>
          <w:b/>
          <w:szCs w:val="28"/>
        </w:rPr>
        <w:t xml:space="preserve"> адвоката над справою</w:t>
      </w:r>
    </w:p>
    <w:p w:rsidR="00937528" w:rsidRPr="00776EEA" w:rsidRDefault="00937528" w:rsidP="00314677">
      <w:pPr>
        <w:jc w:val="both"/>
        <w:rPr>
          <w:bCs/>
          <w:szCs w:val="28"/>
        </w:rPr>
      </w:pPr>
    </w:p>
    <w:p w:rsidR="00937528" w:rsidRPr="00776EEA" w:rsidRDefault="00937528" w:rsidP="00314677">
      <w:pPr>
        <w:jc w:val="center"/>
        <w:rPr>
          <w:b/>
          <w:bCs/>
          <w:szCs w:val="28"/>
        </w:rPr>
      </w:pPr>
      <w:r w:rsidRPr="00776EEA">
        <w:rPr>
          <w:b/>
          <w:bCs/>
          <w:szCs w:val="28"/>
        </w:rPr>
        <w:t>План</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Збі</w:t>
      </w:r>
      <w:proofErr w:type="gramStart"/>
      <w:r w:rsidRPr="00776EEA">
        <w:rPr>
          <w:sz w:val="28"/>
          <w:szCs w:val="28"/>
        </w:rPr>
        <w:t>р</w:t>
      </w:r>
      <w:proofErr w:type="spellEnd"/>
      <w:proofErr w:type="gramEnd"/>
      <w:r w:rsidRPr="00776EEA">
        <w:rPr>
          <w:sz w:val="28"/>
          <w:szCs w:val="28"/>
        </w:rPr>
        <w:t xml:space="preserve"> </w:t>
      </w:r>
      <w:proofErr w:type="spellStart"/>
      <w:r w:rsidRPr="00776EEA">
        <w:rPr>
          <w:sz w:val="28"/>
          <w:szCs w:val="28"/>
        </w:rPr>
        <w:t>інформаційних</w:t>
      </w:r>
      <w:proofErr w:type="spellEnd"/>
      <w:r w:rsidRPr="00776EEA">
        <w:rPr>
          <w:sz w:val="28"/>
          <w:szCs w:val="28"/>
        </w:rPr>
        <w:t xml:space="preserve"> </w:t>
      </w:r>
      <w:proofErr w:type="spellStart"/>
      <w:r w:rsidRPr="00776EEA">
        <w:rPr>
          <w:sz w:val="28"/>
          <w:szCs w:val="28"/>
        </w:rPr>
        <w:t>даних</w:t>
      </w:r>
      <w:proofErr w:type="spellEnd"/>
      <w:r w:rsidRPr="00776EEA">
        <w:rPr>
          <w:sz w:val="28"/>
          <w:szCs w:val="28"/>
        </w:rPr>
        <w:t xml:space="preserve"> у </w:t>
      </w:r>
      <w:proofErr w:type="spellStart"/>
      <w:r w:rsidRPr="00776EEA">
        <w:rPr>
          <w:sz w:val="28"/>
          <w:szCs w:val="28"/>
        </w:rPr>
        <w:t>справі</w:t>
      </w:r>
      <w:proofErr w:type="spellEnd"/>
      <w:r w:rsidRPr="00776EEA">
        <w:rPr>
          <w:sz w:val="28"/>
          <w:szCs w:val="28"/>
        </w:rPr>
        <w:t xml:space="preserve"> та </w:t>
      </w:r>
      <w:proofErr w:type="spellStart"/>
      <w:r w:rsidRPr="00776EEA">
        <w:rPr>
          <w:sz w:val="28"/>
          <w:szCs w:val="28"/>
        </w:rPr>
        <w:t>його</w:t>
      </w:r>
      <w:proofErr w:type="spellEnd"/>
      <w:r w:rsidRPr="00776EEA">
        <w:rPr>
          <w:sz w:val="28"/>
          <w:szCs w:val="28"/>
        </w:rPr>
        <w:t xml:space="preserve"> </w:t>
      </w:r>
      <w:proofErr w:type="spellStart"/>
      <w:r w:rsidRPr="00776EEA">
        <w:rPr>
          <w:sz w:val="28"/>
          <w:szCs w:val="28"/>
        </w:rPr>
        <w:t>види</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Опитування</w:t>
      </w:r>
      <w:proofErr w:type="spellEnd"/>
      <w:r w:rsidRPr="00776EEA">
        <w:rPr>
          <w:sz w:val="28"/>
          <w:szCs w:val="28"/>
        </w:rPr>
        <w:t xml:space="preserve"> </w:t>
      </w:r>
      <w:proofErr w:type="spellStart"/>
      <w:r w:rsidRPr="00776EEA">
        <w:rPr>
          <w:sz w:val="28"/>
          <w:szCs w:val="28"/>
        </w:rPr>
        <w:t>громадян</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Консультування</w:t>
      </w:r>
      <w:proofErr w:type="spellEnd"/>
      <w:r w:rsidRPr="00776EEA">
        <w:rPr>
          <w:sz w:val="28"/>
          <w:szCs w:val="28"/>
        </w:rPr>
        <w:t xml:space="preserve">  </w:t>
      </w:r>
      <w:proofErr w:type="spellStart"/>
      <w:r w:rsidRPr="00776EEA">
        <w:rPr>
          <w:sz w:val="28"/>
          <w:szCs w:val="28"/>
        </w:rPr>
        <w:t>з</w:t>
      </w:r>
      <w:proofErr w:type="spellEnd"/>
      <w:r w:rsidRPr="00776EEA">
        <w:rPr>
          <w:sz w:val="28"/>
          <w:szCs w:val="28"/>
        </w:rPr>
        <w:t xml:space="preserve"> </w:t>
      </w:r>
      <w:proofErr w:type="spellStart"/>
      <w:r w:rsidRPr="00776EEA">
        <w:rPr>
          <w:sz w:val="28"/>
          <w:szCs w:val="28"/>
        </w:rPr>
        <w:t>фахівцями</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r w:rsidRPr="00776EEA">
        <w:rPr>
          <w:sz w:val="28"/>
          <w:szCs w:val="28"/>
        </w:rPr>
        <w:t xml:space="preserve">Робота з документами.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Аналіз</w:t>
      </w:r>
      <w:proofErr w:type="spellEnd"/>
      <w:r w:rsidRPr="00776EEA">
        <w:rPr>
          <w:sz w:val="28"/>
          <w:szCs w:val="28"/>
        </w:rPr>
        <w:t xml:space="preserve"> </w:t>
      </w:r>
      <w:proofErr w:type="spellStart"/>
      <w:r w:rsidRPr="00776EEA">
        <w:rPr>
          <w:sz w:val="28"/>
          <w:szCs w:val="28"/>
        </w:rPr>
        <w:t>справи</w:t>
      </w:r>
      <w:proofErr w:type="spellEnd"/>
      <w:r w:rsidRPr="00776EEA">
        <w:rPr>
          <w:sz w:val="28"/>
          <w:szCs w:val="28"/>
        </w:rPr>
        <w:t xml:space="preserve"> та </w:t>
      </w:r>
      <w:proofErr w:type="spellStart"/>
      <w:r w:rsidRPr="00776EEA">
        <w:rPr>
          <w:sz w:val="28"/>
          <w:szCs w:val="28"/>
        </w:rPr>
        <w:t>його</w:t>
      </w:r>
      <w:proofErr w:type="spellEnd"/>
      <w:r w:rsidRPr="00776EEA">
        <w:rPr>
          <w:sz w:val="28"/>
          <w:szCs w:val="28"/>
        </w:rPr>
        <w:t xml:space="preserve"> </w:t>
      </w:r>
      <w:proofErr w:type="spellStart"/>
      <w:r w:rsidRPr="00776EEA">
        <w:rPr>
          <w:sz w:val="28"/>
          <w:szCs w:val="28"/>
        </w:rPr>
        <w:t>значення</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Аналіз</w:t>
      </w:r>
      <w:proofErr w:type="spellEnd"/>
      <w:r w:rsidRPr="00776EEA">
        <w:rPr>
          <w:sz w:val="28"/>
          <w:szCs w:val="28"/>
        </w:rPr>
        <w:t xml:space="preserve"> </w:t>
      </w:r>
      <w:proofErr w:type="spellStart"/>
      <w:r w:rsidRPr="00776EEA">
        <w:rPr>
          <w:sz w:val="28"/>
          <w:szCs w:val="28"/>
        </w:rPr>
        <w:t>фактичної</w:t>
      </w:r>
      <w:proofErr w:type="spellEnd"/>
      <w:r w:rsidRPr="00776EEA">
        <w:rPr>
          <w:sz w:val="28"/>
          <w:szCs w:val="28"/>
        </w:rPr>
        <w:t xml:space="preserve"> </w:t>
      </w:r>
      <w:proofErr w:type="spellStart"/>
      <w:r w:rsidRPr="00776EEA">
        <w:rPr>
          <w:sz w:val="28"/>
          <w:szCs w:val="28"/>
        </w:rPr>
        <w:t>основи</w:t>
      </w:r>
      <w:proofErr w:type="spellEnd"/>
      <w:r w:rsidRPr="00776EEA">
        <w:rPr>
          <w:sz w:val="28"/>
          <w:szCs w:val="28"/>
        </w:rPr>
        <w:t xml:space="preserve"> </w:t>
      </w:r>
      <w:proofErr w:type="spellStart"/>
      <w:r w:rsidRPr="00776EEA">
        <w:rPr>
          <w:sz w:val="28"/>
          <w:szCs w:val="28"/>
        </w:rPr>
        <w:t>справи</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Аналіз</w:t>
      </w:r>
      <w:proofErr w:type="spellEnd"/>
      <w:r w:rsidRPr="00776EEA">
        <w:rPr>
          <w:sz w:val="28"/>
          <w:szCs w:val="28"/>
        </w:rPr>
        <w:t xml:space="preserve"> </w:t>
      </w:r>
      <w:proofErr w:type="spellStart"/>
      <w:r w:rsidRPr="00776EEA">
        <w:rPr>
          <w:sz w:val="28"/>
          <w:szCs w:val="28"/>
        </w:rPr>
        <w:t>нормативної</w:t>
      </w:r>
      <w:proofErr w:type="spellEnd"/>
      <w:r w:rsidRPr="00776EEA">
        <w:rPr>
          <w:sz w:val="28"/>
          <w:szCs w:val="28"/>
        </w:rPr>
        <w:t xml:space="preserve"> </w:t>
      </w:r>
      <w:proofErr w:type="spellStart"/>
      <w:r w:rsidRPr="00776EEA">
        <w:rPr>
          <w:sz w:val="28"/>
          <w:szCs w:val="28"/>
        </w:rPr>
        <w:t>основи</w:t>
      </w:r>
      <w:proofErr w:type="spellEnd"/>
      <w:r w:rsidRPr="00776EEA">
        <w:rPr>
          <w:sz w:val="28"/>
          <w:szCs w:val="28"/>
        </w:rPr>
        <w:t xml:space="preserve"> </w:t>
      </w:r>
      <w:proofErr w:type="spellStart"/>
      <w:r w:rsidRPr="00776EEA">
        <w:rPr>
          <w:sz w:val="28"/>
          <w:szCs w:val="28"/>
        </w:rPr>
        <w:t>справи</w:t>
      </w:r>
      <w:proofErr w:type="spellEnd"/>
      <w:r w:rsidRPr="00776EEA">
        <w:rPr>
          <w:sz w:val="28"/>
          <w:szCs w:val="28"/>
        </w:rPr>
        <w:t xml:space="preserve">. </w:t>
      </w:r>
    </w:p>
    <w:p w:rsidR="00776EEA" w:rsidRPr="00776EEA" w:rsidRDefault="00776EEA" w:rsidP="00B743D5">
      <w:pPr>
        <w:pStyle w:val="a7"/>
        <w:numPr>
          <w:ilvl w:val="0"/>
          <w:numId w:val="25"/>
        </w:numPr>
        <w:ind w:left="0" w:firstLine="0"/>
        <w:jc w:val="both"/>
        <w:rPr>
          <w:sz w:val="28"/>
          <w:szCs w:val="28"/>
        </w:rPr>
      </w:pPr>
      <w:proofErr w:type="spellStart"/>
      <w:r w:rsidRPr="00776EEA">
        <w:rPr>
          <w:sz w:val="28"/>
          <w:szCs w:val="28"/>
        </w:rPr>
        <w:t>Аналіз</w:t>
      </w:r>
      <w:proofErr w:type="spellEnd"/>
      <w:r w:rsidRPr="00776EEA">
        <w:rPr>
          <w:sz w:val="28"/>
          <w:szCs w:val="28"/>
        </w:rPr>
        <w:t xml:space="preserve"> </w:t>
      </w:r>
      <w:proofErr w:type="spellStart"/>
      <w:r w:rsidRPr="00776EEA">
        <w:rPr>
          <w:sz w:val="28"/>
          <w:szCs w:val="28"/>
        </w:rPr>
        <w:t>доказів</w:t>
      </w:r>
      <w:proofErr w:type="spellEnd"/>
      <w:r w:rsidRPr="00776EEA">
        <w:rPr>
          <w:sz w:val="28"/>
          <w:szCs w:val="28"/>
        </w:rPr>
        <w:t xml:space="preserve">, </w:t>
      </w:r>
      <w:proofErr w:type="spellStart"/>
      <w:r w:rsidRPr="00776EEA">
        <w:rPr>
          <w:sz w:val="28"/>
          <w:szCs w:val="28"/>
        </w:rPr>
        <w:t>що</w:t>
      </w:r>
      <w:proofErr w:type="spellEnd"/>
      <w:r w:rsidRPr="00776EEA">
        <w:rPr>
          <w:sz w:val="28"/>
          <w:szCs w:val="28"/>
        </w:rPr>
        <w:t xml:space="preserve"> </w:t>
      </w:r>
      <w:proofErr w:type="spellStart"/>
      <w:r w:rsidRPr="00776EEA">
        <w:rPr>
          <w:sz w:val="28"/>
          <w:szCs w:val="28"/>
        </w:rPr>
        <w:t>мають</w:t>
      </w:r>
      <w:proofErr w:type="spellEnd"/>
      <w:r w:rsidRPr="00776EEA">
        <w:rPr>
          <w:sz w:val="28"/>
          <w:szCs w:val="28"/>
        </w:rPr>
        <w:t xml:space="preserve"> </w:t>
      </w:r>
      <w:proofErr w:type="spellStart"/>
      <w:r w:rsidRPr="00776EEA">
        <w:rPr>
          <w:sz w:val="28"/>
          <w:szCs w:val="28"/>
        </w:rPr>
        <w:t>відношення</w:t>
      </w:r>
      <w:proofErr w:type="spellEnd"/>
      <w:r w:rsidRPr="00776EEA">
        <w:rPr>
          <w:sz w:val="28"/>
          <w:szCs w:val="28"/>
        </w:rPr>
        <w:t xml:space="preserve"> до </w:t>
      </w:r>
      <w:proofErr w:type="spellStart"/>
      <w:r w:rsidRPr="00776EEA">
        <w:rPr>
          <w:sz w:val="28"/>
          <w:szCs w:val="28"/>
        </w:rPr>
        <w:t>справи</w:t>
      </w:r>
      <w:proofErr w:type="spellEnd"/>
      <w:r w:rsidRPr="00776EEA">
        <w:rPr>
          <w:sz w:val="28"/>
          <w:szCs w:val="28"/>
        </w:rPr>
        <w:t xml:space="preserve">. </w:t>
      </w:r>
      <w:proofErr w:type="spellStart"/>
      <w:r w:rsidRPr="00776EEA">
        <w:rPr>
          <w:sz w:val="28"/>
          <w:szCs w:val="28"/>
        </w:rPr>
        <w:t>Вироблення</w:t>
      </w:r>
      <w:proofErr w:type="spellEnd"/>
      <w:r w:rsidRPr="00776EEA">
        <w:rPr>
          <w:sz w:val="28"/>
          <w:szCs w:val="28"/>
        </w:rPr>
        <w:t xml:space="preserve"> </w:t>
      </w:r>
      <w:proofErr w:type="spellStart"/>
      <w:r w:rsidRPr="00776EEA">
        <w:rPr>
          <w:sz w:val="28"/>
          <w:szCs w:val="28"/>
        </w:rPr>
        <w:t>позиції</w:t>
      </w:r>
      <w:proofErr w:type="spellEnd"/>
      <w:r w:rsidRPr="00776EEA">
        <w:rPr>
          <w:sz w:val="28"/>
          <w:szCs w:val="28"/>
        </w:rPr>
        <w:t xml:space="preserve"> у </w:t>
      </w:r>
      <w:proofErr w:type="spellStart"/>
      <w:r w:rsidRPr="00776EEA">
        <w:rPr>
          <w:sz w:val="28"/>
          <w:szCs w:val="28"/>
        </w:rPr>
        <w:t>справі</w:t>
      </w:r>
      <w:proofErr w:type="spellEnd"/>
      <w:r w:rsidRPr="00776EEA">
        <w:rPr>
          <w:sz w:val="28"/>
          <w:szCs w:val="28"/>
        </w:rPr>
        <w:t>.</w:t>
      </w:r>
    </w:p>
    <w:p w:rsidR="00937528" w:rsidRPr="00776EEA" w:rsidRDefault="00937528" w:rsidP="00314677">
      <w:pPr>
        <w:autoSpaceDE w:val="0"/>
        <w:autoSpaceDN w:val="0"/>
        <w:adjustRightInd w:val="0"/>
        <w:jc w:val="both"/>
        <w:rPr>
          <w:b/>
          <w:szCs w:val="28"/>
        </w:rPr>
      </w:pPr>
    </w:p>
    <w:p w:rsidR="00937528" w:rsidRPr="00776EEA" w:rsidRDefault="00937528" w:rsidP="00314677">
      <w:pPr>
        <w:tabs>
          <w:tab w:val="left" w:pos="426"/>
        </w:tabs>
        <w:jc w:val="center"/>
        <w:rPr>
          <w:b/>
          <w:szCs w:val="28"/>
          <w:lang w:eastAsia="en-US"/>
        </w:rPr>
      </w:pPr>
      <w:proofErr w:type="spellStart"/>
      <w:r w:rsidRPr="00776EEA">
        <w:rPr>
          <w:b/>
          <w:szCs w:val="28"/>
          <w:lang w:eastAsia="en-US"/>
        </w:rPr>
        <w:t>Методичні</w:t>
      </w:r>
      <w:proofErr w:type="spellEnd"/>
      <w:r w:rsidRPr="00776EEA">
        <w:rPr>
          <w:b/>
          <w:szCs w:val="28"/>
          <w:lang w:eastAsia="en-US"/>
        </w:rPr>
        <w:t xml:space="preserve"> </w:t>
      </w:r>
      <w:proofErr w:type="spellStart"/>
      <w:r w:rsidRPr="00776EEA">
        <w:rPr>
          <w:b/>
          <w:szCs w:val="28"/>
          <w:lang w:eastAsia="en-US"/>
        </w:rPr>
        <w:t>рекомендації</w:t>
      </w:r>
      <w:proofErr w:type="spellEnd"/>
    </w:p>
    <w:p w:rsidR="00F20F96" w:rsidRPr="00F20F96" w:rsidRDefault="00F20F96" w:rsidP="00F20F96">
      <w:pPr>
        <w:autoSpaceDE w:val="0"/>
        <w:autoSpaceDN w:val="0"/>
        <w:adjustRightInd w:val="0"/>
        <w:ind w:firstLine="567"/>
        <w:jc w:val="both"/>
        <w:rPr>
          <w:szCs w:val="28"/>
        </w:rPr>
      </w:pPr>
      <w:proofErr w:type="spellStart"/>
      <w:r w:rsidRPr="00F20F96">
        <w:rPr>
          <w:szCs w:val="28"/>
        </w:rPr>
        <w:t>Сьогоднішній</w:t>
      </w:r>
      <w:proofErr w:type="spellEnd"/>
      <w:r w:rsidRPr="00F20F96">
        <w:rPr>
          <w:szCs w:val="28"/>
        </w:rPr>
        <w:t xml:space="preserve"> адвокат </w:t>
      </w:r>
      <w:proofErr w:type="spellStart"/>
      <w:r w:rsidRPr="00F20F96">
        <w:rPr>
          <w:szCs w:val="28"/>
        </w:rPr>
        <w:t>багато</w:t>
      </w:r>
      <w:proofErr w:type="spellEnd"/>
      <w:r w:rsidRPr="00F20F96">
        <w:rPr>
          <w:szCs w:val="28"/>
        </w:rPr>
        <w:t xml:space="preserve"> </w:t>
      </w:r>
      <w:proofErr w:type="spellStart"/>
      <w:r w:rsidRPr="00F20F96">
        <w:rPr>
          <w:szCs w:val="28"/>
        </w:rPr>
        <w:t>працю</w:t>
      </w:r>
      <w:proofErr w:type="gramStart"/>
      <w:r w:rsidRPr="00F20F96">
        <w:rPr>
          <w:szCs w:val="28"/>
        </w:rPr>
        <w:t>є</w:t>
      </w:r>
      <w:proofErr w:type="spellEnd"/>
      <w:r w:rsidRPr="00F20F96">
        <w:rPr>
          <w:szCs w:val="28"/>
        </w:rPr>
        <w:t>,</w:t>
      </w:r>
      <w:proofErr w:type="gramEnd"/>
      <w:r w:rsidRPr="00F20F96">
        <w:rPr>
          <w:szCs w:val="28"/>
        </w:rPr>
        <w:t xml:space="preserve"> </w:t>
      </w:r>
      <w:proofErr w:type="spellStart"/>
      <w:r w:rsidRPr="00F20F96">
        <w:rPr>
          <w:szCs w:val="28"/>
        </w:rPr>
        <w:t>думає</w:t>
      </w:r>
      <w:proofErr w:type="spellEnd"/>
      <w:r w:rsidRPr="00F20F96">
        <w:rPr>
          <w:szCs w:val="28"/>
        </w:rPr>
        <w:t xml:space="preserve"> про справу, </w:t>
      </w:r>
      <w:proofErr w:type="spellStart"/>
      <w:r w:rsidRPr="00F20F96">
        <w:rPr>
          <w:szCs w:val="28"/>
        </w:rPr>
        <w:t>підзахисним</w:t>
      </w:r>
      <w:proofErr w:type="spellEnd"/>
      <w:r w:rsidRPr="00F20F96">
        <w:rPr>
          <w:szCs w:val="28"/>
        </w:rPr>
        <w:t xml:space="preserve">, </w:t>
      </w:r>
      <w:proofErr w:type="spellStart"/>
      <w:r w:rsidRPr="00F20F96">
        <w:rPr>
          <w:szCs w:val="28"/>
        </w:rPr>
        <w:t>варіантах</w:t>
      </w:r>
      <w:proofErr w:type="spellEnd"/>
      <w:r w:rsidRPr="00F20F96">
        <w:rPr>
          <w:szCs w:val="28"/>
        </w:rPr>
        <w:t xml:space="preserve"> тактики, </w:t>
      </w:r>
      <w:proofErr w:type="spellStart"/>
      <w:r w:rsidRPr="00F20F96">
        <w:rPr>
          <w:szCs w:val="28"/>
        </w:rPr>
        <w:t>слідчого</w:t>
      </w:r>
      <w:proofErr w:type="spellEnd"/>
      <w:r w:rsidRPr="00F20F96">
        <w:rPr>
          <w:szCs w:val="28"/>
        </w:rPr>
        <w:t xml:space="preserve">, </w:t>
      </w:r>
      <w:proofErr w:type="spellStart"/>
      <w:r w:rsidRPr="00F20F96">
        <w:rPr>
          <w:szCs w:val="28"/>
        </w:rPr>
        <w:t>відвідуванні</w:t>
      </w:r>
      <w:proofErr w:type="spellEnd"/>
      <w:r w:rsidRPr="00F20F96">
        <w:rPr>
          <w:szCs w:val="28"/>
        </w:rPr>
        <w:t xml:space="preserve"> </w:t>
      </w:r>
      <w:proofErr w:type="spellStart"/>
      <w:r w:rsidRPr="00F20F96">
        <w:rPr>
          <w:szCs w:val="28"/>
        </w:rPr>
        <w:t>в'язниці</w:t>
      </w:r>
      <w:proofErr w:type="spellEnd"/>
      <w:r w:rsidRPr="00F20F96">
        <w:rPr>
          <w:szCs w:val="28"/>
        </w:rPr>
        <w:t xml:space="preserve">, прокурора </w:t>
      </w:r>
      <w:proofErr w:type="spellStart"/>
      <w:r w:rsidRPr="00F20F96">
        <w:rPr>
          <w:szCs w:val="28"/>
        </w:rPr>
        <w:t>і</w:t>
      </w:r>
      <w:proofErr w:type="spellEnd"/>
      <w:r w:rsidRPr="00F20F96">
        <w:rPr>
          <w:szCs w:val="28"/>
        </w:rPr>
        <w:t xml:space="preserve"> т.п., тому для </w:t>
      </w:r>
      <w:proofErr w:type="spellStart"/>
      <w:r w:rsidRPr="00F20F96">
        <w:rPr>
          <w:szCs w:val="28"/>
        </w:rPr>
        <w:t>нього</w:t>
      </w:r>
      <w:proofErr w:type="spellEnd"/>
      <w:r w:rsidRPr="00F20F96">
        <w:rPr>
          <w:szCs w:val="28"/>
        </w:rPr>
        <w:t xml:space="preserve"> </w:t>
      </w:r>
      <w:proofErr w:type="spellStart"/>
      <w:r w:rsidRPr="00F20F96">
        <w:rPr>
          <w:szCs w:val="28"/>
        </w:rPr>
        <w:t>дуже</w:t>
      </w:r>
      <w:proofErr w:type="spellEnd"/>
      <w:r w:rsidRPr="00F20F96">
        <w:rPr>
          <w:szCs w:val="28"/>
        </w:rPr>
        <w:t xml:space="preserve"> </w:t>
      </w:r>
      <w:proofErr w:type="spellStart"/>
      <w:r w:rsidRPr="00F20F96">
        <w:rPr>
          <w:szCs w:val="28"/>
        </w:rPr>
        <w:t>важливо</w:t>
      </w:r>
      <w:proofErr w:type="spellEnd"/>
      <w:r w:rsidRPr="00F20F96">
        <w:rPr>
          <w:szCs w:val="28"/>
        </w:rPr>
        <w:t xml:space="preserve"> правильно </w:t>
      </w:r>
      <w:proofErr w:type="spellStart"/>
      <w:r w:rsidRPr="00F20F96">
        <w:rPr>
          <w:szCs w:val="28"/>
        </w:rPr>
        <w:t>організувати</w:t>
      </w:r>
      <w:proofErr w:type="spellEnd"/>
      <w:r w:rsidRPr="00F20F96">
        <w:rPr>
          <w:szCs w:val="28"/>
        </w:rPr>
        <w:t xml:space="preserve"> свою роботу. </w:t>
      </w:r>
      <w:proofErr w:type="spellStart"/>
      <w:r w:rsidRPr="00F20F96">
        <w:rPr>
          <w:szCs w:val="28"/>
        </w:rPr>
        <w:t>Адвокатський</w:t>
      </w:r>
      <w:proofErr w:type="spellEnd"/>
      <w:r w:rsidRPr="00F20F96">
        <w:rPr>
          <w:szCs w:val="28"/>
        </w:rPr>
        <w:t xml:space="preserve"> </w:t>
      </w:r>
      <w:proofErr w:type="spellStart"/>
      <w:r w:rsidRPr="00F20F96">
        <w:rPr>
          <w:szCs w:val="28"/>
        </w:rPr>
        <w:t>працю</w:t>
      </w:r>
      <w:proofErr w:type="spellEnd"/>
      <w:r w:rsidRPr="00F20F96">
        <w:rPr>
          <w:szCs w:val="28"/>
        </w:rPr>
        <w:t xml:space="preserve"> - </w:t>
      </w:r>
      <w:proofErr w:type="spellStart"/>
      <w:r w:rsidRPr="00F20F96">
        <w:rPr>
          <w:szCs w:val="28"/>
        </w:rPr>
        <w:t>це</w:t>
      </w:r>
      <w:proofErr w:type="spellEnd"/>
      <w:r w:rsidRPr="00F20F96">
        <w:rPr>
          <w:szCs w:val="28"/>
        </w:rPr>
        <w:t xml:space="preserve"> </w:t>
      </w:r>
      <w:proofErr w:type="gramStart"/>
      <w:r w:rsidRPr="00F20F96">
        <w:rPr>
          <w:szCs w:val="28"/>
        </w:rPr>
        <w:t>добре</w:t>
      </w:r>
      <w:proofErr w:type="gramEnd"/>
      <w:r w:rsidRPr="00F20F96">
        <w:rPr>
          <w:szCs w:val="28"/>
        </w:rPr>
        <w:t xml:space="preserve"> </w:t>
      </w:r>
      <w:proofErr w:type="spellStart"/>
      <w:r w:rsidRPr="00F20F96">
        <w:rPr>
          <w:szCs w:val="28"/>
        </w:rPr>
        <w:t>організована</w:t>
      </w:r>
      <w:proofErr w:type="spellEnd"/>
      <w:r w:rsidRPr="00F20F96">
        <w:rPr>
          <w:szCs w:val="28"/>
        </w:rPr>
        <w:t xml:space="preserve"> </w:t>
      </w:r>
      <w:proofErr w:type="spellStart"/>
      <w:r w:rsidRPr="00F20F96">
        <w:rPr>
          <w:szCs w:val="28"/>
        </w:rPr>
        <w:t>праця</w:t>
      </w:r>
      <w:proofErr w:type="spellEnd"/>
      <w:r w:rsidRPr="00F20F96">
        <w:rPr>
          <w:szCs w:val="28"/>
        </w:rPr>
        <w:t>.</w:t>
      </w:r>
    </w:p>
    <w:p w:rsidR="00F20F96" w:rsidRPr="00F20F96" w:rsidRDefault="00F20F96" w:rsidP="00F20F96">
      <w:pPr>
        <w:autoSpaceDE w:val="0"/>
        <w:autoSpaceDN w:val="0"/>
        <w:adjustRightInd w:val="0"/>
        <w:ind w:firstLine="567"/>
        <w:jc w:val="both"/>
        <w:rPr>
          <w:szCs w:val="28"/>
        </w:rPr>
      </w:pPr>
      <w:proofErr w:type="spellStart"/>
      <w:r w:rsidRPr="00F20F96">
        <w:rPr>
          <w:szCs w:val="28"/>
        </w:rPr>
        <w:lastRenderedPageBreak/>
        <w:t>Серйозна</w:t>
      </w:r>
      <w:proofErr w:type="spellEnd"/>
      <w:r w:rsidRPr="00F20F96">
        <w:rPr>
          <w:szCs w:val="28"/>
        </w:rPr>
        <w:t xml:space="preserve"> </w:t>
      </w:r>
      <w:proofErr w:type="spellStart"/>
      <w:r w:rsidRPr="00F20F96">
        <w:rPr>
          <w:szCs w:val="28"/>
        </w:rPr>
        <w:t>організація</w:t>
      </w:r>
      <w:proofErr w:type="spellEnd"/>
      <w:r w:rsidRPr="00F20F96">
        <w:rPr>
          <w:szCs w:val="28"/>
        </w:rPr>
        <w:t xml:space="preserve"> </w:t>
      </w:r>
      <w:proofErr w:type="spellStart"/>
      <w:r w:rsidRPr="00F20F96">
        <w:rPr>
          <w:szCs w:val="28"/>
        </w:rPr>
        <w:t>роботи</w:t>
      </w:r>
      <w:proofErr w:type="spellEnd"/>
      <w:r w:rsidRPr="00F20F96">
        <w:rPr>
          <w:szCs w:val="28"/>
        </w:rPr>
        <w:t xml:space="preserve"> </w:t>
      </w:r>
      <w:proofErr w:type="spellStart"/>
      <w:r w:rsidRPr="00F20F96">
        <w:rPr>
          <w:szCs w:val="28"/>
        </w:rPr>
        <w:t>стосується</w:t>
      </w:r>
      <w:proofErr w:type="spellEnd"/>
      <w:r w:rsidRPr="00F20F96">
        <w:rPr>
          <w:szCs w:val="28"/>
        </w:rPr>
        <w:t xml:space="preserve"> </w:t>
      </w:r>
      <w:proofErr w:type="spellStart"/>
      <w:r w:rsidRPr="00F20F96">
        <w:rPr>
          <w:szCs w:val="28"/>
        </w:rPr>
        <w:t>всього</w:t>
      </w:r>
      <w:proofErr w:type="spellEnd"/>
      <w:r w:rsidRPr="00F20F96">
        <w:rPr>
          <w:szCs w:val="28"/>
        </w:rPr>
        <w:t xml:space="preserve">: </w:t>
      </w:r>
      <w:proofErr w:type="spellStart"/>
      <w:proofErr w:type="gramStart"/>
      <w:r w:rsidRPr="00F20F96">
        <w:rPr>
          <w:szCs w:val="28"/>
        </w:rPr>
        <w:t>справи</w:t>
      </w:r>
      <w:proofErr w:type="spellEnd"/>
      <w:r w:rsidRPr="00F20F96">
        <w:rPr>
          <w:szCs w:val="28"/>
        </w:rPr>
        <w:t xml:space="preserve"> в</w:t>
      </w:r>
      <w:proofErr w:type="gramEnd"/>
      <w:r w:rsidRPr="00F20F96">
        <w:rPr>
          <w:szCs w:val="28"/>
        </w:rPr>
        <w:t xml:space="preserve"> </w:t>
      </w:r>
      <w:proofErr w:type="spellStart"/>
      <w:r w:rsidRPr="00F20F96">
        <w:rPr>
          <w:szCs w:val="28"/>
        </w:rPr>
        <w:t>цілому</w:t>
      </w:r>
      <w:proofErr w:type="spellEnd"/>
      <w:r w:rsidRPr="00F20F96">
        <w:rPr>
          <w:szCs w:val="28"/>
        </w:rPr>
        <w:t xml:space="preserve">, </w:t>
      </w:r>
      <w:proofErr w:type="spellStart"/>
      <w:r w:rsidRPr="00F20F96">
        <w:rPr>
          <w:szCs w:val="28"/>
        </w:rPr>
        <w:t>зустрічі</w:t>
      </w:r>
      <w:proofErr w:type="spellEnd"/>
      <w:r w:rsidRPr="00F20F96">
        <w:rPr>
          <w:szCs w:val="28"/>
        </w:rPr>
        <w:t xml:space="preserve"> </w:t>
      </w:r>
      <w:proofErr w:type="spellStart"/>
      <w:r w:rsidRPr="00F20F96">
        <w:rPr>
          <w:szCs w:val="28"/>
        </w:rPr>
        <w:t>з</w:t>
      </w:r>
      <w:proofErr w:type="spellEnd"/>
      <w:r w:rsidRPr="00F20F96">
        <w:rPr>
          <w:szCs w:val="28"/>
        </w:rPr>
        <w:t xml:space="preserve"> </w:t>
      </w:r>
      <w:proofErr w:type="spellStart"/>
      <w:r w:rsidRPr="00F20F96">
        <w:rPr>
          <w:szCs w:val="28"/>
        </w:rPr>
        <w:t>довірителем</w:t>
      </w:r>
      <w:proofErr w:type="spellEnd"/>
      <w:r w:rsidRPr="00F20F96">
        <w:rPr>
          <w:szCs w:val="28"/>
        </w:rPr>
        <w:t xml:space="preserve">, </w:t>
      </w:r>
      <w:proofErr w:type="spellStart"/>
      <w:r w:rsidRPr="00F20F96">
        <w:rPr>
          <w:szCs w:val="28"/>
        </w:rPr>
        <w:t>розмови</w:t>
      </w:r>
      <w:proofErr w:type="spellEnd"/>
      <w:r w:rsidRPr="00F20F96">
        <w:rPr>
          <w:szCs w:val="28"/>
        </w:rPr>
        <w:t xml:space="preserve"> </w:t>
      </w:r>
      <w:proofErr w:type="spellStart"/>
      <w:r w:rsidRPr="00F20F96">
        <w:rPr>
          <w:szCs w:val="28"/>
        </w:rPr>
        <w:t>зі</w:t>
      </w:r>
      <w:proofErr w:type="spellEnd"/>
      <w:r w:rsidRPr="00F20F96">
        <w:rPr>
          <w:szCs w:val="28"/>
        </w:rPr>
        <w:t xml:space="preserve"> </w:t>
      </w:r>
      <w:proofErr w:type="spellStart"/>
      <w:r w:rsidRPr="00F20F96">
        <w:rPr>
          <w:szCs w:val="28"/>
        </w:rPr>
        <w:t>слідчим</w:t>
      </w:r>
      <w:proofErr w:type="spellEnd"/>
      <w:r w:rsidRPr="00F20F96">
        <w:rPr>
          <w:szCs w:val="28"/>
        </w:rPr>
        <w:t xml:space="preserve"> </w:t>
      </w:r>
      <w:proofErr w:type="spellStart"/>
      <w:r w:rsidRPr="00F20F96">
        <w:rPr>
          <w:szCs w:val="28"/>
        </w:rPr>
        <w:t>і</w:t>
      </w:r>
      <w:proofErr w:type="spellEnd"/>
      <w:r w:rsidRPr="00F20F96">
        <w:rPr>
          <w:szCs w:val="28"/>
        </w:rPr>
        <w:t xml:space="preserve"> </w:t>
      </w:r>
      <w:proofErr w:type="spellStart"/>
      <w:r w:rsidRPr="00F20F96">
        <w:rPr>
          <w:szCs w:val="28"/>
        </w:rPr>
        <w:t>ін</w:t>
      </w:r>
      <w:proofErr w:type="spellEnd"/>
      <w:r w:rsidRPr="00F20F96">
        <w:rPr>
          <w:szCs w:val="28"/>
        </w:rPr>
        <w:t>.</w:t>
      </w:r>
    </w:p>
    <w:p w:rsidR="00F20F96" w:rsidRPr="00F20F96" w:rsidRDefault="00F20F96" w:rsidP="00F20F96">
      <w:pPr>
        <w:autoSpaceDE w:val="0"/>
        <w:autoSpaceDN w:val="0"/>
        <w:adjustRightInd w:val="0"/>
        <w:ind w:firstLine="567"/>
        <w:jc w:val="both"/>
        <w:rPr>
          <w:szCs w:val="28"/>
        </w:rPr>
      </w:pPr>
      <w:proofErr w:type="spellStart"/>
      <w:r w:rsidRPr="00F20F96">
        <w:rPr>
          <w:szCs w:val="28"/>
        </w:rPr>
        <w:t>Успіх</w:t>
      </w:r>
      <w:proofErr w:type="spellEnd"/>
      <w:r w:rsidRPr="00F20F96">
        <w:rPr>
          <w:szCs w:val="28"/>
        </w:rPr>
        <w:t xml:space="preserve"> адвоката у </w:t>
      </w:r>
      <w:proofErr w:type="spellStart"/>
      <w:r w:rsidRPr="00F20F96">
        <w:rPr>
          <w:szCs w:val="28"/>
        </w:rPr>
        <w:t>конкретній</w:t>
      </w:r>
      <w:proofErr w:type="spellEnd"/>
      <w:r w:rsidRPr="00F20F96">
        <w:rPr>
          <w:szCs w:val="28"/>
        </w:rPr>
        <w:t xml:space="preserve"> </w:t>
      </w:r>
      <w:proofErr w:type="spellStart"/>
      <w:r w:rsidRPr="00F20F96">
        <w:rPr>
          <w:szCs w:val="28"/>
        </w:rPr>
        <w:t>справі</w:t>
      </w:r>
      <w:proofErr w:type="spellEnd"/>
      <w:r w:rsidRPr="00F20F96">
        <w:rPr>
          <w:szCs w:val="28"/>
        </w:rPr>
        <w:t xml:space="preserve"> - </w:t>
      </w:r>
      <w:proofErr w:type="spellStart"/>
      <w:proofErr w:type="gramStart"/>
      <w:r w:rsidRPr="00F20F96">
        <w:rPr>
          <w:szCs w:val="28"/>
        </w:rPr>
        <w:t>це</w:t>
      </w:r>
      <w:proofErr w:type="spellEnd"/>
      <w:r w:rsidRPr="00F20F96">
        <w:rPr>
          <w:szCs w:val="28"/>
        </w:rPr>
        <w:t xml:space="preserve"> не</w:t>
      </w:r>
      <w:proofErr w:type="gramEnd"/>
      <w:r w:rsidRPr="00F20F96">
        <w:rPr>
          <w:szCs w:val="28"/>
        </w:rPr>
        <w:t xml:space="preserve"> </w:t>
      </w:r>
      <w:proofErr w:type="spellStart"/>
      <w:r w:rsidRPr="00F20F96">
        <w:rPr>
          <w:szCs w:val="28"/>
        </w:rPr>
        <w:t>тільки</w:t>
      </w:r>
      <w:proofErr w:type="spellEnd"/>
      <w:r w:rsidRPr="00F20F96">
        <w:rPr>
          <w:szCs w:val="28"/>
        </w:rPr>
        <w:t xml:space="preserve"> результат </w:t>
      </w:r>
      <w:proofErr w:type="spellStart"/>
      <w:r w:rsidRPr="00F20F96">
        <w:rPr>
          <w:szCs w:val="28"/>
        </w:rPr>
        <w:t>його</w:t>
      </w:r>
      <w:proofErr w:type="spellEnd"/>
      <w:r w:rsidRPr="00F20F96">
        <w:rPr>
          <w:szCs w:val="28"/>
        </w:rPr>
        <w:t xml:space="preserve"> </w:t>
      </w:r>
      <w:proofErr w:type="spellStart"/>
      <w:r w:rsidRPr="00F20F96">
        <w:rPr>
          <w:szCs w:val="28"/>
        </w:rPr>
        <w:t>розумової</w:t>
      </w:r>
      <w:proofErr w:type="spellEnd"/>
      <w:r w:rsidRPr="00F20F96">
        <w:rPr>
          <w:szCs w:val="28"/>
        </w:rPr>
        <w:t xml:space="preserve"> </w:t>
      </w:r>
      <w:proofErr w:type="spellStart"/>
      <w:r w:rsidRPr="00F20F96">
        <w:rPr>
          <w:szCs w:val="28"/>
        </w:rPr>
        <w:t>діяльності</w:t>
      </w:r>
      <w:proofErr w:type="spellEnd"/>
      <w:r w:rsidRPr="00F20F96">
        <w:rPr>
          <w:szCs w:val="28"/>
        </w:rPr>
        <w:t xml:space="preserve">, </w:t>
      </w:r>
      <w:proofErr w:type="spellStart"/>
      <w:r w:rsidRPr="00F20F96">
        <w:rPr>
          <w:szCs w:val="28"/>
        </w:rPr>
        <w:t>але</w:t>
      </w:r>
      <w:proofErr w:type="spellEnd"/>
      <w:r w:rsidRPr="00F20F96">
        <w:rPr>
          <w:szCs w:val="28"/>
        </w:rPr>
        <w:t xml:space="preserve"> </w:t>
      </w:r>
      <w:proofErr w:type="spellStart"/>
      <w:r w:rsidRPr="00F20F96">
        <w:rPr>
          <w:szCs w:val="28"/>
        </w:rPr>
        <w:t>і</w:t>
      </w:r>
      <w:proofErr w:type="spellEnd"/>
      <w:r w:rsidRPr="00F20F96">
        <w:rPr>
          <w:szCs w:val="28"/>
        </w:rPr>
        <w:t xml:space="preserve"> </w:t>
      </w:r>
      <w:proofErr w:type="spellStart"/>
      <w:r w:rsidRPr="00F20F96">
        <w:rPr>
          <w:szCs w:val="28"/>
        </w:rPr>
        <w:t>його</w:t>
      </w:r>
      <w:proofErr w:type="spellEnd"/>
      <w:r w:rsidRPr="00F20F96">
        <w:rPr>
          <w:szCs w:val="28"/>
        </w:rPr>
        <w:t xml:space="preserve"> </w:t>
      </w:r>
      <w:proofErr w:type="spellStart"/>
      <w:r w:rsidRPr="00F20F96">
        <w:rPr>
          <w:szCs w:val="28"/>
        </w:rPr>
        <w:t>вміння</w:t>
      </w:r>
      <w:proofErr w:type="spellEnd"/>
      <w:r w:rsidRPr="00F20F96">
        <w:rPr>
          <w:szCs w:val="28"/>
        </w:rPr>
        <w:t xml:space="preserve"> </w:t>
      </w:r>
      <w:proofErr w:type="spellStart"/>
      <w:r w:rsidRPr="00F20F96">
        <w:rPr>
          <w:szCs w:val="28"/>
        </w:rPr>
        <w:t>раціонально</w:t>
      </w:r>
      <w:proofErr w:type="spellEnd"/>
      <w:r w:rsidRPr="00F20F96">
        <w:rPr>
          <w:szCs w:val="28"/>
        </w:rPr>
        <w:t xml:space="preserve"> </w:t>
      </w:r>
      <w:proofErr w:type="spellStart"/>
      <w:r w:rsidRPr="00F20F96">
        <w:rPr>
          <w:szCs w:val="28"/>
        </w:rPr>
        <w:t>організувати</w:t>
      </w:r>
      <w:proofErr w:type="spellEnd"/>
      <w:r w:rsidRPr="00F20F96">
        <w:rPr>
          <w:szCs w:val="28"/>
        </w:rPr>
        <w:t xml:space="preserve"> свою </w:t>
      </w:r>
      <w:proofErr w:type="spellStart"/>
      <w:r w:rsidRPr="00F20F96">
        <w:rPr>
          <w:szCs w:val="28"/>
        </w:rPr>
        <w:t>працю</w:t>
      </w:r>
      <w:proofErr w:type="spellEnd"/>
      <w:r w:rsidRPr="00F20F96">
        <w:rPr>
          <w:szCs w:val="28"/>
        </w:rPr>
        <w:t xml:space="preserve">. </w:t>
      </w:r>
      <w:proofErr w:type="spellStart"/>
      <w:r w:rsidRPr="00F20F96">
        <w:rPr>
          <w:szCs w:val="28"/>
        </w:rPr>
        <w:t>Хаотичність</w:t>
      </w:r>
      <w:proofErr w:type="spellEnd"/>
      <w:r w:rsidRPr="00F20F96">
        <w:rPr>
          <w:szCs w:val="28"/>
        </w:rPr>
        <w:t xml:space="preserve">, </w:t>
      </w:r>
      <w:proofErr w:type="spellStart"/>
      <w:r w:rsidRPr="00F20F96">
        <w:rPr>
          <w:szCs w:val="28"/>
        </w:rPr>
        <w:t>метушливість</w:t>
      </w:r>
      <w:proofErr w:type="spellEnd"/>
      <w:r w:rsidRPr="00F20F96">
        <w:rPr>
          <w:szCs w:val="28"/>
        </w:rPr>
        <w:t xml:space="preserve">, </w:t>
      </w:r>
      <w:proofErr w:type="spellStart"/>
      <w:r w:rsidRPr="00F20F96">
        <w:rPr>
          <w:szCs w:val="28"/>
        </w:rPr>
        <w:t>незі</w:t>
      </w:r>
      <w:proofErr w:type="gramStart"/>
      <w:r w:rsidRPr="00F20F96">
        <w:rPr>
          <w:szCs w:val="28"/>
        </w:rPr>
        <w:t>бран</w:t>
      </w:r>
      <w:proofErr w:type="gramEnd"/>
      <w:r w:rsidRPr="00F20F96">
        <w:rPr>
          <w:szCs w:val="28"/>
        </w:rPr>
        <w:t>ість</w:t>
      </w:r>
      <w:proofErr w:type="spellEnd"/>
      <w:r w:rsidRPr="00F20F96">
        <w:rPr>
          <w:szCs w:val="28"/>
        </w:rPr>
        <w:t xml:space="preserve"> адвоката </w:t>
      </w:r>
      <w:proofErr w:type="spellStart"/>
      <w:r w:rsidRPr="00F20F96">
        <w:rPr>
          <w:szCs w:val="28"/>
        </w:rPr>
        <w:t>виключають</w:t>
      </w:r>
      <w:proofErr w:type="spellEnd"/>
      <w:r w:rsidRPr="00F20F96">
        <w:rPr>
          <w:szCs w:val="28"/>
        </w:rPr>
        <w:t xml:space="preserve"> </w:t>
      </w:r>
      <w:proofErr w:type="spellStart"/>
      <w:r w:rsidRPr="00F20F96">
        <w:rPr>
          <w:szCs w:val="28"/>
        </w:rPr>
        <w:t>удачі</w:t>
      </w:r>
      <w:proofErr w:type="spellEnd"/>
      <w:r w:rsidRPr="00F20F96">
        <w:rPr>
          <w:szCs w:val="28"/>
        </w:rPr>
        <w:t xml:space="preserve"> в </w:t>
      </w:r>
      <w:proofErr w:type="spellStart"/>
      <w:r w:rsidRPr="00F20F96">
        <w:rPr>
          <w:szCs w:val="28"/>
        </w:rPr>
        <w:t>його</w:t>
      </w:r>
      <w:proofErr w:type="spellEnd"/>
      <w:r w:rsidRPr="00F20F96">
        <w:rPr>
          <w:szCs w:val="28"/>
        </w:rPr>
        <w:t xml:space="preserve"> </w:t>
      </w:r>
      <w:proofErr w:type="spellStart"/>
      <w:r w:rsidRPr="00F20F96">
        <w:rPr>
          <w:szCs w:val="28"/>
        </w:rPr>
        <w:t>професійній</w:t>
      </w:r>
      <w:proofErr w:type="spellEnd"/>
      <w:r w:rsidRPr="00F20F96">
        <w:rPr>
          <w:szCs w:val="28"/>
        </w:rPr>
        <w:t xml:space="preserve"> </w:t>
      </w:r>
      <w:proofErr w:type="spellStart"/>
      <w:r w:rsidRPr="00F20F96">
        <w:rPr>
          <w:szCs w:val="28"/>
        </w:rPr>
        <w:t>поведінці</w:t>
      </w:r>
      <w:proofErr w:type="spellEnd"/>
      <w:r w:rsidRPr="00F20F96">
        <w:rPr>
          <w:szCs w:val="28"/>
        </w:rPr>
        <w:t>.</w:t>
      </w:r>
    </w:p>
    <w:p w:rsidR="00F20F96" w:rsidRPr="00F20F96" w:rsidRDefault="00F20F96" w:rsidP="00F20F96">
      <w:pPr>
        <w:autoSpaceDE w:val="0"/>
        <w:autoSpaceDN w:val="0"/>
        <w:adjustRightInd w:val="0"/>
        <w:ind w:firstLine="567"/>
        <w:jc w:val="both"/>
        <w:rPr>
          <w:szCs w:val="28"/>
        </w:rPr>
      </w:pPr>
      <w:proofErr w:type="spellStart"/>
      <w:r w:rsidRPr="00F20F96">
        <w:rPr>
          <w:szCs w:val="28"/>
        </w:rPr>
        <w:t>Навпаки</w:t>
      </w:r>
      <w:proofErr w:type="spellEnd"/>
      <w:r w:rsidRPr="00F20F96">
        <w:rPr>
          <w:szCs w:val="28"/>
        </w:rPr>
        <w:t>, про "</w:t>
      </w:r>
      <w:proofErr w:type="spellStart"/>
      <w:r w:rsidRPr="00F20F96">
        <w:rPr>
          <w:szCs w:val="28"/>
        </w:rPr>
        <w:t>виграші</w:t>
      </w:r>
      <w:proofErr w:type="spellEnd"/>
      <w:r w:rsidRPr="00F20F96">
        <w:rPr>
          <w:szCs w:val="28"/>
        </w:rPr>
        <w:t xml:space="preserve"> </w:t>
      </w:r>
      <w:proofErr w:type="spellStart"/>
      <w:r w:rsidRPr="00F20F96">
        <w:rPr>
          <w:szCs w:val="28"/>
        </w:rPr>
        <w:t>справи</w:t>
      </w:r>
      <w:proofErr w:type="spellEnd"/>
      <w:r w:rsidRPr="00F20F96">
        <w:rPr>
          <w:szCs w:val="28"/>
        </w:rPr>
        <w:t xml:space="preserve">" </w:t>
      </w:r>
      <w:proofErr w:type="spellStart"/>
      <w:r w:rsidRPr="00F20F96">
        <w:rPr>
          <w:szCs w:val="28"/>
        </w:rPr>
        <w:t>можна</w:t>
      </w:r>
      <w:proofErr w:type="spellEnd"/>
      <w:r w:rsidRPr="00F20F96">
        <w:rPr>
          <w:szCs w:val="28"/>
        </w:rPr>
        <w:t xml:space="preserve"> </w:t>
      </w:r>
      <w:proofErr w:type="spellStart"/>
      <w:r w:rsidRPr="00F20F96">
        <w:rPr>
          <w:szCs w:val="28"/>
        </w:rPr>
        <w:t>говорити</w:t>
      </w:r>
      <w:proofErr w:type="spellEnd"/>
      <w:r w:rsidRPr="00F20F96">
        <w:rPr>
          <w:szCs w:val="28"/>
        </w:rPr>
        <w:t xml:space="preserve"> </w:t>
      </w:r>
      <w:proofErr w:type="spellStart"/>
      <w:r w:rsidRPr="00F20F96">
        <w:rPr>
          <w:szCs w:val="28"/>
        </w:rPr>
        <w:t>тоді</w:t>
      </w:r>
      <w:proofErr w:type="spellEnd"/>
      <w:r w:rsidRPr="00F20F96">
        <w:rPr>
          <w:szCs w:val="28"/>
        </w:rPr>
        <w:t xml:space="preserve">, коли </w:t>
      </w:r>
      <w:proofErr w:type="spellStart"/>
      <w:r w:rsidRPr="00F20F96">
        <w:rPr>
          <w:szCs w:val="28"/>
        </w:rPr>
        <w:t>захисник</w:t>
      </w:r>
      <w:proofErr w:type="spellEnd"/>
      <w:r w:rsidRPr="00F20F96">
        <w:rPr>
          <w:szCs w:val="28"/>
        </w:rPr>
        <w:t xml:space="preserve"> </w:t>
      </w:r>
      <w:proofErr w:type="spellStart"/>
      <w:r w:rsidRPr="00F20F96">
        <w:rPr>
          <w:szCs w:val="28"/>
        </w:rPr>
        <w:t>ретельно</w:t>
      </w:r>
      <w:proofErr w:type="spellEnd"/>
      <w:r w:rsidRPr="00F20F96">
        <w:rPr>
          <w:szCs w:val="28"/>
        </w:rPr>
        <w:t xml:space="preserve">, </w:t>
      </w:r>
      <w:proofErr w:type="spellStart"/>
      <w:r w:rsidRPr="00F20F96">
        <w:rPr>
          <w:szCs w:val="28"/>
        </w:rPr>
        <w:t>копітко</w:t>
      </w:r>
      <w:proofErr w:type="spellEnd"/>
      <w:r w:rsidRPr="00F20F96">
        <w:rPr>
          <w:szCs w:val="28"/>
        </w:rPr>
        <w:t xml:space="preserve"> </w:t>
      </w:r>
      <w:proofErr w:type="spellStart"/>
      <w:r w:rsidRPr="00F20F96">
        <w:rPr>
          <w:szCs w:val="28"/>
        </w:rPr>
        <w:t>його</w:t>
      </w:r>
      <w:proofErr w:type="spellEnd"/>
      <w:r w:rsidRPr="00F20F96">
        <w:rPr>
          <w:szCs w:val="28"/>
        </w:rPr>
        <w:t xml:space="preserve"> </w:t>
      </w:r>
      <w:proofErr w:type="spellStart"/>
      <w:r w:rsidRPr="00F20F96">
        <w:rPr>
          <w:szCs w:val="28"/>
        </w:rPr>
        <w:t>провів</w:t>
      </w:r>
      <w:proofErr w:type="spellEnd"/>
      <w:r w:rsidRPr="00F20F96">
        <w:rPr>
          <w:szCs w:val="28"/>
        </w:rPr>
        <w:t xml:space="preserve">, </w:t>
      </w:r>
      <w:proofErr w:type="spellStart"/>
      <w:r w:rsidRPr="00F20F96">
        <w:rPr>
          <w:szCs w:val="28"/>
        </w:rPr>
        <w:t>попередньо</w:t>
      </w:r>
      <w:proofErr w:type="spellEnd"/>
      <w:r w:rsidRPr="00F20F96">
        <w:rPr>
          <w:szCs w:val="28"/>
        </w:rPr>
        <w:t xml:space="preserve"> продумавши </w:t>
      </w:r>
      <w:proofErr w:type="spellStart"/>
      <w:r w:rsidRPr="00F20F96">
        <w:rPr>
          <w:szCs w:val="28"/>
        </w:rPr>
        <w:t>і</w:t>
      </w:r>
      <w:proofErr w:type="spellEnd"/>
      <w:r w:rsidRPr="00F20F96">
        <w:rPr>
          <w:szCs w:val="28"/>
        </w:rPr>
        <w:t xml:space="preserve"> детально </w:t>
      </w:r>
      <w:proofErr w:type="spellStart"/>
      <w:r w:rsidRPr="00F20F96">
        <w:rPr>
          <w:szCs w:val="28"/>
        </w:rPr>
        <w:t>вивіривши</w:t>
      </w:r>
      <w:proofErr w:type="spellEnd"/>
      <w:r w:rsidRPr="00F20F96">
        <w:rPr>
          <w:szCs w:val="28"/>
        </w:rPr>
        <w:t xml:space="preserve"> </w:t>
      </w:r>
      <w:proofErr w:type="spellStart"/>
      <w:r w:rsidRPr="00F20F96">
        <w:rPr>
          <w:szCs w:val="28"/>
        </w:rPr>
        <w:t>кожен</w:t>
      </w:r>
      <w:proofErr w:type="spellEnd"/>
      <w:r w:rsidRPr="00F20F96">
        <w:rPr>
          <w:szCs w:val="28"/>
        </w:rPr>
        <w:t xml:space="preserve"> </w:t>
      </w:r>
      <w:proofErr w:type="spellStart"/>
      <w:proofErr w:type="gramStart"/>
      <w:r w:rsidRPr="00F20F96">
        <w:rPr>
          <w:szCs w:val="28"/>
        </w:rPr>
        <w:t>св</w:t>
      </w:r>
      <w:proofErr w:type="gramEnd"/>
      <w:r w:rsidRPr="00F20F96">
        <w:rPr>
          <w:szCs w:val="28"/>
        </w:rPr>
        <w:t>ій</w:t>
      </w:r>
      <w:proofErr w:type="spellEnd"/>
      <w:r w:rsidRPr="00F20F96">
        <w:rPr>
          <w:szCs w:val="28"/>
        </w:rPr>
        <w:t xml:space="preserve"> </w:t>
      </w:r>
      <w:proofErr w:type="spellStart"/>
      <w:r w:rsidRPr="00F20F96">
        <w:rPr>
          <w:szCs w:val="28"/>
        </w:rPr>
        <w:t>крок</w:t>
      </w:r>
      <w:proofErr w:type="spellEnd"/>
      <w:r w:rsidRPr="00F20F96">
        <w:rPr>
          <w:szCs w:val="28"/>
        </w:rPr>
        <w:t>.</w:t>
      </w:r>
    </w:p>
    <w:p w:rsidR="00F20F96" w:rsidRPr="00F20F96" w:rsidRDefault="00F20F96" w:rsidP="00F20F96">
      <w:pPr>
        <w:autoSpaceDE w:val="0"/>
        <w:autoSpaceDN w:val="0"/>
        <w:adjustRightInd w:val="0"/>
        <w:ind w:firstLine="567"/>
        <w:jc w:val="both"/>
        <w:rPr>
          <w:szCs w:val="28"/>
        </w:rPr>
      </w:pPr>
      <w:proofErr w:type="spellStart"/>
      <w:r w:rsidRPr="00F20F96">
        <w:rPr>
          <w:szCs w:val="28"/>
        </w:rPr>
        <w:t>Організація</w:t>
      </w:r>
      <w:proofErr w:type="spellEnd"/>
      <w:r w:rsidRPr="00F20F96">
        <w:rPr>
          <w:szCs w:val="28"/>
        </w:rPr>
        <w:t xml:space="preserve"> </w:t>
      </w:r>
      <w:proofErr w:type="spellStart"/>
      <w:r w:rsidRPr="00F20F96">
        <w:rPr>
          <w:szCs w:val="28"/>
        </w:rPr>
        <w:t>праці</w:t>
      </w:r>
      <w:proofErr w:type="spellEnd"/>
      <w:r w:rsidRPr="00F20F96">
        <w:rPr>
          <w:szCs w:val="28"/>
        </w:rPr>
        <w:t xml:space="preserve"> адвоката - </w:t>
      </w:r>
      <w:proofErr w:type="spellStart"/>
      <w:r w:rsidRPr="00F20F96">
        <w:rPr>
          <w:szCs w:val="28"/>
        </w:rPr>
        <w:t>це</w:t>
      </w:r>
      <w:proofErr w:type="spellEnd"/>
      <w:r w:rsidRPr="00F20F96">
        <w:rPr>
          <w:szCs w:val="28"/>
        </w:rPr>
        <w:t xml:space="preserve"> </w:t>
      </w:r>
      <w:proofErr w:type="spellStart"/>
      <w:r w:rsidRPr="00F20F96">
        <w:rPr>
          <w:szCs w:val="28"/>
        </w:rPr>
        <w:t>безперервний</w:t>
      </w:r>
      <w:proofErr w:type="spellEnd"/>
      <w:r w:rsidRPr="00F20F96">
        <w:rPr>
          <w:szCs w:val="28"/>
        </w:rPr>
        <w:t xml:space="preserve"> </w:t>
      </w:r>
      <w:proofErr w:type="spellStart"/>
      <w:r w:rsidRPr="00F20F96">
        <w:rPr>
          <w:szCs w:val="28"/>
        </w:rPr>
        <w:t>процес</w:t>
      </w:r>
      <w:proofErr w:type="spellEnd"/>
      <w:r w:rsidRPr="00F20F96">
        <w:rPr>
          <w:szCs w:val="28"/>
        </w:rPr>
        <w:t xml:space="preserve"> </w:t>
      </w:r>
      <w:proofErr w:type="spellStart"/>
      <w:r w:rsidRPr="00F20F96">
        <w:rPr>
          <w:szCs w:val="28"/>
        </w:rPr>
        <w:t>вдосконалення</w:t>
      </w:r>
      <w:proofErr w:type="spellEnd"/>
      <w:r w:rsidRPr="00F20F96">
        <w:rPr>
          <w:szCs w:val="28"/>
        </w:rPr>
        <w:t xml:space="preserve"> </w:t>
      </w:r>
      <w:proofErr w:type="spellStart"/>
      <w:r w:rsidRPr="00F20F96">
        <w:rPr>
          <w:szCs w:val="28"/>
        </w:rPr>
        <w:t>його</w:t>
      </w:r>
      <w:proofErr w:type="spellEnd"/>
      <w:r w:rsidRPr="00F20F96">
        <w:rPr>
          <w:szCs w:val="28"/>
        </w:rPr>
        <w:t xml:space="preserve"> </w:t>
      </w:r>
      <w:proofErr w:type="spellStart"/>
      <w:r w:rsidRPr="00F20F96">
        <w:rPr>
          <w:szCs w:val="28"/>
        </w:rPr>
        <w:t>діяльності</w:t>
      </w:r>
      <w:proofErr w:type="spellEnd"/>
      <w:r w:rsidRPr="00F20F96">
        <w:rPr>
          <w:szCs w:val="28"/>
        </w:rPr>
        <w:t xml:space="preserve"> </w:t>
      </w:r>
      <w:proofErr w:type="gramStart"/>
      <w:r w:rsidRPr="00F20F96">
        <w:rPr>
          <w:szCs w:val="28"/>
        </w:rPr>
        <w:t>на</w:t>
      </w:r>
      <w:proofErr w:type="gramEnd"/>
      <w:r w:rsidRPr="00F20F96">
        <w:rPr>
          <w:szCs w:val="28"/>
        </w:rPr>
        <w:t xml:space="preserve"> </w:t>
      </w:r>
      <w:proofErr w:type="spellStart"/>
      <w:proofErr w:type="gramStart"/>
      <w:r w:rsidRPr="00F20F96">
        <w:rPr>
          <w:szCs w:val="28"/>
        </w:rPr>
        <w:t>основ</w:t>
      </w:r>
      <w:proofErr w:type="gramEnd"/>
      <w:r w:rsidRPr="00F20F96">
        <w:rPr>
          <w:szCs w:val="28"/>
        </w:rPr>
        <w:t>і</w:t>
      </w:r>
      <w:proofErr w:type="spellEnd"/>
      <w:r w:rsidRPr="00F20F96">
        <w:rPr>
          <w:szCs w:val="28"/>
        </w:rPr>
        <w:t xml:space="preserve"> </w:t>
      </w:r>
      <w:proofErr w:type="spellStart"/>
      <w:r w:rsidRPr="00F20F96">
        <w:rPr>
          <w:szCs w:val="28"/>
        </w:rPr>
        <w:t>власної</w:t>
      </w:r>
      <w:proofErr w:type="spellEnd"/>
      <w:r w:rsidRPr="00F20F96">
        <w:rPr>
          <w:szCs w:val="28"/>
        </w:rPr>
        <w:t xml:space="preserve"> практики.</w:t>
      </w:r>
    </w:p>
    <w:p w:rsidR="00F20F96" w:rsidRPr="00F20F96" w:rsidRDefault="00F20F96" w:rsidP="00F20F96">
      <w:pPr>
        <w:autoSpaceDE w:val="0"/>
        <w:autoSpaceDN w:val="0"/>
        <w:adjustRightInd w:val="0"/>
        <w:ind w:firstLine="567"/>
        <w:jc w:val="both"/>
        <w:rPr>
          <w:szCs w:val="28"/>
        </w:rPr>
      </w:pPr>
      <w:proofErr w:type="spellStart"/>
      <w:r w:rsidRPr="00F20F96">
        <w:rPr>
          <w:szCs w:val="28"/>
        </w:rPr>
        <w:t>Організація</w:t>
      </w:r>
      <w:proofErr w:type="spellEnd"/>
      <w:r w:rsidRPr="00F20F96">
        <w:rPr>
          <w:szCs w:val="28"/>
        </w:rPr>
        <w:t xml:space="preserve"> адвокатом </w:t>
      </w:r>
      <w:proofErr w:type="spellStart"/>
      <w:r w:rsidRPr="00F20F96">
        <w:rPr>
          <w:szCs w:val="28"/>
        </w:rPr>
        <w:t>своєї</w:t>
      </w:r>
      <w:proofErr w:type="spellEnd"/>
      <w:r w:rsidRPr="00F20F96">
        <w:rPr>
          <w:szCs w:val="28"/>
        </w:rPr>
        <w:t xml:space="preserve"> </w:t>
      </w:r>
      <w:proofErr w:type="spellStart"/>
      <w:r w:rsidRPr="00F20F96">
        <w:rPr>
          <w:szCs w:val="28"/>
        </w:rPr>
        <w:t>роботи</w:t>
      </w:r>
      <w:proofErr w:type="spellEnd"/>
      <w:r w:rsidRPr="00F20F96">
        <w:rPr>
          <w:szCs w:val="28"/>
        </w:rPr>
        <w:t xml:space="preserve"> </w:t>
      </w:r>
      <w:proofErr w:type="spellStart"/>
      <w:r w:rsidRPr="00F20F96">
        <w:rPr>
          <w:szCs w:val="28"/>
        </w:rPr>
        <w:t>передбачає</w:t>
      </w:r>
      <w:proofErr w:type="spellEnd"/>
      <w:r w:rsidRPr="00F20F96">
        <w:rPr>
          <w:szCs w:val="28"/>
        </w:rPr>
        <w:t xml:space="preserve"> </w:t>
      </w:r>
      <w:proofErr w:type="spellStart"/>
      <w:r w:rsidRPr="00F20F96">
        <w:rPr>
          <w:szCs w:val="28"/>
        </w:rPr>
        <w:t>прийняття</w:t>
      </w:r>
      <w:proofErr w:type="spellEnd"/>
      <w:r w:rsidRPr="00F20F96">
        <w:rPr>
          <w:szCs w:val="28"/>
        </w:rPr>
        <w:t xml:space="preserve"> </w:t>
      </w:r>
      <w:proofErr w:type="spellStart"/>
      <w:r w:rsidRPr="00F20F96">
        <w:rPr>
          <w:szCs w:val="28"/>
        </w:rPr>
        <w:t>грамотних</w:t>
      </w:r>
      <w:proofErr w:type="spellEnd"/>
      <w:r w:rsidRPr="00F20F96">
        <w:rPr>
          <w:szCs w:val="28"/>
        </w:rPr>
        <w:t xml:space="preserve"> </w:t>
      </w:r>
      <w:proofErr w:type="spellStart"/>
      <w:proofErr w:type="gramStart"/>
      <w:r w:rsidRPr="00F20F96">
        <w:rPr>
          <w:szCs w:val="28"/>
        </w:rPr>
        <w:t>р</w:t>
      </w:r>
      <w:proofErr w:type="gramEnd"/>
      <w:r w:rsidRPr="00F20F96">
        <w:rPr>
          <w:szCs w:val="28"/>
        </w:rPr>
        <w:t>ішень</w:t>
      </w:r>
      <w:proofErr w:type="spellEnd"/>
      <w:r w:rsidRPr="00F20F96">
        <w:rPr>
          <w:szCs w:val="28"/>
        </w:rPr>
        <w:t xml:space="preserve">; </w:t>
      </w:r>
      <w:proofErr w:type="spellStart"/>
      <w:r w:rsidRPr="00F20F96">
        <w:rPr>
          <w:szCs w:val="28"/>
        </w:rPr>
        <w:t>планування</w:t>
      </w:r>
      <w:proofErr w:type="spellEnd"/>
      <w:r w:rsidRPr="00F20F96">
        <w:rPr>
          <w:szCs w:val="28"/>
        </w:rPr>
        <w:t xml:space="preserve">, контроль, </w:t>
      </w:r>
      <w:proofErr w:type="spellStart"/>
      <w:r w:rsidRPr="00F20F96">
        <w:rPr>
          <w:szCs w:val="28"/>
        </w:rPr>
        <w:t>облік</w:t>
      </w:r>
      <w:proofErr w:type="spellEnd"/>
      <w:r w:rsidRPr="00F20F96">
        <w:rPr>
          <w:szCs w:val="28"/>
        </w:rPr>
        <w:t xml:space="preserve">, </w:t>
      </w:r>
      <w:proofErr w:type="spellStart"/>
      <w:r w:rsidRPr="00F20F96">
        <w:rPr>
          <w:szCs w:val="28"/>
        </w:rPr>
        <w:t>розподіл</w:t>
      </w:r>
      <w:proofErr w:type="spellEnd"/>
      <w:r w:rsidRPr="00F20F96">
        <w:rPr>
          <w:szCs w:val="28"/>
        </w:rPr>
        <w:t xml:space="preserve"> </w:t>
      </w:r>
      <w:proofErr w:type="spellStart"/>
      <w:r w:rsidRPr="00F20F96">
        <w:rPr>
          <w:szCs w:val="28"/>
        </w:rPr>
        <w:t>своєї</w:t>
      </w:r>
      <w:proofErr w:type="spellEnd"/>
      <w:r w:rsidRPr="00F20F96">
        <w:rPr>
          <w:szCs w:val="28"/>
        </w:rPr>
        <w:t xml:space="preserve"> </w:t>
      </w:r>
      <w:proofErr w:type="spellStart"/>
      <w:r w:rsidRPr="00F20F96">
        <w:rPr>
          <w:szCs w:val="28"/>
        </w:rPr>
        <w:t>роботи</w:t>
      </w:r>
      <w:proofErr w:type="spellEnd"/>
      <w:r w:rsidRPr="00F20F96">
        <w:rPr>
          <w:szCs w:val="28"/>
        </w:rPr>
        <w:t xml:space="preserve">, </w:t>
      </w:r>
      <w:proofErr w:type="spellStart"/>
      <w:r w:rsidRPr="00F20F96">
        <w:rPr>
          <w:szCs w:val="28"/>
        </w:rPr>
        <w:t>виконання</w:t>
      </w:r>
      <w:proofErr w:type="spellEnd"/>
      <w:r w:rsidRPr="00F20F96">
        <w:rPr>
          <w:szCs w:val="28"/>
        </w:rPr>
        <w:t xml:space="preserve"> </w:t>
      </w:r>
      <w:proofErr w:type="spellStart"/>
      <w:r w:rsidRPr="00F20F96">
        <w:rPr>
          <w:szCs w:val="28"/>
        </w:rPr>
        <w:t>прийнятих</w:t>
      </w:r>
      <w:proofErr w:type="spellEnd"/>
      <w:r w:rsidRPr="00F20F96">
        <w:rPr>
          <w:szCs w:val="28"/>
        </w:rPr>
        <w:t xml:space="preserve"> </w:t>
      </w:r>
      <w:proofErr w:type="spellStart"/>
      <w:r w:rsidRPr="00F20F96">
        <w:rPr>
          <w:szCs w:val="28"/>
        </w:rPr>
        <w:t>рішень</w:t>
      </w:r>
      <w:proofErr w:type="spellEnd"/>
      <w:r w:rsidRPr="00F20F96">
        <w:rPr>
          <w:szCs w:val="28"/>
        </w:rPr>
        <w:t xml:space="preserve">; </w:t>
      </w:r>
      <w:proofErr w:type="spellStart"/>
      <w:r w:rsidRPr="00F20F96">
        <w:rPr>
          <w:szCs w:val="28"/>
        </w:rPr>
        <w:t>підготовку</w:t>
      </w:r>
      <w:proofErr w:type="spellEnd"/>
      <w:r w:rsidRPr="00F20F96">
        <w:rPr>
          <w:szCs w:val="28"/>
        </w:rPr>
        <w:t xml:space="preserve">, </w:t>
      </w:r>
      <w:proofErr w:type="spellStart"/>
      <w:r w:rsidRPr="00F20F96">
        <w:rPr>
          <w:szCs w:val="28"/>
        </w:rPr>
        <w:t>правильний</w:t>
      </w:r>
      <w:proofErr w:type="spellEnd"/>
      <w:r w:rsidRPr="00F20F96">
        <w:rPr>
          <w:szCs w:val="28"/>
        </w:rPr>
        <w:t xml:space="preserve"> </w:t>
      </w:r>
      <w:proofErr w:type="spellStart"/>
      <w:r w:rsidRPr="00F20F96">
        <w:rPr>
          <w:szCs w:val="28"/>
        </w:rPr>
        <w:t>розподіл</w:t>
      </w:r>
      <w:proofErr w:type="spellEnd"/>
      <w:r w:rsidRPr="00F20F96">
        <w:rPr>
          <w:szCs w:val="28"/>
        </w:rPr>
        <w:t xml:space="preserve"> </w:t>
      </w:r>
      <w:proofErr w:type="spellStart"/>
      <w:r w:rsidRPr="00F20F96">
        <w:rPr>
          <w:szCs w:val="28"/>
        </w:rPr>
        <w:t>своїх</w:t>
      </w:r>
      <w:proofErr w:type="spellEnd"/>
      <w:r w:rsidRPr="00F20F96">
        <w:rPr>
          <w:szCs w:val="28"/>
        </w:rPr>
        <w:t xml:space="preserve"> сил </w:t>
      </w:r>
      <w:proofErr w:type="spellStart"/>
      <w:r w:rsidRPr="00F20F96">
        <w:rPr>
          <w:szCs w:val="28"/>
        </w:rPr>
        <w:t>і</w:t>
      </w:r>
      <w:proofErr w:type="spellEnd"/>
      <w:r w:rsidRPr="00F20F96">
        <w:rPr>
          <w:szCs w:val="28"/>
        </w:rPr>
        <w:t xml:space="preserve"> </w:t>
      </w:r>
      <w:proofErr w:type="spellStart"/>
      <w:r w:rsidRPr="00F20F96">
        <w:rPr>
          <w:szCs w:val="28"/>
        </w:rPr>
        <w:t>можливостей</w:t>
      </w:r>
      <w:proofErr w:type="spellEnd"/>
      <w:r w:rsidRPr="00F20F96">
        <w:rPr>
          <w:szCs w:val="28"/>
        </w:rPr>
        <w:t xml:space="preserve">. </w:t>
      </w:r>
      <w:proofErr w:type="spellStart"/>
      <w:r w:rsidRPr="00F20F96">
        <w:rPr>
          <w:szCs w:val="28"/>
        </w:rPr>
        <w:t>Організація</w:t>
      </w:r>
      <w:proofErr w:type="spellEnd"/>
      <w:r w:rsidRPr="00F20F96">
        <w:rPr>
          <w:szCs w:val="28"/>
        </w:rPr>
        <w:t xml:space="preserve"> </w:t>
      </w:r>
      <w:proofErr w:type="spellStart"/>
      <w:r w:rsidRPr="00F20F96">
        <w:rPr>
          <w:szCs w:val="28"/>
        </w:rPr>
        <w:t>адвокатської</w:t>
      </w:r>
      <w:proofErr w:type="spellEnd"/>
      <w:r w:rsidRPr="00F20F96">
        <w:rPr>
          <w:szCs w:val="28"/>
        </w:rPr>
        <w:t xml:space="preserve"> </w:t>
      </w:r>
      <w:proofErr w:type="spellStart"/>
      <w:r w:rsidRPr="00F20F96">
        <w:rPr>
          <w:szCs w:val="28"/>
        </w:rPr>
        <w:t>діяльності</w:t>
      </w:r>
      <w:proofErr w:type="spellEnd"/>
      <w:r w:rsidRPr="00F20F96">
        <w:rPr>
          <w:szCs w:val="28"/>
        </w:rPr>
        <w:t xml:space="preserve"> в широкому </w:t>
      </w:r>
      <w:proofErr w:type="spellStart"/>
      <w:r w:rsidRPr="00F20F96">
        <w:rPr>
          <w:szCs w:val="28"/>
        </w:rPr>
        <w:t>плані</w:t>
      </w:r>
      <w:proofErr w:type="spellEnd"/>
      <w:r w:rsidRPr="00F20F96">
        <w:rPr>
          <w:szCs w:val="28"/>
        </w:rPr>
        <w:t xml:space="preserve"> </w:t>
      </w:r>
      <w:proofErr w:type="spellStart"/>
      <w:r w:rsidRPr="00F20F96">
        <w:rPr>
          <w:szCs w:val="28"/>
        </w:rPr>
        <w:t>передбачає</w:t>
      </w:r>
      <w:proofErr w:type="spellEnd"/>
      <w:r w:rsidRPr="00F20F96">
        <w:rPr>
          <w:szCs w:val="28"/>
        </w:rPr>
        <w:t xml:space="preserve"> </w:t>
      </w:r>
      <w:proofErr w:type="spellStart"/>
      <w:r w:rsidRPr="00F20F96">
        <w:rPr>
          <w:szCs w:val="28"/>
        </w:rPr>
        <w:t>вирішення</w:t>
      </w:r>
      <w:proofErr w:type="spellEnd"/>
      <w:r w:rsidRPr="00F20F96">
        <w:rPr>
          <w:szCs w:val="28"/>
        </w:rPr>
        <w:t xml:space="preserve"> державою </w:t>
      </w:r>
      <w:proofErr w:type="spellStart"/>
      <w:r w:rsidRPr="00F20F96">
        <w:rPr>
          <w:szCs w:val="28"/>
        </w:rPr>
        <w:t>завдань</w:t>
      </w:r>
      <w:proofErr w:type="spellEnd"/>
      <w:r w:rsidRPr="00F20F96">
        <w:rPr>
          <w:szCs w:val="28"/>
        </w:rPr>
        <w:t xml:space="preserve"> в </w:t>
      </w:r>
      <w:proofErr w:type="spellStart"/>
      <w:r w:rsidRPr="00F20F96">
        <w:rPr>
          <w:szCs w:val="28"/>
        </w:rPr>
        <w:t>галузі</w:t>
      </w:r>
      <w:proofErr w:type="spellEnd"/>
      <w:r w:rsidRPr="00F20F96">
        <w:rPr>
          <w:szCs w:val="28"/>
        </w:rPr>
        <w:t xml:space="preserve"> </w:t>
      </w:r>
      <w:proofErr w:type="spellStart"/>
      <w:r w:rsidRPr="00F20F96">
        <w:rPr>
          <w:szCs w:val="28"/>
        </w:rPr>
        <w:t>економіки</w:t>
      </w:r>
      <w:proofErr w:type="spellEnd"/>
      <w:r w:rsidRPr="00F20F96">
        <w:rPr>
          <w:szCs w:val="28"/>
        </w:rPr>
        <w:t xml:space="preserve">, </w:t>
      </w:r>
      <w:proofErr w:type="spellStart"/>
      <w:r w:rsidRPr="00F20F96">
        <w:rPr>
          <w:szCs w:val="28"/>
        </w:rPr>
        <w:t>політики</w:t>
      </w:r>
      <w:proofErr w:type="spellEnd"/>
      <w:r w:rsidRPr="00F20F96">
        <w:rPr>
          <w:szCs w:val="28"/>
        </w:rPr>
        <w:t xml:space="preserve">, права, </w:t>
      </w:r>
      <w:proofErr w:type="spellStart"/>
      <w:r w:rsidRPr="00F20F96">
        <w:rPr>
          <w:szCs w:val="28"/>
        </w:rPr>
        <w:t>психології</w:t>
      </w:r>
      <w:proofErr w:type="spellEnd"/>
      <w:r w:rsidRPr="00F20F96">
        <w:rPr>
          <w:szCs w:val="28"/>
        </w:rPr>
        <w:t xml:space="preserve">, </w:t>
      </w:r>
      <w:proofErr w:type="spellStart"/>
      <w:proofErr w:type="gramStart"/>
      <w:r w:rsidRPr="00F20F96">
        <w:rPr>
          <w:szCs w:val="28"/>
        </w:rPr>
        <w:t>соц</w:t>
      </w:r>
      <w:proofErr w:type="gramEnd"/>
      <w:r w:rsidRPr="00F20F96">
        <w:rPr>
          <w:szCs w:val="28"/>
        </w:rPr>
        <w:t>іології</w:t>
      </w:r>
      <w:proofErr w:type="spellEnd"/>
      <w:r w:rsidRPr="00F20F96">
        <w:rPr>
          <w:szCs w:val="28"/>
        </w:rPr>
        <w:t xml:space="preserve"> </w:t>
      </w:r>
      <w:proofErr w:type="spellStart"/>
      <w:r w:rsidRPr="00F20F96">
        <w:rPr>
          <w:szCs w:val="28"/>
        </w:rPr>
        <w:t>тощо</w:t>
      </w:r>
      <w:proofErr w:type="spellEnd"/>
    </w:p>
    <w:p w:rsidR="00F20F96" w:rsidRPr="00F20F96" w:rsidRDefault="00F20F96" w:rsidP="00F20F96">
      <w:pPr>
        <w:autoSpaceDE w:val="0"/>
        <w:autoSpaceDN w:val="0"/>
        <w:adjustRightInd w:val="0"/>
        <w:ind w:firstLine="567"/>
        <w:jc w:val="both"/>
        <w:rPr>
          <w:szCs w:val="28"/>
        </w:rPr>
      </w:pPr>
      <w:proofErr w:type="spellStart"/>
      <w:r w:rsidRPr="00F20F96">
        <w:rPr>
          <w:szCs w:val="28"/>
        </w:rPr>
        <w:t>Завдання</w:t>
      </w:r>
      <w:proofErr w:type="spellEnd"/>
      <w:r w:rsidRPr="00F20F96">
        <w:rPr>
          <w:szCs w:val="28"/>
        </w:rPr>
        <w:t xml:space="preserve"> </w:t>
      </w:r>
      <w:proofErr w:type="spellStart"/>
      <w:r w:rsidRPr="00F20F96">
        <w:rPr>
          <w:szCs w:val="28"/>
        </w:rPr>
        <w:t>полягає</w:t>
      </w:r>
      <w:proofErr w:type="spellEnd"/>
      <w:r w:rsidRPr="00F20F96">
        <w:rPr>
          <w:szCs w:val="28"/>
        </w:rPr>
        <w:t xml:space="preserve"> </w:t>
      </w:r>
      <w:proofErr w:type="spellStart"/>
      <w:r w:rsidRPr="00F20F96">
        <w:rPr>
          <w:szCs w:val="28"/>
        </w:rPr>
        <w:t>і</w:t>
      </w:r>
      <w:proofErr w:type="spellEnd"/>
      <w:r w:rsidRPr="00F20F96">
        <w:rPr>
          <w:szCs w:val="28"/>
        </w:rPr>
        <w:t xml:space="preserve"> в </w:t>
      </w:r>
      <w:proofErr w:type="spellStart"/>
      <w:r w:rsidRPr="00F20F96">
        <w:rPr>
          <w:szCs w:val="28"/>
        </w:rPr>
        <w:t>удосконаленні</w:t>
      </w:r>
      <w:proofErr w:type="spellEnd"/>
      <w:r w:rsidRPr="00F20F96">
        <w:rPr>
          <w:szCs w:val="28"/>
        </w:rPr>
        <w:t xml:space="preserve"> </w:t>
      </w:r>
      <w:proofErr w:type="spellStart"/>
      <w:r w:rsidRPr="00F20F96">
        <w:rPr>
          <w:szCs w:val="28"/>
        </w:rPr>
        <w:t>засобів</w:t>
      </w:r>
      <w:proofErr w:type="spellEnd"/>
      <w:r w:rsidRPr="00F20F96">
        <w:rPr>
          <w:szCs w:val="28"/>
        </w:rPr>
        <w:t xml:space="preserve"> </w:t>
      </w:r>
      <w:proofErr w:type="spellStart"/>
      <w:r w:rsidRPr="00F20F96">
        <w:rPr>
          <w:szCs w:val="28"/>
        </w:rPr>
        <w:t>боротьби</w:t>
      </w:r>
      <w:proofErr w:type="spellEnd"/>
      <w:r w:rsidRPr="00F20F96">
        <w:rPr>
          <w:szCs w:val="28"/>
        </w:rPr>
        <w:t xml:space="preserve"> </w:t>
      </w:r>
      <w:proofErr w:type="spellStart"/>
      <w:r w:rsidRPr="00F20F96">
        <w:rPr>
          <w:szCs w:val="28"/>
        </w:rPr>
        <w:t>зі</w:t>
      </w:r>
      <w:proofErr w:type="spellEnd"/>
      <w:r w:rsidRPr="00F20F96">
        <w:rPr>
          <w:szCs w:val="28"/>
        </w:rPr>
        <w:t xml:space="preserve"> </w:t>
      </w:r>
      <w:proofErr w:type="spellStart"/>
      <w:r w:rsidRPr="00F20F96">
        <w:rPr>
          <w:szCs w:val="28"/>
        </w:rPr>
        <w:t>злочинністю</w:t>
      </w:r>
      <w:proofErr w:type="spellEnd"/>
      <w:r w:rsidRPr="00F20F96">
        <w:rPr>
          <w:szCs w:val="28"/>
        </w:rPr>
        <w:t xml:space="preserve">, </w:t>
      </w:r>
      <w:proofErr w:type="spellStart"/>
      <w:proofErr w:type="gramStart"/>
      <w:r w:rsidRPr="00F20F96">
        <w:rPr>
          <w:szCs w:val="28"/>
        </w:rPr>
        <w:t>п</w:t>
      </w:r>
      <w:proofErr w:type="gramEnd"/>
      <w:r w:rsidRPr="00F20F96">
        <w:rPr>
          <w:szCs w:val="28"/>
        </w:rPr>
        <w:t>ідвищення</w:t>
      </w:r>
      <w:proofErr w:type="spellEnd"/>
      <w:r w:rsidRPr="00F20F96">
        <w:rPr>
          <w:szCs w:val="28"/>
        </w:rPr>
        <w:t xml:space="preserve"> </w:t>
      </w:r>
      <w:proofErr w:type="spellStart"/>
      <w:r w:rsidRPr="00F20F96">
        <w:rPr>
          <w:szCs w:val="28"/>
        </w:rPr>
        <w:t>ефективності</w:t>
      </w:r>
      <w:proofErr w:type="spellEnd"/>
      <w:r w:rsidRPr="00F20F96">
        <w:rPr>
          <w:szCs w:val="28"/>
        </w:rPr>
        <w:t xml:space="preserve"> </w:t>
      </w:r>
      <w:proofErr w:type="spellStart"/>
      <w:r w:rsidRPr="00F20F96">
        <w:rPr>
          <w:szCs w:val="28"/>
        </w:rPr>
        <w:t>попереднього</w:t>
      </w:r>
      <w:proofErr w:type="spellEnd"/>
      <w:r w:rsidRPr="00F20F96">
        <w:rPr>
          <w:szCs w:val="28"/>
        </w:rPr>
        <w:t xml:space="preserve"> </w:t>
      </w:r>
      <w:proofErr w:type="spellStart"/>
      <w:r w:rsidRPr="00F20F96">
        <w:rPr>
          <w:szCs w:val="28"/>
        </w:rPr>
        <w:t>слідства</w:t>
      </w:r>
      <w:proofErr w:type="spellEnd"/>
      <w:r w:rsidRPr="00F20F96">
        <w:rPr>
          <w:szCs w:val="28"/>
        </w:rPr>
        <w:t xml:space="preserve"> </w:t>
      </w:r>
      <w:proofErr w:type="spellStart"/>
      <w:r w:rsidRPr="00F20F96">
        <w:rPr>
          <w:szCs w:val="28"/>
        </w:rPr>
        <w:t>і</w:t>
      </w:r>
      <w:proofErr w:type="spellEnd"/>
      <w:r w:rsidRPr="00F20F96">
        <w:rPr>
          <w:szCs w:val="28"/>
        </w:rPr>
        <w:t xml:space="preserve"> суду, </w:t>
      </w:r>
      <w:proofErr w:type="spellStart"/>
      <w:r w:rsidRPr="00F20F96">
        <w:rPr>
          <w:szCs w:val="28"/>
        </w:rPr>
        <w:t>поліпшення</w:t>
      </w:r>
      <w:proofErr w:type="spellEnd"/>
      <w:r w:rsidRPr="00F20F96">
        <w:rPr>
          <w:szCs w:val="28"/>
        </w:rPr>
        <w:t xml:space="preserve"> </w:t>
      </w:r>
      <w:proofErr w:type="spellStart"/>
      <w:r w:rsidRPr="00F20F96">
        <w:rPr>
          <w:szCs w:val="28"/>
        </w:rPr>
        <w:t>праці</w:t>
      </w:r>
      <w:proofErr w:type="spellEnd"/>
      <w:r w:rsidRPr="00F20F96">
        <w:rPr>
          <w:szCs w:val="28"/>
        </w:rPr>
        <w:t xml:space="preserve"> адвоката, </w:t>
      </w:r>
      <w:proofErr w:type="spellStart"/>
      <w:r w:rsidRPr="00F20F96">
        <w:rPr>
          <w:szCs w:val="28"/>
        </w:rPr>
        <w:t>максимальної</w:t>
      </w:r>
      <w:proofErr w:type="spellEnd"/>
      <w:r w:rsidRPr="00F20F96">
        <w:rPr>
          <w:szCs w:val="28"/>
        </w:rPr>
        <w:t xml:space="preserve"> </w:t>
      </w:r>
      <w:proofErr w:type="spellStart"/>
      <w:r w:rsidRPr="00F20F96">
        <w:rPr>
          <w:szCs w:val="28"/>
        </w:rPr>
        <w:t>економії</w:t>
      </w:r>
      <w:proofErr w:type="spellEnd"/>
      <w:r w:rsidRPr="00F20F96">
        <w:rPr>
          <w:szCs w:val="28"/>
        </w:rPr>
        <w:t xml:space="preserve"> </w:t>
      </w:r>
      <w:proofErr w:type="spellStart"/>
      <w:r w:rsidRPr="00F20F96">
        <w:rPr>
          <w:szCs w:val="28"/>
        </w:rPr>
        <w:t>його</w:t>
      </w:r>
      <w:proofErr w:type="spellEnd"/>
      <w:r w:rsidRPr="00F20F96">
        <w:rPr>
          <w:szCs w:val="28"/>
        </w:rPr>
        <w:t xml:space="preserve"> сил, </w:t>
      </w:r>
      <w:proofErr w:type="spellStart"/>
      <w:r w:rsidRPr="00F20F96">
        <w:rPr>
          <w:szCs w:val="28"/>
        </w:rPr>
        <w:t>засобів</w:t>
      </w:r>
      <w:proofErr w:type="spellEnd"/>
      <w:r w:rsidRPr="00F20F96">
        <w:rPr>
          <w:szCs w:val="28"/>
        </w:rPr>
        <w:t xml:space="preserve"> </w:t>
      </w:r>
      <w:proofErr w:type="spellStart"/>
      <w:r w:rsidRPr="00F20F96">
        <w:rPr>
          <w:szCs w:val="28"/>
        </w:rPr>
        <w:t>і</w:t>
      </w:r>
      <w:proofErr w:type="spellEnd"/>
      <w:r w:rsidRPr="00F20F96">
        <w:rPr>
          <w:szCs w:val="28"/>
        </w:rPr>
        <w:t xml:space="preserve"> часу.</w:t>
      </w:r>
    </w:p>
    <w:p w:rsidR="00F20F96" w:rsidRPr="00F20F96" w:rsidRDefault="00F20F96" w:rsidP="00F20F96">
      <w:pPr>
        <w:autoSpaceDE w:val="0"/>
        <w:autoSpaceDN w:val="0"/>
        <w:adjustRightInd w:val="0"/>
        <w:ind w:firstLine="567"/>
        <w:jc w:val="both"/>
        <w:rPr>
          <w:szCs w:val="28"/>
          <w:lang w:val="uk-UA"/>
        </w:rPr>
      </w:pPr>
      <w:r w:rsidRPr="00F20F96">
        <w:rPr>
          <w:szCs w:val="28"/>
        </w:rPr>
        <w:t xml:space="preserve">У </w:t>
      </w:r>
      <w:proofErr w:type="spellStart"/>
      <w:r w:rsidRPr="00F20F96">
        <w:rPr>
          <w:szCs w:val="28"/>
        </w:rPr>
        <w:t>змі</w:t>
      </w:r>
      <w:proofErr w:type="gramStart"/>
      <w:r w:rsidRPr="00F20F96">
        <w:rPr>
          <w:szCs w:val="28"/>
        </w:rPr>
        <w:t>ст</w:t>
      </w:r>
      <w:proofErr w:type="spellEnd"/>
      <w:proofErr w:type="gramEnd"/>
      <w:r w:rsidRPr="00F20F96">
        <w:rPr>
          <w:szCs w:val="28"/>
        </w:rPr>
        <w:t xml:space="preserve"> </w:t>
      </w:r>
      <w:proofErr w:type="spellStart"/>
      <w:r w:rsidRPr="00F20F96">
        <w:rPr>
          <w:szCs w:val="28"/>
        </w:rPr>
        <w:t>психофізіологічної</w:t>
      </w:r>
      <w:proofErr w:type="spellEnd"/>
      <w:r w:rsidRPr="00F20F96">
        <w:rPr>
          <w:szCs w:val="28"/>
        </w:rPr>
        <w:t xml:space="preserve"> </w:t>
      </w:r>
      <w:proofErr w:type="spellStart"/>
      <w:r w:rsidRPr="00F20F96">
        <w:rPr>
          <w:szCs w:val="28"/>
        </w:rPr>
        <w:t>завдання</w:t>
      </w:r>
      <w:proofErr w:type="spellEnd"/>
      <w:r w:rsidRPr="00F20F96">
        <w:rPr>
          <w:szCs w:val="28"/>
        </w:rPr>
        <w:t xml:space="preserve"> входить </w:t>
      </w:r>
      <w:proofErr w:type="spellStart"/>
      <w:r w:rsidRPr="00F20F96">
        <w:rPr>
          <w:szCs w:val="28"/>
        </w:rPr>
        <w:t>оптимальне</w:t>
      </w:r>
      <w:proofErr w:type="spellEnd"/>
      <w:r w:rsidRPr="00F20F96">
        <w:rPr>
          <w:szCs w:val="28"/>
        </w:rPr>
        <w:t xml:space="preserve"> </w:t>
      </w:r>
      <w:proofErr w:type="spellStart"/>
      <w:r w:rsidRPr="00F20F96">
        <w:rPr>
          <w:szCs w:val="28"/>
        </w:rPr>
        <w:t>поєднання</w:t>
      </w:r>
      <w:proofErr w:type="spellEnd"/>
      <w:r w:rsidRPr="00F20F96">
        <w:rPr>
          <w:szCs w:val="28"/>
          <w:lang w:val="uk-UA"/>
        </w:rPr>
        <w:t xml:space="preserve"> самоорганізації праці та зовнішніх умов, підвищення особистої працездатності адвоката, забезпечення змістовності і привабливості його праці, усунення всього того, що передчасно "виводить адвоката з ладу", що робить його працю нецікавим, а часом і тяжким.</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Праця адвоката утворюють психофізіологічні, правові та тактичні основи.</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Психофізичні основи включають в себе практичні заходи, що базуються на психології і фізіології праці, спрямовані на забезпечення адвокату оптимально сприятливої ​​обстановки для роботи, спрямовані на підвищення ефективності зусиль, збереженню здоров'я і працездатності адвоката.</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Психологія адвокатського праці займає важливе місце в усій системі організації його роботи. Вона включає в себе вирішення питань поліпшення умов праці, оптимізації його режиму, професійної орієнтації та мотивації і стимулювання праці, комплектування адвокатських колективів.</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Фізіологія праці адвоката - це спеціальний аспект його роботи, в якому відображені зміни функціонального стану організму адвоката під впливом його професійної діяльності і засоби організації творчого процесу для підтримки працездатності на високому рівні. Завдання фізіології праці адвоката: а) зрозуміти той вплив, який чинить на нього його робоча діяльність і б) використовувати знайдені при цьому закономірності для кращої організації трудового процесу.</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Правові основи праці адвоката укладені в пріоритеті правової норми перед "людськими" рекомендаціями. Ці рекомендації не можуть бути протиставлені закону, в тому числі кримінально-процесуального, так як це означало б підрив принципу законності як в кримінальному процесі взагалі, так і в роботі адвоката зокрема.</w:t>
      </w:r>
    </w:p>
    <w:p w:rsidR="00F20F96" w:rsidRPr="00F20F96" w:rsidRDefault="00F20F96" w:rsidP="00F20F96">
      <w:pPr>
        <w:autoSpaceDE w:val="0"/>
        <w:autoSpaceDN w:val="0"/>
        <w:adjustRightInd w:val="0"/>
        <w:ind w:firstLine="567"/>
        <w:jc w:val="both"/>
        <w:rPr>
          <w:szCs w:val="28"/>
          <w:lang w:val="uk-UA"/>
        </w:rPr>
      </w:pPr>
    </w:p>
    <w:p w:rsidR="00F20F96" w:rsidRPr="00F20F96" w:rsidRDefault="00F20F96" w:rsidP="00F20F96">
      <w:pPr>
        <w:autoSpaceDE w:val="0"/>
        <w:autoSpaceDN w:val="0"/>
        <w:adjustRightInd w:val="0"/>
        <w:ind w:firstLine="567"/>
        <w:jc w:val="both"/>
        <w:rPr>
          <w:szCs w:val="28"/>
          <w:lang w:val="uk-UA"/>
        </w:rPr>
      </w:pPr>
      <w:r w:rsidRPr="00F20F96">
        <w:rPr>
          <w:szCs w:val="28"/>
          <w:lang w:val="uk-UA"/>
        </w:rPr>
        <w:lastRenderedPageBreak/>
        <w:t>2. До організації праці адвоката входять наступні аспекти діяльності. Це, перш за</w:t>
      </w:r>
      <w:r w:rsidRPr="00F20F96">
        <w:rPr>
          <w:lang w:val="uk-UA"/>
        </w:rPr>
        <w:t xml:space="preserve"> </w:t>
      </w:r>
      <w:r w:rsidRPr="00F20F96">
        <w:rPr>
          <w:szCs w:val="28"/>
          <w:lang w:val="uk-UA"/>
        </w:rPr>
        <w:t>все, постійне вдосконалення професійних методів роботи, поліпшення вже відомих йому прийомів і засобів захисту і представництва, з'ясування нових, ще не використаних можливостей цього. Досвід спонукає адвоката аналізувати, наскільки раціонально він використовує свій робочий час, сили і засоби, наскільки ефективні його професійні зусилля.</w:t>
      </w:r>
    </w:p>
    <w:p w:rsidR="00F20F96" w:rsidRPr="00F20F96" w:rsidRDefault="00F20F96" w:rsidP="00F20F96">
      <w:pPr>
        <w:autoSpaceDE w:val="0"/>
        <w:autoSpaceDN w:val="0"/>
        <w:adjustRightInd w:val="0"/>
        <w:ind w:firstLine="567"/>
        <w:jc w:val="both"/>
        <w:rPr>
          <w:szCs w:val="28"/>
          <w:lang w:val="uk-UA"/>
        </w:rPr>
      </w:pPr>
      <w:r w:rsidRPr="00F20F96">
        <w:rPr>
          <w:szCs w:val="28"/>
          <w:lang w:val="uk-UA"/>
        </w:rPr>
        <w:t>Серйозної уваги при вивченні названої проблеми заслуговують і принципи організації праці адвоката. Ними є: правова регламентація праці адвоката; режим ділової та процесуальної економії, планування майбутньої роботи в процесі; організація необхідної взаємодії зі слідчим, органами дізнання, прокурором, судом, використання науково обґрунтованих засобів і допомоги адвокатської "громадськості" (досвіду старших товаришів, рад вчених та ін.).</w:t>
      </w:r>
    </w:p>
    <w:p w:rsidR="00937528" w:rsidRPr="00F20F96" w:rsidRDefault="00F20F96" w:rsidP="00F20F96">
      <w:pPr>
        <w:autoSpaceDE w:val="0"/>
        <w:autoSpaceDN w:val="0"/>
        <w:adjustRightInd w:val="0"/>
        <w:ind w:firstLine="567"/>
        <w:jc w:val="both"/>
        <w:rPr>
          <w:szCs w:val="28"/>
          <w:lang w:val="uk-UA"/>
        </w:rPr>
      </w:pPr>
      <w:r w:rsidRPr="00F20F96">
        <w:rPr>
          <w:szCs w:val="28"/>
          <w:lang w:val="uk-UA"/>
        </w:rPr>
        <w:t>3. Шляхи вдосконалення роботи адвоката полягають у наступному: зменшення витрачання сил і часу за рахунок об'єднання декількох справ, які потрібно вирішити в певний час. Наприклад, присвятити цілий день для "тюремної роботи" з декількома підзахисними. Об'єднання декількох дій в одному або сусідніх слідчих відділах; вдосконалення процесуального оформлення адвокатських дій; встановлення більш чіткого, компактного плану роботи по найбільш простим кримінальних справах; допустимість виробництва ряду дій ще до безпосереднього спілкування зі слідчим.</w:t>
      </w:r>
    </w:p>
    <w:p w:rsidR="00937528" w:rsidRPr="00F20F96" w:rsidRDefault="00937528" w:rsidP="00314677">
      <w:pPr>
        <w:shd w:val="clear" w:color="auto" w:fill="FFFFFF"/>
        <w:jc w:val="center"/>
        <w:rPr>
          <w:b/>
          <w:szCs w:val="28"/>
          <w:lang w:val="uk-UA"/>
        </w:rPr>
      </w:pPr>
    </w:p>
    <w:p w:rsidR="00937528" w:rsidRPr="00776EEA" w:rsidRDefault="00937528" w:rsidP="00314677">
      <w:pPr>
        <w:pStyle w:val="Style73"/>
        <w:widowControl/>
        <w:tabs>
          <w:tab w:val="left" w:pos="571"/>
        </w:tabs>
        <w:spacing w:line="240" w:lineRule="auto"/>
        <w:ind w:firstLine="0"/>
        <w:jc w:val="center"/>
        <w:rPr>
          <w:b/>
          <w:sz w:val="28"/>
          <w:szCs w:val="28"/>
          <w:lang w:val="uk-UA"/>
        </w:rPr>
      </w:pPr>
      <w:r w:rsidRPr="00F20F96">
        <w:rPr>
          <w:b/>
          <w:sz w:val="28"/>
          <w:szCs w:val="28"/>
          <w:lang w:val="uk-UA"/>
        </w:rPr>
        <w:t>Запитання для самоперевірки</w:t>
      </w:r>
    </w:p>
    <w:p w:rsidR="00937528" w:rsidRPr="00776EEA" w:rsidRDefault="00937528" w:rsidP="00B743D5">
      <w:pPr>
        <w:numPr>
          <w:ilvl w:val="0"/>
          <w:numId w:val="19"/>
        </w:numPr>
        <w:autoSpaceDE w:val="0"/>
        <w:autoSpaceDN w:val="0"/>
        <w:adjustRightInd w:val="0"/>
        <w:ind w:left="0" w:firstLine="0"/>
        <w:jc w:val="both"/>
        <w:rPr>
          <w:szCs w:val="28"/>
        </w:rPr>
      </w:pPr>
      <w:proofErr w:type="spellStart"/>
      <w:r w:rsidRPr="00776EEA">
        <w:rPr>
          <w:szCs w:val="28"/>
        </w:rPr>
        <w:t>Види</w:t>
      </w:r>
      <w:proofErr w:type="spellEnd"/>
      <w:r w:rsidRPr="00776EEA">
        <w:rPr>
          <w:szCs w:val="28"/>
        </w:rPr>
        <w:t xml:space="preserve"> </w:t>
      </w:r>
      <w:proofErr w:type="spellStart"/>
      <w:r w:rsidRPr="00776EEA">
        <w:rPr>
          <w:szCs w:val="28"/>
        </w:rPr>
        <w:t>збору</w:t>
      </w:r>
      <w:proofErr w:type="spellEnd"/>
      <w:r w:rsidRPr="00776EEA">
        <w:rPr>
          <w:szCs w:val="28"/>
        </w:rPr>
        <w:t xml:space="preserve"> </w:t>
      </w:r>
      <w:proofErr w:type="spellStart"/>
      <w:r w:rsidRPr="00776EEA">
        <w:rPr>
          <w:szCs w:val="28"/>
        </w:rPr>
        <w:t>інформації</w:t>
      </w:r>
      <w:proofErr w:type="spellEnd"/>
      <w:r w:rsidRPr="00776EEA">
        <w:rPr>
          <w:szCs w:val="28"/>
        </w:rPr>
        <w:t xml:space="preserve"> у </w:t>
      </w:r>
      <w:proofErr w:type="spellStart"/>
      <w:r w:rsidRPr="00776EEA">
        <w:rPr>
          <w:szCs w:val="28"/>
        </w:rPr>
        <w:t>справі</w:t>
      </w:r>
      <w:proofErr w:type="spellEnd"/>
      <w:r w:rsidRPr="00776EEA">
        <w:rPr>
          <w:szCs w:val="28"/>
        </w:rPr>
        <w:t>.</w:t>
      </w:r>
    </w:p>
    <w:p w:rsidR="00937528" w:rsidRPr="00776EEA" w:rsidRDefault="00937528" w:rsidP="00B743D5">
      <w:pPr>
        <w:numPr>
          <w:ilvl w:val="0"/>
          <w:numId w:val="19"/>
        </w:numPr>
        <w:autoSpaceDE w:val="0"/>
        <w:autoSpaceDN w:val="0"/>
        <w:adjustRightInd w:val="0"/>
        <w:ind w:left="0" w:firstLine="0"/>
        <w:jc w:val="both"/>
        <w:rPr>
          <w:szCs w:val="28"/>
        </w:rPr>
      </w:pPr>
      <w:proofErr w:type="spellStart"/>
      <w:r w:rsidRPr="00776EEA">
        <w:rPr>
          <w:szCs w:val="28"/>
        </w:rPr>
        <w:t>Значення</w:t>
      </w:r>
      <w:proofErr w:type="spellEnd"/>
      <w:r w:rsidRPr="00776EEA">
        <w:rPr>
          <w:szCs w:val="28"/>
        </w:rPr>
        <w:t xml:space="preserve"> </w:t>
      </w:r>
      <w:proofErr w:type="spellStart"/>
      <w:r w:rsidRPr="00776EEA">
        <w:rPr>
          <w:szCs w:val="28"/>
        </w:rPr>
        <w:t>збору</w:t>
      </w:r>
      <w:proofErr w:type="spellEnd"/>
      <w:r w:rsidRPr="00776EEA">
        <w:rPr>
          <w:szCs w:val="28"/>
        </w:rPr>
        <w:t xml:space="preserve"> </w:t>
      </w:r>
      <w:proofErr w:type="spellStart"/>
      <w:r w:rsidRPr="00776EEA">
        <w:rPr>
          <w:szCs w:val="28"/>
        </w:rPr>
        <w:t>інформації</w:t>
      </w:r>
      <w:proofErr w:type="spellEnd"/>
      <w:r w:rsidRPr="00776EEA">
        <w:rPr>
          <w:szCs w:val="28"/>
        </w:rPr>
        <w:t xml:space="preserve"> у </w:t>
      </w:r>
      <w:proofErr w:type="spellStart"/>
      <w:r w:rsidRPr="00776EEA">
        <w:rPr>
          <w:szCs w:val="28"/>
        </w:rPr>
        <w:t>справі</w:t>
      </w:r>
      <w:proofErr w:type="spellEnd"/>
      <w:r w:rsidRPr="00776EEA">
        <w:rPr>
          <w:szCs w:val="28"/>
        </w:rPr>
        <w:t>.</w:t>
      </w:r>
    </w:p>
    <w:p w:rsidR="00937528" w:rsidRPr="00776EEA" w:rsidRDefault="00937528" w:rsidP="00B743D5">
      <w:pPr>
        <w:numPr>
          <w:ilvl w:val="0"/>
          <w:numId w:val="19"/>
        </w:numPr>
        <w:autoSpaceDE w:val="0"/>
        <w:autoSpaceDN w:val="0"/>
        <w:adjustRightInd w:val="0"/>
        <w:ind w:left="0" w:firstLine="0"/>
        <w:jc w:val="both"/>
        <w:rPr>
          <w:szCs w:val="28"/>
        </w:rPr>
      </w:pPr>
      <w:proofErr w:type="spellStart"/>
      <w:r w:rsidRPr="00776EEA">
        <w:rPr>
          <w:szCs w:val="28"/>
        </w:rPr>
        <w:t>Формування</w:t>
      </w:r>
      <w:proofErr w:type="spellEnd"/>
      <w:r w:rsidRPr="00776EEA">
        <w:rPr>
          <w:szCs w:val="28"/>
        </w:rPr>
        <w:t xml:space="preserve"> </w:t>
      </w:r>
      <w:proofErr w:type="spellStart"/>
      <w:r w:rsidRPr="00776EEA">
        <w:rPr>
          <w:szCs w:val="28"/>
        </w:rPr>
        <w:t>позиції</w:t>
      </w:r>
      <w:proofErr w:type="spellEnd"/>
      <w:r w:rsidRPr="00776EEA">
        <w:rPr>
          <w:szCs w:val="28"/>
        </w:rPr>
        <w:t xml:space="preserve"> у </w:t>
      </w:r>
      <w:proofErr w:type="spellStart"/>
      <w:r w:rsidRPr="00776EEA">
        <w:rPr>
          <w:szCs w:val="28"/>
        </w:rPr>
        <w:t>справі</w:t>
      </w:r>
      <w:proofErr w:type="spellEnd"/>
      <w:r w:rsidRPr="00776EEA">
        <w:rPr>
          <w:szCs w:val="28"/>
        </w:rPr>
        <w:t>.</w:t>
      </w:r>
    </w:p>
    <w:p w:rsidR="00937528" w:rsidRPr="00776EEA" w:rsidRDefault="00937528" w:rsidP="00314677">
      <w:pPr>
        <w:autoSpaceDE w:val="0"/>
        <w:autoSpaceDN w:val="0"/>
        <w:adjustRightInd w:val="0"/>
        <w:jc w:val="both"/>
        <w:rPr>
          <w:b/>
          <w:szCs w:val="28"/>
        </w:rPr>
      </w:pPr>
    </w:p>
    <w:p w:rsidR="00937528" w:rsidRPr="00776EEA" w:rsidRDefault="00937528" w:rsidP="00314677">
      <w:pPr>
        <w:autoSpaceDE w:val="0"/>
        <w:autoSpaceDN w:val="0"/>
        <w:adjustRightInd w:val="0"/>
        <w:jc w:val="both"/>
        <w:rPr>
          <w:b/>
          <w:szCs w:val="28"/>
        </w:rPr>
      </w:pPr>
    </w:p>
    <w:p w:rsidR="00937528" w:rsidRPr="00776EEA" w:rsidRDefault="00937528" w:rsidP="00314677">
      <w:pPr>
        <w:autoSpaceDE w:val="0"/>
        <w:autoSpaceDN w:val="0"/>
        <w:adjustRightInd w:val="0"/>
        <w:jc w:val="both"/>
        <w:rPr>
          <w:b/>
          <w:szCs w:val="28"/>
        </w:rPr>
      </w:pPr>
      <w:r w:rsidRPr="00776EEA">
        <w:rPr>
          <w:b/>
          <w:bCs/>
          <w:szCs w:val="28"/>
        </w:rPr>
        <w:t xml:space="preserve">Тема 9. </w:t>
      </w:r>
      <w:proofErr w:type="spellStart"/>
      <w:r w:rsidRPr="00776EEA">
        <w:rPr>
          <w:b/>
          <w:szCs w:val="28"/>
        </w:rPr>
        <w:t>Збі</w:t>
      </w:r>
      <w:proofErr w:type="gramStart"/>
      <w:r w:rsidRPr="00776EEA">
        <w:rPr>
          <w:b/>
          <w:szCs w:val="28"/>
        </w:rPr>
        <w:t>р</w:t>
      </w:r>
      <w:proofErr w:type="spellEnd"/>
      <w:proofErr w:type="gramEnd"/>
      <w:r w:rsidRPr="00776EEA">
        <w:rPr>
          <w:b/>
          <w:szCs w:val="28"/>
        </w:rPr>
        <w:t xml:space="preserve"> </w:t>
      </w:r>
      <w:proofErr w:type="spellStart"/>
      <w:r w:rsidRPr="00776EEA">
        <w:rPr>
          <w:b/>
          <w:szCs w:val="28"/>
        </w:rPr>
        <w:t>доказів</w:t>
      </w:r>
      <w:proofErr w:type="spellEnd"/>
      <w:r w:rsidRPr="00776EEA">
        <w:rPr>
          <w:b/>
          <w:szCs w:val="28"/>
        </w:rPr>
        <w:t xml:space="preserve"> до </w:t>
      </w:r>
      <w:proofErr w:type="spellStart"/>
      <w:r w:rsidRPr="00776EEA">
        <w:rPr>
          <w:b/>
          <w:szCs w:val="28"/>
        </w:rPr>
        <w:t>порушення</w:t>
      </w:r>
      <w:proofErr w:type="spellEnd"/>
      <w:r w:rsidRPr="00776EEA">
        <w:rPr>
          <w:b/>
          <w:szCs w:val="28"/>
        </w:rPr>
        <w:t xml:space="preserve"> </w:t>
      </w:r>
      <w:proofErr w:type="spellStart"/>
      <w:r w:rsidRPr="00776EEA">
        <w:rPr>
          <w:b/>
          <w:szCs w:val="28"/>
        </w:rPr>
        <w:t>справи</w:t>
      </w:r>
      <w:proofErr w:type="spellEnd"/>
    </w:p>
    <w:p w:rsidR="00937528" w:rsidRPr="00776EEA" w:rsidRDefault="00937528" w:rsidP="00314677">
      <w:pPr>
        <w:jc w:val="center"/>
        <w:rPr>
          <w:b/>
          <w:bCs/>
          <w:szCs w:val="28"/>
        </w:rPr>
      </w:pPr>
    </w:p>
    <w:p w:rsidR="00937528" w:rsidRPr="00776EEA" w:rsidRDefault="00937528" w:rsidP="00314677">
      <w:pPr>
        <w:jc w:val="center"/>
        <w:rPr>
          <w:b/>
          <w:bCs/>
          <w:szCs w:val="28"/>
        </w:rPr>
      </w:pPr>
      <w:r w:rsidRPr="00776EEA">
        <w:rPr>
          <w:b/>
          <w:bCs/>
          <w:szCs w:val="28"/>
        </w:rPr>
        <w:t>План</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Бесіда</w:t>
      </w:r>
      <w:proofErr w:type="spellEnd"/>
      <w:r w:rsidRPr="00776EEA">
        <w:rPr>
          <w:sz w:val="28"/>
          <w:szCs w:val="28"/>
        </w:rPr>
        <w:t xml:space="preserve"> </w:t>
      </w:r>
      <w:proofErr w:type="spellStart"/>
      <w:r w:rsidRPr="00776EEA">
        <w:rPr>
          <w:sz w:val="28"/>
          <w:szCs w:val="28"/>
        </w:rPr>
        <w:t>зі</w:t>
      </w:r>
      <w:proofErr w:type="spellEnd"/>
      <w:r w:rsidRPr="00776EEA">
        <w:rPr>
          <w:sz w:val="28"/>
          <w:szCs w:val="28"/>
        </w:rPr>
        <w:t xml:space="preserve"> </w:t>
      </w:r>
      <w:proofErr w:type="spellStart"/>
      <w:proofErr w:type="gramStart"/>
      <w:r w:rsidRPr="00776EEA">
        <w:rPr>
          <w:sz w:val="28"/>
          <w:szCs w:val="28"/>
        </w:rPr>
        <w:t>св</w:t>
      </w:r>
      <w:proofErr w:type="gramEnd"/>
      <w:r w:rsidRPr="00776EEA">
        <w:rPr>
          <w:sz w:val="28"/>
          <w:szCs w:val="28"/>
        </w:rPr>
        <w:t>ідками</w:t>
      </w:r>
      <w:proofErr w:type="spellEnd"/>
      <w:r w:rsidRPr="00776EEA">
        <w:rPr>
          <w:sz w:val="28"/>
          <w:szCs w:val="28"/>
        </w:rPr>
        <w:t xml:space="preserve">. </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Бесіда</w:t>
      </w:r>
      <w:proofErr w:type="spellEnd"/>
      <w:r w:rsidRPr="00776EEA">
        <w:rPr>
          <w:sz w:val="28"/>
          <w:szCs w:val="28"/>
        </w:rPr>
        <w:t xml:space="preserve"> </w:t>
      </w:r>
      <w:proofErr w:type="spellStart"/>
      <w:r w:rsidRPr="00776EEA">
        <w:rPr>
          <w:sz w:val="28"/>
          <w:szCs w:val="28"/>
        </w:rPr>
        <w:t>із</w:t>
      </w:r>
      <w:proofErr w:type="spellEnd"/>
      <w:r w:rsidRPr="00776EEA">
        <w:rPr>
          <w:sz w:val="28"/>
          <w:szCs w:val="28"/>
        </w:rPr>
        <w:t xml:space="preserve"> стороною. </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Звернення</w:t>
      </w:r>
      <w:proofErr w:type="spellEnd"/>
      <w:r w:rsidRPr="00776EEA">
        <w:rPr>
          <w:sz w:val="28"/>
          <w:szCs w:val="28"/>
        </w:rPr>
        <w:t xml:space="preserve"> </w:t>
      </w:r>
      <w:proofErr w:type="spellStart"/>
      <w:r w:rsidRPr="00776EEA">
        <w:rPr>
          <w:sz w:val="28"/>
          <w:szCs w:val="28"/>
        </w:rPr>
        <w:t>із</w:t>
      </w:r>
      <w:proofErr w:type="spellEnd"/>
      <w:r w:rsidRPr="00776EEA">
        <w:rPr>
          <w:sz w:val="28"/>
          <w:szCs w:val="28"/>
        </w:rPr>
        <w:t xml:space="preserve"> </w:t>
      </w:r>
      <w:proofErr w:type="spellStart"/>
      <w:r w:rsidRPr="00776EEA">
        <w:rPr>
          <w:sz w:val="28"/>
          <w:szCs w:val="28"/>
        </w:rPr>
        <w:t>запитами</w:t>
      </w:r>
      <w:proofErr w:type="spellEnd"/>
      <w:r w:rsidRPr="00776EEA">
        <w:rPr>
          <w:sz w:val="28"/>
          <w:szCs w:val="28"/>
        </w:rPr>
        <w:t xml:space="preserve"> до </w:t>
      </w:r>
      <w:proofErr w:type="spellStart"/>
      <w:proofErr w:type="gramStart"/>
      <w:r w:rsidRPr="00776EEA">
        <w:rPr>
          <w:sz w:val="28"/>
          <w:szCs w:val="28"/>
        </w:rPr>
        <w:t>осіб</w:t>
      </w:r>
      <w:proofErr w:type="spellEnd"/>
      <w:proofErr w:type="gramEnd"/>
      <w:r w:rsidRPr="00776EEA">
        <w:rPr>
          <w:sz w:val="28"/>
          <w:szCs w:val="28"/>
        </w:rPr>
        <w:t xml:space="preserve">, </w:t>
      </w:r>
      <w:proofErr w:type="spellStart"/>
      <w:r w:rsidRPr="00776EEA">
        <w:rPr>
          <w:sz w:val="28"/>
          <w:szCs w:val="28"/>
        </w:rPr>
        <w:t>які</w:t>
      </w:r>
      <w:proofErr w:type="spellEnd"/>
      <w:r w:rsidRPr="00776EEA">
        <w:rPr>
          <w:sz w:val="28"/>
          <w:szCs w:val="28"/>
        </w:rPr>
        <w:t xml:space="preserve"> </w:t>
      </w:r>
      <w:proofErr w:type="spellStart"/>
      <w:r w:rsidRPr="00776EEA">
        <w:rPr>
          <w:sz w:val="28"/>
          <w:szCs w:val="28"/>
        </w:rPr>
        <w:t>мають</w:t>
      </w:r>
      <w:proofErr w:type="spellEnd"/>
      <w:r w:rsidRPr="00776EEA">
        <w:rPr>
          <w:sz w:val="28"/>
          <w:szCs w:val="28"/>
        </w:rPr>
        <w:t xml:space="preserve"> </w:t>
      </w:r>
      <w:proofErr w:type="spellStart"/>
      <w:r w:rsidRPr="00776EEA">
        <w:rPr>
          <w:sz w:val="28"/>
          <w:szCs w:val="28"/>
        </w:rPr>
        <w:t>доказову</w:t>
      </w:r>
      <w:proofErr w:type="spellEnd"/>
      <w:r w:rsidRPr="00776EEA">
        <w:rPr>
          <w:sz w:val="28"/>
          <w:szCs w:val="28"/>
        </w:rPr>
        <w:t xml:space="preserve"> </w:t>
      </w:r>
      <w:proofErr w:type="spellStart"/>
      <w:r w:rsidRPr="00776EEA">
        <w:rPr>
          <w:sz w:val="28"/>
          <w:szCs w:val="28"/>
        </w:rPr>
        <w:t>ін</w:t>
      </w:r>
      <w:r w:rsidRPr="00776EEA">
        <w:rPr>
          <w:sz w:val="28"/>
          <w:szCs w:val="28"/>
        </w:rPr>
        <w:softHyphen/>
        <w:t>формацію</w:t>
      </w:r>
      <w:proofErr w:type="spellEnd"/>
      <w:r w:rsidRPr="00776EEA">
        <w:rPr>
          <w:sz w:val="28"/>
          <w:szCs w:val="28"/>
        </w:rPr>
        <w:t xml:space="preserve">. </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Забезпечення</w:t>
      </w:r>
      <w:proofErr w:type="spellEnd"/>
      <w:r w:rsidRPr="00776EEA">
        <w:rPr>
          <w:sz w:val="28"/>
          <w:szCs w:val="28"/>
        </w:rPr>
        <w:t xml:space="preserve"> </w:t>
      </w:r>
      <w:proofErr w:type="spellStart"/>
      <w:r w:rsidRPr="00776EEA">
        <w:rPr>
          <w:sz w:val="28"/>
          <w:szCs w:val="28"/>
        </w:rPr>
        <w:t>доказів</w:t>
      </w:r>
      <w:proofErr w:type="spellEnd"/>
      <w:r w:rsidRPr="00776EEA">
        <w:rPr>
          <w:sz w:val="28"/>
          <w:szCs w:val="28"/>
        </w:rPr>
        <w:t xml:space="preserve">. </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Витребування</w:t>
      </w:r>
      <w:proofErr w:type="spellEnd"/>
      <w:r w:rsidRPr="00776EEA">
        <w:rPr>
          <w:sz w:val="28"/>
          <w:szCs w:val="28"/>
        </w:rPr>
        <w:t xml:space="preserve"> </w:t>
      </w:r>
      <w:proofErr w:type="spellStart"/>
      <w:r w:rsidRPr="00776EEA">
        <w:rPr>
          <w:sz w:val="28"/>
          <w:szCs w:val="28"/>
        </w:rPr>
        <w:t>доказів</w:t>
      </w:r>
      <w:proofErr w:type="spellEnd"/>
      <w:r w:rsidRPr="00776EEA">
        <w:rPr>
          <w:sz w:val="28"/>
          <w:szCs w:val="28"/>
        </w:rPr>
        <w:t xml:space="preserve"> </w:t>
      </w:r>
      <w:proofErr w:type="spellStart"/>
      <w:proofErr w:type="gramStart"/>
      <w:r w:rsidRPr="00776EEA">
        <w:rPr>
          <w:sz w:val="28"/>
          <w:szCs w:val="28"/>
        </w:rPr>
        <w:t>в</w:t>
      </w:r>
      <w:proofErr w:type="gramEnd"/>
      <w:r w:rsidRPr="00776EEA">
        <w:rPr>
          <w:sz w:val="28"/>
          <w:szCs w:val="28"/>
        </w:rPr>
        <w:t>ід</w:t>
      </w:r>
      <w:proofErr w:type="spellEnd"/>
      <w:r w:rsidRPr="00776EEA">
        <w:rPr>
          <w:sz w:val="28"/>
          <w:szCs w:val="28"/>
        </w:rPr>
        <w:t xml:space="preserve"> </w:t>
      </w:r>
      <w:proofErr w:type="spellStart"/>
      <w:r w:rsidRPr="00776EEA">
        <w:rPr>
          <w:sz w:val="28"/>
          <w:szCs w:val="28"/>
        </w:rPr>
        <w:t>інших</w:t>
      </w:r>
      <w:proofErr w:type="spellEnd"/>
      <w:r w:rsidRPr="00776EEA">
        <w:rPr>
          <w:sz w:val="28"/>
          <w:szCs w:val="28"/>
        </w:rPr>
        <w:t xml:space="preserve"> </w:t>
      </w:r>
      <w:proofErr w:type="spellStart"/>
      <w:r w:rsidRPr="00776EEA">
        <w:rPr>
          <w:sz w:val="28"/>
          <w:szCs w:val="28"/>
        </w:rPr>
        <w:t>осіб</w:t>
      </w:r>
      <w:proofErr w:type="spellEnd"/>
      <w:r w:rsidRPr="00776EEA">
        <w:rPr>
          <w:sz w:val="28"/>
          <w:szCs w:val="28"/>
        </w:rPr>
        <w:t xml:space="preserve">. </w:t>
      </w:r>
    </w:p>
    <w:p w:rsidR="00776EEA" w:rsidRPr="00776EEA" w:rsidRDefault="00776EEA" w:rsidP="00B743D5">
      <w:pPr>
        <w:pStyle w:val="a7"/>
        <w:numPr>
          <w:ilvl w:val="0"/>
          <w:numId w:val="26"/>
        </w:numPr>
        <w:ind w:left="0" w:firstLine="0"/>
        <w:jc w:val="both"/>
        <w:rPr>
          <w:b/>
          <w:sz w:val="28"/>
          <w:szCs w:val="28"/>
        </w:rPr>
      </w:pPr>
      <w:proofErr w:type="spellStart"/>
      <w:r w:rsidRPr="00776EEA">
        <w:rPr>
          <w:sz w:val="28"/>
          <w:szCs w:val="28"/>
        </w:rPr>
        <w:t>Оформлення</w:t>
      </w:r>
      <w:proofErr w:type="spellEnd"/>
      <w:r w:rsidRPr="00776EEA">
        <w:rPr>
          <w:sz w:val="28"/>
          <w:szCs w:val="28"/>
        </w:rPr>
        <w:t xml:space="preserve"> </w:t>
      </w:r>
      <w:proofErr w:type="spellStart"/>
      <w:r w:rsidRPr="00776EEA">
        <w:rPr>
          <w:sz w:val="28"/>
          <w:szCs w:val="28"/>
        </w:rPr>
        <w:t>адвокатського</w:t>
      </w:r>
      <w:proofErr w:type="spellEnd"/>
      <w:r w:rsidRPr="00776EEA">
        <w:rPr>
          <w:sz w:val="28"/>
          <w:szCs w:val="28"/>
        </w:rPr>
        <w:t xml:space="preserve"> </w:t>
      </w:r>
      <w:proofErr w:type="spellStart"/>
      <w:r w:rsidRPr="00776EEA">
        <w:rPr>
          <w:sz w:val="28"/>
          <w:szCs w:val="28"/>
        </w:rPr>
        <w:t>запиту</w:t>
      </w:r>
      <w:proofErr w:type="spellEnd"/>
      <w:r w:rsidRPr="00776EEA">
        <w:rPr>
          <w:sz w:val="28"/>
          <w:szCs w:val="28"/>
        </w:rPr>
        <w:t xml:space="preserve">. </w:t>
      </w:r>
    </w:p>
    <w:p w:rsidR="00937528" w:rsidRPr="0046637E" w:rsidRDefault="00937528" w:rsidP="00314677">
      <w:pPr>
        <w:tabs>
          <w:tab w:val="left" w:pos="426"/>
        </w:tabs>
        <w:jc w:val="center"/>
        <w:rPr>
          <w:b/>
          <w:szCs w:val="28"/>
          <w:lang w:eastAsia="en-US"/>
        </w:rPr>
      </w:pPr>
    </w:p>
    <w:p w:rsidR="00937528" w:rsidRPr="0046637E" w:rsidRDefault="00937528" w:rsidP="00314677">
      <w:pPr>
        <w:tabs>
          <w:tab w:val="left" w:pos="426"/>
        </w:tabs>
        <w:jc w:val="center"/>
        <w:rPr>
          <w:b/>
          <w:szCs w:val="28"/>
          <w:lang w:eastAsia="en-US"/>
        </w:rPr>
      </w:pPr>
      <w:proofErr w:type="spellStart"/>
      <w:r w:rsidRPr="0046637E">
        <w:rPr>
          <w:b/>
          <w:szCs w:val="28"/>
          <w:lang w:eastAsia="en-US"/>
        </w:rPr>
        <w:t>Методичні</w:t>
      </w:r>
      <w:proofErr w:type="spellEnd"/>
      <w:r w:rsidRPr="0046637E">
        <w:rPr>
          <w:b/>
          <w:szCs w:val="28"/>
          <w:lang w:eastAsia="en-US"/>
        </w:rPr>
        <w:t xml:space="preserve"> </w:t>
      </w:r>
      <w:proofErr w:type="spellStart"/>
      <w:r w:rsidRPr="0046637E">
        <w:rPr>
          <w:b/>
          <w:szCs w:val="28"/>
          <w:lang w:eastAsia="en-US"/>
        </w:rPr>
        <w:t>рекомендації</w:t>
      </w:r>
      <w:proofErr w:type="spellEnd"/>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bCs/>
          <w:sz w:val="28"/>
          <w:szCs w:val="28"/>
        </w:rPr>
        <w:t>Адвокатський запит</w:t>
      </w:r>
      <w:r w:rsidRPr="00A507A8">
        <w:rPr>
          <w:sz w:val="28"/>
          <w:szCs w:val="28"/>
        </w:rPr>
        <w:t>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про надання інформації, копій документів, необхідних адвокату для надання правової допомоги клієнту.</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Адвокат має право звертатися з адвокатськими запитами, у тому числі щодо отримання копій документів, також до фізичних осіб (за згодою таких фізичних осіб).</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lastRenderedPageBreak/>
        <w:t>Адвокатський запит не може стосуватися надання консультацій і роз’яснень положень законодавства.</w:t>
      </w:r>
    </w:p>
    <w:p w:rsidR="00A507A8" w:rsidRPr="00A507A8" w:rsidRDefault="00A507A8" w:rsidP="00A507A8">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A507A8">
        <w:rPr>
          <w:rStyle w:val="mw-headline"/>
          <w:rFonts w:ascii="Times New Roman" w:hAnsi="Times New Roman" w:cs="Times New Roman"/>
          <w:b w:val="0"/>
          <w:bCs w:val="0"/>
          <w:color w:val="auto"/>
          <w:spacing w:val="-15"/>
          <w:sz w:val="28"/>
          <w:szCs w:val="28"/>
        </w:rPr>
        <w:t>Законодавча</w:t>
      </w:r>
      <w:proofErr w:type="spellEnd"/>
      <w:r w:rsidRPr="00A507A8">
        <w:rPr>
          <w:rStyle w:val="mw-headline"/>
          <w:rFonts w:ascii="Times New Roman" w:hAnsi="Times New Roman" w:cs="Times New Roman"/>
          <w:b w:val="0"/>
          <w:bCs w:val="0"/>
          <w:color w:val="auto"/>
          <w:spacing w:val="-15"/>
          <w:sz w:val="28"/>
          <w:szCs w:val="28"/>
        </w:rPr>
        <w:t xml:space="preserve"> база</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Право адвоката на отримання інформації за допомогою адвокатського запиту, регламентується Законами України «Про адвокатуру та адвокатську діяльність», «Про доступ до публічної інформації».</w:t>
      </w:r>
    </w:p>
    <w:p w:rsidR="00A507A8" w:rsidRPr="00A507A8" w:rsidRDefault="00A507A8" w:rsidP="00A507A8">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A507A8">
        <w:rPr>
          <w:rStyle w:val="mw-headline"/>
          <w:rFonts w:ascii="Times New Roman" w:hAnsi="Times New Roman" w:cs="Times New Roman"/>
          <w:b w:val="0"/>
          <w:bCs w:val="0"/>
          <w:color w:val="auto"/>
          <w:spacing w:val="-15"/>
          <w:sz w:val="28"/>
          <w:szCs w:val="28"/>
        </w:rPr>
        <w:t>Оформлення</w:t>
      </w:r>
      <w:proofErr w:type="spellEnd"/>
      <w:r w:rsidRPr="00A507A8">
        <w:rPr>
          <w:rStyle w:val="mw-headline"/>
          <w:rFonts w:ascii="Times New Roman" w:hAnsi="Times New Roman" w:cs="Times New Roman"/>
          <w:b w:val="0"/>
          <w:bCs w:val="0"/>
          <w:color w:val="auto"/>
          <w:spacing w:val="-15"/>
          <w:sz w:val="28"/>
          <w:szCs w:val="28"/>
        </w:rPr>
        <w:t xml:space="preserve"> </w:t>
      </w:r>
      <w:proofErr w:type="spellStart"/>
      <w:r w:rsidRPr="00A507A8">
        <w:rPr>
          <w:rStyle w:val="mw-headline"/>
          <w:rFonts w:ascii="Times New Roman" w:hAnsi="Times New Roman" w:cs="Times New Roman"/>
          <w:b w:val="0"/>
          <w:bCs w:val="0"/>
          <w:color w:val="auto"/>
          <w:spacing w:val="-15"/>
          <w:sz w:val="28"/>
          <w:szCs w:val="28"/>
        </w:rPr>
        <w:t>адвокатського</w:t>
      </w:r>
      <w:proofErr w:type="spellEnd"/>
      <w:r w:rsidRPr="00A507A8">
        <w:rPr>
          <w:rStyle w:val="mw-headline"/>
          <w:rFonts w:ascii="Times New Roman" w:hAnsi="Times New Roman" w:cs="Times New Roman"/>
          <w:b w:val="0"/>
          <w:bCs w:val="0"/>
          <w:color w:val="auto"/>
          <w:spacing w:val="-15"/>
          <w:sz w:val="28"/>
          <w:szCs w:val="28"/>
        </w:rPr>
        <w:t xml:space="preserve"> </w:t>
      </w:r>
      <w:proofErr w:type="spellStart"/>
      <w:r w:rsidRPr="00A507A8">
        <w:rPr>
          <w:rStyle w:val="mw-headline"/>
          <w:rFonts w:ascii="Times New Roman" w:hAnsi="Times New Roman" w:cs="Times New Roman"/>
          <w:b w:val="0"/>
          <w:bCs w:val="0"/>
          <w:color w:val="auto"/>
          <w:spacing w:val="-15"/>
          <w:sz w:val="28"/>
          <w:szCs w:val="28"/>
        </w:rPr>
        <w:t>запиту</w:t>
      </w:r>
      <w:proofErr w:type="spellEnd"/>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До адвокатського запиту додаються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безоплатної правової допомоги. Вимагати від адвоката подання разом з адвокатським запитом інших документів забороняється.</w:t>
      </w:r>
    </w:p>
    <w:p w:rsidR="00A507A8" w:rsidRPr="00A507A8" w:rsidRDefault="00A507A8" w:rsidP="00A507A8">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lang w:val="uk-UA"/>
        </w:rPr>
      </w:pPr>
      <w:r w:rsidRPr="00A507A8">
        <w:rPr>
          <w:rStyle w:val="mw-headline"/>
          <w:rFonts w:ascii="Times New Roman" w:hAnsi="Times New Roman" w:cs="Times New Roman"/>
          <w:b w:val="0"/>
          <w:bCs w:val="0"/>
          <w:color w:val="auto"/>
          <w:spacing w:val="-15"/>
          <w:sz w:val="28"/>
          <w:szCs w:val="28"/>
          <w:lang w:val="uk-UA"/>
        </w:rPr>
        <w:t>Надання відповіді на адвокатський запит</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крім інформації з обмеженим доступом і копій документів, в яких міститься інформація з обмеженим доступом.</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У разі якщо адвокатський запит стосується надання значного обсягу інформації або потребує пошуку інформації серед значної кількості даних, строк розгляду адвокатського запиту може бути продовжено до двадцяти робочих днів з обґрунтуванням причин такого продовження, про що адвокату письмово повідомляється не пізніше п’яти робочих днів з дня отримання адвокатського запиту.</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таких витрат не може перевищувати граничні норми витрат на копіювання та друк, встановлені Кабінетом Міністрів України відповідно до Закону України «Про доступ до публічної інформації».</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A507A8" w:rsidRPr="00A507A8" w:rsidRDefault="00A507A8" w:rsidP="00A507A8">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rPr>
      </w:pPr>
      <w:proofErr w:type="spellStart"/>
      <w:r w:rsidRPr="00A507A8">
        <w:rPr>
          <w:rStyle w:val="mw-headline"/>
          <w:rFonts w:ascii="Times New Roman" w:hAnsi="Times New Roman" w:cs="Times New Roman"/>
          <w:b w:val="0"/>
          <w:bCs w:val="0"/>
          <w:color w:val="auto"/>
          <w:spacing w:val="-15"/>
          <w:sz w:val="28"/>
          <w:szCs w:val="28"/>
        </w:rPr>
        <w:t>Відповідальність</w:t>
      </w:r>
      <w:proofErr w:type="spellEnd"/>
      <w:r w:rsidRPr="00A507A8">
        <w:rPr>
          <w:rStyle w:val="mw-headline"/>
          <w:rFonts w:ascii="Times New Roman" w:hAnsi="Times New Roman" w:cs="Times New Roman"/>
          <w:b w:val="0"/>
          <w:bCs w:val="0"/>
          <w:color w:val="auto"/>
          <w:spacing w:val="-15"/>
          <w:sz w:val="28"/>
          <w:szCs w:val="28"/>
        </w:rPr>
        <w:t xml:space="preserve"> за </w:t>
      </w:r>
      <w:proofErr w:type="spellStart"/>
      <w:r w:rsidRPr="00A507A8">
        <w:rPr>
          <w:rStyle w:val="mw-headline"/>
          <w:rFonts w:ascii="Times New Roman" w:hAnsi="Times New Roman" w:cs="Times New Roman"/>
          <w:b w:val="0"/>
          <w:bCs w:val="0"/>
          <w:color w:val="auto"/>
          <w:spacing w:val="-15"/>
          <w:sz w:val="28"/>
          <w:szCs w:val="28"/>
        </w:rPr>
        <w:t>ненадання</w:t>
      </w:r>
      <w:proofErr w:type="spellEnd"/>
      <w:r w:rsidRPr="00A507A8">
        <w:rPr>
          <w:rStyle w:val="mw-headline"/>
          <w:rFonts w:ascii="Times New Roman" w:hAnsi="Times New Roman" w:cs="Times New Roman"/>
          <w:b w:val="0"/>
          <w:bCs w:val="0"/>
          <w:color w:val="auto"/>
          <w:spacing w:val="-15"/>
          <w:sz w:val="28"/>
          <w:szCs w:val="28"/>
        </w:rPr>
        <w:t xml:space="preserve"> </w:t>
      </w:r>
      <w:proofErr w:type="spellStart"/>
      <w:r w:rsidRPr="00A507A8">
        <w:rPr>
          <w:rStyle w:val="mw-headline"/>
          <w:rFonts w:ascii="Times New Roman" w:hAnsi="Times New Roman" w:cs="Times New Roman"/>
          <w:b w:val="0"/>
          <w:bCs w:val="0"/>
          <w:color w:val="auto"/>
          <w:spacing w:val="-15"/>
          <w:sz w:val="28"/>
          <w:szCs w:val="28"/>
        </w:rPr>
        <w:t>інформації</w:t>
      </w:r>
      <w:proofErr w:type="spellEnd"/>
      <w:r w:rsidRPr="00A507A8">
        <w:rPr>
          <w:rStyle w:val="mw-headline"/>
          <w:rFonts w:ascii="Times New Roman" w:hAnsi="Times New Roman" w:cs="Times New Roman"/>
          <w:b w:val="0"/>
          <w:bCs w:val="0"/>
          <w:color w:val="auto"/>
          <w:spacing w:val="-15"/>
          <w:sz w:val="28"/>
          <w:szCs w:val="28"/>
        </w:rPr>
        <w:t xml:space="preserve"> на </w:t>
      </w:r>
      <w:proofErr w:type="spellStart"/>
      <w:r w:rsidRPr="00A507A8">
        <w:rPr>
          <w:rStyle w:val="mw-headline"/>
          <w:rFonts w:ascii="Times New Roman" w:hAnsi="Times New Roman" w:cs="Times New Roman"/>
          <w:b w:val="0"/>
          <w:bCs w:val="0"/>
          <w:color w:val="auto"/>
          <w:spacing w:val="-15"/>
          <w:sz w:val="28"/>
          <w:szCs w:val="28"/>
        </w:rPr>
        <w:t>адвокатський</w:t>
      </w:r>
      <w:proofErr w:type="spellEnd"/>
      <w:r w:rsidRPr="00A507A8">
        <w:rPr>
          <w:rStyle w:val="mw-headline"/>
          <w:rFonts w:ascii="Times New Roman" w:hAnsi="Times New Roman" w:cs="Times New Roman"/>
          <w:b w:val="0"/>
          <w:bCs w:val="0"/>
          <w:color w:val="auto"/>
          <w:spacing w:val="-15"/>
          <w:sz w:val="28"/>
          <w:szCs w:val="28"/>
        </w:rPr>
        <w:t xml:space="preserve"> запит</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Відповідно до статті 24 Закону України «Про адвокатуру та адвокатську діяльність», відмова в наданні інформації на адвокатський запит, несвоєчасне або неповне надання інформації, надання інформації, що не відповідає дійсності, тягнуть за собою відповідальність, встановлену законом, крім випадків відмови в наданні інформації з обмеженим доступом.</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 xml:space="preserve">Вимога про надсилання договору про надання правової допомоги є незаконною, адже адвокатська угода з клієнтом може містити відомості, що становлять адвокатську таємницю. Також, відповідно до статті 23 Закону, </w:t>
      </w:r>
      <w:r w:rsidRPr="00A507A8">
        <w:rPr>
          <w:sz w:val="28"/>
          <w:szCs w:val="28"/>
        </w:rPr>
        <w:lastRenderedPageBreak/>
        <w:t>забороняються будь-які втручання і перешкоди здійсненню адвокатської діяльності, забороняється вимагати від адвоката, його помічника, стажиста, інших осіб, надання відомостей, що є адвокатською таємницею.</w:t>
      </w:r>
    </w:p>
    <w:p w:rsidR="00A507A8" w:rsidRPr="00A507A8" w:rsidRDefault="00A507A8" w:rsidP="00A507A8">
      <w:pPr>
        <w:pStyle w:val="ac"/>
        <w:shd w:val="clear" w:color="auto" w:fill="FFFFFF"/>
        <w:spacing w:before="0" w:beforeAutospacing="0" w:after="0" w:afterAutospacing="0"/>
        <w:ind w:firstLine="567"/>
        <w:jc w:val="both"/>
        <w:rPr>
          <w:sz w:val="28"/>
          <w:szCs w:val="28"/>
        </w:rPr>
      </w:pPr>
      <w:r w:rsidRPr="00A507A8">
        <w:rPr>
          <w:sz w:val="28"/>
          <w:szCs w:val="28"/>
        </w:rPr>
        <w:t>В інших випадках порушення права на адвокатський запит адвокат може керуватися:</w:t>
      </w:r>
    </w:p>
    <w:p w:rsidR="00A507A8" w:rsidRPr="00A507A8" w:rsidRDefault="00A507A8" w:rsidP="00B743D5">
      <w:pPr>
        <w:numPr>
          <w:ilvl w:val="0"/>
          <w:numId w:val="28"/>
        </w:numPr>
        <w:shd w:val="clear" w:color="auto" w:fill="FFFFFF"/>
        <w:spacing w:line="360" w:lineRule="atLeast"/>
        <w:ind w:firstLine="567"/>
        <w:jc w:val="both"/>
        <w:rPr>
          <w:szCs w:val="28"/>
          <w:lang w:val="uk-UA"/>
        </w:rPr>
      </w:pPr>
      <w:r w:rsidRPr="00A507A8">
        <w:rPr>
          <w:szCs w:val="28"/>
          <w:lang w:val="uk-UA"/>
        </w:rPr>
        <w:t>статтею 397 Кримінального кодексу України, що встановлює відповідальність за вчинення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w:t>
      </w:r>
    </w:p>
    <w:p w:rsidR="00A507A8" w:rsidRPr="00A507A8" w:rsidRDefault="00A507A8" w:rsidP="00B743D5">
      <w:pPr>
        <w:numPr>
          <w:ilvl w:val="0"/>
          <w:numId w:val="28"/>
        </w:numPr>
        <w:shd w:val="clear" w:color="auto" w:fill="FFFFFF"/>
        <w:spacing w:line="360" w:lineRule="atLeast"/>
        <w:ind w:firstLine="567"/>
        <w:jc w:val="both"/>
        <w:rPr>
          <w:szCs w:val="28"/>
        </w:rPr>
      </w:pPr>
      <w:proofErr w:type="spellStart"/>
      <w:r w:rsidRPr="00A507A8">
        <w:rPr>
          <w:szCs w:val="28"/>
        </w:rPr>
        <w:t>статтею</w:t>
      </w:r>
      <w:proofErr w:type="spellEnd"/>
      <w:r w:rsidRPr="00A507A8">
        <w:rPr>
          <w:szCs w:val="28"/>
        </w:rPr>
        <w:t xml:space="preserve"> 212</w:t>
      </w:r>
      <w:r w:rsidRPr="00A507A8">
        <w:rPr>
          <w:szCs w:val="28"/>
          <w:vertAlign w:val="superscript"/>
        </w:rPr>
        <w:t>3</w:t>
      </w:r>
      <w:r w:rsidRPr="00A507A8">
        <w:rPr>
          <w:rStyle w:val="apple-converted-space"/>
          <w:szCs w:val="28"/>
        </w:rPr>
        <w:t> </w:t>
      </w:r>
      <w:r w:rsidRPr="00A507A8">
        <w:rPr>
          <w:szCs w:val="28"/>
        </w:rPr>
        <w:t xml:space="preserve">Кодексу </w:t>
      </w:r>
      <w:proofErr w:type="spellStart"/>
      <w:r w:rsidRPr="00A507A8">
        <w:rPr>
          <w:szCs w:val="28"/>
        </w:rPr>
        <w:t>України</w:t>
      </w:r>
      <w:proofErr w:type="spellEnd"/>
      <w:r w:rsidRPr="00A507A8">
        <w:rPr>
          <w:szCs w:val="28"/>
        </w:rPr>
        <w:t xml:space="preserve"> про </w:t>
      </w:r>
      <w:proofErr w:type="spellStart"/>
      <w:r w:rsidRPr="00A507A8">
        <w:rPr>
          <w:szCs w:val="28"/>
        </w:rPr>
        <w:t>адміністративні</w:t>
      </w:r>
      <w:proofErr w:type="spellEnd"/>
      <w:r w:rsidRPr="00A507A8">
        <w:rPr>
          <w:szCs w:val="28"/>
        </w:rPr>
        <w:t xml:space="preserve"> </w:t>
      </w:r>
      <w:proofErr w:type="spellStart"/>
      <w:r w:rsidRPr="00A507A8">
        <w:rPr>
          <w:szCs w:val="28"/>
        </w:rPr>
        <w:t>правопорушення</w:t>
      </w:r>
      <w:proofErr w:type="spellEnd"/>
      <w:r w:rsidRPr="00A507A8">
        <w:rPr>
          <w:szCs w:val="28"/>
        </w:rPr>
        <w:t xml:space="preserve">, </w:t>
      </w:r>
      <w:proofErr w:type="spellStart"/>
      <w:r w:rsidRPr="00A507A8">
        <w:rPr>
          <w:szCs w:val="28"/>
        </w:rPr>
        <w:t>що</w:t>
      </w:r>
      <w:proofErr w:type="spellEnd"/>
      <w:r w:rsidRPr="00A507A8">
        <w:rPr>
          <w:szCs w:val="28"/>
        </w:rPr>
        <w:t xml:space="preserve"> </w:t>
      </w:r>
      <w:proofErr w:type="spellStart"/>
      <w:r w:rsidRPr="00A507A8">
        <w:rPr>
          <w:szCs w:val="28"/>
        </w:rPr>
        <w:t>встановлює</w:t>
      </w:r>
      <w:proofErr w:type="spellEnd"/>
      <w:r w:rsidRPr="00A507A8">
        <w:rPr>
          <w:szCs w:val="28"/>
        </w:rPr>
        <w:t xml:space="preserve"> </w:t>
      </w:r>
      <w:proofErr w:type="spellStart"/>
      <w:r w:rsidRPr="00A507A8">
        <w:rPr>
          <w:szCs w:val="28"/>
        </w:rPr>
        <w:t>відповідальність</w:t>
      </w:r>
      <w:proofErr w:type="spellEnd"/>
      <w:r w:rsidRPr="00A507A8">
        <w:rPr>
          <w:szCs w:val="28"/>
        </w:rPr>
        <w:t xml:space="preserve"> у </w:t>
      </w:r>
      <w:proofErr w:type="spellStart"/>
      <w:r w:rsidRPr="00A507A8">
        <w:rPr>
          <w:szCs w:val="28"/>
        </w:rPr>
        <w:t>вигляді</w:t>
      </w:r>
      <w:proofErr w:type="spellEnd"/>
      <w:r w:rsidRPr="00A507A8">
        <w:rPr>
          <w:szCs w:val="28"/>
        </w:rPr>
        <w:t xml:space="preserve"> штрафу за </w:t>
      </w:r>
      <w:proofErr w:type="spellStart"/>
      <w:r w:rsidRPr="00A507A8">
        <w:rPr>
          <w:szCs w:val="28"/>
        </w:rPr>
        <w:t>порушення</w:t>
      </w:r>
      <w:proofErr w:type="spellEnd"/>
      <w:r w:rsidRPr="00A507A8">
        <w:rPr>
          <w:szCs w:val="28"/>
        </w:rPr>
        <w:t xml:space="preserve"> права на </w:t>
      </w:r>
      <w:proofErr w:type="spellStart"/>
      <w:r w:rsidRPr="00A507A8">
        <w:rPr>
          <w:szCs w:val="28"/>
        </w:rPr>
        <w:t>інформацію</w:t>
      </w:r>
      <w:proofErr w:type="spellEnd"/>
      <w:r w:rsidRPr="00A507A8">
        <w:rPr>
          <w:szCs w:val="28"/>
        </w:rPr>
        <w:t>;</w:t>
      </w:r>
    </w:p>
    <w:p w:rsidR="00A507A8" w:rsidRPr="00A507A8" w:rsidRDefault="00A507A8" w:rsidP="00B743D5">
      <w:pPr>
        <w:numPr>
          <w:ilvl w:val="0"/>
          <w:numId w:val="28"/>
        </w:numPr>
        <w:shd w:val="clear" w:color="auto" w:fill="FFFFFF"/>
        <w:spacing w:line="360" w:lineRule="atLeast"/>
        <w:ind w:firstLine="567"/>
        <w:jc w:val="both"/>
        <w:rPr>
          <w:szCs w:val="28"/>
        </w:rPr>
      </w:pPr>
      <w:proofErr w:type="spellStart"/>
      <w:r w:rsidRPr="00A507A8">
        <w:rPr>
          <w:szCs w:val="28"/>
        </w:rPr>
        <w:t>статтею</w:t>
      </w:r>
      <w:proofErr w:type="spellEnd"/>
      <w:r w:rsidRPr="00A507A8">
        <w:rPr>
          <w:szCs w:val="28"/>
        </w:rPr>
        <w:t xml:space="preserve"> 16 Закону </w:t>
      </w:r>
      <w:proofErr w:type="spellStart"/>
      <w:r w:rsidRPr="00A507A8">
        <w:rPr>
          <w:szCs w:val="28"/>
        </w:rPr>
        <w:t>України</w:t>
      </w:r>
      <w:proofErr w:type="spellEnd"/>
      <w:r w:rsidRPr="00A507A8">
        <w:rPr>
          <w:szCs w:val="28"/>
        </w:rPr>
        <w:t xml:space="preserve"> «</w:t>
      </w:r>
      <w:proofErr w:type="gramStart"/>
      <w:r w:rsidRPr="00A507A8">
        <w:rPr>
          <w:szCs w:val="28"/>
        </w:rPr>
        <w:t>Про</w:t>
      </w:r>
      <w:proofErr w:type="gramEnd"/>
      <w:r w:rsidRPr="00A507A8">
        <w:rPr>
          <w:szCs w:val="28"/>
        </w:rPr>
        <w:t xml:space="preserve"> засади </w:t>
      </w:r>
      <w:proofErr w:type="spellStart"/>
      <w:r w:rsidRPr="00A507A8">
        <w:rPr>
          <w:szCs w:val="28"/>
        </w:rPr>
        <w:t>запобігання</w:t>
      </w:r>
      <w:proofErr w:type="spellEnd"/>
      <w:r w:rsidRPr="00A507A8">
        <w:rPr>
          <w:szCs w:val="28"/>
        </w:rPr>
        <w:t xml:space="preserve"> </w:t>
      </w:r>
      <w:proofErr w:type="spellStart"/>
      <w:r w:rsidRPr="00A507A8">
        <w:rPr>
          <w:szCs w:val="28"/>
        </w:rPr>
        <w:t>і</w:t>
      </w:r>
      <w:proofErr w:type="spellEnd"/>
      <w:r w:rsidRPr="00A507A8">
        <w:rPr>
          <w:szCs w:val="28"/>
        </w:rPr>
        <w:t xml:space="preserve"> </w:t>
      </w:r>
      <w:proofErr w:type="spellStart"/>
      <w:r w:rsidRPr="00A507A8">
        <w:rPr>
          <w:szCs w:val="28"/>
        </w:rPr>
        <w:t>протидії</w:t>
      </w:r>
      <w:proofErr w:type="spellEnd"/>
      <w:r w:rsidRPr="00A507A8">
        <w:rPr>
          <w:szCs w:val="28"/>
        </w:rPr>
        <w:t xml:space="preserve"> </w:t>
      </w:r>
      <w:proofErr w:type="spellStart"/>
      <w:r w:rsidRPr="00A507A8">
        <w:rPr>
          <w:szCs w:val="28"/>
        </w:rPr>
        <w:t>корупції</w:t>
      </w:r>
      <w:proofErr w:type="spellEnd"/>
      <w:r w:rsidRPr="00A507A8">
        <w:rPr>
          <w:szCs w:val="28"/>
        </w:rPr>
        <w:t xml:space="preserve">», </w:t>
      </w:r>
      <w:proofErr w:type="spellStart"/>
      <w:r w:rsidRPr="00A507A8">
        <w:rPr>
          <w:szCs w:val="28"/>
        </w:rPr>
        <w:t>якою</w:t>
      </w:r>
      <w:proofErr w:type="spellEnd"/>
      <w:r w:rsidRPr="00A507A8">
        <w:rPr>
          <w:szCs w:val="28"/>
        </w:rPr>
        <w:t xml:space="preserve"> </w:t>
      </w:r>
      <w:proofErr w:type="spellStart"/>
      <w:r w:rsidRPr="00A507A8">
        <w:rPr>
          <w:szCs w:val="28"/>
        </w:rPr>
        <w:t>встановлюються</w:t>
      </w:r>
      <w:proofErr w:type="spellEnd"/>
      <w:r w:rsidRPr="00A507A8">
        <w:rPr>
          <w:szCs w:val="28"/>
        </w:rPr>
        <w:t xml:space="preserve"> </w:t>
      </w:r>
      <w:proofErr w:type="spellStart"/>
      <w:r w:rsidRPr="00A507A8">
        <w:rPr>
          <w:szCs w:val="28"/>
        </w:rPr>
        <w:t>вимоги</w:t>
      </w:r>
      <w:proofErr w:type="spellEnd"/>
      <w:r w:rsidRPr="00A507A8">
        <w:rPr>
          <w:szCs w:val="28"/>
        </w:rPr>
        <w:t xml:space="preserve"> </w:t>
      </w:r>
      <w:proofErr w:type="spellStart"/>
      <w:r w:rsidRPr="00A507A8">
        <w:rPr>
          <w:szCs w:val="28"/>
        </w:rPr>
        <w:t>щодо</w:t>
      </w:r>
      <w:proofErr w:type="spellEnd"/>
      <w:r w:rsidRPr="00A507A8">
        <w:rPr>
          <w:szCs w:val="28"/>
        </w:rPr>
        <w:t xml:space="preserve"> </w:t>
      </w:r>
      <w:proofErr w:type="spellStart"/>
      <w:r w:rsidRPr="00A507A8">
        <w:rPr>
          <w:szCs w:val="28"/>
        </w:rPr>
        <w:t>прозорості</w:t>
      </w:r>
      <w:proofErr w:type="spellEnd"/>
      <w:r w:rsidRPr="00A507A8">
        <w:rPr>
          <w:szCs w:val="28"/>
        </w:rPr>
        <w:t xml:space="preserve"> </w:t>
      </w:r>
      <w:proofErr w:type="spellStart"/>
      <w:r w:rsidRPr="00A507A8">
        <w:rPr>
          <w:szCs w:val="28"/>
        </w:rPr>
        <w:t>інформації</w:t>
      </w:r>
      <w:proofErr w:type="spellEnd"/>
      <w:r w:rsidRPr="00A507A8">
        <w:rPr>
          <w:szCs w:val="28"/>
        </w:rPr>
        <w:t>.</w:t>
      </w:r>
    </w:p>
    <w:p w:rsidR="00937528" w:rsidRPr="0046637E" w:rsidRDefault="00937528" w:rsidP="00314677">
      <w:pPr>
        <w:shd w:val="clear" w:color="auto" w:fill="FFFFFF"/>
        <w:jc w:val="center"/>
        <w:rPr>
          <w:b/>
          <w:szCs w:val="28"/>
        </w:rPr>
      </w:pPr>
    </w:p>
    <w:p w:rsidR="00937528" w:rsidRPr="0046637E" w:rsidRDefault="00937528" w:rsidP="00314677">
      <w:pPr>
        <w:pStyle w:val="Style73"/>
        <w:widowControl/>
        <w:tabs>
          <w:tab w:val="left" w:pos="571"/>
        </w:tabs>
        <w:spacing w:line="240" w:lineRule="auto"/>
        <w:ind w:firstLine="0"/>
        <w:jc w:val="center"/>
        <w:rPr>
          <w:b/>
          <w:sz w:val="28"/>
          <w:szCs w:val="28"/>
          <w:lang w:val="uk-UA"/>
        </w:rPr>
      </w:pPr>
      <w:proofErr w:type="spellStart"/>
      <w:r w:rsidRPr="0046637E">
        <w:rPr>
          <w:b/>
          <w:sz w:val="28"/>
          <w:szCs w:val="28"/>
        </w:rPr>
        <w:t>Запитання</w:t>
      </w:r>
      <w:proofErr w:type="spellEnd"/>
      <w:r w:rsidRPr="0046637E">
        <w:rPr>
          <w:b/>
          <w:sz w:val="28"/>
          <w:szCs w:val="28"/>
        </w:rPr>
        <w:t xml:space="preserve"> для </w:t>
      </w:r>
      <w:proofErr w:type="spellStart"/>
      <w:r w:rsidRPr="0046637E">
        <w:rPr>
          <w:b/>
          <w:sz w:val="28"/>
          <w:szCs w:val="28"/>
        </w:rPr>
        <w:t>самоперевірки</w:t>
      </w:r>
      <w:proofErr w:type="spellEnd"/>
    </w:p>
    <w:p w:rsidR="00937528" w:rsidRPr="0046637E" w:rsidRDefault="00937528" w:rsidP="00B743D5">
      <w:pPr>
        <w:numPr>
          <w:ilvl w:val="0"/>
          <w:numId w:val="20"/>
        </w:numPr>
        <w:autoSpaceDE w:val="0"/>
        <w:autoSpaceDN w:val="0"/>
        <w:adjustRightInd w:val="0"/>
        <w:ind w:left="0" w:firstLine="0"/>
        <w:jc w:val="both"/>
        <w:rPr>
          <w:szCs w:val="28"/>
        </w:rPr>
      </w:pPr>
      <w:proofErr w:type="spellStart"/>
      <w:r w:rsidRPr="0046637E">
        <w:rPr>
          <w:szCs w:val="28"/>
        </w:rPr>
        <w:t>Відповідальність</w:t>
      </w:r>
      <w:proofErr w:type="spellEnd"/>
      <w:r w:rsidRPr="0046637E">
        <w:rPr>
          <w:szCs w:val="28"/>
        </w:rPr>
        <w:t xml:space="preserve"> за </w:t>
      </w:r>
      <w:proofErr w:type="spellStart"/>
      <w:r w:rsidRPr="0046637E">
        <w:rPr>
          <w:szCs w:val="28"/>
        </w:rPr>
        <w:t>ненадання</w:t>
      </w:r>
      <w:proofErr w:type="spellEnd"/>
      <w:r w:rsidRPr="0046637E">
        <w:rPr>
          <w:szCs w:val="28"/>
        </w:rPr>
        <w:t xml:space="preserve"> </w:t>
      </w:r>
      <w:proofErr w:type="spellStart"/>
      <w:r w:rsidRPr="0046637E">
        <w:rPr>
          <w:szCs w:val="28"/>
        </w:rPr>
        <w:t>відповіді</w:t>
      </w:r>
      <w:proofErr w:type="spellEnd"/>
      <w:r w:rsidRPr="0046637E">
        <w:rPr>
          <w:szCs w:val="28"/>
        </w:rPr>
        <w:t xml:space="preserve"> на </w:t>
      </w:r>
      <w:proofErr w:type="spellStart"/>
      <w:r w:rsidRPr="0046637E">
        <w:rPr>
          <w:szCs w:val="28"/>
        </w:rPr>
        <w:t>адвокатський</w:t>
      </w:r>
      <w:proofErr w:type="spellEnd"/>
      <w:r w:rsidRPr="0046637E">
        <w:rPr>
          <w:szCs w:val="28"/>
        </w:rPr>
        <w:t xml:space="preserve"> запит.</w:t>
      </w:r>
    </w:p>
    <w:p w:rsidR="00937528" w:rsidRPr="0046637E" w:rsidRDefault="00937528" w:rsidP="00B743D5">
      <w:pPr>
        <w:numPr>
          <w:ilvl w:val="0"/>
          <w:numId w:val="20"/>
        </w:numPr>
        <w:autoSpaceDE w:val="0"/>
        <w:autoSpaceDN w:val="0"/>
        <w:adjustRightInd w:val="0"/>
        <w:ind w:left="0" w:firstLine="0"/>
        <w:jc w:val="both"/>
        <w:rPr>
          <w:szCs w:val="28"/>
        </w:rPr>
      </w:pPr>
      <w:proofErr w:type="spellStart"/>
      <w:r w:rsidRPr="0046637E">
        <w:rPr>
          <w:szCs w:val="28"/>
        </w:rPr>
        <w:t>Оформлення</w:t>
      </w:r>
      <w:proofErr w:type="spellEnd"/>
      <w:r w:rsidRPr="0046637E">
        <w:rPr>
          <w:szCs w:val="28"/>
        </w:rPr>
        <w:t xml:space="preserve"> </w:t>
      </w:r>
      <w:proofErr w:type="spellStart"/>
      <w:r w:rsidRPr="0046637E">
        <w:rPr>
          <w:szCs w:val="28"/>
        </w:rPr>
        <w:t>адвокатського</w:t>
      </w:r>
      <w:proofErr w:type="spellEnd"/>
      <w:r w:rsidRPr="0046637E">
        <w:rPr>
          <w:szCs w:val="28"/>
        </w:rPr>
        <w:t xml:space="preserve"> </w:t>
      </w:r>
      <w:proofErr w:type="spellStart"/>
      <w:r w:rsidRPr="0046637E">
        <w:rPr>
          <w:szCs w:val="28"/>
        </w:rPr>
        <w:t>запиту</w:t>
      </w:r>
      <w:proofErr w:type="spellEnd"/>
      <w:r w:rsidRPr="0046637E">
        <w:rPr>
          <w:szCs w:val="28"/>
        </w:rPr>
        <w:t xml:space="preserve">. </w:t>
      </w:r>
    </w:p>
    <w:p w:rsidR="00937528" w:rsidRDefault="00937528" w:rsidP="00937528">
      <w:pPr>
        <w:tabs>
          <w:tab w:val="num" w:pos="720"/>
        </w:tabs>
        <w:spacing w:line="230" w:lineRule="exact"/>
        <w:ind w:firstLine="284"/>
        <w:jc w:val="center"/>
        <w:rPr>
          <w:b/>
          <w:szCs w:val="28"/>
          <w:lang w:val="uk-UA"/>
        </w:rPr>
      </w:pPr>
      <w:r w:rsidRPr="004A6763">
        <w:rPr>
          <w:sz w:val="22"/>
          <w:szCs w:val="22"/>
        </w:rPr>
        <w:br w:type="page"/>
      </w:r>
    </w:p>
    <w:p w:rsidR="00937528" w:rsidRDefault="00937528" w:rsidP="009E72CF">
      <w:pPr>
        <w:tabs>
          <w:tab w:val="num" w:pos="720"/>
        </w:tabs>
        <w:spacing w:line="230" w:lineRule="exact"/>
        <w:ind w:firstLine="284"/>
        <w:jc w:val="center"/>
        <w:rPr>
          <w:b/>
          <w:szCs w:val="28"/>
          <w:lang w:val="uk-UA"/>
        </w:rPr>
      </w:pPr>
    </w:p>
    <w:p w:rsidR="009E72CF" w:rsidRDefault="009E72CF" w:rsidP="009E72CF">
      <w:pPr>
        <w:tabs>
          <w:tab w:val="num" w:pos="720"/>
        </w:tabs>
        <w:spacing w:line="230" w:lineRule="exact"/>
        <w:ind w:firstLine="284"/>
        <w:jc w:val="center"/>
        <w:rPr>
          <w:b/>
          <w:szCs w:val="28"/>
          <w:lang w:val="uk-UA"/>
        </w:rPr>
      </w:pPr>
    </w:p>
    <w:p w:rsidR="009E72CF" w:rsidRPr="00946E9C" w:rsidRDefault="00A80B08" w:rsidP="009E72CF">
      <w:pPr>
        <w:tabs>
          <w:tab w:val="num" w:pos="720"/>
        </w:tabs>
        <w:spacing w:line="230" w:lineRule="exact"/>
        <w:ind w:firstLine="284"/>
        <w:jc w:val="center"/>
        <w:rPr>
          <w:b/>
          <w:szCs w:val="28"/>
          <w:lang w:val="uk-UA"/>
        </w:rPr>
      </w:pPr>
      <w:r>
        <w:rPr>
          <w:b/>
          <w:szCs w:val="28"/>
          <w:lang w:val="uk-UA"/>
        </w:rPr>
        <w:t>ПІДСУМКОВИЙ</w:t>
      </w:r>
      <w:r w:rsidR="009E72CF" w:rsidRPr="00946E9C">
        <w:rPr>
          <w:b/>
          <w:szCs w:val="28"/>
          <w:lang w:val="uk-UA"/>
        </w:rPr>
        <w:t xml:space="preserve"> ТЕСТ</w:t>
      </w:r>
    </w:p>
    <w:p w:rsidR="009E72CF" w:rsidRPr="00946E9C" w:rsidRDefault="009E72CF" w:rsidP="009E72CF">
      <w:pPr>
        <w:ind w:firstLine="709"/>
        <w:jc w:val="both"/>
        <w:rPr>
          <w:szCs w:val="28"/>
          <w:lang w:val="uk-UA"/>
        </w:rPr>
      </w:pPr>
      <w:r w:rsidRPr="00946E9C">
        <w:rPr>
          <w:szCs w:val="28"/>
          <w:lang w:val="uk-UA"/>
        </w:rPr>
        <w:t>Під час тестування студент повинен визначити правильну відповідь, яка є лише одною із запропонованих:</w:t>
      </w:r>
    </w:p>
    <w:p w:rsidR="009E72CF" w:rsidRPr="00946E9C" w:rsidRDefault="009E72CF" w:rsidP="009E72CF">
      <w:pPr>
        <w:rPr>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1. У якому з варіантів найбільш повно зазначено перелік документів, що посвідчують повноваження адвоката щодо надання правової допомоги?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договір про надання правової допомоги, довіреність, ордер, подання;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договір про надання правової допомоги, протест, ордер, доручення центру з надання безоплатної вторинної правової допомоги;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договір про надання правової допомоги,довіреність, подання,доручення центру з надання безоплатної вторинної правової допомоги.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договір про надання правової допомоги, довіреність, ордер, доручення центру з надання безоплатної вторинної правової допомоги.</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2. Адвокату забороняється: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w:t>
      </w:r>
      <w:r w:rsidRPr="00946E9C">
        <w:rPr>
          <w:rFonts w:ascii="Times New Roman" w:hAnsi="Times New Roman"/>
          <w:color w:val="000000"/>
          <w:sz w:val="28"/>
          <w:szCs w:val="28"/>
          <w:lang w:val="uk-UA" w:eastAsia="ru-RU"/>
        </w:rPr>
        <w:t xml:space="preserve"> на вимогу клієнта надати звіт про виконання договору про надання правової допомоги</w:t>
      </w:r>
      <w:r w:rsidRPr="00946E9C">
        <w:rPr>
          <w:rFonts w:ascii="Times New Roman" w:hAnsi="Times New Roman"/>
          <w:color w:val="000000"/>
          <w:sz w:val="28"/>
          <w:szCs w:val="28"/>
          <w:lang w:val="uk-UA"/>
        </w:rPr>
        <w:t>;</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займати у справі позицію всупереч волі клієнта, крім випадків, коли адвокат не впевнений у самообмові клієнта;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відмовлятися від надання правової допомоги.</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3. Протягом якого терміну може бути оскаржено рішення про відмову у включенні адвоката іноземної держави до Єдиного реєстру адвокатів України: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25 днів з дня його отримання;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20 днів з дня його отримання;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30 днів з дня його отримання;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31 день після його отримання.</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4. У які строки зупиняється право на заняття адвокатською діяльністю?</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з дня подання адвокатом відповідної заяви до ради адвокатів регіону за адресою робочого місця адвоката;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з дня набрання законної сили відповідним рішенням суду;</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з дня прийняття кваліфікаційно-дисциплінарною комісією адвокатури відповідного рішення;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з дня подання адвокатом відповідної заяви до ради адвокатів регіону за адресою робочого місця адвоката.</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5. Якими нормативно-правовими документами передбачені гарантії адвокатської діяльності:</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Конституцією України;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lastRenderedPageBreak/>
        <w:t>б) Конституцією України, Законом України «Про адвокатуру та адвокатську діяльність», іншими законодавчими актами України;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Конституцією України, Конвенцією про захист прав людини і основоположних свобод 1950 року;</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Конституцією України та Законом України «Про адвокатуру та адвокатську діяльність».</w:t>
      </w:r>
    </w:p>
    <w:p w:rsidR="009E72CF"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6. Представник ради адвокатів регіону має бути присутній:</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під час проведення обшуку, будь-якого володіння адвоката, приміщень, де він здійснює адвокатську діяльність, тимчасового доступу до речей адвоката;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під час проведення слідчої дії чи застосування заходу забезпечення кримінального провадження;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під час проведення обшуку чи огляду будинку, квартири, іншого володіння адвоката, приміщень, де він здійснює адвокатську діяльність, тимчасового доступу до речей, які становлять адвокатську таємницю.</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7. Адвокату гарантується право на: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рівність прав з іншими учасниками провадження, дотримання засад публічності й свободи в наданні доказів та у доведенні їх переконливості;</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забезпечення безпеки під час участі в кримінальному судочинстві у порядку, встановленому законом;</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w:t>
      </w:r>
      <w:r w:rsidRPr="00946E9C">
        <w:rPr>
          <w:rFonts w:ascii="Times New Roman" w:hAnsi="Times New Roman"/>
          <w:color w:val="000000"/>
          <w:sz w:val="28"/>
          <w:szCs w:val="28"/>
          <w:lang w:val="uk-UA" w:eastAsia="ru-RU"/>
        </w:rPr>
        <w:t xml:space="preserve"> втручання у правову позицію клієнта;</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 xml:space="preserve">г) рівність прав з іншими учасниками провадження, дотримання засад публічності й свободи в наданні доказів та у доведенні їх переконливості; забезпечення безпеки під час участі в кримінальному судочинстві у порядку, встановленому законом; </w:t>
      </w:r>
      <w:r w:rsidRPr="00946E9C">
        <w:rPr>
          <w:rFonts w:ascii="Times New Roman" w:hAnsi="Times New Roman"/>
          <w:color w:val="000000"/>
          <w:sz w:val="28"/>
          <w:szCs w:val="28"/>
          <w:lang w:val="uk-UA" w:eastAsia="ru-RU"/>
        </w:rPr>
        <w:t>втручання у правову позицію клієнта</w:t>
      </w:r>
      <w:r w:rsidRPr="00946E9C">
        <w:rPr>
          <w:rFonts w:ascii="Times New Roman" w:hAnsi="Times New Roman"/>
          <w:color w:val="000000"/>
          <w:sz w:val="28"/>
          <w:szCs w:val="28"/>
          <w:lang w:val="uk-UA"/>
        </w:rPr>
        <w:t>.</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8. З яких стадій складається дисциплінарне провадження щодо адвоката?</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rPr>
        <w:t xml:space="preserve">а) </w:t>
      </w:r>
      <w:r w:rsidRPr="00946E9C">
        <w:rPr>
          <w:rFonts w:ascii="Times New Roman" w:hAnsi="Times New Roman"/>
          <w:color w:val="000000"/>
          <w:sz w:val="28"/>
          <w:szCs w:val="28"/>
          <w:lang w:val="uk-UA" w:eastAsia="ru-RU"/>
        </w:rPr>
        <w:t>перевірка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eastAsia="ru-RU"/>
        </w:rPr>
        <w:t>б) збирання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bCs/>
          <w:color w:val="000000"/>
          <w:sz w:val="28"/>
          <w:szCs w:val="28"/>
          <w:lang w:val="uk-UA" w:eastAsia="ru-RU"/>
        </w:rPr>
        <w:t>в)</w:t>
      </w:r>
      <w:r w:rsidRPr="00946E9C">
        <w:rPr>
          <w:rFonts w:ascii="Times New Roman" w:hAnsi="Times New Roman"/>
          <w:color w:val="000000"/>
          <w:sz w:val="28"/>
          <w:szCs w:val="28"/>
          <w:lang w:val="uk-UA" w:eastAsia="ru-RU"/>
        </w:rPr>
        <w:t xml:space="preserve"> перевірка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bCs/>
          <w:color w:val="000000"/>
          <w:sz w:val="28"/>
          <w:szCs w:val="28"/>
          <w:lang w:val="uk-UA" w:eastAsia="ru-RU"/>
        </w:rPr>
        <w:t xml:space="preserve">г) збирання, </w:t>
      </w:r>
      <w:r w:rsidRPr="00946E9C">
        <w:rPr>
          <w:rFonts w:ascii="Times New Roman" w:hAnsi="Times New Roman"/>
          <w:color w:val="000000"/>
          <w:sz w:val="28"/>
          <w:szCs w:val="28"/>
          <w:lang w:val="uk-UA" w:eastAsia="ru-RU"/>
        </w:rPr>
        <w:t>перевірка та оцінка відомостей про дисциплінарний проступок адвоката, порушення дисциплінарної справи, розгляд дисциплінарної справи, прийняття рішення у дисциплінарній справі.</w:t>
      </w:r>
    </w:p>
    <w:p w:rsidR="009E72CF" w:rsidRPr="00946E9C" w:rsidRDefault="009E72CF" w:rsidP="009E72CF">
      <w:pPr>
        <w:pStyle w:val="a5"/>
        <w:ind w:firstLine="709"/>
        <w:jc w:val="both"/>
        <w:rPr>
          <w:rFonts w:ascii="Times New Roman" w:hAnsi="Times New Roman"/>
          <w:b/>
          <w:color w:val="000000"/>
          <w:sz w:val="28"/>
          <w:szCs w:val="28"/>
          <w:lang w:val="uk-UA" w:eastAsia="ru-RU"/>
        </w:rPr>
      </w:pPr>
    </w:p>
    <w:p w:rsidR="009E72CF" w:rsidRPr="00946E9C" w:rsidRDefault="009E72CF" w:rsidP="009E72CF">
      <w:pPr>
        <w:pStyle w:val="a5"/>
        <w:ind w:firstLine="709"/>
        <w:jc w:val="both"/>
        <w:rPr>
          <w:rFonts w:ascii="Times New Roman" w:hAnsi="Times New Roman"/>
          <w:b/>
          <w:color w:val="000000"/>
          <w:sz w:val="28"/>
          <w:szCs w:val="28"/>
          <w:lang w:val="uk-UA" w:eastAsia="ru-RU"/>
        </w:rPr>
      </w:pPr>
      <w:r w:rsidRPr="00946E9C">
        <w:rPr>
          <w:rFonts w:ascii="Times New Roman" w:hAnsi="Times New Roman"/>
          <w:b/>
          <w:color w:val="000000"/>
          <w:sz w:val="28"/>
          <w:szCs w:val="28"/>
          <w:lang w:val="uk-UA" w:eastAsia="ru-RU"/>
        </w:rPr>
        <w:lastRenderedPageBreak/>
        <w:t>9. Право на заняття адвокатською діяльністю припиняється шляхом анулювання свідоцтва про право на заняття адвокатською діяльністю у разі:</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eastAsia="ru-RU"/>
        </w:rPr>
        <w:t>а) накладення на адвоката дисциплінарного стягнення у вигляді припинення права на заняття адвокатською діяльністю;</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eastAsia="ru-RU"/>
        </w:rPr>
        <w:t>б) надання недостовірних відомостей, на підставі яких особа стала адвокатом, повідомлення про які унеможливили б отримання свідоцтва про право на заняття адвокатською діяльністю та складення присяги адвоката України;</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eastAsia="ru-RU"/>
        </w:rPr>
        <w:t>в) визнання адвоката за рішенням суду недієздатним або обмежено дієздатним;</w:t>
      </w:r>
    </w:p>
    <w:p w:rsidR="009E72CF" w:rsidRPr="00946E9C" w:rsidRDefault="009E72CF" w:rsidP="009E72CF">
      <w:pPr>
        <w:pStyle w:val="a5"/>
        <w:ind w:firstLine="709"/>
        <w:jc w:val="both"/>
        <w:rPr>
          <w:rFonts w:ascii="Times New Roman" w:hAnsi="Times New Roman"/>
          <w:color w:val="000000"/>
          <w:sz w:val="28"/>
          <w:szCs w:val="28"/>
          <w:lang w:val="uk-UA" w:eastAsia="ru-RU"/>
        </w:rPr>
      </w:pPr>
      <w:r w:rsidRPr="00946E9C">
        <w:rPr>
          <w:rFonts w:ascii="Times New Roman" w:hAnsi="Times New Roman"/>
          <w:color w:val="000000"/>
          <w:sz w:val="28"/>
          <w:szCs w:val="28"/>
          <w:lang w:val="uk-UA" w:eastAsia="ru-RU"/>
        </w:rPr>
        <w:t>г) накладення на адвоката кримінального стягнення у вигляді відсторонення від посади.</w:t>
      </w:r>
    </w:p>
    <w:p w:rsidR="009E72CF" w:rsidRPr="00946E9C" w:rsidRDefault="009E72CF" w:rsidP="009E72CF">
      <w:pPr>
        <w:pStyle w:val="a5"/>
        <w:ind w:firstLine="709"/>
        <w:jc w:val="both"/>
        <w:rPr>
          <w:rFonts w:ascii="Times New Roman" w:hAnsi="Times New Roman"/>
          <w:b/>
          <w:bCs/>
          <w:color w:val="000000"/>
          <w:sz w:val="28"/>
          <w:szCs w:val="28"/>
          <w:lang w:val="uk-UA" w:eastAsia="ru-RU"/>
        </w:rPr>
      </w:pPr>
    </w:p>
    <w:p w:rsidR="009E72CF" w:rsidRPr="00946E9C" w:rsidRDefault="009E72CF" w:rsidP="009E72CF">
      <w:pPr>
        <w:pStyle w:val="a5"/>
        <w:ind w:firstLine="709"/>
        <w:jc w:val="both"/>
        <w:rPr>
          <w:rFonts w:ascii="Times New Roman" w:hAnsi="Times New Roman"/>
          <w:b/>
          <w:bCs/>
          <w:color w:val="000000"/>
          <w:sz w:val="28"/>
          <w:szCs w:val="28"/>
          <w:lang w:val="uk-UA" w:eastAsia="ru-RU"/>
        </w:rPr>
      </w:pPr>
      <w:r w:rsidRPr="00946E9C">
        <w:rPr>
          <w:rFonts w:ascii="Times New Roman" w:hAnsi="Times New Roman"/>
          <w:b/>
          <w:bCs/>
          <w:color w:val="000000"/>
          <w:sz w:val="28"/>
          <w:szCs w:val="28"/>
          <w:lang w:val="uk-UA" w:eastAsia="ru-RU"/>
        </w:rPr>
        <w:t>10. Єдиний реєстр адвокатів України створений з метою:</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а) збирання, перевірки,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б) отримання радою адвокатів регіону відповідної інформації про адвокатів іноземних держав;</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в) збирання, зберігання,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г) обробка персональних даних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946E9C" w:rsidRDefault="009E72CF" w:rsidP="009E72CF">
      <w:pPr>
        <w:pStyle w:val="a5"/>
        <w:ind w:firstLine="709"/>
        <w:jc w:val="both"/>
        <w:rPr>
          <w:rFonts w:ascii="Times New Roman" w:hAnsi="Times New Roman"/>
          <w:b/>
          <w:bCs/>
          <w:color w:val="000000"/>
          <w:sz w:val="28"/>
          <w:szCs w:val="28"/>
          <w:lang w:val="uk-UA" w:eastAsia="ru-RU"/>
        </w:rPr>
      </w:pPr>
    </w:p>
    <w:p w:rsidR="009E72CF" w:rsidRPr="00946E9C" w:rsidRDefault="009E72CF" w:rsidP="009E72CF">
      <w:pPr>
        <w:pStyle w:val="a5"/>
        <w:ind w:firstLine="709"/>
        <w:jc w:val="both"/>
        <w:rPr>
          <w:rFonts w:ascii="Times New Roman" w:hAnsi="Times New Roman"/>
          <w:b/>
          <w:bCs/>
          <w:color w:val="000000"/>
          <w:sz w:val="28"/>
          <w:szCs w:val="28"/>
          <w:lang w:val="uk-UA" w:eastAsia="ru-RU"/>
        </w:rPr>
      </w:pPr>
      <w:r w:rsidRPr="00946E9C">
        <w:rPr>
          <w:rFonts w:ascii="Times New Roman" w:hAnsi="Times New Roman"/>
          <w:b/>
          <w:bCs/>
          <w:color w:val="000000"/>
          <w:sz w:val="28"/>
          <w:szCs w:val="28"/>
          <w:lang w:val="uk-UA" w:eastAsia="ru-RU"/>
        </w:rPr>
        <w:t>11. Адвокат здійснює представництво щодо:</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а)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б) інтересів потерпілого при розгляді справи про кримінального правопорушення, прав і обов’язків потерпілого, цивільного позивача, цивільного відповідача у кримінальному провадженні;</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в) інтересів фізичних і юридичних осіб у третейських судах при здійсненні цивільного, господарського та кримінально судочинства, а також в інших державних органах, перед фізичними та юридичними особами;</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г) інтересів фізичних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9E72CF" w:rsidRPr="00946E9C" w:rsidRDefault="009E72CF" w:rsidP="009E72CF">
      <w:pPr>
        <w:pStyle w:val="a5"/>
        <w:ind w:firstLine="709"/>
        <w:jc w:val="both"/>
        <w:rPr>
          <w:rFonts w:ascii="Times New Roman" w:hAnsi="Times New Roman"/>
          <w:b/>
          <w:bCs/>
          <w:color w:val="000000"/>
          <w:sz w:val="28"/>
          <w:szCs w:val="28"/>
          <w:lang w:val="uk-UA" w:eastAsia="ru-RU"/>
        </w:rPr>
      </w:pPr>
    </w:p>
    <w:p w:rsidR="009E72CF" w:rsidRPr="00946E9C" w:rsidRDefault="009E72CF" w:rsidP="009E72CF">
      <w:pPr>
        <w:pStyle w:val="a5"/>
        <w:ind w:firstLine="709"/>
        <w:jc w:val="both"/>
        <w:rPr>
          <w:rFonts w:ascii="Times New Roman" w:hAnsi="Times New Roman"/>
          <w:b/>
          <w:bCs/>
          <w:color w:val="000000"/>
          <w:sz w:val="28"/>
          <w:szCs w:val="28"/>
          <w:lang w:val="uk-UA" w:eastAsia="ru-RU"/>
        </w:rPr>
      </w:pPr>
      <w:r w:rsidRPr="00946E9C">
        <w:rPr>
          <w:rFonts w:ascii="Times New Roman" w:hAnsi="Times New Roman"/>
          <w:b/>
          <w:bCs/>
          <w:color w:val="000000"/>
          <w:sz w:val="28"/>
          <w:szCs w:val="28"/>
          <w:lang w:val="uk-UA" w:eastAsia="ru-RU"/>
        </w:rPr>
        <w:t>12. Які види безоплатної адвокатської правової допомоги Вам відомі?</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а) конституційна;</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б) первинна і вторинна;</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в) правова;</w:t>
      </w:r>
    </w:p>
    <w:p w:rsidR="009E72CF" w:rsidRPr="00946E9C" w:rsidRDefault="009E72CF" w:rsidP="009E72CF">
      <w:pPr>
        <w:pStyle w:val="a5"/>
        <w:ind w:firstLine="709"/>
        <w:jc w:val="both"/>
        <w:rPr>
          <w:rFonts w:ascii="Times New Roman" w:hAnsi="Times New Roman"/>
          <w:bCs/>
          <w:color w:val="000000"/>
          <w:sz w:val="28"/>
          <w:szCs w:val="28"/>
          <w:lang w:val="uk-UA" w:eastAsia="ru-RU"/>
        </w:rPr>
      </w:pPr>
      <w:r w:rsidRPr="00946E9C">
        <w:rPr>
          <w:rFonts w:ascii="Times New Roman" w:hAnsi="Times New Roman"/>
          <w:bCs/>
          <w:color w:val="000000"/>
          <w:sz w:val="28"/>
          <w:szCs w:val="28"/>
          <w:lang w:val="uk-UA" w:eastAsia="ru-RU"/>
        </w:rPr>
        <w:t>г) конституційна та правова..</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13. Оцінка якості, повноти та своєчасності надання адвокатами безоплатної первинної правової допомоги здійснюється за зверненням:</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центрів з надання безоплатної ї правової допомоги;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комісіями, утвореними для цієї мети радами адвокатів регіонів;</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органів місцевого самоврядування;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кваліфікаційно-дисциплінарної комісії адвокатури.</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14. Адвокат може здійснювати адвокатську діяльність:</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письмово та усно;</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індивідуально або в організаційних формах адвокатського бюро чи адвокатського об’єднання;</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індивідуально або в організаційних формах адвокатського бюро чи місцевими, всеукраїнськими, міжнародними об’єднаннями;</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на всій території України та за її межами, якщо це передбачено ЗУ «Про адвокатуру та адвокатську діяльність».</w:t>
      </w:r>
    </w:p>
    <w:p w:rsidR="009E72CF" w:rsidRPr="00946E9C" w:rsidRDefault="009E72CF" w:rsidP="009E72CF">
      <w:pPr>
        <w:pStyle w:val="a5"/>
        <w:ind w:firstLine="709"/>
        <w:jc w:val="both"/>
        <w:rPr>
          <w:rFonts w:ascii="Times New Roman" w:hAnsi="Times New Roman"/>
          <w:b/>
          <w:color w:val="000000"/>
          <w:sz w:val="28"/>
          <w:szCs w:val="28"/>
          <w:lang w:val="uk-UA"/>
        </w:rPr>
      </w:pPr>
    </w:p>
    <w:p w:rsidR="009E72CF" w:rsidRPr="00946E9C" w:rsidRDefault="009E72CF" w:rsidP="009E72CF">
      <w:pPr>
        <w:pStyle w:val="a5"/>
        <w:ind w:firstLine="709"/>
        <w:jc w:val="both"/>
        <w:rPr>
          <w:rFonts w:ascii="Times New Roman" w:hAnsi="Times New Roman"/>
          <w:b/>
          <w:color w:val="000000"/>
          <w:sz w:val="28"/>
          <w:szCs w:val="28"/>
          <w:lang w:val="uk-UA"/>
        </w:rPr>
      </w:pPr>
      <w:r w:rsidRPr="00946E9C">
        <w:rPr>
          <w:rFonts w:ascii="Times New Roman" w:hAnsi="Times New Roman"/>
          <w:b/>
          <w:color w:val="000000"/>
          <w:sz w:val="28"/>
          <w:szCs w:val="28"/>
          <w:lang w:val="uk-UA"/>
        </w:rPr>
        <w:t>15. Одночасно брати участь у судовому розгляді можуть:</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а) не більше п’яти захисників одного потерпілого;</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б) не більше трьох захисників одного обвинуваченого;</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в) не більше п’яти захисників одного підозрюваного;</w:t>
      </w:r>
    </w:p>
    <w:p w:rsidR="009E72CF" w:rsidRPr="00946E9C" w:rsidRDefault="009E72CF" w:rsidP="009E72CF">
      <w:pPr>
        <w:pStyle w:val="a5"/>
        <w:ind w:firstLine="709"/>
        <w:jc w:val="both"/>
        <w:rPr>
          <w:rFonts w:ascii="Times New Roman" w:hAnsi="Times New Roman"/>
          <w:color w:val="000000"/>
          <w:sz w:val="28"/>
          <w:szCs w:val="28"/>
          <w:lang w:val="uk-UA"/>
        </w:rPr>
      </w:pPr>
      <w:r w:rsidRPr="00946E9C">
        <w:rPr>
          <w:rFonts w:ascii="Times New Roman" w:hAnsi="Times New Roman"/>
          <w:color w:val="000000"/>
          <w:sz w:val="28"/>
          <w:szCs w:val="28"/>
          <w:lang w:val="uk-UA"/>
        </w:rPr>
        <w:t>г) не більше п’яти захисників одного обвинуваченого.</w:t>
      </w:r>
    </w:p>
    <w:p w:rsidR="009E72CF" w:rsidRPr="00946E9C" w:rsidRDefault="009E72CF" w:rsidP="009E72CF">
      <w:pPr>
        <w:pStyle w:val="a5"/>
        <w:ind w:left="426" w:hanging="426"/>
        <w:rPr>
          <w:rFonts w:ascii="Times New Roman" w:hAnsi="Times New Roman"/>
          <w:color w:val="000000"/>
          <w:sz w:val="28"/>
          <w:szCs w:val="28"/>
          <w:lang w:val="uk-UA"/>
        </w:rPr>
      </w:pPr>
    </w:p>
    <w:p w:rsidR="009E72CF" w:rsidRPr="00946E9C" w:rsidRDefault="009E72CF" w:rsidP="009E72CF">
      <w:pPr>
        <w:pStyle w:val="Style18"/>
        <w:widowControl/>
        <w:tabs>
          <w:tab w:val="left" w:pos="182"/>
        </w:tabs>
        <w:spacing w:line="240" w:lineRule="auto"/>
        <w:ind w:left="370" w:firstLine="338"/>
        <w:rPr>
          <w:sz w:val="28"/>
          <w:szCs w:val="28"/>
          <w:lang w:val="uk-UA" w:eastAsia="uk-UA"/>
        </w:rPr>
      </w:pPr>
      <w:r w:rsidRPr="00946E9C">
        <w:rPr>
          <w:rStyle w:val="FontStyle85"/>
          <w:sz w:val="28"/>
          <w:szCs w:val="28"/>
          <w:lang w:val="uk-UA" w:eastAsia="uk-UA"/>
        </w:rPr>
        <w:t>16. Назвіть, який з видів діяльності не є адвокатським:</w:t>
      </w:r>
    </w:p>
    <w:p w:rsidR="009E72CF" w:rsidRPr="00946E9C" w:rsidRDefault="009E72CF" w:rsidP="009E72CF">
      <w:pPr>
        <w:pStyle w:val="Style18"/>
        <w:widowControl/>
        <w:numPr>
          <w:ilvl w:val="0"/>
          <w:numId w:val="7"/>
        </w:numPr>
        <w:tabs>
          <w:tab w:val="left" w:pos="1260"/>
        </w:tabs>
        <w:spacing w:line="240" w:lineRule="auto"/>
        <w:ind w:left="1004" w:hanging="360"/>
        <w:rPr>
          <w:rStyle w:val="FontStyle85"/>
          <w:b w:val="0"/>
          <w:bCs w:val="0"/>
          <w:sz w:val="28"/>
          <w:szCs w:val="28"/>
          <w:lang w:val="uk-UA" w:eastAsia="uk-UA"/>
        </w:rPr>
      </w:pPr>
      <w:r w:rsidRPr="00946E9C">
        <w:rPr>
          <w:rStyle w:val="FontStyle85"/>
          <w:b w:val="0"/>
          <w:bCs w:val="0"/>
          <w:sz w:val="28"/>
          <w:szCs w:val="28"/>
          <w:lang w:val="uk-UA" w:eastAsia="uk-UA"/>
        </w:rPr>
        <w:t>надання консультацій;</w:t>
      </w:r>
    </w:p>
    <w:p w:rsidR="009E72CF" w:rsidRPr="00946E9C" w:rsidRDefault="009E72CF" w:rsidP="009E72CF">
      <w:pPr>
        <w:pStyle w:val="Style34"/>
        <w:widowControl/>
        <w:spacing w:before="5" w:line="240" w:lineRule="auto"/>
        <w:ind w:left="720"/>
        <w:rPr>
          <w:rStyle w:val="FontStyle85"/>
          <w:b w:val="0"/>
          <w:bCs w:val="0"/>
          <w:sz w:val="28"/>
          <w:szCs w:val="28"/>
          <w:lang w:val="uk-UA" w:eastAsia="uk-UA"/>
        </w:rPr>
      </w:pPr>
      <w:r w:rsidRPr="00946E9C">
        <w:rPr>
          <w:rStyle w:val="FontStyle85"/>
          <w:b w:val="0"/>
          <w:bCs w:val="0"/>
          <w:sz w:val="28"/>
          <w:szCs w:val="28"/>
          <w:lang w:val="uk-UA" w:eastAsia="uk-UA"/>
        </w:rPr>
        <w:t>Б) засвідчення копій документів у справах, які ведуть ад</w:t>
      </w:r>
      <w:r w:rsidRPr="00946E9C">
        <w:rPr>
          <w:rStyle w:val="FontStyle85"/>
          <w:b w:val="0"/>
          <w:bCs w:val="0"/>
          <w:sz w:val="28"/>
          <w:szCs w:val="28"/>
          <w:lang w:val="uk-UA" w:eastAsia="uk-UA"/>
        </w:rPr>
        <w:softHyphen/>
        <w:t>вокати;</w:t>
      </w:r>
    </w:p>
    <w:p w:rsidR="009E72CF" w:rsidRPr="00946E9C" w:rsidRDefault="009E72CF" w:rsidP="009E72CF">
      <w:pPr>
        <w:pStyle w:val="Style18"/>
        <w:widowControl/>
        <w:numPr>
          <w:ilvl w:val="0"/>
          <w:numId w:val="1"/>
        </w:numPr>
        <w:tabs>
          <w:tab w:val="left" w:pos="643"/>
        </w:tabs>
        <w:spacing w:before="14" w:line="240" w:lineRule="auto"/>
        <w:ind w:left="370" w:firstLine="350"/>
        <w:rPr>
          <w:rStyle w:val="FontStyle85"/>
          <w:b w:val="0"/>
          <w:bCs w:val="0"/>
          <w:sz w:val="28"/>
          <w:szCs w:val="28"/>
          <w:lang w:val="uk-UA" w:eastAsia="uk-UA"/>
        </w:rPr>
      </w:pPr>
      <w:r w:rsidRPr="00946E9C">
        <w:rPr>
          <w:rStyle w:val="FontStyle85"/>
          <w:b w:val="0"/>
          <w:bCs w:val="0"/>
          <w:sz w:val="28"/>
          <w:szCs w:val="28"/>
          <w:lang w:val="uk-UA" w:eastAsia="uk-UA"/>
        </w:rPr>
        <w:t>засвідчення справжності підпису осіб, причетних до справи.</w:t>
      </w:r>
    </w:p>
    <w:p w:rsidR="00865D44" w:rsidRDefault="00865D44" w:rsidP="009E72CF">
      <w:pPr>
        <w:pStyle w:val="Style18"/>
        <w:widowControl/>
        <w:tabs>
          <w:tab w:val="left" w:pos="182"/>
        </w:tabs>
        <w:spacing w:before="5" w:line="240" w:lineRule="auto"/>
        <w:ind w:firstLine="720"/>
        <w:rPr>
          <w:rStyle w:val="FontStyle85"/>
          <w:sz w:val="28"/>
          <w:szCs w:val="28"/>
          <w:lang w:val="uk-UA" w:eastAsia="uk-UA"/>
        </w:rPr>
      </w:pPr>
    </w:p>
    <w:p w:rsidR="009E72CF" w:rsidRPr="00946E9C" w:rsidRDefault="009E72CF" w:rsidP="009E72CF">
      <w:pPr>
        <w:pStyle w:val="Style18"/>
        <w:widowControl/>
        <w:tabs>
          <w:tab w:val="left" w:pos="182"/>
        </w:tabs>
        <w:spacing w:before="5" w:line="240" w:lineRule="auto"/>
        <w:ind w:firstLine="720"/>
        <w:rPr>
          <w:rStyle w:val="FontStyle85"/>
          <w:sz w:val="28"/>
          <w:szCs w:val="28"/>
          <w:lang w:val="uk-UA" w:eastAsia="uk-UA"/>
        </w:rPr>
      </w:pPr>
      <w:r w:rsidRPr="00946E9C">
        <w:rPr>
          <w:rStyle w:val="FontStyle85"/>
          <w:sz w:val="28"/>
          <w:szCs w:val="28"/>
          <w:lang w:val="uk-UA" w:eastAsia="uk-UA"/>
        </w:rPr>
        <w:t>17. Адвокати надають правову допомогу:</w:t>
      </w:r>
    </w:p>
    <w:p w:rsidR="009E72CF" w:rsidRPr="00946E9C" w:rsidRDefault="009E72CF" w:rsidP="009E72CF">
      <w:pPr>
        <w:pStyle w:val="Style18"/>
        <w:widowControl/>
        <w:numPr>
          <w:ilvl w:val="0"/>
          <w:numId w:val="2"/>
        </w:numPr>
        <w:tabs>
          <w:tab w:val="left" w:pos="614"/>
        </w:tabs>
        <w:spacing w:before="5" w:line="240" w:lineRule="auto"/>
        <w:ind w:left="360" w:right="2016" w:firstLine="360"/>
        <w:rPr>
          <w:rStyle w:val="FontStyle85"/>
          <w:b w:val="0"/>
          <w:bCs w:val="0"/>
          <w:sz w:val="28"/>
          <w:szCs w:val="28"/>
          <w:lang w:val="uk-UA" w:eastAsia="uk-UA"/>
        </w:rPr>
      </w:pPr>
      <w:r w:rsidRPr="00946E9C">
        <w:rPr>
          <w:rStyle w:val="FontStyle85"/>
          <w:b w:val="0"/>
          <w:bCs w:val="0"/>
          <w:sz w:val="28"/>
          <w:szCs w:val="28"/>
          <w:lang w:val="uk-UA" w:eastAsia="uk-UA"/>
        </w:rPr>
        <w:t>тільки фізичним особам;</w:t>
      </w:r>
    </w:p>
    <w:p w:rsidR="009E72CF" w:rsidRPr="00946E9C" w:rsidRDefault="009E72CF" w:rsidP="009E72CF">
      <w:pPr>
        <w:pStyle w:val="Style18"/>
        <w:widowControl/>
        <w:tabs>
          <w:tab w:val="left" w:pos="614"/>
        </w:tabs>
        <w:spacing w:before="5" w:line="240" w:lineRule="auto"/>
        <w:ind w:left="360" w:right="2016" w:firstLine="360"/>
        <w:rPr>
          <w:rStyle w:val="FontStyle85"/>
          <w:b w:val="0"/>
          <w:bCs w:val="0"/>
          <w:sz w:val="28"/>
          <w:szCs w:val="28"/>
          <w:lang w:val="uk-UA" w:eastAsia="uk-UA"/>
        </w:rPr>
      </w:pPr>
      <w:r w:rsidRPr="00946E9C">
        <w:rPr>
          <w:rStyle w:val="FontStyle85"/>
          <w:b w:val="0"/>
          <w:bCs w:val="0"/>
          <w:sz w:val="28"/>
          <w:szCs w:val="28"/>
          <w:lang w:val="uk-UA" w:eastAsia="uk-UA"/>
        </w:rPr>
        <w:t>Б) тільки юридичним особам;</w:t>
      </w:r>
    </w:p>
    <w:p w:rsidR="009E72CF" w:rsidRPr="00946E9C" w:rsidRDefault="009E72CF" w:rsidP="009E72CF">
      <w:pPr>
        <w:pStyle w:val="Style18"/>
        <w:widowControl/>
        <w:numPr>
          <w:ilvl w:val="0"/>
          <w:numId w:val="2"/>
        </w:numPr>
        <w:tabs>
          <w:tab w:val="left" w:pos="614"/>
        </w:tabs>
        <w:spacing w:before="5" w:line="240" w:lineRule="auto"/>
        <w:ind w:left="360" w:firstLine="360"/>
        <w:rPr>
          <w:rStyle w:val="FontStyle85"/>
          <w:b w:val="0"/>
          <w:bCs w:val="0"/>
          <w:sz w:val="28"/>
          <w:szCs w:val="28"/>
          <w:lang w:val="uk-UA" w:eastAsia="uk-UA"/>
        </w:rPr>
      </w:pPr>
      <w:r w:rsidRPr="00946E9C">
        <w:rPr>
          <w:rStyle w:val="FontStyle85"/>
          <w:b w:val="0"/>
          <w:bCs w:val="0"/>
          <w:sz w:val="28"/>
          <w:szCs w:val="28"/>
          <w:lang w:val="uk-UA" w:eastAsia="uk-UA"/>
        </w:rPr>
        <w:t>фізичним та юридичним особам.</w:t>
      </w:r>
    </w:p>
    <w:p w:rsidR="00865D44" w:rsidRDefault="00865D44" w:rsidP="009E72CF">
      <w:pPr>
        <w:pStyle w:val="Style18"/>
        <w:widowControl/>
        <w:tabs>
          <w:tab w:val="left" w:pos="182"/>
        </w:tabs>
        <w:spacing w:before="5" w:line="240" w:lineRule="auto"/>
        <w:ind w:firstLine="720"/>
        <w:rPr>
          <w:rStyle w:val="FontStyle85"/>
          <w:sz w:val="28"/>
          <w:szCs w:val="28"/>
          <w:lang w:val="uk-UA" w:eastAsia="uk-UA"/>
        </w:rPr>
      </w:pPr>
    </w:p>
    <w:p w:rsidR="009E72CF" w:rsidRPr="00946E9C" w:rsidRDefault="009E72CF" w:rsidP="009E72CF">
      <w:pPr>
        <w:pStyle w:val="Style18"/>
        <w:widowControl/>
        <w:tabs>
          <w:tab w:val="left" w:pos="182"/>
        </w:tabs>
        <w:spacing w:before="5" w:line="240" w:lineRule="auto"/>
        <w:ind w:firstLine="720"/>
        <w:rPr>
          <w:rStyle w:val="FontStyle85"/>
          <w:sz w:val="28"/>
          <w:szCs w:val="28"/>
          <w:lang w:val="uk-UA" w:eastAsia="uk-UA"/>
        </w:rPr>
      </w:pPr>
      <w:r w:rsidRPr="00946E9C">
        <w:rPr>
          <w:rStyle w:val="FontStyle85"/>
          <w:sz w:val="28"/>
          <w:szCs w:val="28"/>
          <w:lang w:val="uk-UA" w:eastAsia="uk-UA"/>
        </w:rPr>
        <w:t>18. На адвоката відповідно до законодавства України покладено такі функції:</w:t>
      </w:r>
    </w:p>
    <w:p w:rsidR="009E72CF" w:rsidRPr="00946E9C" w:rsidRDefault="009E72CF" w:rsidP="009E72CF">
      <w:pPr>
        <w:pStyle w:val="Style18"/>
        <w:widowControl/>
        <w:numPr>
          <w:ilvl w:val="0"/>
          <w:numId w:val="3"/>
        </w:numPr>
        <w:tabs>
          <w:tab w:val="left" w:pos="595"/>
        </w:tabs>
        <w:spacing w:line="240" w:lineRule="auto"/>
        <w:ind w:left="720" w:hanging="360"/>
        <w:rPr>
          <w:rStyle w:val="FontStyle85"/>
          <w:b w:val="0"/>
          <w:bCs w:val="0"/>
          <w:sz w:val="28"/>
          <w:szCs w:val="28"/>
          <w:lang w:val="uk-UA" w:eastAsia="uk-UA"/>
        </w:rPr>
      </w:pPr>
      <w:r w:rsidRPr="00946E9C">
        <w:rPr>
          <w:rStyle w:val="FontStyle85"/>
          <w:b w:val="0"/>
          <w:bCs w:val="0"/>
          <w:sz w:val="28"/>
          <w:szCs w:val="28"/>
          <w:lang w:val="uk-UA" w:eastAsia="uk-UA"/>
        </w:rPr>
        <w:t>тільки правозаступництва;</w:t>
      </w:r>
    </w:p>
    <w:p w:rsidR="009E72CF" w:rsidRPr="00946E9C" w:rsidRDefault="009E72CF" w:rsidP="009E72CF">
      <w:pPr>
        <w:pStyle w:val="Style34"/>
        <w:widowControl/>
        <w:spacing w:before="10" w:line="240" w:lineRule="auto"/>
        <w:ind w:left="720"/>
        <w:rPr>
          <w:rStyle w:val="FontStyle85"/>
          <w:b w:val="0"/>
          <w:bCs w:val="0"/>
          <w:sz w:val="28"/>
          <w:szCs w:val="28"/>
          <w:lang w:val="uk-UA" w:eastAsia="uk-UA"/>
        </w:rPr>
      </w:pPr>
      <w:r w:rsidRPr="00946E9C">
        <w:rPr>
          <w:rStyle w:val="FontStyle85"/>
          <w:b w:val="0"/>
          <w:bCs w:val="0"/>
          <w:sz w:val="28"/>
          <w:szCs w:val="28"/>
          <w:lang w:val="uk-UA" w:eastAsia="uk-UA"/>
        </w:rPr>
        <w:t>Б) правозаступництва й представництва;</w:t>
      </w:r>
    </w:p>
    <w:p w:rsidR="009E72CF" w:rsidRPr="00946E9C" w:rsidRDefault="009E72CF" w:rsidP="009E72CF">
      <w:pPr>
        <w:pStyle w:val="Style18"/>
        <w:widowControl/>
        <w:numPr>
          <w:ilvl w:val="0"/>
          <w:numId w:val="4"/>
        </w:numPr>
        <w:tabs>
          <w:tab w:val="left" w:pos="595"/>
        </w:tabs>
        <w:spacing w:line="240" w:lineRule="auto"/>
        <w:ind w:left="1080" w:hanging="360"/>
        <w:rPr>
          <w:rStyle w:val="FontStyle85"/>
          <w:b w:val="0"/>
          <w:bCs w:val="0"/>
          <w:sz w:val="28"/>
          <w:szCs w:val="28"/>
          <w:lang w:val="uk-UA" w:eastAsia="uk-UA"/>
        </w:rPr>
      </w:pPr>
      <w:r w:rsidRPr="00946E9C">
        <w:rPr>
          <w:rStyle w:val="FontStyle85"/>
          <w:b w:val="0"/>
          <w:bCs w:val="0"/>
          <w:sz w:val="28"/>
          <w:szCs w:val="28"/>
          <w:lang w:val="uk-UA" w:eastAsia="uk-UA"/>
        </w:rPr>
        <w:t>правозаступництва, представництва та консультативну.</w:t>
      </w:r>
    </w:p>
    <w:p w:rsidR="00865D44" w:rsidRDefault="00865D44" w:rsidP="009E72CF">
      <w:pPr>
        <w:pStyle w:val="Style18"/>
        <w:widowControl/>
        <w:tabs>
          <w:tab w:val="left" w:pos="182"/>
        </w:tabs>
        <w:spacing w:before="5" w:line="240" w:lineRule="auto"/>
        <w:ind w:left="540"/>
        <w:rPr>
          <w:rStyle w:val="FontStyle85"/>
          <w:sz w:val="28"/>
          <w:szCs w:val="28"/>
          <w:lang w:val="uk-UA" w:eastAsia="uk-UA"/>
        </w:rPr>
      </w:pPr>
    </w:p>
    <w:p w:rsidR="009E72CF" w:rsidRPr="00946E9C" w:rsidRDefault="009E72CF" w:rsidP="009E72CF">
      <w:pPr>
        <w:pStyle w:val="Style18"/>
        <w:widowControl/>
        <w:tabs>
          <w:tab w:val="left" w:pos="182"/>
        </w:tabs>
        <w:spacing w:before="5" w:line="240" w:lineRule="auto"/>
        <w:ind w:left="540"/>
        <w:rPr>
          <w:rStyle w:val="FontStyle85"/>
          <w:sz w:val="28"/>
          <w:szCs w:val="28"/>
          <w:lang w:val="uk-UA" w:eastAsia="uk-UA"/>
        </w:rPr>
      </w:pPr>
      <w:r w:rsidRPr="00946E9C">
        <w:rPr>
          <w:rStyle w:val="FontStyle85"/>
          <w:sz w:val="28"/>
          <w:szCs w:val="28"/>
          <w:lang w:val="uk-UA" w:eastAsia="uk-UA"/>
        </w:rPr>
        <w:t>19. Однією з гарантій адвокатської діяльності є:</w:t>
      </w:r>
    </w:p>
    <w:p w:rsidR="009E72CF" w:rsidRPr="00865D44" w:rsidRDefault="009E72CF" w:rsidP="009E72CF">
      <w:pPr>
        <w:pStyle w:val="Style18"/>
        <w:widowControl/>
        <w:numPr>
          <w:ilvl w:val="0"/>
          <w:numId w:val="5"/>
        </w:numPr>
        <w:tabs>
          <w:tab w:val="left" w:pos="590"/>
        </w:tabs>
        <w:spacing w:line="240" w:lineRule="auto"/>
        <w:ind w:left="720" w:right="29" w:hanging="360"/>
        <w:rPr>
          <w:rStyle w:val="FontStyle85"/>
          <w:b w:val="0"/>
          <w:bCs w:val="0"/>
          <w:sz w:val="28"/>
          <w:szCs w:val="28"/>
          <w:lang w:val="uk-UA" w:eastAsia="uk-UA"/>
        </w:rPr>
      </w:pPr>
      <w:r w:rsidRPr="00865D44">
        <w:rPr>
          <w:rStyle w:val="FontStyle85"/>
          <w:b w:val="0"/>
          <w:bCs w:val="0"/>
          <w:sz w:val="28"/>
          <w:szCs w:val="28"/>
          <w:lang w:val="uk-UA" w:eastAsia="uk-UA"/>
        </w:rPr>
        <w:lastRenderedPageBreak/>
        <w:t>заборона прослуховування телефонних розмов адвока</w:t>
      </w:r>
      <w:r w:rsidRPr="00865D44">
        <w:rPr>
          <w:rStyle w:val="FontStyle85"/>
          <w:b w:val="0"/>
          <w:bCs w:val="0"/>
          <w:sz w:val="28"/>
          <w:szCs w:val="28"/>
          <w:lang w:val="uk-UA" w:eastAsia="uk-UA"/>
        </w:rPr>
        <w:softHyphen/>
        <w:t>та у зв'язку з оперативно-розшуковою діяльністю без санкції відповідного прокурора;</w:t>
      </w:r>
    </w:p>
    <w:p w:rsidR="009E72CF" w:rsidRPr="00865D44" w:rsidRDefault="009E72CF" w:rsidP="009E72CF">
      <w:pPr>
        <w:pStyle w:val="Style34"/>
        <w:widowControl/>
        <w:spacing w:before="5" w:line="240" w:lineRule="auto"/>
        <w:ind w:left="720" w:right="29"/>
        <w:rPr>
          <w:rStyle w:val="FontStyle85"/>
          <w:b w:val="0"/>
          <w:bCs w:val="0"/>
          <w:sz w:val="28"/>
          <w:szCs w:val="28"/>
          <w:lang w:val="uk-UA" w:eastAsia="uk-UA"/>
        </w:rPr>
      </w:pPr>
      <w:r w:rsidRPr="00865D44">
        <w:rPr>
          <w:rStyle w:val="FontStyle85"/>
          <w:b w:val="0"/>
          <w:bCs w:val="0"/>
          <w:sz w:val="28"/>
          <w:szCs w:val="28"/>
          <w:lang w:val="uk-UA" w:eastAsia="uk-UA"/>
        </w:rPr>
        <w:t>Б) довічний імунітет від притягнення до кримінальної відповідальності за певні види діяльності;</w:t>
      </w:r>
    </w:p>
    <w:p w:rsidR="009E72CF" w:rsidRPr="00865D44" w:rsidRDefault="009E72CF" w:rsidP="009E72CF">
      <w:pPr>
        <w:pStyle w:val="Style18"/>
        <w:widowControl/>
        <w:numPr>
          <w:ilvl w:val="0"/>
          <w:numId w:val="6"/>
        </w:numPr>
        <w:tabs>
          <w:tab w:val="left" w:pos="590"/>
        </w:tabs>
        <w:spacing w:line="240" w:lineRule="auto"/>
        <w:ind w:left="720" w:hanging="360"/>
        <w:rPr>
          <w:rStyle w:val="FontStyle85"/>
          <w:b w:val="0"/>
          <w:bCs w:val="0"/>
          <w:sz w:val="28"/>
          <w:szCs w:val="28"/>
          <w:lang w:val="uk-UA" w:eastAsia="uk-UA"/>
        </w:rPr>
      </w:pPr>
      <w:r w:rsidRPr="00865D44">
        <w:rPr>
          <w:rStyle w:val="FontStyle85"/>
          <w:b w:val="0"/>
          <w:bCs w:val="0"/>
          <w:sz w:val="28"/>
          <w:szCs w:val="28"/>
          <w:lang w:val="uk-UA" w:eastAsia="uk-UA"/>
        </w:rPr>
        <w:t>оплата праці помічника за рахунок держави.</w:t>
      </w:r>
    </w:p>
    <w:p w:rsidR="00865D44" w:rsidRPr="00865D44" w:rsidRDefault="00865D44" w:rsidP="009E72CF">
      <w:pPr>
        <w:pStyle w:val="a3"/>
        <w:ind w:firstLine="720"/>
        <w:rPr>
          <w:rStyle w:val="FontStyle85"/>
          <w:sz w:val="28"/>
          <w:szCs w:val="28"/>
          <w:lang w:val="uk-UA" w:eastAsia="uk-UA"/>
        </w:rPr>
      </w:pPr>
    </w:p>
    <w:p w:rsidR="009E72CF" w:rsidRPr="00865D44" w:rsidRDefault="009E72CF" w:rsidP="009E72CF">
      <w:pPr>
        <w:pStyle w:val="a3"/>
        <w:ind w:firstLine="720"/>
        <w:rPr>
          <w:rStyle w:val="FontStyle85"/>
          <w:sz w:val="28"/>
          <w:szCs w:val="28"/>
          <w:lang w:val="uk-UA" w:eastAsia="uk-UA"/>
        </w:rPr>
      </w:pPr>
      <w:r w:rsidRPr="00865D44">
        <w:rPr>
          <w:rStyle w:val="FontStyle85"/>
          <w:sz w:val="28"/>
          <w:szCs w:val="28"/>
          <w:lang w:val="uk-UA" w:eastAsia="uk-UA"/>
        </w:rPr>
        <w:t>20. Адвокат, збираючи відомості про факти, що можуть бути використані як докази:</w:t>
      </w:r>
    </w:p>
    <w:p w:rsidR="009E72CF" w:rsidRPr="00865D44" w:rsidRDefault="009E72CF" w:rsidP="009E72CF">
      <w:pPr>
        <w:pStyle w:val="a3"/>
        <w:ind w:left="360" w:firstLine="360"/>
        <w:rPr>
          <w:rStyle w:val="FontStyle85"/>
          <w:b w:val="0"/>
          <w:bCs w:val="0"/>
          <w:sz w:val="28"/>
          <w:szCs w:val="28"/>
          <w:lang w:val="uk-UA" w:eastAsia="uk-UA"/>
        </w:rPr>
      </w:pPr>
      <w:r w:rsidRPr="00865D44">
        <w:rPr>
          <w:rStyle w:val="FontStyle85"/>
          <w:b w:val="0"/>
          <w:bCs w:val="0"/>
          <w:sz w:val="28"/>
          <w:szCs w:val="28"/>
          <w:lang w:val="uk-UA" w:eastAsia="uk-UA"/>
        </w:rPr>
        <w:t>А)має право застосовувати науково-технічні засоби відпо</w:t>
      </w:r>
      <w:r w:rsidRPr="00865D44">
        <w:rPr>
          <w:rStyle w:val="FontStyle85"/>
          <w:b w:val="0"/>
          <w:bCs w:val="0"/>
          <w:sz w:val="28"/>
          <w:szCs w:val="28"/>
          <w:lang w:val="uk-UA" w:eastAsia="uk-UA"/>
        </w:rPr>
        <w:softHyphen/>
        <w:t>відно до чинного законодавства;</w:t>
      </w:r>
    </w:p>
    <w:p w:rsidR="009E72CF" w:rsidRPr="00865D44" w:rsidRDefault="009E72CF" w:rsidP="009E72CF">
      <w:pPr>
        <w:pStyle w:val="a3"/>
        <w:tabs>
          <w:tab w:val="left" w:pos="7965"/>
        </w:tabs>
        <w:ind w:left="720"/>
        <w:rPr>
          <w:rStyle w:val="FontStyle85"/>
          <w:b w:val="0"/>
          <w:bCs w:val="0"/>
          <w:sz w:val="28"/>
          <w:szCs w:val="28"/>
          <w:lang w:val="uk-UA" w:eastAsia="uk-UA"/>
        </w:rPr>
      </w:pPr>
      <w:r w:rsidRPr="00865D44">
        <w:rPr>
          <w:rStyle w:val="FontStyle85"/>
          <w:b w:val="0"/>
          <w:bCs w:val="0"/>
          <w:sz w:val="28"/>
          <w:szCs w:val="28"/>
          <w:lang w:val="uk-UA" w:eastAsia="uk-UA"/>
        </w:rPr>
        <w:t>Б) не має права використовувати науково-технічні засоби;</w:t>
      </w:r>
      <w:r w:rsidRPr="00865D44">
        <w:rPr>
          <w:rStyle w:val="FontStyle85"/>
          <w:b w:val="0"/>
          <w:bCs w:val="0"/>
          <w:sz w:val="28"/>
          <w:szCs w:val="28"/>
          <w:lang w:val="uk-UA" w:eastAsia="uk-UA"/>
        </w:rPr>
        <w:tab/>
      </w:r>
    </w:p>
    <w:p w:rsidR="009E72CF" w:rsidRPr="00865D44" w:rsidRDefault="009E72CF" w:rsidP="009E72CF">
      <w:pPr>
        <w:pStyle w:val="a3"/>
        <w:ind w:left="720"/>
        <w:rPr>
          <w:rStyle w:val="FontStyle85"/>
          <w:b w:val="0"/>
          <w:bCs w:val="0"/>
          <w:sz w:val="28"/>
          <w:szCs w:val="28"/>
          <w:lang w:val="uk-UA" w:eastAsia="uk-UA"/>
        </w:rPr>
      </w:pPr>
      <w:r w:rsidRPr="00865D44">
        <w:rPr>
          <w:rStyle w:val="FontStyle85"/>
          <w:b w:val="0"/>
          <w:bCs w:val="0"/>
          <w:sz w:val="28"/>
          <w:szCs w:val="28"/>
          <w:lang w:val="uk-UA" w:eastAsia="uk-UA"/>
        </w:rPr>
        <w:t>В) чинним законодавством це право адвоката не визна</w:t>
      </w:r>
      <w:r w:rsidRPr="00865D44">
        <w:rPr>
          <w:rStyle w:val="FontStyle85"/>
          <w:b w:val="0"/>
          <w:bCs w:val="0"/>
          <w:sz w:val="28"/>
          <w:szCs w:val="28"/>
          <w:lang w:val="uk-UA" w:eastAsia="uk-UA"/>
        </w:rPr>
        <w:softHyphen/>
        <w:t>чено.</w:t>
      </w:r>
    </w:p>
    <w:p w:rsidR="00865D44" w:rsidRDefault="00865D44" w:rsidP="009E72CF">
      <w:pPr>
        <w:pStyle w:val="a3"/>
        <w:ind w:firstLine="720"/>
        <w:rPr>
          <w:rStyle w:val="FontStyle85"/>
          <w:sz w:val="28"/>
          <w:szCs w:val="28"/>
          <w:lang w:val="uk-UA" w:eastAsia="uk-UA"/>
        </w:rPr>
      </w:pPr>
    </w:p>
    <w:p w:rsidR="009E72CF" w:rsidRPr="00865D44" w:rsidRDefault="009E72CF" w:rsidP="009E72CF">
      <w:pPr>
        <w:pStyle w:val="a3"/>
        <w:ind w:firstLine="720"/>
        <w:rPr>
          <w:rStyle w:val="FontStyle85"/>
          <w:b w:val="0"/>
          <w:bCs w:val="0"/>
          <w:sz w:val="28"/>
          <w:szCs w:val="28"/>
          <w:lang w:val="uk-UA" w:eastAsia="uk-UA"/>
        </w:rPr>
      </w:pPr>
      <w:r w:rsidRPr="00865D44">
        <w:rPr>
          <w:rStyle w:val="FontStyle85"/>
          <w:sz w:val="28"/>
          <w:szCs w:val="28"/>
          <w:lang w:val="uk-UA" w:eastAsia="uk-UA"/>
        </w:rPr>
        <w:t>21 Адвокат не має права прийняти доручення про подання юридичної допомоги у разі:</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 коли він брав участь у цій справі як слідчий;</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коли він подавав юридичну допомогу особам, інтереси яких не суперечать інтересам особи, що звернулася з про</w:t>
      </w:r>
      <w:r w:rsidRPr="00865D44">
        <w:rPr>
          <w:rStyle w:val="FontStyle85"/>
          <w:b w:val="0"/>
          <w:bCs w:val="0"/>
          <w:sz w:val="28"/>
          <w:szCs w:val="28"/>
          <w:lang w:val="uk-UA" w:eastAsia="uk-UA"/>
        </w:rPr>
        <w:softHyphen/>
        <w:t>ханням про ведення справи;</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В) коли він є родичем голови Верховного Суду України.</w:t>
      </w:r>
    </w:p>
    <w:p w:rsidR="00865D44" w:rsidRDefault="00865D44" w:rsidP="009E72CF">
      <w:pPr>
        <w:pStyle w:val="a3"/>
        <w:ind w:firstLine="540"/>
        <w:rPr>
          <w:rStyle w:val="FontStyle85"/>
          <w:sz w:val="28"/>
          <w:szCs w:val="28"/>
          <w:lang w:val="uk-UA" w:eastAsia="uk-UA"/>
        </w:rPr>
      </w:pP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t>22) Адвокат може відмовитись від участі у справі в зв'язку із:</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А)хворобою;</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високою зайнятістю;</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В)недостатньою компетентністю.</w:t>
      </w:r>
    </w:p>
    <w:p w:rsidR="00865D44" w:rsidRDefault="00865D44" w:rsidP="009E72CF">
      <w:pPr>
        <w:pStyle w:val="a3"/>
        <w:ind w:firstLine="540"/>
        <w:rPr>
          <w:rStyle w:val="FontStyle85"/>
          <w:sz w:val="28"/>
          <w:szCs w:val="28"/>
          <w:lang w:val="uk-UA" w:eastAsia="uk-UA"/>
        </w:rPr>
      </w:pP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t>23. Слідчі (розшукові) дії можуть бути проведені без участі захисника у випадку:</w:t>
      </w:r>
    </w:p>
    <w:p w:rsidR="009E72CF" w:rsidRPr="00865D44" w:rsidRDefault="009E72CF" w:rsidP="009E72CF">
      <w:pPr>
        <w:pStyle w:val="a3"/>
        <w:ind w:firstLine="540"/>
        <w:rPr>
          <w:rStyle w:val="FontStyle85"/>
          <w:b w:val="0"/>
          <w:bCs w:val="0"/>
          <w:sz w:val="28"/>
          <w:szCs w:val="28"/>
          <w:lang w:val="uk-UA" w:eastAsia="uk-UA"/>
        </w:rPr>
      </w:pPr>
      <w:r w:rsidRPr="00865D44">
        <w:rPr>
          <w:rStyle w:val="FontStyle85"/>
          <w:b w:val="0"/>
          <w:bCs w:val="0"/>
          <w:sz w:val="28"/>
          <w:szCs w:val="28"/>
          <w:lang w:val="uk-UA" w:eastAsia="uk-UA"/>
        </w:rPr>
        <w:t>А)коли присутність захисника не є обов'язковою;</w:t>
      </w:r>
    </w:p>
    <w:p w:rsidR="009E72CF" w:rsidRPr="00865D44" w:rsidRDefault="009E72CF" w:rsidP="009E72CF">
      <w:pPr>
        <w:pStyle w:val="a3"/>
        <w:ind w:firstLine="540"/>
        <w:rPr>
          <w:rStyle w:val="FontStyle85"/>
          <w:b w:val="0"/>
          <w:bCs w:val="0"/>
          <w:sz w:val="28"/>
          <w:szCs w:val="28"/>
          <w:lang w:val="uk-UA" w:eastAsia="uk-UA"/>
        </w:rPr>
      </w:pPr>
      <w:r w:rsidRPr="00865D44">
        <w:rPr>
          <w:rStyle w:val="FontStyle85"/>
          <w:b w:val="0"/>
          <w:bCs w:val="0"/>
          <w:sz w:val="28"/>
          <w:szCs w:val="28"/>
          <w:lang w:val="uk-UA" w:eastAsia="uk-UA"/>
        </w:rPr>
        <w:t>Б) бажання обвинуваченого;</w:t>
      </w:r>
    </w:p>
    <w:p w:rsidR="009E72CF" w:rsidRPr="00865D44" w:rsidRDefault="009E72CF" w:rsidP="009E72CF">
      <w:pPr>
        <w:pStyle w:val="a3"/>
        <w:ind w:firstLine="540"/>
        <w:rPr>
          <w:rStyle w:val="FontStyle85"/>
          <w:b w:val="0"/>
          <w:bCs w:val="0"/>
          <w:sz w:val="28"/>
          <w:szCs w:val="28"/>
          <w:lang w:val="uk-UA" w:eastAsia="uk-UA"/>
        </w:rPr>
      </w:pPr>
      <w:r w:rsidRPr="00865D44">
        <w:rPr>
          <w:rStyle w:val="FontStyle85"/>
          <w:b w:val="0"/>
          <w:bCs w:val="0"/>
          <w:sz w:val="28"/>
          <w:szCs w:val="28"/>
          <w:lang w:val="uk-UA" w:eastAsia="uk-UA"/>
        </w:rPr>
        <w:t>В)відсутності захисника без поважних причин.</w:t>
      </w:r>
    </w:p>
    <w:p w:rsidR="00865D44" w:rsidRDefault="00865D44" w:rsidP="009E72CF">
      <w:pPr>
        <w:pStyle w:val="a3"/>
        <w:ind w:firstLine="540"/>
        <w:rPr>
          <w:rStyle w:val="FontStyle85"/>
          <w:sz w:val="28"/>
          <w:szCs w:val="28"/>
          <w:lang w:val="uk-UA" w:eastAsia="uk-UA"/>
        </w:rPr>
      </w:pP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t>24. Адвокат може одночасно представляти інтереси сторони та третьої особи:</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А)в будь-яких випадках;</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якщо учасники процесу не заперечують;</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В)якщо інтереси довірителей не суперечать один одному.</w:t>
      </w: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lastRenderedPageBreak/>
        <w:t>25. Адвокат, повноваження якого як представника посвідчені ордером:</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А)має всі права сторони, яку він представляє; Б) не має права змінювати позовні вимоги;</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Б)має всі права сторони, якщо інше не зазначено у пись</w:t>
      </w:r>
      <w:r w:rsidRPr="00865D44">
        <w:rPr>
          <w:rStyle w:val="FontStyle85"/>
          <w:b w:val="0"/>
          <w:bCs w:val="0"/>
          <w:sz w:val="28"/>
          <w:szCs w:val="28"/>
          <w:lang w:val="uk-UA" w:eastAsia="uk-UA"/>
        </w:rPr>
        <w:softHyphen/>
        <w:t>мовій заяві до суду.</w:t>
      </w:r>
    </w:p>
    <w:p w:rsidR="00865D44" w:rsidRDefault="00865D44" w:rsidP="009E72CF">
      <w:pPr>
        <w:pStyle w:val="a3"/>
        <w:ind w:left="540"/>
        <w:rPr>
          <w:rStyle w:val="FontStyle85"/>
          <w:sz w:val="28"/>
          <w:szCs w:val="28"/>
          <w:lang w:val="uk-UA" w:eastAsia="uk-UA"/>
        </w:rPr>
      </w:pPr>
    </w:p>
    <w:p w:rsidR="009E72CF" w:rsidRPr="00865D44" w:rsidRDefault="009E72CF" w:rsidP="009E72CF">
      <w:pPr>
        <w:pStyle w:val="a3"/>
        <w:ind w:left="540"/>
        <w:rPr>
          <w:rStyle w:val="FontStyle85"/>
          <w:sz w:val="28"/>
          <w:szCs w:val="28"/>
          <w:lang w:val="uk-UA" w:eastAsia="uk-UA"/>
        </w:rPr>
      </w:pPr>
      <w:r w:rsidRPr="00865D44">
        <w:rPr>
          <w:rStyle w:val="FontStyle85"/>
          <w:sz w:val="28"/>
          <w:szCs w:val="28"/>
          <w:lang w:val="uk-UA" w:eastAsia="uk-UA"/>
        </w:rPr>
        <w:t>26. Витрати на допомогу адвоката як представника:</w:t>
      </w:r>
    </w:p>
    <w:p w:rsidR="009E72CF" w:rsidRPr="00865D44" w:rsidRDefault="009E72CF" w:rsidP="009E72CF">
      <w:pPr>
        <w:pStyle w:val="a3"/>
        <w:ind w:firstLine="540"/>
        <w:rPr>
          <w:rStyle w:val="FontStyle85"/>
          <w:b w:val="0"/>
          <w:bCs w:val="0"/>
          <w:sz w:val="28"/>
          <w:szCs w:val="28"/>
          <w:lang w:val="uk-UA" w:eastAsia="uk-UA"/>
        </w:rPr>
      </w:pPr>
      <w:r w:rsidRPr="00865D44">
        <w:rPr>
          <w:rStyle w:val="FontStyle85"/>
          <w:b w:val="0"/>
          <w:bCs w:val="0"/>
          <w:sz w:val="28"/>
          <w:szCs w:val="28"/>
          <w:lang w:val="uk-UA" w:eastAsia="uk-UA"/>
        </w:rPr>
        <w:t xml:space="preserve">А) до судових витрат не відносяться; </w:t>
      </w:r>
    </w:p>
    <w:p w:rsidR="009E72CF" w:rsidRPr="00865D44" w:rsidRDefault="009E72CF" w:rsidP="009E72CF">
      <w:pPr>
        <w:pStyle w:val="a3"/>
        <w:ind w:firstLine="540"/>
        <w:rPr>
          <w:rStyle w:val="FontStyle85"/>
          <w:b w:val="0"/>
          <w:bCs w:val="0"/>
          <w:sz w:val="28"/>
          <w:szCs w:val="28"/>
          <w:lang w:val="uk-UA" w:eastAsia="uk-UA"/>
        </w:rPr>
      </w:pPr>
      <w:r w:rsidRPr="00865D44">
        <w:rPr>
          <w:rStyle w:val="FontStyle85"/>
          <w:b w:val="0"/>
          <w:bCs w:val="0"/>
          <w:sz w:val="28"/>
          <w:szCs w:val="28"/>
          <w:lang w:val="uk-UA" w:eastAsia="uk-UA"/>
        </w:rPr>
        <w:t>Б) до судових витрат відносяться.</w:t>
      </w:r>
    </w:p>
    <w:p w:rsidR="00865D44" w:rsidRDefault="00865D44" w:rsidP="009E72CF">
      <w:pPr>
        <w:pStyle w:val="a3"/>
        <w:ind w:left="540"/>
        <w:rPr>
          <w:rStyle w:val="FontStyle85"/>
          <w:sz w:val="28"/>
          <w:szCs w:val="28"/>
          <w:lang w:val="uk-UA" w:eastAsia="uk-UA"/>
        </w:rPr>
      </w:pPr>
    </w:p>
    <w:p w:rsidR="009E72CF" w:rsidRPr="00865D44" w:rsidRDefault="009E72CF" w:rsidP="009E72CF">
      <w:pPr>
        <w:pStyle w:val="a3"/>
        <w:ind w:left="540"/>
        <w:rPr>
          <w:rStyle w:val="FontStyle85"/>
          <w:sz w:val="28"/>
          <w:szCs w:val="28"/>
          <w:lang w:val="uk-UA" w:eastAsia="uk-UA"/>
        </w:rPr>
      </w:pPr>
      <w:r w:rsidRPr="00865D44">
        <w:rPr>
          <w:rStyle w:val="FontStyle85"/>
          <w:sz w:val="28"/>
          <w:szCs w:val="28"/>
          <w:lang w:val="uk-UA" w:eastAsia="uk-UA"/>
        </w:rPr>
        <w:t>27. Особа, що надає правову допомогу в цивільному процесі:</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А)має право виступати з поясненнями;</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надавати усні консультації стороні;</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В)подавати клопотання.</w:t>
      </w:r>
    </w:p>
    <w:p w:rsidR="00865D44" w:rsidRDefault="00865D44" w:rsidP="009E72CF">
      <w:pPr>
        <w:pStyle w:val="a3"/>
        <w:ind w:left="540"/>
        <w:rPr>
          <w:rStyle w:val="FontStyle85"/>
          <w:sz w:val="28"/>
          <w:szCs w:val="28"/>
          <w:lang w:val="uk-UA" w:eastAsia="uk-UA"/>
        </w:rPr>
      </w:pPr>
    </w:p>
    <w:p w:rsidR="009E72CF" w:rsidRPr="00865D44" w:rsidRDefault="009E72CF" w:rsidP="009E72CF">
      <w:pPr>
        <w:pStyle w:val="a3"/>
        <w:ind w:left="540"/>
        <w:rPr>
          <w:rStyle w:val="FontStyle85"/>
          <w:sz w:val="28"/>
          <w:szCs w:val="28"/>
          <w:lang w:val="uk-UA" w:eastAsia="uk-UA"/>
        </w:rPr>
      </w:pPr>
      <w:r w:rsidRPr="00865D44">
        <w:rPr>
          <w:rStyle w:val="FontStyle85"/>
          <w:sz w:val="28"/>
          <w:szCs w:val="28"/>
          <w:lang w:val="uk-UA" w:eastAsia="uk-UA"/>
        </w:rPr>
        <w:t>28. Якщо сторона присутня в судовому засіданні:</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А)адвокат не може давати пояснення;</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адвокат може давати пояснення, якщо сторона висло</w:t>
      </w:r>
      <w:r w:rsidRPr="00865D44">
        <w:rPr>
          <w:rStyle w:val="FontStyle85"/>
          <w:b w:val="0"/>
          <w:bCs w:val="0"/>
          <w:sz w:val="28"/>
          <w:szCs w:val="28"/>
          <w:lang w:val="uk-UA" w:eastAsia="uk-UA"/>
        </w:rPr>
        <w:softHyphen/>
        <w:t>вила таке бажання;</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адвокат може дати пояснення, якщо це дозволить суд.</w:t>
      </w:r>
    </w:p>
    <w:p w:rsidR="00865D44" w:rsidRDefault="00865D44" w:rsidP="009E72CF">
      <w:pPr>
        <w:pStyle w:val="a3"/>
        <w:ind w:firstLine="540"/>
        <w:rPr>
          <w:rStyle w:val="FontStyle85"/>
          <w:sz w:val="28"/>
          <w:szCs w:val="28"/>
          <w:lang w:val="uk-UA" w:eastAsia="uk-UA"/>
        </w:rPr>
      </w:pP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t>29. Повноваження адвоката як представника у господарському процесі посвідчуються:</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А)ордером;</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довіренністю;</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В)письмовою заявою.</w:t>
      </w:r>
    </w:p>
    <w:p w:rsidR="00865D44" w:rsidRDefault="00865D44" w:rsidP="009E72CF">
      <w:pPr>
        <w:pStyle w:val="a3"/>
        <w:ind w:firstLine="540"/>
        <w:rPr>
          <w:rStyle w:val="FontStyle85"/>
          <w:sz w:val="28"/>
          <w:szCs w:val="28"/>
          <w:lang w:val="uk-UA" w:eastAsia="uk-UA"/>
        </w:rPr>
      </w:pPr>
    </w:p>
    <w:p w:rsidR="009E72CF" w:rsidRPr="00865D44" w:rsidRDefault="009E72CF" w:rsidP="009E72CF">
      <w:pPr>
        <w:pStyle w:val="a3"/>
        <w:ind w:firstLine="540"/>
        <w:rPr>
          <w:rStyle w:val="FontStyle85"/>
          <w:sz w:val="28"/>
          <w:szCs w:val="28"/>
          <w:lang w:val="uk-UA" w:eastAsia="uk-UA"/>
        </w:rPr>
      </w:pPr>
      <w:r w:rsidRPr="00865D44">
        <w:rPr>
          <w:rStyle w:val="FontStyle85"/>
          <w:sz w:val="28"/>
          <w:szCs w:val="28"/>
          <w:lang w:val="uk-UA" w:eastAsia="uk-UA"/>
        </w:rPr>
        <w:t>30. Адвокат може посвідчувати копії документів, якщо він представляє інтереси юридичної особи:</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А) в будь-якому випадку;</w:t>
      </w:r>
    </w:p>
    <w:p w:rsidR="009E72CF" w:rsidRPr="00865D44" w:rsidRDefault="009E72CF" w:rsidP="009E72CF">
      <w:pPr>
        <w:pStyle w:val="a3"/>
        <w:ind w:left="540"/>
        <w:rPr>
          <w:rStyle w:val="FontStyle85"/>
          <w:b w:val="0"/>
          <w:bCs w:val="0"/>
          <w:sz w:val="28"/>
          <w:szCs w:val="28"/>
          <w:lang w:val="uk-UA" w:eastAsia="uk-UA"/>
        </w:rPr>
      </w:pPr>
      <w:r w:rsidRPr="00865D44">
        <w:rPr>
          <w:rStyle w:val="FontStyle85"/>
          <w:b w:val="0"/>
          <w:bCs w:val="0"/>
          <w:sz w:val="28"/>
          <w:szCs w:val="28"/>
          <w:lang w:val="uk-UA" w:eastAsia="uk-UA"/>
        </w:rPr>
        <w:t>Б) тільки якщо це право зазначено у виданій йому довіре</w:t>
      </w:r>
      <w:r w:rsidRPr="00865D44">
        <w:rPr>
          <w:rStyle w:val="FontStyle85"/>
          <w:b w:val="0"/>
          <w:bCs w:val="0"/>
          <w:sz w:val="28"/>
          <w:szCs w:val="28"/>
          <w:lang w:val="uk-UA" w:eastAsia="uk-UA"/>
        </w:rPr>
        <w:softHyphen/>
        <w:t>ності.</w:t>
      </w: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865D44" w:rsidRDefault="00865D44" w:rsidP="009E72CF">
      <w:pPr>
        <w:jc w:val="center"/>
        <w:rPr>
          <w:b/>
          <w:color w:val="000000"/>
          <w:szCs w:val="28"/>
          <w:lang w:val="uk-UA"/>
        </w:rPr>
      </w:pPr>
    </w:p>
    <w:p w:rsidR="009E72CF" w:rsidRPr="00B27180" w:rsidRDefault="009E72CF" w:rsidP="009E72CF">
      <w:pPr>
        <w:jc w:val="center"/>
        <w:rPr>
          <w:b/>
          <w:color w:val="000000"/>
          <w:szCs w:val="28"/>
          <w:lang w:val="uk-UA"/>
        </w:rPr>
      </w:pPr>
      <w:r w:rsidRPr="00B27180">
        <w:rPr>
          <w:b/>
          <w:color w:val="000000"/>
          <w:szCs w:val="28"/>
          <w:lang w:val="uk-UA"/>
        </w:rPr>
        <w:lastRenderedPageBreak/>
        <w:t>Список рекомендованої літератури для вивчення навчальної дисципліни</w:t>
      </w:r>
    </w:p>
    <w:p w:rsidR="009E72CF" w:rsidRPr="00B27180" w:rsidRDefault="009E72CF" w:rsidP="009E72CF">
      <w:pPr>
        <w:jc w:val="both"/>
        <w:rPr>
          <w:bCs/>
          <w:i/>
          <w:color w:val="000000"/>
          <w:szCs w:val="28"/>
          <w:lang w:val="uk-UA"/>
        </w:rPr>
      </w:pPr>
    </w:p>
    <w:p w:rsidR="009E72CF" w:rsidRPr="00B27180" w:rsidRDefault="009E72CF" w:rsidP="009E72CF">
      <w:pPr>
        <w:pStyle w:val="a7"/>
        <w:suppressAutoHyphens/>
        <w:ind w:left="0"/>
        <w:jc w:val="center"/>
        <w:rPr>
          <w:rStyle w:val="FontStyle68"/>
          <w:color w:val="000000"/>
          <w:sz w:val="28"/>
          <w:szCs w:val="28"/>
          <w:lang w:val="uk-UA" w:eastAsia="uk-UA"/>
        </w:rPr>
      </w:pPr>
      <w:r w:rsidRPr="00B27180">
        <w:rPr>
          <w:b/>
          <w:color w:val="000000"/>
          <w:sz w:val="28"/>
          <w:szCs w:val="28"/>
          <w:lang w:val="uk-UA"/>
        </w:rPr>
        <w:t>Нормативно-правові акти:</w:t>
      </w:r>
    </w:p>
    <w:p w:rsidR="009E72CF" w:rsidRPr="00B27180" w:rsidRDefault="009E72CF" w:rsidP="009E72CF">
      <w:pPr>
        <w:pStyle w:val="a7"/>
        <w:numPr>
          <w:ilvl w:val="0"/>
          <w:numId w:val="8"/>
        </w:numPr>
        <w:suppressAutoHyphens/>
        <w:jc w:val="both"/>
        <w:rPr>
          <w:color w:val="000000"/>
          <w:sz w:val="28"/>
          <w:szCs w:val="28"/>
          <w:lang w:val="uk-UA" w:eastAsia="uk-UA"/>
        </w:rPr>
      </w:pPr>
      <w:r w:rsidRPr="00B27180">
        <w:rPr>
          <w:bCs/>
          <w:sz w:val="28"/>
          <w:szCs w:val="28"/>
          <w:lang w:val="uk-UA"/>
        </w:rPr>
        <w:t>Загальна декларація прав людини</w:t>
      </w:r>
      <w:r w:rsidRPr="00B27180">
        <w:rPr>
          <w:sz w:val="28"/>
          <w:szCs w:val="28"/>
          <w:lang w:val="uk-UA"/>
        </w:rPr>
        <w:t xml:space="preserve"> від 10 грудня 1948 року // Права людини. Міжнародні договори України, декларації, документи. – К., 1992. – С.18-24.</w:t>
      </w:r>
    </w:p>
    <w:p w:rsidR="009E72CF" w:rsidRPr="00B27180" w:rsidRDefault="009E72CF" w:rsidP="009E72CF">
      <w:pPr>
        <w:pStyle w:val="a7"/>
        <w:numPr>
          <w:ilvl w:val="0"/>
          <w:numId w:val="8"/>
        </w:numPr>
        <w:suppressAutoHyphens/>
        <w:jc w:val="both"/>
        <w:rPr>
          <w:color w:val="000000"/>
          <w:sz w:val="28"/>
          <w:szCs w:val="28"/>
          <w:lang w:val="uk-UA" w:eastAsia="uk-UA"/>
        </w:rPr>
      </w:pPr>
      <w:r w:rsidRPr="00B27180">
        <w:rPr>
          <w:sz w:val="28"/>
          <w:szCs w:val="28"/>
          <w:lang w:val="uk-UA"/>
        </w:rPr>
        <w:t>Міжнародний пакт про громадянські i політичні права від 16 грудня 1966 року // Права людини. Міжнародні договори України, декларації, документи. – К., 1992. – С. 36-62.</w:t>
      </w:r>
    </w:p>
    <w:p w:rsidR="009E72CF" w:rsidRPr="00B27180" w:rsidRDefault="009E72CF" w:rsidP="009E72CF">
      <w:pPr>
        <w:pStyle w:val="a7"/>
        <w:numPr>
          <w:ilvl w:val="0"/>
          <w:numId w:val="8"/>
        </w:numPr>
        <w:suppressAutoHyphens/>
        <w:jc w:val="both"/>
        <w:rPr>
          <w:rStyle w:val="FontStyle68"/>
          <w:color w:val="000000"/>
          <w:sz w:val="28"/>
          <w:szCs w:val="28"/>
          <w:lang w:val="uk-UA" w:eastAsia="uk-UA"/>
        </w:rPr>
      </w:pPr>
      <w:r w:rsidRPr="00B27180">
        <w:rPr>
          <w:sz w:val="28"/>
          <w:szCs w:val="28"/>
          <w:lang w:val="uk-UA"/>
        </w:rPr>
        <w:t>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w:t>
      </w:r>
    </w:p>
    <w:p w:rsidR="009E72CF" w:rsidRPr="00B27180" w:rsidRDefault="009E72CF" w:rsidP="009E72CF">
      <w:pPr>
        <w:pStyle w:val="a7"/>
        <w:numPr>
          <w:ilvl w:val="0"/>
          <w:numId w:val="8"/>
        </w:numPr>
        <w:suppressAutoHyphens/>
        <w:jc w:val="both"/>
        <w:rPr>
          <w:rStyle w:val="FontStyle68"/>
          <w:color w:val="000000"/>
          <w:sz w:val="28"/>
          <w:szCs w:val="28"/>
          <w:lang w:val="uk-UA" w:eastAsia="uk-UA"/>
        </w:rPr>
      </w:pPr>
      <w:r w:rsidRPr="00B27180">
        <w:rPr>
          <w:rStyle w:val="FontStyle68"/>
          <w:color w:val="000000"/>
          <w:sz w:val="28"/>
          <w:szCs w:val="28"/>
          <w:lang w:val="uk-UA" w:eastAsia="uk-UA"/>
        </w:rPr>
        <w:t>Конституція України: Прийнята на п</w:t>
      </w:r>
      <w:r w:rsidRPr="00B27180">
        <w:rPr>
          <w:rStyle w:val="FontStyle68"/>
          <w:sz w:val="28"/>
          <w:lang w:val="uk-UA" w:eastAsia="uk-UA"/>
        </w:rPr>
        <w:t>’</w:t>
      </w:r>
      <w:r w:rsidRPr="00B27180">
        <w:rPr>
          <w:rStyle w:val="FontStyle68"/>
          <w:color w:val="000000"/>
          <w:sz w:val="28"/>
          <w:szCs w:val="28"/>
          <w:lang w:val="uk-UA" w:eastAsia="uk-UA"/>
        </w:rPr>
        <w:t>ятій сесії Верховної Ради України 28 червня 1996 р. – К.: Преса України, 2009. – 80 с.</w:t>
      </w:r>
    </w:p>
    <w:p w:rsidR="009E72CF" w:rsidRPr="00B27180" w:rsidRDefault="009E72CF" w:rsidP="009E72CF">
      <w:pPr>
        <w:pStyle w:val="a7"/>
        <w:numPr>
          <w:ilvl w:val="0"/>
          <w:numId w:val="8"/>
        </w:numPr>
        <w:suppressAutoHyphens/>
        <w:jc w:val="both"/>
        <w:rPr>
          <w:rStyle w:val="FontStyle68"/>
          <w:color w:val="000000"/>
          <w:sz w:val="28"/>
          <w:szCs w:val="28"/>
          <w:lang w:val="uk-UA" w:eastAsia="uk-UA"/>
        </w:rPr>
      </w:pPr>
      <w:r w:rsidRPr="00B27180">
        <w:rPr>
          <w:rStyle w:val="FontStyle68"/>
          <w:sz w:val="28"/>
          <w:lang w:val="uk-UA"/>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чинне законодавство з 19 листопада 2012 р.: (офіційний текст). – К.: ПАЛИВОДА А. В., 2012. – 382 с.</w:t>
      </w:r>
    </w:p>
    <w:p w:rsidR="009E72CF" w:rsidRPr="00B27180" w:rsidRDefault="009E72CF" w:rsidP="009E72CF">
      <w:pPr>
        <w:pStyle w:val="a7"/>
        <w:numPr>
          <w:ilvl w:val="0"/>
          <w:numId w:val="8"/>
        </w:numPr>
        <w:suppressAutoHyphens/>
        <w:jc w:val="both"/>
        <w:rPr>
          <w:rStyle w:val="FontStyle68"/>
          <w:sz w:val="28"/>
          <w:lang w:val="uk-UA"/>
        </w:rPr>
      </w:pPr>
      <w:r w:rsidRPr="00B27180">
        <w:rPr>
          <w:rStyle w:val="FontStyle68"/>
          <w:sz w:val="28"/>
          <w:lang w:val="uk-UA" w:eastAsia="uk-UA"/>
        </w:rPr>
        <w:t xml:space="preserve">Про адвокатуру та адвокатську діяльність: Закон України від 05.07.2012 р. // [Електронний ресурс]. – Режим доступу: http: </w:t>
      </w:r>
      <w:r w:rsidRPr="00B27180">
        <w:rPr>
          <w:rStyle w:val="FontStyle68"/>
          <w:sz w:val="28"/>
          <w:lang w:val="uk-UA"/>
        </w:rPr>
        <w:t>// http://zakon2.rada.</w:t>
      </w:r>
      <w:r w:rsidRPr="00B27180">
        <w:rPr>
          <w:rStyle w:val="FontStyle68"/>
          <w:sz w:val="28"/>
          <w:lang w:val="uk-UA"/>
        </w:rPr>
        <w:br/>
        <w:t>gov.ua/laws /show/про%20адвокатуру%20та%20адвокатську%20діяльність</w:t>
      </w:r>
    </w:p>
    <w:p w:rsidR="009E72CF" w:rsidRPr="00B27180" w:rsidRDefault="009E72CF" w:rsidP="009E72CF">
      <w:pPr>
        <w:pStyle w:val="a7"/>
        <w:numPr>
          <w:ilvl w:val="0"/>
          <w:numId w:val="8"/>
        </w:numPr>
        <w:suppressAutoHyphens/>
        <w:jc w:val="both"/>
        <w:rPr>
          <w:rStyle w:val="FontStyle68"/>
          <w:sz w:val="28"/>
          <w:lang w:val="uk-UA" w:eastAsia="uk-UA"/>
        </w:rPr>
      </w:pPr>
      <w:r w:rsidRPr="00B27180">
        <w:rPr>
          <w:rStyle w:val="FontStyle68"/>
          <w:color w:val="000000"/>
          <w:sz w:val="28"/>
          <w:szCs w:val="28"/>
          <w:lang w:val="uk-UA" w:eastAsia="uk-UA"/>
        </w:rPr>
        <w:t>Про судоустрій і статус суддів: Закон України від 07 липня 2010 р.</w:t>
      </w:r>
      <w:r w:rsidRPr="00B27180">
        <w:rPr>
          <w:color w:val="000000"/>
          <w:sz w:val="28"/>
          <w:szCs w:val="28"/>
          <w:lang w:val="uk-UA"/>
        </w:rPr>
        <w:t xml:space="preserve"> // </w:t>
      </w:r>
      <w:r w:rsidRPr="00B27180">
        <w:rPr>
          <w:rStyle w:val="FontStyle68"/>
          <w:sz w:val="28"/>
          <w:lang w:val="uk-UA" w:eastAsia="uk-UA"/>
        </w:rPr>
        <w:t xml:space="preserve">[Електронний ресурс]. – Режим доступу: </w:t>
      </w:r>
      <w:hyperlink r:id="rId32" w:history="1">
        <w:r w:rsidRPr="00B27180">
          <w:rPr>
            <w:rStyle w:val="FontStyle68"/>
            <w:sz w:val="28"/>
            <w:lang w:val="uk-UA" w:eastAsia="uk-UA"/>
          </w:rPr>
          <w:t>http://zakon2.rada.gov.ua/laws</w:t>
        </w:r>
      </w:hyperlink>
      <w:r w:rsidRPr="00B27180">
        <w:rPr>
          <w:rStyle w:val="FontStyle68"/>
          <w:sz w:val="28"/>
          <w:lang w:val="uk-UA" w:eastAsia="uk-UA"/>
        </w:rPr>
        <w:br/>
        <w:t>/show/про%20судоустрій%20і%20статус%20суддів</w:t>
      </w:r>
    </w:p>
    <w:p w:rsidR="009E72CF" w:rsidRPr="00B27180" w:rsidRDefault="009E72CF" w:rsidP="009E72CF">
      <w:pPr>
        <w:pStyle w:val="a7"/>
        <w:numPr>
          <w:ilvl w:val="0"/>
          <w:numId w:val="8"/>
        </w:numPr>
        <w:suppressAutoHyphens/>
        <w:jc w:val="both"/>
        <w:rPr>
          <w:rStyle w:val="FontStyle68"/>
          <w:sz w:val="28"/>
          <w:lang w:val="uk-UA" w:eastAsia="uk-UA"/>
        </w:rPr>
      </w:pPr>
      <w:r w:rsidRPr="00B27180">
        <w:rPr>
          <w:rStyle w:val="FontStyle68"/>
          <w:sz w:val="28"/>
          <w:lang w:val="uk-UA" w:eastAsia="uk-UA"/>
        </w:rPr>
        <w:t>Про безоплатну правову допомогу: Закон України від 02.06.2011 р. // [Електронний ресурс]. – Режим доступу: http: // http://zakon2.rada.</w:t>
      </w:r>
      <w:r w:rsidRPr="00B27180">
        <w:rPr>
          <w:rStyle w:val="FontStyle68"/>
          <w:sz w:val="28"/>
          <w:lang w:val="uk-UA" w:eastAsia="uk-UA"/>
        </w:rPr>
        <w:br/>
        <w:t>gov.ua/laws/show/про%20безоплатну%20правову%20допомогу</w:t>
      </w:r>
    </w:p>
    <w:p w:rsidR="009E72CF" w:rsidRPr="00B27180" w:rsidRDefault="009E72CF" w:rsidP="009E72CF">
      <w:pPr>
        <w:numPr>
          <w:ilvl w:val="0"/>
          <w:numId w:val="8"/>
        </w:numPr>
        <w:tabs>
          <w:tab w:val="left" w:pos="426"/>
        </w:tabs>
        <w:jc w:val="both"/>
        <w:rPr>
          <w:snapToGrid w:val="0"/>
          <w:color w:val="000000"/>
          <w:szCs w:val="28"/>
          <w:lang w:val="uk-UA"/>
        </w:rPr>
      </w:pPr>
      <w:r w:rsidRPr="00B27180">
        <w:rPr>
          <w:color w:val="000000"/>
          <w:szCs w:val="28"/>
          <w:lang w:val="uk-UA"/>
        </w:rPr>
        <w:t>Про організацію діяльності органів досудового розслідування Міністерства внутрішніх справ України:</w:t>
      </w:r>
      <w:r w:rsidRPr="00B27180">
        <w:rPr>
          <w:snapToGrid w:val="0"/>
          <w:color w:val="000000"/>
          <w:szCs w:val="28"/>
          <w:lang w:val="uk-UA"/>
        </w:rPr>
        <w:t xml:space="preserve"> Наказ МВС України від 09 серпня 2012 р. № 686.</w:t>
      </w:r>
    </w:p>
    <w:p w:rsidR="009E72CF" w:rsidRPr="00B27180" w:rsidRDefault="009E72CF" w:rsidP="009E72CF">
      <w:pPr>
        <w:numPr>
          <w:ilvl w:val="0"/>
          <w:numId w:val="8"/>
        </w:numPr>
        <w:tabs>
          <w:tab w:val="left" w:pos="426"/>
        </w:tabs>
        <w:jc w:val="both"/>
        <w:rPr>
          <w:snapToGrid w:val="0"/>
          <w:color w:val="000000"/>
          <w:szCs w:val="28"/>
          <w:lang w:val="uk-UA"/>
        </w:rPr>
      </w:pPr>
      <w:r w:rsidRPr="00B27180">
        <w:rPr>
          <w:snapToGrid w:val="0"/>
          <w:color w:val="000000"/>
          <w:szCs w:val="28"/>
          <w:lang w:val="uk-UA"/>
        </w:rPr>
        <w:t>Про затвердження Положення про порядок застосування електронних засобів контролю: Наказ МВС України від 09 серпня 2012 р. № 696.</w:t>
      </w:r>
    </w:p>
    <w:p w:rsidR="009E72CF" w:rsidRPr="00B27180" w:rsidRDefault="009E72CF" w:rsidP="009E72CF">
      <w:pPr>
        <w:numPr>
          <w:ilvl w:val="0"/>
          <w:numId w:val="8"/>
        </w:numPr>
        <w:tabs>
          <w:tab w:val="left" w:pos="426"/>
        </w:tabs>
        <w:jc w:val="both"/>
        <w:rPr>
          <w:snapToGrid w:val="0"/>
          <w:color w:val="000000"/>
          <w:szCs w:val="28"/>
          <w:lang w:val="uk-UA"/>
        </w:rPr>
      </w:pPr>
      <w:r w:rsidRPr="00B27180">
        <w:rPr>
          <w:snapToGrid w:val="0"/>
          <w:color w:val="000000"/>
          <w:szCs w:val="28"/>
          <w:lang w:val="uk-UA"/>
        </w:rPr>
        <w:t xml:space="preserve">Про затвердження Положення </w:t>
      </w:r>
      <w:r w:rsidRPr="00B27180">
        <w:rPr>
          <w:color w:val="000000"/>
          <w:szCs w:val="28"/>
          <w:lang w:val="uk-UA"/>
        </w:rPr>
        <w:t>п</w:t>
      </w:r>
      <w:r w:rsidRPr="00B27180">
        <w:rPr>
          <w:rStyle w:val="rvts23"/>
          <w:b/>
          <w:szCs w:val="28"/>
          <w:lang w:val="uk-UA"/>
        </w:rPr>
        <w:t>ро порядок ведення Єдиного реєстру досудових розслідувань:</w:t>
      </w:r>
      <w:r w:rsidRPr="00B27180">
        <w:rPr>
          <w:snapToGrid w:val="0"/>
          <w:color w:val="000000"/>
          <w:szCs w:val="28"/>
          <w:lang w:val="uk-UA"/>
        </w:rPr>
        <w:t xml:space="preserve"> Наказ Генерального прокурора України від 17 серпня 2012 р. №69.</w:t>
      </w:r>
    </w:p>
    <w:p w:rsidR="009E72CF" w:rsidRPr="00B27180" w:rsidRDefault="009E72CF" w:rsidP="009E72CF">
      <w:pPr>
        <w:numPr>
          <w:ilvl w:val="0"/>
          <w:numId w:val="8"/>
        </w:numPr>
        <w:tabs>
          <w:tab w:val="left" w:pos="426"/>
        </w:tabs>
        <w:jc w:val="both"/>
        <w:rPr>
          <w:snapToGrid w:val="0"/>
          <w:color w:val="000000"/>
          <w:szCs w:val="28"/>
          <w:lang w:val="uk-UA"/>
        </w:rPr>
      </w:pPr>
      <w:r w:rsidRPr="00B27180">
        <w:rPr>
          <w:snapToGrid w:val="0"/>
          <w:color w:val="000000"/>
          <w:szCs w:val="28"/>
          <w:lang w:val="uk-UA"/>
        </w:rPr>
        <w:t>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 листопада 2012 р. № 1050.</w:t>
      </w:r>
    </w:p>
    <w:p w:rsidR="009E72CF" w:rsidRPr="00B27180" w:rsidRDefault="009E72CF" w:rsidP="009E72CF">
      <w:pPr>
        <w:numPr>
          <w:ilvl w:val="0"/>
          <w:numId w:val="8"/>
        </w:numPr>
        <w:tabs>
          <w:tab w:val="left" w:pos="426"/>
        </w:tabs>
        <w:jc w:val="both"/>
        <w:rPr>
          <w:snapToGrid w:val="0"/>
          <w:color w:val="000000"/>
          <w:szCs w:val="28"/>
          <w:lang w:val="uk-UA"/>
        </w:rPr>
      </w:pPr>
      <w:r w:rsidRPr="00B27180">
        <w:rPr>
          <w:snapToGrid w:val="0"/>
          <w:color w:val="000000"/>
          <w:szCs w:val="28"/>
          <w:lang w:val="uk-UA"/>
        </w:rPr>
        <w:t xml:space="preserve">Положення про Вищу кваліфікаційно-дисциплінарну комісію адвокатури від 17 листопада 2012 р. </w:t>
      </w:r>
      <w:r w:rsidRPr="00B27180">
        <w:rPr>
          <w:color w:val="000000"/>
          <w:szCs w:val="28"/>
          <w:lang w:val="uk-UA"/>
        </w:rPr>
        <w:t xml:space="preserve">// [Електронний ресурс]. – Режим доступу: </w:t>
      </w:r>
      <w:r w:rsidRPr="00B27180">
        <w:rPr>
          <w:szCs w:val="28"/>
          <w:lang w:val="uk-UA"/>
        </w:rPr>
        <w:t>http: //vkdka.org/polojennia/</w:t>
      </w:r>
    </w:p>
    <w:p w:rsidR="009E72CF" w:rsidRPr="00B27180" w:rsidRDefault="009E72CF" w:rsidP="009E72CF">
      <w:pPr>
        <w:numPr>
          <w:ilvl w:val="0"/>
          <w:numId w:val="8"/>
        </w:numPr>
        <w:tabs>
          <w:tab w:val="left" w:pos="426"/>
        </w:tabs>
        <w:jc w:val="both"/>
        <w:rPr>
          <w:snapToGrid w:val="0"/>
          <w:szCs w:val="28"/>
          <w:lang w:val="uk-UA"/>
        </w:rPr>
      </w:pPr>
      <w:r w:rsidRPr="00B27180">
        <w:rPr>
          <w:szCs w:val="28"/>
          <w:lang w:val="uk-UA"/>
        </w:rPr>
        <w:t xml:space="preserve">Регламент Вищої </w:t>
      </w:r>
      <w:r w:rsidRPr="00B27180">
        <w:rPr>
          <w:snapToGrid w:val="0"/>
          <w:color w:val="000000"/>
          <w:szCs w:val="28"/>
          <w:lang w:val="uk-UA"/>
        </w:rPr>
        <w:t xml:space="preserve">кваліфікаційно-дисциплінарної комісії адвокатури від 07 грудня 2012 р. </w:t>
      </w:r>
      <w:r w:rsidRPr="00B27180">
        <w:rPr>
          <w:color w:val="000000"/>
          <w:szCs w:val="28"/>
          <w:lang w:val="uk-UA"/>
        </w:rPr>
        <w:t xml:space="preserve">// [Електронний ресурс]. – Режим доступу: </w:t>
      </w:r>
      <w:hyperlink r:id="rId33" w:history="1">
        <w:r w:rsidRPr="00B27180">
          <w:rPr>
            <w:rStyle w:val="a6"/>
            <w:szCs w:val="28"/>
            <w:lang w:val="uk-UA"/>
          </w:rPr>
          <w:t>http://vkdka.org/reglament/</w:t>
        </w:r>
      </w:hyperlink>
    </w:p>
    <w:p w:rsidR="009E72CF" w:rsidRPr="00B27180" w:rsidRDefault="009E72CF" w:rsidP="009E72CF">
      <w:pPr>
        <w:numPr>
          <w:ilvl w:val="0"/>
          <w:numId w:val="8"/>
        </w:numPr>
        <w:tabs>
          <w:tab w:val="left" w:pos="426"/>
        </w:tabs>
        <w:jc w:val="both"/>
        <w:rPr>
          <w:snapToGrid w:val="0"/>
          <w:color w:val="000000"/>
          <w:szCs w:val="28"/>
          <w:lang w:val="uk-UA"/>
        </w:rPr>
      </w:pPr>
      <w:r w:rsidRPr="00B27180">
        <w:rPr>
          <w:snapToGrid w:val="0"/>
          <w:color w:val="000000"/>
          <w:szCs w:val="28"/>
          <w:lang w:val="uk-UA"/>
        </w:rPr>
        <w:lastRenderedPageBreak/>
        <w:t xml:space="preserve">Питання оплати послуг адвокатів, які надають вторинну правову допомогу особам, затриманим в адміністративному або кримінальному процесуальному порядку, а також у кримінальних провадженнях: Постанова Кабінету Міністрів України від 18 квітня 2012 р. № 305 // </w:t>
      </w:r>
      <w:r w:rsidRPr="00B27180">
        <w:rPr>
          <w:color w:val="000000"/>
          <w:szCs w:val="28"/>
          <w:lang w:val="uk-UA"/>
        </w:rPr>
        <w:t xml:space="preserve">[Електронний ресурс]. – Режим доступу: </w:t>
      </w:r>
      <w:r w:rsidRPr="00B27180">
        <w:rPr>
          <w:szCs w:val="28"/>
          <w:lang w:val="uk-UA"/>
        </w:rPr>
        <w:t>http://zakon2.rada.gov.ua/laws/show/305-2012-п/paran8#n8</w:t>
      </w:r>
    </w:p>
    <w:p w:rsidR="009E72CF" w:rsidRPr="00B27180" w:rsidRDefault="009E72CF" w:rsidP="009E72CF">
      <w:pPr>
        <w:pStyle w:val="a7"/>
        <w:numPr>
          <w:ilvl w:val="0"/>
          <w:numId w:val="8"/>
        </w:numPr>
        <w:suppressAutoHyphens/>
        <w:jc w:val="both"/>
        <w:rPr>
          <w:rStyle w:val="FontStyle68"/>
          <w:color w:val="000000"/>
          <w:sz w:val="28"/>
          <w:szCs w:val="28"/>
          <w:lang w:val="uk-UA" w:eastAsia="uk-UA"/>
        </w:rPr>
      </w:pPr>
      <w:r w:rsidRPr="00B27180">
        <w:rPr>
          <w:rStyle w:val="FontStyle68"/>
          <w:color w:val="000000"/>
          <w:sz w:val="28"/>
          <w:szCs w:val="28"/>
          <w:lang w:val="uk-UA" w:eastAsia="uk-UA"/>
        </w:rPr>
        <w:t>Ухвала Конституційного Суду України про відмову у відкритті конституційного провадження у справі за конституційним зверненням громадянина США Глотова Олександра Леонідовича щодо офіційного тлумачення положень статей 42, 43 Конституції України, Закону України «Про адвокатуру» і статті 13 Закону України «Про підприємництво» та визнання неконституційними положень статей 2, 17 Закону України «Про адвокатуру» від 1 жовтня 2002 р. № 51-у/2002.</w:t>
      </w:r>
    </w:p>
    <w:p w:rsidR="009E72CF" w:rsidRPr="00B27180" w:rsidRDefault="009E72CF" w:rsidP="009E72CF">
      <w:pPr>
        <w:pStyle w:val="a7"/>
        <w:numPr>
          <w:ilvl w:val="0"/>
          <w:numId w:val="8"/>
        </w:numPr>
        <w:suppressAutoHyphens/>
        <w:jc w:val="both"/>
        <w:rPr>
          <w:rStyle w:val="FontStyle68"/>
          <w:color w:val="000000"/>
          <w:sz w:val="28"/>
          <w:szCs w:val="28"/>
          <w:lang w:val="uk-UA" w:eastAsia="uk-UA"/>
        </w:rPr>
      </w:pPr>
      <w:r w:rsidRPr="00B27180">
        <w:rPr>
          <w:rStyle w:val="FontStyle68"/>
          <w:color w:val="000000"/>
          <w:sz w:val="28"/>
          <w:szCs w:val="28"/>
          <w:lang w:val="uk-UA" w:eastAsia="uk-UA"/>
        </w:rPr>
        <w:t>Правила адвокатської етики: Схвалено Вищою кваліфікаційною комісією адвокатури при Кабінеті Міністрів України 01.10.99 р. // Адвокатура в Україні. – К., 2000. – С. 50.</w:t>
      </w:r>
    </w:p>
    <w:p w:rsidR="009E72CF" w:rsidRPr="00CD29B8" w:rsidRDefault="009E72CF" w:rsidP="009E72CF">
      <w:pPr>
        <w:pStyle w:val="a7"/>
        <w:numPr>
          <w:ilvl w:val="0"/>
          <w:numId w:val="8"/>
        </w:numPr>
        <w:suppressAutoHyphens/>
        <w:jc w:val="both"/>
        <w:rPr>
          <w:rStyle w:val="FontStyle68"/>
          <w:color w:val="000000"/>
          <w:sz w:val="28"/>
          <w:szCs w:val="28"/>
          <w:lang w:val="uk-UA" w:eastAsia="uk-UA"/>
        </w:rPr>
      </w:pPr>
      <w:r w:rsidRPr="00CD29B8">
        <w:rPr>
          <w:rStyle w:val="FontStyle68"/>
          <w:bCs/>
          <w:color w:val="000000"/>
          <w:sz w:val="28"/>
          <w:szCs w:val="28"/>
          <w:lang w:val="uk-UA"/>
        </w:rPr>
        <w:t>Основні положення про роль адвокатів. Прийняті УПІ Конгресом ООН зі запобігання злочинам у серпні 1990 р.</w:t>
      </w:r>
    </w:p>
    <w:p w:rsidR="009E72CF" w:rsidRPr="00CD29B8" w:rsidRDefault="009E72CF" w:rsidP="009E72CF">
      <w:pPr>
        <w:pStyle w:val="a7"/>
        <w:numPr>
          <w:ilvl w:val="0"/>
          <w:numId w:val="8"/>
        </w:numPr>
        <w:suppressAutoHyphens/>
        <w:jc w:val="both"/>
        <w:rPr>
          <w:rStyle w:val="FontStyle68"/>
          <w:color w:val="000000"/>
          <w:sz w:val="28"/>
          <w:szCs w:val="28"/>
          <w:lang w:val="uk-UA" w:eastAsia="uk-UA"/>
        </w:rPr>
      </w:pPr>
      <w:r w:rsidRPr="00CD29B8">
        <w:rPr>
          <w:rStyle w:val="FontStyle68"/>
          <w:color w:val="000000"/>
          <w:sz w:val="28"/>
          <w:szCs w:val="28"/>
          <w:lang w:val="uk-UA"/>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w:t>
      </w:r>
    </w:p>
    <w:p w:rsidR="009E72CF" w:rsidRPr="00CD29B8" w:rsidRDefault="009E72CF" w:rsidP="009E72CF">
      <w:pPr>
        <w:pStyle w:val="a7"/>
        <w:numPr>
          <w:ilvl w:val="0"/>
          <w:numId w:val="8"/>
        </w:numPr>
        <w:suppressAutoHyphens/>
        <w:jc w:val="both"/>
        <w:rPr>
          <w:rStyle w:val="FontStyle68"/>
          <w:color w:val="000000"/>
          <w:sz w:val="28"/>
          <w:szCs w:val="28"/>
          <w:lang w:val="uk-UA" w:eastAsia="uk-UA"/>
        </w:rPr>
      </w:pPr>
      <w:r w:rsidRPr="00CD29B8">
        <w:rPr>
          <w:rStyle w:val="FontStyle68"/>
          <w:color w:val="000000"/>
          <w:sz w:val="28"/>
          <w:szCs w:val="28"/>
          <w:lang w:val="uk-UA" w:eastAsia="uk-UA"/>
        </w:rPr>
        <w:t>Європейська угода про осіб, що беруть участь у процесі Європейського суду з прав людини. Страсбург, 5 березня 1996 р.</w:t>
      </w:r>
    </w:p>
    <w:p w:rsidR="009E72CF" w:rsidRPr="00CD29B8" w:rsidRDefault="009E72CF" w:rsidP="009E72CF">
      <w:pPr>
        <w:pStyle w:val="a7"/>
        <w:numPr>
          <w:ilvl w:val="0"/>
          <w:numId w:val="8"/>
        </w:numPr>
        <w:suppressAutoHyphens/>
        <w:jc w:val="both"/>
        <w:rPr>
          <w:rStyle w:val="FontStyle68"/>
          <w:color w:val="000000"/>
          <w:sz w:val="28"/>
          <w:szCs w:val="28"/>
          <w:lang w:val="uk-UA" w:eastAsia="uk-UA"/>
        </w:rPr>
      </w:pPr>
      <w:r w:rsidRPr="00CD29B8">
        <w:rPr>
          <w:rStyle w:val="FontStyle68"/>
          <w:color w:val="000000"/>
          <w:sz w:val="28"/>
          <w:szCs w:val="28"/>
          <w:lang w:val="uk-UA" w:eastAsia="uk-UA"/>
        </w:rPr>
        <w:t>Рекомендації И (2000) 21 Комітету міністрів державам-учасницям Ради Європи про свободу здійснення професійних адвокатських обов’язків. Прийняті Комітетом міністрів Ради Європи на 72-й зустрічі заступників міністрів 25 жовтня 2000 р.</w:t>
      </w:r>
    </w:p>
    <w:p w:rsidR="009E72CF" w:rsidRPr="00CD29B8" w:rsidRDefault="009E72CF" w:rsidP="009E72CF">
      <w:pPr>
        <w:tabs>
          <w:tab w:val="left" w:pos="3945"/>
        </w:tabs>
        <w:ind w:left="360"/>
        <w:jc w:val="center"/>
        <w:rPr>
          <w:b/>
          <w:bCs/>
          <w:color w:val="000000"/>
          <w:szCs w:val="28"/>
          <w:lang w:val="uk-UA"/>
        </w:rPr>
      </w:pPr>
      <w:r w:rsidRPr="00CD29B8">
        <w:rPr>
          <w:b/>
          <w:bCs/>
          <w:color w:val="000000"/>
          <w:szCs w:val="28"/>
          <w:lang w:val="uk-UA"/>
        </w:rPr>
        <w:t xml:space="preserve">Підручники, навчальні посібники, монографії, </w:t>
      </w:r>
    </w:p>
    <w:p w:rsidR="009E72CF" w:rsidRPr="00CD29B8" w:rsidRDefault="009E72CF" w:rsidP="009E72CF">
      <w:pPr>
        <w:tabs>
          <w:tab w:val="left" w:pos="3945"/>
        </w:tabs>
        <w:ind w:left="360"/>
        <w:jc w:val="center"/>
        <w:rPr>
          <w:b/>
          <w:bCs/>
          <w:color w:val="000000"/>
          <w:szCs w:val="28"/>
          <w:lang w:val="uk-UA"/>
        </w:rPr>
      </w:pPr>
      <w:r w:rsidRPr="00CD29B8">
        <w:rPr>
          <w:b/>
          <w:bCs/>
          <w:color w:val="000000"/>
          <w:szCs w:val="28"/>
          <w:lang w:val="uk-UA"/>
        </w:rPr>
        <w:t>автореферати дисертацій, статті:</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Азаров Ю. Що заважає адвокатурі працювати злагоджено? / Ю. Азаров // Право України. – 1998. – №3. – С. 38-40.</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Алейников Г. Збирання доказів адвокатом-захисником в досудовому слідстві. Право чи обов’язок? / Г. Алейников // Підприємництво, господарство і право. – 2002. – № 2. – С. 99-101.</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Алейников Г. Принцип змагальності та діяльності адвоката-захисника щодо збирання доказів у досудовому слідстві / Г. Алейников // Підприємництво, господарство і право. – 2002. – №1. – С. 87-89.</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Алейников Г.І. Тактика захисту при перешкоджанні органів досудового слідства в допуск захисника до ведення справи / Г.І. Алейников // Адвокат. – 2004. – №8. – С. 11-15.</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Андрєєвський В.В. Зовнішня та внутрішня організація адвокатури // Віче – 2007 – №16. – С. 30-32.</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Баев М.О. Теория профессиональной защиты: тактико-этические аспекты / М.О. Баев. – М.: Изд-во Юрлитинформ, 2006. – 336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Баранов Д.П. Адвокатское право (адвокатская деятельность и адвокатура России): учебник: 2-е узд Дашков. перераб. и доп. / Д.П. Баранов, М.Б. Смоленский. – М.: Академцент; Издат.-торговая корпорация «и Ко», 2008. – 368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Барщевский М.Ю. Бизнес-адвокатура в США и Германии: учебн. пособ. / М.Ю. Барщевский. – М.: «Белыеальвы», 1995. – 62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Бірюкова А. Проблемні аспекти здійснення захисту та надання правової допомоги адвокатами / А. Бірюкова // Юридична Україна. – 2005. – №1. – С. 49-54.</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Бірюкова А.М. Адвокатура – інститут правової держави / А.М. Бірюкова // Адвокат. – 2004 – №3. – С. 12-15.</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Буркацький Л.К. Складання процесуальних документів на захист прав та інтересів громадян: комент., позовні заяви, заяви, скарги: навч. посіб. – 2-ге вид., доп. / Л.К. Буркацький. – К.: Юрінком Інтер, 2002. – 288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Буробин В.Н. Адвокатская деятельность: учебно-практическое пособие: 3-е изд., перераб. и доп. / В.Н. Буробин. – М.: Статут, 2005. – 604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lastRenderedPageBreak/>
        <w:t>Варфоломеева Т.В. Науково-практичний коментар до Закону України «Про адвокатуру». Законодавство про адвокатуру і адвокатську діяльність / Т.В. Варфоломеева, С.В. Гончаренко. – К.: Юрінком Інтер, 2003. – 432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Васяев А.А. О введении специалиста в судебный процесс стороной защиты / А.А. Васяев // Адвокат. – 2008. – №12. – С. 17-19.</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Вернидубов І.В. Публічне кримінальне переслідування як передумова забезпечення права обвинуваченого на кваліфікований захист / І.В. Вернидубов // Матеріали міжн. наук.-практ. семінару – Х., 2006. – С. 37.</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Вільчик Т.Б. Проблеми законодавчого регулювання організації і діяльності адвокатури / Т.Б. Вільчик // Матеріали міжн. наук.-практ. семінару. – Х., 2006. – С. 82-84.</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Власов И.С. Организация адвокатуры в зарубежных странах / И.С. Власов, В.З. Пульянов. – М.:</w:t>
      </w:r>
      <w:r w:rsidRPr="00CD29B8">
        <w:rPr>
          <w:rStyle w:val="4"/>
          <w:color w:val="000000"/>
          <w:szCs w:val="28"/>
          <w:lang w:val="uk-UA"/>
        </w:rPr>
        <w:t xml:space="preserve"> </w:t>
      </w:r>
      <w:r w:rsidRPr="00CD29B8">
        <w:rPr>
          <w:rStyle w:val="st"/>
          <w:color w:val="000000"/>
          <w:szCs w:val="28"/>
          <w:lang w:val="uk-UA"/>
        </w:rPr>
        <w:t>ВНИИСЗ Минюста СССР</w:t>
      </w:r>
      <w:r w:rsidRPr="00CD29B8">
        <w:rPr>
          <w:rStyle w:val="FontStyle68"/>
          <w:color w:val="000000"/>
          <w:szCs w:val="28"/>
          <w:lang w:val="uk-UA" w:eastAsia="uk-UA"/>
        </w:rPr>
        <w:t>, 1972. – 70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Гловацький I.O. Діяльність адвоката-захисника у кримінальному процесі: навч. посіб. / I.O. Гловацький. – К.: Атіка, 2003. – 352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Головань І.В. До питання про організаційні форми діяльності адвокатури / І.В. Головань // Адвокат. – 2004. – №5.</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Гончаренко В.Г. Про призначення судової експертизи адвокатом / В.Г. Гончаренко // Вісник Академії адвокатури України. – 2008. – Число 3 (13). – С. 5-10.</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Довідник майбутнього адвоката: Науково-практична та навчальна література. – К.: Вид-во Прецедент, 2011 р. – 1152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Ефремов А.И. Из практики привлечения адвокатом специалистов для разъяснения вопросов, требующих использования специальных знаний / А.И. Ефремов // Адвокат. – 2008. – №3. – С. 75-79.</w:t>
      </w:r>
    </w:p>
    <w:p w:rsidR="009E72CF" w:rsidRPr="00CD29B8" w:rsidRDefault="00C37F5E" w:rsidP="009E72CF">
      <w:pPr>
        <w:widowControl w:val="0"/>
        <w:numPr>
          <w:ilvl w:val="0"/>
          <w:numId w:val="8"/>
        </w:numPr>
        <w:autoSpaceDE w:val="0"/>
        <w:autoSpaceDN w:val="0"/>
        <w:jc w:val="both"/>
        <w:rPr>
          <w:color w:val="000000"/>
          <w:szCs w:val="28"/>
          <w:lang w:val="uk-UA"/>
        </w:rPr>
      </w:pPr>
      <w:hyperlink r:id="rId34" w:history="1">
        <w:r w:rsidR="009E72CF" w:rsidRPr="00CD29B8">
          <w:rPr>
            <w:rStyle w:val="a6"/>
            <w:bCs/>
            <w:color w:val="000000"/>
            <w:szCs w:val="28"/>
            <w:lang w:val="uk-UA"/>
          </w:rPr>
          <w:t>Зейкан Я.П</w:t>
        </w:r>
      </w:hyperlink>
      <w:r w:rsidR="009E72CF" w:rsidRPr="00CD29B8">
        <w:rPr>
          <w:color w:val="000000"/>
          <w:szCs w:val="28"/>
          <w:lang w:val="uk-UA"/>
        </w:rPr>
        <w:t xml:space="preserve">. </w:t>
      </w:r>
      <w:r w:rsidR="009E72CF" w:rsidRPr="00CD29B8">
        <w:rPr>
          <w:bCs/>
          <w:color w:val="000000"/>
          <w:szCs w:val="28"/>
          <w:lang w:val="uk-UA"/>
        </w:rPr>
        <w:t>Адвокат</w:t>
      </w:r>
      <w:r w:rsidR="009E72CF" w:rsidRPr="00CD29B8">
        <w:rPr>
          <w:color w:val="000000"/>
          <w:szCs w:val="28"/>
          <w:lang w:val="uk-UA"/>
        </w:rPr>
        <w:t>: навички професії: практ. посібник: 2-ге вид, стер. / Я.П. Зейкан. – К.: КНТ, 2008. – 788 c.</w:t>
      </w:r>
    </w:p>
    <w:p w:rsidR="009E72CF" w:rsidRPr="00CD29B8" w:rsidRDefault="009E72CF" w:rsidP="009E72CF">
      <w:pPr>
        <w:widowControl w:val="0"/>
        <w:numPr>
          <w:ilvl w:val="0"/>
          <w:numId w:val="8"/>
        </w:numPr>
        <w:autoSpaceDE w:val="0"/>
        <w:autoSpaceDN w:val="0"/>
        <w:jc w:val="both"/>
        <w:rPr>
          <w:color w:val="000000"/>
          <w:szCs w:val="28"/>
          <w:lang w:val="uk-UA"/>
        </w:rPr>
      </w:pPr>
      <w:r w:rsidRPr="00CD29B8">
        <w:rPr>
          <w:snapToGrid w:val="0"/>
          <w:color w:val="000000"/>
          <w:szCs w:val="28"/>
          <w:lang w:val="uk-UA"/>
        </w:rPr>
        <w:t>Кримінальний процесуальний кодекс України. Науково-практичний коментар / За загальною редакцією професорів В. Г. Гончаренка, В.Т. Нора, М.Є. Шумила. – К.: Юстініан, 2012. – 1224 с</w:t>
      </w:r>
      <w:r w:rsidRPr="00CD29B8">
        <w:rPr>
          <w:color w:val="000000"/>
          <w:szCs w:val="28"/>
          <w:lang w:val="uk-UA"/>
        </w:rPr>
        <w:t>.</w:t>
      </w:r>
    </w:p>
    <w:p w:rsidR="009E72CF" w:rsidRPr="00B27180" w:rsidRDefault="009E72CF" w:rsidP="009E72CF">
      <w:pPr>
        <w:widowControl w:val="0"/>
        <w:numPr>
          <w:ilvl w:val="0"/>
          <w:numId w:val="8"/>
        </w:numPr>
        <w:autoSpaceDE w:val="0"/>
        <w:autoSpaceDN w:val="0"/>
        <w:jc w:val="both"/>
        <w:rPr>
          <w:color w:val="000000"/>
          <w:szCs w:val="28"/>
          <w:lang w:val="uk-UA"/>
        </w:rPr>
      </w:pPr>
      <w:r w:rsidRPr="00CD29B8">
        <w:rPr>
          <w:color w:val="000000"/>
          <w:szCs w:val="28"/>
          <w:lang w:val="uk-UA"/>
        </w:rPr>
        <w:t>Кримінальний процесуальний кодекс України: науково-практичний коментар: у 2-х т. / О.М. Бандурка, Є.М. Блажівський, Є.П. Бурдоль та ін.; за заг. ред. В.Я. Тація, В.П. Пшонки, А.В. Портнова. – Х.: Право,</w:t>
      </w:r>
      <w:r w:rsidRPr="00B27180">
        <w:rPr>
          <w:color w:val="000000"/>
          <w:szCs w:val="28"/>
          <w:lang w:val="uk-UA"/>
        </w:rPr>
        <w:t xml:space="preserve"> 2012. – Т. 1 – 768 с.</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Кримінальний процесуальний кодекс України: науково-практичний коментар: у 2 т. / О.М. Бандурка, Є.М. Блажівський, Є.П. Бурдоль та ін.; за заг. ред. В.Я. Тація, В.П. Пшонки, А.В. Портнова. – Х.: Право, 2012. – Т. 2. – 664 с.</w:t>
      </w:r>
    </w:p>
    <w:p w:rsidR="009E72CF" w:rsidRPr="00CD29B8" w:rsidRDefault="00C37F5E" w:rsidP="009E72CF">
      <w:pPr>
        <w:widowControl w:val="0"/>
        <w:numPr>
          <w:ilvl w:val="0"/>
          <w:numId w:val="8"/>
        </w:numPr>
        <w:autoSpaceDE w:val="0"/>
        <w:autoSpaceDN w:val="0"/>
        <w:jc w:val="both"/>
        <w:rPr>
          <w:color w:val="000000"/>
          <w:szCs w:val="28"/>
          <w:lang w:val="uk-UA"/>
        </w:rPr>
      </w:pPr>
      <w:hyperlink r:id="rId35" w:history="1">
        <w:r w:rsidR="009E72CF" w:rsidRPr="00B27180">
          <w:rPr>
            <w:rStyle w:val="a6"/>
            <w:bCs/>
            <w:color w:val="000000"/>
            <w:szCs w:val="28"/>
            <w:lang w:val="uk-UA"/>
          </w:rPr>
          <w:t>Лотоцький М.В</w:t>
        </w:r>
      </w:hyperlink>
      <w:r w:rsidR="009E72CF" w:rsidRPr="00B27180">
        <w:rPr>
          <w:color w:val="000000"/>
          <w:szCs w:val="28"/>
          <w:lang w:val="uk-UA"/>
        </w:rPr>
        <w:t xml:space="preserve">. </w:t>
      </w:r>
      <w:r w:rsidR="009E72CF" w:rsidRPr="00B27180">
        <w:rPr>
          <w:bCs/>
          <w:color w:val="000000"/>
          <w:szCs w:val="28"/>
          <w:lang w:val="uk-UA"/>
        </w:rPr>
        <w:t>Адвокат</w:t>
      </w:r>
      <w:r w:rsidR="009E72CF" w:rsidRPr="00B27180">
        <w:rPr>
          <w:color w:val="000000"/>
          <w:szCs w:val="28"/>
          <w:lang w:val="uk-UA"/>
        </w:rPr>
        <w:t xml:space="preserve">ура як суб’єкт запобігання злочинам: автореф. </w:t>
      </w:r>
      <w:r w:rsidR="009E72CF" w:rsidRPr="00CD29B8">
        <w:rPr>
          <w:color w:val="000000"/>
          <w:szCs w:val="28"/>
          <w:lang w:val="uk-UA"/>
        </w:rPr>
        <w:t>дис. на здобуття наук. ступеня канд. юрид. наук: спец. 12.00.08 / М.В. Лотоцький. – Запоріжжя, 2012. – 20 с.</w:t>
      </w:r>
    </w:p>
    <w:p w:rsidR="009E72CF" w:rsidRPr="00CD29B8" w:rsidRDefault="00C37F5E" w:rsidP="009E72CF">
      <w:pPr>
        <w:widowControl w:val="0"/>
        <w:numPr>
          <w:ilvl w:val="0"/>
          <w:numId w:val="8"/>
        </w:numPr>
        <w:autoSpaceDE w:val="0"/>
        <w:autoSpaceDN w:val="0"/>
        <w:jc w:val="both"/>
        <w:rPr>
          <w:color w:val="000000"/>
          <w:szCs w:val="28"/>
          <w:lang w:val="uk-UA"/>
        </w:rPr>
      </w:pPr>
      <w:hyperlink r:id="rId36" w:history="1">
        <w:r w:rsidR="009E72CF" w:rsidRPr="00CD29B8">
          <w:rPr>
            <w:rStyle w:val="a6"/>
            <w:bCs/>
            <w:color w:val="000000"/>
            <w:szCs w:val="28"/>
            <w:lang w:val="uk-UA"/>
          </w:rPr>
          <w:t>Михайлів С.В</w:t>
        </w:r>
      </w:hyperlink>
      <w:r w:rsidR="009E72CF" w:rsidRPr="00CD29B8">
        <w:rPr>
          <w:color w:val="000000"/>
          <w:szCs w:val="28"/>
          <w:lang w:val="uk-UA"/>
        </w:rPr>
        <w:t xml:space="preserve">. </w:t>
      </w:r>
      <w:r w:rsidR="009E72CF" w:rsidRPr="00CD29B8">
        <w:rPr>
          <w:bCs/>
          <w:color w:val="000000"/>
          <w:szCs w:val="28"/>
          <w:lang w:val="uk-UA"/>
        </w:rPr>
        <w:t>Адвокат</w:t>
      </w:r>
      <w:r w:rsidR="009E72CF" w:rsidRPr="00CD29B8">
        <w:rPr>
          <w:color w:val="000000"/>
          <w:szCs w:val="28"/>
          <w:lang w:val="uk-UA"/>
        </w:rPr>
        <w:t>-представник потерпілого у кримінальному процесі: автореф. дис. на здобуття наук. ступеня канд. юрид. наук: спец. 12.00.09 / С.В. Михайлів– К., 2011. – 18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Никифорчук Д.Й. Протидія законної діяльності адвоката-захисника у кримінальному судочинстві / Д.Й. Никифорчук, Д.О. Савицький // Проблеми реформування кримінально-процесуального законодавства України на сучасному етапі: Матеріали круглого столу (Київ, 20 травня, 2011 р.). – К.: ФОП Ліпкан О.С., 2011. – С. 36-38.</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 xml:space="preserve">Общий Кодекс правил для адвокатов стран Европейского сообщества. // Адвокат. – 1997. – №3. </w:t>
      </w:r>
      <w:r w:rsidRPr="00CD29B8">
        <w:rPr>
          <w:rStyle w:val="FontStyle68"/>
          <w:color w:val="000000"/>
          <w:szCs w:val="28"/>
          <w:lang w:val="uk-UA" w:eastAsia="uk-UA"/>
        </w:rPr>
        <w:noBreakHyphen/>
        <w:t xml:space="preserve"> С. 115-123.</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Письменний Д.П. Сучасні проблеми обвинувачення та захисту в кримінальному судочинстві України / Д.М. Письменний // Доповіді учасників міжнародної науково-практичної конференції «Тактика, методика, етика захисту та представництва». – К.: Академія адвокатури України, 2003. – С. 40-42.</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Попелюшко В.О. Проблеми кримінального процесу та захисту у кримінальній справі: Збірник наукових статей / В.О. Попелюшко, С.В. Аврамашин. – Острог: Вид-во Острозька академія, 2008. – 400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Попелюшко В.О. Функція захисту в кримінальному судочинстві України: правові, теоретичні та прикладні проблеми: монографія / В.О. Попелюшко. – Острог: Вид-во Острозька академія, 2009. – 634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Рекомендації Комітету Міністрів Ради Європи Про свободу здійснення професійних обов’язків від 25 жовтня 2000 р. // Адвокат. – 2001. – №1-2. – С. 29-31.</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lastRenderedPageBreak/>
        <w:t>Святоцький О.Д. Основні положення про роль адвокатів (прийняті VIII конгресом ООН по запобіганню злочинам, 1990 р., серпень). Адвокатура: історія і сучасність / О.Д. Святоцький, В.В. Медведчук. – К.: Ін. Юре, 1997. – 320 с.</w:t>
      </w:r>
    </w:p>
    <w:p w:rsidR="009E72CF" w:rsidRPr="00CD29B8" w:rsidRDefault="00C37F5E" w:rsidP="009E72CF">
      <w:pPr>
        <w:widowControl w:val="0"/>
        <w:numPr>
          <w:ilvl w:val="0"/>
          <w:numId w:val="8"/>
        </w:numPr>
        <w:autoSpaceDE w:val="0"/>
        <w:autoSpaceDN w:val="0"/>
        <w:jc w:val="both"/>
        <w:rPr>
          <w:color w:val="000000"/>
          <w:szCs w:val="28"/>
          <w:lang w:val="uk-UA"/>
        </w:rPr>
      </w:pPr>
      <w:hyperlink r:id="rId37" w:history="1">
        <w:r w:rsidR="009E72CF" w:rsidRPr="00CD29B8">
          <w:rPr>
            <w:rStyle w:val="a6"/>
            <w:bCs/>
            <w:color w:val="000000"/>
            <w:szCs w:val="28"/>
            <w:lang w:val="uk-UA"/>
          </w:rPr>
          <w:t>Синеокий О.В.</w:t>
        </w:r>
      </w:hyperlink>
      <w:r w:rsidR="009E72CF" w:rsidRPr="00CD29B8">
        <w:rPr>
          <w:bCs/>
          <w:color w:val="000000"/>
          <w:szCs w:val="28"/>
          <w:lang w:val="uk-UA"/>
        </w:rPr>
        <w:t xml:space="preserve"> Адвокат</w:t>
      </w:r>
      <w:r w:rsidR="009E72CF" w:rsidRPr="00CD29B8">
        <w:rPr>
          <w:color w:val="000000"/>
          <w:szCs w:val="28"/>
          <w:lang w:val="uk-UA"/>
        </w:rPr>
        <w:t xml:space="preserve">ура как институт правовой помощи и защиты: новый курс </w:t>
      </w:r>
      <w:r w:rsidR="009E72CF" w:rsidRPr="00CD29B8">
        <w:rPr>
          <w:bCs/>
          <w:color w:val="000000"/>
          <w:szCs w:val="28"/>
          <w:lang w:val="uk-UA"/>
        </w:rPr>
        <w:t>адвокат</w:t>
      </w:r>
      <w:r w:rsidR="009E72CF" w:rsidRPr="00CD29B8">
        <w:rPr>
          <w:color w:val="000000"/>
          <w:szCs w:val="28"/>
          <w:lang w:val="uk-UA"/>
        </w:rPr>
        <w:t xml:space="preserve">ского права и </w:t>
      </w:r>
      <w:r w:rsidR="009E72CF" w:rsidRPr="00CD29B8">
        <w:rPr>
          <w:bCs/>
          <w:color w:val="000000"/>
          <w:szCs w:val="28"/>
          <w:lang w:val="uk-UA"/>
        </w:rPr>
        <w:t>адвокатской</w:t>
      </w:r>
      <w:r w:rsidR="009E72CF" w:rsidRPr="00CD29B8">
        <w:rPr>
          <w:color w:val="000000"/>
          <w:szCs w:val="28"/>
          <w:lang w:val="uk-UA"/>
        </w:rPr>
        <w:t xml:space="preserve"> криминалистики: учеб. пособие: изд. 2-е, испр. и доп. / О.В. Синеокий. – Х.: Право, 2012. – 516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Смоленский М.Б. Адвокатская деятельность и адвокатура Российской Федерации: изд. 4-е. / М.Б. Смоленский. – Ростов-на-Дону: Феникс, 2005. – 256 с.</w:t>
      </w:r>
    </w:p>
    <w:p w:rsidR="009E72CF" w:rsidRPr="00B27180" w:rsidRDefault="009E72CF" w:rsidP="009E72CF">
      <w:pPr>
        <w:numPr>
          <w:ilvl w:val="0"/>
          <w:numId w:val="8"/>
        </w:numPr>
        <w:jc w:val="both"/>
        <w:rPr>
          <w:rStyle w:val="FontStyle68"/>
          <w:color w:val="000000"/>
          <w:szCs w:val="28"/>
          <w:lang w:val="uk-UA" w:eastAsia="uk-UA"/>
        </w:rPr>
      </w:pPr>
      <w:r w:rsidRPr="00CD29B8">
        <w:rPr>
          <w:color w:val="000000"/>
          <w:szCs w:val="28"/>
          <w:lang w:val="uk-UA"/>
        </w:rPr>
        <w:t>Старченко О.В. Проблеми захисту учасників кримінального судочинства / О.В. Старченко // Актуальні проблеми реформування кримінально-продесуальиого законодавства й удосконалення</w:t>
      </w:r>
      <w:r w:rsidRPr="00B27180">
        <w:rPr>
          <w:color w:val="000000"/>
          <w:szCs w:val="28"/>
          <w:lang w:val="uk-UA"/>
        </w:rPr>
        <w:t xml:space="preserve"> діяльності судових і правоохоронних органів України: матеріали міжнар. наук.-практ. конф., м. Луганськ, 20.04.2012 р. / М.Й. Курочка, О.І. Левченков, В.І. Галаган та ін. – Луганськ: РВВ ЛДУВС ім. Е.О. Дідоренка, 2012. – С. 120-128.</w:t>
      </w:r>
    </w:p>
    <w:p w:rsidR="009E72CF" w:rsidRPr="00B27180" w:rsidRDefault="009E72CF" w:rsidP="009E72CF">
      <w:pPr>
        <w:numPr>
          <w:ilvl w:val="0"/>
          <w:numId w:val="8"/>
        </w:numPr>
        <w:jc w:val="both"/>
        <w:rPr>
          <w:rStyle w:val="FontStyle68"/>
          <w:color w:val="000000"/>
          <w:szCs w:val="28"/>
          <w:lang w:val="uk-UA" w:eastAsia="uk-UA"/>
        </w:rPr>
      </w:pPr>
      <w:r w:rsidRPr="00B27180">
        <w:rPr>
          <w:color w:val="000000"/>
          <w:szCs w:val="28"/>
          <w:lang w:val="uk-UA"/>
        </w:rPr>
        <w:t>Татаров О.Ю. Реформа адвокатури – невід’ємна гарантія змагальності на досудовому провадженні / О.Ю. Татаров // Актуальні проблеми реформування кримінально-процесуального законодавства й удосконалення діяльності судових і правоохоронних органів України: матеріали міжнар. наук.-практ. конф., м. Луганськ, 20 квітн. 2012 р. / М.Й. Курочка, О.І. Левченков, В.І. Галаган та ін. – Луганськ: РВВ ЛДУВС ім. Е.О. Дідоренка, 2012. – С. 18-21.</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Уолкер Р. Английская судебная система / Р. Уолкер. – М.: Юрид. лит., 1980. – 631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Филимонов Б.А. Защитник в германском уголовном процессе / Б.А. Филимонов. – М.: Спарк, 1997. – 112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Фіолевський Д.П. Адвокатура: підручник / Д.П. Фіолевський. – К.: Алерта; Прецедент, 2007. – 486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Фурса С.Я. Адвокатура України: Навчальний посібник: у 2 кн. / С.Я. Фурса. – К.: Видавець Фурса С.Я., КНТ, 2006. – Кн. 1. – 940 с.</w:t>
      </w:r>
    </w:p>
    <w:p w:rsidR="009E72CF" w:rsidRPr="00CD29B8" w:rsidRDefault="009E72CF" w:rsidP="009E72CF">
      <w:pPr>
        <w:widowControl w:val="0"/>
        <w:numPr>
          <w:ilvl w:val="0"/>
          <w:numId w:val="8"/>
        </w:numPr>
        <w:jc w:val="both"/>
        <w:rPr>
          <w:rStyle w:val="FontStyle68"/>
          <w:color w:val="000000"/>
          <w:spacing w:val="-6"/>
          <w:szCs w:val="28"/>
          <w:lang w:val="uk-UA"/>
        </w:rPr>
      </w:pPr>
      <w:r w:rsidRPr="00CD29B8">
        <w:rPr>
          <w:rStyle w:val="FontStyle68"/>
          <w:color w:val="000000"/>
          <w:szCs w:val="28"/>
          <w:lang w:val="uk-UA" w:eastAsia="uk-UA"/>
        </w:rPr>
        <w:t>Хабібуллін В. Обшук офісу адвоката / В. Хабібуллін // Право України. – Київ, 2006. – №7 – С. 107-110.</w:t>
      </w:r>
    </w:p>
    <w:p w:rsidR="009E72CF" w:rsidRPr="00B27180" w:rsidRDefault="009E72CF" w:rsidP="009E72CF">
      <w:pPr>
        <w:widowControl w:val="0"/>
        <w:numPr>
          <w:ilvl w:val="0"/>
          <w:numId w:val="8"/>
        </w:numPr>
        <w:jc w:val="both"/>
        <w:rPr>
          <w:color w:val="000000"/>
          <w:spacing w:val="-6"/>
          <w:szCs w:val="28"/>
          <w:lang w:val="uk-UA"/>
        </w:rPr>
      </w:pPr>
      <w:r w:rsidRPr="00CD29B8">
        <w:rPr>
          <w:color w:val="000000"/>
          <w:spacing w:val="-6"/>
          <w:szCs w:val="28"/>
          <w:lang w:val="uk-UA"/>
        </w:rPr>
        <w:t>Цивільний процесуальний кодекс України : Науково-практичний</w:t>
      </w:r>
      <w:r w:rsidRPr="00B27180">
        <w:rPr>
          <w:color w:val="000000"/>
          <w:spacing w:val="-6"/>
          <w:szCs w:val="28"/>
          <w:lang w:val="uk-UA"/>
        </w:rPr>
        <w:t xml:space="preserve"> коментар: 2-ге вид., допов. і переробл. / С.С. Бичкова, Ю.В. Білоусов, В.І. Бірюков та ін.; за заг. ред. С. С. Бичкової. – К. : Атіка, 2010. – 896 с.</w:t>
      </w:r>
    </w:p>
    <w:p w:rsidR="009E72CF" w:rsidRPr="00CD29B8" w:rsidRDefault="009E72CF" w:rsidP="009E72CF">
      <w:pPr>
        <w:numPr>
          <w:ilvl w:val="0"/>
          <w:numId w:val="8"/>
        </w:numPr>
        <w:jc w:val="both"/>
        <w:rPr>
          <w:rStyle w:val="FontStyle68"/>
          <w:color w:val="000000"/>
          <w:szCs w:val="28"/>
          <w:lang w:val="uk-UA" w:eastAsia="uk-UA"/>
        </w:rPr>
      </w:pPr>
      <w:r w:rsidRPr="00CD29B8">
        <w:rPr>
          <w:rStyle w:val="FontStyle68"/>
          <w:color w:val="000000"/>
          <w:szCs w:val="28"/>
          <w:lang w:val="uk-UA" w:eastAsia="uk-UA"/>
        </w:rPr>
        <w:t>Шкарупа В.К. Адвокатура України: навч. посіб.: 2-ге вид., випр. / В.К. Шкарупа, О.В. Філонов, A.M. Титов, Ю.Я. Кінаш. – К.: Знання, 2008. – 398 с.</w:t>
      </w:r>
    </w:p>
    <w:p w:rsidR="009E72CF" w:rsidRPr="00B27180" w:rsidRDefault="009E72CF" w:rsidP="009E72CF">
      <w:pPr>
        <w:numPr>
          <w:ilvl w:val="0"/>
          <w:numId w:val="8"/>
        </w:numPr>
        <w:jc w:val="both"/>
        <w:rPr>
          <w:color w:val="000000"/>
          <w:szCs w:val="28"/>
          <w:lang w:val="uk-UA"/>
        </w:rPr>
      </w:pPr>
      <w:r w:rsidRPr="00CD29B8">
        <w:rPr>
          <w:color w:val="000000"/>
          <w:szCs w:val="28"/>
          <w:lang w:val="uk-UA"/>
        </w:rPr>
        <w:t xml:space="preserve">Юрасов. А.В. </w:t>
      </w:r>
      <w:r w:rsidRPr="00CD29B8">
        <w:rPr>
          <w:bCs/>
          <w:color w:val="000000"/>
          <w:szCs w:val="28"/>
          <w:lang w:val="uk-UA"/>
        </w:rPr>
        <w:t>Адвокат. Процесуальні права</w:t>
      </w:r>
      <w:r w:rsidRPr="00CD29B8">
        <w:rPr>
          <w:color w:val="000000"/>
          <w:szCs w:val="28"/>
          <w:lang w:val="uk-UA"/>
        </w:rPr>
        <w:t xml:space="preserve"> згідно діючого законодавства України: практ. посіб. / А.В. Юрасов. – Мелітополь:</w:t>
      </w:r>
      <w:r w:rsidRPr="00B27180">
        <w:rPr>
          <w:color w:val="000000"/>
          <w:szCs w:val="28"/>
          <w:lang w:val="uk-UA"/>
        </w:rPr>
        <w:t xml:space="preserve"> Видавничий будинок ММД, 2012. – 307 с.</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Яновська О.Г. Адвокатура та судова риторика. Навчально-методичний посібник для самостійного вивчення дисципліни / О.Г. Яновська – К.: КНЕУ, 2008 – 156 с.</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Яновська О.Г. Адвокатура України: навчальний посібник / О.Г. Яновська – К.: Юрінком Інтер, 2007. – 280 с.</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Яновська О.Г. Проблемні питання формування етико-психологічних якостей прокурорів та адвокатів в процесі професійного навчання / О.Г. Яновська // Часопис КУП: наук. журнал – 2011. – №2. – С. 267-271.</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Яновська О.Г. Психологічний вплив як чинник ефективної діяльності прокурора та адвоката в змагальному кримінальному судочинстві / О.Г. Яновська // Часопис КУП: наук. журнал – 2011. – №3. – С. 257-260.</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Яновська О.Г. Концептуальні засади функціонування і розвитку змагального кримінального судочинства: монографія / О.Г. Яновська. – К.: Прецедент, 2011. – 303 с.</w:t>
      </w:r>
    </w:p>
    <w:p w:rsidR="009E72CF" w:rsidRPr="00B27180" w:rsidRDefault="009E72CF" w:rsidP="009E72CF">
      <w:pPr>
        <w:pStyle w:val="44"/>
        <w:tabs>
          <w:tab w:val="left" w:pos="567"/>
        </w:tabs>
        <w:spacing w:before="0" w:after="0"/>
        <w:ind w:left="360"/>
        <w:jc w:val="center"/>
        <w:rPr>
          <w:rFonts w:ascii="Times New Roman" w:hAnsi="Times New Roman"/>
          <w:szCs w:val="28"/>
        </w:rPr>
      </w:pPr>
      <w:r w:rsidRPr="00B27180">
        <w:rPr>
          <w:rFonts w:ascii="Times New Roman" w:hAnsi="Times New Roman"/>
          <w:szCs w:val="28"/>
        </w:rPr>
        <w:lastRenderedPageBreak/>
        <w:t>Інтернет-ресурси:</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Офіційний сайт Верховної Ради України</w:t>
      </w:r>
      <w:r w:rsidRPr="00B27180">
        <w:rPr>
          <w:szCs w:val="28"/>
          <w:lang w:val="uk-UA"/>
        </w:rPr>
        <w:t xml:space="preserve"> – </w:t>
      </w:r>
      <w:hyperlink r:id="rId38" w:history="1">
        <w:r w:rsidRPr="00B27180">
          <w:rPr>
            <w:szCs w:val="28"/>
            <w:lang w:val="uk-UA"/>
          </w:rPr>
          <w:t xml:space="preserve"> http://</w:t>
        </w:r>
        <w:r w:rsidRPr="00B27180">
          <w:rPr>
            <w:rStyle w:val="a6"/>
            <w:color w:val="000000"/>
            <w:szCs w:val="28"/>
            <w:lang w:val="uk-UA"/>
          </w:rPr>
          <w:t>rada.gov.ua</w:t>
        </w:r>
      </w:hyperlink>
      <w:r w:rsidRPr="00B27180">
        <w:rPr>
          <w:szCs w:val="28"/>
          <w:lang w:val="uk-UA"/>
        </w:rPr>
        <w:t>.</w:t>
      </w:r>
    </w:p>
    <w:p w:rsidR="009E72CF" w:rsidRPr="00B27180" w:rsidRDefault="009E72CF" w:rsidP="009E72CF">
      <w:pPr>
        <w:numPr>
          <w:ilvl w:val="0"/>
          <w:numId w:val="8"/>
        </w:numPr>
        <w:jc w:val="both"/>
        <w:rPr>
          <w:color w:val="000000"/>
          <w:szCs w:val="28"/>
          <w:lang w:val="uk-UA"/>
        </w:rPr>
      </w:pPr>
      <w:r w:rsidRPr="00B27180">
        <w:rPr>
          <w:color w:val="000000"/>
          <w:szCs w:val="28"/>
          <w:lang w:val="uk-UA"/>
        </w:rPr>
        <w:t xml:space="preserve">Офіційний сайт Кабінету Міністрів України </w:t>
      </w:r>
      <w:r w:rsidRPr="00B27180">
        <w:rPr>
          <w:szCs w:val="28"/>
          <w:lang w:val="uk-UA"/>
        </w:rPr>
        <w:t xml:space="preserve">– </w:t>
      </w:r>
      <w:hyperlink r:id="rId39" w:history="1">
        <w:r w:rsidRPr="00B27180">
          <w:rPr>
            <w:szCs w:val="28"/>
            <w:lang w:val="uk-UA"/>
          </w:rPr>
          <w:t xml:space="preserve"> http://</w:t>
        </w:r>
        <w:r w:rsidRPr="00B27180">
          <w:rPr>
            <w:rStyle w:val="a6"/>
            <w:color w:val="000000"/>
            <w:szCs w:val="28"/>
            <w:lang w:val="uk-UA"/>
          </w:rPr>
          <w:t>kmu.gov.ua</w:t>
        </w:r>
      </w:hyperlink>
      <w:r w:rsidRPr="00B27180">
        <w:rPr>
          <w:color w:val="000000"/>
          <w:szCs w:val="28"/>
          <w:lang w:val="uk-UA"/>
        </w:rPr>
        <w:t>.</w:t>
      </w:r>
    </w:p>
    <w:p w:rsidR="009E72CF" w:rsidRPr="00B27180" w:rsidRDefault="009E72CF" w:rsidP="009E72CF">
      <w:pPr>
        <w:numPr>
          <w:ilvl w:val="0"/>
          <w:numId w:val="8"/>
        </w:numPr>
        <w:jc w:val="both"/>
        <w:rPr>
          <w:color w:val="000000"/>
          <w:szCs w:val="28"/>
          <w:lang w:val="uk-UA"/>
        </w:rPr>
      </w:pPr>
      <w:r w:rsidRPr="00B27180">
        <w:rPr>
          <w:color w:val="000000"/>
          <w:szCs w:val="28"/>
          <w:lang w:val="uk-UA"/>
        </w:rPr>
        <w:t xml:space="preserve">Офіційний сайт Міністерства юстиції України </w:t>
      </w:r>
      <w:r w:rsidRPr="00B27180">
        <w:rPr>
          <w:szCs w:val="28"/>
          <w:lang w:val="uk-UA"/>
        </w:rPr>
        <w:t xml:space="preserve">– </w:t>
      </w:r>
      <w:hyperlink r:id="rId40" w:history="1">
        <w:r w:rsidRPr="00B27180">
          <w:rPr>
            <w:szCs w:val="28"/>
            <w:lang w:val="uk-UA"/>
          </w:rPr>
          <w:t xml:space="preserve"> http://</w:t>
        </w:r>
        <w:r w:rsidRPr="00B27180">
          <w:rPr>
            <w:rStyle w:val="a6"/>
            <w:color w:val="000000"/>
            <w:szCs w:val="28"/>
            <w:lang w:val="uk-UA"/>
          </w:rPr>
          <w:t>minjust.gov.ua</w:t>
        </w:r>
      </w:hyperlink>
    </w:p>
    <w:p w:rsidR="009E72CF" w:rsidRPr="00B27180" w:rsidRDefault="009E72CF" w:rsidP="009E72CF">
      <w:pPr>
        <w:numPr>
          <w:ilvl w:val="0"/>
          <w:numId w:val="8"/>
        </w:numPr>
        <w:jc w:val="both"/>
        <w:rPr>
          <w:color w:val="000000"/>
          <w:szCs w:val="28"/>
          <w:lang w:val="uk-UA"/>
        </w:rPr>
      </w:pPr>
      <w:r w:rsidRPr="00B27180">
        <w:rPr>
          <w:color w:val="000000"/>
          <w:szCs w:val="28"/>
          <w:lang w:val="uk-UA"/>
        </w:rPr>
        <w:t>Офіційний сайт Національної асоціації адвокатів України – http://www.unba.org.ua/</w:t>
      </w:r>
    </w:p>
    <w:p w:rsidR="009E72CF" w:rsidRPr="00B27180" w:rsidRDefault="009E72CF" w:rsidP="009E72CF">
      <w:pPr>
        <w:numPr>
          <w:ilvl w:val="0"/>
          <w:numId w:val="8"/>
        </w:numPr>
        <w:jc w:val="both"/>
        <w:rPr>
          <w:color w:val="000000"/>
          <w:szCs w:val="28"/>
          <w:lang w:val="uk-UA"/>
        </w:rPr>
      </w:pPr>
      <w:r w:rsidRPr="00B27180">
        <w:rPr>
          <w:szCs w:val="28"/>
          <w:lang w:val="uk-UA"/>
        </w:rPr>
        <w:t xml:space="preserve">Офіційний сайт Вищої кваліфікаційно-дисциплінарної комісії адвокатури – </w:t>
      </w:r>
      <w:hyperlink r:id="rId41" w:history="1">
        <w:r w:rsidRPr="00B27180">
          <w:rPr>
            <w:color w:val="000000"/>
            <w:szCs w:val="28"/>
            <w:lang w:val="uk-UA"/>
          </w:rPr>
          <w:t>http://vkdka.org</w:t>
        </w:r>
      </w:hyperlink>
    </w:p>
    <w:p w:rsidR="009E72CF" w:rsidRPr="00B27180" w:rsidRDefault="009E72CF" w:rsidP="009E72CF">
      <w:pPr>
        <w:numPr>
          <w:ilvl w:val="0"/>
          <w:numId w:val="8"/>
        </w:numPr>
        <w:jc w:val="both"/>
        <w:rPr>
          <w:color w:val="000000"/>
          <w:szCs w:val="28"/>
          <w:lang w:val="uk-UA"/>
        </w:rPr>
      </w:pPr>
      <w:r w:rsidRPr="00B27180">
        <w:rPr>
          <w:szCs w:val="28"/>
          <w:lang w:val="uk-UA"/>
        </w:rPr>
        <w:t>Офіційний сайт Київської міської кваліфікаційно-дисциплінарної комісії адвокатури – http://kmkdka.com</w:t>
      </w:r>
    </w:p>
    <w:p w:rsidR="009E72CF" w:rsidRPr="00B27180" w:rsidRDefault="009E72CF" w:rsidP="009E72CF">
      <w:pPr>
        <w:widowControl w:val="0"/>
        <w:numPr>
          <w:ilvl w:val="0"/>
          <w:numId w:val="8"/>
        </w:numPr>
        <w:autoSpaceDE w:val="0"/>
        <w:autoSpaceDN w:val="0"/>
        <w:jc w:val="both"/>
        <w:rPr>
          <w:color w:val="000000"/>
          <w:szCs w:val="28"/>
          <w:lang w:val="uk-UA"/>
        </w:rPr>
      </w:pPr>
      <w:r w:rsidRPr="00B27180">
        <w:rPr>
          <w:color w:val="000000"/>
          <w:szCs w:val="28"/>
          <w:lang w:val="uk-UA"/>
        </w:rPr>
        <w:t xml:space="preserve">Національна бібліотека України імені В. І. Вернадського – </w:t>
      </w:r>
      <w:hyperlink r:id="rId42" w:history="1">
        <w:r w:rsidRPr="00B27180">
          <w:rPr>
            <w:szCs w:val="28"/>
            <w:lang w:val="uk-UA"/>
          </w:rPr>
          <w:t xml:space="preserve"> http://nbuv.gov.ua</w:t>
        </w:r>
      </w:hyperlink>
    </w:p>
    <w:p w:rsidR="009E72CF" w:rsidRPr="00B27180" w:rsidRDefault="009E72CF" w:rsidP="009E72CF">
      <w:pPr>
        <w:numPr>
          <w:ilvl w:val="0"/>
          <w:numId w:val="8"/>
        </w:numPr>
        <w:jc w:val="both"/>
        <w:rPr>
          <w:szCs w:val="28"/>
          <w:lang w:val="uk-UA"/>
        </w:rPr>
      </w:pPr>
      <w:r w:rsidRPr="00B27180">
        <w:rPr>
          <w:szCs w:val="28"/>
          <w:lang w:val="uk-UA"/>
        </w:rPr>
        <w:t xml:space="preserve">Національна парламентська бібліотека України, каталог книжкових та спеціальних видань – </w:t>
      </w:r>
      <w:hyperlink r:id="rId43" w:history="1">
        <w:r w:rsidRPr="00B27180">
          <w:rPr>
            <w:szCs w:val="28"/>
            <w:lang w:val="uk-UA"/>
          </w:rPr>
          <w:t>http://catalogue.nplu.org</w:t>
        </w:r>
      </w:hyperlink>
    </w:p>
    <w:p w:rsidR="009E72CF" w:rsidRPr="00B27180" w:rsidRDefault="009E72CF" w:rsidP="009E72CF">
      <w:pPr>
        <w:rPr>
          <w:lang w:val="uk-UA"/>
        </w:rPr>
      </w:pPr>
    </w:p>
    <w:p w:rsidR="00967D55" w:rsidRPr="009E72CF" w:rsidRDefault="00967D55">
      <w:pPr>
        <w:rPr>
          <w:lang w:val="uk-UA"/>
        </w:rPr>
      </w:pPr>
    </w:p>
    <w:sectPr w:rsidR="00967D55" w:rsidRPr="009E72CF"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80"/>
    <w:multiLevelType w:val="hybridMultilevel"/>
    <w:tmpl w:val="D80A833E"/>
    <w:lvl w:ilvl="0" w:tplc="6EB69D66">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
    <w:nsid w:val="01D90011"/>
    <w:multiLevelType w:val="hybridMultilevel"/>
    <w:tmpl w:val="35EAD154"/>
    <w:lvl w:ilvl="0" w:tplc="D0F839E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
    <w:nsid w:val="02035E84"/>
    <w:multiLevelType w:val="hybridMultilevel"/>
    <w:tmpl w:val="8CE80D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4">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6">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94664"/>
    <w:multiLevelType w:val="hybridMultilevel"/>
    <w:tmpl w:val="BC186EF8"/>
    <w:lvl w:ilvl="0" w:tplc="6CEE6F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15AB758F"/>
    <w:multiLevelType w:val="hybridMultilevel"/>
    <w:tmpl w:val="1E6C8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480A3A"/>
    <w:multiLevelType w:val="hybridMultilevel"/>
    <w:tmpl w:val="18FAAA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18BD4CD5"/>
    <w:multiLevelType w:val="hybridMultilevel"/>
    <w:tmpl w:val="C6A8CC38"/>
    <w:lvl w:ilvl="0" w:tplc="82A207F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11">
    <w:nsid w:val="21DA65A4"/>
    <w:multiLevelType w:val="hybridMultilevel"/>
    <w:tmpl w:val="081EC9E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1DA70CA"/>
    <w:multiLevelType w:val="hybridMultilevel"/>
    <w:tmpl w:val="94D055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C60180F"/>
    <w:multiLevelType w:val="hybridMultilevel"/>
    <w:tmpl w:val="56DCBBA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16">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17">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18">
    <w:nsid w:val="3C4B48F9"/>
    <w:multiLevelType w:val="hybridMultilevel"/>
    <w:tmpl w:val="FABA7A6E"/>
    <w:lvl w:ilvl="0" w:tplc="B79ED2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nsid w:val="3F7C3567"/>
    <w:multiLevelType w:val="hybridMultilevel"/>
    <w:tmpl w:val="FC4237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21">
    <w:nsid w:val="56EA0B76"/>
    <w:multiLevelType w:val="hybridMultilevel"/>
    <w:tmpl w:val="D52204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nsid w:val="5F9E6EB1"/>
    <w:multiLevelType w:val="hybridMultilevel"/>
    <w:tmpl w:val="B914E2D2"/>
    <w:lvl w:ilvl="0" w:tplc="F006B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48F1A21"/>
    <w:multiLevelType w:val="hybridMultilevel"/>
    <w:tmpl w:val="DF8A356E"/>
    <w:lvl w:ilvl="0" w:tplc="E63C4A82">
      <w:start w:val="1"/>
      <w:numFmt w:val="decimal"/>
      <w:lvlText w:val="%1."/>
      <w:lvlJc w:val="left"/>
      <w:pPr>
        <w:ind w:left="944" w:hanging="360"/>
      </w:pPr>
      <w:rPr>
        <w:rFonts w:eastAsia="Times New Roman" w:hint="default"/>
        <w:color w:val="000000"/>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24">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5">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26">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27">
    <w:nsid w:val="772B700D"/>
    <w:multiLevelType w:val="hybridMultilevel"/>
    <w:tmpl w:val="AE1A9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9E80FDC"/>
    <w:multiLevelType w:val="hybridMultilevel"/>
    <w:tmpl w:val="3B4E7DAA"/>
    <w:lvl w:ilvl="0" w:tplc="F006B616">
      <w:start w:val="1"/>
      <w:numFmt w:val="bullet"/>
      <w:lvlText w:val=""/>
      <w:lvlJc w:val="left"/>
      <w:pPr>
        <w:ind w:left="720" w:hanging="360"/>
      </w:pPr>
      <w:rPr>
        <w:rFonts w:ascii="Symbol" w:hAnsi="Symbol" w:hint="default"/>
      </w:rPr>
    </w:lvl>
    <w:lvl w:ilvl="1" w:tplc="81E4A58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4836A4"/>
    <w:multiLevelType w:val="hybridMultilevel"/>
    <w:tmpl w:val="081ED0F4"/>
    <w:lvl w:ilvl="0" w:tplc="55C017E4">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num w:numId="1">
    <w:abstractNumId w:val="26"/>
  </w:num>
  <w:num w:numId="2">
    <w:abstractNumId w:val="25"/>
  </w:num>
  <w:num w:numId="3">
    <w:abstractNumId w:val="15"/>
  </w:num>
  <w:num w:numId="4">
    <w:abstractNumId w:val="20"/>
  </w:num>
  <w:num w:numId="5">
    <w:abstractNumId w:val="17"/>
  </w:num>
  <w:num w:numId="6">
    <w:abstractNumId w:val="3"/>
  </w:num>
  <w:num w:numId="7">
    <w:abstractNumId w:val="16"/>
  </w:num>
  <w:num w:numId="8">
    <w:abstractNumId w:val="14"/>
  </w:num>
  <w:num w:numId="9">
    <w:abstractNumId w:val="22"/>
  </w:num>
  <w:num w:numId="10">
    <w:abstractNumId w:val="28"/>
  </w:num>
  <w:num w:numId="11">
    <w:abstractNumId w:val="23"/>
  </w:num>
  <w:num w:numId="12">
    <w:abstractNumId w:val="13"/>
  </w:num>
  <w:num w:numId="13">
    <w:abstractNumId w:val="29"/>
  </w:num>
  <w:num w:numId="14">
    <w:abstractNumId w:val="0"/>
  </w:num>
  <w:num w:numId="15">
    <w:abstractNumId w:val="5"/>
  </w:num>
  <w:num w:numId="16">
    <w:abstractNumId w:val="18"/>
  </w:num>
  <w:num w:numId="17">
    <w:abstractNumId w:val="7"/>
  </w:num>
  <w:num w:numId="18">
    <w:abstractNumId w:val="10"/>
  </w:num>
  <w:num w:numId="19">
    <w:abstractNumId w:val="24"/>
  </w:num>
  <w:num w:numId="20">
    <w:abstractNumId w:val="1"/>
  </w:num>
  <w:num w:numId="21">
    <w:abstractNumId w:val="12"/>
  </w:num>
  <w:num w:numId="22">
    <w:abstractNumId w:val="11"/>
  </w:num>
  <w:num w:numId="23">
    <w:abstractNumId w:val="21"/>
  </w:num>
  <w:num w:numId="24">
    <w:abstractNumId w:val="2"/>
  </w:num>
  <w:num w:numId="25">
    <w:abstractNumId w:val="19"/>
  </w:num>
  <w:num w:numId="26">
    <w:abstractNumId w:val="9"/>
  </w:num>
  <w:num w:numId="27">
    <w:abstractNumId w:val="4"/>
  </w:num>
  <w:num w:numId="28">
    <w:abstractNumId w:val="6"/>
  </w:num>
  <w:num w:numId="29">
    <w:abstractNumId w:val="27"/>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E72CF"/>
    <w:rsid w:val="00005881"/>
    <w:rsid w:val="00011033"/>
    <w:rsid w:val="000116EB"/>
    <w:rsid w:val="0001286C"/>
    <w:rsid w:val="00014995"/>
    <w:rsid w:val="00017358"/>
    <w:rsid w:val="00021659"/>
    <w:rsid w:val="000356E0"/>
    <w:rsid w:val="00035BB6"/>
    <w:rsid w:val="00037A0F"/>
    <w:rsid w:val="00047B39"/>
    <w:rsid w:val="00052C25"/>
    <w:rsid w:val="00070035"/>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6415D"/>
    <w:rsid w:val="00266EE9"/>
    <w:rsid w:val="002B668A"/>
    <w:rsid w:val="002C61CC"/>
    <w:rsid w:val="002C69EC"/>
    <w:rsid w:val="002E0D2C"/>
    <w:rsid w:val="002E68DC"/>
    <w:rsid w:val="002F46EB"/>
    <w:rsid w:val="002F703B"/>
    <w:rsid w:val="00310FDA"/>
    <w:rsid w:val="00314677"/>
    <w:rsid w:val="00314CA7"/>
    <w:rsid w:val="00321C53"/>
    <w:rsid w:val="00327F52"/>
    <w:rsid w:val="00341F47"/>
    <w:rsid w:val="00363CC4"/>
    <w:rsid w:val="00371D78"/>
    <w:rsid w:val="00385918"/>
    <w:rsid w:val="003B290E"/>
    <w:rsid w:val="003B58BD"/>
    <w:rsid w:val="003B5A51"/>
    <w:rsid w:val="003C5379"/>
    <w:rsid w:val="003D0974"/>
    <w:rsid w:val="003D6221"/>
    <w:rsid w:val="003E264C"/>
    <w:rsid w:val="003E5FB7"/>
    <w:rsid w:val="003E7E83"/>
    <w:rsid w:val="004273AA"/>
    <w:rsid w:val="00427FD2"/>
    <w:rsid w:val="00430F09"/>
    <w:rsid w:val="00437330"/>
    <w:rsid w:val="00444889"/>
    <w:rsid w:val="00447258"/>
    <w:rsid w:val="00452264"/>
    <w:rsid w:val="004651C0"/>
    <w:rsid w:val="0046637E"/>
    <w:rsid w:val="0047139D"/>
    <w:rsid w:val="00471BEA"/>
    <w:rsid w:val="004A2964"/>
    <w:rsid w:val="004E0CF0"/>
    <w:rsid w:val="004E16F2"/>
    <w:rsid w:val="004E1895"/>
    <w:rsid w:val="004E18D4"/>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C2DF5"/>
    <w:rsid w:val="005C3BCF"/>
    <w:rsid w:val="005C682D"/>
    <w:rsid w:val="005C7CE7"/>
    <w:rsid w:val="005D0954"/>
    <w:rsid w:val="005D2D0E"/>
    <w:rsid w:val="005D4E2D"/>
    <w:rsid w:val="005D5A7C"/>
    <w:rsid w:val="005D7655"/>
    <w:rsid w:val="005E0137"/>
    <w:rsid w:val="005F0238"/>
    <w:rsid w:val="005F3508"/>
    <w:rsid w:val="0060304E"/>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E7790"/>
    <w:rsid w:val="006F4D72"/>
    <w:rsid w:val="00715FE1"/>
    <w:rsid w:val="007171A7"/>
    <w:rsid w:val="00723324"/>
    <w:rsid w:val="00731B14"/>
    <w:rsid w:val="00746F5A"/>
    <w:rsid w:val="007508C2"/>
    <w:rsid w:val="00762F04"/>
    <w:rsid w:val="00764E40"/>
    <w:rsid w:val="00775E85"/>
    <w:rsid w:val="00776B68"/>
    <w:rsid w:val="00776EEA"/>
    <w:rsid w:val="007866B6"/>
    <w:rsid w:val="00791AE4"/>
    <w:rsid w:val="00794605"/>
    <w:rsid w:val="007B3622"/>
    <w:rsid w:val="007B77C2"/>
    <w:rsid w:val="007B7F3E"/>
    <w:rsid w:val="007C6AD6"/>
    <w:rsid w:val="007D2743"/>
    <w:rsid w:val="007F54E3"/>
    <w:rsid w:val="0081301F"/>
    <w:rsid w:val="008174A3"/>
    <w:rsid w:val="00817DD2"/>
    <w:rsid w:val="00823A53"/>
    <w:rsid w:val="00824852"/>
    <w:rsid w:val="00833D82"/>
    <w:rsid w:val="00843325"/>
    <w:rsid w:val="00845D68"/>
    <w:rsid w:val="00845F55"/>
    <w:rsid w:val="00857522"/>
    <w:rsid w:val="00865D44"/>
    <w:rsid w:val="00871E7F"/>
    <w:rsid w:val="00873F1F"/>
    <w:rsid w:val="00875BAC"/>
    <w:rsid w:val="00894A5D"/>
    <w:rsid w:val="008959F4"/>
    <w:rsid w:val="008B021B"/>
    <w:rsid w:val="008B0339"/>
    <w:rsid w:val="008B6C91"/>
    <w:rsid w:val="008C56F4"/>
    <w:rsid w:val="008E27C9"/>
    <w:rsid w:val="008E3AFA"/>
    <w:rsid w:val="008F63A3"/>
    <w:rsid w:val="00916908"/>
    <w:rsid w:val="00921165"/>
    <w:rsid w:val="0092728C"/>
    <w:rsid w:val="00927F31"/>
    <w:rsid w:val="00937528"/>
    <w:rsid w:val="00942ED8"/>
    <w:rsid w:val="009442AB"/>
    <w:rsid w:val="00946A8A"/>
    <w:rsid w:val="00953502"/>
    <w:rsid w:val="00953C80"/>
    <w:rsid w:val="00955082"/>
    <w:rsid w:val="0095555B"/>
    <w:rsid w:val="009642C7"/>
    <w:rsid w:val="009678B9"/>
    <w:rsid w:val="00967D55"/>
    <w:rsid w:val="00980013"/>
    <w:rsid w:val="009923FA"/>
    <w:rsid w:val="009A0EB2"/>
    <w:rsid w:val="009C5E68"/>
    <w:rsid w:val="009C68B9"/>
    <w:rsid w:val="009D558B"/>
    <w:rsid w:val="009D621E"/>
    <w:rsid w:val="009D6C17"/>
    <w:rsid w:val="009E4219"/>
    <w:rsid w:val="009E72CF"/>
    <w:rsid w:val="00A02E6D"/>
    <w:rsid w:val="00A0388D"/>
    <w:rsid w:val="00A04272"/>
    <w:rsid w:val="00A05380"/>
    <w:rsid w:val="00A05D08"/>
    <w:rsid w:val="00A11276"/>
    <w:rsid w:val="00A23C9B"/>
    <w:rsid w:val="00A264EA"/>
    <w:rsid w:val="00A507A8"/>
    <w:rsid w:val="00A51A7B"/>
    <w:rsid w:val="00A53BD4"/>
    <w:rsid w:val="00A5401C"/>
    <w:rsid w:val="00A61E51"/>
    <w:rsid w:val="00A62EE8"/>
    <w:rsid w:val="00A63BA1"/>
    <w:rsid w:val="00A80B08"/>
    <w:rsid w:val="00A82E3C"/>
    <w:rsid w:val="00A8464C"/>
    <w:rsid w:val="00AB2561"/>
    <w:rsid w:val="00AB3572"/>
    <w:rsid w:val="00AB4C90"/>
    <w:rsid w:val="00AB533E"/>
    <w:rsid w:val="00AC3710"/>
    <w:rsid w:val="00AC7EB0"/>
    <w:rsid w:val="00AE0F55"/>
    <w:rsid w:val="00AE2E37"/>
    <w:rsid w:val="00AE3747"/>
    <w:rsid w:val="00AF24F4"/>
    <w:rsid w:val="00B109FF"/>
    <w:rsid w:val="00B12BC7"/>
    <w:rsid w:val="00B13D96"/>
    <w:rsid w:val="00B27255"/>
    <w:rsid w:val="00B34EAF"/>
    <w:rsid w:val="00B4225B"/>
    <w:rsid w:val="00B455AE"/>
    <w:rsid w:val="00B52A4C"/>
    <w:rsid w:val="00B743D5"/>
    <w:rsid w:val="00B7613A"/>
    <w:rsid w:val="00B81DEF"/>
    <w:rsid w:val="00B90542"/>
    <w:rsid w:val="00B94C2F"/>
    <w:rsid w:val="00B95315"/>
    <w:rsid w:val="00BB2D41"/>
    <w:rsid w:val="00BC0A32"/>
    <w:rsid w:val="00BC4CB4"/>
    <w:rsid w:val="00BC73F5"/>
    <w:rsid w:val="00BE2B09"/>
    <w:rsid w:val="00BE5BB3"/>
    <w:rsid w:val="00BF1472"/>
    <w:rsid w:val="00BF6A4F"/>
    <w:rsid w:val="00C01F2F"/>
    <w:rsid w:val="00C05DA6"/>
    <w:rsid w:val="00C118A0"/>
    <w:rsid w:val="00C22765"/>
    <w:rsid w:val="00C37F5E"/>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6E81"/>
    <w:rsid w:val="00D07DFF"/>
    <w:rsid w:val="00D12CDD"/>
    <w:rsid w:val="00D26B23"/>
    <w:rsid w:val="00D30866"/>
    <w:rsid w:val="00D42C7A"/>
    <w:rsid w:val="00D64132"/>
    <w:rsid w:val="00D6414E"/>
    <w:rsid w:val="00D76894"/>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0493"/>
    <w:rsid w:val="00E43582"/>
    <w:rsid w:val="00E43DD1"/>
    <w:rsid w:val="00E55A2B"/>
    <w:rsid w:val="00E7672A"/>
    <w:rsid w:val="00E90F5D"/>
    <w:rsid w:val="00EE7ADF"/>
    <w:rsid w:val="00EF061F"/>
    <w:rsid w:val="00EF11C3"/>
    <w:rsid w:val="00EF17DA"/>
    <w:rsid w:val="00EF3A12"/>
    <w:rsid w:val="00EF6FFA"/>
    <w:rsid w:val="00F02D95"/>
    <w:rsid w:val="00F0676D"/>
    <w:rsid w:val="00F06B5E"/>
    <w:rsid w:val="00F0782B"/>
    <w:rsid w:val="00F20F96"/>
    <w:rsid w:val="00F2504D"/>
    <w:rsid w:val="00F33093"/>
    <w:rsid w:val="00F46AB4"/>
    <w:rsid w:val="00F56075"/>
    <w:rsid w:val="00F56B27"/>
    <w:rsid w:val="00F6793D"/>
    <w:rsid w:val="00F84B86"/>
    <w:rsid w:val="00F917A8"/>
    <w:rsid w:val="00FB6526"/>
    <w:rsid w:val="00FC1572"/>
    <w:rsid w:val="00FC6537"/>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2CF"/>
    <w:rPr>
      <w:rFonts w:eastAsia="Calibri"/>
      <w:sz w:val="28"/>
      <w:szCs w:val="24"/>
      <w:lang w:val="ru-RU" w:eastAsia="ru-RU"/>
    </w:rPr>
  </w:style>
  <w:style w:type="paragraph" w:styleId="2">
    <w:name w:val="heading 2"/>
    <w:basedOn w:val="a"/>
    <w:next w:val="a"/>
    <w:link w:val="20"/>
    <w:semiHidden/>
    <w:unhideWhenUsed/>
    <w:qFormat/>
    <w:rsid w:val="00A507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937528"/>
    <w:pPr>
      <w:widowControl w:val="0"/>
      <w:spacing w:before="240" w:after="60"/>
      <w:ind w:firstLine="709"/>
      <w:outlineLvl w:val="8"/>
    </w:pPr>
    <w:rPr>
      <w:rFonts w:ascii="Cambria" w:eastAsia="Times New Roman"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72CF"/>
    <w:pPr>
      <w:spacing w:after="120"/>
    </w:pPr>
  </w:style>
  <w:style w:type="character" w:customStyle="1" w:styleId="a4">
    <w:name w:val="Основной текст Знак"/>
    <w:basedOn w:val="a0"/>
    <w:link w:val="a3"/>
    <w:rsid w:val="009E72CF"/>
    <w:rPr>
      <w:rFonts w:eastAsia="Calibri"/>
      <w:sz w:val="28"/>
      <w:szCs w:val="24"/>
      <w:lang w:val="ru-RU" w:eastAsia="ru-RU"/>
    </w:rPr>
  </w:style>
  <w:style w:type="paragraph" w:styleId="a5">
    <w:name w:val="No Spacing"/>
    <w:qFormat/>
    <w:rsid w:val="009E72CF"/>
    <w:rPr>
      <w:rFonts w:ascii="Calibri" w:eastAsia="Calibri" w:hAnsi="Calibri"/>
      <w:sz w:val="22"/>
      <w:szCs w:val="22"/>
      <w:lang w:val="ru-RU" w:eastAsia="en-US"/>
    </w:rPr>
  </w:style>
  <w:style w:type="character" w:customStyle="1" w:styleId="FontStyle85">
    <w:name w:val="Font Style85"/>
    <w:rsid w:val="009E72CF"/>
    <w:rPr>
      <w:rFonts w:ascii="Times New Roman" w:hAnsi="Times New Roman" w:cs="Times New Roman"/>
      <w:b/>
      <w:bCs/>
      <w:sz w:val="18"/>
      <w:szCs w:val="18"/>
    </w:rPr>
  </w:style>
  <w:style w:type="paragraph" w:customStyle="1" w:styleId="Style18">
    <w:name w:val="Style18"/>
    <w:basedOn w:val="a"/>
    <w:rsid w:val="009E72CF"/>
    <w:pPr>
      <w:widowControl w:val="0"/>
      <w:autoSpaceDE w:val="0"/>
      <w:autoSpaceDN w:val="0"/>
      <w:adjustRightInd w:val="0"/>
      <w:spacing w:line="178" w:lineRule="exact"/>
      <w:jc w:val="both"/>
    </w:pPr>
    <w:rPr>
      <w:rFonts w:eastAsia="Times New Roman"/>
      <w:sz w:val="24"/>
    </w:rPr>
  </w:style>
  <w:style w:type="paragraph" w:customStyle="1" w:styleId="Style34">
    <w:name w:val="Style34"/>
    <w:basedOn w:val="a"/>
    <w:rsid w:val="009E72CF"/>
    <w:pPr>
      <w:widowControl w:val="0"/>
      <w:autoSpaceDE w:val="0"/>
      <w:autoSpaceDN w:val="0"/>
      <w:adjustRightInd w:val="0"/>
      <w:spacing w:line="230" w:lineRule="exact"/>
      <w:jc w:val="both"/>
    </w:pPr>
    <w:rPr>
      <w:rFonts w:eastAsia="Times New Roman"/>
      <w:sz w:val="24"/>
    </w:rPr>
  </w:style>
  <w:style w:type="character" w:styleId="a6">
    <w:name w:val="Hyperlink"/>
    <w:uiPriority w:val="99"/>
    <w:rsid w:val="009E72CF"/>
    <w:rPr>
      <w:rFonts w:cs="Times New Roman"/>
      <w:color w:val="0000FF"/>
      <w:u w:val="single"/>
    </w:rPr>
  </w:style>
  <w:style w:type="character" w:customStyle="1" w:styleId="rvts23">
    <w:name w:val="rvts23"/>
    <w:basedOn w:val="a0"/>
    <w:rsid w:val="009E72CF"/>
  </w:style>
  <w:style w:type="character" w:customStyle="1" w:styleId="FontStyle68">
    <w:name w:val="Font Style68"/>
    <w:rsid w:val="009E72CF"/>
    <w:rPr>
      <w:rFonts w:ascii="Times New Roman" w:hAnsi="Times New Roman"/>
      <w:sz w:val="20"/>
    </w:rPr>
  </w:style>
  <w:style w:type="paragraph" w:customStyle="1" w:styleId="44">
    <w:name w:val="Заголовок 44"/>
    <w:basedOn w:val="a"/>
    <w:next w:val="a"/>
    <w:rsid w:val="009E72CF"/>
    <w:pPr>
      <w:keepNext/>
      <w:suppressAutoHyphens/>
      <w:spacing w:before="360" w:after="120"/>
      <w:outlineLvl w:val="3"/>
    </w:pPr>
    <w:rPr>
      <w:rFonts w:ascii="Arial" w:eastAsia="Times New Roman" w:hAnsi="Arial"/>
      <w:b/>
      <w:bCs/>
      <w:color w:val="000000"/>
      <w:szCs w:val="20"/>
      <w:lang w:val="uk-UA" w:eastAsia="uk-UA"/>
    </w:rPr>
  </w:style>
  <w:style w:type="paragraph" w:styleId="a7">
    <w:name w:val="List Paragraph"/>
    <w:basedOn w:val="a"/>
    <w:uiPriority w:val="34"/>
    <w:qFormat/>
    <w:rsid w:val="009E72CF"/>
    <w:pPr>
      <w:ind w:left="720"/>
      <w:contextualSpacing/>
    </w:pPr>
    <w:rPr>
      <w:rFonts w:eastAsia="Times New Roman"/>
      <w:sz w:val="24"/>
    </w:rPr>
  </w:style>
  <w:style w:type="character" w:customStyle="1" w:styleId="st">
    <w:name w:val="st"/>
    <w:rsid w:val="009E72CF"/>
    <w:rPr>
      <w:rFonts w:cs="Times New Roman"/>
    </w:rPr>
  </w:style>
  <w:style w:type="character" w:customStyle="1" w:styleId="4">
    <w:name w:val="Знак Знак4"/>
    <w:locked/>
    <w:rsid w:val="009E72CF"/>
    <w:rPr>
      <w:rFonts w:ascii="Cambria" w:hAnsi="Cambria" w:cs="Times New Roman"/>
      <w:sz w:val="22"/>
      <w:szCs w:val="22"/>
      <w:lang w:val="ru-RU" w:eastAsia="ru-RU" w:bidi="ar-SA"/>
    </w:rPr>
  </w:style>
  <w:style w:type="paragraph" w:customStyle="1" w:styleId="40">
    <w:name w:val="Абзац списка4"/>
    <w:basedOn w:val="a"/>
    <w:rsid w:val="009E72CF"/>
    <w:pPr>
      <w:ind w:left="720"/>
      <w:contextualSpacing/>
    </w:pPr>
    <w:rPr>
      <w:sz w:val="24"/>
    </w:rPr>
  </w:style>
  <w:style w:type="paragraph" w:customStyle="1" w:styleId="5">
    <w:name w:val="Абзац списка5"/>
    <w:basedOn w:val="a"/>
    <w:rsid w:val="009E72CF"/>
    <w:pPr>
      <w:ind w:left="720"/>
      <w:contextualSpacing/>
    </w:pPr>
    <w:rPr>
      <w:sz w:val="24"/>
    </w:rPr>
  </w:style>
  <w:style w:type="paragraph" w:styleId="3">
    <w:name w:val="Body Text 3"/>
    <w:basedOn w:val="a"/>
    <w:link w:val="30"/>
    <w:rsid w:val="00937528"/>
    <w:pPr>
      <w:spacing w:after="120"/>
    </w:pPr>
    <w:rPr>
      <w:sz w:val="16"/>
      <w:szCs w:val="16"/>
    </w:rPr>
  </w:style>
  <w:style w:type="character" w:customStyle="1" w:styleId="30">
    <w:name w:val="Основной текст 3 Знак"/>
    <w:basedOn w:val="a0"/>
    <w:link w:val="3"/>
    <w:rsid w:val="00937528"/>
    <w:rPr>
      <w:rFonts w:eastAsia="Calibri"/>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rFonts w:eastAsia="Times New Roman"/>
      <w:sz w:val="24"/>
      <w:lang w:val="uk-UA"/>
    </w:rPr>
  </w:style>
  <w:style w:type="paragraph" w:styleId="a8">
    <w:name w:val="Body Text Indent"/>
    <w:basedOn w:val="a"/>
    <w:link w:val="a9"/>
    <w:rsid w:val="00937528"/>
    <w:pPr>
      <w:spacing w:after="120"/>
      <w:ind w:left="283"/>
    </w:pPr>
  </w:style>
  <w:style w:type="character" w:customStyle="1" w:styleId="a9">
    <w:name w:val="Основной текст с отступом Знак"/>
    <w:basedOn w:val="a0"/>
    <w:link w:val="a8"/>
    <w:rsid w:val="00937528"/>
    <w:rPr>
      <w:rFonts w:eastAsia="Calibri"/>
      <w:sz w:val="28"/>
      <w:szCs w:val="24"/>
      <w:lang w:val="ru-RU" w:eastAsia="ru-RU"/>
    </w:rPr>
  </w:style>
  <w:style w:type="character" w:customStyle="1" w:styleId="90">
    <w:name w:val="Заголовок 9 Знак"/>
    <w:basedOn w:val="a0"/>
    <w:link w:val="9"/>
    <w:semiHidden/>
    <w:rsid w:val="00937528"/>
    <w:rPr>
      <w:rFonts w:ascii="Cambria" w:hAnsi="Cambria"/>
      <w:color w:val="000000"/>
      <w:sz w:val="22"/>
      <w:szCs w:val="22"/>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rsid w:val="00937528"/>
    <w:rPr>
      <w:rFonts w:ascii="Times New Roman" w:hAnsi="Times New Roman"/>
      <w:i/>
      <w:sz w:val="20"/>
    </w:rPr>
  </w:style>
  <w:style w:type="paragraph" w:customStyle="1" w:styleId="Style73">
    <w:name w:val="Style73"/>
    <w:basedOn w:val="a"/>
    <w:rsid w:val="00937528"/>
    <w:pPr>
      <w:widowControl w:val="0"/>
      <w:autoSpaceDE w:val="0"/>
      <w:autoSpaceDN w:val="0"/>
      <w:adjustRightInd w:val="0"/>
      <w:spacing w:line="230" w:lineRule="exact"/>
      <w:ind w:firstLine="355"/>
      <w:jc w:val="both"/>
    </w:pPr>
    <w:rPr>
      <w:rFonts w:eastAsia="Times New Roman"/>
      <w:sz w:val="24"/>
    </w:rPr>
  </w:style>
  <w:style w:type="character" w:customStyle="1" w:styleId="apple-converted-space">
    <w:name w:val="apple-converted-space"/>
    <w:basedOn w:val="a0"/>
    <w:rsid w:val="00937528"/>
  </w:style>
  <w:style w:type="paragraph" w:styleId="aa">
    <w:name w:val="Balloon Text"/>
    <w:basedOn w:val="a"/>
    <w:link w:val="ab"/>
    <w:rsid w:val="00937528"/>
    <w:rPr>
      <w:rFonts w:ascii="Tahoma" w:hAnsi="Tahoma" w:cs="Tahoma"/>
      <w:sz w:val="16"/>
      <w:szCs w:val="16"/>
    </w:rPr>
  </w:style>
  <w:style w:type="character" w:customStyle="1" w:styleId="ab">
    <w:name w:val="Текст выноски Знак"/>
    <w:basedOn w:val="a0"/>
    <w:link w:val="aa"/>
    <w:rsid w:val="00937528"/>
    <w:rPr>
      <w:rFonts w:ascii="Tahoma" w:eastAsia="Calibri" w:hAnsi="Tahoma" w:cs="Tahoma"/>
      <w:sz w:val="16"/>
      <w:szCs w:val="16"/>
      <w:lang w:val="ru-RU" w:eastAsia="ru-RU"/>
    </w:rPr>
  </w:style>
  <w:style w:type="paragraph" w:styleId="ac">
    <w:name w:val="Normal (Web)"/>
    <w:basedOn w:val="a"/>
    <w:uiPriority w:val="99"/>
    <w:unhideWhenUsed/>
    <w:rsid w:val="00314677"/>
    <w:pPr>
      <w:spacing w:before="100" w:beforeAutospacing="1" w:after="100" w:afterAutospacing="1"/>
    </w:pPr>
    <w:rPr>
      <w:rFonts w:eastAsia="Times New Roman"/>
      <w:sz w:val="24"/>
      <w:lang w:val="uk-UA" w:eastAsia="uk-UA"/>
    </w:rPr>
  </w:style>
  <w:style w:type="character" w:styleId="ad">
    <w:name w:val="Emphasis"/>
    <w:basedOn w:val="a0"/>
    <w:uiPriority w:val="20"/>
    <w:qFormat/>
    <w:rsid w:val="003C5379"/>
    <w:rPr>
      <w:i/>
      <w:iCs/>
    </w:rPr>
  </w:style>
  <w:style w:type="character" w:styleId="ae">
    <w:name w:val="Strong"/>
    <w:basedOn w:val="a0"/>
    <w:uiPriority w:val="22"/>
    <w:qFormat/>
    <w:rsid w:val="003C5379"/>
    <w:rPr>
      <w:b/>
      <w:bCs/>
    </w:rPr>
  </w:style>
  <w:style w:type="character" w:customStyle="1" w:styleId="20">
    <w:name w:val="Заголовок 2 Знак"/>
    <w:basedOn w:val="a0"/>
    <w:link w:val="2"/>
    <w:semiHidden/>
    <w:rsid w:val="00A507A8"/>
    <w:rPr>
      <w:rFonts w:asciiTheme="majorHAnsi" w:eastAsiaTheme="majorEastAsia" w:hAnsiTheme="majorHAnsi" w:cstheme="majorBidi"/>
      <w:b/>
      <w:bCs/>
      <w:color w:val="4F81BD" w:themeColor="accent1"/>
      <w:sz w:val="26"/>
      <w:szCs w:val="26"/>
      <w:lang w:val="ru-RU" w:eastAsia="ru-RU"/>
    </w:rPr>
  </w:style>
  <w:style w:type="character" w:customStyle="1" w:styleId="mw-headline">
    <w:name w:val="mw-headline"/>
    <w:basedOn w:val="a0"/>
    <w:rsid w:val="00A50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2CF"/>
    <w:rPr>
      <w:rFonts w:eastAsia="Calibri"/>
      <w:sz w:val="28"/>
      <w:szCs w:val="24"/>
      <w:lang w:val="ru-RU" w:eastAsia="ru-RU"/>
    </w:rPr>
  </w:style>
  <w:style w:type="paragraph" w:styleId="2">
    <w:name w:val="heading 2"/>
    <w:basedOn w:val="a"/>
    <w:next w:val="a"/>
    <w:link w:val="20"/>
    <w:semiHidden/>
    <w:unhideWhenUsed/>
    <w:qFormat/>
    <w:rsid w:val="00A507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937528"/>
    <w:pPr>
      <w:widowControl w:val="0"/>
      <w:spacing w:before="240" w:after="60"/>
      <w:ind w:firstLine="709"/>
      <w:outlineLvl w:val="8"/>
    </w:pPr>
    <w:rPr>
      <w:rFonts w:ascii="Cambria" w:eastAsia="Times New Roman"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72CF"/>
    <w:pPr>
      <w:spacing w:after="120"/>
    </w:pPr>
  </w:style>
  <w:style w:type="character" w:customStyle="1" w:styleId="a4">
    <w:name w:val="Основний текст Знак"/>
    <w:basedOn w:val="a0"/>
    <w:link w:val="a3"/>
    <w:rsid w:val="009E72CF"/>
    <w:rPr>
      <w:rFonts w:eastAsia="Calibri"/>
      <w:sz w:val="28"/>
      <w:szCs w:val="24"/>
      <w:lang w:val="ru-RU" w:eastAsia="ru-RU"/>
    </w:rPr>
  </w:style>
  <w:style w:type="paragraph" w:styleId="a5">
    <w:name w:val="No Spacing"/>
    <w:qFormat/>
    <w:rsid w:val="009E72CF"/>
    <w:rPr>
      <w:rFonts w:ascii="Calibri" w:eastAsia="Calibri" w:hAnsi="Calibri"/>
      <w:sz w:val="22"/>
      <w:szCs w:val="22"/>
      <w:lang w:val="ru-RU" w:eastAsia="en-US"/>
    </w:rPr>
  </w:style>
  <w:style w:type="character" w:customStyle="1" w:styleId="FontStyle85">
    <w:name w:val="Font Style85"/>
    <w:rsid w:val="009E72CF"/>
    <w:rPr>
      <w:rFonts w:ascii="Times New Roman" w:hAnsi="Times New Roman" w:cs="Times New Roman"/>
      <w:b/>
      <w:bCs/>
      <w:sz w:val="18"/>
      <w:szCs w:val="18"/>
    </w:rPr>
  </w:style>
  <w:style w:type="paragraph" w:customStyle="1" w:styleId="Style18">
    <w:name w:val="Style18"/>
    <w:basedOn w:val="a"/>
    <w:rsid w:val="009E72CF"/>
    <w:pPr>
      <w:widowControl w:val="0"/>
      <w:autoSpaceDE w:val="0"/>
      <w:autoSpaceDN w:val="0"/>
      <w:adjustRightInd w:val="0"/>
      <w:spacing w:line="178" w:lineRule="exact"/>
      <w:jc w:val="both"/>
    </w:pPr>
    <w:rPr>
      <w:rFonts w:eastAsia="Times New Roman"/>
      <w:sz w:val="24"/>
    </w:rPr>
  </w:style>
  <w:style w:type="paragraph" w:customStyle="1" w:styleId="Style34">
    <w:name w:val="Style34"/>
    <w:basedOn w:val="a"/>
    <w:rsid w:val="009E72CF"/>
    <w:pPr>
      <w:widowControl w:val="0"/>
      <w:autoSpaceDE w:val="0"/>
      <w:autoSpaceDN w:val="0"/>
      <w:adjustRightInd w:val="0"/>
      <w:spacing w:line="230" w:lineRule="exact"/>
      <w:jc w:val="both"/>
    </w:pPr>
    <w:rPr>
      <w:rFonts w:eastAsia="Times New Roman"/>
      <w:sz w:val="24"/>
    </w:rPr>
  </w:style>
  <w:style w:type="character" w:styleId="a6">
    <w:name w:val="Hyperlink"/>
    <w:uiPriority w:val="99"/>
    <w:rsid w:val="009E72CF"/>
    <w:rPr>
      <w:rFonts w:cs="Times New Roman"/>
      <w:color w:val="0000FF"/>
      <w:u w:val="single"/>
    </w:rPr>
  </w:style>
  <w:style w:type="character" w:customStyle="1" w:styleId="rvts23">
    <w:name w:val="rvts23"/>
    <w:basedOn w:val="a0"/>
    <w:rsid w:val="009E72CF"/>
  </w:style>
  <w:style w:type="character" w:customStyle="1" w:styleId="FontStyle68">
    <w:name w:val="Font Style68"/>
    <w:rsid w:val="009E72CF"/>
    <w:rPr>
      <w:rFonts w:ascii="Times New Roman" w:hAnsi="Times New Roman"/>
      <w:sz w:val="20"/>
    </w:rPr>
  </w:style>
  <w:style w:type="paragraph" w:customStyle="1" w:styleId="44">
    <w:name w:val="Заголовок 44"/>
    <w:basedOn w:val="a"/>
    <w:next w:val="a"/>
    <w:rsid w:val="009E72CF"/>
    <w:pPr>
      <w:keepNext/>
      <w:suppressAutoHyphens/>
      <w:spacing w:before="360" w:after="120"/>
      <w:outlineLvl w:val="3"/>
    </w:pPr>
    <w:rPr>
      <w:rFonts w:ascii="Arial" w:eastAsia="Times New Roman" w:hAnsi="Arial"/>
      <w:b/>
      <w:bCs/>
      <w:color w:val="000000"/>
      <w:szCs w:val="20"/>
      <w:lang w:val="uk-UA" w:eastAsia="uk-UA"/>
    </w:rPr>
  </w:style>
  <w:style w:type="paragraph" w:styleId="a7">
    <w:name w:val="List Paragraph"/>
    <w:basedOn w:val="a"/>
    <w:uiPriority w:val="34"/>
    <w:qFormat/>
    <w:rsid w:val="009E72CF"/>
    <w:pPr>
      <w:ind w:left="720"/>
      <w:contextualSpacing/>
    </w:pPr>
    <w:rPr>
      <w:rFonts w:eastAsia="Times New Roman"/>
      <w:sz w:val="24"/>
    </w:rPr>
  </w:style>
  <w:style w:type="character" w:customStyle="1" w:styleId="st">
    <w:name w:val="st"/>
    <w:rsid w:val="009E72CF"/>
    <w:rPr>
      <w:rFonts w:cs="Times New Roman"/>
    </w:rPr>
  </w:style>
  <w:style w:type="character" w:customStyle="1" w:styleId="4">
    <w:name w:val="Знак Знак4"/>
    <w:locked/>
    <w:rsid w:val="009E72CF"/>
    <w:rPr>
      <w:rFonts w:ascii="Cambria" w:hAnsi="Cambria" w:cs="Times New Roman"/>
      <w:sz w:val="22"/>
      <w:szCs w:val="22"/>
      <w:lang w:val="ru-RU" w:eastAsia="ru-RU" w:bidi="ar-SA"/>
    </w:rPr>
  </w:style>
  <w:style w:type="paragraph" w:customStyle="1" w:styleId="40">
    <w:name w:val="Абзац списка4"/>
    <w:basedOn w:val="a"/>
    <w:rsid w:val="009E72CF"/>
    <w:pPr>
      <w:ind w:left="720"/>
      <w:contextualSpacing/>
    </w:pPr>
    <w:rPr>
      <w:sz w:val="24"/>
    </w:rPr>
  </w:style>
  <w:style w:type="paragraph" w:customStyle="1" w:styleId="5">
    <w:name w:val="Абзац списка5"/>
    <w:basedOn w:val="a"/>
    <w:rsid w:val="009E72CF"/>
    <w:pPr>
      <w:ind w:left="720"/>
      <w:contextualSpacing/>
    </w:pPr>
    <w:rPr>
      <w:sz w:val="24"/>
    </w:rPr>
  </w:style>
  <w:style w:type="paragraph" w:styleId="3">
    <w:name w:val="Body Text 3"/>
    <w:basedOn w:val="a"/>
    <w:link w:val="30"/>
    <w:rsid w:val="00937528"/>
    <w:pPr>
      <w:spacing w:after="120"/>
    </w:pPr>
    <w:rPr>
      <w:sz w:val="16"/>
      <w:szCs w:val="16"/>
    </w:rPr>
  </w:style>
  <w:style w:type="character" w:customStyle="1" w:styleId="30">
    <w:name w:val="Основний текст 3 Знак"/>
    <w:basedOn w:val="a0"/>
    <w:link w:val="3"/>
    <w:rsid w:val="00937528"/>
    <w:rPr>
      <w:rFonts w:eastAsia="Calibri"/>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rFonts w:eastAsia="Times New Roman"/>
      <w:sz w:val="24"/>
      <w:lang w:val="uk-UA"/>
    </w:rPr>
  </w:style>
  <w:style w:type="paragraph" w:styleId="a8">
    <w:name w:val="Body Text Indent"/>
    <w:basedOn w:val="a"/>
    <w:link w:val="a9"/>
    <w:rsid w:val="00937528"/>
    <w:pPr>
      <w:spacing w:after="120"/>
      <w:ind w:left="283"/>
    </w:pPr>
  </w:style>
  <w:style w:type="character" w:customStyle="1" w:styleId="a9">
    <w:name w:val="Основний текст з відступом Знак"/>
    <w:basedOn w:val="a0"/>
    <w:link w:val="a8"/>
    <w:rsid w:val="00937528"/>
    <w:rPr>
      <w:rFonts w:eastAsia="Calibri"/>
      <w:sz w:val="28"/>
      <w:szCs w:val="24"/>
      <w:lang w:val="ru-RU" w:eastAsia="ru-RU"/>
    </w:rPr>
  </w:style>
  <w:style w:type="character" w:customStyle="1" w:styleId="90">
    <w:name w:val="Заголовок 9 Знак"/>
    <w:basedOn w:val="a0"/>
    <w:link w:val="9"/>
    <w:semiHidden/>
    <w:rsid w:val="00937528"/>
    <w:rPr>
      <w:rFonts w:ascii="Cambria" w:hAnsi="Cambria"/>
      <w:color w:val="000000"/>
      <w:sz w:val="22"/>
      <w:szCs w:val="22"/>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rsid w:val="00937528"/>
    <w:rPr>
      <w:rFonts w:ascii="Times New Roman" w:hAnsi="Times New Roman"/>
      <w:i/>
      <w:sz w:val="20"/>
    </w:rPr>
  </w:style>
  <w:style w:type="paragraph" w:customStyle="1" w:styleId="Style73">
    <w:name w:val="Style73"/>
    <w:basedOn w:val="a"/>
    <w:rsid w:val="00937528"/>
    <w:pPr>
      <w:widowControl w:val="0"/>
      <w:autoSpaceDE w:val="0"/>
      <w:autoSpaceDN w:val="0"/>
      <w:adjustRightInd w:val="0"/>
      <w:spacing w:line="230" w:lineRule="exact"/>
      <w:ind w:firstLine="355"/>
      <w:jc w:val="both"/>
    </w:pPr>
    <w:rPr>
      <w:rFonts w:eastAsia="Times New Roman"/>
      <w:sz w:val="24"/>
    </w:rPr>
  </w:style>
  <w:style w:type="character" w:customStyle="1" w:styleId="apple-converted-space">
    <w:name w:val="apple-converted-space"/>
    <w:basedOn w:val="a0"/>
    <w:rsid w:val="00937528"/>
  </w:style>
  <w:style w:type="paragraph" w:styleId="aa">
    <w:name w:val="Balloon Text"/>
    <w:basedOn w:val="a"/>
    <w:link w:val="ab"/>
    <w:rsid w:val="00937528"/>
    <w:rPr>
      <w:rFonts w:ascii="Tahoma" w:hAnsi="Tahoma" w:cs="Tahoma"/>
      <w:sz w:val="16"/>
      <w:szCs w:val="16"/>
    </w:rPr>
  </w:style>
  <w:style w:type="character" w:customStyle="1" w:styleId="ab">
    <w:name w:val="Текст у виносці Знак"/>
    <w:basedOn w:val="a0"/>
    <w:link w:val="aa"/>
    <w:rsid w:val="00937528"/>
    <w:rPr>
      <w:rFonts w:ascii="Tahoma" w:eastAsia="Calibri" w:hAnsi="Tahoma" w:cs="Tahoma"/>
      <w:sz w:val="16"/>
      <w:szCs w:val="16"/>
      <w:lang w:val="ru-RU" w:eastAsia="ru-RU"/>
    </w:rPr>
  </w:style>
  <w:style w:type="paragraph" w:styleId="ac">
    <w:name w:val="Normal (Web)"/>
    <w:basedOn w:val="a"/>
    <w:uiPriority w:val="99"/>
    <w:unhideWhenUsed/>
    <w:rsid w:val="00314677"/>
    <w:pPr>
      <w:spacing w:before="100" w:beforeAutospacing="1" w:after="100" w:afterAutospacing="1"/>
    </w:pPr>
    <w:rPr>
      <w:rFonts w:eastAsia="Times New Roman"/>
      <w:sz w:val="24"/>
      <w:lang w:val="uk-UA" w:eastAsia="uk-UA"/>
    </w:rPr>
  </w:style>
  <w:style w:type="character" w:styleId="ad">
    <w:name w:val="Emphasis"/>
    <w:basedOn w:val="a0"/>
    <w:uiPriority w:val="20"/>
    <w:qFormat/>
    <w:rsid w:val="003C5379"/>
    <w:rPr>
      <w:i/>
      <w:iCs/>
    </w:rPr>
  </w:style>
  <w:style w:type="character" w:styleId="ae">
    <w:name w:val="Strong"/>
    <w:basedOn w:val="a0"/>
    <w:uiPriority w:val="22"/>
    <w:qFormat/>
    <w:rsid w:val="003C5379"/>
    <w:rPr>
      <w:b/>
      <w:bCs/>
    </w:rPr>
  </w:style>
  <w:style w:type="character" w:customStyle="1" w:styleId="20">
    <w:name w:val="Заголовок 2 Знак"/>
    <w:basedOn w:val="a0"/>
    <w:link w:val="2"/>
    <w:semiHidden/>
    <w:rsid w:val="00A507A8"/>
    <w:rPr>
      <w:rFonts w:asciiTheme="majorHAnsi" w:eastAsiaTheme="majorEastAsia" w:hAnsiTheme="majorHAnsi" w:cstheme="majorBidi"/>
      <w:b/>
      <w:bCs/>
      <w:color w:val="4F81BD" w:themeColor="accent1"/>
      <w:sz w:val="26"/>
      <w:szCs w:val="26"/>
      <w:lang w:val="ru-RU" w:eastAsia="ru-RU"/>
    </w:rPr>
  </w:style>
  <w:style w:type="character" w:customStyle="1" w:styleId="mw-headline">
    <w:name w:val="mw-headline"/>
    <w:basedOn w:val="a0"/>
    <w:rsid w:val="00A507A8"/>
  </w:style>
</w:styles>
</file>

<file path=word/webSettings.xml><?xml version="1.0" encoding="utf-8"?>
<w:webSettings xmlns:r="http://schemas.openxmlformats.org/officeDocument/2006/relationships" xmlns:w="http://schemas.openxmlformats.org/wordprocessingml/2006/main">
  <w:divs>
    <w:div w:id="419331341">
      <w:bodyDiv w:val="1"/>
      <w:marLeft w:val="0"/>
      <w:marRight w:val="0"/>
      <w:marTop w:val="0"/>
      <w:marBottom w:val="0"/>
      <w:divBdr>
        <w:top w:val="none" w:sz="0" w:space="0" w:color="auto"/>
        <w:left w:val="none" w:sz="0" w:space="0" w:color="auto"/>
        <w:bottom w:val="none" w:sz="0" w:space="0" w:color="auto"/>
        <w:right w:val="none" w:sz="0" w:space="0" w:color="auto"/>
      </w:divBdr>
    </w:div>
    <w:div w:id="432171353">
      <w:bodyDiv w:val="1"/>
      <w:marLeft w:val="0"/>
      <w:marRight w:val="0"/>
      <w:marTop w:val="0"/>
      <w:marBottom w:val="0"/>
      <w:divBdr>
        <w:top w:val="none" w:sz="0" w:space="0" w:color="auto"/>
        <w:left w:val="none" w:sz="0" w:space="0" w:color="auto"/>
        <w:bottom w:val="none" w:sz="0" w:space="0" w:color="auto"/>
        <w:right w:val="none" w:sz="0" w:space="0" w:color="auto"/>
      </w:divBdr>
      <w:divsChild>
        <w:div w:id="1125386943">
          <w:marLeft w:val="0"/>
          <w:marRight w:val="0"/>
          <w:marTop w:val="0"/>
          <w:marBottom w:val="0"/>
          <w:divBdr>
            <w:top w:val="none" w:sz="0" w:space="0" w:color="auto"/>
            <w:left w:val="none" w:sz="0" w:space="0" w:color="auto"/>
            <w:bottom w:val="none" w:sz="0" w:space="0" w:color="auto"/>
            <w:right w:val="none" w:sz="0" w:space="0" w:color="auto"/>
          </w:divBdr>
        </w:div>
        <w:div w:id="1385833028">
          <w:marLeft w:val="0"/>
          <w:marRight w:val="0"/>
          <w:marTop w:val="0"/>
          <w:marBottom w:val="0"/>
          <w:divBdr>
            <w:top w:val="none" w:sz="0" w:space="0" w:color="auto"/>
            <w:left w:val="none" w:sz="0" w:space="0" w:color="auto"/>
            <w:bottom w:val="none" w:sz="0" w:space="0" w:color="auto"/>
            <w:right w:val="none" w:sz="0" w:space="0" w:color="auto"/>
          </w:divBdr>
        </w:div>
      </w:divsChild>
    </w:div>
    <w:div w:id="490602968">
      <w:bodyDiv w:val="1"/>
      <w:marLeft w:val="0"/>
      <w:marRight w:val="0"/>
      <w:marTop w:val="0"/>
      <w:marBottom w:val="0"/>
      <w:divBdr>
        <w:top w:val="none" w:sz="0" w:space="0" w:color="auto"/>
        <w:left w:val="none" w:sz="0" w:space="0" w:color="auto"/>
        <w:bottom w:val="none" w:sz="0" w:space="0" w:color="auto"/>
        <w:right w:val="none" w:sz="0" w:space="0" w:color="auto"/>
      </w:divBdr>
    </w:div>
    <w:div w:id="549071210">
      <w:bodyDiv w:val="1"/>
      <w:marLeft w:val="0"/>
      <w:marRight w:val="0"/>
      <w:marTop w:val="0"/>
      <w:marBottom w:val="0"/>
      <w:divBdr>
        <w:top w:val="none" w:sz="0" w:space="0" w:color="auto"/>
        <w:left w:val="none" w:sz="0" w:space="0" w:color="auto"/>
        <w:bottom w:val="none" w:sz="0" w:space="0" w:color="auto"/>
        <w:right w:val="none" w:sz="0" w:space="0" w:color="auto"/>
      </w:divBdr>
    </w:div>
    <w:div w:id="602687391">
      <w:bodyDiv w:val="1"/>
      <w:marLeft w:val="0"/>
      <w:marRight w:val="0"/>
      <w:marTop w:val="0"/>
      <w:marBottom w:val="0"/>
      <w:divBdr>
        <w:top w:val="none" w:sz="0" w:space="0" w:color="auto"/>
        <w:left w:val="none" w:sz="0" w:space="0" w:color="auto"/>
        <w:bottom w:val="none" w:sz="0" w:space="0" w:color="auto"/>
        <w:right w:val="none" w:sz="0" w:space="0" w:color="auto"/>
      </w:divBdr>
      <w:divsChild>
        <w:div w:id="1130586790">
          <w:marLeft w:val="0"/>
          <w:marRight w:val="0"/>
          <w:marTop w:val="150"/>
          <w:marBottom w:val="150"/>
          <w:divBdr>
            <w:top w:val="none" w:sz="0" w:space="0" w:color="auto"/>
            <w:left w:val="none" w:sz="0" w:space="0" w:color="auto"/>
            <w:bottom w:val="none" w:sz="0" w:space="0" w:color="auto"/>
            <w:right w:val="none" w:sz="0" w:space="0" w:color="auto"/>
          </w:divBdr>
          <w:divsChild>
            <w:div w:id="1570657137">
              <w:marLeft w:val="0"/>
              <w:marRight w:val="0"/>
              <w:marTop w:val="0"/>
              <w:marBottom w:val="0"/>
              <w:divBdr>
                <w:top w:val="none" w:sz="0" w:space="0" w:color="auto"/>
                <w:left w:val="none" w:sz="0" w:space="0" w:color="auto"/>
                <w:bottom w:val="none" w:sz="0" w:space="0" w:color="auto"/>
                <w:right w:val="none" w:sz="0" w:space="0" w:color="auto"/>
              </w:divBdr>
            </w:div>
            <w:div w:id="7778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9893">
      <w:bodyDiv w:val="1"/>
      <w:marLeft w:val="0"/>
      <w:marRight w:val="0"/>
      <w:marTop w:val="0"/>
      <w:marBottom w:val="0"/>
      <w:divBdr>
        <w:top w:val="none" w:sz="0" w:space="0" w:color="auto"/>
        <w:left w:val="none" w:sz="0" w:space="0" w:color="auto"/>
        <w:bottom w:val="none" w:sz="0" w:space="0" w:color="auto"/>
        <w:right w:val="none" w:sz="0" w:space="0" w:color="auto"/>
      </w:divBdr>
    </w:div>
    <w:div w:id="679963306">
      <w:bodyDiv w:val="1"/>
      <w:marLeft w:val="0"/>
      <w:marRight w:val="0"/>
      <w:marTop w:val="0"/>
      <w:marBottom w:val="0"/>
      <w:divBdr>
        <w:top w:val="none" w:sz="0" w:space="0" w:color="auto"/>
        <w:left w:val="none" w:sz="0" w:space="0" w:color="auto"/>
        <w:bottom w:val="none" w:sz="0" w:space="0" w:color="auto"/>
        <w:right w:val="none" w:sz="0" w:space="0" w:color="auto"/>
      </w:divBdr>
    </w:div>
    <w:div w:id="923611842">
      <w:bodyDiv w:val="1"/>
      <w:marLeft w:val="0"/>
      <w:marRight w:val="0"/>
      <w:marTop w:val="0"/>
      <w:marBottom w:val="0"/>
      <w:divBdr>
        <w:top w:val="none" w:sz="0" w:space="0" w:color="auto"/>
        <w:left w:val="none" w:sz="0" w:space="0" w:color="auto"/>
        <w:bottom w:val="none" w:sz="0" w:space="0" w:color="auto"/>
        <w:right w:val="none" w:sz="0" w:space="0" w:color="auto"/>
      </w:divBdr>
    </w:div>
    <w:div w:id="1050809831">
      <w:bodyDiv w:val="1"/>
      <w:marLeft w:val="0"/>
      <w:marRight w:val="0"/>
      <w:marTop w:val="0"/>
      <w:marBottom w:val="0"/>
      <w:divBdr>
        <w:top w:val="none" w:sz="0" w:space="0" w:color="auto"/>
        <w:left w:val="none" w:sz="0" w:space="0" w:color="auto"/>
        <w:bottom w:val="none" w:sz="0" w:space="0" w:color="auto"/>
        <w:right w:val="none" w:sz="0" w:space="0" w:color="auto"/>
      </w:divBdr>
    </w:div>
    <w:div w:id="1061558362">
      <w:bodyDiv w:val="1"/>
      <w:marLeft w:val="0"/>
      <w:marRight w:val="0"/>
      <w:marTop w:val="0"/>
      <w:marBottom w:val="0"/>
      <w:divBdr>
        <w:top w:val="none" w:sz="0" w:space="0" w:color="auto"/>
        <w:left w:val="none" w:sz="0" w:space="0" w:color="auto"/>
        <w:bottom w:val="none" w:sz="0" w:space="0" w:color="auto"/>
        <w:right w:val="none" w:sz="0" w:space="0" w:color="auto"/>
      </w:divBdr>
    </w:div>
    <w:div w:id="1072895939">
      <w:bodyDiv w:val="1"/>
      <w:marLeft w:val="0"/>
      <w:marRight w:val="0"/>
      <w:marTop w:val="0"/>
      <w:marBottom w:val="0"/>
      <w:divBdr>
        <w:top w:val="none" w:sz="0" w:space="0" w:color="auto"/>
        <w:left w:val="none" w:sz="0" w:space="0" w:color="auto"/>
        <w:bottom w:val="none" w:sz="0" w:space="0" w:color="auto"/>
        <w:right w:val="none" w:sz="0" w:space="0" w:color="auto"/>
      </w:divBdr>
    </w:div>
    <w:div w:id="1097215869">
      <w:bodyDiv w:val="1"/>
      <w:marLeft w:val="0"/>
      <w:marRight w:val="0"/>
      <w:marTop w:val="0"/>
      <w:marBottom w:val="0"/>
      <w:divBdr>
        <w:top w:val="none" w:sz="0" w:space="0" w:color="auto"/>
        <w:left w:val="none" w:sz="0" w:space="0" w:color="auto"/>
        <w:bottom w:val="none" w:sz="0" w:space="0" w:color="auto"/>
        <w:right w:val="none" w:sz="0" w:space="0" w:color="auto"/>
      </w:divBdr>
    </w:div>
    <w:div w:id="1447383708">
      <w:bodyDiv w:val="1"/>
      <w:marLeft w:val="0"/>
      <w:marRight w:val="0"/>
      <w:marTop w:val="0"/>
      <w:marBottom w:val="0"/>
      <w:divBdr>
        <w:top w:val="none" w:sz="0" w:space="0" w:color="auto"/>
        <w:left w:val="none" w:sz="0" w:space="0" w:color="auto"/>
        <w:bottom w:val="none" w:sz="0" w:space="0" w:color="auto"/>
        <w:right w:val="none" w:sz="0" w:space="0" w:color="auto"/>
      </w:divBdr>
    </w:div>
    <w:div w:id="1450776939">
      <w:bodyDiv w:val="1"/>
      <w:marLeft w:val="0"/>
      <w:marRight w:val="0"/>
      <w:marTop w:val="0"/>
      <w:marBottom w:val="0"/>
      <w:divBdr>
        <w:top w:val="none" w:sz="0" w:space="0" w:color="auto"/>
        <w:left w:val="none" w:sz="0" w:space="0" w:color="auto"/>
        <w:bottom w:val="none" w:sz="0" w:space="0" w:color="auto"/>
        <w:right w:val="none" w:sz="0" w:space="0" w:color="auto"/>
      </w:divBdr>
    </w:div>
    <w:div w:id="1482849721">
      <w:bodyDiv w:val="1"/>
      <w:marLeft w:val="0"/>
      <w:marRight w:val="0"/>
      <w:marTop w:val="0"/>
      <w:marBottom w:val="0"/>
      <w:divBdr>
        <w:top w:val="none" w:sz="0" w:space="0" w:color="auto"/>
        <w:left w:val="none" w:sz="0" w:space="0" w:color="auto"/>
        <w:bottom w:val="none" w:sz="0" w:space="0" w:color="auto"/>
        <w:right w:val="none" w:sz="0" w:space="0" w:color="auto"/>
      </w:divBdr>
    </w:div>
    <w:div w:id="1499468419">
      <w:bodyDiv w:val="1"/>
      <w:marLeft w:val="0"/>
      <w:marRight w:val="0"/>
      <w:marTop w:val="0"/>
      <w:marBottom w:val="0"/>
      <w:divBdr>
        <w:top w:val="none" w:sz="0" w:space="0" w:color="auto"/>
        <w:left w:val="none" w:sz="0" w:space="0" w:color="auto"/>
        <w:bottom w:val="none" w:sz="0" w:space="0" w:color="auto"/>
        <w:right w:val="none" w:sz="0" w:space="0" w:color="auto"/>
      </w:divBdr>
    </w:div>
    <w:div w:id="1664553586">
      <w:bodyDiv w:val="1"/>
      <w:marLeft w:val="0"/>
      <w:marRight w:val="0"/>
      <w:marTop w:val="0"/>
      <w:marBottom w:val="0"/>
      <w:divBdr>
        <w:top w:val="none" w:sz="0" w:space="0" w:color="auto"/>
        <w:left w:val="none" w:sz="0" w:space="0" w:color="auto"/>
        <w:bottom w:val="none" w:sz="0" w:space="0" w:color="auto"/>
        <w:right w:val="none" w:sz="0" w:space="0" w:color="auto"/>
      </w:divBdr>
    </w:div>
    <w:div w:id="2027554330">
      <w:bodyDiv w:val="1"/>
      <w:marLeft w:val="0"/>
      <w:marRight w:val="0"/>
      <w:marTop w:val="0"/>
      <w:marBottom w:val="0"/>
      <w:divBdr>
        <w:top w:val="none" w:sz="0" w:space="0" w:color="auto"/>
        <w:left w:val="none" w:sz="0" w:space="0" w:color="auto"/>
        <w:bottom w:val="none" w:sz="0" w:space="0" w:color="auto"/>
        <w:right w:val="none" w:sz="0" w:space="0" w:color="auto"/>
      </w:divBdr>
      <w:divsChild>
        <w:div w:id="994145631">
          <w:marLeft w:val="0"/>
          <w:marRight w:val="0"/>
          <w:marTop w:val="0"/>
          <w:marBottom w:val="0"/>
          <w:divBdr>
            <w:top w:val="none" w:sz="0" w:space="0" w:color="auto"/>
            <w:left w:val="none" w:sz="0" w:space="0" w:color="auto"/>
            <w:bottom w:val="none" w:sz="0" w:space="0" w:color="auto"/>
            <w:right w:val="none" w:sz="0" w:space="0" w:color="auto"/>
          </w:divBdr>
        </w:div>
      </w:divsChild>
    </w:div>
    <w:div w:id="20506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0%BB%D0%BE%D0%BD" TargetMode="External"/><Relationship Id="rId13" Type="http://schemas.openxmlformats.org/officeDocument/2006/relationships/hyperlink" Target="http://uk.wikipedia.org/wiki/%D0%9E%D1%80%D0%B0%D1%82%D0%BE%D1%80" TargetMode="External"/><Relationship Id="rId18" Type="http://schemas.openxmlformats.org/officeDocument/2006/relationships/hyperlink" Target="http://uk.wikipedia.org/wiki/%D0%9B%D0%BE%D0%B3%D0%BE%D0%B3%D1%80%D0%B0%D1%84%D0%B8_(%D1%81%D1%83%D0%B4%D0%BE%D1%87%D0%B8%D0%BD%D1%81%D1%82%D0%B2%D0%BE)" TargetMode="External"/><Relationship Id="rId26" Type="http://schemas.openxmlformats.org/officeDocument/2006/relationships/hyperlink" Target="http://uk.wikipedia.org/wiki/%D0%A1%D1%83%D0%B4%D0%BE%D0%B2%D0%B0_%D1%81%D0%BF%D1%80%D0%B0%D0%B2%D0%B0" TargetMode="External"/><Relationship Id="rId39" Type="http://schemas.openxmlformats.org/officeDocument/2006/relationships/hyperlink" Target="http://www.kmu.gov.ua" TargetMode="External"/><Relationship Id="rId3" Type="http://schemas.openxmlformats.org/officeDocument/2006/relationships/settings" Target="settings.xml"/><Relationship Id="rId21" Type="http://schemas.openxmlformats.org/officeDocument/2006/relationships/hyperlink" Target="http://uk.wikipedia.org/wiki/%D0%A1%D1%83%D1%84%D0%BB%D0%B5%D1%80" TargetMode="External"/><Relationship Id="rId34"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42" Type="http://schemas.openxmlformats.org/officeDocument/2006/relationships/hyperlink" Target="http://www.nbuv.gov.ua/" TargetMode="External"/><Relationship Id="rId7" Type="http://schemas.openxmlformats.org/officeDocument/2006/relationships/hyperlink" Target="http://uk.wikipedia.org/wiki/%D0%A1%D1%82%D0%B0%D1%80%D0%BE%D0%B4%D0%B0%D0%B2%D0%BD%D1%8F_%D0%93%D1%80%D0%B5%D1%86%D1%96%D1%8F" TargetMode="External"/><Relationship Id="rId12" Type="http://schemas.openxmlformats.org/officeDocument/2006/relationships/hyperlink" Target="http://uk.wikipedia.org/wiki/%D0%96%D1%96%D0%BD%D0%BA%D0%B0" TargetMode="External"/><Relationship Id="rId17" Type="http://schemas.openxmlformats.org/officeDocument/2006/relationships/hyperlink" Target="http://uk.wikipedia.org/wiki/%D0%9C%D0%BE%D0%B2%D0%B0" TargetMode="External"/><Relationship Id="rId25" Type="http://schemas.openxmlformats.org/officeDocument/2006/relationships/hyperlink" Target="http://uk.wikipedia.org/wiki/%D0%90%D1%80%D0%B8%D1%81%D1%82%D0%BE%D1%82%D0%B5%D0%BB%D1%8C" TargetMode="External"/><Relationship Id="rId33" Type="http://schemas.openxmlformats.org/officeDocument/2006/relationships/hyperlink" Target="http://vkdka.org/reglament/" TargetMode="External"/><Relationship Id="rId38" Type="http://schemas.openxmlformats.org/officeDocument/2006/relationships/hyperlink" Target="http://www.rada.gov.ua"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uk.wikipedia.org/wiki/%D0%93%D0%BE%D0%BD%D0%BE%D1%80%D0%B0%D1%80" TargetMode="External"/><Relationship Id="rId20" Type="http://schemas.openxmlformats.org/officeDocument/2006/relationships/hyperlink" Target="http://uk.wikipedia.org/wiki/%D0%9A%D0%BB%D1%96%D1%94%D0%BD%D1%82_(%D0%B7%D0%BD%D0%B0%D1%87%D0%B5%D0%BD%D0%BD%D1%8F)" TargetMode="External"/><Relationship Id="rId29" Type="http://schemas.openxmlformats.org/officeDocument/2006/relationships/hyperlink" Target="http://search.ligazakon.ua/l_doc2.nsf/link1/MU50K02U.html" TargetMode="External"/><Relationship Id="rId41" Type="http://schemas.openxmlformats.org/officeDocument/2006/relationships/hyperlink" Target="http://vkdka.org" TargetMode="External"/><Relationship Id="rId1" Type="http://schemas.openxmlformats.org/officeDocument/2006/relationships/numbering" Target="numbering.xml"/><Relationship Id="rId6" Type="http://schemas.openxmlformats.org/officeDocument/2006/relationships/hyperlink" Target="http://uk.wikipedia.org/wiki/%D0%A0%D0%B8%D1%82%D0%BE%D1%80%D0%B8%D0%BA%D0%B0" TargetMode="External"/><Relationship Id="rId11" Type="http://schemas.openxmlformats.org/officeDocument/2006/relationships/hyperlink" Target="http://uk.wikipedia.org/wiki/%D0%94%D0%B8%D1%82%D0%B8%D0%BD%D0%B0" TargetMode="External"/><Relationship Id="rId24" Type="http://schemas.openxmlformats.org/officeDocument/2006/relationships/hyperlink" Target="http://uk.wikipedia.org/wiki/%D0%AE%D1%80%D0%B8%D1%81%D0%BA%D0%BE%D0%BD%D1%81%D1%83%D0%BB%D1%8C%D1%82" TargetMode="External"/><Relationship Id="rId32" Type="http://schemas.openxmlformats.org/officeDocument/2006/relationships/hyperlink" Target="http://zakon2.rada.gov.ua/laws" TargetMode="External"/><Relationship Id="rId37"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 Id="rId40" Type="http://schemas.openxmlformats.org/officeDocument/2006/relationships/hyperlink" Target="http://www.minjust.gov.ua" TargetMode="External"/><Relationship Id="rId45" Type="http://schemas.openxmlformats.org/officeDocument/2006/relationships/theme" Target="theme/theme1.xml"/><Relationship Id="rId5" Type="http://schemas.openxmlformats.org/officeDocument/2006/relationships/hyperlink" Target="http://uk.wikipedia.org/wiki/%D0%A1%D0%BA%D0%B0%D1%80%D0%B3%D0%B0" TargetMode="External"/><Relationship Id="rId15" Type="http://schemas.openxmlformats.org/officeDocument/2006/relationships/hyperlink" Target="http://uk.wikipedia.org/wiki/%D0%A1%D0%BE%D1%84%D1%96%D1%81%D1%82" TargetMode="External"/><Relationship Id="rId23" Type="http://schemas.openxmlformats.org/officeDocument/2006/relationships/hyperlink" Target="http://uk.wikipedia.org/wiki/%D0%9F%D1%80%D0%B0%D0%B2%D0%BE" TargetMode="External"/><Relationship Id="rId28" Type="http://schemas.openxmlformats.org/officeDocument/2006/relationships/hyperlink" Target="http://search.ligazakon.ua/l_doc2.nsf/link1/Z960254K.html" TargetMode="External"/><Relationship Id="rId36" Type="http://schemas.openxmlformats.org/officeDocument/2006/relationships/hyperlink" Target="http://irbis-nbuv.gov.ua/cgi-bin/irbis_nbuv/cgiirbis_64.exe?Z21ID=&amp;I21DBN=EC&amp;P21DBN=EC&amp;S21STN=1&amp;S21REF=10&amp;S21FMT=fullw&amp;C21COM=S&amp;S21CNR=20&amp;S21P01=3&amp;S21P02=0&amp;S21P03=A=&amp;S21COLORTERMS=0&amp;S21STR=%D0%9C%D0%B8%D1%85%D0%B0%D0%B9%D0%BB%D1%96%D0%B2,%20%D0%A1%D0%B2%D1%96%D1%82%D0%BB%D0%B0%D0%BD%D0%B0%20%D0%92%D0%B0%D1%81%D0%B8%D0%BB%D1%96%D0%B2%D0%BD%D0%B0" TargetMode="External"/><Relationship Id="rId10" Type="http://schemas.openxmlformats.org/officeDocument/2006/relationships/hyperlink" Target="http://uk.wikipedia.org/wiki/%D0%A1%D1%96%D0%BC_%D0%BC%D1%83%D0%B4%D1%80%D0%B5%D1%86%D1%96%D0%B2" TargetMode="External"/><Relationship Id="rId19" Type="http://schemas.openxmlformats.org/officeDocument/2006/relationships/hyperlink" Target="http://uk.wikipedia.org/wiki/%D0%A1%D1%82%D0%B0%D1%80%D0%BE%D0%B4%D0%B0%D0%B2%D0%BD%D1%96_%D0%90%D1%84%D1%96%D0%BD%D0%B8" TargetMode="External"/><Relationship Id="rId31" Type="http://schemas.openxmlformats.org/officeDocument/2006/relationships/hyperlink" Target="http://kodeksy.com.ua/kpku-2012/50.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90%D1%80%D1%85%D0%BE%D0%BD%D1%82" TargetMode="External"/><Relationship Id="rId14" Type="http://schemas.openxmlformats.org/officeDocument/2006/relationships/hyperlink" Target="http://uk.wikipedia.org/wiki/%D0%A1%D1%82%D0%B0%D1%80%D0%BE%D0%B4%D0%B0%D0%B2%D0%BD%D1%96%D0%B9_%D0%A0%D0%B8%D0%BC" TargetMode="External"/><Relationship Id="rId22" Type="http://schemas.openxmlformats.org/officeDocument/2006/relationships/hyperlink" Target="http://uk.wikipedia.org/wiki/%D0%94%D0%B5%D0%BC%D0%BE%D1%81%D1%84%D0%B5%D0%BD" TargetMode="External"/><Relationship Id="rId27" Type="http://schemas.openxmlformats.org/officeDocument/2006/relationships/hyperlink" Target="http://search.ligazakon.ua/l_doc2.nsf/link1/Z960254K.html" TargetMode="External"/><Relationship Id="rId30" Type="http://schemas.openxmlformats.org/officeDocument/2006/relationships/hyperlink" Target="http://kodeksy.com.ua/kpku-2012/53.htm" TargetMode="External"/><Relationship Id="rId35" Type="http://schemas.openxmlformats.org/officeDocument/2006/relationships/hyperlink" Target="http://irbis-nbuv.gov.ua/cgi-bin/irbis_nbuv/cgiirbis_64.exe?Z21ID=&amp;I21DBN=EC&amp;P21DBN=EC&amp;S21STN=1&amp;S21REF=10&amp;S21FMT=fullw&amp;C21COM=S&amp;S21CNR=20&amp;S21P01=3&amp;S21P02=0&amp;S21P03=A=&amp;S21COLORTERMS=0&amp;S21STR=%D0%9B%D0%BE%D1%82%D0%BE%D1%86%D1%8C%D0%BA%D0%B8%D0%B9,%20%D0%9C%D0%B8%D1%85%D0%B0%D0%B9%D0%BB%D0%BE%20%D0%92%D0%B0%D1%81%D0%B8%D0%BB%D1%8C%D0%BE%D0%B2%D0%B8%D1%87" TargetMode="External"/><Relationship Id="rId43" Type="http://schemas.openxmlformats.org/officeDocument/2006/relationships/hyperlink" Target="http://catalogue.npl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45</Pages>
  <Words>13566</Words>
  <Characters>95941</Characters>
  <Application>Microsoft Office Word</Application>
  <DocSecurity>0</DocSecurity>
  <Lines>799</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2016-09-28T05:47:00Z</dcterms:created>
  <dcterms:modified xsi:type="dcterms:W3CDTF">2016-09-29T18:19:00Z</dcterms:modified>
</cp:coreProperties>
</file>