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DC9" w:rsidRPr="00BA4CF9" w:rsidRDefault="00A14DC9" w:rsidP="00A14DC9">
      <w:pPr>
        <w:ind w:left="-426" w:firstLine="284"/>
        <w:jc w:val="center"/>
        <w:rPr>
          <w:rFonts w:ascii="Times New Roman" w:hAnsi="Times New Roman"/>
          <w:b/>
          <w:sz w:val="28"/>
          <w:szCs w:val="28"/>
          <w:lang w:val="uk-UA"/>
        </w:rPr>
      </w:pPr>
      <w:r w:rsidRPr="00BA4CF9">
        <w:rPr>
          <w:rFonts w:ascii="Times New Roman" w:hAnsi="Times New Roman"/>
          <w:b/>
          <w:sz w:val="28"/>
          <w:szCs w:val="28"/>
          <w:lang w:val="uk-UA"/>
        </w:rPr>
        <w:t>НАЦІОНАЛЬНИЙ АВІАЦІЙНИЙ УНІВЕРСИТЕТ</w:t>
      </w:r>
    </w:p>
    <w:p w:rsidR="00A14DC9" w:rsidRPr="00BA4CF9" w:rsidRDefault="00A14DC9" w:rsidP="00A14DC9">
      <w:pPr>
        <w:ind w:left="-426" w:firstLine="284"/>
        <w:jc w:val="center"/>
        <w:rPr>
          <w:rFonts w:ascii="Times New Roman" w:hAnsi="Times New Roman"/>
          <w:b/>
          <w:sz w:val="28"/>
          <w:szCs w:val="28"/>
          <w:lang w:val="uk-UA"/>
        </w:rPr>
      </w:pPr>
      <w:r w:rsidRPr="00BA4CF9">
        <w:rPr>
          <w:rFonts w:ascii="Times New Roman" w:hAnsi="Times New Roman"/>
          <w:b/>
          <w:sz w:val="28"/>
          <w:szCs w:val="28"/>
          <w:lang w:val="uk-UA"/>
        </w:rPr>
        <w:t>НАВЧАЛЬНО-НАУКОВИЙ ЮРИДИЧНИЙ ІНСТИТУТ</w:t>
      </w:r>
    </w:p>
    <w:p w:rsidR="00A14DC9" w:rsidRDefault="00A14DC9" w:rsidP="00A14DC9">
      <w:pPr>
        <w:ind w:left="-426" w:firstLine="284"/>
        <w:jc w:val="center"/>
        <w:rPr>
          <w:rFonts w:ascii="Times New Roman" w:hAnsi="Times New Roman"/>
          <w:b/>
          <w:sz w:val="28"/>
          <w:szCs w:val="28"/>
          <w:lang w:val="uk-UA"/>
        </w:rPr>
      </w:pPr>
    </w:p>
    <w:p w:rsidR="00A14DC9" w:rsidRPr="0025436E" w:rsidRDefault="00A14DC9" w:rsidP="00A14DC9">
      <w:pPr>
        <w:ind w:left="-426" w:firstLine="284"/>
        <w:jc w:val="center"/>
        <w:rPr>
          <w:rFonts w:ascii="Times New Roman" w:hAnsi="Times New Roman"/>
          <w:b/>
          <w:sz w:val="28"/>
          <w:szCs w:val="28"/>
        </w:rPr>
      </w:pPr>
      <w:r w:rsidRPr="00BA4CF9">
        <w:rPr>
          <w:rFonts w:ascii="Times New Roman" w:hAnsi="Times New Roman"/>
          <w:b/>
          <w:sz w:val="28"/>
          <w:szCs w:val="28"/>
          <w:lang w:val="uk-UA"/>
        </w:rPr>
        <w:t>Кафедра кримінального права і процесу</w:t>
      </w:r>
    </w:p>
    <w:p w:rsidR="00A14DC9" w:rsidRPr="0025436E" w:rsidRDefault="00A14DC9" w:rsidP="00A14DC9">
      <w:pPr>
        <w:ind w:left="-426" w:firstLine="284"/>
        <w:rPr>
          <w:rFonts w:ascii="Times New Roman" w:hAnsi="Times New Roman"/>
          <w:bCs/>
          <w:sz w:val="28"/>
          <w:szCs w:val="28"/>
        </w:rPr>
      </w:pPr>
    </w:p>
    <w:p w:rsidR="00A14DC9" w:rsidRPr="0025436E" w:rsidRDefault="00A14DC9" w:rsidP="00A14DC9">
      <w:pPr>
        <w:ind w:left="-426" w:firstLine="284"/>
        <w:rPr>
          <w:rFonts w:ascii="Times New Roman" w:hAnsi="Times New Roman"/>
          <w:bCs/>
          <w:sz w:val="28"/>
          <w:szCs w:val="28"/>
        </w:rPr>
      </w:pPr>
    </w:p>
    <w:p w:rsidR="00A14DC9" w:rsidRPr="00C0504A" w:rsidRDefault="00A14DC9" w:rsidP="00A14DC9">
      <w:pPr>
        <w:shd w:val="clear" w:color="auto" w:fill="FFFFFF"/>
        <w:spacing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r w:rsidRPr="00C0504A">
        <w:rPr>
          <w:rFonts w:ascii="Times New Roman" w:hAnsi="Times New Roman"/>
          <w:b/>
          <w:color w:val="000000"/>
          <w:sz w:val="28"/>
          <w:szCs w:val="28"/>
          <w:lang w:val="uk-UA" w:eastAsia="ar-SA"/>
        </w:rPr>
        <w:t xml:space="preserve"> </w:t>
      </w:r>
    </w:p>
    <w:p w:rsidR="00A14DC9" w:rsidRPr="00C0504A" w:rsidRDefault="00A14DC9" w:rsidP="00A14DC9">
      <w:pPr>
        <w:shd w:val="clear" w:color="auto" w:fill="FFFFFF"/>
        <w:spacing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для підготовки студента </w:t>
      </w:r>
    </w:p>
    <w:p w:rsidR="00A14DC9" w:rsidRPr="00C0504A" w:rsidRDefault="00A14DC9" w:rsidP="00A14DC9">
      <w:pPr>
        <w:shd w:val="clear" w:color="auto" w:fill="FFFFFF"/>
        <w:spacing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до практичних занять </w:t>
      </w:r>
    </w:p>
    <w:p w:rsidR="00A14DC9" w:rsidRPr="00C0504A" w:rsidRDefault="00A14DC9" w:rsidP="00A14DC9">
      <w:pPr>
        <w:shd w:val="clear" w:color="auto" w:fill="FFFFFF"/>
        <w:spacing w:line="360" w:lineRule="auto"/>
        <w:jc w:val="center"/>
        <w:rPr>
          <w:rFonts w:ascii="Times New Roman" w:hAnsi="Times New Roman"/>
          <w:b/>
          <w:color w:val="000000"/>
          <w:sz w:val="28"/>
          <w:szCs w:val="28"/>
          <w:lang w:val="uk-UA" w:eastAsia="ar-SA"/>
        </w:rPr>
      </w:pPr>
    </w:p>
    <w:p w:rsidR="00A14DC9" w:rsidRPr="00C0504A" w:rsidRDefault="00A14DC9" w:rsidP="00A14DC9">
      <w:pPr>
        <w:shd w:val="clear" w:color="auto" w:fill="FFFFFF"/>
        <w:spacing w:line="360" w:lineRule="auto"/>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з дисципліни «</w:t>
      </w:r>
      <w:r>
        <w:rPr>
          <w:rFonts w:ascii="Times New Roman" w:hAnsi="Times New Roman"/>
          <w:b/>
          <w:color w:val="000000"/>
          <w:sz w:val="28"/>
          <w:szCs w:val="28"/>
          <w:lang w:val="uk-UA" w:eastAsia="ar-SA"/>
        </w:rPr>
        <w:t>Бухгалтерський облік та експертиза</w:t>
      </w:r>
      <w:r w:rsidRPr="00C0504A">
        <w:rPr>
          <w:rFonts w:ascii="Times New Roman" w:hAnsi="Times New Roman"/>
          <w:b/>
          <w:color w:val="000000"/>
          <w:sz w:val="28"/>
          <w:szCs w:val="28"/>
          <w:lang w:val="uk-UA" w:eastAsia="ar-SA"/>
        </w:rPr>
        <w:t>»</w:t>
      </w:r>
    </w:p>
    <w:p w:rsidR="00A14DC9" w:rsidRPr="00C0504A" w:rsidRDefault="00A14DC9" w:rsidP="00A14DC9">
      <w:pPr>
        <w:shd w:val="clear" w:color="auto" w:fill="FFFFFF"/>
        <w:spacing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A14DC9" w:rsidRPr="00C0504A" w:rsidRDefault="00A14DC9" w:rsidP="00A14DC9">
      <w:pPr>
        <w:shd w:val="clear" w:color="auto" w:fill="FFFFFF"/>
        <w:spacing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w:t>
      </w:r>
      <w:r>
        <w:rPr>
          <w:rFonts w:ascii="Times New Roman" w:hAnsi="Times New Roman"/>
          <w:color w:val="000000"/>
          <w:sz w:val="28"/>
          <w:szCs w:val="28"/>
          <w:lang w:val="uk-UA" w:eastAsia="ar-SA"/>
        </w:rPr>
        <w:t xml:space="preserve"> 4 </w:t>
      </w:r>
      <w:r w:rsidRPr="00C0504A">
        <w:rPr>
          <w:rFonts w:ascii="Times New Roman" w:hAnsi="Times New Roman"/>
          <w:color w:val="000000"/>
          <w:sz w:val="28"/>
          <w:szCs w:val="28"/>
          <w:lang w:val="uk-UA" w:eastAsia="ar-SA"/>
        </w:rPr>
        <w:t>курсу</w:t>
      </w:r>
    </w:p>
    <w:p w:rsidR="00A14DC9" w:rsidRPr="00C0504A" w:rsidRDefault="00A14DC9" w:rsidP="00A14DC9">
      <w:pPr>
        <w:shd w:val="clear" w:color="auto" w:fill="FFFFFF"/>
        <w:spacing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A14DC9" w:rsidRPr="00C0504A" w:rsidRDefault="00A14DC9" w:rsidP="00A14DC9">
      <w:pPr>
        <w:shd w:val="clear" w:color="auto" w:fill="FFFFFF"/>
        <w:spacing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 _</w:t>
      </w:r>
      <w:r>
        <w:rPr>
          <w:color w:val="000000"/>
          <w:sz w:val="22"/>
          <w:szCs w:val="22"/>
          <w:lang w:eastAsia="ar-SA"/>
        </w:rPr>
        <w:t>6.030401 «Правознавство»</w:t>
      </w:r>
      <w:bookmarkStart w:id="0" w:name="_GoBack"/>
      <w:bookmarkEnd w:id="0"/>
      <w:r>
        <w:rPr>
          <w:rFonts w:ascii="Times New Roman" w:hAnsi="Times New Roman"/>
          <w:color w:val="000000"/>
          <w:sz w:val="28"/>
          <w:szCs w:val="28"/>
          <w:lang w:val="uk-UA" w:eastAsia="ar-SA"/>
        </w:rPr>
        <w:t>__________</w:t>
      </w:r>
    </w:p>
    <w:p w:rsidR="00A14DC9" w:rsidRPr="00C0504A" w:rsidRDefault="00A14DC9" w:rsidP="00A14DC9">
      <w:pPr>
        <w:shd w:val="clear" w:color="auto" w:fill="FFFFFF"/>
        <w:spacing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A14DC9" w:rsidRPr="00C0504A" w:rsidRDefault="00A14DC9" w:rsidP="00A14DC9">
      <w:pPr>
        <w:shd w:val="clear" w:color="auto" w:fill="FFFFFF"/>
        <w:spacing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A14DC9" w:rsidRPr="00C0504A" w:rsidRDefault="00A14DC9" w:rsidP="00A14DC9">
      <w:pPr>
        <w:shd w:val="clear" w:color="auto" w:fill="FFFFFF"/>
        <w:spacing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A14DC9" w:rsidRPr="00C0504A" w:rsidRDefault="00A14DC9" w:rsidP="00A14DC9">
      <w:pPr>
        <w:shd w:val="clear" w:color="auto" w:fill="FFFFFF"/>
        <w:spacing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A14DC9" w:rsidRPr="00C0504A" w:rsidRDefault="00A14DC9" w:rsidP="00A14DC9">
      <w:pPr>
        <w:shd w:val="clear" w:color="auto" w:fill="FFFFFF"/>
        <w:spacing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A14DC9" w:rsidRPr="00B164D7" w:rsidRDefault="00A14DC9" w:rsidP="00A14DC9">
      <w:pPr>
        <w:shd w:val="clear" w:color="auto" w:fill="FFFFFF"/>
        <w:spacing w:line="360" w:lineRule="auto"/>
        <w:rPr>
          <w:rFonts w:ascii="Times New Roman" w:hAnsi="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olor w:val="000000"/>
          <w:sz w:val="28"/>
          <w:szCs w:val="28"/>
          <w:lang w:val="uk-UA" w:eastAsia="ar-SA"/>
        </w:rPr>
        <w:t xml:space="preserve">Укладач      </w:t>
      </w:r>
      <w:r>
        <w:rPr>
          <w:rFonts w:ascii="Times New Roman" w:hAnsi="Times New Roman"/>
          <w:color w:val="000000"/>
          <w:sz w:val="28"/>
          <w:szCs w:val="28"/>
          <w:u w:val="single"/>
          <w:lang w:val="uk-UA" w:eastAsia="ar-SA"/>
        </w:rPr>
        <w:t>ст. Рибікова Г.В</w:t>
      </w:r>
      <w:r w:rsidRPr="00B164D7">
        <w:rPr>
          <w:rFonts w:ascii="Times New Roman" w:hAnsi="Times New Roman"/>
          <w:color w:val="000000"/>
          <w:sz w:val="28"/>
          <w:szCs w:val="28"/>
          <w:u w:val="single"/>
          <w:lang w:val="uk-UA" w:eastAsia="ar-SA"/>
        </w:rPr>
        <w:t>.</w:t>
      </w:r>
    </w:p>
    <w:p w:rsidR="00A14DC9" w:rsidRPr="00B164D7" w:rsidRDefault="00A14DC9" w:rsidP="00A14DC9">
      <w:pPr>
        <w:shd w:val="clear" w:color="auto" w:fill="FFFFFF"/>
        <w:spacing w:line="360" w:lineRule="auto"/>
        <w:ind w:left="4956" w:firstLine="708"/>
        <w:rPr>
          <w:rFonts w:ascii="Times New Roman" w:hAnsi="Times New Roman"/>
          <w:color w:val="000000"/>
          <w:sz w:val="16"/>
          <w:szCs w:val="16"/>
          <w:lang w:val="uk-UA" w:eastAsia="ar-SA"/>
        </w:rPr>
      </w:pPr>
      <w:r w:rsidRPr="00B164D7">
        <w:rPr>
          <w:rFonts w:ascii="Times New Roman" w:hAnsi="Times New Roman"/>
          <w:color w:val="000000"/>
          <w:sz w:val="16"/>
          <w:szCs w:val="16"/>
          <w:lang w:val="uk-UA" w:eastAsia="ar-SA"/>
        </w:rPr>
        <w:t>(науковий ступінь, вчене звання, П.І.Б. викладача)</w:t>
      </w:r>
    </w:p>
    <w:p w:rsidR="00A14DC9" w:rsidRPr="00B164D7" w:rsidRDefault="00A14DC9" w:rsidP="00A14DC9">
      <w:pPr>
        <w:shd w:val="clear" w:color="auto" w:fill="FFFFFF"/>
        <w:spacing w:line="360" w:lineRule="auto"/>
        <w:ind w:firstLine="4680"/>
        <w:rPr>
          <w:rFonts w:ascii="Times New Roman" w:hAnsi="Times New Roman"/>
          <w:color w:val="000000"/>
          <w:sz w:val="28"/>
          <w:szCs w:val="28"/>
          <w:lang w:val="uk-UA" w:eastAsia="ar-SA"/>
        </w:rPr>
      </w:pPr>
    </w:p>
    <w:p w:rsidR="00A14DC9" w:rsidRPr="00B164D7" w:rsidRDefault="00A14DC9" w:rsidP="00A14DC9">
      <w:pPr>
        <w:tabs>
          <w:tab w:val="left" w:pos="4860"/>
        </w:tabs>
        <w:spacing w:line="360" w:lineRule="auto"/>
        <w:ind w:firstLine="4140"/>
        <w:rPr>
          <w:rFonts w:ascii="Times New Roman" w:hAnsi="Times New Roman"/>
          <w:sz w:val="28"/>
          <w:szCs w:val="28"/>
          <w:lang w:val="uk-UA" w:eastAsia="ar-SA"/>
        </w:rPr>
      </w:pPr>
      <w:r w:rsidRPr="00B164D7">
        <w:rPr>
          <w:rFonts w:ascii="Times New Roman" w:hAnsi="Times New Roman"/>
          <w:sz w:val="28"/>
          <w:szCs w:val="28"/>
          <w:lang w:val="uk-UA" w:eastAsia="ar-SA"/>
        </w:rPr>
        <w:t>Розглянуто та схвалено</w:t>
      </w:r>
    </w:p>
    <w:p w:rsidR="00A14DC9" w:rsidRPr="00B164D7" w:rsidRDefault="00A14DC9" w:rsidP="00A14DC9">
      <w:pPr>
        <w:tabs>
          <w:tab w:val="left" w:pos="4860"/>
        </w:tabs>
        <w:spacing w:line="360" w:lineRule="auto"/>
        <w:ind w:firstLine="4140"/>
        <w:rPr>
          <w:rFonts w:ascii="Times New Roman" w:hAnsi="Times New Roman"/>
          <w:sz w:val="28"/>
          <w:szCs w:val="28"/>
          <w:lang w:val="uk-UA" w:eastAsia="ar-SA"/>
        </w:rPr>
      </w:pPr>
      <w:r w:rsidRPr="00B164D7">
        <w:rPr>
          <w:rFonts w:ascii="Times New Roman" w:hAnsi="Times New Roman"/>
          <w:sz w:val="28"/>
          <w:szCs w:val="28"/>
          <w:lang w:val="uk-UA" w:eastAsia="ar-SA"/>
        </w:rPr>
        <w:t xml:space="preserve">на засіданні кафедри кримінального </w:t>
      </w:r>
    </w:p>
    <w:p w:rsidR="00A14DC9" w:rsidRPr="00B164D7" w:rsidRDefault="00A14DC9" w:rsidP="00A14DC9">
      <w:pPr>
        <w:tabs>
          <w:tab w:val="left" w:pos="4860"/>
        </w:tabs>
        <w:spacing w:line="360" w:lineRule="auto"/>
        <w:ind w:firstLine="4140"/>
        <w:rPr>
          <w:rFonts w:ascii="Times New Roman" w:hAnsi="Times New Roman"/>
          <w:sz w:val="28"/>
          <w:szCs w:val="28"/>
          <w:lang w:val="uk-UA" w:eastAsia="ar-SA"/>
        </w:rPr>
      </w:pPr>
      <w:r w:rsidRPr="00B164D7">
        <w:rPr>
          <w:rFonts w:ascii="Times New Roman" w:hAnsi="Times New Roman"/>
          <w:sz w:val="28"/>
          <w:szCs w:val="28"/>
          <w:lang w:val="uk-UA" w:eastAsia="ar-SA"/>
        </w:rPr>
        <w:t>права і процесу</w:t>
      </w:r>
    </w:p>
    <w:p w:rsidR="00A14DC9" w:rsidRPr="00C0504A" w:rsidRDefault="00A14DC9" w:rsidP="00A14DC9">
      <w:pPr>
        <w:shd w:val="clear" w:color="auto" w:fill="FFFFFF"/>
        <w:spacing w:line="360" w:lineRule="auto"/>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r>
        <w:rPr>
          <w:rFonts w:ascii="Times New Roman" w:hAnsi="Times New Roman"/>
          <w:sz w:val="16"/>
          <w:szCs w:val="16"/>
          <w:lang w:val="uk-UA" w:eastAsia="ar-SA"/>
        </w:rPr>
        <w:t xml:space="preserve">                         </w:t>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w:t>
      </w:r>
    </w:p>
    <w:p w:rsidR="00A14DC9" w:rsidRPr="00C0504A" w:rsidRDefault="00A14DC9" w:rsidP="00A14DC9">
      <w:pPr>
        <w:tabs>
          <w:tab w:val="left" w:pos="4860"/>
        </w:tabs>
        <w:spacing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A14DC9" w:rsidRPr="00C0504A" w:rsidRDefault="00A14DC9" w:rsidP="00A14DC9">
      <w:pPr>
        <w:shd w:val="clear" w:color="auto" w:fill="FFFFFF"/>
        <w:spacing w:line="360" w:lineRule="auto"/>
        <w:ind w:left="3432" w:firstLine="708"/>
        <w:rPr>
          <w:rFonts w:ascii="Times New Roman" w:hAnsi="Times New Roman"/>
          <w:color w:val="000000"/>
          <w:sz w:val="20"/>
          <w:szCs w:val="20"/>
          <w:lang w:val="uk-UA" w:eastAsia="ar-S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A14DC9" w:rsidRPr="00C0504A" w:rsidRDefault="00A14DC9" w:rsidP="00A14DC9">
      <w:pPr>
        <w:shd w:val="clear" w:color="auto" w:fill="FFFFFF"/>
        <w:spacing w:line="360" w:lineRule="auto"/>
        <w:ind w:firstLine="4680"/>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A14DC9" w:rsidRDefault="00A14DC9" w:rsidP="00A461F9">
      <w:pPr>
        <w:ind w:firstLine="709"/>
        <w:jc w:val="center"/>
        <w:rPr>
          <w:rFonts w:ascii="Times New Roman" w:hAnsi="Times New Roman"/>
          <w:b/>
          <w:color w:val="000000"/>
          <w:sz w:val="28"/>
          <w:szCs w:val="28"/>
          <w:lang w:val="uk-UA"/>
        </w:rPr>
      </w:pPr>
    </w:p>
    <w:p w:rsidR="00A14DC9" w:rsidRDefault="00A14DC9" w:rsidP="00A461F9">
      <w:pPr>
        <w:ind w:firstLine="709"/>
        <w:jc w:val="center"/>
        <w:rPr>
          <w:rFonts w:ascii="Times New Roman" w:hAnsi="Times New Roman"/>
          <w:b/>
          <w:color w:val="000000"/>
          <w:sz w:val="28"/>
          <w:szCs w:val="28"/>
          <w:lang w:val="uk-UA"/>
        </w:rPr>
      </w:pPr>
    </w:p>
    <w:p w:rsidR="00A14DC9" w:rsidRDefault="00A14DC9" w:rsidP="00A461F9">
      <w:pPr>
        <w:ind w:firstLine="709"/>
        <w:jc w:val="center"/>
        <w:rPr>
          <w:rFonts w:ascii="Times New Roman" w:hAnsi="Times New Roman"/>
          <w:b/>
          <w:color w:val="000000"/>
          <w:sz w:val="28"/>
          <w:szCs w:val="28"/>
          <w:lang w:val="uk-UA"/>
        </w:rPr>
      </w:pPr>
    </w:p>
    <w:p w:rsidR="00A461F9" w:rsidRPr="00F5216C" w:rsidRDefault="001D59B5" w:rsidP="00A461F9">
      <w:pPr>
        <w:ind w:firstLine="709"/>
        <w:jc w:val="center"/>
        <w:rPr>
          <w:rFonts w:ascii="Times New Roman" w:hAnsi="Times New Roman"/>
          <w:b/>
          <w:color w:val="000000"/>
          <w:sz w:val="28"/>
          <w:szCs w:val="28"/>
          <w:lang w:val="uk-UA"/>
        </w:rPr>
      </w:pPr>
      <w:r w:rsidRPr="00F5216C">
        <w:rPr>
          <w:rFonts w:ascii="Times New Roman" w:hAnsi="Times New Roman"/>
          <w:b/>
          <w:color w:val="000000"/>
          <w:sz w:val="28"/>
          <w:szCs w:val="28"/>
          <w:lang w:val="uk-UA"/>
        </w:rPr>
        <w:lastRenderedPageBreak/>
        <w:t xml:space="preserve">Методичні рекомендації з підготовки студентів до практичних занять </w:t>
      </w:r>
      <w:r w:rsidR="00A461F9" w:rsidRPr="00F5216C">
        <w:rPr>
          <w:rFonts w:ascii="Times New Roman" w:hAnsi="Times New Roman"/>
          <w:b/>
          <w:color w:val="000000"/>
          <w:sz w:val="28"/>
          <w:szCs w:val="28"/>
          <w:lang w:val="uk-UA"/>
        </w:rPr>
        <w:t>з навчальної дисципліни «Бухгалтерський облік і експертиза»</w:t>
      </w:r>
    </w:p>
    <w:p w:rsidR="00A461F9" w:rsidRPr="00F5216C" w:rsidRDefault="00A461F9" w:rsidP="00A461F9">
      <w:pPr>
        <w:ind w:firstLine="709"/>
        <w:jc w:val="center"/>
        <w:rPr>
          <w:rFonts w:ascii="Times New Roman" w:hAnsi="Times New Roman"/>
          <w:b/>
          <w:color w:val="000000"/>
          <w:sz w:val="28"/>
          <w:szCs w:val="28"/>
          <w:lang w:val="uk-UA"/>
        </w:rPr>
      </w:pP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У результаті вивчення дисципліни “Бухгалтерський облік та експертиза” студент повинен:</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Знати:</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xml:space="preserve">-  значення бухгалтерського обліку в сучасних умовах господарювання; </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єдині методологічні засади ведення обліку на  підприємствах, установах, організаціях незалежно від видів діяльності та форми власності;</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xml:space="preserve">          - науково-методологічні основи організації та проведення судово-бухгалтерських експертиз. </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Вміти:</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відображати господарські операції на рахунках бухгалтерського обліку;</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володіти методами взаємодії слідчих та судових працівників з експертами;</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оцінювати висновки експертів та акти ревізій;</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xml:space="preserve">     - визначати коло питань, що можуть бути поставлені перед експертами;</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працювати з документами - носіями економічної інформації, які можуть стати доказами у справі.</w:t>
      </w:r>
    </w:p>
    <w:p w:rsidR="00A461F9" w:rsidRPr="00F5216C" w:rsidRDefault="00A461F9" w:rsidP="00A461F9">
      <w:pPr>
        <w:ind w:firstLine="709"/>
        <w:jc w:val="both"/>
        <w:rPr>
          <w:rFonts w:ascii="Times New Roman" w:hAnsi="Times New Roman"/>
          <w:b/>
          <w:bCs/>
          <w:color w:val="000000"/>
          <w:sz w:val="28"/>
          <w:szCs w:val="28"/>
          <w:lang w:val="uk-UA"/>
        </w:rPr>
      </w:pPr>
    </w:p>
    <w:p w:rsidR="00A461F9" w:rsidRPr="00F5216C" w:rsidRDefault="00A461F9" w:rsidP="00A461F9">
      <w:pPr>
        <w:ind w:firstLine="709"/>
        <w:jc w:val="both"/>
        <w:rPr>
          <w:rFonts w:ascii="Times New Roman" w:hAnsi="Times New Roman"/>
          <w:b/>
          <w:bCs/>
          <w:color w:val="000000"/>
          <w:sz w:val="28"/>
          <w:szCs w:val="28"/>
          <w:lang w:val="uk-UA"/>
        </w:rPr>
      </w:pPr>
      <w:r w:rsidRPr="00F5216C">
        <w:rPr>
          <w:rFonts w:ascii="Times New Roman" w:hAnsi="Times New Roman"/>
          <w:b/>
          <w:bCs/>
          <w:color w:val="000000"/>
          <w:sz w:val="28"/>
          <w:szCs w:val="28"/>
          <w:lang w:val="uk-UA"/>
        </w:rPr>
        <w:t>Практичні (семінарські) заняття, їх тематика і обсяг</w:t>
      </w:r>
    </w:p>
    <w:p w:rsidR="00A461F9" w:rsidRPr="00F5216C" w:rsidRDefault="00A461F9" w:rsidP="00A461F9">
      <w:pPr>
        <w:ind w:firstLine="709"/>
        <w:jc w:val="both"/>
        <w:rPr>
          <w:rFonts w:ascii="Times New Roman" w:hAnsi="Times New Roman"/>
          <w:color w:val="000000"/>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237"/>
        <w:gridCol w:w="1418"/>
        <w:gridCol w:w="1275"/>
      </w:tblGrid>
      <w:tr w:rsidR="00A461F9" w:rsidRPr="00F5216C" w:rsidTr="00A461F9">
        <w:trPr>
          <w:cantSplit/>
          <w:trHeight w:val="62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w:t>
            </w:r>
          </w:p>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пор.</w:t>
            </w:r>
          </w:p>
          <w:p w:rsidR="00A461F9" w:rsidRPr="00F5216C" w:rsidRDefault="00A461F9" w:rsidP="00A461F9">
            <w:pPr>
              <w:ind w:firstLine="709"/>
              <w:jc w:val="both"/>
              <w:rPr>
                <w:rFonts w:ascii="Times New Roman" w:hAnsi="Times New Roman"/>
                <w:color w:val="000000"/>
                <w:sz w:val="28"/>
                <w:szCs w:val="28"/>
                <w:lang w:val="uk-UA"/>
              </w:rPr>
            </w:pP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ind w:firstLine="709"/>
              <w:jc w:val="center"/>
              <w:rPr>
                <w:rFonts w:ascii="Times New Roman" w:hAnsi="Times New Roman"/>
                <w:iCs/>
                <w:color w:val="000000"/>
                <w:sz w:val="28"/>
                <w:szCs w:val="28"/>
                <w:lang w:val="uk-UA"/>
              </w:rPr>
            </w:pPr>
            <w:r w:rsidRPr="00F5216C">
              <w:rPr>
                <w:rFonts w:ascii="Times New Roman" w:hAnsi="Times New Roman"/>
                <w:iCs/>
                <w:color w:val="000000"/>
                <w:sz w:val="28"/>
                <w:szCs w:val="28"/>
                <w:lang w:val="uk-UA"/>
              </w:rPr>
              <w:t>Назва теми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Обсяг навчальних  занять (год.)</w:t>
            </w:r>
          </w:p>
        </w:tc>
      </w:tr>
      <w:tr w:rsidR="00A461F9" w:rsidRPr="00F5216C" w:rsidTr="00A461F9">
        <w:trPr>
          <w:cantSplit/>
          <w:trHeight w:val="48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ind w:firstLine="709"/>
              <w:jc w:val="both"/>
              <w:rPr>
                <w:rFonts w:ascii="Times New Roman" w:hAnsi="Times New Roman"/>
                <w:color w:val="000000"/>
                <w:sz w:val="28"/>
                <w:szCs w:val="28"/>
                <w:lang w:val="uk-UA"/>
              </w:rPr>
            </w:pPr>
          </w:p>
        </w:tc>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ind w:firstLine="709"/>
              <w:jc w:val="both"/>
              <w:rPr>
                <w:rFonts w:ascii="Times New Roman" w:hAnsi="Times New Roman"/>
                <w:color w:val="000000"/>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jc w:val="both"/>
              <w:rPr>
                <w:rFonts w:ascii="Times New Roman" w:hAnsi="Times New Roman"/>
                <w:color w:val="000000"/>
                <w:sz w:val="28"/>
                <w:szCs w:val="28"/>
                <w:lang w:val="uk-UA"/>
              </w:rPr>
            </w:pPr>
            <w:r w:rsidRPr="00F5216C">
              <w:rPr>
                <w:rFonts w:ascii="Times New Roman" w:hAnsi="Times New Roman"/>
                <w:color w:val="000000"/>
                <w:sz w:val="28"/>
                <w:szCs w:val="28"/>
                <w:lang w:val="uk-UA"/>
              </w:rPr>
              <w:t>Практичні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jc w:val="both"/>
              <w:rPr>
                <w:rFonts w:ascii="Times New Roman" w:hAnsi="Times New Roman"/>
                <w:color w:val="000000"/>
                <w:sz w:val="28"/>
                <w:szCs w:val="28"/>
                <w:lang w:val="uk-UA"/>
              </w:rPr>
            </w:pPr>
            <w:r w:rsidRPr="00F5216C">
              <w:rPr>
                <w:rFonts w:ascii="Times New Roman" w:hAnsi="Times New Roman"/>
                <w:color w:val="000000"/>
                <w:sz w:val="28"/>
                <w:szCs w:val="28"/>
                <w:lang w:val="uk-UA"/>
              </w:rPr>
              <w:t>СРС</w:t>
            </w:r>
          </w:p>
        </w:tc>
      </w:tr>
      <w:tr w:rsidR="00A461F9" w:rsidRPr="00F5216C" w:rsidTr="00A461F9">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ind w:firstLine="709"/>
              <w:jc w:val="both"/>
              <w:rPr>
                <w:rFonts w:ascii="Times New Roman" w:hAnsi="Times New Roman"/>
                <w:iCs/>
                <w:color w:val="000000"/>
                <w:sz w:val="28"/>
                <w:szCs w:val="28"/>
                <w:lang w:val="uk-UA"/>
              </w:rPr>
            </w:pPr>
            <w:r w:rsidRPr="00F5216C">
              <w:rPr>
                <w:rFonts w:ascii="Times New Roman" w:hAnsi="Times New Roman"/>
                <w:iCs/>
                <w:color w:val="000000"/>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4</w:t>
            </w:r>
          </w:p>
        </w:tc>
      </w:tr>
      <w:tr w:rsidR="00A461F9" w:rsidRPr="00F5216C" w:rsidTr="00A461F9">
        <w:trPr>
          <w:cantSplit/>
          <w:trHeight w:val="266"/>
        </w:trPr>
        <w:tc>
          <w:tcPr>
            <w:tcW w:w="10348" w:type="dxa"/>
            <w:gridSpan w:val="4"/>
            <w:tcBorders>
              <w:top w:val="single" w:sz="4" w:space="0" w:color="auto"/>
              <w:left w:val="single" w:sz="4" w:space="0" w:color="auto"/>
              <w:bottom w:val="single" w:sz="4" w:space="0" w:color="auto"/>
              <w:right w:val="single" w:sz="4" w:space="0" w:color="auto"/>
            </w:tcBorders>
            <w:shd w:val="clear" w:color="auto" w:fill="A6A6A6"/>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7 семестр</w:t>
            </w:r>
          </w:p>
        </w:tc>
      </w:tr>
      <w:tr w:rsidR="00A461F9" w:rsidRPr="00F5216C" w:rsidTr="00A461F9">
        <w:trPr>
          <w:cantSplit/>
          <w:trHeight w:val="266"/>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b/>
                <w:i/>
                <w:color w:val="000000"/>
                <w:sz w:val="28"/>
                <w:szCs w:val="28"/>
                <w:lang w:val="uk-UA"/>
              </w:rPr>
            </w:pPr>
            <w:r w:rsidRPr="00F5216C">
              <w:rPr>
                <w:rFonts w:ascii="Times New Roman" w:hAnsi="Times New Roman"/>
                <w:b/>
                <w:i/>
                <w:color w:val="000000"/>
                <w:sz w:val="28"/>
                <w:szCs w:val="28"/>
                <w:lang w:val="uk-UA"/>
              </w:rPr>
              <w:t xml:space="preserve">Модуль №1«Бухгалтерський облік і експертиза»                                                  </w:t>
            </w:r>
          </w:p>
        </w:tc>
      </w:tr>
      <w:tr w:rsidR="00A461F9" w:rsidRPr="00F5216C" w:rsidTr="00A461F9">
        <w:trPr>
          <w:cantSplit/>
          <w:trHeight w:val="41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xml:space="preserve">Предмет метод, завдання та структура бухгалтерського обліку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1</w:t>
            </w:r>
          </w:p>
        </w:tc>
      </w:tr>
      <w:tr w:rsidR="00A461F9" w:rsidRPr="00F5216C" w:rsidTr="00A461F9">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Бухгалтерський облік та аналіз основних господарських операцій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1</w:t>
            </w:r>
          </w:p>
        </w:tc>
      </w:tr>
      <w:tr w:rsidR="00A461F9" w:rsidRPr="00F5216C" w:rsidTr="00A461F9">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ru-RU"/>
              </w:rPr>
            </w:pPr>
            <w:r w:rsidRPr="00F5216C">
              <w:rPr>
                <w:rFonts w:ascii="Times New Roman" w:hAnsi="Times New Roman"/>
                <w:color w:val="000000"/>
                <w:sz w:val="28"/>
                <w:szCs w:val="28"/>
                <w:lang w:val="uk-UA"/>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Економічний та документальний аналіз в судовій бухгалтерії</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ru-RU"/>
              </w:rPr>
            </w:pPr>
            <w:r w:rsidRPr="00F5216C">
              <w:rPr>
                <w:rFonts w:ascii="Times New Roman" w:hAnsi="Times New Roman"/>
                <w:color w:val="000000"/>
                <w:sz w:val="28"/>
                <w:szCs w:val="28"/>
                <w:lang w:val="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ru-RU"/>
              </w:rPr>
            </w:pPr>
            <w:r w:rsidRPr="00F5216C">
              <w:rPr>
                <w:rFonts w:ascii="Times New Roman" w:hAnsi="Times New Roman"/>
                <w:color w:val="000000"/>
                <w:sz w:val="28"/>
                <w:szCs w:val="28"/>
                <w:lang w:val="ru-RU"/>
              </w:rPr>
              <w:t>1</w:t>
            </w:r>
          </w:p>
        </w:tc>
      </w:tr>
      <w:tr w:rsidR="00A461F9" w:rsidRPr="00F5216C" w:rsidTr="00A461F9">
        <w:trPr>
          <w:cantSplit/>
          <w:trHeight w:val="68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Галузеві особливості бухгалтерського обліку та методи використання облікових документів при розслідуванні корисливих злочинів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rPr>
            </w:pPr>
            <w:r w:rsidRPr="00F5216C">
              <w:rPr>
                <w:rFonts w:ascii="Times New Roman" w:hAnsi="Times New Roman"/>
                <w:color w:val="000000"/>
                <w:sz w:val="28"/>
                <w:szCs w:val="28"/>
              </w:rPr>
              <w:t>1</w:t>
            </w:r>
          </w:p>
        </w:tc>
      </w:tr>
      <w:tr w:rsidR="00A461F9" w:rsidRPr="00F5216C" w:rsidTr="00A461F9">
        <w:trPr>
          <w:cantSplit/>
          <w:trHeight w:val="46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ru-RU"/>
              </w:rPr>
            </w:pPr>
            <w:r w:rsidRPr="00F5216C">
              <w:rPr>
                <w:rFonts w:ascii="Times New Roman" w:hAnsi="Times New Roman"/>
                <w:color w:val="000000"/>
                <w:sz w:val="28"/>
                <w:szCs w:val="28"/>
                <w:lang w:val="ru-RU"/>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ru-RU"/>
              </w:rPr>
              <w:t xml:space="preserve"> Аудит як форма фінансового контролю </w:t>
            </w:r>
            <w:r w:rsidRPr="00F5216C">
              <w:rPr>
                <w:rFonts w:ascii="Times New Roman" w:hAnsi="Times New Roman"/>
                <w:color w:val="000000"/>
                <w:sz w:val="28"/>
                <w:szCs w:val="28"/>
                <w:lang w:val="uk-UA"/>
              </w:rPr>
              <w:t>фінансов</w:t>
            </w:r>
            <w:proofErr w:type="gramStart"/>
            <w:r w:rsidRPr="00F5216C">
              <w:rPr>
                <w:rFonts w:ascii="Times New Roman" w:hAnsi="Times New Roman"/>
                <w:color w:val="000000"/>
                <w:sz w:val="28"/>
                <w:szCs w:val="28"/>
                <w:lang w:val="uk-UA"/>
              </w:rPr>
              <w:t>о-</w:t>
            </w:r>
            <w:proofErr w:type="gramEnd"/>
            <w:r w:rsidRPr="00F5216C">
              <w:rPr>
                <w:rFonts w:ascii="Times New Roman" w:hAnsi="Times New Roman"/>
                <w:color w:val="000000"/>
                <w:sz w:val="28"/>
                <w:szCs w:val="28"/>
                <w:lang w:val="uk-UA"/>
              </w:rPr>
              <w:t xml:space="preserve"> господарської  діяльності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rPr>
            </w:pPr>
            <w:r w:rsidRPr="00F5216C">
              <w:rPr>
                <w:rFonts w:ascii="Times New Roman" w:hAnsi="Times New Roman"/>
                <w:color w:val="000000"/>
                <w:sz w:val="28"/>
                <w:szCs w:val="28"/>
              </w:rPr>
              <w:t>1</w:t>
            </w:r>
          </w:p>
        </w:tc>
      </w:tr>
      <w:tr w:rsidR="00A461F9" w:rsidRPr="00F5216C" w:rsidTr="00A461F9">
        <w:trPr>
          <w:cantSplit/>
          <w:trHeight w:val="20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ru-RU"/>
              </w:rPr>
            </w:pPr>
            <w:r w:rsidRPr="00F5216C">
              <w:rPr>
                <w:rFonts w:ascii="Times New Roman" w:hAnsi="Times New Roman"/>
                <w:color w:val="000000"/>
                <w:sz w:val="28"/>
                <w:szCs w:val="28"/>
                <w:lang w:val="ru-RU"/>
              </w:rPr>
              <w:lastRenderedPageBreak/>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ru-RU"/>
              </w:rPr>
              <w:t xml:space="preserve"> Р</w:t>
            </w:r>
            <w:r w:rsidRPr="00F5216C">
              <w:rPr>
                <w:rFonts w:ascii="Times New Roman" w:hAnsi="Times New Roman"/>
                <w:color w:val="000000"/>
                <w:sz w:val="28"/>
                <w:szCs w:val="28"/>
                <w:lang w:val="uk-UA"/>
              </w:rPr>
              <w:t>евізія як форма виявлення порушень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1</w:t>
            </w:r>
          </w:p>
        </w:tc>
      </w:tr>
      <w:tr w:rsidR="00A461F9" w:rsidRPr="00F5216C" w:rsidTr="00A461F9">
        <w:trPr>
          <w:cantSplit/>
          <w:trHeight w:val="35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ru-RU"/>
              </w:rPr>
            </w:pPr>
            <w:r w:rsidRPr="00F5216C">
              <w:rPr>
                <w:rFonts w:ascii="Times New Roman" w:hAnsi="Times New Roman"/>
                <w:color w:val="000000"/>
                <w:sz w:val="28"/>
                <w:szCs w:val="28"/>
                <w:lang w:val="ru-RU"/>
              </w:rPr>
              <w:t>1.7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Судові експертизи та їх методологія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1</w:t>
            </w:r>
          </w:p>
        </w:tc>
      </w:tr>
      <w:tr w:rsidR="00A461F9" w:rsidRPr="00F5216C" w:rsidTr="00A461F9">
        <w:trPr>
          <w:cantSplit/>
          <w:trHeight w:val="34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ru-RU"/>
              </w:rPr>
            </w:pPr>
            <w:r w:rsidRPr="00F5216C">
              <w:rPr>
                <w:rFonts w:ascii="Times New Roman" w:hAnsi="Times New Roman"/>
                <w:color w:val="000000"/>
                <w:sz w:val="28"/>
                <w:szCs w:val="28"/>
                <w:lang w:val="ru-RU"/>
              </w:rPr>
              <w:t>1.8</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 xml:space="preserve"> Процес судово-бухгалтерської експертизи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rPr>
            </w:pPr>
            <w:r w:rsidRPr="00F5216C">
              <w:rPr>
                <w:rFonts w:ascii="Times New Roman" w:hAnsi="Times New Roman"/>
                <w:color w:val="000000"/>
                <w:sz w:val="28"/>
                <w:szCs w:val="28"/>
              </w:rPr>
              <w:t>1</w:t>
            </w:r>
          </w:p>
        </w:tc>
      </w:tr>
      <w:tr w:rsidR="00A461F9" w:rsidRPr="00F5216C" w:rsidTr="00A461F9">
        <w:trPr>
          <w:cantSplit/>
          <w:trHeight w:val="202"/>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ru-RU"/>
              </w:rPr>
            </w:pPr>
            <w:r w:rsidRPr="00F5216C">
              <w:rPr>
                <w:rFonts w:ascii="Times New Roman" w:hAnsi="Times New Roman"/>
                <w:color w:val="000000"/>
                <w:sz w:val="28"/>
                <w:szCs w:val="28"/>
                <w:lang w:val="ru-RU"/>
              </w:rPr>
              <w:t>1.9</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Модульна контрольна робота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color w:val="000000"/>
                <w:sz w:val="28"/>
                <w:szCs w:val="28"/>
                <w:lang w:val="uk-UA"/>
              </w:rPr>
              <w:t>2</w:t>
            </w:r>
          </w:p>
        </w:tc>
      </w:tr>
      <w:tr w:rsidR="00A461F9" w:rsidRPr="00F5216C" w:rsidTr="00A461F9">
        <w:trPr>
          <w:cantSplit/>
          <w:trHeight w:val="25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b/>
                <w:color w:val="000000"/>
                <w:sz w:val="28"/>
                <w:szCs w:val="28"/>
                <w:lang w:val="uk-UA"/>
              </w:rPr>
            </w:pPr>
            <w:r w:rsidRPr="00F5216C">
              <w:rPr>
                <w:rFonts w:ascii="Times New Roman" w:hAnsi="Times New Roman"/>
                <w:b/>
                <w:color w:val="000000"/>
                <w:sz w:val="28"/>
                <w:szCs w:val="28"/>
                <w:lang w:val="uk-UA"/>
              </w:rPr>
              <w:t>Усього за модулем №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b/>
                <w:color w:val="000000"/>
                <w:sz w:val="28"/>
                <w:szCs w:val="28"/>
                <w:lang w:val="uk-UA"/>
              </w:rPr>
            </w:pPr>
            <w:r w:rsidRPr="00F5216C">
              <w:rPr>
                <w:rFonts w:ascii="Times New Roman" w:hAnsi="Times New Roman"/>
                <w:b/>
                <w:color w:val="000000"/>
                <w:sz w:val="28"/>
                <w:szCs w:val="28"/>
                <w:lang w:val="uk-UA"/>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b/>
                <w:color w:val="000000"/>
                <w:sz w:val="28"/>
                <w:szCs w:val="28"/>
              </w:rPr>
            </w:pPr>
            <w:r w:rsidRPr="00F5216C">
              <w:rPr>
                <w:rFonts w:ascii="Times New Roman" w:hAnsi="Times New Roman"/>
                <w:b/>
                <w:color w:val="000000"/>
                <w:sz w:val="28"/>
                <w:szCs w:val="28"/>
                <w:lang w:val="ru-RU"/>
              </w:rPr>
              <w:t>1</w:t>
            </w:r>
            <w:r w:rsidRPr="00F5216C">
              <w:rPr>
                <w:rFonts w:ascii="Times New Roman" w:hAnsi="Times New Roman"/>
                <w:b/>
                <w:color w:val="000000"/>
                <w:sz w:val="28"/>
                <w:szCs w:val="28"/>
              </w:rPr>
              <w:t>0</w:t>
            </w:r>
          </w:p>
        </w:tc>
      </w:tr>
      <w:tr w:rsidR="00A461F9" w:rsidRPr="00F5216C" w:rsidTr="00A461F9">
        <w:trPr>
          <w:cantSplit/>
          <w:trHeight w:val="28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b/>
                <w:color w:val="000000"/>
                <w:sz w:val="28"/>
                <w:szCs w:val="28"/>
                <w:lang w:val="uk-UA"/>
              </w:rPr>
            </w:pPr>
            <w:r w:rsidRPr="00F5216C">
              <w:rPr>
                <w:rFonts w:ascii="Times New Roman" w:hAnsi="Times New Roman"/>
                <w:b/>
                <w:color w:val="000000"/>
                <w:sz w:val="28"/>
                <w:szCs w:val="28"/>
                <w:lang w:val="uk-UA"/>
              </w:rPr>
              <w:t>Усього за 7 семестр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b/>
                <w:color w:val="000000"/>
                <w:sz w:val="28"/>
                <w:szCs w:val="28"/>
                <w:lang w:val="uk-UA"/>
              </w:rPr>
            </w:pPr>
            <w:r w:rsidRPr="00F5216C">
              <w:rPr>
                <w:rFonts w:ascii="Times New Roman" w:hAnsi="Times New Roman"/>
                <w:b/>
                <w:color w:val="000000"/>
                <w:sz w:val="28"/>
                <w:szCs w:val="28"/>
                <w:lang w:val="uk-UA"/>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b/>
                <w:color w:val="000000"/>
                <w:sz w:val="28"/>
                <w:szCs w:val="28"/>
              </w:rPr>
            </w:pPr>
            <w:r w:rsidRPr="00F5216C">
              <w:rPr>
                <w:rFonts w:ascii="Times New Roman" w:hAnsi="Times New Roman"/>
                <w:b/>
                <w:color w:val="000000"/>
                <w:sz w:val="28"/>
                <w:szCs w:val="28"/>
                <w:lang w:val="ru-RU"/>
              </w:rPr>
              <w:t>1</w:t>
            </w:r>
            <w:r w:rsidRPr="00F5216C">
              <w:rPr>
                <w:rFonts w:ascii="Times New Roman" w:hAnsi="Times New Roman"/>
                <w:b/>
                <w:color w:val="000000"/>
                <w:sz w:val="28"/>
                <w:szCs w:val="28"/>
              </w:rPr>
              <w:t>0</w:t>
            </w:r>
          </w:p>
        </w:tc>
      </w:tr>
      <w:tr w:rsidR="00A461F9" w:rsidRPr="00F5216C" w:rsidTr="00A461F9">
        <w:trPr>
          <w:cantSplit/>
          <w:trHeight w:val="196"/>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color w:val="000000"/>
                <w:sz w:val="28"/>
                <w:szCs w:val="28"/>
                <w:lang w:val="uk-UA"/>
              </w:rPr>
            </w:pPr>
            <w:r w:rsidRPr="00F5216C">
              <w:rPr>
                <w:rFonts w:ascii="Times New Roman" w:hAnsi="Times New Roman"/>
                <w:b/>
                <w:color w:val="000000"/>
                <w:sz w:val="28"/>
                <w:szCs w:val="28"/>
                <w:lang w:val="uk-UA"/>
              </w:rPr>
              <w:t>Усього за навчальною дисципліною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b/>
                <w:color w:val="000000"/>
                <w:sz w:val="28"/>
                <w:szCs w:val="28"/>
                <w:lang w:val="uk-UA"/>
              </w:rPr>
            </w:pPr>
            <w:r w:rsidRPr="00F5216C">
              <w:rPr>
                <w:rFonts w:ascii="Times New Roman" w:hAnsi="Times New Roman"/>
                <w:b/>
                <w:color w:val="000000"/>
                <w:sz w:val="28"/>
                <w:szCs w:val="28"/>
                <w:lang w:val="uk-UA"/>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461F9" w:rsidRPr="00F5216C" w:rsidRDefault="00A461F9" w:rsidP="00A461F9">
            <w:pPr>
              <w:ind w:firstLine="709"/>
              <w:jc w:val="both"/>
              <w:rPr>
                <w:rFonts w:ascii="Times New Roman" w:hAnsi="Times New Roman"/>
                <w:b/>
                <w:color w:val="000000"/>
                <w:sz w:val="28"/>
                <w:szCs w:val="28"/>
              </w:rPr>
            </w:pPr>
            <w:r w:rsidRPr="00F5216C">
              <w:rPr>
                <w:rFonts w:ascii="Times New Roman" w:hAnsi="Times New Roman"/>
                <w:b/>
                <w:color w:val="000000"/>
                <w:sz w:val="28"/>
                <w:szCs w:val="28"/>
                <w:lang w:val="ru-RU"/>
              </w:rPr>
              <w:t>1</w:t>
            </w:r>
            <w:r w:rsidRPr="00F5216C">
              <w:rPr>
                <w:rFonts w:ascii="Times New Roman" w:hAnsi="Times New Roman"/>
                <w:b/>
                <w:color w:val="000000"/>
                <w:sz w:val="28"/>
                <w:szCs w:val="28"/>
              </w:rPr>
              <w:t>0</w:t>
            </w:r>
          </w:p>
        </w:tc>
      </w:tr>
    </w:tbl>
    <w:p w:rsidR="00A461F9" w:rsidRPr="00F5216C" w:rsidRDefault="00A461F9" w:rsidP="00A461F9">
      <w:pPr>
        <w:ind w:firstLine="709"/>
        <w:jc w:val="both"/>
        <w:rPr>
          <w:rFonts w:ascii="Times New Roman" w:hAnsi="Times New Roman"/>
          <w:color w:val="000000"/>
          <w:sz w:val="28"/>
          <w:szCs w:val="28"/>
          <w:lang w:val="uk-UA"/>
        </w:rPr>
      </w:pPr>
    </w:p>
    <w:p w:rsidR="00A461F9" w:rsidRPr="00F5216C" w:rsidRDefault="00A461F9" w:rsidP="00A461F9">
      <w:pPr>
        <w:pStyle w:val="1"/>
        <w:keepNext w:val="0"/>
        <w:suppressLineNumbers/>
        <w:spacing w:line="240" w:lineRule="auto"/>
        <w:rPr>
          <w:rFonts w:cs="Times New Roman"/>
          <w:spacing w:val="-20"/>
          <w:sz w:val="28"/>
          <w:szCs w:val="28"/>
        </w:rPr>
      </w:pPr>
      <w:bookmarkStart w:id="1" w:name="_Toc295922555"/>
      <w:r w:rsidRPr="00F5216C">
        <w:rPr>
          <w:rFonts w:cs="Times New Roman"/>
          <w:spacing w:val="-20"/>
          <w:sz w:val="28"/>
          <w:szCs w:val="28"/>
        </w:rPr>
        <w:t>Плани семінарІВ і практичних занять з дисципліни</w:t>
      </w:r>
      <w:bookmarkEnd w:id="1"/>
      <w:r w:rsidRPr="00F5216C">
        <w:rPr>
          <w:rFonts w:cs="Times New Roman"/>
          <w:spacing w:val="-20"/>
          <w:sz w:val="28"/>
          <w:szCs w:val="28"/>
        </w:rPr>
        <w:t xml:space="preserve"> </w:t>
      </w:r>
    </w:p>
    <w:p w:rsidR="00A461F9" w:rsidRPr="00F5216C" w:rsidRDefault="00A461F9" w:rsidP="00A461F9">
      <w:pPr>
        <w:widowControl w:val="0"/>
        <w:suppressLineNumbers/>
        <w:suppressAutoHyphens/>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20"/>
        <w:jc w:val="center"/>
        <w:rPr>
          <w:rFonts w:ascii="Times New Roman" w:hAnsi="Times New Roman"/>
          <w:sz w:val="28"/>
          <w:szCs w:val="28"/>
          <w:lang w:val="ru-RU"/>
        </w:rPr>
      </w:pPr>
      <w:r w:rsidRPr="00F5216C">
        <w:rPr>
          <w:rFonts w:ascii="Times New Roman" w:hAnsi="Times New Roman"/>
          <w:b/>
          <w:spacing w:val="-20"/>
          <w:sz w:val="28"/>
          <w:szCs w:val="28"/>
          <w:u w:val="single"/>
          <w:lang w:val="ru-RU"/>
        </w:rPr>
        <w:t>Тема 1</w:t>
      </w:r>
      <w:r w:rsidRPr="00F5216C">
        <w:rPr>
          <w:rFonts w:ascii="Times New Roman" w:hAnsi="Times New Roman"/>
          <w:sz w:val="28"/>
          <w:szCs w:val="28"/>
          <w:lang w:val="ru-RU"/>
        </w:rPr>
        <w:t xml:space="preserve">. Предмет метод, завдання та структура бухгалтерського </w:t>
      </w:r>
      <w:proofErr w:type="gramStart"/>
      <w:r w:rsidRPr="00F5216C">
        <w:rPr>
          <w:rFonts w:ascii="Times New Roman" w:hAnsi="Times New Roman"/>
          <w:sz w:val="28"/>
          <w:szCs w:val="28"/>
          <w:lang w:val="ru-RU"/>
        </w:rPr>
        <w:t>обл</w:t>
      </w:r>
      <w:proofErr w:type="gramEnd"/>
      <w:r w:rsidRPr="00F5216C">
        <w:rPr>
          <w:rFonts w:ascii="Times New Roman" w:hAnsi="Times New Roman"/>
          <w:sz w:val="28"/>
          <w:szCs w:val="28"/>
          <w:lang w:val="ru-RU"/>
        </w:rPr>
        <w:t>іку</w:t>
      </w:r>
    </w:p>
    <w:p w:rsidR="00A461F9" w:rsidRPr="00F5216C" w:rsidRDefault="00A461F9" w:rsidP="00A461F9">
      <w:pPr>
        <w:pStyle w:val="a7"/>
        <w:widowControl w:val="0"/>
        <w:suppressLineNumbers/>
        <w:suppressAutoHyphens/>
        <w:spacing w:after="0"/>
        <w:ind w:left="0"/>
        <w:rPr>
          <w:sz w:val="28"/>
          <w:szCs w:val="28"/>
        </w:rPr>
      </w:pPr>
      <w:r w:rsidRPr="00F5216C">
        <w:rPr>
          <w:sz w:val="28"/>
          <w:szCs w:val="28"/>
        </w:rPr>
        <w:t>Семінарські заняття – 2 год.</w:t>
      </w:r>
    </w:p>
    <w:p w:rsidR="00A461F9" w:rsidRPr="00F5216C" w:rsidRDefault="00A461F9" w:rsidP="00A461F9">
      <w:pPr>
        <w:pStyle w:val="a7"/>
        <w:widowControl w:val="0"/>
        <w:suppressLineNumbers/>
        <w:suppressAutoHyphens/>
        <w:spacing w:after="0"/>
        <w:ind w:left="0"/>
        <w:rPr>
          <w:bCs/>
          <w:spacing w:val="-20"/>
          <w:sz w:val="28"/>
          <w:szCs w:val="28"/>
        </w:rPr>
      </w:pPr>
      <w:r w:rsidRPr="00F5216C">
        <w:rPr>
          <w:bCs/>
          <w:spacing w:val="-20"/>
          <w:sz w:val="28"/>
          <w:szCs w:val="28"/>
        </w:rPr>
        <w:t xml:space="preserve">Самостійна робота –2 год. </w:t>
      </w:r>
    </w:p>
    <w:p w:rsidR="00A461F9" w:rsidRPr="00F5216C" w:rsidRDefault="00A461F9" w:rsidP="00A461F9">
      <w:pPr>
        <w:widowControl w:val="0"/>
        <w:suppressLineNumbers/>
        <w:suppressAutoHyphens/>
        <w:rPr>
          <w:rFonts w:ascii="Times New Roman" w:hAnsi="Times New Roman"/>
          <w:spacing w:val="-20"/>
          <w:sz w:val="28"/>
          <w:szCs w:val="28"/>
          <w:lang w:val="ru-RU"/>
        </w:rPr>
      </w:pPr>
    </w:p>
    <w:p w:rsidR="00A461F9" w:rsidRPr="00F5216C" w:rsidRDefault="00A461F9" w:rsidP="00A461F9">
      <w:pPr>
        <w:widowControl w:val="0"/>
        <w:suppressLineNumbers/>
        <w:suppressAutoHyphens/>
        <w:ind w:left="720"/>
        <w:jc w:val="center"/>
        <w:rPr>
          <w:rFonts w:ascii="Times New Roman" w:hAnsi="Times New Roman"/>
          <w:i/>
          <w:spacing w:val="-20"/>
          <w:sz w:val="28"/>
          <w:szCs w:val="28"/>
          <w:u w:val="single"/>
          <w:lang w:val="ru-RU"/>
        </w:rPr>
      </w:pPr>
      <w:r w:rsidRPr="00F5216C">
        <w:rPr>
          <w:rFonts w:ascii="Times New Roman" w:hAnsi="Times New Roman"/>
          <w:i/>
          <w:spacing w:val="-20"/>
          <w:sz w:val="28"/>
          <w:szCs w:val="28"/>
          <w:u w:val="single"/>
          <w:lang w:val="ru-RU"/>
        </w:rPr>
        <w:t xml:space="preserve">Питання для обговорення </w:t>
      </w:r>
      <w:proofErr w:type="gramStart"/>
      <w:r w:rsidRPr="00F5216C">
        <w:rPr>
          <w:rFonts w:ascii="Times New Roman" w:hAnsi="Times New Roman"/>
          <w:i/>
          <w:spacing w:val="-20"/>
          <w:sz w:val="28"/>
          <w:szCs w:val="28"/>
          <w:u w:val="single"/>
          <w:lang w:val="ru-RU"/>
        </w:rPr>
        <w:t>на</w:t>
      </w:r>
      <w:proofErr w:type="gramEnd"/>
      <w:r w:rsidRPr="00F5216C">
        <w:rPr>
          <w:rFonts w:ascii="Times New Roman" w:hAnsi="Times New Roman"/>
          <w:i/>
          <w:spacing w:val="-20"/>
          <w:sz w:val="28"/>
          <w:szCs w:val="28"/>
          <w:u w:val="single"/>
          <w:lang w:val="ru-RU"/>
        </w:rPr>
        <w:t xml:space="preserve"> семінарському занятті:</w:t>
      </w:r>
    </w:p>
    <w:p w:rsidR="00A461F9" w:rsidRPr="00F5216C" w:rsidRDefault="00A461F9" w:rsidP="00A461F9">
      <w:pPr>
        <w:widowControl w:val="0"/>
        <w:suppressLineNumbers/>
        <w:suppressAutoHyphens/>
        <w:ind w:left="720"/>
        <w:jc w:val="center"/>
        <w:rPr>
          <w:rFonts w:ascii="Times New Roman" w:hAnsi="Times New Roman"/>
          <w:i/>
          <w:spacing w:val="-20"/>
          <w:sz w:val="28"/>
          <w:szCs w:val="28"/>
          <w:u w:val="single"/>
          <w:lang w:val="ru-RU"/>
        </w:rPr>
      </w:pPr>
    </w:p>
    <w:p w:rsidR="00A461F9" w:rsidRPr="00F5216C" w:rsidRDefault="00A461F9" w:rsidP="00A461F9">
      <w:pPr>
        <w:pStyle w:val="33"/>
        <w:ind w:firstLine="708"/>
        <w:jc w:val="both"/>
        <w:rPr>
          <w:sz w:val="28"/>
          <w:szCs w:val="28"/>
        </w:rPr>
      </w:pPr>
      <w:r w:rsidRPr="00F5216C">
        <w:rPr>
          <w:sz w:val="28"/>
          <w:szCs w:val="28"/>
        </w:rPr>
        <w:t>Історія розвитку бухгалтерського обліку. Державне регулювання бухгалтерського обліку та фінансової звітності. Організація бухгалтерського обліку на підприємстві.</w:t>
      </w:r>
    </w:p>
    <w:p w:rsidR="00A461F9" w:rsidRPr="00F5216C" w:rsidRDefault="00A461F9" w:rsidP="00A461F9">
      <w:pPr>
        <w:pStyle w:val="33"/>
        <w:ind w:firstLine="708"/>
        <w:jc w:val="both"/>
        <w:rPr>
          <w:sz w:val="28"/>
          <w:szCs w:val="28"/>
        </w:rPr>
      </w:pPr>
      <w:r w:rsidRPr="00F5216C">
        <w:rPr>
          <w:sz w:val="28"/>
          <w:szCs w:val="28"/>
        </w:rPr>
        <w:t>Предмет, метод і система судової бухгалтерії. Використання судової бухгалтерії в юридичній практиці.</w:t>
      </w:r>
      <w:r w:rsidRPr="00F5216C">
        <w:rPr>
          <w:b/>
          <w:iCs/>
          <w:sz w:val="28"/>
          <w:szCs w:val="28"/>
        </w:rPr>
        <w:t xml:space="preserve">  </w:t>
      </w:r>
    </w:p>
    <w:p w:rsidR="00A461F9" w:rsidRPr="00F5216C" w:rsidRDefault="00A461F9" w:rsidP="00A461F9">
      <w:pPr>
        <w:widowControl w:val="0"/>
        <w:suppressLineNumbers/>
        <w:suppressAutoHyphens/>
        <w:ind w:left="720"/>
        <w:jc w:val="center"/>
        <w:rPr>
          <w:rFonts w:ascii="Times New Roman" w:hAnsi="Times New Roman"/>
          <w:i/>
          <w:spacing w:val="-20"/>
          <w:sz w:val="28"/>
          <w:szCs w:val="28"/>
          <w:u w:val="single"/>
          <w:lang w:val="ru-RU"/>
        </w:rPr>
      </w:pPr>
    </w:p>
    <w:p w:rsidR="00A461F9" w:rsidRPr="00F5216C" w:rsidRDefault="00A461F9" w:rsidP="00A461F9">
      <w:pPr>
        <w:widowControl w:val="0"/>
        <w:suppressLineNumbers/>
        <w:suppressAutoHyphens/>
        <w:ind w:left="720"/>
        <w:jc w:val="center"/>
        <w:rPr>
          <w:rFonts w:ascii="Times New Roman" w:hAnsi="Times New Roman"/>
          <w:i/>
          <w:spacing w:val="-20"/>
          <w:sz w:val="28"/>
          <w:szCs w:val="28"/>
          <w:u w:val="single"/>
          <w:lang w:val="ru-RU"/>
        </w:rPr>
      </w:pPr>
    </w:p>
    <w:p w:rsidR="00A461F9" w:rsidRPr="00F5216C" w:rsidRDefault="00A461F9" w:rsidP="00A461F9">
      <w:pPr>
        <w:widowControl w:val="0"/>
        <w:suppressLineNumbers/>
        <w:suppressAutoHyphens/>
        <w:ind w:firstLine="851"/>
        <w:jc w:val="center"/>
        <w:rPr>
          <w:rFonts w:ascii="Times New Roman" w:hAnsi="Times New Roman"/>
          <w:b/>
          <w:bCs/>
          <w:spacing w:val="-20"/>
          <w:sz w:val="28"/>
          <w:szCs w:val="28"/>
          <w:lang w:val="ru-RU"/>
        </w:rPr>
      </w:pPr>
      <w:r w:rsidRPr="00F5216C">
        <w:rPr>
          <w:rFonts w:ascii="Times New Roman" w:hAnsi="Times New Roman"/>
          <w:b/>
          <w:bCs/>
          <w:spacing w:val="-20"/>
          <w:sz w:val="28"/>
          <w:szCs w:val="28"/>
          <w:lang w:val="ru-RU"/>
        </w:rPr>
        <w:t>Перелік ключових терміні</w:t>
      </w:r>
      <w:proofErr w:type="gramStart"/>
      <w:r w:rsidRPr="00F5216C">
        <w:rPr>
          <w:rFonts w:ascii="Times New Roman" w:hAnsi="Times New Roman"/>
          <w:b/>
          <w:bCs/>
          <w:spacing w:val="-20"/>
          <w:sz w:val="28"/>
          <w:szCs w:val="28"/>
          <w:lang w:val="ru-RU"/>
        </w:rPr>
        <w:t>в</w:t>
      </w:r>
      <w:proofErr w:type="gramEnd"/>
      <w:r w:rsidRPr="00F5216C">
        <w:rPr>
          <w:rFonts w:ascii="Times New Roman" w:hAnsi="Times New Roman"/>
          <w:b/>
          <w:bCs/>
          <w:spacing w:val="-20"/>
          <w:sz w:val="28"/>
          <w:szCs w:val="28"/>
          <w:lang w:val="ru-RU"/>
        </w:rPr>
        <w:t xml:space="preserve"> та понять теми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 xml:space="preserve">Бухгалтерський </w:t>
      </w:r>
      <w:proofErr w:type="gramStart"/>
      <w:r w:rsidRPr="00F5216C">
        <w:rPr>
          <w:rFonts w:ascii="Times New Roman" w:hAnsi="Times New Roman"/>
          <w:i/>
          <w:snapToGrid w:val="0"/>
          <w:spacing w:val="-20"/>
          <w:sz w:val="28"/>
          <w:szCs w:val="28"/>
          <w:lang w:val="ru-RU"/>
        </w:rPr>
        <w:t>обл</w:t>
      </w:r>
      <w:proofErr w:type="gramEnd"/>
      <w:r w:rsidRPr="00F5216C">
        <w:rPr>
          <w:rFonts w:ascii="Times New Roman" w:hAnsi="Times New Roman"/>
          <w:i/>
          <w:snapToGrid w:val="0"/>
          <w:spacing w:val="-20"/>
          <w:sz w:val="28"/>
          <w:szCs w:val="28"/>
          <w:lang w:val="ru-RU"/>
        </w:rPr>
        <w:t>ік</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це процес виявлення,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Калькуляція</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це обчислення витрат на виготовлену продукцію, виконані роботи та послуги. Плановий відділ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обчислює планову собівартість продукції, а бухгалтерія</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фактичну. На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ідставі цих показників визначиться планова та фактична сума прибутку, рентабельність виробництва.</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Бухгалтерський документ</w:t>
      </w:r>
      <w:r w:rsidRPr="00F5216C">
        <w:rPr>
          <w:rFonts w:ascii="Times New Roman" w:hAnsi="Times New Roman"/>
          <w:snapToGrid w:val="0"/>
          <w:spacing w:val="-20"/>
          <w:sz w:val="28"/>
          <w:szCs w:val="28"/>
          <w:lang w:val="ru-RU"/>
        </w:rPr>
        <w:t xml:space="preserve"> – це письмове розпорядження на здійснення фінансово-господарських операцій та одночасно відмітка про їх виконання.</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 xml:space="preserve">Аналітичний </w:t>
      </w:r>
      <w:proofErr w:type="gramStart"/>
      <w:r w:rsidRPr="00F5216C">
        <w:rPr>
          <w:rFonts w:ascii="Times New Roman" w:hAnsi="Times New Roman"/>
          <w:i/>
          <w:snapToGrid w:val="0"/>
          <w:spacing w:val="-20"/>
          <w:sz w:val="28"/>
          <w:szCs w:val="28"/>
          <w:lang w:val="ru-RU"/>
        </w:rPr>
        <w:t>обл</w:t>
      </w:r>
      <w:proofErr w:type="gramEnd"/>
      <w:r w:rsidRPr="00F5216C">
        <w:rPr>
          <w:rFonts w:ascii="Times New Roman" w:hAnsi="Times New Roman"/>
          <w:i/>
          <w:snapToGrid w:val="0"/>
          <w:spacing w:val="-20"/>
          <w:sz w:val="28"/>
          <w:szCs w:val="28"/>
          <w:lang w:val="ru-RU"/>
        </w:rPr>
        <w:t>ік</w:t>
      </w:r>
      <w:r w:rsidRPr="00F5216C">
        <w:rPr>
          <w:rFonts w:ascii="Times New Roman" w:hAnsi="Times New Roman"/>
          <w:snapToGrid w:val="0"/>
          <w:spacing w:val="-20"/>
          <w:sz w:val="28"/>
          <w:szCs w:val="28"/>
          <w:lang w:val="ru-RU"/>
        </w:rPr>
        <w:t xml:space="preserve"> – це відображення фінансово-господарських операцій в документах первинного обліку (розпорядчих, виконавчих, комбінованих).</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 xml:space="preserve">Синтетичний </w:t>
      </w:r>
      <w:proofErr w:type="gramStart"/>
      <w:r w:rsidRPr="00F5216C">
        <w:rPr>
          <w:rFonts w:ascii="Times New Roman" w:hAnsi="Times New Roman"/>
          <w:i/>
          <w:snapToGrid w:val="0"/>
          <w:spacing w:val="-20"/>
          <w:sz w:val="28"/>
          <w:szCs w:val="28"/>
          <w:lang w:val="ru-RU"/>
        </w:rPr>
        <w:t>обл</w:t>
      </w:r>
      <w:proofErr w:type="gramEnd"/>
      <w:r w:rsidRPr="00F5216C">
        <w:rPr>
          <w:rFonts w:ascii="Times New Roman" w:hAnsi="Times New Roman"/>
          <w:i/>
          <w:snapToGrid w:val="0"/>
          <w:spacing w:val="-20"/>
          <w:sz w:val="28"/>
          <w:szCs w:val="28"/>
          <w:lang w:val="ru-RU"/>
        </w:rPr>
        <w:t>ік</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це спосіб економічного групування однорідних господарських операцій для щоденного їх відображення в обліку. На кожний вид однорідних господарських операцій відкривається окремий рахунок.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 господарських операцій на бухгалтерських рахунках здійснюється методом подвійного запису, який полягає в тому, що ці операції відображаються на рахунках двічі: по дебету одного рахунку і по кредиту другого рахунку, причому в однаковій сумі.</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i/>
          <w:snapToGrid w:val="0"/>
          <w:spacing w:val="-20"/>
          <w:sz w:val="28"/>
          <w:szCs w:val="28"/>
          <w:lang w:val="ru-RU"/>
        </w:rPr>
        <w:t xml:space="preserve">Інвентаризація </w:t>
      </w:r>
      <w:r w:rsidRPr="00F5216C">
        <w:rPr>
          <w:rFonts w:ascii="Times New Roman" w:hAnsi="Times New Roman"/>
          <w:snapToGrid w:val="0"/>
          <w:spacing w:val="-20"/>
          <w:sz w:val="28"/>
          <w:szCs w:val="28"/>
          <w:lang w:val="ru-RU"/>
        </w:rPr>
        <w:t xml:space="preserve">– перевірка наявності та стану майна, грошових коштів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ідприємства, установи, організації, на певну дату, шляхом перерахування, переважування, обміру з подальшим складанням інвентаризаційною комісією опису, порівняльної відомості </w:t>
      </w:r>
      <w:r w:rsidRPr="00F5216C">
        <w:rPr>
          <w:rFonts w:ascii="Times New Roman" w:hAnsi="Times New Roman"/>
          <w:snapToGrid w:val="0"/>
          <w:spacing w:val="-20"/>
          <w:sz w:val="28"/>
          <w:szCs w:val="28"/>
          <w:lang w:val="ru-RU"/>
        </w:rPr>
        <w:lastRenderedPageBreak/>
        <w:t>та акту інвентаризації, де фіксуються, у разі їх виявлення, недостачі, лишки або пересортування.</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Методичні вказівки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spacing w:val="-20"/>
          <w:sz w:val="28"/>
          <w:szCs w:val="28"/>
          <w:lang w:val="ru-RU"/>
        </w:rPr>
        <w:t xml:space="preserve">При вивченні теми та </w:t>
      </w:r>
      <w:proofErr w:type="gramStart"/>
      <w:r w:rsidRPr="00F5216C">
        <w:rPr>
          <w:rFonts w:ascii="Times New Roman" w:hAnsi="Times New Roman"/>
          <w:bCs/>
          <w:spacing w:val="-20"/>
          <w:sz w:val="28"/>
          <w:szCs w:val="28"/>
          <w:lang w:val="ru-RU"/>
        </w:rPr>
        <w:t>п</w:t>
      </w:r>
      <w:proofErr w:type="gramEnd"/>
      <w:r w:rsidRPr="00F5216C">
        <w:rPr>
          <w:rFonts w:ascii="Times New Roman" w:hAnsi="Times New Roman"/>
          <w:bCs/>
          <w:spacing w:val="-20"/>
          <w:sz w:val="28"/>
          <w:szCs w:val="28"/>
          <w:lang w:val="ru-RU"/>
        </w:rPr>
        <w:t>ідготовці до практичного заняття слід звернути увагу на те,</w:t>
      </w:r>
      <w:r w:rsidRPr="00F5216C">
        <w:rPr>
          <w:rFonts w:ascii="Times New Roman" w:hAnsi="Times New Roman"/>
          <w:snapToGrid w:val="0"/>
          <w:spacing w:val="-20"/>
          <w:sz w:val="28"/>
          <w:szCs w:val="28"/>
          <w:lang w:val="ru-RU"/>
        </w:rPr>
        <w:t xml:space="preserve"> що інвентаризація виконує дуже важливі функції. У відомостях про наявність товарно-матеріальних цінностей та грошових коштів у будь-якому підприємстві зацікавлено багато осіб: по-перше, це само підприємство: по-друге, це держава; по-трет</w:t>
      </w:r>
      <w:proofErr w:type="gramStart"/>
      <w:r w:rsidRPr="00F5216C">
        <w:rPr>
          <w:rFonts w:ascii="Times New Roman" w:hAnsi="Times New Roman"/>
          <w:snapToGrid w:val="0"/>
          <w:spacing w:val="-20"/>
          <w:sz w:val="28"/>
          <w:szCs w:val="28"/>
          <w:lang w:val="ru-RU"/>
        </w:rPr>
        <w:t>є,</w:t>
      </w:r>
      <w:proofErr w:type="gramEnd"/>
      <w:r w:rsidRPr="00F5216C">
        <w:rPr>
          <w:rFonts w:ascii="Times New Roman" w:hAnsi="Times New Roman"/>
          <w:snapToGrid w:val="0"/>
          <w:spacing w:val="-20"/>
          <w:sz w:val="28"/>
          <w:szCs w:val="28"/>
          <w:lang w:val="ru-RU"/>
        </w:rPr>
        <w:t xml:space="preserve"> це велике коло різних суб’єктів господарювання (акціонери, кредитори, інвестори тощо). </w:t>
      </w:r>
      <w:proofErr w:type="gramStart"/>
      <w:r w:rsidRPr="00F5216C">
        <w:rPr>
          <w:rFonts w:ascii="Times New Roman" w:hAnsi="Times New Roman"/>
          <w:snapToGrid w:val="0"/>
          <w:spacing w:val="-20"/>
          <w:sz w:val="28"/>
          <w:szCs w:val="28"/>
          <w:lang w:val="ru-RU"/>
        </w:rPr>
        <w:t>Ц</w:t>
      </w:r>
      <w:proofErr w:type="gramEnd"/>
      <w:r w:rsidRPr="00F5216C">
        <w:rPr>
          <w:rFonts w:ascii="Times New Roman" w:hAnsi="Times New Roman"/>
          <w:snapToGrid w:val="0"/>
          <w:spacing w:val="-20"/>
          <w:sz w:val="28"/>
          <w:szCs w:val="28"/>
          <w:lang w:val="ru-RU"/>
        </w:rPr>
        <w:t>і інтереси дуже різноманітні.</w:t>
      </w:r>
    </w:p>
    <w:p w:rsidR="00A461F9" w:rsidRPr="00F5216C" w:rsidRDefault="00A461F9" w:rsidP="00A461F9">
      <w:pPr>
        <w:widowControl w:val="0"/>
        <w:suppressLineNumbers/>
        <w:suppressAutoHyphens/>
        <w:ind w:firstLine="851"/>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Необхідно запам’ятати, що інвентаризація це перевірка наявності та стану майна, грошових коштів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установи, організації, на певну дату, шляхом перерахування, переважування, обміру з подальшим складанням інвентаризаційною комісією опису, порівняльної відомості та акту інвентаризації, де фіксуються, у разі їх виявлення, недостачі, лишки або пересортування.</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Важливим моментом є те, що при проведенні інвентаризації на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ідприємстві важливо враховувати таку особливість бухгалтерського обліку, як взаємозв’язок усіх його складників. Використання з метою приховування злочину окремих елементів обліку обов’язково спричиняють зміни інших елементів. Ця обставина, з одного боку, сприяє викриттю розкрадань та інших корисливих злочинів, а з іншого боку, вимагає від працівників, які проводять інвентаризацію професіоналізму, неможливого без знань з економіки, зокрема без володіння технологією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ікового процесу.</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Питання та завдання </w:t>
      </w:r>
      <w:proofErr w:type="gramStart"/>
      <w:r w:rsidRPr="00F5216C">
        <w:rPr>
          <w:rFonts w:ascii="Times New Roman" w:hAnsi="Times New Roman"/>
          <w:b/>
          <w:spacing w:val="-20"/>
          <w:sz w:val="28"/>
          <w:szCs w:val="28"/>
          <w:lang w:val="ru-RU"/>
        </w:rPr>
        <w:t>для</w:t>
      </w:r>
      <w:proofErr w:type="gramEnd"/>
      <w:r w:rsidRPr="00F5216C">
        <w:rPr>
          <w:rFonts w:ascii="Times New Roman" w:hAnsi="Times New Roman"/>
          <w:b/>
          <w:spacing w:val="-20"/>
          <w:sz w:val="28"/>
          <w:szCs w:val="28"/>
          <w:lang w:val="ru-RU"/>
        </w:rPr>
        <w:t xml:space="preserve"> самоконтролю:</w:t>
      </w:r>
    </w:p>
    <w:p w:rsidR="00A461F9" w:rsidRPr="00F5216C" w:rsidRDefault="00A461F9" w:rsidP="00A461F9">
      <w:pPr>
        <w:widowControl w:val="0"/>
        <w:numPr>
          <w:ilvl w:val="0"/>
          <w:numId w:val="24"/>
        </w:numPr>
        <w:suppressLineNumbers/>
        <w:tabs>
          <w:tab w:val="clear" w:pos="780"/>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Опишіть основну роль документування та документації в управлінні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ідприємством.</w:t>
      </w:r>
    </w:p>
    <w:p w:rsidR="00A461F9" w:rsidRPr="00F5216C" w:rsidRDefault="00A461F9" w:rsidP="00A461F9">
      <w:pPr>
        <w:widowControl w:val="0"/>
        <w:numPr>
          <w:ilvl w:val="0"/>
          <w:numId w:val="24"/>
        </w:numPr>
        <w:suppressLineNumbers/>
        <w:tabs>
          <w:tab w:val="clear" w:pos="780"/>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 xml:space="preserve">Наведіть класифікацію документів. </w:t>
      </w:r>
    </w:p>
    <w:p w:rsidR="00A461F9" w:rsidRPr="00F5216C" w:rsidRDefault="00A461F9" w:rsidP="00A461F9">
      <w:pPr>
        <w:widowControl w:val="0"/>
        <w:numPr>
          <w:ilvl w:val="0"/>
          <w:numId w:val="24"/>
        </w:numPr>
        <w:suppressLineNumbers/>
        <w:tabs>
          <w:tab w:val="clear" w:pos="780"/>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основні вимоги до змісту документів.</w:t>
      </w:r>
    </w:p>
    <w:p w:rsidR="00A461F9" w:rsidRPr="00F5216C" w:rsidRDefault="00A461F9" w:rsidP="00A461F9">
      <w:pPr>
        <w:widowControl w:val="0"/>
        <w:numPr>
          <w:ilvl w:val="0"/>
          <w:numId w:val="24"/>
        </w:numPr>
        <w:suppressLineNumbers/>
        <w:tabs>
          <w:tab w:val="clear" w:pos="780"/>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Опишіть процес виправлення помилок в бухгалтерських документах. </w:t>
      </w:r>
    </w:p>
    <w:p w:rsidR="00A461F9" w:rsidRPr="00F5216C" w:rsidRDefault="00A461F9" w:rsidP="00A461F9">
      <w:pPr>
        <w:widowControl w:val="0"/>
        <w:numPr>
          <w:ilvl w:val="0"/>
          <w:numId w:val="24"/>
        </w:numPr>
        <w:suppressLineNumbers/>
        <w:tabs>
          <w:tab w:val="clear" w:pos="780"/>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Що розуміють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 формою бухгалтерського обліку?</w:t>
      </w:r>
    </w:p>
    <w:p w:rsidR="00A461F9" w:rsidRPr="00F5216C" w:rsidRDefault="00A461F9" w:rsidP="00A461F9">
      <w:pPr>
        <w:widowControl w:val="0"/>
        <w:numPr>
          <w:ilvl w:val="0"/>
          <w:numId w:val="24"/>
        </w:numPr>
        <w:suppressLineNumbers/>
        <w:tabs>
          <w:tab w:val="clear" w:pos="780"/>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Розкрийте тактику проведення інвентаризації за завданням слідчого.</w:t>
      </w:r>
    </w:p>
    <w:p w:rsidR="00A461F9" w:rsidRPr="00F5216C" w:rsidRDefault="00A461F9" w:rsidP="00A461F9">
      <w:pPr>
        <w:widowControl w:val="0"/>
        <w:numPr>
          <w:ilvl w:val="0"/>
          <w:numId w:val="24"/>
        </w:numPr>
        <w:suppressLineNumbers/>
        <w:tabs>
          <w:tab w:val="clear" w:pos="780"/>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Опишіть правила проведення інвентаризації.</w:t>
      </w:r>
    </w:p>
    <w:p w:rsidR="00A461F9" w:rsidRPr="00F5216C" w:rsidRDefault="00A461F9" w:rsidP="00A461F9">
      <w:pPr>
        <w:widowControl w:val="0"/>
        <w:numPr>
          <w:ilvl w:val="0"/>
          <w:numId w:val="24"/>
        </w:numPr>
        <w:suppressLineNumbers/>
        <w:tabs>
          <w:tab w:val="clear" w:pos="780"/>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Охарактеризуйте види інвентаризації.</w:t>
      </w:r>
    </w:p>
    <w:p w:rsidR="00A461F9" w:rsidRPr="00F5216C" w:rsidRDefault="00A461F9" w:rsidP="00A461F9">
      <w:pPr>
        <w:widowControl w:val="0"/>
        <w:numPr>
          <w:ilvl w:val="0"/>
          <w:numId w:val="24"/>
        </w:numPr>
        <w:suppressLineNumbers/>
        <w:tabs>
          <w:tab w:val="clear" w:pos="780"/>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Розкрийте основні завдання інвентаризації.</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rPr>
      </w:pPr>
    </w:p>
    <w:p w:rsidR="00A461F9" w:rsidRPr="00F5216C" w:rsidRDefault="00A461F9" w:rsidP="00A461F9">
      <w:pPr>
        <w:widowControl w:val="0"/>
        <w:suppressLineNumbers/>
        <w:suppressAutoHyphens/>
        <w:ind w:firstLine="720"/>
        <w:jc w:val="both"/>
        <w:rPr>
          <w:rFonts w:ascii="Times New Roman" w:hAnsi="Times New Roman"/>
          <w:b/>
          <w:spacing w:val="-20"/>
          <w:sz w:val="28"/>
          <w:szCs w:val="28"/>
        </w:rPr>
      </w:pPr>
      <w:proofErr w:type="gramStart"/>
      <w:r w:rsidRPr="00F5216C">
        <w:rPr>
          <w:rFonts w:ascii="Times New Roman" w:hAnsi="Times New Roman"/>
          <w:b/>
          <w:spacing w:val="-20"/>
          <w:sz w:val="28"/>
          <w:szCs w:val="28"/>
        </w:rPr>
        <w:t>Завдання 1.</w:t>
      </w:r>
      <w:proofErr w:type="gramEnd"/>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При проведенні інвентаризації на складі об’єднання «Київриба», члени інвентаризаційної комі</w:t>
      </w:r>
      <w:proofErr w:type="gramStart"/>
      <w:r w:rsidRPr="00F5216C">
        <w:rPr>
          <w:rFonts w:ascii="Times New Roman" w:hAnsi="Times New Roman"/>
          <w:spacing w:val="-20"/>
          <w:sz w:val="28"/>
          <w:szCs w:val="28"/>
          <w:lang w:val="ru-RU"/>
        </w:rPr>
        <w:t>с</w:t>
      </w:r>
      <w:proofErr w:type="gramEnd"/>
      <w:r w:rsidRPr="00F5216C">
        <w:rPr>
          <w:rFonts w:ascii="Times New Roman" w:hAnsi="Times New Roman"/>
          <w:spacing w:val="-20"/>
          <w:sz w:val="28"/>
          <w:szCs w:val="28"/>
          <w:lang w:val="ru-RU"/>
        </w:rPr>
        <w:t xml:space="preserve">ії установили фактичну наявність риби на суму 8000 грн. Коли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ідрахували природний збиток на суму 280 грн., то в інвентаризаційний опис внесли фактичний залишок риби на суму 7720 грн. </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Чи були </w:t>
      </w:r>
      <w:proofErr w:type="gramStart"/>
      <w:r w:rsidRPr="00F5216C">
        <w:rPr>
          <w:rFonts w:ascii="Times New Roman" w:hAnsi="Times New Roman"/>
          <w:spacing w:val="-20"/>
          <w:sz w:val="28"/>
          <w:szCs w:val="28"/>
          <w:lang w:val="ru-RU"/>
        </w:rPr>
        <w:t>порушен</w:t>
      </w:r>
      <w:proofErr w:type="gramEnd"/>
      <w:r w:rsidRPr="00F5216C">
        <w:rPr>
          <w:rFonts w:ascii="Times New Roman" w:hAnsi="Times New Roman"/>
          <w:spacing w:val="-20"/>
          <w:sz w:val="28"/>
          <w:szCs w:val="28"/>
          <w:lang w:val="ru-RU"/>
        </w:rPr>
        <w:t>і правила проведення інвентаризації?</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r w:rsidRPr="00F5216C">
        <w:rPr>
          <w:rFonts w:ascii="Times New Roman" w:hAnsi="Times New Roman"/>
          <w:b/>
          <w:spacing w:val="-20"/>
          <w:sz w:val="28"/>
          <w:szCs w:val="28"/>
          <w:lang w:val="ru-RU"/>
        </w:rPr>
        <w:t>Завдання 2.</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proofErr w:type="gramStart"/>
      <w:r w:rsidRPr="00F5216C">
        <w:rPr>
          <w:rFonts w:ascii="Times New Roman" w:hAnsi="Times New Roman"/>
          <w:spacing w:val="-20"/>
          <w:sz w:val="28"/>
          <w:szCs w:val="28"/>
          <w:lang w:val="ru-RU"/>
        </w:rPr>
        <w:t>З</w:t>
      </w:r>
      <w:proofErr w:type="gramEnd"/>
      <w:r w:rsidRPr="00F5216C">
        <w:rPr>
          <w:rFonts w:ascii="Times New Roman" w:hAnsi="Times New Roman"/>
          <w:spacing w:val="-20"/>
          <w:sz w:val="28"/>
          <w:szCs w:val="28"/>
          <w:lang w:val="ru-RU"/>
        </w:rPr>
        <w:t xml:space="preserve"> метою перевірки відомостей наведених в заяві громадянки Клюєвої</w:t>
      </w:r>
      <w:r w:rsidRPr="00F5216C">
        <w:rPr>
          <w:rFonts w:ascii="Times New Roman" w:hAnsi="Times New Roman"/>
          <w:spacing w:val="-20"/>
          <w:sz w:val="28"/>
          <w:szCs w:val="28"/>
        </w:rPr>
        <w:t> </w:t>
      </w:r>
      <w:r w:rsidRPr="00F5216C">
        <w:rPr>
          <w:rFonts w:ascii="Times New Roman" w:hAnsi="Times New Roman"/>
          <w:spacing w:val="-20"/>
          <w:sz w:val="28"/>
          <w:szCs w:val="28"/>
          <w:lang w:val="ru-RU"/>
        </w:rPr>
        <w:t xml:space="preserve">Н.Т., і отриманих ВВС, податковий інспектор Петренко П.А. вирішив призначити інвентаризацію </w:t>
      </w:r>
      <w:r w:rsidRPr="00F5216C">
        <w:rPr>
          <w:rFonts w:ascii="Times New Roman" w:hAnsi="Times New Roman"/>
          <w:spacing w:val="-20"/>
          <w:sz w:val="28"/>
          <w:szCs w:val="28"/>
          <w:lang w:val="ru-RU"/>
        </w:rPr>
        <w:lastRenderedPageBreak/>
        <w:t>матеріальних цінностей у завідуючого складом ТОВ «Прогрес» Зайченка К.К.</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 час інвентаризації на складі знаходилось:</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192"/>
        <w:gridCol w:w="3172"/>
      </w:tblGrid>
      <w:tr w:rsidR="00A461F9" w:rsidRPr="00F5216C" w:rsidTr="00711382">
        <w:tc>
          <w:tcPr>
            <w:tcW w:w="3284" w:type="dxa"/>
          </w:tcPr>
          <w:p w:rsidR="00A461F9" w:rsidRPr="00F5216C" w:rsidRDefault="00A461F9" w:rsidP="00711382">
            <w:pPr>
              <w:widowControl w:val="0"/>
              <w:suppressLineNumbers/>
              <w:suppressAutoHyphens/>
              <w:jc w:val="center"/>
              <w:rPr>
                <w:rFonts w:ascii="Times New Roman" w:hAnsi="Times New Roman"/>
                <w:b/>
                <w:spacing w:val="-20"/>
                <w:sz w:val="28"/>
                <w:szCs w:val="28"/>
              </w:rPr>
            </w:pPr>
            <w:r w:rsidRPr="00F5216C">
              <w:rPr>
                <w:rFonts w:ascii="Times New Roman" w:hAnsi="Times New Roman"/>
                <w:b/>
                <w:spacing w:val="-20"/>
                <w:sz w:val="28"/>
                <w:szCs w:val="28"/>
              </w:rPr>
              <w:t>Найменування товару</w:t>
            </w:r>
          </w:p>
        </w:tc>
        <w:tc>
          <w:tcPr>
            <w:tcW w:w="3285" w:type="dxa"/>
          </w:tcPr>
          <w:p w:rsidR="00A461F9" w:rsidRPr="00F5216C" w:rsidRDefault="00A461F9" w:rsidP="00711382">
            <w:pPr>
              <w:widowControl w:val="0"/>
              <w:suppressLineNumbers/>
              <w:suppressAutoHyphens/>
              <w:jc w:val="center"/>
              <w:rPr>
                <w:rFonts w:ascii="Times New Roman" w:hAnsi="Times New Roman"/>
                <w:b/>
                <w:spacing w:val="-20"/>
                <w:sz w:val="28"/>
                <w:szCs w:val="28"/>
              </w:rPr>
            </w:pPr>
            <w:r w:rsidRPr="00F5216C">
              <w:rPr>
                <w:rFonts w:ascii="Times New Roman" w:hAnsi="Times New Roman"/>
                <w:b/>
                <w:spacing w:val="-20"/>
                <w:sz w:val="28"/>
                <w:szCs w:val="28"/>
              </w:rPr>
              <w:t>Вага</w:t>
            </w:r>
          </w:p>
        </w:tc>
        <w:tc>
          <w:tcPr>
            <w:tcW w:w="3285" w:type="dxa"/>
          </w:tcPr>
          <w:p w:rsidR="00A461F9" w:rsidRPr="00F5216C" w:rsidRDefault="00A461F9" w:rsidP="00711382">
            <w:pPr>
              <w:widowControl w:val="0"/>
              <w:suppressLineNumbers/>
              <w:suppressAutoHyphens/>
              <w:jc w:val="center"/>
              <w:rPr>
                <w:rFonts w:ascii="Times New Roman" w:hAnsi="Times New Roman"/>
                <w:b/>
                <w:spacing w:val="-20"/>
                <w:sz w:val="28"/>
                <w:szCs w:val="28"/>
                <w:lang w:val="ru-RU"/>
              </w:rPr>
            </w:pPr>
            <w:proofErr w:type="gramStart"/>
            <w:r w:rsidRPr="00F5216C">
              <w:rPr>
                <w:rFonts w:ascii="Times New Roman" w:hAnsi="Times New Roman"/>
                <w:b/>
                <w:spacing w:val="-20"/>
                <w:sz w:val="28"/>
                <w:szCs w:val="28"/>
                <w:lang w:val="ru-RU"/>
              </w:rPr>
              <w:t>Ц</w:t>
            </w:r>
            <w:proofErr w:type="gramEnd"/>
            <w:r w:rsidRPr="00F5216C">
              <w:rPr>
                <w:rFonts w:ascii="Times New Roman" w:hAnsi="Times New Roman"/>
                <w:b/>
                <w:spacing w:val="-20"/>
                <w:sz w:val="28"/>
                <w:szCs w:val="28"/>
                <w:lang w:val="ru-RU"/>
              </w:rPr>
              <w:t>іна за одиницю (кг, шт.)</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 М’ясо яловичини</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smartTag w:uri="urn:schemas-microsoft-com:office:smarttags" w:element="metricconverter">
              <w:smartTagPr>
                <w:attr w:name="ProductID" w:val="180 кг"/>
              </w:smartTagPr>
              <w:r w:rsidRPr="00F5216C">
                <w:rPr>
                  <w:rFonts w:ascii="Times New Roman" w:hAnsi="Times New Roman"/>
                  <w:spacing w:val="-20"/>
                  <w:sz w:val="28"/>
                  <w:szCs w:val="28"/>
                </w:rPr>
                <w:t>180 кг</w:t>
              </w:r>
            </w:smartTag>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45</w:t>
            </w:r>
            <w:proofErr w:type="gramStart"/>
            <w:r w:rsidRPr="00F5216C">
              <w:rPr>
                <w:rFonts w:ascii="Times New Roman" w:hAnsi="Times New Roman"/>
                <w:spacing w:val="-20"/>
                <w:sz w:val="28"/>
                <w:szCs w:val="28"/>
              </w:rPr>
              <w:t>,90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 xml:space="preserve">2. М’ясо свинини </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smartTag w:uri="urn:schemas-microsoft-com:office:smarttags" w:element="metricconverter">
              <w:smartTagPr>
                <w:attr w:name="ProductID" w:val="57 кг"/>
              </w:smartTagPr>
              <w:r w:rsidRPr="00F5216C">
                <w:rPr>
                  <w:rFonts w:ascii="Times New Roman" w:hAnsi="Times New Roman"/>
                  <w:spacing w:val="-20"/>
                  <w:sz w:val="28"/>
                  <w:szCs w:val="28"/>
                </w:rPr>
                <w:t>57 кг</w:t>
              </w:r>
            </w:smartTag>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49</w:t>
            </w:r>
            <w:proofErr w:type="gramStart"/>
            <w:r w:rsidRPr="00F5216C">
              <w:rPr>
                <w:rFonts w:ascii="Times New Roman" w:hAnsi="Times New Roman"/>
                <w:spacing w:val="-20"/>
                <w:sz w:val="28"/>
                <w:szCs w:val="28"/>
              </w:rPr>
              <w:t>,80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 xml:space="preserve">3. Обрізки свинини </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smartTag w:uri="urn:schemas-microsoft-com:office:smarttags" w:element="metricconverter">
              <w:smartTagPr>
                <w:attr w:name="ProductID" w:val="16 кг"/>
              </w:smartTagPr>
              <w:r w:rsidRPr="00F5216C">
                <w:rPr>
                  <w:rFonts w:ascii="Times New Roman" w:hAnsi="Times New Roman"/>
                  <w:spacing w:val="-20"/>
                  <w:sz w:val="28"/>
                  <w:szCs w:val="28"/>
                </w:rPr>
                <w:t>16 кг</w:t>
              </w:r>
            </w:smartTag>
            <w:r w:rsidRPr="00F5216C">
              <w:rPr>
                <w:rFonts w:ascii="Times New Roman" w:hAnsi="Times New Roman"/>
                <w:spacing w:val="-20"/>
                <w:sz w:val="28"/>
                <w:szCs w:val="28"/>
              </w:rPr>
              <w:t>.</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42</w:t>
            </w:r>
            <w:proofErr w:type="gramStart"/>
            <w:r w:rsidRPr="00F5216C">
              <w:rPr>
                <w:rFonts w:ascii="Times New Roman" w:hAnsi="Times New Roman"/>
                <w:spacing w:val="-20"/>
                <w:sz w:val="28"/>
                <w:szCs w:val="28"/>
              </w:rPr>
              <w:t>,50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 Сало</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smartTag w:uri="urn:schemas-microsoft-com:office:smarttags" w:element="metricconverter">
              <w:smartTagPr>
                <w:attr w:name="ProductID" w:val="25 кг"/>
              </w:smartTagPr>
              <w:r w:rsidRPr="00F5216C">
                <w:rPr>
                  <w:rFonts w:ascii="Times New Roman" w:hAnsi="Times New Roman"/>
                  <w:spacing w:val="-20"/>
                  <w:sz w:val="28"/>
                  <w:szCs w:val="28"/>
                </w:rPr>
                <w:t>25 кг</w:t>
              </w:r>
            </w:smartTag>
            <w:r w:rsidRPr="00F5216C">
              <w:rPr>
                <w:rFonts w:ascii="Times New Roman" w:hAnsi="Times New Roman"/>
                <w:spacing w:val="-20"/>
                <w:sz w:val="28"/>
                <w:szCs w:val="28"/>
              </w:rPr>
              <w:t>.</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31</w:t>
            </w:r>
            <w:proofErr w:type="gramStart"/>
            <w:r w:rsidRPr="00F5216C">
              <w:rPr>
                <w:rFonts w:ascii="Times New Roman" w:hAnsi="Times New Roman"/>
                <w:spacing w:val="-20"/>
                <w:sz w:val="28"/>
                <w:szCs w:val="28"/>
              </w:rPr>
              <w:t>,00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5. Мед (5 бідонів)</w:t>
            </w:r>
          </w:p>
        </w:tc>
        <w:tc>
          <w:tcPr>
            <w:tcW w:w="3285" w:type="dxa"/>
          </w:tcPr>
          <w:p w:rsidR="00A461F9" w:rsidRPr="00F5216C" w:rsidRDefault="00A461F9" w:rsidP="00711382">
            <w:pPr>
              <w:widowControl w:val="0"/>
              <w:suppressLineNumbers/>
              <w:suppressAutoHyphens/>
              <w:rPr>
                <w:rFonts w:ascii="Times New Roman" w:hAnsi="Times New Roman"/>
                <w:spacing w:val="-20"/>
                <w:sz w:val="28"/>
                <w:szCs w:val="28"/>
                <w:lang w:val="ru-RU"/>
              </w:rPr>
            </w:pPr>
            <w:smartTag w:uri="urn:schemas-microsoft-com:office:smarttags" w:element="metricconverter">
              <w:smartTagPr>
                <w:attr w:name="ProductID" w:val="65 кг"/>
              </w:smartTagPr>
              <w:r w:rsidRPr="00F5216C">
                <w:rPr>
                  <w:rFonts w:ascii="Times New Roman" w:hAnsi="Times New Roman"/>
                  <w:spacing w:val="-20"/>
                  <w:sz w:val="28"/>
                  <w:szCs w:val="28"/>
                  <w:lang w:val="ru-RU"/>
                </w:rPr>
                <w:t>65 кг</w:t>
              </w:r>
            </w:smartTag>
            <w:proofErr w:type="gramStart"/>
            <w:r w:rsidRPr="00F5216C">
              <w:rPr>
                <w:rFonts w:ascii="Times New Roman" w:hAnsi="Times New Roman"/>
                <w:spacing w:val="-20"/>
                <w:sz w:val="28"/>
                <w:szCs w:val="28"/>
                <w:lang w:val="ru-RU"/>
              </w:rPr>
              <w:t>.</w:t>
            </w:r>
            <w:proofErr w:type="gramEnd"/>
            <w:r w:rsidRPr="00F5216C">
              <w:rPr>
                <w:rFonts w:ascii="Times New Roman" w:hAnsi="Times New Roman"/>
                <w:spacing w:val="-20"/>
                <w:sz w:val="28"/>
                <w:szCs w:val="28"/>
                <w:lang w:val="ru-RU"/>
              </w:rPr>
              <w:t xml:space="preserve"> (</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ага 1 бідона з медом)</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30</w:t>
            </w:r>
            <w:proofErr w:type="gramStart"/>
            <w:r w:rsidRPr="00F5216C">
              <w:rPr>
                <w:rFonts w:ascii="Times New Roman" w:hAnsi="Times New Roman"/>
                <w:spacing w:val="-20"/>
                <w:sz w:val="28"/>
                <w:szCs w:val="28"/>
              </w:rPr>
              <w:t>,50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rPr>
                <w:rFonts w:ascii="Times New Roman" w:hAnsi="Times New Roman"/>
                <w:spacing w:val="-20"/>
                <w:sz w:val="28"/>
                <w:szCs w:val="28"/>
              </w:rPr>
            </w:pPr>
            <w:r w:rsidRPr="00F5216C">
              <w:rPr>
                <w:rFonts w:ascii="Times New Roman" w:hAnsi="Times New Roman"/>
                <w:spacing w:val="-20"/>
                <w:sz w:val="28"/>
                <w:szCs w:val="28"/>
              </w:rPr>
              <w:t>6. Крупа гречана (5 мішків)</w:t>
            </w:r>
          </w:p>
        </w:tc>
        <w:tc>
          <w:tcPr>
            <w:tcW w:w="3285" w:type="dxa"/>
          </w:tcPr>
          <w:p w:rsidR="00A461F9" w:rsidRPr="00F5216C" w:rsidRDefault="00A461F9" w:rsidP="00711382">
            <w:pPr>
              <w:widowControl w:val="0"/>
              <w:suppressLineNumbers/>
              <w:suppressAutoHyphens/>
              <w:rPr>
                <w:rFonts w:ascii="Times New Roman" w:hAnsi="Times New Roman"/>
                <w:spacing w:val="-20"/>
                <w:sz w:val="28"/>
                <w:szCs w:val="28"/>
              </w:rPr>
            </w:pPr>
            <w:smartTag w:uri="urn:schemas-microsoft-com:office:smarttags" w:element="metricconverter">
              <w:smartTagPr>
                <w:attr w:name="ProductID" w:val="50 кг"/>
              </w:smartTagPr>
              <w:r w:rsidRPr="00F5216C">
                <w:rPr>
                  <w:rFonts w:ascii="Times New Roman" w:hAnsi="Times New Roman"/>
                  <w:spacing w:val="-20"/>
                  <w:sz w:val="28"/>
                  <w:szCs w:val="28"/>
                </w:rPr>
                <w:t>50 кг</w:t>
              </w:r>
            </w:smartTag>
            <w:r w:rsidRPr="00F5216C">
              <w:rPr>
                <w:rFonts w:ascii="Times New Roman" w:hAnsi="Times New Roman"/>
                <w:spacing w:val="-20"/>
                <w:sz w:val="28"/>
                <w:szCs w:val="28"/>
              </w:rPr>
              <w:t>. (вага 1 стандартного мішка)</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3</w:t>
            </w:r>
            <w:proofErr w:type="gramStart"/>
            <w:r w:rsidRPr="00F5216C">
              <w:rPr>
                <w:rFonts w:ascii="Times New Roman" w:hAnsi="Times New Roman"/>
                <w:spacing w:val="-20"/>
                <w:sz w:val="28"/>
                <w:szCs w:val="28"/>
              </w:rPr>
              <w:t>,54</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rPr>
                <w:rFonts w:ascii="Times New Roman" w:hAnsi="Times New Roman"/>
                <w:spacing w:val="-20"/>
                <w:sz w:val="28"/>
                <w:szCs w:val="28"/>
              </w:rPr>
            </w:pPr>
            <w:r w:rsidRPr="00F5216C">
              <w:rPr>
                <w:rFonts w:ascii="Times New Roman" w:hAnsi="Times New Roman"/>
                <w:spacing w:val="-20"/>
                <w:sz w:val="28"/>
                <w:szCs w:val="28"/>
              </w:rPr>
              <w:t>7. Борошно пшеничне (3 мішки)</w:t>
            </w:r>
          </w:p>
        </w:tc>
        <w:tc>
          <w:tcPr>
            <w:tcW w:w="3285" w:type="dxa"/>
          </w:tcPr>
          <w:p w:rsidR="00A461F9" w:rsidRPr="00F5216C" w:rsidRDefault="00A461F9" w:rsidP="00711382">
            <w:pPr>
              <w:widowControl w:val="0"/>
              <w:suppressLineNumbers/>
              <w:suppressAutoHyphens/>
              <w:rPr>
                <w:rFonts w:ascii="Times New Roman" w:hAnsi="Times New Roman"/>
                <w:spacing w:val="-20"/>
                <w:sz w:val="28"/>
                <w:szCs w:val="28"/>
              </w:rPr>
            </w:pPr>
            <w:smartTag w:uri="urn:schemas-microsoft-com:office:smarttags" w:element="metricconverter">
              <w:smartTagPr>
                <w:attr w:name="ProductID" w:val="50 кг"/>
              </w:smartTagPr>
              <w:r w:rsidRPr="00F5216C">
                <w:rPr>
                  <w:rFonts w:ascii="Times New Roman" w:hAnsi="Times New Roman"/>
                  <w:spacing w:val="-20"/>
                  <w:sz w:val="28"/>
                  <w:szCs w:val="28"/>
                </w:rPr>
                <w:t>50 кг</w:t>
              </w:r>
            </w:smartTag>
            <w:r w:rsidRPr="00F5216C">
              <w:rPr>
                <w:rFonts w:ascii="Times New Roman" w:hAnsi="Times New Roman"/>
                <w:spacing w:val="-20"/>
                <w:sz w:val="28"/>
                <w:szCs w:val="28"/>
              </w:rPr>
              <w:t>. (вага 1 стандартного мішка)</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2</w:t>
            </w:r>
            <w:proofErr w:type="gramStart"/>
            <w:r w:rsidRPr="00F5216C">
              <w:rPr>
                <w:rFonts w:ascii="Times New Roman" w:hAnsi="Times New Roman"/>
                <w:spacing w:val="-20"/>
                <w:sz w:val="28"/>
                <w:szCs w:val="28"/>
              </w:rPr>
              <w:t>,80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8. Томатна паста (в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івлітрових банках)</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45 шт.</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5</w:t>
            </w:r>
            <w:proofErr w:type="gramStart"/>
            <w:r w:rsidRPr="00F5216C">
              <w:rPr>
                <w:rFonts w:ascii="Times New Roman" w:hAnsi="Times New Roman"/>
                <w:spacing w:val="-20"/>
                <w:sz w:val="28"/>
                <w:szCs w:val="28"/>
              </w:rPr>
              <w:t>,65</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9. Олія (1 бідон)</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lang w:val="ru-RU"/>
              </w:rPr>
            </w:pPr>
            <w:smartTag w:uri="urn:schemas-microsoft-com:office:smarttags" w:element="metricconverter">
              <w:smartTagPr>
                <w:attr w:name="ProductID" w:val="37 кг"/>
              </w:smartTagPr>
              <w:r w:rsidRPr="00F5216C">
                <w:rPr>
                  <w:rFonts w:ascii="Times New Roman" w:hAnsi="Times New Roman"/>
                  <w:spacing w:val="-20"/>
                  <w:sz w:val="28"/>
                  <w:szCs w:val="28"/>
                  <w:lang w:val="ru-RU"/>
                </w:rPr>
                <w:t>37 кг</w:t>
              </w:r>
            </w:smartTag>
            <w:proofErr w:type="gramStart"/>
            <w:r w:rsidRPr="00F5216C">
              <w:rPr>
                <w:rFonts w:ascii="Times New Roman" w:hAnsi="Times New Roman"/>
                <w:spacing w:val="-20"/>
                <w:sz w:val="28"/>
                <w:szCs w:val="28"/>
                <w:lang w:val="ru-RU"/>
              </w:rPr>
              <w:t>.</w:t>
            </w:r>
            <w:proofErr w:type="gramEnd"/>
            <w:r w:rsidRPr="00F5216C">
              <w:rPr>
                <w:rFonts w:ascii="Times New Roman" w:hAnsi="Times New Roman"/>
                <w:spacing w:val="-20"/>
                <w:sz w:val="28"/>
                <w:szCs w:val="28"/>
                <w:lang w:val="ru-RU"/>
              </w:rPr>
              <w:t xml:space="preserve"> (</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ага 1 бідона з олією)</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10</w:t>
            </w:r>
            <w:proofErr w:type="gramStart"/>
            <w:r w:rsidRPr="00F5216C">
              <w:rPr>
                <w:rFonts w:ascii="Times New Roman" w:hAnsi="Times New Roman"/>
                <w:spacing w:val="-20"/>
                <w:sz w:val="28"/>
                <w:szCs w:val="28"/>
              </w:rPr>
              <w:t>,50</w:t>
            </w:r>
            <w:proofErr w:type="gramEnd"/>
            <w:r w:rsidRPr="00F5216C">
              <w:rPr>
                <w:rFonts w:ascii="Times New Roman" w:hAnsi="Times New Roman"/>
                <w:spacing w:val="-20"/>
                <w:sz w:val="28"/>
                <w:szCs w:val="28"/>
              </w:rPr>
              <w:t xml:space="preserve"> грн.</w:t>
            </w:r>
          </w:p>
        </w:tc>
      </w:tr>
    </w:tbl>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*Примітка: бідони однакові, вага порожнього бідона дорівнює </w:t>
      </w:r>
      <w:smartTag w:uri="urn:schemas-microsoft-com:office:smarttags" w:element="metricconverter">
        <w:smartTagPr>
          <w:attr w:name="ProductID" w:val="10 кг"/>
        </w:smartTagPr>
        <w:r w:rsidRPr="00F5216C">
          <w:rPr>
            <w:rFonts w:ascii="Times New Roman" w:hAnsi="Times New Roman"/>
            <w:spacing w:val="-20"/>
            <w:sz w:val="28"/>
            <w:szCs w:val="28"/>
            <w:lang w:val="ru-RU"/>
          </w:rPr>
          <w:t>10 кг</w:t>
        </w:r>
      </w:smartTag>
      <w:r w:rsidRPr="00F5216C">
        <w:rPr>
          <w:rFonts w:ascii="Times New Roman" w:hAnsi="Times New Roman"/>
          <w:spacing w:val="-20"/>
          <w:sz w:val="28"/>
          <w:szCs w:val="28"/>
          <w:lang w:val="ru-RU"/>
        </w:rPr>
        <w:t>.</w:t>
      </w:r>
    </w:p>
    <w:p w:rsidR="00A461F9" w:rsidRPr="00F5216C" w:rsidRDefault="00A461F9" w:rsidP="00A461F9">
      <w:pPr>
        <w:widowControl w:val="0"/>
        <w:suppressLineNumbers/>
        <w:suppressAutoHyphens/>
        <w:ind w:firstLine="851"/>
        <w:jc w:val="both"/>
        <w:rPr>
          <w:rFonts w:ascii="Times New Roman" w:hAnsi="Times New Roman"/>
          <w:b/>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За даними бухгалтерії, на час проведення інвентаризації, </w:t>
      </w:r>
      <w:proofErr w:type="gramStart"/>
      <w:r w:rsidRPr="00F5216C">
        <w:rPr>
          <w:rFonts w:ascii="Times New Roman" w:hAnsi="Times New Roman"/>
          <w:spacing w:val="-20"/>
          <w:sz w:val="28"/>
          <w:szCs w:val="28"/>
          <w:lang w:val="ru-RU"/>
        </w:rPr>
        <w:t>за</w:t>
      </w:r>
      <w:proofErr w:type="gramEnd"/>
      <w:r w:rsidRPr="00F5216C">
        <w:rPr>
          <w:rFonts w:ascii="Times New Roman" w:hAnsi="Times New Roman"/>
          <w:spacing w:val="-20"/>
          <w:sz w:val="28"/>
          <w:szCs w:val="28"/>
          <w:lang w:val="ru-RU"/>
        </w:rPr>
        <w:t xml:space="preserve"> </w:t>
      </w:r>
      <w:proofErr w:type="gramStart"/>
      <w:r w:rsidRPr="00F5216C">
        <w:rPr>
          <w:rFonts w:ascii="Times New Roman" w:hAnsi="Times New Roman"/>
          <w:spacing w:val="-20"/>
          <w:sz w:val="28"/>
          <w:szCs w:val="28"/>
          <w:lang w:val="ru-RU"/>
        </w:rPr>
        <w:t>зав</w:t>
      </w:r>
      <w:proofErr w:type="gramEnd"/>
      <w:r w:rsidRPr="00F5216C">
        <w:rPr>
          <w:rFonts w:ascii="Times New Roman" w:hAnsi="Times New Roman"/>
          <w:spacing w:val="-20"/>
          <w:sz w:val="28"/>
          <w:szCs w:val="28"/>
          <w:lang w:val="ru-RU"/>
        </w:rPr>
        <w:t>ідуючим складом Зайцевим К.К. значилося: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165"/>
        <w:gridCol w:w="3188"/>
      </w:tblGrid>
      <w:tr w:rsidR="00A461F9" w:rsidRPr="00F5216C" w:rsidTr="00711382">
        <w:tc>
          <w:tcPr>
            <w:tcW w:w="3284" w:type="dxa"/>
          </w:tcPr>
          <w:p w:rsidR="00A461F9" w:rsidRPr="00F5216C" w:rsidRDefault="00A461F9" w:rsidP="00711382">
            <w:pPr>
              <w:widowControl w:val="0"/>
              <w:suppressLineNumbers/>
              <w:suppressAutoHyphens/>
              <w:jc w:val="center"/>
              <w:rPr>
                <w:rFonts w:ascii="Times New Roman" w:hAnsi="Times New Roman"/>
                <w:b/>
                <w:spacing w:val="-20"/>
                <w:sz w:val="28"/>
                <w:szCs w:val="28"/>
              </w:rPr>
            </w:pPr>
            <w:r w:rsidRPr="00F5216C">
              <w:rPr>
                <w:rFonts w:ascii="Times New Roman" w:hAnsi="Times New Roman"/>
                <w:b/>
                <w:spacing w:val="-20"/>
                <w:sz w:val="28"/>
                <w:szCs w:val="28"/>
              </w:rPr>
              <w:t>Найменування товару</w:t>
            </w:r>
          </w:p>
        </w:tc>
        <w:tc>
          <w:tcPr>
            <w:tcW w:w="3285" w:type="dxa"/>
          </w:tcPr>
          <w:p w:rsidR="00A461F9" w:rsidRPr="00F5216C" w:rsidRDefault="00A461F9" w:rsidP="00711382">
            <w:pPr>
              <w:widowControl w:val="0"/>
              <w:suppressLineNumbers/>
              <w:suppressAutoHyphens/>
              <w:jc w:val="center"/>
              <w:rPr>
                <w:rFonts w:ascii="Times New Roman" w:hAnsi="Times New Roman"/>
                <w:b/>
                <w:spacing w:val="-20"/>
                <w:sz w:val="28"/>
                <w:szCs w:val="28"/>
              </w:rPr>
            </w:pPr>
            <w:r w:rsidRPr="00F5216C">
              <w:rPr>
                <w:rFonts w:ascii="Times New Roman" w:hAnsi="Times New Roman"/>
                <w:b/>
                <w:spacing w:val="-20"/>
                <w:sz w:val="28"/>
                <w:szCs w:val="28"/>
              </w:rPr>
              <w:t>Вага</w:t>
            </w:r>
          </w:p>
        </w:tc>
        <w:tc>
          <w:tcPr>
            <w:tcW w:w="3285" w:type="dxa"/>
          </w:tcPr>
          <w:p w:rsidR="00A461F9" w:rsidRPr="00F5216C" w:rsidRDefault="00A461F9" w:rsidP="00711382">
            <w:pPr>
              <w:widowControl w:val="0"/>
              <w:suppressLineNumbers/>
              <w:suppressAutoHyphens/>
              <w:jc w:val="center"/>
              <w:rPr>
                <w:rFonts w:ascii="Times New Roman" w:hAnsi="Times New Roman"/>
                <w:b/>
                <w:spacing w:val="-20"/>
                <w:sz w:val="28"/>
                <w:szCs w:val="28"/>
                <w:lang w:val="ru-RU"/>
              </w:rPr>
            </w:pPr>
            <w:proofErr w:type="gramStart"/>
            <w:r w:rsidRPr="00F5216C">
              <w:rPr>
                <w:rFonts w:ascii="Times New Roman" w:hAnsi="Times New Roman"/>
                <w:b/>
                <w:spacing w:val="-20"/>
                <w:sz w:val="28"/>
                <w:szCs w:val="28"/>
                <w:lang w:val="ru-RU"/>
              </w:rPr>
              <w:t>Ц</w:t>
            </w:r>
            <w:proofErr w:type="gramEnd"/>
            <w:r w:rsidRPr="00F5216C">
              <w:rPr>
                <w:rFonts w:ascii="Times New Roman" w:hAnsi="Times New Roman"/>
                <w:b/>
                <w:spacing w:val="-20"/>
                <w:sz w:val="28"/>
                <w:szCs w:val="28"/>
                <w:lang w:val="ru-RU"/>
              </w:rPr>
              <w:t>іна за одиницю (кг, шт.)</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 М’ясо яловичини</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smartTag w:uri="urn:schemas-microsoft-com:office:smarttags" w:element="metricconverter">
              <w:smartTagPr>
                <w:attr w:name="ProductID" w:val="205 кг"/>
              </w:smartTagPr>
              <w:r w:rsidRPr="00F5216C">
                <w:rPr>
                  <w:rFonts w:ascii="Times New Roman" w:hAnsi="Times New Roman"/>
                  <w:spacing w:val="-20"/>
                  <w:sz w:val="28"/>
                  <w:szCs w:val="28"/>
                </w:rPr>
                <w:t>205 кг</w:t>
              </w:r>
            </w:smartTag>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45</w:t>
            </w:r>
            <w:proofErr w:type="gramStart"/>
            <w:r w:rsidRPr="00F5216C">
              <w:rPr>
                <w:rFonts w:ascii="Times New Roman" w:hAnsi="Times New Roman"/>
                <w:spacing w:val="-20"/>
                <w:sz w:val="28"/>
                <w:szCs w:val="28"/>
              </w:rPr>
              <w:t>,90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 xml:space="preserve">2. М’ясо свинини </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smartTag w:uri="urn:schemas-microsoft-com:office:smarttags" w:element="metricconverter">
              <w:smartTagPr>
                <w:attr w:name="ProductID" w:val="67 кг"/>
              </w:smartTagPr>
              <w:r w:rsidRPr="00F5216C">
                <w:rPr>
                  <w:rFonts w:ascii="Times New Roman" w:hAnsi="Times New Roman"/>
                  <w:spacing w:val="-20"/>
                  <w:sz w:val="28"/>
                  <w:szCs w:val="28"/>
                </w:rPr>
                <w:t>67 кг</w:t>
              </w:r>
            </w:smartTag>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49</w:t>
            </w:r>
            <w:proofErr w:type="gramStart"/>
            <w:r w:rsidRPr="00F5216C">
              <w:rPr>
                <w:rFonts w:ascii="Times New Roman" w:hAnsi="Times New Roman"/>
                <w:spacing w:val="-20"/>
                <w:sz w:val="28"/>
                <w:szCs w:val="28"/>
              </w:rPr>
              <w:t>,80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 xml:space="preserve">3. Обрізки свинини </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smartTag w:uri="urn:schemas-microsoft-com:office:smarttags" w:element="metricconverter">
              <w:smartTagPr>
                <w:attr w:name="ProductID" w:val="0 кг"/>
              </w:smartTagPr>
              <w:r w:rsidRPr="00F5216C">
                <w:rPr>
                  <w:rFonts w:ascii="Times New Roman" w:hAnsi="Times New Roman"/>
                  <w:spacing w:val="-20"/>
                  <w:sz w:val="28"/>
                  <w:szCs w:val="28"/>
                </w:rPr>
                <w:t>0 кг</w:t>
              </w:r>
            </w:smartTag>
            <w:r w:rsidRPr="00F5216C">
              <w:rPr>
                <w:rFonts w:ascii="Times New Roman" w:hAnsi="Times New Roman"/>
                <w:spacing w:val="-20"/>
                <w:sz w:val="28"/>
                <w:szCs w:val="28"/>
              </w:rPr>
              <w:t>.</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42</w:t>
            </w:r>
            <w:proofErr w:type="gramStart"/>
            <w:r w:rsidRPr="00F5216C">
              <w:rPr>
                <w:rFonts w:ascii="Times New Roman" w:hAnsi="Times New Roman"/>
                <w:spacing w:val="-20"/>
                <w:sz w:val="28"/>
                <w:szCs w:val="28"/>
              </w:rPr>
              <w:t>,50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 Сало</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smartTag w:uri="urn:schemas-microsoft-com:office:smarttags" w:element="metricconverter">
              <w:smartTagPr>
                <w:attr w:name="ProductID" w:val="25 кг"/>
              </w:smartTagPr>
              <w:r w:rsidRPr="00F5216C">
                <w:rPr>
                  <w:rFonts w:ascii="Times New Roman" w:hAnsi="Times New Roman"/>
                  <w:spacing w:val="-20"/>
                  <w:sz w:val="28"/>
                  <w:szCs w:val="28"/>
                </w:rPr>
                <w:t>25 кг</w:t>
              </w:r>
            </w:smartTag>
            <w:r w:rsidRPr="00F5216C">
              <w:rPr>
                <w:rFonts w:ascii="Times New Roman" w:hAnsi="Times New Roman"/>
                <w:spacing w:val="-20"/>
                <w:sz w:val="28"/>
                <w:szCs w:val="28"/>
              </w:rPr>
              <w:t>.</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31</w:t>
            </w:r>
            <w:proofErr w:type="gramStart"/>
            <w:r w:rsidRPr="00F5216C">
              <w:rPr>
                <w:rFonts w:ascii="Times New Roman" w:hAnsi="Times New Roman"/>
                <w:spacing w:val="-20"/>
                <w:sz w:val="28"/>
                <w:szCs w:val="28"/>
              </w:rPr>
              <w:t>,00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 xml:space="preserve">5. Мед </w:t>
            </w:r>
          </w:p>
        </w:tc>
        <w:tc>
          <w:tcPr>
            <w:tcW w:w="3285" w:type="dxa"/>
          </w:tcPr>
          <w:p w:rsidR="00A461F9" w:rsidRPr="00F5216C" w:rsidRDefault="00A461F9" w:rsidP="00711382">
            <w:pPr>
              <w:widowControl w:val="0"/>
              <w:suppressLineNumbers/>
              <w:suppressAutoHyphens/>
              <w:rPr>
                <w:rFonts w:ascii="Times New Roman" w:hAnsi="Times New Roman"/>
                <w:spacing w:val="-20"/>
                <w:sz w:val="28"/>
                <w:szCs w:val="28"/>
              </w:rPr>
            </w:pPr>
            <w:smartTag w:uri="urn:schemas-microsoft-com:office:smarttags" w:element="metricconverter">
              <w:smartTagPr>
                <w:attr w:name="ProductID" w:val="230 кг"/>
              </w:smartTagPr>
              <w:r w:rsidRPr="00F5216C">
                <w:rPr>
                  <w:rFonts w:ascii="Times New Roman" w:hAnsi="Times New Roman"/>
                  <w:spacing w:val="-20"/>
                  <w:sz w:val="28"/>
                  <w:szCs w:val="28"/>
                </w:rPr>
                <w:t>230 кг</w:t>
              </w:r>
            </w:smartTag>
            <w:r w:rsidRPr="00F5216C">
              <w:rPr>
                <w:rFonts w:ascii="Times New Roman" w:hAnsi="Times New Roman"/>
                <w:spacing w:val="-20"/>
                <w:sz w:val="28"/>
                <w:szCs w:val="28"/>
              </w:rPr>
              <w:t>.</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30</w:t>
            </w:r>
            <w:proofErr w:type="gramStart"/>
            <w:r w:rsidRPr="00F5216C">
              <w:rPr>
                <w:rFonts w:ascii="Times New Roman" w:hAnsi="Times New Roman"/>
                <w:spacing w:val="-20"/>
                <w:sz w:val="28"/>
                <w:szCs w:val="28"/>
              </w:rPr>
              <w:t>,50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rPr>
                <w:rFonts w:ascii="Times New Roman" w:hAnsi="Times New Roman"/>
                <w:spacing w:val="-20"/>
                <w:sz w:val="28"/>
                <w:szCs w:val="28"/>
              </w:rPr>
            </w:pPr>
            <w:r w:rsidRPr="00F5216C">
              <w:rPr>
                <w:rFonts w:ascii="Times New Roman" w:hAnsi="Times New Roman"/>
                <w:spacing w:val="-20"/>
                <w:sz w:val="28"/>
                <w:szCs w:val="28"/>
              </w:rPr>
              <w:t>6. Крупа гречана (5 мішків)</w:t>
            </w:r>
          </w:p>
        </w:tc>
        <w:tc>
          <w:tcPr>
            <w:tcW w:w="3285" w:type="dxa"/>
          </w:tcPr>
          <w:p w:rsidR="00A461F9" w:rsidRPr="00F5216C" w:rsidRDefault="00A461F9" w:rsidP="00711382">
            <w:pPr>
              <w:widowControl w:val="0"/>
              <w:suppressLineNumbers/>
              <w:suppressAutoHyphens/>
              <w:rPr>
                <w:rFonts w:ascii="Times New Roman" w:hAnsi="Times New Roman"/>
                <w:spacing w:val="-20"/>
                <w:sz w:val="28"/>
                <w:szCs w:val="28"/>
              </w:rPr>
            </w:pPr>
            <w:smartTag w:uri="urn:schemas-microsoft-com:office:smarttags" w:element="metricconverter">
              <w:smartTagPr>
                <w:attr w:name="ProductID" w:val="265 кг"/>
              </w:smartTagPr>
              <w:r w:rsidRPr="00F5216C">
                <w:rPr>
                  <w:rFonts w:ascii="Times New Roman" w:hAnsi="Times New Roman"/>
                  <w:spacing w:val="-20"/>
                  <w:sz w:val="28"/>
                  <w:szCs w:val="28"/>
                </w:rPr>
                <w:t>265 кг</w:t>
              </w:r>
            </w:smartTag>
            <w:r w:rsidRPr="00F5216C">
              <w:rPr>
                <w:rFonts w:ascii="Times New Roman" w:hAnsi="Times New Roman"/>
                <w:spacing w:val="-20"/>
                <w:sz w:val="28"/>
                <w:szCs w:val="28"/>
              </w:rPr>
              <w:t xml:space="preserve">. </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3</w:t>
            </w:r>
            <w:proofErr w:type="gramStart"/>
            <w:r w:rsidRPr="00F5216C">
              <w:rPr>
                <w:rFonts w:ascii="Times New Roman" w:hAnsi="Times New Roman"/>
                <w:spacing w:val="-20"/>
                <w:sz w:val="28"/>
                <w:szCs w:val="28"/>
              </w:rPr>
              <w:t>,54</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rPr>
                <w:rFonts w:ascii="Times New Roman" w:hAnsi="Times New Roman"/>
                <w:spacing w:val="-20"/>
                <w:sz w:val="28"/>
                <w:szCs w:val="28"/>
              </w:rPr>
            </w:pPr>
            <w:r w:rsidRPr="00F5216C">
              <w:rPr>
                <w:rFonts w:ascii="Times New Roman" w:hAnsi="Times New Roman"/>
                <w:spacing w:val="-20"/>
                <w:sz w:val="28"/>
                <w:szCs w:val="28"/>
              </w:rPr>
              <w:t>7. Борошно пшеничне (3 мішки)</w:t>
            </w:r>
          </w:p>
        </w:tc>
        <w:tc>
          <w:tcPr>
            <w:tcW w:w="3285" w:type="dxa"/>
          </w:tcPr>
          <w:p w:rsidR="00A461F9" w:rsidRPr="00F5216C" w:rsidRDefault="00A461F9" w:rsidP="00711382">
            <w:pPr>
              <w:widowControl w:val="0"/>
              <w:suppressLineNumbers/>
              <w:suppressAutoHyphens/>
              <w:rPr>
                <w:rFonts w:ascii="Times New Roman" w:hAnsi="Times New Roman"/>
                <w:spacing w:val="-20"/>
                <w:sz w:val="28"/>
                <w:szCs w:val="28"/>
              </w:rPr>
            </w:pPr>
            <w:smartTag w:uri="urn:schemas-microsoft-com:office:smarttags" w:element="metricconverter">
              <w:smartTagPr>
                <w:attr w:name="ProductID" w:val="150 кг"/>
              </w:smartTagPr>
              <w:r w:rsidRPr="00F5216C">
                <w:rPr>
                  <w:rFonts w:ascii="Times New Roman" w:hAnsi="Times New Roman"/>
                  <w:spacing w:val="-20"/>
                  <w:sz w:val="28"/>
                  <w:szCs w:val="28"/>
                </w:rPr>
                <w:t>150 кг</w:t>
              </w:r>
            </w:smartTag>
            <w:r w:rsidRPr="00F5216C">
              <w:rPr>
                <w:rFonts w:ascii="Times New Roman" w:hAnsi="Times New Roman"/>
                <w:spacing w:val="-20"/>
                <w:sz w:val="28"/>
                <w:szCs w:val="28"/>
              </w:rPr>
              <w:t>.</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2</w:t>
            </w:r>
            <w:proofErr w:type="gramStart"/>
            <w:r w:rsidRPr="00F5216C">
              <w:rPr>
                <w:rFonts w:ascii="Times New Roman" w:hAnsi="Times New Roman"/>
                <w:spacing w:val="-20"/>
                <w:sz w:val="28"/>
                <w:szCs w:val="28"/>
              </w:rPr>
              <w:t>,80</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8. Томатна паста (в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івлітрових банках)</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50 шт.</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5</w:t>
            </w:r>
            <w:proofErr w:type="gramStart"/>
            <w:r w:rsidRPr="00F5216C">
              <w:rPr>
                <w:rFonts w:ascii="Times New Roman" w:hAnsi="Times New Roman"/>
                <w:spacing w:val="-20"/>
                <w:sz w:val="28"/>
                <w:szCs w:val="28"/>
              </w:rPr>
              <w:t>,65</w:t>
            </w:r>
            <w:proofErr w:type="gramEnd"/>
            <w:r w:rsidRPr="00F5216C">
              <w:rPr>
                <w:rFonts w:ascii="Times New Roman" w:hAnsi="Times New Roman"/>
                <w:spacing w:val="-20"/>
                <w:sz w:val="28"/>
                <w:szCs w:val="28"/>
              </w:rPr>
              <w:t xml:space="preserve"> грн.</w:t>
            </w:r>
          </w:p>
        </w:tc>
      </w:tr>
      <w:tr w:rsidR="00A461F9" w:rsidRPr="00F5216C" w:rsidTr="00711382">
        <w:tc>
          <w:tcPr>
            <w:tcW w:w="3284"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9. Олія (1 бідон)</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smartTag w:uri="urn:schemas-microsoft-com:office:smarttags" w:element="metricconverter">
              <w:smartTagPr>
                <w:attr w:name="ProductID" w:val="23 кг"/>
              </w:smartTagPr>
              <w:r w:rsidRPr="00F5216C">
                <w:rPr>
                  <w:rFonts w:ascii="Times New Roman" w:hAnsi="Times New Roman"/>
                  <w:spacing w:val="-20"/>
                  <w:sz w:val="28"/>
                  <w:szCs w:val="28"/>
                </w:rPr>
                <w:t>23 кг</w:t>
              </w:r>
            </w:smartTag>
            <w:r w:rsidRPr="00F5216C">
              <w:rPr>
                <w:rFonts w:ascii="Times New Roman" w:hAnsi="Times New Roman"/>
                <w:spacing w:val="-20"/>
                <w:sz w:val="28"/>
                <w:szCs w:val="28"/>
              </w:rPr>
              <w:t xml:space="preserve">. </w:t>
            </w:r>
          </w:p>
        </w:tc>
        <w:tc>
          <w:tcPr>
            <w:tcW w:w="3285"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10</w:t>
            </w:r>
            <w:proofErr w:type="gramStart"/>
            <w:r w:rsidRPr="00F5216C">
              <w:rPr>
                <w:rFonts w:ascii="Times New Roman" w:hAnsi="Times New Roman"/>
                <w:spacing w:val="-20"/>
                <w:sz w:val="28"/>
                <w:szCs w:val="28"/>
              </w:rPr>
              <w:t>,50</w:t>
            </w:r>
            <w:proofErr w:type="gramEnd"/>
            <w:r w:rsidRPr="00F5216C">
              <w:rPr>
                <w:rFonts w:ascii="Times New Roman" w:hAnsi="Times New Roman"/>
                <w:spacing w:val="-20"/>
                <w:sz w:val="28"/>
                <w:szCs w:val="28"/>
              </w:rPr>
              <w:t xml:space="preserve"> грн.</w:t>
            </w:r>
          </w:p>
        </w:tc>
      </w:tr>
    </w:tbl>
    <w:p w:rsidR="00A461F9" w:rsidRPr="00F5216C" w:rsidRDefault="00A461F9" w:rsidP="00A461F9">
      <w:pPr>
        <w:widowControl w:val="0"/>
        <w:suppressLineNumbers/>
        <w:suppressAutoHyphens/>
        <w:ind w:firstLine="720"/>
        <w:jc w:val="both"/>
        <w:rPr>
          <w:rFonts w:ascii="Times New Roman" w:hAnsi="Times New Roman"/>
          <w:spacing w:val="-20"/>
          <w:sz w:val="28"/>
          <w:szCs w:val="28"/>
        </w:rPr>
      </w:pPr>
    </w:p>
    <w:p w:rsidR="00A461F9" w:rsidRPr="00F5216C" w:rsidRDefault="00A461F9" w:rsidP="00A461F9">
      <w:pPr>
        <w:widowControl w:val="0"/>
        <w:suppressLineNumbers/>
        <w:suppressAutoHyphens/>
        <w:ind w:firstLine="720"/>
        <w:jc w:val="both"/>
        <w:rPr>
          <w:rFonts w:ascii="Times New Roman" w:hAnsi="Times New Roman"/>
          <w:spacing w:val="-20"/>
          <w:sz w:val="28"/>
          <w:szCs w:val="28"/>
        </w:rPr>
      </w:pPr>
      <w:r w:rsidRPr="00F5216C">
        <w:rPr>
          <w:rFonts w:ascii="Times New Roman" w:hAnsi="Times New Roman"/>
          <w:spacing w:val="-20"/>
          <w:sz w:val="28"/>
          <w:szCs w:val="28"/>
        </w:rPr>
        <w:t>Необхідно:</w:t>
      </w:r>
    </w:p>
    <w:p w:rsidR="00A461F9" w:rsidRPr="00F5216C" w:rsidRDefault="00A461F9" w:rsidP="00A461F9">
      <w:pPr>
        <w:widowControl w:val="0"/>
        <w:numPr>
          <w:ilvl w:val="0"/>
          <w:numId w:val="7"/>
        </w:numPr>
        <w:suppressLineNumbers/>
        <w:tabs>
          <w:tab w:val="clear" w:pos="3097"/>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Зробити інвентаризаційний опис фактичних лишкі</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 xml:space="preserve"> матеріальних цінностей на складі. </w:t>
      </w:r>
    </w:p>
    <w:p w:rsidR="00A461F9" w:rsidRPr="00F5216C" w:rsidRDefault="00A461F9" w:rsidP="00A461F9">
      <w:pPr>
        <w:widowControl w:val="0"/>
        <w:numPr>
          <w:ilvl w:val="0"/>
          <w:numId w:val="7"/>
        </w:numPr>
        <w:suppressLineNumbers/>
        <w:tabs>
          <w:tab w:val="clear" w:pos="3097"/>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Заповнити порівняльну відомість за відповідною формою.</w:t>
      </w:r>
    </w:p>
    <w:p w:rsidR="00A461F9" w:rsidRPr="00F5216C" w:rsidRDefault="00A461F9" w:rsidP="00A461F9">
      <w:pPr>
        <w:widowControl w:val="0"/>
        <w:numPr>
          <w:ilvl w:val="0"/>
          <w:numId w:val="7"/>
        </w:numPr>
        <w:suppressLineNumbers/>
        <w:tabs>
          <w:tab w:val="clear" w:pos="3097"/>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Скласти акт інвентаризації.</w:t>
      </w:r>
    </w:p>
    <w:p w:rsidR="00A461F9" w:rsidRPr="00F5216C" w:rsidRDefault="00A461F9" w:rsidP="00A461F9">
      <w:pPr>
        <w:widowControl w:val="0"/>
        <w:numPr>
          <w:ilvl w:val="0"/>
          <w:numId w:val="7"/>
        </w:numPr>
        <w:suppressLineNumbers/>
        <w:tabs>
          <w:tab w:val="clear" w:pos="3097"/>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Провести оцінку результатів інвентаризації.</w:t>
      </w:r>
    </w:p>
    <w:p w:rsidR="00A461F9" w:rsidRPr="00F5216C" w:rsidRDefault="00A461F9" w:rsidP="00A461F9">
      <w:pPr>
        <w:widowControl w:val="0"/>
        <w:suppressLineNumbers/>
        <w:suppressAutoHyphens/>
        <w:rPr>
          <w:rFonts w:ascii="Times New Roman" w:hAnsi="Times New Roman"/>
          <w:b/>
          <w:spacing w:val="-20"/>
          <w:sz w:val="28"/>
          <w:szCs w:val="28"/>
        </w:rPr>
      </w:pPr>
    </w:p>
    <w:p w:rsidR="00A461F9" w:rsidRPr="00F5216C" w:rsidRDefault="00A461F9" w:rsidP="00A461F9">
      <w:pPr>
        <w:widowControl w:val="0"/>
        <w:suppressLineNumbers/>
        <w:suppressAutoHyphens/>
        <w:rPr>
          <w:rFonts w:ascii="Times New Roman" w:hAnsi="Times New Roman"/>
          <w:spacing w:val="-20"/>
          <w:sz w:val="28"/>
          <w:szCs w:val="28"/>
          <w:lang w:val="ru-RU"/>
        </w:rPr>
      </w:pPr>
      <w:proofErr w:type="gramStart"/>
      <w:r w:rsidRPr="00F5216C">
        <w:rPr>
          <w:rFonts w:ascii="Times New Roman" w:hAnsi="Times New Roman"/>
          <w:b/>
          <w:spacing w:val="-20"/>
          <w:sz w:val="28"/>
          <w:szCs w:val="28"/>
          <w:lang w:val="ru-RU"/>
        </w:rPr>
        <w:t>Рекомендован</w:t>
      </w:r>
      <w:proofErr w:type="gramEnd"/>
      <w:r w:rsidRPr="00F5216C">
        <w:rPr>
          <w:rFonts w:ascii="Times New Roman" w:hAnsi="Times New Roman"/>
          <w:b/>
          <w:spacing w:val="-20"/>
          <w:sz w:val="28"/>
          <w:szCs w:val="28"/>
          <w:lang w:val="ru-RU"/>
        </w:rPr>
        <w:t>і джерела інформації по темі № 2: [</w:t>
      </w:r>
      <w:r w:rsidRPr="00F5216C">
        <w:rPr>
          <w:rFonts w:ascii="Times New Roman" w:hAnsi="Times New Roman"/>
          <w:spacing w:val="-20"/>
          <w:sz w:val="28"/>
          <w:szCs w:val="28"/>
          <w:lang w:val="ru-RU"/>
        </w:rPr>
        <w:t>1, 5, 19, 20, 24-27, 32, 41, 51, 53, 58, 67, 71, 72</w:t>
      </w:r>
      <w:r w:rsidRPr="00F5216C">
        <w:rPr>
          <w:rFonts w:ascii="Times New Roman" w:hAnsi="Times New Roman"/>
          <w:b/>
          <w:spacing w:val="-20"/>
          <w:sz w:val="28"/>
          <w:szCs w:val="28"/>
          <w:lang w:val="ru-RU"/>
        </w:rPr>
        <w:t>].</w:t>
      </w:r>
    </w:p>
    <w:p w:rsidR="00A461F9" w:rsidRPr="00F5216C" w:rsidRDefault="00A461F9" w:rsidP="00A461F9">
      <w:pPr>
        <w:widowControl w:val="0"/>
        <w:suppressLineNumbers/>
        <w:suppressAutoHyphens/>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20"/>
        <w:jc w:val="center"/>
        <w:rPr>
          <w:rFonts w:ascii="Times New Roman" w:hAnsi="Times New Roman"/>
          <w:bCs/>
          <w:spacing w:val="-20"/>
          <w:sz w:val="28"/>
          <w:szCs w:val="28"/>
          <w:lang w:val="ru-RU"/>
        </w:rPr>
      </w:pPr>
      <w:r w:rsidRPr="00F5216C">
        <w:rPr>
          <w:rFonts w:ascii="Times New Roman" w:hAnsi="Times New Roman"/>
          <w:b/>
          <w:spacing w:val="-20"/>
          <w:sz w:val="28"/>
          <w:szCs w:val="28"/>
          <w:u w:val="single"/>
          <w:lang w:val="ru-RU"/>
        </w:rPr>
        <w:t>Тема 2.</w:t>
      </w:r>
      <w:r w:rsidRPr="00F5216C">
        <w:rPr>
          <w:rFonts w:ascii="Times New Roman" w:hAnsi="Times New Roman"/>
          <w:b/>
          <w:spacing w:val="-20"/>
          <w:sz w:val="28"/>
          <w:szCs w:val="28"/>
          <w:lang w:val="ru-RU"/>
        </w:rPr>
        <w:t xml:space="preserve"> Бухгалтерський </w:t>
      </w:r>
      <w:proofErr w:type="gramStart"/>
      <w:r w:rsidRPr="00F5216C">
        <w:rPr>
          <w:rFonts w:ascii="Times New Roman" w:hAnsi="Times New Roman"/>
          <w:b/>
          <w:spacing w:val="-20"/>
          <w:sz w:val="28"/>
          <w:szCs w:val="28"/>
          <w:lang w:val="ru-RU"/>
        </w:rPr>
        <w:t>обл</w:t>
      </w:r>
      <w:proofErr w:type="gramEnd"/>
      <w:r w:rsidRPr="00F5216C">
        <w:rPr>
          <w:rFonts w:ascii="Times New Roman" w:hAnsi="Times New Roman"/>
          <w:b/>
          <w:spacing w:val="-20"/>
          <w:sz w:val="28"/>
          <w:szCs w:val="28"/>
          <w:lang w:val="ru-RU"/>
        </w:rPr>
        <w:t>ік та аналіз основних господарських операцій</w:t>
      </w:r>
      <w:r w:rsidRPr="00F5216C">
        <w:rPr>
          <w:rFonts w:ascii="Times New Roman" w:hAnsi="Times New Roman"/>
          <w:bCs/>
          <w:spacing w:val="-20"/>
          <w:sz w:val="28"/>
          <w:szCs w:val="28"/>
          <w:lang w:val="ru-RU"/>
        </w:rPr>
        <w:t xml:space="preserve"> </w:t>
      </w:r>
    </w:p>
    <w:p w:rsidR="00A461F9" w:rsidRPr="00F5216C" w:rsidRDefault="00A461F9" w:rsidP="00A461F9">
      <w:pPr>
        <w:widowControl w:val="0"/>
        <w:suppressLineNumbers/>
        <w:suppressAutoHyphens/>
        <w:rPr>
          <w:rFonts w:ascii="Times New Roman" w:hAnsi="Times New Roman"/>
          <w:bCs/>
          <w:spacing w:val="-20"/>
          <w:sz w:val="28"/>
          <w:szCs w:val="28"/>
          <w:lang w:val="ru-RU"/>
        </w:rPr>
      </w:pPr>
      <w:r w:rsidRPr="00F5216C">
        <w:rPr>
          <w:rFonts w:ascii="Times New Roman" w:hAnsi="Times New Roman"/>
          <w:bCs/>
          <w:spacing w:val="-20"/>
          <w:sz w:val="28"/>
          <w:szCs w:val="28"/>
          <w:lang w:val="ru-RU"/>
        </w:rPr>
        <w:lastRenderedPageBreak/>
        <w:t>Семінарські заняття – 2 год.</w:t>
      </w:r>
    </w:p>
    <w:p w:rsidR="00A461F9" w:rsidRPr="00F5216C" w:rsidRDefault="00A461F9" w:rsidP="00A461F9">
      <w:pPr>
        <w:pStyle w:val="a7"/>
        <w:widowControl w:val="0"/>
        <w:suppressLineNumbers/>
        <w:suppressAutoHyphens/>
        <w:spacing w:after="0"/>
        <w:ind w:left="0"/>
        <w:rPr>
          <w:bCs/>
          <w:spacing w:val="-20"/>
          <w:sz w:val="28"/>
          <w:szCs w:val="28"/>
        </w:rPr>
      </w:pPr>
      <w:r w:rsidRPr="00F5216C">
        <w:rPr>
          <w:bCs/>
          <w:spacing w:val="-20"/>
          <w:sz w:val="28"/>
          <w:szCs w:val="28"/>
        </w:rPr>
        <w:t xml:space="preserve">Самостійна робота – 2 год. </w:t>
      </w:r>
    </w:p>
    <w:p w:rsidR="00A461F9" w:rsidRPr="00F5216C" w:rsidRDefault="00A461F9" w:rsidP="00A461F9">
      <w:pPr>
        <w:widowControl w:val="0"/>
        <w:suppressLineNumbers/>
        <w:suppressAutoHyphens/>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20"/>
        <w:jc w:val="center"/>
        <w:rPr>
          <w:rFonts w:ascii="Times New Roman" w:hAnsi="Times New Roman"/>
          <w:i/>
          <w:spacing w:val="-20"/>
          <w:sz w:val="28"/>
          <w:szCs w:val="28"/>
          <w:u w:val="single"/>
          <w:lang w:val="ru-RU"/>
        </w:rPr>
      </w:pPr>
      <w:r w:rsidRPr="00F5216C">
        <w:rPr>
          <w:rFonts w:ascii="Times New Roman" w:hAnsi="Times New Roman"/>
          <w:i/>
          <w:spacing w:val="-20"/>
          <w:sz w:val="28"/>
          <w:szCs w:val="28"/>
          <w:u w:val="single"/>
          <w:lang w:val="ru-RU"/>
        </w:rPr>
        <w:t xml:space="preserve">Питання для обговорення </w:t>
      </w:r>
      <w:proofErr w:type="gramStart"/>
      <w:r w:rsidRPr="00F5216C">
        <w:rPr>
          <w:rFonts w:ascii="Times New Roman" w:hAnsi="Times New Roman"/>
          <w:i/>
          <w:spacing w:val="-20"/>
          <w:sz w:val="28"/>
          <w:szCs w:val="28"/>
          <w:u w:val="single"/>
          <w:lang w:val="ru-RU"/>
        </w:rPr>
        <w:t>на</w:t>
      </w:r>
      <w:proofErr w:type="gramEnd"/>
      <w:r w:rsidRPr="00F5216C">
        <w:rPr>
          <w:rFonts w:ascii="Times New Roman" w:hAnsi="Times New Roman"/>
          <w:i/>
          <w:spacing w:val="-20"/>
          <w:sz w:val="28"/>
          <w:szCs w:val="28"/>
          <w:u w:val="single"/>
          <w:lang w:val="ru-RU"/>
        </w:rPr>
        <w:t xml:space="preserve"> семінарському занятті:</w:t>
      </w:r>
    </w:p>
    <w:p w:rsidR="00A461F9" w:rsidRPr="00F5216C" w:rsidRDefault="00A461F9" w:rsidP="00A461F9">
      <w:pPr>
        <w:widowControl w:val="0"/>
        <w:numPr>
          <w:ilvl w:val="0"/>
          <w:numId w:val="8"/>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 xml:space="preserve">Бухгалтерський баланс і його структура. </w:t>
      </w:r>
      <w:r w:rsidRPr="00F5216C">
        <w:rPr>
          <w:rFonts w:ascii="Times New Roman" w:hAnsi="Times New Roman"/>
          <w:spacing w:val="-20"/>
          <w:sz w:val="28"/>
          <w:szCs w:val="28"/>
        </w:rPr>
        <w:t xml:space="preserve">Види змін у балансі. </w:t>
      </w:r>
    </w:p>
    <w:p w:rsidR="00A461F9" w:rsidRPr="00F5216C" w:rsidRDefault="00A461F9" w:rsidP="00A461F9">
      <w:pPr>
        <w:widowControl w:val="0"/>
        <w:numPr>
          <w:ilvl w:val="0"/>
          <w:numId w:val="8"/>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Класифікація засобів підприємства згідно їх складу і джерел формування.</w:t>
      </w:r>
    </w:p>
    <w:p w:rsidR="00A461F9" w:rsidRPr="00F5216C" w:rsidRDefault="00A461F9" w:rsidP="00A461F9">
      <w:pPr>
        <w:widowControl w:val="0"/>
        <w:numPr>
          <w:ilvl w:val="0"/>
          <w:numId w:val="8"/>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Поняття рахунків бухгалтерського обліку. Синтетичні, субрахунки та аналітичні рахунки обліку. Взаємозв’язок рахунків бухгалтерського обліку і балансу.</w:t>
      </w:r>
    </w:p>
    <w:p w:rsidR="00A461F9" w:rsidRPr="00F5216C" w:rsidRDefault="00A461F9" w:rsidP="00A461F9">
      <w:pPr>
        <w:widowControl w:val="0"/>
        <w:numPr>
          <w:ilvl w:val="0"/>
          <w:numId w:val="8"/>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 xml:space="preserve">Порядок запису в активних та пасивних рахунках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w:t>
      </w:r>
      <w:r w:rsidRPr="00F5216C">
        <w:rPr>
          <w:rFonts w:ascii="Times New Roman" w:hAnsi="Times New Roman"/>
          <w:spacing w:val="-20"/>
          <w:sz w:val="28"/>
          <w:szCs w:val="28"/>
        </w:rPr>
        <w:t>Методи виправлення помилок у системі бухгалтерського обліку.</w:t>
      </w:r>
    </w:p>
    <w:p w:rsidR="00A461F9" w:rsidRPr="00F5216C" w:rsidRDefault="00A461F9" w:rsidP="00A461F9">
      <w:pPr>
        <w:widowControl w:val="0"/>
        <w:suppressLineNumbers/>
        <w:suppressAutoHyphens/>
        <w:rPr>
          <w:rFonts w:ascii="Times New Roman" w:hAnsi="Times New Roman"/>
          <w:bCs/>
          <w:spacing w:val="-20"/>
          <w:sz w:val="28"/>
          <w:szCs w:val="28"/>
        </w:rPr>
      </w:pPr>
    </w:p>
    <w:p w:rsidR="00A461F9" w:rsidRPr="00F5216C" w:rsidRDefault="00A461F9" w:rsidP="00A461F9">
      <w:pPr>
        <w:widowControl w:val="0"/>
        <w:suppressLineNumbers/>
        <w:suppressAutoHyphens/>
        <w:ind w:firstLine="851"/>
        <w:jc w:val="center"/>
        <w:rPr>
          <w:rFonts w:ascii="Times New Roman" w:hAnsi="Times New Roman"/>
          <w:b/>
          <w:bCs/>
          <w:spacing w:val="-20"/>
          <w:sz w:val="28"/>
          <w:szCs w:val="28"/>
          <w:lang w:val="ru-RU"/>
        </w:rPr>
      </w:pPr>
      <w:r w:rsidRPr="00F5216C">
        <w:rPr>
          <w:rFonts w:ascii="Times New Roman" w:hAnsi="Times New Roman"/>
          <w:b/>
          <w:bCs/>
          <w:spacing w:val="-20"/>
          <w:sz w:val="28"/>
          <w:szCs w:val="28"/>
          <w:lang w:val="ru-RU"/>
        </w:rPr>
        <w:t>Перелік ключових терміні</w:t>
      </w:r>
      <w:proofErr w:type="gramStart"/>
      <w:r w:rsidRPr="00F5216C">
        <w:rPr>
          <w:rFonts w:ascii="Times New Roman" w:hAnsi="Times New Roman"/>
          <w:b/>
          <w:bCs/>
          <w:spacing w:val="-20"/>
          <w:sz w:val="28"/>
          <w:szCs w:val="28"/>
          <w:lang w:val="ru-RU"/>
        </w:rPr>
        <w:t>в</w:t>
      </w:r>
      <w:proofErr w:type="gramEnd"/>
      <w:r w:rsidRPr="00F5216C">
        <w:rPr>
          <w:rFonts w:ascii="Times New Roman" w:hAnsi="Times New Roman"/>
          <w:b/>
          <w:bCs/>
          <w:spacing w:val="-20"/>
          <w:sz w:val="28"/>
          <w:szCs w:val="28"/>
          <w:lang w:val="ru-RU"/>
        </w:rPr>
        <w:t xml:space="preserve"> та понять теми:</w:t>
      </w:r>
    </w:p>
    <w:p w:rsidR="00A461F9" w:rsidRPr="00F5216C" w:rsidRDefault="00A461F9" w:rsidP="00A461F9">
      <w:pPr>
        <w:widowControl w:val="0"/>
        <w:suppressLineNumbers/>
        <w:suppressAutoHyphens/>
        <w:ind w:firstLine="720"/>
        <w:jc w:val="both"/>
        <w:rPr>
          <w:rFonts w:ascii="Times New Roman" w:hAnsi="Times New Roman"/>
          <w:bCs/>
          <w:iCs/>
          <w:snapToGrid w:val="0"/>
          <w:spacing w:val="-20"/>
          <w:sz w:val="28"/>
          <w:szCs w:val="28"/>
          <w:lang w:val="ru-RU"/>
        </w:rPr>
      </w:pPr>
      <w:r w:rsidRPr="00F5216C">
        <w:rPr>
          <w:rFonts w:ascii="Times New Roman" w:hAnsi="Times New Roman"/>
          <w:i/>
          <w:snapToGrid w:val="0"/>
          <w:spacing w:val="-20"/>
          <w:sz w:val="28"/>
          <w:szCs w:val="28"/>
          <w:lang w:val="ru-RU"/>
        </w:rPr>
        <w:t xml:space="preserve">Кореспонденцією рахунків </w:t>
      </w:r>
      <w:r w:rsidRPr="00F5216C">
        <w:rPr>
          <w:rFonts w:ascii="Times New Roman" w:hAnsi="Times New Roman"/>
          <w:snapToGrid w:val="0"/>
          <w:spacing w:val="-20"/>
          <w:sz w:val="28"/>
          <w:szCs w:val="28"/>
          <w:lang w:val="ru-RU"/>
        </w:rPr>
        <w:t xml:space="preserve">називається взаємозв’язок між рахунками бухгалтерського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іку при реєстрації господарської операції способом подвійного запису</w:t>
      </w:r>
      <w:r w:rsidRPr="00F5216C">
        <w:rPr>
          <w:rFonts w:ascii="Times New Roman" w:hAnsi="Times New Roman"/>
          <w:b/>
          <w:snapToGrid w:val="0"/>
          <w:spacing w:val="-20"/>
          <w:sz w:val="28"/>
          <w:szCs w:val="28"/>
          <w:lang w:val="ru-RU"/>
        </w:rPr>
        <w:t>,</w:t>
      </w:r>
      <w:r w:rsidRPr="00F5216C">
        <w:rPr>
          <w:rFonts w:ascii="Times New Roman" w:hAnsi="Times New Roman"/>
          <w:snapToGrid w:val="0"/>
          <w:spacing w:val="-20"/>
          <w:sz w:val="28"/>
          <w:szCs w:val="28"/>
          <w:lang w:val="ru-RU"/>
        </w:rPr>
        <w:t xml:space="preserve"> а рахунки, що беруть участь у цьому взаємозв’язку – </w:t>
      </w:r>
      <w:r w:rsidRPr="00F5216C">
        <w:rPr>
          <w:rFonts w:ascii="Times New Roman" w:hAnsi="Times New Roman"/>
          <w:bCs/>
          <w:i/>
          <w:iCs/>
          <w:snapToGrid w:val="0"/>
          <w:spacing w:val="-20"/>
          <w:sz w:val="28"/>
          <w:szCs w:val="28"/>
          <w:lang w:val="ru-RU"/>
        </w:rPr>
        <w:t>кореспондуючими</w:t>
      </w:r>
      <w:r w:rsidRPr="00F5216C">
        <w:rPr>
          <w:rFonts w:ascii="Times New Roman" w:hAnsi="Times New Roman"/>
          <w:bCs/>
          <w:iCs/>
          <w:snapToGrid w:val="0"/>
          <w:spacing w:val="-20"/>
          <w:sz w:val="28"/>
          <w:szCs w:val="28"/>
          <w:lang w:val="ru-RU"/>
        </w:rPr>
        <w:t>.</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Синтетичними</w:t>
      </w:r>
      <w:r w:rsidRPr="00F5216C">
        <w:rPr>
          <w:rFonts w:ascii="Times New Roman" w:hAnsi="Times New Roman"/>
          <w:snapToGrid w:val="0"/>
          <w:spacing w:val="-20"/>
          <w:sz w:val="28"/>
          <w:szCs w:val="28"/>
          <w:lang w:val="ru-RU"/>
        </w:rPr>
        <w:t xml:space="preserve"> називаються </w:t>
      </w:r>
      <w:r w:rsidRPr="00F5216C">
        <w:rPr>
          <w:rFonts w:ascii="Times New Roman" w:hAnsi="Times New Roman"/>
          <w:bCs/>
          <w:snapToGrid w:val="0"/>
          <w:spacing w:val="-20"/>
          <w:sz w:val="28"/>
          <w:szCs w:val="28"/>
          <w:lang w:val="ru-RU"/>
        </w:rPr>
        <w:t>р</w:t>
      </w:r>
      <w:r w:rsidRPr="00F5216C">
        <w:rPr>
          <w:rFonts w:ascii="Times New Roman" w:hAnsi="Times New Roman"/>
          <w:snapToGrid w:val="0"/>
          <w:spacing w:val="-20"/>
          <w:sz w:val="28"/>
          <w:szCs w:val="28"/>
          <w:lang w:val="ru-RU"/>
        </w:rPr>
        <w:t xml:space="preserve">ахунки бухгалтерського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іку, які містять загальні дані про різні активи господарства, власний капітал та зобов</w:t>
      </w:r>
      <w:r w:rsidRPr="00F5216C">
        <w:rPr>
          <w:rFonts w:ascii="Times New Roman" w:hAnsi="Times New Roman"/>
          <w:spacing w:val="-20"/>
          <w:sz w:val="28"/>
          <w:szCs w:val="28"/>
          <w:lang w:val="ru-RU"/>
        </w:rPr>
        <w:t>’</w:t>
      </w:r>
      <w:r w:rsidRPr="00F5216C">
        <w:rPr>
          <w:rFonts w:ascii="Times New Roman" w:hAnsi="Times New Roman"/>
          <w:snapToGrid w:val="0"/>
          <w:spacing w:val="-20"/>
          <w:sz w:val="28"/>
          <w:szCs w:val="28"/>
          <w:lang w:val="ru-RU"/>
        </w:rPr>
        <w:t xml:space="preserve">язання, тобто їх джерела, </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Детальні відомості про рух і стан кожного конкретного об</w:t>
      </w:r>
      <w:r w:rsidRPr="00F5216C">
        <w:rPr>
          <w:rFonts w:ascii="Times New Roman" w:hAnsi="Times New Roman"/>
          <w:spacing w:val="-20"/>
          <w:sz w:val="28"/>
          <w:szCs w:val="28"/>
          <w:lang w:val="ru-RU"/>
        </w:rPr>
        <w:t>’</w:t>
      </w:r>
      <w:r w:rsidRPr="00F5216C">
        <w:rPr>
          <w:rFonts w:ascii="Times New Roman" w:hAnsi="Times New Roman"/>
          <w:snapToGrid w:val="0"/>
          <w:spacing w:val="-20"/>
          <w:sz w:val="28"/>
          <w:szCs w:val="28"/>
          <w:lang w:val="ru-RU"/>
        </w:rPr>
        <w:t xml:space="preserve">єкта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 xml:space="preserve">іку можна одержати на підставі </w:t>
      </w:r>
      <w:r w:rsidRPr="00F5216C">
        <w:rPr>
          <w:rFonts w:ascii="Times New Roman" w:hAnsi="Times New Roman"/>
          <w:i/>
          <w:snapToGrid w:val="0"/>
          <w:spacing w:val="-20"/>
          <w:sz w:val="28"/>
          <w:szCs w:val="28"/>
          <w:lang w:val="ru-RU"/>
        </w:rPr>
        <w:t>аналітичного</w:t>
      </w:r>
      <w:r w:rsidRPr="00F5216C">
        <w:rPr>
          <w:rFonts w:ascii="Times New Roman" w:hAnsi="Times New Roman"/>
          <w:snapToGrid w:val="0"/>
          <w:spacing w:val="-20"/>
          <w:sz w:val="28"/>
          <w:szCs w:val="28"/>
          <w:lang w:val="ru-RU"/>
        </w:rPr>
        <w:t xml:space="preserve"> обліку зокрема аналітичних рахунків, які деталізують господарські операції у натурально-вартісному виразі.</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Бухгалтерський рахунок</w:t>
      </w:r>
      <w:r w:rsidRPr="00F5216C">
        <w:rPr>
          <w:rFonts w:ascii="Times New Roman" w:hAnsi="Times New Roman"/>
          <w:i/>
          <w:noProof/>
          <w:snapToGrid w:val="0"/>
          <w:spacing w:val="-20"/>
          <w:sz w:val="28"/>
          <w:szCs w:val="28"/>
          <w:lang w:val="ru-RU"/>
        </w:rPr>
        <w:t xml:space="preserve"> </w:t>
      </w:r>
      <w:r w:rsidRPr="00F5216C">
        <w:rPr>
          <w:rFonts w:ascii="Times New Roman" w:hAnsi="Times New Roman"/>
          <w:noProof/>
          <w:snapToGrid w:val="0"/>
          <w:spacing w:val="-20"/>
          <w:sz w:val="28"/>
          <w:szCs w:val="28"/>
          <w:lang w:val="ru-RU"/>
        </w:rPr>
        <w:t>–</w:t>
      </w:r>
      <w:r w:rsidRPr="00F5216C">
        <w:rPr>
          <w:rFonts w:ascii="Times New Roman" w:hAnsi="Times New Roman"/>
          <w:snapToGrid w:val="0"/>
          <w:spacing w:val="-20"/>
          <w:sz w:val="28"/>
          <w:szCs w:val="28"/>
          <w:lang w:val="ru-RU"/>
        </w:rPr>
        <w:t xml:space="preserve"> це спосіб економічного групування однорідних господарських операцій для щоденного їх відображення в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 xml:space="preserve">іку. На кожний вид однорідних господарських операцій відкривається окремий рахунок.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 господарських операцій на бухгалтерських рахунках здійснюється методом подвійного запису, який полягає в тому, що ці операції відображаються на рахунках двічі: по дебету одного рахунку і по кредиту другого рахунку, причому в однаковій сумі.</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Баланс</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це звіт про фінансовий стан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ідприємства, який відображає на певну дату його активи, зобов’язання та власний капітал. Дані балансу необхідні для контролю за наявністю і структурою господарських засобів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та їх джерел, для аналізу активів, а також фінансового стану підприємства, його платоспроможності, стану забезпечення збереження майна.</w:t>
      </w: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Методичні вказівки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spacing w:val="-20"/>
          <w:sz w:val="28"/>
          <w:szCs w:val="28"/>
          <w:lang w:val="ru-RU"/>
        </w:rPr>
        <w:t xml:space="preserve">При вивченні теми та </w:t>
      </w:r>
      <w:proofErr w:type="gramStart"/>
      <w:r w:rsidRPr="00F5216C">
        <w:rPr>
          <w:rFonts w:ascii="Times New Roman" w:hAnsi="Times New Roman"/>
          <w:bCs/>
          <w:spacing w:val="-20"/>
          <w:sz w:val="28"/>
          <w:szCs w:val="28"/>
          <w:lang w:val="ru-RU"/>
        </w:rPr>
        <w:t>п</w:t>
      </w:r>
      <w:proofErr w:type="gramEnd"/>
      <w:r w:rsidRPr="00F5216C">
        <w:rPr>
          <w:rFonts w:ascii="Times New Roman" w:hAnsi="Times New Roman"/>
          <w:bCs/>
          <w:spacing w:val="-20"/>
          <w:sz w:val="28"/>
          <w:szCs w:val="28"/>
          <w:lang w:val="ru-RU"/>
        </w:rPr>
        <w:t>ідготовці до заняття слід звернути увагу на те,</w:t>
      </w:r>
      <w:r w:rsidRPr="00F5216C">
        <w:rPr>
          <w:rFonts w:ascii="Times New Roman" w:hAnsi="Times New Roman"/>
          <w:snapToGrid w:val="0"/>
          <w:spacing w:val="-20"/>
          <w:sz w:val="28"/>
          <w:szCs w:val="28"/>
          <w:lang w:val="ru-RU"/>
        </w:rPr>
        <w:t xml:space="preserve"> що бухгалтерський облік виконує дуже важливі функції. </w:t>
      </w:r>
    </w:p>
    <w:p w:rsidR="00A461F9" w:rsidRPr="00F5216C" w:rsidRDefault="00A461F9" w:rsidP="00A461F9">
      <w:pPr>
        <w:widowControl w:val="0"/>
        <w:suppressLineNumbers/>
        <w:suppressAutoHyphens/>
        <w:ind w:firstLine="851"/>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Необхідно запам</w:t>
      </w:r>
      <w:r w:rsidRPr="00F5216C">
        <w:rPr>
          <w:rFonts w:ascii="Times New Roman" w:hAnsi="Times New Roman"/>
          <w:spacing w:val="-20"/>
          <w:sz w:val="28"/>
          <w:szCs w:val="28"/>
          <w:lang w:val="ru-RU"/>
        </w:rPr>
        <w:t>’</w:t>
      </w:r>
      <w:r w:rsidRPr="00F5216C">
        <w:rPr>
          <w:rFonts w:ascii="Times New Roman" w:hAnsi="Times New Roman"/>
          <w:snapToGrid w:val="0"/>
          <w:spacing w:val="-20"/>
          <w:sz w:val="28"/>
          <w:szCs w:val="28"/>
          <w:lang w:val="ru-RU"/>
        </w:rPr>
        <w:t xml:space="preserve">ятати, що </w:t>
      </w:r>
      <w:r w:rsidRPr="00F5216C">
        <w:rPr>
          <w:rFonts w:ascii="Times New Roman" w:hAnsi="Times New Roman"/>
          <w:bCs/>
          <w:snapToGrid w:val="0"/>
          <w:spacing w:val="-20"/>
          <w:sz w:val="28"/>
          <w:szCs w:val="28"/>
          <w:lang w:val="ru-RU"/>
        </w:rPr>
        <w:t>баланс</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це звіт про фінансовий стан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який відображає на певну дату його активи, зобов</w:t>
      </w:r>
      <w:r w:rsidRPr="00F5216C">
        <w:rPr>
          <w:rFonts w:ascii="Times New Roman" w:hAnsi="Times New Roman"/>
          <w:spacing w:val="-20"/>
          <w:sz w:val="28"/>
          <w:szCs w:val="28"/>
          <w:lang w:val="ru-RU"/>
        </w:rPr>
        <w:t>’</w:t>
      </w:r>
      <w:r w:rsidRPr="00F5216C">
        <w:rPr>
          <w:rFonts w:ascii="Times New Roman" w:hAnsi="Times New Roman"/>
          <w:snapToGrid w:val="0"/>
          <w:spacing w:val="-20"/>
          <w:sz w:val="28"/>
          <w:szCs w:val="28"/>
          <w:lang w:val="ru-RU"/>
        </w:rPr>
        <w:t xml:space="preserve">язання та власний капітал. Дані балансу необхідні для контролю за наявністю і структурою господарських засобів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та їх джерел, для аналізу активів, а також фінансового стану підприємства, його платоспроможності, стану забезпечення збереження майна.</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Слід відзначити, що</w:t>
      </w:r>
      <w:r w:rsidRPr="00F5216C">
        <w:rPr>
          <w:rFonts w:ascii="Times New Roman" w:hAnsi="Times New Roman"/>
          <w:i/>
          <w:snapToGrid w:val="0"/>
          <w:spacing w:val="-20"/>
          <w:sz w:val="28"/>
          <w:szCs w:val="28"/>
          <w:lang w:val="ru-RU"/>
        </w:rPr>
        <w:t xml:space="preserve"> </w:t>
      </w:r>
      <w:r w:rsidRPr="00F5216C">
        <w:rPr>
          <w:rFonts w:ascii="Times New Roman" w:hAnsi="Times New Roman"/>
          <w:iCs/>
          <w:snapToGrid w:val="0"/>
          <w:spacing w:val="-20"/>
          <w:sz w:val="28"/>
          <w:szCs w:val="28"/>
          <w:lang w:val="ru-RU"/>
        </w:rPr>
        <w:t xml:space="preserve">необхідність вивчення теорії бухгалтерського </w:t>
      </w:r>
      <w:proofErr w:type="gramStart"/>
      <w:r w:rsidRPr="00F5216C">
        <w:rPr>
          <w:rFonts w:ascii="Times New Roman" w:hAnsi="Times New Roman"/>
          <w:iCs/>
          <w:snapToGrid w:val="0"/>
          <w:spacing w:val="-20"/>
          <w:sz w:val="28"/>
          <w:szCs w:val="28"/>
          <w:lang w:val="ru-RU"/>
        </w:rPr>
        <w:t>обл</w:t>
      </w:r>
      <w:proofErr w:type="gramEnd"/>
      <w:r w:rsidRPr="00F5216C">
        <w:rPr>
          <w:rFonts w:ascii="Times New Roman" w:hAnsi="Times New Roman"/>
          <w:iCs/>
          <w:snapToGrid w:val="0"/>
          <w:spacing w:val="-20"/>
          <w:sz w:val="28"/>
          <w:szCs w:val="28"/>
          <w:lang w:val="ru-RU"/>
        </w:rPr>
        <w:t xml:space="preserve">іку у вищих юридичних навчальних закладах </w:t>
      </w:r>
      <w:r w:rsidRPr="00F5216C">
        <w:rPr>
          <w:rFonts w:ascii="Times New Roman" w:hAnsi="Times New Roman"/>
          <w:snapToGrid w:val="0"/>
          <w:spacing w:val="-20"/>
          <w:sz w:val="28"/>
          <w:szCs w:val="28"/>
          <w:lang w:val="ru-RU"/>
        </w:rPr>
        <w:t>полягає у:</w:t>
      </w:r>
    </w:p>
    <w:p w:rsidR="00A461F9" w:rsidRPr="00F5216C" w:rsidRDefault="00A461F9" w:rsidP="00A461F9">
      <w:pPr>
        <w:widowControl w:val="0"/>
        <w:numPr>
          <w:ilvl w:val="0"/>
          <w:numId w:val="9"/>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всебічному сприянні розвитку економіки України шляхом зміцнення законності у всіх </w:t>
      </w:r>
      <w:proofErr w:type="gramStart"/>
      <w:r w:rsidRPr="00F5216C">
        <w:rPr>
          <w:rFonts w:ascii="Times New Roman" w:hAnsi="Times New Roman"/>
          <w:snapToGrid w:val="0"/>
          <w:spacing w:val="-20"/>
          <w:sz w:val="28"/>
          <w:szCs w:val="28"/>
          <w:lang w:val="ru-RU"/>
        </w:rPr>
        <w:t>сферах</w:t>
      </w:r>
      <w:proofErr w:type="gramEnd"/>
      <w:r w:rsidRPr="00F5216C">
        <w:rPr>
          <w:rFonts w:ascii="Times New Roman" w:hAnsi="Times New Roman"/>
          <w:snapToGrid w:val="0"/>
          <w:spacing w:val="-20"/>
          <w:sz w:val="28"/>
          <w:szCs w:val="28"/>
          <w:lang w:val="ru-RU"/>
        </w:rPr>
        <w:t xml:space="preserve"> господарювання;</w:t>
      </w:r>
    </w:p>
    <w:p w:rsidR="00A461F9" w:rsidRPr="00F5216C" w:rsidRDefault="00A461F9" w:rsidP="00A461F9">
      <w:pPr>
        <w:widowControl w:val="0"/>
        <w:numPr>
          <w:ilvl w:val="0"/>
          <w:numId w:val="9"/>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виявленні та усуненні причин та умов, що сприяють скоєнню злочині</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 xml:space="preserve"> у </w:t>
      </w:r>
      <w:r w:rsidRPr="00F5216C">
        <w:rPr>
          <w:rFonts w:ascii="Times New Roman" w:hAnsi="Times New Roman"/>
          <w:snapToGrid w:val="0"/>
          <w:spacing w:val="-20"/>
          <w:sz w:val="28"/>
          <w:szCs w:val="28"/>
          <w:lang w:val="ru-RU"/>
        </w:rPr>
        <w:lastRenderedPageBreak/>
        <w:t>галузях економіки;</w:t>
      </w:r>
    </w:p>
    <w:p w:rsidR="00A461F9" w:rsidRPr="00F5216C" w:rsidRDefault="00A461F9" w:rsidP="00A461F9">
      <w:pPr>
        <w:widowControl w:val="0"/>
        <w:numPr>
          <w:ilvl w:val="0"/>
          <w:numId w:val="9"/>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розробці галузевих методик виявлення та розслідування розкрадань та інших корисливих правопорушень; </w:t>
      </w:r>
    </w:p>
    <w:p w:rsidR="00A461F9" w:rsidRPr="00F5216C" w:rsidRDefault="00A461F9" w:rsidP="00A461F9">
      <w:pPr>
        <w:widowControl w:val="0"/>
        <w:numPr>
          <w:ilvl w:val="0"/>
          <w:numId w:val="9"/>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забезпеченні </w:t>
      </w:r>
      <w:proofErr w:type="gramStart"/>
      <w:r w:rsidRPr="00F5216C">
        <w:rPr>
          <w:rFonts w:ascii="Times New Roman" w:hAnsi="Times New Roman"/>
          <w:snapToGrid w:val="0"/>
          <w:spacing w:val="-20"/>
          <w:sz w:val="28"/>
          <w:szCs w:val="28"/>
          <w:lang w:val="ru-RU"/>
        </w:rPr>
        <w:t>правильного</w:t>
      </w:r>
      <w:proofErr w:type="gramEnd"/>
      <w:r w:rsidRPr="00F5216C">
        <w:rPr>
          <w:rFonts w:ascii="Times New Roman" w:hAnsi="Times New Roman"/>
          <w:snapToGrid w:val="0"/>
          <w:spacing w:val="-20"/>
          <w:sz w:val="28"/>
          <w:szCs w:val="28"/>
          <w:lang w:val="ru-RU"/>
        </w:rPr>
        <w:t xml:space="preserve"> використання спеціальних економічних знань при призначенні і проведенні судово-бухгалтерської експертизи.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Важливим моментом є те, що при аналізі господарської діяльності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важливо враховувати таку особливість бухгалтерського обліку, як взаємозв</w:t>
      </w:r>
      <w:r w:rsidRPr="00F5216C">
        <w:rPr>
          <w:rFonts w:ascii="Times New Roman" w:hAnsi="Times New Roman"/>
          <w:spacing w:val="-20"/>
          <w:sz w:val="28"/>
          <w:szCs w:val="28"/>
          <w:lang w:val="ru-RU"/>
        </w:rPr>
        <w:t>’</w:t>
      </w:r>
      <w:r w:rsidRPr="00F5216C">
        <w:rPr>
          <w:rFonts w:ascii="Times New Roman" w:hAnsi="Times New Roman"/>
          <w:snapToGrid w:val="0"/>
          <w:spacing w:val="-20"/>
          <w:sz w:val="28"/>
          <w:szCs w:val="28"/>
          <w:lang w:val="ru-RU"/>
        </w:rPr>
        <w:t xml:space="preserve">язок усіх його складових. Використання, з метою приховування злочину, окремих елементів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іку обов</w:t>
      </w:r>
      <w:r w:rsidRPr="00F5216C">
        <w:rPr>
          <w:rFonts w:ascii="Times New Roman" w:hAnsi="Times New Roman"/>
          <w:spacing w:val="-20"/>
          <w:sz w:val="28"/>
          <w:szCs w:val="28"/>
          <w:lang w:val="ru-RU"/>
        </w:rPr>
        <w:t>’</w:t>
      </w:r>
      <w:r w:rsidRPr="00F5216C">
        <w:rPr>
          <w:rFonts w:ascii="Times New Roman" w:hAnsi="Times New Roman"/>
          <w:snapToGrid w:val="0"/>
          <w:spacing w:val="-20"/>
          <w:sz w:val="28"/>
          <w:szCs w:val="28"/>
          <w:lang w:val="ru-RU"/>
        </w:rPr>
        <w:t xml:space="preserve">язково спричиняють зміни інших елементів. Ця обставина, з одного боку, сприяє викриттю розкрадань та інших корисливих злочинів, а з іншого боку, вимагає від працівників, які ведуть боротьбу зі злочинними проявами в економічній сфері, високого професіоналізму, неможливого без знань з економіки, зокрема, без володіння технологією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ікового процесу.</w:t>
      </w:r>
    </w:p>
    <w:p w:rsidR="00A461F9" w:rsidRPr="00F5216C" w:rsidRDefault="00A461F9" w:rsidP="00A461F9">
      <w:pPr>
        <w:widowControl w:val="0"/>
        <w:suppressLineNumbers/>
        <w:suppressAutoHyphens/>
        <w:rPr>
          <w:rFonts w:ascii="Times New Roman" w:hAnsi="Times New Roman"/>
          <w:bCs/>
          <w:spacing w:val="-20"/>
          <w:sz w:val="28"/>
          <w:szCs w:val="28"/>
          <w:lang w:val="ru-RU"/>
        </w:rPr>
      </w:pPr>
    </w:p>
    <w:p w:rsidR="00A461F9" w:rsidRPr="00F5216C" w:rsidRDefault="00A461F9" w:rsidP="00A461F9">
      <w:pPr>
        <w:widowControl w:val="0"/>
        <w:suppressLineNumbers/>
        <w:suppressAutoHyphens/>
        <w:ind w:firstLine="720"/>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Питання та завдання </w:t>
      </w:r>
      <w:proofErr w:type="gramStart"/>
      <w:r w:rsidRPr="00F5216C">
        <w:rPr>
          <w:rFonts w:ascii="Times New Roman" w:hAnsi="Times New Roman"/>
          <w:b/>
          <w:spacing w:val="-20"/>
          <w:sz w:val="28"/>
          <w:szCs w:val="28"/>
          <w:lang w:val="ru-RU"/>
        </w:rPr>
        <w:t>для</w:t>
      </w:r>
      <w:proofErr w:type="gramEnd"/>
      <w:r w:rsidRPr="00F5216C">
        <w:rPr>
          <w:rFonts w:ascii="Times New Roman" w:hAnsi="Times New Roman"/>
          <w:b/>
          <w:spacing w:val="-20"/>
          <w:sz w:val="28"/>
          <w:szCs w:val="28"/>
          <w:lang w:val="ru-RU"/>
        </w:rPr>
        <w:t xml:space="preserve"> самоконтролю:</w:t>
      </w:r>
    </w:p>
    <w:p w:rsidR="00A461F9" w:rsidRPr="00F5216C" w:rsidRDefault="00A461F9" w:rsidP="00A461F9">
      <w:pPr>
        <w:widowControl w:val="0"/>
        <w:numPr>
          <w:ilvl w:val="0"/>
          <w:numId w:val="25"/>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Дайте характеристику побудови бухгалтерського балансу.</w:t>
      </w:r>
    </w:p>
    <w:p w:rsidR="00A461F9" w:rsidRPr="00F5216C" w:rsidRDefault="00A461F9" w:rsidP="00A461F9">
      <w:pPr>
        <w:widowControl w:val="0"/>
        <w:numPr>
          <w:ilvl w:val="0"/>
          <w:numId w:val="25"/>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структуру активу і пасиву балансу.</w:t>
      </w:r>
    </w:p>
    <w:p w:rsidR="00A461F9" w:rsidRPr="00F5216C" w:rsidRDefault="00A461F9" w:rsidP="00A461F9">
      <w:pPr>
        <w:widowControl w:val="0"/>
        <w:numPr>
          <w:ilvl w:val="0"/>
          <w:numId w:val="25"/>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 xml:space="preserve">іть типи господарських операцій і як вони впливають на бухгалтерський баланс. </w:t>
      </w:r>
    </w:p>
    <w:p w:rsidR="00A461F9" w:rsidRPr="00F5216C" w:rsidRDefault="00A461F9" w:rsidP="00A461F9">
      <w:pPr>
        <w:widowControl w:val="0"/>
        <w:numPr>
          <w:ilvl w:val="0"/>
          <w:numId w:val="25"/>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Дайте визначення такого елемента методу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як рахунки.</w:t>
      </w:r>
    </w:p>
    <w:p w:rsidR="00A461F9" w:rsidRPr="00F5216C" w:rsidRDefault="00A461F9" w:rsidP="00A461F9">
      <w:pPr>
        <w:widowControl w:val="0"/>
        <w:numPr>
          <w:ilvl w:val="0"/>
          <w:numId w:val="25"/>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У чому полягає економічна сутність методу подвійного запису?</w:t>
      </w:r>
    </w:p>
    <w:p w:rsidR="00A461F9" w:rsidRPr="00F5216C" w:rsidRDefault="00A461F9" w:rsidP="00A461F9">
      <w:pPr>
        <w:widowControl w:val="0"/>
        <w:numPr>
          <w:ilvl w:val="0"/>
          <w:numId w:val="25"/>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Дайте класифікацію рахунків за </w:t>
      </w:r>
      <w:proofErr w:type="gramStart"/>
      <w:r w:rsidRPr="00F5216C">
        <w:rPr>
          <w:rFonts w:ascii="Times New Roman" w:hAnsi="Times New Roman"/>
          <w:spacing w:val="-20"/>
          <w:sz w:val="28"/>
          <w:szCs w:val="28"/>
          <w:lang w:val="ru-RU"/>
        </w:rPr>
        <w:t>р</w:t>
      </w:r>
      <w:proofErr w:type="gramEnd"/>
      <w:r w:rsidRPr="00F5216C">
        <w:rPr>
          <w:rFonts w:ascii="Times New Roman" w:hAnsi="Times New Roman"/>
          <w:spacing w:val="-20"/>
          <w:sz w:val="28"/>
          <w:szCs w:val="28"/>
          <w:lang w:val="ru-RU"/>
        </w:rPr>
        <w:t>ізними критеріями.</w:t>
      </w:r>
    </w:p>
    <w:p w:rsidR="00A461F9" w:rsidRPr="00F5216C" w:rsidRDefault="00A461F9" w:rsidP="00A461F9">
      <w:pPr>
        <w:widowControl w:val="0"/>
        <w:numPr>
          <w:ilvl w:val="0"/>
          <w:numId w:val="25"/>
        </w:numPr>
        <w:suppressLineNumbers/>
        <w:suppressAutoHyphens/>
        <w:ind w:left="0" w:firstLine="720"/>
        <w:jc w:val="both"/>
        <w:rPr>
          <w:rStyle w:val="ab"/>
          <w:rFonts w:ascii="Times New Roman" w:hAnsi="Times New Roman"/>
          <w:i w:val="0"/>
          <w:spacing w:val="-20"/>
          <w:sz w:val="28"/>
          <w:szCs w:val="28"/>
          <w:lang w:val="ru-RU"/>
        </w:rPr>
      </w:pPr>
      <w:r w:rsidRPr="00F5216C">
        <w:rPr>
          <w:rStyle w:val="ab"/>
          <w:rFonts w:ascii="Times New Roman" w:hAnsi="Times New Roman"/>
          <w:i w:val="0"/>
          <w:spacing w:val="-20"/>
          <w:sz w:val="28"/>
          <w:szCs w:val="28"/>
          <w:lang w:val="ru-RU"/>
        </w:rPr>
        <w:t xml:space="preserve">Доведіть </w:t>
      </w:r>
      <w:proofErr w:type="gramStart"/>
      <w:r w:rsidRPr="00F5216C">
        <w:rPr>
          <w:rStyle w:val="ab"/>
          <w:rFonts w:ascii="Times New Roman" w:hAnsi="Times New Roman"/>
          <w:i w:val="0"/>
          <w:spacing w:val="-20"/>
          <w:sz w:val="28"/>
          <w:szCs w:val="28"/>
          <w:lang w:val="ru-RU"/>
        </w:rPr>
        <w:t>доц</w:t>
      </w:r>
      <w:proofErr w:type="gramEnd"/>
      <w:r w:rsidRPr="00F5216C">
        <w:rPr>
          <w:rStyle w:val="ab"/>
          <w:rFonts w:ascii="Times New Roman" w:hAnsi="Times New Roman"/>
          <w:i w:val="0"/>
          <w:spacing w:val="-20"/>
          <w:sz w:val="28"/>
          <w:szCs w:val="28"/>
          <w:lang w:val="ru-RU"/>
        </w:rPr>
        <w:t>ільність використання системи рахунків у бухгалтерському обліку.</w:t>
      </w:r>
    </w:p>
    <w:p w:rsidR="00A461F9" w:rsidRPr="00F5216C" w:rsidRDefault="00A461F9" w:rsidP="00A461F9">
      <w:pPr>
        <w:widowControl w:val="0"/>
        <w:numPr>
          <w:ilvl w:val="0"/>
          <w:numId w:val="25"/>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види плану рахунків і дайте їм характеристику.</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Завдання 1. </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Засоби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 та джерела їх формування характеризуються такими даними: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764"/>
      </w:tblGrid>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Статутний фонд</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145 000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Основні засоби</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124 000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Каса</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400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Прибуток</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20 000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Розрахунковий рахунок в банку</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16 000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Фонд підприємства</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2 050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Розрахунки з постачальниками</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3420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Позики банка</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10500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Готова продукція</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7450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Сировина і матеріали</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17000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Підзвітні особи</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150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Основне виробництво</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15970 грн.</w:t>
            </w:r>
          </w:p>
        </w:tc>
      </w:tr>
      <w:tr w:rsidR="00A461F9" w:rsidRPr="00F5216C" w:rsidTr="00711382">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Всього:</w:t>
            </w:r>
          </w:p>
        </w:tc>
        <w:tc>
          <w:tcPr>
            <w:tcW w:w="4927" w:type="dxa"/>
          </w:tcPr>
          <w:p w:rsidR="00A461F9" w:rsidRPr="00F5216C" w:rsidRDefault="00A461F9" w:rsidP="00711382">
            <w:pPr>
              <w:widowControl w:val="0"/>
              <w:suppressLineNumbers/>
              <w:suppressAutoHyphens/>
              <w:jc w:val="both"/>
              <w:rPr>
                <w:rFonts w:ascii="Times New Roman" w:hAnsi="Times New Roman"/>
                <w:spacing w:val="-20"/>
                <w:sz w:val="28"/>
                <w:szCs w:val="28"/>
              </w:rPr>
            </w:pPr>
            <w:r w:rsidRPr="00F5216C">
              <w:rPr>
                <w:rFonts w:ascii="Times New Roman" w:hAnsi="Times New Roman"/>
                <w:spacing w:val="-20"/>
                <w:sz w:val="28"/>
                <w:szCs w:val="28"/>
              </w:rPr>
              <w:t>361940 грн.</w:t>
            </w:r>
          </w:p>
        </w:tc>
      </w:tr>
    </w:tbl>
    <w:p w:rsidR="00A461F9" w:rsidRPr="00F5216C" w:rsidRDefault="00A461F9" w:rsidP="00A461F9">
      <w:pPr>
        <w:widowControl w:val="0"/>
        <w:suppressLineNumbers/>
        <w:suppressAutoHyphens/>
        <w:ind w:firstLine="720"/>
        <w:jc w:val="both"/>
        <w:rPr>
          <w:rFonts w:ascii="Times New Roman" w:hAnsi="Times New Roman"/>
          <w:spacing w:val="-20"/>
          <w:sz w:val="28"/>
          <w:szCs w:val="28"/>
        </w:rPr>
      </w:pPr>
      <w:r w:rsidRPr="00F5216C">
        <w:rPr>
          <w:rFonts w:ascii="Times New Roman" w:hAnsi="Times New Roman"/>
          <w:spacing w:val="-20"/>
          <w:sz w:val="28"/>
          <w:szCs w:val="28"/>
        </w:rPr>
        <w:t>Визначити:</w:t>
      </w:r>
    </w:p>
    <w:p w:rsidR="00A461F9" w:rsidRPr="00F5216C" w:rsidRDefault="00A461F9" w:rsidP="00A461F9">
      <w:pPr>
        <w:widowControl w:val="0"/>
        <w:numPr>
          <w:ilvl w:val="0"/>
          <w:numId w:val="10"/>
        </w:numPr>
        <w:suppressLineNumbers/>
        <w:tabs>
          <w:tab w:val="clear" w:pos="1211"/>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Які суми відносяться до активних рахункі</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 а які до пасивних.</w:t>
      </w:r>
    </w:p>
    <w:p w:rsidR="00A461F9" w:rsidRPr="00F5216C" w:rsidRDefault="00A461F9" w:rsidP="00A461F9">
      <w:pPr>
        <w:widowControl w:val="0"/>
        <w:numPr>
          <w:ilvl w:val="0"/>
          <w:numId w:val="10"/>
        </w:numPr>
        <w:suppressLineNumbers/>
        <w:tabs>
          <w:tab w:val="clear" w:pos="1211"/>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Суми активних рахунків записати на лівій стороні зошита, а пасивних – </w:t>
      </w:r>
      <w:proofErr w:type="gramStart"/>
      <w:r w:rsidRPr="00F5216C">
        <w:rPr>
          <w:rFonts w:ascii="Times New Roman" w:hAnsi="Times New Roman"/>
          <w:spacing w:val="-20"/>
          <w:sz w:val="28"/>
          <w:szCs w:val="28"/>
          <w:lang w:val="ru-RU"/>
        </w:rPr>
        <w:t>на</w:t>
      </w:r>
      <w:proofErr w:type="gramEnd"/>
      <w:r w:rsidRPr="00F5216C">
        <w:rPr>
          <w:rFonts w:ascii="Times New Roman" w:hAnsi="Times New Roman"/>
          <w:spacing w:val="-20"/>
          <w:sz w:val="28"/>
          <w:szCs w:val="28"/>
          <w:lang w:val="ru-RU"/>
        </w:rPr>
        <w:t xml:space="preserve"> правій.</w:t>
      </w:r>
    </w:p>
    <w:p w:rsidR="00A461F9" w:rsidRPr="00F5216C" w:rsidRDefault="00A461F9" w:rsidP="00A461F9">
      <w:pPr>
        <w:widowControl w:val="0"/>
        <w:numPr>
          <w:ilvl w:val="0"/>
          <w:numId w:val="10"/>
        </w:numPr>
        <w:suppressLineNumbers/>
        <w:tabs>
          <w:tab w:val="clear" w:pos="1211"/>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lastRenderedPageBreak/>
        <w:t>П</w:t>
      </w:r>
      <w:proofErr w:type="gramEnd"/>
      <w:r w:rsidRPr="00F5216C">
        <w:rPr>
          <w:rFonts w:ascii="Times New Roman" w:hAnsi="Times New Roman"/>
          <w:spacing w:val="-20"/>
          <w:sz w:val="28"/>
          <w:szCs w:val="28"/>
          <w:lang w:val="ru-RU"/>
        </w:rPr>
        <w:t>ідрахувати суми активних і пасивних рахунків.</w:t>
      </w:r>
    </w:p>
    <w:p w:rsidR="00A461F9" w:rsidRPr="00F5216C" w:rsidRDefault="00A461F9" w:rsidP="00A461F9">
      <w:pPr>
        <w:widowControl w:val="0"/>
        <w:suppressLineNumbers/>
        <w:suppressAutoHyphens/>
        <w:ind w:firstLine="851"/>
        <w:jc w:val="both"/>
        <w:rPr>
          <w:rFonts w:ascii="Times New Roman" w:hAnsi="Times New Roman"/>
          <w:b/>
          <w:bCs/>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b/>
          <w:bCs/>
          <w:spacing w:val="-20"/>
          <w:sz w:val="28"/>
          <w:szCs w:val="28"/>
          <w:lang w:val="ru-RU"/>
        </w:rPr>
      </w:pPr>
      <w:r w:rsidRPr="00F5216C">
        <w:rPr>
          <w:rFonts w:ascii="Times New Roman" w:hAnsi="Times New Roman"/>
          <w:b/>
          <w:bCs/>
          <w:spacing w:val="-20"/>
          <w:sz w:val="28"/>
          <w:szCs w:val="28"/>
          <w:lang w:val="ru-RU"/>
        </w:rPr>
        <w:t>Завдання 2.</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Згідно з даними бухгалтерії заводу «Зоря» на складі матеріальних цінностей (зав. складом Кужій Е.Ф.) стан</w:t>
      </w:r>
      <w:r w:rsidR="007F6D0B">
        <w:rPr>
          <w:rFonts w:ascii="Times New Roman" w:hAnsi="Times New Roman"/>
          <w:spacing w:val="-20"/>
          <w:sz w:val="28"/>
          <w:szCs w:val="28"/>
          <w:lang w:val="ru-RU"/>
        </w:rPr>
        <w:t>ом на 1 січня 2016</w:t>
      </w:r>
      <w:r w:rsidRPr="00F5216C">
        <w:rPr>
          <w:rFonts w:ascii="Times New Roman" w:hAnsi="Times New Roman"/>
          <w:spacing w:val="-20"/>
          <w:sz w:val="28"/>
          <w:szCs w:val="28"/>
          <w:lang w:val="ru-RU"/>
        </w:rPr>
        <w:t xml:space="preserve"> р. знаходилось </w:t>
      </w:r>
      <w:smartTag w:uri="urn:schemas-microsoft-com:office:smarttags" w:element="metricconverter">
        <w:smartTagPr>
          <w:attr w:name="ProductID" w:val="600 кг"/>
        </w:smartTagPr>
        <w:r w:rsidRPr="00F5216C">
          <w:rPr>
            <w:rFonts w:ascii="Times New Roman" w:hAnsi="Times New Roman"/>
            <w:spacing w:val="-20"/>
            <w:sz w:val="28"/>
            <w:szCs w:val="28"/>
            <w:lang w:val="ru-RU"/>
          </w:rPr>
          <w:t>600 кг</w:t>
        </w:r>
      </w:smartTag>
      <w:r w:rsidRPr="00F5216C">
        <w:rPr>
          <w:rFonts w:ascii="Times New Roman" w:hAnsi="Times New Roman"/>
          <w:spacing w:val="-20"/>
          <w:sz w:val="28"/>
          <w:szCs w:val="28"/>
          <w:lang w:val="ru-RU"/>
        </w:rPr>
        <w:t xml:space="preserve"> листового заліза на суму 12400 грн. 12 січня поточного року на склад поступило ще </w:t>
      </w:r>
      <w:smartTag w:uri="urn:schemas-microsoft-com:office:smarttags" w:element="metricconverter">
        <w:smartTagPr>
          <w:attr w:name="ProductID" w:val="300 кг"/>
        </w:smartTagPr>
        <w:r w:rsidRPr="00F5216C">
          <w:rPr>
            <w:rFonts w:ascii="Times New Roman" w:hAnsi="Times New Roman"/>
            <w:spacing w:val="-20"/>
            <w:sz w:val="28"/>
            <w:szCs w:val="28"/>
            <w:lang w:val="ru-RU"/>
          </w:rPr>
          <w:t>300 кг</w:t>
        </w:r>
      </w:smartTag>
      <w:r w:rsidRPr="00F5216C">
        <w:rPr>
          <w:rFonts w:ascii="Times New Roman" w:hAnsi="Times New Roman"/>
          <w:spacing w:val="-20"/>
          <w:sz w:val="28"/>
          <w:szCs w:val="28"/>
          <w:lang w:val="ru-RU"/>
        </w:rPr>
        <w:t xml:space="preserve"> заліза листового на суму 6200 грн.</w:t>
      </w:r>
      <w:proofErr w:type="gramEnd"/>
      <w:r w:rsidRPr="00F5216C">
        <w:rPr>
          <w:rFonts w:ascii="Times New Roman" w:hAnsi="Times New Roman"/>
          <w:spacing w:val="-20"/>
          <w:sz w:val="28"/>
          <w:szCs w:val="28"/>
          <w:lang w:val="ru-RU"/>
        </w:rPr>
        <w:t xml:space="preserve"> Згідно внутрішньогосподарської накладної за № 24 від 26 січня 2011 р. працівнику заводу Фоміну К.П. для будівництва будинку було виписано заліза </w:t>
      </w:r>
      <w:proofErr w:type="gramStart"/>
      <w:r w:rsidRPr="00F5216C">
        <w:rPr>
          <w:rFonts w:ascii="Times New Roman" w:hAnsi="Times New Roman"/>
          <w:spacing w:val="-20"/>
          <w:sz w:val="28"/>
          <w:szCs w:val="28"/>
          <w:lang w:val="ru-RU"/>
        </w:rPr>
        <w:t>листового</w:t>
      </w:r>
      <w:proofErr w:type="gramEnd"/>
      <w:r w:rsidRPr="00F5216C">
        <w:rPr>
          <w:rFonts w:ascii="Times New Roman" w:hAnsi="Times New Roman"/>
          <w:spacing w:val="-20"/>
          <w:sz w:val="28"/>
          <w:szCs w:val="28"/>
          <w:lang w:val="ru-RU"/>
        </w:rPr>
        <w:t xml:space="preserve"> на суму 4000 грн. Вартість заліза оплачена через касу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Потрібно відтворити господарські операції по рахунку 201 «Сировина і матеріали». Оцінити правомірність записів з позиції теорії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і з позиції забезпечення зберігання матеріальних цінностей.</w:t>
      </w:r>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851"/>
        <w:jc w:val="both"/>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Завдання 3. </w:t>
      </w:r>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Маємо баланс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 станом на 1 червня 2011 р.</w:t>
      </w:r>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А к т и в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 а с и в</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______________________________________________________________</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 </w:t>
      </w:r>
      <w:r w:rsidRPr="00F5216C">
        <w:rPr>
          <w:rFonts w:ascii="Times New Roman" w:hAnsi="Times New Roman"/>
          <w:spacing w:val="-20"/>
          <w:sz w:val="28"/>
          <w:szCs w:val="28"/>
        </w:rPr>
        <w:t>NN</w:t>
      </w:r>
      <w:r w:rsidRPr="00F5216C">
        <w:rPr>
          <w:rFonts w:ascii="Times New Roman" w:hAnsi="Times New Roman"/>
          <w:spacing w:val="-20"/>
          <w:sz w:val="28"/>
          <w:szCs w:val="28"/>
          <w:lang w:val="ru-RU"/>
        </w:rPr>
        <w:t xml:space="preserve"> С т а т т і Сума, </w:t>
      </w:r>
      <w:r w:rsidRPr="00F5216C">
        <w:rPr>
          <w:rFonts w:ascii="Times New Roman" w:hAnsi="Times New Roman"/>
          <w:spacing w:val="-20"/>
          <w:sz w:val="28"/>
          <w:szCs w:val="28"/>
        </w:rPr>
        <w:t>NN</w:t>
      </w:r>
      <w:r w:rsidRPr="00F5216C">
        <w:rPr>
          <w:rFonts w:ascii="Times New Roman" w:hAnsi="Times New Roman"/>
          <w:spacing w:val="-20"/>
          <w:sz w:val="28"/>
          <w:szCs w:val="28"/>
          <w:lang w:val="ru-RU"/>
        </w:rPr>
        <w:t xml:space="preserve"> С т а т т і Сума,</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/п грн. п/п грн.</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 1. Основні засоби 350,00 1. Статутний фонд 369,10</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 2. Матеріали 80,00 2. Прибуток 60,00</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 3. Готова продукція 25,00 3. Позики банку 20,00</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 4. Каса 0,50 4. Фонд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 2,00</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 5. Розрахунковий рахунок 9,00 5. Постачальники 14,45</w:t>
      </w:r>
    </w:p>
    <w:p w:rsidR="00A461F9" w:rsidRPr="00F5216C" w:rsidRDefault="00A461F9" w:rsidP="00A461F9">
      <w:pPr>
        <w:widowControl w:val="0"/>
        <w:suppressLineNumbers/>
        <w:pBdr>
          <w:bottom w:val="single" w:sz="6" w:space="1" w:color="auto"/>
        </w:pBdr>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 6. Дебітори 1,05</w:t>
      </w:r>
    </w:p>
    <w:p w:rsidR="00A461F9" w:rsidRPr="00F5216C" w:rsidRDefault="00A461F9" w:rsidP="00A461F9">
      <w:pPr>
        <w:widowControl w:val="0"/>
        <w:suppressLineNumbers/>
        <w:suppressAutoHyphens/>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 Баланс 465,55 Баланс 465,55</w:t>
      </w:r>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Впродовж червня на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ідприємстві були проведені такі господарські операції:</w:t>
      </w:r>
    </w:p>
    <w:p w:rsidR="00A461F9" w:rsidRPr="00F5216C" w:rsidRDefault="00A461F9" w:rsidP="00A461F9">
      <w:pPr>
        <w:widowControl w:val="0"/>
        <w:numPr>
          <w:ilvl w:val="0"/>
          <w:numId w:val="11"/>
        </w:numPr>
        <w:suppressLineNumbers/>
        <w:tabs>
          <w:tab w:val="clear" w:pos="3007"/>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Згідно </w:t>
      </w:r>
      <w:proofErr w:type="gramStart"/>
      <w:r w:rsidRPr="00F5216C">
        <w:rPr>
          <w:rFonts w:ascii="Times New Roman" w:hAnsi="Times New Roman"/>
          <w:spacing w:val="-20"/>
          <w:sz w:val="28"/>
          <w:szCs w:val="28"/>
          <w:lang w:val="ru-RU"/>
        </w:rPr>
        <w:t>р</w:t>
      </w:r>
      <w:proofErr w:type="gramEnd"/>
      <w:r w:rsidRPr="00F5216C">
        <w:rPr>
          <w:rFonts w:ascii="Times New Roman" w:hAnsi="Times New Roman"/>
          <w:spacing w:val="-20"/>
          <w:sz w:val="28"/>
          <w:szCs w:val="28"/>
          <w:lang w:val="ru-RU"/>
        </w:rPr>
        <w:t>ішення вищестоящої організації частина прибутку в сумі 400 грн. перерахована на Статутний фонд.</w:t>
      </w:r>
    </w:p>
    <w:p w:rsidR="00A461F9" w:rsidRPr="00F5216C" w:rsidRDefault="00A461F9" w:rsidP="00A461F9">
      <w:pPr>
        <w:widowControl w:val="0"/>
        <w:numPr>
          <w:ilvl w:val="0"/>
          <w:numId w:val="11"/>
        </w:numPr>
        <w:suppressLineNumbers/>
        <w:tabs>
          <w:tab w:val="clear" w:pos="3007"/>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З</w:t>
      </w:r>
      <w:proofErr w:type="gramEnd"/>
      <w:r w:rsidRPr="00F5216C">
        <w:rPr>
          <w:rFonts w:ascii="Times New Roman" w:hAnsi="Times New Roman"/>
          <w:spacing w:val="-20"/>
          <w:sz w:val="28"/>
          <w:szCs w:val="28"/>
          <w:lang w:val="ru-RU"/>
        </w:rPr>
        <w:t xml:space="preserve"> розрахункового рахунку перераховано 70 грн. постачальникам.</w:t>
      </w:r>
    </w:p>
    <w:p w:rsidR="00A461F9" w:rsidRPr="00F5216C" w:rsidRDefault="00A461F9" w:rsidP="00A461F9">
      <w:pPr>
        <w:widowControl w:val="0"/>
        <w:numPr>
          <w:ilvl w:val="0"/>
          <w:numId w:val="11"/>
        </w:numPr>
        <w:suppressLineNumbers/>
        <w:tabs>
          <w:tab w:val="clear" w:pos="3007"/>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На поточний рахунок від постачальників надійшло 150 грн.</w:t>
      </w:r>
    </w:p>
    <w:p w:rsidR="00A461F9" w:rsidRPr="00F5216C" w:rsidRDefault="00A461F9" w:rsidP="00A461F9">
      <w:pPr>
        <w:widowControl w:val="0"/>
        <w:numPr>
          <w:ilvl w:val="0"/>
          <w:numId w:val="11"/>
        </w:numPr>
        <w:suppressLineNumbers/>
        <w:tabs>
          <w:tab w:val="clear" w:pos="3007"/>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На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ідприємство поступила \ безкоштовно \ нова машина, вартість 35000 грн.</w:t>
      </w:r>
    </w:p>
    <w:p w:rsidR="00A461F9" w:rsidRPr="00F5216C" w:rsidRDefault="00A461F9" w:rsidP="00A461F9">
      <w:pPr>
        <w:widowControl w:val="0"/>
        <w:numPr>
          <w:ilvl w:val="0"/>
          <w:numId w:val="11"/>
        </w:numPr>
        <w:suppressLineNumbers/>
        <w:tabs>
          <w:tab w:val="clear" w:pos="3007"/>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Перерахована короткотермі</w:t>
      </w:r>
      <w:proofErr w:type="gramStart"/>
      <w:r w:rsidRPr="00F5216C">
        <w:rPr>
          <w:rFonts w:ascii="Times New Roman" w:hAnsi="Times New Roman"/>
          <w:spacing w:val="-20"/>
          <w:sz w:val="28"/>
          <w:szCs w:val="28"/>
          <w:lang w:val="ru-RU"/>
        </w:rPr>
        <w:t>нова</w:t>
      </w:r>
      <w:proofErr w:type="gramEnd"/>
      <w:r w:rsidRPr="00F5216C">
        <w:rPr>
          <w:rFonts w:ascii="Times New Roman" w:hAnsi="Times New Roman"/>
          <w:spacing w:val="-20"/>
          <w:sz w:val="28"/>
          <w:szCs w:val="28"/>
          <w:lang w:val="ru-RU"/>
        </w:rPr>
        <w:t xml:space="preserve"> позичка банку на суму 5000 грн.</w:t>
      </w:r>
    </w:p>
    <w:p w:rsidR="00A461F9" w:rsidRPr="00F5216C" w:rsidRDefault="00A461F9" w:rsidP="00A461F9">
      <w:pPr>
        <w:widowControl w:val="0"/>
        <w:numPr>
          <w:ilvl w:val="0"/>
          <w:numId w:val="11"/>
        </w:numPr>
        <w:suppressLineNumbers/>
        <w:tabs>
          <w:tab w:val="clear" w:pos="3007"/>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За рахунок прибутку збільшено фонд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 на 1000 грн.</w:t>
      </w:r>
    </w:p>
    <w:p w:rsidR="00A461F9" w:rsidRPr="00F5216C" w:rsidRDefault="00A461F9" w:rsidP="00A461F9">
      <w:pPr>
        <w:pStyle w:val="31"/>
        <w:widowControl w:val="0"/>
        <w:numPr>
          <w:ilvl w:val="0"/>
          <w:numId w:val="11"/>
        </w:numPr>
        <w:suppressLineNumbers/>
        <w:tabs>
          <w:tab w:val="clear" w:pos="3007"/>
        </w:tabs>
        <w:suppressAutoHyphens/>
        <w:spacing w:after="0"/>
        <w:ind w:left="0" w:firstLine="720"/>
        <w:jc w:val="both"/>
        <w:rPr>
          <w:spacing w:val="-20"/>
          <w:sz w:val="28"/>
          <w:szCs w:val="28"/>
        </w:rPr>
      </w:pPr>
      <w:r w:rsidRPr="00F5216C">
        <w:rPr>
          <w:spacing w:val="-20"/>
          <w:sz w:val="28"/>
          <w:szCs w:val="28"/>
        </w:rPr>
        <w:t>Поступило на розрахунковий рахунок підприємства з банку від дебіторів 800 грн.</w:t>
      </w:r>
    </w:p>
    <w:p w:rsidR="00A461F9" w:rsidRPr="00F5216C" w:rsidRDefault="00A461F9" w:rsidP="00A461F9">
      <w:pPr>
        <w:widowControl w:val="0"/>
        <w:numPr>
          <w:ilvl w:val="0"/>
          <w:numId w:val="11"/>
        </w:numPr>
        <w:suppressLineNumbers/>
        <w:tabs>
          <w:tab w:val="clear" w:pos="3007"/>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Куплен</w:t>
      </w:r>
      <w:proofErr w:type="gramEnd"/>
      <w:r w:rsidRPr="00F5216C">
        <w:rPr>
          <w:rFonts w:ascii="Times New Roman" w:hAnsi="Times New Roman"/>
          <w:spacing w:val="-20"/>
          <w:sz w:val="28"/>
          <w:szCs w:val="28"/>
          <w:lang w:val="ru-RU"/>
        </w:rPr>
        <w:t xml:space="preserve">і матеріали вартістю 300 грн. Оплата проведена з розрахункового рахунку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w:t>
      </w:r>
    </w:p>
    <w:p w:rsidR="00A461F9" w:rsidRPr="00F5216C" w:rsidRDefault="00A461F9" w:rsidP="00A461F9">
      <w:pPr>
        <w:widowControl w:val="0"/>
        <w:numPr>
          <w:ilvl w:val="0"/>
          <w:numId w:val="11"/>
        </w:numPr>
        <w:suppressLineNumbers/>
        <w:tabs>
          <w:tab w:val="clear" w:pos="3007"/>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Списано автомобіль (первинна вартість – 3 000 грн., знос – 2 950 грн.).</w:t>
      </w:r>
    </w:p>
    <w:p w:rsidR="00A461F9" w:rsidRPr="00F5216C" w:rsidRDefault="00A461F9" w:rsidP="00A461F9">
      <w:pPr>
        <w:widowControl w:val="0"/>
        <w:suppressLineNumbers/>
        <w:suppressAutoHyphens/>
        <w:ind w:firstLine="720"/>
        <w:jc w:val="both"/>
        <w:rPr>
          <w:rFonts w:ascii="Times New Roman" w:hAnsi="Times New Roman"/>
          <w:spacing w:val="-20"/>
          <w:sz w:val="28"/>
          <w:szCs w:val="28"/>
        </w:rPr>
      </w:pPr>
      <w:r w:rsidRPr="00F5216C">
        <w:rPr>
          <w:rFonts w:ascii="Times New Roman" w:hAnsi="Times New Roman"/>
          <w:spacing w:val="-20"/>
          <w:sz w:val="28"/>
          <w:szCs w:val="28"/>
        </w:rPr>
        <w:t>Необхідно:</w:t>
      </w:r>
    </w:p>
    <w:p w:rsidR="00A461F9" w:rsidRPr="00F5216C" w:rsidRDefault="00A461F9" w:rsidP="00A461F9">
      <w:pPr>
        <w:widowControl w:val="0"/>
        <w:numPr>
          <w:ilvl w:val="1"/>
          <w:numId w:val="11"/>
        </w:numPr>
        <w:suppressLineNumbers/>
        <w:tabs>
          <w:tab w:val="clear" w:pos="2366"/>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Відкрити рахунки синтетичного обліку.</w:t>
      </w:r>
    </w:p>
    <w:p w:rsidR="00A461F9" w:rsidRPr="00F5216C" w:rsidRDefault="00A461F9" w:rsidP="00A461F9">
      <w:pPr>
        <w:widowControl w:val="0"/>
        <w:numPr>
          <w:ilvl w:val="1"/>
          <w:numId w:val="11"/>
        </w:numPr>
        <w:suppressLineNumbers/>
        <w:tabs>
          <w:tab w:val="clear" w:pos="2366"/>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Відобразити на них вищеназвані операції.</w:t>
      </w:r>
    </w:p>
    <w:p w:rsidR="00A461F9" w:rsidRPr="00F5216C" w:rsidRDefault="00A461F9" w:rsidP="00A461F9">
      <w:pPr>
        <w:widowControl w:val="0"/>
        <w:numPr>
          <w:ilvl w:val="1"/>
          <w:numId w:val="11"/>
        </w:numPr>
        <w:suppressLineNumbers/>
        <w:tabs>
          <w:tab w:val="clear" w:pos="2366"/>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ідрахувати на рахунках обороти і виявити кінцеві сальдо.</w:t>
      </w:r>
    </w:p>
    <w:p w:rsidR="00A461F9" w:rsidRPr="00F5216C" w:rsidRDefault="00A461F9" w:rsidP="00A461F9">
      <w:pPr>
        <w:widowControl w:val="0"/>
        <w:numPr>
          <w:ilvl w:val="1"/>
          <w:numId w:val="11"/>
        </w:numPr>
        <w:suppressLineNumbers/>
        <w:tabs>
          <w:tab w:val="clear" w:pos="2366"/>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lastRenderedPageBreak/>
        <w:t>Скласти баланс на 1 липня 201</w:t>
      </w:r>
      <w:r w:rsidR="007F6D0B">
        <w:rPr>
          <w:rFonts w:ascii="Times New Roman" w:hAnsi="Times New Roman"/>
          <w:spacing w:val="-20"/>
          <w:sz w:val="28"/>
          <w:szCs w:val="28"/>
          <w:lang w:val="ru-RU"/>
        </w:rPr>
        <w:t>6</w:t>
      </w:r>
      <w:r w:rsidRPr="00F5216C">
        <w:rPr>
          <w:rFonts w:ascii="Times New Roman" w:hAnsi="Times New Roman"/>
          <w:spacing w:val="-20"/>
          <w:sz w:val="28"/>
          <w:szCs w:val="28"/>
          <w:lang w:val="ru-RU"/>
        </w:rPr>
        <w:t xml:space="preserve"> року.</w:t>
      </w:r>
    </w:p>
    <w:p w:rsidR="00A461F9" w:rsidRPr="00F5216C" w:rsidRDefault="00A461F9" w:rsidP="00A461F9">
      <w:pPr>
        <w:widowControl w:val="0"/>
        <w:suppressLineNumbers/>
        <w:suppressAutoHyphens/>
        <w:ind w:firstLine="720"/>
        <w:rPr>
          <w:rFonts w:ascii="Times New Roman" w:hAnsi="Times New Roman"/>
          <w:b/>
          <w:spacing w:val="-20"/>
          <w:sz w:val="28"/>
          <w:szCs w:val="28"/>
          <w:lang w:val="ru-RU"/>
        </w:rPr>
      </w:pPr>
    </w:p>
    <w:p w:rsidR="00A461F9" w:rsidRPr="00F5216C" w:rsidRDefault="00A461F9" w:rsidP="00A461F9">
      <w:pPr>
        <w:widowControl w:val="0"/>
        <w:suppressLineNumbers/>
        <w:suppressAutoHyphens/>
        <w:ind w:firstLine="720"/>
        <w:rPr>
          <w:rFonts w:ascii="Times New Roman" w:hAnsi="Times New Roman"/>
          <w:spacing w:val="-20"/>
          <w:sz w:val="28"/>
          <w:szCs w:val="28"/>
          <w:lang w:val="ru-RU"/>
        </w:rPr>
      </w:pPr>
      <w:proofErr w:type="gramStart"/>
      <w:r w:rsidRPr="00F5216C">
        <w:rPr>
          <w:rFonts w:ascii="Times New Roman" w:hAnsi="Times New Roman"/>
          <w:b/>
          <w:spacing w:val="-20"/>
          <w:sz w:val="28"/>
          <w:szCs w:val="28"/>
          <w:lang w:val="ru-RU"/>
        </w:rPr>
        <w:t>Рекомендован</w:t>
      </w:r>
      <w:proofErr w:type="gramEnd"/>
      <w:r w:rsidRPr="00F5216C">
        <w:rPr>
          <w:rFonts w:ascii="Times New Roman" w:hAnsi="Times New Roman"/>
          <w:b/>
          <w:spacing w:val="-20"/>
          <w:sz w:val="28"/>
          <w:szCs w:val="28"/>
          <w:lang w:val="ru-RU"/>
        </w:rPr>
        <w:t>і джерела інформації по темі № 3: [</w:t>
      </w:r>
      <w:r w:rsidRPr="00F5216C">
        <w:rPr>
          <w:rFonts w:ascii="Times New Roman" w:hAnsi="Times New Roman"/>
          <w:spacing w:val="-20"/>
          <w:sz w:val="28"/>
          <w:szCs w:val="28"/>
          <w:lang w:val="ru-RU"/>
        </w:rPr>
        <w:t>2, 5, 11, 21, 24,28, 29, 38, 44, 48, 70, 72, 74, 85</w:t>
      </w:r>
      <w:r w:rsidRPr="00F5216C">
        <w:rPr>
          <w:rFonts w:ascii="Times New Roman" w:hAnsi="Times New Roman"/>
          <w:b/>
          <w:spacing w:val="-20"/>
          <w:sz w:val="28"/>
          <w:szCs w:val="28"/>
          <w:lang w:val="ru-RU"/>
        </w:rPr>
        <w:t>].</w:t>
      </w:r>
    </w:p>
    <w:p w:rsidR="00A461F9" w:rsidRPr="00F5216C" w:rsidRDefault="00A461F9" w:rsidP="00A461F9">
      <w:pPr>
        <w:widowControl w:val="0"/>
        <w:suppressLineNumbers/>
        <w:suppressAutoHyphens/>
        <w:ind w:firstLine="720"/>
        <w:rPr>
          <w:rFonts w:ascii="Times New Roman" w:hAnsi="Times New Roman"/>
          <w:bCs/>
          <w:spacing w:val="-20"/>
          <w:sz w:val="28"/>
          <w:szCs w:val="28"/>
          <w:lang w:val="ru-RU"/>
        </w:rPr>
      </w:pPr>
    </w:p>
    <w:p w:rsidR="00A461F9" w:rsidRPr="00F5216C" w:rsidRDefault="00A461F9" w:rsidP="00A461F9">
      <w:pPr>
        <w:widowControl w:val="0"/>
        <w:suppressLineNumbers/>
        <w:suppressAutoHyphens/>
        <w:ind w:firstLine="720"/>
        <w:jc w:val="center"/>
        <w:rPr>
          <w:rFonts w:ascii="Times New Roman" w:hAnsi="Times New Roman"/>
          <w:b/>
          <w:spacing w:val="-20"/>
          <w:sz w:val="28"/>
          <w:szCs w:val="28"/>
          <w:lang w:val="ru-RU"/>
        </w:rPr>
      </w:pPr>
      <w:r w:rsidRPr="00F5216C">
        <w:rPr>
          <w:rFonts w:ascii="Times New Roman" w:hAnsi="Times New Roman"/>
          <w:b/>
          <w:spacing w:val="-20"/>
          <w:sz w:val="28"/>
          <w:szCs w:val="28"/>
          <w:u w:val="single"/>
          <w:lang w:val="ru-RU"/>
        </w:rPr>
        <w:t>Тема 3</w:t>
      </w:r>
      <w:r w:rsidRPr="00F5216C">
        <w:rPr>
          <w:rFonts w:ascii="Times New Roman" w:hAnsi="Times New Roman"/>
          <w:b/>
          <w:spacing w:val="-20"/>
          <w:sz w:val="28"/>
          <w:szCs w:val="28"/>
          <w:lang w:val="ru-RU"/>
        </w:rPr>
        <w:t xml:space="preserve">. Економічний та документальний аналіз </w:t>
      </w:r>
      <w:proofErr w:type="gramStart"/>
      <w:r w:rsidRPr="00F5216C">
        <w:rPr>
          <w:rFonts w:ascii="Times New Roman" w:hAnsi="Times New Roman"/>
          <w:b/>
          <w:spacing w:val="-20"/>
          <w:sz w:val="28"/>
          <w:szCs w:val="28"/>
          <w:lang w:val="ru-RU"/>
        </w:rPr>
        <w:t>в</w:t>
      </w:r>
      <w:proofErr w:type="gramEnd"/>
      <w:r w:rsidRPr="00F5216C">
        <w:rPr>
          <w:rFonts w:ascii="Times New Roman" w:hAnsi="Times New Roman"/>
          <w:b/>
          <w:spacing w:val="-20"/>
          <w:sz w:val="28"/>
          <w:szCs w:val="28"/>
          <w:lang w:val="ru-RU"/>
        </w:rPr>
        <w:t xml:space="preserve"> судовій бухгалтерії</w:t>
      </w:r>
    </w:p>
    <w:p w:rsidR="00A461F9" w:rsidRPr="00F5216C" w:rsidRDefault="00A461F9" w:rsidP="00A461F9">
      <w:pPr>
        <w:pStyle w:val="a7"/>
        <w:widowControl w:val="0"/>
        <w:suppressLineNumbers/>
        <w:suppressAutoHyphens/>
        <w:spacing w:after="0"/>
        <w:ind w:left="0"/>
        <w:rPr>
          <w:bCs/>
          <w:spacing w:val="-20"/>
          <w:sz w:val="28"/>
          <w:szCs w:val="28"/>
        </w:rPr>
      </w:pPr>
      <w:r w:rsidRPr="00F5216C">
        <w:rPr>
          <w:bCs/>
          <w:spacing w:val="-20"/>
          <w:sz w:val="28"/>
          <w:szCs w:val="28"/>
        </w:rPr>
        <w:t>Семінарські заняття – 2 год.</w:t>
      </w:r>
    </w:p>
    <w:p w:rsidR="00A461F9" w:rsidRPr="00F5216C" w:rsidRDefault="00A461F9" w:rsidP="00A461F9">
      <w:pPr>
        <w:pStyle w:val="a7"/>
        <w:widowControl w:val="0"/>
        <w:suppressLineNumbers/>
        <w:suppressAutoHyphens/>
        <w:spacing w:after="0"/>
        <w:ind w:left="0"/>
        <w:rPr>
          <w:bCs/>
          <w:spacing w:val="-20"/>
          <w:sz w:val="28"/>
          <w:szCs w:val="28"/>
        </w:rPr>
      </w:pPr>
      <w:r w:rsidRPr="00F5216C">
        <w:rPr>
          <w:bCs/>
          <w:spacing w:val="-20"/>
          <w:sz w:val="28"/>
          <w:szCs w:val="28"/>
        </w:rPr>
        <w:t xml:space="preserve">Самостійна робота – 2  год. </w:t>
      </w:r>
    </w:p>
    <w:p w:rsidR="00A461F9" w:rsidRPr="00F5216C" w:rsidRDefault="00A461F9" w:rsidP="00A461F9">
      <w:pPr>
        <w:widowControl w:val="0"/>
        <w:suppressLineNumbers/>
        <w:suppressAutoHyphens/>
        <w:rPr>
          <w:rFonts w:ascii="Times New Roman" w:hAnsi="Times New Roman"/>
          <w:b/>
          <w:i/>
          <w:spacing w:val="-20"/>
          <w:sz w:val="28"/>
          <w:szCs w:val="28"/>
          <w:u w:val="single"/>
          <w:lang w:val="ru-RU"/>
        </w:rPr>
      </w:pPr>
    </w:p>
    <w:p w:rsidR="00A461F9" w:rsidRPr="00F5216C" w:rsidRDefault="00A461F9" w:rsidP="00A461F9">
      <w:pPr>
        <w:widowControl w:val="0"/>
        <w:suppressLineNumbers/>
        <w:suppressAutoHyphens/>
        <w:ind w:left="720"/>
        <w:jc w:val="center"/>
        <w:rPr>
          <w:rFonts w:ascii="Times New Roman" w:hAnsi="Times New Roman"/>
          <w:i/>
          <w:spacing w:val="-20"/>
          <w:sz w:val="28"/>
          <w:szCs w:val="28"/>
          <w:u w:val="single"/>
          <w:lang w:val="ru-RU"/>
        </w:rPr>
      </w:pPr>
      <w:r w:rsidRPr="00F5216C">
        <w:rPr>
          <w:rFonts w:ascii="Times New Roman" w:hAnsi="Times New Roman"/>
          <w:i/>
          <w:spacing w:val="-20"/>
          <w:sz w:val="28"/>
          <w:szCs w:val="28"/>
          <w:u w:val="single"/>
          <w:lang w:val="ru-RU"/>
        </w:rPr>
        <w:t xml:space="preserve">Питання для обговорення </w:t>
      </w:r>
      <w:proofErr w:type="gramStart"/>
      <w:r w:rsidRPr="00F5216C">
        <w:rPr>
          <w:rFonts w:ascii="Times New Roman" w:hAnsi="Times New Roman"/>
          <w:i/>
          <w:spacing w:val="-20"/>
          <w:sz w:val="28"/>
          <w:szCs w:val="28"/>
          <w:u w:val="single"/>
          <w:lang w:val="ru-RU"/>
        </w:rPr>
        <w:t>на</w:t>
      </w:r>
      <w:proofErr w:type="gramEnd"/>
      <w:r w:rsidRPr="00F5216C">
        <w:rPr>
          <w:rFonts w:ascii="Times New Roman" w:hAnsi="Times New Roman"/>
          <w:i/>
          <w:spacing w:val="-20"/>
          <w:sz w:val="28"/>
          <w:szCs w:val="28"/>
          <w:u w:val="single"/>
          <w:lang w:val="ru-RU"/>
        </w:rPr>
        <w:t xml:space="preserve"> семінарському занятті:</w:t>
      </w:r>
    </w:p>
    <w:p w:rsidR="00A461F9" w:rsidRPr="00F5216C" w:rsidRDefault="00A461F9" w:rsidP="00A461F9">
      <w:pPr>
        <w:widowControl w:val="0"/>
        <w:numPr>
          <w:ilvl w:val="0"/>
          <w:numId w:val="12"/>
        </w:numPr>
        <w:suppressLineNumbers/>
        <w:tabs>
          <w:tab w:val="clear" w:pos="1864"/>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Класифікація прийомів, що використовуються для </w:t>
      </w:r>
      <w:proofErr w:type="gramStart"/>
      <w:r w:rsidRPr="00F5216C">
        <w:rPr>
          <w:rFonts w:ascii="Times New Roman" w:hAnsi="Times New Roman"/>
          <w:spacing w:val="-20"/>
          <w:sz w:val="28"/>
          <w:szCs w:val="28"/>
          <w:lang w:val="ru-RU"/>
        </w:rPr>
        <w:t>досл</w:t>
      </w:r>
      <w:proofErr w:type="gramEnd"/>
      <w:r w:rsidRPr="00F5216C">
        <w:rPr>
          <w:rFonts w:ascii="Times New Roman" w:hAnsi="Times New Roman"/>
          <w:spacing w:val="-20"/>
          <w:sz w:val="28"/>
          <w:szCs w:val="28"/>
          <w:lang w:val="ru-RU"/>
        </w:rPr>
        <w:t>ідження документальних даних при виявленні і розслідуванні розкрадань.</w:t>
      </w:r>
    </w:p>
    <w:p w:rsidR="00A461F9" w:rsidRPr="00F5216C" w:rsidRDefault="00A461F9" w:rsidP="00A461F9">
      <w:pPr>
        <w:widowControl w:val="0"/>
        <w:numPr>
          <w:ilvl w:val="0"/>
          <w:numId w:val="12"/>
        </w:numPr>
        <w:suppressLineNumbers/>
        <w:tabs>
          <w:tab w:val="clear" w:pos="1864"/>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Спеціальні методи економічного аналізу.</w:t>
      </w:r>
    </w:p>
    <w:p w:rsidR="00A461F9" w:rsidRPr="00F5216C" w:rsidRDefault="00A461F9" w:rsidP="00A461F9">
      <w:pPr>
        <w:widowControl w:val="0"/>
        <w:numPr>
          <w:ilvl w:val="0"/>
          <w:numId w:val="12"/>
        </w:numPr>
        <w:suppressLineNumbers/>
        <w:tabs>
          <w:tab w:val="clear" w:pos="1864"/>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Методи дослідження документів.</w:t>
      </w:r>
    </w:p>
    <w:p w:rsidR="00A461F9" w:rsidRPr="00F5216C" w:rsidRDefault="00A461F9" w:rsidP="00A461F9">
      <w:pPr>
        <w:widowControl w:val="0"/>
        <w:numPr>
          <w:ilvl w:val="0"/>
          <w:numId w:val="12"/>
        </w:numPr>
        <w:suppressLineNumbers/>
        <w:tabs>
          <w:tab w:val="clear" w:pos="1864"/>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Методи </w:t>
      </w:r>
      <w:proofErr w:type="gramStart"/>
      <w:r w:rsidRPr="00F5216C">
        <w:rPr>
          <w:rFonts w:ascii="Times New Roman" w:hAnsi="Times New Roman"/>
          <w:spacing w:val="-20"/>
          <w:sz w:val="28"/>
          <w:szCs w:val="28"/>
          <w:lang w:val="ru-RU"/>
        </w:rPr>
        <w:t>фактичного</w:t>
      </w:r>
      <w:proofErr w:type="gramEnd"/>
      <w:r w:rsidRPr="00F5216C">
        <w:rPr>
          <w:rFonts w:ascii="Times New Roman" w:hAnsi="Times New Roman"/>
          <w:spacing w:val="-20"/>
          <w:sz w:val="28"/>
          <w:szCs w:val="28"/>
          <w:lang w:val="ru-RU"/>
        </w:rPr>
        <w:t xml:space="preserve"> контролю за господарськими операціями.</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u w:val="single"/>
          <w:lang w:val="ru-RU"/>
        </w:rPr>
      </w:pPr>
    </w:p>
    <w:p w:rsidR="00A461F9" w:rsidRPr="00F5216C" w:rsidRDefault="00A461F9" w:rsidP="00A461F9">
      <w:pPr>
        <w:widowControl w:val="0"/>
        <w:suppressLineNumbers/>
        <w:suppressAutoHyphens/>
        <w:ind w:firstLine="851"/>
        <w:jc w:val="center"/>
        <w:rPr>
          <w:rFonts w:ascii="Times New Roman" w:hAnsi="Times New Roman"/>
          <w:b/>
          <w:bCs/>
          <w:spacing w:val="-20"/>
          <w:sz w:val="28"/>
          <w:szCs w:val="28"/>
          <w:lang w:val="ru-RU"/>
        </w:rPr>
      </w:pPr>
      <w:r w:rsidRPr="00F5216C">
        <w:rPr>
          <w:rFonts w:ascii="Times New Roman" w:hAnsi="Times New Roman"/>
          <w:b/>
          <w:bCs/>
          <w:spacing w:val="-20"/>
          <w:sz w:val="28"/>
          <w:szCs w:val="28"/>
          <w:lang w:val="ru-RU"/>
        </w:rPr>
        <w:t>Перелік ключових терміні</w:t>
      </w:r>
      <w:proofErr w:type="gramStart"/>
      <w:r w:rsidRPr="00F5216C">
        <w:rPr>
          <w:rFonts w:ascii="Times New Roman" w:hAnsi="Times New Roman"/>
          <w:b/>
          <w:bCs/>
          <w:spacing w:val="-20"/>
          <w:sz w:val="28"/>
          <w:szCs w:val="28"/>
          <w:lang w:val="ru-RU"/>
        </w:rPr>
        <w:t>в</w:t>
      </w:r>
      <w:proofErr w:type="gramEnd"/>
      <w:r w:rsidRPr="00F5216C">
        <w:rPr>
          <w:rFonts w:ascii="Times New Roman" w:hAnsi="Times New Roman"/>
          <w:b/>
          <w:bCs/>
          <w:spacing w:val="-20"/>
          <w:sz w:val="28"/>
          <w:szCs w:val="28"/>
          <w:lang w:val="ru-RU"/>
        </w:rPr>
        <w:t xml:space="preserve"> та понять теми: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Економічний аналіз</w:t>
      </w:r>
      <w:r w:rsidRPr="00F5216C">
        <w:rPr>
          <w:rFonts w:ascii="Times New Roman" w:hAnsi="Times New Roman"/>
          <w:snapToGrid w:val="0"/>
          <w:spacing w:val="-20"/>
          <w:sz w:val="28"/>
          <w:szCs w:val="28"/>
          <w:lang w:val="ru-RU"/>
        </w:rPr>
        <w:t xml:space="preserve"> як галузь економічної науки</w:t>
      </w:r>
      <w:r w:rsidRPr="00F5216C">
        <w:rPr>
          <w:rFonts w:ascii="Times New Roman" w:hAnsi="Times New Roman"/>
          <w:noProof/>
          <w:snapToGrid w:val="0"/>
          <w:spacing w:val="-20"/>
          <w:sz w:val="28"/>
          <w:szCs w:val="28"/>
          <w:lang w:val="ru-RU"/>
        </w:rPr>
        <w:t xml:space="preserve"> – </w:t>
      </w:r>
      <w:r w:rsidRPr="00F5216C">
        <w:rPr>
          <w:rFonts w:ascii="Times New Roman" w:hAnsi="Times New Roman"/>
          <w:snapToGrid w:val="0"/>
          <w:spacing w:val="-20"/>
          <w:sz w:val="28"/>
          <w:szCs w:val="28"/>
          <w:lang w:val="ru-RU"/>
        </w:rPr>
        <w:t xml:space="preserve">це знаряддя управління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ідприємством і контролю за його діяльністю. За допомогою економічного аналізу оцінюються результати роботи і досягнутий </w:t>
      </w:r>
      <w:proofErr w:type="gramStart"/>
      <w:r w:rsidRPr="00F5216C">
        <w:rPr>
          <w:rFonts w:ascii="Times New Roman" w:hAnsi="Times New Roman"/>
          <w:snapToGrid w:val="0"/>
          <w:spacing w:val="-20"/>
          <w:sz w:val="28"/>
          <w:szCs w:val="28"/>
          <w:lang w:val="ru-RU"/>
        </w:rPr>
        <w:t>р</w:t>
      </w:r>
      <w:proofErr w:type="gramEnd"/>
      <w:r w:rsidRPr="00F5216C">
        <w:rPr>
          <w:rFonts w:ascii="Times New Roman" w:hAnsi="Times New Roman"/>
          <w:snapToGrid w:val="0"/>
          <w:spacing w:val="-20"/>
          <w:sz w:val="28"/>
          <w:szCs w:val="28"/>
          <w:lang w:val="ru-RU"/>
        </w:rPr>
        <w:t>івень розвитку підприємства. викриваються резерви виробництва та визначаються шляхи їх раціонального використання тощо.</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Оперативно-економічний аналіз</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це комплексне </w:t>
      </w:r>
      <w:proofErr w:type="gramStart"/>
      <w:r w:rsidRPr="00F5216C">
        <w:rPr>
          <w:rFonts w:ascii="Times New Roman" w:hAnsi="Times New Roman"/>
          <w:snapToGrid w:val="0"/>
          <w:spacing w:val="-20"/>
          <w:sz w:val="28"/>
          <w:szCs w:val="28"/>
          <w:lang w:val="ru-RU"/>
        </w:rPr>
        <w:t>досл</w:t>
      </w:r>
      <w:proofErr w:type="gramEnd"/>
      <w:r w:rsidRPr="00F5216C">
        <w:rPr>
          <w:rFonts w:ascii="Times New Roman" w:hAnsi="Times New Roman"/>
          <w:snapToGrid w:val="0"/>
          <w:spacing w:val="-20"/>
          <w:sz w:val="28"/>
          <w:szCs w:val="28"/>
          <w:lang w:val="ru-RU"/>
        </w:rPr>
        <w:t>ідження показників господарської діяльності підприємства, яке базується на принципі відповідності техніко-економічних показників і подальшої оцінки результатів діяльності підприємства з урахуванням оперативної інформації.</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Економіко-правовий аналіз</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це комплексне </w:t>
      </w:r>
      <w:proofErr w:type="gramStart"/>
      <w:r w:rsidRPr="00F5216C">
        <w:rPr>
          <w:rFonts w:ascii="Times New Roman" w:hAnsi="Times New Roman"/>
          <w:snapToGrid w:val="0"/>
          <w:spacing w:val="-20"/>
          <w:sz w:val="28"/>
          <w:szCs w:val="28"/>
          <w:lang w:val="ru-RU"/>
        </w:rPr>
        <w:t>досл</w:t>
      </w:r>
      <w:proofErr w:type="gramEnd"/>
      <w:r w:rsidRPr="00F5216C">
        <w:rPr>
          <w:rFonts w:ascii="Times New Roman" w:hAnsi="Times New Roman"/>
          <w:snapToGrid w:val="0"/>
          <w:spacing w:val="-20"/>
          <w:sz w:val="28"/>
          <w:szCs w:val="28"/>
          <w:lang w:val="ru-RU"/>
        </w:rPr>
        <w:t>ідження господарської діяльності підприємства (або галузі в цілому) в розрізі регламентуючих її діючих нормативних актів з метою виявлення причин злочинів та умов, які сприяють здійсненню злочинних намірів.</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 xml:space="preserve">Метод </w:t>
      </w:r>
      <w:proofErr w:type="gramStart"/>
      <w:r w:rsidRPr="00F5216C">
        <w:rPr>
          <w:rFonts w:ascii="Times New Roman" w:hAnsi="Times New Roman"/>
          <w:i/>
          <w:snapToGrid w:val="0"/>
          <w:spacing w:val="-20"/>
          <w:sz w:val="28"/>
          <w:szCs w:val="28"/>
          <w:lang w:val="ru-RU"/>
        </w:rPr>
        <w:t>досл</w:t>
      </w:r>
      <w:proofErr w:type="gramEnd"/>
      <w:r w:rsidRPr="00F5216C">
        <w:rPr>
          <w:rFonts w:ascii="Times New Roman" w:hAnsi="Times New Roman"/>
          <w:i/>
          <w:snapToGrid w:val="0"/>
          <w:spacing w:val="-20"/>
          <w:sz w:val="28"/>
          <w:szCs w:val="28"/>
          <w:lang w:val="ru-RU"/>
        </w:rPr>
        <w:t>ідження окремого документа</w:t>
      </w:r>
      <w:r w:rsidRPr="00F5216C">
        <w:rPr>
          <w:rFonts w:ascii="Times New Roman" w:hAnsi="Times New Roman"/>
          <w:snapToGrid w:val="0"/>
          <w:spacing w:val="-20"/>
          <w:sz w:val="28"/>
          <w:szCs w:val="28"/>
          <w:lang w:val="ru-RU"/>
        </w:rPr>
        <w:t xml:space="preserve"> застосовується для виявлення протиріч у змісті документа між окремими зафіксованими у ньому даними, а також з метою визначення дійсності документа (наявність усіх потрібних реквізитів).</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snapToGrid w:val="0"/>
          <w:spacing w:val="-20"/>
          <w:sz w:val="28"/>
          <w:szCs w:val="28"/>
          <w:lang w:val="ru-RU"/>
        </w:rPr>
        <w:t>При</w:t>
      </w:r>
      <w:r w:rsidRPr="00F5216C">
        <w:rPr>
          <w:rFonts w:ascii="Times New Roman" w:hAnsi="Times New Roman"/>
          <w:snapToGrid w:val="0"/>
          <w:spacing w:val="-20"/>
          <w:sz w:val="28"/>
          <w:szCs w:val="28"/>
          <w:lang w:val="ru-RU"/>
        </w:rPr>
        <w:t xml:space="preserve"> </w:t>
      </w:r>
      <w:r w:rsidRPr="00F5216C">
        <w:rPr>
          <w:rFonts w:ascii="Times New Roman" w:hAnsi="Times New Roman"/>
          <w:i/>
          <w:snapToGrid w:val="0"/>
          <w:spacing w:val="-20"/>
          <w:sz w:val="28"/>
          <w:szCs w:val="28"/>
          <w:lang w:val="ru-RU"/>
        </w:rPr>
        <w:t>перевірці</w:t>
      </w:r>
      <w:r w:rsidRPr="00F5216C">
        <w:rPr>
          <w:rFonts w:ascii="Times New Roman" w:hAnsi="Times New Roman"/>
          <w:snapToGrid w:val="0"/>
          <w:spacing w:val="-20"/>
          <w:sz w:val="28"/>
          <w:szCs w:val="28"/>
          <w:lang w:val="ru-RU"/>
        </w:rPr>
        <w:t xml:space="preserve"> </w:t>
      </w:r>
      <w:r w:rsidRPr="00F5216C">
        <w:rPr>
          <w:rFonts w:ascii="Times New Roman" w:hAnsi="Times New Roman"/>
          <w:i/>
          <w:snapToGrid w:val="0"/>
          <w:spacing w:val="-20"/>
          <w:sz w:val="28"/>
          <w:szCs w:val="28"/>
          <w:lang w:val="ru-RU"/>
        </w:rPr>
        <w:t xml:space="preserve">документів </w:t>
      </w:r>
      <w:r w:rsidRPr="00F5216C">
        <w:rPr>
          <w:rFonts w:ascii="Times New Roman" w:hAnsi="Times New Roman"/>
          <w:i/>
          <w:iCs/>
          <w:snapToGrid w:val="0"/>
          <w:spacing w:val="-20"/>
          <w:sz w:val="28"/>
          <w:szCs w:val="28"/>
          <w:lang w:val="ru-RU"/>
        </w:rPr>
        <w:t>по формі</w:t>
      </w:r>
      <w:r w:rsidRPr="00F5216C">
        <w:rPr>
          <w:rFonts w:ascii="Times New Roman" w:hAnsi="Times New Roman"/>
          <w:snapToGrid w:val="0"/>
          <w:spacing w:val="-20"/>
          <w:sz w:val="28"/>
          <w:szCs w:val="28"/>
          <w:lang w:val="ru-RU"/>
        </w:rPr>
        <w:t xml:space="preserve"> визначається повнота і правильність заповнення реквізитів, які характеризують кількісну та якісну сторону господарської операції. Крім того, перевіряється наявність не застережених виправлень, підчисток та дописувань тексту, достовірність підписів </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ідповідних посадових та матеріально відповідальних осі</w:t>
      </w:r>
      <w:proofErr w:type="gramStart"/>
      <w:r w:rsidRPr="00F5216C">
        <w:rPr>
          <w:rFonts w:ascii="Times New Roman" w:hAnsi="Times New Roman"/>
          <w:snapToGrid w:val="0"/>
          <w:spacing w:val="-20"/>
          <w:sz w:val="28"/>
          <w:szCs w:val="28"/>
          <w:lang w:val="ru-RU"/>
        </w:rPr>
        <w:t>б</w:t>
      </w:r>
      <w:proofErr w:type="gramEnd"/>
      <w:r w:rsidRPr="00F5216C">
        <w:rPr>
          <w:rFonts w:ascii="Times New Roman" w:hAnsi="Times New Roman"/>
          <w:snapToGrid w:val="0"/>
          <w:spacing w:val="-20"/>
          <w:sz w:val="28"/>
          <w:szCs w:val="28"/>
          <w:lang w:val="ru-RU"/>
        </w:rPr>
        <w:t>.</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 xml:space="preserve">Метод </w:t>
      </w:r>
      <w:proofErr w:type="gramStart"/>
      <w:r w:rsidRPr="00F5216C">
        <w:rPr>
          <w:rFonts w:ascii="Times New Roman" w:hAnsi="Times New Roman"/>
          <w:i/>
          <w:snapToGrid w:val="0"/>
          <w:spacing w:val="-20"/>
          <w:sz w:val="28"/>
          <w:szCs w:val="28"/>
          <w:lang w:val="ru-RU"/>
        </w:rPr>
        <w:t>досл</w:t>
      </w:r>
      <w:proofErr w:type="gramEnd"/>
      <w:r w:rsidRPr="00F5216C">
        <w:rPr>
          <w:rFonts w:ascii="Times New Roman" w:hAnsi="Times New Roman"/>
          <w:i/>
          <w:snapToGrid w:val="0"/>
          <w:spacing w:val="-20"/>
          <w:sz w:val="28"/>
          <w:szCs w:val="28"/>
          <w:lang w:val="ru-RU"/>
        </w:rPr>
        <w:t>ідження окремого документа</w:t>
      </w:r>
      <w:r w:rsidRPr="00F5216C">
        <w:rPr>
          <w:rFonts w:ascii="Times New Roman" w:hAnsi="Times New Roman"/>
          <w:snapToGrid w:val="0"/>
          <w:spacing w:val="-20"/>
          <w:sz w:val="28"/>
          <w:szCs w:val="28"/>
          <w:lang w:val="ru-RU"/>
        </w:rPr>
        <w:t xml:space="preserve"> застосовується для виявлення протиріч у змісті документа між окремими зафіксованими у ньому даними, а також з метою визначення дійсності документа (наявність усіх потрібних реквізитів).</w:t>
      </w:r>
    </w:p>
    <w:p w:rsidR="00A461F9" w:rsidRPr="00F5216C" w:rsidRDefault="00A461F9" w:rsidP="00A461F9">
      <w:pPr>
        <w:widowControl w:val="0"/>
        <w:suppressLineNumbers/>
        <w:suppressAutoHyphens/>
        <w:ind w:firstLine="720"/>
        <w:jc w:val="both"/>
        <w:rPr>
          <w:rFonts w:ascii="Times New Roman" w:hAnsi="Times New Roman"/>
          <w:bCs/>
          <w:iCs/>
          <w:snapToGrid w:val="0"/>
          <w:spacing w:val="-20"/>
          <w:sz w:val="28"/>
          <w:szCs w:val="28"/>
          <w:lang w:val="ru-RU"/>
        </w:rPr>
      </w:pPr>
      <w:proofErr w:type="gramStart"/>
      <w:r w:rsidRPr="00F5216C">
        <w:rPr>
          <w:rFonts w:ascii="Times New Roman" w:hAnsi="Times New Roman"/>
          <w:i/>
          <w:iCs/>
          <w:snapToGrid w:val="0"/>
          <w:spacing w:val="-20"/>
          <w:sz w:val="28"/>
          <w:szCs w:val="28"/>
          <w:lang w:val="ru-RU"/>
        </w:rPr>
        <w:t>Досл</w:t>
      </w:r>
      <w:proofErr w:type="gramEnd"/>
      <w:r w:rsidRPr="00F5216C">
        <w:rPr>
          <w:rFonts w:ascii="Times New Roman" w:hAnsi="Times New Roman"/>
          <w:i/>
          <w:iCs/>
          <w:snapToGrid w:val="0"/>
          <w:spacing w:val="-20"/>
          <w:sz w:val="28"/>
          <w:szCs w:val="28"/>
          <w:lang w:val="ru-RU"/>
        </w:rPr>
        <w:t>ідження окремого документу</w:t>
      </w:r>
      <w:r w:rsidRPr="00F5216C">
        <w:rPr>
          <w:rFonts w:ascii="Times New Roman" w:hAnsi="Times New Roman"/>
          <w:iCs/>
          <w:snapToGrid w:val="0"/>
          <w:spacing w:val="-20"/>
          <w:sz w:val="28"/>
          <w:szCs w:val="28"/>
          <w:lang w:val="ru-RU"/>
        </w:rPr>
        <w:t xml:space="preserve"> </w:t>
      </w:r>
      <w:r w:rsidRPr="00F5216C">
        <w:rPr>
          <w:rFonts w:ascii="Times New Roman" w:hAnsi="Times New Roman"/>
          <w:bCs/>
          <w:iCs/>
          <w:snapToGrid w:val="0"/>
          <w:spacing w:val="-20"/>
          <w:sz w:val="28"/>
          <w:szCs w:val="28"/>
          <w:lang w:val="ru-RU"/>
        </w:rPr>
        <w:t>здійснюється за допомогою таких прийомів, як перевірка документів по формі, нормативна перевірка і арифметична перевірка.</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snapToGrid w:val="0"/>
          <w:spacing w:val="-20"/>
          <w:sz w:val="28"/>
          <w:szCs w:val="28"/>
          <w:lang w:val="ru-RU"/>
        </w:rPr>
        <w:t>При</w:t>
      </w:r>
      <w:r w:rsidRPr="00F5216C">
        <w:rPr>
          <w:rFonts w:ascii="Times New Roman" w:hAnsi="Times New Roman"/>
          <w:snapToGrid w:val="0"/>
          <w:spacing w:val="-20"/>
          <w:sz w:val="28"/>
          <w:szCs w:val="28"/>
          <w:lang w:val="ru-RU"/>
        </w:rPr>
        <w:t xml:space="preserve"> </w:t>
      </w:r>
      <w:r w:rsidRPr="00F5216C">
        <w:rPr>
          <w:rFonts w:ascii="Times New Roman" w:hAnsi="Times New Roman"/>
          <w:i/>
          <w:snapToGrid w:val="0"/>
          <w:spacing w:val="-20"/>
          <w:sz w:val="28"/>
          <w:szCs w:val="28"/>
          <w:lang w:val="ru-RU"/>
        </w:rPr>
        <w:t xml:space="preserve">перевірці документів </w:t>
      </w:r>
      <w:r w:rsidRPr="00F5216C">
        <w:rPr>
          <w:rFonts w:ascii="Times New Roman" w:hAnsi="Times New Roman"/>
          <w:i/>
          <w:iCs/>
          <w:snapToGrid w:val="0"/>
          <w:spacing w:val="-20"/>
          <w:sz w:val="28"/>
          <w:szCs w:val="28"/>
          <w:lang w:val="ru-RU"/>
        </w:rPr>
        <w:t>по формі</w:t>
      </w:r>
      <w:r w:rsidRPr="00F5216C">
        <w:rPr>
          <w:rFonts w:ascii="Times New Roman" w:hAnsi="Times New Roman"/>
          <w:snapToGrid w:val="0"/>
          <w:spacing w:val="-20"/>
          <w:sz w:val="28"/>
          <w:szCs w:val="28"/>
          <w:lang w:val="ru-RU"/>
        </w:rPr>
        <w:t xml:space="preserve"> визначається повнота і правильність заповнення реквізитів, які характеризують кількісну та якісну сторону господарської операції. Крім того, перевіряється наявність не застережених виправлень, підчисток та дописувань тексту, достовірність підписів </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ідповідних посадових та матеріально відповідальних осі</w:t>
      </w:r>
      <w:proofErr w:type="gramStart"/>
      <w:r w:rsidRPr="00F5216C">
        <w:rPr>
          <w:rFonts w:ascii="Times New Roman" w:hAnsi="Times New Roman"/>
          <w:snapToGrid w:val="0"/>
          <w:spacing w:val="-20"/>
          <w:sz w:val="28"/>
          <w:szCs w:val="28"/>
          <w:lang w:val="ru-RU"/>
        </w:rPr>
        <w:t>б</w:t>
      </w:r>
      <w:proofErr w:type="gramEnd"/>
      <w:r w:rsidRPr="00F5216C">
        <w:rPr>
          <w:rFonts w:ascii="Times New Roman" w:hAnsi="Times New Roman"/>
          <w:snapToGrid w:val="0"/>
          <w:spacing w:val="-20"/>
          <w:sz w:val="28"/>
          <w:szCs w:val="28"/>
          <w:lang w:val="ru-RU"/>
        </w:rPr>
        <w:t>.</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proofErr w:type="gramStart"/>
      <w:r w:rsidRPr="00F5216C">
        <w:rPr>
          <w:rFonts w:ascii="Times New Roman" w:hAnsi="Times New Roman"/>
          <w:i/>
          <w:iCs/>
          <w:snapToGrid w:val="0"/>
          <w:spacing w:val="-20"/>
          <w:sz w:val="28"/>
          <w:szCs w:val="28"/>
          <w:lang w:val="ru-RU"/>
        </w:rPr>
        <w:t>Нормативна</w:t>
      </w:r>
      <w:proofErr w:type="gramEnd"/>
      <w:r w:rsidRPr="00F5216C">
        <w:rPr>
          <w:rFonts w:ascii="Times New Roman" w:hAnsi="Times New Roman"/>
          <w:i/>
          <w:iCs/>
          <w:snapToGrid w:val="0"/>
          <w:spacing w:val="-20"/>
          <w:sz w:val="28"/>
          <w:szCs w:val="28"/>
          <w:lang w:val="ru-RU"/>
        </w:rPr>
        <w:t xml:space="preserve"> перевірки</w:t>
      </w:r>
      <w:r w:rsidRPr="00F5216C">
        <w:rPr>
          <w:rFonts w:ascii="Times New Roman" w:hAnsi="Times New Roman"/>
          <w:snapToGrid w:val="0"/>
          <w:spacing w:val="-20"/>
          <w:sz w:val="28"/>
          <w:szCs w:val="28"/>
          <w:lang w:val="ru-RU"/>
        </w:rPr>
        <w:t xml:space="preserve"> полягає в зіставленні фактичних даних з установленими </w:t>
      </w:r>
      <w:r w:rsidRPr="00F5216C">
        <w:rPr>
          <w:rFonts w:ascii="Times New Roman" w:hAnsi="Times New Roman"/>
          <w:snapToGrid w:val="0"/>
          <w:spacing w:val="-20"/>
          <w:sz w:val="28"/>
          <w:szCs w:val="28"/>
          <w:lang w:val="ru-RU"/>
        </w:rPr>
        <w:lastRenderedPageBreak/>
        <w:t>нормативами, кошторисами, тарифами, розцінками, які містяться в даному документі.</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При </w:t>
      </w:r>
      <w:r w:rsidRPr="00F5216C">
        <w:rPr>
          <w:rFonts w:ascii="Times New Roman" w:hAnsi="Times New Roman"/>
          <w:bCs/>
          <w:i/>
          <w:iCs/>
          <w:snapToGrid w:val="0"/>
          <w:spacing w:val="-20"/>
          <w:sz w:val="28"/>
          <w:szCs w:val="28"/>
          <w:lang w:val="ru-RU"/>
        </w:rPr>
        <w:t>арифметичній перевірці</w:t>
      </w:r>
      <w:r w:rsidRPr="00F5216C">
        <w:rPr>
          <w:rFonts w:ascii="Times New Roman" w:hAnsi="Times New Roman"/>
          <w:snapToGrid w:val="0"/>
          <w:spacing w:val="-20"/>
          <w:sz w:val="28"/>
          <w:szCs w:val="28"/>
          <w:lang w:val="ru-RU"/>
        </w:rPr>
        <w:t xml:space="preserve"> даних документа установлюється правильність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ідсумкових показників як по горизонталі (в наряді на оплату праці перевіряється правильність множення обсягу виконаної роботи на розцінку), так і по вертикалі (правильність підрахунку по рядках у платіжно-розрахунковій відомості).</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Метод зустрічної перевірки</w:t>
      </w:r>
      <w:r w:rsidRPr="00F5216C">
        <w:rPr>
          <w:rFonts w:ascii="Times New Roman" w:hAnsi="Times New Roman"/>
          <w:snapToGrid w:val="0"/>
          <w:spacing w:val="-20"/>
          <w:sz w:val="28"/>
          <w:szCs w:val="28"/>
          <w:lang w:val="ru-RU"/>
        </w:rPr>
        <w:t xml:space="preserve"> полягає у зіставленні </w:t>
      </w:r>
      <w:proofErr w:type="gramStart"/>
      <w:r w:rsidRPr="00F5216C">
        <w:rPr>
          <w:rFonts w:ascii="Times New Roman" w:hAnsi="Times New Roman"/>
          <w:snapToGrid w:val="0"/>
          <w:spacing w:val="-20"/>
          <w:sz w:val="28"/>
          <w:szCs w:val="28"/>
          <w:lang w:val="ru-RU"/>
        </w:rPr>
        <w:t>р</w:t>
      </w:r>
      <w:proofErr w:type="gramEnd"/>
      <w:r w:rsidRPr="00F5216C">
        <w:rPr>
          <w:rFonts w:ascii="Times New Roman" w:hAnsi="Times New Roman"/>
          <w:snapToGrid w:val="0"/>
          <w:spacing w:val="-20"/>
          <w:sz w:val="28"/>
          <w:szCs w:val="28"/>
          <w:lang w:val="ru-RU"/>
        </w:rPr>
        <w:t xml:space="preserve">ізних примірників документа застою встановлення їх тотожності, коли, по-перше, всі примірники документа є в наявності в підприємстві (або підприємствах), але в змісті даних цих примірників встановлені певні протиріччя (відхилення): по-друге, коли в одному підприємстві або організації примірники документа збережені, а в іншому, пов’язаному з ним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ідприємстві, відсутні з яких-небудь причин. </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i/>
          <w:snapToGrid w:val="0"/>
          <w:spacing w:val="-20"/>
          <w:sz w:val="28"/>
          <w:szCs w:val="28"/>
          <w:lang w:val="ru-RU"/>
        </w:rPr>
        <w:t>Метод</w:t>
      </w:r>
      <w:r w:rsidRPr="00F5216C">
        <w:rPr>
          <w:rFonts w:ascii="Times New Roman" w:hAnsi="Times New Roman"/>
          <w:i/>
          <w:snapToGrid w:val="0"/>
          <w:spacing w:val="-20"/>
          <w:sz w:val="28"/>
          <w:szCs w:val="28"/>
          <w:lang w:val="ru-RU"/>
        </w:rPr>
        <w:t xml:space="preserve"> взаємного контролю</w:t>
      </w:r>
      <w:r w:rsidRPr="00F5216C">
        <w:rPr>
          <w:rFonts w:ascii="Times New Roman" w:hAnsi="Times New Roman"/>
          <w:snapToGrid w:val="0"/>
          <w:spacing w:val="-20"/>
          <w:sz w:val="28"/>
          <w:szCs w:val="28"/>
          <w:lang w:val="ru-RU"/>
        </w:rPr>
        <w:t xml:space="preserve"> полягає в зіставленні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ікових даних, що містяться у різних взаємопов’язаних документах, в яких прямо або опосередковано відображається господарська операція.</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Методичні вказівки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spacing w:val="-20"/>
          <w:sz w:val="28"/>
          <w:szCs w:val="28"/>
          <w:lang w:val="ru-RU"/>
        </w:rPr>
        <w:t xml:space="preserve">При вивченні теми та </w:t>
      </w:r>
      <w:proofErr w:type="gramStart"/>
      <w:r w:rsidRPr="00F5216C">
        <w:rPr>
          <w:rFonts w:ascii="Times New Roman" w:hAnsi="Times New Roman"/>
          <w:bCs/>
          <w:spacing w:val="-20"/>
          <w:sz w:val="28"/>
          <w:szCs w:val="28"/>
          <w:lang w:val="ru-RU"/>
        </w:rPr>
        <w:t>п</w:t>
      </w:r>
      <w:proofErr w:type="gramEnd"/>
      <w:r w:rsidRPr="00F5216C">
        <w:rPr>
          <w:rFonts w:ascii="Times New Roman" w:hAnsi="Times New Roman"/>
          <w:bCs/>
          <w:spacing w:val="-20"/>
          <w:sz w:val="28"/>
          <w:szCs w:val="28"/>
          <w:lang w:val="ru-RU"/>
        </w:rPr>
        <w:t>ідготовці до заняття слід звернути увагу на те,</w:t>
      </w:r>
      <w:r w:rsidRPr="00F5216C">
        <w:rPr>
          <w:rFonts w:ascii="Times New Roman" w:hAnsi="Times New Roman"/>
          <w:snapToGrid w:val="0"/>
          <w:spacing w:val="-20"/>
          <w:sz w:val="28"/>
          <w:szCs w:val="28"/>
          <w:lang w:val="ru-RU"/>
        </w:rPr>
        <w:t xml:space="preserve"> що п</w:t>
      </w:r>
      <w:r w:rsidRPr="00F5216C">
        <w:rPr>
          <w:rFonts w:ascii="Times New Roman" w:hAnsi="Times New Roman"/>
          <w:bCs/>
          <w:snapToGrid w:val="0"/>
          <w:spacing w:val="-20"/>
          <w:sz w:val="28"/>
          <w:szCs w:val="28"/>
          <w:lang w:val="ru-RU"/>
        </w:rPr>
        <w:t>ри</w:t>
      </w:r>
      <w:r w:rsidRPr="00F5216C">
        <w:rPr>
          <w:rFonts w:ascii="Times New Roman" w:hAnsi="Times New Roman"/>
          <w:b/>
          <w:snapToGrid w:val="0"/>
          <w:spacing w:val="-20"/>
          <w:sz w:val="28"/>
          <w:szCs w:val="28"/>
          <w:lang w:val="ru-RU"/>
        </w:rPr>
        <w:t xml:space="preserve"> </w:t>
      </w:r>
      <w:r w:rsidRPr="00F5216C">
        <w:rPr>
          <w:rFonts w:ascii="Times New Roman" w:hAnsi="Times New Roman"/>
          <w:bCs/>
          <w:snapToGrid w:val="0"/>
          <w:spacing w:val="-20"/>
          <w:sz w:val="28"/>
          <w:szCs w:val="28"/>
          <w:lang w:val="ru-RU"/>
        </w:rPr>
        <w:t xml:space="preserve">перевірці документів </w:t>
      </w:r>
      <w:r w:rsidRPr="00F5216C">
        <w:rPr>
          <w:rFonts w:ascii="Times New Roman" w:hAnsi="Times New Roman"/>
          <w:bCs/>
          <w:iCs/>
          <w:snapToGrid w:val="0"/>
          <w:spacing w:val="-20"/>
          <w:sz w:val="28"/>
          <w:szCs w:val="28"/>
          <w:lang w:val="ru-RU"/>
        </w:rPr>
        <w:t>по формі</w:t>
      </w:r>
      <w:r w:rsidRPr="00F5216C">
        <w:rPr>
          <w:rFonts w:ascii="Times New Roman" w:hAnsi="Times New Roman"/>
          <w:snapToGrid w:val="0"/>
          <w:spacing w:val="-20"/>
          <w:sz w:val="28"/>
          <w:szCs w:val="28"/>
          <w:lang w:val="ru-RU"/>
        </w:rPr>
        <w:t xml:space="preserve"> визначається повнота і правильність заповнення реквізитів, які характеризують кількісну та якісну сторону господарської операції. Необхідно запам’ятати, що </w:t>
      </w:r>
      <w:r w:rsidRPr="00F5216C">
        <w:rPr>
          <w:rFonts w:ascii="Times New Roman" w:hAnsi="Times New Roman"/>
          <w:bCs/>
          <w:snapToGrid w:val="0"/>
          <w:spacing w:val="-20"/>
          <w:sz w:val="28"/>
          <w:szCs w:val="28"/>
          <w:lang w:val="ru-RU"/>
        </w:rPr>
        <w:t>при</w:t>
      </w:r>
      <w:r w:rsidRPr="00F5216C">
        <w:rPr>
          <w:rFonts w:ascii="Times New Roman" w:hAnsi="Times New Roman"/>
          <w:b/>
          <w:snapToGrid w:val="0"/>
          <w:spacing w:val="-20"/>
          <w:sz w:val="28"/>
          <w:szCs w:val="28"/>
          <w:lang w:val="ru-RU"/>
        </w:rPr>
        <w:t xml:space="preserve"> </w:t>
      </w:r>
      <w:r w:rsidRPr="00F5216C">
        <w:rPr>
          <w:rFonts w:ascii="Times New Roman" w:hAnsi="Times New Roman"/>
          <w:bCs/>
          <w:snapToGrid w:val="0"/>
          <w:spacing w:val="-20"/>
          <w:sz w:val="28"/>
          <w:szCs w:val="28"/>
          <w:lang w:val="ru-RU"/>
        </w:rPr>
        <w:t xml:space="preserve">перевірці документів </w:t>
      </w:r>
      <w:r w:rsidRPr="00F5216C">
        <w:rPr>
          <w:rFonts w:ascii="Times New Roman" w:hAnsi="Times New Roman"/>
          <w:bCs/>
          <w:iCs/>
          <w:snapToGrid w:val="0"/>
          <w:spacing w:val="-20"/>
          <w:sz w:val="28"/>
          <w:szCs w:val="28"/>
          <w:lang w:val="ru-RU"/>
        </w:rPr>
        <w:t>по формі</w:t>
      </w:r>
      <w:r w:rsidRPr="00F5216C">
        <w:rPr>
          <w:rFonts w:ascii="Times New Roman" w:hAnsi="Times New Roman"/>
          <w:snapToGrid w:val="0"/>
          <w:spacing w:val="-20"/>
          <w:sz w:val="28"/>
          <w:szCs w:val="28"/>
          <w:lang w:val="ru-RU"/>
        </w:rPr>
        <w:t xml:space="preserve"> визначається повнота і правильність заповнення реквізитів, які характеризують кількісну та якісну сторону господарської операції. Крім того, перевіряється наявність не застережених виправлень, підчисток та дописувань тексту, достовірність підписів </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 xml:space="preserve">ідповідних посадових та матеріально відповідальних осіб. </w:t>
      </w:r>
      <w:r w:rsidRPr="00F5216C">
        <w:rPr>
          <w:rFonts w:ascii="Times New Roman" w:hAnsi="Times New Roman"/>
          <w:bCs/>
          <w:iCs/>
          <w:snapToGrid w:val="0"/>
          <w:spacing w:val="-20"/>
          <w:sz w:val="28"/>
          <w:szCs w:val="28"/>
          <w:lang w:val="ru-RU"/>
        </w:rPr>
        <w:t>Нормативна перевірки</w:t>
      </w:r>
      <w:r w:rsidRPr="00F5216C">
        <w:rPr>
          <w:rFonts w:ascii="Times New Roman" w:hAnsi="Times New Roman"/>
          <w:snapToGrid w:val="0"/>
          <w:spacing w:val="-20"/>
          <w:sz w:val="28"/>
          <w:szCs w:val="28"/>
          <w:lang w:val="ru-RU"/>
        </w:rPr>
        <w:t xml:space="preserve"> полягає в зіставленні фактичних даних з установленими нормативами, кошторисами, тарифами, розцінками, які містяться в даному документі. При </w:t>
      </w:r>
      <w:r w:rsidRPr="00F5216C">
        <w:rPr>
          <w:rFonts w:ascii="Times New Roman" w:hAnsi="Times New Roman"/>
          <w:iCs/>
          <w:snapToGrid w:val="0"/>
          <w:spacing w:val="-20"/>
          <w:sz w:val="28"/>
          <w:szCs w:val="28"/>
          <w:lang w:val="ru-RU"/>
        </w:rPr>
        <w:t>арифметичній перевірці</w:t>
      </w:r>
      <w:r w:rsidRPr="00F5216C">
        <w:rPr>
          <w:rFonts w:ascii="Times New Roman" w:hAnsi="Times New Roman"/>
          <w:snapToGrid w:val="0"/>
          <w:spacing w:val="-20"/>
          <w:sz w:val="28"/>
          <w:szCs w:val="28"/>
          <w:lang w:val="ru-RU"/>
        </w:rPr>
        <w:t xml:space="preserve"> даних документа установлюється правильність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ідсумкових показників як по горизонталі (в наряді на оплату праці перевіряється правильність множення обсягу виконаної роботи на розцінку), так і по вертикалі.</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Слід відзначити, що</w:t>
      </w:r>
      <w:r w:rsidRPr="00F5216C">
        <w:rPr>
          <w:rFonts w:ascii="Times New Roman" w:hAnsi="Times New Roman"/>
          <w:i/>
          <w:snapToGrid w:val="0"/>
          <w:spacing w:val="-20"/>
          <w:sz w:val="28"/>
          <w:szCs w:val="28"/>
          <w:lang w:val="ru-RU"/>
        </w:rPr>
        <w:t xml:space="preserve"> </w:t>
      </w:r>
      <w:r w:rsidRPr="00F5216C">
        <w:rPr>
          <w:rFonts w:ascii="Times New Roman" w:hAnsi="Times New Roman"/>
          <w:iCs/>
          <w:snapToGrid w:val="0"/>
          <w:spacing w:val="-20"/>
          <w:sz w:val="28"/>
          <w:szCs w:val="28"/>
          <w:lang w:val="ru-RU"/>
        </w:rPr>
        <w:t xml:space="preserve">необхідність вивчення </w:t>
      </w:r>
      <w:r w:rsidRPr="00F5216C">
        <w:rPr>
          <w:rFonts w:ascii="Times New Roman" w:hAnsi="Times New Roman"/>
          <w:bCs/>
          <w:snapToGrid w:val="0"/>
          <w:spacing w:val="-20"/>
          <w:sz w:val="28"/>
          <w:szCs w:val="28"/>
          <w:lang w:val="ru-RU"/>
        </w:rPr>
        <w:t>оперативно-економічного аналізу</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це комплексне </w:t>
      </w:r>
      <w:proofErr w:type="gramStart"/>
      <w:r w:rsidRPr="00F5216C">
        <w:rPr>
          <w:rFonts w:ascii="Times New Roman" w:hAnsi="Times New Roman"/>
          <w:snapToGrid w:val="0"/>
          <w:spacing w:val="-20"/>
          <w:sz w:val="28"/>
          <w:szCs w:val="28"/>
          <w:lang w:val="ru-RU"/>
        </w:rPr>
        <w:t>досл</w:t>
      </w:r>
      <w:proofErr w:type="gramEnd"/>
      <w:r w:rsidRPr="00F5216C">
        <w:rPr>
          <w:rFonts w:ascii="Times New Roman" w:hAnsi="Times New Roman"/>
          <w:snapToGrid w:val="0"/>
          <w:spacing w:val="-20"/>
          <w:sz w:val="28"/>
          <w:szCs w:val="28"/>
          <w:lang w:val="ru-RU"/>
        </w:rPr>
        <w:t>ідження показників господарської діяльності підприємства, яке базується на принципі відповідності техніко-економічних показників і подальшої оцінки результатів діяльності підприємства з урахуванням оперативної інформації.</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Важливим моментом є те що при аналізі господарської діяльності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важливо враховувати таку особливість бухгалтерського обліку, як взаємозв’язок усіх його складників. Використання з метою приховування злочину окремих елементів обліку обов’язково спричиняють зміни інших елементів. Ця обставина, з одного боку, сприяє викриттю розкрадань та інших корисливих злочинів, а з іншого боку, вимагає від працівникі</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 які ведуть боротьбу зі злочинними проявами в економічній сфері, високого професіоналізму, неможливого без знань з економіки.</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u w:val="single"/>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Питання та завдання </w:t>
      </w:r>
      <w:proofErr w:type="gramStart"/>
      <w:r w:rsidRPr="00F5216C">
        <w:rPr>
          <w:rFonts w:ascii="Times New Roman" w:hAnsi="Times New Roman"/>
          <w:b/>
          <w:spacing w:val="-20"/>
          <w:sz w:val="28"/>
          <w:szCs w:val="28"/>
          <w:lang w:val="ru-RU"/>
        </w:rPr>
        <w:t>для</w:t>
      </w:r>
      <w:proofErr w:type="gramEnd"/>
      <w:r w:rsidRPr="00F5216C">
        <w:rPr>
          <w:rFonts w:ascii="Times New Roman" w:hAnsi="Times New Roman"/>
          <w:b/>
          <w:spacing w:val="-20"/>
          <w:sz w:val="28"/>
          <w:szCs w:val="28"/>
          <w:lang w:val="ru-RU"/>
        </w:rPr>
        <w:t xml:space="preserve"> самоконтролю:</w:t>
      </w:r>
    </w:p>
    <w:p w:rsidR="00A461F9" w:rsidRPr="00F5216C" w:rsidRDefault="00A461F9" w:rsidP="00A461F9">
      <w:pPr>
        <w:widowControl w:val="0"/>
        <w:numPr>
          <w:ilvl w:val="0"/>
          <w:numId w:val="26"/>
        </w:numPr>
        <w:suppressLineNumbers/>
        <w:tabs>
          <w:tab w:val="clear" w:pos="1894"/>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Охарактеризуйте основні прийоми, що використовуються для </w:t>
      </w:r>
      <w:proofErr w:type="gramStart"/>
      <w:r w:rsidRPr="00F5216C">
        <w:rPr>
          <w:rFonts w:ascii="Times New Roman" w:hAnsi="Times New Roman"/>
          <w:spacing w:val="-20"/>
          <w:sz w:val="28"/>
          <w:szCs w:val="28"/>
          <w:lang w:val="ru-RU"/>
        </w:rPr>
        <w:t>досл</w:t>
      </w:r>
      <w:proofErr w:type="gramEnd"/>
      <w:r w:rsidRPr="00F5216C">
        <w:rPr>
          <w:rFonts w:ascii="Times New Roman" w:hAnsi="Times New Roman"/>
          <w:spacing w:val="-20"/>
          <w:sz w:val="28"/>
          <w:szCs w:val="28"/>
          <w:lang w:val="ru-RU"/>
        </w:rPr>
        <w:t>ідження документальних даних при виявленні і розслідуванні розкрадань.</w:t>
      </w:r>
    </w:p>
    <w:p w:rsidR="00A461F9" w:rsidRPr="00F5216C" w:rsidRDefault="00A461F9" w:rsidP="00A461F9">
      <w:pPr>
        <w:widowControl w:val="0"/>
        <w:numPr>
          <w:ilvl w:val="0"/>
          <w:numId w:val="26"/>
        </w:numPr>
        <w:suppressLineNumbers/>
        <w:tabs>
          <w:tab w:val="clear" w:pos="1894"/>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Що являє собою метод середньо галузевих показникі</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w:t>
      </w:r>
    </w:p>
    <w:p w:rsidR="00A461F9" w:rsidRPr="00F5216C" w:rsidRDefault="00A461F9" w:rsidP="00A461F9">
      <w:pPr>
        <w:widowControl w:val="0"/>
        <w:numPr>
          <w:ilvl w:val="0"/>
          <w:numId w:val="26"/>
        </w:numPr>
        <w:suppressLineNumbers/>
        <w:tabs>
          <w:tab w:val="clear" w:pos="1894"/>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В чому полягає аналіз поточного фінансового стану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ідприємства. </w:t>
      </w:r>
    </w:p>
    <w:p w:rsidR="00A461F9" w:rsidRPr="00F5216C" w:rsidRDefault="00A461F9" w:rsidP="00A461F9">
      <w:pPr>
        <w:widowControl w:val="0"/>
        <w:numPr>
          <w:ilvl w:val="0"/>
          <w:numId w:val="26"/>
        </w:numPr>
        <w:suppressLineNumbers/>
        <w:tabs>
          <w:tab w:val="clear" w:pos="1894"/>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lastRenderedPageBreak/>
        <w:t>Назв</w:t>
      </w:r>
      <w:proofErr w:type="gramEnd"/>
      <w:r w:rsidRPr="00F5216C">
        <w:rPr>
          <w:rFonts w:ascii="Times New Roman" w:hAnsi="Times New Roman"/>
          <w:spacing w:val="-20"/>
          <w:sz w:val="28"/>
          <w:szCs w:val="28"/>
          <w:lang w:val="ru-RU"/>
        </w:rPr>
        <w:t>іть та охарактеризуйте основні методи дослідження документації підприємства.</w:t>
      </w:r>
    </w:p>
    <w:p w:rsidR="00A461F9" w:rsidRPr="00F5216C" w:rsidRDefault="00A461F9" w:rsidP="00A461F9">
      <w:pPr>
        <w:widowControl w:val="0"/>
        <w:suppressLineNumbers/>
        <w:suppressAutoHyphens/>
        <w:ind w:firstLine="709"/>
        <w:jc w:val="both"/>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09"/>
        <w:jc w:val="both"/>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Завдання 1. </w:t>
      </w:r>
    </w:p>
    <w:p w:rsidR="00A461F9" w:rsidRPr="00F5216C" w:rsidRDefault="00A461F9" w:rsidP="00A461F9">
      <w:pPr>
        <w:widowControl w:val="0"/>
        <w:suppressLineNumbers/>
        <w:suppressAutoHyphens/>
        <w:ind w:firstLine="709"/>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При проведенні </w:t>
      </w:r>
      <w:proofErr w:type="gramStart"/>
      <w:r w:rsidRPr="00F5216C">
        <w:rPr>
          <w:rFonts w:ascii="Times New Roman" w:hAnsi="Times New Roman"/>
          <w:spacing w:val="-20"/>
          <w:sz w:val="28"/>
          <w:szCs w:val="28"/>
          <w:lang w:val="ru-RU"/>
        </w:rPr>
        <w:t>проф</w:t>
      </w:r>
      <w:proofErr w:type="gramEnd"/>
      <w:r w:rsidRPr="00F5216C">
        <w:rPr>
          <w:rFonts w:ascii="Times New Roman" w:hAnsi="Times New Roman"/>
          <w:spacing w:val="-20"/>
          <w:sz w:val="28"/>
          <w:szCs w:val="28"/>
          <w:lang w:val="ru-RU"/>
        </w:rPr>
        <w:t>ілактичних заходів по охороні матеріальних цінностей, на підприємствах торгівлі м. Одесі було встановлено, що при отримані товарів з торгівельної бази для магазинів, деякі із них не оформлені документами, а на деяких документах мають місце підчистки, дописки та інші виправлення, що визвало у працівників правоохоронних органів сумні</w:t>
      </w:r>
      <w:proofErr w:type="gramStart"/>
      <w:r w:rsidRPr="00F5216C">
        <w:rPr>
          <w:rFonts w:ascii="Times New Roman" w:hAnsi="Times New Roman"/>
          <w:spacing w:val="-20"/>
          <w:sz w:val="28"/>
          <w:szCs w:val="28"/>
          <w:lang w:val="ru-RU"/>
        </w:rPr>
        <w:t>ви в</w:t>
      </w:r>
      <w:proofErr w:type="gramEnd"/>
      <w:r w:rsidRPr="00F5216C">
        <w:rPr>
          <w:rFonts w:ascii="Times New Roman" w:hAnsi="Times New Roman"/>
          <w:spacing w:val="-20"/>
          <w:sz w:val="28"/>
          <w:szCs w:val="28"/>
          <w:lang w:val="ru-RU"/>
        </w:rPr>
        <w:t xml:space="preserve"> їх дійсності.</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Необхідно: визначити порядок застосування і описати методи документальної </w:t>
      </w:r>
      <w:proofErr w:type="gramStart"/>
      <w:r w:rsidRPr="00F5216C">
        <w:rPr>
          <w:rFonts w:ascii="Times New Roman" w:hAnsi="Times New Roman"/>
          <w:spacing w:val="-20"/>
          <w:sz w:val="28"/>
          <w:szCs w:val="28"/>
          <w:lang w:val="ru-RU"/>
        </w:rPr>
        <w:t>перев</w:t>
      </w:r>
      <w:proofErr w:type="gramEnd"/>
      <w:r w:rsidRPr="00F5216C">
        <w:rPr>
          <w:rFonts w:ascii="Times New Roman" w:hAnsi="Times New Roman"/>
          <w:spacing w:val="-20"/>
          <w:sz w:val="28"/>
          <w:szCs w:val="28"/>
          <w:lang w:val="ru-RU"/>
        </w:rPr>
        <w:t>ірки, які можуть бути використані для виявлення можливих зловживань?</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r w:rsidRPr="00F5216C">
        <w:rPr>
          <w:rFonts w:ascii="Times New Roman" w:hAnsi="Times New Roman"/>
          <w:b/>
          <w:spacing w:val="-20"/>
          <w:sz w:val="28"/>
          <w:szCs w:val="28"/>
          <w:lang w:val="ru-RU"/>
        </w:rPr>
        <w:t>Завдання 2.</w:t>
      </w:r>
    </w:p>
    <w:p w:rsidR="00A461F9" w:rsidRPr="00F5216C" w:rsidRDefault="00A461F9" w:rsidP="00A461F9">
      <w:pPr>
        <w:widowControl w:val="0"/>
        <w:suppressLineNumbers/>
        <w:suppressAutoHyphens/>
        <w:ind w:firstLine="709"/>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ід час слідства по кримінальний справі про викрадення матеріальних цінностей на млині № </w:t>
      </w:r>
      <w:smartTag w:uri="urn:schemas-microsoft-com:office:smarttags" w:element="metricconverter">
        <w:smartTagPr>
          <w:attr w:name="ProductID" w:val="2 м"/>
        </w:smartTagPr>
        <w:r w:rsidRPr="00F5216C">
          <w:rPr>
            <w:rFonts w:ascii="Times New Roman" w:hAnsi="Times New Roman"/>
            <w:spacing w:val="-20"/>
            <w:sz w:val="28"/>
            <w:szCs w:val="28"/>
            <w:lang w:val="ru-RU"/>
          </w:rPr>
          <w:t>2 м</w:t>
        </w:r>
      </w:smartTag>
      <w:r w:rsidRPr="00F5216C">
        <w:rPr>
          <w:rFonts w:ascii="Times New Roman" w:hAnsi="Times New Roman"/>
          <w:spacing w:val="-20"/>
          <w:sz w:val="28"/>
          <w:szCs w:val="28"/>
          <w:lang w:val="ru-RU"/>
        </w:rPr>
        <w:t>. Львова були отримані дані про те, що при виробництві муки вищих сортів втрати сировини списувались по нормі, хоч фактичні втрати сировини при виробництві муки значно нижчі.</w:t>
      </w:r>
    </w:p>
    <w:p w:rsidR="00A461F9" w:rsidRPr="00F5216C" w:rsidRDefault="00A461F9" w:rsidP="00A461F9">
      <w:pPr>
        <w:widowControl w:val="0"/>
        <w:suppressLineNumbers/>
        <w:suppressAutoHyphens/>
        <w:ind w:firstLine="709"/>
        <w:jc w:val="both"/>
        <w:rPr>
          <w:rFonts w:ascii="Times New Roman" w:hAnsi="Times New Roman"/>
          <w:spacing w:val="-20"/>
          <w:sz w:val="28"/>
          <w:szCs w:val="28"/>
          <w:lang w:val="ru-RU"/>
        </w:rPr>
      </w:pPr>
      <w:r w:rsidRPr="00F5216C">
        <w:rPr>
          <w:rFonts w:ascii="Times New Roman" w:hAnsi="Times New Roman"/>
          <w:spacing w:val="-20"/>
          <w:sz w:val="28"/>
          <w:szCs w:val="28"/>
          <w:lang w:val="ru-RU"/>
        </w:rPr>
        <w:t>Таке положення зі списанням витрат сировини на млині явилось одним із способів утворення необлікованих залишків зерна і продуктів його переробки.</w:t>
      </w:r>
    </w:p>
    <w:p w:rsidR="00A461F9" w:rsidRPr="00F5216C" w:rsidRDefault="00A461F9" w:rsidP="00A461F9">
      <w:pPr>
        <w:widowControl w:val="0"/>
        <w:suppressLineNumbers/>
        <w:suppressAutoHyphens/>
        <w:ind w:firstLine="709"/>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Необхідно: визначити порядок застосування і описати методи фактичного контролю потрібно використати для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ідтвердження або спростування отриманих даних?</w:t>
      </w:r>
    </w:p>
    <w:p w:rsidR="00A461F9" w:rsidRPr="00F5216C" w:rsidRDefault="00A461F9" w:rsidP="00A461F9">
      <w:pPr>
        <w:widowControl w:val="0"/>
        <w:suppressLineNumbers/>
        <w:suppressAutoHyphens/>
        <w:rPr>
          <w:rFonts w:ascii="Times New Roman" w:hAnsi="Times New Roman"/>
          <w:b/>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roofErr w:type="gramStart"/>
      <w:r w:rsidRPr="00F5216C">
        <w:rPr>
          <w:rFonts w:ascii="Times New Roman" w:hAnsi="Times New Roman"/>
          <w:b/>
          <w:spacing w:val="-20"/>
          <w:sz w:val="28"/>
          <w:szCs w:val="28"/>
          <w:lang w:val="ru-RU"/>
        </w:rPr>
        <w:t>Рекомендован</w:t>
      </w:r>
      <w:proofErr w:type="gramEnd"/>
      <w:r w:rsidRPr="00F5216C">
        <w:rPr>
          <w:rFonts w:ascii="Times New Roman" w:hAnsi="Times New Roman"/>
          <w:b/>
          <w:spacing w:val="-20"/>
          <w:sz w:val="28"/>
          <w:szCs w:val="28"/>
          <w:lang w:val="ru-RU"/>
        </w:rPr>
        <w:t>і джерела інформації по темі № 4: [</w:t>
      </w:r>
      <w:r w:rsidRPr="00F5216C">
        <w:rPr>
          <w:rFonts w:ascii="Times New Roman" w:hAnsi="Times New Roman"/>
          <w:spacing w:val="-20"/>
          <w:sz w:val="28"/>
          <w:szCs w:val="28"/>
          <w:lang w:val="ru-RU"/>
        </w:rPr>
        <w:t>3-5, 7, 10, 27-30, 32, 39, 48, 67, 75, 82, 85</w:t>
      </w:r>
      <w:r w:rsidRPr="00F5216C">
        <w:rPr>
          <w:rFonts w:ascii="Times New Roman" w:hAnsi="Times New Roman"/>
          <w:b/>
          <w:spacing w:val="-20"/>
          <w:sz w:val="28"/>
          <w:szCs w:val="28"/>
          <w:lang w:val="ru-RU"/>
        </w:rPr>
        <w:t>].</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u w:val="single"/>
          <w:lang w:val="ru-RU"/>
        </w:rPr>
      </w:pPr>
    </w:p>
    <w:p w:rsidR="00A461F9" w:rsidRPr="00F5216C" w:rsidRDefault="00A461F9" w:rsidP="00A461F9">
      <w:pPr>
        <w:widowControl w:val="0"/>
        <w:suppressLineNumbers/>
        <w:suppressAutoHyphens/>
        <w:ind w:firstLine="720"/>
        <w:jc w:val="center"/>
        <w:rPr>
          <w:rFonts w:ascii="Times New Roman" w:hAnsi="Times New Roman"/>
          <w:b/>
          <w:spacing w:val="-20"/>
          <w:sz w:val="28"/>
          <w:szCs w:val="28"/>
          <w:lang w:val="ru-RU"/>
        </w:rPr>
      </w:pPr>
      <w:r w:rsidRPr="00F5216C">
        <w:rPr>
          <w:rFonts w:ascii="Times New Roman" w:hAnsi="Times New Roman"/>
          <w:b/>
          <w:spacing w:val="-20"/>
          <w:sz w:val="28"/>
          <w:szCs w:val="28"/>
          <w:u w:val="single"/>
          <w:lang w:val="ru-RU"/>
        </w:rPr>
        <w:t>Тема 4.</w:t>
      </w:r>
      <w:r w:rsidRPr="00F5216C">
        <w:rPr>
          <w:rFonts w:ascii="Times New Roman" w:hAnsi="Times New Roman"/>
          <w:b/>
          <w:spacing w:val="-20"/>
          <w:sz w:val="28"/>
          <w:szCs w:val="28"/>
          <w:lang w:val="ru-RU"/>
        </w:rPr>
        <w:t xml:space="preserve"> Галузеві особливості бухгалтерського </w:t>
      </w:r>
      <w:proofErr w:type="gramStart"/>
      <w:r w:rsidRPr="00F5216C">
        <w:rPr>
          <w:rFonts w:ascii="Times New Roman" w:hAnsi="Times New Roman"/>
          <w:b/>
          <w:spacing w:val="-20"/>
          <w:sz w:val="28"/>
          <w:szCs w:val="28"/>
          <w:lang w:val="ru-RU"/>
        </w:rPr>
        <w:t>обл</w:t>
      </w:r>
      <w:proofErr w:type="gramEnd"/>
      <w:r w:rsidRPr="00F5216C">
        <w:rPr>
          <w:rFonts w:ascii="Times New Roman" w:hAnsi="Times New Roman"/>
          <w:b/>
          <w:spacing w:val="-20"/>
          <w:sz w:val="28"/>
          <w:szCs w:val="28"/>
          <w:lang w:val="ru-RU"/>
        </w:rPr>
        <w:t>іку та методи використання облікових документів при розслідуванні корисливих злочинів</w:t>
      </w:r>
    </w:p>
    <w:p w:rsidR="00A461F9" w:rsidRPr="00F5216C" w:rsidRDefault="00A461F9" w:rsidP="00A461F9">
      <w:pPr>
        <w:pStyle w:val="a7"/>
        <w:widowControl w:val="0"/>
        <w:suppressLineNumbers/>
        <w:suppressAutoHyphens/>
        <w:spacing w:after="0"/>
        <w:ind w:left="0"/>
        <w:rPr>
          <w:bCs/>
          <w:spacing w:val="-20"/>
          <w:sz w:val="28"/>
          <w:szCs w:val="28"/>
        </w:rPr>
      </w:pPr>
      <w:r w:rsidRPr="00F5216C">
        <w:rPr>
          <w:bCs/>
          <w:spacing w:val="-20"/>
          <w:sz w:val="28"/>
          <w:szCs w:val="28"/>
        </w:rPr>
        <w:t>Семінарські  заняття – 2 год.</w:t>
      </w:r>
    </w:p>
    <w:p w:rsidR="00A461F9" w:rsidRPr="00F5216C" w:rsidRDefault="00A461F9" w:rsidP="00A461F9">
      <w:pPr>
        <w:pStyle w:val="a7"/>
        <w:widowControl w:val="0"/>
        <w:suppressLineNumbers/>
        <w:suppressAutoHyphens/>
        <w:spacing w:after="0"/>
        <w:ind w:left="0"/>
        <w:rPr>
          <w:bCs/>
          <w:spacing w:val="-20"/>
          <w:sz w:val="28"/>
          <w:szCs w:val="28"/>
        </w:rPr>
      </w:pPr>
      <w:r w:rsidRPr="00F5216C">
        <w:rPr>
          <w:bCs/>
          <w:spacing w:val="-20"/>
          <w:sz w:val="28"/>
          <w:szCs w:val="28"/>
        </w:rPr>
        <w:t xml:space="preserve">Самостійна робота – 2 год. </w:t>
      </w:r>
    </w:p>
    <w:p w:rsidR="00A461F9" w:rsidRPr="00F5216C" w:rsidRDefault="00A461F9" w:rsidP="00A461F9">
      <w:pPr>
        <w:widowControl w:val="0"/>
        <w:suppressLineNumbers/>
        <w:suppressAutoHyphens/>
        <w:ind w:left="720"/>
        <w:jc w:val="center"/>
        <w:rPr>
          <w:rFonts w:ascii="Times New Roman" w:hAnsi="Times New Roman"/>
          <w:i/>
          <w:spacing w:val="-20"/>
          <w:sz w:val="28"/>
          <w:szCs w:val="28"/>
          <w:u w:val="single"/>
          <w:lang w:val="ru-RU"/>
        </w:rPr>
      </w:pPr>
      <w:r w:rsidRPr="00F5216C">
        <w:rPr>
          <w:rFonts w:ascii="Times New Roman" w:hAnsi="Times New Roman"/>
          <w:i/>
          <w:spacing w:val="-20"/>
          <w:sz w:val="28"/>
          <w:szCs w:val="28"/>
          <w:u w:val="single"/>
          <w:lang w:val="ru-RU"/>
        </w:rPr>
        <w:t>Питання для обговорення на практичному занятті:</w:t>
      </w:r>
    </w:p>
    <w:p w:rsidR="00A461F9" w:rsidRPr="00F5216C" w:rsidRDefault="00A461F9" w:rsidP="00A461F9">
      <w:pPr>
        <w:widowControl w:val="0"/>
        <w:numPr>
          <w:ilvl w:val="0"/>
          <w:numId w:val="13"/>
        </w:numPr>
        <w:suppressLineNumbers/>
        <w:tabs>
          <w:tab w:val="clear" w:pos="1764"/>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Завдання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на промислових підприємствах та у сільському господарстві. </w:t>
      </w:r>
    </w:p>
    <w:p w:rsidR="00A461F9" w:rsidRPr="00F5216C" w:rsidRDefault="00A461F9" w:rsidP="00A461F9">
      <w:pPr>
        <w:widowControl w:val="0"/>
        <w:numPr>
          <w:ilvl w:val="0"/>
          <w:numId w:val="13"/>
        </w:numPr>
        <w:suppressLineNumbers/>
        <w:tabs>
          <w:tab w:val="clear" w:pos="1764"/>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 операцій по надходженню, використанню сировини і матеріалів. Облік готової продукції і витрат на виробництво. Основні етапи діяльності торговельних організацій та особливості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ікового процесу в торгівлі.</w:t>
      </w:r>
    </w:p>
    <w:p w:rsidR="00A461F9" w:rsidRPr="00F5216C" w:rsidRDefault="00A461F9" w:rsidP="00A461F9">
      <w:pPr>
        <w:widowControl w:val="0"/>
        <w:numPr>
          <w:ilvl w:val="0"/>
          <w:numId w:val="13"/>
        </w:numPr>
        <w:suppressLineNumbers/>
        <w:tabs>
          <w:tab w:val="clear" w:pos="1764"/>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 xml:space="preserve">Групи розкрадань на промислових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ідприємствах та у сільському господарстві. </w:t>
      </w:r>
      <w:r w:rsidRPr="00F5216C">
        <w:rPr>
          <w:rFonts w:ascii="Times New Roman" w:hAnsi="Times New Roman"/>
          <w:spacing w:val="-20"/>
          <w:sz w:val="28"/>
          <w:szCs w:val="28"/>
        </w:rPr>
        <w:t xml:space="preserve">Особливості механізму розкрадання товарів у сфері торгівлі. </w:t>
      </w:r>
    </w:p>
    <w:p w:rsidR="00A461F9" w:rsidRPr="00F5216C" w:rsidRDefault="00A461F9" w:rsidP="00A461F9">
      <w:pPr>
        <w:widowControl w:val="0"/>
        <w:suppressLineNumbers/>
        <w:suppressAutoHyphens/>
        <w:ind w:firstLine="720"/>
        <w:jc w:val="both"/>
        <w:rPr>
          <w:rFonts w:ascii="Times New Roman" w:hAnsi="Times New Roman"/>
          <w:spacing w:val="-20"/>
          <w:sz w:val="28"/>
          <w:szCs w:val="28"/>
        </w:rPr>
      </w:pPr>
    </w:p>
    <w:p w:rsidR="00A461F9" w:rsidRPr="00F5216C" w:rsidRDefault="00A461F9" w:rsidP="00A461F9">
      <w:pPr>
        <w:widowControl w:val="0"/>
        <w:suppressLineNumbers/>
        <w:suppressAutoHyphens/>
        <w:ind w:firstLine="720"/>
        <w:jc w:val="center"/>
        <w:rPr>
          <w:rFonts w:ascii="Times New Roman" w:hAnsi="Times New Roman"/>
          <w:b/>
          <w:bCs/>
          <w:spacing w:val="-20"/>
          <w:sz w:val="28"/>
          <w:szCs w:val="28"/>
          <w:lang w:val="ru-RU"/>
        </w:rPr>
      </w:pPr>
      <w:r w:rsidRPr="00F5216C">
        <w:rPr>
          <w:rFonts w:ascii="Times New Roman" w:hAnsi="Times New Roman"/>
          <w:b/>
          <w:bCs/>
          <w:spacing w:val="-20"/>
          <w:sz w:val="28"/>
          <w:szCs w:val="28"/>
          <w:lang w:val="ru-RU"/>
        </w:rPr>
        <w:t>Перелік ключових терміні</w:t>
      </w:r>
      <w:proofErr w:type="gramStart"/>
      <w:r w:rsidRPr="00F5216C">
        <w:rPr>
          <w:rFonts w:ascii="Times New Roman" w:hAnsi="Times New Roman"/>
          <w:b/>
          <w:bCs/>
          <w:spacing w:val="-20"/>
          <w:sz w:val="28"/>
          <w:szCs w:val="28"/>
          <w:lang w:val="ru-RU"/>
        </w:rPr>
        <w:t>в</w:t>
      </w:r>
      <w:proofErr w:type="gramEnd"/>
      <w:r w:rsidRPr="00F5216C">
        <w:rPr>
          <w:rFonts w:ascii="Times New Roman" w:hAnsi="Times New Roman"/>
          <w:b/>
          <w:bCs/>
          <w:spacing w:val="-20"/>
          <w:sz w:val="28"/>
          <w:szCs w:val="28"/>
          <w:lang w:val="ru-RU"/>
        </w:rPr>
        <w:t xml:space="preserve"> та понять теми: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iCs/>
          <w:snapToGrid w:val="0"/>
          <w:spacing w:val="-20"/>
          <w:sz w:val="28"/>
          <w:szCs w:val="28"/>
          <w:lang w:val="ru-RU"/>
        </w:rPr>
        <w:t>Контрольний обмір</w:t>
      </w:r>
      <w:r w:rsidRPr="00F5216C">
        <w:rPr>
          <w:rFonts w:ascii="Times New Roman" w:hAnsi="Times New Roman"/>
          <w:snapToGrid w:val="0"/>
          <w:spacing w:val="-20"/>
          <w:sz w:val="28"/>
          <w:szCs w:val="28"/>
          <w:lang w:val="ru-RU"/>
        </w:rPr>
        <w:t xml:space="preserve"> полягає в зіставленні звітних даних про виконані обсяги робіт з фактичним обсягом виконаних робіт. Він часто використовується при проведенні комплексних ревізій у будівництві за участю ревізора та спеціалістів </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 xml:space="preserve">ідповідної будівельної організації. Ініціатором проведення контрольного обміру може бути банк, який фінансує будівництво. У такому випадку банк надсилає письмове повідомлення замовнику і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ідрядчику щодо місця і часу його проведення.</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iCs/>
          <w:snapToGrid w:val="0"/>
          <w:spacing w:val="-20"/>
          <w:sz w:val="28"/>
          <w:szCs w:val="28"/>
          <w:lang w:val="ru-RU"/>
        </w:rPr>
        <w:lastRenderedPageBreak/>
        <w:t xml:space="preserve">Метод контрольного запуску сировини у виробництво </w:t>
      </w:r>
      <w:r w:rsidRPr="00F5216C">
        <w:rPr>
          <w:rFonts w:ascii="Times New Roman" w:hAnsi="Times New Roman"/>
          <w:snapToGrid w:val="0"/>
          <w:spacing w:val="-20"/>
          <w:sz w:val="28"/>
          <w:szCs w:val="28"/>
          <w:lang w:val="ru-RU"/>
        </w:rPr>
        <w:t xml:space="preserve">передбачає визначення дійсної кількості сировини, необхідної для випуску одиниці продукції, а також перевірку правильності застосування норм витрати сировини, відходів та її втрат на </w:t>
      </w:r>
      <w:proofErr w:type="gramStart"/>
      <w:r w:rsidRPr="00F5216C">
        <w:rPr>
          <w:rFonts w:ascii="Times New Roman" w:hAnsi="Times New Roman"/>
          <w:snapToGrid w:val="0"/>
          <w:spacing w:val="-20"/>
          <w:sz w:val="28"/>
          <w:szCs w:val="28"/>
          <w:lang w:val="ru-RU"/>
        </w:rPr>
        <w:t>р</w:t>
      </w:r>
      <w:proofErr w:type="gramEnd"/>
      <w:r w:rsidRPr="00F5216C">
        <w:rPr>
          <w:rFonts w:ascii="Times New Roman" w:hAnsi="Times New Roman"/>
          <w:snapToGrid w:val="0"/>
          <w:spacing w:val="-20"/>
          <w:sz w:val="28"/>
          <w:szCs w:val="28"/>
          <w:lang w:val="ru-RU"/>
        </w:rPr>
        <w:t xml:space="preserve">ізних стадіях технологічного процесу. Для проведення </w:t>
      </w:r>
      <w:proofErr w:type="gramStart"/>
      <w:r w:rsidRPr="00F5216C">
        <w:rPr>
          <w:rFonts w:ascii="Times New Roman" w:hAnsi="Times New Roman"/>
          <w:snapToGrid w:val="0"/>
          <w:spacing w:val="-20"/>
          <w:sz w:val="28"/>
          <w:szCs w:val="28"/>
          <w:lang w:val="ru-RU"/>
        </w:rPr>
        <w:t>контрольного</w:t>
      </w:r>
      <w:proofErr w:type="gramEnd"/>
      <w:r w:rsidRPr="00F5216C">
        <w:rPr>
          <w:rFonts w:ascii="Times New Roman" w:hAnsi="Times New Roman"/>
          <w:snapToGrid w:val="0"/>
          <w:spacing w:val="-20"/>
          <w:sz w:val="28"/>
          <w:szCs w:val="28"/>
          <w:lang w:val="ru-RU"/>
        </w:rPr>
        <w:t xml:space="preserve"> запуску сировини у виробництво створюється комісія на чолі з ревізором, до якої входять представники громадськості та технологи. Контрольний запуск проводиться в присутності матеріально відповідальних </w:t>
      </w:r>
      <w:proofErr w:type="gramStart"/>
      <w:r w:rsidRPr="00F5216C">
        <w:rPr>
          <w:rFonts w:ascii="Times New Roman" w:hAnsi="Times New Roman"/>
          <w:snapToGrid w:val="0"/>
          <w:spacing w:val="-20"/>
          <w:sz w:val="28"/>
          <w:szCs w:val="28"/>
          <w:lang w:val="ru-RU"/>
        </w:rPr>
        <w:t>осіб</w:t>
      </w:r>
      <w:proofErr w:type="gramEnd"/>
      <w:r w:rsidRPr="00F5216C">
        <w:rPr>
          <w:rFonts w:ascii="Times New Roman" w:hAnsi="Times New Roman"/>
          <w:snapToGrid w:val="0"/>
          <w:spacing w:val="-20"/>
          <w:sz w:val="28"/>
          <w:szCs w:val="28"/>
          <w:lang w:val="ru-RU"/>
        </w:rPr>
        <w:t xml:space="preserve">: майстра та начальника виробничого цеху. За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ідсумками запуску сировини у виробництво складається акт, який підписується всіма членами комісії і матеріально відповідальними особами.</w:t>
      </w:r>
    </w:p>
    <w:p w:rsidR="00A461F9" w:rsidRPr="00F5216C" w:rsidRDefault="00A461F9" w:rsidP="00A461F9">
      <w:pPr>
        <w:widowControl w:val="0"/>
        <w:suppressLineNumbers/>
        <w:suppressAutoHyphens/>
        <w:ind w:firstLine="851"/>
        <w:jc w:val="both"/>
        <w:rPr>
          <w:rFonts w:ascii="Times New Roman" w:hAnsi="Times New Roman"/>
          <w:snapToGrid w:val="0"/>
          <w:spacing w:val="-20"/>
          <w:sz w:val="28"/>
          <w:szCs w:val="28"/>
          <w:lang w:val="ru-RU"/>
        </w:rPr>
      </w:pPr>
      <w:r w:rsidRPr="00F5216C">
        <w:rPr>
          <w:rFonts w:ascii="Times New Roman" w:hAnsi="Times New Roman"/>
          <w:bCs/>
          <w:i/>
          <w:snapToGrid w:val="0"/>
          <w:spacing w:val="-20"/>
          <w:sz w:val="28"/>
          <w:szCs w:val="28"/>
          <w:lang w:val="ru-RU"/>
        </w:rPr>
        <w:t xml:space="preserve">Інвентаризація </w:t>
      </w:r>
      <w:r w:rsidRPr="00F5216C">
        <w:rPr>
          <w:rFonts w:ascii="Times New Roman" w:hAnsi="Times New Roman"/>
          <w:snapToGrid w:val="0"/>
          <w:spacing w:val="-20"/>
          <w:sz w:val="28"/>
          <w:szCs w:val="28"/>
          <w:lang w:val="ru-RU"/>
        </w:rPr>
        <w:t xml:space="preserve">– перевірка наявності та стану майна, грошових коштів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установи, організації, на певну дату, шляхом перерахування, переважування, обміру з подальшим складанням інвентаризаційною комісією опису, порівняльної відомості та акту інвентаризації, де фіксуються, у разі їх виявлення, недостачі, лишки або пересортування.</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i/>
          <w:snapToGrid w:val="0"/>
          <w:spacing w:val="-20"/>
          <w:sz w:val="28"/>
          <w:szCs w:val="28"/>
          <w:lang w:val="ru-RU"/>
        </w:rPr>
        <w:t>Калькуляція</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це обчислення витрат на виготовлену продукцію, виконані роботи та послуги. Плановий відділ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обчислює планову собівартість продукції, а бухгалтерія</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фактичну. На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ідставі цих показників визначиться планова та фактична сума прибутку, рентабельність виробництва.</w:t>
      </w: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Методичні вказівки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spacing w:val="-20"/>
          <w:sz w:val="28"/>
          <w:szCs w:val="28"/>
          <w:lang w:val="ru-RU"/>
        </w:rPr>
        <w:t xml:space="preserve">При вивченні теми та </w:t>
      </w:r>
      <w:proofErr w:type="gramStart"/>
      <w:r w:rsidRPr="00F5216C">
        <w:rPr>
          <w:rFonts w:ascii="Times New Roman" w:hAnsi="Times New Roman"/>
          <w:bCs/>
          <w:spacing w:val="-20"/>
          <w:sz w:val="28"/>
          <w:szCs w:val="28"/>
          <w:lang w:val="ru-RU"/>
        </w:rPr>
        <w:t>п</w:t>
      </w:r>
      <w:proofErr w:type="gramEnd"/>
      <w:r w:rsidRPr="00F5216C">
        <w:rPr>
          <w:rFonts w:ascii="Times New Roman" w:hAnsi="Times New Roman"/>
          <w:bCs/>
          <w:spacing w:val="-20"/>
          <w:sz w:val="28"/>
          <w:szCs w:val="28"/>
          <w:lang w:val="ru-RU"/>
        </w:rPr>
        <w:t>ідготовці до заняття слід звернути увагу на те,</w:t>
      </w:r>
      <w:r w:rsidRPr="00F5216C">
        <w:rPr>
          <w:rFonts w:ascii="Times New Roman" w:hAnsi="Times New Roman"/>
          <w:snapToGrid w:val="0"/>
          <w:spacing w:val="-20"/>
          <w:sz w:val="28"/>
          <w:szCs w:val="28"/>
          <w:lang w:val="ru-RU"/>
        </w:rPr>
        <w:t xml:space="preserve"> що у практиці діяльності органів внутрішніх справ та ревізорських підрозділів по захисту майна підприємств від злочинних посягань зустрічаються ситуації, коли основною причиною створення нестач та лишків матеріальних цінностей є недовезення або недовантаження товарі</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 xml:space="preserve"> при їх надходженні від постачальників, або, навпаки, при Їх відвантаженні споживачам.</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Для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ідтвердження таких відомостей оперативний працівник або ревізор може </w:t>
      </w:r>
      <w:r w:rsidRPr="00F5216C">
        <w:rPr>
          <w:rFonts w:ascii="Times New Roman" w:hAnsi="Times New Roman"/>
          <w:bCs/>
          <w:snapToGrid w:val="0"/>
          <w:spacing w:val="-20"/>
          <w:sz w:val="28"/>
          <w:szCs w:val="28"/>
          <w:lang w:val="ru-RU"/>
        </w:rPr>
        <w:t>провести комісійну прийомку або комісійне відвантаження матеріальних цінностей</w:t>
      </w:r>
      <w:r w:rsidRPr="00F5216C">
        <w:rPr>
          <w:rFonts w:ascii="Times New Roman" w:hAnsi="Times New Roman"/>
          <w:snapToGrid w:val="0"/>
          <w:spacing w:val="-20"/>
          <w:sz w:val="28"/>
          <w:szCs w:val="28"/>
          <w:lang w:val="ru-RU"/>
        </w:rPr>
        <w:t xml:space="preserve">, про що складається відповідний акт. Цей акт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ідписується всіма членами комісії та матеріально-відповідальною особою.</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При необхідності матеріали про комісійну прийомку та відвантаження можуть бути надіслані за письмовим запитом у слідчий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ідрозділ органу внутрішніх справ або прокуратури, який розслідує кримінальну справу про розкрадання майна підприємства.</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Слід відзначити, що</w:t>
      </w:r>
      <w:r w:rsidRPr="00F5216C">
        <w:rPr>
          <w:rFonts w:ascii="Times New Roman" w:hAnsi="Times New Roman"/>
          <w:iCs/>
          <w:snapToGrid w:val="0"/>
          <w:spacing w:val="-20"/>
          <w:sz w:val="28"/>
          <w:szCs w:val="28"/>
          <w:lang w:val="ru-RU"/>
        </w:rPr>
        <w:t xml:space="preserve"> </w:t>
      </w:r>
      <w:r w:rsidRPr="00F5216C">
        <w:rPr>
          <w:rFonts w:ascii="Times New Roman" w:hAnsi="Times New Roman"/>
          <w:snapToGrid w:val="0"/>
          <w:spacing w:val="-20"/>
          <w:sz w:val="28"/>
          <w:szCs w:val="28"/>
          <w:lang w:val="ru-RU"/>
        </w:rPr>
        <w:t xml:space="preserve">стиль і методи роботи відповідних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ідрозділів органів внутрішніх справ в умовах економічної реформи потребують постійного вдосконалення. Ефективність боротьби з розкраданнями та іншими корисливими злочинами на етапі переходу економіки держави до ринку визначається насамперед тим. наскільки ефективно апарати</w:t>
      </w:r>
      <w:proofErr w:type="gramStart"/>
      <w:r w:rsidRPr="00F5216C">
        <w:rPr>
          <w:rFonts w:ascii="Times New Roman" w:hAnsi="Times New Roman"/>
          <w:snapToGrid w:val="0"/>
          <w:spacing w:val="-20"/>
          <w:sz w:val="28"/>
          <w:szCs w:val="28"/>
          <w:lang w:val="ru-RU"/>
        </w:rPr>
        <w:t xml:space="preserve"> Д</w:t>
      </w:r>
      <w:proofErr w:type="gramEnd"/>
      <w:r w:rsidRPr="00F5216C">
        <w:rPr>
          <w:rFonts w:ascii="Times New Roman" w:hAnsi="Times New Roman"/>
          <w:snapToGrid w:val="0"/>
          <w:spacing w:val="-20"/>
          <w:sz w:val="28"/>
          <w:szCs w:val="28"/>
          <w:lang w:val="ru-RU"/>
        </w:rPr>
        <w:t>ержавної служби боротьби з економічною злочинністю використовують можливості не тільки оперативно-розшукових заходів, але й гласних методів документування та виявлення злочинів.</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u w:val="single"/>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Питання та завдання </w:t>
      </w:r>
      <w:proofErr w:type="gramStart"/>
      <w:r w:rsidRPr="00F5216C">
        <w:rPr>
          <w:rFonts w:ascii="Times New Roman" w:hAnsi="Times New Roman"/>
          <w:b/>
          <w:spacing w:val="-20"/>
          <w:sz w:val="28"/>
          <w:szCs w:val="28"/>
          <w:lang w:val="ru-RU"/>
        </w:rPr>
        <w:t>для</w:t>
      </w:r>
      <w:proofErr w:type="gramEnd"/>
      <w:r w:rsidRPr="00F5216C">
        <w:rPr>
          <w:rFonts w:ascii="Times New Roman" w:hAnsi="Times New Roman"/>
          <w:b/>
          <w:spacing w:val="-20"/>
          <w:sz w:val="28"/>
          <w:szCs w:val="28"/>
          <w:lang w:val="ru-RU"/>
        </w:rPr>
        <w:t xml:space="preserve"> самоконтролю:</w:t>
      </w:r>
    </w:p>
    <w:p w:rsidR="00A461F9" w:rsidRPr="00F5216C" w:rsidRDefault="00A461F9" w:rsidP="00A461F9">
      <w:pPr>
        <w:widowControl w:val="0"/>
        <w:numPr>
          <w:ilvl w:val="0"/>
          <w:numId w:val="27"/>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основні завдання обліку сировини і матеріалів.</w:t>
      </w:r>
    </w:p>
    <w:p w:rsidR="00A461F9" w:rsidRPr="00F5216C" w:rsidRDefault="00A461F9" w:rsidP="00A461F9">
      <w:pPr>
        <w:widowControl w:val="0"/>
        <w:numPr>
          <w:ilvl w:val="0"/>
          <w:numId w:val="27"/>
        </w:numPr>
        <w:suppressLineNumbers/>
        <w:suppressAutoHyphens/>
        <w:ind w:left="0" w:firstLine="720"/>
        <w:jc w:val="both"/>
        <w:rPr>
          <w:rFonts w:ascii="Times New Roman" w:hAnsi="Times New Roman"/>
          <w:spacing w:val="-20"/>
          <w:sz w:val="28"/>
          <w:szCs w:val="28"/>
          <w:u w:val="single"/>
          <w:lang w:val="ru-RU"/>
        </w:rPr>
      </w:pPr>
      <w:r w:rsidRPr="00F5216C">
        <w:rPr>
          <w:rFonts w:ascii="Times New Roman" w:hAnsi="Times New Roman"/>
          <w:spacing w:val="-20"/>
          <w:sz w:val="28"/>
          <w:szCs w:val="28"/>
          <w:lang w:val="ru-RU"/>
        </w:rPr>
        <w:t>Опишіть процес документального оформлення операцій з основними засобами.</w:t>
      </w:r>
    </w:p>
    <w:p w:rsidR="00A461F9" w:rsidRPr="00F5216C" w:rsidRDefault="00A461F9" w:rsidP="00A461F9">
      <w:pPr>
        <w:widowControl w:val="0"/>
        <w:numPr>
          <w:ilvl w:val="0"/>
          <w:numId w:val="27"/>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основні види документів у торговельних організаціях.</w:t>
      </w:r>
    </w:p>
    <w:p w:rsidR="00A461F9" w:rsidRPr="00F5216C" w:rsidRDefault="00A461F9" w:rsidP="00A461F9">
      <w:pPr>
        <w:widowControl w:val="0"/>
        <w:numPr>
          <w:ilvl w:val="0"/>
          <w:numId w:val="27"/>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lastRenderedPageBreak/>
        <w:t>Що являє собою розукомплектування інвентарних об’єкті</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w:t>
      </w:r>
    </w:p>
    <w:p w:rsidR="00A461F9" w:rsidRPr="00F5216C" w:rsidRDefault="00A461F9" w:rsidP="00A461F9">
      <w:pPr>
        <w:widowControl w:val="0"/>
        <w:numPr>
          <w:ilvl w:val="0"/>
          <w:numId w:val="27"/>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 xml:space="preserve">іть типові методи розкрадання сировини і матеріалів. </w:t>
      </w:r>
    </w:p>
    <w:p w:rsidR="00A461F9" w:rsidRPr="00F5216C" w:rsidRDefault="00A461F9" w:rsidP="00A461F9">
      <w:pPr>
        <w:widowControl w:val="0"/>
        <w:numPr>
          <w:ilvl w:val="0"/>
          <w:numId w:val="27"/>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Охарактеризуйте особливості механізму розкрадання товарів шляхом складання безтоварних документі</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w:t>
      </w:r>
    </w:p>
    <w:p w:rsidR="00A461F9" w:rsidRPr="00F5216C" w:rsidRDefault="00A461F9" w:rsidP="00A461F9">
      <w:pPr>
        <w:widowControl w:val="0"/>
        <w:numPr>
          <w:ilvl w:val="0"/>
          <w:numId w:val="27"/>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методи розкрадання товарів при неправильному визначенні розміру природних втрат.</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Завдання 1. </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Оформити бухгалтерськими проводками наступні господарські операції:</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 xml:space="preserve">На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ідприємство надійшла (безкоштовно) автомашина вартістю – 39600 грн. </w:t>
      </w:r>
      <w:r w:rsidRPr="00F5216C">
        <w:rPr>
          <w:rFonts w:ascii="Times New Roman" w:hAnsi="Times New Roman"/>
          <w:spacing w:val="-20"/>
          <w:sz w:val="28"/>
          <w:szCs w:val="28"/>
        </w:rPr>
        <w:t>Знос складає – 720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rPr>
      </w:pPr>
      <w:proofErr w:type="gramStart"/>
      <w:r w:rsidRPr="00F5216C">
        <w:rPr>
          <w:rFonts w:ascii="Times New Roman" w:hAnsi="Times New Roman"/>
          <w:spacing w:val="-20"/>
          <w:sz w:val="28"/>
          <w:szCs w:val="28"/>
          <w:lang w:val="ru-RU"/>
        </w:rPr>
        <w:t>Списана</w:t>
      </w:r>
      <w:proofErr w:type="gramEnd"/>
      <w:r w:rsidRPr="00F5216C">
        <w:rPr>
          <w:rFonts w:ascii="Times New Roman" w:hAnsi="Times New Roman"/>
          <w:spacing w:val="-20"/>
          <w:sz w:val="28"/>
          <w:szCs w:val="28"/>
          <w:lang w:val="ru-RU"/>
        </w:rPr>
        <w:t xml:space="preserve"> будівля сховища, яке прийшло у непридатність вартістю -8200 грн. </w:t>
      </w:r>
      <w:r w:rsidRPr="00F5216C">
        <w:rPr>
          <w:rFonts w:ascii="Times New Roman" w:hAnsi="Times New Roman"/>
          <w:spacing w:val="-20"/>
          <w:sz w:val="28"/>
          <w:szCs w:val="28"/>
        </w:rPr>
        <w:t>Сума зносу складає – 8 150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Надійшли на склад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 від постачальника сировина і матеріали на суму – 5 300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Списані сировина і матер</w:t>
      </w:r>
      <w:proofErr w:type="gramEnd"/>
      <w:r w:rsidRPr="00F5216C">
        <w:rPr>
          <w:rFonts w:ascii="Times New Roman" w:hAnsi="Times New Roman"/>
          <w:spacing w:val="-20"/>
          <w:sz w:val="28"/>
          <w:szCs w:val="28"/>
          <w:lang w:val="ru-RU"/>
        </w:rPr>
        <w:t>іали у виробництво – 4 200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Надійшла на склад з виробництва готова продукція на суму – 6 250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Сплачено платіжне доручення постачальника за отримані сировину і матеріали – 5 300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Видано з каси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 звіт експедитору Петренко Д.С. – 250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З</w:t>
      </w:r>
      <w:proofErr w:type="gramEnd"/>
      <w:r w:rsidRPr="00F5216C">
        <w:rPr>
          <w:rFonts w:ascii="Times New Roman" w:hAnsi="Times New Roman"/>
          <w:spacing w:val="-20"/>
          <w:sz w:val="28"/>
          <w:szCs w:val="28"/>
          <w:lang w:val="ru-RU"/>
        </w:rPr>
        <w:t xml:space="preserve"> рахункового рахунку в касу підприємства надійшло – 700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Продана</w:t>
      </w:r>
      <w:proofErr w:type="gramEnd"/>
      <w:r w:rsidRPr="00F5216C">
        <w:rPr>
          <w:rFonts w:ascii="Times New Roman" w:hAnsi="Times New Roman"/>
          <w:spacing w:val="-20"/>
          <w:sz w:val="28"/>
          <w:szCs w:val="28"/>
          <w:lang w:val="ru-RU"/>
        </w:rPr>
        <w:t xml:space="preserve"> готова продукція, розрахунки з покупцем здійснені в сумі – 9 250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Нарахована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ідприємством-орендодавцем орендна плата за рахунок орендатора, яка обумовлена договором оренди у сумі – 1 200 грн.</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Списано молодняк тварин (1 080 грн.), які переведені в основне стадо.</w:t>
      </w:r>
    </w:p>
    <w:p w:rsidR="00A461F9" w:rsidRPr="00F5216C" w:rsidRDefault="00A461F9" w:rsidP="00A461F9">
      <w:pPr>
        <w:widowControl w:val="0"/>
        <w:numPr>
          <w:ilvl w:val="0"/>
          <w:numId w:val="14"/>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Оприбутковано за </w:t>
      </w:r>
      <w:proofErr w:type="gramStart"/>
      <w:r w:rsidRPr="00F5216C">
        <w:rPr>
          <w:rFonts w:ascii="Times New Roman" w:hAnsi="Times New Roman"/>
          <w:spacing w:val="-20"/>
          <w:sz w:val="28"/>
          <w:szCs w:val="28"/>
          <w:lang w:val="ru-RU"/>
        </w:rPr>
        <w:t>плановою</w:t>
      </w:r>
      <w:proofErr w:type="gramEnd"/>
      <w:r w:rsidRPr="00F5216C">
        <w:rPr>
          <w:rFonts w:ascii="Times New Roman" w:hAnsi="Times New Roman"/>
          <w:spacing w:val="-20"/>
          <w:sz w:val="28"/>
          <w:szCs w:val="28"/>
          <w:lang w:val="ru-RU"/>
        </w:rPr>
        <w:t xml:space="preserve"> собівартістю зерно пшениці, від врожаю поточного року, на суму 3 000 грн.</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u w:val="single"/>
          <w:lang w:val="ru-RU"/>
        </w:rPr>
      </w:pPr>
    </w:p>
    <w:p w:rsidR="00A461F9" w:rsidRPr="00F5216C" w:rsidRDefault="00A461F9" w:rsidP="00A461F9">
      <w:pPr>
        <w:widowControl w:val="0"/>
        <w:suppressLineNumbers/>
        <w:suppressAutoHyphens/>
        <w:ind w:firstLine="720"/>
        <w:rPr>
          <w:rFonts w:ascii="Times New Roman" w:hAnsi="Times New Roman"/>
          <w:spacing w:val="-20"/>
          <w:sz w:val="28"/>
          <w:szCs w:val="28"/>
          <w:lang w:val="ru-RU"/>
        </w:rPr>
      </w:pPr>
      <w:proofErr w:type="gramStart"/>
      <w:r w:rsidRPr="00F5216C">
        <w:rPr>
          <w:rFonts w:ascii="Times New Roman" w:hAnsi="Times New Roman"/>
          <w:b/>
          <w:spacing w:val="-20"/>
          <w:sz w:val="28"/>
          <w:szCs w:val="28"/>
          <w:lang w:val="ru-RU"/>
        </w:rPr>
        <w:t>Рекомендован</w:t>
      </w:r>
      <w:proofErr w:type="gramEnd"/>
      <w:r w:rsidRPr="00F5216C">
        <w:rPr>
          <w:rFonts w:ascii="Times New Roman" w:hAnsi="Times New Roman"/>
          <w:b/>
          <w:spacing w:val="-20"/>
          <w:sz w:val="28"/>
          <w:szCs w:val="28"/>
          <w:lang w:val="ru-RU"/>
        </w:rPr>
        <w:t>і джерела інформації по темі № 5</w:t>
      </w:r>
      <w:r w:rsidRPr="00F5216C">
        <w:rPr>
          <w:rFonts w:ascii="Times New Roman" w:hAnsi="Times New Roman"/>
          <w:spacing w:val="-20"/>
          <w:sz w:val="28"/>
          <w:szCs w:val="28"/>
          <w:lang w:val="ru-RU"/>
        </w:rPr>
        <w:t>: [2,5, 10, 16-18, 21, 24, 25, 33, 40, 47, 55, 56, 59, 61-65, 74, 82, 84].</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u w:val="single"/>
          <w:lang w:val="ru-RU"/>
        </w:rPr>
      </w:pPr>
    </w:p>
    <w:p w:rsidR="00A461F9" w:rsidRPr="00F5216C" w:rsidRDefault="00A461F9" w:rsidP="00A461F9">
      <w:pPr>
        <w:pStyle w:val="af1"/>
        <w:ind w:left="0"/>
        <w:rPr>
          <w:rFonts w:ascii="Times New Roman" w:hAnsi="Times New Roman" w:cs="Times New Roman"/>
          <w:b/>
          <w:spacing w:val="-20"/>
          <w:sz w:val="28"/>
          <w:szCs w:val="28"/>
        </w:rPr>
      </w:pPr>
      <w:r w:rsidRPr="00F5216C">
        <w:rPr>
          <w:rFonts w:ascii="Times New Roman" w:hAnsi="Times New Roman" w:cs="Times New Roman"/>
          <w:b/>
          <w:spacing w:val="-20"/>
          <w:sz w:val="28"/>
          <w:szCs w:val="28"/>
          <w:u w:val="single"/>
        </w:rPr>
        <w:t>Тема 5.</w:t>
      </w:r>
      <w:r w:rsidRPr="00F5216C">
        <w:rPr>
          <w:rFonts w:ascii="Times New Roman" w:hAnsi="Times New Roman" w:cs="Times New Roman"/>
          <w:b/>
          <w:spacing w:val="-20"/>
          <w:sz w:val="28"/>
          <w:szCs w:val="28"/>
        </w:rPr>
        <w:t xml:space="preserve"> Аудит як форма фінансового контролю</w:t>
      </w:r>
    </w:p>
    <w:p w:rsidR="00A461F9" w:rsidRPr="00F5216C" w:rsidRDefault="00A461F9" w:rsidP="00A461F9">
      <w:pPr>
        <w:widowControl w:val="0"/>
        <w:suppressLineNumbers/>
        <w:suppressAutoHyphens/>
        <w:ind w:firstLine="720"/>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фінансово-господарської діяльності</w:t>
      </w:r>
    </w:p>
    <w:p w:rsidR="00A461F9" w:rsidRPr="00F5216C" w:rsidRDefault="00A461F9" w:rsidP="00A461F9">
      <w:pPr>
        <w:widowControl w:val="0"/>
        <w:suppressLineNumbers/>
        <w:suppressAutoHyphens/>
        <w:rPr>
          <w:rFonts w:ascii="Times New Roman" w:hAnsi="Times New Roman"/>
          <w:bCs/>
          <w:spacing w:val="-20"/>
          <w:sz w:val="28"/>
          <w:szCs w:val="28"/>
          <w:lang w:val="ru-RU"/>
        </w:rPr>
      </w:pPr>
      <w:r w:rsidRPr="00F5216C">
        <w:rPr>
          <w:rFonts w:ascii="Times New Roman" w:hAnsi="Times New Roman"/>
          <w:bCs/>
          <w:spacing w:val="-20"/>
          <w:sz w:val="28"/>
          <w:szCs w:val="28"/>
          <w:lang w:val="ru-RU"/>
        </w:rPr>
        <w:t>Семінарські заняття – 2 год.</w:t>
      </w:r>
    </w:p>
    <w:p w:rsidR="00A461F9" w:rsidRPr="00F5216C" w:rsidRDefault="00A461F9" w:rsidP="00A461F9">
      <w:pPr>
        <w:pStyle w:val="a7"/>
        <w:widowControl w:val="0"/>
        <w:suppressLineNumbers/>
        <w:suppressAutoHyphens/>
        <w:spacing w:after="0"/>
        <w:ind w:left="0"/>
        <w:rPr>
          <w:bCs/>
          <w:spacing w:val="-20"/>
          <w:sz w:val="28"/>
          <w:szCs w:val="28"/>
        </w:rPr>
      </w:pPr>
      <w:r w:rsidRPr="00F5216C">
        <w:rPr>
          <w:bCs/>
          <w:spacing w:val="-20"/>
          <w:sz w:val="28"/>
          <w:szCs w:val="28"/>
        </w:rPr>
        <w:t xml:space="preserve">Самостійна робота – 2 год. </w:t>
      </w:r>
    </w:p>
    <w:p w:rsidR="00A461F9" w:rsidRPr="00F5216C" w:rsidRDefault="00A461F9" w:rsidP="00A461F9">
      <w:pPr>
        <w:pStyle w:val="a7"/>
        <w:widowControl w:val="0"/>
        <w:suppressLineNumbers/>
        <w:suppressAutoHyphens/>
        <w:spacing w:after="0"/>
        <w:ind w:left="0" w:firstLine="720"/>
        <w:jc w:val="center"/>
        <w:rPr>
          <w:b/>
          <w:bCs/>
          <w:spacing w:val="-20"/>
          <w:sz w:val="28"/>
          <w:szCs w:val="28"/>
        </w:rPr>
      </w:pPr>
    </w:p>
    <w:p w:rsidR="00A461F9" w:rsidRPr="00F5216C" w:rsidRDefault="00A461F9" w:rsidP="00A461F9">
      <w:pPr>
        <w:widowControl w:val="0"/>
        <w:suppressLineNumbers/>
        <w:suppressAutoHyphens/>
        <w:ind w:left="720"/>
        <w:jc w:val="center"/>
        <w:rPr>
          <w:rFonts w:ascii="Times New Roman" w:hAnsi="Times New Roman"/>
          <w:i/>
          <w:spacing w:val="-20"/>
          <w:sz w:val="28"/>
          <w:szCs w:val="28"/>
          <w:u w:val="single"/>
          <w:lang w:val="ru-RU"/>
        </w:rPr>
      </w:pPr>
      <w:r w:rsidRPr="00F5216C">
        <w:rPr>
          <w:rFonts w:ascii="Times New Roman" w:hAnsi="Times New Roman"/>
          <w:i/>
          <w:spacing w:val="-20"/>
          <w:sz w:val="28"/>
          <w:szCs w:val="28"/>
          <w:u w:val="single"/>
          <w:lang w:val="ru-RU"/>
        </w:rPr>
        <w:t xml:space="preserve">Питання для обговорення </w:t>
      </w:r>
      <w:proofErr w:type="gramStart"/>
      <w:r w:rsidRPr="00F5216C">
        <w:rPr>
          <w:rFonts w:ascii="Times New Roman" w:hAnsi="Times New Roman"/>
          <w:i/>
          <w:spacing w:val="-20"/>
          <w:sz w:val="28"/>
          <w:szCs w:val="28"/>
          <w:u w:val="single"/>
          <w:lang w:val="ru-RU"/>
        </w:rPr>
        <w:t>на</w:t>
      </w:r>
      <w:proofErr w:type="gramEnd"/>
      <w:r w:rsidRPr="00F5216C">
        <w:rPr>
          <w:rFonts w:ascii="Times New Roman" w:hAnsi="Times New Roman"/>
          <w:i/>
          <w:spacing w:val="-20"/>
          <w:sz w:val="28"/>
          <w:szCs w:val="28"/>
          <w:u w:val="single"/>
          <w:lang w:val="ru-RU"/>
        </w:rPr>
        <w:t xml:space="preserve"> семінарському занятті:</w:t>
      </w:r>
    </w:p>
    <w:p w:rsidR="00A461F9" w:rsidRPr="00F5216C" w:rsidRDefault="00A461F9" w:rsidP="00A461F9">
      <w:pPr>
        <w:pStyle w:val="af"/>
        <w:ind w:firstLine="708"/>
        <w:jc w:val="both"/>
        <w:rPr>
          <w:sz w:val="28"/>
          <w:szCs w:val="28"/>
        </w:rPr>
      </w:pPr>
      <w:r w:rsidRPr="00F5216C">
        <w:rPr>
          <w:sz w:val="28"/>
          <w:szCs w:val="28"/>
        </w:rPr>
        <w:t>Аудит і його форми. Аудитор та аудиторська фірма, їх права та обов’язки. Аудиторський висновок та інші офіційні документи. Обов’язкове проведення аудиту. Умови проведення аудиту та надання інших аудиторських послуг. Підстави для проведення аудиту та надання інших аудиторських послуг. Відповідальність аудиторів та аудиторських фірм. Взаємодія аудитора із слідчими органами.</w:t>
      </w:r>
    </w:p>
    <w:p w:rsidR="00A461F9" w:rsidRPr="00F5216C" w:rsidRDefault="00A461F9" w:rsidP="00A461F9">
      <w:pPr>
        <w:widowControl w:val="0"/>
        <w:suppressLineNumbers/>
        <w:suppressAutoHyphens/>
        <w:jc w:val="center"/>
        <w:rPr>
          <w:rFonts w:ascii="Times New Roman" w:hAnsi="Times New Roman"/>
          <w:b/>
          <w:spacing w:val="-20"/>
          <w:sz w:val="28"/>
          <w:szCs w:val="28"/>
          <w:lang w:val="uk-UA"/>
        </w:rPr>
      </w:pPr>
      <w:r w:rsidRPr="00F5216C">
        <w:rPr>
          <w:rFonts w:ascii="Times New Roman" w:hAnsi="Times New Roman"/>
          <w:b/>
          <w:spacing w:val="-20"/>
          <w:sz w:val="28"/>
          <w:szCs w:val="28"/>
          <w:lang w:val="uk-UA"/>
        </w:rPr>
        <w:t>Методичні вказівки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spacing w:val="-20"/>
          <w:sz w:val="28"/>
          <w:szCs w:val="28"/>
          <w:lang w:val="uk-UA"/>
        </w:rPr>
        <w:lastRenderedPageBreak/>
        <w:t>При вивченні теми та підготовці до заняття слід звернути увагу на те,</w:t>
      </w:r>
      <w:r w:rsidRPr="00F5216C">
        <w:rPr>
          <w:rFonts w:ascii="Times New Roman" w:hAnsi="Times New Roman"/>
          <w:snapToGrid w:val="0"/>
          <w:spacing w:val="-20"/>
          <w:sz w:val="28"/>
          <w:szCs w:val="28"/>
          <w:lang w:val="uk-UA"/>
        </w:rPr>
        <w:t xml:space="preserve"> що при зіставленні різних примірників документа можна виявити протиріччя, що свідчать про скоєння злочину, розкриття якого здійснюється оперативно-слідчим шляхом. </w:t>
      </w:r>
      <w:r w:rsidRPr="00F5216C">
        <w:rPr>
          <w:rFonts w:ascii="Times New Roman" w:hAnsi="Times New Roman"/>
          <w:snapToGrid w:val="0"/>
          <w:spacing w:val="-20"/>
          <w:sz w:val="28"/>
          <w:szCs w:val="28"/>
          <w:lang w:val="ru-RU"/>
        </w:rPr>
        <w:t xml:space="preserve">Існує багато господарських операцій, які оформлюються документами в одному примірнику, наприклад, видача готівки з каси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ідприємства за розхідним касовим ордером або за розрахунково-платіжною відомістю. Такі операції не можуть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ідлягати зустрічній перевірці. Стосовно них використовується метод взаємного контролю.</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Важливим моментом є те що при аналізі господарської діяльності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важливо враховувати таку особливість бухгалтерського обліку, як взаємозв’язок усіх його складників. Використання з метою приховування злочину окремих елементів обліку обов’язково спричиняють зміни інших елементів. Ця обставина, з одного боку, сприяє викриттю розкрадань та інших корисливих злочинів, а з іншого боку, вимагає від працівникі</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 які ведуть боротьбу зі злочинними проявами в економічній сфері, високого професіоналізму, неможливого без знань з економіки.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Порівняно з методом зустрічної </w:t>
      </w:r>
      <w:proofErr w:type="gramStart"/>
      <w:r w:rsidRPr="00F5216C">
        <w:rPr>
          <w:rFonts w:ascii="Times New Roman" w:hAnsi="Times New Roman"/>
          <w:snapToGrid w:val="0"/>
          <w:spacing w:val="-20"/>
          <w:sz w:val="28"/>
          <w:szCs w:val="28"/>
          <w:lang w:val="ru-RU"/>
        </w:rPr>
        <w:t>перев</w:t>
      </w:r>
      <w:proofErr w:type="gramEnd"/>
      <w:r w:rsidRPr="00F5216C">
        <w:rPr>
          <w:rFonts w:ascii="Times New Roman" w:hAnsi="Times New Roman"/>
          <w:snapToGrid w:val="0"/>
          <w:spacing w:val="-20"/>
          <w:sz w:val="28"/>
          <w:szCs w:val="28"/>
          <w:lang w:val="ru-RU"/>
        </w:rPr>
        <w:t xml:space="preserve">ірки метод взаємного контролю має ширшу сферу застосування. </w:t>
      </w:r>
      <w:proofErr w:type="gramStart"/>
      <w:r w:rsidRPr="00F5216C">
        <w:rPr>
          <w:rFonts w:ascii="Times New Roman" w:hAnsi="Times New Roman"/>
          <w:snapToGrid w:val="0"/>
          <w:spacing w:val="-20"/>
          <w:sz w:val="28"/>
          <w:szCs w:val="28"/>
          <w:lang w:val="ru-RU"/>
        </w:rPr>
        <w:t>Він може бути ефективно використаний при викритті ознак корисливих зловживань як у випадках оформлення господарських операцій документом, складеним в одному примірнику, так і в разі правильного оформлення документа.</w:t>
      </w:r>
      <w:proofErr w:type="gramEnd"/>
      <w:r w:rsidRPr="00F5216C">
        <w:rPr>
          <w:rFonts w:ascii="Times New Roman" w:hAnsi="Times New Roman"/>
          <w:snapToGrid w:val="0"/>
          <w:spacing w:val="-20"/>
          <w:sz w:val="28"/>
          <w:szCs w:val="28"/>
          <w:lang w:val="ru-RU"/>
        </w:rPr>
        <w:t xml:space="preserve"> Це досягається тим, що взаємний контроль змісту </w:t>
      </w:r>
      <w:proofErr w:type="gramStart"/>
      <w:r w:rsidRPr="00F5216C">
        <w:rPr>
          <w:rFonts w:ascii="Times New Roman" w:hAnsi="Times New Roman"/>
          <w:snapToGrid w:val="0"/>
          <w:spacing w:val="-20"/>
          <w:sz w:val="28"/>
          <w:szCs w:val="28"/>
          <w:lang w:val="ru-RU"/>
        </w:rPr>
        <w:t>р</w:t>
      </w:r>
      <w:proofErr w:type="gramEnd"/>
      <w:r w:rsidRPr="00F5216C">
        <w:rPr>
          <w:rFonts w:ascii="Times New Roman" w:hAnsi="Times New Roman"/>
          <w:snapToGrid w:val="0"/>
          <w:spacing w:val="-20"/>
          <w:sz w:val="28"/>
          <w:szCs w:val="28"/>
          <w:lang w:val="ru-RU"/>
        </w:rPr>
        <w:t>ізних документів здійснюється шляхом аналізу і зіставлення окремих даних, повторюваних у різних документах, що відображають взаємопов’язані господарські операції. Наприклад, сума грошей, виданих з каси підприємства за видатковим касовим ордером, зіставляється з даними журналу реєстрації касових ордерів і даними касової книги та касового звіту.</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Метод взаємного контролю може бути застосований для зіставлення даних </w:t>
      </w:r>
      <w:proofErr w:type="gramStart"/>
      <w:r w:rsidRPr="00F5216C">
        <w:rPr>
          <w:rFonts w:ascii="Times New Roman" w:hAnsi="Times New Roman"/>
          <w:snapToGrid w:val="0"/>
          <w:spacing w:val="-20"/>
          <w:sz w:val="28"/>
          <w:szCs w:val="28"/>
          <w:lang w:val="ru-RU"/>
        </w:rPr>
        <w:t>р</w:t>
      </w:r>
      <w:proofErr w:type="gramEnd"/>
      <w:r w:rsidRPr="00F5216C">
        <w:rPr>
          <w:rFonts w:ascii="Times New Roman" w:hAnsi="Times New Roman"/>
          <w:snapToGrid w:val="0"/>
          <w:spacing w:val="-20"/>
          <w:sz w:val="28"/>
          <w:szCs w:val="28"/>
          <w:lang w:val="ru-RU"/>
        </w:rPr>
        <w:t>ізних систем обліку</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бухгалтерського, оперативного, статистичного. У практичній діяльності органів внутрішніх справ по виявленню і попередженню корисливих злочинів зіставленню можуть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ідлягати:</w:t>
      </w:r>
    </w:p>
    <w:p w:rsidR="00A461F9" w:rsidRPr="00F5216C" w:rsidRDefault="00A461F9" w:rsidP="00A461F9">
      <w:pPr>
        <w:widowControl w:val="0"/>
        <w:numPr>
          <w:ilvl w:val="0"/>
          <w:numId w:val="16"/>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бухгалтерські документи, які відображають надходження товарно-матеріальних цінностей, і розрахункові документи, тобто документи, які відображають оплату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ідприємству-постачальнику відвантажених матеріальних цінностей;</w:t>
      </w:r>
    </w:p>
    <w:p w:rsidR="00A461F9" w:rsidRPr="00F5216C" w:rsidRDefault="00A461F9" w:rsidP="00A461F9">
      <w:pPr>
        <w:widowControl w:val="0"/>
        <w:numPr>
          <w:ilvl w:val="0"/>
          <w:numId w:val="16"/>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бухгалтерські документи, які характеризують господарську операцію і небухгалтерські документи (документи відділу кадрі</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 відділу з претензійної роботи, лабораторій);</w:t>
      </w:r>
    </w:p>
    <w:p w:rsidR="00A461F9" w:rsidRPr="00F5216C" w:rsidRDefault="00A461F9" w:rsidP="00A461F9">
      <w:pPr>
        <w:widowControl w:val="0"/>
        <w:numPr>
          <w:ilvl w:val="0"/>
          <w:numId w:val="16"/>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бухгалтерські документи, які відображають рух матеріальних цінностей, у порівнянні з даними «чорнових записів» матеріально відповідальних осіб, інші документи неофіційного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іку;</w:t>
      </w:r>
    </w:p>
    <w:p w:rsidR="00A461F9" w:rsidRPr="00F5216C" w:rsidRDefault="00A461F9" w:rsidP="00A461F9">
      <w:pPr>
        <w:widowControl w:val="0"/>
        <w:numPr>
          <w:ilvl w:val="0"/>
          <w:numId w:val="16"/>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дані бухгалтерського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іку і дані оперативного та статистичного обліку;</w:t>
      </w:r>
    </w:p>
    <w:p w:rsidR="00A461F9" w:rsidRPr="00F5216C" w:rsidRDefault="00A461F9" w:rsidP="00A461F9">
      <w:pPr>
        <w:widowControl w:val="0"/>
        <w:numPr>
          <w:ilvl w:val="0"/>
          <w:numId w:val="16"/>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дані первинних та зведених документів і дані бухгалтерських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ікових регістрів;</w:t>
      </w:r>
    </w:p>
    <w:p w:rsidR="00A461F9" w:rsidRPr="00F5216C" w:rsidRDefault="00A461F9" w:rsidP="00A461F9">
      <w:pPr>
        <w:widowControl w:val="0"/>
        <w:numPr>
          <w:ilvl w:val="0"/>
          <w:numId w:val="16"/>
        </w:numPr>
        <w:suppressLineNumbers/>
        <w:tabs>
          <w:tab w:val="clear" w:pos="1440"/>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бухгалтерські документи, які відображають видачу матеріальних цінностей та грошових коштів, і документи </w:t>
      </w:r>
      <w:r w:rsidRPr="00F5216C">
        <w:rPr>
          <w:rFonts w:ascii="Times New Roman" w:hAnsi="Times New Roman"/>
          <w:bCs/>
          <w:snapToGrid w:val="0"/>
          <w:spacing w:val="-20"/>
          <w:sz w:val="28"/>
          <w:szCs w:val="28"/>
          <w:lang w:val="ru-RU"/>
        </w:rPr>
        <w:t>які</w:t>
      </w:r>
      <w:r w:rsidRPr="00F5216C">
        <w:rPr>
          <w:rFonts w:ascii="Times New Roman" w:hAnsi="Times New Roman"/>
          <w:snapToGrid w:val="0"/>
          <w:spacing w:val="-20"/>
          <w:sz w:val="28"/>
          <w:szCs w:val="28"/>
          <w:lang w:val="ru-RU"/>
        </w:rPr>
        <w:t xml:space="preserve"> є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ідставою для нарахування і видачі грошових коштів або видачі матеріальних цінностей.</w:t>
      </w:r>
    </w:p>
    <w:p w:rsidR="00A461F9" w:rsidRPr="00F5216C" w:rsidRDefault="00A461F9" w:rsidP="00A461F9">
      <w:pPr>
        <w:pStyle w:val="a7"/>
        <w:widowControl w:val="0"/>
        <w:suppressLineNumbers/>
        <w:suppressAutoHyphens/>
        <w:spacing w:after="0"/>
        <w:ind w:left="0" w:firstLine="720"/>
        <w:jc w:val="center"/>
        <w:rPr>
          <w:b/>
          <w:bCs/>
          <w:spacing w:val="-20"/>
          <w:sz w:val="28"/>
          <w:szCs w:val="28"/>
        </w:rPr>
      </w:pPr>
    </w:p>
    <w:p w:rsidR="007F6D0B" w:rsidRDefault="007F6D0B" w:rsidP="00A461F9">
      <w:pPr>
        <w:widowControl w:val="0"/>
        <w:suppressLineNumbers/>
        <w:suppressAutoHyphens/>
        <w:jc w:val="center"/>
        <w:rPr>
          <w:rFonts w:ascii="Times New Roman" w:hAnsi="Times New Roman"/>
          <w:b/>
          <w:spacing w:val="-20"/>
          <w:sz w:val="28"/>
          <w:szCs w:val="28"/>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Питання та завдання </w:t>
      </w:r>
      <w:proofErr w:type="gramStart"/>
      <w:r w:rsidRPr="00F5216C">
        <w:rPr>
          <w:rFonts w:ascii="Times New Roman" w:hAnsi="Times New Roman"/>
          <w:b/>
          <w:spacing w:val="-20"/>
          <w:sz w:val="28"/>
          <w:szCs w:val="28"/>
          <w:lang w:val="ru-RU"/>
        </w:rPr>
        <w:t>для</w:t>
      </w:r>
      <w:proofErr w:type="gramEnd"/>
      <w:r w:rsidRPr="00F5216C">
        <w:rPr>
          <w:rFonts w:ascii="Times New Roman" w:hAnsi="Times New Roman"/>
          <w:b/>
          <w:spacing w:val="-20"/>
          <w:sz w:val="28"/>
          <w:szCs w:val="28"/>
          <w:lang w:val="ru-RU"/>
        </w:rPr>
        <w:t xml:space="preserve"> самоконтролю:</w:t>
      </w:r>
    </w:p>
    <w:p w:rsidR="00A461F9" w:rsidRPr="00F5216C" w:rsidRDefault="00A461F9" w:rsidP="00A461F9">
      <w:pPr>
        <w:widowControl w:val="0"/>
        <w:numPr>
          <w:ilvl w:val="0"/>
          <w:numId w:val="28"/>
        </w:numPr>
        <w:suppressLineNumbers/>
        <w:tabs>
          <w:tab w:val="clear" w:pos="1931"/>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lastRenderedPageBreak/>
        <w:t xml:space="preserve">Що являє собою касова книга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w:t>
      </w:r>
    </w:p>
    <w:p w:rsidR="00A461F9" w:rsidRPr="00F5216C" w:rsidRDefault="00A461F9" w:rsidP="00A461F9">
      <w:pPr>
        <w:widowControl w:val="0"/>
        <w:numPr>
          <w:ilvl w:val="0"/>
          <w:numId w:val="28"/>
        </w:numPr>
        <w:suppressLineNumbers/>
        <w:tabs>
          <w:tab w:val="clear" w:pos="1931"/>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Опишіть методику експертного </w:t>
      </w:r>
      <w:proofErr w:type="gramStart"/>
      <w:r w:rsidRPr="00F5216C">
        <w:rPr>
          <w:rFonts w:ascii="Times New Roman" w:hAnsi="Times New Roman"/>
          <w:spacing w:val="-20"/>
          <w:sz w:val="28"/>
          <w:szCs w:val="28"/>
          <w:lang w:val="ru-RU"/>
        </w:rPr>
        <w:t>досл</w:t>
      </w:r>
      <w:proofErr w:type="gramEnd"/>
      <w:r w:rsidRPr="00F5216C">
        <w:rPr>
          <w:rFonts w:ascii="Times New Roman" w:hAnsi="Times New Roman"/>
          <w:spacing w:val="-20"/>
          <w:sz w:val="28"/>
          <w:szCs w:val="28"/>
          <w:lang w:val="ru-RU"/>
        </w:rPr>
        <w:t>ідження стану та операцій із грошовими коштами в касі.</w:t>
      </w:r>
    </w:p>
    <w:p w:rsidR="00A461F9" w:rsidRPr="00F5216C" w:rsidRDefault="00A461F9" w:rsidP="00A461F9">
      <w:pPr>
        <w:widowControl w:val="0"/>
        <w:numPr>
          <w:ilvl w:val="0"/>
          <w:numId w:val="28"/>
        </w:numPr>
        <w:suppressLineNumbers/>
        <w:tabs>
          <w:tab w:val="clear" w:pos="1931"/>
        </w:tabs>
        <w:suppressAutoHyphens/>
        <w:ind w:left="0" w:firstLine="720"/>
        <w:jc w:val="both"/>
        <w:rPr>
          <w:rFonts w:ascii="Times New Roman" w:hAnsi="Times New Roman"/>
          <w:b/>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основні нормативно-правові документи, що регламентують ведення касових операцій в Україні.</w:t>
      </w:r>
    </w:p>
    <w:p w:rsidR="00A461F9" w:rsidRPr="00F5216C" w:rsidRDefault="00A461F9" w:rsidP="00A461F9">
      <w:pPr>
        <w:widowControl w:val="0"/>
        <w:numPr>
          <w:ilvl w:val="0"/>
          <w:numId w:val="28"/>
        </w:numPr>
        <w:suppressLineNumbers/>
        <w:tabs>
          <w:tab w:val="clear" w:pos="1931"/>
        </w:tabs>
        <w:suppressAutoHyphens/>
        <w:ind w:left="0" w:firstLine="720"/>
        <w:jc w:val="both"/>
        <w:rPr>
          <w:rFonts w:ascii="Times New Roman" w:hAnsi="Times New Roman"/>
          <w:b/>
          <w:spacing w:val="-20"/>
          <w:sz w:val="28"/>
          <w:szCs w:val="28"/>
          <w:lang w:val="ru-RU"/>
        </w:rPr>
      </w:pPr>
      <w:r w:rsidRPr="00F5216C">
        <w:rPr>
          <w:rFonts w:ascii="Times New Roman" w:hAnsi="Times New Roman"/>
          <w:spacing w:val="-20"/>
          <w:sz w:val="28"/>
          <w:szCs w:val="28"/>
          <w:lang w:val="ru-RU"/>
        </w:rPr>
        <w:t>Розкрийте суть методу взаємного контролю.</w:t>
      </w:r>
    </w:p>
    <w:p w:rsidR="00A461F9" w:rsidRPr="00F5216C" w:rsidRDefault="00A461F9" w:rsidP="00A461F9">
      <w:pPr>
        <w:widowControl w:val="0"/>
        <w:numPr>
          <w:ilvl w:val="0"/>
          <w:numId w:val="28"/>
        </w:numPr>
        <w:suppressLineNumbers/>
        <w:tabs>
          <w:tab w:val="clear" w:pos="1931"/>
        </w:tabs>
        <w:suppressAutoHyphens/>
        <w:ind w:left="0" w:firstLine="720"/>
        <w:jc w:val="both"/>
        <w:rPr>
          <w:rFonts w:ascii="Times New Roman" w:hAnsi="Times New Roman"/>
          <w:b/>
          <w:spacing w:val="-20"/>
          <w:sz w:val="28"/>
          <w:szCs w:val="28"/>
          <w:lang w:val="ru-RU"/>
        </w:rPr>
      </w:pPr>
      <w:r w:rsidRPr="00F5216C">
        <w:rPr>
          <w:rFonts w:ascii="Times New Roman" w:hAnsi="Times New Roman"/>
          <w:spacing w:val="-20"/>
          <w:sz w:val="28"/>
          <w:szCs w:val="28"/>
          <w:lang w:val="ru-RU"/>
        </w:rPr>
        <w:t xml:space="preserve">Опишіть найпоширеніші схеми привласнення грошових коштів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ідприємства. </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r w:rsidRPr="00F5216C">
        <w:rPr>
          <w:rFonts w:ascii="Times New Roman" w:hAnsi="Times New Roman"/>
          <w:b/>
          <w:spacing w:val="-20"/>
          <w:sz w:val="28"/>
          <w:szCs w:val="28"/>
          <w:lang w:val="ru-RU"/>
        </w:rPr>
        <w:t>Завдання 1.</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Працівник бухгалтерії БМУ № 8 Козакова А.Н. на допиті, в якості </w:t>
      </w:r>
      <w:proofErr w:type="gramStart"/>
      <w:r w:rsidRPr="00F5216C">
        <w:rPr>
          <w:rFonts w:ascii="Times New Roman" w:hAnsi="Times New Roman"/>
          <w:spacing w:val="-20"/>
          <w:sz w:val="28"/>
          <w:szCs w:val="28"/>
          <w:lang w:val="ru-RU"/>
        </w:rPr>
        <w:t>св</w:t>
      </w:r>
      <w:proofErr w:type="gramEnd"/>
      <w:r w:rsidRPr="00F5216C">
        <w:rPr>
          <w:rFonts w:ascii="Times New Roman" w:hAnsi="Times New Roman"/>
          <w:spacing w:val="-20"/>
          <w:sz w:val="28"/>
          <w:szCs w:val="28"/>
          <w:lang w:val="ru-RU"/>
        </w:rPr>
        <w:t>ідка з справи про розкрадання грошових коштів, засвідчила, що головний бухгалтер і касир управління розкрадають «депонентні суми», що утворюються в результаті відсутності працівника.</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Які методи перевірки і документи необхідно використати </w:t>
      </w:r>
      <w:proofErr w:type="gramStart"/>
      <w:r w:rsidRPr="00F5216C">
        <w:rPr>
          <w:rFonts w:ascii="Times New Roman" w:hAnsi="Times New Roman"/>
          <w:spacing w:val="-20"/>
          <w:sz w:val="28"/>
          <w:szCs w:val="28"/>
          <w:lang w:val="ru-RU"/>
        </w:rPr>
        <w:t>для</w:t>
      </w:r>
      <w:proofErr w:type="gramEnd"/>
      <w:r w:rsidRPr="00F5216C">
        <w:rPr>
          <w:rFonts w:ascii="Times New Roman" w:hAnsi="Times New Roman"/>
          <w:spacing w:val="-20"/>
          <w:sz w:val="28"/>
          <w:szCs w:val="28"/>
          <w:lang w:val="ru-RU"/>
        </w:rPr>
        <w:t xml:space="preserve"> перевірки вищезгаданого факту.</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r w:rsidRPr="00F5216C">
        <w:rPr>
          <w:rFonts w:ascii="Times New Roman" w:hAnsi="Times New Roman"/>
          <w:b/>
          <w:spacing w:val="-20"/>
          <w:sz w:val="28"/>
          <w:szCs w:val="28"/>
          <w:lang w:val="ru-RU"/>
        </w:rPr>
        <w:t>Завдання 2.</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Заготовлювач Андрійчук П.Ю. надав у вересні 2009 р. у бухгалтерію </w:t>
      </w:r>
      <w:proofErr w:type="gramStart"/>
      <w:r w:rsidRPr="00F5216C">
        <w:rPr>
          <w:rFonts w:ascii="Times New Roman" w:hAnsi="Times New Roman"/>
          <w:spacing w:val="-20"/>
          <w:sz w:val="28"/>
          <w:szCs w:val="28"/>
          <w:lang w:val="ru-RU"/>
        </w:rPr>
        <w:t>ТОВ</w:t>
      </w:r>
      <w:proofErr w:type="gramEnd"/>
      <w:r w:rsidRPr="00F5216C">
        <w:rPr>
          <w:rFonts w:ascii="Times New Roman" w:hAnsi="Times New Roman"/>
          <w:spacing w:val="-20"/>
          <w:sz w:val="28"/>
          <w:szCs w:val="28"/>
          <w:lang w:val="ru-RU"/>
        </w:rPr>
        <w:t xml:space="preserve"> «Світанок» накладну на відвантаження залізницею для ТОВ </w:t>
      </w:r>
      <w:smartTag w:uri="urn:schemas-microsoft-com:office:smarttags" w:element="metricconverter">
        <w:smartTagPr>
          <w:attr w:name="ProductID" w:val="350 метрів"/>
        </w:smartTagPr>
        <w:r w:rsidRPr="00F5216C">
          <w:rPr>
            <w:rFonts w:ascii="Times New Roman" w:hAnsi="Times New Roman"/>
            <w:spacing w:val="-20"/>
            <w:sz w:val="28"/>
            <w:szCs w:val="28"/>
            <w:lang w:val="ru-RU"/>
          </w:rPr>
          <w:t>350 метрів</w:t>
        </w:r>
      </w:smartTag>
      <w:r w:rsidRPr="00F5216C">
        <w:rPr>
          <w:rFonts w:ascii="Times New Roman" w:hAnsi="Times New Roman"/>
          <w:spacing w:val="-20"/>
          <w:sz w:val="28"/>
          <w:szCs w:val="28"/>
          <w:lang w:val="ru-RU"/>
        </w:rPr>
        <w:t xml:space="preserve"> кубічних лісу. Одночасно він додав авансовий звіт на 657 грн., </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 xml:space="preserve"> </w:t>
      </w:r>
      <w:proofErr w:type="gramStart"/>
      <w:r w:rsidRPr="00F5216C">
        <w:rPr>
          <w:rFonts w:ascii="Times New Roman" w:hAnsi="Times New Roman"/>
          <w:spacing w:val="-20"/>
          <w:sz w:val="28"/>
          <w:szCs w:val="28"/>
          <w:lang w:val="ru-RU"/>
        </w:rPr>
        <w:t>тому</w:t>
      </w:r>
      <w:proofErr w:type="gramEnd"/>
      <w:r w:rsidRPr="00F5216C">
        <w:rPr>
          <w:rFonts w:ascii="Times New Roman" w:hAnsi="Times New Roman"/>
          <w:spacing w:val="-20"/>
          <w:sz w:val="28"/>
          <w:szCs w:val="28"/>
          <w:lang w:val="ru-RU"/>
        </w:rPr>
        <w:t xml:space="preserve"> числі і відомості на оплату бригаді працівників за навантаження у вагони </w:t>
      </w:r>
      <w:smartTag w:uri="urn:schemas-microsoft-com:office:smarttags" w:element="metricconverter">
        <w:smartTagPr>
          <w:attr w:name="ProductID" w:val="350 метрів"/>
        </w:smartTagPr>
        <w:r w:rsidRPr="00F5216C">
          <w:rPr>
            <w:rFonts w:ascii="Times New Roman" w:hAnsi="Times New Roman"/>
            <w:spacing w:val="-20"/>
            <w:sz w:val="28"/>
            <w:szCs w:val="28"/>
            <w:lang w:val="ru-RU"/>
          </w:rPr>
          <w:t>350 метрів</w:t>
        </w:r>
      </w:smartTag>
      <w:r w:rsidRPr="00F5216C">
        <w:rPr>
          <w:rFonts w:ascii="Times New Roman" w:hAnsi="Times New Roman"/>
          <w:spacing w:val="-20"/>
          <w:sz w:val="28"/>
          <w:szCs w:val="28"/>
          <w:lang w:val="ru-RU"/>
        </w:rPr>
        <w:t xml:space="preserve"> кубічних лісу на суму 525 грн.</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На початку жовтня 2009 р. Закарпатська обласна контора механізованого навантаження надіслала </w:t>
      </w:r>
      <w:proofErr w:type="gramStart"/>
      <w:r w:rsidRPr="00F5216C">
        <w:rPr>
          <w:rFonts w:ascii="Times New Roman" w:hAnsi="Times New Roman"/>
          <w:spacing w:val="-20"/>
          <w:sz w:val="28"/>
          <w:szCs w:val="28"/>
          <w:lang w:val="ru-RU"/>
        </w:rPr>
        <w:t>ТОВ</w:t>
      </w:r>
      <w:proofErr w:type="gramEnd"/>
      <w:r w:rsidRPr="00F5216C">
        <w:rPr>
          <w:rFonts w:ascii="Times New Roman" w:hAnsi="Times New Roman"/>
          <w:spacing w:val="-20"/>
          <w:sz w:val="28"/>
          <w:szCs w:val="28"/>
          <w:lang w:val="ru-RU"/>
        </w:rPr>
        <w:t xml:space="preserve"> «Світанок» рахунок за послуги в сумі 435 грн. (за навантаження </w:t>
      </w:r>
      <w:smartTag w:uri="urn:schemas-microsoft-com:office:smarttags" w:element="metricconverter">
        <w:smartTagPr>
          <w:attr w:name="ProductID" w:val="350 метрів"/>
        </w:smartTagPr>
        <w:r w:rsidRPr="00F5216C">
          <w:rPr>
            <w:rFonts w:ascii="Times New Roman" w:hAnsi="Times New Roman"/>
            <w:spacing w:val="-20"/>
            <w:sz w:val="28"/>
            <w:szCs w:val="28"/>
            <w:lang w:val="ru-RU"/>
          </w:rPr>
          <w:t>350 метрів</w:t>
        </w:r>
      </w:smartTag>
      <w:r w:rsidRPr="00F5216C">
        <w:rPr>
          <w:rFonts w:ascii="Times New Roman" w:hAnsi="Times New Roman"/>
          <w:spacing w:val="-20"/>
          <w:sz w:val="28"/>
          <w:szCs w:val="28"/>
          <w:lang w:val="ru-RU"/>
        </w:rPr>
        <w:t xml:space="preserve"> кубічних лісу).</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Треба визначити коло документів, що необхідні для викриття заготовлювача Андрійчука П.Ю. в привласненні грошових кошті</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b/>
          <w:spacing w:val="-20"/>
          <w:sz w:val="28"/>
          <w:szCs w:val="28"/>
          <w:lang w:val="ru-RU"/>
        </w:rPr>
      </w:pPr>
      <w:r w:rsidRPr="00F5216C">
        <w:rPr>
          <w:rFonts w:ascii="Times New Roman" w:hAnsi="Times New Roman"/>
          <w:b/>
          <w:spacing w:val="-20"/>
          <w:sz w:val="28"/>
          <w:szCs w:val="28"/>
          <w:lang w:val="ru-RU"/>
        </w:rPr>
        <w:t>Завдання 3.</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На особистому прийомі у начальника РВВС громадянка Гришко Л.І. повідомила, що старший бухгалтер ремонтно-будівельної ділянки </w:t>
      </w:r>
      <w:r w:rsidRPr="00F5216C">
        <w:rPr>
          <w:rFonts w:ascii="Times New Roman" w:hAnsi="Times New Roman"/>
          <w:spacing w:val="-20"/>
          <w:sz w:val="28"/>
          <w:szCs w:val="28"/>
        </w:rPr>
        <w:t>N</w:t>
      </w:r>
      <w:r w:rsidRPr="00F5216C">
        <w:rPr>
          <w:rFonts w:ascii="Times New Roman" w:hAnsi="Times New Roman"/>
          <w:spacing w:val="-20"/>
          <w:sz w:val="28"/>
          <w:szCs w:val="28"/>
          <w:lang w:val="ru-RU"/>
        </w:rPr>
        <w:t xml:space="preserve"> 17 Співенко А.В. протягом 1 кварталу цього року у розрахунково-платіжних відомостях для виплати заробітної </w:t>
      </w:r>
      <w:proofErr w:type="gramStart"/>
      <w:r w:rsidRPr="00F5216C">
        <w:rPr>
          <w:rFonts w:ascii="Times New Roman" w:hAnsi="Times New Roman"/>
          <w:spacing w:val="-20"/>
          <w:sz w:val="28"/>
          <w:szCs w:val="28"/>
          <w:lang w:val="ru-RU"/>
        </w:rPr>
        <w:t>плати</w:t>
      </w:r>
      <w:proofErr w:type="gramEnd"/>
      <w:r w:rsidRPr="00F5216C">
        <w:rPr>
          <w:rFonts w:ascii="Times New Roman" w:hAnsi="Times New Roman"/>
          <w:spacing w:val="-20"/>
          <w:sz w:val="28"/>
          <w:szCs w:val="28"/>
          <w:lang w:val="ru-RU"/>
        </w:rPr>
        <w:t xml:space="preserve"> вносила прізвища осіб, які не працювали в РБУ № 17. Таким чином, Співенко А.В. і касир Тюріна С.П. незаконно отримали біля 4 тисяч гривень. Склавши довідку </w:t>
      </w:r>
      <w:proofErr w:type="gramStart"/>
      <w:r w:rsidRPr="00F5216C">
        <w:rPr>
          <w:rFonts w:ascii="Times New Roman" w:hAnsi="Times New Roman"/>
          <w:spacing w:val="-20"/>
          <w:sz w:val="28"/>
          <w:szCs w:val="28"/>
          <w:lang w:val="ru-RU"/>
        </w:rPr>
        <w:t>про</w:t>
      </w:r>
      <w:proofErr w:type="gramEnd"/>
      <w:r w:rsidRPr="00F5216C">
        <w:rPr>
          <w:rFonts w:ascii="Times New Roman" w:hAnsi="Times New Roman"/>
          <w:spacing w:val="-20"/>
          <w:sz w:val="28"/>
          <w:szCs w:val="28"/>
          <w:lang w:val="ru-RU"/>
        </w:rPr>
        <w:t xml:space="preserve"> </w:t>
      </w:r>
      <w:proofErr w:type="gramStart"/>
      <w:r w:rsidRPr="00F5216C">
        <w:rPr>
          <w:rFonts w:ascii="Times New Roman" w:hAnsi="Times New Roman"/>
          <w:spacing w:val="-20"/>
          <w:sz w:val="28"/>
          <w:szCs w:val="28"/>
          <w:lang w:val="ru-RU"/>
        </w:rPr>
        <w:t>бес</w:t>
      </w:r>
      <w:proofErr w:type="gramEnd"/>
      <w:r w:rsidRPr="00F5216C">
        <w:rPr>
          <w:rFonts w:ascii="Times New Roman" w:hAnsi="Times New Roman"/>
          <w:spacing w:val="-20"/>
          <w:sz w:val="28"/>
          <w:szCs w:val="28"/>
          <w:lang w:val="ru-RU"/>
        </w:rPr>
        <w:t>іду з громадянкою Гришко Л.І. начальник РВВС доручив перевірку цих відомостей старшому дільничному інспектору міліції Петрик А.В.</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 xml:space="preserve">іть документи, які потрібно використати для перевірки вищеназваних відомостей. </w:t>
      </w:r>
    </w:p>
    <w:p w:rsidR="00A461F9" w:rsidRPr="00F5216C" w:rsidRDefault="00A461F9" w:rsidP="00A461F9">
      <w:pPr>
        <w:pStyle w:val="a7"/>
        <w:widowControl w:val="0"/>
        <w:suppressLineNumbers/>
        <w:suppressAutoHyphens/>
        <w:spacing w:after="0"/>
        <w:ind w:left="0" w:firstLine="720"/>
        <w:jc w:val="center"/>
        <w:rPr>
          <w:b/>
          <w:bCs/>
          <w:spacing w:val="-20"/>
          <w:sz w:val="28"/>
          <w:szCs w:val="28"/>
        </w:rPr>
      </w:pPr>
    </w:p>
    <w:p w:rsidR="00A461F9" w:rsidRPr="00F5216C" w:rsidRDefault="00A461F9" w:rsidP="00A461F9">
      <w:pPr>
        <w:widowControl w:val="0"/>
        <w:suppressLineNumbers/>
        <w:suppressAutoHyphens/>
        <w:ind w:firstLine="720"/>
        <w:rPr>
          <w:rFonts w:ascii="Times New Roman" w:hAnsi="Times New Roman"/>
          <w:spacing w:val="-20"/>
          <w:sz w:val="28"/>
          <w:szCs w:val="28"/>
          <w:lang w:val="ru-RU"/>
        </w:rPr>
      </w:pPr>
      <w:proofErr w:type="gramStart"/>
      <w:r w:rsidRPr="00F5216C">
        <w:rPr>
          <w:rFonts w:ascii="Times New Roman" w:hAnsi="Times New Roman"/>
          <w:b/>
          <w:spacing w:val="-20"/>
          <w:sz w:val="28"/>
          <w:szCs w:val="28"/>
          <w:lang w:val="ru-RU"/>
        </w:rPr>
        <w:t>Рекомендован</w:t>
      </w:r>
      <w:proofErr w:type="gramEnd"/>
      <w:r w:rsidRPr="00F5216C">
        <w:rPr>
          <w:rFonts w:ascii="Times New Roman" w:hAnsi="Times New Roman"/>
          <w:b/>
          <w:spacing w:val="-20"/>
          <w:sz w:val="28"/>
          <w:szCs w:val="28"/>
          <w:lang w:val="ru-RU"/>
        </w:rPr>
        <w:t>і джерела ін</w:t>
      </w:r>
      <w:r w:rsidRPr="00F5216C">
        <w:rPr>
          <w:rFonts w:ascii="Times New Roman" w:hAnsi="Times New Roman"/>
          <w:spacing w:val="-20"/>
          <w:sz w:val="28"/>
          <w:szCs w:val="28"/>
          <w:lang w:val="ru-RU"/>
        </w:rPr>
        <w:t>форм</w:t>
      </w:r>
      <w:r w:rsidRPr="00F5216C">
        <w:rPr>
          <w:rFonts w:ascii="Times New Roman" w:hAnsi="Times New Roman"/>
          <w:b/>
          <w:spacing w:val="-20"/>
          <w:sz w:val="28"/>
          <w:szCs w:val="28"/>
          <w:lang w:val="ru-RU"/>
        </w:rPr>
        <w:t>ації по темі № 6: [</w:t>
      </w:r>
      <w:r w:rsidRPr="00F5216C">
        <w:rPr>
          <w:rFonts w:ascii="Times New Roman" w:hAnsi="Times New Roman"/>
          <w:spacing w:val="-20"/>
          <w:sz w:val="28"/>
          <w:szCs w:val="28"/>
          <w:lang w:val="ru-RU"/>
        </w:rPr>
        <w:t>4, 5, 11-13, 15, 20, 31, 32, 41, 49, 60, 66, 80, 85</w:t>
      </w:r>
      <w:r w:rsidRPr="00F5216C">
        <w:rPr>
          <w:rFonts w:ascii="Times New Roman" w:hAnsi="Times New Roman"/>
          <w:b/>
          <w:spacing w:val="-20"/>
          <w:sz w:val="28"/>
          <w:szCs w:val="28"/>
          <w:lang w:val="ru-RU"/>
        </w:rPr>
        <w:t>].</w:t>
      </w:r>
    </w:p>
    <w:p w:rsidR="00A461F9" w:rsidRPr="00F5216C" w:rsidRDefault="00A461F9" w:rsidP="00A461F9">
      <w:pPr>
        <w:pStyle w:val="a7"/>
        <w:widowControl w:val="0"/>
        <w:suppressLineNumbers/>
        <w:suppressAutoHyphens/>
        <w:spacing w:after="0"/>
        <w:ind w:left="0" w:firstLine="720"/>
        <w:jc w:val="both"/>
        <w:rPr>
          <w:b/>
          <w:spacing w:val="-20"/>
          <w:sz w:val="28"/>
          <w:szCs w:val="28"/>
          <w:u w:val="single"/>
        </w:rPr>
      </w:pPr>
    </w:p>
    <w:p w:rsidR="00A461F9" w:rsidRPr="00F5216C" w:rsidRDefault="00A461F9" w:rsidP="00A461F9">
      <w:pPr>
        <w:pStyle w:val="a7"/>
        <w:widowControl w:val="0"/>
        <w:suppressLineNumbers/>
        <w:suppressAutoHyphens/>
        <w:spacing w:after="0"/>
        <w:ind w:left="0" w:firstLine="720"/>
        <w:jc w:val="center"/>
        <w:rPr>
          <w:bCs/>
          <w:spacing w:val="-20"/>
          <w:sz w:val="28"/>
          <w:szCs w:val="28"/>
        </w:rPr>
      </w:pPr>
      <w:r w:rsidRPr="00F5216C">
        <w:rPr>
          <w:b/>
          <w:spacing w:val="-20"/>
          <w:sz w:val="28"/>
          <w:szCs w:val="28"/>
          <w:u w:val="single"/>
        </w:rPr>
        <w:t xml:space="preserve">Тема 6. </w:t>
      </w:r>
      <w:r w:rsidRPr="00F5216C">
        <w:rPr>
          <w:spacing w:val="-20"/>
          <w:sz w:val="28"/>
          <w:szCs w:val="28"/>
        </w:rPr>
        <w:t>Ревізія як форма виявлення порушень</w:t>
      </w:r>
      <w:r w:rsidRPr="00F5216C">
        <w:rPr>
          <w:bCs/>
          <w:spacing w:val="-20"/>
          <w:sz w:val="28"/>
          <w:szCs w:val="28"/>
        </w:rPr>
        <w:t xml:space="preserve"> </w:t>
      </w:r>
    </w:p>
    <w:p w:rsidR="00A461F9" w:rsidRPr="00F5216C" w:rsidRDefault="00A461F9" w:rsidP="00A461F9">
      <w:pPr>
        <w:pStyle w:val="a7"/>
        <w:widowControl w:val="0"/>
        <w:suppressLineNumbers/>
        <w:suppressAutoHyphens/>
        <w:spacing w:after="0"/>
        <w:rPr>
          <w:bCs/>
          <w:spacing w:val="-20"/>
          <w:sz w:val="28"/>
          <w:szCs w:val="28"/>
        </w:rPr>
      </w:pPr>
      <w:r w:rsidRPr="00F5216C">
        <w:rPr>
          <w:bCs/>
          <w:spacing w:val="-20"/>
          <w:sz w:val="28"/>
          <w:szCs w:val="28"/>
        </w:rPr>
        <w:t>Семінарські заняття – 2 год.</w:t>
      </w:r>
    </w:p>
    <w:p w:rsidR="00A461F9" w:rsidRPr="00F5216C" w:rsidRDefault="00A461F9" w:rsidP="00A461F9">
      <w:pPr>
        <w:pStyle w:val="a7"/>
        <w:widowControl w:val="0"/>
        <w:suppressLineNumbers/>
        <w:suppressAutoHyphens/>
        <w:spacing w:after="0"/>
        <w:ind w:left="0"/>
        <w:rPr>
          <w:bCs/>
          <w:spacing w:val="-20"/>
          <w:sz w:val="28"/>
          <w:szCs w:val="28"/>
        </w:rPr>
      </w:pPr>
      <w:r w:rsidRPr="00F5216C">
        <w:rPr>
          <w:bCs/>
          <w:spacing w:val="-20"/>
          <w:sz w:val="28"/>
          <w:szCs w:val="28"/>
        </w:rPr>
        <w:t xml:space="preserve">Самостійна робота – 2 год. </w:t>
      </w:r>
    </w:p>
    <w:p w:rsidR="00A461F9" w:rsidRPr="00F5216C" w:rsidRDefault="00A461F9" w:rsidP="00A461F9">
      <w:pPr>
        <w:pStyle w:val="a7"/>
        <w:widowControl w:val="0"/>
        <w:suppressLineNumbers/>
        <w:suppressAutoHyphens/>
        <w:spacing w:after="0"/>
        <w:ind w:left="0"/>
        <w:rPr>
          <w:b/>
          <w:bCs/>
          <w:spacing w:val="-20"/>
          <w:sz w:val="28"/>
          <w:szCs w:val="28"/>
        </w:rPr>
      </w:pPr>
    </w:p>
    <w:p w:rsidR="00A461F9" w:rsidRPr="00F5216C" w:rsidRDefault="00A461F9" w:rsidP="00A461F9">
      <w:pPr>
        <w:widowControl w:val="0"/>
        <w:suppressLineNumbers/>
        <w:suppressAutoHyphens/>
        <w:ind w:left="720"/>
        <w:jc w:val="center"/>
        <w:rPr>
          <w:rFonts w:ascii="Times New Roman" w:hAnsi="Times New Roman"/>
          <w:i/>
          <w:spacing w:val="-20"/>
          <w:sz w:val="28"/>
          <w:szCs w:val="28"/>
          <w:u w:val="single"/>
          <w:lang w:val="ru-RU"/>
        </w:rPr>
      </w:pPr>
      <w:r w:rsidRPr="00F5216C">
        <w:rPr>
          <w:rFonts w:ascii="Times New Roman" w:hAnsi="Times New Roman"/>
          <w:i/>
          <w:spacing w:val="-20"/>
          <w:sz w:val="28"/>
          <w:szCs w:val="28"/>
          <w:u w:val="single"/>
          <w:lang w:val="ru-RU"/>
        </w:rPr>
        <w:lastRenderedPageBreak/>
        <w:t xml:space="preserve">Питання для обговорення </w:t>
      </w:r>
      <w:proofErr w:type="gramStart"/>
      <w:r w:rsidRPr="00F5216C">
        <w:rPr>
          <w:rFonts w:ascii="Times New Roman" w:hAnsi="Times New Roman"/>
          <w:i/>
          <w:spacing w:val="-20"/>
          <w:sz w:val="28"/>
          <w:szCs w:val="28"/>
          <w:u w:val="single"/>
          <w:lang w:val="ru-RU"/>
        </w:rPr>
        <w:t>на</w:t>
      </w:r>
      <w:proofErr w:type="gramEnd"/>
      <w:r w:rsidRPr="00F5216C">
        <w:rPr>
          <w:rFonts w:ascii="Times New Roman" w:hAnsi="Times New Roman"/>
          <w:i/>
          <w:spacing w:val="-20"/>
          <w:sz w:val="28"/>
          <w:szCs w:val="28"/>
          <w:u w:val="single"/>
          <w:lang w:val="ru-RU"/>
        </w:rPr>
        <w:t xml:space="preserve"> семінарському занятті:</w:t>
      </w:r>
    </w:p>
    <w:p w:rsidR="00A461F9" w:rsidRPr="00F5216C" w:rsidRDefault="00A461F9" w:rsidP="00A461F9">
      <w:pPr>
        <w:widowControl w:val="0"/>
        <w:numPr>
          <w:ilvl w:val="0"/>
          <w:numId w:val="17"/>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Сутність, завдання та основні види документальної ревізії. </w:t>
      </w:r>
    </w:p>
    <w:p w:rsidR="00A461F9" w:rsidRPr="00F5216C" w:rsidRDefault="00A461F9" w:rsidP="00A461F9">
      <w:pPr>
        <w:widowControl w:val="0"/>
        <w:numPr>
          <w:ilvl w:val="0"/>
          <w:numId w:val="17"/>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 xml:space="preserve">Ревізія </w:t>
      </w:r>
      <w:proofErr w:type="gramStart"/>
      <w:r w:rsidRPr="00F5216C">
        <w:rPr>
          <w:rFonts w:ascii="Times New Roman" w:hAnsi="Times New Roman"/>
          <w:spacing w:val="-20"/>
          <w:sz w:val="28"/>
          <w:szCs w:val="28"/>
          <w:lang w:val="ru-RU"/>
        </w:rPr>
        <w:t>та</w:t>
      </w:r>
      <w:proofErr w:type="gramEnd"/>
      <w:r w:rsidRPr="00F5216C">
        <w:rPr>
          <w:rFonts w:ascii="Times New Roman" w:hAnsi="Times New Roman"/>
          <w:spacing w:val="-20"/>
          <w:sz w:val="28"/>
          <w:szCs w:val="28"/>
          <w:lang w:val="ru-RU"/>
        </w:rPr>
        <w:t xml:space="preserve"> перевірка – загальні риси та відмінності. </w:t>
      </w:r>
      <w:r w:rsidRPr="00F5216C">
        <w:rPr>
          <w:rFonts w:ascii="Times New Roman" w:hAnsi="Times New Roman"/>
          <w:spacing w:val="-20"/>
          <w:sz w:val="28"/>
          <w:szCs w:val="28"/>
        </w:rPr>
        <w:t>Фактичний, попередній, поточний контроль.</w:t>
      </w:r>
    </w:p>
    <w:p w:rsidR="00C0664F" w:rsidRDefault="00A461F9" w:rsidP="00C0664F">
      <w:pPr>
        <w:widowControl w:val="0"/>
        <w:numPr>
          <w:ilvl w:val="0"/>
          <w:numId w:val="17"/>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Порядок і етапи проведення ревізії. Основні та проміжні акти ревізії. </w:t>
      </w:r>
    </w:p>
    <w:p w:rsidR="00C0664F" w:rsidRDefault="00A461F9" w:rsidP="00C0664F">
      <w:pPr>
        <w:widowControl w:val="0"/>
        <w:numPr>
          <w:ilvl w:val="0"/>
          <w:numId w:val="17"/>
        </w:numPr>
        <w:suppressLineNumbers/>
        <w:suppressAutoHyphens/>
        <w:ind w:left="0" w:firstLine="720"/>
        <w:jc w:val="both"/>
        <w:rPr>
          <w:rFonts w:ascii="Times New Roman" w:hAnsi="Times New Roman"/>
          <w:spacing w:val="-20"/>
          <w:sz w:val="28"/>
          <w:szCs w:val="28"/>
          <w:lang w:val="ru-RU"/>
        </w:rPr>
      </w:pPr>
      <w:r w:rsidRPr="00C0664F">
        <w:rPr>
          <w:rFonts w:ascii="Times New Roman" w:hAnsi="Times New Roman"/>
          <w:spacing w:val="-20"/>
          <w:sz w:val="28"/>
          <w:szCs w:val="28"/>
          <w:lang w:val="ru-RU"/>
        </w:rPr>
        <w:t xml:space="preserve">Особливості ревізії, яка проводиться з ініціативи органів дізнання та попереднього слідства. </w:t>
      </w:r>
    </w:p>
    <w:p w:rsidR="00C0664F" w:rsidRDefault="00A461F9" w:rsidP="00C0664F">
      <w:pPr>
        <w:widowControl w:val="0"/>
        <w:numPr>
          <w:ilvl w:val="0"/>
          <w:numId w:val="17"/>
        </w:numPr>
        <w:suppressLineNumbers/>
        <w:suppressAutoHyphens/>
        <w:ind w:left="0" w:firstLine="720"/>
        <w:jc w:val="both"/>
        <w:rPr>
          <w:rFonts w:ascii="Times New Roman" w:hAnsi="Times New Roman"/>
          <w:spacing w:val="-20"/>
          <w:sz w:val="28"/>
          <w:szCs w:val="28"/>
          <w:lang w:val="ru-RU"/>
        </w:rPr>
      </w:pPr>
      <w:r w:rsidRPr="00C0664F">
        <w:rPr>
          <w:rFonts w:ascii="Times New Roman" w:hAnsi="Times New Roman"/>
          <w:spacing w:val="-20"/>
          <w:sz w:val="28"/>
          <w:szCs w:val="28"/>
        </w:rPr>
        <w:t>Випадки призначення додаткової ревізії.</w:t>
      </w:r>
    </w:p>
    <w:p w:rsidR="00A461F9" w:rsidRPr="00C0664F" w:rsidRDefault="00A461F9" w:rsidP="00C0664F">
      <w:pPr>
        <w:widowControl w:val="0"/>
        <w:numPr>
          <w:ilvl w:val="0"/>
          <w:numId w:val="17"/>
        </w:numPr>
        <w:suppressLineNumbers/>
        <w:suppressAutoHyphens/>
        <w:ind w:left="0" w:firstLine="720"/>
        <w:jc w:val="both"/>
        <w:rPr>
          <w:rFonts w:ascii="Times New Roman" w:hAnsi="Times New Roman"/>
          <w:spacing w:val="-20"/>
          <w:sz w:val="28"/>
          <w:szCs w:val="28"/>
          <w:lang w:val="ru-RU"/>
        </w:rPr>
      </w:pPr>
      <w:r w:rsidRPr="00C0664F">
        <w:rPr>
          <w:rFonts w:ascii="Times New Roman" w:hAnsi="Times New Roman"/>
          <w:spacing w:val="-20"/>
          <w:sz w:val="28"/>
          <w:szCs w:val="28"/>
          <w:lang w:val="ru-RU"/>
        </w:rPr>
        <w:t xml:space="preserve">Фактичні </w:t>
      </w:r>
      <w:proofErr w:type="gramStart"/>
      <w:r w:rsidRPr="00C0664F">
        <w:rPr>
          <w:rFonts w:ascii="Times New Roman" w:hAnsi="Times New Roman"/>
          <w:spacing w:val="-20"/>
          <w:sz w:val="28"/>
          <w:szCs w:val="28"/>
          <w:lang w:val="ru-RU"/>
        </w:rPr>
        <w:t>п</w:t>
      </w:r>
      <w:proofErr w:type="gramEnd"/>
      <w:r w:rsidRPr="00C0664F">
        <w:rPr>
          <w:rFonts w:ascii="Times New Roman" w:hAnsi="Times New Roman"/>
          <w:spacing w:val="-20"/>
          <w:sz w:val="28"/>
          <w:szCs w:val="28"/>
          <w:lang w:val="ru-RU"/>
        </w:rPr>
        <w:t xml:space="preserve">ідстави проведення повторної ревізії. </w:t>
      </w:r>
    </w:p>
    <w:p w:rsidR="00A461F9" w:rsidRPr="00F5216C" w:rsidRDefault="00A461F9" w:rsidP="00A461F9">
      <w:pPr>
        <w:widowControl w:val="0"/>
        <w:suppressLineNumbers/>
        <w:suppressAutoHyphens/>
        <w:ind w:firstLine="720"/>
        <w:jc w:val="both"/>
        <w:rPr>
          <w:rFonts w:ascii="Times New Roman" w:hAnsi="Times New Roman"/>
          <w:spacing w:val="-20"/>
          <w:sz w:val="28"/>
          <w:szCs w:val="28"/>
          <w:u w:val="single"/>
          <w:lang w:val="ru-RU"/>
        </w:rPr>
      </w:pPr>
    </w:p>
    <w:p w:rsidR="00A461F9" w:rsidRPr="00F5216C" w:rsidRDefault="00A461F9" w:rsidP="00A461F9">
      <w:pPr>
        <w:widowControl w:val="0"/>
        <w:suppressLineNumbers/>
        <w:suppressAutoHyphens/>
        <w:ind w:firstLine="720"/>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Перелік ключових терміні</w:t>
      </w:r>
      <w:proofErr w:type="gramStart"/>
      <w:r w:rsidRPr="00F5216C">
        <w:rPr>
          <w:rFonts w:ascii="Times New Roman" w:hAnsi="Times New Roman"/>
          <w:b/>
          <w:spacing w:val="-20"/>
          <w:sz w:val="28"/>
          <w:szCs w:val="28"/>
          <w:lang w:val="ru-RU"/>
        </w:rPr>
        <w:t>в</w:t>
      </w:r>
      <w:proofErr w:type="gramEnd"/>
      <w:r w:rsidRPr="00F5216C">
        <w:rPr>
          <w:rFonts w:ascii="Times New Roman" w:hAnsi="Times New Roman"/>
          <w:b/>
          <w:spacing w:val="-20"/>
          <w:sz w:val="28"/>
          <w:szCs w:val="28"/>
          <w:lang w:val="ru-RU"/>
        </w:rPr>
        <w:t xml:space="preserve"> та понять теми:</w:t>
      </w:r>
    </w:p>
    <w:p w:rsidR="00A461F9" w:rsidRPr="00F5216C" w:rsidRDefault="00A461F9" w:rsidP="00A461F9">
      <w:pPr>
        <w:widowControl w:val="0"/>
        <w:suppressLineNumbers/>
        <w:suppressAutoHyphens/>
        <w:ind w:firstLine="702"/>
        <w:jc w:val="both"/>
        <w:rPr>
          <w:rFonts w:ascii="Times New Roman" w:hAnsi="Times New Roman"/>
          <w:spacing w:val="-20"/>
          <w:sz w:val="28"/>
          <w:szCs w:val="28"/>
          <w:lang w:val="ru-RU"/>
        </w:rPr>
      </w:pPr>
      <w:r w:rsidRPr="00F5216C">
        <w:rPr>
          <w:rFonts w:ascii="Times New Roman" w:hAnsi="Times New Roman"/>
          <w:i/>
          <w:spacing w:val="-20"/>
          <w:sz w:val="28"/>
          <w:szCs w:val="28"/>
          <w:lang w:val="ru-RU"/>
        </w:rPr>
        <w:t xml:space="preserve">Документальна ревізія </w:t>
      </w:r>
      <w:r w:rsidRPr="00F5216C">
        <w:rPr>
          <w:rFonts w:ascii="Times New Roman" w:hAnsi="Times New Roman"/>
          <w:spacing w:val="-20"/>
          <w:sz w:val="28"/>
          <w:szCs w:val="28"/>
          <w:lang w:val="ru-RU"/>
        </w:rPr>
        <w:t xml:space="preserve">– це метод документального контролю за фінансово-господарською діяльністю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 організації, установи, достовірністю обліку і звітності за певний період, дотриманням законодавства з фінансових питань, спосіб документального викриття нестач, розтрат, привласнень та крадіжок коштів і матеріальних цінностей, попередження фінансових зловживань.</w:t>
      </w:r>
    </w:p>
    <w:p w:rsidR="00A461F9" w:rsidRPr="00F5216C" w:rsidRDefault="00A461F9" w:rsidP="00A461F9">
      <w:pPr>
        <w:widowControl w:val="0"/>
        <w:suppressLineNumbers/>
        <w:suppressAutoHyphens/>
        <w:ind w:firstLine="702"/>
        <w:jc w:val="both"/>
        <w:rPr>
          <w:rFonts w:ascii="Times New Roman" w:hAnsi="Times New Roman"/>
          <w:spacing w:val="-20"/>
          <w:sz w:val="28"/>
          <w:szCs w:val="28"/>
          <w:lang w:val="ru-RU"/>
        </w:rPr>
      </w:pPr>
      <w:r w:rsidRPr="00F5216C">
        <w:rPr>
          <w:rFonts w:ascii="Times New Roman" w:hAnsi="Times New Roman"/>
          <w:i/>
          <w:spacing w:val="-20"/>
          <w:sz w:val="28"/>
          <w:szCs w:val="28"/>
          <w:lang w:val="ru-RU"/>
        </w:rPr>
        <w:t xml:space="preserve">Тематична перевірка </w:t>
      </w:r>
      <w:r w:rsidRPr="00F5216C">
        <w:rPr>
          <w:rFonts w:ascii="Times New Roman" w:hAnsi="Times New Roman"/>
          <w:spacing w:val="-20"/>
          <w:sz w:val="28"/>
          <w:szCs w:val="28"/>
          <w:lang w:val="ru-RU"/>
        </w:rPr>
        <w:t xml:space="preserve">– це перевірка здійснення однорідних господарських операцій, що проводиться на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ідставі єдиної програми перевірки й може охоплювати декілька об’єктів контролю.</w:t>
      </w:r>
    </w:p>
    <w:p w:rsidR="00A461F9" w:rsidRPr="00F5216C" w:rsidRDefault="00A461F9" w:rsidP="00A461F9">
      <w:pPr>
        <w:widowControl w:val="0"/>
        <w:suppressLineNumbers/>
        <w:suppressAutoHyphens/>
        <w:ind w:firstLine="702"/>
        <w:jc w:val="both"/>
        <w:rPr>
          <w:rFonts w:ascii="Times New Roman" w:hAnsi="Times New Roman"/>
          <w:spacing w:val="-20"/>
          <w:sz w:val="28"/>
          <w:szCs w:val="28"/>
          <w:lang w:val="ru-RU"/>
        </w:rPr>
      </w:pPr>
      <w:r w:rsidRPr="00F5216C">
        <w:rPr>
          <w:rFonts w:ascii="Times New Roman" w:hAnsi="Times New Roman"/>
          <w:i/>
          <w:spacing w:val="-20"/>
          <w:sz w:val="28"/>
          <w:szCs w:val="28"/>
          <w:lang w:val="ru-RU"/>
        </w:rPr>
        <w:t xml:space="preserve">Вибіркова ревізія </w:t>
      </w:r>
      <w:r w:rsidRPr="00F5216C">
        <w:rPr>
          <w:rFonts w:ascii="Times New Roman" w:hAnsi="Times New Roman"/>
          <w:spacing w:val="-20"/>
          <w:sz w:val="28"/>
          <w:szCs w:val="28"/>
          <w:lang w:val="ru-RU"/>
        </w:rPr>
        <w:t xml:space="preserve">– це часткова </w:t>
      </w:r>
      <w:proofErr w:type="gramStart"/>
      <w:r w:rsidRPr="00F5216C">
        <w:rPr>
          <w:rFonts w:ascii="Times New Roman" w:hAnsi="Times New Roman"/>
          <w:spacing w:val="-20"/>
          <w:sz w:val="28"/>
          <w:szCs w:val="28"/>
          <w:lang w:val="ru-RU"/>
        </w:rPr>
        <w:t>перев</w:t>
      </w:r>
      <w:proofErr w:type="gramEnd"/>
      <w:r w:rsidRPr="00F5216C">
        <w:rPr>
          <w:rFonts w:ascii="Times New Roman" w:hAnsi="Times New Roman"/>
          <w:spacing w:val="-20"/>
          <w:sz w:val="28"/>
          <w:szCs w:val="28"/>
          <w:lang w:val="ru-RU"/>
        </w:rPr>
        <w:t>ірка, що охоплює одну із сторін діяльності організації, фірми.</w:t>
      </w:r>
    </w:p>
    <w:p w:rsidR="00A461F9" w:rsidRPr="00F5216C" w:rsidRDefault="00A461F9" w:rsidP="00A461F9">
      <w:pPr>
        <w:widowControl w:val="0"/>
        <w:suppressLineNumbers/>
        <w:suppressAutoHyphens/>
        <w:ind w:firstLine="702"/>
        <w:jc w:val="both"/>
        <w:rPr>
          <w:rFonts w:ascii="Times New Roman" w:hAnsi="Times New Roman"/>
          <w:spacing w:val="-20"/>
          <w:sz w:val="28"/>
          <w:szCs w:val="28"/>
          <w:lang w:val="ru-RU"/>
        </w:rPr>
      </w:pPr>
      <w:r w:rsidRPr="00F5216C">
        <w:rPr>
          <w:rFonts w:ascii="Times New Roman" w:hAnsi="Times New Roman"/>
          <w:i/>
          <w:spacing w:val="-20"/>
          <w:sz w:val="28"/>
          <w:szCs w:val="28"/>
          <w:lang w:val="ru-RU"/>
        </w:rPr>
        <w:t xml:space="preserve">Комплексна ревізія </w:t>
      </w:r>
      <w:r w:rsidRPr="00F5216C">
        <w:rPr>
          <w:rFonts w:ascii="Times New Roman" w:hAnsi="Times New Roman"/>
          <w:spacing w:val="-20"/>
          <w:sz w:val="28"/>
          <w:szCs w:val="28"/>
          <w:lang w:val="ru-RU"/>
        </w:rPr>
        <w:t xml:space="preserve">– це така ревізія, яка органічно поєднує документальну ревізію, при якій </w:t>
      </w:r>
      <w:proofErr w:type="gramStart"/>
      <w:r w:rsidRPr="00F5216C">
        <w:rPr>
          <w:rFonts w:ascii="Times New Roman" w:hAnsi="Times New Roman"/>
          <w:spacing w:val="-20"/>
          <w:sz w:val="28"/>
          <w:szCs w:val="28"/>
          <w:lang w:val="ru-RU"/>
        </w:rPr>
        <w:t>посл</w:t>
      </w:r>
      <w:proofErr w:type="gramEnd"/>
      <w:r w:rsidRPr="00F5216C">
        <w:rPr>
          <w:rFonts w:ascii="Times New Roman" w:hAnsi="Times New Roman"/>
          <w:spacing w:val="-20"/>
          <w:sz w:val="28"/>
          <w:szCs w:val="28"/>
          <w:lang w:val="ru-RU"/>
        </w:rPr>
        <w:t>ідовно перевіряється доцільність і законність господарських операцій, і перевірку загального стану господарства на всіх його ділянках.</w:t>
      </w:r>
    </w:p>
    <w:p w:rsidR="00A461F9" w:rsidRPr="00F5216C" w:rsidRDefault="00A461F9" w:rsidP="00A461F9">
      <w:pPr>
        <w:widowControl w:val="0"/>
        <w:suppressLineNumbers/>
        <w:suppressAutoHyphens/>
        <w:ind w:firstLine="702"/>
        <w:jc w:val="both"/>
        <w:rPr>
          <w:rFonts w:ascii="Times New Roman" w:hAnsi="Times New Roman"/>
          <w:spacing w:val="-20"/>
          <w:sz w:val="28"/>
          <w:szCs w:val="28"/>
          <w:lang w:val="ru-RU"/>
        </w:rPr>
      </w:pPr>
      <w:r w:rsidRPr="00F5216C">
        <w:rPr>
          <w:rFonts w:ascii="Times New Roman" w:hAnsi="Times New Roman"/>
          <w:i/>
          <w:spacing w:val="-20"/>
          <w:sz w:val="28"/>
          <w:szCs w:val="28"/>
          <w:lang w:val="ru-RU"/>
        </w:rPr>
        <w:t>Ревізор</w:t>
      </w:r>
      <w:r w:rsidRPr="00F5216C">
        <w:rPr>
          <w:rFonts w:ascii="Times New Roman" w:hAnsi="Times New Roman"/>
          <w:spacing w:val="-20"/>
          <w:sz w:val="28"/>
          <w:szCs w:val="28"/>
          <w:lang w:val="ru-RU"/>
        </w:rPr>
        <w:t xml:space="preserve"> – це особа, що має повноваження провести ревізію.</w:t>
      </w:r>
    </w:p>
    <w:p w:rsidR="00A461F9" w:rsidRPr="00F5216C" w:rsidRDefault="00A461F9" w:rsidP="00A461F9">
      <w:pPr>
        <w:widowControl w:val="0"/>
        <w:suppressLineNumbers/>
        <w:suppressAutoHyphens/>
        <w:ind w:firstLine="702"/>
        <w:jc w:val="center"/>
        <w:rPr>
          <w:rFonts w:ascii="Times New Roman" w:hAnsi="Times New Roman"/>
          <w:b/>
          <w:spacing w:val="-20"/>
          <w:sz w:val="28"/>
          <w:szCs w:val="28"/>
          <w:lang w:val="ru-RU"/>
        </w:rPr>
      </w:pPr>
    </w:p>
    <w:p w:rsidR="00A461F9" w:rsidRPr="00F5216C" w:rsidRDefault="00A461F9" w:rsidP="00A461F9">
      <w:pPr>
        <w:widowControl w:val="0"/>
        <w:suppressLineNumbers/>
        <w:suppressAutoHyphens/>
        <w:ind w:firstLine="702"/>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Методичні вказівки</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pacing w:val="-20"/>
          <w:sz w:val="28"/>
          <w:szCs w:val="28"/>
          <w:lang w:val="ru-RU"/>
        </w:rPr>
        <w:t xml:space="preserve">При вивченні теми та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ідготовці до заняття слід звернути увагу на те,</w:t>
      </w:r>
      <w:r w:rsidRPr="00F5216C">
        <w:rPr>
          <w:rFonts w:ascii="Times New Roman" w:hAnsi="Times New Roman"/>
          <w:snapToGrid w:val="0"/>
          <w:spacing w:val="-20"/>
          <w:sz w:val="28"/>
          <w:szCs w:val="28"/>
          <w:lang w:val="ru-RU"/>
        </w:rPr>
        <w:t xml:space="preserve"> що у практиці діяльності органів внутрішніх справ та ревізорських підрозділів по захисту майна підприємств від злочинних посягань зустрічаються ситуації, коли проводиться попередній, поточний або заключний контроль. Фінансово-економічний контроль у всіх галузях </w:t>
      </w:r>
      <w:proofErr w:type="gramStart"/>
      <w:r w:rsidRPr="00F5216C">
        <w:rPr>
          <w:rFonts w:ascii="Times New Roman" w:hAnsi="Times New Roman"/>
          <w:snapToGrid w:val="0"/>
          <w:spacing w:val="-20"/>
          <w:sz w:val="28"/>
          <w:szCs w:val="28"/>
          <w:lang w:val="ru-RU"/>
        </w:rPr>
        <w:t>народного</w:t>
      </w:r>
      <w:proofErr w:type="gramEnd"/>
      <w:r w:rsidRPr="00F5216C">
        <w:rPr>
          <w:rFonts w:ascii="Times New Roman" w:hAnsi="Times New Roman"/>
          <w:snapToGrid w:val="0"/>
          <w:spacing w:val="-20"/>
          <w:sz w:val="28"/>
          <w:szCs w:val="28"/>
          <w:lang w:val="ru-RU"/>
        </w:rPr>
        <w:t xml:space="preserve"> господарства здійснюється шляхом проведення економічного аналізу, тематичних перевірок та ревізій.</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Для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ідтвердження відомостей ревізор може провести комісійну прийомку або комісійне відвантаження матеріальних цінностей, про що складається відповідний акт. Цей акт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ідписується всіма членами комісії та матеріально-відповідальною особою.</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При необхідності матеріали про комісійну прийомку та відвантаження можуть бути надіслані за письмовим запитом у слідчий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ідрозділ органу внутрішніх справ або прокуратури, який розслідує кримінальну справу про розкрадання майна підприємства.</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Слід відзначити, що права, обов’язки і відповідальність ревізорів </w:t>
      </w:r>
      <w:bookmarkStart w:id="2" w:name="OCRUncertain2996"/>
      <w:r w:rsidRPr="00F5216C">
        <w:rPr>
          <w:rFonts w:ascii="Times New Roman" w:hAnsi="Times New Roman"/>
          <w:snapToGrid w:val="0"/>
          <w:spacing w:val="-20"/>
          <w:sz w:val="28"/>
          <w:szCs w:val="28"/>
          <w:lang w:val="ru-RU"/>
        </w:rPr>
        <w:t>регламентовані</w:t>
      </w:r>
      <w:bookmarkEnd w:id="2"/>
      <w:r w:rsidRPr="00F5216C">
        <w:rPr>
          <w:rFonts w:ascii="Times New Roman" w:hAnsi="Times New Roman"/>
          <w:snapToGrid w:val="0"/>
          <w:spacing w:val="-20"/>
          <w:sz w:val="28"/>
          <w:szCs w:val="28"/>
          <w:lang w:val="ru-RU"/>
        </w:rPr>
        <w:t xml:space="preserve"> Законом України «Про Державну </w:t>
      </w:r>
      <w:proofErr w:type="gramStart"/>
      <w:r w:rsidRPr="00F5216C">
        <w:rPr>
          <w:rFonts w:ascii="Times New Roman" w:hAnsi="Times New Roman"/>
          <w:snapToGrid w:val="0"/>
          <w:spacing w:val="-20"/>
          <w:sz w:val="28"/>
          <w:szCs w:val="28"/>
          <w:lang w:val="ru-RU"/>
        </w:rPr>
        <w:t>контрольно-рев</w:t>
      </w:r>
      <w:proofErr w:type="gramEnd"/>
      <w:r w:rsidRPr="00F5216C">
        <w:rPr>
          <w:rFonts w:ascii="Times New Roman" w:hAnsi="Times New Roman"/>
          <w:snapToGrid w:val="0"/>
          <w:spacing w:val="-20"/>
          <w:sz w:val="28"/>
          <w:szCs w:val="28"/>
          <w:lang w:val="ru-RU"/>
        </w:rPr>
        <w:t>ізійну службу в Україні».</w:t>
      </w:r>
    </w:p>
    <w:p w:rsidR="00A461F9" w:rsidRPr="00F5216C" w:rsidRDefault="00A461F9" w:rsidP="00A461F9">
      <w:pPr>
        <w:widowControl w:val="0"/>
        <w:suppressLineNumbers/>
        <w:suppressAutoHyphens/>
        <w:ind w:firstLine="702"/>
        <w:jc w:val="both"/>
        <w:rPr>
          <w:rFonts w:ascii="Times New Roman" w:hAnsi="Times New Roman"/>
          <w:i/>
          <w:snapToGrid w:val="0"/>
          <w:spacing w:val="-20"/>
          <w:sz w:val="28"/>
          <w:szCs w:val="28"/>
          <w:lang w:val="ru-RU"/>
        </w:rPr>
      </w:pPr>
      <w:r w:rsidRPr="00F5216C">
        <w:rPr>
          <w:rFonts w:ascii="Times New Roman" w:hAnsi="Times New Roman"/>
          <w:snapToGrid w:val="0"/>
          <w:spacing w:val="-20"/>
          <w:sz w:val="28"/>
          <w:szCs w:val="28"/>
          <w:lang w:val="ru-RU"/>
        </w:rPr>
        <w:t>Ревізору надані такі права:</w:t>
      </w:r>
      <w:bookmarkStart w:id="3" w:name="OCRUncertain2997"/>
    </w:p>
    <w:bookmarkEnd w:id="3"/>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а) ревізувати і перевіряти в міністерствах, відомствах та інших органах державної виконавчої влади,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ідприємствах, установах та організаціях грошові та бухгалтерські документи, звіти, кошториси й інші документи, що підтверджують надходження і </w:t>
      </w:r>
      <w:r w:rsidRPr="00F5216C">
        <w:rPr>
          <w:rFonts w:ascii="Times New Roman" w:hAnsi="Times New Roman"/>
          <w:snapToGrid w:val="0"/>
          <w:spacing w:val="-20"/>
          <w:sz w:val="28"/>
          <w:szCs w:val="28"/>
          <w:lang w:val="ru-RU"/>
        </w:rPr>
        <w:lastRenderedPageBreak/>
        <w:t>витрачання грошових коштів і мате</w:t>
      </w:r>
      <w:bookmarkStart w:id="4" w:name="OCRUncertain2998"/>
      <w:r w:rsidRPr="00F5216C">
        <w:rPr>
          <w:rFonts w:ascii="Times New Roman" w:hAnsi="Times New Roman"/>
          <w:snapToGrid w:val="0"/>
          <w:spacing w:val="-20"/>
          <w:sz w:val="28"/>
          <w:szCs w:val="28"/>
          <w:lang w:val="ru-RU"/>
        </w:rPr>
        <w:t>р</w:t>
      </w:r>
      <w:bookmarkEnd w:id="4"/>
      <w:r w:rsidRPr="00F5216C">
        <w:rPr>
          <w:rFonts w:ascii="Times New Roman" w:hAnsi="Times New Roman"/>
          <w:snapToGrid w:val="0"/>
          <w:spacing w:val="-20"/>
          <w:sz w:val="28"/>
          <w:szCs w:val="28"/>
          <w:lang w:val="ru-RU"/>
        </w:rPr>
        <w:t xml:space="preserve">іальних цінностей, проводити перевірки фактичної наявності цінностей (грошових сум, цінних паперів, </w:t>
      </w:r>
      <w:proofErr w:type="gramStart"/>
      <w:r w:rsidRPr="00F5216C">
        <w:rPr>
          <w:rFonts w:ascii="Times New Roman" w:hAnsi="Times New Roman"/>
          <w:snapToGrid w:val="0"/>
          <w:spacing w:val="-20"/>
          <w:sz w:val="28"/>
          <w:szCs w:val="28"/>
          <w:lang w:val="ru-RU"/>
        </w:rPr>
        <w:t xml:space="preserve">сировини, </w:t>
      </w:r>
      <w:bookmarkStart w:id="5" w:name="OCRUncertain2999"/>
      <w:r w:rsidRPr="00F5216C">
        <w:rPr>
          <w:rFonts w:ascii="Times New Roman" w:hAnsi="Times New Roman"/>
          <w:snapToGrid w:val="0"/>
          <w:spacing w:val="-20"/>
          <w:sz w:val="28"/>
          <w:szCs w:val="28"/>
          <w:lang w:val="ru-RU"/>
        </w:rPr>
        <w:t>г</w:t>
      </w:r>
      <w:bookmarkEnd w:id="5"/>
      <w:r w:rsidRPr="00F5216C">
        <w:rPr>
          <w:rFonts w:ascii="Times New Roman" w:hAnsi="Times New Roman"/>
          <w:snapToGrid w:val="0"/>
          <w:spacing w:val="-20"/>
          <w:sz w:val="28"/>
          <w:szCs w:val="28"/>
          <w:lang w:val="ru-RU"/>
        </w:rPr>
        <w:t>отової продукції, устаткування тощо);</w:t>
      </w:r>
      <w:proofErr w:type="gramEnd"/>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б) безперешкодного доступу на склади, у сховища, виробничі й інші приміщення для </w:t>
      </w:r>
      <w:bookmarkStart w:id="6" w:name="OCRUncertain3001"/>
      <w:r w:rsidRPr="00F5216C">
        <w:rPr>
          <w:rFonts w:ascii="Times New Roman" w:hAnsi="Times New Roman"/>
          <w:snapToGrid w:val="0"/>
          <w:spacing w:val="-20"/>
          <w:sz w:val="28"/>
          <w:szCs w:val="28"/>
          <w:lang w:val="ru-RU"/>
        </w:rPr>
        <w:t>ї</w:t>
      </w:r>
      <w:bookmarkEnd w:id="6"/>
      <w:r w:rsidRPr="00F5216C">
        <w:rPr>
          <w:rFonts w:ascii="Times New Roman" w:hAnsi="Times New Roman"/>
          <w:snapToGrid w:val="0"/>
          <w:spacing w:val="-20"/>
          <w:sz w:val="28"/>
          <w:szCs w:val="28"/>
          <w:lang w:val="ru-RU"/>
        </w:rPr>
        <w:t xml:space="preserve">х обстеження та з’ясування питань, пов’язаних з ревізією або </w:t>
      </w:r>
      <w:proofErr w:type="gramStart"/>
      <w:r w:rsidRPr="00F5216C">
        <w:rPr>
          <w:rFonts w:ascii="Times New Roman" w:hAnsi="Times New Roman"/>
          <w:snapToGrid w:val="0"/>
          <w:spacing w:val="-20"/>
          <w:sz w:val="28"/>
          <w:szCs w:val="28"/>
          <w:lang w:val="ru-RU"/>
        </w:rPr>
        <w:t>перев</w:t>
      </w:r>
      <w:proofErr w:type="gramEnd"/>
      <w:r w:rsidRPr="00F5216C">
        <w:rPr>
          <w:rFonts w:ascii="Times New Roman" w:hAnsi="Times New Roman"/>
          <w:snapToGrid w:val="0"/>
          <w:spacing w:val="-20"/>
          <w:sz w:val="28"/>
          <w:szCs w:val="28"/>
          <w:lang w:val="ru-RU"/>
        </w:rPr>
        <w:t xml:space="preserve">іркою. Припиняти </w:t>
      </w:r>
      <w:bookmarkStart w:id="7" w:name="OCRUncertain3002"/>
      <w:r w:rsidRPr="00F5216C">
        <w:rPr>
          <w:rFonts w:ascii="Times New Roman" w:hAnsi="Times New Roman"/>
          <w:snapToGrid w:val="0"/>
          <w:spacing w:val="-20"/>
          <w:sz w:val="28"/>
          <w:szCs w:val="28"/>
          <w:lang w:val="ru-RU"/>
        </w:rPr>
        <w:t>на</w:t>
      </w:r>
      <w:bookmarkEnd w:id="7"/>
      <w:r w:rsidRPr="00F5216C">
        <w:rPr>
          <w:rFonts w:ascii="Times New Roman" w:hAnsi="Times New Roman"/>
          <w:snapToGrid w:val="0"/>
          <w:spacing w:val="-20"/>
          <w:sz w:val="28"/>
          <w:szCs w:val="28"/>
          <w:lang w:val="ru-RU"/>
        </w:rPr>
        <w:t xml:space="preserve"> розрахункових та інших рахунках </w:t>
      </w:r>
      <w:proofErr w:type="gramStart"/>
      <w:r w:rsidRPr="00F5216C">
        <w:rPr>
          <w:rFonts w:ascii="Times New Roman" w:hAnsi="Times New Roman"/>
          <w:snapToGrid w:val="0"/>
          <w:spacing w:val="-20"/>
          <w:sz w:val="28"/>
          <w:szCs w:val="28"/>
          <w:lang w:val="ru-RU"/>
        </w:rPr>
        <w:t>у</w:t>
      </w:r>
      <w:proofErr w:type="gramEnd"/>
      <w:r w:rsidRPr="00F5216C">
        <w:rPr>
          <w:rFonts w:ascii="Times New Roman" w:hAnsi="Times New Roman"/>
          <w:snapToGrid w:val="0"/>
          <w:spacing w:val="-20"/>
          <w:sz w:val="28"/>
          <w:szCs w:val="28"/>
          <w:lang w:val="ru-RU"/>
        </w:rPr>
        <w:t xml:space="preserve"> </w:t>
      </w:r>
      <w:proofErr w:type="gramStart"/>
      <w:r w:rsidRPr="00F5216C">
        <w:rPr>
          <w:rFonts w:ascii="Times New Roman" w:hAnsi="Times New Roman"/>
          <w:snapToGrid w:val="0"/>
          <w:spacing w:val="-20"/>
          <w:sz w:val="28"/>
          <w:szCs w:val="28"/>
          <w:lang w:val="ru-RU"/>
        </w:rPr>
        <w:t>банках</w:t>
      </w:r>
      <w:proofErr w:type="gramEnd"/>
      <w:r w:rsidRPr="00F5216C">
        <w:rPr>
          <w:rFonts w:ascii="Times New Roman" w:hAnsi="Times New Roman"/>
          <w:snapToGrid w:val="0"/>
          <w:spacing w:val="-20"/>
          <w:sz w:val="28"/>
          <w:szCs w:val="28"/>
          <w:lang w:val="ru-RU"/>
        </w:rPr>
        <w:t xml:space="preserve"> та інших фінансово-кредитних установах операції у випадках, коли керівництво об'єкта, на якому необхідно провести ревізію </w:t>
      </w:r>
      <w:bookmarkStart w:id="8" w:name="OCRUncertain3003"/>
      <w:r w:rsidRPr="00F5216C">
        <w:rPr>
          <w:rFonts w:ascii="Times New Roman" w:hAnsi="Times New Roman"/>
          <w:snapToGrid w:val="0"/>
          <w:spacing w:val="-20"/>
          <w:sz w:val="28"/>
          <w:szCs w:val="28"/>
          <w:lang w:val="ru-RU"/>
        </w:rPr>
        <w:t>ч</w:t>
      </w:r>
      <w:bookmarkEnd w:id="8"/>
      <w:r w:rsidRPr="00F5216C">
        <w:rPr>
          <w:rFonts w:ascii="Times New Roman" w:hAnsi="Times New Roman"/>
          <w:snapToGrid w:val="0"/>
          <w:spacing w:val="-20"/>
          <w:sz w:val="28"/>
          <w:szCs w:val="28"/>
          <w:lang w:val="ru-RU"/>
        </w:rPr>
        <w:t>и перевірку</w:t>
      </w:r>
      <w:bookmarkStart w:id="9" w:name="OCRUncertain3004"/>
      <w:r w:rsidRPr="00F5216C">
        <w:rPr>
          <w:rFonts w:ascii="Times New Roman" w:hAnsi="Times New Roman"/>
          <w:snapToGrid w:val="0"/>
          <w:spacing w:val="-20"/>
          <w:sz w:val="28"/>
          <w:szCs w:val="28"/>
          <w:lang w:val="ru-RU"/>
        </w:rPr>
        <w:t>,</w:t>
      </w:r>
      <w:bookmarkEnd w:id="9"/>
      <w:r w:rsidRPr="00F5216C">
        <w:rPr>
          <w:rFonts w:ascii="Times New Roman" w:hAnsi="Times New Roman"/>
          <w:snapToGrid w:val="0"/>
          <w:spacing w:val="-20"/>
          <w:sz w:val="28"/>
          <w:szCs w:val="28"/>
          <w:lang w:val="ru-RU"/>
        </w:rPr>
        <w:t xml:space="preserve"> перешкоджає працівнику державної контрольно-ревізійної служби виконувати свої обов’язки;</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 залучати на договірних засадах кваліфікованих фахівців </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ідповідних міністерств та відомств, підприємств і організацій для проведення контрольних обмірів будівельно-монтажних робіт, контрольних запусків сировини і матеріалів у виробництво, контрольних аналізів сировини і готово</w:t>
      </w:r>
      <w:bookmarkStart w:id="10" w:name="OCRUncertain3005"/>
      <w:r w:rsidRPr="00F5216C">
        <w:rPr>
          <w:rFonts w:ascii="Times New Roman" w:hAnsi="Times New Roman"/>
          <w:snapToGrid w:val="0"/>
          <w:spacing w:val="-20"/>
          <w:sz w:val="28"/>
          <w:szCs w:val="28"/>
          <w:lang w:val="ru-RU"/>
        </w:rPr>
        <w:t>ї</w:t>
      </w:r>
      <w:bookmarkEnd w:id="10"/>
      <w:r w:rsidRPr="00F5216C">
        <w:rPr>
          <w:rFonts w:ascii="Times New Roman" w:hAnsi="Times New Roman"/>
          <w:snapToGrid w:val="0"/>
          <w:spacing w:val="-20"/>
          <w:sz w:val="28"/>
          <w:szCs w:val="28"/>
          <w:lang w:val="ru-RU"/>
        </w:rPr>
        <w:t xml:space="preserve"> продукції, інших перевірок з оплатою за рахунок </w:t>
      </w:r>
      <w:bookmarkStart w:id="11" w:name="OCRUncertain3006"/>
      <w:r w:rsidRPr="00F5216C">
        <w:rPr>
          <w:rFonts w:ascii="Times New Roman" w:hAnsi="Times New Roman"/>
          <w:snapToGrid w:val="0"/>
          <w:spacing w:val="-20"/>
          <w:sz w:val="28"/>
          <w:szCs w:val="28"/>
          <w:lang w:val="ru-RU"/>
        </w:rPr>
        <w:t>спеціально</w:t>
      </w:r>
      <w:bookmarkEnd w:id="11"/>
      <w:r w:rsidRPr="00F5216C">
        <w:rPr>
          <w:rFonts w:ascii="Times New Roman" w:hAnsi="Times New Roman"/>
          <w:snapToGrid w:val="0"/>
          <w:spacing w:val="-20"/>
          <w:sz w:val="28"/>
          <w:szCs w:val="28"/>
          <w:lang w:val="ru-RU"/>
        </w:rPr>
        <w:t xml:space="preserve"> передбачених на цю мету кошті</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г) вимагати від керівників об'єктів, що ревізуються та перевіряються, проведення інвентаризацій основних фондів, </w:t>
      </w:r>
      <w:bookmarkStart w:id="12" w:name="OCRUncertain3007"/>
      <w:r w:rsidRPr="00F5216C">
        <w:rPr>
          <w:rFonts w:ascii="Times New Roman" w:hAnsi="Times New Roman"/>
          <w:snapToGrid w:val="0"/>
          <w:spacing w:val="-20"/>
          <w:sz w:val="28"/>
          <w:szCs w:val="28"/>
          <w:lang w:val="ru-RU"/>
        </w:rPr>
        <w:t>т</w:t>
      </w:r>
      <w:bookmarkEnd w:id="12"/>
      <w:r w:rsidRPr="00F5216C">
        <w:rPr>
          <w:rFonts w:ascii="Times New Roman" w:hAnsi="Times New Roman"/>
          <w:snapToGrid w:val="0"/>
          <w:spacing w:val="-20"/>
          <w:sz w:val="28"/>
          <w:szCs w:val="28"/>
          <w:lang w:val="ru-RU"/>
        </w:rPr>
        <w:t>оварно-матеріальних цінностей, грошових коштів і розра</w:t>
      </w:r>
      <w:bookmarkStart w:id="13" w:name="OCRUncertain3008"/>
      <w:r w:rsidRPr="00F5216C">
        <w:rPr>
          <w:rFonts w:ascii="Times New Roman" w:hAnsi="Times New Roman"/>
          <w:snapToGrid w:val="0"/>
          <w:spacing w:val="-20"/>
          <w:sz w:val="28"/>
          <w:szCs w:val="28"/>
          <w:lang w:val="ru-RU"/>
        </w:rPr>
        <w:t>х</w:t>
      </w:r>
      <w:bookmarkEnd w:id="13"/>
      <w:r w:rsidRPr="00F5216C">
        <w:rPr>
          <w:rFonts w:ascii="Times New Roman" w:hAnsi="Times New Roman"/>
          <w:snapToGrid w:val="0"/>
          <w:spacing w:val="-20"/>
          <w:sz w:val="28"/>
          <w:szCs w:val="28"/>
          <w:lang w:val="ru-RU"/>
        </w:rPr>
        <w:t xml:space="preserve">унків, у необхідних випадках опечатувати каси та касові </w:t>
      </w:r>
      <w:bookmarkStart w:id="14" w:name="OCRUncertain3009"/>
      <w:r w:rsidRPr="00F5216C">
        <w:rPr>
          <w:rFonts w:ascii="Times New Roman" w:hAnsi="Times New Roman"/>
          <w:snapToGrid w:val="0"/>
          <w:spacing w:val="-20"/>
          <w:sz w:val="28"/>
          <w:szCs w:val="28"/>
          <w:lang w:val="ru-RU"/>
        </w:rPr>
        <w:t>приміщення,</w:t>
      </w:r>
      <w:bookmarkEnd w:id="14"/>
      <w:r w:rsidRPr="00F5216C">
        <w:rPr>
          <w:rFonts w:ascii="Times New Roman" w:hAnsi="Times New Roman"/>
          <w:snapToGrid w:val="0"/>
          <w:spacing w:val="-20"/>
          <w:sz w:val="28"/>
          <w:szCs w:val="28"/>
          <w:lang w:val="ru-RU"/>
        </w:rPr>
        <w:t xml:space="preserve"> склади, </w:t>
      </w:r>
      <w:proofErr w:type="gramStart"/>
      <w:r w:rsidRPr="00F5216C">
        <w:rPr>
          <w:rFonts w:ascii="Times New Roman" w:hAnsi="Times New Roman"/>
          <w:snapToGrid w:val="0"/>
          <w:spacing w:val="-20"/>
          <w:sz w:val="28"/>
          <w:szCs w:val="28"/>
          <w:lang w:val="ru-RU"/>
        </w:rPr>
        <w:t>арх</w:t>
      </w:r>
      <w:proofErr w:type="gramEnd"/>
      <w:r w:rsidRPr="00F5216C">
        <w:rPr>
          <w:rFonts w:ascii="Times New Roman" w:hAnsi="Times New Roman"/>
          <w:snapToGrid w:val="0"/>
          <w:spacing w:val="-20"/>
          <w:sz w:val="28"/>
          <w:szCs w:val="28"/>
          <w:lang w:val="ru-RU"/>
        </w:rPr>
        <w:t>іви, а при виявленні підроблень, ін</w:t>
      </w:r>
      <w:bookmarkStart w:id="15" w:name="OCRUncertain3010"/>
      <w:r w:rsidRPr="00F5216C">
        <w:rPr>
          <w:rFonts w:ascii="Times New Roman" w:hAnsi="Times New Roman"/>
          <w:snapToGrid w:val="0"/>
          <w:spacing w:val="-20"/>
          <w:sz w:val="28"/>
          <w:szCs w:val="28"/>
          <w:lang w:val="ru-RU"/>
        </w:rPr>
        <w:t>ш</w:t>
      </w:r>
      <w:bookmarkEnd w:id="15"/>
      <w:r w:rsidRPr="00F5216C">
        <w:rPr>
          <w:rFonts w:ascii="Times New Roman" w:hAnsi="Times New Roman"/>
          <w:snapToGrid w:val="0"/>
          <w:spacing w:val="-20"/>
          <w:sz w:val="28"/>
          <w:szCs w:val="28"/>
          <w:lang w:val="ru-RU"/>
        </w:rPr>
        <w:t>их зловживань вилучати необхідні документи на строк до закінчення ревізії або перевірки, залишаючи у справах акт вилучення та копії або реєстри вилучених документі</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д) одержувати від Національного банку України та його </w:t>
      </w:r>
      <w:bookmarkStart w:id="16" w:name="OCRUncertain3012"/>
      <w:r w:rsidRPr="00F5216C">
        <w:rPr>
          <w:rFonts w:ascii="Times New Roman" w:hAnsi="Times New Roman"/>
          <w:snapToGrid w:val="0"/>
          <w:spacing w:val="-20"/>
          <w:sz w:val="28"/>
          <w:szCs w:val="28"/>
          <w:lang w:val="ru-RU"/>
        </w:rPr>
        <w:t>у</w:t>
      </w:r>
      <w:bookmarkEnd w:id="16"/>
      <w:r w:rsidRPr="00F5216C">
        <w:rPr>
          <w:rFonts w:ascii="Times New Roman" w:hAnsi="Times New Roman"/>
          <w:snapToGrid w:val="0"/>
          <w:spacing w:val="-20"/>
          <w:sz w:val="28"/>
          <w:szCs w:val="28"/>
          <w:lang w:val="ru-RU"/>
        </w:rPr>
        <w:t>станов, комерційних банків та інших кредитних установ Необхідні відомості, копії документів, довідки про банківські операції й залишки коштів на рахунках об'єктів, що р</w:t>
      </w:r>
      <w:bookmarkStart w:id="17" w:name="OCRUncertain3013"/>
      <w:r w:rsidRPr="00F5216C">
        <w:rPr>
          <w:rFonts w:ascii="Times New Roman" w:hAnsi="Times New Roman"/>
          <w:snapToGrid w:val="0"/>
          <w:spacing w:val="-20"/>
          <w:sz w:val="28"/>
          <w:szCs w:val="28"/>
          <w:lang w:val="ru-RU"/>
        </w:rPr>
        <w:t>е</w:t>
      </w:r>
      <w:bookmarkEnd w:id="17"/>
      <w:r w:rsidRPr="00F5216C">
        <w:rPr>
          <w:rFonts w:ascii="Times New Roman" w:hAnsi="Times New Roman"/>
          <w:snapToGrid w:val="0"/>
          <w:spacing w:val="-20"/>
          <w:sz w:val="28"/>
          <w:szCs w:val="28"/>
          <w:lang w:val="ru-RU"/>
        </w:rPr>
        <w:t xml:space="preserve">візуються або перевіряються, а від інших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 і організацій, у тому числі недержавних форм власності</w:t>
      </w:r>
      <w:r w:rsidRPr="00F5216C">
        <w:rPr>
          <w:rFonts w:ascii="Times New Roman" w:hAnsi="Times New Roman"/>
          <w:noProof/>
          <w:snapToGrid w:val="0"/>
          <w:spacing w:val="-20"/>
          <w:sz w:val="28"/>
          <w:szCs w:val="28"/>
          <w:lang w:val="ru-RU"/>
        </w:rPr>
        <w:t xml:space="preserve"> </w:t>
      </w:r>
      <w:bookmarkStart w:id="18" w:name="OCRUncertain3014"/>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д</w:t>
      </w:r>
      <w:bookmarkEnd w:id="18"/>
      <w:r w:rsidRPr="00F5216C">
        <w:rPr>
          <w:rFonts w:ascii="Times New Roman" w:hAnsi="Times New Roman"/>
          <w:snapToGrid w:val="0"/>
          <w:spacing w:val="-20"/>
          <w:sz w:val="28"/>
          <w:szCs w:val="28"/>
          <w:lang w:val="ru-RU"/>
        </w:rPr>
        <w:t xml:space="preserve">овідки і копії документів про операції та розрахунки з </w:t>
      </w:r>
      <w:bookmarkStart w:id="19" w:name="OCRUncertain3015"/>
      <w:r w:rsidRPr="00F5216C">
        <w:rPr>
          <w:rFonts w:ascii="Times New Roman" w:hAnsi="Times New Roman"/>
          <w:snapToGrid w:val="0"/>
          <w:spacing w:val="-20"/>
          <w:sz w:val="28"/>
          <w:szCs w:val="28"/>
          <w:lang w:val="ru-RU"/>
        </w:rPr>
        <w:t>у</w:t>
      </w:r>
      <w:bookmarkEnd w:id="19"/>
      <w:r w:rsidRPr="00F5216C">
        <w:rPr>
          <w:rFonts w:ascii="Times New Roman" w:hAnsi="Times New Roman"/>
          <w:snapToGrid w:val="0"/>
          <w:spacing w:val="-20"/>
          <w:sz w:val="28"/>
          <w:szCs w:val="28"/>
          <w:lang w:val="ru-RU"/>
        </w:rPr>
        <w:t xml:space="preserve">становами, організаціями,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ідприємствами, що ревізуються або перевіряються;</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є) одержувати від службових і матеріально </w:t>
      </w:r>
      <w:bookmarkStart w:id="20" w:name="OCRUncertain3017"/>
      <w:r w:rsidRPr="00F5216C">
        <w:rPr>
          <w:rFonts w:ascii="Times New Roman" w:hAnsi="Times New Roman"/>
          <w:snapToGrid w:val="0"/>
          <w:spacing w:val="-20"/>
          <w:sz w:val="28"/>
          <w:szCs w:val="28"/>
          <w:lang w:val="ru-RU"/>
        </w:rPr>
        <w:t>відповідаль</w:t>
      </w:r>
      <w:bookmarkEnd w:id="20"/>
      <w:r w:rsidRPr="00F5216C">
        <w:rPr>
          <w:rFonts w:ascii="Times New Roman" w:hAnsi="Times New Roman"/>
          <w:snapToGrid w:val="0"/>
          <w:spacing w:val="-20"/>
          <w:sz w:val="28"/>
          <w:szCs w:val="28"/>
          <w:lang w:val="ru-RU"/>
        </w:rPr>
        <w:t>них осіб суб’єктів господарювання</w:t>
      </w:r>
      <w:bookmarkStart w:id="21" w:name="OCRUncertain3019"/>
      <w:r w:rsidRPr="00F5216C">
        <w:rPr>
          <w:rFonts w:ascii="Times New Roman" w:hAnsi="Times New Roman"/>
          <w:snapToGrid w:val="0"/>
          <w:spacing w:val="-20"/>
          <w:sz w:val="28"/>
          <w:szCs w:val="28"/>
          <w:lang w:val="ru-RU"/>
        </w:rPr>
        <w:t>,</w:t>
      </w:r>
      <w:bookmarkEnd w:id="21"/>
      <w:r w:rsidRPr="00F5216C">
        <w:rPr>
          <w:rFonts w:ascii="Times New Roman" w:hAnsi="Times New Roman"/>
          <w:snapToGrid w:val="0"/>
          <w:spacing w:val="-20"/>
          <w:sz w:val="28"/>
          <w:szCs w:val="28"/>
          <w:lang w:val="ru-RU"/>
        </w:rPr>
        <w:t xml:space="preserve"> що ревізуються </w:t>
      </w:r>
      <w:proofErr w:type="gramStart"/>
      <w:r w:rsidRPr="00F5216C">
        <w:rPr>
          <w:rFonts w:ascii="Times New Roman" w:hAnsi="Times New Roman"/>
          <w:snapToGrid w:val="0"/>
          <w:spacing w:val="-20"/>
          <w:sz w:val="28"/>
          <w:szCs w:val="28"/>
          <w:lang w:val="ru-RU"/>
        </w:rPr>
        <w:t>та</w:t>
      </w:r>
      <w:proofErr w:type="gramEnd"/>
      <w:r w:rsidRPr="00F5216C">
        <w:rPr>
          <w:rFonts w:ascii="Times New Roman" w:hAnsi="Times New Roman"/>
          <w:snapToGrid w:val="0"/>
          <w:spacing w:val="-20"/>
          <w:sz w:val="28"/>
          <w:szCs w:val="28"/>
          <w:lang w:val="ru-RU"/>
        </w:rPr>
        <w:t xml:space="preserve"> перевіряються, письмові пояснення з питань, які виникають у ході ревізій і перевірок;</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ж) пред’являти керівникам й іншим службовим особам об’єктів, що ревізуються або перевіряються, вимоги щодо усунення виявлених порушень законодавства з питань збереження і використання державної власності та фінансів, вилучати </w:t>
      </w:r>
      <w:proofErr w:type="gramStart"/>
      <w:r w:rsidRPr="00F5216C">
        <w:rPr>
          <w:rFonts w:ascii="Times New Roman" w:hAnsi="Times New Roman"/>
          <w:snapToGrid w:val="0"/>
          <w:spacing w:val="-20"/>
          <w:sz w:val="28"/>
          <w:szCs w:val="28"/>
          <w:lang w:val="ru-RU"/>
        </w:rPr>
        <w:t>до</w:t>
      </w:r>
      <w:proofErr w:type="gramEnd"/>
      <w:r w:rsidRPr="00F5216C">
        <w:rPr>
          <w:rFonts w:ascii="Times New Roman" w:hAnsi="Times New Roman"/>
          <w:snapToGrid w:val="0"/>
          <w:spacing w:val="-20"/>
          <w:sz w:val="28"/>
          <w:szCs w:val="28"/>
          <w:lang w:val="ru-RU"/>
        </w:rPr>
        <w:t xml:space="preserve"> </w:t>
      </w:r>
      <w:proofErr w:type="gramStart"/>
      <w:r w:rsidRPr="00F5216C">
        <w:rPr>
          <w:rFonts w:ascii="Times New Roman" w:hAnsi="Times New Roman"/>
          <w:snapToGrid w:val="0"/>
          <w:spacing w:val="-20"/>
          <w:sz w:val="28"/>
          <w:szCs w:val="28"/>
          <w:lang w:val="ru-RU"/>
        </w:rPr>
        <w:t>бюджету</w:t>
      </w:r>
      <w:proofErr w:type="gramEnd"/>
      <w:r w:rsidRPr="00F5216C">
        <w:rPr>
          <w:rFonts w:ascii="Times New Roman" w:hAnsi="Times New Roman"/>
          <w:snapToGrid w:val="0"/>
          <w:spacing w:val="-20"/>
          <w:sz w:val="28"/>
          <w:szCs w:val="28"/>
          <w:lang w:val="ru-RU"/>
        </w:rPr>
        <w:t xml:space="preserve"> виявлені ревізіями або перевірками приховані валютні та інші платежі тощо;</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з) стягувати у дохід держави кошти, одержані міністерствами, відомствами, об’єднаннями,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ідприємствами за незаконними угодами та з порушенням чинного законодавства;</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і) накладати у випадках, передбачених законодавством</w:t>
      </w:r>
      <w:bookmarkStart w:id="22" w:name="OCRUncertain3024"/>
      <w:r w:rsidRPr="00F5216C">
        <w:rPr>
          <w:rFonts w:ascii="Times New Roman" w:hAnsi="Times New Roman"/>
          <w:snapToGrid w:val="0"/>
          <w:spacing w:val="-20"/>
          <w:sz w:val="28"/>
          <w:szCs w:val="28"/>
          <w:lang w:val="ru-RU"/>
        </w:rPr>
        <w:t xml:space="preserve">, </w:t>
      </w:r>
      <w:bookmarkEnd w:id="22"/>
      <w:r w:rsidRPr="00F5216C">
        <w:rPr>
          <w:rFonts w:ascii="Times New Roman" w:hAnsi="Times New Roman"/>
          <w:snapToGrid w:val="0"/>
          <w:spacing w:val="-20"/>
          <w:sz w:val="28"/>
          <w:szCs w:val="28"/>
          <w:lang w:val="ru-RU"/>
        </w:rPr>
        <w:t xml:space="preserve">на керівників та інших службових осіб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 установ і організацій адміністративні стягнення;</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bookmarkStart w:id="23" w:name="OCRUncertain3025"/>
      <w:r w:rsidRPr="00F5216C">
        <w:rPr>
          <w:rFonts w:ascii="Times New Roman" w:hAnsi="Times New Roman"/>
          <w:snapToGrid w:val="0"/>
          <w:spacing w:val="-20"/>
          <w:sz w:val="28"/>
          <w:szCs w:val="28"/>
          <w:lang w:val="ru-RU"/>
        </w:rPr>
        <w:t>к)</w:t>
      </w:r>
      <w:bookmarkEnd w:id="23"/>
      <w:r w:rsidRPr="00F5216C">
        <w:rPr>
          <w:rFonts w:ascii="Times New Roman" w:hAnsi="Times New Roman"/>
          <w:snapToGrid w:val="0"/>
          <w:spacing w:val="-20"/>
          <w:sz w:val="28"/>
          <w:szCs w:val="28"/>
          <w:lang w:val="ru-RU"/>
        </w:rPr>
        <w:t xml:space="preserve"> застосовувати до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w:t>
      </w:r>
      <w:bookmarkStart w:id="24" w:name="OCRUncertain3026"/>
      <w:r w:rsidRPr="00F5216C">
        <w:rPr>
          <w:rFonts w:ascii="Times New Roman" w:hAnsi="Times New Roman"/>
          <w:snapToGrid w:val="0"/>
          <w:spacing w:val="-20"/>
          <w:sz w:val="28"/>
          <w:szCs w:val="28"/>
          <w:lang w:val="ru-RU"/>
        </w:rPr>
        <w:t>,</w:t>
      </w:r>
      <w:bookmarkEnd w:id="24"/>
      <w:r w:rsidRPr="00F5216C">
        <w:rPr>
          <w:rFonts w:ascii="Times New Roman" w:hAnsi="Times New Roman"/>
          <w:snapToGrid w:val="0"/>
          <w:spacing w:val="-20"/>
          <w:sz w:val="28"/>
          <w:szCs w:val="28"/>
          <w:lang w:val="ru-RU"/>
        </w:rPr>
        <w:t xml:space="preserve"> установ, організацій та інших суб’єктів підприємницької діяльності фінансові санкції, передбачені п.</w:t>
      </w:r>
      <w:r w:rsidRPr="00F5216C">
        <w:rPr>
          <w:rFonts w:ascii="Times New Roman" w:hAnsi="Times New Roman"/>
          <w:noProof/>
          <w:snapToGrid w:val="0"/>
          <w:spacing w:val="-20"/>
          <w:sz w:val="28"/>
          <w:szCs w:val="28"/>
          <w:lang w:val="ru-RU"/>
        </w:rPr>
        <w:t xml:space="preserve"> 7</w:t>
      </w:r>
      <w:r w:rsidRPr="00F5216C">
        <w:rPr>
          <w:rFonts w:ascii="Times New Roman" w:hAnsi="Times New Roman"/>
          <w:snapToGrid w:val="0"/>
          <w:spacing w:val="-20"/>
          <w:sz w:val="28"/>
          <w:szCs w:val="28"/>
          <w:lang w:val="ru-RU"/>
        </w:rPr>
        <w:t xml:space="preserve"> ст.</w:t>
      </w:r>
      <w:r w:rsidRPr="00F5216C">
        <w:rPr>
          <w:rFonts w:ascii="Times New Roman" w:hAnsi="Times New Roman"/>
          <w:noProof/>
          <w:snapToGrid w:val="0"/>
          <w:spacing w:val="-20"/>
          <w:sz w:val="28"/>
          <w:szCs w:val="28"/>
          <w:lang w:val="ru-RU"/>
        </w:rPr>
        <w:t xml:space="preserve"> </w:t>
      </w:r>
      <w:r w:rsidRPr="00F5216C">
        <w:rPr>
          <w:rFonts w:ascii="Times New Roman" w:hAnsi="Times New Roman"/>
          <w:noProof/>
          <w:snapToGrid w:val="0"/>
          <w:spacing w:val="-20"/>
          <w:sz w:val="28"/>
          <w:szCs w:val="28"/>
        </w:rPr>
        <w:t>II</w:t>
      </w:r>
      <w:r w:rsidRPr="00F5216C">
        <w:rPr>
          <w:rFonts w:ascii="Times New Roman" w:hAnsi="Times New Roman"/>
          <w:snapToGrid w:val="0"/>
          <w:spacing w:val="-20"/>
          <w:sz w:val="28"/>
          <w:szCs w:val="28"/>
          <w:lang w:val="ru-RU"/>
        </w:rPr>
        <w:t xml:space="preserve"> Закону України «Про Державну податкову службу в Україні» (накладати адміністративні штрафи на службових осіб підприємств, установ і організацій, винних у приховуванні (заниженні) прибутків (доходу), а також у відсутності бухгалтерського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іку або веденні його з порушенням установленого порядку і перекрученні бухгалтерських звітів, у несвоєчасному складанні і поданні бухгалтерських звітів, балансів, розрахунків, декларацій та інших документів</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у </w:t>
      </w:r>
      <w:r w:rsidRPr="00F5216C">
        <w:rPr>
          <w:rFonts w:ascii="Times New Roman" w:hAnsi="Times New Roman"/>
          <w:snapToGrid w:val="0"/>
          <w:spacing w:val="-20"/>
          <w:sz w:val="28"/>
          <w:szCs w:val="28"/>
          <w:lang w:val="ru-RU"/>
        </w:rPr>
        <w:lastRenderedPageBreak/>
        <w:t>розмірі середньомісячної заробітної плати, а за ті ж дії, вчинені повторно протягом року, у розмірі двох середньомісячних заробітних плат.</w:t>
      </w:r>
    </w:p>
    <w:p w:rsidR="00A461F9" w:rsidRPr="00F5216C" w:rsidRDefault="00A461F9" w:rsidP="00A461F9">
      <w:pPr>
        <w:widowControl w:val="0"/>
        <w:suppressLineNumbers/>
        <w:suppressAutoHyphens/>
        <w:ind w:firstLine="702"/>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Слід мати на увазі, що при проведенні комплексних ревізій і тематичних перевірок фінансово-господарської діяльності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ідприємства права, надані штатному працівникові контрольно</w:t>
      </w:r>
      <w:bookmarkStart w:id="25" w:name="OCRUncertain3028"/>
      <w:r w:rsidRPr="00F5216C">
        <w:rPr>
          <w:rFonts w:ascii="Times New Roman" w:hAnsi="Times New Roman"/>
          <w:snapToGrid w:val="0"/>
          <w:spacing w:val="-20"/>
          <w:sz w:val="28"/>
          <w:szCs w:val="28"/>
          <w:lang w:val="ru-RU"/>
        </w:rPr>
        <w:t>-</w:t>
      </w:r>
      <w:bookmarkEnd w:id="25"/>
      <w:r w:rsidRPr="00F5216C">
        <w:rPr>
          <w:rFonts w:ascii="Times New Roman" w:hAnsi="Times New Roman"/>
          <w:snapToGrid w:val="0"/>
          <w:spacing w:val="-20"/>
          <w:sz w:val="28"/>
          <w:szCs w:val="28"/>
          <w:lang w:val="ru-RU"/>
        </w:rPr>
        <w:t>ревізійної служби</w:t>
      </w:r>
      <w:r w:rsidRPr="00F5216C">
        <w:rPr>
          <w:rFonts w:ascii="Times New Roman" w:hAnsi="Times New Roman"/>
          <w:noProof/>
          <w:snapToGrid w:val="0"/>
          <w:spacing w:val="-20"/>
          <w:sz w:val="28"/>
          <w:szCs w:val="28"/>
          <w:lang w:val="ru-RU"/>
        </w:rPr>
        <w:t xml:space="preserve"> –</w:t>
      </w:r>
      <w:r w:rsidRPr="00F5216C">
        <w:rPr>
          <w:rFonts w:ascii="Times New Roman" w:hAnsi="Times New Roman"/>
          <w:snapToGrid w:val="0"/>
          <w:spacing w:val="-20"/>
          <w:sz w:val="28"/>
          <w:szCs w:val="28"/>
          <w:lang w:val="ru-RU"/>
        </w:rPr>
        <w:t xml:space="preserve"> ревізору, поширюються також і на інших працівників, які входять до складу ревізійної групи.</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u w:val="single"/>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Питання та завдання </w:t>
      </w:r>
      <w:proofErr w:type="gramStart"/>
      <w:r w:rsidRPr="00F5216C">
        <w:rPr>
          <w:rFonts w:ascii="Times New Roman" w:hAnsi="Times New Roman"/>
          <w:b/>
          <w:spacing w:val="-20"/>
          <w:sz w:val="28"/>
          <w:szCs w:val="28"/>
          <w:lang w:val="ru-RU"/>
        </w:rPr>
        <w:t>для</w:t>
      </w:r>
      <w:proofErr w:type="gramEnd"/>
      <w:r w:rsidRPr="00F5216C">
        <w:rPr>
          <w:rFonts w:ascii="Times New Roman" w:hAnsi="Times New Roman"/>
          <w:b/>
          <w:spacing w:val="-20"/>
          <w:sz w:val="28"/>
          <w:szCs w:val="28"/>
          <w:lang w:val="ru-RU"/>
        </w:rPr>
        <w:t xml:space="preserve"> самоконтролю:</w:t>
      </w:r>
    </w:p>
    <w:p w:rsidR="00A461F9" w:rsidRPr="00F5216C" w:rsidRDefault="00A461F9" w:rsidP="00A461F9">
      <w:pPr>
        <w:widowControl w:val="0"/>
        <w:numPr>
          <w:ilvl w:val="0"/>
          <w:numId w:val="29"/>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завдання документальної ревізії за дорученням правоохоронних органів.</w:t>
      </w:r>
    </w:p>
    <w:p w:rsidR="00A461F9" w:rsidRPr="00F5216C" w:rsidRDefault="00A461F9" w:rsidP="00A461F9">
      <w:pPr>
        <w:widowControl w:val="0"/>
        <w:numPr>
          <w:ilvl w:val="0"/>
          <w:numId w:val="29"/>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основні види документальної ревізії.</w:t>
      </w:r>
    </w:p>
    <w:p w:rsidR="00A461F9" w:rsidRPr="00F5216C" w:rsidRDefault="00A461F9" w:rsidP="00A461F9">
      <w:pPr>
        <w:widowControl w:val="0"/>
        <w:numPr>
          <w:ilvl w:val="0"/>
          <w:numId w:val="29"/>
        </w:numPr>
        <w:suppressLineNumbers/>
        <w:suppressAutoHyphens/>
        <w:ind w:left="0" w:firstLine="720"/>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відмінності між різними типами ревізії.</w:t>
      </w:r>
    </w:p>
    <w:p w:rsidR="00A461F9" w:rsidRPr="00F5216C" w:rsidRDefault="00A461F9" w:rsidP="00A461F9">
      <w:pPr>
        <w:widowControl w:val="0"/>
        <w:numPr>
          <w:ilvl w:val="0"/>
          <w:numId w:val="29"/>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Що є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ідставами для вимог слідчого проводити ревізію?</w:t>
      </w:r>
    </w:p>
    <w:p w:rsidR="00A461F9" w:rsidRPr="00F5216C" w:rsidRDefault="00A461F9" w:rsidP="00A461F9">
      <w:pPr>
        <w:widowControl w:val="0"/>
        <w:numPr>
          <w:ilvl w:val="0"/>
          <w:numId w:val="29"/>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Основні реквізити акту проведення документальної ревізії.</w:t>
      </w:r>
    </w:p>
    <w:p w:rsidR="00A461F9" w:rsidRPr="00F5216C" w:rsidRDefault="00A461F9" w:rsidP="00A461F9">
      <w:pPr>
        <w:widowControl w:val="0"/>
        <w:numPr>
          <w:ilvl w:val="0"/>
          <w:numId w:val="29"/>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Назвіть завдання повторної ревізії.</w:t>
      </w:r>
    </w:p>
    <w:p w:rsidR="00A461F9" w:rsidRPr="00F5216C" w:rsidRDefault="00A461F9" w:rsidP="00A461F9">
      <w:pPr>
        <w:widowControl w:val="0"/>
        <w:numPr>
          <w:ilvl w:val="0"/>
          <w:numId w:val="29"/>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Охарактеризуйте повноваження ревізора.</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u w:val="single"/>
        </w:rPr>
      </w:pPr>
    </w:p>
    <w:p w:rsidR="00A461F9" w:rsidRPr="00F5216C" w:rsidRDefault="00A461F9" w:rsidP="00A461F9">
      <w:pPr>
        <w:widowControl w:val="0"/>
        <w:suppressLineNumbers/>
        <w:suppressAutoHyphens/>
        <w:ind w:firstLine="720"/>
        <w:rPr>
          <w:rFonts w:ascii="Times New Roman" w:hAnsi="Times New Roman"/>
          <w:spacing w:val="-20"/>
          <w:sz w:val="28"/>
          <w:szCs w:val="28"/>
          <w:lang w:val="ru-RU"/>
        </w:rPr>
      </w:pPr>
      <w:proofErr w:type="gramStart"/>
      <w:r w:rsidRPr="00F5216C">
        <w:rPr>
          <w:rFonts w:ascii="Times New Roman" w:hAnsi="Times New Roman"/>
          <w:b/>
          <w:spacing w:val="-20"/>
          <w:sz w:val="28"/>
          <w:szCs w:val="28"/>
          <w:lang w:val="ru-RU"/>
        </w:rPr>
        <w:t>Рекомендован</w:t>
      </w:r>
      <w:proofErr w:type="gramEnd"/>
      <w:r w:rsidRPr="00F5216C">
        <w:rPr>
          <w:rFonts w:ascii="Times New Roman" w:hAnsi="Times New Roman"/>
          <w:b/>
          <w:spacing w:val="-20"/>
          <w:sz w:val="28"/>
          <w:szCs w:val="28"/>
          <w:lang w:val="ru-RU"/>
        </w:rPr>
        <w:t>і джерела інформації по темі № 7: [</w:t>
      </w:r>
      <w:r w:rsidRPr="00F5216C">
        <w:rPr>
          <w:rFonts w:ascii="Times New Roman" w:hAnsi="Times New Roman"/>
          <w:spacing w:val="-20"/>
          <w:sz w:val="28"/>
          <w:szCs w:val="28"/>
          <w:lang w:val="ru-RU"/>
        </w:rPr>
        <w:t>4,6,7, 18, 22, 28, 30, 31, 34, 37, 39, 43, 45, 69, 73, 75, 83</w:t>
      </w:r>
      <w:r w:rsidRPr="00F5216C">
        <w:rPr>
          <w:rFonts w:ascii="Times New Roman" w:hAnsi="Times New Roman"/>
          <w:b/>
          <w:spacing w:val="-20"/>
          <w:sz w:val="28"/>
          <w:szCs w:val="28"/>
          <w:lang w:val="ru-RU"/>
        </w:rPr>
        <w:t>].</w:t>
      </w:r>
    </w:p>
    <w:p w:rsidR="00A461F9" w:rsidRPr="00F5216C" w:rsidRDefault="00A461F9" w:rsidP="00A461F9">
      <w:pPr>
        <w:widowControl w:val="0"/>
        <w:suppressLineNumbers/>
        <w:suppressAutoHyphens/>
        <w:ind w:firstLine="720"/>
        <w:jc w:val="both"/>
        <w:rPr>
          <w:rFonts w:ascii="Times New Roman" w:hAnsi="Times New Roman"/>
          <w:b/>
          <w:spacing w:val="-20"/>
          <w:sz w:val="28"/>
          <w:szCs w:val="28"/>
          <w:u w:val="single"/>
          <w:lang w:val="ru-RU"/>
        </w:rPr>
      </w:pPr>
    </w:p>
    <w:p w:rsidR="00A461F9" w:rsidRPr="00F5216C" w:rsidRDefault="00A461F9" w:rsidP="00A461F9">
      <w:pPr>
        <w:widowControl w:val="0"/>
        <w:suppressLineNumbers/>
        <w:suppressAutoHyphens/>
        <w:ind w:firstLine="720"/>
        <w:jc w:val="center"/>
        <w:rPr>
          <w:rFonts w:ascii="Times New Roman" w:hAnsi="Times New Roman"/>
          <w:b/>
          <w:spacing w:val="-20"/>
          <w:sz w:val="28"/>
          <w:szCs w:val="28"/>
          <w:lang w:val="ru-RU"/>
        </w:rPr>
      </w:pPr>
      <w:r w:rsidRPr="00F5216C">
        <w:rPr>
          <w:rFonts w:ascii="Times New Roman" w:hAnsi="Times New Roman"/>
          <w:b/>
          <w:spacing w:val="-20"/>
          <w:sz w:val="28"/>
          <w:szCs w:val="28"/>
          <w:u w:val="single"/>
          <w:lang w:val="ru-RU"/>
        </w:rPr>
        <w:t xml:space="preserve">Тема 7, 8, 9 </w:t>
      </w:r>
      <w:r w:rsidRPr="00F5216C">
        <w:rPr>
          <w:rFonts w:ascii="Times New Roman" w:hAnsi="Times New Roman"/>
          <w:b/>
          <w:spacing w:val="-20"/>
          <w:sz w:val="28"/>
          <w:szCs w:val="28"/>
          <w:lang w:val="ru-RU"/>
        </w:rPr>
        <w:t xml:space="preserve">Судові експертизи та їх методологія. Процес судово-бухгалтерської експертизи.     Узагальнення і реалізація результатів судово-бухгалтерської експертизи   </w:t>
      </w:r>
    </w:p>
    <w:p w:rsidR="00A461F9" w:rsidRPr="00F5216C" w:rsidRDefault="00A461F9" w:rsidP="00A461F9">
      <w:pPr>
        <w:widowControl w:val="0"/>
        <w:suppressLineNumbers/>
        <w:suppressAutoHyphens/>
        <w:rPr>
          <w:rFonts w:ascii="Times New Roman" w:hAnsi="Times New Roman"/>
          <w:bCs/>
          <w:spacing w:val="-20"/>
          <w:sz w:val="28"/>
          <w:szCs w:val="28"/>
          <w:lang w:val="ru-RU"/>
        </w:rPr>
      </w:pPr>
      <w:r w:rsidRPr="00F5216C">
        <w:rPr>
          <w:rFonts w:ascii="Times New Roman" w:hAnsi="Times New Roman"/>
          <w:sz w:val="28"/>
          <w:szCs w:val="28"/>
          <w:lang w:val="ru-RU"/>
        </w:rPr>
        <w:t xml:space="preserve"> </w:t>
      </w:r>
      <w:r w:rsidRPr="00F5216C">
        <w:rPr>
          <w:rFonts w:ascii="Times New Roman" w:hAnsi="Times New Roman"/>
          <w:bCs/>
          <w:spacing w:val="-20"/>
          <w:sz w:val="28"/>
          <w:szCs w:val="28"/>
          <w:lang w:val="ru-RU"/>
        </w:rPr>
        <w:t>Семінарські заняття – 6 год.</w:t>
      </w:r>
    </w:p>
    <w:p w:rsidR="00A461F9" w:rsidRPr="00F5216C" w:rsidRDefault="00A461F9" w:rsidP="00A461F9">
      <w:pPr>
        <w:pStyle w:val="a7"/>
        <w:widowControl w:val="0"/>
        <w:suppressLineNumbers/>
        <w:suppressAutoHyphens/>
        <w:spacing w:after="0"/>
        <w:ind w:left="0"/>
        <w:rPr>
          <w:bCs/>
          <w:spacing w:val="-20"/>
          <w:sz w:val="28"/>
          <w:szCs w:val="28"/>
        </w:rPr>
      </w:pPr>
      <w:r w:rsidRPr="00F5216C">
        <w:rPr>
          <w:bCs/>
          <w:spacing w:val="-20"/>
          <w:sz w:val="28"/>
          <w:szCs w:val="28"/>
        </w:rPr>
        <w:t xml:space="preserve">Самостійна робота – 6 год. </w:t>
      </w:r>
    </w:p>
    <w:p w:rsidR="00A461F9" w:rsidRPr="00F5216C" w:rsidRDefault="00A461F9" w:rsidP="00A461F9">
      <w:pPr>
        <w:widowControl w:val="0"/>
        <w:suppressLineNumbers/>
        <w:suppressAutoHyphens/>
        <w:ind w:firstLine="720"/>
        <w:jc w:val="both"/>
        <w:rPr>
          <w:rFonts w:ascii="Times New Roman" w:hAnsi="Times New Roman"/>
          <w:i/>
          <w:spacing w:val="-20"/>
          <w:sz w:val="28"/>
          <w:szCs w:val="28"/>
          <w:u w:val="single"/>
          <w:lang w:val="ru-RU"/>
        </w:rPr>
      </w:pPr>
    </w:p>
    <w:p w:rsidR="00A461F9" w:rsidRPr="00F5216C" w:rsidRDefault="00A461F9" w:rsidP="00A461F9">
      <w:pPr>
        <w:widowControl w:val="0"/>
        <w:suppressLineNumbers/>
        <w:suppressAutoHyphens/>
        <w:ind w:firstLine="720"/>
        <w:jc w:val="center"/>
        <w:rPr>
          <w:rFonts w:ascii="Times New Roman" w:hAnsi="Times New Roman"/>
          <w:i/>
          <w:spacing w:val="-20"/>
          <w:sz w:val="28"/>
          <w:szCs w:val="28"/>
          <w:u w:val="single"/>
          <w:lang w:val="ru-RU"/>
        </w:rPr>
      </w:pPr>
      <w:r w:rsidRPr="00F5216C">
        <w:rPr>
          <w:rFonts w:ascii="Times New Roman" w:hAnsi="Times New Roman"/>
          <w:i/>
          <w:spacing w:val="-20"/>
          <w:sz w:val="28"/>
          <w:szCs w:val="28"/>
          <w:u w:val="single"/>
          <w:lang w:val="ru-RU"/>
        </w:rPr>
        <w:t>Питання для обговорення на першому семінарському занятті:</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1. Організація судової експертизи в Україні.</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2. Права, обов’язки і відповідальність експерта-бухгалтера.</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3. Порядок призначення та обсяг </w:t>
      </w:r>
      <w:proofErr w:type="gramStart"/>
      <w:r w:rsidRPr="00F5216C">
        <w:rPr>
          <w:rFonts w:ascii="Times New Roman" w:hAnsi="Times New Roman"/>
          <w:spacing w:val="-20"/>
          <w:sz w:val="28"/>
          <w:szCs w:val="28"/>
          <w:lang w:val="ru-RU"/>
        </w:rPr>
        <w:t>матер</w:t>
      </w:r>
      <w:proofErr w:type="gramEnd"/>
      <w:r w:rsidRPr="00F5216C">
        <w:rPr>
          <w:rFonts w:ascii="Times New Roman" w:hAnsi="Times New Roman"/>
          <w:spacing w:val="-20"/>
          <w:sz w:val="28"/>
          <w:szCs w:val="28"/>
          <w:lang w:val="ru-RU"/>
        </w:rPr>
        <w:t>іалів, що необхідні для проведення судово-бухгалтерської експертизи.</w:t>
      </w:r>
    </w:p>
    <w:p w:rsidR="00A461F9" w:rsidRPr="00F5216C" w:rsidRDefault="00A461F9" w:rsidP="00A461F9">
      <w:pPr>
        <w:widowControl w:val="0"/>
        <w:suppressLineNumbers/>
        <w:suppressAutoHyphens/>
        <w:ind w:firstLine="720"/>
        <w:jc w:val="both"/>
        <w:rPr>
          <w:rFonts w:ascii="Times New Roman" w:hAnsi="Times New Roman"/>
          <w:i/>
          <w:spacing w:val="-20"/>
          <w:sz w:val="28"/>
          <w:szCs w:val="28"/>
          <w:u w:val="single"/>
          <w:lang w:val="ru-RU"/>
        </w:rPr>
      </w:pPr>
    </w:p>
    <w:p w:rsidR="00A461F9" w:rsidRPr="00F5216C" w:rsidRDefault="00A461F9" w:rsidP="00A461F9">
      <w:pPr>
        <w:widowControl w:val="0"/>
        <w:suppressLineNumbers/>
        <w:suppressAutoHyphens/>
        <w:ind w:firstLine="720"/>
        <w:jc w:val="center"/>
        <w:rPr>
          <w:rFonts w:ascii="Times New Roman" w:hAnsi="Times New Roman"/>
          <w:i/>
          <w:spacing w:val="-20"/>
          <w:sz w:val="28"/>
          <w:szCs w:val="28"/>
          <w:u w:val="single"/>
          <w:lang w:val="ru-RU"/>
        </w:rPr>
      </w:pPr>
      <w:r w:rsidRPr="00F5216C">
        <w:rPr>
          <w:rFonts w:ascii="Times New Roman" w:hAnsi="Times New Roman"/>
          <w:i/>
          <w:spacing w:val="-20"/>
          <w:sz w:val="28"/>
          <w:szCs w:val="28"/>
          <w:u w:val="single"/>
          <w:lang w:val="ru-RU"/>
        </w:rPr>
        <w:t xml:space="preserve">Питання для обговорення на </w:t>
      </w:r>
      <w:proofErr w:type="gramStart"/>
      <w:r w:rsidRPr="00F5216C">
        <w:rPr>
          <w:rFonts w:ascii="Times New Roman" w:hAnsi="Times New Roman"/>
          <w:i/>
          <w:spacing w:val="-20"/>
          <w:sz w:val="28"/>
          <w:szCs w:val="28"/>
          <w:u w:val="single"/>
          <w:lang w:val="ru-RU"/>
        </w:rPr>
        <w:t>другому</w:t>
      </w:r>
      <w:proofErr w:type="gramEnd"/>
      <w:r w:rsidRPr="00F5216C">
        <w:rPr>
          <w:rFonts w:ascii="Times New Roman" w:hAnsi="Times New Roman"/>
          <w:i/>
          <w:spacing w:val="-20"/>
          <w:sz w:val="28"/>
          <w:szCs w:val="28"/>
          <w:u w:val="single"/>
          <w:lang w:val="ru-RU"/>
        </w:rPr>
        <w:t xml:space="preserve"> семінарському занятті:</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1. Предмет і завдання судово-бухгалтерської експертизи.</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2. Об’єкти судово-бухгалтерської експертизи.</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3. Правові і фактичні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ідстави призначення судово-бухгалтерської експертизи. Структура постанови про призначення судово-бухгалтерської експертизи.</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20"/>
        <w:jc w:val="center"/>
        <w:rPr>
          <w:rFonts w:ascii="Times New Roman" w:hAnsi="Times New Roman"/>
          <w:i/>
          <w:spacing w:val="-20"/>
          <w:sz w:val="28"/>
          <w:szCs w:val="28"/>
          <w:u w:val="single"/>
          <w:lang w:val="ru-RU"/>
        </w:rPr>
      </w:pPr>
      <w:r w:rsidRPr="00F5216C">
        <w:rPr>
          <w:rFonts w:ascii="Times New Roman" w:hAnsi="Times New Roman"/>
          <w:i/>
          <w:spacing w:val="-20"/>
          <w:sz w:val="28"/>
          <w:szCs w:val="28"/>
          <w:u w:val="single"/>
          <w:lang w:val="ru-RU"/>
        </w:rPr>
        <w:t>Питання для обговорення на практичному занятті:</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1. Структура висновку експерта-бухгалтера та вимоги, що ставляться до його змісту.</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2. Випадки призначення додаткової експертизи.</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3. Випадки призначення повторної експертизи.</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
    <w:p w:rsidR="00C0664F" w:rsidRDefault="00C0664F" w:rsidP="00A461F9">
      <w:pPr>
        <w:widowControl w:val="0"/>
        <w:suppressLineNumbers/>
        <w:suppressAutoHyphens/>
        <w:ind w:firstLine="851"/>
        <w:jc w:val="center"/>
        <w:rPr>
          <w:rFonts w:ascii="Times New Roman" w:hAnsi="Times New Roman"/>
          <w:b/>
          <w:bCs/>
          <w:spacing w:val="-20"/>
          <w:sz w:val="28"/>
          <w:szCs w:val="28"/>
          <w:lang w:val="ru-RU"/>
        </w:rPr>
      </w:pPr>
    </w:p>
    <w:p w:rsidR="00A461F9" w:rsidRPr="00F5216C" w:rsidRDefault="00A461F9" w:rsidP="00A461F9">
      <w:pPr>
        <w:widowControl w:val="0"/>
        <w:suppressLineNumbers/>
        <w:suppressAutoHyphens/>
        <w:ind w:firstLine="851"/>
        <w:jc w:val="center"/>
        <w:rPr>
          <w:rFonts w:ascii="Times New Roman" w:hAnsi="Times New Roman"/>
          <w:b/>
          <w:bCs/>
          <w:spacing w:val="-20"/>
          <w:sz w:val="28"/>
          <w:szCs w:val="28"/>
          <w:lang w:val="ru-RU"/>
        </w:rPr>
      </w:pPr>
      <w:r w:rsidRPr="00F5216C">
        <w:rPr>
          <w:rFonts w:ascii="Times New Roman" w:hAnsi="Times New Roman"/>
          <w:b/>
          <w:bCs/>
          <w:spacing w:val="-20"/>
          <w:sz w:val="28"/>
          <w:szCs w:val="28"/>
          <w:lang w:val="ru-RU"/>
        </w:rPr>
        <w:t>Перелік ключових терміні</w:t>
      </w:r>
      <w:proofErr w:type="gramStart"/>
      <w:r w:rsidRPr="00F5216C">
        <w:rPr>
          <w:rFonts w:ascii="Times New Roman" w:hAnsi="Times New Roman"/>
          <w:b/>
          <w:bCs/>
          <w:spacing w:val="-20"/>
          <w:sz w:val="28"/>
          <w:szCs w:val="28"/>
          <w:lang w:val="ru-RU"/>
        </w:rPr>
        <w:t>в</w:t>
      </w:r>
      <w:proofErr w:type="gramEnd"/>
      <w:r w:rsidRPr="00F5216C">
        <w:rPr>
          <w:rFonts w:ascii="Times New Roman" w:hAnsi="Times New Roman"/>
          <w:b/>
          <w:bCs/>
          <w:spacing w:val="-20"/>
          <w:sz w:val="28"/>
          <w:szCs w:val="28"/>
          <w:lang w:val="ru-RU"/>
        </w:rPr>
        <w:t xml:space="preserve"> та понять теми:</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Як визначено в </w:t>
      </w:r>
      <w:r w:rsidRPr="00F5216C">
        <w:rPr>
          <w:rFonts w:ascii="Times New Roman" w:hAnsi="Times New Roman"/>
          <w:bCs/>
          <w:snapToGrid w:val="0"/>
          <w:spacing w:val="-20"/>
          <w:sz w:val="28"/>
          <w:szCs w:val="28"/>
          <w:lang w:val="ru-RU"/>
        </w:rPr>
        <w:t xml:space="preserve">Законі України «Про судову експертизу», </w:t>
      </w:r>
      <w:r w:rsidRPr="00F5216C">
        <w:rPr>
          <w:rFonts w:ascii="Times New Roman" w:hAnsi="Times New Roman"/>
          <w:bCs/>
          <w:i/>
          <w:snapToGrid w:val="0"/>
          <w:spacing w:val="-20"/>
          <w:sz w:val="28"/>
          <w:szCs w:val="28"/>
          <w:lang w:val="ru-RU"/>
        </w:rPr>
        <w:t>судова експертиза</w:t>
      </w:r>
      <w:r w:rsidRPr="00F5216C">
        <w:rPr>
          <w:rFonts w:ascii="Times New Roman" w:hAnsi="Times New Roman"/>
          <w:snapToGrid w:val="0"/>
          <w:spacing w:val="-20"/>
          <w:sz w:val="28"/>
          <w:szCs w:val="28"/>
          <w:lang w:val="ru-RU"/>
        </w:rPr>
        <w:t xml:space="preserve"> це </w:t>
      </w:r>
      <w:proofErr w:type="gramStart"/>
      <w:r w:rsidRPr="00F5216C">
        <w:rPr>
          <w:rFonts w:ascii="Times New Roman" w:hAnsi="Times New Roman"/>
          <w:snapToGrid w:val="0"/>
          <w:spacing w:val="-20"/>
          <w:sz w:val="28"/>
          <w:szCs w:val="28"/>
          <w:lang w:val="ru-RU"/>
        </w:rPr>
        <w:lastRenderedPageBreak/>
        <w:t>досл</w:t>
      </w:r>
      <w:proofErr w:type="gramEnd"/>
      <w:r w:rsidRPr="00F5216C">
        <w:rPr>
          <w:rFonts w:ascii="Times New Roman" w:hAnsi="Times New Roman"/>
          <w:snapToGrid w:val="0"/>
          <w:spacing w:val="-20"/>
          <w:sz w:val="28"/>
          <w:szCs w:val="28"/>
          <w:lang w:val="ru-RU"/>
        </w:rPr>
        <w:t>ідження експертом на основі спеціальних знань матеріальних об’єктів, явищ і процесів, які містять інформацію про обставини справи, що перебуває у провадженні органів дізнання, попереднього слідства чи суду.</w:t>
      </w:r>
    </w:p>
    <w:p w:rsidR="00A461F9" w:rsidRPr="00F5216C" w:rsidRDefault="00A461F9" w:rsidP="00A461F9">
      <w:pPr>
        <w:widowControl w:val="0"/>
        <w:suppressLineNumbers/>
        <w:suppressAutoHyphens/>
        <w:ind w:firstLine="700"/>
        <w:jc w:val="both"/>
        <w:rPr>
          <w:rFonts w:ascii="Times New Roman" w:hAnsi="Times New Roman"/>
          <w:snapToGrid w:val="0"/>
          <w:spacing w:val="-20"/>
          <w:sz w:val="28"/>
          <w:szCs w:val="28"/>
          <w:lang w:val="ru-RU"/>
        </w:rPr>
      </w:pPr>
      <w:r w:rsidRPr="00F5216C">
        <w:rPr>
          <w:rFonts w:ascii="Times New Roman" w:hAnsi="Times New Roman"/>
          <w:bCs/>
          <w:i/>
          <w:snapToGrid w:val="0"/>
          <w:spacing w:val="-20"/>
          <w:sz w:val="28"/>
          <w:szCs w:val="28"/>
          <w:lang w:val="ru-RU"/>
        </w:rPr>
        <w:t>Бухгалтер-експерт</w:t>
      </w:r>
      <w:r w:rsidRPr="00F5216C">
        <w:rPr>
          <w:rFonts w:ascii="Times New Roman" w:hAnsi="Times New Roman"/>
          <w:bCs/>
          <w:snapToGrid w:val="0"/>
          <w:spacing w:val="-20"/>
          <w:sz w:val="28"/>
          <w:szCs w:val="28"/>
          <w:lang w:val="ru-RU"/>
        </w:rPr>
        <w:t xml:space="preserve"> </w:t>
      </w:r>
      <w:r w:rsidRPr="00F5216C">
        <w:rPr>
          <w:rFonts w:ascii="Times New Roman" w:hAnsi="Times New Roman"/>
          <w:snapToGrid w:val="0"/>
          <w:spacing w:val="-20"/>
          <w:sz w:val="28"/>
          <w:szCs w:val="28"/>
          <w:lang w:val="ru-RU"/>
        </w:rPr>
        <w:t>– це висококваліфікований спеціалі</w:t>
      </w:r>
      <w:proofErr w:type="gramStart"/>
      <w:r w:rsidRPr="00F5216C">
        <w:rPr>
          <w:rFonts w:ascii="Times New Roman" w:hAnsi="Times New Roman"/>
          <w:snapToGrid w:val="0"/>
          <w:spacing w:val="-20"/>
          <w:sz w:val="28"/>
          <w:szCs w:val="28"/>
          <w:lang w:val="ru-RU"/>
        </w:rPr>
        <w:t>ст</w:t>
      </w:r>
      <w:proofErr w:type="gramEnd"/>
      <w:r w:rsidRPr="00F5216C">
        <w:rPr>
          <w:rFonts w:ascii="Times New Roman" w:hAnsi="Times New Roman"/>
          <w:snapToGrid w:val="0"/>
          <w:spacing w:val="-20"/>
          <w:sz w:val="28"/>
          <w:szCs w:val="28"/>
          <w:lang w:val="ru-RU"/>
        </w:rPr>
        <w:t>, який обов’язково повинен володіти як певним обсягом процесуально-правових знань, так і достатніми знаннями з бухгалтерського обліку та аналізу господарської діяльності. Тільки при суворому додержанні ним процесуального законодавства і правильному застосуванні спеціальних знань судово-бухгалтерська експертиза може бути визнана доброякісною і такою, що відповідає своєму призначенню.</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bCs/>
          <w:i/>
          <w:snapToGrid w:val="0"/>
          <w:spacing w:val="-20"/>
          <w:sz w:val="28"/>
          <w:szCs w:val="28"/>
          <w:lang w:val="ru-RU"/>
        </w:rPr>
        <w:t>Предметом судово-бухгалтерської експертизи</w:t>
      </w:r>
      <w:r w:rsidRPr="00F5216C">
        <w:rPr>
          <w:rFonts w:ascii="Times New Roman" w:hAnsi="Times New Roman"/>
          <w:snapToGrid w:val="0"/>
          <w:spacing w:val="-20"/>
          <w:sz w:val="28"/>
          <w:szCs w:val="28"/>
          <w:lang w:val="ru-RU"/>
        </w:rPr>
        <w:t xml:space="preserve"> є питання, які взагалі входять у компетенцію бухгалтера-експерта, а також питання слідчого або суду, поставлені бухгалтеру-експерту з конкретної справи.</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bCs/>
          <w:i/>
          <w:snapToGrid w:val="0"/>
          <w:spacing w:val="-20"/>
          <w:sz w:val="28"/>
          <w:szCs w:val="28"/>
          <w:lang w:val="ru-RU"/>
        </w:rPr>
        <w:t>Об</w:t>
      </w:r>
      <w:r w:rsidRPr="00F5216C">
        <w:rPr>
          <w:rFonts w:ascii="Times New Roman" w:hAnsi="Times New Roman"/>
          <w:snapToGrid w:val="0"/>
          <w:spacing w:val="-20"/>
          <w:sz w:val="28"/>
          <w:szCs w:val="28"/>
          <w:lang w:val="ru-RU"/>
        </w:rPr>
        <w:t>’</w:t>
      </w:r>
      <w:r w:rsidRPr="00F5216C">
        <w:rPr>
          <w:rFonts w:ascii="Times New Roman" w:hAnsi="Times New Roman"/>
          <w:bCs/>
          <w:i/>
          <w:snapToGrid w:val="0"/>
          <w:spacing w:val="-20"/>
          <w:sz w:val="28"/>
          <w:szCs w:val="28"/>
          <w:lang w:val="ru-RU"/>
        </w:rPr>
        <w:t>єктом</w:t>
      </w:r>
      <w:r w:rsidRPr="00F5216C">
        <w:rPr>
          <w:rFonts w:ascii="Times New Roman" w:hAnsi="Times New Roman"/>
          <w:snapToGrid w:val="0"/>
          <w:spacing w:val="-20"/>
          <w:sz w:val="28"/>
          <w:szCs w:val="28"/>
          <w:lang w:val="ru-RU"/>
        </w:rPr>
        <w:t xml:space="preserve"> судово-бухгалтерської експертизи є документи, бухгалтерські регістри та бухгалтерська звітність, в яких відображена господарська діяльність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 xml:space="preserve">ідприємств, у тому числі й протиправна. </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bCs/>
          <w:i/>
          <w:snapToGrid w:val="0"/>
          <w:spacing w:val="-20"/>
          <w:sz w:val="28"/>
          <w:szCs w:val="28"/>
          <w:lang w:val="ru-RU"/>
        </w:rPr>
        <w:t>Судово-експертну діяльність</w:t>
      </w:r>
      <w:r w:rsidRPr="00F5216C">
        <w:rPr>
          <w:rFonts w:ascii="Times New Roman" w:hAnsi="Times New Roman"/>
          <w:bCs/>
          <w:snapToGrid w:val="0"/>
          <w:spacing w:val="-20"/>
          <w:sz w:val="28"/>
          <w:szCs w:val="28"/>
          <w:lang w:val="ru-RU"/>
        </w:rPr>
        <w:t xml:space="preserve"> у нашій </w:t>
      </w:r>
      <w:proofErr w:type="gramStart"/>
      <w:r w:rsidRPr="00F5216C">
        <w:rPr>
          <w:rFonts w:ascii="Times New Roman" w:hAnsi="Times New Roman"/>
          <w:bCs/>
          <w:snapToGrid w:val="0"/>
          <w:spacing w:val="-20"/>
          <w:sz w:val="28"/>
          <w:szCs w:val="28"/>
          <w:lang w:val="ru-RU"/>
        </w:rPr>
        <w:t>країн</w:t>
      </w:r>
      <w:proofErr w:type="gramEnd"/>
      <w:r w:rsidRPr="00F5216C">
        <w:rPr>
          <w:rFonts w:ascii="Times New Roman" w:hAnsi="Times New Roman"/>
          <w:bCs/>
          <w:snapToGrid w:val="0"/>
          <w:spacing w:val="-20"/>
          <w:sz w:val="28"/>
          <w:szCs w:val="28"/>
          <w:lang w:val="ru-RU"/>
        </w:rPr>
        <w:t>і здійснюють спеціалізовані установи та відомчі служби</w:t>
      </w:r>
      <w:r w:rsidRPr="00F5216C">
        <w:rPr>
          <w:rFonts w:ascii="Times New Roman" w:hAnsi="Times New Roman"/>
          <w:snapToGrid w:val="0"/>
          <w:spacing w:val="-20"/>
          <w:sz w:val="28"/>
          <w:szCs w:val="28"/>
          <w:lang w:val="ru-RU"/>
        </w:rPr>
        <w:t>:</w:t>
      </w:r>
    </w:p>
    <w:p w:rsidR="00A461F9" w:rsidRPr="00F5216C" w:rsidRDefault="00A461F9" w:rsidP="00A461F9">
      <w:pPr>
        <w:widowControl w:val="0"/>
        <w:numPr>
          <w:ilvl w:val="0"/>
          <w:numId w:val="19"/>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науково-дослідні та інші </w:t>
      </w:r>
      <w:proofErr w:type="gramStart"/>
      <w:r w:rsidRPr="00F5216C">
        <w:rPr>
          <w:rFonts w:ascii="Times New Roman" w:hAnsi="Times New Roman"/>
          <w:snapToGrid w:val="0"/>
          <w:spacing w:val="-20"/>
          <w:sz w:val="28"/>
          <w:szCs w:val="28"/>
          <w:lang w:val="ru-RU"/>
        </w:rPr>
        <w:t>установи судових експертиз Міністерства юстиції України І Міністерства охорони здоров</w:t>
      </w:r>
      <w:proofErr w:type="gramEnd"/>
      <w:r w:rsidRPr="00F5216C">
        <w:rPr>
          <w:rFonts w:ascii="Times New Roman" w:hAnsi="Times New Roman"/>
          <w:snapToGrid w:val="0"/>
          <w:spacing w:val="-20"/>
          <w:sz w:val="28"/>
          <w:szCs w:val="28"/>
          <w:lang w:val="ru-RU"/>
        </w:rPr>
        <w:t>’я України;</w:t>
      </w:r>
    </w:p>
    <w:p w:rsidR="00A461F9" w:rsidRPr="00F5216C" w:rsidRDefault="00A461F9" w:rsidP="00A461F9">
      <w:pPr>
        <w:widowControl w:val="0"/>
        <w:numPr>
          <w:ilvl w:val="0"/>
          <w:numId w:val="19"/>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експертні служби Міністерства внутрішніх справ України, Міністерства оборони України, Служби безпеки України.</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У системі Міністерства юстиції України діють два науково-дослідні інститути судових експертиз: у Києві (з Львівським відділенням) та у Харкові (з Донецьким відділенням). Для виконання судово-бухгалтерських експертиз у системі Міністерства юстиції створено Бюро державної судово-бухгалтерської експертизи з обласними філіями. </w:t>
      </w:r>
      <w:proofErr w:type="gramStart"/>
      <w:r w:rsidRPr="00F5216C">
        <w:rPr>
          <w:rFonts w:ascii="Times New Roman" w:hAnsi="Times New Roman"/>
          <w:snapToGrid w:val="0"/>
          <w:spacing w:val="-20"/>
          <w:sz w:val="28"/>
          <w:szCs w:val="28"/>
          <w:lang w:val="ru-RU"/>
        </w:rPr>
        <w:t>Кр</w:t>
      </w:r>
      <w:proofErr w:type="gramEnd"/>
      <w:r w:rsidRPr="00F5216C">
        <w:rPr>
          <w:rFonts w:ascii="Times New Roman" w:hAnsi="Times New Roman"/>
          <w:snapToGrid w:val="0"/>
          <w:spacing w:val="-20"/>
          <w:sz w:val="28"/>
          <w:szCs w:val="28"/>
          <w:lang w:val="ru-RU"/>
        </w:rPr>
        <w:t>ім того, судово-експертна діяльність може здійснюватися на підприємницьких засадах на підставі спеціального дозволу (ліцензії), а також громадянами за разовими договорами.</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bCs/>
          <w:i/>
          <w:snapToGrid w:val="0"/>
          <w:spacing w:val="-20"/>
          <w:sz w:val="28"/>
          <w:szCs w:val="28"/>
          <w:lang w:val="ru-RU"/>
        </w:rPr>
        <w:t>Методом судово-бухгалтерської експертизи</w:t>
      </w:r>
      <w:r w:rsidRPr="00F5216C">
        <w:rPr>
          <w:rFonts w:ascii="Times New Roman" w:hAnsi="Times New Roman"/>
          <w:snapToGrid w:val="0"/>
          <w:spacing w:val="-20"/>
          <w:sz w:val="28"/>
          <w:szCs w:val="28"/>
          <w:lang w:val="ru-RU"/>
        </w:rPr>
        <w:t xml:space="preserve"> є сукупність прийомів та способів, які застосовуються бухгалтером-експертом при </w:t>
      </w:r>
      <w:proofErr w:type="gramStart"/>
      <w:r w:rsidRPr="00F5216C">
        <w:rPr>
          <w:rFonts w:ascii="Times New Roman" w:hAnsi="Times New Roman"/>
          <w:snapToGrid w:val="0"/>
          <w:spacing w:val="-20"/>
          <w:sz w:val="28"/>
          <w:szCs w:val="28"/>
          <w:lang w:val="ru-RU"/>
        </w:rPr>
        <w:t>досл</w:t>
      </w:r>
      <w:proofErr w:type="gramEnd"/>
      <w:r w:rsidRPr="00F5216C">
        <w:rPr>
          <w:rFonts w:ascii="Times New Roman" w:hAnsi="Times New Roman"/>
          <w:snapToGrid w:val="0"/>
          <w:spacing w:val="-20"/>
          <w:sz w:val="28"/>
          <w:szCs w:val="28"/>
          <w:lang w:val="ru-RU"/>
        </w:rPr>
        <w:t>ідженні документів та інших матеріалів справи, надісланих йому слідчим або судом.</w:t>
      </w:r>
    </w:p>
    <w:p w:rsidR="00A461F9" w:rsidRPr="00F5216C" w:rsidRDefault="00A461F9" w:rsidP="00A461F9">
      <w:pPr>
        <w:widowControl w:val="0"/>
        <w:suppressLineNumbers/>
        <w:suppressAutoHyphens/>
        <w:ind w:firstLine="709"/>
        <w:jc w:val="both"/>
        <w:rPr>
          <w:rFonts w:ascii="Times New Roman" w:hAnsi="Times New Roman"/>
          <w:bCs/>
          <w:iCs/>
          <w:snapToGrid w:val="0"/>
          <w:spacing w:val="-20"/>
          <w:sz w:val="28"/>
          <w:szCs w:val="28"/>
          <w:lang w:val="ru-RU"/>
        </w:rPr>
      </w:pPr>
      <w:r w:rsidRPr="00F5216C">
        <w:rPr>
          <w:rFonts w:ascii="Times New Roman" w:hAnsi="Times New Roman"/>
          <w:bCs/>
          <w:i/>
          <w:iCs/>
          <w:snapToGrid w:val="0"/>
          <w:spacing w:val="-20"/>
          <w:sz w:val="28"/>
          <w:szCs w:val="28"/>
          <w:lang w:val="ru-RU"/>
        </w:rPr>
        <w:t>Постанова про призначення експертизи</w:t>
      </w:r>
      <w:r w:rsidRPr="00F5216C">
        <w:rPr>
          <w:rFonts w:ascii="Times New Roman" w:hAnsi="Times New Roman"/>
          <w:bCs/>
          <w:iCs/>
          <w:snapToGrid w:val="0"/>
          <w:spacing w:val="-20"/>
          <w:sz w:val="28"/>
          <w:szCs w:val="28"/>
          <w:lang w:val="ru-RU"/>
        </w:rPr>
        <w:t xml:space="preserve"> як процесуальний документ ск</w:t>
      </w:r>
      <w:bookmarkStart w:id="26" w:name="OCRUncertain3724"/>
      <w:r w:rsidRPr="00F5216C">
        <w:rPr>
          <w:rFonts w:ascii="Times New Roman" w:hAnsi="Times New Roman"/>
          <w:bCs/>
          <w:iCs/>
          <w:snapToGrid w:val="0"/>
          <w:spacing w:val="-20"/>
          <w:sz w:val="28"/>
          <w:szCs w:val="28"/>
          <w:lang w:val="ru-RU"/>
        </w:rPr>
        <w:t>л</w:t>
      </w:r>
      <w:bookmarkEnd w:id="26"/>
      <w:r w:rsidRPr="00F5216C">
        <w:rPr>
          <w:rFonts w:ascii="Times New Roman" w:hAnsi="Times New Roman"/>
          <w:bCs/>
          <w:iCs/>
          <w:snapToGrid w:val="0"/>
          <w:spacing w:val="-20"/>
          <w:sz w:val="28"/>
          <w:szCs w:val="28"/>
          <w:lang w:val="ru-RU"/>
        </w:rPr>
        <w:t>адаєт</w:t>
      </w:r>
      <w:bookmarkStart w:id="27" w:name="OCRUncertain3725"/>
      <w:r w:rsidRPr="00F5216C">
        <w:rPr>
          <w:rFonts w:ascii="Times New Roman" w:hAnsi="Times New Roman"/>
          <w:bCs/>
          <w:iCs/>
          <w:snapToGrid w:val="0"/>
          <w:spacing w:val="-20"/>
          <w:sz w:val="28"/>
          <w:szCs w:val="28"/>
          <w:lang w:val="ru-RU"/>
        </w:rPr>
        <w:t>ь</w:t>
      </w:r>
      <w:bookmarkEnd w:id="27"/>
      <w:r w:rsidRPr="00F5216C">
        <w:rPr>
          <w:rFonts w:ascii="Times New Roman" w:hAnsi="Times New Roman"/>
          <w:bCs/>
          <w:iCs/>
          <w:snapToGrid w:val="0"/>
          <w:spacing w:val="-20"/>
          <w:sz w:val="28"/>
          <w:szCs w:val="28"/>
          <w:lang w:val="ru-RU"/>
        </w:rPr>
        <w:t>ся з трьох частин: вступної</w:t>
      </w:r>
      <w:bookmarkStart w:id="28" w:name="OCRUncertain3726"/>
      <w:r w:rsidRPr="00F5216C">
        <w:rPr>
          <w:rFonts w:ascii="Times New Roman" w:hAnsi="Times New Roman"/>
          <w:bCs/>
          <w:iCs/>
          <w:snapToGrid w:val="0"/>
          <w:spacing w:val="-20"/>
          <w:sz w:val="28"/>
          <w:szCs w:val="28"/>
          <w:lang w:val="ru-RU"/>
        </w:rPr>
        <w:t>,</w:t>
      </w:r>
      <w:bookmarkEnd w:id="28"/>
      <w:r w:rsidRPr="00F5216C">
        <w:rPr>
          <w:rFonts w:ascii="Times New Roman" w:hAnsi="Times New Roman"/>
          <w:bCs/>
          <w:iCs/>
          <w:snapToGrid w:val="0"/>
          <w:spacing w:val="-20"/>
          <w:sz w:val="28"/>
          <w:szCs w:val="28"/>
          <w:lang w:val="ru-RU"/>
        </w:rPr>
        <w:t xml:space="preserve"> описової і резолютивної.</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bCs/>
          <w:i/>
          <w:iCs/>
          <w:snapToGrid w:val="0"/>
          <w:spacing w:val="-20"/>
          <w:sz w:val="28"/>
          <w:szCs w:val="28"/>
          <w:lang w:val="ru-RU"/>
        </w:rPr>
        <w:t>У вступній частині</w:t>
      </w:r>
      <w:r w:rsidRPr="00F5216C">
        <w:rPr>
          <w:rFonts w:ascii="Times New Roman" w:hAnsi="Times New Roman"/>
          <w:snapToGrid w:val="0"/>
          <w:spacing w:val="-20"/>
          <w:sz w:val="28"/>
          <w:szCs w:val="28"/>
          <w:lang w:val="ru-RU"/>
        </w:rPr>
        <w:t xml:space="preserve"> вказується дата і місце складання постанови, посада та </w:t>
      </w:r>
      <w:proofErr w:type="gramStart"/>
      <w:r w:rsidRPr="00F5216C">
        <w:rPr>
          <w:rFonts w:ascii="Times New Roman" w:hAnsi="Times New Roman"/>
          <w:snapToGrid w:val="0"/>
          <w:spacing w:val="-20"/>
          <w:sz w:val="28"/>
          <w:szCs w:val="28"/>
          <w:lang w:val="ru-RU"/>
        </w:rPr>
        <w:t>пр</w:t>
      </w:r>
      <w:proofErr w:type="gramEnd"/>
      <w:r w:rsidRPr="00F5216C">
        <w:rPr>
          <w:rFonts w:ascii="Times New Roman" w:hAnsi="Times New Roman"/>
          <w:snapToGrid w:val="0"/>
          <w:spacing w:val="-20"/>
          <w:sz w:val="28"/>
          <w:szCs w:val="28"/>
          <w:lang w:val="ru-RU"/>
        </w:rPr>
        <w:t>ізвище особи, що прийняла постанову, найменування кримінальної справи, з якої призначена експертиза.</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bCs/>
          <w:i/>
          <w:iCs/>
          <w:snapToGrid w:val="0"/>
          <w:spacing w:val="-20"/>
          <w:sz w:val="28"/>
          <w:szCs w:val="28"/>
          <w:lang w:val="ru-RU"/>
        </w:rPr>
        <w:t>В описовій частині</w:t>
      </w:r>
      <w:r w:rsidRPr="00F5216C">
        <w:rPr>
          <w:rFonts w:ascii="Times New Roman" w:hAnsi="Times New Roman"/>
          <w:snapToGrid w:val="0"/>
          <w:spacing w:val="-20"/>
          <w:sz w:val="28"/>
          <w:szCs w:val="28"/>
          <w:lang w:val="ru-RU"/>
        </w:rPr>
        <w:t xml:space="preserve"> постанови відображається суть справи і обставини, що спричинюють проведення експертизи, а також особливості об’єкта </w:t>
      </w:r>
      <w:proofErr w:type="gramStart"/>
      <w:r w:rsidRPr="00F5216C">
        <w:rPr>
          <w:rFonts w:ascii="Times New Roman" w:hAnsi="Times New Roman"/>
          <w:snapToGrid w:val="0"/>
          <w:spacing w:val="-20"/>
          <w:sz w:val="28"/>
          <w:szCs w:val="28"/>
          <w:lang w:val="ru-RU"/>
        </w:rPr>
        <w:t>досл</w:t>
      </w:r>
      <w:proofErr w:type="gramEnd"/>
      <w:r w:rsidRPr="00F5216C">
        <w:rPr>
          <w:rFonts w:ascii="Times New Roman" w:hAnsi="Times New Roman"/>
          <w:snapToGrid w:val="0"/>
          <w:spacing w:val="-20"/>
          <w:sz w:val="28"/>
          <w:szCs w:val="28"/>
          <w:lang w:val="ru-RU"/>
        </w:rPr>
        <w:t xml:space="preserve">ідження, які можуть мати певне значення для висновку експерта-бухгалтера. Завершується описова частина постанови формуванням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ідстав для призначення експертизи.</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bCs/>
          <w:i/>
          <w:iCs/>
          <w:snapToGrid w:val="0"/>
          <w:spacing w:val="-20"/>
          <w:sz w:val="28"/>
          <w:szCs w:val="28"/>
          <w:lang w:val="ru-RU"/>
        </w:rPr>
        <w:t>У резолютивній частині</w:t>
      </w:r>
      <w:r w:rsidRPr="00F5216C">
        <w:rPr>
          <w:rFonts w:ascii="Times New Roman" w:hAnsi="Times New Roman"/>
          <w:snapToGrid w:val="0"/>
          <w:spacing w:val="-20"/>
          <w:sz w:val="28"/>
          <w:szCs w:val="28"/>
          <w:lang w:val="ru-RU"/>
        </w:rPr>
        <w:t xml:space="preserve"> постанови міститься виклад </w:t>
      </w:r>
      <w:proofErr w:type="gramStart"/>
      <w:r w:rsidRPr="00F5216C">
        <w:rPr>
          <w:rFonts w:ascii="Times New Roman" w:hAnsi="Times New Roman"/>
          <w:snapToGrid w:val="0"/>
          <w:spacing w:val="-20"/>
          <w:sz w:val="28"/>
          <w:szCs w:val="28"/>
          <w:lang w:val="ru-RU"/>
        </w:rPr>
        <w:t>р</w:t>
      </w:r>
      <w:proofErr w:type="gramEnd"/>
      <w:r w:rsidRPr="00F5216C">
        <w:rPr>
          <w:rFonts w:ascii="Times New Roman" w:hAnsi="Times New Roman"/>
          <w:snapToGrid w:val="0"/>
          <w:spacing w:val="-20"/>
          <w:sz w:val="28"/>
          <w:szCs w:val="28"/>
          <w:lang w:val="ru-RU"/>
        </w:rPr>
        <w:t>ішення про призначення судово-бухгалтерської експертизи, вказуються вид експертизи за процесуальними ознаками (додаткова, повторна, комісійна), прізвище експерта, питання, щодо яких він повинен дати висновки, перелік матеріалів справи, які надсилаються експерту-бухгалтеру для дослідження. При проведенні судово-бухгалтерської експертизи в експертній установі у резолютивній частині постанови зазначається конкретний виконавець</w:t>
      </w:r>
      <w:r w:rsidRPr="00F5216C">
        <w:rPr>
          <w:rFonts w:ascii="Times New Roman" w:hAnsi="Times New Roman"/>
          <w:noProof/>
          <w:snapToGrid w:val="0"/>
          <w:spacing w:val="-20"/>
          <w:sz w:val="28"/>
          <w:szCs w:val="28"/>
          <w:lang w:val="ru-RU"/>
        </w:rPr>
        <w:t>-</w:t>
      </w:r>
      <w:r w:rsidRPr="00F5216C">
        <w:rPr>
          <w:rFonts w:ascii="Times New Roman" w:hAnsi="Times New Roman"/>
          <w:snapToGrid w:val="0"/>
          <w:spacing w:val="-20"/>
          <w:sz w:val="28"/>
          <w:szCs w:val="28"/>
          <w:lang w:val="ru-RU"/>
        </w:rPr>
        <w:t xml:space="preserve">експерт цієї </w:t>
      </w:r>
      <w:r w:rsidRPr="00F5216C">
        <w:rPr>
          <w:rFonts w:ascii="Times New Roman" w:hAnsi="Times New Roman"/>
          <w:snapToGrid w:val="0"/>
          <w:spacing w:val="-20"/>
          <w:sz w:val="28"/>
          <w:szCs w:val="28"/>
          <w:lang w:val="ru-RU"/>
        </w:rPr>
        <w:lastRenderedPageBreak/>
        <w:t>установи. Оскільки за законом експертом може бути лише фізична особа, тому не можна в постанові вказувати, що проведення експертизи доручається певній установі або службі, наприк</w:t>
      </w:r>
      <w:bookmarkStart w:id="29" w:name="OCRUncertain3729"/>
      <w:r w:rsidRPr="00F5216C">
        <w:rPr>
          <w:rFonts w:ascii="Times New Roman" w:hAnsi="Times New Roman"/>
          <w:snapToGrid w:val="0"/>
          <w:spacing w:val="-20"/>
          <w:sz w:val="28"/>
          <w:szCs w:val="28"/>
          <w:lang w:val="ru-RU"/>
        </w:rPr>
        <w:t>л</w:t>
      </w:r>
      <w:bookmarkEnd w:id="29"/>
      <w:r w:rsidRPr="00F5216C">
        <w:rPr>
          <w:rFonts w:ascii="Times New Roman" w:hAnsi="Times New Roman"/>
          <w:snapToGrid w:val="0"/>
          <w:spacing w:val="-20"/>
          <w:sz w:val="28"/>
          <w:szCs w:val="28"/>
          <w:lang w:val="ru-RU"/>
        </w:rPr>
        <w:t>ад. Бюро судово-бухгалтерської експертизи і т. ін.</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Методичні вказівки</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bCs/>
          <w:spacing w:val="-20"/>
          <w:sz w:val="28"/>
          <w:szCs w:val="28"/>
          <w:lang w:val="ru-RU"/>
        </w:rPr>
        <w:t xml:space="preserve">При вивченні теми та </w:t>
      </w:r>
      <w:proofErr w:type="gramStart"/>
      <w:r w:rsidRPr="00F5216C">
        <w:rPr>
          <w:rFonts w:ascii="Times New Roman" w:hAnsi="Times New Roman"/>
          <w:bCs/>
          <w:spacing w:val="-20"/>
          <w:sz w:val="28"/>
          <w:szCs w:val="28"/>
          <w:lang w:val="ru-RU"/>
        </w:rPr>
        <w:t>п</w:t>
      </w:r>
      <w:proofErr w:type="gramEnd"/>
      <w:r w:rsidRPr="00F5216C">
        <w:rPr>
          <w:rFonts w:ascii="Times New Roman" w:hAnsi="Times New Roman"/>
          <w:bCs/>
          <w:spacing w:val="-20"/>
          <w:sz w:val="28"/>
          <w:szCs w:val="28"/>
          <w:lang w:val="ru-RU"/>
        </w:rPr>
        <w:t>ідготовці до заняття слід звернути увагу на те,</w:t>
      </w:r>
      <w:r w:rsidRPr="00F5216C">
        <w:rPr>
          <w:rFonts w:ascii="Times New Roman" w:hAnsi="Times New Roman"/>
          <w:snapToGrid w:val="0"/>
          <w:spacing w:val="-20"/>
          <w:sz w:val="28"/>
          <w:szCs w:val="28"/>
          <w:lang w:val="ru-RU"/>
        </w:rPr>
        <w:t xml:space="preserve"> використання тих чи інших прийомів дослідження документів залежить від особливостей злочинів, документообігу в галузі, в якій скоєно злочин, та обліку господарських операцій на конкретному підприємстві.</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Коло питань, які вирішуються в процесі судово-бухгалтерської експертизи, визначаються її завданнями, до яких належать:</w:t>
      </w:r>
    </w:p>
    <w:p w:rsidR="00A461F9" w:rsidRPr="00F5216C" w:rsidRDefault="00A461F9" w:rsidP="00A461F9">
      <w:pPr>
        <w:widowControl w:val="0"/>
        <w:numPr>
          <w:ilvl w:val="0"/>
          <w:numId w:val="20"/>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перевірка та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ідтвердження за допомогою документів розміру нестач або лишків матеріальних цінностей і грошових коштів, визначення періоду та місця їх створення;</w:t>
      </w:r>
    </w:p>
    <w:p w:rsidR="00A461F9" w:rsidRPr="00F5216C" w:rsidRDefault="00A461F9" w:rsidP="00A461F9">
      <w:pPr>
        <w:widowControl w:val="0"/>
        <w:numPr>
          <w:ilvl w:val="0"/>
          <w:numId w:val="20"/>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визначення та </w:t>
      </w:r>
      <w:proofErr w:type="gramStart"/>
      <w:r w:rsidRPr="00F5216C">
        <w:rPr>
          <w:rFonts w:ascii="Times New Roman" w:hAnsi="Times New Roman"/>
          <w:snapToGrid w:val="0"/>
          <w:spacing w:val="-20"/>
          <w:sz w:val="28"/>
          <w:szCs w:val="28"/>
          <w:lang w:val="ru-RU"/>
        </w:rPr>
        <w:t>п</w:t>
      </w:r>
      <w:proofErr w:type="gramEnd"/>
      <w:r w:rsidRPr="00F5216C">
        <w:rPr>
          <w:rFonts w:ascii="Times New Roman" w:hAnsi="Times New Roman"/>
          <w:snapToGrid w:val="0"/>
          <w:spacing w:val="-20"/>
          <w:sz w:val="28"/>
          <w:szCs w:val="28"/>
          <w:lang w:val="ru-RU"/>
        </w:rPr>
        <w:t>ідтвердження розміру матеріальної шкоди, заподіяної посадовими та матеріально відповідальними особами у результаті вчинення корисливих правопорушень;</w:t>
      </w:r>
    </w:p>
    <w:p w:rsidR="00A461F9" w:rsidRPr="00F5216C" w:rsidRDefault="00A461F9" w:rsidP="00A461F9">
      <w:pPr>
        <w:widowControl w:val="0"/>
        <w:numPr>
          <w:ilvl w:val="0"/>
          <w:numId w:val="20"/>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виявлення недоліків </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 xml:space="preserve"> організації бухгалтерського обліку, звітності і контролю фінансово-господарської діяльності підприємства, які сприяли утворенню матеріальної шкоди;</w:t>
      </w:r>
    </w:p>
    <w:p w:rsidR="00A461F9" w:rsidRPr="00F5216C" w:rsidRDefault="00A461F9" w:rsidP="00A461F9">
      <w:pPr>
        <w:widowControl w:val="0"/>
        <w:numPr>
          <w:ilvl w:val="0"/>
          <w:numId w:val="20"/>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встановлення відповідності здійснених господарських операцій нормам </w:t>
      </w:r>
      <w:proofErr w:type="gramStart"/>
      <w:r w:rsidRPr="00F5216C">
        <w:rPr>
          <w:rFonts w:ascii="Times New Roman" w:hAnsi="Times New Roman"/>
          <w:snapToGrid w:val="0"/>
          <w:spacing w:val="-20"/>
          <w:sz w:val="28"/>
          <w:szCs w:val="28"/>
          <w:lang w:val="ru-RU"/>
        </w:rPr>
        <w:t>чинного</w:t>
      </w:r>
      <w:proofErr w:type="gramEnd"/>
      <w:r w:rsidRPr="00F5216C">
        <w:rPr>
          <w:rFonts w:ascii="Times New Roman" w:hAnsi="Times New Roman"/>
          <w:snapToGrid w:val="0"/>
          <w:spacing w:val="-20"/>
          <w:sz w:val="28"/>
          <w:szCs w:val="28"/>
          <w:lang w:val="ru-RU"/>
        </w:rPr>
        <w:t xml:space="preserve"> законодавства;</w:t>
      </w:r>
    </w:p>
    <w:p w:rsidR="00A461F9" w:rsidRPr="00F5216C" w:rsidRDefault="00A461F9" w:rsidP="00A461F9">
      <w:pPr>
        <w:widowControl w:val="0"/>
        <w:numPr>
          <w:ilvl w:val="0"/>
          <w:numId w:val="20"/>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визначення кола осіб, на </w:t>
      </w:r>
      <w:proofErr w:type="gramStart"/>
      <w:r w:rsidRPr="00F5216C">
        <w:rPr>
          <w:rFonts w:ascii="Times New Roman" w:hAnsi="Times New Roman"/>
          <w:snapToGrid w:val="0"/>
          <w:spacing w:val="-20"/>
          <w:sz w:val="28"/>
          <w:szCs w:val="28"/>
          <w:lang w:val="ru-RU"/>
        </w:rPr>
        <w:t>чиїй</w:t>
      </w:r>
      <w:proofErr w:type="gramEnd"/>
      <w:r w:rsidRPr="00F5216C">
        <w:rPr>
          <w:rFonts w:ascii="Times New Roman" w:hAnsi="Times New Roman"/>
          <w:snapToGrid w:val="0"/>
          <w:spacing w:val="-20"/>
          <w:sz w:val="28"/>
          <w:szCs w:val="28"/>
          <w:lang w:val="ru-RU"/>
        </w:rPr>
        <w:t xml:space="preserve"> відповідальності в період створення нестачі або лишків, знаходилися товарно-матеріальні цінності та грошові кошти;</w:t>
      </w:r>
    </w:p>
    <w:p w:rsidR="00A461F9" w:rsidRPr="00F5216C" w:rsidRDefault="00A461F9" w:rsidP="00A461F9">
      <w:pPr>
        <w:widowControl w:val="0"/>
        <w:numPr>
          <w:ilvl w:val="0"/>
          <w:numId w:val="20"/>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визначення кола посадових осіб, які зобов’язані були забезпечити виконання вимог бухгалтерського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іку та контролю, недодержання яких установлено в ході проведення експертизи;</w:t>
      </w:r>
    </w:p>
    <w:p w:rsidR="00A461F9" w:rsidRPr="00F5216C" w:rsidRDefault="00A461F9" w:rsidP="00A461F9">
      <w:pPr>
        <w:widowControl w:val="0"/>
        <w:numPr>
          <w:ilvl w:val="0"/>
          <w:numId w:val="20"/>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встановлення правильності </w:t>
      </w:r>
      <w:proofErr w:type="gramStart"/>
      <w:r w:rsidRPr="00F5216C">
        <w:rPr>
          <w:rFonts w:ascii="Times New Roman" w:hAnsi="Times New Roman"/>
          <w:snapToGrid w:val="0"/>
          <w:spacing w:val="-20"/>
          <w:sz w:val="28"/>
          <w:szCs w:val="28"/>
          <w:lang w:val="ru-RU"/>
        </w:rPr>
        <w:t>документального</w:t>
      </w:r>
      <w:proofErr w:type="gramEnd"/>
      <w:r w:rsidRPr="00F5216C">
        <w:rPr>
          <w:rFonts w:ascii="Times New Roman" w:hAnsi="Times New Roman"/>
          <w:snapToGrid w:val="0"/>
          <w:spacing w:val="-20"/>
          <w:sz w:val="28"/>
          <w:szCs w:val="28"/>
          <w:lang w:val="ru-RU"/>
        </w:rPr>
        <w:t xml:space="preserve"> оформлення операцій по прийманню, реалізації і збереженню товарно-матеріальних цінностей та руху грошових коштів;</w:t>
      </w:r>
    </w:p>
    <w:p w:rsidR="00A461F9" w:rsidRPr="00F5216C" w:rsidRDefault="00A461F9" w:rsidP="00A461F9">
      <w:pPr>
        <w:widowControl w:val="0"/>
        <w:numPr>
          <w:ilvl w:val="0"/>
          <w:numId w:val="20"/>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встановлення причин, що сприяли вчиненню корисливих зловживань;</w:t>
      </w:r>
    </w:p>
    <w:p w:rsidR="00A461F9" w:rsidRPr="00F5216C" w:rsidRDefault="00A461F9" w:rsidP="00A461F9">
      <w:pPr>
        <w:widowControl w:val="0"/>
        <w:numPr>
          <w:ilvl w:val="0"/>
          <w:numId w:val="20"/>
        </w:numPr>
        <w:suppressLineNumbers/>
        <w:tabs>
          <w:tab w:val="clear" w:pos="1429"/>
        </w:tabs>
        <w:suppressAutoHyphens/>
        <w:ind w:left="0"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встановлення правильності методики проведення документальної ревізії та достовірності її результаті</w:t>
      </w:r>
      <w:proofErr w:type="gramStart"/>
      <w:r w:rsidRPr="00F5216C">
        <w:rPr>
          <w:rFonts w:ascii="Times New Roman" w:hAnsi="Times New Roman"/>
          <w:snapToGrid w:val="0"/>
          <w:spacing w:val="-20"/>
          <w:sz w:val="28"/>
          <w:szCs w:val="28"/>
          <w:lang w:val="ru-RU"/>
        </w:rPr>
        <w:t>в</w:t>
      </w:r>
      <w:proofErr w:type="gramEnd"/>
      <w:r w:rsidRPr="00F5216C">
        <w:rPr>
          <w:rFonts w:ascii="Times New Roman" w:hAnsi="Times New Roman"/>
          <w:snapToGrid w:val="0"/>
          <w:spacing w:val="-20"/>
          <w:sz w:val="28"/>
          <w:szCs w:val="28"/>
          <w:lang w:val="ru-RU"/>
        </w:rPr>
        <w:t>.</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Судово-бухгалтерська експертиза призначається як при проведенні попереднього розслідування справ, так і при розгляді їх в суді. Найчастіше вона застосовується у випадк</w:t>
      </w:r>
      <w:r w:rsidRPr="00F5216C">
        <w:rPr>
          <w:rFonts w:ascii="Times New Roman" w:hAnsi="Times New Roman"/>
          <w:snapToGrid w:val="0"/>
          <w:spacing w:val="-20"/>
          <w:sz w:val="28"/>
          <w:szCs w:val="28"/>
        </w:rPr>
        <w:t>ax</w:t>
      </w:r>
      <w:r w:rsidRPr="00F5216C">
        <w:rPr>
          <w:rFonts w:ascii="Times New Roman" w:hAnsi="Times New Roman"/>
          <w:snapToGrid w:val="0"/>
          <w:spacing w:val="-20"/>
          <w:sz w:val="28"/>
          <w:szCs w:val="28"/>
          <w:lang w:val="ru-RU"/>
        </w:rPr>
        <w:t xml:space="preserve">, коли слідчий або особа, що проводить дізнання не можуть вирішити питання, які виникли по справі, без використання спеціальних знань з бухгалтерського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іку та аналізу господарської діяльності.</w:t>
      </w:r>
    </w:p>
    <w:p w:rsidR="00A461F9" w:rsidRPr="00F5216C" w:rsidRDefault="00A461F9" w:rsidP="00A461F9">
      <w:pPr>
        <w:widowControl w:val="0"/>
        <w:suppressLineNumbers/>
        <w:suppressAutoHyphens/>
        <w:ind w:firstLine="720"/>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 xml:space="preserve">Необхідно запам’ятати, що при проведенні експертного </w:t>
      </w:r>
      <w:proofErr w:type="gramStart"/>
      <w:r w:rsidRPr="00F5216C">
        <w:rPr>
          <w:rFonts w:ascii="Times New Roman" w:hAnsi="Times New Roman"/>
          <w:snapToGrid w:val="0"/>
          <w:spacing w:val="-20"/>
          <w:sz w:val="28"/>
          <w:szCs w:val="28"/>
          <w:lang w:val="ru-RU"/>
        </w:rPr>
        <w:t>досл</w:t>
      </w:r>
      <w:proofErr w:type="gramEnd"/>
      <w:r w:rsidRPr="00F5216C">
        <w:rPr>
          <w:rFonts w:ascii="Times New Roman" w:hAnsi="Times New Roman"/>
          <w:snapToGrid w:val="0"/>
          <w:spacing w:val="-20"/>
          <w:sz w:val="28"/>
          <w:szCs w:val="28"/>
          <w:lang w:val="ru-RU"/>
        </w:rPr>
        <w:t>ідження в установі державної бухгалтерсько</w:t>
      </w:r>
      <w:bookmarkStart w:id="30" w:name="OCRUncertain3741"/>
      <w:r w:rsidRPr="00F5216C">
        <w:rPr>
          <w:rFonts w:ascii="Times New Roman" w:hAnsi="Times New Roman"/>
          <w:snapToGrid w:val="0"/>
          <w:spacing w:val="-20"/>
          <w:sz w:val="28"/>
          <w:szCs w:val="28"/>
          <w:lang w:val="ru-RU"/>
        </w:rPr>
        <w:t>ї</w:t>
      </w:r>
      <w:bookmarkEnd w:id="30"/>
      <w:r w:rsidRPr="00F5216C">
        <w:rPr>
          <w:rFonts w:ascii="Times New Roman" w:hAnsi="Times New Roman"/>
          <w:snapToGrid w:val="0"/>
          <w:spacing w:val="-20"/>
          <w:sz w:val="28"/>
          <w:szCs w:val="28"/>
          <w:lang w:val="ru-RU"/>
        </w:rPr>
        <w:t xml:space="preserve"> експертизи експерт одержує від </w:t>
      </w:r>
      <w:bookmarkStart w:id="31" w:name="OCRUncertain3742"/>
      <w:r w:rsidRPr="00F5216C">
        <w:rPr>
          <w:rFonts w:ascii="Times New Roman" w:hAnsi="Times New Roman"/>
          <w:snapToGrid w:val="0"/>
          <w:spacing w:val="-20"/>
          <w:sz w:val="28"/>
          <w:szCs w:val="28"/>
          <w:lang w:val="ru-RU"/>
        </w:rPr>
        <w:t>к</w:t>
      </w:r>
      <w:bookmarkEnd w:id="31"/>
      <w:r w:rsidRPr="00F5216C">
        <w:rPr>
          <w:rFonts w:ascii="Times New Roman" w:hAnsi="Times New Roman"/>
          <w:snapToGrid w:val="0"/>
          <w:spacing w:val="-20"/>
          <w:sz w:val="28"/>
          <w:szCs w:val="28"/>
          <w:lang w:val="ru-RU"/>
        </w:rPr>
        <w:t xml:space="preserve">ерівництва цієї установи завдання, </w:t>
      </w:r>
      <w:bookmarkStart w:id="32" w:name="OCRUncertain3743"/>
      <w:r w:rsidRPr="00F5216C">
        <w:rPr>
          <w:rFonts w:ascii="Times New Roman" w:hAnsi="Times New Roman"/>
          <w:snapToGrid w:val="0"/>
          <w:spacing w:val="-20"/>
          <w:sz w:val="28"/>
          <w:szCs w:val="28"/>
          <w:lang w:val="ru-RU"/>
        </w:rPr>
        <w:t>попереджається</w:t>
      </w:r>
      <w:bookmarkEnd w:id="32"/>
      <w:r w:rsidRPr="00F5216C">
        <w:rPr>
          <w:rFonts w:ascii="Times New Roman" w:hAnsi="Times New Roman"/>
          <w:snapToGrid w:val="0"/>
          <w:spacing w:val="-20"/>
          <w:sz w:val="28"/>
          <w:szCs w:val="28"/>
          <w:lang w:val="ru-RU"/>
        </w:rPr>
        <w:t xml:space="preserve"> про кримінальну відповідальність за складання та надання необ’єктивного висновку.</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При проведенні судово-бухгалтерсько</w:t>
      </w:r>
      <w:bookmarkStart w:id="33" w:name="OCRUncertain3745"/>
      <w:r w:rsidRPr="00F5216C">
        <w:rPr>
          <w:rFonts w:ascii="Times New Roman" w:hAnsi="Times New Roman"/>
          <w:snapToGrid w:val="0"/>
          <w:spacing w:val="-20"/>
          <w:sz w:val="28"/>
          <w:szCs w:val="28"/>
          <w:lang w:val="ru-RU"/>
        </w:rPr>
        <w:t>ї</w:t>
      </w:r>
      <w:bookmarkEnd w:id="33"/>
      <w:r w:rsidRPr="00F5216C">
        <w:rPr>
          <w:rFonts w:ascii="Times New Roman" w:hAnsi="Times New Roman"/>
          <w:snapToGrid w:val="0"/>
          <w:spacing w:val="-20"/>
          <w:sz w:val="28"/>
          <w:szCs w:val="28"/>
          <w:lang w:val="ru-RU"/>
        </w:rPr>
        <w:t xml:space="preserve"> експертизи фахівцями, які не працюють в експертній установі, слідчий сам вибирає експерта з осіб, компетентних у питаннях бухгалтерського </w:t>
      </w:r>
      <w:proofErr w:type="gramStart"/>
      <w:r w:rsidRPr="00F5216C">
        <w:rPr>
          <w:rFonts w:ascii="Times New Roman" w:hAnsi="Times New Roman"/>
          <w:snapToGrid w:val="0"/>
          <w:spacing w:val="-20"/>
          <w:sz w:val="28"/>
          <w:szCs w:val="28"/>
          <w:lang w:val="ru-RU"/>
        </w:rPr>
        <w:t>обл</w:t>
      </w:r>
      <w:proofErr w:type="gramEnd"/>
      <w:r w:rsidRPr="00F5216C">
        <w:rPr>
          <w:rFonts w:ascii="Times New Roman" w:hAnsi="Times New Roman"/>
          <w:snapToGrid w:val="0"/>
          <w:spacing w:val="-20"/>
          <w:sz w:val="28"/>
          <w:szCs w:val="28"/>
          <w:lang w:val="ru-RU"/>
        </w:rPr>
        <w:t xml:space="preserve">іку, аналізу господарської діяльності і не зацікавлених в упередженому </w:t>
      </w:r>
      <w:r w:rsidRPr="00F5216C">
        <w:rPr>
          <w:rFonts w:ascii="Times New Roman" w:hAnsi="Times New Roman"/>
          <w:snapToGrid w:val="0"/>
          <w:spacing w:val="-20"/>
          <w:sz w:val="28"/>
          <w:szCs w:val="28"/>
          <w:lang w:val="ru-RU"/>
        </w:rPr>
        <w:lastRenderedPageBreak/>
        <w:t>вирішенні справи. Слідчий вручає експерту копію постанови про призначення експертизи, роз’яснює його права й обов’язки, попереджує про кримінальну відповідальність, уточню</w:t>
      </w:r>
      <w:proofErr w:type="gramStart"/>
      <w:r w:rsidRPr="00F5216C">
        <w:rPr>
          <w:rFonts w:ascii="Times New Roman" w:hAnsi="Times New Roman"/>
          <w:snapToGrid w:val="0"/>
          <w:spacing w:val="-20"/>
          <w:sz w:val="28"/>
          <w:szCs w:val="28"/>
          <w:lang w:val="ru-RU"/>
        </w:rPr>
        <w:t>є,</w:t>
      </w:r>
      <w:proofErr w:type="gramEnd"/>
      <w:r w:rsidRPr="00F5216C">
        <w:rPr>
          <w:rFonts w:ascii="Times New Roman" w:hAnsi="Times New Roman"/>
          <w:snapToGrid w:val="0"/>
          <w:spacing w:val="-20"/>
          <w:sz w:val="28"/>
          <w:szCs w:val="28"/>
          <w:lang w:val="ru-RU"/>
        </w:rPr>
        <w:t xml:space="preserve"> чи немає у експерта заяв щодо призначеної експертизи. Зазначені процесуаль</w:t>
      </w:r>
      <w:bookmarkStart w:id="34" w:name="OCRUncertain3748"/>
      <w:r w:rsidRPr="00F5216C">
        <w:rPr>
          <w:rFonts w:ascii="Times New Roman" w:hAnsi="Times New Roman"/>
          <w:snapToGrid w:val="0"/>
          <w:spacing w:val="-20"/>
          <w:sz w:val="28"/>
          <w:szCs w:val="28"/>
          <w:lang w:val="ru-RU"/>
        </w:rPr>
        <w:t>н</w:t>
      </w:r>
      <w:bookmarkEnd w:id="34"/>
      <w:r w:rsidRPr="00F5216C">
        <w:rPr>
          <w:rFonts w:ascii="Times New Roman" w:hAnsi="Times New Roman"/>
          <w:snapToGrid w:val="0"/>
          <w:spacing w:val="-20"/>
          <w:sz w:val="28"/>
          <w:szCs w:val="28"/>
          <w:lang w:val="ru-RU"/>
        </w:rPr>
        <w:t>і процедури слідчий оформлює відповідним протоколом.</w:t>
      </w:r>
    </w:p>
    <w:p w:rsidR="00A461F9" w:rsidRPr="00F5216C" w:rsidRDefault="00A461F9" w:rsidP="00A461F9">
      <w:pPr>
        <w:widowControl w:val="0"/>
        <w:suppressLineNumbers/>
        <w:suppressAutoHyphens/>
        <w:ind w:firstLine="709"/>
        <w:jc w:val="both"/>
        <w:rPr>
          <w:rFonts w:ascii="Times New Roman" w:hAnsi="Times New Roman"/>
          <w:snapToGrid w:val="0"/>
          <w:spacing w:val="-20"/>
          <w:sz w:val="28"/>
          <w:szCs w:val="28"/>
          <w:lang w:val="ru-RU"/>
        </w:rPr>
      </w:pPr>
      <w:r w:rsidRPr="00F5216C">
        <w:rPr>
          <w:rFonts w:ascii="Times New Roman" w:hAnsi="Times New Roman"/>
          <w:snapToGrid w:val="0"/>
          <w:spacing w:val="-20"/>
          <w:sz w:val="28"/>
          <w:szCs w:val="28"/>
          <w:lang w:val="ru-RU"/>
        </w:rPr>
        <w:t>Спеціалі</w:t>
      </w:r>
      <w:proofErr w:type="gramStart"/>
      <w:r w:rsidRPr="00F5216C">
        <w:rPr>
          <w:rFonts w:ascii="Times New Roman" w:hAnsi="Times New Roman"/>
          <w:snapToGrid w:val="0"/>
          <w:spacing w:val="-20"/>
          <w:sz w:val="28"/>
          <w:szCs w:val="28"/>
          <w:lang w:val="ru-RU"/>
        </w:rPr>
        <w:t>ст</w:t>
      </w:r>
      <w:proofErr w:type="gramEnd"/>
      <w:r w:rsidRPr="00F5216C">
        <w:rPr>
          <w:rFonts w:ascii="Times New Roman" w:hAnsi="Times New Roman"/>
          <w:snapToGrid w:val="0"/>
          <w:spacing w:val="-20"/>
          <w:sz w:val="28"/>
          <w:szCs w:val="28"/>
          <w:lang w:val="ru-RU"/>
        </w:rPr>
        <w:t>, що не працює в експертній установі, як пра</w:t>
      </w:r>
      <w:bookmarkStart w:id="35" w:name="OCRUncertain3749"/>
      <w:r w:rsidRPr="00F5216C">
        <w:rPr>
          <w:rFonts w:ascii="Times New Roman" w:hAnsi="Times New Roman"/>
          <w:snapToGrid w:val="0"/>
          <w:spacing w:val="-20"/>
          <w:sz w:val="28"/>
          <w:szCs w:val="28"/>
          <w:lang w:val="ru-RU"/>
        </w:rPr>
        <w:t>в</w:t>
      </w:r>
      <w:bookmarkEnd w:id="35"/>
      <w:r w:rsidRPr="00F5216C">
        <w:rPr>
          <w:rFonts w:ascii="Times New Roman" w:hAnsi="Times New Roman"/>
          <w:snapToGrid w:val="0"/>
          <w:spacing w:val="-20"/>
          <w:sz w:val="28"/>
          <w:szCs w:val="28"/>
          <w:lang w:val="ru-RU"/>
        </w:rPr>
        <w:t>ило</w:t>
      </w:r>
      <w:bookmarkStart w:id="36" w:name="OCRUncertain3750"/>
      <w:r w:rsidRPr="00F5216C">
        <w:rPr>
          <w:rFonts w:ascii="Times New Roman" w:hAnsi="Times New Roman"/>
          <w:snapToGrid w:val="0"/>
          <w:spacing w:val="-20"/>
          <w:sz w:val="28"/>
          <w:szCs w:val="28"/>
          <w:lang w:val="ru-RU"/>
        </w:rPr>
        <w:t>,</w:t>
      </w:r>
      <w:bookmarkEnd w:id="36"/>
      <w:r w:rsidRPr="00F5216C">
        <w:rPr>
          <w:rFonts w:ascii="Times New Roman" w:hAnsi="Times New Roman"/>
          <w:snapToGrid w:val="0"/>
          <w:spacing w:val="-20"/>
          <w:sz w:val="28"/>
          <w:szCs w:val="28"/>
          <w:lang w:val="ru-RU"/>
        </w:rPr>
        <w:t xml:space="preserve"> проводить </w:t>
      </w:r>
      <w:bookmarkStart w:id="37" w:name="OCRUncertain3751"/>
      <w:r w:rsidRPr="00F5216C">
        <w:rPr>
          <w:rFonts w:ascii="Times New Roman" w:hAnsi="Times New Roman"/>
          <w:snapToGrid w:val="0"/>
          <w:spacing w:val="-20"/>
          <w:sz w:val="28"/>
          <w:szCs w:val="28"/>
          <w:lang w:val="ru-RU"/>
        </w:rPr>
        <w:t>судово-бухгалтерську</w:t>
      </w:r>
      <w:bookmarkEnd w:id="37"/>
      <w:r w:rsidRPr="00F5216C">
        <w:rPr>
          <w:rFonts w:ascii="Times New Roman" w:hAnsi="Times New Roman"/>
          <w:snapToGrid w:val="0"/>
          <w:spacing w:val="-20"/>
          <w:sz w:val="28"/>
          <w:szCs w:val="28"/>
          <w:lang w:val="ru-RU"/>
        </w:rPr>
        <w:t xml:space="preserve"> експертизу в приміщенні органу, який її призначив.</w:t>
      </w:r>
    </w:p>
    <w:p w:rsidR="00A461F9" w:rsidRPr="00F5216C" w:rsidRDefault="00A461F9" w:rsidP="00A461F9">
      <w:pPr>
        <w:widowControl w:val="0"/>
        <w:suppressLineNumbers/>
        <w:tabs>
          <w:tab w:val="left" w:pos="3820"/>
        </w:tabs>
        <w:suppressAutoHyphens/>
        <w:rPr>
          <w:rFonts w:ascii="Times New Roman" w:hAnsi="Times New Roman"/>
          <w:spacing w:val="-20"/>
          <w:sz w:val="28"/>
          <w:szCs w:val="28"/>
          <w:lang w:val="ru-RU"/>
        </w:rPr>
      </w:pPr>
    </w:p>
    <w:p w:rsidR="00A461F9" w:rsidRPr="00F5216C" w:rsidRDefault="00A461F9" w:rsidP="00A461F9">
      <w:pPr>
        <w:widowControl w:val="0"/>
        <w:suppressLineNumbers/>
        <w:suppressAutoHyphens/>
        <w:jc w:val="center"/>
        <w:rPr>
          <w:rFonts w:ascii="Times New Roman" w:hAnsi="Times New Roman"/>
          <w:b/>
          <w:spacing w:val="-20"/>
          <w:sz w:val="28"/>
          <w:szCs w:val="28"/>
          <w:lang w:val="ru-RU"/>
        </w:rPr>
      </w:pPr>
      <w:r w:rsidRPr="00F5216C">
        <w:rPr>
          <w:rFonts w:ascii="Times New Roman" w:hAnsi="Times New Roman"/>
          <w:b/>
          <w:spacing w:val="-20"/>
          <w:sz w:val="28"/>
          <w:szCs w:val="28"/>
          <w:lang w:val="ru-RU"/>
        </w:rPr>
        <w:t xml:space="preserve">Питання та завдання </w:t>
      </w:r>
      <w:proofErr w:type="gramStart"/>
      <w:r w:rsidRPr="00F5216C">
        <w:rPr>
          <w:rFonts w:ascii="Times New Roman" w:hAnsi="Times New Roman"/>
          <w:b/>
          <w:spacing w:val="-20"/>
          <w:sz w:val="28"/>
          <w:szCs w:val="28"/>
          <w:lang w:val="ru-RU"/>
        </w:rPr>
        <w:t>для</w:t>
      </w:r>
      <w:proofErr w:type="gramEnd"/>
      <w:r w:rsidRPr="00F5216C">
        <w:rPr>
          <w:rFonts w:ascii="Times New Roman" w:hAnsi="Times New Roman"/>
          <w:b/>
          <w:spacing w:val="-20"/>
          <w:sz w:val="28"/>
          <w:szCs w:val="28"/>
          <w:lang w:val="ru-RU"/>
        </w:rPr>
        <w:t xml:space="preserve"> самоконтролю:</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lang w:val="ru-RU"/>
        </w:rPr>
      </w:pPr>
      <w:r w:rsidRPr="00F5216C">
        <w:rPr>
          <w:rFonts w:ascii="Times New Roman" w:hAnsi="Times New Roman"/>
          <w:spacing w:val="-20"/>
          <w:sz w:val="28"/>
          <w:szCs w:val="28"/>
          <w:lang w:val="ru-RU"/>
        </w:rPr>
        <w:t>Дайте визначення предмету судово-бухгалтерської експертизи.</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lang w:val="ru-RU"/>
        </w:rPr>
      </w:pPr>
      <w:r w:rsidRPr="00F5216C">
        <w:rPr>
          <w:rFonts w:ascii="Times New Roman" w:hAnsi="Times New Roman"/>
          <w:spacing w:val="-20"/>
          <w:sz w:val="28"/>
          <w:szCs w:val="28"/>
          <w:lang w:val="ru-RU"/>
        </w:rPr>
        <w:t>Дайте характеристику об’єктам судово-бухгалтерської експертизи.</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lang w:val="ru-RU"/>
        </w:rPr>
      </w:pPr>
      <w:r w:rsidRPr="00F5216C">
        <w:rPr>
          <w:rFonts w:ascii="Times New Roman" w:hAnsi="Times New Roman"/>
          <w:spacing w:val="-20"/>
          <w:sz w:val="28"/>
          <w:szCs w:val="28"/>
          <w:lang w:val="ru-RU"/>
        </w:rPr>
        <w:t>Охарактеризуйте систему документальних методичних прийомів судово-бухгалтерської експертизи.</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види експертиз в Україні.</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 xml:space="preserve">іть основні судово-експертні установи в Україні. </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Охарактеризуйте особливості судово-бухгалтерської експертизи. </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Розкрийте порядок призначення судово-бухгалтерської експертизи за кримінальними та цивільними справами. </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Назв</w:t>
      </w:r>
      <w:proofErr w:type="gramEnd"/>
      <w:r w:rsidRPr="00F5216C">
        <w:rPr>
          <w:rFonts w:ascii="Times New Roman" w:hAnsi="Times New Roman"/>
          <w:spacing w:val="-20"/>
          <w:sz w:val="28"/>
          <w:szCs w:val="28"/>
          <w:lang w:val="ru-RU"/>
        </w:rPr>
        <w:t>іть основні кваліфікаційні вимоги до судових експертів.</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rPr>
      </w:pPr>
      <w:r w:rsidRPr="00F5216C">
        <w:rPr>
          <w:rFonts w:ascii="Times New Roman" w:hAnsi="Times New Roman"/>
          <w:spacing w:val="-20"/>
          <w:sz w:val="28"/>
          <w:szCs w:val="28"/>
        </w:rPr>
        <w:t>Які терміни проведення експертизи?</w:t>
      </w:r>
    </w:p>
    <w:p w:rsidR="00A461F9" w:rsidRPr="00F5216C" w:rsidRDefault="00A461F9" w:rsidP="00A461F9">
      <w:pPr>
        <w:widowControl w:val="0"/>
        <w:numPr>
          <w:ilvl w:val="0"/>
          <w:numId w:val="30"/>
        </w:numPr>
        <w:suppressLineNumbers/>
        <w:tabs>
          <w:tab w:val="clear" w:pos="720"/>
        </w:tabs>
        <w:suppressAutoHyphens/>
        <w:ind w:left="0" w:firstLine="720"/>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У яких випадках </w:t>
      </w:r>
      <w:proofErr w:type="gramStart"/>
      <w:r w:rsidRPr="00F5216C">
        <w:rPr>
          <w:rFonts w:ascii="Times New Roman" w:hAnsi="Times New Roman"/>
          <w:spacing w:val="-20"/>
          <w:sz w:val="28"/>
          <w:szCs w:val="28"/>
          <w:lang w:val="ru-RU"/>
        </w:rPr>
        <w:t>проводиться додаткова і повторна</w:t>
      </w:r>
      <w:proofErr w:type="gramEnd"/>
      <w:r w:rsidRPr="00F5216C">
        <w:rPr>
          <w:rFonts w:ascii="Times New Roman" w:hAnsi="Times New Roman"/>
          <w:spacing w:val="-20"/>
          <w:sz w:val="28"/>
          <w:szCs w:val="28"/>
          <w:lang w:val="ru-RU"/>
        </w:rPr>
        <w:t xml:space="preserve"> експертизи?</w:t>
      </w:r>
    </w:p>
    <w:p w:rsidR="00A461F9" w:rsidRPr="00F5216C" w:rsidRDefault="00A461F9" w:rsidP="00A461F9">
      <w:pPr>
        <w:widowControl w:val="0"/>
        <w:suppressLineNumbers/>
        <w:suppressAutoHyphens/>
        <w:ind w:firstLine="720"/>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851"/>
        <w:jc w:val="both"/>
        <w:rPr>
          <w:rFonts w:ascii="Times New Roman" w:hAnsi="Times New Roman"/>
          <w:b/>
          <w:spacing w:val="-20"/>
          <w:sz w:val="28"/>
          <w:szCs w:val="28"/>
        </w:rPr>
      </w:pPr>
      <w:proofErr w:type="gramStart"/>
      <w:r w:rsidRPr="00F5216C">
        <w:rPr>
          <w:rFonts w:ascii="Times New Roman" w:hAnsi="Times New Roman"/>
          <w:b/>
          <w:spacing w:val="-20"/>
          <w:sz w:val="28"/>
          <w:szCs w:val="28"/>
        </w:rPr>
        <w:t>Завдання 1.</w:t>
      </w:r>
      <w:proofErr w:type="gramEnd"/>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proofErr w:type="gramStart"/>
      <w:r w:rsidRPr="00F5216C">
        <w:rPr>
          <w:rFonts w:ascii="Times New Roman" w:hAnsi="Times New Roman"/>
          <w:spacing w:val="-20"/>
          <w:sz w:val="28"/>
          <w:szCs w:val="28"/>
        </w:rPr>
        <w:t>Для вирішення питань, що виникли в процесі розслідування кримінальної справи про розкрадання на Вознесенському м’ясокомбінаті, виникла необхідність в спеціальних знаннях з бухгалтерського обліку.</w:t>
      </w:r>
      <w:proofErr w:type="gramEnd"/>
      <w:r w:rsidRPr="00F5216C">
        <w:rPr>
          <w:rFonts w:ascii="Times New Roman" w:hAnsi="Times New Roman"/>
          <w:spacing w:val="-20"/>
          <w:sz w:val="28"/>
          <w:szCs w:val="28"/>
        </w:rPr>
        <w:t xml:space="preserve"> </w:t>
      </w:r>
      <w:r w:rsidRPr="00F5216C">
        <w:rPr>
          <w:rFonts w:ascii="Times New Roman" w:hAnsi="Times New Roman"/>
          <w:spacing w:val="-20"/>
          <w:sz w:val="28"/>
          <w:szCs w:val="28"/>
          <w:lang w:val="ru-RU"/>
        </w:rPr>
        <w:t xml:space="preserve">Було визнано </w:t>
      </w:r>
      <w:proofErr w:type="gramStart"/>
      <w:r w:rsidRPr="00F5216C">
        <w:rPr>
          <w:rFonts w:ascii="Times New Roman" w:hAnsi="Times New Roman"/>
          <w:spacing w:val="-20"/>
          <w:sz w:val="28"/>
          <w:szCs w:val="28"/>
          <w:lang w:val="ru-RU"/>
        </w:rPr>
        <w:t>доц</w:t>
      </w:r>
      <w:proofErr w:type="gramEnd"/>
      <w:r w:rsidRPr="00F5216C">
        <w:rPr>
          <w:rFonts w:ascii="Times New Roman" w:hAnsi="Times New Roman"/>
          <w:spacing w:val="-20"/>
          <w:sz w:val="28"/>
          <w:szCs w:val="28"/>
          <w:lang w:val="ru-RU"/>
        </w:rPr>
        <w:t>ільним призначити по цій справі судово-бухгалтерську експертизу.</w:t>
      </w:r>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proofErr w:type="gramStart"/>
      <w:r w:rsidRPr="00F5216C">
        <w:rPr>
          <w:rFonts w:ascii="Times New Roman" w:hAnsi="Times New Roman"/>
          <w:spacing w:val="-20"/>
          <w:sz w:val="28"/>
          <w:szCs w:val="28"/>
          <w:lang w:val="ru-RU"/>
        </w:rPr>
        <w:t>З</w:t>
      </w:r>
      <w:proofErr w:type="gramEnd"/>
      <w:r w:rsidRPr="00F5216C">
        <w:rPr>
          <w:rFonts w:ascii="Times New Roman" w:hAnsi="Times New Roman"/>
          <w:spacing w:val="-20"/>
          <w:sz w:val="28"/>
          <w:szCs w:val="28"/>
          <w:lang w:val="ru-RU"/>
        </w:rPr>
        <w:t xml:space="preserve"> матеріалів справи видно, що начальник холодильного цеху м’ясокомбінату Степко В.Т. вступив до злочинної змови з вагувальником комбінату і протягом 2 років систематично створював у цеху не обліковані залишки м’ясопродуктів шляхом порушення технології термічності обробки і температурного режиму збереження м’ясопродуктів, які реалізував через торгові підприємства міста.</w:t>
      </w:r>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Проведеною </w:t>
      </w:r>
      <w:proofErr w:type="gramStart"/>
      <w:r w:rsidRPr="00F5216C">
        <w:rPr>
          <w:rFonts w:ascii="Times New Roman" w:hAnsi="Times New Roman"/>
          <w:spacing w:val="-20"/>
          <w:sz w:val="28"/>
          <w:szCs w:val="28"/>
          <w:lang w:val="ru-RU"/>
        </w:rPr>
        <w:t>документальною</w:t>
      </w:r>
      <w:proofErr w:type="gramEnd"/>
      <w:r w:rsidRPr="00F5216C">
        <w:rPr>
          <w:rFonts w:ascii="Times New Roman" w:hAnsi="Times New Roman"/>
          <w:spacing w:val="-20"/>
          <w:sz w:val="28"/>
          <w:szCs w:val="28"/>
          <w:lang w:val="ru-RU"/>
        </w:rPr>
        <w:t xml:space="preserve"> ревізією холодильного цеху м’ясокомбінату за період роботи Степко В.Т. встановлена нестача </w:t>
      </w:r>
      <w:smartTag w:uri="urn:schemas-microsoft-com:office:smarttags" w:element="metricconverter">
        <w:smartTagPr>
          <w:attr w:name="ProductID" w:val="12 547 кг"/>
        </w:smartTagPr>
        <w:r w:rsidRPr="00F5216C">
          <w:rPr>
            <w:rFonts w:ascii="Times New Roman" w:hAnsi="Times New Roman"/>
            <w:spacing w:val="-20"/>
            <w:sz w:val="28"/>
            <w:szCs w:val="28"/>
            <w:lang w:val="ru-RU"/>
          </w:rPr>
          <w:t>12 547 кг</w:t>
        </w:r>
      </w:smartTag>
      <w:r w:rsidRPr="00F5216C">
        <w:rPr>
          <w:rFonts w:ascii="Times New Roman" w:hAnsi="Times New Roman"/>
          <w:spacing w:val="-20"/>
          <w:sz w:val="28"/>
          <w:szCs w:val="28"/>
          <w:lang w:val="ru-RU"/>
        </w:rPr>
        <w:t xml:space="preserve"> м’ясних продуктів на суму 23 237 грн.</w:t>
      </w:r>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За </w:t>
      </w:r>
      <w:proofErr w:type="gramStart"/>
      <w:r w:rsidRPr="00F5216C">
        <w:rPr>
          <w:rFonts w:ascii="Times New Roman" w:hAnsi="Times New Roman"/>
          <w:spacing w:val="-20"/>
          <w:sz w:val="28"/>
          <w:szCs w:val="28"/>
          <w:lang w:val="ru-RU"/>
        </w:rPr>
        <w:t>досл</w:t>
      </w:r>
      <w:proofErr w:type="gramEnd"/>
      <w:r w:rsidRPr="00F5216C">
        <w:rPr>
          <w:rFonts w:ascii="Times New Roman" w:hAnsi="Times New Roman"/>
          <w:spacing w:val="-20"/>
          <w:sz w:val="28"/>
          <w:szCs w:val="28"/>
          <w:lang w:val="ru-RU"/>
        </w:rPr>
        <w:t>іджуваний період на протязі 6 місяців головним бухгалтером була Харитонова С.Л., а останній час до сьогоднішнього дня – Зубко А.П.</w:t>
      </w:r>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Встановлено також, що Харитонова С.Л. справи згідно акту Зубко А.П. не передавала, інвентаризація справ проведена не була. Тепер від Зубко А.П. поступило заперечення проти визначення </w:t>
      </w:r>
      <w:proofErr w:type="gramStart"/>
      <w:r w:rsidRPr="00F5216C">
        <w:rPr>
          <w:rFonts w:ascii="Times New Roman" w:hAnsi="Times New Roman"/>
          <w:spacing w:val="-20"/>
          <w:sz w:val="28"/>
          <w:szCs w:val="28"/>
          <w:lang w:val="ru-RU"/>
        </w:rPr>
        <w:t>його в</w:t>
      </w:r>
      <w:proofErr w:type="gramEnd"/>
      <w:r w:rsidRPr="00F5216C">
        <w:rPr>
          <w:rFonts w:ascii="Times New Roman" w:hAnsi="Times New Roman"/>
          <w:spacing w:val="-20"/>
          <w:sz w:val="28"/>
          <w:szCs w:val="28"/>
          <w:lang w:val="ru-RU"/>
        </w:rPr>
        <w:t>ідповідальним за порушення, що виявлені за час його роботи.</w:t>
      </w:r>
    </w:p>
    <w:p w:rsidR="00A461F9" w:rsidRPr="00F5216C" w:rsidRDefault="00A461F9" w:rsidP="00A461F9">
      <w:pPr>
        <w:widowControl w:val="0"/>
        <w:suppressLineNumbers/>
        <w:suppressAutoHyphens/>
        <w:ind w:firstLine="851"/>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Необхідно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ідготувати постанову про призначення судово-бухгалтерської експертизи.</w:t>
      </w:r>
    </w:p>
    <w:p w:rsidR="00A461F9" w:rsidRPr="00F5216C" w:rsidRDefault="00A461F9" w:rsidP="00A461F9">
      <w:pPr>
        <w:widowControl w:val="0"/>
        <w:suppressLineNumbers/>
        <w:suppressAutoHyphens/>
        <w:rPr>
          <w:rFonts w:ascii="Times New Roman" w:hAnsi="Times New Roman"/>
          <w:spacing w:val="-20"/>
          <w:sz w:val="28"/>
          <w:szCs w:val="28"/>
          <w:lang w:val="ru-RU"/>
        </w:rPr>
      </w:pP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roofErr w:type="gramStart"/>
      <w:r w:rsidRPr="00F5216C">
        <w:rPr>
          <w:rFonts w:ascii="Times New Roman" w:hAnsi="Times New Roman"/>
          <w:b/>
          <w:spacing w:val="-20"/>
          <w:sz w:val="28"/>
          <w:szCs w:val="28"/>
          <w:lang w:val="ru-RU"/>
        </w:rPr>
        <w:t>Рекомендован</w:t>
      </w:r>
      <w:proofErr w:type="gramEnd"/>
      <w:r w:rsidRPr="00F5216C">
        <w:rPr>
          <w:rFonts w:ascii="Times New Roman" w:hAnsi="Times New Roman"/>
          <w:b/>
          <w:spacing w:val="-20"/>
          <w:sz w:val="28"/>
          <w:szCs w:val="28"/>
          <w:lang w:val="ru-RU"/>
        </w:rPr>
        <w:t>і джерела інформації по темі № 8: [</w:t>
      </w:r>
      <w:r w:rsidRPr="00F5216C">
        <w:rPr>
          <w:rFonts w:ascii="Times New Roman" w:hAnsi="Times New Roman"/>
          <w:spacing w:val="-20"/>
          <w:sz w:val="28"/>
          <w:szCs w:val="28"/>
          <w:lang w:val="ru-RU"/>
        </w:rPr>
        <w:t>2, 3, 7-10, 19, 27-30, 32, 69, 74, 75, 83, 85</w:t>
      </w:r>
      <w:r w:rsidRPr="00F5216C">
        <w:rPr>
          <w:rFonts w:ascii="Times New Roman" w:hAnsi="Times New Roman"/>
          <w:b/>
          <w:spacing w:val="-20"/>
          <w:sz w:val="28"/>
          <w:szCs w:val="28"/>
          <w:lang w:val="ru-RU"/>
        </w:rPr>
        <w:t>].</w:t>
      </w:r>
    </w:p>
    <w:p w:rsidR="00A461F9" w:rsidRPr="00F5216C" w:rsidRDefault="00A461F9" w:rsidP="00A461F9">
      <w:pPr>
        <w:pStyle w:val="1"/>
        <w:keepNext w:val="0"/>
        <w:suppressLineNumbers/>
        <w:spacing w:line="240" w:lineRule="auto"/>
        <w:rPr>
          <w:rFonts w:cs="Times New Roman"/>
          <w:spacing w:val="-20"/>
          <w:sz w:val="28"/>
          <w:szCs w:val="28"/>
        </w:rPr>
      </w:pPr>
      <w:bookmarkStart w:id="38" w:name="_Toc295922559"/>
      <w:r w:rsidRPr="00F5216C">
        <w:rPr>
          <w:rFonts w:cs="Times New Roman"/>
          <w:spacing w:val="-20"/>
          <w:sz w:val="28"/>
          <w:szCs w:val="28"/>
        </w:rPr>
        <w:lastRenderedPageBreak/>
        <w:t>Приблизна тематика рефератів з дисципліни</w:t>
      </w:r>
      <w:bookmarkEnd w:id="38"/>
      <w:r w:rsidRPr="00F5216C">
        <w:rPr>
          <w:rFonts w:cs="Times New Roman"/>
          <w:spacing w:val="-20"/>
          <w:sz w:val="28"/>
          <w:szCs w:val="28"/>
        </w:rPr>
        <w:t xml:space="preserve"> </w:t>
      </w:r>
    </w:p>
    <w:p w:rsidR="00A461F9" w:rsidRPr="00F5216C" w:rsidRDefault="00A461F9" w:rsidP="00A461F9">
      <w:pPr>
        <w:widowControl w:val="0"/>
        <w:suppressLineNumbers/>
        <w:suppressAutoHyphens/>
        <w:rPr>
          <w:rFonts w:ascii="Times New Roman" w:hAnsi="Times New Roman"/>
          <w:sz w:val="28"/>
          <w:szCs w:val="28"/>
          <w:lang w:val="ru-RU" w:eastAsia="hi-IN" w:bidi="hi-IN"/>
        </w:rPr>
      </w:pPr>
    </w:p>
    <w:p w:rsidR="00A461F9" w:rsidRPr="00F5216C" w:rsidRDefault="00A461F9" w:rsidP="00A461F9">
      <w:pPr>
        <w:widowControl w:val="0"/>
        <w:numPr>
          <w:ilvl w:val="0"/>
          <w:numId w:val="40"/>
        </w:numPr>
        <w:suppressLineNumbers/>
        <w:tabs>
          <w:tab w:val="clear" w:pos="3082"/>
        </w:tabs>
        <w:suppressAutoHyphens/>
        <w:ind w:left="0" w:firstLine="720"/>
        <w:jc w:val="both"/>
        <w:rPr>
          <w:rStyle w:val="ab"/>
          <w:rFonts w:ascii="Times New Roman" w:hAnsi="Times New Roman"/>
          <w:i w:val="0"/>
          <w:spacing w:val="-20"/>
          <w:sz w:val="28"/>
          <w:szCs w:val="28"/>
          <w:lang w:val="ru-RU"/>
        </w:rPr>
      </w:pPr>
      <w:r w:rsidRPr="00F5216C">
        <w:rPr>
          <w:rStyle w:val="ab"/>
          <w:rFonts w:ascii="Times New Roman" w:hAnsi="Times New Roman"/>
          <w:i w:val="0"/>
          <w:spacing w:val="-20"/>
          <w:sz w:val="28"/>
          <w:szCs w:val="28"/>
          <w:lang w:val="ru-RU"/>
        </w:rPr>
        <w:t xml:space="preserve">Бухгалтерський </w:t>
      </w:r>
      <w:proofErr w:type="gramStart"/>
      <w:r w:rsidRPr="00F5216C">
        <w:rPr>
          <w:rStyle w:val="ab"/>
          <w:rFonts w:ascii="Times New Roman" w:hAnsi="Times New Roman"/>
          <w:i w:val="0"/>
          <w:spacing w:val="-20"/>
          <w:sz w:val="28"/>
          <w:szCs w:val="28"/>
          <w:lang w:val="ru-RU"/>
        </w:rPr>
        <w:t>обл</w:t>
      </w:r>
      <w:proofErr w:type="gramEnd"/>
      <w:r w:rsidRPr="00F5216C">
        <w:rPr>
          <w:rStyle w:val="ab"/>
          <w:rFonts w:ascii="Times New Roman" w:hAnsi="Times New Roman"/>
          <w:i w:val="0"/>
          <w:spacing w:val="-20"/>
          <w:sz w:val="28"/>
          <w:szCs w:val="28"/>
          <w:lang w:val="ru-RU"/>
        </w:rPr>
        <w:t>ік та його значення для підприємства.</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Style w:val="ab"/>
          <w:rFonts w:ascii="Times New Roman" w:hAnsi="Times New Roman"/>
          <w:i w:val="0"/>
          <w:spacing w:val="-20"/>
          <w:sz w:val="28"/>
          <w:szCs w:val="28"/>
          <w:lang w:val="ru-RU"/>
        </w:rPr>
        <w:t xml:space="preserve">Шляхи удосконалення та перспективи розвитку Плану рахунків бухгалтерського </w:t>
      </w:r>
      <w:proofErr w:type="gramStart"/>
      <w:r w:rsidRPr="00F5216C">
        <w:rPr>
          <w:rStyle w:val="ab"/>
          <w:rFonts w:ascii="Times New Roman" w:hAnsi="Times New Roman"/>
          <w:i w:val="0"/>
          <w:spacing w:val="-20"/>
          <w:sz w:val="28"/>
          <w:szCs w:val="28"/>
          <w:lang w:val="ru-RU"/>
        </w:rPr>
        <w:t>обл</w:t>
      </w:r>
      <w:proofErr w:type="gramEnd"/>
      <w:r w:rsidRPr="00F5216C">
        <w:rPr>
          <w:rStyle w:val="ab"/>
          <w:rFonts w:ascii="Times New Roman" w:hAnsi="Times New Roman"/>
          <w:i w:val="0"/>
          <w:spacing w:val="-20"/>
          <w:sz w:val="28"/>
          <w:szCs w:val="28"/>
          <w:lang w:val="ru-RU"/>
        </w:rPr>
        <w:t>іку.</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Вимоги до заповнення реквізитів документі</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Порядок та види виправлення помилок в документах первинного та синтетичного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Організація документообігу на підприємствах.</w:t>
      </w:r>
    </w:p>
    <w:p w:rsidR="00A461F9" w:rsidRPr="00F5216C" w:rsidRDefault="00A461F9" w:rsidP="00A461F9">
      <w:pPr>
        <w:widowControl w:val="0"/>
        <w:numPr>
          <w:ilvl w:val="0"/>
          <w:numId w:val="40"/>
        </w:numPr>
        <w:suppressLineNumbers/>
        <w:tabs>
          <w:tab w:val="clear" w:pos="3082"/>
        </w:tabs>
        <w:suppressAutoHyphens/>
        <w:ind w:left="0" w:firstLine="720"/>
        <w:rPr>
          <w:rFonts w:ascii="Times New Roman" w:hAnsi="Times New Roman"/>
          <w:spacing w:val="-20"/>
          <w:sz w:val="28"/>
          <w:szCs w:val="28"/>
          <w:lang w:val="ru-RU"/>
        </w:rPr>
      </w:pPr>
      <w:r w:rsidRPr="00F5216C">
        <w:rPr>
          <w:rStyle w:val="ab"/>
          <w:rFonts w:ascii="Times New Roman" w:hAnsi="Times New Roman"/>
          <w:i w:val="0"/>
          <w:spacing w:val="-20"/>
          <w:sz w:val="28"/>
          <w:szCs w:val="28"/>
          <w:lang w:val="ru-RU"/>
        </w:rPr>
        <w:t xml:space="preserve">Необхідність балансу як елементу методу бухгалтерського </w:t>
      </w:r>
      <w:proofErr w:type="gramStart"/>
      <w:r w:rsidRPr="00F5216C">
        <w:rPr>
          <w:rStyle w:val="ab"/>
          <w:rFonts w:ascii="Times New Roman" w:hAnsi="Times New Roman"/>
          <w:i w:val="0"/>
          <w:spacing w:val="-20"/>
          <w:sz w:val="28"/>
          <w:szCs w:val="28"/>
          <w:lang w:val="ru-RU"/>
        </w:rPr>
        <w:t>обл</w:t>
      </w:r>
      <w:proofErr w:type="gramEnd"/>
      <w:r w:rsidRPr="00F5216C">
        <w:rPr>
          <w:rStyle w:val="ab"/>
          <w:rFonts w:ascii="Times New Roman" w:hAnsi="Times New Roman"/>
          <w:i w:val="0"/>
          <w:spacing w:val="-20"/>
          <w:sz w:val="28"/>
          <w:szCs w:val="28"/>
          <w:lang w:val="ru-RU"/>
        </w:rPr>
        <w:t>іку.</w:t>
      </w:r>
    </w:p>
    <w:p w:rsidR="00A461F9" w:rsidRPr="00F5216C" w:rsidRDefault="00A461F9" w:rsidP="00A461F9">
      <w:pPr>
        <w:widowControl w:val="0"/>
        <w:numPr>
          <w:ilvl w:val="0"/>
          <w:numId w:val="40"/>
        </w:numPr>
        <w:suppressLineNumbers/>
        <w:tabs>
          <w:tab w:val="clear" w:pos="3082"/>
        </w:tabs>
        <w:suppressAutoHyphens/>
        <w:ind w:left="0" w:firstLine="720"/>
        <w:rPr>
          <w:rFonts w:ascii="Times New Roman" w:hAnsi="Times New Roman"/>
          <w:spacing w:val="-20"/>
          <w:sz w:val="28"/>
          <w:szCs w:val="28"/>
          <w:lang w:val="ru-RU"/>
        </w:rPr>
      </w:pPr>
      <w:r w:rsidRPr="00F5216C">
        <w:rPr>
          <w:rStyle w:val="ab"/>
          <w:rFonts w:ascii="Times New Roman" w:hAnsi="Times New Roman"/>
          <w:i w:val="0"/>
          <w:spacing w:val="-20"/>
          <w:sz w:val="28"/>
          <w:szCs w:val="28"/>
          <w:lang w:val="ru-RU"/>
        </w:rPr>
        <w:t xml:space="preserve">Порівняльний аналіз структури балансу у вітчизняній та </w:t>
      </w:r>
      <w:proofErr w:type="gramStart"/>
      <w:r w:rsidRPr="00F5216C">
        <w:rPr>
          <w:rStyle w:val="ab"/>
          <w:rFonts w:ascii="Times New Roman" w:hAnsi="Times New Roman"/>
          <w:i w:val="0"/>
          <w:spacing w:val="-20"/>
          <w:sz w:val="28"/>
          <w:szCs w:val="28"/>
          <w:lang w:val="ru-RU"/>
        </w:rPr>
        <w:t>св</w:t>
      </w:r>
      <w:proofErr w:type="gramEnd"/>
      <w:r w:rsidRPr="00F5216C">
        <w:rPr>
          <w:rStyle w:val="ab"/>
          <w:rFonts w:ascii="Times New Roman" w:hAnsi="Times New Roman"/>
          <w:i w:val="0"/>
          <w:spacing w:val="-20"/>
          <w:sz w:val="28"/>
          <w:szCs w:val="28"/>
          <w:lang w:val="ru-RU"/>
        </w:rPr>
        <w:t>ітовій практиці.</w:t>
      </w:r>
    </w:p>
    <w:p w:rsidR="00A461F9" w:rsidRPr="00F5216C" w:rsidRDefault="00A461F9" w:rsidP="00A461F9">
      <w:pPr>
        <w:widowControl w:val="0"/>
        <w:numPr>
          <w:ilvl w:val="0"/>
          <w:numId w:val="40"/>
        </w:numPr>
        <w:suppressLineNumbers/>
        <w:tabs>
          <w:tab w:val="clear" w:pos="3082"/>
        </w:tabs>
        <w:suppressAutoHyphens/>
        <w:ind w:left="0" w:firstLine="720"/>
        <w:rPr>
          <w:rFonts w:ascii="Times New Roman" w:hAnsi="Times New Roman"/>
          <w:spacing w:val="-20"/>
          <w:sz w:val="28"/>
          <w:szCs w:val="28"/>
          <w:lang w:val="ru-RU"/>
        </w:rPr>
      </w:pPr>
      <w:r w:rsidRPr="00F5216C">
        <w:rPr>
          <w:rStyle w:val="ab"/>
          <w:rFonts w:ascii="Times New Roman" w:hAnsi="Times New Roman"/>
          <w:i w:val="0"/>
          <w:spacing w:val="-20"/>
          <w:sz w:val="28"/>
          <w:szCs w:val="28"/>
          <w:lang w:val="ru-RU"/>
        </w:rPr>
        <w:t xml:space="preserve">Перспективи розвитку теорії бухгалтерського балансу як елементу методу бухгалтерського </w:t>
      </w:r>
      <w:proofErr w:type="gramStart"/>
      <w:r w:rsidRPr="00F5216C">
        <w:rPr>
          <w:rStyle w:val="ab"/>
          <w:rFonts w:ascii="Times New Roman" w:hAnsi="Times New Roman"/>
          <w:i w:val="0"/>
          <w:spacing w:val="-20"/>
          <w:sz w:val="28"/>
          <w:szCs w:val="28"/>
          <w:lang w:val="ru-RU"/>
        </w:rPr>
        <w:t>обл</w:t>
      </w:r>
      <w:proofErr w:type="gramEnd"/>
      <w:r w:rsidRPr="00F5216C">
        <w:rPr>
          <w:rStyle w:val="ab"/>
          <w:rFonts w:ascii="Times New Roman" w:hAnsi="Times New Roman"/>
          <w:i w:val="0"/>
          <w:spacing w:val="-20"/>
          <w:sz w:val="28"/>
          <w:szCs w:val="28"/>
          <w:lang w:val="ru-RU"/>
        </w:rPr>
        <w:t>іку.</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Style w:val="ab"/>
          <w:rFonts w:ascii="Times New Roman" w:hAnsi="Times New Roman"/>
          <w:i w:val="0"/>
          <w:spacing w:val="-20"/>
          <w:sz w:val="28"/>
          <w:szCs w:val="28"/>
          <w:lang w:val="ru-RU"/>
        </w:rPr>
        <w:t xml:space="preserve">Характери способів поточного </w:t>
      </w:r>
      <w:proofErr w:type="gramStart"/>
      <w:r w:rsidRPr="00F5216C">
        <w:rPr>
          <w:rStyle w:val="ab"/>
          <w:rFonts w:ascii="Times New Roman" w:hAnsi="Times New Roman"/>
          <w:i w:val="0"/>
          <w:spacing w:val="-20"/>
          <w:sz w:val="28"/>
          <w:szCs w:val="28"/>
          <w:lang w:val="ru-RU"/>
        </w:rPr>
        <w:t>обл</w:t>
      </w:r>
      <w:proofErr w:type="gramEnd"/>
      <w:r w:rsidRPr="00F5216C">
        <w:rPr>
          <w:rStyle w:val="ab"/>
          <w:rFonts w:ascii="Times New Roman" w:hAnsi="Times New Roman"/>
          <w:i w:val="0"/>
          <w:spacing w:val="-20"/>
          <w:sz w:val="28"/>
          <w:szCs w:val="28"/>
          <w:lang w:val="ru-RU"/>
        </w:rPr>
        <w:t>іку матеріалів та визначення їхньої фактичної собівартості</w:t>
      </w:r>
      <w:r w:rsidRPr="00F5216C">
        <w:rPr>
          <w:rFonts w:ascii="Times New Roman" w:hAnsi="Times New Roman"/>
          <w:spacing w:val="-20"/>
          <w:sz w:val="28"/>
          <w:szCs w:val="28"/>
          <w:lang w:val="ru-RU"/>
        </w:rPr>
        <w:t>.</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Використання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ікових документів при виявленні та розслідуванні корисливих зловживань на промислових підприємствах. </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Використання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ікових документів при виявленні та розслідуванні корисливих зловживань у сільському господарстві. </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Організація роботи касира.</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Ліміт каси.</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Порядок проведення готівкових і безготівкових розрахункі</w:t>
      </w:r>
      <w:proofErr w:type="gramStart"/>
      <w:r w:rsidRPr="00F5216C">
        <w:rPr>
          <w:rFonts w:ascii="Times New Roman" w:hAnsi="Times New Roman"/>
          <w:spacing w:val="-20"/>
          <w:sz w:val="28"/>
          <w:szCs w:val="28"/>
          <w:lang w:val="ru-RU"/>
        </w:rPr>
        <w:t>в</w:t>
      </w:r>
      <w:proofErr w:type="gramEnd"/>
      <w:r w:rsidRPr="00F5216C">
        <w:rPr>
          <w:rFonts w:ascii="Times New Roman" w:hAnsi="Times New Roman"/>
          <w:spacing w:val="-20"/>
          <w:sz w:val="28"/>
          <w:szCs w:val="28"/>
          <w:lang w:val="ru-RU"/>
        </w:rPr>
        <w:t>.</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Способи виявлення розкрадань грошей та методи їх виявлення.</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Бухгалтерський облік банківських операцій.</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rPr>
        <w:t>Сутність судово-бухгалтерської експертизи та її зв’язок з практикою бухгалтерського обліку.</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Історичні аспекти розвитку судово-бухгалтерської експертизи.</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Організація інформаційного забезпечення судово-бухгалтерської експертизи.</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Методика проведення бухгалтерської експертизи в суді.</w:t>
      </w:r>
    </w:p>
    <w:p w:rsidR="00A461F9" w:rsidRPr="00F5216C" w:rsidRDefault="00A461F9" w:rsidP="00A461F9">
      <w:pPr>
        <w:widowControl w:val="0"/>
        <w:numPr>
          <w:ilvl w:val="0"/>
          <w:numId w:val="40"/>
        </w:numPr>
        <w:suppressLineNumbers/>
        <w:tabs>
          <w:tab w:val="clear" w:pos="3082"/>
        </w:tab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Зарубіжний досвід організації судово-бухгалтерської експертизи.</w:t>
      </w:r>
    </w:p>
    <w:p w:rsidR="00A461F9" w:rsidRPr="00F5216C" w:rsidRDefault="00A461F9" w:rsidP="00A461F9">
      <w:pPr>
        <w:jc w:val="center"/>
        <w:rPr>
          <w:rFonts w:ascii="Times New Roman" w:hAnsi="Times New Roman"/>
          <w:b/>
          <w:bCs/>
          <w:sz w:val="28"/>
          <w:szCs w:val="28"/>
          <w:lang w:val="ru-RU"/>
        </w:rPr>
      </w:pPr>
    </w:p>
    <w:p w:rsidR="00A461F9" w:rsidRPr="00F5216C" w:rsidRDefault="00A461F9" w:rsidP="00A461F9">
      <w:pPr>
        <w:pStyle w:val="25"/>
        <w:spacing w:before="120" w:line="232" w:lineRule="auto"/>
        <w:ind w:firstLine="720"/>
        <w:rPr>
          <w:b/>
          <w:sz w:val="28"/>
          <w:szCs w:val="28"/>
        </w:rPr>
      </w:pPr>
      <w:r w:rsidRPr="00F5216C">
        <w:rPr>
          <w:b/>
          <w:bCs/>
          <w:sz w:val="28"/>
          <w:szCs w:val="28"/>
        </w:rPr>
        <w:t xml:space="preserve"> Порядок р</w:t>
      </w:r>
      <w:r w:rsidRPr="00F5216C">
        <w:rPr>
          <w:b/>
          <w:bCs/>
          <w:spacing w:val="-8"/>
          <w:sz w:val="28"/>
          <w:szCs w:val="28"/>
        </w:rPr>
        <w:t>ейтингового оцінювання набутих студентом знань та вмінь</w:t>
      </w:r>
    </w:p>
    <w:p w:rsidR="00A461F9" w:rsidRPr="00F5216C" w:rsidRDefault="00A461F9" w:rsidP="00A461F9">
      <w:pPr>
        <w:pStyle w:val="31"/>
        <w:tabs>
          <w:tab w:val="left" w:pos="708"/>
        </w:tabs>
        <w:spacing w:line="232" w:lineRule="auto"/>
        <w:ind w:left="0" w:firstLine="708"/>
        <w:rPr>
          <w:iCs/>
          <w:spacing w:val="-2"/>
          <w:sz w:val="28"/>
          <w:szCs w:val="28"/>
        </w:rPr>
      </w:pPr>
      <w:r w:rsidRPr="00F5216C">
        <w:rPr>
          <w:iCs/>
          <w:spacing w:val="-2"/>
          <w:sz w:val="28"/>
          <w:szCs w:val="28"/>
        </w:rPr>
        <w:t>Оцінювання окремих видів виконаної студентом навчальної роботи та набутих знань та умінь здійснюється в балах відповідно до табл. 1.</w:t>
      </w:r>
    </w:p>
    <w:p w:rsidR="00A461F9" w:rsidRPr="00F5216C" w:rsidRDefault="00A461F9" w:rsidP="00A461F9">
      <w:pPr>
        <w:pStyle w:val="31"/>
        <w:tabs>
          <w:tab w:val="left" w:pos="708"/>
        </w:tabs>
        <w:spacing w:line="232" w:lineRule="auto"/>
        <w:jc w:val="right"/>
        <w:rPr>
          <w:iCs/>
          <w:spacing w:val="-2"/>
          <w:sz w:val="28"/>
          <w:szCs w:val="28"/>
        </w:rPr>
      </w:pPr>
      <w:r w:rsidRPr="00F5216C">
        <w:rPr>
          <w:iCs/>
          <w:spacing w:val="-2"/>
          <w:sz w:val="28"/>
          <w:szCs w:val="28"/>
        </w:rPr>
        <w:t>Таблиця 1</w:t>
      </w:r>
    </w:p>
    <w:p w:rsidR="00A461F9" w:rsidRPr="00F5216C" w:rsidRDefault="00A461F9" w:rsidP="00A461F9">
      <w:pPr>
        <w:pStyle w:val="31"/>
        <w:tabs>
          <w:tab w:val="left" w:pos="708"/>
        </w:tabs>
        <w:jc w:val="center"/>
        <w:rPr>
          <w:iCs/>
          <w:spacing w:val="-2"/>
          <w:sz w:val="28"/>
          <w:szCs w:val="28"/>
        </w:rPr>
      </w:pPr>
      <w:r w:rsidRPr="00F5216C">
        <w:rPr>
          <w:iCs/>
          <w:spacing w:val="-2"/>
          <w:sz w:val="28"/>
          <w:szCs w:val="28"/>
        </w:rPr>
        <w:t>Оцінювання окремих видів навчальної роботи студента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257"/>
        <w:gridCol w:w="1263"/>
      </w:tblGrid>
      <w:tr w:rsidR="00A461F9" w:rsidRPr="00F5216C" w:rsidTr="00711382">
        <w:trPr>
          <w:cantSplit/>
        </w:trPr>
        <w:tc>
          <w:tcPr>
            <w:tcW w:w="9468" w:type="dxa"/>
            <w:gridSpan w:val="3"/>
            <w:tcBorders>
              <w:top w:val="single" w:sz="4" w:space="0" w:color="auto"/>
              <w:left w:val="single" w:sz="4" w:space="0" w:color="auto"/>
              <w:bottom w:val="nil"/>
              <w:right w:val="single" w:sz="4" w:space="0" w:color="auto"/>
            </w:tcBorders>
            <w:shd w:val="clear" w:color="auto" w:fill="B3B3B3"/>
            <w:vAlign w:val="center"/>
          </w:tcPr>
          <w:p w:rsidR="00A461F9" w:rsidRPr="00F5216C" w:rsidRDefault="00A461F9" w:rsidP="00711382">
            <w:pPr>
              <w:pStyle w:val="31"/>
              <w:tabs>
                <w:tab w:val="left" w:pos="708"/>
              </w:tabs>
              <w:jc w:val="center"/>
              <w:rPr>
                <w:b/>
                <w:spacing w:val="-2"/>
                <w:sz w:val="28"/>
                <w:szCs w:val="28"/>
              </w:rPr>
            </w:pPr>
            <w:r w:rsidRPr="00F5216C">
              <w:rPr>
                <w:b/>
                <w:spacing w:val="-2"/>
                <w:sz w:val="28"/>
                <w:szCs w:val="28"/>
                <w:lang w:val="en-US"/>
              </w:rPr>
              <w:t>7</w:t>
            </w:r>
            <w:r w:rsidRPr="00F5216C">
              <w:rPr>
                <w:b/>
                <w:spacing w:val="-2"/>
                <w:sz w:val="28"/>
                <w:szCs w:val="28"/>
              </w:rPr>
              <w:t xml:space="preserve"> семестр</w:t>
            </w:r>
          </w:p>
        </w:tc>
      </w:tr>
      <w:tr w:rsidR="00A461F9" w:rsidRPr="00F5216C" w:rsidTr="00711382">
        <w:trPr>
          <w:cantSplit/>
        </w:trPr>
        <w:tc>
          <w:tcPr>
            <w:tcW w:w="8205" w:type="dxa"/>
            <w:gridSpan w:val="2"/>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jc w:val="center"/>
              <w:rPr>
                <w:b/>
                <w:spacing w:val="-2"/>
                <w:sz w:val="28"/>
                <w:szCs w:val="28"/>
              </w:rPr>
            </w:pPr>
            <w:r w:rsidRPr="00F5216C">
              <w:rPr>
                <w:b/>
                <w:spacing w:val="-2"/>
                <w:sz w:val="28"/>
                <w:szCs w:val="28"/>
              </w:rPr>
              <w:t>Модуль №1</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ind w:right="-57"/>
              <w:jc w:val="center"/>
              <w:rPr>
                <w:spacing w:val="-2"/>
                <w:sz w:val="28"/>
                <w:szCs w:val="28"/>
              </w:rPr>
            </w:pPr>
            <w:r w:rsidRPr="00F5216C">
              <w:rPr>
                <w:spacing w:val="-2"/>
                <w:sz w:val="28"/>
                <w:szCs w:val="28"/>
              </w:rPr>
              <w:t>Мах</w:t>
            </w:r>
          </w:p>
          <w:p w:rsidR="00A461F9" w:rsidRPr="00F5216C" w:rsidRDefault="00A461F9" w:rsidP="00711382">
            <w:pPr>
              <w:pStyle w:val="31"/>
              <w:tabs>
                <w:tab w:val="left" w:pos="708"/>
              </w:tabs>
              <w:spacing w:line="216" w:lineRule="auto"/>
              <w:ind w:left="-57" w:right="-57"/>
              <w:jc w:val="center"/>
              <w:rPr>
                <w:spacing w:val="-2"/>
                <w:sz w:val="28"/>
                <w:szCs w:val="28"/>
              </w:rPr>
            </w:pPr>
            <w:r w:rsidRPr="00F5216C">
              <w:rPr>
                <w:spacing w:val="-2"/>
                <w:sz w:val="28"/>
                <w:szCs w:val="28"/>
              </w:rPr>
              <w:t>кількість</w:t>
            </w:r>
          </w:p>
          <w:p w:rsidR="00A461F9" w:rsidRPr="00F5216C" w:rsidRDefault="00A461F9" w:rsidP="00711382">
            <w:pPr>
              <w:pStyle w:val="31"/>
              <w:tabs>
                <w:tab w:val="left" w:pos="708"/>
              </w:tabs>
              <w:spacing w:line="216" w:lineRule="auto"/>
              <w:rPr>
                <w:b/>
                <w:spacing w:val="-2"/>
                <w:sz w:val="28"/>
                <w:szCs w:val="28"/>
              </w:rPr>
            </w:pPr>
            <w:r w:rsidRPr="00F5216C">
              <w:rPr>
                <w:spacing w:val="-2"/>
                <w:sz w:val="28"/>
                <w:szCs w:val="28"/>
              </w:rPr>
              <w:t>балів</w:t>
            </w:r>
          </w:p>
          <w:p w:rsidR="00A461F9" w:rsidRPr="00F5216C" w:rsidRDefault="00A461F9" w:rsidP="00711382">
            <w:pPr>
              <w:pStyle w:val="31"/>
              <w:tabs>
                <w:tab w:val="left" w:pos="708"/>
              </w:tabs>
              <w:spacing w:line="216" w:lineRule="auto"/>
              <w:ind w:left="0"/>
              <w:rPr>
                <w:b/>
                <w:spacing w:val="-2"/>
                <w:sz w:val="28"/>
                <w:szCs w:val="28"/>
              </w:rPr>
            </w:pPr>
          </w:p>
        </w:tc>
      </w:tr>
      <w:tr w:rsidR="00A461F9" w:rsidRPr="00F5216C" w:rsidTr="00711382">
        <w:trPr>
          <w:cantSplit/>
          <w:trHeight w:val="869"/>
        </w:trPr>
        <w:tc>
          <w:tcPr>
            <w:tcW w:w="6948"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jc w:val="center"/>
              <w:rPr>
                <w:spacing w:val="-2"/>
                <w:sz w:val="28"/>
                <w:szCs w:val="28"/>
              </w:rPr>
            </w:pPr>
            <w:r w:rsidRPr="00F5216C">
              <w:rPr>
                <w:spacing w:val="-2"/>
                <w:sz w:val="28"/>
                <w:szCs w:val="28"/>
              </w:rPr>
              <w:t>Вид</w:t>
            </w:r>
          </w:p>
          <w:p w:rsidR="00A461F9" w:rsidRPr="00F5216C" w:rsidRDefault="00A461F9" w:rsidP="00711382">
            <w:pPr>
              <w:pStyle w:val="31"/>
              <w:tabs>
                <w:tab w:val="left" w:pos="708"/>
              </w:tabs>
              <w:spacing w:line="216" w:lineRule="auto"/>
              <w:jc w:val="center"/>
              <w:rPr>
                <w:spacing w:val="-2"/>
                <w:sz w:val="28"/>
                <w:szCs w:val="28"/>
              </w:rPr>
            </w:pPr>
            <w:r w:rsidRPr="00F5216C">
              <w:rPr>
                <w:spacing w:val="-2"/>
                <w:sz w:val="28"/>
                <w:szCs w:val="28"/>
              </w:rPr>
              <w:t>навчальної роботи</w:t>
            </w:r>
          </w:p>
        </w:tc>
        <w:tc>
          <w:tcPr>
            <w:tcW w:w="1257"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ind w:left="0"/>
              <w:jc w:val="center"/>
              <w:rPr>
                <w:spacing w:val="-2"/>
                <w:sz w:val="28"/>
                <w:szCs w:val="28"/>
              </w:rPr>
            </w:pPr>
            <w:r w:rsidRPr="00F5216C">
              <w:rPr>
                <w:spacing w:val="-2"/>
                <w:sz w:val="28"/>
                <w:szCs w:val="28"/>
              </w:rPr>
              <w:t>Мах кількість  балів</w:t>
            </w:r>
          </w:p>
          <w:p w:rsidR="00A461F9" w:rsidRPr="00F5216C" w:rsidRDefault="00A461F9" w:rsidP="00711382">
            <w:pPr>
              <w:pStyle w:val="31"/>
              <w:tabs>
                <w:tab w:val="left" w:pos="708"/>
              </w:tabs>
              <w:spacing w:line="216" w:lineRule="auto"/>
              <w:rPr>
                <w:spacing w:val="-2"/>
                <w:sz w:val="28"/>
                <w:szCs w:val="28"/>
              </w:rPr>
            </w:pPr>
          </w:p>
        </w:tc>
        <w:tc>
          <w:tcPr>
            <w:tcW w:w="1263" w:type="dxa"/>
            <w:vMerge/>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rPr>
                <w:rFonts w:ascii="Times New Roman" w:hAnsi="Times New Roman"/>
                <w:b/>
                <w:spacing w:val="-2"/>
                <w:sz w:val="28"/>
                <w:szCs w:val="28"/>
              </w:rPr>
            </w:pPr>
          </w:p>
        </w:tc>
      </w:tr>
      <w:tr w:rsidR="00A461F9" w:rsidRPr="00F5216C" w:rsidTr="00711382">
        <w:trPr>
          <w:cantSplit/>
          <w:trHeight w:val="360"/>
        </w:trPr>
        <w:tc>
          <w:tcPr>
            <w:tcW w:w="6948"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ind w:left="0"/>
              <w:rPr>
                <w:spacing w:val="-2"/>
                <w:sz w:val="28"/>
                <w:szCs w:val="28"/>
              </w:rPr>
            </w:pPr>
            <w:r w:rsidRPr="00F5216C">
              <w:rPr>
                <w:spacing w:val="-2"/>
                <w:sz w:val="28"/>
                <w:szCs w:val="28"/>
              </w:rPr>
              <w:lastRenderedPageBreak/>
              <w:t>Виконання завдань на знання теоретичного матеріалу (10 бал. х 2)</w:t>
            </w:r>
          </w:p>
        </w:tc>
        <w:tc>
          <w:tcPr>
            <w:tcW w:w="1257"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jc w:val="center"/>
              <w:rPr>
                <w:spacing w:val="-2"/>
                <w:sz w:val="28"/>
                <w:szCs w:val="28"/>
              </w:rPr>
            </w:pPr>
            <w:r w:rsidRPr="00F5216C">
              <w:rPr>
                <w:spacing w:val="-2"/>
                <w:sz w:val="28"/>
                <w:szCs w:val="28"/>
              </w:rPr>
              <w:t>20</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jc w:val="center"/>
              <w:rPr>
                <w:sz w:val="28"/>
                <w:szCs w:val="28"/>
              </w:rPr>
            </w:pPr>
          </w:p>
        </w:tc>
      </w:tr>
      <w:tr w:rsidR="00A461F9" w:rsidRPr="00F5216C" w:rsidTr="00711382">
        <w:trPr>
          <w:cantSplit/>
          <w:trHeight w:val="180"/>
        </w:trPr>
        <w:tc>
          <w:tcPr>
            <w:tcW w:w="6948"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ind w:left="0"/>
              <w:rPr>
                <w:spacing w:val="-2"/>
                <w:sz w:val="28"/>
                <w:szCs w:val="28"/>
              </w:rPr>
            </w:pPr>
            <w:r w:rsidRPr="00F5216C">
              <w:rPr>
                <w:spacing w:val="-2"/>
                <w:sz w:val="28"/>
                <w:szCs w:val="28"/>
              </w:rPr>
              <w:t xml:space="preserve">Участь в обговоренні питань, на практичних заняттях (8 бал. х 2) </w:t>
            </w:r>
          </w:p>
        </w:tc>
        <w:tc>
          <w:tcPr>
            <w:tcW w:w="1257"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jc w:val="center"/>
              <w:rPr>
                <w:spacing w:val="-2"/>
                <w:sz w:val="28"/>
                <w:szCs w:val="28"/>
              </w:rPr>
            </w:pPr>
            <w:r w:rsidRPr="00F5216C">
              <w:rPr>
                <w:spacing w:val="-2"/>
                <w:sz w:val="28"/>
                <w:szCs w:val="28"/>
              </w:rPr>
              <w:t>16</w:t>
            </w:r>
          </w:p>
        </w:tc>
        <w:tc>
          <w:tcPr>
            <w:tcW w:w="1263" w:type="dxa"/>
            <w:vMerge/>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rPr>
                <w:rFonts w:ascii="Times New Roman" w:hAnsi="Times New Roman"/>
                <w:sz w:val="28"/>
                <w:szCs w:val="28"/>
              </w:rPr>
            </w:pPr>
          </w:p>
        </w:tc>
      </w:tr>
      <w:tr w:rsidR="00A461F9" w:rsidRPr="00F5216C" w:rsidTr="00711382">
        <w:trPr>
          <w:cantSplit/>
          <w:trHeight w:val="180"/>
        </w:trPr>
        <w:tc>
          <w:tcPr>
            <w:tcW w:w="6948"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ind w:left="0"/>
              <w:rPr>
                <w:spacing w:val="-2"/>
                <w:sz w:val="28"/>
                <w:szCs w:val="28"/>
                <w:lang w:val="ru-RU"/>
              </w:rPr>
            </w:pPr>
            <w:r w:rsidRPr="00F5216C">
              <w:rPr>
                <w:spacing w:val="-2"/>
                <w:sz w:val="28"/>
                <w:szCs w:val="28"/>
              </w:rPr>
              <w:t>Виконання</w:t>
            </w:r>
            <w:r w:rsidRPr="00F5216C">
              <w:rPr>
                <w:spacing w:val="-2"/>
                <w:sz w:val="28"/>
                <w:szCs w:val="28"/>
                <w:lang w:val="ru-RU"/>
              </w:rPr>
              <w:t xml:space="preserve"> </w:t>
            </w:r>
            <w:r w:rsidRPr="00F5216C">
              <w:rPr>
                <w:spacing w:val="-2"/>
                <w:sz w:val="28"/>
                <w:szCs w:val="28"/>
              </w:rPr>
              <w:t>поточних</w:t>
            </w:r>
            <w:r w:rsidRPr="00F5216C">
              <w:rPr>
                <w:spacing w:val="-2"/>
                <w:sz w:val="28"/>
                <w:szCs w:val="28"/>
                <w:lang w:val="ru-RU"/>
              </w:rPr>
              <w:t xml:space="preserve"> </w:t>
            </w:r>
            <w:r w:rsidRPr="00F5216C">
              <w:rPr>
                <w:spacing w:val="-2"/>
                <w:sz w:val="28"/>
                <w:szCs w:val="28"/>
              </w:rPr>
              <w:t>індивідуальних</w:t>
            </w:r>
            <w:r w:rsidRPr="00F5216C">
              <w:rPr>
                <w:spacing w:val="-2"/>
                <w:sz w:val="28"/>
                <w:szCs w:val="28"/>
                <w:lang w:val="ru-RU"/>
              </w:rPr>
              <w:t xml:space="preserve"> </w:t>
            </w:r>
            <w:r w:rsidRPr="00F5216C">
              <w:rPr>
                <w:spacing w:val="-2"/>
                <w:sz w:val="28"/>
                <w:szCs w:val="28"/>
              </w:rPr>
              <w:t>завдань (6 бал. х 2)</w:t>
            </w:r>
          </w:p>
        </w:tc>
        <w:tc>
          <w:tcPr>
            <w:tcW w:w="1257"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jc w:val="center"/>
              <w:rPr>
                <w:spacing w:val="-2"/>
                <w:sz w:val="28"/>
                <w:szCs w:val="28"/>
              </w:rPr>
            </w:pPr>
            <w:r w:rsidRPr="00F5216C">
              <w:rPr>
                <w:spacing w:val="-2"/>
                <w:sz w:val="28"/>
                <w:szCs w:val="28"/>
              </w:rPr>
              <w:t>12</w:t>
            </w:r>
          </w:p>
        </w:tc>
        <w:tc>
          <w:tcPr>
            <w:tcW w:w="1263" w:type="dxa"/>
            <w:vMerge/>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rPr>
                <w:rFonts w:ascii="Times New Roman" w:hAnsi="Times New Roman"/>
                <w:sz w:val="28"/>
                <w:szCs w:val="28"/>
              </w:rPr>
            </w:pPr>
          </w:p>
        </w:tc>
      </w:tr>
      <w:tr w:rsidR="00A461F9" w:rsidRPr="00F5216C" w:rsidTr="00711382">
        <w:trPr>
          <w:cantSplit/>
          <w:trHeight w:val="345"/>
        </w:trPr>
        <w:tc>
          <w:tcPr>
            <w:tcW w:w="6948"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ind w:left="0"/>
              <w:rPr>
                <w:spacing w:val="-2"/>
                <w:sz w:val="28"/>
                <w:szCs w:val="28"/>
              </w:rPr>
            </w:pPr>
            <w:r w:rsidRPr="00F5216C">
              <w:rPr>
                <w:spacing w:val="-2"/>
                <w:sz w:val="28"/>
                <w:szCs w:val="28"/>
              </w:rPr>
              <w:t>Виконання експрес-завдань (5 бал. х 2)</w:t>
            </w:r>
          </w:p>
        </w:tc>
        <w:tc>
          <w:tcPr>
            <w:tcW w:w="1257"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jc w:val="center"/>
              <w:rPr>
                <w:spacing w:val="-2"/>
                <w:sz w:val="28"/>
                <w:szCs w:val="28"/>
              </w:rPr>
            </w:pPr>
            <w:r w:rsidRPr="00F5216C">
              <w:rPr>
                <w:spacing w:val="-2"/>
                <w:sz w:val="28"/>
                <w:szCs w:val="28"/>
              </w:rPr>
              <w:t>10</w:t>
            </w:r>
          </w:p>
        </w:tc>
        <w:tc>
          <w:tcPr>
            <w:tcW w:w="1263" w:type="dxa"/>
            <w:vMerge/>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rPr>
                <w:rFonts w:ascii="Times New Roman" w:hAnsi="Times New Roman"/>
                <w:sz w:val="28"/>
                <w:szCs w:val="28"/>
              </w:rPr>
            </w:pPr>
          </w:p>
        </w:tc>
      </w:tr>
      <w:tr w:rsidR="00A461F9" w:rsidRPr="00F5216C" w:rsidTr="00711382">
        <w:trPr>
          <w:cantSplit/>
          <w:trHeight w:val="435"/>
        </w:trPr>
        <w:tc>
          <w:tcPr>
            <w:tcW w:w="6948"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ind w:left="0"/>
              <w:rPr>
                <w:spacing w:val="-2"/>
                <w:sz w:val="28"/>
                <w:szCs w:val="28"/>
              </w:rPr>
            </w:pPr>
            <w:r w:rsidRPr="00F5216C">
              <w:rPr>
                <w:spacing w:val="-2"/>
                <w:sz w:val="28"/>
                <w:szCs w:val="28"/>
              </w:rPr>
              <w:t>Складання судово-бухгалтерського документу</w:t>
            </w:r>
          </w:p>
        </w:tc>
        <w:tc>
          <w:tcPr>
            <w:tcW w:w="1257"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jc w:val="center"/>
              <w:rPr>
                <w:spacing w:val="-2"/>
                <w:sz w:val="28"/>
                <w:szCs w:val="28"/>
              </w:rPr>
            </w:pPr>
            <w:r w:rsidRPr="00F5216C">
              <w:rPr>
                <w:spacing w:val="-2"/>
                <w:sz w:val="28"/>
                <w:szCs w:val="28"/>
              </w:rPr>
              <w:t>10</w:t>
            </w:r>
          </w:p>
        </w:tc>
        <w:tc>
          <w:tcPr>
            <w:tcW w:w="1263" w:type="dxa"/>
            <w:vMerge/>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rPr>
                <w:rFonts w:ascii="Times New Roman" w:hAnsi="Times New Roman"/>
                <w:sz w:val="28"/>
                <w:szCs w:val="28"/>
              </w:rPr>
            </w:pPr>
          </w:p>
        </w:tc>
      </w:tr>
      <w:tr w:rsidR="00A461F9" w:rsidRPr="00F5216C" w:rsidTr="00711382">
        <w:trPr>
          <w:cantSplit/>
          <w:trHeight w:val="611"/>
        </w:trPr>
        <w:tc>
          <w:tcPr>
            <w:tcW w:w="8205" w:type="dxa"/>
            <w:gridSpan w:val="2"/>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ind w:left="0"/>
              <w:rPr>
                <w:i/>
                <w:spacing w:val="-2"/>
                <w:sz w:val="28"/>
                <w:szCs w:val="28"/>
              </w:rPr>
            </w:pPr>
            <w:r w:rsidRPr="00F5216C">
              <w:rPr>
                <w:i/>
                <w:spacing w:val="-2"/>
                <w:sz w:val="28"/>
                <w:szCs w:val="28"/>
              </w:rPr>
              <w:t xml:space="preserve">Для допуску до модульної контрольної роботи №1 студент має набрати       не менше </w:t>
            </w:r>
            <w:r w:rsidRPr="00F5216C">
              <w:rPr>
                <w:b/>
                <w:i/>
                <w:spacing w:val="-2"/>
                <w:sz w:val="28"/>
                <w:szCs w:val="28"/>
                <w:lang w:val="ru-RU"/>
              </w:rPr>
              <w:t>41</w:t>
            </w:r>
            <w:r w:rsidRPr="00F5216C">
              <w:rPr>
                <w:b/>
                <w:i/>
                <w:spacing w:val="-2"/>
                <w:sz w:val="28"/>
                <w:szCs w:val="28"/>
              </w:rPr>
              <w:t xml:space="preserve"> </w:t>
            </w:r>
            <w:r w:rsidRPr="00F5216C">
              <w:rPr>
                <w:i/>
                <w:spacing w:val="-2"/>
                <w:sz w:val="28"/>
                <w:szCs w:val="28"/>
              </w:rPr>
              <w:t>бала</w:t>
            </w:r>
          </w:p>
        </w:tc>
        <w:tc>
          <w:tcPr>
            <w:tcW w:w="1263" w:type="dxa"/>
            <w:vMerge/>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rPr>
                <w:rFonts w:ascii="Times New Roman" w:hAnsi="Times New Roman"/>
                <w:sz w:val="28"/>
                <w:szCs w:val="28"/>
                <w:lang w:val="ru-RU"/>
              </w:rPr>
            </w:pPr>
          </w:p>
        </w:tc>
      </w:tr>
      <w:tr w:rsidR="00A461F9" w:rsidRPr="00F5216C" w:rsidTr="00711382">
        <w:trPr>
          <w:cantSplit/>
        </w:trPr>
        <w:tc>
          <w:tcPr>
            <w:tcW w:w="6948"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ind w:left="0"/>
              <w:rPr>
                <w:spacing w:val="-2"/>
                <w:sz w:val="28"/>
                <w:szCs w:val="28"/>
              </w:rPr>
            </w:pPr>
            <w:r w:rsidRPr="00F5216C">
              <w:rPr>
                <w:spacing w:val="-2"/>
                <w:sz w:val="28"/>
                <w:szCs w:val="28"/>
              </w:rPr>
              <w:t xml:space="preserve">Виконання модульної контрольної роботи № 1 </w:t>
            </w:r>
          </w:p>
        </w:tc>
        <w:tc>
          <w:tcPr>
            <w:tcW w:w="1257"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ind w:left="0"/>
              <w:jc w:val="center"/>
              <w:rPr>
                <w:spacing w:val="-2"/>
                <w:sz w:val="28"/>
                <w:szCs w:val="28"/>
              </w:rPr>
            </w:pPr>
            <w:r w:rsidRPr="00F5216C">
              <w:rPr>
                <w:spacing w:val="-2"/>
                <w:sz w:val="28"/>
                <w:szCs w:val="28"/>
              </w:rPr>
              <w:t xml:space="preserve">    20</w:t>
            </w:r>
          </w:p>
        </w:tc>
        <w:tc>
          <w:tcPr>
            <w:tcW w:w="1263" w:type="dxa"/>
            <w:vMerge/>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rPr>
                <w:rFonts w:ascii="Times New Roman" w:hAnsi="Times New Roman"/>
                <w:sz w:val="28"/>
                <w:szCs w:val="28"/>
              </w:rPr>
            </w:pPr>
          </w:p>
        </w:tc>
      </w:tr>
      <w:tr w:rsidR="00A461F9" w:rsidRPr="00F5216C" w:rsidTr="00711382">
        <w:trPr>
          <w:cantSplit/>
        </w:trPr>
        <w:tc>
          <w:tcPr>
            <w:tcW w:w="6948"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ind w:left="0"/>
              <w:rPr>
                <w:b/>
                <w:spacing w:val="-2"/>
                <w:sz w:val="28"/>
                <w:szCs w:val="28"/>
              </w:rPr>
            </w:pPr>
            <w:r w:rsidRPr="00F5216C">
              <w:rPr>
                <w:b/>
                <w:spacing w:val="-2"/>
                <w:sz w:val="28"/>
                <w:szCs w:val="28"/>
              </w:rPr>
              <w:t>Усього за модулем № 1</w:t>
            </w:r>
          </w:p>
        </w:tc>
        <w:tc>
          <w:tcPr>
            <w:tcW w:w="1257"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537"/>
                <w:tab w:val="left" w:pos="708"/>
              </w:tabs>
              <w:spacing w:line="216" w:lineRule="auto"/>
              <w:ind w:left="0"/>
              <w:jc w:val="center"/>
              <w:rPr>
                <w:b/>
                <w:spacing w:val="-2"/>
                <w:sz w:val="28"/>
                <w:szCs w:val="28"/>
              </w:rPr>
            </w:pPr>
            <w:r w:rsidRPr="00F5216C">
              <w:rPr>
                <w:b/>
                <w:spacing w:val="-2"/>
                <w:sz w:val="28"/>
                <w:szCs w:val="28"/>
              </w:rPr>
              <w:t xml:space="preserve">     88</w:t>
            </w:r>
          </w:p>
        </w:tc>
        <w:tc>
          <w:tcPr>
            <w:tcW w:w="1263" w:type="dxa"/>
            <w:vMerge/>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rPr>
                <w:rFonts w:ascii="Times New Roman" w:hAnsi="Times New Roman"/>
                <w:sz w:val="28"/>
                <w:szCs w:val="28"/>
              </w:rPr>
            </w:pPr>
          </w:p>
        </w:tc>
      </w:tr>
      <w:tr w:rsidR="00A461F9" w:rsidRPr="00F5216C" w:rsidTr="00711382">
        <w:trPr>
          <w:cantSplit/>
          <w:trHeight w:val="349"/>
        </w:trPr>
        <w:tc>
          <w:tcPr>
            <w:tcW w:w="8205" w:type="dxa"/>
            <w:gridSpan w:val="2"/>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ind w:left="0"/>
              <w:rPr>
                <w:b/>
                <w:spacing w:val="-2"/>
                <w:sz w:val="28"/>
                <w:szCs w:val="28"/>
              </w:rPr>
            </w:pPr>
            <w:r w:rsidRPr="00F5216C">
              <w:rPr>
                <w:b/>
                <w:bCs/>
                <w:iCs/>
                <w:spacing w:val="-2"/>
                <w:sz w:val="28"/>
                <w:szCs w:val="28"/>
              </w:rPr>
              <w:t>Семестровий диференційований залік</w:t>
            </w:r>
          </w:p>
        </w:tc>
        <w:tc>
          <w:tcPr>
            <w:tcW w:w="1263"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tabs>
                <w:tab w:val="left" w:pos="708"/>
              </w:tabs>
              <w:spacing w:line="216" w:lineRule="auto"/>
              <w:ind w:left="417"/>
              <w:rPr>
                <w:b/>
                <w:spacing w:val="-2"/>
                <w:sz w:val="28"/>
                <w:szCs w:val="28"/>
              </w:rPr>
            </w:pPr>
            <w:r w:rsidRPr="00F5216C">
              <w:rPr>
                <w:b/>
                <w:spacing w:val="-2"/>
                <w:sz w:val="28"/>
                <w:szCs w:val="28"/>
              </w:rPr>
              <w:t>12</w:t>
            </w:r>
          </w:p>
        </w:tc>
      </w:tr>
      <w:tr w:rsidR="00A461F9" w:rsidRPr="00F5216C" w:rsidTr="00711382">
        <w:trPr>
          <w:cantSplit/>
        </w:trPr>
        <w:tc>
          <w:tcPr>
            <w:tcW w:w="8205" w:type="dxa"/>
            <w:gridSpan w:val="2"/>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spacing w:line="216" w:lineRule="auto"/>
              <w:ind w:left="0"/>
              <w:rPr>
                <w:b/>
                <w:spacing w:val="-2"/>
                <w:sz w:val="28"/>
                <w:szCs w:val="28"/>
              </w:rPr>
            </w:pPr>
            <w:r w:rsidRPr="00F5216C">
              <w:rPr>
                <w:b/>
                <w:spacing w:val="-2"/>
                <w:sz w:val="28"/>
                <w:szCs w:val="28"/>
              </w:rPr>
              <w:t>Усього за навчальну дисципліну</w:t>
            </w:r>
          </w:p>
        </w:tc>
        <w:tc>
          <w:tcPr>
            <w:tcW w:w="1263" w:type="dxa"/>
            <w:tcBorders>
              <w:top w:val="single" w:sz="4" w:space="0" w:color="auto"/>
              <w:left w:val="single" w:sz="4" w:space="0" w:color="auto"/>
              <w:bottom w:val="single" w:sz="4" w:space="0" w:color="auto"/>
              <w:right w:val="single" w:sz="4" w:space="0" w:color="auto"/>
            </w:tcBorders>
            <w:vAlign w:val="center"/>
          </w:tcPr>
          <w:p w:rsidR="00A461F9" w:rsidRPr="00F5216C" w:rsidRDefault="00A461F9" w:rsidP="00711382">
            <w:pPr>
              <w:pStyle w:val="31"/>
              <w:spacing w:line="216" w:lineRule="auto"/>
              <w:ind w:left="282"/>
              <w:rPr>
                <w:b/>
                <w:spacing w:val="-2"/>
                <w:sz w:val="28"/>
                <w:szCs w:val="28"/>
              </w:rPr>
            </w:pPr>
            <w:r w:rsidRPr="00F5216C">
              <w:rPr>
                <w:b/>
                <w:spacing w:val="-2"/>
                <w:sz w:val="28"/>
                <w:szCs w:val="28"/>
              </w:rPr>
              <w:t>100</w:t>
            </w:r>
          </w:p>
        </w:tc>
      </w:tr>
    </w:tbl>
    <w:p w:rsidR="00A461F9" w:rsidRPr="00F5216C" w:rsidRDefault="00A461F9" w:rsidP="00A461F9">
      <w:pPr>
        <w:pStyle w:val="31"/>
        <w:tabs>
          <w:tab w:val="left" w:pos="708"/>
        </w:tabs>
        <w:spacing w:line="232" w:lineRule="auto"/>
        <w:ind w:left="0" w:firstLine="708"/>
        <w:rPr>
          <w:iCs/>
          <w:spacing w:val="-2"/>
          <w:sz w:val="28"/>
          <w:szCs w:val="28"/>
        </w:rPr>
      </w:pPr>
    </w:p>
    <w:p w:rsidR="00A461F9" w:rsidRPr="00F5216C" w:rsidRDefault="00A461F9" w:rsidP="00A461F9">
      <w:pPr>
        <w:pStyle w:val="31"/>
        <w:tabs>
          <w:tab w:val="left" w:pos="708"/>
        </w:tabs>
        <w:spacing w:line="232" w:lineRule="auto"/>
        <w:ind w:left="0"/>
        <w:rPr>
          <w:iCs/>
          <w:spacing w:val="-2"/>
          <w:sz w:val="28"/>
          <w:szCs w:val="28"/>
        </w:rPr>
      </w:pPr>
      <w:r w:rsidRPr="00F5216C">
        <w:rPr>
          <w:iCs/>
          <w:spacing w:val="-2"/>
          <w:sz w:val="28"/>
          <w:szCs w:val="28"/>
        </w:rPr>
        <w:t>Виконаний вид навчальної роботи зараховується студенту, якщо він отримав за нього позитивну оцінку за національною шкалою (табл. 2).</w:t>
      </w:r>
    </w:p>
    <w:p w:rsidR="00A461F9" w:rsidRPr="00F5216C" w:rsidRDefault="00A461F9" w:rsidP="00A461F9">
      <w:pPr>
        <w:pStyle w:val="31"/>
        <w:tabs>
          <w:tab w:val="left" w:pos="708"/>
        </w:tabs>
        <w:spacing w:line="232" w:lineRule="auto"/>
        <w:jc w:val="right"/>
        <w:rPr>
          <w:iCs/>
          <w:spacing w:val="-2"/>
          <w:sz w:val="28"/>
          <w:szCs w:val="28"/>
        </w:rPr>
      </w:pPr>
      <w:r w:rsidRPr="00F5216C">
        <w:rPr>
          <w:iCs/>
          <w:spacing w:val="-2"/>
          <w:sz w:val="28"/>
          <w:szCs w:val="28"/>
        </w:rPr>
        <w:t>Таблиця 2</w:t>
      </w:r>
    </w:p>
    <w:p w:rsidR="00A461F9" w:rsidRPr="00F5216C" w:rsidRDefault="00A461F9" w:rsidP="00A461F9">
      <w:pPr>
        <w:ind w:firstLine="283"/>
        <w:jc w:val="center"/>
        <w:rPr>
          <w:rFonts w:ascii="Times New Roman" w:hAnsi="Times New Roman"/>
          <w:iCs/>
          <w:spacing w:val="-2"/>
          <w:sz w:val="28"/>
          <w:szCs w:val="28"/>
          <w:lang w:val="ru-RU"/>
        </w:rPr>
      </w:pPr>
      <w:r w:rsidRPr="00F5216C">
        <w:rPr>
          <w:rFonts w:ascii="Times New Roman" w:hAnsi="Times New Roman"/>
          <w:iCs/>
          <w:spacing w:val="-2"/>
          <w:sz w:val="28"/>
          <w:szCs w:val="28"/>
          <w:lang w:val="ru-RU"/>
        </w:rPr>
        <w:t xml:space="preserve">Відповідність рейтингових оцінок за окремі види навчальної </w:t>
      </w:r>
    </w:p>
    <w:p w:rsidR="00A461F9" w:rsidRPr="00F5216C" w:rsidRDefault="00A461F9" w:rsidP="00A461F9">
      <w:pPr>
        <w:ind w:firstLine="283"/>
        <w:jc w:val="center"/>
        <w:rPr>
          <w:rFonts w:ascii="Times New Roman" w:hAnsi="Times New Roman"/>
          <w:iCs/>
          <w:spacing w:val="-2"/>
          <w:sz w:val="28"/>
          <w:szCs w:val="28"/>
          <w:lang w:val="ru-RU"/>
        </w:rPr>
      </w:pPr>
      <w:r w:rsidRPr="00F5216C">
        <w:rPr>
          <w:rFonts w:ascii="Times New Roman" w:hAnsi="Times New Roman"/>
          <w:iCs/>
          <w:spacing w:val="-2"/>
          <w:sz w:val="28"/>
          <w:szCs w:val="28"/>
          <w:lang w:val="ru-RU"/>
        </w:rPr>
        <w:t>роботи в балах оцінкам за національною шкалою</w:t>
      </w:r>
    </w:p>
    <w:p w:rsidR="00A461F9" w:rsidRPr="00F5216C" w:rsidRDefault="00A461F9" w:rsidP="00A461F9">
      <w:pPr>
        <w:ind w:firstLine="283"/>
        <w:jc w:val="center"/>
        <w:rPr>
          <w:rFonts w:ascii="Times New Roman" w:hAnsi="Times New Roman"/>
          <w:iCs/>
          <w:spacing w:val="-2"/>
          <w:sz w:val="28"/>
          <w:szCs w:val="28"/>
          <w:lang w:val="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260"/>
        <w:gridCol w:w="1733"/>
        <w:gridCol w:w="1147"/>
        <w:gridCol w:w="1546"/>
        <w:gridCol w:w="1559"/>
        <w:gridCol w:w="1560"/>
      </w:tblGrid>
      <w:tr w:rsidR="00A461F9" w:rsidRPr="00F5216C" w:rsidTr="00D90169">
        <w:tc>
          <w:tcPr>
            <w:tcW w:w="8931" w:type="dxa"/>
            <w:gridSpan w:val="6"/>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Рейтингова оцінка в балах</w:t>
            </w:r>
          </w:p>
        </w:tc>
        <w:tc>
          <w:tcPr>
            <w:tcW w:w="1560" w:type="dxa"/>
            <w:vMerge w:val="restart"/>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Оцінка</w:t>
            </w:r>
          </w:p>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за</w:t>
            </w:r>
          </w:p>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національною</w:t>
            </w:r>
          </w:p>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шкалою</w:t>
            </w:r>
          </w:p>
        </w:tc>
      </w:tr>
      <w:tr w:rsidR="00A461F9" w:rsidRPr="00F5216C" w:rsidTr="00D90169">
        <w:tc>
          <w:tcPr>
            <w:tcW w:w="1686" w:type="dxa"/>
          </w:tcPr>
          <w:p w:rsidR="00A461F9" w:rsidRPr="00F5216C" w:rsidRDefault="00A461F9" w:rsidP="00711382">
            <w:pPr>
              <w:ind w:right="-57"/>
              <w:jc w:val="center"/>
              <w:rPr>
                <w:rFonts w:ascii="Times New Roman" w:hAnsi="Times New Roman"/>
                <w:sz w:val="28"/>
                <w:szCs w:val="28"/>
                <w:lang w:val="ru-RU"/>
              </w:rPr>
            </w:pPr>
            <w:r w:rsidRPr="00F5216C">
              <w:rPr>
                <w:rFonts w:ascii="Times New Roman" w:hAnsi="Times New Roman"/>
                <w:sz w:val="28"/>
                <w:szCs w:val="28"/>
                <w:lang w:val="ru-RU"/>
              </w:rPr>
              <w:t>Виконання</w:t>
            </w:r>
          </w:p>
          <w:p w:rsidR="00A461F9" w:rsidRPr="00F5216C" w:rsidRDefault="00A461F9" w:rsidP="00711382">
            <w:pPr>
              <w:ind w:left="-57" w:right="-57"/>
              <w:jc w:val="center"/>
              <w:rPr>
                <w:rFonts w:ascii="Times New Roman" w:hAnsi="Times New Roman"/>
                <w:sz w:val="28"/>
                <w:szCs w:val="28"/>
                <w:lang w:val="ru-RU"/>
              </w:rPr>
            </w:pPr>
            <w:r w:rsidRPr="00F5216C">
              <w:rPr>
                <w:rFonts w:ascii="Times New Roman" w:hAnsi="Times New Roman"/>
                <w:sz w:val="28"/>
                <w:szCs w:val="28"/>
                <w:lang w:val="ru-RU"/>
              </w:rPr>
              <w:t>завдань на знання</w:t>
            </w:r>
          </w:p>
          <w:p w:rsidR="00A461F9" w:rsidRPr="00F5216C" w:rsidRDefault="00A461F9" w:rsidP="00711382">
            <w:pPr>
              <w:ind w:left="-57" w:right="-57"/>
              <w:jc w:val="center"/>
              <w:rPr>
                <w:rFonts w:ascii="Times New Roman" w:hAnsi="Times New Roman"/>
                <w:sz w:val="28"/>
                <w:szCs w:val="28"/>
                <w:lang w:val="ru-RU"/>
              </w:rPr>
            </w:pPr>
            <w:r w:rsidRPr="00F5216C">
              <w:rPr>
                <w:rFonts w:ascii="Times New Roman" w:hAnsi="Times New Roman"/>
                <w:sz w:val="28"/>
                <w:szCs w:val="28"/>
                <w:lang w:val="ru-RU"/>
              </w:rPr>
              <w:t>теоретичного</w:t>
            </w:r>
          </w:p>
          <w:p w:rsidR="00A461F9" w:rsidRPr="00F5216C" w:rsidRDefault="00A461F9" w:rsidP="00711382">
            <w:pPr>
              <w:jc w:val="center"/>
              <w:rPr>
                <w:rFonts w:ascii="Times New Roman" w:hAnsi="Times New Roman"/>
                <w:iCs/>
                <w:spacing w:val="-2"/>
                <w:sz w:val="28"/>
                <w:szCs w:val="28"/>
                <w:lang w:val="ru-RU"/>
              </w:rPr>
            </w:pPr>
            <w:r w:rsidRPr="00F5216C">
              <w:rPr>
                <w:rFonts w:ascii="Times New Roman" w:hAnsi="Times New Roman"/>
                <w:sz w:val="28"/>
                <w:szCs w:val="28"/>
                <w:lang w:val="ru-RU"/>
              </w:rPr>
              <w:t>матеріалу</w:t>
            </w:r>
          </w:p>
        </w:tc>
        <w:tc>
          <w:tcPr>
            <w:tcW w:w="1260" w:type="dxa"/>
          </w:tcPr>
          <w:p w:rsidR="00A461F9" w:rsidRPr="00F5216C" w:rsidRDefault="00A461F9" w:rsidP="00711382">
            <w:pPr>
              <w:jc w:val="center"/>
              <w:rPr>
                <w:rFonts w:ascii="Times New Roman" w:hAnsi="Times New Roman"/>
                <w:iCs/>
                <w:spacing w:val="-2"/>
                <w:sz w:val="28"/>
                <w:szCs w:val="28"/>
                <w:lang w:val="ru-RU"/>
              </w:rPr>
            </w:pPr>
            <w:r w:rsidRPr="00F5216C">
              <w:rPr>
                <w:rFonts w:ascii="Times New Roman" w:hAnsi="Times New Roman"/>
                <w:sz w:val="28"/>
                <w:szCs w:val="28"/>
                <w:lang w:val="ru-RU"/>
              </w:rPr>
              <w:t>Участь в обговоренні питань, на практичних заняттях</w:t>
            </w:r>
          </w:p>
        </w:tc>
        <w:tc>
          <w:tcPr>
            <w:tcW w:w="1733"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Складання судово-бухгалтерського документу</w:t>
            </w:r>
          </w:p>
          <w:p w:rsidR="00A461F9" w:rsidRPr="00F5216C" w:rsidRDefault="00A461F9" w:rsidP="00711382">
            <w:pPr>
              <w:jc w:val="center"/>
              <w:rPr>
                <w:rFonts w:ascii="Times New Roman" w:hAnsi="Times New Roman"/>
                <w:iCs/>
                <w:spacing w:val="-2"/>
                <w:sz w:val="28"/>
                <w:szCs w:val="28"/>
              </w:rPr>
            </w:pPr>
          </w:p>
        </w:tc>
        <w:tc>
          <w:tcPr>
            <w:tcW w:w="1147"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sz w:val="28"/>
                <w:szCs w:val="28"/>
              </w:rPr>
              <w:t>Виконання експрес-завдань</w:t>
            </w:r>
          </w:p>
        </w:tc>
        <w:tc>
          <w:tcPr>
            <w:tcW w:w="1546" w:type="dxa"/>
          </w:tcPr>
          <w:p w:rsidR="00A461F9" w:rsidRPr="00F5216C" w:rsidRDefault="00A461F9" w:rsidP="00711382">
            <w:pPr>
              <w:ind w:left="-57" w:right="-57"/>
              <w:jc w:val="center"/>
              <w:rPr>
                <w:rFonts w:ascii="Times New Roman" w:hAnsi="Times New Roman"/>
                <w:sz w:val="28"/>
                <w:szCs w:val="28"/>
              </w:rPr>
            </w:pPr>
            <w:r w:rsidRPr="00F5216C">
              <w:rPr>
                <w:rFonts w:ascii="Times New Roman" w:hAnsi="Times New Roman"/>
                <w:sz w:val="28"/>
                <w:szCs w:val="28"/>
              </w:rPr>
              <w:t>Виконання поточних індивідуальних завдань</w:t>
            </w:r>
          </w:p>
          <w:p w:rsidR="00A461F9" w:rsidRPr="00F5216C" w:rsidRDefault="00A461F9" w:rsidP="00711382">
            <w:pPr>
              <w:jc w:val="center"/>
              <w:rPr>
                <w:rFonts w:ascii="Times New Roman" w:hAnsi="Times New Roman"/>
                <w:iCs/>
                <w:spacing w:val="-2"/>
                <w:sz w:val="28"/>
                <w:szCs w:val="28"/>
              </w:rPr>
            </w:pPr>
          </w:p>
        </w:tc>
        <w:tc>
          <w:tcPr>
            <w:tcW w:w="1559" w:type="dxa"/>
          </w:tcPr>
          <w:p w:rsidR="00A461F9" w:rsidRPr="00F5216C" w:rsidRDefault="00A461F9" w:rsidP="00711382">
            <w:pPr>
              <w:rPr>
                <w:rFonts w:ascii="Times New Roman" w:hAnsi="Times New Roman"/>
                <w:iCs/>
                <w:spacing w:val="-2"/>
                <w:sz w:val="28"/>
                <w:szCs w:val="28"/>
              </w:rPr>
            </w:pPr>
            <w:r w:rsidRPr="00F5216C">
              <w:rPr>
                <w:rFonts w:ascii="Times New Roman" w:hAnsi="Times New Roman"/>
                <w:sz w:val="28"/>
                <w:szCs w:val="28"/>
              </w:rPr>
              <w:t>Виконання</w:t>
            </w:r>
          </w:p>
          <w:p w:rsidR="00A461F9" w:rsidRPr="00F5216C" w:rsidRDefault="00A461F9" w:rsidP="00711382">
            <w:pPr>
              <w:rPr>
                <w:rFonts w:ascii="Times New Roman" w:hAnsi="Times New Roman"/>
                <w:iCs/>
                <w:spacing w:val="-2"/>
                <w:sz w:val="28"/>
                <w:szCs w:val="28"/>
              </w:rPr>
            </w:pPr>
            <w:r w:rsidRPr="00F5216C">
              <w:rPr>
                <w:rFonts w:ascii="Times New Roman" w:hAnsi="Times New Roman"/>
                <w:iCs/>
                <w:spacing w:val="-2"/>
                <w:sz w:val="28"/>
                <w:szCs w:val="28"/>
              </w:rPr>
              <w:t>модульної контрольної</w:t>
            </w:r>
          </w:p>
          <w:p w:rsidR="00A461F9" w:rsidRPr="00F5216C" w:rsidRDefault="00A461F9" w:rsidP="00711382">
            <w:pPr>
              <w:rPr>
                <w:rFonts w:ascii="Times New Roman" w:hAnsi="Times New Roman"/>
                <w:iCs/>
                <w:spacing w:val="-2"/>
                <w:sz w:val="28"/>
                <w:szCs w:val="28"/>
              </w:rPr>
            </w:pPr>
            <w:r w:rsidRPr="00F5216C">
              <w:rPr>
                <w:rFonts w:ascii="Times New Roman" w:hAnsi="Times New Roman"/>
                <w:iCs/>
                <w:spacing w:val="-2"/>
                <w:sz w:val="28"/>
                <w:szCs w:val="28"/>
              </w:rPr>
              <w:t>роботи № 1</w:t>
            </w:r>
          </w:p>
          <w:p w:rsidR="00A461F9" w:rsidRPr="00F5216C" w:rsidRDefault="00A461F9" w:rsidP="00711382">
            <w:pPr>
              <w:jc w:val="center"/>
              <w:rPr>
                <w:rFonts w:ascii="Times New Roman" w:hAnsi="Times New Roman"/>
                <w:iCs/>
                <w:spacing w:val="-2"/>
                <w:sz w:val="28"/>
                <w:szCs w:val="28"/>
              </w:rPr>
            </w:pPr>
          </w:p>
        </w:tc>
        <w:tc>
          <w:tcPr>
            <w:tcW w:w="1560" w:type="dxa"/>
            <w:vMerge/>
          </w:tcPr>
          <w:p w:rsidR="00A461F9" w:rsidRPr="00F5216C" w:rsidRDefault="00A461F9" w:rsidP="00711382">
            <w:pPr>
              <w:jc w:val="center"/>
              <w:rPr>
                <w:rFonts w:ascii="Times New Roman" w:hAnsi="Times New Roman"/>
                <w:iCs/>
                <w:spacing w:val="-2"/>
                <w:sz w:val="28"/>
                <w:szCs w:val="28"/>
              </w:rPr>
            </w:pPr>
          </w:p>
        </w:tc>
      </w:tr>
      <w:tr w:rsidR="00A461F9" w:rsidRPr="00F5216C" w:rsidTr="00D90169">
        <w:tc>
          <w:tcPr>
            <w:tcW w:w="1686"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9-10</w:t>
            </w:r>
          </w:p>
        </w:tc>
        <w:tc>
          <w:tcPr>
            <w:tcW w:w="1260"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8</w:t>
            </w:r>
          </w:p>
        </w:tc>
        <w:tc>
          <w:tcPr>
            <w:tcW w:w="1733"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9-10</w:t>
            </w:r>
          </w:p>
        </w:tc>
        <w:tc>
          <w:tcPr>
            <w:tcW w:w="1147"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5</w:t>
            </w:r>
          </w:p>
        </w:tc>
        <w:tc>
          <w:tcPr>
            <w:tcW w:w="1546"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6</w:t>
            </w:r>
          </w:p>
        </w:tc>
        <w:tc>
          <w:tcPr>
            <w:tcW w:w="1559" w:type="dxa"/>
          </w:tcPr>
          <w:p w:rsidR="00A461F9" w:rsidRPr="00F5216C" w:rsidRDefault="00A461F9" w:rsidP="00711382">
            <w:pPr>
              <w:ind w:right="-57"/>
              <w:jc w:val="center"/>
              <w:rPr>
                <w:rFonts w:ascii="Times New Roman" w:hAnsi="Times New Roman"/>
                <w:iCs/>
                <w:spacing w:val="-2"/>
                <w:sz w:val="28"/>
                <w:szCs w:val="28"/>
              </w:rPr>
            </w:pPr>
            <w:r w:rsidRPr="00F5216C">
              <w:rPr>
                <w:rFonts w:ascii="Times New Roman" w:hAnsi="Times New Roman"/>
                <w:iCs/>
                <w:spacing w:val="-2"/>
                <w:sz w:val="28"/>
                <w:szCs w:val="28"/>
              </w:rPr>
              <w:t>18-20</w:t>
            </w:r>
          </w:p>
        </w:tc>
        <w:tc>
          <w:tcPr>
            <w:tcW w:w="1560"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Відмінно</w:t>
            </w:r>
          </w:p>
        </w:tc>
      </w:tr>
      <w:tr w:rsidR="00A461F9" w:rsidRPr="00F5216C" w:rsidTr="00D90169">
        <w:tc>
          <w:tcPr>
            <w:tcW w:w="1686"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8</w:t>
            </w:r>
          </w:p>
        </w:tc>
        <w:tc>
          <w:tcPr>
            <w:tcW w:w="1260"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6-7</w:t>
            </w:r>
          </w:p>
        </w:tc>
        <w:tc>
          <w:tcPr>
            <w:tcW w:w="1733"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8</w:t>
            </w:r>
          </w:p>
        </w:tc>
        <w:tc>
          <w:tcPr>
            <w:tcW w:w="1147"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4</w:t>
            </w:r>
          </w:p>
        </w:tc>
        <w:tc>
          <w:tcPr>
            <w:tcW w:w="1546"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5</w:t>
            </w:r>
          </w:p>
        </w:tc>
        <w:tc>
          <w:tcPr>
            <w:tcW w:w="1559" w:type="dxa"/>
          </w:tcPr>
          <w:p w:rsidR="00A461F9" w:rsidRPr="00F5216C" w:rsidRDefault="00A461F9" w:rsidP="00711382">
            <w:pPr>
              <w:ind w:right="-57"/>
              <w:jc w:val="center"/>
              <w:rPr>
                <w:rFonts w:ascii="Times New Roman" w:hAnsi="Times New Roman"/>
                <w:iCs/>
                <w:spacing w:val="-2"/>
                <w:sz w:val="28"/>
                <w:szCs w:val="28"/>
              </w:rPr>
            </w:pPr>
            <w:r w:rsidRPr="00F5216C">
              <w:rPr>
                <w:rFonts w:ascii="Times New Roman" w:hAnsi="Times New Roman"/>
                <w:iCs/>
                <w:spacing w:val="-2"/>
                <w:sz w:val="28"/>
                <w:szCs w:val="28"/>
              </w:rPr>
              <w:t>15-17</w:t>
            </w:r>
          </w:p>
        </w:tc>
        <w:tc>
          <w:tcPr>
            <w:tcW w:w="1560"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Добре</w:t>
            </w:r>
          </w:p>
        </w:tc>
      </w:tr>
      <w:tr w:rsidR="00A461F9" w:rsidRPr="00F5216C" w:rsidTr="00D90169">
        <w:tc>
          <w:tcPr>
            <w:tcW w:w="1686"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6-7</w:t>
            </w:r>
          </w:p>
        </w:tc>
        <w:tc>
          <w:tcPr>
            <w:tcW w:w="1260"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5</w:t>
            </w:r>
          </w:p>
        </w:tc>
        <w:tc>
          <w:tcPr>
            <w:tcW w:w="1733"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6-7</w:t>
            </w:r>
          </w:p>
        </w:tc>
        <w:tc>
          <w:tcPr>
            <w:tcW w:w="1147"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3</w:t>
            </w:r>
          </w:p>
        </w:tc>
        <w:tc>
          <w:tcPr>
            <w:tcW w:w="1546" w:type="dxa"/>
          </w:tcPr>
          <w:p w:rsidR="00A461F9" w:rsidRPr="00F5216C" w:rsidRDefault="00A461F9" w:rsidP="00711382">
            <w:pPr>
              <w:ind w:left="-57" w:right="-57"/>
              <w:jc w:val="center"/>
              <w:rPr>
                <w:rFonts w:ascii="Times New Roman" w:hAnsi="Times New Roman"/>
                <w:iCs/>
                <w:spacing w:val="-2"/>
                <w:sz w:val="28"/>
                <w:szCs w:val="28"/>
              </w:rPr>
            </w:pPr>
            <w:r w:rsidRPr="00F5216C">
              <w:rPr>
                <w:rFonts w:ascii="Times New Roman" w:hAnsi="Times New Roman"/>
                <w:iCs/>
                <w:spacing w:val="-2"/>
                <w:sz w:val="28"/>
                <w:szCs w:val="28"/>
              </w:rPr>
              <w:t>4</w:t>
            </w:r>
          </w:p>
        </w:tc>
        <w:tc>
          <w:tcPr>
            <w:tcW w:w="1559" w:type="dxa"/>
          </w:tcPr>
          <w:p w:rsidR="00A461F9" w:rsidRPr="00F5216C" w:rsidRDefault="00A461F9" w:rsidP="00711382">
            <w:pPr>
              <w:ind w:right="-57"/>
              <w:jc w:val="center"/>
              <w:rPr>
                <w:rFonts w:ascii="Times New Roman" w:hAnsi="Times New Roman"/>
                <w:iCs/>
                <w:spacing w:val="-2"/>
                <w:sz w:val="28"/>
                <w:szCs w:val="28"/>
              </w:rPr>
            </w:pPr>
            <w:r w:rsidRPr="00F5216C">
              <w:rPr>
                <w:rFonts w:ascii="Times New Roman" w:hAnsi="Times New Roman"/>
                <w:iCs/>
                <w:spacing w:val="-2"/>
                <w:sz w:val="28"/>
                <w:szCs w:val="28"/>
              </w:rPr>
              <w:t>12-14</w:t>
            </w:r>
          </w:p>
        </w:tc>
        <w:tc>
          <w:tcPr>
            <w:tcW w:w="1560"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Задовільно</w:t>
            </w:r>
          </w:p>
        </w:tc>
      </w:tr>
      <w:tr w:rsidR="00A461F9" w:rsidRPr="00F5216C" w:rsidTr="00D90169">
        <w:tc>
          <w:tcPr>
            <w:tcW w:w="1686"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менше 6</w:t>
            </w:r>
          </w:p>
        </w:tc>
        <w:tc>
          <w:tcPr>
            <w:tcW w:w="1260"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менше 5</w:t>
            </w:r>
          </w:p>
        </w:tc>
        <w:tc>
          <w:tcPr>
            <w:tcW w:w="1733"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менше 6</w:t>
            </w:r>
          </w:p>
          <w:p w:rsidR="00A461F9" w:rsidRPr="00F5216C" w:rsidRDefault="00A461F9" w:rsidP="00711382">
            <w:pPr>
              <w:jc w:val="center"/>
              <w:rPr>
                <w:rFonts w:ascii="Times New Roman" w:hAnsi="Times New Roman"/>
                <w:iCs/>
                <w:spacing w:val="-2"/>
                <w:sz w:val="28"/>
                <w:szCs w:val="28"/>
              </w:rPr>
            </w:pPr>
          </w:p>
        </w:tc>
        <w:tc>
          <w:tcPr>
            <w:tcW w:w="1147"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менше 3</w:t>
            </w:r>
          </w:p>
        </w:tc>
        <w:tc>
          <w:tcPr>
            <w:tcW w:w="1546"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менше 4</w:t>
            </w:r>
          </w:p>
        </w:tc>
        <w:tc>
          <w:tcPr>
            <w:tcW w:w="1559"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менше 12</w:t>
            </w:r>
          </w:p>
        </w:tc>
        <w:tc>
          <w:tcPr>
            <w:tcW w:w="1560" w:type="dxa"/>
          </w:tcPr>
          <w:p w:rsidR="00A461F9" w:rsidRPr="00F5216C" w:rsidRDefault="00A461F9" w:rsidP="00711382">
            <w:pPr>
              <w:jc w:val="center"/>
              <w:rPr>
                <w:rFonts w:ascii="Times New Roman" w:hAnsi="Times New Roman"/>
                <w:iCs/>
                <w:spacing w:val="-2"/>
                <w:sz w:val="28"/>
                <w:szCs w:val="28"/>
              </w:rPr>
            </w:pPr>
            <w:r w:rsidRPr="00F5216C">
              <w:rPr>
                <w:rFonts w:ascii="Times New Roman" w:hAnsi="Times New Roman"/>
                <w:iCs/>
                <w:spacing w:val="-2"/>
                <w:sz w:val="28"/>
                <w:szCs w:val="28"/>
              </w:rPr>
              <w:t>Незадовільно</w:t>
            </w:r>
          </w:p>
        </w:tc>
      </w:tr>
    </w:tbl>
    <w:p w:rsidR="00C35AF4" w:rsidRDefault="00C35AF4" w:rsidP="00A461F9">
      <w:pPr>
        <w:pStyle w:val="1"/>
        <w:keepNext w:val="0"/>
        <w:suppressLineNumbers/>
        <w:spacing w:line="240" w:lineRule="auto"/>
        <w:rPr>
          <w:rFonts w:cs="Times New Roman"/>
          <w:spacing w:val="-20"/>
          <w:sz w:val="28"/>
          <w:szCs w:val="28"/>
        </w:rPr>
      </w:pPr>
      <w:bookmarkStart w:id="39" w:name="_Toc295922566"/>
    </w:p>
    <w:p w:rsidR="00D90169" w:rsidRDefault="00D90169" w:rsidP="00A461F9">
      <w:pPr>
        <w:pStyle w:val="1"/>
        <w:keepNext w:val="0"/>
        <w:suppressLineNumbers/>
        <w:spacing w:line="240" w:lineRule="auto"/>
        <w:rPr>
          <w:rFonts w:cs="Times New Roman"/>
          <w:spacing w:val="-20"/>
          <w:sz w:val="28"/>
          <w:szCs w:val="28"/>
        </w:rPr>
      </w:pPr>
    </w:p>
    <w:p w:rsidR="00A461F9" w:rsidRPr="00F5216C" w:rsidRDefault="00A461F9" w:rsidP="00A461F9">
      <w:pPr>
        <w:pStyle w:val="1"/>
        <w:keepNext w:val="0"/>
        <w:suppressLineNumbers/>
        <w:spacing w:line="240" w:lineRule="auto"/>
        <w:rPr>
          <w:rFonts w:cs="Times New Roman"/>
          <w:spacing w:val="-20"/>
          <w:sz w:val="28"/>
          <w:szCs w:val="28"/>
        </w:rPr>
      </w:pPr>
      <w:r w:rsidRPr="00F5216C">
        <w:rPr>
          <w:rFonts w:cs="Times New Roman"/>
          <w:spacing w:val="-20"/>
          <w:sz w:val="28"/>
          <w:szCs w:val="28"/>
        </w:rPr>
        <w:t>Список рекомендованої літератури</w:t>
      </w:r>
      <w:bookmarkEnd w:id="39"/>
      <w:r w:rsidRPr="00F5216C">
        <w:rPr>
          <w:rFonts w:cs="Times New Roman"/>
          <w:spacing w:val="-20"/>
          <w:sz w:val="28"/>
          <w:szCs w:val="28"/>
        </w:rPr>
        <w:t xml:space="preserve"> </w:t>
      </w:r>
    </w:p>
    <w:p w:rsidR="00A461F9" w:rsidRPr="00D90169" w:rsidRDefault="00A461F9" w:rsidP="00A461F9">
      <w:pPr>
        <w:widowControl w:val="0"/>
        <w:suppressLineNumbers/>
        <w:suppressAutoHyphens/>
        <w:rPr>
          <w:rFonts w:ascii="Times New Roman" w:hAnsi="Times New Roman"/>
          <w:spacing w:val="-20"/>
          <w:sz w:val="28"/>
          <w:szCs w:val="28"/>
          <w:lang w:val="ru-RU"/>
        </w:rPr>
      </w:pPr>
    </w:p>
    <w:p w:rsidR="00A461F9" w:rsidRPr="00F5216C" w:rsidRDefault="00A461F9" w:rsidP="00A461F9">
      <w:pPr>
        <w:pStyle w:val="20"/>
        <w:keepNext w:val="0"/>
        <w:widowControl w:val="0"/>
        <w:suppressLineNumbers/>
        <w:suppressAutoHyphens/>
        <w:spacing w:line="240" w:lineRule="auto"/>
        <w:rPr>
          <w:spacing w:val="-20"/>
        </w:rPr>
      </w:pPr>
      <w:bookmarkStart w:id="40" w:name="_Toc295922567"/>
      <w:r w:rsidRPr="00F5216C">
        <w:rPr>
          <w:spacing w:val="-20"/>
        </w:rPr>
        <w:t>Нормативно-правові акти:</w:t>
      </w:r>
      <w:bookmarkEnd w:id="40"/>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Конституція України 28 червня 1996 року №254К/ 96-ВР // Відомості </w:t>
      </w:r>
      <w:r w:rsidRPr="00F5216C">
        <w:rPr>
          <w:rFonts w:ascii="Times New Roman" w:hAnsi="Times New Roman"/>
          <w:spacing w:val="-20"/>
          <w:sz w:val="28"/>
          <w:szCs w:val="28"/>
          <w:lang w:val="ru-RU"/>
        </w:rPr>
        <w:lastRenderedPageBreak/>
        <w:t>Верховно</w:t>
      </w:r>
      <w:proofErr w:type="gramStart"/>
      <w:r w:rsidRPr="00F5216C">
        <w:rPr>
          <w:rFonts w:ascii="Times New Roman" w:hAnsi="Times New Roman"/>
          <w:spacing w:val="-20"/>
          <w:sz w:val="28"/>
          <w:szCs w:val="28"/>
          <w:lang w:val="ru-RU"/>
        </w:rPr>
        <w:t>ї Р</w:t>
      </w:r>
      <w:proofErr w:type="gramEnd"/>
      <w:r w:rsidRPr="00F5216C">
        <w:rPr>
          <w:rFonts w:ascii="Times New Roman" w:hAnsi="Times New Roman"/>
          <w:spacing w:val="-20"/>
          <w:sz w:val="28"/>
          <w:szCs w:val="28"/>
          <w:lang w:val="ru-RU"/>
        </w:rPr>
        <w:t>ади України. – 1996. - №30.</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Господарський кодекс України: чинне законодавство зі змінами та допов. станом на 1 верес. 2008 р.: (відповідає офіц. текстові). – К.: Вид. Паливода А.В., 2008. – 192 с. </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Кримінальний кодекс України від 5 квітня 2001 р. № 2341</w:t>
      </w:r>
      <w:proofErr w:type="gramStart"/>
      <w:r w:rsidRPr="00F5216C">
        <w:rPr>
          <w:rFonts w:ascii="Times New Roman" w:hAnsi="Times New Roman"/>
          <w:spacing w:val="-20"/>
          <w:sz w:val="28"/>
          <w:szCs w:val="28"/>
          <w:lang w:val="ru-RU"/>
        </w:rPr>
        <w:t xml:space="preserve"> // В</w:t>
      </w:r>
      <w:proofErr w:type="gramEnd"/>
      <w:r w:rsidRPr="00F5216C">
        <w:rPr>
          <w:rFonts w:ascii="Times New Roman" w:hAnsi="Times New Roman"/>
          <w:spacing w:val="-20"/>
          <w:sz w:val="28"/>
          <w:szCs w:val="28"/>
          <w:lang w:val="ru-RU"/>
        </w:rPr>
        <w:t>ідомості Верховної Ради (ВВР). – 2001 № 25-26. – Ст.131</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Про аудиторську діяльність: Закон України від 14 березня 1995 року №3125 – </w:t>
      </w:r>
      <w:r w:rsidRPr="00F5216C">
        <w:rPr>
          <w:rFonts w:ascii="Times New Roman" w:hAnsi="Times New Roman"/>
          <w:spacing w:val="-20"/>
          <w:sz w:val="28"/>
          <w:szCs w:val="28"/>
        </w:rPr>
        <w:t>XII</w:t>
      </w:r>
      <w:proofErr w:type="gramStart"/>
      <w:r w:rsidRPr="00F5216C">
        <w:rPr>
          <w:rFonts w:ascii="Times New Roman" w:hAnsi="Times New Roman"/>
          <w:spacing w:val="-20"/>
          <w:sz w:val="28"/>
          <w:szCs w:val="28"/>
          <w:lang w:val="ru-RU"/>
        </w:rPr>
        <w:t xml:space="preserve"> // В</w:t>
      </w:r>
      <w:proofErr w:type="gramEnd"/>
      <w:r w:rsidRPr="00F5216C">
        <w:rPr>
          <w:rFonts w:ascii="Times New Roman" w:hAnsi="Times New Roman"/>
          <w:spacing w:val="-20"/>
          <w:sz w:val="28"/>
          <w:szCs w:val="28"/>
          <w:lang w:val="ru-RU"/>
        </w:rPr>
        <w:t>ідомості Верховної Ради України. – 1995. – № 23. – Ст.244</w:t>
      </w:r>
    </w:p>
    <w:p w:rsidR="00A461F9" w:rsidRPr="00F5216C" w:rsidRDefault="00A461F9" w:rsidP="00A461F9">
      <w:pPr>
        <w:pStyle w:val="HTML"/>
        <w:widowControl w:val="0"/>
        <w:numPr>
          <w:ilvl w:val="0"/>
          <w:numId w:val="44"/>
        </w:numPr>
        <w:suppressLineNumbers/>
        <w:suppressAutoHyphens/>
        <w:ind w:left="0" w:firstLine="720"/>
        <w:jc w:val="both"/>
        <w:rPr>
          <w:rFonts w:ascii="Times New Roman" w:hAnsi="Times New Roman" w:cs="Times New Roman"/>
          <w:spacing w:val="-20"/>
          <w:sz w:val="28"/>
          <w:szCs w:val="28"/>
          <w:lang w:val="uk-UA"/>
        </w:rPr>
      </w:pPr>
      <w:r w:rsidRPr="00F5216C">
        <w:rPr>
          <w:rFonts w:ascii="Times New Roman" w:hAnsi="Times New Roman" w:cs="Times New Roman"/>
          <w:spacing w:val="-20"/>
          <w:sz w:val="28"/>
          <w:szCs w:val="28"/>
          <w:lang w:val="uk-UA"/>
        </w:rPr>
        <w:t xml:space="preserve">Про бухгалтерський облік та фінансову звітність в Україні: Закон України від 16.07.99. № 996- ХІV // </w:t>
      </w:r>
      <w:r w:rsidRPr="00F5216C">
        <w:rPr>
          <w:rFonts w:ascii="Times New Roman" w:hAnsi="Times New Roman" w:cs="Times New Roman"/>
          <w:iCs/>
          <w:spacing w:val="-20"/>
          <w:sz w:val="28"/>
          <w:szCs w:val="28"/>
          <w:lang w:val="uk-UA"/>
        </w:rPr>
        <w:t>Відомості Верховної Ради України (ВВР), 1999, N 40, ст.365</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Про державну </w:t>
      </w:r>
      <w:proofErr w:type="gramStart"/>
      <w:r w:rsidRPr="00F5216C">
        <w:rPr>
          <w:rFonts w:ascii="Times New Roman" w:hAnsi="Times New Roman"/>
          <w:spacing w:val="-20"/>
          <w:sz w:val="28"/>
          <w:szCs w:val="28"/>
          <w:lang w:val="ru-RU"/>
        </w:rPr>
        <w:t>контрольно-рев</w:t>
      </w:r>
      <w:proofErr w:type="gramEnd"/>
      <w:r w:rsidRPr="00F5216C">
        <w:rPr>
          <w:rFonts w:ascii="Times New Roman" w:hAnsi="Times New Roman"/>
          <w:spacing w:val="-20"/>
          <w:sz w:val="28"/>
          <w:szCs w:val="28"/>
          <w:lang w:val="ru-RU"/>
        </w:rPr>
        <w:t>ізійну службу в Україні: Закон України від 26 січня 1993 року // ВВР України. – 1993. –  №13. – Ст.110</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 xml:space="preserve">Про державну податкову службу в Україні: Закон України від 04 грудня 1990 р. (у ред. від 24.12.1993 р.) </w:t>
      </w:r>
      <w:r w:rsidRPr="00F5216C">
        <w:rPr>
          <w:rFonts w:ascii="Times New Roman" w:hAnsi="Times New Roman"/>
          <w:spacing w:val="-20"/>
          <w:sz w:val="28"/>
          <w:szCs w:val="28"/>
        </w:rPr>
        <w:t>№ 509</w:t>
      </w:r>
      <w:proofErr w:type="gramStart"/>
      <w:r w:rsidRPr="00F5216C">
        <w:rPr>
          <w:rFonts w:ascii="Times New Roman" w:hAnsi="Times New Roman"/>
          <w:spacing w:val="-20"/>
          <w:sz w:val="28"/>
          <w:szCs w:val="28"/>
        </w:rPr>
        <w:t xml:space="preserve"> // В</w:t>
      </w:r>
      <w:proofErr w:type="gramEnd"/>
      <w:r w:rsidRPr="00F5216C">
        <w:rPr>
          <w:rFonts w:ascii="Times New Roman" w:hAnsi="Times New Roman"/>
          <w:spacing w:val="-20"/>
          <w:sz w:val="28"/>
          <w:szCs w:val="28"/>
        </w:rPr>
        <w:t>ідомості Верховної Ради України – 1994.– № 15. – Ст. 84.</w:t>
      </w:r>
    </w:p>
    <w:p w:rsidR="00A461F9" w:rsidRPr="00F5216C" w:rsidRDefault="00D90169" w:rsidP="00A461F9">
      <w:pPr>
        <w:pStyle w:val="HTML"/>
        <w:widowControl w:val="0"/>
        <w:numPr>
          <w:ilvl w:val="0"/>
          <w:numId w:val="44"/>
        </w:numPr>
        <w:suppressLineNumbers/>
        <w:suppressAutoHyphens/>
        <w:ind w:left="0" w:firstLine="720"/>
        <w:jc w:val="both"/>
        <w:rPr>
          <w:rFonts w:ascii="Times New Roman" w:hAnsi="Times New Roman" w:cs="Times New Roman"/>
          <w:spacing w:val="-20"/>
          <w:sz w:val="28"/>
          <w:szCs w:val="28"/>
          <w:lang w:val="uk-UA"/>
        </w:rPr>
      </w:pPr>
      <w:r>
        <w:rPr>
          <w:rFonts w:ascii="Times New Roman" w:hAnsi="Times New Roman" w:cs="Times New Roman"/>
          <w:spacing w:val="-20"/>
          <w:sz w:val="28"/>
          <w:szCs w:val="28"/>
          <w:lang w:val="uk-UA"/>
        </w:rPr>
        <w:t xml:space="preserve"> </w:t>
      </w:r>
      <w:r w:rsidR="00A461F9" w:rsidRPr="00F5216C">
        <w:rPr>
          <w:rFonts w:ascii="Times New Roman" w:hAnsi="Times New Roman" w:cs="Times New Roman"/>
          <w:spacing w:val="-20"/>
          <w:sz w:val="28"/>
          <w:szCs w:val="28"/>
          <w:lang w:val="uk-UA"/>
        </w:rPr>
        <w:t xml:space="preserve">Про оперативно-розшукову діяльність: Закон України N 2135-XII від 18.02.1992 р. // Відомості ВВР-1991. </w:t>
      </w:r>
      <w:r w:rsidR="00A461F9" w:rsidRPr="00F5216C">
        <w:rPr>
          <w:rFonts w:ascii="Times New Roman" w:hAnsi="Times New Roman" w:cs="Times New Roman"/>
          <w:spacing w:val="-20"/>
          <w:sz w:val="28"/>
          <w:szCs w:val="28"/>
        </w:rPr>
        <w:t xml:space="preserve">– </w:t>
      </w:r>
      <w:r w:rsidR="00A461F9" w:rsidRPr="00F5216C">
        <w:rPr>
          <w:rFonts w:ascii="Times New Roman" w:hAnsi="Times New Roman" w:cs="Times New Roman"/>
          <w:spacing w:val="-20"/>
          <w:sz w:val="28"/>
          <w:szCs w:val="28"/>
          <w:lang w:val="uk-UA"/>
        </w:rPr>
        <w:t>N 22. – Ст. 303</w:t>
      </w:r>
    </w:p>
    <w:p w:rsidR="00A461F9" w:rsidRPr="00F5216C" w:rsidRDefault="00A461F9" w:rsidP="00A461F9">
      <w:pPr>
        <w:pStyle w:val="HTML"/>
        <w:widowControl w:val="0"/>
        <w:numPr>
          <w:ilvl w:val="0"/>
          <w:numId w:val="44"/>
        </w:numPr>
        <w:suppressLineNumbers/>
        <w:suppressAutoHyphens/>
        <w:ind w:left="0" w:firstLine="720"/>
        <w:jc w:val="both"/>
        <w:rPr>
          <w:rFonts w:ascii="Times New Roman" w:hAnsi="Times New Roman" w:cs="Times New Roman"/>
          <w:spacing w:val="-20"/>
          <w:sz w:val="28"/>
          <w:szCs w:val="28"/>
          <w:lang w:val="uk-UA"/>
        </w:rPr>
      </w:pPr>
      <w:r w:rsidRPr="00F5216C">
        <w:rPr>
          <w:rFonts w:ascii="Times New Roman" w:hAnsi="Times New Roman" w:cs="Times New Roman"/>
          <w:spacing w:val="-20"/>
          <w:sz w:val="28"/>
          <w:szCs w:val="28"/>
          <w:lang w:val="uk-UA"/>
        </w:rPr>
        <w:t xml:space="preserve">Про судову експертизу: Закон України № 4048-ХІІ від 25.02.1995 р. // </w:t>
      </w:r>
      <w:r w:rsidRPr="00F5216C">
        <w:rPr>
          <w:rFonts w:ascii="Times New Roman" w:hAnsi="Times New Roman" w:cs="Times New Roman"/>
          <w:iCs/>
          <w:spacing w:val="-20"/>
          <w:sz w:val="28"/>
          <w:szCs w:val="28"/>
          <w:lang w:val="uk-UA"/>
        </w:rPr>
        <w:t>Відомості Верховної Ради України (ВВР), 1994, N 28, ст.232</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
    <w:p w:rsidR="00A461F9" w:rsidRPr="00F5216C" w:rsidRDefault="00A461F9" w:rsidP="00A461F9">
      <w:pPr>
        <w:pStyle w:val="20"/>
        <w:keepNext w:val="0"/>
        <w:widowControl w:val="0"/>
        <w:suppressLineNumbers/>
        <w:suppressAutoHyphens/>
        <w:spacing w:line="240" w:lineRule="auto"/>
        <w:rPr>
          <w:spacing w:val="-20"/>
        </w:rPr>
      </w:pPr>
      <w:bookmarkStart w:id="41" w:name="_Toc295922568"/>
      <w:r w:rsidRPr="00F5216C">
        <w:rPr>
          <w:spacing w:val="-20"/>
        </w:rPr>
        <w:t>Основна література:</w:t>
      </w:r>
      <w:bookmarkEnd w:id="41"/>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bCs/>
          <w:spacing w:val="-20"/>
          <w:sz w:val="28"/>
          <w:szCs w:val="28"/>
          <w:lang w:val="uk-UA"/>
        </w:rPr>
        <w:t>Бухгалтерський облік та судово-бухгалтерська експертиза</w:t>
      </w:r>
      <w:r w:rsidRPr="00F5216C">
        <w:rPr>
          <w:rFonts w:ascii="Times New Roman" w:hAnsi="Times New Roman"/>
          <w:spacing w:val="-20"/>
          <w:sz w:val="28"/>
          <w:szCs w:val="28"/>
          <w:lang w:val="uk-UA"/>
        </w:rPr>
        <w:t xml:space="preserve">: навч.-метод. посіб. / В.М. Шарманська; Київ. нац. ун-т ім. </w:t>
      </w:r>
      <w:r w:rsidRPr="00F5216C">
        <w:rPr>
          <w:rFonts w:ascii="Times New Roman" w:hAnsi="Times New Roman"/>
          <w:spacing w:val="-20"/>
          <w:sz w:val="28"/>
          <w:szCs w:val="28"/>
        </w:rPr>
        <w:t xml:space="preserve">Т.Шевченка. – </w:t>
      </w:r>
      <w:proofErr w:type="gramStart"/>
      <w:r w:rsidRPr="00F5216C">
        <w:rPr>
          <w:rFonts w:ascii="Times New Roman" w:hAnsi="Times New Roman"/>
          <w:spacing w:val="-20"/>
          <w:sz w:val="28"/>
          <w:szCs w:val="28"/>
        </w:rPr>
        <w:t>К.,</w:t>
      </w:r>
      <w:proofErr w:type="gramEnd"/>
      <w:r w:rsidRPr="00F5216C">
        <w:rPr>
          <w:rFonts w:ascii="Times New Roman" w:hAnsi="Times New Roman"/>
          <w:spacing w:val="-20"/>
          <w:sz w:val="28"/>
          <w:szCs w:val="28"/>
        </w:rPr>
        <w:t xml:space="preserve"> 2006. – 257 с.</w:t>
      </w:r>
    </w:p>
    <w:p w:rsidR="00D90169" w:rsidRDefault="00A461F9" w:rsidP="00D9016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Грабова Н.М. Теорія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Підручник</w:t>
      </w:r>
      <w:proofErr w:type="gramStart"/>
      <w:r w:rsidRPr="00F5216C">
        <w:rPr>
          <w:rFonts w:ascii="Times New Roman" w:hAnsi="Times New Roman"/>
          <w:spacing w:val="-20"/>
          <w:sz w:val="28"/>
          <w:szCs w:val="28"/>
          <w:lang w:val="ru-RU"/>
        </w:rPr>
        <w:t xml:space="preserve"> / З</w:t>
      </w:r>
      <w:proofErr w:type="gramEnd"/>
      <w:r w:rsidRPr="00F5216C">
        <w:rPr>
          <w:rFonts w:ascii="Times New Roman" w:hAnsi="Times New Roman"/>
          <w:spacing w:val="-20"/>
          <w:sz w:val="28"/>
          <w:szCs w:val="28"/>
          <w:lang w:val="ru-RU"/>
        </w:rPr>
        <w:t>а ред. М.В.Кужельного. – Київ: А.С.К., 2008. – 266 с.</w:t>
      </w:r>
    </w:p>
    <w:p w:rsidR="00D90169" w:rsidRDefault="00D90169" w:rsidP="00D9016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D90169">
        <w:rPr>
          <w:rFonts w:ascii="Times New Roman" w:hAnsi="Times New Roman"/>
          <w:spacing w:val="-20"/>
          <w:sz w:val="28"/>
          <w:szCs w:val="28"/>
          <w:lang w:val="ru-RU"/>
        </w:rPr>
        <w:t xml:space="preserve">Судова бухгалтерія : </w:t>
      </w:r>
      <w:proofErr w:type="gramStart"/>
      <w:r w:rsidRPr="00D90169">
        <w:rPr>
          <w:rFonts w:ascii="Times New Roman" w:hAnsi="Times New Roman"/>
          <w:spacing w:val="-20"/>
          <w:sz w:val="28"/>
          <w:szCs w:val="28"/>
          <w:lang w:val="ru-RU"/>
        </w:rPr>
        <w:t>п</w:t>
      </w:r>
      <w:proofErr w:type="gramEnd"/>
      <w:r w:rsidRPr="00D90169">
        <w:rPr>
          <w:rFonts w:ascii="Times New Roman" w:hAnsi="Times New Roman"/>
          <w:spacing w:val="-20"/>
          <w:sz w:val="28"/>
          <w:szCs w:val="28"/>
          <w:lang w:val="ru-RU"/>
        </w:rPr>
        <w:t>ідручник. – 2-ге вид., переробл. і допов. / В. М. Глібко, О. П. Бущан. – Х.</w:t>
      </w:r>
      <w:proofErr w:type="gramStart"/>
      <w:r w:rsidRPr="00D90169">
        <w:rPr>
          <w:rFonts w:ascii="Times New Roman" w:hAnsi="Times New Roman"/>
          <w:spacing w:val="-20"/>
          <w:sz w:val="28"/>
          <w:szCs w:val="28"/>
          <w:lang w:val="ru-RU"/>
        </w:rPr>
        <w:t xml:space="preserve"> :</w:t>
      </w:r>
      <w:proofErr w:type="gramEnd"/>
      <w:r w:rsidRPr="00D90169">
        <w:rPr>
          <w:rFonts w:ascii="Times New Roman" w:hAnsi="Times New Roman"/>
          <w:spacing w:val="-20"/>
          <w:sz w:val="28"/>
          <w:szCs w:val="28"/>
          <w:lang w:val="ru-RU"/>
        </w:rPr>
        <w:t xml:space="preserve"> Право, 2011. –192 с.</w:t>
      </w:r>
    </w:p>
    <w:p w:rsidR="00A461F9" w:rsidRPr="00D90169" w:rsidRDefault="00A461F9" w:rsidP="00D9016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D90169">
        <w:rPr>
          <w:rFonts w:ascii="Times New Roman" w:hAnsi="Times New Roman"/>
          <w:spacing w:val="-20"/>
          <w:sz w:val="28"/>
          <w:szCs w:val="28"/>
          <w:lang w:val="ru-RU"/>
        </w:rPr>
        <w:t>Дікань Л. В.</w:t>
      </w:r>
      <w:r w:rsidRPr="00D90169">
        <w:rPr>
          <w:rFonts w:ascii="Times New Roman" w:hAnsi="Times New Roman"/>
          <w:b/>
          <w:bCs/>
          <w:spacing w:val="-20"/>
          <w:sz w:val="28"/>
          <w:szCs w:val="28"/>
          <w:lang w:val="ru-RU"/>
        </w:rPr>
        <w:t xml:space="preserve"> </w:t>
      </w:r>
      <w:r w:rsidRPr="00D90169">
        <w:rPr>
          <w:rFonts w:ascii="Times New Roman" w:hAnsi="Times New Roman"/>
          <w:bCs/>
          <w:spacing w:val="-20"/>
          <w:sz w:val="28"/>
          <w:szCs w:val="28"/>
          <w:lang w:val="ru-RU"/>
        </w:rPr>
        <w:t>Контроль і ревізія</w:t>
      </w:r>
      <w:r w:rsidRPr="00D90169">
        <w:rPr>
          <w:rFonts w:ascii="Times New Roman" w:hAnsi="Times New Roman"/>
          <w:spacing w:val="-20"/>
          <w:sz w:val="28"/>
          <w:szCs w:val="28"/>
          <w:lang w:val="ru-RU"/>
        </w:rPr>
        <w:t xml:space="preserve">: Навч. </w:t>
      </w:r>
      <w:proofErr w:type="gramStart"/>
      <w:r w:rsidRPr="00D90169">
        <w:rPr>
          <w:rFonts w:ascii="Times New Roman" w:hAnsi="Times New Roman"/>
          <w:spacing w:val="-20"/>
          <w:sz w:val="28"/>
          <w:szCs w:val="28"/>
          <w:lang w:val="ru-RU"/>
        </w:rPr>
        <w:t>пос</w:t>
      </w:r>
      <w:proofErr w:type="gramEnd"/>
      <w:r w:rsidRPr="00D90169">
        <w:rPr>
          <w:rFonts w:ascii="Times New Roman" w:hAnsi="Times New Roman"/>
          <w:spacing w:val="-20"/>
          <w:sz w:val="28"/>
          <w:szCs w:val="28"/>
          <w:lang w:val="ru-RU"/>
        </w:rPr>
        <w:t>ібн.. – 2-ге вид., переробл. і доп. – К. : Знання, 2007. – 327с. : рис. – Бібліогр.: с. 322-327.</w:t>
      </w:r>
    </w:p>
    <w:p w:rsidR="00D90169" w:rsidRPr="00D90169" w:rsidRDefault="00A461F9" w:rsidP="00D9016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Живко З.Б., Франчук В.І., Живко М. О.</w:t>
      </w:r>
      <w:r w:rsidRPr="00F5216C">
        <w:rPr>
          <w:rFonts w:ascii="Times New Roman" w:hAnsi="Times New Roman"/>
          <w:b/>
          <w:bCs/>
          <w:spacing w:val="-20"/>
          <w:sz w:val="28"/>
          <w:szCs w:val="28"/>
          <w:lang w:val="ru-RU"/>
        </w:rPr>
        <w:t xml:space="preserve"> </w:t>
      </w:r>
      <w:proofErr w:type="gramStart"/>
      <w:r w:rsidRPr="00F5216C">
        <w:rPr>
          <w:rFonts w:ascii="Times New Roman" w:hAnsi="Times New Roman"/>
          <w:bCs/>
          <w:spacing w:val="-20"/>
          <w:sz w:val="28"/>
          <w:szCs w:val="28"/>
          <w:lang w:val="ru-RU"/>
        </w:rPr>
        <w:t>Контрольно-рев</w:t>
      </w:r>
      <w:proofErr w:type="gramEnd"/>
      <w:r w:rsidRPr="00F5216C">
        <w:rPr>
          <w:rFonts w:ascii="Times New Roman" w:hAnsi="Times New Roman"/>
          <w:bCs/>
          <w:spacing w:val="-20"/>
          <w:sz w:val="28"/>
          <w:szCs w:val="28"/>
          <w:lang w:val="ru-RU"/>
        </w:rPr>
        <w:t xml:space="preserve">ізійна діяльність. </w:t>
      </w:r>
      <w:r w:rsidRPr="00F5216C">
        <w:rPr>
          <w:rFonts w:ascii="Times New Roman" w:hAnsi="Times New Roman"/>
          <w:bCs/>
          <w:spacing w:val="-20"/>
          <w:sz w:val="28"/>
          <w:szCs w:val="28"/>
        </w:rPr>
        <w:t>Конспект лекцій. Модуль 1 і 2</w:t>
      </w:r>
      <w:r w:rsidRPr="00F5216C">
        <w:rPr>
          <w:rFonts w:ascii="Times New Roman" w:hAnsi="Times New Roman"/>
          <w:spacing w:val="-20"/>
          <w:sz w:val="28"/>
          <w:szCs w:val="28"/>
        </w:rPr>
        <w:t xml:space="preserve">: навч. </w:t>
      </w:r>
      <w:proofErr w:type="gramStart"/>
      <w:r w:rsidRPr="00F5216C">
        <w:rPr>
          <w:rFonts w:ascii="Times New Roman" w:hAnsi="Times New Roman"/>
          <w:spacing w:val="-20"/>
          <w:sz w:val="28"/>
          <w:szCs w:val="28"/>
        </w:rPr>
        <w:t>посібник</w:t>
      </w:r>
      <w:proofErr w:type="gramEnd"/>
      <w:r w:rsidRPr="00F5216C">
        <w:rPr>
          <w:rFonts w:ascii="Times New Roman" w:hAnsi="Times New Roman"/>
          <w:spacing w:val="-20"/>
          <w:sz w:val="28"/>
          <w:szCs w:val="28"/>
        </w:rPr>
        <w:t>. – К</w:t>
      </w:r>
      <w:proofErr w:type="gramStart"/>
      <w:r w:rsidRPr="00F5216C">
        <w:rPr>
          <w:rFonts w:ascii="Times New Roman" w:hAnsi="Times New Roman"/>
          <w:spacing w:val="-20"/>
          <w:sz w:val="28"/>
          <w:szCs w:val="28"/>
        </w:rPr>
        <w:t>. :</w:t>
      </w:r>
      <w:proofErr w:type="gramEnd"/>
      <w:r w:rsidRPr="00F5216C">
        <w:rPr>
          <w:rFonts w:ascii="Times New Roman" w:hAnsi="Times New Roman"/>
          <w:spacing w:val="-20"/>
          <w:sz w:val="28"/>
          <w:szCs w:val="28"/>
        </w:rPr>
        <w:t xml:space="preserve"> Алерта, 2008. – 443с.</w:t>
      </w:r>
    </w:p>
    <w:p w:rsidR="00D90169" w:rsidRPr="00D90169" w:rsidRDefault="00D90169" w:rsidP="00D9016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D90169">
        <w:rPr>
          <w:rFonts w:ascii="Times New Roman" w:hAnsi="Times New Roman"/>
          <w:spacing w:val="-20"/>
          <w:sz w:val="28"/>
          <w:szCs w:val="28"/>
          <w:lang w:val="ru-RU"/>
        </w:rPr>
        <w:t xml:space="preserve">Дондик Н. Я., Дондик Г. П. Судова бухгалтерія. Навч. </w:t>
      </w:r>
      <w:proofErr w:type="gramStart"/>
      <w:r w:rsidRPr="00D90169">
        <w:rPr>
          <w:rFonts w:ascii="Times New Roman" w:hAnsi="Times New Roman"/>
          <w:spacing w:val="-20"/>
          <w:sz w:val="28"/>
          <w:szCs w:val="28"/>
          <w:lang w:val="ru-RU"/>
        </w:rPr>
        <w:t>пос</w:t>
      </w:r>
      <w:proofErr w:type="gramEnd"/>
      <w:r w:rsidRPr="00D90169">
        <w:rPr>
          <w:rFonts w:ascii="Times New Roman" w:hAnsi="Times New Roman"/>
          <w:spacing w:val="-20"/>
          <w:sz w:val="28"/>
          <w:szCs w:val="28"/>
          <w:lang w:val="ru-RU"/>
        </w:rPr>
        <w:t>іб. – К.: Центр учбової літератури, 2011. – 208 с.</w:t>
      </w:r>
    </w:p>
    <w:p w:rsidR="00A461F9" w:rsidRPr="00D90169" w:rsidRDefault="00A461F9" w:rsidP="00D9016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D90169">
        <w:rPr>
          <w:rFonts w:ascii="Times New Roman" w:hAnsi="Times New Roman"/>
          <w:spacing w:val="-20"/>
          <w:sz w:val="28"/>
          <w:szCs w:val="28"/>
          <w:lang w:val="ru-RU"/>
        </w:rPr>
        <w:t xml:space="preserve">Лишиленко О.В. Бухгалтерський </w:t>
      </w:r>
      <w:proofErr w:type="gramStart"/>
      <w:r w:rsidRPr="00D90169">
        <w:rPr>
          <w:rFonts w:ascii="Times New Roman" w:hAnsi="Times New Roman"/>
          <w:spacing w:val="-20"/>
          <w:sz w:val="28"/>
          <w:szCs w:val="28"/>
          <w:lang w:val="ru-RU"/>
        </w:rPr>
        <w:t>обл</w:t>
      </w:r>
      <w:proofErr w:type="gramEnd"/>
      <w:r w:rsidRPr="00D90169">
        <w:rPr>
          <w:rFonts w:ascii="Times New Roman" w:hAnsi="Times New Roman"/>
          <w:spacing w:val="-20"/>
          <w:sz w:val="28"/>
          <w:szCs w:val="28"/>
          <w:lang w:val="ru-RU"/>
        </w:rPr>
        <w:t>ік: Підручник для вузів. – Київ: Центр навчальної літератури, 2009. – 632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Лишиленко О.В. Теорія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Навчальний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ібник для вузів. – Київ: Центр навчальної літератури, 2009. – 215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bCs/>
          <w:spacing w:val="-20"/>
          <w:sz w:val="28"/>
          <w:szCs w:val="28"/>
          <w:lang w:val="ru-RU"/>
        </w:rPr>
        <w:t>Судова бухгалтерія</w:t>
      </w:r>
      <w:r w:rsidRPr="00F5216C">
        <w:rPr>
          <w:rFonts w:ascii="Times New Roman" w:hAnsi="Times New Roman"/>
          <w:spacing w:val="-20"/>
          <w:sz w:val="28"/>
          <w:szCs w:val="28"/>
          <w:lang w:val="ru-RU"/>
        </w:rPr>
        <w:t xml:space="preserve">: навч.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 xml:space="preserve">іб. / В.І. Лазуренко, Н.І. Новікова; Донец. юрид. ін-т Луган. держ. ун-ту внутр. справ ім. </w:t>
      </w:r>
      <w:r w:rsidRPr="00F5216C">
        <w:rPr>
          <w:rFonts w:ascii="Times New Roman" w:hAnsi="Times New Roman"/>
          <w:spacing w:val="-20"/>
          <w:sz w:val="28"/>
          <w:szCs w:val="28"/>
        </w:rPr>
        <w:t>Е.О.Дідоренка. –  Донецьк: Вебер, 2008. – 302 c.</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Судова бухгалтерія</w:t>
      </w:r>
      <w:r w:rsidRPr="00F5216C">
        <w:rPr>
          <w:rFonts w:ascii="Times New Roman" w:hAnsi="Times New Roman"/>
          <w:spacing w:val="-20"/>
          <w:sz w:val="28"/>
          <w:szCs w:val="28"/>
          <w:lang w:val="ru-RU"/>
        </w:rPr>
        <w:t>: навч</w:t>
      </w:r>
      <w:proofErr w:type="gramStart"/>
      <w:r w:rsidRPr="00F5216C">
        <w:rPr>
          <w:rFonts w:ascii="Times New Roman" w:hAnsi="Times New Roman"/>
          <w:spacing w:val="-20"/>
          <w:sz w:val="28"/>
          <w:szCs w:val="28"/>
          <w:lang w:val="ru-RU"/>
        </w:rPr>
        <w:t>.-</w:t>
      </w:r>
      <w:proofErr w:type="gramEnd"/>
      <w:r w:rsidRPr="00F5216C">
        <w:rPr>
          <w:rFonts w:ascii="Times New Roman" w:hAnsi="Times New Roman"/>
          <w:spacing w:val="-20"/>
          <w:sz w:val="28"/>
          <w:szCs w:val="28"/>
          <w:lang w:val="ru-RU"/>
        </w:rPr>
        <w:t xml:space="preserve">метод. посіб. / Д.В. Кравцов; Одес. нац. юрид. акад. – О.: Юрид. л-ра, 2008. – 136 </w:t>
      </w:r>
      <w:r w:rsidRPr="00F5216C">
        <w:rPr>
          <w:rFonts w:ascii="Times New Roman" w:hAnsi="Times New Roman"/>
          <w:spacing w:val="-20"/>
          <w:sz w:val="28"/>
          <w:szCs w:val="28"/>
        </w:rPr>
        <w:t>c</w:t>
      </w:r>
      <w:r w:rsidRPr="00F5216C">
        <w:rPr>
          <w:rFonts w:ascii="Times New Roman" w:hAnsi="Times New Roman"/>
          <w:spacing w:val="-20"/>
          <w:sz w:val="28"/>
          <w:szCs w:val="28"/>
          <w:lang w:val="ru-RU"/>
        </w:rPr>
        <w:t>.</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Судова бухгалтерія</w:t>
      </w:r>
      <w:r w:rsidRPr="00F5216C">
        <w:rPr>
          <w:rFonts w:ascii="Times New Roman" w:hAnsi="Times New Roman"/>
          <w:spacing w:val="-20"/>
          <w:sz w:val="28"/>
          <w:szCs w:val="28"/>
          <w:lang w:val="ru-RU"/>
        </w:rPr>
        <w:t xml:space="preserve">: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ідруч. / В.М. Глібко, О.П. Бущан. – К.: Юрінком Інтер, 2007. – 223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Судова бухгалтерія</w:t>
      </w:r>
      <w:r w:rsidRPr="00F5216C">
        <w:rPr>
          <w:rFonts w:ascii="Times New Roman" w:hAnsi="Times New Roman"/>
          <w:spacing w:val="-20"/>
          <w:sz w:val="28"/>
          <w:szCs w:val="28"/>
          <w:lang w:val="ru-RU"/>
        </w:rPr>
        <w:t xml:space="preserve">: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ідруч. / М.І. Камлик; Нац. акад. внутр. справ України. – 4-е вид</w:t>
      </w:r>
      <w:proofErr w:type="gramStart"/>
      <w:r w:rsidRPr="00F5216C">
        <w:rPr>
          <w:rFonts w:ascii="Times New Roman" w:hAnsi="Times New Roman"/>
          <w:spacing w:val="-20"/>
          <w:sz w:val="28"/>
          <w:szCs w:val="28"/>
          <w:lang w:val="ru-RU"/>
        </w:rPr>
        <w:t xml:space="preserve">., </w:t>
      </w:r>
      <w:proofErr w:type="gramEnd"/>
      <w:r w:rsidRPr="00F5216C">
        <w:rPr>
          <w:rFonts w:ascii="Times New Roman" w:hAnsi="Times New Roman"/>
          <w:spacing w:val="-20"/>
          <w:sz w:val="28"/>
          <w:szCs w:val="28"/>
          <w:lang w:val="ru-RU"/>
        </w:rPr>
        <w:t xml:space="preserve">доповн. та переробл. – К.: </w:t>
      </w:r>
      <w:proofErr w:type="gramStart"/>
      <w:r w:rsidRPr="00F5216C">
        <w:rPr>
          <w:rFonts w:ascii="Times New Roman" w:hAnsi="Times New Roman"/>
          <w:spacing w:val="-20"/>
          <w:sz w:val="28"/>
          <w:szCs w:val="28"/>
          <w:lang w:val="ru-RU"/>
        </w:rPr>
        <w:t>Атіка</w:t>
      </w:r>
      <w:proofErr w:type="gramEnd"/>
      <w:r w:rsidRPr="00F5216C">
        <w:rPr>
          <w:rFonts w:ascii="Times New Roman" w:hAnsi="Times New Roman"/>
          <w:spacing w:val="-20"/>
          <w:sz w:val="28"/>
          <w:szCs w:val="28"/>
          <w:lang w:val="ru-RU"/>
        </w:rPr>
        <w:t>, 2003. – 592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Усач Б.Ф. Контроль і ревізія: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ідручн. для вузів. – К.: Знання-Прес, 2008. – 253 </w:t>
      </w:r>
      <w:r w:rsidRPr="00F5216C">
        <w:rPr>
          <w:rFonts w:ascii="Times New Roman" w:hAnsi="Times New Roman"/>
          <w:spacing w:val="-20"/>
          <w:sz w:val="28"/>
          <w:szCs w:val="28"/>
          <w:lang w:val="ru-RU"/>
        </w:rPr>
        <w:lastRenderedPageBreak/>
        <w:t>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 xml:space="preserve">Шарманська В.М., Шарманська С.О., Головко І.В. Судова бухгалтерія. </w:t>
      </w:r>
      <w:r w:rsidRPr="00F5216C">
        <w:rPr>
          <w:rFonts w:ascii="Times New Roman" w:hAnsi="Times New Roman"/>
          <w:spacing w:val="-20"/>
          <w:sz w:val="28"/>
          <w:szCs w:val="28"/>
        </w:rPr>
        <w:t xml:space="preserve">Навчальний </w:t>
      </w:r>
      <w:proofErr w:type="gramStart"/>
      <w:r w:rsidRPr="00F5216C">
        <w:rPr>
          <w:rFonts w:ascii="Times New Roman" w:hAnsi="Times New Roman"/>
          <w:spacing w:val="-20"/>
          <w:sz w:val="28"/>
          <w:szCs w:val="28"/>
        </w:rPr>
        <w:t>пос</w:t>
      </w:r>
      <w:proofErr w:type="gramEnd"/>
      <w:r w:rsidRPr="00F5216C">
        <w:rPr>
          <w:rFonts w:ascii="Times New Roman" w:hAnsi="Times New Roman"/>
          <w:spacing w:val="-20"/>
          <w:sz w:val="28"/>
          <w:szCs w:val="28"/>
        </w:rPr>
        <w:t xml:space="preserve">ібник. – </w:t>
      </w:r>
      <w:proofErr w:type="gramStart"/>
      <w:r w:rsidRPr="00F5216C">
        <w:rPr>
          <w:rFonts w:ascii="Times New Roman" w:hAnsi="Times New Roman"/>
          <w:spacing w:val="-20"/>
          <w:sz w:val="28"/>
          <w:szCs w:val="28"/>
        </w:rPr>
        <w:t>К.:</w:t>
      </w:r>
      <w:proofErr w:type="gramEnd"/>
      <w:r w:rsidRPr="00F5216C">
        <w:rPr>
          <w:rFonts w:ascii="Times New Roman" w:hAnsi="Times New Roman"/>
          <w:spacing w:val="-20"/>
          <w:sz w:val="28"/>
          <w:szCs w:val="28"/>
        </w:rPr>
        <w:t xml:space="preserve"> Центр учбової літератури, 2008. – 454с. </w:t>
      </w:r>
    </w:p>
    <w:p w:rsidR="00A461F9" w:rsidRPr="00F5216C" w:rsidRDefault="00A461F9" w:rsidP="00A461F9">
      <w:pPr>
        <w:pStyle w:val="20"/>
        <w:keepNext w:val="0"/>
        <w:widowControl w:val="0"/>
        <w:suppressLineNumbers/>
        <w:suppressAutoHyphens/>
        <w:spacing w:line="240" w:lineRule="auto"/>
        <w:rPr>
          <w:spacing w:val="-20"/>
        </w:rPr>
      </w:pPr>
    </w:p>
    <w:p w:rsidR="00A461F9" w:rsidRPr="00F5216C" w:rsidRDefault="00A461F9" w:rsidP="00A461F9">
      <w:pPr>
        <w:pStyle w:val="20"/>
        <w:keepNext w:val="0"/>
        <w:widowControl w:val="0"/>
        <w:suppressLineNumbers/>
        <w:suppressAutoHyphens/>
        <w:spacing w:line="240" w:lineRule="auto"/>
        <w:rPr>
          <w:spacing w:val="-20"/>
        </w:rPr>
      </w:pPr>
      <w:bookmarkStart w:id="42" w:name="_Toc295922569"/>
      <w:r w:rsidRPr="00F5216C">
        <w:rPr>
          <w:spacing w:val="-20"/>
        </w:rPr>
        <w:t>Додаткова література:</w:t>
      </w:r>
      <w:bookmarkEnd w:id="42"/>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Александров В.Т. Планування,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 звітність, контроль у бюджетних установах, державне замовлення та державні закупівлі: Інтегрований комплекс: Навчальний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 xml:space="preserve">ібник. – Київ: </w:t>
      </w:r>
      <w:proofErr w:type="gramStart"/>
      <w:r w:rsidRPr="00F5216C">
        <w:rPr>
          <w:rFonts w:ascii="Times New Roman" w:hAnsi="Times New Roman"/>
          <w:spacing w:val="-20"/>
          <w:sz w:val="28"/>
          <w:szCs w:val="28"/>
          <w:lang w:val="ru-RU"/>
        </w:rPr>
        <w:t>АВТ</w:t>
      </w:r>
      <w:proofErr w:type="gramEnd"/>
      <w:r w:rsidRPr="00F5216C">
        <w:rPr>
          <w:rFonts w:ascii="Times New Roman" w:hAnsi="Times New Roman"/>
          <w:spacing w:val="-20"/>
          <w:sz w:val="28"/>
          <w:szCs w:val="28"/>
          <w:lang w:val="ru-RU"/>
        </w:rPr>
        <w:t>, 2004. – 593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Бондаренко Н.О. Аудит суб'єктів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ідприємницької діяльності: Навчальний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ібник для вузів. – К.: Центр навчальної літератури, 2004. – 299с.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Верига Ю. </w:t>
      </w:r>
      <w:r w:rsidRPr="00F5216C">
        <w:rPr>
          <w:rFonts w:ascii="Times New Roman" w:hAnsi="Times New Roman"/>
          <w:spacing w:val="-20"/>
          <w:sz w:val="28"/>
          <w:szCs w:val="28"/>
          <w:lang w:val="ru-RU"/>
        </w:rPr>
        <w:t xml:space="preserve">Захист інформації в комп'ютерних інформаційних системах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 Бухгалтерський облік і аудит. – 2004. – № 5. – С.59-65.</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Галушка</w:t>
      </w:r>
      <w:proofErr w:type="gramStart"/>
      <w:r w:rsidRPr="00F5216C">
        <w:rPr>
          <w:rFonts w:ascii="Times New Roman" w:hAnsi="Times New Roman"/>
          <w:spacing w:val="-20"/>
          <w:sz w:val="28"/>
          <w:szCs w:val="28"/>
          <w:lang w:val="ru-RU"/>
        </w:rPr>
        <w:t xml:space="preserve"> Є.</w:t>
      </w:r>
      <w:proofErr w:type="gramEnd"/>
      <w:r w:rsidRPr="00F5216C">
        <w:rPr>
          <w:rFonts w:ascii="Times New Roman" w:hAnsi="Times New Roman"/>
          <w:spacing w:val="-20"/>
          <w:sz w:val="28"/>
          <w:szCs w:val="28"/>
          <w:lang w:val="ru-RU"/>
        </w:rPr>
        <w:t xml:space="preserve">О. Казначейська справа: Навчальний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ібник для вузів. – Чернівці: Книги – ХХІ, 2009. – 248 с.</w:t>
      </w:r>
    </w:p>
    <w:p w:rsidR="00A461F9" w:rsidRPr="00D90169" w:rsidRDefault="00A14DC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hyperlink r:id="rId6" w:history="1">
        <w:r w:rsidR="00A461F9" w:rsidRPr="00D90169">
          <w:rPr>
            <w:rFonts w:ascii="Times New Roman" w:hAnsi="Times New Roman"/>
            <w:spacing w:val="-20"/>
            <w:sz w:val="28"/>
            <w:szCs w:val="28"/>
            <w:lang w:val="ru-RU"/>
          </w:rPr>
          <w:t>Глібко, В.М. Основи фінансово-господарського контролю і документальної ревізії / В.М. Глібко. // Проблеми законності / Мін</w:t>
        </w:r>
        <w:proofErr w:type="gramStart"/>
        <w:r w:rsidR="00A461F9" w:rsidRPr="00D90169">
          <w:rPr>
            <w:rFonts w:ascii="Times New Roman" w:hAnsi="Times New Roman"/>
            <w:spacing w:val="-20"/>
            <w:sz w:val="28"/>
            <w:szCs w:val="28"/>
            <w:lang w:val="ru-RU"/>
          </w:rPr>
          <w:t>.о</w:t>
        </w:r>
        <w:proofErr w:type="gramEnd"/>
        <w:r w:rsidR="00A461F9" w:rsidRPr="00D90169">
          <w:rPr>
            <w:rFonts w:ascii="Times New Roman" w:hAnsi="Times New Roman"/>
            <w:spacing w:val="-20"/>
            <w:sz w:val="28"/>
            <w:szCs w:val="28"/>
            <w:lang w:val="ru-RU"/>
          </w:rPr>
          <w:t xml:space="preserve">світи і науки Укр., Національна юридична академія України ім. Ярослава Мудрого. – Харків, 2006. Вип. 84. – С. 209-216. </w:t>
        </w:r>
      </w:hyperlink>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Гольцова С.М. Звітність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 xml:space="preserve">ідприємств (фінансова, статистична, консолідована та до фондів соціального та пенсійного страхування): Навч.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 – К.: Центр навч. літ., 2004. – 291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Даньків Й.Я. Стандартизація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і аудиту: Навч.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ібник. – Київ: Знання, 2004. – 310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Житний П.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іково–аналітичні проблеми використання виробничого потенціалу і шляхи їх вирішення // Бухгалтерський облік і аудит. – 2004. – № 1. – С.41-50.</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Завгородний В.П. Бухгалтерский учет в Украине с использованием национальных стандартов: Учебное пособие для вузов. – Киев: А.С.К., 2003. – 847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Зайцева В. </w:t>
      </w:r>
      <w:r w:rsidRPr="00F5216C">
        <w:rPr>
          <w:rFonts w:ascii="Times New Roman" w:hAnsi="Times New Roman"/>
          <w:spacing w:val="-20"/>
          <w:sz w:val="28"/>
          <w:szCs w:val="28"/>
          <w:lang w:val="ru-RU"/>
        </w:rPr>
        <w:t>Вибір методів і принципів бухгалтерського обліку як передумова достовірності фінансової звітност</w:t>
      </w:r>
      <w:proofErr w:type="gramStart"/>
      <w:r w:rsidRPr="00F5216C">
        <w:rPr>
          <w:rFonts w:ascii="Times New Roman" w:hAnsi="Times New Roman"/>
          <w:spacing w:val="-20"/>
          <w:sz w:val="28"/>
          <w:szCs w:val="28"/>
          <w:lang w:val="ru-RU"/>
        </w:rPr>
        <w:t>і // В</w:t>
      </w:r>
      <w:proofErr w:type="gramEnd"/>
      <w:r w:rsidRPr="00F5216C">
        <w:rPr>
          <w:rFonts w:ascii="Times New Roman" w:hAnsi="Times New Roman"/>
          <w:spacing w:val="-20"/>
          <w:sz w:val="28"/>
          <w:szCs w:val="28"/>
          <w:lang w:val="ru-RU"/>
        </w:rPr>
        <w:t>існик законодавства України. – 2004. – № 39. – С.41-43.</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Івахненков С.В. Інформаційні технології в організації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та аудиту: Навчальний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ібник. – Київ: Знання, 2004. – 348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Кім Г. Бухгалтерський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 первинні документи та порядок їх заповнення: Навчальний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ібник для вузів. – Київ: Центр навчальної літератури, 2004. – 440 с.</w:t>
      </w:r>
    </w:p>
    <w:p w:rsidR="00A461F9" w:rsidRPr="004F4373" w:rsidRDefault="00A14DC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hyperlink r:id="rId7" w:history="1">
        <w:r w:rsidR="00A461F9" w:rsidRPr="004F4373">
          <w:rPr>
            <w:rFonts w:ascii="Times New Roman" w:hAnsi="Times New Roman"/>
            <w:spacing w:val="-20"/>
            <w:sz w:val="28"/>
            <w:szCs w:val="28"/>
            <w:lang w:val="ru-RU"/>
          </w:rPr>
          <w:t>Користін, О. Ревізія як форма фінансового контролю / О. Користін, А. Клименко // Право України / Міністерство юстиції України; Конституційний Суд України та ін</w:t>
        </w:r>
        <w:proofErr w:type="gramStart"/>
        <w:r w:rsidR="00A461F9" w:rsidRPr="004F4373">
          <w:rPr>
            <w:rFonts w:ascii="Times New Roman" w:hAnsi="Times New Roman"/>
            <w:spacing w:val="-20"/>
            <w:sz w:val="28"/>
            <w:szCs w:val="28"/>
            <w:lang w:val="ru-RU"/>
          </w:rPr>
          <w:t xml:space="preserve">.. - </w:t>
        </w:r>
        <w:proofErr w:type="gramEnd"/>
        <w:r w:rsidR="00A461F9" w:rsidRPr="004F4373">
          <w:rPr>
            <w:rFonts w:ascii="Times New Roman" w:hAnsi="Times New Roman"/>
            <w:spacing w:val="-20"/>
            <w:sz w:val="28"/>
            <w:szCs w:val="28"/>
            <w:lang w:val="ru-RU"/>
          </w:rPr>
          <w:t xml:space="preserve">Київ, 2007. № 2. - С. 62-66. </w:t>
        </w:r>
      </w:hyperlink>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bCs/>
          <w:spacing w:val="-20"/>
          <w:sz w:val="28"/>
          <w:szCs w:val="28"/>
        </w:rPr>
        <w:t xml:space="preserve">Косміна Р. </w:t>
      </w:r>
      <w:r w:rsidRPr="00F5216C">
        <w:rPr>
          <w:rFonts w:ascii="Times New Roman" w:hAnsi="Times New Roman"/>
          <w:spacing w:val="-20"/>
          <w:sz w:val="28"/>
          <w:szCs w:val="28"/>
        </w:rPr>
        <w:t xml:space="preserve">Деякі дискусійні питання сучасного бухгалтерського обліку в Україні // Бухгалтерський облік і аудит. – 2009. – № 3. – </w:t>
      </w:r>
      <w:proofErr w:type="gramStart"/>
      <w:r w:rsidRPr="00F5216C">
        <w:rPr>
          <w:rFonts w:ascii="Times New Roman" w:hAnsi="Times New Roman"/>
          <w:spacing w:val="-20"/>
          <w:sz w:val="28"/>
          <w:szCs w:val="28"/>
        </w:rPr>
        <w:t>С. 16</w:t>
      </w:r>
      <w:proofErr w:type="gramEnd"/>
      <w:r w:rsidRPr="00F5216C">
        <w:rPr>
          <w:rFonts w:ascii="Times New Roman" w:hAnsi="Times New Roman"/>
          <w:spacing w:val="-20"/>
          <w:sz w:val="28"/>
          <w:szCs w:val="28"/>
        </w:rPr>
        <w:t>-18.</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bCs/>
          <w:spacing w:val="-20"/>
          <w:sz w:val="28"/>
          <w:szCs w:val="28"/>
        </w:rPr>
        <w:t xml:space="preserve">Ластовецький В. </w:t>
      </w:r>
      <w:r w:rsidRPr="00F5216C">
        <w:rPr>
          <w:rFonts w:ascii="Times New Roman" w:hAnsi="Times New Roman"/>
          <w:spacing w:val="-20"/>
          <w:sz w:val="28"/>
          <w:szCs w:val="28"/>
        </w:rPr>
        <w:t>Облік і контроль технологічної та виробничої собівартості // Бухгалтерський облік і аудит. – 2004. – № 5. – С.17-19.</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Лишиленко О.В. Бухгалтерський управлінський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 Навчальний посібник для вузів. – Київ: Центр навчальної літератури, 2004. – 254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Ловінська Л. </w:t>
      </w:r>
      <w:r w:rsidRPr="00F5216C">
        <w:rPr>
          <w:rFonts w:ascii="Times New Roman" w:hAnsi="Times New Roman"/>
          <w:spacing w:val="-20"/>
          <w:sz w:val="28"/>
          <w:szCs w:val="28"/>
          <w:lang w:val="ru-RU"/>
        </w:rPr>
        <w:t xml:space="preserve">Гроші в сучасній системі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 Економіка України. – 2004. – № 2. – С.12-21.</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Моссаковський В. </w:t>
      </w:r>
      <w:r w:rsidRPr="00F5216C">
        <w:rPr>
          <w:rFonts w:ascii="Times New Roman" w:hAnsi="Times New Roman"/>
          <w:spacing w:val="-20"/>
          <w:sz w:val="28"/>
          <w:szCs w:val="28"/>
          <w:lang w:val="ru-RU"/>
        </w:rPr>
        <w:t xml:space="preserve">Інтеграція господарського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 Бухгалтерський облік і </w:t>
      </w:r>
      <w:r w:rsidRPr="00F5216C">
        <w:rPr>
          <w:rFonts w:ascii="Times New Roman" w:hAnsi="Times New Roman"/>
          <w:spacing w:val="-20"/>
          <w:sz w:val="28"/>
          <w:szCs w:val="28"/>
          <w:lang w:val="ru-RU"/>
        </w:rPr>
        <w:lastRenderedPageBreak/>
        <w:t>аудит. – 2004. – № 6. – С.16-24.</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Моссаковський В. </w:t>
      </w:r>
      <w:r w:rsidRPr="00F5216C">
        <w:rPr>
          <w:rFonts w:ascii="Times New Roman" w:hAnsi="Times New Roman"/>
          <w:spacing w:val="-20"/>
          <w:sz w:val="28"/>
          <w:szCs w:val="28"/>
          <w:lang w:val="ru-RU"/>
        </w:rPr>
        <w:t xml:space="preserve">Концепція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в Україні // Бухгалтерський облік і аудит. – 2004. – № 11. – С.8-13.</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Нишенко Л. </w:t>
      </w:r>
      <w:r w:rsidRPr="00F5216C">
        <w:rPr>
          <w:rFonts w:ascii="Times New Roman" w:hAnsi="Times New Roman"/>
          <w:spacing w:val="-20"/>
          <w:sz w:val="28"/>
          <w:szCs w:val="28"/>
          <w:lang w:val="ru-RU"/>
        </w:rPr>
        <w:t xml:space="preserve">Порівняльний аналіз і перспективи розвитку міжнародних систем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 Бухгалтерський облік і аудит. – 2004. – № 8. – С.32-36.</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bCs/>
          <w:spacing w:val="-20"/>
          <w:sz w:val="28"/>
          <w:szCs w:val="28"/>
          <w:lang w:val="ru-RU"/>
        </w:rPr>
      </w:pPr>
      <w:r w:rsidRPr="00F5216C">
        <w:rPr>
          <w:rFonts w:ascii="Times New Roman" w:hAnsi="Times New Roman"/>
          <w:bCs/>
          <w:spacing w:val="-20"/>
          <w:sz w:val="28"/>
          <w:szCs w:val="28"/>
          <w:lang w:val="ru-RU"/>
        </w:rPr>
        <w:t xml:space="preserve">Охрамович О. </w:t>
      </w:r>
      <w:r w:rsidRPr="00F5216C">
        <w:rPr>
          <w:rFonts w:ascii="Times New Roman" w:hAnsi="Times New Roman"/>
          <w:spacing w:val="-20"/>
          <w:sz w:val="28"/>
          <w:szCs w:val="28"/>
          <w:lang w:val="ru-RU"/>
        </w:rPr>
        <w:t xml:space="preserve">Напрями вдосконалення нормативно-правового забезпечення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в Україні // Бухгалтерський облік і аудит. – 2005. – № 4. – С. 48-52.</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Охрамович О. </w:t>
      </w:r>
      <w:r w:rsidRPr="00F5216C">
        <w:rPr>
          <w:rFonts w:ascii="Times New Roman" w:hAnsi="Times New Roman"/>
          <w:spacing w:val="-20"/>
          <w:sz w:val="28"/>
          <w:szCs w:val="28"/>
          <w:lang w:val="ru-RU"/>
        </w:rPr>
        <w:t xml:space="preserve">Реформування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країн СНД у нових умовах господарювання // Бухгалтерський облік і аудит. – 2004. – № 9. – С.47-53.</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Павлюк І. </w:t>
      </w:r>
      <w:r w:rsidRPr="00F5216C">
        <w:rPr>
          <w:rFonts w:ascii="Times New Roman" w:hAnsi="Times New Roman"/>
          <w:spacing w:val="-20"/>
          <w:sz w:val="28"/>
          <w:szCs w:val="28"/>
          <w:lang w:val="ru-RU"/>
        </w:rPr>
        <w:t xml:space="preserve">Бухгалтерський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 зменшення та відновлення корисності основних фондів // Бухгалтерський облік і аудит. – 2004. – № 8. – С.21-24.</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Павлюк І. </w:t>
      </w:r>
      <w:r w:rsidRPr="00F5216C">
        <w:rPr>
          <w:rFonts w:ascii="Times New Roman" w:hAnsi="Times New Roman"/>
          <w:spacing w:val="-20"/>
          <w:sz w:val="28"/>
          <w:szCs w:val="28"/>
          <w:lang w:val="ru-RU"/>
        </w:rPr>
        <w:t xml:space="preserve">Бухгалтерський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 переоцінки основних засобів // Бухгалтерський облік і аудит. – 2004. – № 7. – С.3-10.</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Пантелійчук Л. </w:t>
      </w:r>
      <w:r w:rsidRPr="00F5216C">
        <w:rPr>
          <w:rFonts w:ascii="Times New Roman" w:hAnsi="Times New Roman"/>
          <w:spacing w:val="-20"/>
          <w:sz w:val="28"/>
          <w:szCs w:val="28"/>
          <w:lang w:val="ru-RU"/>
        </w:rPr>
        <w:t xml:space="preserve">Формування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ікової політики підприємства // Бухгалтерський облік і аудит. – 2004. – № 12. – С.25-28.</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Пархоменко В. </w:t>
      </w:r>
      <w:r w:rsidRPr="00F5216C">
        <w:rPr>
          <w:rFonts w:ascii="Times New Roman" w:hAnsi="Times New Roman"/>
          <w:spacing w:val="-20"/>
          <w:sz w:val="28"/>
          <w:szCs w:val="28"/>
          <w:lang w:val="ru-RU"/>
        </w:rPr>
        <w:t xml:space="preserve">Документальне забезпечення основ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 Бухгалтерський облік і аудит. – 2005. – № 3. – С. 10-15.</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 xml:space="preserve">Практикум з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на сільськогосподарських підприємствах за національними стандартами: Навчальний посібник для вузів</w:t>
      </w:r>
      <w:proofErr w:type="gramStart"/>
      <w:r w:rsidRPr="00F5216C">
        <w:rPr>
          <w:rFonts w:ascii="Times New Roman" w:hAnsi="Times New Roman"/>
          <w:spacing w:val="-20"/>
          <w:sz w:val="28"/>
          <w:szCs w:val="28"/>
          <w:lang w:val="ru-RU"/>
        </w:rPr>
        <w:t xml:space="preserve"> // З</w:t>
      </w:r>
      <w:proofErr w:type="gramEnd"/>
      <w:r w:rsidRPr="00F5216C">
        <w:rPr>
          <w:rFonts w:ascii="Times New Roman" w:hAnsi="Times New Roman"/>
          <w:spacing w:val="-20"/>
          <w:sz w:val="28"/>
          <w:szCs w:val="28"/>
          <w:lang w:val="ru-RU"/>
        </w:rPr>
        <w:t xml:space="preserve">а ред. </w:t>
      </w:r>
      <w:r w:rsidRPr="00F5216C">
        <w:rPr>
          <w:rFonts w:ascii="Times New Roman" w:hAnsi="Times New Roman"/>
          <w:spacing w:val="-20"/>
          <w:sz w:val="28"/>
          <w:szCs w:val="28"/>
        </w:rPr>
        <w:t>М.Ф.Огійчука. – Київ: Вища освіта, 2003. – 464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Пуховкіна М.Ф. Центральний банк і грошово-кредитна політика: Навчально-методичний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ібник для самостійного вивчення дисципліни. – Київ: КНЕУ, 2003. – 180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Рудницький В.С. Організація первинного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та економічного аналізу на прикладі підприємств торгівлі: Навч. посіб. для вузів. – Київ: Професіонал, 2004. – 480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Сажинець С. </w:t>
      </w:r>
      <w:r w:rsidRPr="00F5216C">
        <w:rPr>
          <w:rFonts w:ascii="Times New Roman" w:hAnsi="Times New Roman"/>
          <w:spacing w:val="-20"/>
          <w:sz w:val="28"/>
          <w:szCs w:val="28"/>
          <w:lang w:val="ru-RU"/>
        </w:rPr>
        <w:t xml:space="preserve">Про уніфікацію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довгострокових малоцінних необоротних матеріальних активів на підприємствах// Бухгалтерський облік і аудит. – 2004. – № 8. – С.25-31.</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Сікора І. </w:t>
      </w:r>
      <w:r w:rsidRPr="00F5216C">
        <w:rPr>
          <w:rFonts w:ascii="Times New Roman" w:hAnsi="Times New Roman"/>
          <w:spacing w:val="-20"/>
          <w:sz w:val="28"/>
          <w:szCs w:val="28"/>
          <w:lang w:val="ru-RU"/>
        </w:rPr>
        <w:t xml:space="preserve">Нормативне регулювання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оборотних активів // Бухгалтерський облік і аудит. – 2005. – № 2. – С. 30-35.</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Сікора І. </w:t>
      </w:r>
      <w:r w:rsidRPr="00F5216C">
        <w:rPr>
          <w:rFonts w:ascii="Times New Roman" w:hAnsi="Times New Roman"/>
          <w:spacing w:val="-20"/>
          <w:sz w:val="28"/>
          <w:szCs w:val="28"/>
          <w:lang w:val="ru-RU"/>
        </w:rPr>
        <w:t xml:space="preserve">Проблемні аспекти гармонізації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іку оборотних активів до вимог міжнародних стандартів // Бухгалтерський облік і аудит. – 2005. – № 4. – С.36</w:t>
      </w:r>
      <w:r w:rsidR="004F4373" w:rsidRPr="00F5216C">
        <w:rPr>
          <w:rFonts w:ascii="Times New Roman" w:hAnsi="Times New Roman"/>
          <w:spacing w:val="-20"/>
          <w:sz w:val="28"/>
          <w:szCs w:val="28"/>
          <w:lang w:val="ru-RU"/>
        </w:rPr>
        <w:t>–</w:t>
      </w:r>
      <w:r w:rsidRPr="00F5216C">
        <w:rPr>
          <w:rFonts w:ascii="Times New Roman" w:hAnsi="Times New Roman"/>
          <w:spacing w:val="-20"/>
          <w:sz w:val="28"/>
          <w:szCs w:val="28"/>
          <w:lang w:val="ru-RU"/>
        </w:rPr>
        <w:t>43.</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bCs/>
          <w:spacing w:val="-20"/>
          <w:sz w:val="28"/>
          <w:szCs w:val="28"/>
          <w:lang w:val="ru-RU"/>
        </w:rPr>
        <w:t xml:space="preserve">Сухорукова Т. </w:t>
      </w:r>
      <w:r w:rsidRPr="00F5216C">
        <w:rPr>
          <w:rFonts w:ascii="Times New Roman" w:hAnsi="Times New Roman"/>
          <w:spacing w:val="-20"/>
          <w:sz w:val="28"/>
          <w:szCs w:val="28"/>
          <w:lang w:val="ru-RU"/>
        </w:rPr>
        <w:t xml:space="preserve">Методологічні засади відображення в бухгалтерському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доходів і витрат підприємств, предметом діяльності яких є виконання функцій замовника будівництва // Економіка. </w:t>
      </w:r>
      <w:r w:rsidRPr="00F5216C">
        <w:rPr>
          <w:rFonts w:ascii="Times New Roman" w:hAnsi="Times New Roman"/>
          <w:spacing w:val="-20"/>
          <w:sz w:val="28"/>
          <w:szCs w:val="28"/>
        </w:rPr>
        <w:t xml:space="preserve">Фінанси. Право. – 2004. – № 2. – </w:t>
      </w:r>
      <w:proofErr w:type="gramStart"/>
      <w:r w:rsidRPr="00F5216C">
        <w:rPr>
          <w:rFonts w:ascii="Times New Roman" w:hAnsi="Times New Roman"/>
          <w:spacing w:val="-20"/>
          <w:sz w:val="28"/>
          <w:szCs w:val="28"/>
        </w:rPr>
        <w:t>С. 34</w:t>
      </w:r>
      <w:proofErr w:type="gramEnd"/>
      <w:r w:rsidR="004F4373" w:rsidRPr="00F5216C">
        <w:rPr>
          <w:rFonts w:ascii="Times New Roman" w:hAnsi="Times New Roman"/>
          <w:spacing w:val="-20"/>
          <w:sz w:val="28"/>
          <w:szCs w:val="28"/>
          <w:lang w:val="ru-RU"/>
        </w:rPr>
        <w:t>–</w:t>
      </w:r>
      <w:r w:rsidRPr="00F5216C">
        <w:rPr>
          <w:rFonts w:ascii="Times New Roman" w:hAnsi="Times New Roman"/>
          <w:spacing w:val="-20"/>
          <w:sz w:val="28"/>
          <w:szCs w:val="28"/>
        </w:rPr>
        <w:t>39.</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Ткаченко Н.М. Бухгалтерский финансовый учет на предприятиях Украины: Учебник для вузов. – Киев: А.С.К., 2009. – 869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Усач Б.Ф. Теорія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Навч.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 – К.: Знання, 2004. – 301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Чайка В. </w:t>
      </w:r>
      <w:r w:rsidRPr="00F5216C">
        <w:rPr>
          <w:rFonts w:ascii="Times New Roman" w:hAnsi="Times New Roman"/>
          <w:spacing w:val="-20"/>
          <w:sz w:val="28"/>
          <w:szCs w:val="28"/>
          <w:lang w:val="ru-RU"/>
        </w:rPr>
        <w:t xml:space="preserve">Порівняльна характеристика </w:t>
      </w:r>
      <w:proofErr w:type="gramStart"/>
      <w:r w:rsidRPr="00F5216C">
        <w:rPr>
          <w:rFonts w:ascii="Times New Roman" w:hAnsi="Times New Roman"/>
          <w:spacing w:val="-20"/>
          <w:sz w:val="28"/>
          <w:szCs w:val="28"/>
          <w:lang w:val="ru-RU"/>
        </w:rPr>
        <w:t>св</w:t>
      </w:r>
      <w:proofErr w:type="gramEnd"/>
      <w:r w:rsidRPr="00F5216C">
        <w:rPr>
          <w:rFonts w:ascii="Times New Roman" w:hAnsi="Times New Roman"/>
          <w:spacing w:val="-20"/>
          <w:sz w:val="28"/>
          <w:szCs w:val="28"/>
          <w:lang w:val="ru-RU"/>
        </w:rPr>
        <w:t>ітових моделей бухгалтерського обліку та фінансової звітності // Бухгалтерський облік і аудит. – 2005. – № 3. – С.49</w:t>
      </w:r>
      <w:r w:rsidR="004F4373" w:rsidRPr="00F5216C">
        <w:rPr>
          <w:rFonts w:ascii="Times New Roman" w:hAnsi="Times New Roman"/>
          <w:spacing w:val="-20"/>
          <w:sz w:val="28"/>
          <w:szCs w:val="28"/>
          <w:lang w:val="ru-RU"/>
        </w:rPr>
        <w:t>–</w:t>
      </w:r>
      <w:r w:rsidRPr="00F5216C">
        <w:rPr>
          <w:rFonts w:ascii="Times New Roman" w:hAnsi="Times New Roman"/>
          <w:spacing w:val="-20"/>
          <w:sz w:val="28"/>
          <w:szCs w:val="28"/>
          <w:lang w:val="ru-RU"/>
        </w:rPr>
        <w:t>54.</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spacing w:val="-20"/>
          <w:sz w:val="28"/>
          <w:szCs w:val="28"/>
          <w:lang w:val="ru-RU"/>
        </w:rPr>
        <w:t xml:space="preserve">Чернявський О.П. Організація і методика податкових </w:t>
      </w:r>
      <w:proofErr w:type="gramStart"/>
      <w:r w:rsidRPr="00F5216C">
        <w:rPr>
          <w:rFonts w:ascii="Times New Roman" w:hAnsi="Times New Roman"/>
          <w:spacing w:val="-20"/>
          <w:sz w:val="28"/>
          <w:szCs w:val="28"/>
          <w:lang w:val="ru-RU"/>
        </w:rPr>
        <w:t>перев</w:t>
      </w:r>
      <w:proofErr w:type="gramEnd"/>
      <w:r w:rsidRPr="00F5216C">
        <w:rPr>
          <w:rFonts w:ascii="Times New Roman" w:hAnsi="Times New Roman"/>
          <w:spacing w:val="-20"/>
          <w:sz w:val="28"/>
          <w:szCs w:val="28"/>
          <w:lang w:val="ru-RU"/>
        </w:rPr>
        <w:t>ірок: Навчальний посібник для вузів</w:t>
      </w:r>
      <w:proofErr w:type="gramStart"/>
      <w:r w:rsidRPr="00F5216C">
        <w:rPr>
          <w:rFonts w:ascii="Times New Roman" w:hAnsi="Times New Roman"/>
          <w:spacing w:val="-20"/>
          <w:sz w:val="28"/>
          <w:szCs w:val="28"/>
          <w:lang w:val="ru-RU"/>
        </w:rPr>
        <w:t xml:space="preserve"> / З</w:t>
      </w:r>
      <w:proofErr w:type="gramEnd"/>
      <w:r w:rsidRPr="00F5216C">
        <w:rPr>
          <w:rFonts w:ascii="Times New Roman" w:hAnsi="Times New Roman"/>
          <w:spacing w:val="-20"/>
          <w:sz w:val="28"/>
          <w:szCs w:val="28"/>
          <w:lang w:val="ru-RU"/>
        </w:rPr>
        <w:t xml:space="preserve">а ред. </w:t>
      </w:r>
      <w:r w:rsidRPr="00F5216C">
        <w:rPr>
          <w:rFonts w:ascii="Times New Roman" w:hAnsi="Times New Roman"/>
          <w:spacing w:val="-20"/>
          <w:sz w:val="28"/>
          <w:szCs w:val="28"/>
        </w:rPr>
        <w:t xml:space="preserve">О.П. Чернявського. – Київ: Центр навч. </w:t>
      </w:r>
      <w:proofErr w:type="gramStart"/>
      <w:r w:rsidRPr="00F5216C">
        <w:rPr>
          <w:rFonts w:ascii="Times New Roman" w:hAnsi="Times New Roman"/>
          <w:spacing w:val="-20"/>
          <w:sz w:val="28"/>
          <w:szCs w:val="28"/>
        </w:rPr>
        <w:t>літератури</w:t>
      </w:r>
      <w:proofErr w:type="gramEnd"/>
      <w:r w:rsidRPr="00F5216C">
        <w:rPr>
          <w:rFonts w:ascii="Times New Roman" w:hAnsi="Times New Roman"/>
          <w:spacing w:val="-20"/>
          <w:sz w:val="28"/>
          <w:szCs w:val="28"/>
        </w:rPr>
        <w:t>, 2004. – 288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bCs/>
          <w:spacing w:val="-20"/>
          <w:sz w:val="28"/>
          <w:szCs w:val="28"/>
        </w:rPr>
      </w:pPr>
      <w:r w:rsidRPr="00F5216C">
        <w:rPr>
          <w:rFonts w:ascii="Times New Roman" w:hAnsi="Times New Roman"/>
          <w:bCs/>
          <w:spacing w:val="-20"/>
          <w:sz w:val="28"/>
          <w:szCs w:val="28"/>
        </w:rPr>
        <w:t>Чи подобаються українським бухгалтерам міжнародні стандарти фінансової звітності (МСФЗ)? // Бухгалтерський облік і аудит. – 2005. – № 3. – С.64</w:t>
      </w:r>
      <w:r w:rsidR="004F4373" w:rsidRPr="004F4373">
        <w:rPr>
          <w:rFonts w:ascii="Times New Roman" w:hAnsi="Times New Roman"/>
          <w:spacing w:val="-20"/>
          <w:sz w:val="28"/>
          <w:szCs w:val="28"/>
        </w:rPr>
        <w:t>–</w:t>
      </w:r>
      <w:r w:rsidRPr="00F5216C">
        <w:rPr>
          <w:rFonts w:ascii="Times New Roman" w:hAnsi="Times New Roman"/>
          <w:bCs/>
          <w:spacing w:val="-20"/>
          <w:sz w:val="28"/>
          <w:szCs w:val="28"/>
        </w:rPr>
        <w:t>65.</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rPr>
      </w:pPr>
      <w:r w:rsidRPr="00F5216C">
        <w:rPr>
          <w:rFonts w:ascii="Times New Roman" w:hAnsi="Times New Roman"/>
          <w:bCs/>
          <w:spacing w:val="-20"/>
          <w:sz w:val="28"/>
          <w:szCs w:val="28"/>
        </w:rPr>
        <w:lastRenderedPageBreak/>
        <w:t xml:space="preserve">Чиж В. </w:t>
      </w:r>
      <w:r w:rsidRPr="00F5216C">
        <w:rPr>
          <w:rFonts w:ascii="Times New Roman" w:hAnsi="Times New Roman"/>
          <w:spacing w:val="-20"/>
          <w:sz w:val="28"/>
          <w:szCs w:val="28"/>
        </w:rPr>
        <w:t>Щодо вдосконалення викладання бухгалтерського обліку для економістів та правознавців у вищих навчальних закладах України // Бухгалтерський облік і аудит. – 2004. – № 10. – С.36.</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spacing w:val="-20"/>
          <w:sz w:val="28"/>
          <w:szCs w:val="28"/>
          <w:lang w:val="ru-RU"/>
        </w:rPr>
        <w:t xml:space="preserve">Шарманська В.М. Первинна документація і регістри бухгалтерського </w:t>
      </w:r>
      <w:proofErr w:type="gramStart"/>
      <w:r w:rsidRPr="00F5216C">
        <w:rPr>
          <w:rFonts w:ascii="Times New Roman" w:hAnsi="Times New Roman"/>
          <w:spacing w:val="-20"/>
          <w:sz w:val="28"/>
          <w:szCs w:val="28"/>
          <w:lang w:val="ru-RU"/>
        </w:rPr>
        <w:t>обл</w:t>
      </w:r>
      <w:proofErr w:type="gramEnd"/>
      <w:r w:rsidRPr="00F5216C">
        <w:rPr>
          <w:rFonts w:ascii="Times New Roman" w:hAnsi="Times New Roman"/>
          <w:spacing w:val="-20"/>
          <w:sz w:val="28"/>
          <w:szCs w:val="28"/>
          <w:lang w:val="ru-RU"/>
        </w:rPr>
        <w:t xml:space="preserve">іку: Навчальний </w:t>
      </w:r>
      <w:proofErr w:type="gramStart"/>
      <w:r w:rsidRPr="00F5216C">
        <w:rPr>
          <w:rFonts w:ascii="Times New Roman" w:hAnsi="Times New Roman"/>
          <w:spacing w:val="-20"/>
          <w:sz w:val="28"/>
          <w:szCs w:val="28"/>
          <w:lang w:val="ru-RU"/>
        </w:rPr>
        <w:t>пос</w:t>
      </w:r>
      <w:proofErr w:type="gramEnd"/>
      <w:r w:rsidRPr="00F5216C">
        <w:rPr>
          <w:rFonts w:ascii="Times New Roman" w:hAnsi="Times New Roman"/>
          <w:spacing w:val="-20"/>
          <w:sz w:val="28"/>
          <w:szCs w:val="28"/>
          <w:lang w:val="ru-RU"/>
        </w:rPr>
        <w:t>ібник. – Київ: Знання-Прес, 2003. – 268 с.</w:t>
      </w:r>
    </w:p>
    <w:p w:rsidR="00A461F9" w:rsidRPr="00F5216C" w:rsidRDefault="00A461F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r w:rsidRPr="00F5216C">
        <w:rPr>
          <w:rFonts w:ascii="Times New Roman" w:hAnsi="Times New Roman"/>
          <w:bCs/>
          <w:spacing w:val="-20"/>
          <w:sz w:val="28"/>
          <w:szCs w:val="28"/>
          <w:lang w:val="ru-RU"/>
        </w:rPr>
        <w:t xml:space="preserve">Ширягіна О.Е. </w:t>
      </w:r>
      <w:r w:rsidRPr="00F5216C">
        <w:rPr>
          <w:rFonts w:ascii="Times New Roman" w:hAnsi="Times New Roman"/>
          <w:spacing w:val="-20"/>
          <w:sz w:val="28"/>
          <w:szCs w:val="28"/>
          <w:lang w:val="ru-RU"/>
        </w:rPr>
        <w:t xml:space="preserve">Методика аналізу фінансових результатів </w:t>
      </w:r>
      <w:proofErr w:type="gramStart"/>
      <w:r w:rsidRPr="00F5216C">
        <w:rPr>
          <w:rFonts w:ascii="Times New Roman" w:hAnsi="Times New Roman"/>
          <w:spacing w:val="-20"/>
          <w:sz w:val="28"/>
          <w:szCs w:val="28"/>
          <w:lang w:val="ru-RU"/>
        </w:rPr>
        <w:t>п</w:t>
      </w:r>
      <w:proofErr w:type="gramEnd"/>
      <w:r w:rsidRPr="00F5216C">
        <w:rPr>
          <w:rFonts w:ascii="Times New Roman" w:hAnsi="Times New Roman"/>
          <w:spacing w:val="-20"/>
          <w:sz w:val="28"/>
          <w:szCs w:val="28"/>
          <w:lang w:val="ru-RU"/>
        </w:rPr>
        <w:t>ідприємства // Формування ринкових відносин в Україні. – 2004. – № 5. – С.60</w:t>
      </w:r>
      <w:r w:rsidR="004F4373" w:rsidRPr="00F5216C">
        <w:rPr>
          <w:rFonts w:ascii="Times New Roman" w:hAnsi="Times New Roman"/>
          <w:spacing w:val="-20"/>
          <w:sz w:val="28"/>
          <w:szCs w:val="28"/>
          <w:lang w:val="ru-RU"/>
        </w:rPr>
        <w:t>–</w:t>
      </w:r>
      <w:r w:rsidRPr="00F5216C">
        <w:rPr>
          <w:rFonts w:ascii="Times New Roman" w:hAnsi="Times New Roman"/>
          <w:spacing w:val="-20"/>
          <w:sz w:val="28"/>
          <w:szCs w:val="28"/>
          <w:lang w:val="ru-RU"/>
        </w:rPr>
        <w:t>64.</w:t>
      </w:r>
    </w:p>
    <w:p w:rsidR="00A461F9" w:rsidRPr="00F5216C" w:rsidRDefault="00A461F9" w:rsidP="00A461F9">
      <w:pPr>
        <w:widowControl w:val="0"/>
        <w:suppressLineNumbers/>
        <w:suppressAutoHyphens/>
        <w:ind w:firstLine="720"/>
        <w:jc w:val="both"/>
        <w:rPr>
          <w:rFonts w:ascii="Times New Roman" w:hAnsi="Times New Roman"/>
          <w:spacing w:val="-20"/>
          <w:sz w:val="28"/>
          <w:szCs w:val="28"/>
          <w:lang w:val="ru-RU"/>
        </w:rPr>
      </w:pPr>
    </w:p>
    <w:p w:rsidR="00A461F9" w:rsidRPr="00F5216C" w:rsidRDefault="00A461F9" w:rsidP="00A461F9">
      <w:pPr>
        <w:pStyle w:val="20"/>
        <w:keepNext w:val="0"/>
        <w:widowControl w:val="0"/>
        <w:suppressLineNumbers/>
        <w:suppressAutoHyphens/>
        <w:spacing w:line="240" w:lineRule="auto"/>
        <w:rPr>
          <w:spacing w:val="-20"/>
        </w:rPr>
      </w:pPr>
      <w:bookmarkStart w:id="43" w:name="_Toc295922570"/>
      <w:r w:rsidRPr="00F5216C">
        <w:rPr>
          <w:spacing w:val="-20"/>
        </w:rPr>
        <w:t>Електронні джерела</w:t>
      </w:r>
      <w:bookmarkEnd w:id="43"/>
      <w:r w:rsidRPr="00F5216C">
        <w:rPr>
          <w:spacing w:val="-20"/>
        </w:rPr>
        <w:t xml:space="preserve"> </w:t>
      </w:r>
    </w:p>
    <w:p w:rsidR="00A461F9" w:rsidRPr="00F5216C" w:rsidRDefault="00A14DC9" w:rsidP="00A461F9">
      <w:pPr>
        <w:widowControl w:val="0"/>
        <w:numPr>
          <w:ilvl w:val="0"/>
          <w:numId w:val="44"/>
        </w:numPr>
        <w:suppressLineNumbers/>
        <w:suppressAutoHyphens/>
        <w:ind w:left="0" w:firstLine="720"/>
        <w:jc w:val="both"/>
        <w:rPr>
          <w:rFonts w:ascii="Times New Roman" w:hAnsi="Times New Roman"/>
          <w:spacing w:val="-20"/>
          <w:sz w:val="28"/>
          <w:szCs w:val="28"/>
        </w:rPr>
      </w:pPr>
      <w:hyperlink r:id="rId8" w:history="1">
        <w:r w:rsidR="00A461F9" w:rsidRPr="00F5216C">
          <w:rPr>
            <w:rStyle w:val="a3"/>
            <w:rFonts w:ascii="Times New Roman" w:hAnsi="Times New Roman"/>
            <w:spacing w:val="-20"/>
            <w:sz w:val="28"/>
            <w:szCs w:val="28"/>
          </w:rPr>
          <w:t>www</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byhgalter</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com</w:t>
        </w:r>
      </w:hyperlink>
      <w:r w:rsidR="00A461F9" w:rsidRPr="00F5216C">
        <w:rPr>
          <w:rFonts w:ascii="Times New Roman" w:hAnsi="Times New Roman"/>
          <w:spacing w:val="-20"/>
          <w:sz w:val="28"/>
          <w:szCs w:val="28"/>
          <w:lang w:val="ru-RU"/>
        </w:rPr>
        <w:t xml:space="preserve"> – бухгалтерський облік в Україні. </w:t>
      </w:r>
      <w:r w:rsidR="00A461F9" w:rsidRPr="00F5216C">
        <w:rPr>
          <w:rFonts w:ascii="Times New Roman" w:hAnsi="Times New Roman"/>
          <w:spacing w:val="-20"/>
          <w:sz w:val="28"/>
          <w:szCs w:val="28"/>
        </w:rPr>
        <w:t>Практична бухгалтерія доступно та зрозуміло</w:t>
      </w:r>
    </w:p>
    <w:p w:rsidR="00A461F9" w:rsidRPr="00F5216C" w:rsidRDefault="00A14DC9" w:rsidP="00A461F9">
      <w:pPr>
        <w:widowControl w:val="0"/>
        <w:numPr>
          <w:ilvl w:val="0"/>
          <w:numId w:val="44"/>
        </w:numPr>
        <w:suppressLineNumbers/>
        <w:tabs>
          <w:tab w:val="clear" w:pos="720"/>
        </w:tabs>
        <w:suppressAutoHyphens/>
        <w:ind w:left="0" w:firstLine="720"/>
        <w:jc w:val="both"/>
        <w:rPr>
          <w:rFonts w:ascii="Times New Roman" w:hAnsi="Times New Roman"/>
          <w:spacing w:val="-20"/>
          <w:sz w:val="28"/>
          <w:szCs w:val="28"/>
          <w:lang w:val="ru-RU"/>
        </w:rPr>
      </w:pPr>
      <w:hyperlink r:id="rId9" w:history="1">
        <w:r w:rsidR="00A461F9" w:rsidRPr="00F5216C">
          <w:rPr>
            <w:rStyle w:val="a3"/>
            <w:rFonts w:ascii="Times New Roman" w:hAnsi="Times New Roman"/>
            <w:spacing w:val="-20"/>
            <w:sz w:val="28"/>
            <w:szCs w:val="28"/>
          </w:rPr>
          <w:t>www</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dkrs</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gov</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ua</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kru</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uk</w:t>
        </w:r>
      </w:hyperlink>
      <w:r w:rsidR="00A461F9" w:rsidRPr="00F5216C">
        <w:rPr>
          <w:rFonts w:ascii="Times New Roman" w:hAnsi="Times New Roman"/>
          <w:spacing w:val="-20"/>
          <w:sz w:val="28"/>
          <w:szCs w:val="28"/>
          <w:lang w:val="ru-RU"/>
        </w:rPr>
        <w:t xml:space="preserve"> - Головне контрольно-ревізійне управління України. </w:t>
      </w:r>
    </w:p>
    <w:p w:rsidR="00A461F9" w:rsidRPr="00F5216C" w:rsidRDefault="00A14DC9" w:rsidP="00A461F9">
      <w:pPr>
        <w:widowControl w:val="0"/>
        <w:numPr>
          <w:ilvl w:val="0"/>
          <w:numId w:val="44"/>
        </w:numPr>
        <w:suppressLineNumbers/>
        <w:tabs>
          <w:tab w:val="clear" w:pos="720"/>
        </w:tabs>
        <w:suppressAutoHyphens/>
        <w:ind w:left="0" w:firstLine="720"/>
        <w:jc w:val="both"/>
        <w:rPr>
          <w:rFonts w:ascii="Times New Roman" w:hAnsi="Times New Roman"/>
          <w:spacing w:val="-20"/>
          <w:sz w:val="28"/>
          <w:szCs w:val="28"/>
          <w:lang w:val="ru-RU"/>
        </w:rPr>
      </w:pPr>
      <w:hyperlink r:id="rId10" w:history="1">
        <w:r w:rsidR="00A461F9" w:rsidRPr="00F5216C">
          <w:rPr>
            <w:rStyle w:val="a3"/>
            <w:rFonts w:ascii="Times New Roman" w:hAnsi="Times New Roman"/>
            <w:spacing w:val="-20"/>
            <w:sz w:val="28"/>
            <w:szCs w:val="28"/>
          </w:rPr>
          <w:t>www</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kmu</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gov</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ua</w:t>
        </w:r>
      </w:hyperlink>
      <w:r w:rsidR="00A461F9" w:rsidRPr="00F5216C">
        <w:rPr>
          <w:rFonts w:ascii="Times New Roman" w:hAnsi="Times New Roman"/>
          <w:spacing w:val="-20"/>
          <w:sz w:val="28"/>
          <w:szCs w:val="28"/>
          <w:lang w:val="ru-RU"/>
        </w:rPr>
        <w:t xml:space="preserve"> – Кабінет Міністрів України </w:t>
      </w:r>
    </w:p>
    <w:p w:rsidR="00A461F9" w:rsidRPr="00F5216C" w:rsidRDefault="00A14DC9" w:rsidP="00A461F9">
      <w:pPr>
        <w:widowControl w:val="0"/>
        <w:numPr>
          <w:ilvl w:val="0"/>
          <w:numId w:val="44"/>
        </w:numPr>
        <w:suppressLineNumbers/>
        <w:tabs>
          <w:tab w:val="clear" w:pos="720"/>
        </w:tabs>
        <w:suppressAutoHyphens/>
        <w:ind w:left="0" w:firstLine="720"/>
        <w:jc w:val="both"/>
        <w:rPr>
          <w:rFonts w:ascii="Times New Roman" w:hAnsi="Times New Roman"/>
          <w:spacing w:val="-20"/>
          <w:sz w:val="28"/>
          <w:szCs w:val="28"/>
          <w:lang w:val="ru-RU"/>
        </w:rPr>
      </w:pPr>
      <w:hyperlink r:id="rId11" w:history="1">
        <w:r w:rsidR="00A461F9" w:rsidRPr="00F5216C">
          <w:rPr>
            <w:rStyle w:val="a3"/>
            <w:rFonts w:ascii="Times New Roman" w:hAnsi="Times New Roman"/>
            <w:spacing w:val="-20"/>
            <w:sz w:val="28"/>
            <w:szCs w:val="28"/>
          </w:rPr>
          <w:t>www</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nbu</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gov</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ua</w:t>
        </w:r>
      </w:hyperlink>
      <w:r w:rsidR="00A461F9" w:rsidRPr="00F5216C">
        <w:rPr>
          <w:rFonts w:ascii="Times New Roman" w:hAnsi="Times New Roman"/>
          <w:spacing w:val="-20"/>
          <w:sz w:val="28"/>
          <w:szCs w:val="28"/>
          <w:lang w:val="ru-RU"/>
        </w:rPr>
        <w:t xml:space="preserve"> – Національний банк України</w:t>
      </w:r>
    </w:p>
    <w:p w:rsidR="00A461F9" w:rsidRPr="00F5216C" w:rsidRDefault="00A14DC9" w:rsidP="00A461F9">
      <w:pPr>
        <w:widowControl w:val="0"/>
        <w:numPr>
          <w:ilvl w:val="0"/>
          <w:numId w:val="44"/>
        </w:numPr>
        <w:suppressLineNumbers/>
        <w:tabs>
          <w:tab w:val="clear" w:pos="720"/>
        </w:tabs>
        <w:suppressAutoHyphens/>
        <w:ind w:left="0" w:firstLine="720"/>
        <w:jc w:val="both"/>
        <w:rPr>
          <w:rFonts w:ascii="Times New Roman" w:hAnsi="Times New Roman"/>
          <w:spacing w:val="-20"/>
          <w:sz w:val="28"/>
          <w:szCs w:val="28"/>
          <w:lang w:val="ru-RU"/>
        </w:rPr>
      </w:pPr>
      <w:hyperlink r:id="rId12" w:history="1">
        <w:r w:rsidR="00A461F9" w:rsidRPr="00F5216C">
          <w:rPr>
            <w:rStyle w:val="a3"/>
            <w:rFonts w:ascii="Times New Roman" w:hAnsi="Times New Roman"/>
            <w:spacing w:val="-20"/>
            <w:sz w:val="28"/>
            <w:szCs w:val="28"/>
          </w:rPr>
          <w:t>www</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pravoznavec</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com</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ua</w:t>
        </w:r>
      </w:hyperlink>
      <w:r w:rsidR="00A461F9" w:rsidRPr="00F5216C">
        <w:rPr>
          <w:rFonts w:ascii="Times New Roman" w:hAnsi="Times New Roman"/>
          <w:spacing w:val="-20"/>
          <w:sz w:val="28"/>
          <w:szCs w:val="28"/>
          <w:lang w:val="ru-RU"/>
        </w:rPr>
        <w:t xml:space="preserve"> – Електронна бібліотека юридичної літератури «Правознавець»</w:t>
      </w:r>
    </w:p>
    <w:p w:rsidR="00A461F9" w:rsidRPr="00F5216C" w:rsidRDefault="00A14DC9" w:rsidP="00A461F9">
      <w:pPr>
        <w:widowControl w:val="0"/>
        <w:numPr>
          <w:ilvl w:val="0"/>
          <w:numId w:val="44"/>
        </w:numPr>
        <w:suppressLineNumbers/>
        <w:tabs>
          <w:tab w:val="clear" w:pos="720"/>
        </w:tabs>
        <w:suppressAutoHyphens/>
        <w:ind w:left="0" w:firstLine="720"/>
        <w:jc w:val="both"/>
        <w:rPr>
          <w:rFonts w:ascii="Times New Roman" w:hAnsi="Times New Roman"/>
          <w:spacing w:val="-20"/>
          <w:sz w:val="28"/>
          <w:szCs w:val="28"/>
          <w:lang w:val="ru-RU"/>
        </w:rPr>
      </w:pPr>
      <w:hyperlink r:id="rId13" w:history="1">
        <w:r w:rsidR="00A461F9" w:rsidRPr="00F5216C">
          <w:rPr>
            <w:rStyle w:val="a3"/>
            <w:rFonts w:ascii="Times New Roman" w:hAnsi="Times New Roman"/>
            <w:spacing w:val="-20"/>
            <w:sz w:val="28"/>
            <w:szCs w:val="28"/>
          </w:rPr>
          <w:t>www</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rada</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gov</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ua</w:t>
        </w:r>
      </w:hyperlink>
      <w:r w:rsidR="00A461F9" w:rsidRPr="00F5216C">
        <w:rPr>
          <w:rFonts w:ascii="Times New Roman" w:hAnsi="Times New Roman"/>
          <w:spacing w:val="-20"/>
          <w:sz w:val="28"/>
          <w:szCs w:val="28"/>
          <w:lang w:val="ru-RU"/>
        </w:rPr>
        <w:t xml:space="preserve"> – Верховна Рада України</w:t>
      </w:r>
    </w:p>
    <w:p w:rsidR="00A461F9" w:rsidRPr="00F5216C" w:rsidRDefault="00A14DC9" w:rsidP="00A461F9">
      <w:pPr>
        <w:widowControl w:val="0"/>
        <w:numPr>
          <w:ilvl w:val="0"/>
          <w:numId w:val="44"/>
        </w:numPr>
        <w:suppressLineNumbers/>
        <w:tabs>
          <w:tab w:val="clear" w:pos="720"/>
        </w:tabs>
        <w:suppressAutoHyphens/>
        <w:ind w:left="0" w:firstLine="720"/>
        <w:jc w:val="both"/>
        <w:rPr>
          <w:rFonts w:ascii="Times New Roman" w:hAnsi="Times New Roman"/>
          <w:spacing w:val="-20"/>
          <w:sz w:val="28"/>
          <w:szCs w:val="28"/>
          <w:lang w:val="ru-RU"/>
        </w:rPr>
      </w:pPr>
      <w:hyperlink r:id="rId14" w:history="1">
        <w:r w:rsidR="00A461F9" w:rsidRPr="00F5216C">
          <w:rPr>
            <w:rStyle w:val="a3"/>
            <w:rFonts w:ascii="Times New Roman" w:hAnsi="Times New Roman"/>
            <w:spacing w:val="-20"/>
            <w:sz w:val="28"/>
            <w:szCs w:val="28"/>
          </w:rPr>
          <w:t>www</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sta</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gov</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ua</w:t>
        </w:r>
      </w:hyperlink>
      <w:r w:rsidR="00A461F9" w:rsidRPr="00F5216C">
        <w:rPr>
          <w:rFonts w:ascii="Times New Roman" w:hAnsi="Times New Roman"/>
          <w:spacing w:val="-20"/>
          <w:sz w:val="28"/>
          <w:szCs w:val="28"/>
          <w:lang w:val="ru-RU"/>
        </w:rPr>
        <w:t xml:space="preserve"> –Державна податкова адміністрація України</w:t>
      </w:r>
    </w:p>
    <w:p w:rsidR="00A461F9" w:rsidRPr="00F5216C" w:rsidRDefault="00A14DC9" w:rsidP="00A461F9">
      <w:pPr>
        <w:widowControl w:val="0"/>
        <w:numPr>
          <w:ilvl w:val="0"/>
          <w:numId w:val="44"/>
        </w:numPr>
        <w:suppressLineNumbers/>
        <w:tabs>
          <w:tab w:val="clear" w:pos="720"/>
        </w:tabs>
        <w:suppressAutoHyphens/>
        <w:ind w:left="0" w:firstLine="720"/>
        <w:jc w:val="both"/>
        <w:rPr>
          <w:rFonts w:ascii="Times New Roman" w:hAnsi="Times New Roman"/>
          <w:spacing w:val="-20"/>
          <w:sz w:val="28"/>
          <w:szCs w:val="28"/>
          <w:lang w:val="ru-RU"/>
        </w:rPr>
      </w:pPr>
      <w:hyperlink r:id="rId15" w:history="1">
        <w:r w:rsidR="00A461F9" w:rsidRPr="00F5216C">
          <w:rPr>
            <w:rStyle w:val="a3"/>
            <w:rFonts w:ascii="Times New Roman" w:hAnsi="Times New Roman"/>
            <w:spacing w:val="-20"/>
            <w:sz w:val="28"/>
            <w:szCs w:val="28"/>
          </w:rPr>
          <w:t>www</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stat</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gov</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ua</w:t>
        </w:r>
      </w:hyperlink>
      <w:r w:rsidR="00A461F9" w:rsidRPr="00F5216C">
        <w:rPr>
          <w:rFonts w:ascii="Times New Roman" w:hAnsi="Times New Roman"/>
          <w:spacing w:val="-20"/>
          <w:sz w:val="28"/>
          <w:szCs w:val="28"/>
          <w:lang w:val="ru-RU"/>
        </w:rPr>
        <w:t xml:space="preserve"> – Державний комітет статистики України </w:t>
      </w:r>
    </w:p>
    <w:p w:rsidR="00A461F9" w:rsidRPr="00F5216C" w:rsidRDefault="00A14DC9" w:rsidP="00A461F9">
      <w:pPr>
        <w:widowControl w:val="0"/>
        <w:numPr>
          <w:ilvl w:val="0"/>
          <w:numId w:val="44"/>
        </w:numPr>
        <w:suppressLineNumbers/>
        <w:suppressAutoHyphens/>
        <w:ind w:left="0" w:firstLine="720"/>
        <w:jc w:val="both"/>
        <w:rPr>
          <w:rFonts w:ascii="Times New Roman" w:hAnsi="Times New Roman"/>
          <w:spacing w:val="-20"/>
          <w:sz w:val="28"/>
          <w:szCs w:val="28"/>
          <w:lang w:val="ru-RU"/>
        </w:rPr>
      </w:pPr>
      <w:hyperlink r:id="rId16" w:history="1">
        <w:r w:rsidR="00A461F9" w:rsidRPr="00F5216C">
          <w:rPr>
            <w:rStyle w:val="a3"/>
            <w:rFonts w:ascii="Times New Roman" w:hAnsi="Times New Roman"/>
            <w:spacing w:val="-20"/>
            <w:sz w:val="28"/>
            <w:szCs w:val="28"/>
          </w:rPr>
          <w:t>www</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vobu</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com</w:t>
        </w:r>
        <w:r w:rsidR="00A461F9" w:rsidRPr="00F5216C">
          <w:rPr>
            <w:rStyle w:val="a3"/>
            <w:rFonts w:ascii="Times New Roman" w:hAnsi="Times New Roman"/>
            <w:spacing w:val="-20"/>
            <w:sz w:val="28"/>
            <w:szCs w:val="28"/>
            <w:lang w:val="ru-RU"/>
          </w:rPr>
          <w:t>.</w:t>
        </w:r>
        <w:r w:rsidR="00A461F9" w:rsidRPr="00F5216C">
          <w:rPr>
            <w:rStyle w:val="a3"/>
            <w:rFonts w:ascii="Times New Roman" w:hAnsi="Times New Roman"/>
            <w:spacing w:val="-20"/>
            <w:sz w:val="28"/>
            <w:szCs w:val="28"/>
          </w:rPr>
          <w:t>ua</w:t>
        </w:r>
      </w:hyperlink>
      <w:r w:rsidR="00A461F9" w:rsidRPr="00F5216C">
        <w:rPr>
          <w:rFonts w:ascii="Times New Roman" w:hAnsi="Times New Roman"/>
          <w:spacing w:val="-20"/>
          <w:sz w:val="28"/>
          <w:szCs w:val="28"/>
          <w:lang w:val="ru-RU"/>
        </w:rPr>
        <w:t xml:space="preserve"> – всеукраїнська професійна газета «Все про бухгалтерський облік»</w:t>
      </w:r>
    </w:p>
    <w:p w:rsidR="00E51161" w:rsidRPr="00F5216C" w:rsidRDefault="00E51161" w:rsidP="00A461F9">
      <w:pPr>
        <w:ind w:firstLine="709"/>
        <w:jc w:val="both"/>
        <w:rPr>
          <w:rFonts w:ascii="Times New Roman" w:hAnsi="Times New Roman"/>
          <w:sz w:val="28"/>
          <w:szCs w:val="28"/>
          <w:lang w:val="ru-RU"/>
        </w:rPr>
      </w:pPr>
    </w:p>
    <w:sectPr w:rsidR="00E51161" w:rsidRPr="00F52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25C"/>
    <w:multiLevelType w:val="hybridMultilevel"/>
    <w:tmpl w:val="273216CC"/>
    <w:lvl w:ilvl="0" w:tplc="0B505FF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B16A46"/>
    <w:multiLevelType w:val="hybridMultilevel"/>
    <w:tmpl w:val="6FB62822"/>
    <w:lvl w:ilvl="0" w:tplc="F2DA41EA">
      <w:start w:val="1"/>
      <w:numFmt w:val="russianLower"/>
      <w:pStyle w:val="2"/>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11DF3B9F"/>
    <w:multiLevelType w:val="hybridMultilevel"/>
    <w:tmpl w:val="F5DC7994"/>
    <w:lvl w:ilvl="0" w:tplc="B22AA90E">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90C2277"/>
    <w:multiLevelType w:val="hybridMultilevel"/>
    <w:tmpl w:val="C8063BDC"/>
    <w:lvl w:ilvl="0" w:tplc="86EECA40">
      <w:start w:val="1"/>
      <w:numFmt w:val="decimal"/>
      <w:lvlText w:val="%1."/>
      <w:lvlJc w:val="left"/>
      <w:pPr>
        <w:tabs>
          <w:tab w:val="num" w:pos="1764"/>
        </w:tabs>
        <w:ind w:left="1764" w:hanging="360"/>
      </w:pPr>
      <w:rPr>
        <w:rFonts w:hint="default"/>
      </w:r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4">
    <w:nsid w:val="1BC8716A"/>
    <w:multiLevelType w:val="hybridMultilevel"/>
    <w:tmpl w:val="6ED8E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E3782D"/>
    <w:multiLevelType w:val="hybridMultilevel"/>
    <w:tmpl w:val="52EC8AE2"/>
    <w:lvl w:ilvl="0" w:tplc="91F4DA24">
      <w:start w:val="1"/>
      <w:numFmt w:val="decimal"/>
      <w:lvlText w:val="%1."/>
      <w:lvlJc w:val="left"/>
      <w:pPr>
        <w:tabs>
          <w:tab w:val="num" w:pos="1080"/>
        </w:tabs>
        <w:ind w:left="1080" w:hanging="360"/>
      </w:pPr>
      <w:rPr>
        <w:rFonts w:hint="default"/>
      </w:rPr>
    </w:lvl>
    <w:lvl w:ilvl="1" w:tplc="2ACC316E">
      <w:numFmt w:val="none"/>
      <w:lvlText w:val=""/>
      <w:lvlJc w:val="left"/>
      <w:pPr>
        <w:tabs>
          <w:tab w:val="num" w:pos="360"/>
        </w:tabs>
      </w:pPr>
    </w:lvl>
    <w:lvl w:ilvl="2" w:tplc="C27ED30A">
      <w:numFmt w:val="none"/>
      <w:lvlText w:val=""/>
      <w:lvlJc w:val="left"/>
      <w:pPr>
        <w:tabs>
          <w:tab w:val="num" w:pos="360"/>
        </w:tabs>
      </w:pPr>
    </w:lvl>
    <w:lvl w:ilvl="3" w:tplc="A6188AF4">
      <w:numFmt w:val="none"/>
      <w:lvlText w:val=""/>
      <w:lvlJc w:val="left"/>
      <w:pPr>
        <w:tabs>
          <w:tab w:val="num" w:pos="360"/>
        </w:tabs>
      </w:pPr>
    </w:lvl>
    <w:lvl w:ilvl="4" w:tplc="1BB44080">
      <w:numFmt w:val="none"/>
      <w:lvlText w:val=""/>
      <w:lvlJc w:val="left"/>
      <w:pPr>
        <w:tabs>
          <w:tab w:val="num" w:pos="360"/>
        </w:tabs>
      </w:pPr>
    </w:lvl>
    <w:lvl w:ilvl="5" w:tplc="E4B0EF44">
      <w:numFmt w:val="none"/>
      <w:lvlText w:val=""/>
      <w:lvlJc w:val="left"/>
      <w:pPr>
        <w:tabs>
          <w:tab w:val="num" w:pos="360"/>
        </w:tabs>
      </w:pPr>
    </w:lvl>
    <w:lvl w:ilvl="6" w:tplc="A54CDB04">
      <w:numFmt w:val="none"/>
      <w:lvlText w:val=""/>
      <w:lvlJc w:val="left"/>
      <w:pPr>
        <w:tabs>
          <w:tab w:val="num" w:pos="360"/>
        </w:tabs>
      </w:pPr>
    </w:lvl>
    <w:lvl w:ilvl="7" w:tplc="D84C8DDA">
      <w:numFmt w:val="none"/>
      <w:lvlText w:val=""/>
      <w:lvlJc w:val="left"/>
      <w:pPr>
        <w:tabs>
          <w:tab w:val="num" w:pos="360"/>
        </w:tabs>
      </w:pPr>
    </w:lvl>
    <w:lvl w:ilvl="8" w:tplc="8E26C61E">
      <w:numFmt w:val="none"/>
      <w:lvlText w:val=""/>
      <w:lvlJc w:val="left"/>
      <w:pPr>
        <w:tabs>
          <w:tab w:val="num" w:pos="360"/>
        </w:tabs>
      </w:pPr>
    </w:lvl>
  </w:abstractNum>
  <w:abstractNum w:abstractNumId="6">
    <w:nsid w:val="1C1920E3"/>
    <w:multiLevelType w:val="hybridMultilevel"/>
    <w:tmpl w:val="64BAA8F4"/>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C63342D"/>
    <w:multiLevelType w:val="hybridMultilevel"/>
    <w:tmpl w:val="9F9A7C84"/>
    <w:lvl w:ilvl="0" w:tplc="AE0EE1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23B6EFC"/>
    <w:multiLevelType w:val="hybridMultilevel"/>
    <w:tmpl w:val="1A56CAC8"/>
    <w:lvl w:ilvl="0" w:tplc="0B505FF8">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2CE6476"/>
    <w:multiLevelType w:val="hybridMultilevel"/>
    <w:tmpl w:val="BD46E156"/>
    <w:lvl w:ilvl="0" w:tplc="8B2EC50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271"/>
        </w:tabs>
        <w:ind w:left="-271" w:hanging="360"/>
      </w:pPr>
      <w:rPr>
        <w:rFonts w:ascii="Courier New" w:hAnsi="Courier New" w:cs="Courier New" w:hint="default"/>
      </w:rPr>
    </w:lvl>
    <w:lvl w:ilvl="2" w:tplc="04190005" w:tentative="1">
      <w:start w:val="1"/>
      <w:numFmt w:val="bullet"/>
      <w:lvlText w:val=""/>
      <w:lvlJc w:val="left"/>
      <w:pPr>
        <w:tabs>
          <w:tab w:val="num" w:pos="449"/>
        </w:tabs>
        <w:ind w:left="449" w:hanging="360"/>
      </w:pPr>
      <w:rPr>
        <w:rFonts w:ascii="Wingdings" w:hAnsi="Wingdings" w:hint="default"/>
      </w:rPr>
    </w:lvl>
    <w:lvl w:ilvl="3" w:tplc="04190001" w:tentative="1">
      <w:start w:val="1"/>
      <w:numFmt w:val="bullet"/>
      <w:lvlText w:val=""/>
      <w:lvlJc w:val="left"/>
      <w:pPr>
        <w:tabs>
          <w:tab w:val="num" w:pos="1169"/>
        </w:tabs>
        <w:ind w:left="1169" w:hanging="360"/>
      </w:pPr>
      <w:rPr>
        <w:rFonts w:ascii="Symbol" w:hAnsi="Symbol" w:hint="default"/>
      </w:rPr>
    </w:lvl>
    <w:lvl w:ilvl="4" w:tplc="04190003" w:tentative="1">
      <w:start w:val="1"/>
      <w:numFmt w:val="bullet"/>
      <w:lvlText w:val="o"/>
      <w:lvlJc w:val="left"/>
      <w:pPr>
        <w:tabs>
          <w:tab w:val="num" w:pos="1889"/>
        </w:tabs>
        <w:ind w:left="1889" w:hanging="360"/>
      </w:pPr>
      <w:rPr>
        <w:rFonts w:ascii="Courier New" w:hAnsi="Courier New" w:cs="Courier New" w:hint="default"/>
      </w:rPr>
    </w:lvl>
    <w:lvl w:ilvl="5" w:tplc="04190005" w:tentative="1">
      <w:start w:val="1"/>
      <w:numFmt w:val="bullet"/>
      <w:lvlText w:val=""/>
      <w:lvlJc w:val="left"/>
      <w:pPr>
        <w:tabs>
          <w:tab w:val="num" w:pos="2609"/>
        </w:tabs>
        <w:ind w:left="2609" w:hanging="360"/>
      </w:pPr>
      <w:rPr>
        <w:rFonts w:ascii="Wingdings" w:hAnsi="Wingdings" w:hint="default"/>
      </w:rPr>
    </w:lvl>
    <w:lvl w:ilvl="6" w:tplc="04190001" w:tentative="1">
      <w:start w:val="1"/>
      <w:numFmt w:val="bullet"/>
      <w:lvlText w:val=""/>
      <w:lvlJc w:val="left"/>
      <w:pPr>
        <w:tabs>
          <w:tab w:val="num" w:pos="3329"/>
        </w:tabs>
        <w:ind w:left="3329" w:hanging="360"/>
      </w:pPr>
      <w:rPr>
        <w:rFonts w:ascii="Symbol" w:hAnsi="Symbol" w:hint="default"/>
      </w:rPr>
    </w:lvl>
    <w:lvl w:ilvl="7" w:tplc="04190003" w:tentative="1">
      <w:start w:val="1"/>
      <w:numFmt w:val="bullet"/>
      <w:lvlText w:val="o"/>
      <w:lvlJc w:val="left"/>
      <w:pPr>
        <w:tabs>
          <w:tab w:val="num" w:pos="4049"/>
        </w:tabs>
        <w:ind w:left="4049" w:hanging="360"/>
      </w:pPr>
      <w:rPr>
        <w:rFonts w:ascii="Courier New" w:hAnsi="Courier New" w:cs="Courier New" w:hint="default"/>
      </w:rPr>
    </w:lvl>
    <w:lvl w:ilvl="8" w:tplc="04190005" w:tentative="1">
      <w:start w:val="1"/>
      <w:numFmt w:val="bullet"/>
      <w:lvlText w:val=""/>
      <w:lvlJc w:val="left"/>
      <w:pPr>
        <w:tabs>
          <w:tab w:val="num" w:pos="4769"/>
        </w:tabs>
        <w:ind w:left="4769" w:hanging="360"/>
      </w:pPr>
      <w:rPr>
        <w:rFonts w:ascii="Wingdings" w:hAnsi="Wingdings" w:hint="default"/>
      </w:rPr>
    </w:lvl>
  </w:abstractNum>
  <w:abstractNum w:abstractNumId="10">
    <w:nsid w:val="242B4CB7"/>
    <w:multiLevelType w:val="hybridMultilevel"/>
    <w:tmpl w:val="9E50104C"/>
    <w:lvl w:ilvl="0" w:tplc="0B505FF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56B3CF9"/>
    <w:multiLevelType w:val="hybridMultilevel"/>
    <w:tmpl w:val="B2D2B22C"/>
    <w:lvl w:ilvl="0" w:tplc="0419000F">
      <w:start w:val="1"/>
      <w:numFmt w:val="decimal"/>
      <w:lvlText w:val="%1."/>
      <w:lvlJc w:val="left"/>
      <w:pPr>
        <w:tabs>
          <w:tab w:val="num" w:pos="720"/>
        </w:tabs>
        <w:ind w:left="720" w:hanging="360"/>
      </w:pPr>
      <w:rPr>
        <w:rFonts w:hint="default"/>
      </w:rPr>
    </w:lvl>
    <w:lvl w:ilvl="1" w:tplc="0B505FF8">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FC5737"/>
    <w:multiLevelType w:val="hybridMultilevel"/>
    <w:tmpl w:val="2500D0CA"/>
    <w:lvl w:ilvl="0" w:tplc="0B505FF8">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AFE121D"/>
    <w:multiLevelType w:val="singleLevel"/>
    <w:tmpl w:val="1E1A2A10"/>
    <w:lvl w:ilvl="0">
      <w:start w:val="100"/>
      <w:numFmt w:val="bullet"/>
      <w:lvlText w:val="-"/>
      <w:lvlJc w:val="left"/>
      <w:pPr>
        <w:tabs>
          <w:tab w:val="num" w:pos="1144"/>
        </w:tabs>
        <w:ind w:left="1144" w:hanging="360"/>
      </w:pPr>
      <w:rPr>
        <w:rFonts w:hint="default"/>
      </w:rPr>
    </w:lvl>
  </w:abstractNum>
  <w:abstractNum w:abstractNumId="14">
    <w:nsid w:val="2DBF3624"/>
    <w:multiLevelType w:val="hybridMultilevel"/>
    <w:tmpl w:val="65AAB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491018"/>
    <w:multiLevelType w:val="hybridMultilevel"/>
    <w:tmpl w:val="9E1E77CC"/>
    <w:lvl w:ilvl="0" w:tplc="8402BEC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33D669B"/>
    <w:multiLevelType w:val="hybridMultilevel"/>
    <w:tmpl w:val="21DE9EBC"/>
    <w:lvl w:ilvl="0" w:tplc="0FA441DE">
      <w:start w:val="1"/>
      <w:numFmt w:val="decimal"/>
      <w:lvlText w:val="%1."/>
      <w:lvlJc w:val="left"/>
      <w:pPr>
        <w:tabs>
          <w:tab w:val="num" w:pos="1931"/>
        </w:tabs>
        <w:ind w:left="1931" w:hanging="360"/>
      </w:pPr>
      <w:rPr>
        <w:rFonts w:hint="default"/>
        <w:b w:val="0"/>
        <w:u w:val="none"/>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7">
    <w:nsid w:val="3B242537"/>
    <w:multiLevelType w:val="hybridMultilevel"/>
    <w:tmpl w:val="A9DCCD6E"/>
    <w:lvl w:ilvl="0" w:tplc="0419000F">
      <w:start w:val="1"/>
      <w:numFmt w:val="decimal"/>
      <w:lvlText w:val="%1."/>
      <w:lvlJc w:val="left"/>
      <w:pPr>
        <w:tabs>
          <w:tab w:val="num" w:pos="720"/>
        </w:tabs>
        <w:ind w:left="720" w:hanging="360"/>
      </w:pPr>
      <w:rPr>
        <w:rFonts w:hint="default"/>
      </w:rPr>
    </w:lvl>
    <w:lvl w:ilvl="1" w:tplc="0B505FF8">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B3A78"/>
    <w:multiLevelType w:val="hybridMultilevel"/>
    <w:tmpl w:val="7D908808"/>
    <w:lvl w:ilvl="0" w:tplc="0A863BE6">
      <w:start w:val="1"/>
      <w:numFmt w:val="decimal"/>
      <w:lvlText w:val="%1."/>
      <w:lvlJc w:val="left"/>
      <w:pPr>
        <w:tabs>
          <w:tab w:val="num" w:pos="3082"/>
        </w:tabs>
        <w:ind w:left="3082" w:hanging="12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9C2C7B"/>
    <w:multiLevelType w:val="hybridMultilevel"/>
    <w:tmpl w:val="EA46364E"/>
    <w:lvl w:ilvl="0" w:tplc="FB46696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41BB6359"/>
    <w:multiLevelType w:val="hybridMultilevel"/>
    <w:tmpl w:val="0D62B72A"/>
    <w:lvl w:ilvl="0" w:tplc="0B505FF8">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93C402F"/>
    <w:multiLevelType w:val="hybridMultilevel"/>
    <w:tmpl w:val="26F04416"/>
    <w:lvl w:ilvl="0" w:tplc="22208E20">
      <w:start w:val="1"/>
      <w:numFmt w:val="decimal"/>
      <w:lvlText w:val="%1."/>
      <w:lvlJc w:val="left"/>
      <w:pPr>
        <w:tabs>
          <w:tab w:val="num" w:pos="1864"/>
        </w:tabs>
        <w:ind w:left="1864"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784FEF"/>
    <w:multiLevelType w:val="hybridMultilevel"/>
    <w:tmpl w:val="9D820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E24F87"/>
    <w:multiLevelType w:val="hybridMultilevel"/>
    <w:tmpl w:val="76F62910"/>
    <w:lvl w:ilvl="0" w:tplc="0A863BE6">
      <w:start w:val="1"/>
      <w:numFmt w:val="decimal"/>
      <w:lvlText w:val="%1."/>
      <w:lvlJc w:val="left"/>
      <w:pPr>
        <w:tabs>
          <w:tab w:val="num" w:pos="3082"/>
        </w:tabs>
        <w:ind w:left="3082" w:hanging="1230"/>
      </w:pPr>
      <w:rPr>
        <w:rFonts w:hint="default"/>
      </w:rPr>
    </w:lvl>
    <w:lvl w:ilvl="1" w:tplc="04190019" w:tentative="1">
      <w:start w:val="1"/>
      <w:numFmt w:val="lowerLetter"/>
      <w:lvlText w:val="%2."/>
      <w:lvlJc w:val="left"/>
      <w:pPr>
        <w:tabs>
          <w:tab w:val="num" w:pos="2366"/>
        </w:tabs>
        <w:ind w:left="2366" w:hanging="360"/>
      </w:pPr>
    </w:lvl>
    <w:lvl w:ilvl="2" w:tplc="0419001B" w:tentative="1">
      <w:start w:val="1"/>
      <w:numFmt w:val="lowerRoman"/>
      <w:lvlText w:val="%3."/>
      <w:lvlJc w:val="right"/>
      <w:pPr>
        <w:tabs>
          <w:tab w:val="num" w:pos="3086"/>
        </w:tabs>
        <w:ind w:left="3086" w:hanging="180"/>
      </w:pPr>
    </w:lvl>
    <w:lvl w:ilvl="3" w:tplc="0419000F" w:tentative="1">
      <w:start w:val="1"/>
      <w:numFmt w:val="decimal"/>
      <w:lvlText w:val="%4."/>
      <w:lvlJc w:val="left"/>
      <w:pPr>
        <w:tabs>
          <w:tab w:val="num" w:pos="3806"/>
        </w:tabs>
        <w:ind w:left="3806" w:hanging="360"/>
      </w:pPr>
    </w:lvl>
    <w:lvl w:ilvl="4" w:tplc="04190019" w:tentative="1">
      <w:start w:val="1"/>
      <w:numFmt w:val="lowerLetter"/>
      <w:lvlText w:val="%5."/>
      <w:lvlJc w:val="left"/>
      <w:pPr>
        <w:tabs>
          <w:tab w:val="num" w:pos="4526"/>
        </w:tabs>
        <w:ind w:left="4526" w:hanging="360"/>
      </w:pPr>
    </w:lvl>
    <w:lvl w:ilvl="5" w:tplc="0419001B" w:tentative="1">
      <w:start w:val="1"/>
      <w:numFmt w:val="lowerRoman"/>
      <w:lvlText w:val="%6."/>
      <w:lvlJc w:val="right"/>
      <w:pPr>
        <w:tabs>
          <w:tab w:val="num" w:pos="5246"/>
        </w:tabs>
        <w:ind w:left="5246" w:hanging="180"/>
      </w:pPr>
    </w:lvl>
    <w:lvl w:ilvl="6" w:tplc="0419000F" w:tentative="1">
      <w:start w:val="1"/>
      <w:numFmt w:val="decimal"/>
      <w:lvlText w:val="%7."/>
      <w:lvlJc w:val="left"/>
      <w:pPr>
        <w:tabs>
          <w:tab w:val="num" w:pos="5966"/>
        </w:tabs>
        <w:ind w:left="5966" w:hanging="360"/>
      </w:pPr>
    </w:lvl>
    <w:lvl w:ilvl="7" w:tplc="04190019" w:tentative="1">
      <w:start w:val="1"/>
      <w:numFmt w:val="lowerLetter"/>
      <w:lvlText w:val="%8."/>
      <w:lvlJc w:val="left"/>
      <w:pPr>
        <w:tabs>
          <w:tab w:val="num" w:pos="6686"/>
        </w:tabs>
        <w:ind w:left="6686" w:hanging="360"/>
      </w:pPr>
    </w:lvl>
    <w:lvl w:ilvl="8" w:tplc="0419001B" w:tentative="1">
      <w:start w:val="1"/>
      <w:numFmt w:val="lowerRoman"/>
      <w:lvlText w:val="%9."/>
      <w:lvlJc w:val="right"/>
      <w:pPr>
        <w:tabs>
          <w:tab w:val="num" w:pos="7406"/>
        </w:tabs>
        <w:ind w:left="7406" w:hanging="180"/>
      </w:pPr>
    </w:lvl>
  </w:abstractNum>
  <w:abstractNum w:abstractNumId="24">
    <w:nsid w:val="54405F26"/>
    <w:multiLevelType w:val="hybridMultilevel"/>
    <w:tmpl w:val="2600328C"/>
    <w:lvl w:ilvl="0" w:tplc="8D50A44E">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804FFD"/>
    <w:multiLevelType w:val="hybridMultilevel"/>
    <w:tmpl w:val="CCBA84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8E80C4E"/>
    <w:multiLevelType w:val="singleLevel"/>
    <w:tmpl w:val="8F40F546"/>
    <w:lvl w:ilvl="0">
      <w:start w:val="1"/>
      <w:numFmt w:val="decimal"/>
      <w:lvlText w:val="%1."/>
      <w:lvlJc w:val="left"/>
      <w:pPr>
        <w:tabs>
          <w:tab w:val="num" w:pos="1129"/>
        </w:tabs>
        <w:ind w:left="1129" w:hanging="420"/>
      </w:pPr>
      <w:rPr>
        <w:rFonts w:hint="default"/>
      </w:rPr>
    </w:lvl>
  </w:abstractNum>
  <w:abstractNum w:abstractNumId="27">
    <w:nsid w:val="5B8837AB"/>
    <w:multiLevelType w:val="hybridMultilevel"/>
    <w:tmpl w:val="D2440BCE"/>
    <w:lvl w:ilvl="0" w:tplc="0B505FF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C1A19A8"/>
    <w:multiLevelType w:val="hybridMultilevel"/>
    <w:tmpl w:val="D08054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CD645EE"/>
    <w:multiLevelType w:val="hybridMultilevel"/>
    <w:tmpl w:val="FDB21C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D234904"/>
    <w:multiLevelType w:val="hybridMultilevel"/>
    <w:tmpl w:val="2152CEB0"/>
    <w:lvl w:ilvl="0" w:tplc="082CDAB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2622283"/>
    <w:multiLevelType w:val="hybridMultilevel"/>
    <w:tmpl w:val="BBE254D8"/>
    <w:lvl w:ilvl="0" w:tplc="54887400">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32">
    <w:nsid w:val="62CA3C27"/>
    <w:multiLevelType w:val="hybridMultilevel"/>
    <w:tmpl w:val="CABE9774"/>
    <w:lvl w:ilvl="0" w:tplc="0B505FF8">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4462BAC"/>
    <w:multiLevelType w:val="hybridMultilevel"/>
    <w:tmpl w:val="41E441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CD4886"/>
    <w:multiLevelType w:val="hybridMultilevel"/>
    <w:tmpl w:val="E8E4F418"/>
    <w:lvl w:ilvl="0" w:tplc="12A6EE18">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1D07EC"/>
    <w:multiLevelType w:val="hybridMultilevel"/>
    <w:tmpl w:val="326CA490"/>
    <w:lvl w:ilvl="0" w:tplc="148A68A4">
      <w:start w:val="1"/>
      <w:numFmt w:val="decimal"/>
      <w:lvlText w:val="%1."/>
      <w:lvlJc w:val="left"/>
      <w:pPr>
        <w:tabs>
          <w:tab w:val="num" w:pos="3097"/>
        </w:tabs>
        <w:ind w:left="3097" w:hanging="1245"/>
      </w:pPr>
      <w:rPr>
        <w:rFonts w:hint="default"/>
      </w:rPr>
    </w:lvl>
    <w:lvl w:ilvl="1" w:tplc="04190019" w:tentative="1">
      <w:start w:val="1"/>
      <w:numFmt w:val="lowerLetter"/>
      <w:lvlText w:val="%2."/>
      <w:lvlJc w:val="left"/>
      <w:pPr>
        <w:tabs>
          <w:tab w:val="num" w:pos="2366"/>
        </w:tabs>
        <w:ind w:left="2366" w:hanging="360"/>
      </w:pPr>
    </w:lvl>
    <w:lvl w:ilvl="2" w:tplc="0419001B" w:tentative="1">
      <w:start w:val="1"/>
      <w:numFmt w:val="lowerRoman"/>
      <w:lvlText w:val="%3."/>
      <w:lvlJc w:val="right"/>
      <w:pPr>
        <w:tabs>
          <w:tab w:val="num" w:pos="3086"/>
        </w:tabs>
        <w:ind w:left="3086" w:hanging="180"/>
      </w:pPr>
    </w:lvl>
    <w:lvl w:ilvl="3" w:tplc="0419000F" w:tentative="1">
      <w:start w:val="1"/>
      <w:numFmt w:val="decimal"/>
      <w:lvlText w:val="%4."/>
      <w:lvlJc w:val="left"/>
      <w:pPr>
        <w:tabs>
          <w:tab w:val="num" w:pos="3806"/>
        </w:tabs>
        <w:ind w:left="3806" w:hanging="360"/>
      </w:pPr>
    </w:lvl>
    <w:lvl w:ilvl="4" w:tplc="04190019" w:tentative="1">
      <w:start w:val="1"/>
      <w:numFmt w:val="lowerLetter"/>
      <w:lvlText w:val="%5."/>
      <w:lvlJc w:val="left"/>
      <w:pPr>
        <w:tabs>
          <w:tab w:val="num" w:pos="4526"/>
        </w:tabs>
        <w:ind w:left="4526" w:hanging="360"/>
      </w:pPr>
    </w:lvl>
    <w:lvl w:ilvl="5" w:tplc="0419001B" w:tentative="1">
      <w:start w:val="1"/>
      <w:numFmt w:val="lowerRoman"/>
      <w:lvlText w:val="%6."/>
      <w:lvlJc w:val="right"/>
      <w:pPr>
        <w:tabs>
          <w:tab w:val="num" w:pos="5246"/>
        </w:tabs>
        <w:ind w:left="5246" w:hanging="180"/>
      </w:pPr>
    </w:lvl>
    <w:lvl w:ilvl="6" w:tplc="0419000F" w:tentative="1">
      <w:start w:val="1"/>
      <w:numFmt w:val="decimal"/>
      <w:lvlText w:val="%7."/>
      <w:lvlJc w:val="left"/>
      <w:pPr>
        <w:tabs>
          <w:tab w:val="num" w:pos="5966"/>
        </w:tabs>
        <w:ind w:left="5966" w:hanging="360"/>
      </w:pPr>
    </w:lvl>
    <w:lvl w:ilvl="7" w:tplc="04190019" w:tentative="1">
      <w:start w:val="1"/>
      <w:numFmt w:val="lowerLetter"/>
      <w:lvlText w:val="%8."/>
      <w:lvlJc w:val="left"/>
      <w:pPr>
        <w:tabs>
          <w:tab w:val="num" w:pos="6686"/>
        </w:tabs>
        <w:ind w:left="6686" w:hanging="360"/>
      </w:pPr>
    </w:lvl>
    <w:lvl w:ilvl="8" w:tplc="0419001B" w:tentative="1">
      <w:start w:val="1"/>
      <w:numFmt w:val="lowerRoman"/>
      <w:lvlText w:val="%9."/>
      <w:lvlJc w:val="right"/>
      <w:pPr>
        <w:tabs>
          <w:tab w:val="num" w:pos="7406"/>
        </w:tabs>
        <w:ind w:left="7406" w:hanging="180"/>
      </w:pPr>
    </w:lvl>
  </w:abstractNum>
  <w:abstractNum w:abstractNumId="36">
    <w:nsid w:val="70205D55"/>
    <w:multiLevelType w:val="hybridMultilevel"/>
    <w:tmpl w:val="79063E02"/>
    <w:lvl w:ilvl="0" w:tplc="007C1332">
      <w:start w:val="1"/>
      <w:numFmt w:val="decimal"/>
      <w:lvlText w:val="%1."/>
      <w:lvlJc w:val="left"/>
      <w:pPr>
        <w:tabs>
          <w:tab w:val="num" w:pos="2565"/>
        </w:tabs>
        <w:ind w:left="2565" w:hanging="1125"/>
      </w:pPr>
      <w:rPr>
        <w:rFonts w:hint="default"/>
      </w:rPr>
    </w:lvl>
    <w:lvl w:ilvl="1" w:tplc="0B505FF8">
      <w:start w:val="2"/>
      <w:numFmt w:val="bullet"/>
      <w:lvlText w:val="-"/>
      <w:lvlJc w:val="left"/>
      <w:pPr>
        <w:tabs>
          <w:tab w:val="num" w:pos="2160"/>
        </w:tabs>
        <w:ind w:left="2160" w:hanging="36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1EB1857"/>
    <w:multiLevelType w:val="hybridMultilevel"/>
    <w:tmpl w:val="2736B93E"/>
    <w:lvl w:ilvl="0" w:tplc="1E4A64DA">
      <w:start w:val="1"/>
      <w:numFmt w:val="decimal"/>
      <w:lvlText w:val="%1."/>
      <w:lvlJc w:val="left"/>
      <w:pPr>
        <w:tabs>
          <w:tab w:val="num" w:pos="3007"/>
        </w:tabs>
        <w:ind w:left="3007" w:hanging="1155"/>
      </w:pPr>
      <w:rPr>
        <w:rFonts w:hint="default"/>
      </w:rPr>
    </w:lvl>
    <w:lvl w:ilvl="1" w:tplc="22208E20">
      <w:start w:val="1"/>
      <w:numFmt w:val="decimal"/>
      <w:lvlText w:val="%2."/>
      <w:lvlJc w:val="left"/>
      <w:pPr>
        <w:tabs>
          <w:tab w:val="num" w:pos="2366"/>
        </w:tabs>
        <w:ind w:left="2366" w:hanging="360"/>
      </w:pPr>
      <w:rPr>
        <w:rFonts w:hint="default"/>
      </w:rPr>
    </w:lvl>
    <w:lvl w:ilvl="2" w:tplc="0419001B" w:tentative="1">
      <w:start w:val="1"/>
      <w:numFmt w:val="lowerRoman"/>
      <w:lvlText w:val="%3."/>
      <w:lvlJc w:val="right"/>
      <w:pPr>
        <w:tabs>
          <w:tab w:val="num" w:pos="3086"/>
        </w:tabs>
        <w:ind w:left="3086" w:hanging="180"/>
      </w:pPr>
    </w:lvl>
    <w:lvl w:ilvl="3" w:tplc="0419000F" w:tentative="1">
      <w:start w:val="1"/>
      <w:numFmt w:val="decimal"/>
      <w:lvlText w:val="%4."/>
      <w:lvlJc w:val="left"/>
      <w:pPr>
        <w:tabs>
          <w:tab w:val="num" w:pos="3806"/>
        </w:tabs>
        <w:ind w:left="3806" w:hanging="360"/>
      </w:pPr>
    </w:lvl>
    <w:lvl w:ilvl="4" w:tplc="04190019" w:tentative="1">
      <w:start w:val="1"/>
      <w:numFmt w:val="lowerLetter"/>
      <w:lvlText w:val="%5."/>
      <w:lvlJc w:val="left"/>
      <w:pPr>
        <w:tabs>
          <w:tab w:val="num" w:pos="4526"/>
        </w:tabs>
        <w:ind w:left="4526" w:hanging="360"/>
      </w:pPr>
    </w:lvl>
    <w:lvl w:ilvl="5" w:tplc="0419001B" w:tentative="1">
      <w:start w:val="1"/>
      <w:numFmt w:val="lowerRoman"/>
      <w:lvlText w:val="%6."/>
      <w:lvlJc w:val="right"/>
      <w:pPr>
        <w:tabs>
          <w:tab w:val="num" w:pos="5246"/>
        </w:tabs>
        <w:ind w:left="5246" w:hanging="180"/>
      </w:pPr>
    </w:lvl>
    <w:lvl w:ilvl="6" w:tplc="0419000F" w:tentative="1">
      <w:start w:val="1"/>
      <w:numFmt w:val="decimal"/>
      <w:lvlText w:val="%7."/>
      <w:lvlJc w:val="left"/>
      <w:pPr>
        <w:tabs>
          <w:tab w:val="num" w:pos="5966"/>
        </w:tabs>
        <w:ind w:left="5966" w:hanging="360"/>
      </w:pPr>
    </w:lvl>
    <w:lvl w:ilvl="7" w:tplc="04190019" w:tentative="1">
      <w:start w:val="1"/>
      <w:numFmt w:val="lowerLetter"/>
      <w:lvlText w:val="%8."/>
      <w:lvlJc w:val="left"/>
      <w:pPr>
        <w:tabs>
          <w:tab w:val="num" w:pos="6686"/>
        </w:tabs>
        <w:ind w:left="6686" w:hanging="360"/>
      </w:pPr>
    </w:lvl>
    <w:lvl w:ilvl="8" w:tplc="0419001B" w:tentative="1">
      <w:start w:val="1"/>
      <w:numFmt w:val="lowerRoman"/>
      <w:lvlText w:val="%9."/>
      <w:lvlJc w:val="right"/>
      <w:pPr>
        <w:tabs>
          <w:tab w:val="num" w:pos="7406"/>
        </w:tabs>
        <w:ind w:left="7406" w:hanging="180"/>
      </w:pPr>
    </w:lvl>
  </w:abstractNum>
  <w:abstractNum w:abstractNumId="38">
    <w:nsid w:val="72212C96"/>
    <w:multiLevelType w:val="hybridMultilevel"/>
    <w:tmpl w:val="F738A622"/>
    <w:lvl w:ilvl="0" w:tplc="0FA441DE">
      <w:start w:val="1"/>
      <w:numFmt w:val="decimal"/>
      <w:lvlText w:val="%1."/>
      <w:lvlJc w:val="left"/>
      <w:pPr>
        <w:tabs>
          <w:tab w:val="num" w:pos="1080"/>
        </w:tabs>
        <w:ind w:left="1080" w:hanging="360"/>
      </w:pPr>
      <w:rPr>
        <w:rFonts w:hint="default"/>
        <w:b w:val="0"/>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27A7F19"/>
    <w:multiLevelType w:val="hybridMultilevel"/>
    <w:tmpl w:val="908CBF42"/>
    <w:lvl w:ilvl="0" w:tplc="0B505FF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2A15C3F"/>
    <w:multiLevelType w:val="hybridMultilevel"/>
    <w:tmpl w:val="B16CF608"/>
    <w:lvl w:ilvl="0" w:tplc="0B505FF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D412B6"/>
    <w:multiLevelType w:val="hybridMultilevel"/>
    <w:tmpl w:val="21A66690"/>
    <w:lvl w:ilvl="0" w:tplc="12A6EE18">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5D5C23"/>
    <w:multiLevelType w:val="hybridMultilevel"/>
    <w:tmpl w:val="E9589AEC"/>
    <w:lvl w:ilvl="0" w:tplc="F5D23B26">
      <w:start w:val="1"/>
      <w:numFmt w:val="decimal"/>
      <w:lvlText w:val="%1."/>
      <w:lvlJc w:val="left"/>
      <w:pPr>
        <w:tabs>
          <w:tab w:val="num" w:pos="720"/>
        </w:tabs>
        <w:ind w:left="720" w:hanging="360"/>
      </w:pPr>
      <w:rPr>
        <w:rFonts w:hint="default"/>
        <w:i w:val="0"/>
      </w:rPr>
    </w:lvl>
    <w:lvl w:ilvl="1" w:tplc="FBB624C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DC708F"/>
    <w:multiLevelType w:val="hybridMultilevel"/>
    <w:tmpl w:val="BD8A0A46"/>
    <w:lvl w:ilvl="0" w:tplc="B6F6B4C0">
      <w:start w:val="1"/>
      <w:numFmt w:val="decimal"/>
      <w:lvlText w:val="%1."/>
      <w:lvlJc w:val="left"/>
      <w:pPr>
        <w:tabs>
          <w:tab w:val="num" w:pos="1737"/>
        </w:tabs>
        <w:ind w:left="1737" w:hanging="1035"/>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44">
    <w:nsid w:val="7C580A3D"/>
    <w:multiLevelType w:val="hybridMultilevel"/>
    <w:tmpl w:val="B1967AF4"/>
    <w:lvl w:ilvl="0" w:tplc="07EC45A2">
      <w:start w:val="1"/>
      <w:numFmt w:val="decimal"/>
      <w:lvlText w:val="%1."/>
      <w:lvlJc w:val="left"/>
      <w:pPr>
        <w:tabs>
          <w:tab w:val="num" w:pos="2445"/>
        </w:tabs>
        <w:ind w:left="2445" w:hanging="1005"/>
      </w:pPr>
      <w:rPr>
        <w:rFonts w:hint="default"/>
      </w:rPr>
    </w:lvl>
    <w:lvl w:ilvl="1" w:tplc="0B505FF8">
      <w:start w:val="2"/>
      <w:numFmt w:val="bullet"/>
      <w:lvlText w:val="-"/>
      <w:lvlJc w:val="left"/>
      <w:pPr>
        <w:tabs>
          <w:tab w:val="num" w:pos="2160"/>
        </w:tabs>
        <w:ind w:left="2160" w:hanging="360"/>
      </w:pPr>
      <w:rPr>
        <w:rFonts w:ascii="Times New Roman" w:eastAsia="Times New Roman" w:hAnsi="Times New Roman" w:cs="Times New Roman" w:hint="default"/>
      </w:rPr>
    </w:lvl>
    <w:lvl w:ilvl="2" w:tplc="07EC45A2">
      <w:start w:val="1"/>
      <w:numFmt w:val="decimal"/>
      <w:lvlText w:val="%3."/>
      <w:lvlJc w:val="left"/>
      <w:pPr>
        <w:tabs>
          <w:tab w:val="num" w:pos="3705"/>
        </w:tabs>
        <w:ind w:left="3705" w:hanging="1005"/>
      </w:pPr>
      <w:rPr>
        <w:rFonts w:hint="default"/>
      </w:rPr>
    </w:lvl>
    <w:lvl w:ilvl="3" w:tplc="0B505FF8">
      <w:start w:val="2"/>
      <w:numFmt w:val="bullet"/>
      <w:lvlText w:val="-"/>
      <w:lvlJc w:val="left"/>
      <w:pPr>
        <w:tabs>
          <w:tab w:val="num" w:pos="3600"/>
        </w:tabs>
        <w:ind w:left="3600" w:hanging="360"/>
      </w:pPr>
      <w:rPr>
        <w:rFonts w:ascii="Times New Roman" w:eastAsia="Times New Roman" w:hAnsi="Times New Roman" w:cs="Times New Roman"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D42C92"/>
    <w:multiLevelType w:val="hybridMultilevel"/>
    <w:tmpl w:val="0CF6BD5C"/>
    <w:lvl w:ilvl="0" w:tplc="86EECA40">
      <w:start w:val="1"/>
      <w:numFmt w:val="decimal"/>
      <w:lvlText w:val="%1."/>
      <w:lvlJc w:val="left"/>
      <w:pPr>
        <w:tabs>
          <w:tab w:val="num" w:pos="1764"/>
        </w:tabs>
        <w:ind w:left="17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39"/>
  </w:num>
  <w:num w:numId="4">
    <w:abstractNumId w:val="13"/>
  </w:num>
  <w:num w:numId="5">
    <w:abstractNumId w:val="29"/>
  </w:num>
  <w:num w:numId="6">
    <w:abstractNumId w:val="28"/>
  </w:num>
  <w:num w:numId="7">
    <w:abstractNumId w:val="35"/>
  </w:num>
  <w:num w:numId="8">
    <w:abstractNumId w:val="25"/>
  </w:num>
  <w:num w:numId="9">
    <w:abstractNumId w:val="10"/>
  </w:num>
  <w:num w:numId="10">
    <w:abstractNumId w:val="19"/>
  </w:num>
  <w:num w:numId="11">
    <w:abstractNumId w:val="37"/>
  </w:num>
  <w:num w:numId="12">
    <w:abstractNumId w:val="21"/>
  </w:num>
  <w:num w:numId="13">
    <w:abstractNumId w:val="3"/>
  </w:num>
  <w:num w:numId="14">
    <w:abstractNumId w:val="23"/>
  </w:num>
  <w:num w:numId="15">
    <w:abstractNumId w:val="45"/>
  </w:num>
  <w:num w:numId="16">
    <w:abstractNumId w:val="27"/>
  </w:num>
  <w:num w:numId="17">
    <w:abstractNumId w:val="31"/>
  </w:num>
  <w:num w:numId="18">
    <w:abstractNumId w:val="43"/>
  </w:num>
  <w:num w:numId="19">
    <w:abstractNumId w:val="20"/>
  </w:num>
  <w:num w:numId="20">
    <w:abstractNumId w:val="8"/>
  </w:num>
  <w:num w:numId="21">
    <w:abstractNumId w:val="24"/>
  </w:num>
  <w:num w:numId="22">
    <w:abstractNumId w:val="22"/>
  </w:num>
  <w:num w:numId="23">
    <w:abstractNumId w:val="14"/>
  </w:num>
  <w:num w:numId="24">
    <w:abstractNumId w:val="30"/>
  </w:num>
  <w:num w:numId="25">
    <w:abstractNumId w:val="7"/>
  </w:num>
  <w:num w:numId="26">
    <w:abstractNumId w:val="2"/>
  </w:num>
  <w:num w:numId="27">
    <w:abstractNumId w:val="38"/>
  </w:num>
  <w:num w:numId="28">
    <w:abstractNumId w:val="16"/>
  </w:num>
  <w:num w:numId="29">
    <w:abstractNumId w:val="5"/>
  </w:num>
  <w:num w:numId="30">
    <w:abstractNumId w:val="33"/>
  </w:num>
  <w:num w:numId="31">
    <w:abstractNumId w:val="42"/>
  </w:num>
  <w:num w:numId="32">
    <w:abstractNumId w:val="11"/>
  </w:num>
  <w:num w:numId="33">
    <w:abstractNumId w:val="32"/>
  </w:num>
  <w:num w:numId="34">
    <w:abstractNumId w:val="40"/>
  </w:num>
  <w:num w:numId="35">
    <w:abstractNumId w:val="17"/>
  </w:num>
  <w:num w:numId="36">
    <w:abstractNumId w:val="44"/>
  </w:num>
  <w:num w:numId="37">
    <w:abstractNumId w:val="26"/>
  </w:num>
  <w:num w:numId="38">
    <w:abstractNumId w:val="36"/>
  </w:num>
  <w:num w:numId="39">
    <w:abstractNumId w:val="12"/>
  </w:num>
  <w:num w:numId="40">
    <w:abstractNumId w:val="18"/>
  </w:num>
  <w:num w:numId="41">
    <w:abstractNumId w:val="41"/>
  </w:num>
  <w:num w:numId="42">
    <w:abstractNumId w:val="1"/>
  </w:num>
  <w:num w:numId="43">
    <w:abstractNumId w:val="34"/>
  </w:num>
  <w:num w:numId="44">
    <w:abstractNumId w:val="4"/>
  </w:num>
  <w:num w:numId="45">
    <w:abstractNumId w:val="15"/>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B5"/>
    <w:rsid w:val="00026013"/>
    <w:rsid w:val="0003621C"/>
    <w:rsid w:val="00056614"/>
    <w:rsid w:val="001550AB"/>
    <w:rsid w:val="001B086F"/>
    <w:rsid w:val="001C4471"/>
    <w:rsid w:val="001D59B5"/>
    <w:rsid w:val="001D6FAB"/>
    <w:rsid w:val="002055F3"/>
    <w:rsid w:val="00233F1B"/>
    <w:rsid w:val="002568BE"/>
    <w:rsid w:val="00290DE1"/>
    <w:rsid w:val="002E414B"/>
    <w:rsid w:val="00334192"/>
    <w:rsid w:val="003426BA"/>
    <w:rsid w:val="00425BA6"/>
    <w:rsid w:val="00427162"/>
    <w:rsid w:val="004B431B"/>
    <w:rsid w:val="004E3678"/>
    <w:rsid w:val="004F4373"/>
    <w:rsid w:val="004F7B24"/>
    <w:rsid w:val="005A0454"/>
    <w:rsid w:val="006211EF"/>
    <w:rsid w:val="00660898"/>
    <w:rsid w:val="006B51B9"/>
    <w:rsid w:val="006F2344"/>
    <w:rsid w:val="0070368A"/>
    <w:rsid w:val="00713C78"/>
    <w:rsid w:val="00721FA0"/>
    <w:rsid w:val="0073495C"/>
    <w:rsid w:val="0079318E"/>
    <w:rsid w:val="007F6D0B"/>
    <w:rsid w:val="00800A78"/>
    <w:rsid w:val="00800DB2"/>
    <w:rsid w:val="00811361"/>
    <w:rsid w:val="00847AD2"/>
    <w:rsid w:val="00881567"/>
    <w:rsid w:val="008C726F"/>
    <w:rsid w:val="00925A1C"/>
    <w:rsid w:val="009716A3"/>
    <w:rsid w:val="00971BC0"/>
    <w:rsid w:val="009F7AB7"/>
    <w:rsid w:val="00A14DC9"/>
    <w:rsid w:val="00A461F9"/>
    <w:rsid w:val="00AF501A"/>
    <w:rsid w:val="00B20E4E"/>
    <w:rsid w:val="00B31A47"/>
    <w:rsid w:val="00B33434"/>
    <w:rsid w:val="00B404F6"/>
    <w:rsid w:val="00B7320D"/>
    <w:rsid w:val="00B95DA8"/>
    <w:rsid w:val="00BD0413"/>
    <w:rsid w:val="00C0664F"/>
    <w:rsid w:val="00C06DE9"/>
    <w:rsid w:val="00C35AF4"/>
    <w:rsid w:val="00C44313"/>
    <w:rsid w:val="00C73B27"/>
    <w:rsid w:val="00CC22B3"/>
    <w:rsid w:val="00D15A72"/>
    <w:rsid w:val="00D65E2B"/>
    <w:rsid w:val="00D90169"/>
    <w:rsid w:val="00DA0280"/>
    <w:rsid w:val="00DD1A2F"/>
    <w:rsid w:val="00DE3713"/>
    <w:rsid w:val="00DE7A87"/>
    <w:rsid w:val="00E11601"/>
    <w:rsid w:val="00E51161"/>
    <w:rsid w:val="00E752B6"/>
    <w:rsid w:val="00E85C01"/>
    <w:rsid w:val="00EA1DCC"/>
    <w:rsid w:val="00EC1019"/>
    <w:rsid w:val="00EE1490"/>
    <w:rsid w:val="00F5216C"/>
    <w:rsid w:val="00FE3CC2"/>
    <w:rsid w:val="00FE4EF1"/>
    <w:rsid w:val="00FE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B5"/>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autoRedefine/>
    <w:qFormat/>
    <w:rsid w:val="00A461F9"/>
    <w:pPr>
      <w:keepNext/>
      <w:widowControl w:val="0"/>
      <w:suppressAutoHyphens/>
      <w:spacing w:line="360" w:lineRule="auto"/>
      <w:jc w:val="center"/>
      <w:outlineLvl w:val="0"/>
    </w:pPr>
    <w:rPr>
      <w:rFonts w:ascii="Times New Roman" w:eastAsia="SimSun" w:hAnsi="Times New Roman" w:cs="Arial"/>
      <w:b/>
      <w:bCs/>
      <w:caps/>
      <w:kern w:val="32"/>
      <w:sz w:val="32"/>
      <w:szCs w:val="32"/>
      <w:lang w:val="uk-UA" w:eastAsia="hi-IN" w:bidi="hi-IN"/>
    </w:rPr>
  </w:style>
  <w:style w:type="paragraph" w:styleId="20">
    <w:name w:val="heading 2"/>
    <w:basedOn w:val="a"/>
    <w:next w:val="a"/>
    <w:link w:val="21"/>
    <w:autoRedefine/>
    <w:qFormat/>
    <w:rsid w:val="00A461F9"/>
    <w:pPr>
      <w:keepNext/>
      <w:spacing w:line="360" w:lineRule="auto"/>
      <w:ind w:firstLine="720"/>
      <w:jc w:val="center"/>
      <w:outlineLvl w:val="1"/>
    </w:pPr>
    <w:rPr>
      <w:rFonts w:ascii="Times New Roman" w:hAnsi="Times New Roman"/>
      <w:b/>
      <w:bCs/>
      <w:iCs/>
      <w:sz w:val="28"/>
      <w:szCs w:val="28"/>
      <w:lang w:val="uk-UA" w:eastAsia="uk-UA" w:bidi="ar-SA"/>
    </w:rPr>
  </w:style>
  <w:style w:type="paragraph" w:styleId="3">
    <w:name w:val="heading 3"/>
    <w:basedOn w:val="a"/>
    <w:next w:val="a"/>
    <w:link w:val="30"/>
    <w:autoRedefine/>
    <w:qFormat/>
    <w:rsid w:val="00A461F9"/>
    <w:pPr>
      <w:keepNext/>
      <w:spacing w:line="360" w:lineRule="auto"/>
      <w:jc w:val="center"/>
      <w:outlineLvl w:val="2"/>
    </w:pPr>
    <w:rPr>
      <w:rFonts w:ascii="Arial" w:hAnsi="Arial"/>
      <w:b/>
      <w:sz w:val="28"/>
      <w:szCs w:val="20"/>
      <w:lang w:val="uk-UA" w:eastAsia="ru-RU" w:bidi="ar-SA"/>
    </w:rPr>
  </w:style>
  <w:style w:type="paragraph" w:styleId="4">
    <w:name w:val="heading 4"/>
    <w:basedOn w:val="a"/>
    <w:next w:val="a"/>
    <w:link w:val="40"/>
    <w:qFormat/>
    <w:rsid w:val="00A461F9"/>
    <w:pPr>
      <w:keepNext/>
      <w:spacing w:before="240" w:after="60"/>
      <w:outlineLvl w:val="3"/>
    </w:pPr>
    <w:rPr>
      <w:b/>
      <w:bCs/>
      <w:sz w:val="28"/>
      <w:szCs w:val="28"/>
      <w:lang w:val="uk-UA" w:eastAsia="ru-RU" w:bidi="ar-SA"/>
    </w:rPr>
  </w:style>
  <w:style w:type="paragraph" w:styleId="6">
    <w:name w:val="heading 6"/>
    <w:basedOn w:val="a"/>
    <w:next w:val="a"/>
    <w:link w:val="60"/>
    <w:qFormat/>
    <w:rsid w:val="00A461F9"/>
    <w:pPr>
      <w:spacing w:before="240" w:after="60"/>
      <w:outlineLvl w:val="5"/>
    </w:pPr>
    <w:rPr>
      <w:rFonts w:ascii="Times New Roman" w:hAnsi="Times New Roman"/>
      <w:b/>
      <w:bCs/>
      <w:sz w:val="22"/>
      <w:szCs w:val="22"/>
      <w:lang w:val="uk-UA" w:eastAsia="ru-RU" w:bidi="ar-SA"/>
    </w:rPr>
  </w:style>
  <w:style w:type="paragraph" w:styleId="8">
    <w:name w:val="heading 8"/>
    <w:basedOn w:val="a"/>
    <w:next w:val="a"/>
    <w:link w:val="80"/>
    <w:qFormat/>
    <w:rsid w:val="00A461F9"/>
    <w:pPr>
      <w:spacing w:before="240" w:after="60"/>
      <w:outlineLvl w:val="7"/>
    </w:pPr>
    <w:rPr>
      <w:rFonts w:ascii="Times New Roman" w:hAnsi="Times New Roman"/>
      <w:i/>
      <w:iCs/>
      <w:lang w:val="uk-UA"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61F9"/>
    <w:rPr>
      <w:rFonts w:ascii="Times New Roman" w:eastAsia="SimSun" w:hAnsi="Times New Roman" w:cs="Arial"/>
      <w:b/>
      <w:bCs/>
      <w:caps/>
      <w:kern w:val="32"/>
      <w:sz w:val="32"/>
      <w:szCs w:val="32"/>
      <w:lang w:val="uk-UA" w:eastAsia="hi-IN" w:bidi="hi-IN"/>
    </w:rPr>
  </w:style>
  <w:style w:type="character" w:customStyle="1" w:styleId="21">
    <w:name w:val="Заголовок 2 Знак"/>
    <w:basedOn w:val="a0"/>
    <w:link w:val="20"/>
    <w:rsid w:val="00A461F9"/>
    <w:rPr>
      <w:rFonts w:ascii="Times New Roman" w:eastAsia="Times New Roman" w:hAnsi="Times New Roman" w:cs="Times New Roman"/>
      <w:b/>
      <w:bCs/>
      <w:iCs/>
      <w:sz w:val="28"/>
      <w:szCs w:val="28"/>
      <w:lang w:val="uk-UA" w:eastAsia="uk-UA"/>
    </w:rPr>
  </w:style>
  <w:style w:type="character" w:customStyle="1" w:styleId="30">
    <w:name w:val="Заголовок 3 Знак"/>
    <w:basedOn w:val="a0"/>
    <w:link w:val="3"/>
    <w:rsid w:val="00A461F9"/>
    <w:rPr>
      <w:rFonts w:ascii="Arial" w:eastAsia="Times New Roman" w:hAnsi="Arial" w:cs="Times New Roman"/>
      <w:b/>
      <w:sz w:val="28"/>
      <w:szCs w:val="20"/>
      <w:lang w:val="uk-UA" w:eastAsia="ru-RU"/>
    </w:rPr>
  </w:style>
  <w:style w:type="character" w:customStyle="1" w:styleId="40">
    <w:name w:val="Заголовок 4 Знак"/>
    <w:basedOn w:val="a0"/>
    <w:link w:val="4"/>
    <w:rsid w:val="00A461F9"/>
    <w:rPr>
      <w:rFonts w:ascii="Calibri" w:eastAsia="Times New Roman" w:hAnsi="Calibri" w:cs="Times New Roman"/>
      <w:b/>
      <w:bCs/>
      <w:sz w:val="28"/>
      <w:szCs w:val="28"/>
      <w:lang w:val="uk-UA" w:eastAsia="ru-RU"/>
    </w:rPr>
  </w:style>
  <w:style w:type="character" w:customStyle="1" w:styleId="60">
    <w:name w:val="Заголовок 6 Знак"/>
    <w:basedOn w:val="a0"/>
    <w:link w:val="6"/>
    <w:rsid w:val="00A461F9"/>
    <w:rPr>
      <w:rFonts w:ascii="Times New Roman" w:eastAsia="Times New Roman" w:hAnsi="Times New Roman" w:cs="Times New Roman"/>
      <w:b/>
      <w:bCs/>
      <w:lang w:val="uk-UA" w:eastAsia="ru-RU"/>
    </w:rPr>
  </w:style>
  <w:style w:type="character" w:customStyle="1" w:styleId="80">
    <w:name w:val="Заголовок 8 Знак"/>
    <w:basedOn w:val="a0"/>
    <w:link w:val="8"/>
    <w:rsid w:val="00A461F9"/>
    <w:rPr>
      <w:rFonts w:ascii="Times New Roman" w:eastAsia="Times New Roman" w:hAnsi="Times New Roman" w:cs="Times New Roman"/>
      <w:i/>
      <w:iCs/>
      <w:sz w:val="24"/>
      <w:szCs w:val="24"/>
      <w:lang w:val="uk-UA" w:eastAsia="ru-RU"/>
    </w:rPr>
  </w:style>
  <w:style w:type="paragraph" w:customStyle="1" w:styleId="TimesNewRoman14">
    <w:name w:val="Стиль Times New Roman 14 пт полужирный все прописные По центру..."/>
    <w:basedOn w:val="a"/>
    <w:autoRedefine/>
    <w:rsid w:val="00A461F9"/>
    <w:pPr>
      <w:spacing w:line="360" w:lineRule="auto"/>
      <w:ind w:firstLine="567"/>
      <w:jc w:val="center"/>
    </w:pPr>
    <w:rPr>
      <w:rFonts w:ascii="Times New Roman" w:hAnsi="Times New Roman"/>
      <w:bCs/>
      <w:caps/>
      <w:sz w:val="32"/>
      <w:szCs w:val="20"/>
      <w:lang w:val="uk-UA" w:bidi="ar-SA"/>
    </w:rPr>
  </w:style>
  <w:style w:type="paragraph" w:customStyle="1" w:styleId="11">
    <w:name w:val="Стиль1"/>
    <w:basedOn w:val="a"/>
    <w:autoRedefine/>
    <w:rsid w:val="00A461F9"/>
    <w:pPr>
      <w:widowControl w:val="0"/>
      <w:suppressAutoHyphens/>
      <w:spacing w:line="360" w:lineRule="auto"/>
      <w:jc w:val="center"/>
    </w:pPr>
    <w:rPr>
      <w:rFonts w:ascii="Times New Roman" w:eastAsia="SimSun" w:hAnsi="Times New Roman" w:cs="Tahoma"/>
      <w:bCs/>
      <w:kern w:val="1"/>
      <w:sz w:val="32"/>
      <w:szCs w:val="28"/>
      <w:lang w:val="uk-UA" w:eastAsia="hi-IN" w:bidi="hi-IN"/>
    </w:rPr>
  </w:style>
  <w:style w:type="paragraph" w:customStyle="1" w:styleId="2">
    <w:name w:val="Стиль2"/>
    <w:basedOn w:val="a"/>
    <w:autoRedefine/>
    <w:rsid w:val="00A461F9"/>
    <w:pPr>
      <w:widowControl w:val="0"/>
      <w:numPr>
        <w:numId w:val="42"/>
      </w:numPr>
      <w:suppressAutoHyphens/>
      <w:spacing w:line="360" w:lineRule="auto"/>
      <w:jc w:val="both"/>
    </w:pPr>
    <w:rPr>
      <w:rFonts w:ascii="Times New Roman" w:eastAsia="SimSun" w:hAnsi="Times New Roman" w:cs="Tahoma"/>
      <w:kern w:val="1"/>
      <w:sz w:val="28"/>
      <w:szCs w:val="28"/>
      <w:lang w:val="uk-UA" w:eastAsia="hi-IN" w:bidi="hi-IN"/>
    </w:rPr>
  </w:style>
  <w:style w:type="character" w:styleId="a3">
    <w:name w:val="Hyperlink"/>
    <w:rsid w:val="00A461F9"/>
    <w:rPr>
      <w:color w:val="0000FF"/>
      <w:u w:val="single"/>
    </w:rPr>
  </w:style>
  <w:style w:type="paragraph" w:customStyle="1" w:styleId="12">
    <w:name w:val="Звичайний1"/>
    <w:rsid w:val="00A461F9"/>
    <w:pPr>
      <w:widowControl w:val="0"/>
      <w:spacing w:after="0" w:line="240" w:lineRule="auto"/>
    </w:pPr>
    <w:rPr>
      <w:rFonts w:ascii="Times New Roman" w:eastAsia="Times New Roman" w:hAnsi="Times New Roman" w:cs="Times New Roman"/>
      <w:snapToGrid w:val="0"/>
      <w:sz w:val="20"/>
      <w:szCs w:val="20"/>
      <w:lang w:eastAsia="ru-RU"/>
    </w:rPr>
  </w:style>
  <w:style w:type="paragraph" w:styleId="13">
    <w:name w:val="toc 1"/>
    <w:basedOn w:val="a"/>
    <w:next w:val="a"/>
    <w:autoRedefine/>
    <w:semiHidden/>
    <w:rsid w:val="00A461F9"/>
    <w:pPr>
      <w:widowControl w:val="0"/>
      <w:tabs>
        <w:tab w:val="right" w:leader="dot" w:pos="9347"/>
      </w:tabs>
      <w:autoSpaceDE w:val="0"/>
      <w:autoSpaceDN w:val="0"/>
      <w:adjustRightInd w:val="0"/>
      <w:spacing w:line="600" w:lineRule="auto"/>
    </w:pPr>
    <w:rPr>
      <w:rFonts w:ascii="Times New Roman" w:hAnsi="Times New Roman"/>
      <w:b/>
      <w:caps/>
      <w:noProof/>
      <w:sz w:val="28"/>
      <w:szCs w:val="28"/>
      <w:lang w:val="ru-RU" w:eastAsia="ru-RU" w:bidi="ar-SA"/>
    </w:rPr>
  </w:style>
  <w:style w:type="paragraph" w:styleId="22">
    <w:name w:val="toc 2"/>
    <w:basedOn w:val="a"/>
    <w:next w:val="a"/>
    <w:autoRedefine/>
    <w:semiHidden/>
    <w:rsid w:val="00A461F9"/>
    <w:pPr>
      <w:ind w:left="240"/>
    </w:pPr>
    <w:rPr>
      <w:rFonts w:ascii="Times New Roman" w:hAnsi="Times New Roman"/>
      <w:lang w:val="uk-UA" w:eastAsia="ru-RU" w:bidi="ar-SA"/>
    </w:rPr>
  </w:style>
  <w:style w:type="paragraph" w:styleId="a4">
    <w:name w:val="header"/>
    <w:basedOn w:val="a"/>
    <w:link w:val="a5"/>
    <w:rsid w:val="00A461F9"/>
    <w:pPr>
      <w:tabs>
        <w:tab w:val="center" w:pos="4677"/>
        <w:tab w:val="right" w:pos="9355"/>
      </w:tabs>
    </w:pPr>
    <w:rPr>
      <w:rFonts w:ascii="Times New Roman" w:hAnsi="Times New Roman"/>
      <w:lang w:val="uk-UA" w:eastAsia="ru-RU" w:bidi="ar-SA"/>
    </w:rPr>
  </w:style>
  <w:style w:type="character" w:customStyle="1" w:styleId="a5">
    <w:name w:val="Верхній колонтитул Знак"/>
    <w:basedOn w:val="a0"/>
    <w:link w:val="a4"/>
    <w:rsid w:val="00A461F9"/>
    <w:rPr>
      <w:rFonts w:ascii="Times New Roman" w:eastAsia="Times New Roman" w:hAnsi="Times New Roman" w:cs="Times New Roman"/>
      <w:sz w:val="24"/>
      <w:szCs w:val="24"/>
      <w:lang w:val="uk-UA" w:eastAsia="ru-RU"/>
    </w:rPr>
  </w:style>
  <w:style w:type="character" w:styleId="a6">
    <w:name w:val="page number"/>
    <w:basedOn w:val="a0"/>
    <w:rsid w:val="00A461F9"/>
  </w:style>
  <w:style w:type="paragraph" w:styleId="23">
    <w:name w:val="Body Text Indent 2"/>
    <w:basedOn w:val="a"/>
    <w:link w:val="24"/>
    <w:rsid w:val="00A461F9"/>
    <w:pPr>
      <w:spacing w:line="240" w:lineRule="atLeast"/>
      <w:ind w:firstLine="709"/>
      <w:jc w:val="both"/>
    </w:pPr>
    <w:rPr>
      <w:rFonts w:ascii="Courier New" w:hAnsi="Courier New"/>
      <w:b/>
      <w:color w:val="000000"/>
      <w:sz w:val="28"/>
      <w:szCs w:val="20"/>
      <w:lang w:val="uk-UA" w:eastAsia="ja-JP" w:bidi="ar-SA"/>
    </w:rPr>
  </w:style>
  <w:style w:type="character" w:customStyle="1" w:styleId="24">
    <w:name w:val="Основний текст з відступом 2 Знак"/>
    <w:basedOn w:val="a0"/>
    <w:link w:val="23"/>
    <w:rsid w:val="00A461F9"/>
    <w:rPr>
      <w:rFonts w:ascii="Courier New" w:eastAsia="Times New Roman" w:hAnsi="Courier New" w:cs="Times New Roman"/>
      <w:b/>
      <w:color w:val="000000"/>
      <w:sz w:val="28"/>
      <w:szCs w:val="20"/>
      <w:lang w:val="uk-UA" w:eastAsia="ja-JP"/>
    </w:rPr>
  </w:style>
  <w:style w:type="paragraph" w:styleId="31">
    <w:name w:val="Body Text Indent 3"/>
    <w:basedOn w:val="a"/>
    <w:link w:val="32"/>
    <w:rsid w:val="00A461F9"/>
    <w:pPr>
      <w:spacing w:after="120"/>
      <w:ind w:left="283"/>
    </w:pPr>
    <w:rPr>
      <w:rFonts w:ascii="Times New Roman" w:hAnsi="Times New Roman"/>
      <w:sz w:val="16"/>
      <w:szCs w:val="16"/>
      <w:lang w:val="uk-UA" w:eastAsia="ru-RU" w:bidi="ar-SA"/>
    </w:rPr>
  </w:style>
  <w:style w:type="character" w:customStyle="1" w:styleId="32">
    <w:name w:val="Основний текст з відступом 3 Знак"/>
    <w:basedOn w:val="a0"/>
    <w:link w:val="31"/>
    <w:rsid w:val="00A461F9"/>
    <w:rPr>
      <w:rFonts w:ascii="Times New Roman" w:eastAsia="Times New Roman" w:hAnsi="Times New Roman" w:cs="Times New Roman"/>
      <w:sz w:val="16"/>
      <w:szCs w:val="16"/>
      <w:lang w:val="uk-UA" w:eastAsia="ru-RU"/>
    </w:rPr>
  </w:style>
  <w:style w:type="paragraph" w:styleId="a7">
    <w:name w:val="Body Text Indent"/>
    <w:basedOn w:val="a"/>
    <w:link w:val="a8"/>
    <w:rsid w:val="00A461F9"/>
    <w:pPr>
      <w:spacing w:after="120"/>
      <w:ind w:left="283"/>
    </w:pPr>
    <w:rPr>
      <w:rFonts w:ascii="Times New Roman" w:hAnsi="Times New Roman"/>
      <w:lang w:val="uk-UA" w:eastAsia="ru-RU" w:bidi="ar-SA"/>
    </w:rPr>
  </w:style>
  <w:style w:type="character" w:customStyle="1" w:styleId="a8">
    <w:name w:val="Основний текст з відступом Знак"/>
    <w:basedOn w:val="a0"/>
    <w:link w:val="a7"/>
    <w:rsid w:val="00A461F9"/>
    <w:rPr>
      <w:rFonts w:ascii="Times New Roman" w:eastAsia="Times New Roman" w:hAnsi="Times New Roman" w:cs="Times New Roman"/>
      <w:sz w:val="24"/>
      <w:szCs w:val="24"/>
      <w:lang w:val="uk-UA" w:eastAsia="ru-RU"/>
    </w:rPr>
  </w:style>
  <w:style w:type="table" w:styleId="a9">
    <w:name w:val="Table Grid"/>
    <w:basedOn w:val="a1"/>
    <w:rsid w:val="00A461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rsid w:val="00A461F9"/>
    <w:pPr>
      <w:spacing w:after="120" w:line="480" w:lineRule="auto"/>
    </w:pPr>
    <w:rPr>
      <w:rFonts w:ascii="Times New Roman" w:hAnsi="Times New Roman"/>
      <w:lang w:val="uk-UA" w:eastAsia="ru-RU" w:bidi="ar-SA"/>
    </w:rPr>
  </w:style>
  <w:style w:type="character" w:customStyle="1" w:styleId="26">
    <w:name w:val="Основний текст 2 Знак"/>
    <w:basedOn w:val="a0"/>
    <w:link w:val="25"/>
    <w:rsid w:val="00A461F9"/>
    <w:rPr>
      <w:rFonts w:ascii="Times New Roman" w:eastAsia="Times New Roman" w:hAnsi="Times New Roman" w:cs="Times New Roman"/>
      <w:sz w:val="24"/>
      <w:szCs w:val="24"/>
      <w:lang w:val="uk-UA" w:eastAsia="ru-RU"/>
    </w:rPr>
  </w:style>
  <w:style w:type="paragraph" w:styleId="33">
    <w:name w:val="Body Text 3"/>
    <w:basedOn w:val="a"/>
    <w:link w:val="34"/>
    <w:rsid w:val="00A461F9"/>
    <w:pPr>
      <w:spacing w:after="120"/>
    </w:pPr>
    <w:rPr>
      <w:rFonts w:ascii="Times New Roman" w:hAnsi="Times New Roman"/>
      <w:sz w:val="16"/>
      <w:szCs w:val="16"/>
      <w:lang w:val="uk-UA" w:eastAsia="ru-RU" w:bidi="ar-SA"/>
    </w:rPr>
  </w:style>
  <w:style w:type="character" w:customStyle="1" w:styleId="34">
    <w:name w:val="Основний текст 3 Знак"/>
    <w:basedOn w:val="a0"/>
    <w:link w:val="33"/>
    <w:rsid w:val="00A461F9"/>
    <w:rPr>
      <w:rFonts w:ascii="Times New Roman" w:eastAsia="Times New Roman" w:hAnsi="Times New Roman" w:cs="Times New Roman"/>
      <w:sz w:val="16"/>
      <w:szCs w:val="16"/>
      <w:lang w:val="uk-UA" w:eastAsia="ru-RU"/>
    </w:rPr>
  </w:style>
  <w:style w:type="paragraph" w:styleId="aa">
    <w:name w:val="Normal (Web)"/>
    <w:basedOn w:val="a"/>
    <w:rsid w:val="00A461F9"/>
    <w:pPr>
      <w:spacing w:after="240"/>
    </w:pPr>
    <w:rPr>
      <w:rFonts w:ascii="Times New Roman" w:hAnsi="Times New Roman"/>
      <w:lang w:val="ru-RU" w:eastAsia="ru-RU" w:bidi="ar-SA"/>
    </w:rPr>
  </w:style>
  <w:style w:type="paragraph" w:customStyle="1" w:styleId="main-rec-hdr">
    <w:name w:val="main-rec-hdr"/>
    <w:basedOn w:val="a"/>
    <w:rsid w:val="00A461F9"/>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A461F9"/>
    <w:pPr>
      <w:widowControl w:val="0"/>
      <w:autoSpaceDE w:val="0"/>
      <w:autoSpaceDN w:val="0"/>
      <w:adjustRightInd w:val="0"/>
      <w:spacing w:line="327" w:lineRule="exact"/>
      <w:ind w:firstLine="499"/>
      <w:jc w:val="both"/>
    </w:pPr>
    <w:rPr>
      <w:rFonts w:ascii="Times New Roman" w:hAnsi="Times New Roman"/>
      <w:lang w:val="ru-RU" w:eastAsia="ru-RU" w:bidi="ar-SA"/>
    </w:rPr>
  </w:style>
  <w:style w:type="character" w:customStyle="1" w:styleId="FontStyle20">
    <w:name w:val="Font Style20"/>
    <w:rsid w:val="00A461F9"/>
    <w:rPr>
      <w:rFonts w:ascii="Times New Roman" w:hAnsi="Times New Roman" w:cs="Times New Roman"/>
      <w:sz w:val="16"/>
      <w:szCs w:val="16"/>
    </w:rPr>
  </w:style>
  <w:style w:type="paragraph" w:customStyle="1" w:styleId="Style5">
    <w:name w:val="Style5"/>
    <w:basedOn w:val="a"/>
    <w:rsid w:val="00A461F9"/>
    <w:pPr>
      <w:widowControl w:val="0"/>
      <w:autoSpaceDE w:val="0"/>
      <w:autoSpaceDN w:val="0"/>
      <w:adjustRightInd w:val="0"/>
      <w:spacing w:line="240" w:lineRule="exact"/>
      <w:ind w:hanging="230"/>
      <w:jc w:val="both"/>
    </w:pPr>
    <w:rPr>
      <w:rFonts w:ascii="Times New Roman" w:hAnsi="Times New Roman"/>
      <w:lang w:val="ru-RU" w:eastAsia="ru-RU" w:bidi="ar-SA"/>
    </w:rPr>
  </w:style>
  <w:style w:type="paragraph" w:customStyle="1" w:styleId="Style1">
    <w:name w:val="Style1"/>
    <w:basedOn w:val="a"/>
    <w:rsid w:val="00A461F9"/>
    <w:pPr>
      <w:widowControl w:val="0"/>
      <w:autoSpaceDE w:val="0"/>
      <w:autoSpaceDN w:val="0"/>
      <w:adjustRightInd w:val="0"/>
      <w:spacing w:line="319" w:lineRule="exact"/>
    </w:pPr>
    <w:rPr>
      <w:rFonts w:ascii="Times New Roman" w:hAnsi="Times New Roman"/>
      <w:lang w:val="ru-RU" w:eastAsia="ru-RU" w:bidi="ar-SA"/>
    </w:rPr>
  </w:style>
  <w:style w:type="paragraph" w:customStyle="1" w:styleId="Style4">
    <w:name w:val="Style4"/>
    <w:basedOn w:val="a"/>
    <w:rsid w:val="00A461F9"/>
    <w:pPr>
      <w:widowControl w:val="0"/>
      <w:autoSpaceDE w:val="0"/>
      <w:autoSpaceDN w:val="0"/>
      <w:adjustRightInd w:val="0"/>
      <w:spacing w:line="326" w:lineRule="exact"/>
      <w:ind w:firstLine="494"/>
      <w:jc w:val="both"/>
    </w:pPr>
    <w:rPr>
      <w:rFonts w:ascii="Times New Roman" w:hAnsi="Times New Roman"/>
      <w:lang w:val="ru-RU" w:eastAsia="ru-RU" w:bidi="ar-SA"/>
    </w:rPr>
  </w:style>
  <w:style w:type="character" w:customStyle="1" w:styleId="FontStyle21">
    <w:name w:val="Font Style21"/>
    <w:rsid w:val="00A461F9"/>
    <w:rPr>
      <w:rFonts w:ascii="Times New Roman" w:hAnsi="Times New Roman" w:cs="Times New Roman"/>
      <w:b/>
      <w:bCs/>
      <w:sz w:val="16"/>
      <w:szCs w:val="16"/>
    </w:rPr>
  </w:style>
  <w:style w:type="character" w:customStyle="1" w:styleId="FontStyle23">
    <w:name w:val="Font Style23"/>
    <w:rsid w:val="00A461F9"/>
    <w:rPr>
      <w:rFonts w:ascii="Times New Roman" w:hAnsi="Times New Roman" w:cs="Times New Roman"/>
      <w:b/>
      <w:bCs/>
      <w:i/>
      <w:iCs/>
      <w:sz w:val="16"/>
      <w:szCs w:val="16"/>
    </w:rPr>
  </w:style>
  <w:style w:type="character" w:customStyle="1" w:styleId="FontStyle25">
    <w:name w:val="Font Style25"/>
    <w:rsid w:val="00A461F9"/>
    <w:rPr>
      <w:rFonts w:ascii="Times New Roman" w:hAnsi="Times New Roman" w:cs="Times New Roman"/>
      <w:b/>
      <w:bCs/>
      <w:smallCaps/>
      <w:spacing w:val="20"/>
      <w:sz w:val="16"/>
      <w:szCs w:val="16"/>
    </w:rPr>
  </w:style>
  <w:style w:type="paragraph" w:customStyle="1" w:styleId="Style11">
    <w:name w:val="Style11"/>
    <w:basedOn w:val="a"/>
    <w:rsid w:val="00A461F9"/>
    <w:pPr>
      <w:widowControl w:val="0"/>
      <w:autoSpaceDE w:val="0"/>
      <w:autoSpaceDN w:val="0"/>
      <w:adjustRightInd w:val="0"/>
      <w:spacing w:line="192" w:lineRule="exact"/>
      <w:ind w:firstLine="466"/>
      <w:jc w:val="both"/>
    </w:pPr>
    <w:rPr>
      <w:rFonts w:ascii="Times New Roman" w:hAnsi="Times New Roman"/>
      <w:lang w:val="ru-RU" w:eastAsia="ru-RU" w:bidi="ar-SA"/>
    </w:rPr>
  </w:style>
  <w:style w:type="paragraph" w:customStyle="1" w:styleId="Style13">
    <w:name w:val="Style13"/>
    <w:basedOn w:val="a"/>
    <w:rsid w:val="00A461F9"/>
    <w:pPr>
      <w:widowControl w:val="0"/>
      <w:autoSpaceDE w:val="0"/>
      <w:autoSpaceDN w:val="0"/>
      <w:adjustRightInd w:val="0"/>
    </w:pPr>
    <w:rPr>
      <w:rFonts w:ascii="Times New Roman" w:hAnsi="Times New Roman"/>
      <w:lang w:val="ru-RU" w:eastAsia="ru-RU" w:bidi="ar-SA"/>
    </w:rPr>
  </w:style>
  <w:style w:type="paragraph" w:customStyle="1" w:styleId="Style15">
    <w:name w:val="Style15"/>
    <w:basedOn w:val="a"/>
    <w:rsid w:val="00A461F9"/>
    <w:pPr>
      <w:widowControl w:val="0"/>
      <w:autoSpaceDE w:val="0"/>
      <w:autoSpaceDN w:val="0"/>
      <w:adjustRightInd w:val="0"/>
    </w:pPr>
    <w:rPr>
      <w:rFonts w:ascii="Times New Roman" w:hAnsi="Times New Roman"/>
      <w:lang w:val="ru-RU" w:eastAsia="ru-RU" w:bidi="ar-SA"/>
    </w:rPr>
  </w:style>
  <w:style w:type="paragraph" w:customStyle="1" w:styleId="Style16">
    <w:name w:val="Style16"/>
    <w:basedOn w:val="a"/>
    <w:rsid w:val="00A461F9"/>
    <w:pPr>
      <w:widowControl w:val="0"/>
      <w:autoSpaceDE w:val="0"/>
      <w:autoSpaceDN w:val="0"/>
      <w:adjustRightInd w:val="0"/>
    </w:pPr>
    <w:rPr>
      <w:rFonts w:ascii="Times New Roman" w:hAnsi="Times New Roman"/>
      <w:lang w:val="ru-RU" w:eastAsia="ru-RU" w:bidi="ar-SA"/>
    </w:rPr>
  </w:style>
  <w:style w:type="character" w:customStyle="1" w:styleId="FontStyle28">
    <w:name w:val="Font Style28"/>
    <w:rsid w:val="00A461F9"/>
    <w:rPr>
      <w:rFonts w:ascii="Times New Roman" w:hAnsi="Times New Roman" w:cs="Times New Roman"/>
      <w:b/>
      <w:bCs/>
      <w:spacing w:val="20"/>
      <w:sz w:val="12"/>
      <w:szCs w:val="12"/>
    </w:rPr>
  </w:style>
  <w:style w:type="paragraph" w:customStyle="1" w:styleId="Style7">
    <w:name w:val="Style7"/>
    <w:basedOn w:val="a"/>
    <w:rsid w:val="00A461F9"/>
    <w:pPr>
      <w:widowControl w:val="0"/>
      <w:autoSpaceDE w:val="0"/>
      <w:autoSpaceDN w:val="0"/>
      <w:adjustRightInd w:val="0"/>
      <w:spacing w:line="192" w:lineRule="exact"/>
      <w:ind w:hanging="917"/>
    </w:pPr>
    <w:rPr>
      <w:rFonts w:ascii="Times New Roman" w:hAnsi="Times New Roman"/>
      <w:lang w:val="ru-RU" w:eastAsia="ru-RU" w:bidi="ar-SA"/>
    </w:rPr>
  </w:style>
  <w:style w:type="paragraph" w:customStyle="1" w:styleId="Style12">
    <w:name w:val="Style12"/>
    <w:basedOn w:val="a"/>
    <w:rsid w:val="00A461F9"/>
    <w:pPr>
      <w:widowControl w:val="0"/>
      <w:autoSpaceDE w:val="0"/>
      <w:autoSpaceDN w:val="0"/>
      <w:adjustRightInd w:val="0"/>
    </w:pPr>
    <w:rPr>
      <w:rFonts w:ascii="Times New Roman" w:hAnsi="Times New Roman"/>
      <w:lang w:val="ru-RU" w:eastAsia="ru-RU" w:bidi="ar-SA"/>
    </w:rPr>
  </w:style>
  <w:style w:type="character" w:styleId="ab">
    <w:name w:val="Emphasis"/>
    <w:qFormat/>
    <w:rsid w:val="00A461F9"/>
    <w:rPr>
      <w:i/>
      <w:iCs/>
    </w:rPr>
  </w:style>
  <w:style w:type="paragraph" w:styleId="HTML">
    <w:name w:val="HTML Preformatted"/>
    <w:basedOn w:val="a"/>
    <w:link w:val="HTML0"/>
    <w:rsid w:val="00A4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ий HTML Знак"/>
    <w:basedOn w:val="a0"/>
    <w:link w:val="HTML"/>
    <w:rsid w:val="00A461F9"/>
    <w:rPr>
      <w:rFonts w:ascii="Courier New" w:eastAsia="Times New Roman" w:hAnsi="Courier New" w:cs="Courier New"/>
      <w:sz w:val="20"/>
      <w:szCs w:val="20"/>
      <w:lang w:eastAsia="ru-RU"/>
    </w:rPr>
  </w:style>
  <w:style w:type="paragraph" w:customStyle="1" w:styleId="txt">
    <w:name w:val="txt"/>
    <w:basedOn w:val="a"/>
    <w:rsid w:val="00A461F9"/>
    <w:pPr>
      <w:spacing w:line="233" w:lineRule="exact"/>
      <w:ind w:firstLine="301"/>
      <w:jc w:val="both"/>
    </w:pPr>
    <w:rPr>
      <w:rFonts w:ascii="Times New Roman" w:hAnsi="Times New Roman"/>
      <w:sz w:val="23"/>
      <w:szCs w:val="20"/>
      <w:lang w:val="uk-UA" w:eastAsia="ru-RU" w:bidi="ar-SA"/>
    </w:rPr>
  </w:style>
  <w:style w:type="paragraph" w:styleId="ac">
    <w:name w:val="Balloon Text"/>
    <w:basedOn w:val="a"/>
    <w:link w:val="ad"/>
    <w:semiHidden/>
    <w:rsid w:val="00A461F9"/>
    <w:rPr>
      <w:rFonts w:ascii="Tahoma" w:hAnsi="Tahoma" w:cs="Tahoma"/>
      <w:sz w:val="16"/>
      <w:szCs w:val="16"/>
      <w:lang w:val="uk-UA" w:eastAsia="ru-RU" w:bidi="ar-SA"/>
    </w:rPr>
  </w:style>
  <w:style w:type="character" w:customStyle="1" w:styleId="ad">
    <w:name w:val="Текст у виносці Знак"/>
    <w:basedOn w:val="a0"/>
    <w:link w:val="ac"/>
    <w:semiHidden/>
    <w:rsid w:val="00A461F9"/>
    <w:rPr>
      <w:rFonts w:ascii="Tahoma" w:eastAsia="Times New Roman" w:hAnsi="Tahoma" w:cs="Tahoma"/>
      <w:sz w:val="16"/>
      <w:szCs w:val="16"/>
      <w:lang w:val="uk-UA" w:eastAsia="ru-RU"/>
    </w:rPr>
  </w:style>
  <w:style w:type="character" w:styleId="ae">
    <w:name w:val="FollowedHyperlink"/>
    <w:rsid w:val="00A461F9"/>
    <w:rPr>
      <w:color w:val="800080"/>
      <w:u w:val="single"/>
    </w:rPr>
  </w:style>
  <w:style w:type="paragraph" w:styleId="af">
    <w:name w:val="Body Text"/>
    <w:basedOn w:val="a"/>
    <w:link w:val="af0"/>
    <w:rsid w:val="00A461F9"/>
    <w:pPr>
      <w:spacing w:after="120"/>
    </w:pPr>
    <w:rPr>
      <w:rFonts w:ascii="Times New Roman" w:hAnsi="Times New Roman"/>
      <w:sz w:val="20"/>
      <w:szCs w:val="20"/>
      <w:lang w:val="uk-UA" w:eastAsia="ru-RU" w:bidi="ar-SA"/>
    </w:rPr>
  </w:style>
  <w:style w:type="character" w:customStyle="1" w:styleId="af0">
    <w:name w:val="Основний текст Знак"/>
    <w:basedOn w:val="a0"/>
    <w:link w:val="af"/>
    <w:rsid w:val="00A461F9"/>
    <w:rPr>
      <w:rFonts w:ascii="Times New Roman" w:eastAsia="Times New Roman" w:hAnsi="Times New Roman" w:cs="Times New Roman"/>
      <w:sz w:val="20"/>
      <w:szCs w:val="20"/>
      <w:lang w:val="uk-UA" w:eastAsia="ru-RU"/>
    </w:rPr>
  </w:style>
  <w:style w:type="paragraph" w:styleId="af1">
    <w:name w:val="Block Text"/>
    <w:basedOn w:val="a"/>
    <w:rsid w:val="00A461F9"/>
    <w:pPr>
      <w:ind w:left="-57" w:right="-57"/>
      <w:jc w:val="center"/>
    </w:pPr>
    <w:rPr>
      <w:rFonts w:ascii="Arial" w:hAnsi="Arial" w:cs="Arial"/>
      <w:szCs w:val="20"/>
      <w:lang w:val="uk-UA" w:eastAsia="ru-RU" w:bidi="ar-SA"/>
    </w:rPr>
  </w:style>
  <w:style w:type="paragraph" w:styleId="af2">
    <w:name w:val="Title"/>
    <w:basedOn w:val="a"/>
    <w:link w:val="af3"/>
    <w:qFormat/>
    <w:rsid w:val="00A461F9"/>
    <w:pPr>
      <w:jc w:val="center"/>
    </w:pPr>
    <w:rPr>
      <w:rFonts w:ascii="Times New Roman" w:hAnsi="Times New Roman"/>
      <w:sz w:val="28"/>
      <w:lang w:val="uk-UA" w:eastAsia="ru-RU" w:bidi="ar-SA"/>
    </w:rPr>
  </w:style>
  <w:style w:type="character" w:customStyle="1" w:styleId="af3">
    <w:name w:val="Назва Знак"/>
    <w:basedOn w:val="a0"/>
    <w:link w:val="af2"/>
    <w:rsid w:val="00A461F9"/>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B5"/>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autoRedefine/>
    <w:qFormat/>
    <w:rsid w:val="00A461F9"/>
    <w:pPr>
      <w:keepNext/>
      <w:widowControl w:val="0"/>
      <w:suppressAutoHyphens/>
      <w:spacing w:line="360" w:lineRule="auto"/>
      <w:jc w:val="center"/>
      <w:outlineLvl w:val="0"/>
    </w:pPr>
    <w:rPr>
      <w:rFonts w:ascii="Times New Roman" w:eastAsia="SimSun" w:hAnsi="Times New Roman" w:cs="Arial"/>
      <w:b/>
      <w:bCs/>
      <w:caps/>
      <w:kern w:val="32"/>
      <w:sz w:val="32"/>
      <w:szCs w:val="32"/>
      <w:lang w:val="uk-UA" w:eastAsia="hi-IN" w:bidi="hi-IN"/>
    </w:rPr>
  </w:style>
  <w:style w:type="paragraph" w:styleId="20">
    <w:name w:val="heading 2"/>
    <w:basedOn w:val="a"/>
    <w:next w:val="a"/>
    <w:link w:val="21"/>
    <w:autoRedefine/>
    <w:qFormat/>
    <w:rsid w:val="00A461F9"/>
    <w:pPr>
      <w:keepNext/>
      <w:spacing w:line="360" w:lineRule="auto"/>
      <w:ind w:firstLine="720"/>
      <w:jc w:val="center"/>
      <w:outlineLvl w:val="1"/>
    </w:pPr>
    <w:rPr>
      <w:rFonts w:ascii="Times New Roman" w:hAnsi="Times New Roman"/>
      <w:b/>
      <w:bCs/>
      <w:iCs/>
      <w:sz w:val="28"/>
      <w:szCs w:val="28"/>
      <w:lang w:val="uk-UA" w:eastAsia="uk-UA" w:bidi="ar-SA"/>
    </w:rPr>
  </w:style>
  <w:style w:type="paragraph" w:styleId="3">
    <w:name w:val="heading 3"/>
    <w:basedOn w:val="a"/>
    <w:next w:val="a"/>
    <w:link w:val="30"/>
    <w:autoRedefine/>
    <w:qFormat/>
    <w:rsid w:val="00A461F9"/>
    <w:pPr>
      <w:keepNext/>
      <w:spacing w:line="360" w:lineRule="auto"/>
      <w:jc w:val="center"/>
      <w:outlineLvl w:val="2"/>
    </w:pPr>
    <w:rPr>
      <w:rFonts w:ascii="Arial" w:hAnsi="Arial"/>
      <w:b/>
      <w:sz w:val="28"/>
      <w:szCs w:val="20"/>
      <w:lang w:val="uk-UA" w:eastAsia="ru-RU" w:bidi="ar-SA"/>
    </w:rPr>
  </w:style>
  <w:style w:type="paragraph" w:styleId="4">
    <w:name w:val="heading 4"/>
    <w:basedOn w:val="a"/>
    <w:next w:val="a"/>
    <w:link w:val="40"/>
    <w:qFormat/>
    <w:rsid w:val="00A461F9"/>
    <w:pPr>
      <w:keepNext/>
      <w:spacing w:before="240" w:after="60"/>
      <w:outlineLvl w:val="3"/>
    </w:pPr>
    <w:rPr>
      <w:b/>
      <w:bCs/>
      <w:sz w:val="28"/>
      <w:szCs w:val="28"/>
      <w:lang w:val="uk-UA" w:eastAsia="ru-RU" w:bidi="ar-SA"/>
    </w:rPr>
  </w:style>
  <w:style w:type="paragraph" w:styleId="6">
    <w:name w:val="heading 6"/>
    <w:basedOn w:val="a"/>
    <w:next w:val="a"/>
    <w:link w:val="60"/>
    <w:qFormat/>
    <w:rsid w:val="00A461F9"/>
    <w:pPr>
      <w:spacing w:before="240" w:after="60"/>
      <w:outlineLvl w:val="5"/>
    </w:pPr>
    <w:rPr>
      <w:rFonts w:ascii="Times New Roman" w:hAnsi="Times New Roman"/>
      <w:b/>
      <w:bCs/>
      <w:sz w:val="22"/>
      <w:szCs w:val="22"/>
      <w:lang w:val="uk-UA" w:eastAsia="ru-RU" w:bidi="ar-SA"/>
    </w:rPr>
  </w:style>
  <w:style w:type="paragraph" w:styleId="8">
    <w:name w:val="heading 8"/>
    <w:basedOn w:val="a"/>
    <w:next w:val="a"/>
    <w:link w:val="80"/>
    <w:qFormat/>
    <w:rsid w:val="00A461F9"/>
    <w:pPr>
      <w:spacing w:before="240" w:after="60"/>
      <w:outlineLvl w:val="7"/>
    </w:pPr>
    <w:rPr>
      <w:rFonts w:ascii="Times New Roman" w:hAnsi="Times New Roman"/>
      <w:i/>
      <w:iCs/>
      <w:lang w:val="uk-UA"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61F9"/>
    <w:rPr>
      <w:rFonts w:ascii="Times New Roman" w:eastAsia="SimSun" w:hAnsi="Times New Roman" w:cs="Arial"/>
      <w:b/>
      <w:bCs/>
      <w:caps/>
      <w:kern w:val="32"/>
      <w:sz w:val="32"/>
      <w:szCs w:val="32"/>
      <w:lang w:val="uk-UA" w:eastAsia="hi-IN" w:bidi="hi-IN"/>
    </w:rPr>
  </w:style>
  <w:style w:type="character" w:customStyle="1" w:styleId="21">
    <w:name w:val="Заголовок 2 Знак"/>
    <w:basedOn w:val="a0"/>
    <w:link w:val="20"/>
    <w:rsid w:val="00A461F9"/>
    <w:rPr>
      <w:rFonts w:ascii="Times New Roman" w:eastAsia="Times New Roman" w:hAnsi="Times New Roman" w:cs="Times New Roman"/>
      <w:b/>
      <w:bCs/>
      <w:iCs/>
      <w:sz w:val="28"/>
      <w:szCs w:val="28"/>
      <w:lang w:val="uk-UA" w:eastAsia="uk-UA"/>
    </w:rPr>
  </w:style>
  <w:style w:type="character" w:customStyle="1" w:styleId="30">
    <w:name w:val="Заголовок 3 Знак"/>
    <w:basedOn w:val="a0"/>
    <w:link w:val="3"/>
    <w:rsid w:val="00A461F9"/>
    <w:rPr>
      <w:rFonts w:ascii="Arial" w:eastAsia="Times New Roman" w:hAnsi="Arial" w:cs="Times New Roman"/>
      <w:b/>
      <w:sz w:val="28"/>
      <w:szCs w:val="20"/>
      <w:lang w:val="uk-UA" w:eastAsia="ru-RU"/>
    </w:rPr>
  </w:style>
  <w:style w:type="character" w:customStyle="1" w:styleId="40">
    <w:name w:val="Заголовок 4 Знак"/>
    <w:basedOn w:val="a0"/>
    <w:link w:val="4"/>
    <w:rsid w:val="00A461F9"/>
    <w:rPr>
      <w:rFonts w:ascii="Calibri" w:eastAsia="Times New Roman" w:hAnsi="Calibri" w:cs="Times New Roman"/>
      <w:b/>
      <w:bCs/>
      <w:sz w:val="28"/>
      <w:szCs w:val="28"/>
      <w:lang w:val="uk-UA" w:eastAsia="ru-RU"/>
    </w:rPr>
  </w:style>
  <w:style w:type="character" w:customStyle="1" w:styleId="60">
    <w:name w:val="Заголовок 6 Знак"/>
    <w:basedOn w:val="a0"/>
    <w:link w:val="6"/>
    <w:rsid w:val="00A461F9"/>
    <w:rPr>
      <w:rFonts w:ascii="Times New Roman" w:eastAsia="Times New Roman" w:hAnsi="Times New Roman" w:cs="Times New Roman"/>
      <w:b/>
      <w:bCs/>
      <w:lang w:val="uk-UA" w:eastAsia="ru-RU"/>
    </w:rPr>
  </w:style>
  <w:style w:type="character" w:customStyle="1" w:styleId="80">
    <w:name w:val="Заголовок 8 Знак"/>
    <w:basedOn w:val="a0"/>
    <w:link w:val="8"/>
    <w:rsid w:val="00A461F9"/>
    <w:rPr>
      <w:rFonts w:ascii="Times New Roman" w:eastAsia="Times New Roman" w:hAnsi="Times New Roman" w:cs="Times New Roman"/>
      <w:i/>
      <w:iCs/>
      <w:sz w:val="24"/>
      <w:szCs w:val="24"/>
      <w:lang w:val="uk-UA" w:eastAsia="ru-RU"/>
    </w:rPr>
  </w:style>
  <w:style w:type="paragraph" w:customStyle="1" w:styleId="TimesNewRoman14">
    <w:name w:val="Стиль Times New Roman 14 пт полужирный все прописные По центру..."/>
    <w:basedOn w:val="a"/>
    <w:autoRedefine/>
    <w:rsid w:val="00A461F9"/>
    <w:pPr>
      <w:spacing w:line="360" w:lineRule="auto"/>
      <w:ind w:firstLine="567"/>
      <w:jc w:val="center"/>
    </w:pPr>
    <w:rPr>
      <w:rFonts w:ascii="Times New Roman" w:hAnsi="Times New Roman"/>
      <w:bCs/>
      <w:caps/>
      <w:sz w:val="32"/>
      <w:szCs w:val="20"/>
      <w:lang w:val="uk-UA" w:bidi="ar-SA"/>
    </w:rPr>
  </w:style>
  <w:style w:type="paragraph" w:customStyle="1" w:styleId="11">
    <w:name w:val="Стиль1"/>
    <w:basedOn w:val="a"/>
    <w:autoRedefine/>
    <w:rsid w:val="00A461F9"/>
    <w:pPr>
      <w:widowControl w:val="0"/>
      <w:suppressAutoHyphens/>
      <w:spacing w:line="360" w:lineRule="auto"/>
      <w:jc w:val="center"/>
    </w:pPr>
    <w:rPr>
      <w:rFonts w:ascii="Times New Roman" w:eastAsia="SimSun" w:hAnsi="Times New Roman" w:cs="Tahoma"/>
      <w:bCs/>
      <w:kern w:val="1"/>
      <w:sz w:val="32"/>
      <w:szCs w:val="28"/>
      <w:lang w:val="uk-UA" w:eastAsia="hi-IN" w:bidi="hi-IN"/>
    </w:rPr>
  </w:style>
  <w:style w:type="paragraph" w:customStyle="1" w:styleId="2">
    <w:name w:val="Стиль2"/>
    <w:basedOn w:val="a"/>
    <w:autoRedefine/>
    <w:rsid w:val="00A461F9"/>
    <w:pPr>
      <w:widowControl w:val="0"/>
      <w:numPr>
        <w:numId w:val="42"/>
      </w:numPr>
      <w:suppressAutoHyphens/>
      <w:spacing w:line="360" w:lineRule="auto"/>
      <w:jc w:val="both"/>
    </w:pPr>
    <w:rPr>
      <w:rFonts w:ascii="Times New Roman" w:eastAsia="SimSun" w:hAnsi="Times New Roman" w:cs="Tahoma"/>
      <w:kern w:val="1"/>
      <w:sz w:val="28"/>
      <w:szCs w:val="28"/>
      <w:lang w:val="uk-UA" w:eastAsia="hi-IN" w:bidi="hi-IN"/>
    </w:rPr>
  </w:style>
  <w:style w:type="character" w:styleId="a3">
    <w:name w:val="Hyperlink"/>
    <w:rsid w:val="00A461F9"/>
    <w:rPr>
      <w:color w:val="0000FF"/>
      <w:u w:val="single"/>
    </w:rPr>
  </w:style>
  <w:style w:type="paragraph" w:customStyle="1" w:styleId="12">
    <w:name w:val="Звичайний1"/>
    <w:rsid w:val="00A461F9"/>
    <w:pPr>
      <w:widowControl w:val="0"/>
      <w:spacing w:after="0" w:line="240" w:lineRule="auto"/>
    </w:pPr>
    <w:rPr>
      <w:rFonts w:ascii="Times New Roman" w:eastAsia="Times New Roman" w:hAnsi="Times New Roman" w:cs="Times New Roman"/>
      <w:snapToGrid w:val="0"/>
      <w:sz w:val="20"/>
      <w:szCs w:val="20"/>
      <w:lang w:eastAsia="ru-RU"/>
    </w:rPr>
  </w:style>
  <w:style w:type="paragraph" w:styleId="13">
    <w:name w:val="toc 1"/>
    <w:basedOn w:val="a"/>
    <w:next w:val="a"/>
    <w:autoRedefine/>
    <w:semiHidden/>
    <w:rsid w:val="00A461F9"/>
    <w:pPr>
      <w:widowControl w:val="0"/>
      <w:tabs>
        <w:tab w:val="right" w:leader="dot" w:pos="9347"/>
      </w:tabs>
      <w:autoSpaceDE w:val="0"/>
      <w:autoSpaceDN w:val="0"/>
      <w:adjustRightInd w:val="0"/>
      <w:spacing w:line="600" w:lineRule="auto"/>
    </w:pPr>
    <w:rPr>
      <w:rFonts w:ascii="Times New Roman" w:hAnsi="Times New Roman"/>
      <w:b/>
      <w:caps/>
      <w:noProof/>
      <w:sz w:val="28"/>
      <w:szCs w:val="28"/>
      <w:lang w:val="ru-RU" w:eastAsia="ru-RU" w:bidi="ar-SA"/>
    </w:rPr>
  </w:style>
  <w:style w:type="paragraph" w:styleId="22">
    <w:name w:val="toc 2"/>
    <w:basedOn w:val="a"/>
    <w:next w:val="a"/>
    <w:autoRedefine/>
    <w:semiHidden/>
    <w:rsid w:val="00A461F9"/>
    <w:pPr>
      <w:ind w:left="240"/>
    </w:pPr>
    <w:rPr>
      <w:rFonts w:ascii="Times New Roman" w:hAnsi="Times New Roman"/>
      <w:lang w:val="uk-UA" w:eastAsia="ru-RU" w:bidi="ar-SA"/>
    </w:rPr>
  </w:style>
  <w:style w:type="paragraph" w:styleId="a4">
    <w:name w:val="header"/>
    <w:basedOn w:val="a"/>
    <w:link w:val="a5"/>
    <w:rsid w:val="00A461F9"/>
    <w:pPr>
      <w:tabs>
        <w:tab w:val="center" w:pos="4677"/>
        <w:tab w:val="right" w:pos="9355"/>
      </w:tabs>
    </w:pPr>
    <w:rPr>
      <w:rFonts w:ascii="Times New Roman" w:hAnsi="Times New Roman"/>
      <w:lang w:val="uk-UA" w:eastAsia="ru-RU" w:bidi="ar-SA"/>
    </w:rPr>
  </w:style>
  <w:style w:type="character" w:customStyle="1" w:styleId="a5">
    <w:name w:val="Верхній колонтитул Знак"/>
    <w:basedOn w:val="a0"/>
    <w:link w:val="a4"/>
    <w:rsid w:val="00A461F9"/>
    <w:rPr>
      <w:rFonts w:ascii="Times New Roman" w:eastAsia="Times New Roman" w:hAnsi="Times New Roman" w:cs="Times New Roman"/>
      <w:sz w:val="24"/>
      <w:szCs w:val="24"/>
      <w:lang w:val="uk-UA" w:eastAsia="ru-RU"/>
    </w:rPr>
  </w:style>
  <w:style w:type="character" w:styleId="a6">
    <w:name w:val="page number"/>
    <w:basedOn w:val="a0"/>
    <w:rsid w:val="00A461F9"/>
  </w:style>
  <w:style w:type="paragraph" w:styleId="23">
    <w:name w:val="Body Text Indent 2"/>
    <w:basedOn w:val="a"/>
    <w:link w:val="24"/>
    <w:rsid w:val="00A461F9"/>
    <w:pPr>
      <w:spacing w:line="240" w:lineRule="atLeast"/>
      <w:ind w:firstLine="709"/>
      <w:jc w:val="both"/>
    </w:pPr>
    <w:rPr>
      <w:rFonts w:ascii="Courier New" w:hAnsi="Courier New"/>
      <w:b/>
      <w:color w:val="000000"/>
      <w:sz w:val="28"/>
      <w:szCs w:val="20"/>
      <w:lang w:val="uk-UA" w:eastAsia="ja-JP" w:bidi="ar-SA"/>
    </w:rPr>
  </w:style>
  <w:style w:type="character" w:customStyle="1" w:styleId="24">
    <w:name w:val="Основний текст з відступом 2 Знак"/>
    <w:basedOn w:val="a0"/>
    <w:link w:val="23"/>
    <w:rsid w:val="00A461F9"/>
    <w:rPr>
      <w:rFonts w:ascii="Courier New" w:eastAsia="Times New Roman" w:hAnsi="Courier New" w:cs="Times New Roman"/>
      <w:b/>
      <w:color w:val="000000"/>
      <w:sz w:val="28"/>
      <w:szCs w:val="20"/>
      <w:lang w:val="uk-UA" w:eastAsia="ja-JP"/>
    </w:rPr>
  </w:style>
  <w:style w:type="paragraph" w:styleId="31">
    <w:name w:val="Body Text Indent 3"/>
    <w:basedOn w:val="a"/>
    <w:link w:val="32"/>
    <w:rsid w:val="00A461F9"/>
    <w:pPr>
      <w:spacing w:after="120"/>
      <w:ind w:left="283"/>
    </w:pPr>
    <w:rPr>
      <w:rFonts w:ascii="Times New Roman" w:hAnsi="Times New Roman"/>
      <w:sz w:val="16"/>
      <w:szCs w:val="16"/>
      <w:lang w:val="uk-UA" w:eastAsia="ru-RU" w:bidi="ar-SA"/>
    </w:rPr>
  </w:style>
  <w:style w:type="character" w:customStyle="1" w:styleId="32">
    <w:name w:val="Основний текст з відступом 3 Знак"/>
    <w:basedOn w:val="a0"/>
    <w:link w:val="31"/>
    <w:rsid w:val="00A461F9"/>
    <w:rPr>
      <w:rFonts w:ascii="Times New Roman" w:eastAsia="Times New Roman" w:hAnsi="Times New Roman" w:cs="Times New Roman"/>
      <w:sz w:val="16"/>
      <w:szCs w:val="16"/>
      <w:lang w:val="uk-UA" w:eastAsia="ru-RU"/>
    </w:rPr>
  </w:style>
  <w:style w:type="paragraph" w:styleId="a7">
    <w:name w:val="Body Text Indent"/>
    <w:basedOn w:val="a"/>
    <w:link w:val="a8"/>
    <w:rsid w:val="00A461F9"/>
    <w:pPr>
      <w:spacing w:after="120"/>
      <w:ind w:left="283"/>
    </w:pPr>
    <w:rPr>
      <w:rFonts w:ascii="Times New Roman" w:hAnsi="Times New Roman"/>
      <w:lang w:val="uk-UA" w:eastAsia="ru-RU" w:bidi="ar-SA"/>
    </w:rPr>
  </w:style>
  <w:style w:type="character" w:customStyle="1" w:styleId="a8">
    <w:name w:val="Основний текст з відступом Знак"/>
    <w:basedOn w:val="a0"/>
    <w:link w:val="a7"/>
    <w:rsid w:val="00A461F9"/>
    <w:rPr>
      <w:rFonts w:ascii="Times New Roman" w:eastAsia="Times New Roman" w:hAnsi="Times New Roman" w:cs="Times New Roman"/>
      <w:sz w:val="24"/>
      <w:szCs w:val="24"/>
      <w:lang w:val="uk-UA" w:eastAsia="ru-RU"/>
    </w:rPr>
  </w:style>
  <w:style w:type="table" w:styleId="a9">
    <w:name w:val="Table Grid"/>
    <w:basedOn w:val="a1"/>
    <w:rsid w:val="00A461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rsid w:val="00A461F9"/>
    <w:pPr>
      <w:spacing w:after="120" w:line="480" w:lineRule="auto"/>
    </w:pPr>
    <w:rPr>
      <w:rFonts w:ascii="Times New Roman" w:hAnsi="Times New Roman"/>
      <w:lang w:val="uk-UA" w:eastAsia="ru-RU" w:bidi="ar-SA"/>
    </w:rPr>
  </w:style>
  <w:style w:type="character" w:customStyle="1" w:styleId="26">
    <w:name w:val="Основний текст 2 Знак"/>
    <w:basedOn w:val="a0"/>
    <w:link w:val="25"/>
    <w:rsid w:val="00A461F9"/>
    <w:rPr>
      <w:rFonts w:ascii="Times New Roman" w:eastAsia="Times New Roman" w:hAnsi="Times New Roman" w:cs="Times New Roman"/>
      <w:sz w:val="24"/>
      <w:szCs w:val="24"/>
      <w:lang w:val="uk-UA" w:eastAsia="ru-RU"/>
    </w:rPr>
  </w:style>
  <w:style w:type="paragraph" w:styleId="33">
    <w:name w:val="Body Text 3"/>
    <w:basedOn w:val="a"/>
    <w:link w:val="34"/>
    <w:rsid w:val="00A461F9"/>
    <w:pPr>
      <w:spacing w:after="120"/>
    </w:pPr>
    <w:rPr>
      <w:rFonts w:ascii="Times New Roman" w:hAnsi="Times New Roman"/>
      <w:sz w:val="16"/>
      <w:szCs w:val="16"/>
      <w:lang w:val="uk-UA" w:eastAsia="ru-RU" w:bidi="ar-SA"/>
    </w:rPr>
  </w:style>
  <w:style w:type="character" w:customStyle="1" w:styleId="34">
    <w:name w:val="Основний текст 3 Знак"/>
    <w:basedOn w:val="a0"/>
    <w:link w:val="33"/>
    <w:rsid w:val="00A461F9"/>
    <w:rPr>
      <w:rFonts w:ascii="Times New Roman" w:eastAsia="Times New Roman" w:hAnsi="Times New Roman" w:cs="Times New Roman"/>
      <w:sz w:val="16"/>
      <w:szCs w:val="16"/>
      <w:lang w:val="uk-UA" w:eastAsia="ru-RU"/>
    </w:rPr>
  </w:style>
  <w:style w:type="paragraph" w:styleId="aa">
    <w:name w:val="Normal (Web)"/>
    <w:basedOn w:val="a"/>
    <w:rsid w:val="00A461F9"/>
    <w:pPr>
      <w:spacing w:after="240"/>
    </w:pPr>
    <w:rPr>
      <w:rFonts w:ascii="Times New Roman" w:hAnsi="Times New Roman"/>
      <w:lang w:val="ru-RU" w:eastAsia="ru-RU" w:bidi="ar-SA"/>
    </w:rPr>
  </w:style>
  <w:style w:type="paragraph" w:customStyle="1" w:styleId="main-rec-hdr">
    <w:name w:val="main-rec-hdr"/>
    <w:basedOn w:val="a"/>
    <w:rsid w:val="00A461F9"/>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A461F9"/>
    <w:pPr>
      <w:widowControl w:val="0"/>
      <w:autoSpaceDE w:val="0"/>
      <w:autoSpaceDN w:val="0"/>
      <w:adjustRightInd w:val="0"/>
      <w:spacing w:line="327" w:lineRule="exact"/>
      <w:ind w:firstLine="499"/>
      <w:jc w:val="both"/>
    </w:pPr>
    <w:rPr>
      <w:rFonts w:ascii="Times New Roman" w:hAnsi="Times New Roman"/>
      <w:lang w:val="ru-RU" w:eastAsia="ru-RU" w:bidi="ar-SA"/>
    </w:rPr>
  </w:style>
  <w:style w:type="character" w:customStyle="1" w:styleId="FontStyle20">
    <w:name w:val="Font Style20"/>
    <w:rsid w:val="00A461F9"/>
    <w:rPr>
      <w:rFonts w:ascii="Times New Roman" w:hAnsi="Times New Roman" w:cs="Times New Roman"/>
      <w:sz w:val="16"/>
      <w:szCs w:val="16"/>
    </w:rPr>
  </w:style>
  <w:style w:type="paragraph" w:customStyle="1" w:styleId="Style5">
    <w:name w:val="Style5"/>
    <w:basedOn w:val="a"/>
    <w:rsid w:val="00A461F9"/>
    <w:pPr>
      <w:widowControl w:val="0"/>
      <w:autoSpaceDE w:val="0"/>
      <w:autoSpaceDN w:val="0"/>
      <w:adjustRightInd w:val="0"/>
      <w:spacing w:line="240" w:lineRule="exact"/>
      <w:ind w:hanging="230"/>
      <w:jc w:val="both"/>
    </w:pPr>
    <w:rPr>
      <w:rFonts w:ascii="Times New Roman" w:hAnsi="Times New Roman"/>
      <w:lang w:val="ru-RU" w:eastAsia="ru-RU" w:bidi="ar-SA"/>
    </w:rPr>
  </w:style>
  <w:style w:type="paragraph" w:customStyle="1" w:styleId="Style1">
    <w:name w:val="Style1"/>
    <w:basedOn w:val="a"/>
    <w:rsid w:val="00A461F9"/>
    <w:pPr>
      <w:widowControl w:val="0"/>
      <w:autoSpaceDE w:val="0"/>
      <w:autoSpaceDN w:val="0"/>
      <w:adjustRightInd w:val="0"/>
      <w:spacing w:line="319" w:lineRule="exact"/>
    </w:pPr>
    <w:rPr>
      <w:rFonts w:ascii="Times New Roman" w:hAnsi="Times New Roman"/>
      <w:lang w:val="ru-RU" w:eastAsia="ru-RU" w:bidi="ar-SA"/>
    </w:rPr>
  </w:style>
  <w:style w:type="paragraph" w:customStyle="1" w:styleId="Style4">
    <w:name w:val="Style4"/>
    <w:basedOn w:val="a"/>
    <w:rsid w:val="00A461F9"/>
    <w:pPr>
      <w:widowControl w:val="0"/>
      <w:autoSpaceDE w:val="0"/>
      <w:autoSpaceDN w:val="0"/>
      <w:adjustRightInd w:val="0"/>
      <w:spacing w:line="326" w:lineRule="exact"/>
      <w:ind w:firstLine="494"/>
      <w:jc w:val="both"/>
    </w:pPr>
    <w:rPr>
      <w:rFonts w:ascii="Times New Roman" w:hAnsi="Times New Roman"/>
      <w:lang w:val="ru-RU" w:eastAsia="ru-RU" w:bidi="ar-SA"/>
    </w:rPr>
  </w:style>
  <w:style w:type="character" w:customStyle="1" w:styleId="FontStyle21">
    <w:name w:val="Font Style21"/>
    <w:rsid w:val="00A461F9"/>
    <w:rPr>
      <w:rFonts w:ascii="Times New Roman" w:hAnsi="Times New Roman" w:cs="Times New Roman"/>
      <w:b/>
      <w:bCs/>
      <w:sz w:val="16"/>
      <w:szCs w:val="16"/>
    </w:rPr>
  </w:style>
  <w:style w:type="character" w:customStyle="1" w:styleId="FontStyle23">
    <w:name w:val="Font Style23"/>
    <w:rsid w:val="00A461F9"/>
    <w:rPr>
      <w:rFonts w:ascii="Times New Roman" w:hAnsi="Times New Roman" w:cs="Times New Roman"/>
      <w:b/>
      <w:bCs/>
      <w:i/>
      <w:iCs/>
      <w:sz w:val="16"/>
      <w:szCs w:val="16"/>
    </w:rPr>
  </w:style>
  <w:style w:type="character" w:customStyle="1" w:styleId="FontStyle25">
    <w:name w:val="Font Style25"/>
    <w:rsid w:val="00A461F9"/>
    <w:rPr>
      <w:rFonts w:ascii="Times New Roman" w:hAnsi="Times New Roman" w:cs="Times New Roman"/>
      <w:b/>
      <w:bCs/>
      <w:smallCaps/>
      <w:spacing w:val="20"/>
      <w:sz w:val="16"/>
      <w:szCs w:val="16"/>
    </w:rPr>
  </w:style>
  <w:style w:type="paragraph" w:customStyle="1" w:styleId="Style11">
    <w:name w:val="Style11"/>
    <w:basedOn w:val="a"/>
    <w:rsid w:val="00A461F9"/>
    <w:pPr>
      <w:widowControl w:val="0"/>
      <w:autoSpaceDE w:val="0"/>
      <w:autoSpaceDN w:val="0"/>
      <w:adjustRightInd w:val="0"/>
      <w:spacing w:line="192" w:lineRule="exact"/>
      <w:ind w:firstLine="466"/>
      <w:jc w:val="both"/>
    </w:pPr>
    <w:rPr>
      <w:rFonts w:ascii="Times New Roman" w:hAnsi="Times New Roman"/>
      <w:lang w:val="ru-RU" w:eastAsia="ru-RU" w:bidi="ar-SA"/>
    </w:rPr>
  </w:style>
  <w:style w:type="paragraph" w:customStyle="1" w:styleId="Style13">
    <w:name w:val="Style13"/>
    <w:basedOn w:val="a"/>
    <w:rsid w:val="00A461F9"/>
    <w:pPr>
      <w:widowControl w:val="0"/>
      <w:autoSpaceDE w:val="0"/>
      <w:autoSpaceDN w:val="0"/>
      <w:adjustRightInd w:val="0"/>
    </w:pPr>
    <w:rPr>
      <w:rFonts w:ascii="Times New Roman" w:hAnsi="Times New Roman"/>
      <w:lang w:val="ru-RU" w:eastAsia="ru-RU" w:bidi="ar-SA"/>
    </w:rPr>
  </w:style>
  <w:style w:type="paragraph" w:customStyle="1" w:styleId="Style15">
    <w:name w:val="Style15"/>
    <w:basedOn w:val="a"/>
    <w:rsid w:val="00A461F9"/>
    <w:pPr>
      <w:widowControl w:val="0"/>
      <w:autoSpaceDE w:val="0"/>
      <w:autoSpaceDN w:val="0"/>
      <w:adjustRightInd w:val="0"/>
    </w:pPr>
    <w:rPr>
      <w:rFonts w:ascii="Times New Roman" w:hAnsi="Times New Roman"/>
      <w:lang w:val="ru-RU" w:eastAsia="ru-RU" w:bidi="ar-SA"/>
    </w:rPr>
  </w:style>
  <w:style w:type="paragraph" w:customStyle="1" w:styleId="Style16">
    <w:name w:val="Style16"/>
    <w:basedOn w:val="a"/>
    <w:rsid w:val="00A461F9"/>
    <w:pPr>
      <w:widowControl w:val="0"/>
      <w:autoSpaceDE w:val="0"/>
      <w:autoSpaceDN w:val="0"/>
      <w:adjustRightInd w:val="0"/>
    </w:pPr>
    <w:rPr>
      <w:rFonts w:ascii="Times New Roman" w:hAnsi="Times New Roman"/>
      <w:lang w:val="ru-RU" w:eastAsia="ru-RU" w:bidi="ar-SA"/>
    </w:rPr>
  </w:style>
  <w:style w:type="character" w:customStyle="1" w:styleId="FontStyle28">
    <w:name w:val="Font Style28"/>
    <w:rsid w:val="00A461F9"/>
    <w:rPr>
      <w:rFonts w:ascii="Times New Roman" w:hAnsi="Times New Roman" w:cs="Times New Roman"/>
      <w:b/>
      <w:bCs/>
      <w:spacing w:val="20"/>
      <w:sz w:val="12"/>
      <w:szCs w:val="12"/>
    </w:rPr>
  </w:style>
  <w:style w:type="paragraph" w:customStyle="1" w:styleId="Style7">
    <w:name w:val="Style7"/>
    <w:basedOn w:val="a"/>
    <w:rsid w:val="00A461F9"/>
    <w:pPr>
      <w:widowControl w:val="0"/>
      <w:autoSpaceDE w:val="0"/>
      <w:autoSpaceDN w:val="0"/>
      <w:adjustRightInd w:val="0"/>
      <w:spacing w:line="192" w:lineRule="exact"/>
      <w:ind w:hanging="917"/>
    </w:pPr>
    <w:rPr>
      <w:rFonts w:ascii="Times New Roman" w:hAnsi="Times New Roman"/>
      <w:lang w:val="ru-RU" w:eastAsia="ru-RU" w:bidi="ar-SA"/>
    </w:rPr>
  </w:style>
  <w:style w:type="paragraph" w:customStyle="1" w:styleId="Style12">
    <w:name w:val="Style12"/>
    <w:basedOn w:val="a"/>
    <w:rsid w:val="00A461F9"/>
    <w:pPr>
      <w:widowControl w:val="0"/>
      <w:autoSpaceDE w:val="0"/>
      <w:autoSpaceDN w:val="0"/>
      <w:adjustRightInd w:val="0"/>
    </w:pPr>
    <w:rPr>
      <w:rFonts w:ascii="Times New Roman" w:hAnsi="Times New Roman"/>
      <w:lang w:val="ru-RU" w:eastAsia="ru-RU" w:bidi="ar-SA"/>
    </w:rPr>
  </w:style>
  <w:style w:type="character" w:styleId="ab">
    <w:name w:val="Emphasis"/>
    <w:qFormat/>
    <w:rsid w:val="00A461F9"/>
    <w:rPr>
      <w:i/>
      <w:iCs/>
    </w:rPr>
  </w:style>
  <w:style w:type="paragraph" w:styleId="HTML">
    <w:name w:val="HTML Preformatted"/>
    <w:basedOn w:val="a"/>
    <w:link w:val="HTML0"/>
    <w:rsid w:val="00A4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ий HTML Знак"/>
    <w:basedOn w:val="a0"/>
    <w:link w:val="HTML"/>
    <w:rsid w:val="00A461F9"/>
    <w:rPr>
      <w:rFonts w:ascii="Courier New" w:eastAsia="Times New Roman" w:hAnsi="Courier New" w:cs="Courier New"/>
      <w:sz w:val="20"/>
      <w:szCs w:val="20"/>
      <w:lang w:eastAsia="ru-RU"/>
    </w:rPr>
  </w:style>
  <w:style w:type="paragraph" w:customStyle="1" w:styleId="txt">
    <w:name w:val="txt"/>
    <w:basedOn w:val="a"/>
    <w:rsid w:val="00A461F9"/>
    <w:pPr>
      <w:spacing w:line="233" w:lineRule="exact"/>
      <w:ind w:firstLine="301"/>
      <w:jc w:val="both"/>
    </w:pPr>
    <w:rPr>
      <w:rFonts w:ascii="Times New Roman" w:hAnsi="Times New Roman"/>
      <w:sz w:val="23"/>
      <w:szCs w:val="20"/>
      <w:lang w:val="uk-UA" w:eastAsia="ru-RU" w:bidi="ar-SA"/>
    </w:rPr>
  </w:style>
  <w:style w:type="paragraph" w:styleId="ac">
    <w:name w:val="Balloon Text"/>
    <w:basedOn w:val="a"/>
    <w:link w:val="ad"/>
    <w:semiHidden/>
    <w:rsid w:val="00A461F9"/>
    <w:rPr>
      <w:rFonts w:ascii="Tahoma" w:hAnsi="Tahoma" w:cs="Tahoma"/>
      <w:sz w:val="16"/>
      <w:szCs w:val="16"/>
      <w:lang w:val="uk-UA" w:eastAsia="ru-RU" w:bidi="ar-SA"/>
    </w:rPr>
  </w:style>
  <w:style w:type="character" w:customStyle="1" w:styleId="ad">
    <w:name w:val="Текст у виносці Знак"/>
    <w:basedOn w:val="a0"/>
    <w:link w:val="ac"/>
    <w:semiHidden/>
    <w:rsid w:val="00A461F9"/>
    <w:rPr>
      <w:rFonts w:ascii="Tahoma" w:eastAsia="Times New Roman" w:hAnsi="Tahoma" w:cs="Tahoma"/>
      <w:sz w:val="16"/>
      <w:szCs w:val="16"/>
      <w:lang w:val="uk-UA" w:eastAsia="ru-RU"/>
    </w:rPr>
  </w:style>
  <w:style w:type="character" w:styleId="ae">
    <w:name w:val="FollowedHyperlink"/>
    <w:rsid w:val="00A461F9"/>
    <w:rPr>
      <w:color w:val="800080"/>
      <w:u w:val="single"/>
    </w:rPr>
  </w:style>
  <w:style w:type="paragraph" w:styleId="af">
    <w:name w:val="Body Text"/>
    <w:basedOn w:val="a"/>
    <w:link w:val="af0"/>
    <w:rsid w:val="00A461F9"/>
    <w:pPr>
      <w:spacing w:after="120"/>
    </w:pPr>
    <w:rPr>
      <w:rFonts w:ascii="Times New Roman" w:hAnsi="Times New Roman"/>
      <w:sz w:val="20"/>
      <w:szCs w:val="20"/>
      <w:lang w:val="uk-UA" w:eastAsia="ru-RU" w:bidi="ar-SA"/>
    </w:rPr>
  </w:style>
  <w:style w:type="character" w:customStyle="1" w:styleId="af0">
    <w:name w:val="Основний текст Знак"/>
    <w:basedOn w:val="a0"/>
    <w:link w:val="af"/>
    <w:rsid w:val="00A461F9"/>
    <w:rPr>
      <w:rFonts w:ascii="Times New Roman" w:eastAsia="Times New Roman" w:hAnsi="Times New Roman" w:cs="Times New Roman"/>
      <w:sz w:val="20"/>
      <w:szCs w:val="20"/>
      <w:lang w:val="uk-UA" w:eastAsia="ru-RU"/>
    </w:rPr>
  </w:style>
  <w:style w:type="paragraph" w:styleId="af1">
    <w:name w:val="Block Text"/>
    <w:basedOn w:val="a"/>
    <w:rsid w:val="00A461F9"/>
    <w:pPr>
      <w:ind w:left="-57" w:right="-57"/>
      <w:jc w:val="center"/>
    </w:pPr>
    <w:rPr>
      <w:rFonts w:ascii="Arial" w:hAnsi="Arial" w:cs="Arial"/>
      <w:szCs w:val="20"/>
      <w:lang w:val="uk-UA" w:eastAsia="ru-RU" w:bidi="ar-SA"/>
    </w:rPr>
  </w:style>
  <w:style w:type="paragraph" w:styleId="af2">
    <w:name w:val="Title"/>
    <w:basedOn w:val="a"/>
    <w:link w:val="af3"/>
    <w:qFormat/>
    <w:rsid w:val="00A461F9"/>
    <w:pPr>
      <w:jc w:val="center"/>
    </w:pPr>
    <w:rPr>
      <w:rFonts w:ascii="Times New Roman" w:hAnsi="Times New Roman"/>
      <w:sz w:val="28"/>
      <w:lang w:val="uk-UA" w:eastAsia="ru-RU" w:bidi="ar-SA"/>
    </w:rPr>
  </w:style>
  <w:style w:type="character" w:customStyle="1" w:styleId="af3">
    <w:name w:val="Назва Знак"/>
    <w:basedOn w:val="a0"/>
    <w:link w:val="af2"/>
    <w:rsid w:val="00A461F9"/>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hgalter.com" TargetMode="External"/><Relationship Id="rId13" Type="http://schemas.openxmlformats.org/officeDocument/2006/relationships/hyperlink" Target="http://www.rada.gov.u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ibrary.univ.kiev.ua/ukr/publication/new/detail.php3?doc_id=1139389&amp;title=%F0%E5%E2%B3%E7&amp;div=0&amp;source=1&amp;prev=0&amp;page=0&amp;docType=0&amp;parentId=0" TargetMode="External"/><Relationship Id="rId12" Type="http://schemas.openxmlformats.org/officeDocument/2006/relationships/hyperlink" Target="http://www.pravoznavec.com.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obu.com.ua" TargetMode="External"/><Relationship Id="rId1" Type="http://schemas.openxmlformats.org/officeDocument/2006/relationships/numbering" Target="numbering.xml"/><Relationship Id="rId6" Type="http://schemas.openxmlformats.org/officeDocument/2006/relationships/hyperlink" Target="http://www.library.univ.kiev.ua/ukr/publication/new/detail.php3?doc_id=1145751&amp;title=%F0%E5%E2%B3%E7&amp;div=0&amp;source=1&amp;prev=0&amp;page=0&amp;docType=0&amp;parentId=0" TargetMode="External"/><Relationship Id="rId11" Type="http://schemas.openxmlformats.org/officeDocument/2006/relationships/hyperlink" Target="http://www.nbu.gov.ua" TargetMode="External"/><Relationship Id="rId5" Type="http://schemas.openxmlformats.org/officeDocument/2006/relationships/webSettings" Target="webSettings.xml"/><Relationship Id="rId15" Type="http://schemas.openxmlformats.org/officeDocument/2006/relationships/hyperlink" Target="http://www.stat.gov.ua" TargetMode="External"/><Relationship Id="rId10" Type="http://schemas.openxmlformats.org/officeDocument/2006/relationships/hyperlink" Target="http://www.kmu.gov.ua" TargetMode="External"/><Relationship Id="rId4" Type="http://schemas.openxmlformats.org/officeDocument/2006/relationships/settings" Target="settings.xml"/><Relationship Id="rId9" Type="http://schemas.openxmlformats.org/officeDocument/2006/relationships/hyperlink" Target="http://www.dkrs.gov.ua/kru/uk" TargetMode="External"/><Relationship Id="rId14" Type="http://schemas.openxmlformats.org/officeDocument/2006/relationships/hyperlink" Target="http://www.st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27</Pages>
  <Words>9656</Words>
  <Characters>55040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Customer</cp:lastModifiedBy>
  <cp:revision>10</cp:revision>
  <dcterms:created xsi:type="dcterms:W3CDTF">2016-09-28T09:21:00Z</dcterms:created>
  <dcterms:modified xsi:type="dcterms:W3CDTF">2016-12-06T11:13:00Z</dcterms:modified>
</cp:coreProperties>
</file>