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FE" w:rsidRDefault="00754AFE" w:rsidP="00754AF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754AFE" w:rsidRPr="00B52F15" w:rsidRDefault="00754AFE" w:rsidP="00754AF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754AFE" w:rsidRPr="00B52F15" w:rsidRDefault="00754AFE" w:rsidP="00754AFE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754AFE" w:rsidRDefault="00754AFE" w:rsidP="00754AF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B53EA8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754AFE" w:rsidRDefault="00754AFE" w:rsidP="00754AF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754AFE" w:rsidRDefault="00754AFE" w:rsidP="00754AF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4AFE" w:rsidRDefault="00754AFE" w:rsidP="00754AF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4AFE" w:rsidRDefault="00754AFE" w:rsidP="00754AF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4AFE" w:rsidRDefault="00754AFE" w:rsidP="00754AF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4AFE" w:rsidRPr="00B52F15" w:rsidRDefault="00754AFE" w:rsidP="00754AFE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54AFE" w:rsidRPr="00B52F15" w:rsidRDefault="00754AFE" w:rsidP="00754AF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4AFE" w:rsidRPr="00B52F15" w:rsidRDefault="00754AFE" w:rsidP="00754AF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4AFE" w:rsidRPr="00B52F15" w:rsidRDefault="00754AFE" w:rsidP="00754AF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4AFE" w:rsidRDefault="00754AFE" w:rsidP="00754AF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КОНТРОЛЬНИХ РОБІТ</w:t>
      </w:r>
    </w:p>
    <w:p w:rsidR="00754AFE" w:rsidRPr="00B52F15" w:rsidRDefault="00754AFE" w:rsidP="00754AF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з дисципліни «Патопсихологія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10A73" w:rsidRDefault="00754AFE" w:rsidP="00754AF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10A73">
        <w:rPr>
          <w:rFonts w:ascii="Times New Roman" w:hAnsi="Times New Roman"/>
          <w:sz w:val="28"/>
          <w:szCs w:val="28"/>
          <w:lang w:val="uk-UA" w:eastAsia="ar-SA"/>
        </w:rPr>
        <w:t>за напрямом підготовки 6.030102 «Психологія»</w:t>
      </w: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754AFE" w:rsidRDefault="00754AFE" w:rsidP="00754AFE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доцент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О.В.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Сечейко</w:t>
      </w:r>
      <w:proofErr w:type="spellEnd"/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br/>
        <w:t xml:space="preserve">                Пакет ККР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розглянутий та схвалений на                                       </w:t>
      </w: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3686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ротокол № ____ від «___»___ 2017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р.</w:t>
      </w: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754AFE" w:rsidRPr="00B53EA8" w:rsidRDefault="00754AFE" w:rsidP="00754AFE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754AFE" w:rsidRDefault="00754AFE" w:rsidP="00754AFE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754AFE" w:rsidRDefault="00754AFE" w:rsidP="00754AFE">
      <w:pPr>
        <w:pStyle w:val="3"/>
      </w:pPr>
      <w:r>
        <w:lastRenderedPageBreak/>
        <w:t xml:space="preserve">Зразок </w:t>
      </w:r>
      <w:r>
        <w:br/>
        <w:t>комплексної контрольної роботи</w:t>
      </w:r>
    </w:p>
    <w:p w:rsidR="00754AFE" w:rsidRPr="00D87BA1" w:rsidRDefault="00754AFE" w:rsidP="00754AFE">
      <w:pPr>
        <w:pStyle w:val="3"/>
      </w:pPr>
    </w:p>
    <w:p w:rsidR="00754AFE" w:rsidRPr="007823EA" w:rsidRDefault="00754AFE" w:rsidP="00754AFE">
      <w:pPr>
        <w:spacing w:line="22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AFE" w:rsidRPr="007823EA" w:rsidRDefault="00754AFE" w:rsidP="00754AFE">
      <w:pPr>
        <w:spacing w:line="226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823EA">
        <w:rPr>
          <w:rFonts w:ascii="Times New Roman" w:hAnsi="Times New Roman"/>
          <w:sz w:val="28"/>
          <w:szCs w:val="28"/>
          <w:lang w:val="uk-UA" w:eastAsia="ru-RU"/>
        </w:rPr>
        <w:t>Національний авіаційний університет</w:t>
      </w:r>
    </w:p>
    <w:p w:rsidR="00754AFE" w:rsidRPr="007823EA" w:rsidRDefault="00754AFE" w:rsidP="00754AFE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AFE" w:rsidRPr="007823EA" w:rsidRDefault="00754AFE" w:rsidP="00754AFE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Інститут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Навчально-науковий Гуманітарний</w:t>
      </w:r>
    </w:p>
    <w:p w:rsidR="00754AFE" w:rsidRPr="007823EA" w:rsidRDefault="00754AFE" w:rsidP="00754AFE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Кафедра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авіаційної психології</w:t>
      </w:r>
    </w:p>
    <w:p w:rsidR="00754AFE" w:rsidRPr="007823EA" w:rsidRDefault="00754AFE" w:rsidP="00754AFE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Напрям підготовки  </w:t>
      </w:r>
      <w:r>
        <w:rPr>
          <w:rFonts w:ascii="Times New Roman" w:hAnsi="Times New Roman"/>
          <w:lang w:val="uk-UA" w:eastAsia="ru-RU"/>
        </w:rPr>
        <w:tab/>
        <w:t>6.030102</w:t>
      </w:r>
      <w:r w:rsidRPr="007823EA">
        <w:rPr>
          <w:rFonts w:ascii="Times New Roman" w:hAnsi="Times New Roman"/>
          <w:lang w:val="uk-UA" w:eastAsia="ru-RU"/>
        </w:rPr>
        <w:t xml:space="preserve">  «Психологія»</w:t>
      </w:r>
    </w:p>
    <w:p w:rsidR="00754AFE" w:rsidRPr="007823EA" w:rsidRDefault="00754AFE" w:rsidP="00754AFE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Дисципліна: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</w:r>
      <w:r>
        <w:rPr>
          <w:rFonts w:ascii="Times New Roman" w:hAnsi="Times New Roman"/>
          <w:lang w:val="uk-UA" w:eastAsia="ru-RU"/>
        </w:rPr>
        <w:t>Патопсихологія</w:t>
      </w:r>
    </w:p>
    <w:p w:rsidR="00754AFE" w:rsidRDefault="00754AFE" w:rsidP="00754AFE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AFE" w:rsidRPr="007823EA" w:rsidRDefault="00754AFE" w:rsidP="00754AFE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AFE" w:rsidRPr="007823EA" w:rsidRDefault="00754AFE" w:rsidP="00754AFE">
      <w:pPr>
        <w:spacing w:line="226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AFE" w:rsidRPr="007823EA" w:rsidRDefault="00754AFE" w:rsidP="00754AFE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>КОМПЛЕКСНА</w:t>
      </w:r>
      <w:proofErr w:type="gramEnd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 xml:space="preserve">   КОНТРОЛЬНА  РОБОТА</w:t>
      </w:r>
    </w:p>
    <w:p w:rsidR="00754AFE" w:rsidRPr="007823EA" w:rsidRDefault="00754AFE" w:rsidP="00754AFE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54AFE" w:rsidRPr="007823EA" w:rsidRDefault="00754AFE" w:rsidP="00754AFE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 № 7</w:t>
      </w:r>
    </w:p>
    <w:p w:rsidR="00754AFE" w:rsidRPr="007823EA" w:rsidRDefault="00754AFE" w:rsidP="00754AFE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754AFE" w:rsidRPr="007823EA" w:rsidRDefault="00754AFE" w:rsidP="00754AFE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754AFE" w:rsidRPr="003E616E" w:rsidRDefault="00754AFE" w:rsidP="00754A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 w:eastAsia="ru-RU" w:bidi="ar-SA"/>
        </w:rPr>
      </w:pPr>
      <w:r w:rsidRPr="003E616E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Вказати критерії визначення психічного здоров’я та відхилень від нього. </w:t>
      </w:r>
    </w:p>
    <w:p w:rsidR="00754AFE" w:rsidRPr="003E616E" w:rsidRDefault="00754AFE" w:rsidP="00754A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 w:eastAsia="ru-RU" w:bidi="ar-SA"/>
        </w:rPr>
      </w:pPr>
      <w:r w:rsidRPr="003E616E">
        <w:rPr>
          <w:rFonts w:ascii="Times New Roman" w:hAnsi="Times New Roman"/>
          <w:bCs/>
          <w:sz w:val="28"/>
          <w:szCs w:val="28"/>
          <w:lang w:val="uk-UA" w:eastAsia="ru-RU" w:bidi="ar-SA"/>
        </w:rPr>
        <w:t>Розкрити психологічну сутність психопатій та  дати  їх класифікацію.</w:t>
      </w:r>
    </w:p>
    <w:p w:rsidR="00D63C55" w:rsidRPr="00754AFE" w:rsidRDefault="00754AFE">
      <w:pPr>
        <w:rPr>
          <w:lang w:val="uk-UA"/>
        </w:rPr>
      </w:pPr>
      <w:bookmarkStart w:id="0" w:name="_GoBack"/>
      <w:bookmarkEnd w:id="0"/>
    </w:p>
    <w:sectPr w:rsidR="00D63C55" w:rsidRPr="007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39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37"/>
    <w:rsid w:val="004B6C37"/>
    <w:rsid w:val="00754AFE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754AFE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AFE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754AFE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AFE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2017-12-11T10:06:00Z</dcterms:created>
  <dcterms:modified xsi:type="dcterms:W3CDTF">2017-12-11T10:06:00Z</dcterms:modified>
</cp:coreProperties>
</file>