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1" w:rsidRDefault="008E4C31" w:rsidP="008E4C3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E4C31" w:rsidRDefault="008E4C31" w:rsidP="008E4C3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E4C31" w:rsidRDefault="008E4C31" w:rsidP="008E4C3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8E4C31" w:rsidRDefault="008E4C31" w:rsidP="008E4C3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Конспект лекцій </w:t>
      </w:r>
    </w:p>
    <w:p w:rsidR="008E4C31" w:rsidRDefault="008E4C31" w:rsidP="008E4C3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«Постстресова реабілітація»</w:t>
      </w:r>
    </w:p>
    <w:p w:rsidR="008E4C31" w:rsidRDefault="008E4C31" w:rsidP="008E4C3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8E4C31" w:rsidRDefault="008E4C31" w:rsidP="008E4C31">
      <w:pPr>
        <w:tabs>
          <w:tab w:val="left" w:pos="234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доцент кафедри авіаційної психології </w:t>
      </w:r>
    </w:p>
    <w:p w:rsidR="008E4C31" w:rsidRDefault="008E4C31" w:rsidP="008E4C31">
      <w:pPr>
        <w:tabs>
          <w:tab w:val="left" w:pos="234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_____________________С.Є. Луппо</w:t>
      </w:r>
    </w:p>
    <w:p w:rsidR="008E4C31" w:rsidRDefault="008E4C31" w:rsidP="008E4C31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8E4C31" w:rsidRDefault="008E4C31" w:rsidP="008E4C31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8E4C31" w:rsidRDefault="008E4C31" w:rsidP="008E4C31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Конспект лекцій розглянутий та схвалений на                                       </w:t>
      </w:r>
    </w:p>
    <w:p w:rsidR="008E4C31" w:rsidRDefault="008E4C31" w:rsidP="008E4C31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засіданні кафедри авіаційної психології</w:t>
      </w:r>
    </w:p>
    <w:p w:rsidR="008E4C31" w:rsidRDefault="008E4C31" w:rsidP="008E4C31">
      <w:pPr>
        <w:tabs>
          <w:tab w:val="left" w:pos="4860"/>
        </w:tabs>
        <w:ind w:firstLine="3402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Протокол № ____ від «___»____________ 2017 р.</w:t>
      </w:r>
    </w:p>
    <w:p w:rsidR="008E4C31" w:rsidRDefault="008E4C31" w:rsidP="008E4C31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8E4C31" w:rsidRDefault="008E4C31" w:rsidP="008E4C31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Завідувач кафедри               Л.В.Помиткіна</w:t>
      </w:r>
    </w:p>
    <w:p w:rsidR="008E4C31" w:rsidRDefault="008E4C31" w:rsidP="008E4C31">
      <w:pPr>
        <w:pStyle w:val="1"/>
        <w:rPr>
          <w:lang w:eastAsia="ar-SA"/>
        </w:rPr>
      </w:pPr>
    </w:p>
    <w:p w:rsidR="008E4C31" w:rsidRDefault="008E4C31" w:rsidP="008E4C31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lang w:val="uk-UA" w:eastAsia="ar-SA"/>
        </w:rPr>
        <w:br w:type="page"/>
      </w:r>
      <w:r>
        <w:rPr>
          <w:rFonts w:ascii="Times New Roman" w:hAnsi="Times New Roman"/>
          <w:b/>
          <w:lang w:val="uk-UA" w:eastAsia="ar-SA"/>
        </w:rPr>
        <w:lastRenderedPageBreak/>
        <w:t>Зразок оформлення лекції</w:t>
      </w:r>
    </w:p>
    <w:p w:rsidR="008E4C31" w:rsidRDefault="008E4C31" w:rsidP="008E4C31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8E4C31" w:rsidRDefault="008E4C31" w:rsidP="008E4C31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Лекція № 1</w:t>
      </w:r>
    </w:p>
    <w:p w:rsidR="008E4C31" w:rsidRDefault="008E4C31" w:rsidP="008E4C31">
      <w:pPr>
        <w:pStyle w:val="8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</w:rPr>
        <w:t>Тема: Стрес та його вплив на особистість</w:t>
      </w:r>
      <w:r>
        <w:rPr>
          <w:rFonts w:ascii="Times New Roman" w:hAnsi="Times New Roman"/>
          <w:b/>
          <w:i w:val="0"/>
          <w:lang w:val="uk-UA"/>
        </w:rPr>
        <w:t>. Психотравмуючий потенциал стресових ситуацій</w:t>
      </w:r>
    </w:p>
    <w:p w:rsidR="008E4C31" w:rsidRDefault="008E4C31" w:rsidP="008E4C31">
      <w:pPr>
        <w:pStyle w:val="BodyText2"/>
        <w:widowControl w:val="0"/>
        <w:spacing w:before="0"/>
        <w:ind w:firstLine="0"/>
        <w:rPr>
          <w:sz w:val="24"/>
          <w:szCs w:val="24"/>
          <w:lang w:val="x-none"/>
        </w:rPr>
      </w:pPr>
    </w:p>
    <w:p w:rsidR="008E4C31" w:rsidRDefault="008E4C31" w:rsidP="008E4C31">
      <w:pPr>
        <w:pStyle w:val="BodyText2"/>
        <w:widowControl w:val="0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План лекції</w:t>
      </w:r>
    </w:p>
    <w:p w:rsidR="008E4C31" w:rsidRDefault="008E4C31" w:rsidP="008E4C31">
      <w:pPr>
        <w:numPr>
          <w:ilvl w:val="0"/>
          <w:numId w:val="1"/>
        </w:numPr>
        <w:spacing w:after="120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Психологічний зміст понять «стрес» та «екстремальний стрес». Типи, види стресорів.</w:t>
      </w:r>
    </w:p>
    <w:p w:rsidR="008E4C31" w:rsidRDefault="008E4C31" w:rsidP="008E4C31">
      <w:pPr>
        <w:numPr>
          <w:ilvl w:val="0"/>
          <w:numId w:val="1"/>
        </w:numPr>
        <w:spacing w:after="120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uk-UA"/>
        </w:rPr>
        <w:t>Об’єктивна та суб’єктивна складові стресу</w:t>
      </w:r>
      <w:r>
        <w:rPr>
          <w:rFonts w:ascii="Times New Roman" w:hAnsi="Times New Roman"/>
          <w:lang w:val="ru-RU"/>
        </w:rPr>
        <w:t>.</w:t>
      </w:r>
    </w:p>
    <w:p w:rsidR="008E4C31" w:rsidRDefault="008E4C31" w:rsidP="008E4C31">
      <w:pPr>
        <w:numPr>
          <w:ilvl w:val="0"/>
          <w:numId w:val="1"/>
        </w:numPr>
        <w:spacing w:after="120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Негативні психологічні наслідки пережитого стресу, їх прояви в емоційній, когнітивній, мотиваційній сферах. </w:t>
      </w:r>
    </w:p>
    <w:p w:rsidR="008E4C31" w:rsidRDefault="008E4C31" w:rsidP="008E4C31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Література</w:t>
      </w:r>
    </w:p>
    <w:p w:rsidR="008E4C31" w:rsidRDefault="008E4C31" w:rsidP="008E4C31">
      <w:pPr>
        <w:numPr>
          <w:ilvl w:val="0"/>
          <w:numId w:val="2"/>
        </w:numPr>
        <w:tabs>
          <w:tab w:val="num" w:pos="0"/>
        </w:tabs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Стресс жизни: Сборник. / Составители: Л.М.Попова, И.В.Соколов. М., изд. Мысль, 1987, 351 с. </w:t>
      </w:r>
    </w:p>
    <w:p w:rsidR="008E4C31" w:rsidRDefault="008E4C31" w:rsidP="008E4C3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Медведев В.И. Устойчивость физиологических и психологических функций человека при действии экстремальных факторов. – Л. : Наука, 1982. – 104 с.</w:t>
      </w:r>
    </w:p>
    <w:p w:rsidR="008E4C31" w:rsidRDefault="008E4C31" w:rsidP="008E4C3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Мёллер-Леймкюллер А. М. Стресс в обществе и расстройства, связанные со стрессом, в аспекте гендерных различий // Социальная и клиническая психиатрия. – М.: Изд-во Рос. </w:t>
      </w:r>
      <w:r>
        <w:rPr>
          <w:rFonts w:ascii="Times New Roman" w:hAnsi="Times New Roman"/>
        </w:rPr>
        <w:t>Общества психиатров Московского НИИ психиатрии, 2007. – № 4.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Том  14</w:t>
      </w:r>
      <w:r>
        <w:rPr>
          <w:rFonts w:ascii="Times New Roman" w:hAnsi="Times New Roman"/>
          <w:lang w:val="ru-RU"/>
        </w:rPr>
        <w:t>. - С</w:t>
      </w:r>
      <w:r>
        <w:rPr>
          <w:rFonts w:ascii="Times New Roman" w:hAnsi="Times New Roman"/>
        </w:rPr>
        <w:t xml:space="preserve">. 5 -11. </w:t>
      </w:r>
    </w:p>
    <w:p w:rsidR="008E4C31" w:rsidRDefault="008E4C31" w:rsidP="008E4C3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uk-UA"/>
        </w:rPr>
        <w:t>Петер С. Л. Психологічна допомога особам, які перенесли психотравмуючий стрес. - М., 2001.</w:t>
      </w:r>
    </w:p>
    <w:p w:rsidR="008E4C31" w:rsidRDefault="008E4C31" w:rsidP="008E4C3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fr-FR"/>
        </w:rPr>
        <w:t xml:space="preserve">Horowitz 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lang w:val="fr-FR"/>
        </w:rPr>
        <w:t xml:space="preserve">. J. Stress response syndromes. </w:t>
      </w:r>
      <w:r>
        <w:rPr>
          <w:rFonts w:ascii="Times New Roman" w:hAnsi="Times New Roman"/>
        </w:rPr>
        <w:t xml:space="preserve">Northvale N. J. Aronson 2 nd-ed. 1986. </w:t>
      </w:r>
    </w:p>
    <w:p w:rsidR="008E4C31" w:rsidRDefault="008E4C31" w:rsidP="008E4C31">
      <w:pPr>
        <w:pStyle w:val="a3"/>
        <w:ind w:left="0" w:right="-2"/>
        <w:jc w:val="both"/>
        <w:rPr>
          <w:rFonts w:ascii="Times New Roman" w:hAnsi="Times New Roman"/>
          <w:sz w:val="22"/>
          <w:szCs w:val="20"/>
          <w:lang w:val="ru-RU" w:eastAsia="ar-SA"/>
        </w:rPr>
      </w:pPr>
    </w:p>
    <w:p w:rsidR="008E4C31" w:rsidRDefault="008E4C31" w:rsidP="008E4C31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Зміст лекції</w:t>
      </w:r>
    </w:p>
    <w:p w:rsidR="008E4C31" w:rsidRDefault="008E4C31" w:rsidP="008E4C31">
      <w:pPr>
        <w:widowControl w:val="0"/>
        <w:suppressAutoHyphens/>
        <w:jc w:val="both"/>
        <w:rPr>
          <w:rFonts w:ascii="Times New Roman" w:hAnsi="Times New Roman"/>
          <w:lang w:val="uk-UA" w:bidi="ar-SA"/>
        </w:rPr>
      </w:pPr>
    </w:p>
    <w:p w:rsidR="008E4C31" w:rsidRDefault="008E4C31" w:rsidP="008E4C31">
      <w:pPr>
        <w:pStyle w:val="a4"/>
        <w:ind w:left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1. Стрес та його вплив на особистість.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Психотравмуючий потенціал стресових ситуацій</w:t>
      </w:r>
    </w:p>
    <w:p w:rsidR="008E4C31" w:rsidRDefault="008E4C31" w:rsidP="008E4C31">
      <w:pPr>
        <w:pStyle w:val="a4"/>
        <w:ind w:left="360"/>
        <w:jc w:val="both"/>
        <w:rPr>
          <w:rFonts w:ascii="Times New Roman" w:hAnsi="Times New Roman"/>
          <w:b/>
          <w:lang w:val="ru-RU"/>
        </w:rPr>
      </w:pPr>
    </w:p>
    <w:p w:rsidR="008E4C31" w:rsidRDefault="008E4C31" w:rsidP="008E4C31">
      <w:pPr>
        <w:ind w:firstLine="709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Питання № 1. Психологічний зміст понять «стрес» та «екстремальний стрес». Типи, види стресорів.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lang w:val="ru-RU"/>
        </w:rPr>
      </w:pPr>
      <w:r w:rsidRPr="008E4C31">
        <w:rPr>
          <w:rFonts w:ascii="Times New Roman" w:hAnsi="Times New Roman"/>
          <w:lang w:val="uk-UA"/>
        </w:rPr>
        <w:t xml:space="preserve">Аналіз словникових визначень стресу дозволяє стверджувати, що більшість сучасних вчених розглядають стрес як генералізовану реакцію </w:t>
      </w:r>
      <w:r>
        <w:rPr>
          <w:rFonts w:ascii="Times New Roman" w:hAnsi="Times New Roman"/>
          <w:lang w:val="uk-UA"/>
        </w:rPr>
        <w:t xml:space="preserve">нервово-психічного </w:t>
      </w:r>
      <w:r w:rsidRPr="008E4C31">
        <w:rPr>
          <w:rFonts w:ascii="Times New Roman" w:hAnsi="Times New Roman"/>
          <w:lang w:val="uk-UA"/>
        </w:rPr>
        <w:t>напру</w:t>
      </w:r>
      <w:r>
        <w:rPr>
          <w:rFonts w:ascii="Times New Roman" w:hAnsi="Times New Roman"/>
          <w:lang w:val="uk-UA"/>
        </w:rPr>
        <w:t>ження</w:t>
      </w:r>
      <w:r w:rsidRPr="008E4C31">
        <w:rPr>
          <w:rFonts w:ascii="Times New Roman" w:hAnsi="Times New Roman"/>
          <w:lang w:val="uk-UA"/>
        </w:rPr>
        <w:t xml:space="preserve"> у зв'язку з дією </w:t>
      </w:r>
      <w:r w:rsidRPr="008E4C31">
        <w:rPr>
          <w:rFonts w:ascii="Times New Roman" w:hAnsi="Times New Roman"/>
          <w:bCs/>
          <w:lang w:val="uk-UA"/>
        </w:rPr>
        <w:t>загрозливих</w:t>
      </w:r>
      <w:r w:rsidRPr="008E4C31">
        <w:rPr>
          <w:rFonts w:ascii="Times New Roman" w:hAnsi="Times New Roman"/>
          <w:b/>
          <w:bCs/>
          <w:lang w:val="uk-UA"/>
        </w:rPr>
        <w:t xml:space="preserve"> </w:t>
      </w:r>
      <w:r w:rsidRPr="008E4C31">
        <w:rPr>
          <w:rFonts w:ascii="Times New Roman" w:hAnsi="Times New Roman"/>
          <w:bCs/>
          <w:lang w:val="uk-UA"/>
        </w:rPr>
        <w:t>для існування</w:t>
      </w:r>
      <w:r w:rsidRPr="008E4C31">
        <w:rPr>
          <w:rFonts w:ascii="Times New Roman" w:hAnsi="Times New Roman"/>
          <w:b/>
          <w:bCs/>
          <w:lang w:val="uk-UA"/>
        </w:rPr>
        <w:t xml:space="preserve"> </w:t>
      </w:r>
      <w:r w:rsidRPr="008E4C31">
        <w:rPr>
          <w:rFonts w:ascii="Times New Roman" w:hAnsi="Times New Roman"/>
          <w:lang w:val="uk-UA"/>
        </w:rPr>
        <w:t xml:space="preserve">особистості (її організму, психіки, соціальних взаємин) факторів, </w:t>
      </w:r>
      <w:r>
        <w:rPr>
          <w:rFonts w:ascii="Times New Roman" w:hAnsi="Times New Roman"/>
          <w:lang w:val="uk-UA"/>
        </w:rPr>
        <w:t xml:space="preserve">які </w:t>
      </w:r>
      <w:r w:rsidRPr="008E4C31">
        <w:rPr>
          <w:rFonts w:ascii="Times New Roman" w:hAnsi="Times New Roman"/>
          <w:lang w:val="uk-UA"/>
        </w:rPr>
        <w:t xml:space="preserve">значно перевищують діапазон повсякденних коливань та вимагають інтенсивної мобілізації </w:t>
      </w:r>
      <w:r>
        <w:rPr>
          <w:rFonts w:ascii="Times New Roman" w:hAnsi="Times New Roman"/>
          <w:lang w:val="uk-UA"/>
        </w:rPr>
        <w:t xml:space="preserve">її </w:t>
      </w:r>
      <w:r w:rsidRPr="008E4C31">
        <w:rPr>
          <w:rFonts w:ascii="Times New Roman" w:hAnsi="Times New Roman"/>
          <w:lang w:val="uk-UA"/>
        </w:rPr>
        <w:t xml:space="preserve">адаптогенних механізмів. </w:t>
      </w:r>
      <w:r>
        <w:rPr>
          <w:rFonts w:ascii="Times New Roman" w:hAnsi="Times New Roman"/>
          <w:lang w:val="ru-RU"/>
        </w:rPr>
        <w:t xml:space="preserve">Так, наприклад, у «Великому психологічному словнику» Б. Мещерякова і В. Зінченко стрес визначається  «як стан психічного перенапруження, що виникає в людини у процесі її діяльності у складних (особливих) умовах». Автори наголошують, що такі умови можуть виникати як у повсякденному житті, так і в процесі професійної діяльності. 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Близьким до наведеного є визначення стресу С.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Головіним («Словник практичного психолога»): стрес визначається вченим «як широке коло станів психічного напруження особистості, що виникають у відповідь на різноманітні екстремальні впливи (стресори) у процесі виконання нею діяльності в особливо складних умовах».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залежності від характеру стресового впливу виокремлюються </w:t>
      </w:r>
      <w:r>
        <w:rPr>
          <w:rFonts w:ascii="Times New Roman" w:hAnsi="Times New Roman"/>
          <w:i/>
          <w:lang w:val="ru-RU"/>
        </w:rPr>
        <w:t>фізіологічний</w:t>
      </w:r>
      <w:r>
        <w:rPr>
          <w:rFonts w:ascii="Times New Roman" w:hAnsi="Times New Roman"/>
          <w:lang w:val="ru-RU"/>
        </w:rPr>
        <w:t xml:space="preserve"> та </w:t>
      </w:r>
      <w:r>
        <w:rPr>
          <w:rFonts w:ascii="Times New Roman" w:hAnsi="Times New Roman"/>
          <w:i/>
          <w:lang w:val="ru-RU"/>
        </w:rPr>
        <w:t>психологічний</w:t>
      </w:r>
      <w:r>
        <w:rPr>
          <w:rFonts w:ascii="Times New Roman" w:hAnsi="Times New Roman"/>
          <w:lang w:val="ru-RU"/>
        </w:rPr>
        <w:t xml:space="preserve"> види стресу. 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Фізіологічний стрес</w:t>
      </w:r>
      <w:r>
        <w:rPr>
          <w:rFonts w:ascii="Times New Roman" w:hAnsi="Times New Roman"/>
          <w:lang w:val="ru-RU"/>
        </w:rPr>
        <w:t xml:space="preserve"> – це безпосередня відповідь (реакція) організму на різку зміну навколишнього середовища або вплив певних стимулів, зазвичай фізико-хімічної природи. Такий стрес характеризується, в першу чергу, сильними фізіологічними </w:t>
      </w:r>
      <w:r>
        <w:rPr>
          <w:rFonts w:ascii="Times New Roman" w:hAnsi="Times New Roman"/>
          <w:lang w:val="ru-RU"/>
        </w:rPr>
        <w:lastRenderedPageBreak/>
        <w:t xml:space="preserve">зрушеннями, які є ознаками нейрогуморальної і вегетативної активації. Людина в цей час відчуває суб’єктивний фізичний дискомфорт. 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Психологічний стрес </w:t>
      </w:r>
      <w:r>
        <w:rPr>
          <w:rFonts w:ascii="Times New Roman" w:hAnsi="Times New Roman"/>
          <w:lang w:val="ru-RU"/>
        </w:rPr>
        <w:t xml:space="preserve">пов’язаний з  ситуаціями вітальної загрози, небезпеки, образи, розчарування, інформаційними перевантаженнями, коли суб’єкт діяльності не справляється з задачею, яку йому обов’язково потрібно вирішити, або не встигає приймати вірні рішення у потрібному темпі при високому ступені відповідальності за їх наслідки. 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Ступінь екстремальності стресорів визначається </w:t>
      </w:r>
      <w:r>
        <w:rPr>
          <w:rFonts w:ascii="Times New Roman" w:hAnsi="Times New Roman"/>
          <w:lang w:val="ru-RU"/>
        </w:rPr>
        <w:t xml:space="preserve">змістовними, специфічними особливостями впливу; його тривалістю та інтенсивністю; об'єктивними труднощами, що виникають  під впливом стресору; обмеженістю часу для досягнення поставлених задач, значущої мети тощо; дефіцитом інформації, невизначеністю можливих виходів ситуації; фізичними, мікрокліматичними, гігієнічними та іншими екологічними факторами, що перешкоджають діяльності. У якості найбільш значущих характеристик екстремальних стресорів можна виокремити </w:t>
      </w:r>
      <w:r>
        <w:rPr>
          <w:rFonts w:ascii="Times New Roman" w:hAnsi="Times New Roman"/>
          <w:i/>
          <w:lang w:val="ru-RU"/>
        </w:rPr>
        <w:t>масивність (катастрофічність) впливу; його силу (інтенсивність); характер (індивідуальний або колективний,  раптовий або прогнозований) та тривалість дії стресору (короткочасна, пролонгована).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lang w:val="ru-RU"/>
        </w:rPr>
      </w:pPr>
    </w:p>
    <w:p w:rsidR="008E4C31" w:rsidRDefault="008E4C31" w:rsidP="008E4C31">
      <w:pPr>
        <w:ind w:firstLine="709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Питання № 2. Об’єктивна та суб’єктивна складові стресу</w:t>
      </w:r>
    </w:p>
    <w:p w:rsidR="008E4C31" w:rsidRDefault="008E4C31" w:rsidP="008E4C31">
      <w:pPr>
        <w:ind w:firstLine="709"/>
        <w:jc w:val="both"/>
        <w:rPr>
          <w:rFonts w:ascii="Times New Roman" w:hAnsi="Times New Roman"/>
          <w:b/>
          <w:lang w:val="uk-UA"/>
        </w:rPr>
      </w:pPr>
    </w:p>
    <w:p w:rsidR="008E4C31" w:rsidRDefault="008E4C31" w:rsidP="008E4C3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Слід зазначити, що тривалий час у науці існувала думка про те, що катастрофічні  впливи є найбільш руйнівними для психіки з причини їх інтенсивності і раптового характеру виникнення. </w:t>
      </w:r>
      <w:r>
        <w:rPr>
          <w:rFonts w:ascii="Times New Roman" w:hAnsi="Times New Roman"/>
          <w:lang w:val="ru-RU"/>
        </w:rPr>
        <w:t>Дійсно, вони висувають надмірні вимоги до регулятивної системи більшості людей, тотально залучаючи людину у їх переживання.  Це призводить до  виникнення в них типових, не індивідуалізованих патологічних реакцій і психічних розладів.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Однак, типізація патологічних проявів є характерною тільки для початкового періоду реагування на подію.</w:t>
      </w:r>
      <w:r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 закінченні ж певного часу проявляються значні індивідуальні розходження між людьми як у способах переживання ними стресової події, так і у відношенні до світу, оточуючих людей, себе, власного життя. Континуум цих розходжень є надзвичайно широким: від втрати відчуття людиною цінності життя (як власного, так і загалом – людського), посилення егоцентризму й ворожості до інших людей, пошуку винних, виношування планів помсти – до посилення відчуття цінності життя, переживання любові до світу та інших людей, зокрема близьких, збільшення здатності співчувати їм тощо. </w:t>
      </w:r>
    </w:p>
    <w:p w:rsidR="008E4C31" w:rsidRDefault="008E4C31" w:rsidP="008E4C31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Все це вказує на те, що масивність (катастрофічність) та сила (інтенсивність) стресового впливу – поняття дуже відносні, що наслідки таких впливів далеко не завжди бувають деструктивними для психіки та особистості людини, а </w:t>
      </w:r>
      <w:r>
        <w:rPr>
          <w:rFonts w:ascii="Times New Roman" w:hAnsi="Times New Roman"/>
          <w:i/>
          <w:lang w:val="ru-RU"/>
        </w:rPr>
        <w:t xml:space="preserve">руйнівний (психотравмуючий) потенціал може міститися у будь-якій ситуації, яка глибоко залучає людину у її переживання через загрозу її значущим цінностям. </w:t>
      </w:r>
      <w:r>
        <w:rPr>
          <w:rFonts w:ascii="Times New Roman" w:hAnsi="Times New Roman"/>
          <w:lang w:val="ru-RU"/>
        </w:rPr>
        <w:t xml:space="preserve">Це можуть бути ситуації, які зовсім не пов'язані  ані з загрозою життю, ані з загрозою здоров’ю: наприклад, такі, що загрожують особистісній цілісності людини, підривають її довіру до світу та інших людей, загрожують втратою самоповаги, віри у справедливість, любов,  дружбу, містять загрозу її соціальному престижу, підривають довіру (повагу) до людини, який вона довіряла (поважала її), призводять до переживання провини, сорому, розчарування, ненависті, відчаю тощо. </w:t>
      </w:r>
    </w:p>
    <w:p w:rsidR="008E4C31" w:rsidRDefault="008E4C31" w:rsidP="008E4C31">
      <w:pPr>
        <w:ind w:firstLine="708"/>
        <w:jc w:val="both"/>
        <w:rPr>
          <w:rFonts w:ascii="Times New Roman" w:hAnsi="Times New Roman"/>
          <w:lang w:val="ru-RU"/>
        </w:rPr>
      </w:pPr>
    </w:p>
    <w:p w:rsidR="008E4C31" w:rsidRDefault="008E4C31" w:rsidP="008E4C31">
      <w:pPr>
        <w:spacing w:after="12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 xml:space="preserve">Питання № 3. Психічна травматизація особистості в умовах стресу. </w:t>
      </w:r>
      <w:r>
        <w:rPr>
          <w:rFonts w:ascii="Times New Roman" w:hAnsi="Times New Roman"/>
          <w:b/>
          <w:lang w:val="ru-RU"/>
        </w:rPr>
        <w:t>Негативні психологічні наслідки пережитого стресу, їх прояви в емоційній, когнітивній, мотиваційній сферах.</w:t>
      </w:r>
      <w:r>
        <w:rPr>
          <w:rFonts w:ascii="Times New Roman" w:hAnsi="Times New Roman"/>
          <w:lang w:val="ru-RU"/>
        </w:rPr>
        <w:t xml:space="preserve"> </w:t>
      </w:r>
    </w:p>
    <w:p w:rsidR="008E4C31" w:rsidRDefault="008E4C31" w:rsidP="008E4C31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Враховуючи вище наведене, стає зрозумілим, чому останніми роками як в закордонній, так й у вітчизняній науці відбувається значне підвищення інтересу дослідників до стресорів, що призводять до психічної травматизації людини. Цей вид стресу отримав назву</w:t>
      </w:r>
      <w:r>
        <w:rPr>
          <w:rFonts w:ascii="Times New Roman" w:hAnsi="Times New Roman"/>
          <w:i/>
          <w:lang w:val="uk-UA"/>
        </w:rPr>
        <w:t xml:space="preserve"> травматичного.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ru-RU"/>
        </w:rPr>
        <w:t xml:space="preserve">Саме він призводить до переживань, психологічні </w:t>
      </w:r>
      <w:r>
        <w:rPr>
          <w:rFonts w:ascii="Times New Roman" w:hAnsi="Times New Roman"/>
          <w:lang w:val="ru-RU"/>
        </w:rPr>
        <w:lastRenderedPageBreak/>
        <w:t xml:space="preserve">наслідки яких можуть бути вкрай небезпечними для психологічного здоров’я людини, її психосоціального функціонування, особистісного (духовного) розвитку.  </w:t>
      </w:r>
    </w:p>
    <w:p w:rsidR="008E4C31" w:rsidRDefault="008E4C31" w:rsidP="008E4C3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i/>
          <w:lang w:val="ru-RU"/>
        </w:rPr>
        <w:t>трес вважається травматичним, коли в результаті  впливу стресора  виникають порушення у психічній сфері людини по аналогії з фізичними порушеннями (виникають  когнітивні, афективні та неврологічні порушення, відбувається руйнація когнітивних схем (моделей світу), які слугували особистості своєрідною «мапою» життя</w:t>
      </w:r>
      <w:r>
        <w:rPr>
          <w:rFonts w:ascii="Times New Roman" w:hAnsi="Times New Roman"/>
          <w:lang w:val="ru-RU"/>
        </w:rPr>
        <w:t xml:space="preserve">. </w:t>
      </w:r>
    </w:p>
    <w:p w:rsidR="008E4C31" w:rsidRDefault="008E4C31" w:rsidP="008E4C31">
      <w:pPr>
        <w:ind w:firstLine="53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залежності від тривалості дії стресового фактору травматичний стрес може бути </w:t>
      </w:r>
      <w:r>
        <w:rPr>
          <w:rFonts w:ascii="Times New Roman" w:hAnsi="Times New Roman"/>
          <w:i/>
          <w:lang w:val="ru-RU"/>
        </w:rPr>
        <w:t>короткочасним (раптова стресова подія)</w:t>
      </w:r>
      <w:r>
        <w:rPr>
          <w:rFonts w:ascii="Times New Roman" w:hAnsi="Times New Roman"/>
          <w:lang w:val="ru-RU"/>
        </w:rPr>
        <w:t xml:space="preserve"> та </w:t>
      </w:r>
      <w:r>
        <w:rPr>
          <w:rFonts w:ascii="Times New Roman" w:hAnsi="Times New Roman"/>
          <w:i/>
          <w:lang w:val="ru-RU"/>
        </w:rPr>
        <w:t xml:space="preserve">пролонгованим (довготривалим). </w:t>
      </w:r>
      <w:r>
        <w:rPr>
          <w:rFonts w:ascii="Times New Roman" w:hAnsi="Times New Roman"/>
          <w:lang w:val="ru-RU"/>
        </w:rPr>
        <w:t>За характером як той, так і інший можуть відрізнятися масивністю та силою стресового впливу.</w:t>
      </w:r>
    </w:p>
    <w:p w:rsidR="008E4C31" w:rsidRDefault="008E4C31" w:rsidP="008E4C31">
      <w:pPr>
        <w:ind w:firstLine="53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Механізмом психічної травматизації особистості, яка перебуває під впливом пролонгованого (довготривалого) стресу, є накопичення негативних емоцій та поступове нервово-психічне виснаження.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Дія таких стресорів може бути пов’язана як з виконанням людиною діяльності в особливих умовах, так і з життєвими обставинами, що містять травматичний потенціал (проживання з алко- або наркозалежною людиною, наявність серед членів сім’ї психічно хворої людини, схильність одного з членів сім’ї до психологічного (фізичного) насильства, наявність у родині тяжко хворої людини, що потребує постійної турботи та піклування,  яке забирає багато часу, фізичної та психічної енергії інших членів родини, довготривалі конфліктні стосунки тощо).  </w:t>
      </w:r>
    </w:p>
    <w:p w:rsidR="008E4C31" w:rsidRDefault="008E4C31" w:rsidP="008E4C31">
      <w:pPr>
        <w:ind w:firstLine="53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Процес психічної травматизації людини, що живе або працює в умовах пролонгованого (довготривалого) стресу може бути розтягнутим у часі (до декількох місяців і навіть років), але він неминуче призводить до виснаження її регулятивних ресурсів, що спочатку проявляється у відчутті емоційної перенапруги, зменшенні інтенсивності її емоцій та почуттів, втраті вітальної енергії. При збільшенні виснаження все чіткіше проявляються симптоми деперсоналізації особистості: дегуманізація, втрата здатності до співпереживання іншим, формування тенденції до знецінювання людських взаємин, що проявляється у формальному або негативному й, навіть, цинічному ставленні до інших людей; ці процеси супроводжуються зростанням невдоволення собою, невпевненості у собі, появою відчуття марності зусиль, спрямованих на організацію власного життя або професійну діяльність, втратою довіри до себе та інших, віри у справедливість та осмисленість існування. Проявляється накопичений травматичний стрес нервовими «зривами», вибухами гніву, люті, приступами панічного страху, суїцидальними діями тощо. </w:t>
      </w:r>
    </w:p>
    <w:p w:rsidR="0062197F" w:rsidRPr="008E4C31" w:rsidRDefault="0062197F">
      <w:pPr>
        <w:rPr>
          <w:lang w:val="ru-RU"/>
        </w:rPr>
      </w:pPr>
      <w:bookmarkStart w:id="0" w:name="_GoBack"/>
      <w:bookmarkEnd w:id="0"/>
    </w:p>
    <w:sectPr w:rsidR="0062197F" w:rsidRPr="008E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42A8"/>
    <w:multiLevelType w:val="hybridMultilevel"/>
    <w:tmpl w:val="ABD6B7DE"/>
    <w:lvl w:ilvl="0" w:tplc="72B4E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E1D2B"/>
    <w:multiLevelType w:val="hybridMultilevel"/>
    <w:tmpl w:val="80C470B2"/>
    <w:lvl w:ilvl="0" w:tplc="82509DE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1"/>
    <w:rsid w:val="0062197F"/>
    <w:rsid w:val="008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E4C31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31"/>
    <w:pPr>
      <w:spacing w:before="240" w:after="60"/>
      <w:outlineLvl w:val="7"/>
    </w:pPr>
    <w:rPr>
      <w:i/>
      <w:i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C31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E4C3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Block Text"/>
    <w:basedOn w:val="a"/>
    <w:semiHidden/>
    <w:unhideWhenUsed/>
    <w:rsid w:val="008E4C31"/>
    <w:pPr>
      <w:ind w:left="-57" w:right="-57"/>
      <w:jc w:val="center"/>
    </w:pPr>
    <w:rPr>
      <w:rFonts w:ascii="Arial" w:hAnsi="Arial" w:cs="Arial"/>
      <w:lang w:val="uk-UA" w:eastAsia="ru-RU" w:bidi="ar-SA"/>
    </w:rPr>
  </w:style>
  <w:style w:type="paragraph" w:styleId="a4">
    <w:name w:val="List Paragraph"/>
    <w:basedOn w:val="a"/>
    <w:uiPriority w:val="34"/>
    <w:qFormat/>
    <w:rsid w:val="008E4C31"/>
    <w:pPr>
      <w:ind w:left="720"/>
      <w:contextualSpacing/>
    </w:pPr>
  </w:style>
  <w:style w:type="paragraph" w:customStyle="1" w:styleId="BodyText2">
    <w:name w:val="Body Text 2"/>
    <w:basedOn w:val="a"/>
    <w:rsid w:val="008E4C31"/>
    <w:pPr>
      <w:suppressAutoHyphens/>
      <w:spacing w:before="120"/>
      <w:ind w:firstLine="720"/>
      <w:jc w:val="both"/>
    </w:pPr>
    <w:rPr>
      <w:rFonts w:ascii="Times New Roman" w:hAnsi="Times New Roman"/>
      <w:b/>
      <w:kern w:val="2"/>
      <w:sz w:val="28"/>
      <w:szCs w:val="20"/>
      <w:lang w:val="uk-UA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E4C31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31"/>
    <w:pPr>
      <w:spacing w:before="240" w:after="60"/>
      <w:outlineLvl w:val="7"/>
    </w:pPr>
    <w:rPr>
      <w:i/>
      <w:i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C31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E4C3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Block Text"/>
    <w:basedOn w:val="a"/>
    <w:semiHidden/>
    <w:unhideWhenUsed/>
    <w:rsid w:val="008E4C31"/>
    <w:pPr>
      <w:ind w:left="-57" w:right="-57"/>
      <w:jc w:val="center"/>
    </w:pPr>
    <w:rPr>
      <w:rFonts w:ascii="Arial" w:hAnsi="Arial" w:cs="Arial"/>
      <w:lang w:val="uk-UA" w:eastAsia="ru-RU" w:bidi="ar-SA"/>
    </w:rPr>
  </w:style>
  <w:style w:type="paragraph" w:styleId="a4">
    <w:name w:val="List Paragraph"/>
    <w:basedOn w:val="a"/>
    <w:uiPriority w:val="34"/>
    <w:qFormat/>
    <w:rsid w:val="008E4C31"/>
    <w:pPr>
      <w:ind w:left="720"/>
      <w:contextualSpacing/>
    </w:pPr>
  </w:style>
  <w:style w:type="paragraph" w:customStyle="1" w:styleId="BodyText2">
    <w:name w:val="Body Text 2"/>
    <w:basedOn w:val="a"/>
    <w:rsid w:val="008E4C31"/>
    <w:pPr>
      <w:suppressAutoHyphens/>
      <w:spacing w:before="120"/>
      <w:ind w:firstLine="720"/>
      <w:jc w:val="both"/>
    </w:pPr>
    <w:rPr>
      <w:rFonts w:ascii="Times New Roman" w:hAnsi="Times New Roman"/>
      <w:b/>
      <w:kern w:val="2"/>
      <w:sz w:val="28"/>
      <w:szCs w:val="20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2017-03-02T07:08:00Z</dcterms:created>
  <dcterms:modified xsi:type="dcterms:W3CDTF">2017-03-02T07:09:00Z</dcterms:modified>
</cp:coreProperties>
</file>