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2D" w:rsidRDefault="004C42FF" w:rsidP="00C16F2D">
      <w:pPr>
        <w:pStyle w:val="p1"/>
        <w:shd w:val="clear" w:color="auto" w:fill="FFFFFF"/>
        <w:spacing w:before="0" w:beforeAutospacing="0" w:after="0" w:afterAutospacing="0" w:line="360" w:lineRule="auto"/>
        <w:rPr>
          <w:rStyle w:val="s1"/>
          <w:b/>
          <w:bCs/>
          <w:sz w:val="28"/>
          <w:szCs w:val="28"/>
          <w:lang w:val="uk-UA"/>
        </w:rPr>
      </w:pPr>
      <w:r w:rsidRPr="004C42FF">
        <w:rPr>
          <w:rStyle w:val="s1"/>
          <w:bCs/>
          <w:sz w:val="28"/>
          <w:szCs w:val="28"/>
          <w:lang w:val="uk-UA"/>
        </w:rPr>
        <w:t>УДК 347.965 (043.2)</w:t>
      </w:r>
      <w:r>
        <w:rPr>
          <w:rStyle w:val="s1"/>
          <w:b/>
          <w:bCs/>
          <w:sz w:val="28"/>
          <w:szCs w:val="28"/>
          <w:lang w:val="uk-UA"/>
        </w:rPr>
        <w:t xml:space="preserve">                                                  </w:t>
      </w:r>
    </w:p>
    <w:p w:rsidR="004C42FF" w:rsidRPr="004C42FF" w:rsidRDefault="004C42FF" w:rsidP="00C16F2D">
      <w:pPr>
        <w:pStyle w:val="p1"/>
        <w:shd w:val="clear" w:color="auto" w:fill="FFFFFF"/>
        <w:spacing w:before="0" w:beforeAutospacing="0" w:after="0" w:afterAutospacing="0" w:line="360" w:lineRule="auto"/>
        <w:jc w:val="right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  <w:lang w:val="uk-UA"/>
        </w:rPr>
        <w:t xml:space="preserve">     </w:t>
      </w:r>
      <w:r w:rsidR="00AE5097" w:rsidRPr="00AE5097">
        <w:rPr>
          <w:rStyle w:val="s1"/>
          <w:b/>
          <w:bCs/>
          <w:sz w:val="28"/>
          <w:szCs w:val="28"/>
          <w:lang w:val="uk-UA"/>
        </w:rPr>
        <w:t>Манукян А.Ж</w:t>
      </w:r>
      <w:r>
        <w:rPr>
          <w:rStyle w:val="s1"/>
          <w:b/>
          <w:bCs/>
          <w:sz w:val="28"/>
          <w:szCs w:val="28"/>
        </w:rPr>
        <w:t xml:space="preserve">., </w:t>
      </w:r>
      <w:r w:rsidRPr="004C42FF">
        <w:rPr>
          <w:rStyle w:val="s1"/>
          <w:bCs/>
          <w:sz w:val="28"/>
          <w:szCs w:val="28"/>
        </w:rPr>
        <w:t>студентка</w:t>
      </w:r>
      <w:r>
        <w:rPr>
          <w:rStyle w:val="s1"/>
          <w:bCs/>
          <w:sz w:val="28"/>
          <w:szCs w:val="28"/>
        </w:rPr>
        <w:t>,</w:t>
      </w:r>
    </w:p>
    <w:p w:rsidR="00AE5097" w:rsidRPr="004C42FF" w:rsidRDefault="004C42FF" w:rsidP="004C42FF">
      <w:pPr>
        <w:pStyle w:val="p1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>
        <w:rPr>
          <w:rStyle w:val="s1"/>
          <w:bCs/>
          <w:sz w:val="28"/>
          <w:szCs w:val="28"/>
          <w:lang w:val="uk-UA"/>
        </w:rPr>
        <w:t xml:space="preserve"> Навчально-науковий</w:t>
      </w:r>
      <w:r>
        <w:rPr>
          <w:rStyle w:val="s1"/>
          <w:b/>
          <w:bCs/>
          <w:sz w:val="28"/>
          <w:szCs w:val="28"/>
        </w:rPr>
        <w:t xml:space="preserve"> </w:t>
      </w:r>
      <w:r>
        <w:rPr>
          <w:rStyle w:val="s1"/>
          <w:bCs/>
          <w:sz w:val="28"/>
          <w:szCs w:val="28"/>
        </w:rPr>
        <w:t>Юридичний інститут,</w:t>
      </w:r>
    </w:p>
    <w:p w:rsidR="004C42FF" w:rsidRDefault="00AE5097" w:rsidP="004C42FF">
      <w:pPr>
        <w:pStyle w:val="p1"/>
        <w:shd w:val="clear" w:color="auto" w:fill="FFFFFF"/>
        <w:spacing w:before="0" w:beforeAutospacing="0" w:after="0" w:afterAutospacing="0" w:line="360" w:lineRule="auto"/>
        <w:ind w:firstLine="706"/>
        <w:jc w:val="right"/>
        <w:rPr>
          <w:rStyle w:val="s1"/>
          <w:bCs/>
          <w:sz w:val="28"/>
          <w:szCs w:val="28"/>
        </w:rPr>
      </w:pPr>
      <w:r w:rsidRPr="00AE5097">
        <w:rPr>
          <w:rStyle w:val="s1"/>
          <w:bCs/>
          <w:sz w:val="28"/>
          <w:szCs w:val="28"/>
        </w:rPr>
        <w:t>Національний авіаційний університет</w:t>
      </w:r>
      <w:r w:rsidR="004C42FF">
        <w:rPr>
          <w:rStyle w:val="s1"/>
          <w:bCs/>
          <w:sz w:val="28"/>
          <w:szCs w:val="28"/>
        </w:rPr>
        <w:t>,</w:t>
      </w:r>
      <w:r w:rsidR="00391B15">
        <w:rPr>
          <w:rStyle w:val="s1"/>
          <w:bCs/>
          <w:sz w:val="28"/>
          <w:szCs w:val="28"/>
        </w:rPr>
        <w:t xml:space="preserve"> м. Київ</w:t>
      </w:r>
      <w:bookmarkStart w:id="0" w:name="_GoBack"/>
      <w:bookmarkEnd w:id="0"/>
    </w:p>
    <w:p w:rsidR="00AE5097" w:rsidRPr="00AE5097" w:rsidRDefault="00AE5097" w:rsidP="00AE5097">
      <w:pPr>
        <w:pStyle w:val="p1"/>
        <w:shd w:val="clear" w:color="auto" w:fill="FFFFFF"/>
        <w:spacing w:before="0" w:beforeAutospacing="0" w:after="0" w:afterAutospacing="0" w:line="360" w:lineRule="auto"/>
        <w:ind w:firstLine="706"/>
        <w:jc w:val="right"/>
        <w:rPr>
          <w:sz w:val="28"/>
          <w:szCs w:val="28"/>
          <w:lang w:val="uk-UA"/>
        </w:rPr>
      </w:pPr>
      <w:r w:rsidRPr="00AE5097">
        <w:rPr>
          <w:rStyle w:val="s1"/>
          <w:bCs/>
          <w:sz w:val="28"/>
          <w:szCs w:val="28"/>
        </w:rPr>
        <w:t xml:space="preserve">Науковий керівник: </w:t>
      </w:r>
      <w:r w:rsidRPr="00AE5097">
        <w:rPr>
          <w:rStyle w:val="s1"/>
          <w:bCs/>
          <w:sz w:val="28"/>
          <w:szCs w:val="28"/>
          <w:lang w:val="uk-UA"/>
        </w:rPr>
        <w:t>Рибікова А.В.</w:t>
      </w:r>
      <w:r w:rsidR="004C42FF">
        <w:rPr>
          <w:rStyle w:val="s1"/>
          <w:bCs/>
          <w:sz w:val="28"/>
          <w:szCs w:val="28"/>
          <w:lang w:val="uk-UA"/>
        </w:rPr>
        <w:t>, ст. викладач</w:t>
      </w:r>
    </w:p>
    <w:p w:rsidR="00AE5097" w:rsidRPr="00AE5097" w:rsidRDefault="00AE5097" w:rsidP="00AE5097">
      <w:pPr>
        <w:shd w:val="clear" w:color="auto" w:fill="FFFFFF"/>
        <w:spacing w:after="0" w:line="360" w:lineRule="auto"/>
        <w:ind w:firstLine="706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B00D15" w:rsidRPr="004C42FF" w:rsidRDefault="004C42FF" w:rsidP="00AE5097">
      <w:pPr>
        <w:shd w:val="clear" w:color="auto" w:fill="FFFFFF"/>
        <w:spacing w:after="0" w:line="360" w:lineRule="auto"/>
        <w:ind w:firstLine="706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42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АДВОКАТСЬКА ЕТИКА ЯК ВИД ПРОФЕСІЙНОЇ ЕТИКИ</w:t>
      </w:r>
    </w:p>
    <w:p w:rsidR="00B00D15" w:rsidRPr="00AE5097" w:rsidRDefault="00B00D15" w:rsidP="004C42FF">
      <w:pPr>
        <w:shd w:val="clear" w:color="auto" w:fill="FFFFFF"/>
        <w:tabs>
          <w:tab w:val="left" w:pos="426"/>
        </w:tabs>
        <w:spacing w:after="0" w:line="360" w:lineRule="auto"/>
        <w:ind w:firstLine="426"/>
        <w:jc w:val="center"/>
        <w:textAlignment w:val="baseline"/>
        <w:outlineLvl w:val="0"/>
        <w:rPr>
          <w:rStyle w:val="a4"/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/>
        </w:rPr>
      </w:pPr>
    </w:p>
    <w:p w:rsidR="00B00D15" w:rsidRPr="00AE5097" w:rsidRDefault="00157121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В роботі адвоката важливе значення мають не лише правові норми, але й норми етики, що викликало появу такого</w:t>
      </w:r>
      <w:r w:rsidR="00B00D15" w:rsidRPr="00AE5097">
        <w:rPr>
          <w:sz w:val="28"/>
          <w:szCs w:val="28"/>
        </w:rPr>
        <w:t xml:space="preserve"> напрям</w:t>
      </w:r>
      <w:r>
        <w:rPr>
          <w:sz w:val="28"/>
          <w:szCs w:val="28"/>
          <w:lang w:val="uk-UA"/>
        </w:rPr>
        <w:t>у</w:t>
      </w:r>
      <w:r w:rsidR="00B00D15" w:rsidRPr="00AE5097">
        <w:rPr>
          <w:sz w:val="28"/>
          <w:szCs w:val="28"/>
        </w:rPr>
        <w:t xml:space="preserve"> у науці, як адвокатська</w:t>
      </w:r>
      <w:r w:rsidR="00B00D15" w:rsidRPr="00AE5097">
        <w:rPr>
          <w:rStyle w:val="apple-converted-space"/>
          <w:sz w:val="28"/>
          <w:szCs w:val="28"/>
        </w:rPr>
        <w:t> </w:t>
      </w:r>
      <w:r w:rsidR="00B00D15" w:rsidRPr="00AE5097">
        <w:rPr>
          <w:sz w:val="28"/>
          <w:szCs w:val="28"/>
        </w:rPr>
        <w:t>етика.</w:t>
      </w:r>
    </w:p>
    <w:p w:rsidR="00E73312" w:rsidRPr="00E020B3" w:rsidRDefault="00E73312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AE5097">
        <w:rPr>
          <w:sz w:val="28"/>
          <w:szCs w:val="28"/>
        </w:rPr>
        <w:t xml:space="preserve">Загальновідомо, що адвокат, відповідно до Загального кодексу правил для адвокатів країн Європейського Співтовариства, прийнятого у жовтні 1988 року, посідає окреме особливе місце серед інших юридичних професій, адже він виконує </w:t>
      </w:r>
      <w:r w:rsidR="00AE5097">
        <w:rPr>
          <w:sz w:val="28"/>
          <w:szCs w:val="28"/>
        </w:rPr>
        <w:t>унікальну та універсальну функ</w:t>
      </w:r>
      <w:r w:rsidRPr="00AE5097">
        <w:rPr>
          <w:sz w:val="28"/>
          <w:szCs w:val="28"/>
        </w:rPr>
        <w:t>цію у суспільстві – захищає права та свободи громадян. Правилами адво</w:t>
      </w:r>
      <w:r w:rsidR="00AE5097">
        <w:rPr>
          <w:sz w:val="28"/>
          <w:szCs w:val="28"/>
        </w:rPr>
        <w:t>катської етики, затвер</w:t>
      </w:r>
      <w:r w:rsidRPr="00AE5097">
        <w:rPr>
          <w:sz w:val="28"/>
          <w:szCs w:val="28"/>
        </w:rPr>
        <w:t>дженими уста</w:t>
      </w:r>
      <w:r w:rsidR="00AE5097">
        <w:rPr>
          <w:sz w:val="28"/>
          <w:szCs w:val="28"/>
        </w:rPr>
        <w:t>новчим з’їздом адвокатів Украї</w:t>
      </w:r>
      <w:r w:rsidRPr="00AE5097">
        <w:rPr>
          <w:sz w:val="28"/>
          <w:szCs w:val="28"/>
        </w:rPr>
        <w:t>ни 17 листопада 2012 року, закріплені такі базові принципи адвокатської діяльності, як дотримання за</w:t>
      </w:r>
      <w:r w:rsidR="00AE5097">
        <w:rPr>
          <w:sz w:val="28"/>
          <w:szCs w:val="28"/>
        </w:rPr>
        <w:t>конності, компетентність і доб</w:t>
      </w:r>
      <w:r w:rsidRPr="00AE5097">
        <w:rPr>
          <w:sz w:val="28"/>
          <w:szCs w:val="28"/>
        </w:rPr>
        <w:t>росовісність, дотримання інтересів клієнта, принцип неприпустимості конфлікту інтересів на стадії прийн</w:t>
      </w:r>
      <w:r w:rsidR="00AE5097">
        <w:rPr>
          <w:sz w:val="28"/>
          <w:szCs w:val="28"/>
        </w:rPr>
        <w:t xml:space="preserve">яття доручення клієнта та </w:t>
      </w:r>
      <w:r w:rsidR="00E020B3">
        <w:rPr>
          <w:sz w:val="28"/>
          <w:szCs w:val="28"/>
        </w:rPr>
        <w:t>ін.</w:t>
      </w:r>
      <w:r w:rsidR="00E020B3">
        <w:rPr>
          <w:sz w:val="28"/>
          <w:szCs w:val="28"/>
          <w:lang w:val="uk-UA"/>
        </w:rPr>
        <w:t xml:space="preserve"> </w:t>
      </w:r>
      <w:r w:rsidR="00AE5097" w:rsidRPr="009540D1">
        <w:rPr>
          <w:sz w:val="28"/>
          <w:szCs w:val="28"/>
          <w:lang w:val="uk-UA"/>
        </w:rPr>
        <w:t>[1</w:t>
      </w:r>
      <w:r w:rsidRPr="009540D1">
        <w:rPr>
          <w:sz w:val="28"/>
          <w:szCs w:val="28"/>
          <w:lang w:val="uk-UA"/>
        </w:rPr>
        <w:t>]</w:t>
      </w:r>
      <w:r w:rsidR="00E020B3">
        <w:rPr>
          <w:sz w:val="28"/>
          <w:szCs w:val="28"/>
          <w:lang w:val="uk-UA"/>
        </w:rPr>
        <w:t>.</w:t>
      </w:r>
    </w:p>
    <w:p w:rsidR="00B00D15" w:rsidRPr="00157121" w:rsidRDefault="00157121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rStyle w:val="a4"/>
          <w:rFonts w:ascii="Open Sans" w:hAnsi="Open Sans" w:cs="Open Sans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Що стосується питання предмету адвокатської етики, то у</w:t>
      </w:r>
      <w:r w:rsidR="00B00D15" w:rsidRPr="00157121">
        <w:rPr>
          <w:sz w:val="28"/>
          <w:szCs w:val="28"/>
          <w:lang w:val="uk-UA"/>
        </w:rPr>
        <w:t xml:space="preserve"> сучасній юридичній науці панівною є точка зору </w:t>
      </w:r>
      <w:r>
        <w:rPr>
          <w:sz w:val="28"/>
          <w:szCs w:val="28"/>
          <w:lang w:val="uk-UA"/>
        </w:rPr>
        <w:t>що ним виступає</w:t>
      </w:r>
      <w:r w:rsidR="00B00D15" w:rsidRPr="00157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така</w:t>
      </w:r>
      <w:r w:rsidR="00B00D15" w:rsidRPr="00157121">
        <w:rPr>
          <w:sz w:val="28"/>
          <w:szCs w:val="28"/>
          <w:lang w:val="uk-UA"/>
        </w:rPr>
        <w:t xml:space="preserve"> поведінк</w:t>
      </w:r>
      <w:r>
        <w:rPr>
          <w:sz w:val="28"/>
          <w:szCs w:val="28"/>
          <w:lang w:val="uk-UA"/>
        </w:rPr>
        <w:t>а</w:t>
      </w:r>
      <w:r w:rsidR="00B00D15" w:rsidRPr="00157121">
        <w:rPr>
          <w:sz w:val="28"/>
          <w:szCs w:val="28"/>
          <w:lang w:val="uk-UA"/>
        </w:rPr>
        <w:t xml:space="preserve"> представника цієї професії, члена відповідної корпорації переважно за обставин, коли він діє саме як професіонал або представляє свою професію чи сприймається оточуючими саме як представник корпорації адвокатів. </w:t>
      </w:r>
    </w:p>
    <w:p w:rsidR="00B00D15" w:rsidRPr="00AE5097" w:rsidRDefault="00B00D15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AE5097">
        <w:rPr>
          <w:sz w:val="28"/>
          <w:szCs w:val="28"/>
        </w:rPr>
        <w:t xml:space="preserve">Зокрема, до адвоката ставляться </w:t>
      </w:r>
      <w:r w:rsidR="00157121">
        <w:rPr>
          <w:sz w:val="28"/>
          <w:szCs w:val="28"/>
          <w:lang w:val="uk-UA"/>
        </w:rPr>
        <w:t>досить високі</w:t>
      </w:r>
      <w:r w:rsidR="00157121">
        <w:rPr>
          <w:sz w:val="28"/>
          <w:szCs w:val="28"/>
        </w:rPr>
        <w:t xml:space="preserve"> вимоги</w:t>
      </w:r>
      <w:r w:rsidRPr="00AE5097">
        <w:rPr>
          <w:sz w:val="28"/>
          <w:szCs w:val="28"/>
        </w:rPr>
        <w:t>: чесність, обізнаність в своїй професії, пунктуальність, зібраність, сумлінність</w:t>
      </w:r>
      <w:r w:rsidR="00157121">
        <w:rPr>
          <w:sz w:val="28"/>
          <w:szCs w:val="28"/>
          <w:lang w:val="uk-UA"/>
        </w:rPr>
        <w:t xml:space="preserve"> тощо</w:t>
      </w:r>
      <w:r w:rsidRPr="00AE5097">
        <w:rPr>
          <w:sz w:val="28"/>
          <w:szCs w:val="28"/>
        </w:rPr>
        <w:t xml:space="preserve">. На </w:t>
      </w:r>
      <w:r w:rsidR="00157121">
        <w:rPr>
          <w:sz w:val="28"/>
          <w:szCs w:val="28"/>
          <w:lang w:val="uk-UA"/>
        </w:rPr>
        <w:t>нашу</w:t>
      </w:r>
      <w:r w:rsidRPr="00AE5097">
        <w:rPr>
          <w:sz w:val="28"/>
          <w:szCs w:val="28"/>
        </w:rPr>
        <w:t xml:space="preserve"> думку, чесність є найголовнішою моральною вимогою для адвоката, яка включає в себе: правдивість, щирість перед іншими і, насамперед, перед собою, що до своєї поведінки, принциповість. Також чесність адвоката проявляється в тому, що при захисті свого клієнта він повинен використати всі відомі йому правила захисту, які не будуть перечити закону.</w:t>
      </w:r>
    </w:p>
    <w:p w:rsidR="00E73312" w:rsidRPr="00AE5097" w:rsidRDefault="00E73312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AE5097">
        <w:rPr>
          <w:sz w:val="28"/>
          <w:szCs w:val="28"/>
        </w:rPr>
        <w:lastRenderedPageBreak/>
        <w:t xml:space="preserve">Голова ВКДКА </w:t>
      </w:r>
      <w:r w:rsidR="00157121">
        <w:rPr>
          <w:sz w:val="28"/>
          <w:szCs w:val="28"/>
          <w:lang w:val="uk-UA"/>
        </w:rPr>
        <w:t>В Загарія наголошує на тому, що п</w:t>
      </w:r>
      <w:r w:rsidRPr="00AE5097">
        <w:rPr>
          <w:sz w:val="28"/>
          <w:szCs w:val="28"/>
        </w:rPr>
        <w:t>рофесіонали, які представляють людей в судах, підпадають під суворе етичне регулювання</w:t>
      </w:r>
      <w:r w:rsidR="00157121">
        <w:rPr>
          <w:sz w:val="28"/>
          <w:szCs w:val="28"/>
          <w:lang w:val="uk-UA"/>
        </w:rPr>
        <w:t>.</w:t>
      </w:r>
      <w:r w:rsidRPr="00AE5097">
        <w:rPr>
          <w:sz w:val="28"/>
          <w:szCs w:val="28"/>
        </w:rPr>
        <w:t xml:space="preserve">  Тому немає іншого шляху, аніж зробити так, щоб люди, які представляють громадян і ю</w:t>
      </w:r>
      <w:r w:rsidR="00AE5097">
        <w:rPr>
          <w:sz w:val="28"/>
          <w:szCs w:val="28"/>
        </w:rPr>
        <w:t>ридичних осіб у судах, дотриму</w:t>
      </w:r>
      <w:r w:rsidRPr="00AE5097">
        <w:rPr>
          <w:sz w:val="28"/>
          <w:szCs w:val="28"/>
        </w:rPr>
        <w:t xml:space="preserve">валися основних </w:t>
      </w:r>
      <w:r w:rsidR="00157121">
        <w:rPr>
          <w:sz w:val="28"/>
          <w:szCs w:val="28"/>
          <w:lang w:val="uk-UA"/>
        </w:rPr>
        <w:t xml:space="preserve">етичних </w:t>
      </w:r>
      <w:r w:rsidRPr="00AE5097">
        <w:rPr>
          <w:sz w:val="28"/>
          <w:szCs w:val="28"/>
        </w:rPr>
        <w:t>засад</w:t>
      </w:r>
      <w:r w:rsidR="00157121">
        <w:rPr>
          <w:sz w:val="28"/>
          <w:szCs w:val="28"/>
        </w:rPr>
        <w:t>, зокре</w:t>
      </w:r>
      <w:r w:rsidRPr="00AE5097">
        <w:rPr>
          <w:sz w:val="28"/>
          <w:szCs w:val="28"/>
        </w:rPr>
        <w:t xml:space="preserve">ма </w:t>
      </w:r>
      <w:r w:rsidR="00157121">
        <w:rPr>
          <w:sz w:val="28"/>
          <w:szCs w:val="28"/>
          <w:lang w:val="uk-UA"/>
        </w:rPr>
        <w:t>в питаннях</w:t>
      </w:r>
      <w:r w:rsidR="00157121">
        <w:rPr>
          <w:sz w:val="28"/>
          <w:szCs w:val="28"/>
        </w:rPr>
        <w:t xml:space="preserve"> конфлікту інтересів, </w:t>
      </w:r>
      <w:r w:rsidR="00157121">
        <w:rPr>
          <w:sz w:val="28"/>
          <w:szCs w:val="28"/>
          <w:lang w:val="uk-UA"/>
        </w:rPr>
        <w:t>поведінки</w:t>
      </w:r>
      <w:r w:rsidRPr="00AE5097">
        <w:rPr>
          <w:sz w:val="28"/>
          <w:szCs w:val="28"/>
        </w:rPr>
        <w:t xml:space="preserve"> в суді, питан</w:t>
      </w:r>
      <w:r w:rsidR="00157121">
        <w:rPr>
          <w:sz w:val="28"/>
          <w:szCs w:val="28"/>
          <w:lang w:val="uk-UA"/>
        </w:rPr>
        <w:t>нях</w:t>
      </w:r>
      <w:r w:rsidRPr="00AE5097">
        <w:rPr>
          <w:sz w:val="28"/>
          <w:szCs w:val="28"/>
        </w:rPr>
        <w:t xml:space="preserve"> взаємо</w:t>
      </w:r>
      <w:r w:rsidR="00AE5097">
        <w:rPr>
          <w:sz w:val="28"/>
          <w:szCs w:val="28"/>
        </w:rPr>
        <w:t>дії з суспільством</w:t>
      </w:r>
      <w:r w:rsidRPr="00AE5097">
        <w:rPr>
          <w:sz w:val="28"/>
          <w:szCs w:val="28"/>
        </w:rPr>
        <w:t xml:space="preserve">. </w:t>
      </w:r>
      <w:r w:rsidR="00157121">
        <w:rPr>
          <w:sz w:val="28"/>
          <w:szCs w:val="28"/>
          <w:lang w:val="uk-UA"/>
        </w:rPr>
        <w:t>Погоджуємось із В. Загарія в тому, що к</w:t>
      </w:r>
      <w:r w:rsidRPr="00AE5097">
        <w:rPr>
          <w:sz w:val="28"/>
          <w:szCs w:val="28"/>
        </w:rPr>
        <w:t xml:space="preserve">омпетентність включає в себе академічні знання і досвід, а етичність це дотримання усіх стандартів </w:t>
      </w:r>
      <w:r w:rsidR="00AE5097">
        <w:rPr>
          <w:sz w:val="28"/>
          <w:szCs w:val="28"/>
        </w:rPr>
        <w:t>правил адвокатської етики [3</w:t>
      </w:r>
      <w:r w:rsidRPr="00AE5097">
        <w:rPr>
          <w:sz w:val="28"/>
          <w:szCs w:val="28"/>
        </w:rPr>
        <w:t>].</w:t>
      </w:r>
    </w:p>
    <w:p w:rsidR="00B00D15" w:rsidRPr="00AE5097" w:rsidRDefault="00157121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Чесність в роботі адвоката проявляється , зокрема в такій ситуації, коли </w:t>
      </w:r>
      <w:r w:rsidR="00B00D15" w:rsidRPr="00AE5097">
        <w:rPr>
          <w:sz w:val="28"/>
          <w:szCs w:val="28"/>
        </w:rPr>
        <w:t xml:space="preserve">адвокат ніколи не стикався з </w:t>
      </w:r>
      <w:r>
        <w:rPr>
          <w:sz w:val="28"/>
          <w:szCs w:val="28"/>
          <w:lang w:val="uk-UA"/>
        </w:rPr>
        <w:t>певною</w:t>
      </w:r>
      <w:r w:rsidR="00B00D15" w:rsidRPr="00AE5097">
        <w:rPr>
          <w:sz w:val="28"/>
          <w:szCs w:val="28"/>
        </w:rPr>
        <w:t xml:space="preserve"> ситуацією і не впевнений у своїх знаннях, то він повинен повідомити про це свого клієнта, а не прагнути за будь-яку ціну отримати справу цієї людини задля власного гонорару</w:t>
      </w:r>
      <w:r w:rsidR="00264DBC" w:rsidRPr="00264DBC">
        <w:rPr>
          <w:sz w:val="28"/>
          <w:szCs w:val="28"/>
        </w:rPr>
        <w:t xml:space="preserve"> [2, </w:t>
      </w:r>
      <w:r w:rsidR="00264DBC">
        <w:rPr>
          <w:sz w:val="28"/>
          <w:szCs w:val="28"/>
          <w:lang w:val="en-JM"/>
        </w:rPr>
        <w:t>c</w:t>
      </w:r>
      <w:r w:rsidR="00264DBC" w:rsidRPr="00264DBC">
        <w:rPr>
          <w:sz w:val="28"/>
          <w:szCs w:val="28"/>
        </w:rPr>
        <w:t>. 117]</w:t>
      </w:r>
      <w:r w:rsidR="00264DBC">
        <w:rPr>
          <w:sz w:val="28"/>
          <w:szCs w:val="28"/>
        </w:rPr>
        <w:t xml:space="preserve"> </w:t>
      </w:r>
      <w:r w:rsidR="00B00D15" w:rsidRPr="00AE509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Але, на жаль, в наш</w:t>
      </w:r>
      <w:r w:rsidR="00B00D15" w:rsidRPr="00AE5097">
        <w:rPr>
          <w:sz w:val="28"/>
          <w:szCs w:val="28"/>
        </w:rPr>
        <w:t xml:space="preserve"> час </w:t>
      </w:r>
      <w:r>
        <w:rPr>
          <w:sz w:val="28"/>
          <w:szCs w:val="28"/>
          <w:lang w:val="uk-UA"/>
        </w:rPr>
        <w:t>зустрічаються</w:t>
      </w:r>
      <w:r>
        <w:rPr>
          <w:sz w:val="28"/>
          <w:szCs w:val="28"/>
        </w:rPr>
        <w:t xml:space="preserve"> так</w:t>
      </w:r>
      <w:r>
        <w:rPr>
          <w:sz w:val="28"/>
          <w:szCs w:val="28"/>
          <w:lang w:val="uk-UA"/>
        </w:rPr>
        <w:t>і</w:t>
      </w:r>
      <w:r w:rsidR="00B00D15" w:rsidRPr="00AE5097">
        <w:rPr>
          <w:sz w:val="28"/>
          <w:szCs w:val="28"/>
        </w:rPr>
        <w:t xml:space="preserve"> «адвокат</w:t>
      </w:r>
      <w:r>
        <w:rPr>
          <w:sz w:val="28"/>
          <w:szCs w:val="28"/>
          <w:lang w:val="uk-UA"/>
        </w:rPr>
        <w:t>и</w:t>
      </w:r>
      <w:r w:rsidR="00B00D15" w:rsidRPr="00AE5097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 для яких власне збагачення стоїть на першому місці, а інтереси клієнта добре, якщо б на другому, </w:t>
      </w:r>
      <w:r w:rsidR="00B00D15" w:rsidRPr="00AE5097">
        <w:rPr>
          <w:sz w:val="28"/>
          <w:szCs w:val="28"/>
        </w:rPr>
        <w:t>вони навіть</w:t>
      </w:r>
      <w:r w:rsidR="00D922E2">
        <w:rPr>
          <w:sz w:val="28"/>
          <w:szCs w:val="28"/>
        </w:rPr>
        <w:t xml:space="preserve"> не замислюються, що</w:t>
      </w:r>
      <w:r w:rsidR="00B00D15" w:rsidRPr="00AE5097">
        <w:rPr>
          <w:sz w:val="28"/>
          <w:szCs w:val="28"/>
        </w:rPr>
        <w:t xml:space="preserve"> їх некомпетентність у справі може в подальшому негативно </w:t>
      </w:r>
      <w:r w:rsidR="00D922E2">
        <w:rPr>
          <w:sz w:val="28"/>
          <w:szCs w:val="28"/>
          <w:lang w:val="uk-UA"/>
        </w:rPr>
        <w:t>вплинути на</w:t>
      </w:r>
      <w:r w:rsidR="00B00D15" w:rsidRPr="00AE5097">
        <w:rPr>
          <w:sz w:val="28"/>
          <w:szCs w:val="28"/>
        </w:rPr>
        <w:t xml:space="preserve"> життя підзахисного.</w:t>
      </w:r>
    </w:p>
    <w:p w:rsidR="00E73312" w:rsidRPr="00AE5097" w:rsidRDefault="00D922E2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Ще однією нормою адвокатської етики є компетентність, під якою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</w:rPr>
        <w:t xml:space="preserve"> К. Білоус</w:t>
      </w:r>
      <w:r>
        <w:rPr>
          <w:sz w:val="28"/>
          <w:szCs w:val="28"/>
          <w:lang w:val="uk-UA"/>
        </w:rPr>
        <w:t xml:space="preserve"> </w:t>
      </w:r>
      <w:r w:rsidR="00E73312" w:rsidRPr="00AE5097">
        <w:rPr>
          <w:sz w:val="28"/>
          <w:szCs w:val="28"/>
        </w:rPr>
        <w:t>має на увазі не лише знання адво</w:t>
      </w:r>
      <w:r w:rsidR="00AE5097">
        <w:rPr>
          <w:sz w:val="28"/>
          <w:szCs w:val="28"/>
        </w:rPr>
        <w:t>катом норм чинного законодавст</w:t>
      </w:r>
      <w:r w:rsidR="00E73312" w:rsidRPr="00AE5097">
        <w:rPr>
          <w:sz w:val="28"/>
          <w:szCs w:val="28"/>
        </w:rPr>
        <w:t xml:space="preserve">ва, але і наявність у нього достатніх навичок, необхідних для застосування цих знань на практиці, а також уміння використовувати їх найбільш </w:t>
      </w:r>
      <w:r w:rsidR="00AE5097">
        <w:rPr>
          <w:sz w:val="28"/>
          <w:szCs w:val="28"/>
        </w:rPr>
        <w:t>ефективно в інтересах клієнта [2</w:t>
      </w:r>
      <w:r w:rsidR="00E73312" w:rsidRPr="00AE5097">
        <w:rPr>
          <w:sz w:val="28"/>
          <w:szCs w:val="28"/>
        </w:rPr>
        <w:t>, с. 116].</w:t>
      </w:r>
    </w:p>
    <w:p w:rsidR="00B00D15" w:rsidRPr="00AE5097" w:rsidRDefault="00B00D15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AE5097">
        <w:rPr>
          <w:sz w:val="28"/>
          <w:szCs w:val="28"/>
        </w:rPr>
        <w:t xml:space="preserve">Також не будемо забувати, що адвокат перетинається у своїй роботі не тільки з людьми які потребують його послуг, а й з колегами, органами </w:t>
      </w:r>
      <w:r w:rsidR="00D922E2">
        <w:rPr>
          <w:sz w:val="28"/>
          <w:szCs w:val="28"/>
          <w:lang w:val="uk-UA"/>
        </w:rPr>
        <w:t>досудового</w:t>
      </w:r>
      <w:r w:rsidRPr="00AE5097">
        <w:rPr>
          <w:sz w:val="28"/>
          <w:szCs w:val="28"/>
        </w:rPr>
        <w:t xml:space="preserve"> слідства, судом. Порядність, добра воля, доброзичливість, чесність, ось на чому повинні базуватися взаємини з колегами. Ні в якому разі адвокат не повинен дозволяти собі висловлювати негативний відгук, давати хибну оцінку, образливо розповідати про роботу або власні якості колеги.</w:t>
      </w:r>
    </w:p>
    <w:p w:rsidR="00B00D15" w:rsidRPr="00AE5097" w:rsidRDefault="00B00D15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AE5097">
        <w:rPr>
          <w:sz w:val="28"/>
          <w:szCs w:val="28"/>
        </w:rPr>
        <w:t xml:space="preserve">З «противником» в справі також потрібно поводити себе етично. Не порушувати його моральні права, не принижувати цю людину, не висміювати і не ображати. Отже, всі промови, виступи адвоката повинні викликати в оточуючих шанобливе і поважне ставлення до всієї </w:t>
      </w:r>
      <w:r w:rsidR="00D922E2">
        <w:rPr>
          <w:sz w:val="28"/>
          <w:szCs w:val="28"/>
          <w:lang w:val="uk-UA"/>
        </w:rPr>
        <w:t>право</w:t>
      </w:r>
      <w:r w:rsidRPr="00AE5097">
        <w:rPr>
          <w:sz w:val="28"/>
          <w:szCs w:val="28"/>
        </w:rPr>
        <w:t>захисної системи.</w:t>
      </w:r>
    </w:p>
    <w:p w:rsidR="00B00D15" w:rsidRDefault="00D922E2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На нашу думку</w:t>
      </w:r>
      <w:r w:rsidR="004C42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складовою адвокатської етики має бути і повага до інших, яка проявляється у естетичній культурі адвоката, адже  буває, що </w:t>
      </w:r>
      <w:r w:rsidR="00B00D15" w:rsidRPr="00AE5097">
        <w:rPr>
          <w:sz w:val="28"/>
          <w:szCs w:val="28"/>
        </w:rPr>
        <w:t>встановити контакт не вдається саме через початкову негативну думку, викликан</w:t>
      </w:r>
      <w:r>
        <w:rPr>
          <w:sz w:val="28"/>
          <w:szCs w:val="28"/>
        </w:rPr>
        <w:t>у неохайним зовнішнім виглядом,</w:t>
      </w:r>
      <w:r>
        <w:rPr>
          <w:sz w:val="28"/>
          <w:szCs w:val="28"/>
          <w:lang w:val="uk-UA"/>
        </w:rPr>
        <w:t xml:space="preserve"> невічливою</w:t>
      </w:r>
      <w:r w:rsidR="00B00D15" w:rsidRPr="00AE5097">
        <w:rPr>
          <w:sz w:val="28"/>
          <w:szCs w:val="28"/>
        </w:rPr>
        <w:t xml:space="preserve"> поведінкою. На основі початкової «картинки» яка виникає в людини при перш</w:t>
      </w:r>
      <w:r>
        <w:rPr>
          <w:sz w:val="28"/>
          <w:szCs w:val="28"/>
          <w:lang w:val="uk-UA"/>
        </w:rPr>
        <w:t>ій зустрічі з адвокатом</w:t>
      </w:r>
      <w:r w:rsidR="00B00D15" w:rsidRPr="00AE5097">
        <w:rPr>
          <w:sz w:val="28"/>
          <w:szCs w:val="28"/>
        </w:rPr>
        <w:t xml:space="preserve"> може скластися як негативна так і позитивна оцінка. </w:t>
      </w:r>
    </w:p>
    <w:p w:rsidR="009540D1" w:rsidRPr="009540D1" w:rsidRDefault="009540D1" w:rsidP="004C42F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Отже</w:t>
      </w:r>
      <w:r>
        <w:rPr>
          <w:sz w:val="28"/>
          <w:szCs w:val="28"/>
          <w:lang w:val="uk-UA"/>
        </w:rPr>
        <w:t xml:space="preserve">, </w:t>
      </w:r>
      <w:r w:rsidRPr="009540D1">
        <w:rPr>
          <w:sz w:val="28"/>
          <w:szCs w:val="28"/>
          <w:shd w:val="clear" w:color="auto" w:fill="FFFFFF"/>
        </w:rPr>
        <w:t>відносини між адвокатом і колегами</w:t>
      </w:r>
      <w:r>
        <w:rPr>
          <w:sz w:val="28"/>
          <w:szCs w:val="28"/>
          <w:shd w:val="clear" w:color="auto" w:fill="FFFFFF"/>
          <w:lang w:val="uk-UA"/>
        </w:rPr>
        <w:t>, між адвокатом та клієнтом</w:t>
      </w:r>
      <w:r w:rsidRPr="009540D1">
        <w:rPr>
          <w:sz w:val="28"/>
          <w:szCs w:val="28"/>
          <w:shd w:val="clear" w:color="auto" w:fill="FFFFFF"/>
        </w:rPr>
        <w:t xml:space="preserve"> повинні базуватись на повазі, коректності один до одного, взаємодопомозі</w:t>
      </w:r>
      <w:r>
        <w:rPr>
          <w:sz w:val="28"/>
          <w:szCs w:val="28"/>
          <w:shd w:val="clear" w:color="auto" w:fill="FFFFFF"/>
          <w:lang w:val="uk-UA"/>
        </w:rPr>
        <w:t xml:space="preserve">. </w:t>
      </w:r>
      <w:r w:rsidRPr="009540D1">
        <w:rPr>
          <w:sz w:val="28"/>
          <w:szCs w:val="28"/>
          <w:shd w:val="clear" w:color="auto" w:fill="FFFFFF"/>
        </w:rPr>
        <w:t>Адвокат повинен давши вірні поради переконатись,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540D1">
        <w:rPr>
          <w:sz w:val="28"/>
          <w:szCs w:val="28"/>
          <w:shd w:val="clear" w:color="auto" w:fill="FFFFFF"/>
        </w:rPr>
        <w:t>що людина її зрозуміла. Юристи зобов’язані дотримуватись конфіденційності</w:t>
      </w:r>
      <w:r w:rsidR="004E46F2">
        <w:rPr>
          <w:sz w:val="28"/>
          <w:szCs w:val="28"/>
          <w:shd w:val="clear" w:color="auto" w:fill="FFFFFF"/>
        </w:rPr>
        <w:t xml:space="preserve"> і тримати адвокатську таємницю та </w:t>
      </w:r>
      <w:r w:rsidRPr="009540D1">
        <w:rPr>
          <w:sz w:val="28"/>
          <w:szCs w:val="28"/>
          <w:shd w:val="clear" w:color="auto" w:fill="FFFFFF"/>
        </w:rPr>
        <w:t xml:space="preserve"> бути скромним</w:t>
      </w:r>
      <w:r w:rsidR="004E46F2">
        <w:rPr>
          <w:sz w:val="28"/>
          <w:szCs w:val="28"/>
          <w:shd w:val="clear" w:color="auto" w:fill="FFFFFF"/>
          <w:lang w:val="uk-UA"/>
        </w:rPr>
        <w:t>и</w:t>
      </w:r>
      <w:r w:rsidRPr="009540D1">
        <w:rPr>
          <w:sz w:val="28"/>
          <w:szCs w:val="28"/>
          <w:shd w:val="clear" w:color="auto" w:fill="FFFFFF"/>
        </w:rPr>
        <w:t xml:space="preserve"> у рекламі своєї діяльності.</w:t>
      </w:r>
    </w:p>
    <w:p w:rsidR="004C42FF" w:rsidRDefault="004C42FF" w:rsidP="00AE509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2FF" w:rsidRPr="004C42FF" w:rsidRDefault="004C42FF" w:rsidP="004C42F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AE5097" w:rsidRPr="00E020B3" w:rsidRDefault="00AE5097" w:rsidP="00AE509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0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097">
        <w:rPr>
          <w:rFonts w:ascii="Times New Roman" w:hAnsi="Times New Roman" w:cs="Times New Roman"/>
          <w:sz w:val="28"/>
          <w:szCs w:val="28"/>
        </w:rPr>
        <w:t>Правила а</w:t>
      </w:r>
      <w:r>
        <w:rPr>
          <w:rFonts w:ascii="Times New Roman" w:hAnsi="Times New Roman" w:cs="Times New Roman"/>
          <w:sz w:val="28"/>
          <w:szCs w:val="28"/>
        </w:rPr>
        <w:t>двокатської етики від 17 листо</w:t>
      </w:r>
      <w:r w:rsidRPr="00AE5097">
        <w:rPr>
          <w:rFonts w:ascii="Times New Roman" w:hAnsi="Times New Roman" w:cs="Times New Roman"/>
          <w:sz w:val="28"/>
          <w:szCs w:val="28"/>
        </w:rPr>
        <w:t>пада 2012 року // Відомості Верховної Ради. – 2013 р. – №48. – Ст. 17</w:t>
      </w:r>
      <w:r w:rsidR="00E020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5097" w:rsidRPr="00E020B3" w:rsidRDefault="00AE5097" w:rsidP="00AE509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097">
        <w:rPr>
          <w:rFonts w:ascii="Times New Roman" w:hAnsi="Times New Roman" w:cs="Times New Roman"/>
          <w:sz w:val="28"/>
          <w:szCs w:val="28"/>
        </w:rPr>
        <w:t>2. Фіолевс</w:t>
      </w:r>
      <w:r>
        <w:rPr>
          <w:rFonts w:ascii="Times New Roman" w:hAnsi="Times New Roman" w:cs="Times New Roman"/>
          <w:sz w:val="28"/>
          <w:szCs w:val="28"/>
        </w:rPr>
        <w:t>ький Д. Актуальні проблеми юри</w:t>
      </w:r>
      <w:r w:rsidRPr="00AE5097">
        <w:rPr>
          <w:rFonts w:ascii="Times New Roman" w:hAnsi="Times New Roman" w:cs="Times New Roman"/>
          <w:sz w:val="28"/>
          <w:szCs w:val="28"/>
        </w:rPr>
        <w:t>дичної освіти /</w:t>
      </w:r>
      <w:r>
        <w:rPr>
          <w:rFonts w:ascii="Times New Roman" w:hAnsi="Times New Roman" w:cs="Times New Roman"/>
          <w:sz w:val="28"/>
          <w:szCs w:val="28"/>
        </w:rPr>
        <w:t xml:space="preserve"> Д. Фіолевський // Право Украї</w:t>
      </w:r>
      <w:r w:rsidRPr="00AE5097">
        <w:rPr>
          <w:rFonts w:ascii="Times New Roman" w:hAnsi="Times New Roman" w:cs="Times New Roman"/>
          <w:sz w:val="28"/>
          <w:szCs w:val="28"/>
        </w:rPr>
        <w:t>ни. – 2004. – №2. – С. 114–117</w:t>
      </w:r>
      <w:r w:rsidR="00E020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5097" w:rsidRPr="00AE5097" w:rsidRDefault="00AE5097" w:rsidP="00AE509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3. Загарія В. Питання адвокатської етики мають бути ключовими в регулюванні професії адвоката / В. Загарія / Вища кваліфікаційно- дисциплінарна комісія адвокатури [Електронний ресурс]. </w:t>
      </w:r>
      <w:r w:rsidRPr="00AE5097">
        <w:rPr>
          <w:rFonts w:ascii="Times New Roman" w:hAnsi="Times New Roman" w:cs="Times New Roman"/>
          <w:sz w:val="28"/>
          <w:szCs w:val="28"/>
        </w:rPr>
        <w:t>Режим доступу: http://vkdka.org/golova-vkdka-valentin-zagariyapitannya-advokatskoji-etiki-mayut-butiklyuchovimi-v-regulyuvanni-profesiji-advokata/</w:t>
      </w:r>
    </w:p>
    <w:sectPr w:rsidR="00AE5097" w:rsidRPr="00AE5097" w:rsidSect="004C42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15"/>
    <w:rsid w:val="00157121"/>
    <w:rsid w:val="00264DBC"/>
    <w:rsid w:val="00391B15"/>
    <w:rsid w:val="004C42FF"/>
    <w:rsid w:val="004E46F2"/>
    <w:rsid w:val="006862EC"/>
    <w:rsid w:val="007C341C"/>
    <w:rsid w:val="007F1783"/>
    <w:rsid w:val="008412FF"/>
    <w:rsid w:val="00944712"/>
    <w:rsid w:val="009540D1"/>
    <w:rsid w:val="00A821A4"/>
    <w:rsid w:val="00AE5097"/>
    <w:rsid w:val="00B00D15"/>
    <w:rsid w:val="00C16F2D"/>
    <w:rsid w:val="00D922E2"/>
    <w:rsid w:val="00E020B3"/>
    <w:rsid w:val="00E07E2A"/>
    <w:rsid w:val="00E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D15"/>
    <w:rPr>
      <w:b/>
      <w:bCs/>
    </w:rPr>
  </w:style>
  <w:style w:type="character" w:customStyle="1" w:styleId="apple-converted-space">
    <w:name w:val="apple-converted-space"/>
    <w:basedOn w:val="a0"/>
    <w:rsid w:val="00B00D15"/>
  </w:style>
  <w:style w:type="character" w:customStyle="1" w:styleId="10">
    <w:name w:val="Заголовок 1 Знак"/>
    <w:basedOn w:val="a0"/>
    <w:link w:val="1"/>
    <w:uiPriority w:val="9"/>
    <w:rsid w:val="00B00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AE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5097"/>
  </w:style>
  <w:style w:type="paragraph" w:styleId="a5">
    <w:name w:val="Balloon Text"/>
    <w:basedOn w:val="a"/>
    <w:link w:val="a6"/>
    <w:uiPriority w:val="99"/>
    <w:semiHidden/>
    <w:unhideWhenUsed/>
    <w:rsid w:val="007C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D15"/>
    <w:rPr>
      <w:b/>
      <w:bCs/>
    </w:rPr>
  </w:style>
  <w:style w:type="character" w:customStyle="1" w:styleId="apple-converted-space">
    <w:name w:val="apple-converted-space"/>
    <w:basedOn w:val="a0"/>
    <w:rsid w:val="00B00D15"/>
  </w:style>
  <w:style w:type="character" w:customStyle="1" w:styleId="10">
    <w:name w:val="Заголовок 1 Знак"/>
    <w:basedOn w:val="a0"/>
    <w:link w:val="1"/>
    <w:uiPriority w:val="9"/>
    <w:rsid w:val="00B00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AE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5097"/>
  </w:style>
  <w:style w:type="paragraph" w:styleId="a5">
    <w:name w:val="Balloon Text"/>
    <w:basedOn w:val="a"/>
    <w:link w:val="a6"/>
    <w:uiPriority w:val="99"/>
    <w:semiHidden/>
    <w:unhideWhenUsed/>
    <w:rsid w:val="007C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cp:lastPrinted>2017-04-18T19:31:00Z</cp:lastPrinted>
  <dcterms:created xsi:type="dcterms:W3CDTF">2017-04-20T11:34:00Z</dcterms:created>
  <dcterms:modified xsi:type="dcterms:W3CDTF">2017-04-20T11:38:00Z</dcterms:modified>
</cp:coreProperties>
</file>