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537B6" w14:textId="77777777" w:rsidR="008B7973" w:rsidRPr="00DD7D21" w:rsidRDefault="008B7973" w:rsidP="008B797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DD7D2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УДК</w:t>
      </w:r>
      <w:r w:rsidR="00DD7D21" w:rsidRPr="00DD7D2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330.34</w:t>
      </w:r>
    </w:p>
    <w:p w14:paraId="0EB70229" w14:textId="77777777" w:rsidR="008B7973" w:rsidRPr="008B7973" w:rsidRDefault="008B7973" w:rsidP="008B797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8B7973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В</w:t>
      </w:r>
      <w:r w:rsidR="00C44D0B" w:rsidRPr="008B7973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ИСОЦЬКА </w:t>
      </w:r>
      <w:r w:rsidRPr="008B7973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М.П</w:t>
      </w:r>
      <w:r w:rsidRPr="008B79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14:paraId="1DDA857C" w14:textId="77777777" w:rsidR="008B7973" w:rsidRPr="008B7973" w:rsidRDefault="008B7973" w:rsidP="008B79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sz w:val="20"/>
          <w:szCs w:val="20"/>
          <w:lang w:val="uk-UA" w:eastAsia="ru-RU"/>
        </w:rPr>
      </w:pPr>
      <w:proofErr w:type="spellStart"/>
      <w:r>
        <w:rPr>
          <w:rFonts w:ascii="Times New Roman" w:eastAsia="TimesNewRoman" w:hAnsi="Times New Roman" w:cs="Times New Roman"/>
          <w:sz w:val="20"/>
          <w:szCs w:val="20"/>
          <w:lang w:val="uk-UA" w:eastAsia="ru-RU"/>
        </w:rPr>
        <w:t>к.е.н</w:t>
      </w:r>
      <w:proofErr w:type="spellEnd"/>
      <w:r>
        <w:rPr>
          <w:rFonts w:ascii="Times New Roman" w:eastAsia="TimesNewRoman" w:hAnsi="Times New Roman" w:cs="Times New Roman"/>
          <w:sz w:val="20"/>
          <w:szCs w:val="20"/>
          <w:lang w:val="uk-UA" w:eastAsia="ru-RU"/>
        </w:rPr>
        <w:t>., доцент</w:t>
      </w:r>
      <w:r w:rsidRPr="008B7973">
        <w:rPr>
          <w:rFonts w:ascii="Times New Roman" w:eastAsia="TimesNewRoman" w:hAnsi="Times New Roman" w:cs="Times New Roman"/>
          <w:sz w:val="20"/>
          <w:szCs w:val="20"/>
          <w:lang w:val="uk-UA" w:eastAsia="ru-RU"/>
        </w:rPr>
        <w:t xml:space="preserve"> кафедри міжнародних економічних відносин і бізнесу</w:t>
      </w:r>
    </w:p>
    <w:p w14:paraId="633FAE6D" w14:textId="77777777" w:rsidR="008B7973" w:rsidRPr="008B7973" w:rsidRDefault="008B7973" w:rsidP="008B79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NewRoman" w:hAnsi="Times New Roman" w:cs="Times New Roman"/>
          <w:sz w:val="20"/>
          <w:szCs w:val="20"/>
          <w:lang w:val="uk-UA" w:eastAsia="ru-RU"/>
        </w:rPr>
        <w:t>Навчально-наукового і</w:t>
      </w:r>
      <w:proofErr w:type="spellStart"/>
      <w:r w:rsidRPr="008B7973">
        <w:rPr>
          <w:rFonts w:ascii="Times New Roman" w:eastAsia="TimesNewRoman" w:hAnsi="Times New Roman" w:cs="Times New Roman"/>
          <w:sz w:val="20"/>
          <w:szCs w:val="20"/>
          <w:lang w:eastAsia="ru-RU"/>
        </w:rPr>
        <w:t>нститут</w:t>
      </w:r>
      <w:proofErr w:type="spellEnd"/>
      <w:r>
        <w:rPr>
          <w:rFonts w:ascii="Times New Roman" w:eastAsia="TimesNewRoman" w:hAnsi="Times New Roman" w:cs="Times New Roman"/>
          <w:sz w:val="20"/>
          <w:szCs w:val="20"/>
          <w:lang w:val="uk-UA" w:eastAsia="ru-RU"/>
        </w:rPr>
        <w:t>у</w:t>
      </w:r>
      <w:r>
        <w:rPr>
          <w:rFonts w:ascii="Times New Roman" w:eastAsia="TimesNew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NewRoman" w:hAnsi="Times New Roman" w:cs="Times New Roman"/>
          <w:sz w:val="20"/>
          <w:szCs w:val="20"/>
          <w:lang w:val="uk-UA" w:eastAsia="ru-RU"/>
        </w:rPr>
        <w:t>М</w:t>
      </w:r>
      <w:proofErr w:type="spellStart"/>
      <w:r w:rsidRPr="008B7973">
        <w:rPr>
          <w:rFonts w:ascii="Times New Roman" w:eastAsia="TimesNewRoman" w:hAnsi="Times New Roman" w:cs="Times New Roman"/>
          <w:sz w:val="20"/>
          <w:szCs w:val="20"/>
          <w:lang w:eastAsia="ru-RU"/>
        </w:rPr>
        <w:t>іжнародних</w:t>
      </w:r>
      <w:proofErr w:type="spellEnd"/>
      <w:r w:rsidRPr="008B7973">
        <w:rPr>
          <w:rFonts w:ascii="Times New Roman" w:eastAsia="TimesNew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7973">
        <w:rPr>
          <w:rFonts w:ascii="Times New Roman" w:eastAsia="TimesNewRoman" w:hAnsi="Times New Roman" w:cs="Times New Roman"/>
          <w:sz w:val="20"/>
          <w:szCs w:val="20"/>
          <w:lang w:eastAsia="ru-RU"/>
        </w:rPr>
        <w:t>відносин</w:t>
      </w:r>
      <w:proofErr w:type="spellEnd"/>
    </w:p>
    <w:p w14:paraId="1D137746" w14:textId="77777777" w:rsidR="008B7973" w:rsidRPr="008B7973" w:rsidRDefault="008B7973" w:rsidP="008B79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sz w:val="20"/>
          <w:szCs w:val="20"/>
          <w:lang w:eastAsia="ru-RU"/>
        </w:rPr>
      </w:pPr>
      <w:proofErr w:type="spellStart"/>
      <w:r w:rsidRPr="008B7973">
        <w:rPr>
          <w:rFonts w:ascii="Times New Roman" w:eastAsia="TimesNewRoman" w:hAnsi="Times New Roman" w:cs="Times New Roman"/>
          <w:sz w:val="20"/>
          <w:szCs w:val="20"/>
          <w:lang w:eastAsia="ru-RU"/>
        </w:rPr>
        <w:t>Національного</w:t>
      </w:r>
      <w:proofErr w:type="spellEnd"/>
      <w:r w:rsidRPr="008B7973">
        <w:rPr>
          <w:rFonts w:ascii="Times New Roman" w:eastAsia="TimesNew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7973">
        <w:rPr>
          <w:rFonts w:ascii="Times New Roman" w:eastAsia="TimesNewRoman" w:hAnsi="Times New Roman" w:cs="Times New Roman"/>
          <w:sz w:val="20"/>
          <w:szCs w:val="20"/>
          <w:lang w:eastAsia="ru-RU"/>
        </w:rPr>
        <w:t>авіаційного</w:t>
      </w:r>
      <w:proofErr w:type="spellEnd"/>
      <w:r w:rsidRPr="008B7973">
        <w:rPr>
          <w:rFonts w:ascii="Times New Roman" w:eastAsia="TimesNew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7973">
        <w:rPr>
          <w:rFonts w:ascii="Times New Roman" w:eastAsia="TimesNewRoman" w:hAnsi="Times New Roman" w:cs="Times New Roman"/>
          <w:sz w:val="20"/>
          <w:szCs w:val="20"/>
          <w:lang w:eastAsia="ru-RU"/>
        </w:rPr>
        <w:t>університету</w:t>
      </w:r>
      <w:proofErr w:type="spellEnd"/>
    </w:p>
    <w:p w14:paraId="0ED36C95" w14:textId="77777777" w:rsidR="008B7973" w:rsidRDefault="008B7973" w:rsidP="008B797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5FF953CA" w14:textId="77777777" w:rsidR="008B7973" w:rsidRDefault="008B7973" w:rsidP="008B797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7B10470B" w14:textId="77777777" w:rsidR="008B7973" w:rsidRPr="008B7973" w:rsidRDefault="008B7973" w:rsidP="008B79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8B7973">
        <w:rPr>
          <w:rFonts w:ascii="Times New Roman" w:hAnsi="Times New Roman" w:cs="Times New Roman"/>
          <w:b/>
          <w:sz w:val="20"/>
          <w:szCs w:val="20"/>
        </w:rPr>
        <w:t>Т</w:t>
      </w:r>
      <w:r w:rsidR="00C44D0B">
        <w:rPr>
          <w:rFonts w:ascii="Times New Roman" w:hAnsi="Times New Roman" w:cs="Times New Roman"/>
          <w:b/>
          <w:sz w:val="20"/>
          <w:szCs w:val="20"/>
        </w:rPr>
        <w:t xml:space="preserve">ЕОРЕТИЧНІ ПЕРЕДУМОВИ </w:t>
      </w:r>
      <w:r w:rsidR="00A02C2C">
        <w:rPr>
          <w:rFonts w:ascii="Times New Roman" w:hAnsi="Times New Roman" w:cs="Times New Roman"/>
          <w:b/>
          <w:sz w:val="20"/>
          <w:szCs w:val="20"/>
          <w:lang w:val="uk-UA"/>
        </w:rPr>
        <w:t>МАКРО</w:t>
      </w:r>
      <w:r w:rsidRPr="008B7973">
        <w:rPr>
          <w:rFonts w:ascii="Times New Roman" w:hAnsi="Times New Roman" w:cs="Times New Roman"/>
          <w:b/>
          <w:sz w:val="20"/>
          <w:szCs w:val="20"/>
        </w:rPr>
        <w:t>ЕКОНОМІЧНОЇ ПОЛІТИКИ</w:t>
      </w:r>
    </w:p>
    <w:p w14:paraId="3A8268F5" w14:textId="77777777" w:rsidR="008B7973" w:rsidRDefault="008B7973" w:rsidP="008B797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38015180" w14:textId="77777777" w:rsidR="003772C6" w:rsidRPr="003772C6" w:rsidRDefault="003772C6" w:rsidP="003772C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772C6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Анотація.</w:t>
      </w:r>
      <w:r w:rsidRPr="003772C6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 w:rsidRPr="003772C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У статті досліджено </w:t>
      </w:r>
      <w:r w:rsidR="0044310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сучасні теорії, які лежать в основі макроекономічної політики. Проаналізовано </w:t>
      </w:r>
      <w:r w:rsidR="0054300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підходи до економічного регулювання в різних країнах. Визначено загальні тенденції та  наслідки проведення макроекономічної політики</w:t>
      </w:r>
      <w:r w:rsidRPr="003772C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</w:p>
    <w:p w14:paraId="25A074D1" w14:textId="77777777" w:rsidR="003772C6" w:rsidRPr="00A02C2C" w:rsidRDefault="003772C6" w:rsidP="003772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A02C2C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Ключові слова:</w:t>
      </w:r>
      <w:r w:rsidR="00DE0D10" w:rsidRPr="00B0554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економічні моделі, економічне зростання,</w:t>
      </w:r>
      <w:r w:rsidR="00B0554D" w:rsidRPr="00B0554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рецесія, сукупний попит,</w:t>
      </w:r>
      <w:r w:rsidR="005773A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B0554D" w:rsidRPr="00B0554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механізми макроекономічної політики</w:t>
      </w:r>
    </w:p>
    <w:p w14:paraId="17AE3D2F" w14:textId="77777777" w:rsidR="006E6317" w:rsidRDefault="006E6317" w:rsidP="00A02C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14:paraId="126E03F3" w14:textId="77777777" w:rsidR="008B7973" w:rsidRDefault="008B7973" w:rsidP="005773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8B7973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Высоцкая</w:t>
      </w:r>
      <w:proofErr w:type="spellEnd"/>
      <w:r w:rsidR="00A02C2C" w:rsidRPr="00A02C2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02C2C" w:rsidRPr="008B7973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М.П.</w:t>
      </w:r>
      <w:r w:rsidR="00A02C2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,</w:t>
      </w:r>
      <w:r w:rsidR="005773A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к.</w:t>
      </w:r>
      <w:r w:rsidR="005773AE">
        <w:rPr>
          <w:rFonts w:ascii="Times New Roman" w:eastAsia="Times New Roman" w:hAnsi="Times New Roman" w:cs="Times New Roman"/>
          <w:sz w:val="20"/>
          <w:szCs w:val="20"/>
          <w:lang w:eastAsia="ru-RU"/>
        </w:rPr>
        <w:t>э</w:t>
      </w:r>
      <w:r w:rsidR="00A02C2C" w:rsidRPr="00A02C2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.н., доцент </w:t>
      </w:r>
      <w:r w:rsidR="00A02C2C" w:rsidRPr="00A02C2C">
        <w:rPr>
          <w:rFonts w:ascii="Times New Roman" w:hAnsi="Times New Roman" w:cs="Times New Roman"/>
          <w:sz w:val="20"/>
          <w:szCs w:val="20"/>
        </w:rPr>
        <w:t>кафедры международных экономических отношений и бизнеса Учебно-научного института Международных отношений Национального авиационного университета</w:t>
      </w:r>
    </w:p>
    <w:p w14:paraId="219A4CE2" w14:textId="77777777" w:rsidR="00A02C2C" w:rsidRDefault="00A02C2C" w:rsidP="00A02C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7843825" w14:textId="77777777" w:rsidR="00A02C2C" w:rsidRPr="00A02C2C" w:rsidRDefault="00A02C2C" w:rsidP="00A02C2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A02C2C">
        <w:rPr>
          <w:rFonts w:ascii="Times New Roman" w:hAnsi="Times New Roman" w:cs="Times New Roman"/>
          <w:b/>
          <w:sz w:val="20"/>
          <w:szCs w:val="20"/>
          <w:lang w:val="uk-UA"/>
        </w:rPr>
        <w:t xml:space="preserve">ТЕОРЕТИЧЕСКИЕ ПРЕДПОСЫЛКИ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МАКРО</w:t>
      </w:r>
      <w:r w:rsidRPr="00A02C2C">
        <w:rPr>
          <w:rFonts w:ascii="Times New Roman" w:hAnsi="Times New Roman" w:cs="Times New Roman"/>
          <w:b/>
          <w:sz w:val="20"/>
          <w:szCs w:val="20"/>
          <w:lang w:val="uk-UA"/>
        </w:rPr>
        <w:t>ЭКОНОМИЧЕСКОЙ ПОЛИТИКИ</w:t>
      </w:r>
    </w:p>
    <w:p w14:paraId="666AA633" w14:textId="77777777" w:rsidR="00A02C2C" w:rsidRPr="0054300D" w:rsidRDefault="00A02C2C" w:rsidP="007A76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02C2C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Аннотация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.  </w:t>
      </w:r>
      <w:r w:rsidR="0054300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В </w:t>
      </w:r>
      <w:r w:rsidR="005430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статье исследованы современные теории, которые лежат в основе макроэкономической политики. Проанализированы подходы к экономическому регулированию в разных странах. Определены общие тенденции и последствия проведения макроэкономической политики. </w:t>
      </w:r>
    </w:p>
    <w:p w14:paraId="2476ECAA" w14:textId="7DBBD9FD" w:rsidR="00A02C2C" w:rsidRPr="008B7973" w:rsidRDefault="00A02C2C" w:rsidP="007A76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proofErr w:type="spellStart"/>
      <w:r w:rsidRPr="00A02C2C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Ключевые</w:t>
      </w:r>
      <w:proofErr w:type="spellEnd"/>
      <w:r w:rsidRPr="00A02C2C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слова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proofErr w:type="spellStart"/>
      <w:r w:rsidR="00CB5D0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экономические</w:t>
      </w:r>
      <w:proofErr w:type="spellEnd"/>
      <w:r w:rsidR="00CB5D0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proofErr w:type="spellStart"/>
      <w:r w:rsidR="00CB5D0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модели</w:t>
      </w:r>
      <w:proofErr w:type="spellEnd"/>
      <w:r w:rsidR="00CB5D0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</w:t>
      </w:r>
      <w:r w:rsidR="00CB5D05">
        <w:rPr>
          <w:rFonts w:ascii="Times New Roman" w:eastAsia="Times New Roman" w:hAnsi="Times New Roman" w:cs="Times New Roman"/>
          <w:sz w:val="20"/>
          <w:szCs w:val="20"/>
          <w:lang w:eastAsia="ru-RU"/>
        </w:rPr>
        <w:t>э</w:t>
      </w:r>
      <w:bookmarkStart w:id="0" w:name="_GoBack"/>
      <w:bookmarkEnd w:id="0"/>
      <w:proofErr w:type="spellStart"/>
      <w:r w:rsidR="00D43E2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кономический</w:t>
      </w:r>
      <w:proofErr w:type="spellEnd"/>
      <w:r w:rsidR="00D43E2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proofErr w:type="spellStart"/>
      <w:r w:rsidR="00D43E2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рост</w:t>
      </w:r>
      <w:proofErr w:type="spellEnd"/>
      <w:r w:rsidR="00D43E2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</w:t>
      </w:r>
      <w:proofErr w:type="spellStart"/>
      <w:r w:rsidR="00D43E2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рецессия</w:t>
      </w:r>
      <w:proofErr w:type="spellEnd"/>
      <w:r w:rsidR="00D43E2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proofErr w:type="spellStart"/>
      <w:r w:rsidR="00A943C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совокупный</w:t>
      </w:r>
      <w:proofErr w:type="spellEnd"/>
      <w:r w:rsidR="00A943C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proofErr w:type="spellStart"/>
      <w:r w:rsidR="00A943C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спрос</w:t>
      </w:r>
      <w:proofErr w:type="spellEnd"/>
      <w:r w:rsidR="00A943C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</w:t>
      </w:r>
      <w:proofErr w:type="spellStart"/>
      <w:r w:rsidR="00A943C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механизмы</w:t>
      </w:r>
      <w:proofErr w:type="spellEnd"/>
      <w:r w:rsidR="00A943C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proofErr w:type="spellStart"/>
      <w:r w:rsidR="00A943C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макроэкономической</w:t>
      </w:r>
      <w:proofErr w:type="spellEnd"/>
      <w:r w:rsidR="00A943C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proofErr w:type="spellStart"/>
      <w:r w:rsidR="00A943C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политики</w:t>
      </w:r>
      <w:proofErr w:type="spellEnd"/>
      <w:r w:rsidR="00A943C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</w:p>
    <w:p w14:paraId="0161EC16" w14:textId="77777777" w:rsidR="00A02C2C" w:rsidRDefault="00A02C2C" w:rsidP="007A76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24AAAF8E" w14:textId="77777777" w:rsidR="00937B89" w:rsidRPr="006E6317" w:rsidRDefault="006E6317" w:rsidP="005773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proofErr w:type="spellStart"/>
      <w:r w:rsidRPr="00937B8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Vysotska</w:t>
      </w:r>
      <w:proofErr w:type="spellEnd"/>
      <w:r w:rsidRPr="00312CDF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 </w:t>
      </w:r>
      <w:r w:rsidRPr="00937B8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</w:t>
      </w:r>
      <w:r w:rsidRPr="00937B8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.</w:t>
      </w:r>
      <w:r w:rsidRPr="00937B8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P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r w:rsidRPr="00312CDF">
        <w:rPr>
          <w:sz w:val="28"/>
          <w:szCs w:val="28"/>
          <w:lang w:val="en-US"/>
        </w:rPr>
        <w:t xml:space="preserve"> </w:t>
      </w:r>
      <w:r w:rsidRPr="000D5D25">
        <w:rPr>
          <w:rFonts w:ascii="Times New Roman" w:hAnsi="Times New Roman" w:cs="Times New Roman"/>
          <w:sz w:val="20"/>
          <w:szCs w:val="20"/>
          <w:lang w:val="en-US"/>
        </w:rPr>
        <w:t>PhD</w:t>
      </w:r>
      <w:r w:rsidRPr="00312C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D5D25">
        <w:rPr>
          <w:rFonts w:ascii="Times New Roman" w:hAnsi="Times New Roman" w:cs="Times New Roman"/>
          <w:sz w:val="20"/>
          <w:szCs w:val="20"/>
          <w:lang w:val="en-US"/>
        </w:rPr>
        <w:t>in</w:t>
      </w:r>
      <w:r w:rsidRPr="00312C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D5D25">
        <w:rPr>
          <w:rFonts w:ascii="Times New Roman" w:hAnsi="Times New Roman" w:cs="Times New Roman"/>
          <w:sz w:val="20"/>
          <w:szCs w:val="20"/>
          <w:lang w:val="en-US"/>
        </w:rPr>
        <w:t>economics</w:t>
      </w:r>
      <w:r w:rsidRPr="00312CD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0D5D25">
        <w:rPr>
          <w:rFonts w:ascii="Times New Roman" w:hAnsi="Times New Roman" w:cs="Times New Roman"/>
          <w:sz w:val="20"/>
          <w:szCs w:val="20"/>
          <w:lang w:val="en-US"/>
        </w:rPr>
        <w:t>associate</w:t>
      </w:r>
      <w:r w:rsidRPr="00312C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D5D25">
        <w:rPr>
          <w:rFonts w:ascii="Times New Roman" w:hAnsi="Times New Roman" w:cs="Times New Roman"/>
          <w:sz w:val="20"/>
          <w:szCs w:val="20"/>
          <w:lang w:val="en-US"/>
        </w:rPr>
        <w:t>Professor</w:t>
      </w:r>
      <w:r w:rsidRPr="00312CD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0D5D25">
        <w:rPr>
          <w:rFonts w:ascii="Times New Roman" w:hAnsi="Times New Roman" w:cs="Times New Roman"/>
          <w:sz w:val="20"/>
          <w:szCs w:val="20"/>
          <w:lang w:val="en-US"/>
        </w:rPr>
        <w:t>of the Department of International Economic Relations and Business at the Institute of International Relations of the National</w:t>
      </w:r>
      <w:r w:rsidRPr="00937B89">
        <w:rPr>
          <w:rFonts w:ascii="Times New Roman" w:hAnsi="Times New Roman" w:cs="Times New Roman"/>
          <w:sz w:val="20"/>
          <w:szCs w:val="20"/>
          <w:lang w:val="en-US"/>
        </w:rPr>
        <w:t xml:space="preserve"> Aviation University</w:t>
      </w:r>
    </w:p>
    <w:p w14:paraId="431DB0D4" w14:textId="77777777" w:rsidR="006E6317" w:rsidRDefault="006E6317" w:rsidP="007336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14:paraId="65159CFA" w14:textId="77777777" w:rsidR="00937B89" w:rsidRPr="00733616" w:rsidRDefault="00733616" w:rsidP="007336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73361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THEORETICAL PREREQUISITES OF MACROECONOMIC POLICY</w:t>
      </w:r>
    </w:p>
    <w:p w14:paraId="093410D2" w14:textId="77777777" w:rsidR="00733616" w:rsidRDefault="00733616" w:rsidP="009F6ECC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2D75EE47" w14:textId="77777777" w:rsidR="00937B89" w:rsidRPr="00312CDF" w:rsidRDefault="00937B89" w:rsidP="007A7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937B89">
        <w:rPr>
          <w:rFonts w:ascii="Times New Roman" w:hAnsi="Times New Roman" w:cs="Times New Roman"/>
          <w:b/>
          <w:sz w:val="20"/>
          <w:szCs w:val="20"/>
          <w:lang w:val="en-US"/>
        </w:rPr>
        <w:t>Annotation</w:t>
      </w:r>
      <w:r w:rsidR="00293165" w:rsidRPr="00293165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  <w:proofErr w:type="gramEnd"/>
      <w:r w:rsidR="00293165" w:rsidRPr="0029316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733616" w:rsidRPr="00733616">
        <w:rPr>
          <w:rFonts w:ascii="Times New Roman" w:hAnsi="Times New Roman" w:cs="Times New Roman"/>
          <w:sz w:val="20"/>
          <w:szCs w:val="20"/>
          <w:lang w:val="en-US"/>
        </w:rPr>
        <w:t>At the article are examined the modern approaches that lie at the heart of macroeconomic policy. Here are also analyzed approaches to the economic regulation in different countries</w:t>
      </w:r>
    </w:p>
    <w:p w14:paraId="2042F728" w14:textId="77777777" w:rsidR="008B7973" w:rsidRPr="00733616" w:rsidRDefault="00937B89" w:rsidP="007A7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37B8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33616">
        <w:rPr>
          <w:rFonts w:ascii="Times New Roman" w:hAnsi="Times New Roman" w:cs="Times New Roman"/>
          <w:b/>
          <w:sz w:val="20"/>
          <w:szCs w:val="20"/>
          <w:lang w:val="en-US"/>
        </w:rPr>
        <w:t>Key words</w:t>
      </w:r>
      <w:r w:rsidRPr="00312CDF"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8D7DB7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733616" w:rsidRPr="00733616">
        <w:rPr>
          <w:rFonts w:ascii="Times New Roman" w:hAnsi="Times New Roman" w:cs="Times New Roman"/>
          <w:sz w:val="20"/>
          <w:szCs w:val="20"/>
          <w:lang w:val="en-US"/>
        </w:rPr>
        <w:t>economic models, economic growth, recession, aggregate demand, macroeconomic policy mechanisms.</w:t>
      </w:r>
    </w:p>
    <w:p w14:paraId="44107972" w14:textId="77777777" w:rsidR="008B7973" w:rsidRDefault="008B7973" w:rsidP="007A7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70FE1EE" w14:textId="77777777" w:rsidR="00834B9F" w:rsidRPr="009F6ECC" w:rsidRDefault="00183F1C" w:rsidP="0083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3F1C">
        <w:rPr>
          <w:rFonts w:ascii="Times New Roman" w:hAnsi="Times New Roman" w:cs="Times New Roman"/>
          <w:b/>
          <w:sz w:val="20"/>
          <w:szCs w:val="20"/>
          <w:lang w:val="uk-UA"/>
        </w:rPr>
        <w:t>Актуальність проблеми</w:t>
      </w:r>
      <w:r w:rsidRPr="00183F1C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834B9F" w:rsidRPr="00834B9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34B9F" w:rsidRPr="00A02C2C">
        <w:rPr>
          <w:rFonts w:ascii="Times New Roman" w:hAnsi="Times New Roman" w:cs="Times New Roman"/>
          <w:sz w:val="20"/>
          <w:szCs w:val="20"/>
          <w:lang w:val="uk-UA"/>
        </w:rPr>
        <w:t>Сучасні тенденції показують, що існуюча макроекономічна теорія не забезпечує ефективності економічного упра</w:t>
      </w:r>
      <w:r w:rsidR="00834B9F" w:rsidRPr="00312CDF">
        <w:rPr>
          <w:rFonts w:ascii="Times New Roman" w:hAnsi="Times New Roman" w:cs="Times New Roman"/>
          <w:sz w:val="20"/>
          <w:szCs w:val="20"/>
          <w:lang w:val="uk-UA"/>
        </w:rPr>
        <w:t xml:space="preserve">вління. Економічна наука переживає кризу. Складність економічного управління полягає в тому, що методологія дослідження не проходить експериментальну перевірку і рясніє безліччю абстракцій, а крім того, управління макросистемами часто підпорядковане інтересам </w:t>
      </w:r>
      <w:proofErr w:type="spellStart"/>
      <w:r w:rsidR="00834B9F" w:rsidRPr="0072599B">
        <w:rPr>
          <w:rFonts w:ascii="Times New Roman" w:hAnsi="Times New Roman" w:cs="Times New Roman"/>
          <w:sz w:val="20"/>
          <w:szCs w:val="20"/>
          <w:lang w:val="uk-UA"/>
        </w:rPr>
        <w:t>бенефіціарів</w:t>
      </w:r>
      <w:proofErr w:type="spellEnd"/>
      <w:r w:rsidR="00834B9F" w:rsidRPr="0072599B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proofErr w:type="spellStart"/>
      <w:r w:rsidR="00834B9F" w:rsidRPr="009F6ECC">
        <w:rPr>
          <w:rFonts w:ascii="Times New Roman" w:hAnsi="Times New Roman" w:cs="Times New Roman"/>
          <w:sz w:val="20"/>
          <w:szCs w:val="20"/>
        </w:rPr>
        <w:t>Застосування</w:t>
      </w:r>
      <w:proofErr w:type="spellEnd"/>
      <w:r w:rsidR="00834B9F" w:rsidRPr="009F6ECC">
        <w:rPr>
          <w:rFonts w:ascii="Times New Roman" w:hAnsi="Times New Roman" w:cs="Times New Roman"/>
          <w:sz w:val="20"/>
          <w:szCs w:val="20"/>
        </w:rPr>
        <w:t xml:space="preserve"> на </w:t>
      </w:r>
      <w:proofErr w:type="spellStart"/>
      <w:r w:rsidR="00834B9F" w:rsidRPr="009F6ECC">
        <w:rPr>
          <w:rFonts w:ascii="Times New Roman" w:hAnsi="Times New Roman" w:cs="Times New Roman"/>
          <w:sz w:val="20"/>
          <w:szCs w:val="20"/>
        </w:rPr>
        <w:t>практиці</w:t>
      </w:r>
      <w:proofErr w:type="spellEnd"/>
      <w:r w:rsidR="00834B9F"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834B9F" w:rsidRPr="009F6ECC">
        <w:rPr>
          <w:rFonts w:ascii="Times New Roman" w:hAnsi="Times New Roman" w:cs="Times New Roman"/>
          <w:sz w:val="20"/>
          <w:szCs w:val="20"/>
        </w:rPr>
        <w:t>таких</w:t>
      </w:r>
      <w:proofErr w:type="gramEnd"/>
      <w:r w:rsidR="00834B9F"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34B9F" w:rsidRPr="009F6ECC">
        <w:rPr>
          <w:rFonts w:ascii="Times New Roman" w:hAnsi="Times New Roman" w:cs="Times New Roman"/>
          <w:sz w:val="20"/>
          <w:szCs w:val="20"/>
        </w:rPr>
        <w:t>економічних</w:t>
      </w:r>
      <w:proofErr w:type="spellEnd"/>
      <w:r w:rsidR="00834B9F"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34B9F" w:rsidRPr="009F6ECC">
        <w:rPr>
          <w:rFonts w:ascii="Times New Roman" w:hAnsi="Times New Roman" w:cs="Times New Roman"/>
          <w:sz w:val="20"/>
          <w:szCs w:val="20"/>
        </w:rPr>
        <w:t>знань</w:t>
      </w:r>
      <w:proofErr w:type="spellEnd"/>
      <w:r w:rsidR="00834B9F"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34B9F" w:rsidRPr="009F6ECC">
        <w:rPr>
          <w:rFonts w:ascii="Times New Roman" w:hAnsi="Times New Roman" w:cs="Times New Roman"/>
          <w:sz w:val="20"/>
          <w:szCs w:val="20"/>
        </w:rPr>
        <w:t>закінчується</w:t>
      </w:r>
      <w:proofErr w:type="spellEnd"/>
      <w:r w:rsidR="00834B9F"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34B9F" w:rsidRPr="009F6ECC">
        <w:rPr>
          <w:rFonts w:ascii="Times New Roman" w:hAnsi="Times New Roman" w:cs="Times New Roman"/>
          <w:sz w:val="20"/>
          <w:szCs w:val="20"/>
        </w:rPr>
        <w:t>невдачею</w:t>
      </w:r>
      <w:proofErr w:type="spellEnd"/>
      <w:r w:rsidR="00834B9F" w:rsidRPr="009F6E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34B9F" w:rsidRPr="009F6ECC">
        <w:rPr>
          <w:rFonts w:ascii="Times New Roman" w:hAnsi="Times New Roman" w:cs="Times New Roman"/>
          <w:sz w:val="20"/>
          <w:szCs w:val="20"/>
        </w:rPr>
        <w:t>що</w:t>
      </w:r>
      <w:proofErr w:type="spellEnd"/>
      <w:r w:rsidR="00834B9F"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34B9F" w:rsidRPr="009F6ECC">
        <w:rPr>
          <w:rFonts w:ascii="Times New Roman" w:hAnsi="Times New Roman" w:cs="Times New Roman"/>
          <w:sz w:val="20"/>
          <w:szCs w:val="20"/>
        </w:rPr>
        <w:t>багаторазово</w:t>
      </w:r>
      <w:proofErr w:type="spellEnd"/>
      <w:r w:rsidR="00834B9F"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34B9F" w:rsidRPr="009F6ECC">
        <w:rPr>
          <w:rFonts w:ascii="Times New Roman" w:hAnsi="Times New Roman" w:cs="Times New Roman"/>
          <w:sz w:val="20"/>
          <w:szCs w:val="20"/>
        </w:rPr>
        <w:t>спостеріга</w:t>
      </w:r>
      <w:proofErr w:type="spellEnd"/>
      <w:r w:rsidR="00834B9F">
        <w:rPr>
          <w:rFonts w:ascii="Times New Roman" w:hAnsi="Times New Roman" w:cs="Times New Roman"/>
          <w:sz w:val="20"/>
          <w:szCs w:val="20"/>
          <w:lang w:val="uk-UA"/>
        </w:rPr>
        <w:t>лось</w:t>
      </w:r>
      <w:r w:rsidR="00834B9F" w:rsidRPr="009F6ECC">
        <w:rPr>
          <w:rFonts w:ascii="Times New Roman" w:hAnsi="Times New Roman" w:cs="Times New Roman"/>
          <w:sz w:val="20"/>
          <w:szCs w:val="20"/>
        </w:rPr>
        <w:t xml:space="preserve"> на </w:t>
      </w:r>
      <w:proofErr w:type="spellStart"/>
      <w:r w:rsidR="00834B9F" w:rsidRPr="009F6ECC">
        <w:rPr>
          <w:rFonts w:ascii="Times New Roman" w:hAnsi="Times New Roman" w:cs="Times New Roman"/>
          <w:sz w:val="20"/>
          <w:szCs w:val="20"/>
        </w:rPr>
        <w:t>прикладі</w:t>
      </w:r>
      <w:proofErr w:type="spellEnd"/>
      <w:r w:rsidR="00834B9F"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34B9F" w:rsidRPr="009F6ECC">
        <w:rPr>
          <w:rFonts w:ascii="Times New Roman" w:hAnsi="Times New Roman" w:cs="Times New Roman"/>
          <w:sz w:val="20"/>
          <w:szCs w:val="20"/>
        </w:rPr>
        <w:t>України</w:t>
      </w:r>
      <w:proofErr w:type="spellEnd"/>
      <w:r w:rsidR="00834B9F" w:rsidRPr="009F6ECC">
        <w:rPr>
          <w:rFonts w:ascii="Times New Roman" w:hAnsi="Times New Roman" w:cs="Times New Roman"/>
          <w:sz w:val="20"/>
          <w:szCs w:val="20"/>
        </w:rPr>
        <w:t xml:space="preserve">. Практично </w:t>
      </w:r>
      <w:proofErr w:type="spellStart"/>
      <w:r w:rsidR="00834B9F" w:rsidRPr="009F6ECC">
        <w:rPr>
          <w:rFonts w:ascii="Times New Roman" w:hAnsi="Times New Roman" w:cs="Times New Roman"/>
          <w:sz w:val="20"/>
          <w:szCs w:val="20"/>
        </w:rPr>
        <w:t>жодна</w:t>
      </w:r>
      <w:proofErr w:type="spellEnd"/>
      <w:r w:rsidR="00834B9F" w:rsidRPr="009F6ECC">
        <w:rPr>
          <w:rFonts w:ascii="Times New Roman" w:hAnsi="Times New Roman" w:cs="Times New Roman"/>
          <w:sz w:val="20"/>
          <w:szCs w:val="20"/>
        </w:rPr>
        <w:t xml:space="preserve"> з </w:t>
      </w:r>
      <w:proofErr w:type="spellStart"/>
      <w:r w:rsidR="00834B9F" w:rsidRPr="009F6ECC">
        <w:rPr>
          <w:rFonts w:ascii="Times New Roman" w:hAnsi="Times New Roman" w:cs="Times New Roman"/>
          <w:sz w:val="20"/>
          <w:szCs w:val="20"/>
        </w:rPr>
        <w:t>макроекономічних</w:t>
      </w:r>
      <w:proofErr w:type="spellEnd"/>
      <w:r w:rsidR="00834B9F"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34B9F" w:rsidRPr="009F6ECC">
        <w:rPr>
          <w:rFonts w:ascii="Times New Roman" w:hAnsi="Times New Roman" w:cs="Times New Roman"/>
          <w:sz w:val="20"/>
          <w:szCs w:val="20"/>
        </w:rPr>
        <w:t>цілей</w:t>
      </w:r>
      <w:proofErr w:type="spellEnd"/>
      <w:r w:rsidR="00834B9F" w:rsidRPr="009F6E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34B9F" w:rsidRPr="009F6ECC">
        <w:rPr>
          <w:rFonts w:ascii="Times New Roman" w:hAnsi="Times New Roman" w:cs="Times New Roman"/>
          <w:sz w:val="20"/>
          <w:szCs w:val="20"/>
        </w:rPr>
        <w:t>поставлених</w:t>
      </w:r>
      <w:proofErr w:type="spellEnd"/>
      <w:r w:rsidR="00834B9F" w:rsidRPr="009F6ECC">
        <w:rPr>
          <w:rFonts w:ascii="Times New Roman" w:hAnsi="Times New Roman" w:cs="Times New Roman"/>
          <w:sz w:val="20"/>
          <w:szCs w:val="20"/>
        </w:rPr>
        <w:t xml:space="preserve"> з д</w:t>
      </w:r>
      <w:r w:rsidR="00834B9F">
        <w:rPr>
          <w:rFonts w:ascii="Times New Roman" w:hAnsi="Times New Roman" w:cs="Times New Roman"/>
          <w:sz w:val="20"/>
          <w:szCs w:val="20"/>
        </w:rPr>
        <w:t xml:space="preserve">ня </w:t>
      </w:r>
      <w:proofErr w:type="spellStart"/>
      <w:r w:rsidR="00834B9F">
        <w:rPr>
          <w:rFonts w:ascii="Times New Roman" w:hAnsi="Times New Roman" w:cs="Times New Roman"/>
          <w:sz w:val="20"/>
          <w:szCs w:val="20"/>
        </w:rPr>
        <w:t>незалежності</w:t>
      </w:r>
      <w:proofErr w:type="spellEnd"/>
      <w:r w:rsidR="00834B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34B9F">
        <w:rPr>
          <w:rFonts w:ascii="Times New Roman" w:hAnsi="Times New Roman" w:cs="Times New Roman"/>
          <w:sz w:val="20"/>
          <w:szCs w:val="20"/>
        </w:rPr>
        <w:t>України</w:t>
      </w:r>
      <w:proofErr w:type="spellEnd"/>
      <w:r w:rsidR="00834B9F">
        <w:rPr>
          <w:rFonts w:ascii="Times New Roman" w:hAnsi="Times New Roman" w:cs="Times New Roman"/>
          <w:sz w:val="20"/>
          <w:szCs w:val="20"/>
        </w:rPr>
        <w:t xml:space="preserve">, не </w:t>
      </w:r>
      <w:proofErr w:type="spellStart"/>
      <w:r w:rsidR="00834B9F">
        <w:rPr>
          <w:rFonts w:ascii="Times New Roman" w:hAnsi="Times New Roman" w:cs="Times New Roman"/>
          <w:sz w:val="20"/>
          <w:szCs w:val="20"/>
        </w:rPr>
        <w:t>бул</w:t>
      </w:r>
      <w:proofErr w:type="spellEnd"/>
      <w:r w:rsidR="00834B9F">
        <w:rPr>
          <w:rFonts w:ascii="Times New Roman" w:hAnsi="Times New Roman" w:cs="Times New Roman"/>
          <w:sz w:val="20"/>
          <w:szCs w:val="20"/>
          <w:lang w:val="uk-UA"/>
        </w:rPr>
        <w:t>а</w:t>
      </w:r>
      <w:r w:rsidR="00834B9F"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34B9F" w:rsidRPr="009F6ECC">
        <w:rPr>
          <w:rFonts w:ascii="Times New Roman" w:hAnsi="Times New Roman" w:cs="Times New Roman"/>
          <w:sz w:val="20"/>
          <w:szCs w:val="20"/>
        </w:rPr>
        <w:t>реалізован</w:t>
      </w:r>
      <w:proofErr w:type="spellEnd"/>
      <w:r w:rsidR="00834B9F">
        <w:rPr>
          <w:rFonts w:ascii="Times New Roman" w:hAnsi="Times New Roman" w:cs="Times New Roman"/>
          <w:sz w:val="20"/>
          <w:szCs w:val="20"/>
          <w:lang w:val="uk-UA"/>
        </w:rPr>
        <w:t>а</w:t>
      </w:r>
      <w:r w:rsidR="00834B9F" w:rsidRPr="009F6ECC">
        <w:rPr>
          <w:rFonts w:ascii="Times New Roman" w:hAnsi="Times New Roman" w:cs="Times New Roman"/>
          <w:sz w:val="20"/>
          <w:szCs w:val="20"/>
        </w:rPr>
        <w:t>.</w:t>
      </w:r>
    </w:p>
    <w:p w14:paraId="475B474B" w14:textId="55E13ACC" w:rsidR="00312CDF" w:rsidRPr="003926AA" w:rsidRDefault="00183F1C" w:rsidP="007A7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83F1C">
        <w:rPr>
          <w:rFonts w:ascii="Times New Roman" w:hAnsi="Times New Roman" w:cs="Times New Roman"/>
          <w:b/>
          <w:sz w:val="20"/>
          <w:szCs w:val="20"/>
          <w:lang w:val="uk-UA"/>
        </w:rPr>
        <w:t>Аналіз досліджень і публікацій.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312CDF" w:rsidRPr="00535C97">
        <w:rPr>
          <w:rFonts w:ascii="Times New Roman" w:hAnsi="Times New Roman" w:cs="Times New Roman"/>
          <w:sz w:val="20"/>
          <w:szCs w:val="20"/>
          <w:lang w:val="uk-UA"/>
        </w:rPr>
        <w:t>Пер</w:t>
      </w:r>
      <w:r w:rsidR="00312CDF" w:rsidRPr="003926AA">
        <w:rPr>
          <w:rFonts w:ascii="Times New Roman" w:hAnsi="Times New Roman" w:cs="Times New Roman"/>
          <w:sz w:val="20"/>
          <w:szCs w:val="20"/>
          <w:lang w:val="uk-UA"/>
        </w:rPr>
        <w:t xml:space="preserve">шими теоретичними роботами, які обґрунтовували  необхідність проведення повноцінної макроекономічної політики на різних </w:t>
      </w:r>
      <w:r w:rsidR="00535C97">
        <w:rPr>
          <w:rFonts w:ascii="Times New Roman" w:hAnsi="Times New Roman" w:cs="Times New Roman"/>
          <w:sz w:val="20"/>
          <w:szCs w:val="20"/>
          <w:lang w:val="uk-UA"/>
        </w:rPr>
        <w:t>фазах</w:t>
      </w:r>
      <w:r w:rsidR="00312CDF" w:rsidRPr="003926AA">
        <w:rPr>
          <w:rFonts w:ascii="Times New Roman" w:hAnsi="Times New Roman" w:cs="Times New Roman"/>
          <w:sz w:val="20"/>
          <w:szCs w:val="20"/>
          <w:lang w:val="uk-UA"/>
        </w:rPr>
        <w:t xml:space="preserve"> економічного циклу</w:t>
      </w:r>
      <w:r w:rsidR="00203E3C">
        <w:rPr>
          <w:rFonts w:ascii="Times New Roman" w:hAnsi="Times New Roman" w:cs="Times New Roman"/>
          <w:sz w:val="20"/>
          <w:szCs w:val="20"/>
        </w:rPr>
        <w:t>,</w:t>
      </w:r>
      <w:r w:rsidR="00312CDF" w:rsidRPr="003926AA">
        <w:rPr>
          <w:rFonts w:ascii="Times New Roman" w:hAnsi="Times New Roman" w:cs="Times New Roman"/>
          <w:sz w:val="20"/>
          <w:szCs w:val="20"/>
          <w:lang w:val="uk-UA"/>
        </w:rPr>
        <w:t xml:space="preserve"> були роботи </w:t>
      </w:r>
      <w:proofErr w:type="spellStart"/>
      <w:r w:rsidR="00312CDF" w:rsidRPr="003926AA">
        <w:rPr>
          <w:rFonts w:ascii="Times New Roman" w:hAnsi="Times New Roman" w:cs="Times New Roman"/>
          <w:sz w:val="20"/>
          <w:szCs w:val="20"/>
          <w:lang w:val="uk-UA"/>
        </w:rPr>
        <w:t>Дж.М.Кейнса</w:t>
      </w:r>
      <w:proofErr w:type="spellEnd"/>
      <w:r w:rsidR="00312CDF" w:rsidRPr="003926AA">
        <w:rPr>
          <w:rFonts w:ascii="Times New Roman" w:hAnsi="Times New Roman" w:cs="Times New Roman"/>
          <w:sz w:val="20"/>
          <w:szCs w:val="20"/>
          <w:lang w:val="uk-UA"/>
        </w:rPr>
        <w:t>, Ф.</w:t>
      </w:r>
      <w:proofErr w:type="spellStart"/>
      <w:r w:rsidR="00312CDF" w:rsidRPr="003926AA">
        <w:rPr>
          <w:rFonts w:ascii="Times New Roman" w:hAnsi="Times New Roman" w:cs="Times New Roman"/>
          <w:sz w:val="20"/>
          <w:szCs w:val="20"/>
          <w:lang w:val="uk-UA"/>
        </w:rPr>
        <w:t>Модільяні</w:t>
      </w:r>
      <w:proofErr w:type="spellEnd"/>
      <w:r w:rsidR="00312CDF" w:rsidRPr="003926AA">
        <w:rPr>
          <w:rFonts w:ascii="Times New Roman" w:hAnsi="Times New Roman" w:cs="Times New Roman"/>
          <w:sz w:val="20"/>
          <w:szCs w:val="20"/>
          <w:lang w:val="uk-UA"/>
        </w:rPr>
        <w:t>, П.</w:t>
      </w:r>
      <w:proofErr w:type="spellStart"/>
      <w:r w:rsidR="00312CDF" w:rsidRPr="003926AA">
        <w:rPr>
          <w:rFonts w:ascii="Times New Roman" w:hAnsi="Times New Roman" w:cs="Times New Roman"/>
          <w:sz w:val="20"/>
          <w:szCs w:val="20"/>
          <w:lang w:val="uk-UA"/>
        </w:rPr>
        <w:t>Самуєльсона</w:t>
      </w:r>
      <w:proofErr w:type="spellEnd"/>
      <w:r w:rsidR="00312CDF" w:rsidRPr="003926AA">
        <w:rPr>
          <w:rFonts w:ascii="Times New Roman" w:hAnsi="Times New Roman" w:cs="Times New Roman"/>
          <w:sz w:val="20"/>
          <w:szCs w:val="20"/>
          <w:lang w:val="uk-UA"/>
        </w:rPr>
        <w:t>, Р.</w:t>
      </w:r>
      <w:proofErr w:type="spellStart"/>
      <w:r w:rsidR="00312CDF" w:rsidRPr="003926AA">
        <w:rPr>
          <w:rFonts w:ascii="Times New Roman" w:hAnsi="Times New Roman" w:cs="Times New Roman"/>
          <w:sz w:val="20"/>
          <w:szCs w:val="20"/>
          <w:lang w:val="uk-UA"/>
        </w:rPr>
        <w:t>Солоу</w:t>
      </w:r>
      <w:proofErr w:type="spellEnd"/>
      <w:r w:rsidR="00312CDF" w:rsidRPr="003926AA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="00312CDF" w:rsidRPr="003926AA">
        <w:rPr>
          <w:rFonts w:ascii="Times New Roman" w:hAnsi="Times New Roman" w:cs="Times New Roman"/>
          <w:sz w:val="20"/>
          <w:szCs w:val="20"/>
          <w:lang w:val="uk-UA"/>
        </w:rPr>
        <w:t>Дж.Тобіна</w:t>
      </w:r>
      <w:proofErr w:type="spellEnd"/>
      <w:r w:rsidR="00312CDF" w:rsidRPr="003926AA">
        <w:rPr>
          <w:rFonts w:ascii="Times New Roman" w:hAnsi="Times New Roman" w:cs="Times New Roman"/>
          <w:sz w:val="20"/>
          <w:szCs w:val="20"/>
          <w:lang w:val="uk-UA"/>
        </w:rPr>
        <w:t xml:space="preserve"> та ін.. В подальшому аналіз стабілізаційних можливостей описувався в роботах Р.Кінга, Р.</w:t>
      </w:r>
      <w:proofErr w:type="spellStart"/>
      <w:r w:rsidR="00312CDF" w:rsidRPr="003926AA">
        <w:rPr>
          <w:rFonts w:ascii="Times New Roman" w:hAnsi="Times New Roman" w:cs="Times New Roman"/>
          <w:sz w:val="20"/>
          <w:szCs w:val="20"/>
          <w:lang w:val="uk-UA"/>
        </w:rPr>
        <w:t>Лукаса</w:t>
      </w:r>
      <w:proofErr w:type="spellEnd"/>
      <w:r w:rsidR="00312CDF" w:rsidRPr="003926AA">
        <w:rPr>
          <w:rFonts w:ascii="Times New Roman" w:hAnsi="Times New Roman" w:cs="Times New Roman"/>
          <w:sz w:val="20"/>
          <w:szCs w:val="20"/>
          <w:lang w:val="uk-UA"/>
        </w:rPr>
        <w:t>, А.</w:t>
      </w:r>
      <w:proofErr w:type="spellStart"/>
      <w:r w:rsidR="00312CDF" w:rsidRPr="003926AA">
        <w:rPr>
          <w:rFonts w:ascii="Times New Roman" w:hAnsi="Times New Roman" w:cs="Times New Roman"/>
          <w:sz w:val="20"/>
          <w:szCs w:val="20"/>
          <w:lang w:val="uk-UA"/>
        </w:rPr>
        <w:t>Оукена</w:t>
      </w:r>
      <w:proofErr w:type="spellEnd"/>
      <w:r w:rsidR="00312CDF" w:rsidRPr="003926AA">
        <w:rPr>
          <w:rFonts w:ascii="Times New Roman" w:hAnsi="Times New Roman" w:cs="Times New Roman"/>
          <w:sz w:val="20"/>
          <w:szCs w:val="20"/>
          <w:lang w:val="uk-UA"/>
        </w:rPr>
        <w:t>, М.</w:t>
      </w:r>
      <w:proofErr w:type="spellStart"/>
      <w:r w:rsidR="00312CDF" w:rsidRPr="003926AA">
        <w:rPr>
          <w:rFonts w:ascii="Times New Roman" w:hAnsi="Times New Roman" w:cs="Times New Roman"/>
          <w:sz w:val="20"/>
          <w:szCs w:val="20"/>
          <w:lang w:val="uk-UA"/>
        </w:rPr>
        <w:t>Фрідмена</w:t>
      </w:r>
      <w:proofErr w:type="spellEnd"/>
      <w:r w:rsidR="00312CDF" w:rsidRPr="003926AA">
        <w:rPr>
          <w:rFonts w:ascii="Times New Roman" w:hAnsi="Times New Roman" w:cs="Times New Roman"/>
          <w:sz w:val="20"/>
          <w:szCs w:val="20"/>
          <w:lang w:val="uk-UA"/>
        </w:rPr>
        <w:t>, С.Фішера та ін.. Серед сучасних дослідників можна виділити Д.</w:t>
      </w:r>
      <w:proofErr w:type="spellStart"/>
      <w:r w:rsidR="00312CDF" w:rsidRPr="003926AA">
        <w:rPr>
          <w:rFonts w:ascii="Times New Roman" w:hAnsi="Times New Roman" w:cs="Times New Roman"/>
          <w:sz w:val="20"/>
          <w:szCs w:val="20"/>
          <w:lang w:val="uk-UA"/>
        </w:rPr>
        <w:t>Боутона</w:t>
      </w:r>
      <w:proofErr w:type="spellEnd"/>
      <w:r w:rsidR="00312CDF" w:rsidRPr="003926AA">
        <w:rPr>
          <w:rFonts w:ascii="Times New Roman" w:hAnsi="Times New Roman" w:cs="Times New Roman"/>
          <w:sz w:val="20"/>
          <w:szCs w:val="20"/>
          <w:lang w:val="uk-UA"/>
        </w:rPr>
        <w:t>, Р.</w:t>
      </w:r>
      <w:proofErr w:type="spellStart"/>
      <w:r w:rsidR="00312CDF" w:rsidRPr="003926AA">
        <w:rPr>
          <w:rFonts w:ascii="Times New Roman" w:hAnsi="Times New Roman" w:cs="Times New Roman"/>
          <w:sz w:val="20"/>
          <w:szCs w:val="20"/>
          <w:lang w:val="uk-UA"/>
        </w:rPr>
        <w:t>Каттнера</w:t>
      </w:r>
      <w:proofErr w:type="spellEnd"/>
      <w:r w:rsidR="00312CDF" w:rsidRPr="003926AA">
        <w:rPr>
          <w:rFonts w:ascii="Times New Roman" w:hAnsi="Times New Roman" w:cs="Times New Roman"/>
          <w:sz w:val="20"/>
          <w:szCs w:val="20"/>
          <w:lang w:val="uk-UA"/>
        </w:rPr>
        <w:t>,</w:t>
      </w:r>
      <w:r w:rsidR="00CD2A57" w:rsidRPr="003926AA">
        <w:rPr>
          <w:rFonts w:ascii="Times New Roman" w:hAnsi="Times New Roman" w:cs="Times New Roman"/>
          <w:sz w:val="20"/>
          <w:szCs w:val="20"/>
          <w:lang w:val="uk-UA"/>
        </w:rPr>
        <w:t xml:space="preserve">  П.</w:t>
      </w:r>
      <w:proofErr w:type="spellStart"/>
      <w:r w:rsidR="00CD2A57" w:rsidRPr="003926AA">
        <w:rPr>
          <w:rFonts w:ascii="Times New Roman" w:hAnsi="Times New Roman" w:cs="Times New Roman"/>
          <w:sz w:val="20"/>
          <w:szCs w:val="20"/>
          <w:lang w:val="uk-UA"/>
        </w:rPr>
        <w:t>Кругмана</w:t>
      </w:r>
      <w:proofErr w:type="spellEnd"/>
      <w:r w:rsidR="00CD2A57" w:rsidRPr="003926AA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312CDF" w:rsidRPr="003926AA">
        <w:rPr>
          <w:rFonts w:ascii="Times New Roman" w:hAnsi="Times New Roman" w:cs="Times New Roman"/>
          <w:sz w:val="20"/>
          <w:szCs w:val="20"/>
          <w:lang w:val="uk-UA"/>
        </w:rPr>
        <w:t>А.</w:t>
      </w:r>
      <w:proofErr w:type="spellStart"/>
      <w:r w:rsidR="00312CDF" w:rsidRPr="003926AA">
        <w:rPr>
          <w:rFonts w:ascii="Times New Roman" w:hAnsi="Times New Roman" w:cs="Times New Roman"/>
          <w:sz w:val="20"/>
          <w:szCs w:val="20"/>
          <w:lang w:val="uk-UA"/>
        </w:rPr>
        <w:t>Манделя</w:t>
      </w:r>
      <w:proofErr w:type="spellEnd"/>
      <w:r w:rsidR="00312CDF" w:rsidRPr="003926AA">
        <w:rPr>
          <w:rFonts w:ascii="Times New Roman" w:hAnsi="Times New Roman" w:cs="Times New Roman"/>
          <w:sz w:val="20"/>
          <w:szCs w:val="20"/>
          <w:lang w:val="uk-UA"/>
        </w:rPr>
        <w:t>, Д.</w:t>
      </w:r>
      <w:proofErr w:type="spellStart"/>
      <w:r w:rsidR="00312CDF" w:rsidRPr="003926AA">
        <w:rPr>
          <w:rFonts w:ascii="Times New Roman" w:hAnsi="Times New Roman" w:cs="Times New Roman"/>
          <w:sz w:val="20"/>
          <w:szCs w:val="20"/>
          <w:lang w:val="uk-UA"/>
        </w:rPr>
        <w:t>Ромера</w:t>
      </w:r>
      <w:proofErr w:type="spellEnd"/>
      <w:r w:rsidR="00312CDF" w:rsidRPr="003926AA">
        <w:rPr>
          <w:rFonts w:ascii="Times New Roman" w:hAnsi="Times New Roman" w:cs="Times New Roman"/>
          <w:sz w:val="20"/>
          <w:szCs w:val="20"/>
          <w:lang w:val="uk-UA"/>
        </w:rPr>
        <w:t>, Р.</w:t>
      </w:r>
      <w:proofErr w:type="spellStart"/>
      <w:r w:rsidR="00312CDF" w:rsidRPr="003926AA">
        <w:rPr>
          <w:rFonts w:ascii="Times New Roman" w:hAnsi="Times New Roman" w:cs="Times New Roman"/>
          <w:sz w:val="20"/>
          <w:szCs w:val="20"/>
          <w:lang w:val="uk-UA"/>
        </w:rPr>
        <w:t>Саммерса</w:t>
      </w:r>
      <w:proofErr w:type="spellEnd"/>
      <w:r w:rsidR="00312CDF" w:rsidRPr="003926AA">
        <w:rPr>
          <w:rFonts w:ascii="Times New Roman" w:hAnsi="Times New Roman" w:cs="Times New Roman"/>
          <w:sz w:val="20"/>
          <w:szCs w:val="20"/>
          <w:lang w:val="uk-UA"/>
        </w:rPr>
        <w:t>, М.</w:t>
      </w:r>
      <w:proofErr w:type="spellStart"/>
      <w:r w:rsidR="00312CDF" w:rsidRPr="003926AA">
        <w:rPr>
          <w:rFonts w:ascii="Times New Roman" w:hAnsi="Times New Roman" w:cs="Times New Roman"/>
          <w:sz w:val="20"/>
          <w:szCs w:val="20"/>
          <w:lang w:val="uk-UA"/>
        </w:rPr>
        <w:t>Торадо</w:t>
      </w:r>
      <w:proofErr w:type="spellEnd"/>
      <w:r w:rsidR="00312CDF" w:rsidRPr="003926AA">
        <w:rPr>
          <w:rFonts w:ascii="Times New Roman" w:hAnsi="Times New Roman" w:cs="Times New Roman"/>
          <w:sz w:val="20"/>
          <w:szCs w:val="20"/>
          <w:lang w:val="uk-UA"/>
        </w:rPr>
        <w:t xml:space="preserve"> та ін..</w:t>
      </w:r>
      <w:r w:rsidR="00203E3C">
        <w:rPr>
          <w:rFonts w:ascii="Times New Roman" w:hAnsi="Times New Roman" w:cs="Times New Roman"/>
          <w:sz w:val="20"/>
          <w:szCs w:val="20"/>
          <w:lang w:val="uk-UA"/>
        </w:rPr>
        <w:t>,</w:t>
      </w:r>
      <w:r w:rsidR="003926AA" w:rsidRPr="003926A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35C97">
        <w:rPr>
          <w:rFonts w:ascii="Times New Roman" w:hAnsi="Times New Roman" w:cs="Times New Roman"/>
          <w:sz w:val="20"/>
          <w:szCs w:val="20"/>
          <w:lang w:val="uk-UA"/>
        </w:rPr>
        <w:t xml:space="preserve"> а також вітчизняних</w:t>
      </w:r>
      <w:r w:rsidR="003926AA" w:rsidRPr="003926AA">
        <w:rPr>
          <w:rFonts w:ascii="Times New Roman" w:hAnsi="Times New Roman" w:cs="Times New Roman"/>
          <w:sz w:val="20"/>
          <w:szCs w:val="20"/>
          <w:lang w:val="uk-UA"/>
        </w:rPr>
        <w:t xml:space="preserve"> дослідник</w:t>
      </w:r>
      <w:r w:rsidR="00535C97">
        <w:rPr>
          <w:rFonts w:ascii="Times New Roman" w:hAnsi="Times New Roman" w:cs="Times New Roman"/>
          <w:sz w:val="20"/>
          <w:szCs w:val="20"/>
          <w:lang w:val="uk-UA"/>
        </w:rPr>
        <w:t xml:space="preserve">ів </w:t>
      </w:r>
      <w:r w:rsidR="003926AA" w:rsidRPr="003926AA">
        <w:rPr>
          <w:rFonts w:ascii="Times New Roman" w:hAnsi="Times New Roman" w:cs="Times New Roman"/>
          <w:sz w:val="20"/>
          <w:szCs w:val="20"/>
          <w:lang w:val="uk-UA"/>
        </w:rPr>
        <w:t xml:space="preserve"> В. </w:t>
      </w:r>
      <w:proofErr w:type="spellStart"/>
      <w:r w:rsidR="003926AA" w:rsidRPr="003926AA">
        <w:rPr>
          <w:rFonts w:ascii="Times New Roman" w:hAnsi="Times New Roman" w:cs="Times New Roman"/>
          <w:sz w:val="20"/>
          <w:szCs w:val="20"/>
          <w:lang w:val="uk-UA"/>
        </w:rPr>
        <w:t>Геєц</w:t>
      </w:r>
      <w:r w:rsidR="00535C97">
        <w:rPr>
          <w:rFonts w:ascii="Times New Roman" w:hAnsi="Times New Roman" w:cs="Times New Roman"/>
          <w:sz w:val="20"/>
          <w:szCs w:val="20"/>
          <w:lang w:val="uk-UA"/>
        </w:rPr>
        <w:t>я</w:t>
      </w:r>
      <w:proofErr w:type="spellEnd"/>
      <w:r w:rsidR="003926AA" w:rsidRPr="003926AA">
        <w:rPr>
          <w:rFonts w:ascii="Times New Roman" w:hAnsi="Times New Roman" w:cs="Times New Roman"/>
          <w:sz w:val="20"/>
          <w:szCs w:val="20"/>
          <w:lang w:val="uk-UA"/>
        </w:rPr>
        <w:t>, В.</w:t>
      </w:r>
      <w:proofErr w:type="spellStart"/>
      <w:r w:rsidR="003926AA" w:rsidRPr="003926AA">
        <w:rPr>
          <w:rFonts w:ascii="Times New Roman" w:hAnsi="Times New Roman" w:cs="Times New Roman"/>
          <w:sz w:val="20"/>
          <w:szCs w:val="20"/>
          <w:lang w:val="uk-UA"/>
        </w:rPr>
        <w:t>Базилевич</w:t>
      </w:r>
      <w:r w:rsidR="00535C97">
        <w:rPr>
          <w:rFonts w:ascii="Times New Roman" w:hAnsi="Times New Roman" w:cs="Times New Roman"/>
          <w:sz w:val="20"/>
          <w:szCs w:val="20"/>
          <w:lang w:val="uk-UA"/>
        </w:rPr>
        <w:t>а</w:t>
      </w:r>
      <w:proofErr w:type="spellEnd"/>
      <w:r w:rsidR="003926AA" w:rsidRPr="003926AA">
        <w:rPr>
          <w:rFonts w:ascii="Times New Roman" w:hAnsi="Times New Roman" w:cs="Times New Roman"/>
          <w:sz w:val="20"/>
          <w:szCs w:val="20"/>
          <w:lang w:val="uk-UA"/>
        </w:rPr>
        <w:t>, О. Іваницьк</w:t>
      </w:r>
      <w:r w:rsidR="00535C97">
        <w:rPr>
          <w:rFonts w:ascii="Times New Roman" w:hAnsi="Times New Roman" w:cs="Times New Roman"/>
          <w:sz w:val="20"/>
          <w:szCs w:val="20"/>
          <w:lang w:val="uk-UA"/>
        </w:rPr>
        <w:t>у</w:t>
      </w:r>
      <w:r w:rsidR="003926AA" w:rsidRPr="003926AA">
        <w:rPr>
          <w:rFonts w:ascii="Times New Roman" w:hAnsi="Times New Roman" w:cs="Times New Roman"/>
          <w:sz w:val="20"/>
          <w:szCs w:val="20"/>
          <w:lang w:val="uk-UA"/>
        </w:rPr>
        <w:t>, І.</w:t>
      </w:r>
      <w:r w:rsidR="00535C97">
        <w:rPr>
          <w:rFonts w:ascii="Times New Roman" w:hAnsi="Times New Roman" w:cs="Times New Roman"/>
          <w:sz w:val="20"/>
          <w:szCs w:val="20"/>
          <w:lang w:val="uk-UA"/>
        </w:rPr>
        <w:t>Малого</w:t>
      </w:r>
      <w:r w:rsidR="003926AA" w:rsidRPr="003926AA">
        <w:rPr>
          <w:rFonts w:ascii="Times New Roman" w:hAnsi="Times New Roman" w:cs="Times New Roman"/>
          <w:sz w:val="20"/>
          <w:szCs w:val="20"/>
          <w:lang w:val="uk-UA"/>
        </w:rPr>
        <w:t>,С.</w:t>
      </w:r>
      <w:proofErr w:type="spellStart"/>
      <w:r w:rsidR="003926AA" w:rsidRPr="003926AA">
        <w:rPr>
          <w:rFonts w:ascii="Times New Roman" w:hAnsi="Times New Roman" w:cs="Times New Roman"/>
          <w:sz w:val="20"/>
          <w:szCs w:val="20"/>
          <w:lang w:val="uk-UA"/>
        </w:rPr>
        <w:t>Панчишин</w:t>
      </w:r>
      <w:r w:rsidR="00535C97">
        <w:rPr>
          <w:rFonts w:ascii="Times New Roman" w:hAnsi="Times New Roman" w:cs="Times New Roman"/>
          <w:sz w:val="20"/>
          <w:szCs w:val="20"/>
          <w:lang w:val="uk-UA"/>
        </w:rPr>
        <w:t>а</w:t>
      </w:r>
      <w:proofErr w:type="spellEnd"/>
      <w:r w:rsidR="003926AA" w:rsidRPr="003926AA">
        <w:rPr>
          <w:rFonts w:ascii="Times New Roman" w:hAnsi="Times New Roman" w:cs="Times New Roman"/>
          <w:sz w:val="20"/>
          <w:szCs w:val="20"/>
          <w:lang w:val="uk-UA"/>
        </w:rPr>
        <w:t xml:space="preserve"> та </w:t>
      </w:r>
      <w:r w:rsidR="00535C97">
        <w:rPr>
          <w:rFonts w:ascii="Times New Roman" w:hAnsi="Times New Roman" w:cs="Times New Roman"/>
          <w:sz w:val="20"/>
          <w:szCs w:val="20"/>
          <w:lang w:val="uk-UA"/>
        </w:rPr>
        <w:t>ін..</w:t>
      </w:r>
    </w:p>
    <w:p w14:paraId="13CAEE4D" w14:textId="77777777" w:rsidR="001E46F6" w:rsidRPr="00CC5170" w:rsidRDefault="00CC5170" w:rsidP="007A76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DF08A8">
        <w:rPr>
          <w:rFonts w:ascii="Times New Roman" w:hAnsi="Times New Roman" w:cs="Times New Roman"/>
          <w:b/>
          <w:sz w:val="20"/>
          <w:szCs w:val="20"/>
          <w:lang w:val="uk-UA"/>
        </w:rPr>
        <w:t>Метою статті є</w:t>
      </w:r>
      <w:r w:rsidRPr="00CC5170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</w:t>
      </w:r>
      <w:r w:rsidR="00DF08A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дослідження теоретичних передумов проведення макроекономічної політики,  визначення </w:t>
      </w:r>
      <w:r w:rsidR="00B77EF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загальних </w:t>
      </w:r>
      <w:r w:rsidR="00DF08A8" w:rsidRPr="003772C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C616F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тенденції та  наслідків</w:t>
      </w:r>
      <w:r w:rsidR="00B77EF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, а також відмінностей у використання стабілізаційного інструментарію в різних</w:t>
      </w:r>
      <w:r w:rsidR="00C616F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країнах</w:t>
      </w:r>
      <w:r w:rsidR="00DF08A8" w:rsidRPr="003772C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</w:p>
    <w:p w14:paraId="6B24C295" w14:textId="77777777" w:rsidR="009F6ECC" w:rsidRPr="00CC5170" w:rsidRDefault="00CC5170" w:rsidP="009F6ECC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834B9F">
        <w:rPr>
          <w:rFonts w:ascii="Times New Roman" w:hAnsi="Times New Roman" w:cs="Times New Roman"/>
          <w:b/>
          <w:sz w:val="20"/>
          <w:szCs w:val="20"/>
          <w:lang w:val="uk-UA"/>
        </w:rPr>
        <w:t>Виклад основного матеріалу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.</w:t>
      </w:r>
    </w:p>
    <w:p w14:paraId="7C49BA52" w14:textId="77777777" w:rsidR="001E46F6" w:rsidRPr="00C52B16" w:rsidRDefault="001E46F6" w:rsidP="002D0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34B9F">
        <w:rPr>
          <w:rFonts w:ascii="Times New Roman" w:hAnsi="Times New Roman" w:cs="Times New Roman"/>
          <w:sz w:val="20"/>
          <w:szCs w:val="20"/>
          <w:lang w:val="uk-UA"/>
        </w:rPr>
        <w:t>Економічні теорії повинні пояснювати причинно-наслідкові зв'язки і закономірності економічного розвитку, а головне, пов</w:t>
      </w:r>
      <w:r w:rsidR="00F8452F" w:rsidRPr="00834B9F">
        <w:rPr>
          <w:rFonts w:ascii="Times New Roman" w:hAnsi="Times New Roman" w:cs="Times New Roman"/>
          <w:sz w:val="20"/>
          <w:szCs w:val="20"/>
          <w:lang w:val="uk-UA"/>
        </w:rPr>
        <w:t xml:space="preserve">инні відповідати реальності. </w:t>
      </w:r>
      <w:r w:rsidR="00F8452F">
        <w:rPr>
          <w:rFonts w:ascii="Times New Roman" w:hAnsi="Times New Roman" w:cs="Times New Roman"/>
          <w:sz w:val="20"/>
          <w:szCs w:val="20"/>
          <w:lang w:val="uk-UA"/>
        </w:rPr>
        <w:t>М</w:t>
      </w:r>
      <w:r w:rsidRPr="00C52B16">
        <w:rPr>
          <w:rFonts w:ascii="Times New Roman" w:hAnsi="Times New Roman" w:cs="Times New Roman"/>
          <w:sz w:val="20"/>
          <w:szCs w:val="20"/>
          <w:lang w:val="uk-UA"/>
        </w:rPr>
        <w:t>ікроекономі</w:t>
      </w:r>
      <w:r w:rsidR="00F8452F">
        <w:rPr>
          <w:rFonts w:ascii="Times New Roman" w:hAnsi="Times New Roman" w:cs="Times New Roman"/>
          <w:sz w:val="20"/>
          <w:szCs w:val="20"/>
          <w:lang w:val="uk-UA"/>
        </w:rPr>
        <w:t>чні теорії доводять</w:t>
      </w:r>
      <w:r w:rsidRPr="00C52B16">
        <w:rPr>
          <w:rFonts w:ascii="Times New Roman" w:hAnsi="Times New Roman" w:cs="Times New Roman"/>
          <w:sz w:val="20"/>
          <w:szCs w:val="20"/>
          <w:lang w:val="uk-UA"/>
        </w:rPr>
        <w:t>, що основними передумовами ринкової економіки є вільна конкуренція, ринкове ціноутворення і раціональн</w:t>
      </w:r>
      <w:r w:rsidR="00C52B16" w:rsidRPr="00C52B16">
        <w:rPr>
          <w:rFonts w:ascii="Times New Roman" w:hAnsi="Times New Roman" w:cs="Times New Roman"/>
          <w:sz w:val="20"/>
          <w:szCs w:val="20"/>
          <w:lang w:val="uk-UA"/>
        </w:rPr>
        <w:t>а</w:t>
      </w:r>
      <w:r w:rsidR="00C52B16">
        <w:rPr>
          <w:rFonts w:ascii="Times New Roman" w:hAnsi="Times New Roman" w:cs="Times New Roman"/>
          <w:sz w:val="20"/>
          <w:szCs w:val="20"/>
          <w:lang w:val="uk-UA"/>
        </w:rPr>
        <w:t xml:space="preserve"> поведінка</w:t>
      </w:r>
      <w:r w:rsidRPr="00C52B16">
        <w:rPr>
          <w:rFonts w:ascii="Times New Roman" w:hAnsi="Times New Roman" w:cs="Times New Roman"/>
          <w:sz w:val="20"/>
          <w:szCs w:val="20"/>
          <w:lang w:val="uk-UA"/>
        </w:rPr>
        <w:t xml:space="preserve"> економічних агентів.</w:t>
      </w:r>
    </w:p>
    <w:p w14:paraId="337DE715" w14:textId="6566E259" w:rsidR="001E46F6" w:rsidRPr="009F6ECC" w:rsidRDefault="001E46F6" w:rsidP="002D0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B5D05">
        <w:rPr>
          <w:rFonts w:ascii="Times New Roman" w:hAnsi="Times New Roman" w:cs="Times New Roman"/>
          <w:sz w:val="20"/>
          <w:szCs w:val="20"/>
          <w:lang w:val="uk-UA"/>
        </w:rPr>
        <w:t>Економічні моделі д</w:t>
      </w:r>
      <w:r w:rsidR="007644B1">
        <w:rPr>
          <w:rFonts w:ascii="Times New Roman" w:hAnsi="Times New Roman" w:cs="Times New Roman"/>
          <w:sz w:val="20"/>
          <w:szCs w:val="20"/>
          <w:lang w:val="uk-UA"/>
        </w:rPr>
        <w:t>емонструють</w:t>
      </w:r>
      <w:r w:rsidRPr="00CB5D05">
        <w:rPr>
          <w:rFonts w:ascii="Times New Roman" w:hAnsi="Times New Roman" w:cs="Times New Roman"/>
          <w:sz w:val="20"/>
          <w:szCs w:val="20"/>
          <w:lang w:val="uk-UA"/>
        </w:rPr>
        <w:t xml:space="preserve">, що в умовах ринкової конкуренції механізм ринкової організації забезпечує ефективний розподіл ресурсів.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Передбачається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що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конкурентній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економіці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ніхто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не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може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вплинути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на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ціну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, яка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встановлена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​​ринком.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Ніхто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з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економічних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агенті</w:t>
      </w:r>
      <w:proofErr w:type="gramStart"/>
      <w:r w:rsidRPr="009F6ECC">
        <w:rPr>
          <w:rFonts w:ascii="Times New Roman" w:hAnsi="Times New Roman" w:cs="Times New Roman"/>
          <w:sz w:val="20"/>
          <w:szCs w:val="20"/>
        </w:rPr>
        <w:t>в</w:t>
      </w:r>
      <w:proofErr w:type="spellEnd"/>
      <w:proofErr w:type="gramEnd"/>
      <w:r w:rsidRPr="009F6ECC">
        <w:rPr>
          <w:rFonts w:ascii="Times New Roman" w:hAnsi="Times New Roman" w:cs="Times New Roman"/>
          <w:sz w:val="20"/>
          <w:szCs w:val="20"/>
        </w:rPr>
        <w:t xml:space="preserve"> не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може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маніпулювати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ринком, не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володіє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монопольним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становищем на ринку</w:t>
      </w:r>
      <w:r w:rsidR="00203E3C">
        <w:rPr>
          <w:rFonts w:ascii="Times New Roman" w:hAnsi="Times New Roman" w:cs="Times New Roman"/>
          <w:sz w:val="20"/>
          <w:szCs w:val="20"/>
        </w:rPr>
        <w:t>,</w:t>
      </w:r>
      <w:r w:rsidRPr="009F6ECC">
        <w:rPr>
          <w:rFonts w:ascii="Times New Roman" w:hAnsi="Times New Roman" w:cs="Times New Roman"/>
          <w:sz w:val="20"/>
          <w:szCs w:val="20"/>
        </w:rPr>
        <w:t xml:space="preserve"> та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їх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дії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є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автономними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Поведінка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виробників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спрямован</w:t>
      </w:r>
      <w:r w:rsidR="00C52B16">
        <w:rPr>
          <w:rFonts w:ascii="Times New Roman" w:hAnsi="Times New Roman" w:cs="Times New Roman"/>
          <w:sz w:val="20"/>
          <w:szCs w:val="20"/>
        </w:rPr>
        <w:t>а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н</w:t>
      </w:r>
      <w:r w:rsidR="00C52B16">
        <w:rPr>
          <w:rFonts w:ascii="Times New Roman" w:hAnsi="Times New Roman" w:cs="Times New Roman"/>
          <w:sz w:val="20"/>
          <w:szCs w:val="20"/>
        </w:rPr>
        <w:t xml:space="preserve">а </w:t>
      </w:r>
      <w:proofErr w:type="spellStart"/>
      <w:r w:rsidR="00C52B16">
        <w:rPr>
          <w:rFonts w:ascii="Times New Roman" w:hAnsi="Times New Roman" w:cs="Times New Roman"/>
          <w:sz w:val="20"/>
          <w:szCs w:val="20"/>
        </w:rPr>
        <w:t>максимізацію</w:t>
      </w:r>
      <w:proofErr w:type="spellEnd"/>
      <w:r w:rsidR="00C52B1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52B16">
        <w:rPr>
          <w:rFonts w:ascii="Times New Roman" w:hAnsi="Times New Roman" w:cs="Times New Roman"/>
          <w:sz w:val="20"/>
          <w:szCs w:val="20"/>
        </w:rPr>
        <w:t>прибутку</w:t>
      </w:r>
      <w:proofErr w:type="spellEnd"/>
      <w:r w:rsidR="00C52B16">
        <w:rPr>
          <w:rFonts w:ascii="Times New Roman" w:hAnsi="Times New Roman" w:cs="Times New Roman"/>
          <w:sz w:val="20"/>
          <w:szCs w:val="20"/>
        </w:rPr>
        <w:t xml:space="preserve"> і </w:t>
      </w:r>
      <w:proofErr w:type="spellStart"/>
      <w:r w:rsidR="00C52B16">
        <w:rPr>
          <w:rFonts w:ascii="Times New Roman" w:hAnsi="Times New Roman" w:cs="Times New Roman"/>
          <w:sz w:val="20"/>
          <w:szCs w:val="20"/>
        </w:rPr>
        <w:t>опису</w:t>
      </w:r>
      <w:proofErr w:type="spellEnd"/>
      <w:r w:rsidR="00C52B16">
        <w:rPr>
          <w:rFonts w:ascii="Times New Roman" w:hAnsi="Times New Roman" w:cs="Times New Roman"/>
          <w:sz w:val="20"/>
          <w:szCs w:val="20"/>
          <w:lang w:val="uk-UA"/>
        </w:rPr>
        <w:t>є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ться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економічними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моделями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сукупних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і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граничних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виторгів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і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витрат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lastRenderedPageBreak/>
        <w:t>дотримуючись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яких</w:t>
      </w:r>
      <w:proofErr w:type="spellEnd"/>
      <w:r w:rsidR="00203E3C">
        <w:rPr>
          <w:rFonts w:ascii="Times New Roman" w:hAnsi="Times New Roman" w:cs="Times New Roman"/>
          <w:sz w:val="20"/>
          <w:szCs w:val="20"/>
        </w:rPr>
        <w:t>,</w:t>
      </w:r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відбувається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регулюван</w:t>
      </w:r>
      <w:r w:rsidR="00473ECE">
        <w:rPr>
          <w:rFonts w:ascii="Times New Roman" w:hAnsi="Times New Roman" w:cs="Times New Roman"/>
          <w:sz w:val="20"/>
          <w:szCs w:val="20"/>
        </w:rPr>
        <w:t>ня</w:t>
      </w:r>
      <w:proofErr w:type="spellEnd"/>
      <w:r w:rsidR="00473E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73ECE">
        <w:rPr>
          <w:rFonts w:ascii="Times New Roman" w:hAnsi="Times New Roman" w:cs="Times New Roman"/>
          <w:sz w:val="20"/>
          <w:szCs w:val="20"/>
        </w:rPr>
        <w:t>обсяг</w:t>
      </w:r>
      <w:r w:rsidR="00203E3C">
        <w:rPr>
          <w:rFonts w:ascii="Times New Roman" w:hAnsi="Times New Roman" w:cs="Times New Roman"/>
          <w:sz w:val="20"/>
          <w:szCs w:val="20"/>
        </w:rPr>
        <w:t>у</w:t>
      </w:r>
      <w:proofErr w:type="spellEnd"/>
      <w:r w:rsidR="00473E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73ECE">
        <w:rPr>
          <w:rFonts w:ascii="Times New Roman" w:hAnsi="Times New Roman" w:cs="Times New Roman"/>
          <w:sz w:val="20"/>
          <w:szCs w:val="20"/>
        </w:rPr>
        <w:t>випуску</w:t>
      </w:r>
      <w:proofErr w:type="spellEnd"/>
      <w:r w:rsidR="00473ECE">
        <w:rPr>
          <w:rFonts w:ascii="Times New Roman" w:hAnsi="Times New Roman" w:cs="Times New Roman"/>
          <w:sz w:val="20"/>
          <w:szCs w:val="20"/>
        </w:rPr>
        <w:t xml:space="preserve">, а у </w:t>
      </w:r>
      <w:proofErr w:type="spellStart"/>
      <w:r w:rsidR="00473ECE">
        <w:rPr>
          <w:rFonts w:ascii="Times New Roman" w:hAnsi="Times New Roman" w:cs="Times New Roman"/>
          <w:sz w:val="20"/>
          <w:szCs w:val="20"/>
        </w:rPr>
        <w:t>випадках</w:t>
      </w:r>
      <w:proofErr w:type="spellEnd"/>
      <w:r w:rsidR="00473ECE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473ECE">
        <w:rPr>
          <w:rFonts w:ascii="Times New Roman" w:hAnsi="Times New Roman" w:cs="Times New Roman"/>
          <w:sz w:val="20"/>
          <w:szCs w:val="20"/>
        </w:rPr>
        <w:t>недосконало</w:t>
      </w:r>
      <w:proofErr w:type="spellEnd"/>
      <w:r w:rsidR="00473ECE">
        <w:rPr>
          <w:rFonts w:ascii="Times New Roman" w:hAnsi="Times New Roman" w:cs="Times New Roman"/>
          <w:sz w:val="20"/>
          <w:szCs w:val="20"/>
          <w:lang w:val="uk-UA"/>
        </w:rPr>
        <w:t>ї</w:t>
      </w:r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конкуренці</w:t>
      </w:r>
      <w:proofErr w:type="spellEnd"/>
      <w:r w:rsidR="00473ECE">
        <w:rPr>
          <w:rFonts w:ascii="Times New Roman" w:hAnsi="Times New Roman" w:cs="Times New Roman"/>
          <w:sz w:val="20"/>
          <w:szCs w:val="20"/>
          <w:lang w:val="uk-UA"/>
        </w:rPr>
        <w:t>ї</w:t>
      </w:r>
      <w:r w:rsidR="00203E3C">
        <w:rPr>
          <w:rFonts w:ascii="Times New Roman" w:hAnsi="Times New Roman" w:cs="Times New Roman"/>
          <w:sz w:val="20"/>
          <w:szCs w:val="20"/>
        </w:rPr>
        <w:t xml:space="preserve"> і </w:t>
      </w:r>
      <w:proofErr w:type="spellStart"/>
      <w:r w:rsidR="00203E3C">
        <w:rPr>
          <w:rFonts w:ascii="Times New Roman" w:hAnsi="Times New Roman" w:cs="Times New Roman"/>
          <w:sz w:val="20"/>
          <w:szCs w:val="20"/>
        </w:rPr>
        <w:t>регулювання</w:t>
      </w:r>
      <w:proofErr w:type="spellEnd"/>
      <w:r w:rsidR="00203E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03E3C">
        <w:rPr>
          <w:rFonts w:ascii="Times New Roman" w:hAnsi="Times New Roman" w:cs="Times New Roman"/>
          <w:sz w:val="20"/>
          <w:szCs w:val="20"/>
        </w:rPr>
        <w:t>цін</w:t>
      </w:r>
      <w:proofErr w:type="spellEnd"/>
      <w:r w:rsidR="00203E3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03E3C">
        <w:rPr>
          <w:rFonts w:ascii="Times New Roman" w:hAnsi="Times New Roman" w:cs="Times New Roman"/>
          <w:sz w:val="20"/>
          <w:szCs w:val="20"/>
        </w:rPr>
        <w:t>п</w:t>
      </w:r>
      <w:r w:rsidRPr="009F6ECC">
        <w:rPr>
          <w:rFonts w:ascii="Times New Roman" w:hAnsi="Times New Roman" w:cs="Times New Roman"/>
          <w:sz w:val="20"/>
          <w:szCs w:val="20"/>
        </w:rPr>
        <w:t>рихильники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теорії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раціональних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очікувань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йдуть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ще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далі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цих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мікроекономічних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п</w:t>
      </w:r>
      <w:proofErr w:type="spellStart"/>
      <w:r w:rsidR="00473ECE">
        <w:rPr>
          <w:rFonts w:ascii="Times New Roman" w:hAnsi="Times New Roman" w:cs="Times New Roman"/>
          <w:sz w:val="20"/>
          <w:szCs w:val="20"/>
          <w:lang w:val="uk-UA"/>
        </w:rPr>
        <w:t>ояснень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стверджуючи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що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9F6ECC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9F6ECC">
        <w:rPr>
          <w:rFonts w:ascii="Times New Roman" w:hAnsi="Times New Roman" w:cs="Times New Roman"/>
          <w:sz w:val="20"/>
          <w:szCs w:val="20"/>
        </w:rPr>
        <w:t>ідприємці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споживачі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і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робітники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розуміють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, як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функціонує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економіка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і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використовують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інформацію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щ</w:t>
      </w:r>
      <w:r w:rsidR="00203E3C">
        <w:rPr>
          <w:rFonts w:ascii="Times New Roman" w:hAnsi="Times New Roman" w:cs="Times New Roman"/>
          <w:sz w:val="20"/>
          <w:szCs w:val="20"/>
        </w:rPr>
        <w:t>о</w:t>
      </w:r>
      <w:proofErr w:type="spellEnd"/>
      <w:r w:rsidR="00203E3C">
        <w:rPr>
          <w:rFonts w:ascii="Times New Roman" w:hAnsi="Times New Roman" w:cs="Times New Roman"/>
          <w:sz w:val="20"/>
          <w:szCs w:val="20"/>
        </w:rPr>
        <w:t xml:space="preserve"> є </w:t>
      </w:r>
      <w:proofErr w:type="spellStart"/>
      <w:r w:rsidR="00203E3C">
        <w:rPr>
          <w:rFonts w:ascii="Times New Roman" w:hAnsi="Times New Roman" w:cs="Times New Roman"/>
          <w:sz w:val="20"/>
          <w:szCs w:val="20"/>
        </w:rPr>
        <w:t>повністю</w:t>
      </w:r>
      <w:proofErr w:type="spellEnd"/>
      <w:r w:rsidR="00203E3C">
        <w:rPr>
          <w:rFonts w:ascii="Times New Roman" w:hAnsi="Times New Roman" w:cs="Times New Roman"/>
          <w:sz w:val="20"/>
          <w:szCs w:val="20"/>
        </w:rPr>
        <w:t xml:space="preserve"> доступною</w:t>
      </w:r>
      <w:r w:rsidRPr="009F6ECC">
        <w:rPr>
          <w:rFonts w:ascii="Times New Roman" w:hAnsi="Times New Roman" w:cs="Times New Roman"/>
          <w:sz w:val="20"/>
          <w:szCs w:val="20"/>
        </w:rPr>
        <w:t xml:space="preserve"> для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прийняття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9F6ECC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9F6ECC">
        <w:rPr>
          <w:rFonts w:ascii="Times New Roman" w:hAnsi="Times New Roman" w:cs="Times New Roman"/>
          <w:sz w:val="20"/>
          <w:szCs w:val="20"/>
        </w:rPr>
        <w:t>ішень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які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найкращим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чином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відповідають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їх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приватним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інтересам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максимізації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добробуту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>).</w:t>
      </w:r>
    </w:p>
    <w:p w14:paraId="0016DDE2" w14:textId="3280E749" w:rsidR="001E46F6" w:rsidRPr="009F6ECC" w:rsidRDefault="001E46F6" w:rsidP="002D0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Реальне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управління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r w:rsidR="009966D6">
        <w:rPr>
          <w:rFonts w:ascii="Times New Roman" w:hAnsi="Times New Roman" w:cs="Times New Roman"/>
          <w:sz w:val="20"/>
          <w:szCs w:val="20"/>
          <w:lang w:val="uk-UA"/>
        </w:rPr>
        <w:t xml:space="preserve">суттєво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ві</w:t>
      </w:r>
      <w:proofErr w:type="gramStart"/>
      <w:r w:rsidRPr="009F6ECC">
        <w:rPr>
          <w:rFonts w:ascii="Times New Roman" w:hAnsi="Times New Roman" w:cs="Times New Roman"/>
          <w:sz w:val="20"/>
          <w:szCs w:val="20"/>
        </w:rPr>
        <w:t>др</w:t>
      </w:r>
      <w:proofErr w:type="gramEnd"/>
      <w:r w:rsidRPr="009F6ECC">
        <w:rPr>
          <w:rFonts w:ascii="Times New Roman" w:hAnsi="Times New Roman" w:cs="Times New Roman"/>
          <w:sz w:val="20"/>
          <w:szCs w:val="20"/>
        </w:rPr>
        <w:t>ізняється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від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теоретичних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підходів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Оскільки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жодна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фірма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не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має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повної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інформації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про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ринок</w:t>
      </w:r>
      <w:proofErr w:type="spellEnd"/>
      <w:r w:rsidR="00203E3C">
        <w:rPr>
          <w:rFonts w:ascii="Times New Roman" w:hAnsi="Times New Roman" w:cs="Times New Roman"/>
          <w:sz w:val="20"/>
          <w:szCs w:val="20"/>
        </w:rPr>
        <w:t>,</w:t>
      </w:r>
      <w:r w:rsidRPr="009F6ECC">
        <w:rPr>
          <w:rFonts w:ascii="Times New Roman" w:hAnsi="Times New Roman" w:cs="Times New Roman"/>
          <w:sz w:val="20"/>
          <w:szCs w:val="20"/>
        </w:rPr>
        <w:t xml:space="preserve"> і, в том</w:t>
      </w:r>
      <w:r w:rsidR="0075635F">
        <w:rPr>
          <w:rFonts w:ascii="Times New Roman" w:hAnsi="Times New Roman" w:cs="Times New Roman"/>
          <w:sz w:val="20"/>
          <w:szCs w:val="20"/>
        </w:rPr>
        <w:t xml:space="preserve">у </w:t>
      </w:r>
      <w:proofErr w:type="spellStart"/>
      <w:r w:rsidR="0075635F">
        <w:rPr>
          <w:rFonts w:ascii="Times New Roman" w:hAnsi="Times New Roman" w:cs="Times New Roman"/>
          <w:sz w:val="20"/>
          <w:szCs w:val="20"/>
        </w:rPr>
        <w:t>числі</w:t>
      </w:r>
      <w:proofErr w:type="spellEnd"/>
      <w:r w:rsidR="0075635F">
        <w:rPr>
          <w:rFonts w:ascii="Times New Roman" w:hAnsi="Times New Roman" w:cs="Times New Roman"/>
          <w:sz w:val="20"/>
          <w:szCs w:val="20"/>
        </w:rPr>
        <w:t xml:space="preserve">, про </w:t>
      </w:r>
      <w:proofErr w:type="spellStart"/>
      <w:r w:rsidR="0075635F">
        <w:rPr>
          <w:rFonts w:ascii="Times New Roman" w:hAnsi="Times New Roman" w:cs="Times New Roman"/>
          <w:sz w:val="20"/>
          <w:szCs w:val="20"/>
        </w:rPr>
        <w:t>технологічні</w:t>
      </w:r>
      <w:proofErr w:type="spellEnd"/>
      <w:r w:rsidR="007563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5635F">
        <w:rPr>
          <w:rFonts w:ascii="Times New Roman" w:hAnsi="Times New Roman" w:cs="Times New Roman"/>
          <w:sz w:val="20"/>
          <w:szCs w:val="20"/>
        </w:rPr>
        <w:t>зміни</w:t>
      </w:r>
      <w:proofErr w:type="spellEnd"/>
      <w:r w:rsidR="00203E3C">
        <w:rPr>
          <w:rFonts w:ascii="Times New Roman" w:hAnsi="Times New Roman" w:cs="Times New Roman"/>
          <w:sz w:val="20"/>
          <w:szCs w:val="20"/>
        </w:rPr>
        <w:t>,</w:t>
      </w:r>
      <w:r w:rsidR="0075635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це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має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спонтанний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характер,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крім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того,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технологічні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зміни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найчастіше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є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комерційною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таємницею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9F6ECC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Pr="009F6ECC">
        <w:rPr>
          <w:rFonts w:ascii="Times New Roman" w:hAnsi="Times New Roman" w:cs="Times New Roman"/>
          <w:sz w:val="20"/>
          <w:szCs w:val="20"/>
        </w:rPr>
        <w:t xml:space="preserve"> точки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зору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системи</w:t>
      </w:r>
      <w:proofErr w:type="spellEnd"/>
      <w:r w:rsidR="00F847EA">
        <w:rPr>
          <w:rFonts w:ascii="Times New Roman" w:hAnsi="Times New Roman" w:cs="Times New Roman"/>
          <w:sz w:val="20"/>
          <w:szCs w:val="20"/>
        </w:rPr>
        <w:t>,</w:t>
      </w:r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прийняття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рішень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управління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відбувається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без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використання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мікроекономічного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інструментарію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, а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слідуючи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певним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чином сформо</w:t>
      </w:r>
      <w:r w:rsidR="00F847EA">
        <w:rPr>
          <w:rFonts w:ascii="Times New Roman" w:hAnsi="Times New Roman" w:cs="Times New Roman"/>
          <w:sz w:val="20"/>
          <w:szCs w:val="20"/>
        </w:rPr>
        <w:t>ван</w:t>
      </w:r>
      <w:proofErr w:type="spellStart"/>
      <w:r w:rsidR="00F847EA">
        <w:rPr>
          <w:rFonts w:ascii="Times New Roman" w:hAnsi="Times New Roman" w:cs="Times New Roman"/>
          <w:sz w:val="20"/>
          <w:szCs w:val="20"/>
          <w:lang w:val="uk-UA"/>
        </w:rPr>
        <w:t>ій</w:t>
      </w:r>
      <w:proofErr w:type="spellEnd"/>
      <w:r w:rsidR="00F847EA">
        <w:rPr>
          <w:rFonts w:ascii="Times New Roman" w:hAnsi="Times New Roman" w:cs="Times New Roman"/>
          <w:sz w:val="20"/>
          <w:szCs w:val="20"/>
        </w:rPr>
        <w:t xml:space="preserve"> і </w:t>
      </w:r>
      <w:proofErr w:type="spellStart"/>
      <w:r w:rsidR="00F847EA">
        <w:rPr>
          <w:rFonts w:ascii="Times New Roman" w:hAnsi="Times New Roman" w:cs="Times New Roman"/>
          <w:sz w:val="20"/>
          <w:szCs w:val="20"/>
        </w:rPr>
        <w:t>відпрацьованій</w:t>
      </w:r>
      <w:proofErr w:type="spellEnd"/>
      <w:r w:rsidR="0075635F">
        <w:rPr>
          <w:rFonts w:ascii="Times New Roman" w:hAnsi="Times New Roman" w:cs="Times New Roman"/>
          <w:sz w:val="20"/>
          <w:szCs w:val="20"/>
        </w:rPr>
        <w:t xml:space="preserve"> процедур</w:t>
      </w:r>
      <w:r w:rsidR="0075635F">
        <w:rPr>
          <w:rFonts w:ascii="Times New Roman" w:hAnsi="Times New Roman" w:cs="Times New Roman"/>
          <w:sz w:val="20"/>
          <w:szCs w:val="20"/>
          <w:lang w:val="uk-UA"/>
        </w:rPr>
        <w:t>і</w:t>
      </w:r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управління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Внаслідок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цього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F6ECC">
        <w:rPr>
          <w:rFonts w:ascii="Times New Roman" w:hAnsi="Times New Roman" w:cs="Times New Roman"/>
          <w:sz w:val="20"/>
          <w:szCs w:val="20"/>
        </w:rPr>
        <w:t xml:space="preserve">при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зм</w:t>
      </w:r>
      <w:proofErr w:type="gramEnd"/>
      <w:r w:rsidRPr="009F6ECC">
        <w:rPr>
          <w:rFonts w:ascii="Times New Roman" w:hAnsi="Times New Roman" w:cs="Times New Roman"/>
          <w:sz w:val="20"/>
          <w:szCs w:val="20"/>
        </w:rPr>
        <w:t>інах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ринкової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кон'юнктури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часто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допускаються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управлінські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помилки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що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призводить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до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погіршення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фінансового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становища.</w:t>
      </w:r>
    </w:p>
    <w:p w14:paraId="084AE4FF" w14:textId="77777777" w:rsidR="001E46F6" w:rsidRPr="009F6ECC" w:rsidRDefault="001E46F6" w:rsidP="002D0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Також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слід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зазначити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що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сучасний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менеджмент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спрямований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на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нівелювання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конкуренції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, а в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економіч</w:t>
      </w:r>
      <w:r w:rsidR="00262AD8">
        <w:rPr>
          <w:rFonts w:ascii="Times New Roman" w:hAnsi="Times New Roman" w:cs="Times New Roman"/>
          <w:sz w:val="20"/>
          <w:szCs w:val="20"/>
        </w:rPr>
        <w:t>них</w:t>
      </w:r>
      <w:proofErr w:type="spellEnd"/>
      <w:r w:rsidR="00262A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62AD8">
        <w:rPr>
          <w:rFonts w:ascii="Times New Roman" w:hAnsi="Times New Roman" w:cs="Times New Roman"/>
          <w:sz w:val="20"/>
          <w:szCs w:val="20"/>
        </w:rPr>
        <w:t>теоріях</w:t>
      </w:r>
      <w:proofErr w:type="spellEnd"/>
      <w:r w:rsidR="00262A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62AD8">
        <w:rPr>
          <w:rFonts w:ascii="Times New Roman" w:hAnsi="Times New Roman" w:cs="Times New Roman"/>
          <w:sz w:val="20"/>
          <w:szCs w:val="20"/>
        </w:rPr>
        <w:t>саме</w:t>
      </w:r>
      <w:proofErr w:type="spellEnd"/>
      <w:r w:rsidR="00262A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62AD8">
        <w:rPr>
          <w:rFonts w:ascii="Times New Roman" w:hAnsi="Times New Roman" w:cs="Times New Roman"/>
          <w:sz w:val="20"/>
          <w:szCs w:val="20"/>
        </w:rPr>
        <w:t>конкуренція</w:t>
      </w:r>
      <w:proofErr w:type="spellEnd"/>
      <w:r w:rsidR="00262AD8">
        <w:rPr>
          <w:rFonts w:ascii="Times New Roman" w:hAnsi="Times New Roman" w:cs="Times New Roman"/>
          <w:sz w:val="20"/>
          <w:szCs w:val="20"/>
        </w:rPr>
        <w:t xml:space="preserve"> є </w:t>
      </w:r>
      <w:r w:rsidR="00262AD8">
        <w:rPr>
          <w:rFonts w:ascii="Times New Roman" w:hAnsi="Times New Roman" w:cs="Times New Roman"/>
          <w:sz w:val="20"/>
          <w:szCs w:val="20"/>
          <w:lang w:val="uk-UA"/>
        </w:rPr>
        <w:t>головною</w:t>
      </w:r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передумовою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ринкової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9F6ECC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9F6ECC">
        <w:rPr>
          <w:rFonts w:ascii="Times New Roman" w:hAnsi="Times New Roman" w:cs="Times New Roman"/>
          <w:sz w:val="20"/>
          <w:szCs w:val="20"/>
        </w:rPr>
        <w:t>івноваги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і</w:t>
      </w:r>
      <w:r w:rsidR="00262AD8">
        <w:rPr>
          <w:rFonts w:ascii="Times New Roman" w:hAnsi="Times New Roman" w:cs="Times New Roman"/>
          <w:sz w:val="20"/>
          <w:szCs w:val="20"/>
          <w:lang w:val="uk-UA"/>
        </w:rPr>
        <w:t xml:space="preserve"> основою</w:t>
      </w:r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всіх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висновків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і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рекомендацій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>.</w:t>
      </w:r>
    </w:p>
    <w:p w14:paraId="3C3FBF77" w14:textId="77F41C68" w:rsidR="001E46F6" w:rsidRPr="009F6ECC" w:rsidRDefault="001E46F6" w:rsidP="002D0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Отже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базові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аксіоми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ринкової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економіки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не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відповідають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реальності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. Проблема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полягає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і в тому,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що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основі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сучасної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економічної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думки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лежить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доктрина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ринкової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9F6ECC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9F6ECC">
        <w:rPr>
          <w:rFonts w:ascii="Times New Roman" w:hAnsi="Times New Roman" w:cs="Times New Roman"/>
          <w:sz w:val="20"/>
          <w:szCs w:val="20"/>
        </w:rPr>
        <w:t>івноваги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. Теза,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що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будь-яка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економічна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система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прагне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до </w:t>
      </w:r>
      <w:proofErr w:type="spellStart"/>
      <w:proofErr w:type="gramStart"/>
      <w:r w:rsidRPr="009F6ECC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9F6ECC">
        <w:rPr>
          <w:rFonts w:ascii="Times New Roman" w:hAnsi="Times New Roman" w:cs="Times New Roman"/>
          <w:sz w:val="20"/>
          <w:szCs w:val="20"/>
        </w:rPr>
        <w:t>івноваги</w:t>
      </w:r>
      <w:proofErr w:type="spellEnd"/>
      <w:r w:rsidR="005C177B">
        <w:rPr>
          <w:rFonts w:ascii="Times New Roman" w:hAnsi="Times New Roman" w:cs="Times New Roman"/>
          <w:sz w:val="20"/>
          <w:szCs w:val="20"/>
        </w:rPr>
        <w:t>,</w:t>
      </w:r>
      <w:r w:rsidRPr="009F6ECC">
        <w:rPr>
          <w:rFonts w:ascii="Times New Roman" w:hAnsi="Times New Roman" w:cs="Times New Roman"/>
          <w:sz w:val="20"/>
          <w:szCs w:val="20"/>
        </w:rPr>
        <w:t xml:space="preserve"> не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відповідає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реальності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в силу того,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що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самого стану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ринкової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рівноваги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ніколи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реальності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не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відбувається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Економічна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система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функціонує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умовах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невизначеності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оскільки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ній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діють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9F6ECC">
        <w:rPr>
          <w:rFonts w:ascii="Times New Roman" w:hAnsi="Times New Roman" w:cs="Times New Roman"/>
          <w:sz w:val="20"/>
          <w:szCs w:val="20"/>
        </w:rPr>
        <w:t>безл</w:t>
      </w:r>
      <w:proofErr w:type="gramEnd"/>
      <w:r w:rsidRPr="009F6ECC">
        <w:rPr>
          <w:rFonts w:ascii="Times New Roman" w:hAnsi="Times New Roman" w:cs="Times New Roman"/>
          <w:sz w:val="20"/>
          <w:szCs w:val="20"/>
        </w:rPr>
        <w:t>іч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економічних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агентів</w:t>
      </w:r>
      <w:proofErr w:type="spellEnd"/>
      <w:r w:rsidR="005C177B">
        <w:rPr>
          <w:rFonts w:ascii="Times New Roman" w:hAnsi="Times New Roman" w:cs="Times New Roman"/>
          <w:sz w:val="20"/>
          <w:szCs w:val="20"/>
        </w:rPr>
        <w:t>,</w:t>
      </w:r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r w:rsidR="009F6BE9">
        <w:rPr>
          <w:rFonts w:ascii="Times New Roman" w:hAnsi="Times New Roman" w:cs="Times New Roman"/>
          <w:sz w:val="20"/>
          <w:szCs w:val="20"/>
          <w:lang w:val="uk-UA"/>
        </w:rPr>
        <w:t xml:space="preserve">які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постійно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генерують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зміни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Існуюча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невизначеність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не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дозволяє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приймати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ефективні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рішення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r w:rsidR="0075635F">
        <w:rPr>
          <w:rFonts w:ascii="Times New Roman" w:hAnsi="Times New Roman" w:cs="Times New Roman"/>
          <w:sz w:val="20"/>
          <w:szCs w:val="20"/>
          <w:lang w:val="uk-UA"/>
        </w:rPr>
        <w:t xml:space="preserve">ще </w:t>
      </w:r>
      <w:r w:rsidRPr="009F6ECC">
        <w:rPr>
          <w:rFonts w:ascii="Times New Roman" w:hAnsi="Times New Roman" w:cs="Times New Roman"/>
          <w:sz w:val="20"/>
          <w:szCs w:val="20"/>
        </w:rPr>
        <w:t xml:space="preserve">і </w:t>
      </w:r>
      <w:r w:rsidR="0075635F">
        <w:rPr>
          <w:rFonts w:ascii="Times New Roman" w:hAnsi="Times New Roman" w:cs="Times New Roman"/>
          <w:sz w:val="20"/>
          <w:szCs w:val="20"/>
          <w:lang w:val="uk-UA"/>
        </w:rPr>
        <w:t>тому, що</w:t>
      </w:r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постійно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змінюються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орієнтири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пов'язані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з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появою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нових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технологій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нових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форм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ведення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бізнесу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коопераці</w:t>
      </w:r>
      <w:proofErr w:type="spellEnd"/>
      <w:r w:rsidR="009F6BE9">
        <w:rPr>
          <w:rFonts w:ascii="Times New Roman" w:hAnsi="Times New Roman" w:cs="Times New Roman"/>
          <w:sz w:val="20"/>
          <w:szCs w:val="20"/>
          <w:lang w:val="uk-UA"/>
        </w:rPr>
        <w:t>ї</w:t>
      </w:r>
      <w:r w:rsidRPr="009F6ECC">
        <w:rPr>
          <w:rFonts w:ascii="Times New Roman" w:hAnsi="Times New Roman" w:cs="Times New Roman"/>
          <w:sz w:val="20"/>
          <w:szCs w:val="20"/>
        </w:rPr>
        <w:t xml:space="preserve">  т</w:t>
      </w:r>
      <w:proofErr w:type="spellStart"/>
      <w:r w:rsidR="009F6BE9">
        <w:rPr>
          <w:rFonts w:ascii="Times New Roman" w:hAnsi="Times New Roman" w:cs="Times New Roman"/>
          <w:sz w:val="20"/>
          <w:szCs w:val="20"/>
          <w:lang w:val="uk-UA"/>
        </w:rPr>
        <w:t>ощо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>.</w:t>
      </w:r>
    </w:p>
    <w:p w14:paraId="74A0FB88" w14:textId="7F676283" w:rsidR="001E46F6" w:rsidRPr="009F6ECC" w:rsidRDefault="001E46F6" w:rsidP="002D0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F6ECC">
        <w:rPr>
          <w:rFonts w:ascii="Times New Roman" w:hAnsi="Times New Roman" w:cs="Times New Roman"/>
          <w:sz w:val="20"/>
          <w:szCs w:val="20"/>
        </w:rPr>
        <w:t xml:space="preserve">У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ринковій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системі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кожен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економічний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агент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прагне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збільшити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випуск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намагаючись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максимізувати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прибуток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. У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хаосі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конкуренції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відбувається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витрачання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великої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кількості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ресурсів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Виникають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кризи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надвиробництва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proofErr w:type="gramStart"/>
      <w:r w:rsidRPr="009F6ECC">
        <w:rPr>
          <w:rFonts w:ascii="Times New Roman" w:hAnsi="Times New Roman" w:cs="Times New Roman"/>
          <w:sz w:val="20"/>
          <w:szCs w:val="20"/>
        </w:rPr>
        <w:t>пов'язан</w:t>
      </w:r>
      <w:proofErr w:type="gramEnd"/>
      <w:r w:rsidRPr="009F6ECC">
        <w:rPr>
          <w:rFonts w:ascii="Times New Roman" w:hAnsi="Times New Roman" w:cs="Times New Roman"/>
          <w:sz w:val="20"/>
          <w:szCs w:val="20"/>
        </w:rPr>
        <w:t>і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з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недостатністю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сукупного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попиту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для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споживання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всіх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благ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вироблених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економічною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системою.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Частина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товарів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r w:rsidR="005C177B">
        <w:rPr>
          <w:rFonts w:ascii="Times New Roman" w:hAnsi="Times New Roman" w:cs="Times New Roman"/>
          <w:sz w:val="20"/>
          <w:szCs w:val="20"/>
          <w:lang w:val="uk-UA"/>
        </w:rPr>
        <w:t>взагалі</w:t>
      </w:r>
      <w:r w:rsidR="009F6BE9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9F6ECC">
        <w:rPr>
          <w:rFonts w:ascii="Times New Roman" w:hAnsi="Times New Roman" w:cs="Times New Roman"/>
          <w:sz w:val="20"/>
          <w:szCs w:val="20"/>
        </w:rPr>
        <w:t>не до</w:t>
      </w:r>
      <w:r w:rsidR="009F6BE9">
        <w:rPr>
          <w:rFonts w:ascii="Times New Roman" w:hAnsi="Times New Roman" w:cs="Times New Roman"/>
          <w:sz w:val="20"/>
          <w:szCs w:val="20"/>
          <w:lang w:val="uk-UA"/>
        </w:rPr>
        <w:t>ходить до</w:t>
      </w:r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споживачі</w:t>
      </w:r>
      <w:proofErr w:type="gramStart"/>
      <w:r w:rsidRPr="009F6ECC">
        <w:rPr>
          <w:rFonts w:ascii="Times New Roman" w:hAnsi="Times New Roman" w:cs="Times New Roman"/>
          <w:sz w:val="20"/>
          <w:szCs w:val="20"/>
        </w:rPr>
        <w:t>в</w:t>
      </w:r>
      <w:proofErr w:type="spellEnd"/>
      <w:proofErr w:type="gramEnd"/>
      <w:r w:rsidRPr="009F6ECC">
        <w:rPr>
          <w:rFonts w:ascii="Times New Roman" w:hAnsi="Times New Roman" w:cs="Times New Roman"/>
          <w:sz w:val="20"/>
          <w:szCs w:val="20"/>
        </w:rPr>
        <w:t>.</w:t>
      </w:r>
    </w:p>
    <w:p w14:paraId="5EDE8D16" w14:textId="74C60F59" w:rsidR="001E46F6" w:rsidRPr="009F6ECC" w:rsidRDefault="001E46F6" w:rsidP="00AD4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3258">
        <w:rPr>
          <w:rFonts w:ascii="Times New Roman" w:hAnsi="Times New Roman" w:cs="Times New Roman"/>
          <w:sz w:val="20"/>
          <w:szCs w:val="20"/>
        </w:rPr>
        <w:t>Очевидно</w:t>
      </w:r>
      <w:r w:rsidR="0075635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75635F">
        <w:rPr>
          <w:rFonts w:ascii="Times New Roman" w:hAnsi="Times New Roman" w:cs="Times New Roman"/>
          <w:sz w:val="20"/>
          <w:szCs w:val="20"/>
        </w:rPr>
        <w:t>що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однією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з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основних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цілей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макроекономічних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теорій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є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ідеологічна</w:t>
      </w:r>
      <w:proofErr w:type="spellEnd"/>
      <w:r w:rsidR="00333117">
        <w:rPr>
          <w:rFonts w:ascii="Times New Roman" w:hAnsi="Times New Roman" w:cs="Times New Roman"/>
          <w:sz w:val="20"/>
          <w:szCs w:val="20"/>
          <w:lang w:val="uk-UA"/>
        </w:rPr>
        <w:t>,</w:t>
      </w:r>
      <w:r w:rsidRPr="009F6ECC">
        <w:rPr>
          <w:rFonts w:ascii="Times New Roman" w:hAnsi="Times New Roman" w:cs="Times New Roman"/>
          <w:sz w:val="20"/>
          <w:szCs w:val="20"/>
        </w:rPr>
        <w:t xml:space="preserve">  яка </w:t>
      </w:r>
      <w:proofErr w:type="gramStart"/>
      <w:r w:rsidRPr="009F6ECC">
        <w:rPr>
          <w:rFonts w:ascii="Times New Roman" w:hAnsi="Times New Roman" w:cs="Times New Roman"/>
          <w:sz w:val="20"/>
          <w:szCs w:val="20"/>
        </w:rPr>
        <w:t>покликана</w:t>
      </w:r>
      <w:proofErr w:type="gramEnd"/>
      <w:r w:rsidRPr="009F6ECC">
        <w:rPr>
          <w:rFonts w:ascii="Times New Roman" w:hAnsi="Times New Roman" w:cs="Times New Roman"/>
          <w:sz w:val="20"/>
          <w:szCs w:val="20"/>
        </w:rPr>
        <w:t xml:space="preserve"> довести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правильність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існуючого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економічного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порядку.</w:t>
      </w:r>
      <w:r w:rsidR="005C177B">
        <w:rPr>
          <w:rFonts w:ascii="Times New Roman" w:hAnsi="Times New Roman" w:cs="Times New Roman"/>
          <w:sz w:val="20"/>
          <w:szCs w:val="20"/>
          <w:lang w:val="uk-UA"/>
        </w:rPr>
        <w:t xml:space="preserve"> Тому</w:t>
      </w:r>
      <w:r w:rsidR="00AD4F07">
        <w:rPr>
          <w:rFonts w:ascii="Times New Roman" w:hAnsi="Times New Roman" w:cs="Times New Roman"/>
          <w:sz w:val="20"/>
          <w:szCs w:val="20"/>
          <w:lang w:val="uk-UA"/>
        </w:rPr>
        <w:t xml:space="preserve"> с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проби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застосувати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рекомендації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економічних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r w:rsidR="00AD4F07">
        <w:rPr>
          <w:rFonts w:ascii="Times New Roman" w:hAnsi="Times New Roman" w:cs="Times New Roman"/>
          <w:sz w:val="20"/>
          <w:szCs w:val="20"/>
          <w:lang w:val="uk-UA"/>
        </w:rPr>
        <w:t>теорій</w:t>
      </w:r>
      <w:r w:rsidR="005C177B">
        <w:rPr>
          <w:rFonts w:ascii="Times New Roman" w:hAnsi="Times New Roman" w:cs="Times New Roman"/>
          <w:sz w:val="20"/>
          <w:szCs w:val="20"/>
        </w:rPr>
        <w:t xml:space="preserve"> на </w:t>
      </w:r>
      <w:proofErr w:type="spellStart"/>
      <w:r w:rsidR="005C177B">
        <w:rPr>
          <w:rFonts w:ascii="Times New Roman" w:hAnsi="Times New Roman" w:cs="Times New Roman"/>
          <w:sz w:val="20"/>
          <w:szCs w:val="20"/>
        </w:rPr>
        <w:t>практиці</w:t>
      </w:r>
      <w:proofErr w:type="spellEnd"/>
      <w:r w:rsidR="005C177B">
        <w:rPr>
          <w:rFonts w:ascii="Times New Roman" w:hAnsi="Times New Roman" w:cs="Times New Roman"/>
          <w:sz w:val="20"/>
          <w:szCs w:val="20"/>
        </w:rPr>
        <w:t xml:space="preserve"> не </w:t>
      </w:r>
      <w:proofErr w:type="spellStart"/>
      <w:r w:rsidR="005C177B">
        <w:rPr>
          <w:rFonts w:ascii="Times New Roman" w:hAnsi="Times New Roman" w:cs="Times New Roman"/>
          <w:sz w:val="20"/>
          <w:szCs w:val="20"/>
        </w:rPr>
        <w:t>дають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позитивних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результатів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Pr="009F6ECC">
        <w:rPr>
          <w:rFonts w:ascii="Times New Roman" w:hAnsi="Times New Roman" w:cs="Times New Roman"/>
          <w:sz w:val="20"/>
          <w:szCs w:val="20"/>
        </w:rPr>
        <w:t>Св</w:t>
      </w:r>
      <w:proofErr w:type="gramEnd"/>
      <w:r w:rsidRPr="009F6ECC">
        <w:rPr>
          <w:rFonts w:ascii="Times New Roman" w:hAnsi="Times New Roman" w:cs="Times New Roman"/>
          <w:sz w:val="20"/>
          <w:szCs w:val="20"/>
        </w:rPr>
        <w:t>ітові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кризи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не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були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спрогнозовані</w:t>
      </w:r>
      <w:proofErr w:type="spellEnd"/>
      <w:r w:rsidR="0075635F">
        <w:rPr>
          <w:rFonts w:ascii="Times New Roman" w:hAnsi="Times New Roman" w:cs="Times New Roman"/>
          <w:sz w:val="20"/>
          <w:szCs w:val="20"/>
          <w:lang w:val="uk-UA"/>
        </w:rPr>
        <w:t xml:space="preserve"> основними</w:t>
      </w:r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сучасними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економічними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течіями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, а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рекомендації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виходу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з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кризи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для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країн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економічних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лідерів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і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аутсайдерів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істотно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відрізняються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і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суперечать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навіть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основних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підходах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>.</w:t>
      </w:r>
    </w:p>
    <w:p w14:paraId="1AD7686D" w14:textId="39E68597" w:rsidR="001E46F6" w:rsidRPr="009F6ECC" w:rsidRDefault="001E46F6" w:rsidP="002D0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Макроекономічна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теорія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пропонує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стимулювати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економіку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F6ECC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пері</w:t>
      </w:r>
      <w:proofErr w:type="gramStart"/>
      <w:r w:rsidRPr="009F6ECC">
        <w:rPr>
          <w:rFonts w:ascii="Times New Roman" w:hAnsi="Times New Roman" w:cs="Times New Roman"/>
          <w:sz w:val="20"/>
          <w:szCs w:val="20"/>
        </w:rPr>
        <w:t>од</w:t>
      </w:r>
      <w:proofErr w:type="spellEnd"/>
      <w:proofErr w:type="gram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економічних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спадів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і криз з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використанням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інструментів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монетарної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і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фіскальної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політики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Однак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, для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периферійних</w:t>
      </w:r>
      <w:proofErr w:type="spellEnd"/>
      <w:r w:rsidR="005C177B">
        <w:rPr>
          <w:rFonts w:ascii="Times New Roman" w:hAnsi="Times New Roman" w:cs="Times New Roman"/>
          <w:sz w:val="20"/>
          <w:szCs w:val="20"/>
        </w:rPr>
        <w:t>,</w:t>
      </w:r>
      <w:r w:rsidRPr="009F6ECC">
        <w:rPr>
          <w:rFonts w:ascii="Times New Roman" w:hAnsi="Times New Roman" w:cs="Times New Roman"/>
          <w:sz w:val="20"/>
          <w:szCs w:val="20"/>
        </w:rPr>
        <w:t xml:space="preserve"> з точки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зору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розвиненості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економіки</w:t>
      </w:r>
      <w:proofErr w:type="spellEnd"/>
      <w:r w:rsidR="005C177B">
        <w:rPr>
          <w:rFonts w:ascii="Times New Roman" w:hAnsi="Times New Roman" w:cs="Times New Roman"/>
          <w:sz w:val="20"/>
          <w:szCs w:val="20"/>
        </w:rPr>
        <w:t>,</w:t>
      </w:r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країн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нав'язуються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зовсім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інші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рекомендації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Якщо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розглядати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монетарні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механізми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наприклад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ключову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ставку), то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рекомендації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МФВ для США,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Великобританії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proofErr w:type="gramStart"/>
      <w:r w:rsidRPr="009F6ECC">
        <w:rPr>
          <w:rFonts w:ascii="Times New Roman" w:hAnsi="Times New Roman" w:cs="Times New Roman"/>
          <w:sz w:val="20"/>
          <w:szCs w:val="20"/>
        </w:rPr>
        <w:t>Япон</w:t>
      </w:r>
      <w:proofErr w:type="gramEnd"/>
      <w:r w:rsidRPr="009F6ECC">
        <w:rPr>
          <w:rFonts w:ascii="Times New Roman" w:hAnsi="Times New Roman" w:cs="Times New Roman"/>
          <w:sz w:val="20"/>
          <w:szCs w:val="20"/>
        </w:rPr>
        <w:t>ії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країн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ЄС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передбачають</w:t>
      </w:r>
      <w:proofErr w:type="spellEnd"/>
      <w:r w:rsidR="005C177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C177B">
        <w:rPr>
          <w:rFonts w:ascii="Times New Roman" w:hAnsi="Times New Roman" w:cs="Times New Roman"/>
          <w:sz w:val="20"/>
          <w:szCs w:val="20"/>
        </w:rPr>
        <w:t>процентне</w:t>
      </w:r>
      <w:proofErr w:type="spellEnd"/>
      <w:r w:rsidR="005C177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C177B">
        <w:rPr>
          <w:rFonts w:ascii="Times New Roman" w:hAnsi="Times New Roman" w:cs="Times New Roman"/>
          <w:sz w:val="20"/>
          <w:szCs w:val="20"/>
        </w:rPr>
        <w:t>зниження</w:t>
      </w:r>
      <w:proofErr w:type="spellEnd"/>
      <w:r w:rsidR="005C177B">
        <w:rPr>
          <w:rFonts w:ascii="Times New Roman" w:hAnsi="Times New Roman" w:cs="Times New Roman"/>
          <w:sz w:val="20"/>
          <w:szCs w:val="20"/>
        </w:rPr>
        <w:t xml:space="preserve"> (0,25-0,5%) </w:t>
      </w:r>
      <w:r w:rsidRPr="009F6ECC">
        <w:rPr>
          <w:rFonts w:ascii="Times New Roman" w:hAnsi="Times New Roman" w:cs="Times New Roman"/>
          <w:sz w:val="20"/>
          <w:szCs w:val="20"/>
        </w:rPr>
        <w:t xml:space="preserve"> і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зростання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грошової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маси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тоді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як</w:t>
      </w:r>
      <w:r w:rsidR="0075635F">
        <w:rPr>
          <w:rFonts w:ascii="Times New Roman" w:hAnsi="Times New Roman" w:cs="Times New Roman"/>
          <w:sz w:val="20"/>
          <w:szCs w:val="20"/>
          <w:lang w:val="uk-UA"/>
        </w:rPr>
        <w:t xml:space="preserve"> під час </w:t>
      </w:r>
      <w:proofErr w:type="spellStart"/>
      <w:r w:rsidR="0075635F">
        <w:rPr>
          <w:rFonts w:ascii="Times New Roman" w:hAnsi="Times New Roman" w:cs="Times New Roman"/>
          <w:sz w:val="20"/>
          <w:szCs w:val="20"/>
          <w:lang w:val="uk-UA"/>
        </w:rPr>
        <w:t>разгортання</w:t>
      </w:r>
      <w:proofErr w:type="spellEnd"/>
      <w:r w:rsidR="0075635F">
        <w:rPr>
          <w:rFonts w:ascii="Times New Roman" w:hAnsi="Times New Roman" w:cs="Times New Roman"/>
          <w:sz w:val="20"/>
          <w:szCs w:val="20"/>
          <w:lang w:val="uk-UA"/>
        </w:rPr>
        <w:t xml:space="preserve"> кризи</w:t>
      </w:r>
      <w:r w:rsidR="005C177B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="005C177B">
        <w:rPr>
          <w:rFonts w:ascii="Times New Roman" w:hAnsi="Times New Roman" w:cs="Times New Roman"/>
          <w:sz w:val="20"/>
          <w:szCs w:val="20"/>
        </w:rPr>
        <w:t>Україні</w:t>
      </w:r>
      <w:proofErr w:type="spellEnd"/>
      <w:r w:rsidR="005C177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C177B">
        <w:rPr>
          <w:rFonts w:ascii="Times New Roman" w:hAnsi="Times New Roman" w:cs="Times New Roman"/>
          <w:sz w:val="20"/>
          <w:szCs w:val="20"/>
        </w:rPr>
        <w:t>процентна</w:t>
      </w:r>
      <w:proofErr w:type="spellEnd"/>
      <w:r w:rsidR="005C177B">
        <w:rPr>
          <w:rFonts w:ascii="Times New Roman" w:hAnsi="Times New Roman" w:cs="Times New Roman"/>
          <w:sz w:val="20"/>
          <w:szCs w:val="20"/>
        </w:rPr>
        <w:t xml:space="preserve"> ставка </w:t>
      </w:r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була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піднята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до 30%,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що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поясню</w:t>
      </w:r>
      <w:proofErr w:type="spellStart"/>
      <w:r w:rsidR="00160090">
        <w:rPr>
          <w:rFonts w:ascii="Times New Roman" w:hAnsi="Times New Roman" w:cs="Times New Roman"/>
          <w:sz w:val="20"/>
          <w:szCs w:val="20"/>
          <w:lang w:val="uk-UA"/>
        </w:rPr>
        <w:t>ється</w:t>
      </w:r>
      <w:proofErr w:type="spellEnd"/>
      <w:r w:rsidR="0016009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політикою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інфляційного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таргетування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>.</w:t>
      </w:r>
    </w:p>
    <w:p w14:paraId="54CDD27F" w14:textId="3C48C07B" w:rsidR="001E46F6" w:rsidRDefault="005C177B" w:rsidP="002D0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Дотримання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країнами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з </w:t>
      </w:r>
      <w:proofErr w:type="spellStart"/>
      <w:r>
        <w:rPr>
          <w:rFonts w:ascii="Times New Roman" w:hAnsi="Times New Roman" w:cs="Times New Roman"/>
          <w:sz w:val="20"/>
          <w:szCs w:val="20"/>
        </w:rPr>
        <w:t>економікою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що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розвиває</w:t>
      </w:r>
      <w:r w:rsidR="001E46F6" w:rsidRPr="009F6ECC">
        <w:rPr>
          <w:rFonts w:ascii="Times New Roman" w:hAnsi="Times New Roman" w:cs="Times New Roman"/>
          <w:sz w:val="20"/>
          <w:szCs w:val="20"/>
        </w:rPr>
        <w:t>ться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 w:rsidR="001E46F6"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E46F6" w:rsidRPr="009F6ECC">
        <w:rPr>
          <w:rFonts w:ascii="Times New Roman" w:hAnsi="Times New Roman" w:cs="Times New Roman"/>
          <w:sz w:val="20"/>
          <w:szCs w:val="20"/>
        </w:rPr>
        <w:t>рекомендацій</w:t>
      </w:r>
      <w:proofErr w:type="spellEnd"/>
      <w:r w:rsidR="001E46F6" w:rsidRPr="009F6ECC">
        <w:rPr>
          <w:rFonts w:ascii="Times New Roman" w:hAnsi="Times New Roman" w:cs="Times New Roman"/>
          <w:sz w:val="20"/>
          <w:szCs w:val="20"/>
        </w:rPr>
        <w:t xml:space="preserve"> МВФ (</w:t>
      </w:r>
      <w:proofErr w:type="spellStart"/>
      <w:proofErr w:type="gramStart"/>
      <w:r w:rsidR="001E46F6" w:rsidRPr="009F6ECC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="001E46F6" w:rsidRPr="009F6ECC">
        <w:rPr>
          <w:rFonts w:ascii="Times New Roman" w:hAnsi="Times New Roman" w:cs="Times New Roman"/>
          <w:sz w:val="20"/>
          <w:szCs w:val="20"/>
        </w:rPr>
        <w:t>ідвищення</w:t>
      </w:r>
      <w:proofErr w:type="spellEnd"/>
      <w:r w:rsidR="001E46F6" w:rsidRPr="009F6ECC">
        <w:rPr>
          <w:rFonts w:ascii="Times New Roman" w:hAnsi="Times New Roman" w:cs="Times New Roman"/>
          <w:sz w:val="20"/>
          <w:szCs w:val="20"/>
        </w:rPr>
        <w:t xml:space="preserve"> ставок) </w:t>
      </w:r>
      <w:r w:rsidR="00A15B41">
        <w:rPr>
          <w:rFonts w:ascii="Times New Roman" w:hAnsi="Times New Roman" w:cs="Times New Roman"/>
          <w:sz w:val="20"/>
          <w:szCs w:val="20"/>
          <w:lang w:val="uk-UA"/>
        </w:rPr>
        <w:t>призводить до</w:t>
      </w:r>
      <w:r w:rsidR="001E46F6"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E46F6" w:rsidRPr="009F6ECC">
        <w:rPr>
          <w:rFonts w:ascii="Times New Roman" w:hAnsi="Times New Roman" w:cs="Times New Roman"/>
          <w:sz w:val="20"/>
          <w:szCs w:val="20"/>
        </w:rPr>
        <w:t>негативни</w:t>
      </w:r>
      <w:proofErr w:type="spellEnd"/>
      <w:r w:rsidR="00A15B41">
        <w:rPr>
          <w:rFonts w:ascii="Times New Roman" w:hAnsi="Times New Roman" w:cs="Times New Roman"/>
          <w:sz w:val="20"/>
          <w:szCs w:val="20"/>
          <w:lang w:val="uk-UA"/>
        </w:rPr>
        <w:t>х наслідків</w:t>
      </w:r>
      <w:r>
        <w:rPr>
          <w:rFonts w:ascii="Times New Roman" w:hAnsi="Times New Roman" w:cs="Times New Roman"/>
          <w:sz w:val="20"/>
          <w:szCs w:val="20"/>
          <w:lang w:val="uk-UA"/>
        </w:rPr>
        <w:t>,</w:t>
      </w:r>
      <w:r w:rsidR="001E46F6"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E46F6" w:rsidRPr="009F6ECC">
        <w:rPr>
          <w:rFonts w:ascii="Times New Roman" w:hAnsi="Times New Roman" w:cs="Times New Roman"/>
          <w:sz w:val="20"/>
          <w:szCs w:val="20"/>
        </w:rPr>
        <w:t>оскільки</w:t>
      </w:r>
      <w:proofErr w:type="spellEnd"/>
      <w:r w:rsidR="001E46F6"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E46F6" w:rsidRPr="009F6ECC">
        <w:rPr>
          <w:rFonts w:ascii="Times New Roman" w:hAnsi="Times New Roman" w:cs="Times New Roman"/>
          <w:sz w:val="20"/>
          <w:szCs w:val="20"/>
        </w:rPr>
        <w:t>підвищення</w:t>
      </w:r>
      <w:proofErr w:type="spellEnd"/>
      <w:r w:rsidR="001E46F6"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E46F6" w:rsidRPr="009F6ECC">
        <w:rPr>
          <w:rFonts w:ascii="Times New Roman" w:hAnsi="Times New Roman" w:cs="Times New Roman"/>
          <w:sz w:val="20"/>
          <w:szCs w:val="20"/>
        </w:rPr>
        <w:t>ключової</w:t>
      </w:r>
      <w:proofErr w:type="spellEnd"/>
      <w:r w:rsidR="001E46F6" w:rsidRPr="009F6ECC">
        <w:rPr>
          <w:rFonts w:ascii="Times New Roman" w:hAnsi="Times New Roman" w:cs="Times New Roman"/>
          <w:sz w:val="20"/>
          <w:szCs w:val="20"/>
        </w:rPr>
        <w:t xml:space="preserve"> ставки </w:t>
      </w:r>
      <w:proofErr w:type="spellStart"/>
      <w:r w:rsidR="001E46F6" w:rsidRPr="009F6ECC">
        <w:rPr>
          <w:rFonts w:ascii="Times New Roman" w:hAnsi="Times New Roman" w:cs="Times New Roman"/>
          <w:sz w:val="20"/>
          <w:szCs w:val="20"/>
        </w:rPr>
        <w:t>викликає</w:t>
      </w:r>
      <w:proofErr w:type="spellEnd"/>
      <w:r w:rsidR="001E46F6"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E46F6" w:rsidRPr="009F6ECC">
        <w:rPr>
          <w:rFonts w:ascii="Times New Roman" w:hAnsi="Times New Roman" w:cs="Times New Roman"/>
          <w:sz w:val="20"/>
          <w:szCs w:val="20"/>
        </w:rPr>
        <w:t>трансмісійне</w:t>
      </w:r>
      <w:proofErr w:type="spellEnd"/>
      <w:r w:rsidR="001E46F6"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E46F6" w:rsidRPr="009F6ECC">
        <w:rPr>
          <w:rFonts w:ascii="Times New Roman" w:hAnsi="Times New Roman" w:cs="Times New Roman"/>
          <w:sz w:val="20"/>
          <w:szCs w:val="20"/>
        </w:rPr>
        <w:t>зменшення</w:t>
      </w:r>
      <w:proofErr w:type="spellEnd"/>
      <w:r w:rsidR="001E46F6"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E46F6" w:rsidRPr="009F6ECC">
        <w:rPr>
          <w:rFonts w:ascii="Times New Roman" w:hAnsi="Times New Roman" w:cs="Times New Roman"/>
          <w:sz w:val="20"/>
          <w:szCs w:val="20"/>
        </w:rPr>
        <w:t>подальшого</w:t>
      </w:r>
      <w:proofErr w:type="spellEnd"/>
      <w:r w:rsidR="001E46F6"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E46F6" w:rsidRPr="009F6ECC">
        <w:rPr>
          <w:rFonts w:ascii="Times New Roman" w:hAnsi="Times New Roman" w:cs="Times New Roman"/>
          <w:sz w:val="20"/>
          <w:szCs w:val="20"/>
        </w:rPr>
        <w:t>рефінансування</w:t>
      </w:r>
      <w:proofErr w:type="spellEnd"/>
      <w:r w:rsidR="001E46F6" w:rsidRPr="009F6ECC">
        <w:rPr>
          <w:rFonts w:ascii="Times New Roman" w:hAnsi="Times New Roman" w:cs="Times New Roman"/>
          <w:sz w:val="20"/>
          <w:szCs w:val="20"/>
        </w:rPr>
        <w:t xml:space="preserve"> реального сектору, </w:t>
      </w:r>
      <w:proofErr w:type="spellStart"/>
      <w:r w:rsidR="001E46F6" w:rsidRPr="009F6ECC">
        <w:rPr>
          <w:rFonts w:ascii="Times New Roman" w:hAnsi="Times New Roman" w:cs="Times New Roman"/>
          <w:sz w:val="20"/>
          <w:szCs w:val="20"/>
        </w:rPr>
        <w:t>роблячи</w:t>
      </w:r>
      <w:proofErr w:type="spellEnd"/>
      <w:r w:rsidR="001E46F6"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E46F6" w:rsidRPr="009F6ECC">
        <w:rPr>
          <w:rFonts w:ascii="Times New Roman" w:hAnsi="Times New Roman" w:cs="Times New Roman"/>
          <w:sz w:val="20"/>
          <w:szCs w:val="20"/>
        </w:rPr>
        <w:t>ціну</w:t>
      </w:r>
      <w:proofErr w:type="spellEnd"/>
      <w:r w:rsidR="001E46F6"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E46F6" w:rsidRPr="009F6ECC">
        <w:rPr>
          <w:rFonts w:ascii="Times New Roman" w:hAnsi="Times New Roman" w:cs="Times New Roman"/>
          <w:sz w:val="20"/>
          <w:szCs w:val="20"/>
        </w:rPr>
        <w:t>кредитних</w:t>
      </w:r>
      <w:proofErr w:type="spellEnd"/>
      <w:r w:rsidR="001E46F6" w:rsidRPr="009F6ECC">
        <w:rPr>
          <w:rFonts w:ascii="Times New Roman" w:hAnsi="Times New Roman" w:cs="Times New Roman"/>
          <w:sz w:val="20"/>
          <w:szCs w:val="20"/>
        </w:rPr>
        <w:t xml:space="preserve"> грошей </w:t>
      </w:r>
      <w:proofErr w:type="spellStart"/>
      <w:r w:rsidR="001E46F6" w:rsidRPr="009F6ECC">
        <w:rPr>
          <w:rFonts w:ascii="Times New Roman" w:hAnsi="Times New Roman" w:cs="Times New Roman"/>
          <w:sz w:val="20"/>
          <w:szCs w:val="20"/>
        </w:rPr>
        <w:t>занадто</w:t>
      </w:r>
      <w:proofErr w:type="spellEnd"/>
      <w:r w:rsidR="001E46F6"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E46F6" w:rsidRPr="009F6ECC">
        <w:rPr>
          <w:rFonts w:ascii="Times New Roman" w:hAnsi="Times New Roman" w:cs="Times New Roman"/>
          <w:sz w:val="20"/>
          <w:szCs w:val="20"/>
        </w:rPr>
        <w:t>високою</w:t>
      </w:r>
      <w:proofErr w:type="spellEnd"/>
      <w:r w:rsidR="001E46F6" w:rsidRPr="009F6EC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1E46F6" w:rsidRPr="009F6ECC">
        <w:rPr>
          <w:rFonts w:ascii="Times New Roman" w:hAnsi="Times New Roman" w:cs="Times New Roman"/>
          <w:sz w:val="20"/>
          <w:szCs w:val="20"/>
        </w:rPr>
        <w:t>Це</w:t>
      </w:r>
      <w:proofErr w:type="spellEnd"/>
      <w:r w:rsidR="001E46F6" w:rsidRPr="009F6E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E46F6" w:rsidRPr="009F6ECC">
        <w:rPr>
          <w:rFonts w:ascii="Times New Roman" w:hAnsi="Times New Roman" w:cs="Times New Roman"/>
          <w:sz w:val="20"/>
          <w:szCs w:val="20"/>
        </w:rPr>
        <w:t>по-перше</w:t>
      </w:r>
      <w:proofErr w:type="spellEnd"/>
      <w:r w:rsidR="001E46F6" w:rsidRPr="009F6E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E46F6" w:rsidRPr="009F6ECC">
        <w:rPr>
          <w:rFonts w:ascii="Times New Roman" w:hAnsi="Times New Roman" w:cs="Times New Roman"/>
          <w:sz w:val="20"/>
          <w:szCs w:val="20"/>
        </w:rPr>
        <w:t>відбиває</w:t>
      </w:r>
      <w:r w:rsidR="00C9564E">
        <w:rPr>
          <w:rFonts w:ascii="Times New Roman" w:hAnsi="Times New Roman" w:cs="Times New Roman"/>
          <w:sz w:val="20"/>
          <w:szCs w:val="20"/>
        </w:rPr>
        <w:t>ться</w:t>
      </w:r>
      <w:proofErr w:type="spellEnd"/>
      <w:r w:rsidR="00C9564E">
        <w:rPr>
          <w:rFonts w:ascii="Times New Roman" w:hAnsi="Times New Roman" w:cs="Times New Roman"/>
          <w:sz w:val="20"/>
          <w:szCs w:val="20"/>
        </w:rPr>
        <w:t xml:space="preserve"> на </w:t>
      </w:r>
      <w:proofErr w:type="spellStart"/>
      <w:r w:rsidR="00C9564E">
        <w:rPr>
          <w:rFonts w:ascii="Times New Roman" w:hAnsi="Times New Roman" w:cs="Times New Roman"/>
          <w:sz w:val="20"/>
          <w:szCs w:val="20"/>
        </w:rPr>
        <w:t>витратах</w:t>
      </w:r>
      <w:proofErr w:type="spellEnd"/>
      <w:r w:rsidR="00C9564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9564E">
        <w:rPr>
          <w:rFonts w:ascii="Times New Roman" w:hAnsi="Times New Roman" w:cs="Times New Roman"/>
          <w:sz w:val="20"/>
          <w:szCs w:val="20"/>
        </w:rPr>
        <w:t>виробництва</w:t>
      </w:r>
      <w:proofErr w:type="spellEnd"/>
      <w:r w:rsidR="00C9564E">
        <w:rPr>
          <w:rFonts w:ascii="Times New Roman" w:hAnsi="Times New Roman" w:cs="Times New Roman"/>
          <w:sz w:val="20"/>
          <w:szCs w:val="20"/>
        </w:rPr>
        <w:t xml:space="preserve">, а, </w:t>
      </w:r>
      <w:proofErr w:type="spellStart"/>
      <w:r w:rsidR="001E46F6" w:rsidRPr="009F6ECC">
        <w:rPr>
          <w:rFonts w:ascii="Times New Roman" w:hAnsi="Times New Roman" w:cs="Times New Roman"/>
          <w:sz w:val="20"/>
          <w:szCs w:val="20"/>
        </w:rPr>
        <w:t>по-друге</w:t>
      </w:r>
      <w:proofErr w:type="spellEnd"/>
      <w:r w:rsidR="001E46F6" w:rsidRPr="009F6E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E46F6" w:rsidRPr="009F6ECC">
        <w:rPr>
          <w:rFonts w:ascii="Times New Roman" w:hAnsi="Times New Roman" w:cs="Times New Roman"/>
          <w:sz w:val="20"/>
          <w:szCs w:val="20"/>
        </w:rPr>
        <w:t>гальмує</w:t>
      </w:r>
      <w:proofErr w:type="spellEnd"/>
      <w:r w:rsidR="001E46F6"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E46F6" w:rsidRPr="009F6ECC">
        <w:rPr>
          <w:rFonts w:ascii="Times New Roman" w:hAnsi="Times New Roman" w:cs="Times New Roman"/>
          <w:sz w:val="20"/>
          <w:szCs w:val="20"/>
        </w:rPr>
        <w:t>економічне</w:t>
      </w:r>
      <w:proofErr w:type="spellEnd"/>
      <w:r w:rsidR="001E46F6"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E46F6" w:rsidRPr="009F6ECC">
        <w:rPr>
          <w:rFonts w:ascii="Times New Roman" w:hAnsi="Times New Roman" w:cs="Times New Roman"/>
          <w:sz w:val="20"/>
          <w:szCs w:val="20"/>
        </w:rPr>
        <w:t>зростання</w:t>
      </w:r>
      <w:proofErr w:type="spellEnd"/>
      <w:r w:rsidR="001E46F6" w:rsidRPr="009F6E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E46F6" w:rsidRPr="009F6ECC">
        <w:rPr>
          <w:rFonts w:ascii="Times New Roman" w:hAnsi="Times New Roman" w:cs="Times New Roman"/>
          <w:sz w:val="20"/>
          <w:szCs w:val="20"/>
        </w:rPr>
        <w:t>виключаючи</w:t>
      </w:r>
      <w:proofErr w:type="spellEnd"/>
      <w:r w:rsidR="001E46F6" w:rsidRPr="009F6ECC">
        <w:rPr>
          <w:rFonts w:ascii="Times New Roman" w:hAnsi="Times New Roman" w:cs="Times New Roman"/>
          <w:sz w:val="20"/>
          <w:szCs w:val="20"/>
        </w:rPr>
        <w:t xml:space="preserve"> не </w:t>
      </w:r>
      <w:proofErr w:type="spellStart"/>
      <w:r w:rsidR="001E46F6" w:rsidRPr="009F6ECC">
        <w:rPr>
          <w:rFonts w:ascii="Times New Roman" w:hAnsi="Times New Roman" w:cs="Times New Roman"/>
          <w:sz w:val="20"/>
          <w:szCs w:val="20"/>
        </w:rPr>
        <w:t>тільки</w:t>
      </w:r>
      <w:proofErr w:type="spellEnd"/>
      <w:r w:rsidR="001E46F6"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E46F6" w:rsidRPr="009F6ECC">
        <w:rPr>
          <w:rFonts w:ascii="Times New Roman" w:hAnsi="Times New Roman" w:cs="Times New Roman"/>
          <w:sz w:val="20"/>
          <w:szCs w:val="20"/>
        </w:rPr>
        <w:t>розширене</w:t>
      </w:r>
      <w:proofErr w:type="spellEnd"/>
      <w:r w:rsidR="001E46F6" w:rsidRPr="009F6ECC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1E46F6" w:rsidRPr="009F6ECC">
        <w:rPr>
          <w:rFonts w:ascii="Times New Roman" w:hAnsi="Times New Roman" w:cs="Times New Roman"/>
          <w:sz w:val="20"/>
          <w:szCs w:val="20"/>
        </w:rPr>
        <w:t>а й</w:t>
      </w:r>
      <w:proofErr w:type="gramEnd"/>
      <w:r w:rsidR="001E46F6"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E46F6" w:rsidRPr="009F6ECC">
        <w:rPr>
          <w:rFonts w:ascii="Times New Roman" w:hAnsi="Times New Roman" w:cs="Times New Roman"/>
          <w:sz w:val="20"/>
          <w:szCs w:val="20"/>
        </w:rPr>
        <w:t>просте</w:t>
      </w:r>
      <w:proofErr w:type="spellEnd"/>
      <w:r w:rsidR="001E46F6"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E46F6" w:rsidRPr="009F6ECC">
        <w:rPr>
          <w:rFonts w:ascii="Times New Roman" w:hAnsi="Times New Roman" w:cs="Times New Roman"/>
          <w:sz w:val="20"/>
          <w:szCs w:val="20"/>
        </w:rPr>
        <w:t>відтворення</w:t>
      </w:r>
      <w:proofErr w:type="spellEnd"/>
      <w:r w:rsidR="001E46F6" w:rsidRPr="009F6EC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1E46F6" w:rsidRPr="009F6ECC">
        <w:rPr>
          <w:rFonts w:ascii="Times New Roman" w:hAnsi="Times New Roman" w:cs="Times New Roman"/>
          <w:sz w:val="20"/>
          <w:szCs w:val="20"/>
        </w:rPr>
        <w:t>Отже</w:t>
      </w:r>
      <w:proofErr w:type="spellEnd"/>
      <w:r w:rsidR="001E46F6" w:rsidRPr="009F6E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E46F6" w:rsidRPr="009F6ECC">
        <w:rPr>
          <w:rFonts w:ascii="Times New Roman" w:hAnsi="Times New Roman" w:cs="Times New Roman"/>
          <w:sz w:val="20"/>
          <w:szCs w:val="20"/>
        </w:rPr>
        <w:t>обсяг</w:t>
      </w:r>
      <w:proofErr w:type="spellEnd"/>
      <w:r w:rsidR="001E46F6"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E46F6" w:rsidRPr="009F6ECC">
        <w:rPr>
          <w:rFonts w:ascii="Times New Roman" w:hAnsi="Times New Roman" w:cs="Times New Roman"/>
          <w:sz w:val="20"/>
          <w:szCs w:val="20"/>
        </w:rPr>
        <w:t>сукупного</w:t>
      </w:r>
      <w:proofErr w:type="spellEnd"/>
      <w:r w:rsidR="001E46F6"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E46F6" w:rsidRPr="009F6ECC">
        <w:rPr>
          <w:rFonts w:ascii="Times New Roman" w:hAnsi="Times New Roman" w:cs="Times New Roman"/>
          <w:sz w:val="20"/>
          <w:szCs w:val="20"/>
        </w:rPr>
        <w:t>виробництва</w:t>
      </w:r>
      <w:proofErr w:type="spellEnd"/>
      <w:r w:rsidR="001E46F6"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E46F6" w:rsidRPr="009F6ECC">
        <w:rPr>
          <w:rFonts w:ascii="Times New Roman" w:hAnsi="Times New Roman" w:cs="Times New Roman"/>
          <w:sz w:val="20"/>
          <w:szCs w:val="20"/>
        </w:rPr>
        <w:t>знижується</w:t>
      </w:r>
      <w:proofErr w:type="spellEnd"/>
      <w:r w:rsidR="001E46F6" w:rsidRPr="009F6ECC">
        <w:rPr>
          <w:rFonts w:ascii="Times New Roman" w:hAnsi="Times New Roman" w:cs="Times New Roman"/>
          <w:sz w:val="20"/>
          <w:szCs w:val="20"/>
        </w:rPr>
        <w:t>.</w:t>
      </w:r>
    </w:p>
    <w:p w14:paraId="7711351D" w14:textId="7AC79FFE" w:rsidR="004E3258" w:rsidRPr="00E5662C" w:rsidRDefault="004E3258" w:rsidP="00E5662C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5662C">
        <w:rPr>
          <w:rFonts w:ascii="Times New Roman" w:hAnsi="Times New Roman" w:cs="Times New Roman"/>
          <w:sz w:val="20"/>
          <w:szCs w:val="20"/>
          <w:lang w:val="uk-UA"/>
        </w:rPr>
        <w:t>До критичних підходів щодо оцінки діяльності МВФ по відношенню до</w:t>
      </w:r>
      <w:r w:rsidR="003C5C09">
        <w:rPr>
          <w:rFonts w:ascii="Times New Roman" w:hAnsi="Times New Roman" w:cs="Times New Roman"/>
          <w:sz w:val="20"/>
          <w:szCs w:val="20"/>
          <w:lang w:val="uk-UA"/>
        </w:rPr>
        <w:t>,</w:t>
      </w:r>
      <w:r w:rsidRPr="00E5662C">
        <w:rPr>
          <w:rFonts w:ascii="Times New Roman" w:hAnsi="Times New Roman" w:cs="Times New Roman"/>
          <w:sz w:val="20"/>
          <w:szCs w:val="20"/>
          <w:lang w:val="uk-UA"/>
        </w:rPr>
        <w:t xml:space="preserve"> так званих</w:t>
      </w:r>
      <w:r w:rsidR="003C5C09">
        <w:rPr>
          <w:rFonts w:ascii="Times New Roman" w:hAnsi="Times New Roman" w:cs="Times New Roman"/>
          <w:sz w:val="20"/>
          <w:szCs w:val="20"/>
          <w:lang w:val="uk-UA"/>
        </w:rPr>
        <w:t>,</w:t>
      </w:r>
      <w:r w:rsidRPr="00E5662C">
        <w:rPr>
          <w:rFonts w:ascii="Times New Roman" w:hAnsi="Times New Roman" w:cs="Times New Roman"/>
          <w:sz w:val="20"/>
          <w:szCs w:val="20"/>
          <w:lang w:val="uk-UA"/>
        </w:rPr>
        <w:t xml:space="preserve"> країн «третього світу»</w:t>
      </w:r>
      <w:r w:rsidR="003C07DE" w:rsidRPr="003C07DE">
        <w:rPr>
          <w:sz w:val="28"/>
          <w:szCs w:val="28"/>
        </w:rPr>
        <w:t xml:space="preserve"> </w:t>
      </w:r>
      <w:r w:rsidRPr="006A17AC">
        <w:rPr>
          <w:rFonts w:ascii="Times New Roman" w:hAnsi="Times New Roman" w:cs="Times New Roman"/>
          <w:sz w:val="20"/>
          <w:szCs w:val="20"/>
          <w:lang w:val="uk-UA"/>
        </w:rPr>
        <w:t>відносять «теорію залежності»</w:t>
      </w:r>
      <w:r w:rsidR="003C5C09">
        <w:rPr>
          <w:rFonts w:ascii="Times New Roman" w:hAnsi="Times New Roman" w:cs="Times New Roman"/>
          <w:sz w:val="20"/>
          <w:szCs w:val="20"/>
          <w:lang w:val="uk-UA"/>
        </w:rPr>
        <w:t>, у відповідності</w:t>
      </w:r>
      <w:r w:rsidR="00A833A5" w:rsidRPr="006A17AC">
        <w:rPr>
          <w:rFonts w:ascii="Times New Roman" w:hAnsi="Times New Roman" w:cs="Times New Roman"/>
          <w:sz w:val="20"/>
          <w:szCs w:val="20"/>
          <w:lang w:val="uk-UA"/>
        </w:rPr>
        <w:t xml:space="preserve"> з якою політика МВФ розглядається як спонукання бідних країн «імперіалістичної фінансової дисципліни», яка спрямована на збереження в таких країнах бідності та рабства</w:t>
      </w:r>
      <w:r w:rsidR="006A1366" w:rsidRPr="006A17A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E6CE1" w:rsidRPr="006A17AC">
        <w:rPr>
          <w:rFonts w:ascii="Times New Roman" w:hAnsi="Times New Roman" w:cs="Times New Roman"/>
          <w:sz w:val="20"/>
          <w:szCs w:val="20"/>
        </w:rPr>
        <w:t>[1]</w:t>
      </w:r>
      <w:r w:rsidR="006A1366" w:rsidRPr="006A17AC">
        <w:rPr>
          <w:rFonts w:ascii="Times New Roman" w:hAnsi="Times New Roman" w:cs="Times New Roman"/>
          <w:sz w:val="20"/>
          <w:szCs w:val="20"/>
          <w:lang w:val="uk-UA"/>
        </w:rPr>
        <w:t>. Відзначається, що по відношенню до країн «третього світу»</w:t>
      </w:r>
      <w:r w:rsidR="003C5C09">
        <w:rPr>
          <w:rFonts w:ascii="Times New Roman" w:hAnsi="Times New Roman" w:cs="Times New Roman"/>
          <w:sz w:val="20"/>
          <w:szCs w:val="20"/>
          <w:lang w:val="uk-UA"/>
        </w:rPr>
        <w:t>,</w:t>
      </w:r>
      <w:r w:rsidR="006A1366" w:rsidRPr="006A17AC">
        <w:rPr>
          <w:rFonts w:ascii="Times New Roman" w:hAnsi="Times New Roman" w:cs="Times New Roman"/>
          <w:sz w:val="20"/>
          <w:szCs w:val="20"/>
          <w:lang w:val="uk-UA"/>
        </w:rPr>
        <w:t xml:space="preserve"> МВФ використовує ортодоксальні методи фінансової політики</w:t>
      </w:r>
      <w:r w:rsidR="002E6CE1" w:rsidRPr="00377718">
        <w:rPr>
          <w:rFonts w:ascii="Times New Roman" w:hAnsi="Times New Roman" w:cs="Times New Roman"/>
          <w:sz w:val="20"/>
          <w:szCs w:val="20"/>
          <w:lang w:val="uk-UA"/>
        </w:rPr>
        <w:t>[2]</w:t>
      </w:r>
      <w:r w:rsidR="006A1366" w:rsidRPr="006A17AC">
        <w:rPr>
          <w:rFonts w:ascii="Times New Roman" w:hAnsi="Times New Roman" w:cs="Times New Roman"/>
          <w:sz w:val="20"/>
          <w:szCs w:val="20"/>
          <w:lang w:val="uk-UA"/>
        </w:rPr>
        <w:t>. Головним аргументом критики є те, що суттєвим недоліком програм, які проводило МВФ</w:t>
      </w:r>
      <w:r w:rsidR="003C5C09">
        <w:rPr>
          <w:rFonts w:ascii="Times New Roman" w:hAnsi="Times New Roman" w:cs="Times New Roman"/>
          <w:sz w:val="20"/>
          <w:szCs w:val="20"/>
          <w:lang w:val="uk-UA"/>
        </w:rPr>
        <w:t>,</w:t>
      </w:r>
      <w:r w:rsidR="006A1366" w:rsidRPr="006A17AC">
        <w:rPr>
          <w:rFonts w:ascii="Times New Roman" w:hAnsi="Times New Roman" w:cs="Times New Roman"/>
          <w:sz w:val="20"/>
          <w:szCs w:val="20"/>
          <w:lang w:val="uk-UA"/>
        </w:rPr>
        <w:t xml:space="preserve"> визнавалось використання девальвації національної валюти</w:t>
      </w:r>
      <w:r w:rsidR="003232C2" w:rsidRPr="006A17AC">
        <w:rPr>
          <w:rFonts w:ascii="Times New Roman" w:hAnsi="Times New Roman" w:cs="Times New Roman"/>
          <w:sz w:val="20"/>
          <w:szCs w:val="20"/>
          <w:lang w:val="uk-UA"/>
        </w:rPr>
        <w:t xml:space="preserve">, що використовувалось МВФ для стимулювання експорту та покращення платіжного балансу країни. Девальвація повинна була зробити експорт дешевшим, але внаслідок того, </w:t>
      </w:r>
      <w:r w:rsidR="00160090">
        <w:rPr>
          <w:rFonts w:ascii="Times New Roman" w:hAnsi="Times New Roman" w:cs="Times New Roman"/>
          <w:sz w:val="20"/>
          <w:szCs w:val="20"/>
          <w:lang w:val="uk-UA"/>
        </w:rPr>
        <w:t xml:space="preserve">що основна експортна продукція </w:t>
      </w:r>
      <w:r w:rsidR="003232C2" w:rsidRPr="006A17AC">
        <w:rPr>
          <w:rFonts w:ascii="Times New Roman" w:hAnsi="Times New Roman" w:cs="Times New Roman"/>
          <w:sz w:val="20"/>
          <w:szCs w:val="20"/>
          <w:lang w:val="uk-UA"/>
        </w:rPr>
        <w:t xml:space="preserve"> нееластична, що практично не збільшувало доход від експорту</w:t>
      </w:r>
      <w:r w:rsidR="003C5C09">
        <w:rPr>
          <w:rFonts w:ascii="Times New Roman" w:hAnsi="Times New Roman" w:cs="Times New Roman"/>
          <w:sz w:val="20"/>
          <w:szCs w:val="20"/>
          <w:lang w:val="uk-UA"/>
        </w:rPr>
        <w:t>,</w:t>
      </w:r>
      <w:r w:rsidR="00160090">
        <w:rPr>
          <w:rFonts w:ascii="Times New Roman" w:hAnsi="Times New Roman" w:cs="Times New Roman"/>
          <w:sz w:val="20"/>
          <w:szCs w:val="20"/>
          <w:lang w:val="uk-UA"/>
        </w:rPr>
        <w:t xml:space="preserve"> імпорт (насамперед</w:t>
      </w:r>
      <w:r w:rsidR="00E5662C" w:rsidRPr="006A17AC">
        <w:rPr>
          <w:rFonts w:ascii="Times New Roman" w:hAnsi="Times New Roman" w:cs="Times New Roman"/>
          <w:sz w:val="20"/>
          <w:szCs w:val="20"/>
          <w:lang w:val="uk-UA"/>
        </w:rPr>
        <w:t xml:space="preserve"> імпорт технологій) подорожчав</w:t>
      </w:r>
      <w:r w:rsidR="003C5C09">
        <w:rPr>
          <w:rFonts w:ascii="Times New Roman" w:hAnsi="Times New Roman" w:cs="Times New Roman"/>
          <w:sz w:val="20"/>
          <w:szCs w:val="20"/>
          <w:lang w:val="uk-UA"/>
        </w:rPr>
        <w:t>,</w:t>
      </w:r>
      <w:r w:rsidR="00E5662C" w:rsidRPr="006A17AC">
        <w:rPr>
          <w:rFonts w:ascii="Times New Roman" w:hAnsi="Times New Roman" w:cs="Times New Roman"/>
          <w:sz w:val="20"/>
          <w:szCs w:val="20"/>
          <w:lang w:val="uk-UA"/>
        </w:rPr>
        <w:t xml:space="preserve"> що не дозволило розвиватися промисловості цих країн </w:t>
      </w:r>
      <w:r w:rsidR="003C07DE" w:rsidRPr="006A17AC">
        <w:rPr>
          <w:rFonts w:ascii="Times New Roman" w:hAnsi="Times New Roman" w:cs="Times New Roman"/>
          <w:sz w:val="20"/>
          <w:szCs w:val="20"/>
        </w:rPr>
        <w:t>[</w:t>
      </w:r>
      <w:r w:rsidR="006A17AC" w:rsidRPr="006A17AC">
        <w:rPr>
          <w:rFonts w:ascii="Times New Roman" w:hAnsi="Times New Roman" w:cs="Times New Roman"/>
          <w:sz w:val="20"/>
          <w:szCs w:val="20"/>
        </w:rPr>
        <w:t>3</w:t>
      </w:r>
      <w:r w:rsidR="003C07DE" w:rsidRPr="006A17AC">
        <w:rPr>
          <w:rFonts w:ascii="Times New Roman" w:hAnsi="Times New Roman" w:cs="Times New Roman"/>
          <w:sz w:val="20"/>
          <w:szCs w:val="20"/>
        </w:rPr>
        <w:t>]</w:t>
      </w:r>
      <w:r w:rsidR="00E5662C" w:rsidRPr="006A17AC">
        <w:rPr>
          <w:rFonts w:ascii="Times New Roman" w:hAnsi="Times New Roman" w:cs="Times New Roman"/>
          <w:sz w:val="20"/>
          <w:szCs w:val="20"/>
          <w:lang w:val="uk-UA"/>
        </w:rPr>
        <w:t>. Крім того зазначаєт</w:t>
      </w:r>
      <w:r w:rsidR="003C5C09">
        <w:rPr>
          <w:rFonts w:ascii="Times New Roman" w:hAnsi="Times New Roman" w:cs="Times New Roman"/>
          <w:sz w:val="20"/>
          <w:szCs w:val="20"/>
          <w:lang w:val="uk-UA"/>
        </w:rPr>
        <w:t>ься, що ресурси фонду, призначені</w:t>
      </w:r>
      <w:r w:rsidR="00E5662C" w:rsidRPr="006A17AC">
        <w:rPr>
          <w:rFonts w:ascii="Times New Roman" w:hAnsi="Times New Roman" w:cs="Times New Roman"/>
          <w:sz w:val="20"/>
          <w:szCs w:val="20"/>
          <w:lang w:val="uk-UA"/>
        </w:rPr>
        <w:t xml:space="preserve"> для запобігання фінансових криз</w:t>
      </w:r>
      <w:r w:rsidR="003C5C09">
        <w:rPr>
          <w:rFonts w:ascii="Times New Roman" w:hAnsi="Times New Roman" w:cs="Times New Roman"/>
          <w:sz w:val="20"/>
          <w:szCs w:val="20"/>
          <w:lang w:val="uk-UA"/>
        </w:rPr>
        <w:t>,</w:t>
      </w:r>
      <w:r w:rsidR="00E5662C" w:rsidRPr="006A17AC">
        <w:rPr>
          <w:rFonts w:ascii="Times New Roman" w:hAnsi="Times New Roman" w:cs="Times New Roman"/>
          <w:sz w:val="20"/>
          <w:szCs w:val="20"/>
          <w:lang w:val="uk-UA"/>
        </w:rPr>
        <w:t xml:space="preserve"> найчастіше виділяються вже після його розгортання</w:t>
      </w:r>
      <w:r w:rsidR="003C07DE" w:rsidRPr="00CB5D05">
        <w:rPr>
          <w:rFonts w:ascii="Times New Roman" w:hAnsi="Times New Roman" w:cs="Times New Roman"/>
          <w:sz w:val="20"/>
          <w:szCs w:val="20"/>
          <w:lang w:val="uk-UA"/>
        </w:rPr>
        <w:t>[</w:t>
      </w:r>
      <w:r w:rsidR="006A17AC" w:rsidRPr="00CB5D05">
        <w:rPr>
          <w:rFonts w:ascii="Times New Roman" w:hAnsi="Times New Roman" w:cs="Times New Roman"/>
          <w:sz w:val="20"/>
          <w:szCs w:val="20"/>
          <w:lang w:val="uk-UA"/>
        </w:rPr>
        <w:t>4</w:t>
      </w:r>
      <w:r w:rsidR="003C07DE" w:rsidRPr="00CB5D05">
        <w:rPr>
          <w:rFonts w:ascii="Times New Roman" w:hAnsi="Times New Roman" w:cs="Times New Roman"/>
          <w:sz w:val="20"/>
          <w:szCs w:val="20"/>
          <w:lang w:val="uk-UA"/>
        </w:rPr>
        <w:t>]</w:t>
      </w:r>
      <w:r w:rsidR="006A17AC" w:rsidRPr="00CB5D05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E5662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14:paraId="6A2F97B6" w14:textId="7D9FD4CF" w:rsidR="001E46F6" w:rsidRPr="004E3258" w:rsidRDefault="007E3EC0" w:rsidP="002D0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Кейнси</w:t>
      </w:r>
      <w:r w:rsidR="003C5C09">
        <w:rPr>
          <w:rFonts w:ascii="Times New Roman" w:hAnsi="Times New Roman" w:cs="Times New Roman"/>
          <w:sz w:val="20"/>
          <w:szCs w:val="20"/>
          <w:lang w:val="uk-UA"/>
        </w:rPr>
        <w:t>к</w:t>
      </w:r>
      <w:r w:rsidR="00160090">
        <w:rPr>
          <w:rFonts w:ascii="Times New Roman" w:hAnsi="Times New Roman" w:cs="Times New Roman"/>
          <w:sz w:val="20"/>
          <w:szCs w:val="20"/>
          <w:lang w:val="uk-UA"/>
        </w:rPr>
        <w:t>анський</w:t>
      </w:r>
      <w:proofErr w:type="spellEnd"/>
      <w:r w:rsidR="001E46F6" w:rsidRPr="004E3258">
        <w:rPr>
          <w:rFonts w:ascii="Times New Roman" w:hAnsi="Times New Roman" w:cs="Times New Roman"/>
          <w:sz w:val="20"/>
          <w:szCs w:val="20"/>
          <w:lang w:val="uk-UA"/>
        </w:rPr>
        <w:t xml:space="preserve"> напря</w:t>
      </w:r>
      <w:r w:rsidR="003C5C09">
        <w:rPr>
          <w:rFonts w:ascii="Times New Roman" w:hAnsi="Times New Roman" w:cs="Times New Roman"/>
          <w:sz w:val="20"/>
          <w:szCs w:val="20"/>
          <w:lang w:val="uk-UA"/>
        </w:rPr>
        <w:t>мок економічної теорії пропонує</w:t>
      </w:r>
      <w:r w:rsidR="001E46F6" w:rsidRPr="004E3258">
        <w:rPr>
          <w:rFonts w:ascii="Times New Roman" w:hAnsi="Times New Roman" w:cs="Times New Roman"/>
          <w:sz w:val="20"/>
          <w:szCs w:val="20"/>
          <w:lang w:val="uk-UA"/>
        </w:rPr>
        <w:t xml:space="preserve"> при виникненні диспропорцій</w:t>
      </w:r>
      <w:r w:rsidR="003C5C09">
        <w:rPr>
          <w:rFonts w:ascii="Times New Roman" w:hAnsi="Times New Roman" w:cs="Times New Roman"/>
          <w:sz w:val="20"/>
          <w:szCs w:val="20"/>
          <w:lang w:val="uk-UA"/>
        </w:rPr>
        <w:t>,</w:t>
      </w:r>
      <w:r w:rsidR="001E46F6" w:rsidRPr="004E3258">
        <w:rPr>
          <w:rFonts w:ascii="Times New Roman" w:hAnsi="Times New Roman" w:cs="Times New Roman"/>
          <w:sz w:val="20"/>
          <w:szCs w:val="20"/>
          <w:lang w:val="uk-UA"/>
        </w:rPr>
        <w:t xml:space="preserve"> пов'язаних з недостатнім сукупним попитом</w:t>
      </w:r>
      <w:r w:rsidR="003C5C09">
        <w:rPr>
          <w:rFonts w:ascii="Times New Roman" w:hAnsi="Times New Roman" w:cs="Times New Roman"/>
          <w:sz w:val="20"/>
          <w:szCs w:val="20"/>
          <w:lang w:val="uk-UA"/>
        </w:rPr>
        <w:t>,</w:t>
      </w:r>
      <w:r w:rsidR="001E46F6" w:rsidRPr="004E3258">
        <w:rPr>
          <w:rFonts w:ascii="Times New Roman" w:hAnsi="Times New Roman" w:cs="Times New Roman"/>
          <w:sz w:val="20"/>
          <w:szCs w:val="20"/>
          <w:lang w:val="uk-UA"/>
        </w:rPr>
        <w:t xml:space="preserve"> проводити стимулювання економіки для подолання </w:t>
      </w:r>
      <w:proofErr w:type="spellStart"/>
      <w:r w:rsidR="001E46F6" w:rsidRPr="004E3258">
        <w:rPr>
          <w:rFonts w:ascii="Times New Roman" w:hAnsi="Times New Roman" w:cs="Times New Roman"/>
          <w:sz w:val="20"/>
          <w:szCs w:val="20"/>
          <w:lang w:val="uk-UA"/>
        </w:rPr>
        <w:t>рецесійного</w:t>
      </w:r>
      <w:proofErr w:type="spellEnd"/>
      <w:r w:rsidR="001E46F6" w:rsidRPr="004E3258">
        <w:rPr>
          <w:rFonts w:ascii="Times New Roman" w:hAnsi="Times New Roman" w:cs="Times New Roman"/>
          <w:sz w:val="20"/>
          <w:szCs w:val="20"/>
          <w:lang w:val="uk-UA"/>
        </w:rPr>
        <w:t xml:space="preserve"> розриву</w:t>
      </w:r>
      <w:r w:rsidR="003C5C09">
        <w:rPr>
          <w:rFonts w:ascii="Times New Roman" w:hAnsi="Times New Roman" w:cs="Times New Roman"/>
          <w:sz w:val="20"/>
          <w:szCs w:val="20"/>
          <w:lang w:val="uk-UA"/>
        </w:rPr>
        <w:t>,</w:t>
      </w:r>
      <w:r w:rsidR="001E46F6" w:rsidRPr="004E3258">
        <w:rPr>
          <w:rFonts w:ascii="Times New Roman" w:hAnsi="Times New Roman" w:cs="Times New Roman"/>
          <w:sz w:val="20"/>
          <w:szCs w:val="20"/>
          <w:lang w:val="uk-UA"/>
        </w:rPr>
        <w:t xml:space="preserve"> збільшуючи державні витрати або знижуючи податкове навантаження.</w:t>
      </w:r>
    </w:p>
    <w:p w14:paraId="3EDC1CD3" w14:textId="77777777" w:rsidR="001E46F6" w:rsidRPr="009F6ECC" w:rsidRDefault="00F648FF" w:rsidP="002D0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Але</w:t>
      </w:r>
      <w:r w:rsidR="001E46F6" w:rsidRPr="009F6ECC">
        <w:rPr>
          <w:rFonts w:ascii="Times New Roman" w:hAnsi="Times New Roman" w:cs="Times New Roman"/>
          <w:sz w:val="20"/>
          <w:szCs w:val="20"/>
        </w:rPr>
        <w:t xml:space="preserve">, в </w:t>
      </w:r>
      <w:proofErr w:type="spellStart"/>
      <w:r w:rsidR="001E46F6" w:rsidRPr="009F6ECC">
        <w:rPr>
          <w:rFonts w:ascii="Times New Roman" w:hAnsi="Times New Roman" w:cs="Times New Roman"/>
          <w:sz w:val="20"/>
          <w:szCs w:val="20"/>
        </w:rPr>
        <w:t>умовах</w:t>
      </w:r>
      <w:proofErr w:type="spellEnd"/>
      <w:r w:rsidR="001E46F6"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E46F6" w:rsidRPr="009F6ECC">
        <w:rPr>
          <w:rFonts w:ascii="Times New Roman" w:hAnsi="Times New Roman" w:cs="Times New Roman"/>
          <w:sz w:val="20"/>
          <w:szCs w:val="20"/>
        </w:rPr>
        <w:t>відкритості</w:t>
      </w:r>
      <w:proofErr w:type="spellEnd"/>
      <w:r w:rsidR="001E46F6"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E46F6" w:rsidRPr="009F6ECC">
        <w:rPr>
          <w:rFonts w:ascii="Times New Roman" w:hAnsi="Times New Roman" w:cs="Times New Roman"/>
          <w:sz w:val="20"/>
          <w:szCs w:val="20"/>
        </w:rPr>
        <w:t>економіки</w:t>
      </w:r>
      <w:proofErr w:type="spellEnd"/>
      <w:r w:rsidR="001E46F6" w:rsidRPr="009F6ECC">
        <w:rPr>
          <w:rFonts w:ascii="Times New Roman" w:hAnsi="Times New Roman" w:cs="Times New Roman"/>
          <w:sz w:val="20"/>
          <w:szCs w:val="20"/>
        </w:rPr>
        <w:t xml:space="preserve"> та з </w:t>
      </w:r>
      <w:proofErr w:type="spellStart"/>
      <w:r w:rsidR="001E46F6" w:rsidRPr="009F6ECC">
        <w:rPr>
          <w:rFonts w:ascii="Times New Roman" w:hAnsi="Times New Roman" w:cs="Times New Roman"/>
          <w:sz w:val="20"/>
          <w:szCs w:val="20"/>
        </w:rPr>
        <w:t>урахуванням</w:t>
      </w:r>
      <w:proofErr w:type="spellEnd"/>
      <w:r w:rsidR="001E46F6"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E46F6" w:rsidRPr="009F6ECC">
        <w:rPr>
          <w:rFonts w:ascii="Times New Roman" w:hAnsi="Times New Roman" w:cs="Times New Roman"/>
          <w:sz w:val="20"/>
          <w:szCs w:val="20"/>
        </w:rPr>
        <w:t>сировинної</w:t>
      </w:r>
      <w:proofErr w:type="spellEnd"/>
      <w:r w:rsidR="001E46F6"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E46F6" w:rsidRPr="009F6ECC">
        <w:rPr>
          <w:rFonts w:ascii="Times New Roman" w:hAnsi="Times New Roman" w:cs="Times New Roman"/>
          <w:sz w:val="20"/>
          <w:szCs w:val="20"/>
        </w:rPr>
        <w:t>спрямованості</w:t>
      </w:r>
      <w:proofErr w:type="spellEnd"/>
      <w:r w:rsidR="001E46F6" w:rsidRPr="009F6E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E46F6" w:rsidRPr="009F6ECC">
        <w:rPr>
          <w:rFonts w:ascii="Times New Roman" w:hAnsi="Times New Roman" w:cs="Times New Roman"/>
          <w:sz w:val="20"/>
          <w:szCs w:val="20"/>
        </w:rPr>
        <w:t>пряме</w:t>
      </w:r>
      <w:proofErr w:type="spellEnd"/>
      <w:r w:rsidR="001E46F6"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E46F6" w:rsidRPr="009F6ECC">
        <w:rPr>
          <w:rFonts w:ascii="Times New Roman" w:hAnsi="Times New Roman" w:cs="Times New Roman"/>
          <w:sz w:val="20"/>
          <w:szCs w:val="20"/>
        </w:rPr>
        <w:t>стимулювання</w:t>
      </w:r>
      <w:proofErr w:type="spellEnd"/>
      <w:r w:rsidR="001E46F6"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E46F6" w:rsidRPr="009F6ECC">
        <w:rPr>
          <w:rFonts w:ascii="Times New Roman" w:hAnsi="Times New Roman" w:cs="Times New Roman"/>
          <w:sz w:val="20"/>
          <w:szCs w:val="20"/>
        </w:rPr>
        <w:t>попиту</w:t>
      </w:r>
      <w:proofErr w:type="spellEnd"/>
      <w:r w:rsidR="001E46F6" w:rsidRPr="009F6ECC">
        <w:rPr>
          <w:rFonts w:ascii="Times New Roman" w:hAnsi="Times New Roman" w:cs="Times New Roman"/>
          <w:sz w:val="20"/>
          <w:szCs w:val="20"/>
        </w:rPr>
        <w:t xml:space="preserve"> буде </w:t>
      </w:r>
      <w:r>
        <w:rPr>
          <w:rFonts w:ascii="Times New Roman" w:hAnsi="Times New Roman" w:cs="Times New Roman"/>
          <w:sz w:val="20"/>
          <w:szCs w:val="20"/>
          <w:lang w:val="uk-UA"/>
        </w:rPr>
        <w:t>спрямовано</w:t>
      </w:r>
      <w:r w:rsidR="001E46F6" w:rsidRPr="009F6ECC">
        <w:rPr>
          <w:rFonts w:ascii="Times New Roman" w:hAnsi="Times New Roman" w:cs="Times New Roman"/>
          <w:sz w:val="20"/>
          <w:szCs w:val="20"/>
        </w:rPr>
        <w:t xml:space="preserve"> на </w:t>
      </w:r>
      <w:proofErr w:type="spellStart"/>
      <w:r w:rsidR="001E46F6" w:rsidRPr="009F6ECC">
        <w:rPr>
          <w:rFonts w:ascii="Times New Roman" w:hAnsi="Times New Roman" w:cs="Times New Roman"/>
          <w:sz w:val="20"/>
          <w:szCs w:val="20"/>
        </w:rPr>
        <w:t>імпорт</w:t>
      </w:r>
      <w:proofErr w:type="spellEnd"/>
      <w:r w:rsidR="001E46F6" w:rsidRPr="009F6ECC">
        <w:rPr>
          <w:rFonts w:ascii="Times New Roman" w:hAnsi="Times New Roman" w:cs="Times New Roman"/>
          <w:sz w:val="20"/>
          <w:szCs w:val="20"/>
        </w:rPr>
        <w:t xml:space="preserve">, а не </w:t>
      </w:r>
      <w:proofErr w:type="spellStart"/>
      <w:r w:rsidR="001E46F6" w:rsidRPr="009F6ECC">
        <w:rPr>
          <w:rFonts w:ascii="Times New Roman" w:hAnsi="Times New Roman" w:cs="Times New Roman"/>
          <w:sz w:val="20"/>
          <w:szCs w:val="20"/>
        </w:rPr>
        <w:t>призведе</w:t>
      </w:r>
      <w:proofErr w:type="spellEnd"/>
      <w:r w:rsidR="001E46F6" w:rsidRPr="009F6ECC">
        <w:rPr>
          <w:rFonts w:ascii="Times New Roman" w:hAnsi="Times New Roman" w:cs="Times New Roman"/>
          <w:sz w:val="20"/>
          <w:szCs w:val="20"/>
        </w:rPr>
        <w:t xml:space="preserve"> до </w:t>
      </w:r>
      <w:proofErr w:type="spellStart"/>
      <w:r w:rsidR="001E46F6" w:rsidRPr="009F6ECC">
        <w:rPr>
          <w:rFonts w:ascii="Times New Roman" w:hAnsi="Times New Roman" w:cs="Times New Roman"/>
          <w:sz w:val="20"/>
          <w:szCs w:val="20"/>
        </w:rPr>
        <w:t>збільшення</w:t>
      </w:r>
      <w:proofErr w:type="spellEnd"/>
      <w:r w:rsidR="001E46F6" w:rsidRPr="009F6ECC">
        <w:rPr>
          <w:rFonts w:ascii="Times New Roman" w:hAnsi="Times New Roman" w:cs="Times New Roman"/>
          <w:sz w:val="20"/>
          <w:szCs w:val="20"/>
        </w:rPr>
        <w:t xml:space="preserve"> ВВП.</w:t>
      </w:r>
    </w:p>
    <w:p w14:paraId="1D4AA039" w14:textId="4F86556D" w:rsidR="00F648FF" w:rsidRDefault="001E46F6" w:rsidP="002D0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Варто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відзначити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що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неокласична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модель </w:t>
      </w:r>
      <w:r w:rsidR="00291243">
        <w:rPr>
          <w:rFonts w:ascii="Times New Roman" w:hAnsi="Times New Roman" w:cs="Times New Roman"/>
          <w:sz w:val="20"/>
          <w:szCs w:val="20"/>
          <w:lang w:val="uk-UA"/>
        </w:rPr>
        <w:t>з</w:t>
      </w:r>
      <w:r w:rsidRPr="009F6ECC">
        <w:rPr>
          <w:rFonts w:ascii="Times New Roman" w:hAnsi="Times New Roman" w:cs="Times New Roman"/>
          <w:sz w:val="20"/>
          <w:szCs w:val="20"/>
        </w:rPr>
        <w:t>рост</w:t>
      </w:r>
      <w:proofErr w:type="spellStart"/>
      <w:r w:rsidR="00291243">
        <w:rPr>
          <w:rFonts w:ascii="Times New Roman" w:hAnsi="Times New Roman" w:cs="Times New Roman"/>
          <w:sz w:val="20"/>
          <w:szCs w:val="20"/>
          <w:lang w:val="uk-UA"/>
        </w:rPr>
        <w:t>ання</w:t>
      </w:r>
      <w:proofErr w:type="spellEnd"/>
      <w:r w:rsidR="003C5C09">
        <w:rPr>
          <w:rFonts w:ascii="Times New Roman" w:hAnsi="Times New Roman" w:cs="Times New Roman"/>
          <w:sz w:val="20"/>
          <w:szCs w:val="20"/>
        </w:rPr>
        <w:t xml:space="preserve"> Р. </w:t>
      </w:r>
      <w:proofErr w:type="spellStart"/>
      <w:r w:rsidR="003C5C09">
        <w:rPr>
          <w:rFonts w:ascii="Times New Roman" w:hAnsi="Times New Roman" w:cs="Times New Roman"/>
          <w:sz w:val="20"/>
          <w:szCs w:val="20"/>
        </w:rPr>
        <w:t>Солоу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єдиною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умовою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економічного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зростання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r w:rsidR="002F3E18">
        <w:rPr>
          <w:rFonts w:ascii="Times New Roman" w:hAnsi="Times New Roman" w:cs="Times New Roman"/>
          <w:sz w:val="20"/>
          <w:szCs w:val="20"/>
          <w:lang w:val="uk-UA"/>
        </w:rPr>
        <w:t xml:space="preserve">все ж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визначає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науково-технічний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прогрес</w:t>
      </w:r>
      <w:proofErr w:type="spellEnd"/>
      <w:r w:rsidR="00291243">
        <w:rPr>
          <w:rFonts w:ascii="Times New Roman" w:hAnsi="Times New Roman" w:cs="Times New Roman"/>
          <w:sz w:val="20"/>
          <w:szCs w:val="20"/>
          <w:lang w:val="uk-UA"/>
        </w:rPr>
        <w:t xml:space="preserve"> (НТП)</w:t>
      </w:r>
      <w:r w:rsidRPr="009F6ECC">
        <w:rPr>
          <w:rFonts w:ascii="Times New Roman" w:hAnsi="Times New Roman" w:cs="Times New Roman"/>
          <w:sz w:val="20"/>
          <w:szCs w:val="20"/>
        </w:rPr>
        <w:t xml:space="preserve">. Модель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розкриває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взаємозв'язок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трьох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джерел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економічного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зростання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інвестиційн</w:t>
      </w:r>
      <w:r w:rsidR="00291243">
        <w:rPr>
          <w:rFonts w:ascii="Times New Roman" w:hAnsi="Times New Roman" w:cs="Times New Roman"/>
          <w:sz w:val="20"/>
          <w:szCs w:val="20"/>
          <w:lang w:val="uk-UA"/>
        </w:rPr>
        <w:t>ого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чисельності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робочої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сили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і </w:t>
      </w:r>
      <w:proofErr w:type="spellStart"/>
      <w:r w:rsidR="00DA7767">
        <w:rPr>
          <w:rFonts w:ascii="Times New Roman" w:hAnsi="Times New Roman" w:cs="Times New Roman"/>
          <w:sz w:val="20"/>
          <w:szCs w:val="20"/>
          <w:lang w:val="uk-UA"/>
        </w:rPr>
        <w:t>науково-</w:t>
      </w:r>
      <w:r w:rsidRPr="009F6ECC">
        <w:rPr>
          <w:rFonts w:ascii="Times New Roman" w:hAnsi="Times New Roman" w:cs="Times New Roman"/>
          <w:sz w:val="20"/>
          <w:szCs w:val="20"/>
        </w:rPr>
        <w:t>технічного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прогресу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Державна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політика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розглядається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через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вплив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на норму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заощаджень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, а </w:t>
      </w:r>
      <w:r w:rsidR="007E3EC0">
        <w:rPr>
          <w:rFonts w:ascii="Times New Roman" w:hAnsi="Times New Roman" w:cs="Times New Roman"/>
          <w:sz w:val="20"/>
          <w:szCs w:val="20"/>
          <w:lang w:val="uk-UA"/>
        </w:rPr>
        <w:t>в подальшому</w:t>
      </w:r>
      <w:r w:rsidRPr="009F6ECC">
        <w:rPr>
          <w:rFonts w:ascii="Times New Roman" w:hAnsi="Times New Roman" w:cs="Times New Roman"/>
          <w:sz w:val="20"/>
          <w:szCs w:val="20"/>
        </w:rPr>
        <w:t xml:space="preserve"> й на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розвиток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НТП. </w:t>
      </w:r>
    </w:p>
    <w:p w14:paraId="52F16ED1" w14:textId="77777777" w:rsidR="00F648FF" w:rsidRDefault="00F648FF" w:rsidP="00F64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F648FF">
        <w:rPr>
          <w:rFonts w:ascii="Times New Roman" w:hAnsi="Times New Roman" w:cs="Times New Roman"/>
          <w:sz w:val="20"/>
          <w:szCs w:val="20"/>
          <w:lang w:val="uk-UA"/>
        </w:rPr>
        <w:lastRenderedPageBreak/>
        <w:t>Неокейнсианс</w:t>
      </w:r>
      <w:r w:rsidR="007E3EC0">
        <w:rPr>
          <w:rFonts w:ascii="Times New Roman" w:hAnsi="Times New Roman" w:cs="Times New Roman"/>
          <w:sz w:val="20"/>
          <w:szCs w:val="20"/>
          <w:lang w:val="uk-UA"/>
        </w:rPr>
        <w:t>ь</w:t>
      </w:r>
      <w:r w:rsidRPr="00F648FF">
        <w:rPr>
          <w:rFonts w:ascii="Times New Roman" w:hAnsi="Times New Roman" w:cs="Times New Roman"/>
          <w:sz w:val="20"/>
          <w:szCs w:val="20"/>
          <w:lang w:val="uk-UA"/>
        </w:rPr>
        <w:t>ка</w:t>
      </w:r>
      <w:proofErr w:type="spellEnd"/>
      <w:r w:rsidRPr="00F648FF">
        <w:rPr>
          <w:rFonts w:ascii="Times New Roman" w:hAnsi="Times New Roman" w:cs="Times New Roman"/>
          <w:sz w:val="20"/>
          <w:szCs w:val="20"/>
          <w:lang w:val="uk-UA"/>
        </w:rPr>
        <w:t xml:space="preserve"> модель Е. </w:t>
      </w:r>
      <w:proofErr w:type="spellStart"/>
      <w:r w:rsidRPr="00F648FF">
        <w:rPr>
          <w:rFonts w:ascii="Times New Roman" w:hAnsi="Times New Roman" w:cs="Times New Roman"/>
          <w:sz w:val="20"/>
          <w:szCs w:val="20"/>
          <w:lang w:val="uk-UA"/>
        </w:rPr>
        <w:t>Домара</w:t>
      </w:r>
      <w:proofErr w:type="spellEnd"/>
      <w:r w:rsidRPr="00F648FF">
        <w:rPr>
          <w:rFonts w:ascii="Times New Roman" w:hAnsi="Times New Roman" w:cs="Times New Roman"/>
          <w:sz w:val="20"/>
          <w:szCs w:val="20"/>
          <w:lang w:val="uk-UA"/>
        </w:rPr>
        <w:t xml:space="preserve"> обґрунтовує рівновагу економічного зростання рівновагою темп</w:t>
      </w:r>
      <w:r>
        <w:rPr>
          <w:rFonts w:ascii="Times New Roman" w:hAnsi="Times New Roman" w:cs="Times New Roman"/>
          <w:sz w:val="20"/>
          <w:szCs w:val="20"/>
          <w:lang w:val="uk-UA"/>
        </w:rPr>
        <w:t>ів</w:t>
      </w:r>
      <w:r w:rsidRPr="00F648FF">
        <w:rPr>
          <w:rFonts w:ascii="Times New Roman" w:hAnsi="Times New Roman" w:cs="Times New Roman"/>
          <w:sz w:val="20"/>
          <w:szCs w:val="20"/>
          <w:lang w:val="uk-UA"/>
        </w:rPr>
        <w:t xml:space="preserve"> приросту інвестицій і </w:t>
      </w:r>
      <w:r>
        <w:rPr>
          <w:rFonts w:ascii="Times New Roman" w:hAnsi="Times New Roman" w:cs="Times New Roman"/>
          <w:sz w:val="20"/>
          <w:szCs w:val="20"/>
          <w:lang w:val="uk-UA"/>
        </w:rPr>
        <w:t>добутку</w:t>
      </w:r>
      <w:r w:rsidRPr="00F648FF">
        <w:rPr>
          <w:rFonts w:ascii="Times New Roman" w:hAnsi="Times New Roman" w:cs="Times New Roman"/>
          <w:sz w:val="20"/>
          <w:szCs w:val="20"/>
          <w:lang w:val="uk-UA"/>
        </w:rPr>
        <w:t xml:space="preserve"> граничної продуктивності капіталу і граничної норми заощаджень (використовується принцип мультиплікатора). </w:t>
      </w:r>
    </w:p>
    <w:p w14:paraId="1335260A" w14:textId="77777777" w:rsidR="00F648FF" w:rsidRDefault="00F648FF" w:rsidP="00F64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Р.Харод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гарантований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темп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економічного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зростання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визначає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через норму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заощаджень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і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використовує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принцип акселератора.</w:t>
      </w:r>
    </w:p>
    <w:p w14:paraId="79010680" w14:textId="77777777" w:rsidR="001E46F6" w:rsidRPr="009F6ECC" w:rsidRDefault="001E46F6" w:rsidP="002D0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Однак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розвинені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країни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з 80-х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років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20 ст. не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тільки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не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збільшують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норму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заощадження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, а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здійснюють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споживання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за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рахунок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збільшення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боргу. </w:t>
      </w:r>
      <w:r w:rsidR="00DA7767">
        <w:rPr>
          <w:rFonts w:ascii="Times New Roman" w:hAnsi="Times New Roman" w:cs="Times New Roman"/>
          <w:sz w:val="20"/>
          <w:szCs w:val="20"/>
          <w:lang w:val="uk-UA"/>
        </w:rPr>
        <w:t xml:space="preserve">Ця </w:t>
      </w:r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економічна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політика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r w:rsidR="00B76727" w:rsidRPr="009F6ECC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B76727" w:rsidRPr="009F6ECC">
        <w:rPr>
          <w:rFonts w:ascii="Times New Roman" w:hAnsi="Times New Roman" w:cs="Times New Roman"/>
          <w:sz w:val="20"/>
          <w:szCs w:val="20"/>
        </w:rPr>
        <w:t>рейганоміка</w:t>
      </w:r>
      <w:proofErr w:type="spellEnd"/>
      <w:r w:rsidR="00B76727" w:rsidRPr="009F6ECC">
        <w:rPr>
          <w:rFonts w:ascii="Times New Roman" w:hAnsi="Times New Roman" w:cs="Times New Roman"/>
          <w:sz w:val="20"/>
          <w:szCs w:val="20"/>
        </w:rPr>
        <w:t xml:space="preserve">) </w:t>
      </w:r>
      <w:r w:rsidRPr="009F6ECC">
        <w:rPr>
          <w:rFonts w:ascii="Times New Roman" w:hAnsi="Times New Roman" w:cs="Times New Roman"/>
          <w:sz w:val="20"/>
          <w:szCs w:val="20"/>
        </w:rPr>
        <w:t xml:space="preserve">почала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розвиватися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в США і заснована на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зростанні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споживання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внаслідок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зниження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кредитної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процентної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ставки. </w:t>
      </w:r>
      <w:r w:rsidR="00D35036">
        <w:rPr>
          <w:rFonts w:ascii="Times New Roman" w:hAnsi="Times New Roman" w:cs="Times New Roman"/>
          <w:sz w:val="20"/>
          <w:szCs w:val="20"/>
          <w:lang w:val="uk-UA"/>
        </w:rPr>
        <w:t xml:space="preserve">Проведення такої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політик</w:t>
      </w:r>
      <w:proofErr w:type="spellEnd"/>
      <w:r w:rsidR="00D35036">
        <w:rPr>
          <w:rFonts w:ascii="Times New Roman" w:hAnsi="Times New Roman" w:cs="Times New Roman"/>
          <w:sz w:val="20"/>
          <w:szCs w:val="20"/>
          <w:lang w:val="uk-UA"/>
        </w:rPr>
        <w:t>и</w:t>
      </w:r>
      <w:r w:rsidRPr="009F6ECC">
        <w:rPr>
          <w:rFonts w:ascii="Times New Roman" w:hAnsi="Times New Roman" w:cs="Times New Roman"/>
          <w:sz w:val="20"/>
          <w:szCs w:val="20"/>
        </w:rPr>
        <w:t xml:space="preserve"> при</w:t>
      </w:r>
      <w:r w:rsidR="00D35036">
        <w:rPr>
          <w:rFonts w:ascii="Times New Roman" w:hAnsi="Times New Roman" w:cs="Times New Roman"/>
          <w:sz w:val="20"/>
          <w:szCs w:val="20"/>
          <w:lang w:val="uk-UA"/>
        </w:rPr>
        <w:t xml:space="preserve">звело </w:t>
      </w:r>
      <w:r w:rsidRPr="009F6ECC">
        <w:rPr>
          <w:rFonts w:ascii="Times New Roman" w:hAnsi="Times New Roman" w:cs="Times New Roman"/>
          <w:sz w:val="20"/>
          <w:szCs w:val="20"/>
        </w:rPr>
        <w:t xml:space="preserve"> до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збільшення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сукупного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боргу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домогосподарств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з 60% в 80-х роках до 120%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сьогодні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>.</w:t>
      </w:r>
    </w:p>
    <w:p w14:paraId="37635788" w14:textId="77777777" w:rsidR="001830FC" w:rsidRDefault="001E46F6" w:rsidP="002D0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F6ECC">
        <w:rPr>
          <w:rFonts w:ascii="Times New Roman" w:hAnsi="Times New Roman" w:cs="Times New Roman"/>
          <w:sz w:val="20"/>
          <w:szCs w:val="20"/>
        </w:rPr>
        <w:t xml:space="preserve">У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країнах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з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низьким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9F6ECC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9F6ECC">
        <w:rPr>
          <w:rFonts w:ascii="Times New Roman" w:hAnsi="Times New Roman" w:cs="Times New Roman"/>
          <w:sz w:val="20"/>
          <w:szCs w:val="20"/>
        </w:rPr>
        <w:t>івнем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економічного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розвитку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спостерігається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зниження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норми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заощадження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внаслідок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зниження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використовуваного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доходу.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Статистичні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дані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9F6ECC">
        <w:rPr>
          <w:rFonts w:ascii="Times New Roman" w:hAnsi="Times New Roman" w:cs="Times New Roman"/>
          <w:sz w:val="20"/>
          <w:szCs w:val="20"/>
        </w:rPr>
        <w:t>св</w:t>
      </w:r>
      <w:proofErr w:type="gramEnd"/>
      <w:r w:rsidRPr="009F6ECC">
        <w:rPr>
          <w:rFonts w:ascii="Times New Roman" w:hAnsi="Times New Roman" w:cs="Times New Roman"/>
          <w:sz w:val="20"/>
          <w:szCs w:val="20"/>
        </w:rPr>
        <w:t>ідчать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що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r w:rsidR="00D35036">
        <w:rPr>
          <w:rFonts w:ascii="Times New Roman" w:hAnsi="Times New Roman" w:cs="Times New Roman"/>
          <w:sz w:val="20"/>
          <w:szCs w:val="20"/>
          <w:lang w:val="uk-UA"/>
        </w:rPr>
        <w:t xml:space="preserve">лише </w:t>
      </w:r>
      <w:r w:rsidRPr="009F6ECC">
        <w:rPr>
          <w:rFonts w:ascii="Times New Roman" w:hAnsi="Times New Roman" w:cs="Times New Roman"/>
          <w:sz w:val="20"/>
          <w:szCs w:val="20"/>
        </w:rPr>
        <w:t xml:space="preserve">6,2%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населення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України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мало в 2015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році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дохід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достатній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для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здійснення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заощаджень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. Для 45,7%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населення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доходів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було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достатньо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тільки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для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споживання</w:t>
      </w:r>
      <w:proofErr w:type="spellEnd"/>
      <w:r w:rsidR="00D35036">
        <w:rPr>
          <w:rFonts w:ascii="Times New Roman" w:hAnsi="Times New Roman" w:cs="Times New Roman"/>
          <w:sz w:val="20"/>
          <w:szCs w:val="20"/>
          <w:lang w:val="uk-UA"/>
        </w:rPr>
        <w:t xml:space="preserve"> (без заощаджень)</w:t>
      </w:r>
      <w:r w:rsidRPr="009F6ECC">
        <w:rPr>
          <w:rFonts w:ascii="Times New Roman" w:hAnsi="Times New Roman" w:cs="Times New Roman"/>
          <w:sz w:val="20"/>
          <w:szCs w:val="20"/>
        </w:rPr>
        <w:t xml:space="preserve">, 43,2%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населення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використовували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дохід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F6ECC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9F6ECC">
        <w:rPr>
          <w:rFonts w:ascii="Times New Roman" w:hAnsi="Times New Roman" w:cs="Times New Roman"/>
          <w:sz w:val="20"/>
          <w:szCs w:val="20"/>
        </w:rPr>
        <w:t xml:space="preserve"> основному на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харчування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, 3,7% не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мали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достатній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дохід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навіть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для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забезпечення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достатнього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харчування</w:t>
      </w:r>
      <w:proofErr w:type="spellEnd"/>
      <w:r w:rsidR="001830FC" w:rsidRPr="006A17AC">
        <w:rPr>
          <w:rFonts w:ascii="Times New Roman" w:hAnsi="Times New Roman" w:cs="Times New Roman"/>
          <w:sz w:val="20"/>
          <w:szCs w:val="20"/>
        </w:rPr>
        <w:t>[</w:t>
      </w:r>
      <w:r w:rsidR="001830FC">
        <w:rPr>
          <w:rFonts w:ascii="Times New Roman" w:hAnsi="Times New Roman" w:cs="Times New Roman"/>
          <w:sz w:val="20"/>
          <w:szCs w:val="20"/>
          <w:lang w:val="uk-UA"/>
        </w:rPr>
        <w:t>6</w:t>
      </w:r>
      <w:r w:rsidR="001830FC" w:rsidRPr="006A17AC">
        <w:rPr>
          <w:rFonts w:ascii="Times New Roman" w:hAnsi="Times New Roman" w:cs="Times New Roman"/>
          <w:sz w:val="20"/>
          <w:szCs w:val="20"/>
        </w:rPr>
        <w:t>]</w:t>
      </w:r>
      <w:r w:rsidRPr="009F6ECC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921E022" w14:textId="175D09FE" w:rsidR="001E46F6" w:rsidRPr="00CB5D05" w:rsidRDefault="001E46F6" w:rsidP="002D0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B5D05">
        <w:rPr>
          <w:rFonts w:ascii="Times New Roman" w:hAnsi="Times New Roman" w:cs="Times New Roman"/>
          <w:sz w:val="20"/>
          <w:szCs w:val="20"/>
          <w:lang w:val="uk-UA"/>
        </w:rPr>
        <w:t>Такі цифри свідчать про відсутність фундаменту для зд</w:t>
      </w:r>
      <w:r w:rsidR="003C5C09" w:rsidRPr="00CB5D05">
        <w:rPr>
          <w:rFonts w:ascii="Times New Roman" w:hAnsi="Times New Roman" w:cs="Times New Roman"/>
          <w:sz w:val="20"/>
          <w:szCs w:val="20"/>
          <w:lang w:val="uk-UA"/>
        </w:rPr>
        <w:t xml:space="preserve">ійснення будь-якого накопичення, а </w:t>
      </w:r>
      <w:r w:rsidRPr="00CB5D05">
        <w:rPr>
          <w:rFonts w:ascii="Times New Roman" w:hAnsi="Times New Roman" w:cs="Times New Roman"/>
          <w:sz w:val="20"/>
          <w:szCs w:val="20"/>
          <w:lang w:val="uk-UA"/>
        </w:rPr>
        <w:t>розрахунок оптимальної норми заощадження «золотого правила» економічного зростання</w:t>
      </w:r>
      <w:r w:rsidR="003C5C09" w:rsidRPr="00CB5D05">
        <w:rPr>
          <w:rFonts w:ascii="Times New Roman" w:hAnsi="Times New Roman" w:cs="Times New Roman"/>
          <w:sz w:val="20"/>
          <w:szCs w:val="20"/>
          <w:lang w:val="uk-UA"/>
        </w:rPr>
        <w:t>,</w:t>
      </w:r>
      <w:r w:rsidRPr="00CB5D05">
        <w:rPr>
          <w:rFonts w:ascii="Times New Roman" w:hAnsi="Times New Roman" w:cs="Times New Roman"/>
          <w:sz w:val="20"/>
          <w:szCs w:val="20"/>
          <w:lang w:val="uk-UA"/>
        </w:rPr>
        <w:t xml:space="preserve"> з урахуванням сучасних тенденцій</w:t>
      </w:r>
      <w:r w:rsidR="003C5C09" w:rsidRPr="00CB5D05">
        <w:rPr>
          <w:rFonts w:ascii="Times New Roman" w:hAnsi="Times New Roman" w:cs="Times New Roman"/>
          <w:sz w:val="20"/>
          <w:szCs w:val="20"/>
          <w:lang w:val="uk-UA"/>
        </w:rPr>
        <w:t>,</w:t>
      </w:r>
      <w:r w:rsidRPr="00CB5D05">
        <w:rPr>
          <w:rFonts w:ascii="Times New Roman" w:hAnsi="Times New Roman" w:cs="Times New Roman"/>
          <w:sz w:val="20"/>
          <w:szCs w:val="20"/>
          <w:lang w:val="uk-UA"/>
        </w:rPr>
        <w:t xml:space="preserve"> неможливий.</w:t>
      </w:r>
    </w:p>
    <w:p w14:paraId="23A06F7D" w14:textId="46656697" w:rsidR="001E46F6" w:rsidRPr="009F6ECC" w:rsidRDefault="001E46F6" w:rsidP="002D0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B5D05">
        <w:rPr>
          <w:rFonts w:ascii="Times New Roman" w:hAnsi="Times New Roman" w:cs="Times New Roman"/>
          <w:sz w:val="20"/>
          <w:szCs w:val="20"/>
          <w:lang w:val="uk-UA"/>
        </w:rPr>
        <w:t xml:space="preserve">Причини сучасних кризових явищ закладені ще </w:t>
      </w:r>
      <w:r w:rsidR="001830FC" w:rsidRPr="00CB5D05">
        <w:rPr>
          <w:rFonts w:ascii="Times New Roman" w:hAnsi="Times New Roman" w:cs="Times New Roman"/>
          <w:sz w:val="20"/>
          <w:szCs w:val="20"/>
          <w:lang w:val="uk-UA"/>
        </w:rPr>
        <w:t xml:space="preserve">в 1944 році, на </w:t>
      </w:r>
      <w:proofErr w:type="spellStart"/>
      <w:r w:rsidR="001830FC" w:rsidRPr="00CB5D05">
        <w:rPr>
          <w:rFonts w:ascii="Times New Roman" w:hAnsi="Times New Roman" w:cs="Times New Roman"/>
          <w:sz w:val="20"/>
          <w:szCs w:val="20"/>
          <w:lang w:val="uk-UA"/>
        </w:rPr>
        <w:t>Бреттон-Вудськ</w:t>
      </w:r>
      <w:r w:rsidR="001830FC">
        <w:rPr>
          <w:rFonts w:ascii="Times New Roman" w:hAnsi="Times New Roman" w:cs="Times New Roman"/>
          <w:sz w:val="20"/>
          <w:szCs w:val="20"/>
          <w:lang w:val="uk-UA"/>
        </w:rPr>
        <w:t>ій</w:t>
      </w:r>
      <w:proofErr w:type="spellEnd"/>
      <w:r w:rsidRPr="00CB5D05">
        <w:rPr>
          <w:rFonts w:ascii="Times New Roman" w:hAnsi="Times New Roman" w:cs="Times New Roman"/>
          <w:sz w:val="20"/>
          <w:szCs w:val="20"/>
          <w:lang w:val="uk-UA"/>
        </w:rPr>
        <w:t xml:space="preserve"> конференції, де були розроблені принципи післявоєнної фінансової системи і створені</w:t>
      </w:r>
      <w:r w:rsidR="001830FC" w:rsidRPr="00CB5D05">
        <w:rPr>
          <w:rFonts w:ascii="Times New Roman" w:hAnsi="Times New Roman" w:cs="Times New Roman"/>
          <w:sz w:val="20"/>
          <w:szCs w:val="20"/>
          <w:lang w:val="uk-UA"/>
        </w:rPr>
        <w:t xml:space="preserve"> три нових міжнародних </w:t>
      </w:r>
      <w:proofErr w:type="spellStart"/>
      <w:r w:rsidR="001830FC" w:rsidRPr="00CB5D05">
        <w:rPr>
          <w:rFonts w:ascii="Times New Roman" w:hAnsi="Times New Roman" w:cs="Times New Roman"/>
          <w:sz w:val="20"/>
          <w:szCs w:val="20"/>
          <w:lang w:val="uk-UA"/>
        </w:rPr>
        <w:t>інститут</w:t>
      </w:r>
      <w:r w:rsidR="001830FC">
        <w:rPr>
          <w:rFonts w:ascii="Times New Roman" w:hAnsi="Times New Roman" w:cs="Times New Roman"/>
          <w:sz w:val="20"/>
          <w:szCs w:val="20"/>
          <w:lang w:val="uk-UA"/>
        </w:rPr>
        <w:t>а</w:t>
      </w:r>
      <w:proofErr w:type="spellEnd"/>
      <w:r w:rsidRPr="00CB5D05">
        <w:rPr>
          <w:rFonts w:ascii="Times New Roman" w:hAnsi="Times New Roman" w:cs="Times New Roman"/>
          <w:sz w:val="20"/>
          <w:szCs w:val="20"/>
          <w:lang w:val="uk-UA"/>
        </w:rPr>
        <w:t xml:space="preserve"> - МВФ, Світовий банк і ГАТТ (СОТ). На той період економіка США становила понад 50% світової</w:t>
      </w:r>
      <w:r w:rsidR="003C5C09" w:rsidRPr="00CB5D05">
        <w:rPr>
          <w:rFonts w:ascii="Times New Roman" w:hAnsi="Times New Roman" w:cs="Times New Roman"/>
          <w:sz w:val="20"/>
          <w:szCs w:val="20"/>
          <w:lang w:val="uk-UA"/>
        </w:rPr>
        <w:t>,</w:t>
      </w:r>
      <w:r w:rsidRPr="00CB5D05">
        <w:rPr>
          <w:rFonts w:ascii="Times New Roman" w:hAnsi="Times New Roman" w:cs="Times New Roman"/>
          <w:sz w:val="20"/>
          <w:szCs w:val="20"/>
          <w:lang w:val="uk-UA"/>
        </w:rPr>
        <w:t xml:space="preserve"> і суть цієї нової моделі полягала в розширенні зони обігу долара, що вимагало постійної емісії долара - під яку і розширювалися майбутні транснаціональні банки та інші фінансові інститути. </w:t>
      </w:r>
      <w:r w:rsidRPr="009F6ECC">
        <w:rPr>
          <w:rFonts w:ascii="Times New Roman" w:hAnsi="Times New Roman" w:cs="Times New Roman"/>
          <w:sz w:val="20"/>
          <w:szCs w:val="20"/>
        </w:rPr>
        <w:t xml:space="preserve">Регулятором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цієї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валюти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є чисто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національний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інститут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Федеральна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резервна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система (ФРС) США. Те,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що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якості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міжнародної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валюти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в</w:t>
      </w:r>
      <w:proofErr w:type="spellStart"/>
      <w:r w:rsidR="00E35390">
        <w:rPr>
          <w:rFonts w:ascii="Times New Roman" w:hAnsi="Times New Roman" w:cs="Times New Roman"/>
          <w:sz w:val="20"/>
          <w:szCs w:val="20"/>
          <w:lang w:val="uk-UA"/>
        </w:rPr>
        <w:t>икористовується</w:t>
      </w:r>
      <w:proofErr w:type="spellEnd"/>
      <w:r w:rsidR="00E3539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національн</w:t>
      </w:r>
      <w:proofErr w:type="spellEnd"/>
      <w:r w:rsidR="00E35390">
        <w:rPr>
          <w:rFonts w:ascii="Times New Roman" w:hAnsi="Times New Roman" w:cs="Times New Roman"/>
          <w:sz w:val="20"/>
          <w:szCs w:val="20"/>
          <w:lang w:val="uk-UA"/>
        </w:rPr>
        <w:t>а</w:t>
      </w:r>
      <w:r w:rsidRPr="009F6ECC">
        <w:rPr>
          <w:rFonts w:ascii="Times New Roman" w:hAnsi="Times New Roman" w:cs="Times New Roman"/>
          <w:sz w:val="20"/>
          <w:szCs w:val="20"/>
        </w:rPr>
        <w:t xml:space="preserve"> валют</w:t>
      </w:r>
      <w:r w:rsidR="00E35390">
        <w:rPr>
          <w:rFonts w:ascii="Times New Roman" w:hAnsi="Times New Roman" w:cs="Times New Roman"/>
          <w:sz w:val="20"/>
          <w:szCs w:val="20"/>
          <w:lang w:val="uk-UA"/>
        </w:rPr>
        <w:t>а</w:t>
      </w:r>
      <w:r w:rsidR="003C5C09">
        <w:rPr>
          <w:rFonts w:ascii="Times New Roman" w:hAnsi="Times New Roman" w:cs="Times New Roman"/>
          <w:sz w:val="20"/>
          <w:szCs w:val="20"/>
          <w:lang w:val="uk-UA"/>
        </w:rPr>
        <w:t>,</w:t>
      </w:r>
      <w:r w:rsidRPr="009F6ECC">
        <w:rPr>
          <w:rFonts w:ascii="Times New Roman" w:hAnsi="Times New Roman" w:cs="Times New Roman"/>
          <w:sz w:val="20"/>
          <w:szCs w:val="20"/>
        </w:rPr>
        <w:t xml:space="preserve"> створи</w:t>
      </w:r>
      <w:r w:rsidR="00E35390">
        <w:rPr>
          <w:rFonts w:ascii="Times New Roman" w:hAnsi="Times New Roman" w:cs="Times New Roman"/>
          <w:sz w:val="20"/>
          <w:szCs w:val="20"/>
        </w:rPr>
        <w:t xml:space="preserve">ло </w:t>
      </w:r>
      <w:proofErr w:type="spellStart"/>
      <w:r w:rsidR="00E35390">
        <w:rPr>
          <w:rFonts w:ascii="Times New Roman" w:hAnsi="Times New Roman" w:cs="Times New Roman"/>
          <w:sz w:val="20"/>
          <w:szCs w:val="20"/>
        </w:rPr>
        <w:t>протиріччя</w:t>
      </w:r>
      <w:proofErr w:type="spellEnd"/>
      <w:r w:rsidR="00E3539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E35390">
        <w:rPr>
          <w:rFonts w:ascii="Times New Roman" w:hAnsi="Times New Roman" w:cs="Times New Roman"/>
          <w:sz w:val="20"/>
          <w:szCs w:val="20"/>
        </w:rPr>
        <w:t>між</w:t>
      </w:r>
      <w:proofErr w:type="spellEnd"/>
      <w:proofErr w:type="gramEnd"/>
      <w:r w:rsidR="00E3539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35390">
        <w:rPr>
          <w:rFonts w:ascii="Times New Roman" w:hAnsi="Times New Roman" w:cs="Times New Roman"/>
          <w:sz w:val="20"/>
          <w:szCs w:val="20"/>
        </w:rPr>
        <w:t>її</w:t>
      </w:r>
      <w:proofErr w:type="spellEnd"/>
      <w:r w:rsidR="00E3539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35390">
        <w:rPr>
          <w:rFonts w:ascii="Times New Roman" w:hAnsi="Times New Roman" w:cs="Times New Roman"/>
          <w:sz w:val="20"/>
          <w:szCs w:val="20"/>
        </w:rPr>
        <w:t>міжнародно</w:t>
      </w:r>
      <w:proofErr w:type="spellEnd"/>
      <w:r w:rsidR="00E35390">
        <w:rPr>
          <w:rFonts w:ascii="Times New Roman" w:hAnsi="Times New Roman" w:cs="Times New Roman"/>
          <w:sz w:val="20"/>
          <w:szCs w:val="20"/>
          <w:lang w:val="uk-UA"/>
        </w:rPr>
        <w:t>ю</w:t>
      </w:r>
      <w:r w:rsidRPr="009F6ECC">
        <w:rPr>
          <w:rFonts w:ascii="Times New Roman" w:hAnsi="Times New Roman" w:cs="Times New Roman"/>
          <w:sz w:val="20"/>
          <w:szCs w:val="20"/>
        </w:rPr>
        <w:t xml:space="preserve"> та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національн</w:t>
      </w:r>
      <w:r w:rsidR="00E35390">
        <w:rPr>
          <w:rFonts w:ascii="Times New Roman" w:hAnsi="Times New Roman" w:cs="Times New Roman"/>
          <w:sz w:val="20"/>
          <w:szCs w:val="20"/>
          <w:lang w:val="uk-UA"/>
        </w:rPr>
        <w:t>ою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функціями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. Дане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протиріччя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є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визначальним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з точки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зору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розвитку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9F6ECC">
        <w:rPr>
          <w:rFonts w:ascii="Times New Roman" w:hAnsi="Times New Roman" w:cs="Times New Roman"/>
          <w:sz w:val="20"/>
          <w:szCs w:val="20"/>
        </w:rPr>
        <w:t>св</w:t>
      </w:r>
      <w:proofErr w:type="gramEnd"/>
      <w:r w:rsidRPr="009F6ECC">
        <w:rPr>
          <w:rFonts w:ascii="Times New Roman" w:hAnsi="Times New Roman" w:cs="Times New Roman"/>
          <w:sz w:val="20"/>
          <w:szCs w:val="20"/>
        </w:rPr>
        <w:t>ітової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кризи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>.</w:t>
      </w:r>
    </w:p>
    <w:p w14:paraId="5CE1E10E" w14:textId="69F4D020" w:rsidR="001E46F6" w:rsidRPr="009F6ECC" w:rsidRDefault="001E46F6" w:rsidP="002D0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F6ECC">
        <w:rPr>
          <w:rFonts w:ascii="Times New Roman" w:hAnsi="Times New Roman" w:cs="Times New Roman"/>
          <w:sz w:val="20"/>
          <w:szCs w:val="20"/>
        </w:rPr>
        <w:t xml:space="preserve">Модель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стимулювання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економіки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якої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дотримується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ФРС з 1981 року -</w:t>
      </w:r>
      <w:r w:rsidR="00E678B3">
        <w:rPr>
          <w:rFonts w:ascii="Times New Roman" w:hAnsi="Times New Roman" w:cs="Times New Roman"/>
          <w:sz w:val="20"/>
          <w:szCs w:val="20"/>
        </w:rPr>
        <w:t xml:space="preserve"> </w:t>
      </w:r>
      <w:r w:rsidRPr="009F6ECC">
        <w:rPr>
          <w:rFonts w:ascii="Times New Roman" w:hAnsi="Times New Roman" w:cs="Times New Roman"/>
          <w:sz w:val="20"/>
          <w:szCs w:val="20"/>
        </w:rPr>
        <w:t xml:space="preserve">модель </w:t>
      </w:r>
      <w:proofErr w:type="gramStart"/>
      <w:r w:rsidRPr="009F6ECC">
        <w:rPr>
          <w:rFonts w:ascii="Times New Roman" w:hAnsi="Times New Roman" w:cs="Times New Roman"/>
          <w:sz w:val="20"/>
          <w:szCs w:val="20"/>
        </w:rPr>
        <w:t>кредитного</w:t>
      </w:r>
      <w:proofErr w:type="gram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стимулювання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попиту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за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рахунок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пом'якшення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грошово-кредитної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політики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. У 1981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році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9F6ECC">
        <w:rPr>
          <w:rFonts w:ascii="Times New Roman" w:hAnsi="Times New Roman" w:cs="Times New Roman"/>
          <w:sz w:val="20"/>
          <w:szCs w:val="20"/>
        </w:rPr>
        <w:t>обл</w:t>
      </w:r>
      <w:proofErr w:type="gramEnd"/>
      <w:r w:rsidRPr="009F6ECC">
        <w:rPr>
          <w:rFonts w:ascii="Times New Roman" w:hAnsi="Times New Roman" w:cs="Times New Roman"/>
          <w:sz w:val="20"/>
          <w:szCs w:val="20"/>
        </w:rPr>
        <w:t>ікова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ставка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була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19%, а до 2008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знизилася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до 0%.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Неможливість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подальшого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зниження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бул</w:t>
      </w:r>
      <w:proofErr w:type="spellEnd"/>
      <w:r w:rsidR="001830FC">
        <w:rPr>
          <w:rFonts w:ascii="Times New Roman" w:hAnsi="Times New Roman" w:cs="Times New Roman"/>
          <w:sz w:val="20"/>
          <w:szCs w:val="20"/>
          <w:lang w:val="uk-UA"/>
        </w:rPr>
        <w:t>а</w:t>
      </w:r>
      <w:r w:rsidR="001830F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30FC">
        <w:rPr>
          <w:rFonts w:ascii="Times New Roman" w:hAnsi="Times New Roman" w:cs="Times New Roman"/>
          <w:sz w:val="20"/>
          <w:szCs w:val="20"/>
        </w:rPr>
        <w:t>компенсован</w:t>
      </w:r>
      <w:proofErr w:type="spellEnd"/>
      <w:r w:rsidR="001830FC">
        <w:rPr>
          <w:rFonts w:ascii="Times New Roman" w:hAnsi="Times New Roman" w:cs="Times New Roman"/>
          <w:sz w:val="20"/>
          <w:szCs w:val="20"/>
          <w:lang w:val="uk-UA"/>
        </w:rPr>
        <w:t>а</w:t>
      </w:r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емісією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, яка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тривала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з 2008 по 2014 роки. У 2014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році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з</w:t>
      </w:r>
      <w:r w:rsidR="00E678B3">
        <w:rPr>
          <w:rFonts w:ascii="Times New Roman" w:hAnsi="Times New Roman" w:cs="Times New Roman"/>
          <w:sz w:val="20"/>
          <w:szCs w:val="20"/>
        </w:rPr>
        <w:t>акінчилася</w:t>
      </w:r>
      <w:proofErr w:type="spellEnd"/>
      <w:r w:rsidR="00E678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678B3">
        <w:rPr>
          <w:rFonts w:ascii="Times New Roman" w:hAnsi="Times New Roman" w:cs="Times New Roman"/>
          <w:sz w:val="20"/>
          <w:szCs w:val="20"/>
        </w:rPr>
        <w:t>масова</w:t>
      </w:r>
      <w:proofErr w:type="spellEnd"/>
      <w:r w:rsidR="00E678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678B3">
        <w:rPr>
          <w:rFonts w:ascii="Times New Roman" w:hAnsi="Times New Roman" w:cs="Times New Roman"/>
          <w:sz w:val="20"/>
          <w:szCs w:val="20"/>
        </w:rPr>
        <w:t>емісія</w:t>
      </w:r>
      <w:proofErr w:type="spellEnd"/>
      <w:r w:rsidR="00E678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678B3">
        <w:rPr>
          <w:rFonts w:ascii="Times New Roman" w:hAnsi="Times New Roman" w:cs="Times New Roman"/>
          <w:sz w:val="20"/>
          <w:szCs w:val="20"/>
        </w:rPr>
        <w:t>долара</w:t>
      </w:r>
      <w:proofErr w:type="spellEnd"/>
      <w:r w:rsidR="00E678B3">
        <w:rPr>
          <w:rFonts w:ascii="Times New Roman" w:hAnsi="Times New Roman" w:cs="Times New Roman"/>
          <w:sz w:val="20"/>
          <w:szCs w:val="20"/>
        </w:rPr>
        <w:t xml:space="preserve">, </w:t>
      </w:r>
      <w:r w:rsidRPr="009F6ECC">
        <w:rPr>
          <w:rFonts w:ascii="Times New Roman" w:hAnsi="Times New Roman" w:cs="Times New Roman"/>
          <w:sz w:val="20"/>
          <w:szCs w:val="20"/>
        </w:rPr>
        <w:t xml:space="preserve">і,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відповідно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призупинився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процес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стимулювання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F6ECC">
        <w:rPr>
          <w:rFonts w:ascii="Times New Roman" w:hAnsi="Times New Roman" w:cs="Times New Roman"/>
          <w:sz w:val="20"/>
          <w:szCs w:val="20"/>
        </w:rPr>
        <w:t>приватного</w:t>
      </w:r>
      <w:proofErr w:type="gram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попиту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Pr="009F6ECC">
        <w:rPr>
          <w:rFonts w:ascii="Times New Roman" w:hAnsi="Times New Roman" w:cs="Times New Roman"/>
          <w:sz w:val="20"/>
          <w:szCs w:val="20"/>
        </w:rPr>
        <w:t>Кр</w:t>
      </w:r>
      <w:proofErr w:type="gramEnd"/>
      <w:r w:rsidRPr="009F6ECC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того, </w:t>
      </w:r>
      <w:r w:rsidR="00B706D4">
        <w:rPr>
          <w:rFonts w:ascii="Times New Roman" w:hAnsi="Times New Roman" w:cs="Times New Roman"/>
          <w:sz w:val="20"/>
          <w:szCs w:val="20"/>
          <w:lang w:val="uk-UA"/>
        </w:rPr>
        <w:t xml:space="preserve">ще більше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посилилися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проблеми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r w:rsidR="00B706D4">
        <w:rPr>
          <w:rFonts w:ascii="Times New Roman" w:hAnsi="Times New Roman" w:cs="Times New Roman"/>
          <w:sz w:val="20"/>
          <w:szCs w:val="20"/>
          <w:lang w:val="uk-UA"/>
        </w:rPr>
        <w:t xml:space="preserve">використання </w:t>
      </w:r>
      <w:proofErr w:type="spellStart"/>
      <w:r w:rsidR="00E678B3">
        <w:rPr>
          <w:rFonts w:ascii="Times New Roman" w:hAnsi="Times New Roman" w:cs="Times New Roman"/>
          <w:sz w:val="20"/>
          <w:szCs w:val="20"/>
        </w:rPr>
        <w:t>долара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як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світової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6ECC">
        <w:rPr>
          <w:rFonts w:ascii="Times New Roman" w:hAnsi="Times New Roman" w:cs="Times New Roman"/>
          <w:sz w:val="20"/>
          <w:szCs w:val="20"/>
        </w:rPr>
        <w:t>валюти</w:t>
      </w:r>
      <w:proofErr w:type="spellEnd"/>
      <w:r w:rsidRPr="009F6ECC">
        <w:rPr>
          <w:rFonts w:ascii="Times New Roman" w:hAnsi="Times New Roman" w:cs="Times New Roman"/>
          <w:sz w:val="20"/>
          <w:szCs w:val="20"/>
        </w:rPr>
        <w:t>.</w:t>
      </w:r>
    </w:p>
    <w:p w14:paraId="6083BD56" w14:textId="305E3D49" w:rsidR="003F6638" w:rsidRPr="00E94A32" w:rsidRDefault="00377718" w:rsidP="00750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77718">
        <w:rPr>
          <w:rFonts w:ascii="Times New Roman" w:hAnsi="Times New Roman" w:cs="Times New Roman"/>
          <w:b/>
          <w:sz w:val="20"/>
          <w:szCs w:val="20"/>
          <w:lang w:val="uk-UA"/>
        </w:rPr>
        <w:t>Висновки.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3F6638" w:rsidRPr="009F6ECC">
        <w:rPr>
          <w:rFonts w:ascii="Times New Roman" w:hAnsi="Times New Roman" w:cs="Times New Roman"/>
          <w:sz w:val="20"/>
          <w:szCs w:val="20"/>
        </w:rPr>
        <w:t>Економічні</w:t>
      </w:r>
      <w:proofErr w:type="spellEnd"/>
      <w:r w:rsidR="003F6638"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F6638" w:rsidRPr="009F6ECC">
        <w:rPr>
          <w:rFonts w:ascii="Times New Roman" w:hAnsi="Times New Roman" w:cs="Times New Roman"/>
          <w:sz w:val="20"/>
          <w:szCs w:val="20"/>
        </w:rPr>
        <w:t>теорії</w:t>
      </w:r>
      <w:proofErr w:type="spellEnd"/>
      <w:r w:rsidR="003F6638"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F6638" w:rsidRPr="009F6ECC">
        <w:rPr>
          <w:rFonts w:ascii="Times New Roman" w:hAnsi="Times New Roman" w:cs="Times New Roman"/>
          <w:sz w:val="20"/>
          <w:szCs w:val="20"/>
        </w:rPr>
        <w:t>періоду</w:t>
      </w:r>
      <w:proofErr w:type="spellEnd"/>
      <w:r w:rsidR="003F6638"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F6638" w:rsidRPr="009F6ECC">
        <w:rPr>
          <w:rFonts w:ascii="Times New Roman" w:hAnsi="Times New Roman" w:cs="Times New Roman"/>
          <w:sz w:val="20"/>
          <w:szCs w:val="20"/>
        </w:rPr>
        <w:t>середини</w:t>
      </w:r>
      <w:proofErr w:type="spellEnd"/>
      <w:r w:rsidR="003F6638" w:rsidRPr="009F6ECC">
        <w:rPr>
          <w:rFonts w:ascii="Times New Roman" w:hAnsi="Times New Roman" w:cs="Times New Roman"/>
          <w:sz w:val="20"/>
          <w:szCs w:val="20"/>
        </w:rPr>
        <w:t xml:space="preserve"> 20 </w:t>
      </w:r>
      <w:proofErr w:type="spellStart"/>
      <w:r w:rsidR="003F6638" w:rsidRPr="009F6ECC">
        <w:rPr>
          <w:rFonts w:ascii="Times New Roman" w:hAnsi="Times New Roman" w:cs="Times New Roman"/>
          <w:sz w:val="20"/>
          <w:szCs w:val="20"/>
        </w:rPr>
        <w:t>століття</w:t>
      </w:r>
      <w:proofErr w:type="spellEnd"/>
      <w:r w:rsidR="00E94A3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gramStart"/>
      <w:r w:rsidR="00E94A32">
        <w:rPr>
          <w:rFonts w:ascii="Times New Roman" w:hAnsi="Times New Roman" w:cs="Times New Roman"/>
          <w:sz w:val="20"/>
          <w:szCs w:val="20"/>
          <w:lang w:val="uk-UA"/>
        </w:rPr>
        <w:t>в</w:t>
      </w:r>
      <w:proofErr w:type="gramEnd"/>
      <w:r w:rsidR="00E94A32">
        <w:rPr>
          <w:rFonts w:ascii="Times New Roman" w:hAnsi="Times New Roman" w:cs="Times New Roman"/>
          <w:sz w:val="20"/>
          <w:szCs w:val="20"/>
          <w:lang w:val="uk-UA"/>
        </w:rPr>
        <w:t xml:space="preserve"> основному </w:t>
      </w:r>
      <w:proofErr w:type="spellStart"/>
      <w:r w:rsidR="003F6638" w:rsidRPr="009F6ECC">
        <w:rPr>
          <w:rFonts w:ascii="Times New Roman" w:hAnsi="Times New Roman" w:cs="Times New Roman"/>
          <w:sz w:val="20"/>
          <w:szCs w:val="20"/>
        </w:rPr>
        <w:t>побудовані</w:t>
      </w:r>
      <w:proofErr w:type="spellEnd"/>
      <w:r w:rsidR="003F6638" w:rsidRPr="009F6ECC">
        <w:rPr>
          <w:rFonts w:ascii="Times New Roman" w:hAnsi="Times New Roman" w:cs="Times New Roman"/>
          <w:sz w:val="20"/>
          <w:szCs w:val="20"/>
        </w:rPr>
        <w:t xml:space="preserve"> на </w:t>
      </w:r>
      <w:proofErr w:type="spellStart"/>
      <w:r w:rsidR="003F6638" w:rsidRPr="009F6ECC">
        <w:rPr>
          <w:rFonts w:ascii="Times New Roman" w:hAnsi="Times New Roman" w:cs="Times New Roman"/>
          <w:sz w:val="20"/>
          <w:szCs w:val="20"/>
        </w:rPr>
        <w:t>ідеї</w:t>
      </w:r>
      <w:proofErr w:type="spellEnd"/>
      <w:r w:rsidR="003F6638"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F6638" w:rsidRPr="009F6ECC">
        <w:rPr>
          <w:rFonts w:ascii="Times New Roman" w:hAnsi="Times New Roman" w:cs="Times New Roman"/>
          <w:sz w:val="20"/>
          <w:szCs w:val="20"/>
        </w:rPr>
        <w:t>зростання</w:t>
      </w:r>
      <w:proofErr w:type="spellEnd"/>
      <w:r w:rsidR="003F6638"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F6638" w:rsidRPr="009F6ECC">
        <w:rPr>
          <w:rFonts w:ascii="Times New Roman" w:hAnsi="Times New Roman" w:cs="Times New Roman"/>
          <w:sz w:val="20"/>
          <w:szCs w:val="20"/>
        </w:rPr>
        <w:t>економіки</w:t>
      </w:r>
      <w:proofErr w:type="spellEnd"/>
      <w:r w:rsidR="003F6638" w:rsidRPr="009F6ECC">
        <w:rPr>
          <w:rFonts w:ascii="Times New Roman" w:hAnsi="Times New Roman" w:cs="Times New Roman"/>
          <w:sz w:val="20"/>
          <w:szCs w:val="20"/>
        </w:rPr>
        <w:t xml:space="preserve"> за </w:t>
      </w:r>
      <w:proofErr w:type="spellStart"/>
      <w:r w:rsidR="003F6638" w:rsidRPr="009F6ECC">
        <w:rPr>
          <w:rFonts w:ascii="Times New Roman" w:hAnsi="Times New Roman" w:cs="Times New Roman"/>
          <w:sz w:val="20"/>
          <w:szCs w:val="20"/>
        </w:rPr>
        <w:t>рахунок</w:t>
      </w:r>
      <w:proofErr w:type="spellEnd"/>
      <w:r w:rsidR="003F6638"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F6638" w:rsidRPr="009F6ECC">
        <w:rPr>
          <w:rFonts w:ascii="Times New Roman" w:hAnsi="Times New Roman" w:cs="Times New Roman"/>
          <w:sz w:val="20"/>
          <w:szCs w:val="20"/>
        </w:rPr>
        <w:t>збільшення</w:t>
      </w:r>
      <w:proofErr w:type="spellEnd"/>
      <w:r w:rsidR="003F6638"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F6638" w:rsidRPr="009F6ECC">
        <w:rPr>
          <w:rFonts w:ascii="Times New Roman" w:hAnsi="Times New Roman" w:cs="Times New Roman"/>
          <w:sz w:val="20"/>
          <w:szCs w:val="20"/>
        </w:rPr>
        <w:t>попиту</w:t>
      </w:r>
      <w:proofErr w:type="spellEnd"/>
      <w:r w:rsidR="003F6638" w:rsidRPr="009F6EC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3F6638" w:rsidRPr="009F6ECC">
        <w:rPr>
          <w:rFonts w:ascii="Times New Roman" w:hAnsi="Times New Roman" w:cs="Times New Roman"/>
          <w:sz w:val="20"/>
          <w:szCs w:val="20"/>
        </w:rPr>
        <w:t>Механізмом</w:t>
      </w:r>
      <w:proofErr w:type="spellEnd"/>
      <w:r w:rsidR="003F6638"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F6638" w:rsidRPr="009F6ECC">
        <w:rPr>
          <w:rFonts w:ascii="Times New Roman" w:hAnsi="Times New Roman" w:cs="Times New Roman"/>
          <w:sz w:val="20"/>
          <w:szCs w:val="20"/>
        </w:rPr>
        <w:t>збільшення</w:t>
      </w:r>
      <w:proofErr w:type="spellEnd"/>
      <w:r w:rsidR="003F6638"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F6638" w:rsidRPr="009F6ECC">
        <w:rPr>
          <w:rFonts w:ascii="Times New Roman" w:hAnsi="Times New Roman" w:cs="Times New Roman"/>
          <w:sz w:val="20"/>
          <w:szCs w:val="20"/>
        </w:rPr>
        <w:t>попиту</w:t>
      </w:r>
      <w:proofErr w:type="spellEnd"/>
      <w:r w:rsidR="003F6638" w:rsidRPr="009F6EC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спочатку </w:t>
      </w:r>
      <w:proofErr w:type="spellStart"/>
      <w:r w:rsidR="003F6638" w:rsidRPr="009F6ECC">
        <w:rPr>
          <w:rFonts w:ascii="Times New Roman" w:hAnsi="Times New Roman" w:cs="Times New Roman"/>
          <w:sz w:val="20"/>
          <w:szCs w:val="20"/>
        </w:rPr>
        <w:t>була</w:t>
      </w:r>
      <w:proofErr w:type="spellEnd"/>
      <w:r w:rsidR="003F6638"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F6638" w:rsidRPr="009F6ECC">
        <w:rPr>
          <w:rFonts w:ascii="Times New Roman" w:hAnsi="Times New Roman" w:cs="Times New Roman"/>
          <w:sz w:val="20"/>
          <w:szCs w:val="20"/>
        </w:rPr>
        <w:t>територіальна</w:t>
      </w:r>
      <w:proofErr w:type="spellEnd"/>
      <w:r w:rsidR="003F6638" w:rsidRPr="009F6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94A32">
        <w:rPr>
          <w:rFonts w:ascii="Times New Roman" w:hAnsi="Times New Roman" w:cs="Times New Roman"/>
          <w:sz w:val="20"/>
          <w:szCs w:val="20"/>
        </w:rPr>
        <w:t>експансія</w:t>
      </w:r>
      <w:proofErr w:type="spellEnd"/>
      <w:r w:rsidR="00E94A32">
        <w:rPr>
          <w:rFonts w:ascii="Times New Roman" w:hAnsi="Times New Roman" w:cs="Times New Roman"/>
          <w:sz w:val="20"/>
          <w:szCs w:val="20"/>
        </w:rPr>
        <w:t xml:space="preserve"> і </w:t>
      </w:r>
      <w:proofErr w:type="spellStart"/>
      <w:r w:rsidR="00E94A32">
        <w:rPr>
          <w:rFonts w:ascii="Times New Roman" w:hAnsi="Times New Roman" w:cs="Times New Roman"/>
          <w:sz w:val="20"/>
          <w:szCs w:val="20"/>
        </w:rPr>
        <w:t>вивезення</w:t>
      </w:r>
      <w:proofErr w:type="spellEnd"/>
      <w:r w:rsidR="00E94A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94A32">
        <w:rPr>
          <w:rFonts w:ascii="Times New Roman" w:hAnsi="Times New Roman" w:cs="Times New Roman"/>
          <w:sz w:val="20"/>
          <w:szCs w:val="20"/>
        </w:rPr>
        <w:t>капіталу</w:t>
      </w:r>
      <w:proofErr w:type="spellEnd"/>
      <w:r w:rsidR="007501D7">
        <w:rPr>
          <w:rFonts w:ascii="Times New Roman" w:hAnsi="Times New Roman" w:cs="Times New Roman"/>
          <w:sz w:val="20"/>
          <w:szCs w:val="20"/>
          <w:lang w:val="uk-UA"/>
        </w:rPr>
        <w:t>,</w:t>
      </w:r>
      <w:r w:rsidR="00E94A32">
        <w:rPr>
          <w:rFonts w:ascii="Times New Roman" w:hAnsi="Times New Roman" w:cs="Times New Roman"/>
          <w:sz w:val="20"/>
          <w:szCs w:val="20"/>
          <w:lang w:val="uk-UA"/>
        </w:rPr>
        <w:t xml:space="preserve"> іншим джерелом зростання попиту виступала кредитна експансія. </w:t>
      </w:r>
      <w:r w:rsidR="000F6B62">
        <w:rPr>
          <w:rFonts w:ascii="Times New Roman" w:hAnsi="Times New Roman" w:cs="Times New Roman"/>
          <w:sz w:val="20"/>
          <w:szCs w:val="20"/>
          <w:lang w:val="uk-UA"/>
        </w:rPr>
        <w:t xml:space="preserve">Але </w:t>
      </w:r>
      <w:r w:rsidR="00E94A32">
        <w:rPr>
          <w:rFonts w:ascii="Times New Roman" w:hAnsi="Times New Roman" w:cs="Times New Roman"/>
          <w:sz w:val="20"/>
          <w:szCs w:val="20"/>
          <w:lang w:val="uk-UA"/>
        </w:rPr>
        <w:t>використання цих теоретичних напрямків економічного</w:t>
      </w:r>
      <w:r w:rsidR="000F6B62">
        <w:rPr>
          <w:rFonts w:ascii="Times New Roman" w:hAnsi="Times New Roman" w:cs="Times New Roman"/>
          <w:sz w:val="20"/>
          <w:szCs w:val="20"/>
          <w:lang w:val="uk-UA"/>
        </w:rPr>
        <w:t xml:space="preserve"> регулювання може лише </w:t>
      </w:r>
      <w:r w:rsidR="000F6B62" w:rsidRPr="00377718">
        <w:rPr>
          <w:rFonts w:ascii="Times New Roman" w:hAnsi="Times New Roman" w:cs="Times New Roman"/>
          <w:sz w:val="20"/>
          <w:szCs w:val="20"/>
          <w:lang w:val="uk-UA"/>
        </w:rPr>
        <w:t>відкласти</w:t>
      </w:r>
      <w:r w:rsidR="000F6B62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r w:rsidR="00E94A32">
        <w:rPr>
          <w:rFonts w:ascii="Times New Roman" w:hAnsi="Times New Roman" w:cs="Times New Roman"/>
          <w:sz w:val="20"/>
          <w:szCs w:val="20"/>
          <w:lang w:val="uk-UA"/>
        </w:rPr>
        <w:t xml:space="preserve">кризу </w:t>
      </w:r>
      <w:r w:rsidR="000F6B62">
        <w:rPr>
          <w:rFonts w:ascii="Times New Roman" w:hAnsi="Times New Roman" w:cs="Times New Roman"/>
          <w:sz w:val="20"/>
          <w:szCs w:val="20"/>
          <w:lang w:val="uk-UA"/>
        </w:rPr>
        <w:t>на деякий період</w:t>
      </w:r>
      <w:r w:rsidR="007501D7">
        <w:rPr>
          <w:rFonts w:ascii="Times New Roman" w:hAnsi="Times New Roman" w:cs="Times New Roman"/>
          <w:sz w:val="20"/>
          <w:szCs w:val="20"/>
          <w:lang w:val="uk-UA"/>
        </w:rPr>
        <w:t>. З</w:t>
      </w:r>
      <w:r w:rsidR="000F6B62">
        <w:rPr>
          <w:rFonts w:ascii="Times New Roman" w:hAnsi="Times New Roman" w:cs="Times New Roman"/>
          <w:sz w:val="20"/>
          <w:szCs w:val="20"/>
          <w:lang w:val="uk-UA"/>
        </w:rPr>
        <w:t>ростання</w:t>
      </w:r>
      <w:r w:rsidR="007501D7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F6B62">
        <w:rPr>
          <w:rFonts w:ascii="Times New Roman" w:hAnsi="Times New Roman" w:cs="Times New Roman"/>
          <w:sz w:val="20"/>
          <w:szCs w:val="20"/>
          <w:lang w:val="uk-UA"/>
        </w:rPr>
        <w:t xml:space="preserve"> споживання внаслідок територіальної е</w:t>
      </w:r>
      <w:r w:rsidR="007501D7">
        <w:rPr>
          <w:rFonts w:ascii="Times New Roman" w:hAnsi="Times New Roman" w:cs="Times New Roman"/>
          <w:sz w:val="20"/>
          <w:szCs w:val="20"/>
          <w:lang w:val="uk-UA"/>
        </w:rPr>
        <w:t xml:space="preserve">кспансії має природне обмеження. </w:t>
      </w:r>
      <w:r w:rsidR="000F6B6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7501D7" w:rsidRPr="007501D7">
        <w:rPr>
          <w:rFonts w:ascii="Times New Roman" w:hAnsi="Times New Roman" w:cs="Times New Roman"/>
          <w:sz w:val="20"/>
          <w:szCs w:val="20"/>
          <w:lang w:val="uk-UA"/>
        </w:rPr>
        <w:t>Результатом такої економічної політики стала криза 70-х років минулого століття, яка  пов'язана з проблемою ут</w:t>
      </w:r>
      <w:r>
        <w:rPr>
          <w:rFonts w:ascii="Times New Roman" w:hAnsi="Times New Roman" w:cs="Times New Roman"/>
          <w:sz w:val="20"/>
          <w:szCs w:val="20"/>
          <w:lang w:val="uk-UA"/>
        </w:rPr>
        <w:t>илізації надлишкового капіталу</w:t>
      </w:r>
      <w:r w:rsidR="006E05A6">
        <w:rPr>
          <w:rFonts w:ascii="Times New Roman" w:hAnsi="Times New Roman" w:cs="Times New Roman"/>
          <w:sz w:val="20"/>
          <w:szCs w:val="20"/>
          <w:lang w:val="uk-UA"/>
        </w:rPr>
        <w:t>,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у</w:t>
      </w:r>
      <w:r w:rsidR="007501D7" w:rsidRPr="007501D7">
        <w:rPr>
          <w:rFonts w:ascii="Times New Roman" w:hAnsi="Times New Roman" w:cs="Times New Roman"/>
          <w:sz w:val="20"/>
          <w:szCs w:val="20"/>
          <w:lang w:val="uk-UA"/>
        </w:rPr>
        <w:t xml:space="preserve"> зв'язку з вичерпанням регіонів для вивозу капіталу, крім того, припинення росту ринків збуту різко у</w:t>
      </w:r>
      <w:r w:rsidR="007501D7">
        <w:rPr>
          <w:rFonts w:ascii="Times New Roman" w:hAnsi="Times New Roman" w:cs="Times New Roman"/>
          <w:sz w:val="20"/>
          <w:szCs w:val="20"/>
          <w:lang w:val="uk-UA"/>
        </w:rPr>
        <w:t xml:space="preserve">складнило процеси розвитку НТП. </w:t>
      </w:r>
      <w:r w:rsidR="001830FC">
        <w:rPr>
          <w:rFonts w:ascii="Times New Roman" w:hAnsi="Times New Roman" w:cs="Times New Roman"/>
          <w:sz w:val="20"/>
          <w:szCs w:val="20"/>
          <w:lang w:val="uk-UA"/>
        </w:rPr>
        <w:t>К</w:t>
      </w:r>
      <w:r w:rsidR="000F6B62">
        <w:rPr>
          <w:rFonts w:ascii="Times New Roman" w:hAnsi="Times New Roman" w:cs="Times New Roman"/>
          <w:sz w:val="20"/>
          <w:szCs w:val="20"/>
          <w:lang w:val="uk-UA"/>
        </w:rPr>
        <w:t>редитна експансія збільшує попит лише в поточному періоді</w:t>
      </w:r>
      <w:r w:rsidR="006E05A6">
        <w:rPr>
          <w:rFonts w:ascii="Times New Roman" w:hAnsi="Times New Roman" w:cs="Times New Roman"/>
          <w:sz w:val="20"/>
          <w:szCs w:val="20"/>
          <w:lang w:val="uk-UA"/>
        </w:rPr>
        <w:t>,</w:t>
      </w:r>
      <w:r w:rsidR="000F6B62">
        <w:rPr>
          <w:rFonts w:ascii="Times New Roman" w:hAnsi="Times New Roman" w:cs="Times New Roman"/>
          <w:sz w:val="20"/>
          <w:szCs w:val="20"/>
          <w:lang w:val="uk-UA"/>
        </w:rPr>
        <w:t xml:space="preserve"> а </w:t>
      </w:r>
      <w:r w:rsidR="006A18EE">
        <w:rPr>
          <w:rFonts w:ascii="Times New Roman" w:hAnsi="Times New Roman" w:cs="Times New Roman"/>
          <w:sz w:val="20"/>
          <w:szCs w:val="20"/>
          <w:lang w:val="uk-UA"/>
        </w:rPr>
        <w:t>загальній попит буде меншим (на величину сплачених відсотків)</w:t>
      </w:r>
    </w:p>
    <w:p w14:paraId="3903719F" w14:textId="7B7D654E" w:rsidR="003F6638" w:rsidRPr="007501D7" w:rsidRDefault="003F6638" w:rsidP="002D0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501D7">
        <w:rPr>
          <w:rFonts w:ascii="Times New Roman" w:hAnsi="Times New Roman" w:cs="Times New Roman"/>
          <w:sz w:val="20"/>
          <w:szCs w:val="20"/>
          <w:lang w:val="uk-UA"/>
        </w:rPr>
        <w:t>Механізм</w:t>
      </w:r>
      <w:r w:rsidR="006E05A6">
        <w:rPr>
          <w:rFonts w:ascii="Times New Roman" w:hAnsi="Times New Roman" w:cs="Times New Roman"/>
          <w:sz w:val="20"/>
          <w:szCs w:val="20"/>
          <w:lang w:val="uk-UA"/>
        </w:rPr>
        <w:t>и контролю за ситуацією в світі</w:t>
      </w:r>
      <w:r w:rsidR="0061089F">
        <w:rPr>
          <w:rFonts w:ascii="Times New Roman" w:hAnsi="Times New Roman" w:cs="Times New Roman"/>
          <w:sz w:val="20"/>
          <w:szCs w:val="20"/>
          <w:lang w:val="uk-UA"/>
        </w:rPr>
        <w:t xml:space="preserve"> які</w:t>
      </w:r>
      <w:r w:rsidRPr="007501D7">
        <w:rPr>
          <w:rFonts w:ascii="Times New Roman" w:hAnsi="Times New Roman" w:cs="Times New Roman"/>
          <w:sz w:val="20"/>
          <w:szCs w:val="20"/>
          <w:lang w:val="uk-UA"/>
        </w:rPr>
        <w:t xml:space="preserve"> засновані, за великим рахунком, на контролі за фінансовими потоками і забезпечення еліт достатніми доходами, працювати перестають, оскільки в рамках цієї моделі неможливо забезпечити збереження доходів населення навіть країн-лідерів.</w:t>
      </w:r>
    </w:p>
    <w:p w14:paraId="542AB162" w14:textId="77777777" w:rsidR="003F6638" w:rsidRDefault="003F6638" w:rsidP="002D0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4E3E787" w14:textId="77777777" w:rsidR="00E94A32" w:rsidRDefault="00E94A32" w:rsidP="002D0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635E13D" w14:textId="77777777" w:rsidR="00E94A32" w:rsidRPr="00377718" w:rsidRDefault="00377718" w:rsidP="003777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proofErr w:type="spellStart"/>
      <w:r w:rsidRPr="00377718">
        <w:rPr>
          <w:rFonts w:ascii="Times New Roman" w:hAnsi="Times New Roman" w:cs="Times New Roman"/>
          <w:b/>
          <w:i/>
          <w:sz w:val="20"/>
          <w:szCs w:val="20"/>
        </w:rPr>
        <w:t>Література</w:t>
      </w:r>
      <w:proofErr w:type="spellEnd"/>
    </w:p>
    <w:p w14:paraId="4C0EA7AB" w14:textId="77777777" w:rsidR="00B711F9" w:rsidRPr="00B711F9" w:rsidRDefault="00B711F9" w:rsidP="00EB7199">
      <w:pPr>
        <w:pStyle w:val="a3"/>
        <w:spacing w:after="0" w:line="240" w:lineRule="auto"/>
        <w:ind w:left="709"/>
        <w:rPr>
          <w:rFonts w:ascii="Times New Roman" w:hAnsi="Times New Roman" w:cs="Times New Roman"/>
          <w:sz w:val="20"/>
          <w:szCs w:val="20"/>
          <w:lang w:val="uk-UA"/>
        </w:rPr>
      </w:pPr>
    </w:p>
    <w:p w14:paraId="69432209" w14:textId="77777777" w:rsidR="00B711F9" w:rsidRPr="0083754D" w:rsidRDefault="00E5662C" w:rsidP="00A64FDE">
      <w:pPr>
        <w:pStyle w:val="a3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3177C8">
        <w:rPr>
          <w:rFonts w:ascii="Times New Roman" w:hAnsi="Times New Roman" w:cs="Times New Roman"/>
          <w:i/>
          <w:sz w:val="20"/>
          <w:szCs w:val="20"/>
          <w:lang w:val="uk-UA"/>
        </w:rPr>
        <w:t>Папава</w:t>
      </w:r>
      <w:proofErr w:type="spellEnd"/>
      <w:r w:rsidRPr="003177C8">
        <w:rPr>
          <w:rFonts w:ascii="Times New Roman" w:hAnsi="Times New Roman" w:cs="Times New Roman"/>
          <w:i/>
          <w:sz w:val="20"/>
          <w:szCs w:val="20"/>
          <w:lang w:val="uk-UA"/>
        </w:rPr>
        <w:t xml:space="preserve"> В.</w:t>
      </w:r>
      <w:r w:rsidRPr="00B711F9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B711F9">
        <w:rPr>
          <w:rFonts w:ascii="Times New Roman" w:hAnsi="Times New Roman" w:cs="Times New Roman"/>
          <w:sz w:val="20"/>
          <w:szCs w:val="20"/>
        </w:rPr>
        <w:t xml:space="preserve">Международный валютный фонд в Грузии: Достижения и ошибки/ </w:t>
      </w:r>
      <w:proofErr w:type="spellStart"/>
      <w:r w:rsidRPr="00B711F9">
        <w:rPr>
          <w:rFonts w:ascii="Times New Roman" w:hAnsi="Times New Roman" w:cs="Times New Roman"/>
          <w:sz w:val="20"/>
          <w:szCs w:val="20"/>
        </w:rPr>
        <w:t>В.Папава</w:t>
      </w:r>
      <w:proofErr w:type="spellEnd"/>
      <w:r w:rsidRPr="00B711F9">
        <w:rPr>
          <w:rFonts w:ascii="Times New Roman" w:hAnsi="Times New Roman" w:cs="Times New Roman"/>
          <w:sz w:val="20"/>
          <w:szCs w:val="20"/>
        </w:rPr>
        <w:t>//</w:t>
      </w:r>
      <w:r w:rsidR="00745601">
        <w:rPr>
          <w:rFonts w:ascii="Times New Roman" w:hAnsi="Times New Roman" w:cs="Times New Roman"/>
          <w:sz w:val="20"/>
          <w:szCs w:val="20"/>
        </w:rPr>
        <w:t xml:space="preserve">Компания </w:t>
      </w:r>
      <w:r w:rsidR="00745601" w:rsidRPr="0083754D">
        <w:rPr>
          <w:rFonts w:ascii="Times New Roman" w:hAnsi="Times New Roman" w:cs="Times New Roman"/>
          <w:sz w:val="20"/>
          <w:szCs w:val="20"/>
        </w:rPr>
        <w:t>Империал.</w:t>
      </w:r>
      <w:r w:rsidR="004277D2" w:rsidRPr="0083754D">
        <w:rPr>
          <w:rFonts w:ascii="Times New Roman" w:hAnsi="Times New Roman" w:cs="Times New Roman"/>
          <w:sz w:val="20"/>
          <w:szCs w:val="20"/>
        </w:rPr>
        <w:t xml:space="preserve"> – 2001г. стр.17-31</w:t>
      </w:r>
      <w:r w:rsidR="00B711F9" w:rsidRPr="0083754D">
        <w:rPr>
          <w:rFonts w:ascii="Times New Roman" w:hAnsi="Times New Roman" w:cs="Times New Roman"/>
          <w:sz w:val="20"/>
          <w:szCs w:val="20"/>
        </w:rPr>
        <w:t>.</w:t>
      </w:r>
    </w:p>
    <w:p w14:paraId="4F7DA815" w14:textId="77777777" w:rsidR="00A64FDE" w:rsidRPr="0083754D" w:rsidRDefault="00745601" w:rsidP="00A64FDE">
      <w:pPr>
        <w:pStyle w:val="a3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3177C8">
        <w:rPr>
          <w:rFonts w:ascii="Times New Roman" w:hAnsi="Times New Roman" w:cs="Times New Roman"/>
          <w:i/>
          <w:sz w:val="20"/>
          <w:szCs w:val="20"/>
          <w:lang w:val="uk-UA"/>
        </w:rPr>
        <w:t>Торадо</w:t>
      </w:r>
      <w:proofErr w:type="spellEnd"/>
      <w:r w:rsidRPr="003177C8">
        <w:rPr>
          <w:rFonts w:ascii="Times New Roman" w:hAnsi="Times New Roman" w:cs="Times New Roman"/>
          <w:i/>
          <w:sz w:val="20"/>
          <w:szCs w:val="20"/>
          <w:lang w:val="uk-UA"/>
        </w:rPr>
        <w:t xml:space="preserve"> М.Р.</w:t>
      </w:r>
      <w:proofErr w:type="spellStart"/>
      <w:r w:rsidRPr="0083754D">
        <w:rPr>
          <w:rFonts w:ascii="Times New Roman" w:hAnsi="Times New Roman" w:cs="Times New Roman"/>
          <w:sz w:val="20"/>
          <w:szCs w:val="20"/>
          <w:lang w:val="uk-UA"/>
        </w:rPr>
        <w:t>Экономическое</w:t>
      </w:r>
      <w:proofErr w:type="spellEnd"/>
      <w:r w:rsidRPr="0083754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83754D">
        <w:rPr>
          <w:rFonts w:ascii="Times New Roman" w:hAnsi="Times New Roman" w:cs="Times New Roman"/>
          <w:sz w:val="20"/>
          <w:szCs w:val="20"/>
          <w:lang w:val="uk-UA"/>
        </w:rPr>
        <w:t>развитие</w:t>
      </w:r>
      <w:proofErr w:type="spellEnd"/>
      <w:r w:rsidRPr="0083754D">
        <w:rPr>
          <w:rFonts w:ascii="Times New Roman" w:hAnsi="Times New Roman" w:cs="Times New Roman"/>
          <w:sz w:val="20"/>
          <w:szCs w:val="20"/>
          <w:lang w:val="uk-UA"/>
        </w:rPr>
        <w:t>/М.Р.</w:t>
      </w:r>
      <w:proofErr w:type="spellStart"/>
      <w:r w:rsidRPr="0083754D">
        <w:rPr>
          <w:rFonts w:ascii="Times New Roman" w:hAnsi="Times New Roman" w:cs="Times New Roman"/>
          <w:sz w:val="20"/>
          <w:szCs w:val="20"/>
          <w:lang w:val="uk-UA"/>
        </w:rPr>
        <w:t>Торадо</w:t>
      </w:r>
      <w:proofErr w:type="spellEnd"/>
      <w:r w:rsidRPr="0083754D">
        <w:rPr>
          <w:rFonts w:ascii="Times New Roman" w:hAnsi="Times New Roman" w:cs="Times New Roman"/>
          <w:sz w:val="20"/>
          <w:szCs w:val="20"/>
          <w:lang w:val="uk-UA"/>
        </w:rPr>
        <w:t>//ЭФ МГУ, ЮНИТИ.-1997г.</w:t>
      </w:r>
    </w:p>
    <w:p w14:paraId="22A60E4A" w14:textId="77777777" w:rsidR="006A17AC" w:rsidRPr="0083754D" w:rsidRDefault="006A17AC" w:rsidP="006A17AC">
      <w:pPr>
        <w:pStyle w:val="a3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3177C8">
        <w:rPr>
          <w:rFonts w:ascii="Times New Roman" w:hAnsi="Times New Roman" w:cs="Times New Roman"/>
          <w:i/>
          <w:sz w:val="20"/>
          <w:szCs w:val="20"/>
          <w:lang w:val="en-US"/>
        </w:rPr>
        <w:t>Kuttner</w:t>
      </w:r>
      <w:proofErr w:type="spellEnd"/>
      <w:r w:rsidRPr="003177C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R.</w:t>
      </w:r>
      <w:r w:rsidRPr="0083754D">
        <w:rPr>
          <w:rFonts w:ascii="Times New Roman" w:hAnsi="Times New Roman" w:cs="Times New Roman"/>
          <w:sz w:val="20"/>
          <w:szCs w:val="20"/>
          <w:lang w:val="en-US"/>
        </w:rPr>
        <w:t xml:space="preserve"> The end of Laisser-faire. National purpose and the global economy after the cold war/ </w:t>
      </w:r>
      <w:proofErr w:type="spellStart"/>
      <w:r w:rsidRPr="0083754D">
        <w:rPr>
          <w:rFonts w:ascii="Times New Roman" w:hAnsi="Times New Roman" w:cs="Times New Roman"/>
          <w:sz w:val="20"/>
          <w:szCs w:val="20"/>
          <w:lang w:val="en-US"/>
        </w:rPr>
        <w:t>R.Kuttner</w:t>
      </w:r>
      <w:proofErr w:type="spellEnd"/>
      <w:r w:rsidRPr="0083754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577EEC7F" w14:textId="77777777" w:rsidR="006A17AC" w:rsidRPr="0083754D" w:rsidRDefault="006A17AC" w:rsidP="006A17A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83754D">
        <w:rPr>
          <w:rFonts w:ascii="Times New Roman" w:hAnsi="Times New Roman" w:cs="Times New Roman"/>
          <w:sz w:val="20"/>
          <w:szCs w:val="20"/>
          <w:lang w:val="en-US"/>
        </w:rPr>
        <w:t>//University of Pennsylvania press.-1991.</w:t>
      </w:r>
      <w:proofErr w:type="gramEnd"/>
    </w:p>
    <w:p w14:paraId="3B43A625" w14:textId="77777777" w:rsidR="00DC0E68" w:rsidRPr="006A17AC" w:rsidRDefault="00DC0E68" w:rsidP="00A64FDE">
      <w:pPr>
        <w:pStyle w:val="a3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3177C8">
        <w:rPr>
          <w:rFonts w:ascii="Times New Roman" w:hAnsi="Times New Roman" w:cs="Times New Roman"/>
          <w:i/>
          <w:sz w:val="20"/>
          <w:szCs w:val="20"/>
          <w:lang w:val="en-US"/>
        </w:rPr>
        <w:t>Boughton</w:t>
      </w:r>
      <w:proofErr w:type="spellEnd"/>
      <w:r w:rsidRPr="003177C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J.M.</w:t>
      </w:r>
      <w:r w:rsidRPr="0083754D">
        <w:rPr>
          <w:rFonts w:ascii="Times New Roman" w:hAnsi="Times New Roman" w:cs="Times New Roman"/>
          <w:sz w:val="20"/>
          <w:szCs w:val="20"/>
          <w:lang w:val="en-US"/>
        </w:rPr>
        <w:t xml:space="preserve"> From Suez to </w:t>
      </w:r>
      <w:proofErr w:type="spellStart"/>
      <w:r w:rsidRPr="0083754D">
        <w:rPr>
          <w:rFonts w:ascii="Times New Roman" w:hAnsi="Times New Roman" w:cs="Times New Roman"/>
          <w:sz w:val="20"/>
          <w:szCs w:val="20"/>
          <w:lang w:val="en-US"/>
        </w:rPr>
        <w:t>Tequlia</w:t>
      </w:r>
      <w:proofErr w:type="spellEnd"/>
      <w:r w:rsidRPr="0083754D">
        <w:rPr>
          <w:rFonts w:ascii="Times New Roman" w:hAnsi="Times New Roman" w:cs="Times New Roman"/>
          <w:sz w:val="20"/>
          <w:szCs w:val="20"/>
          <w:lang w:val="en-US"/>
        </w:rPr>
        <w:t xml:space="preserve">: The IMF as crisis </w:t>
      </w:r>
      <w:proofErr w:type="spellStart"/>
      <w:r w:rsidRPr="0083754D">
        <w:rPr>
          <w:rFonts w:ascii="Times New Roman" w:hAnsi="Times New Roman" w:cs="Times New Roman"/>
          <w:sz w:val="20"/>
          <w:szCs w:val="20"/>
          <w:lang w:val="en-US"/>
        </w:rPr>
        <w:t>manadger</w:t>
      </w:r>
      <w:proofErr w:type="spellEnd"/>
      <w:r w:rsidRPr="0083754D">
        <w:rPr>
          <w:rFonts w:ascii="Times New Roman" w:hAnsi="Times New Roman" w:cs="Times New Roman"/>
          <w:sz w:val="20"/>
          <w:szCs w:val="20"/>
          <w:lang w:val="en-US"/>
        </w:rPr>
        <w:t xml:space="preserve">/ J.M. </w:t>
      </w:r>
      <w:proofErr w:type="spellStart"/>
      <w:r w:rsidRPr="0083754D">
        <w:rPr>
          <w:rFonts w:ascii="Times New Roman" w:hAnsi="Times New Roman" w:cs="Times New Roman"/>
          <w:sz w:val="20"/>
          <w:szCs w:val="20"/>
          <w:lang w:val="en-US"/>
        </w:rPr>
        <w:t>Boughton</w:t>
      </w:r>
      <w:proofErr w:type="spellEnd"/>
      <w:r w:rsidRPr="0083754D">
        <w:rPr>
          <w:rFonts w:ascii="Times New Roman" w:hAnsi="Times New Roman" w:cs="Times New Roman"/>
          <w:sz w:val="20"/>
          <w:szCs w:val="20"/>
          <w:lang w:val="en-US"/>
        </w:rPr>
        <w:t xml:space="preserve"> //</w:t>
      </w:r>
      <w:r w:rsidR="00EA69F2" w:rsidRPr="0083754D">
        <w:rPr>
          <w:rFonts w:ascii="Times New Roman" w:hAnsi="Times New Roman" w:cs="Times New Roman"/>
          <w:sz w:val="20"/>
          <w:szCs w:val="20"/>
          <w:lang w:val="en-US"/>
        </w:rPr>
        <w:t>The economic journal</w:t>
      </w:r>
      <w:proofErr w:type="gramStart"/>
      <w:r w:rsidR="00EA69F2" w:rsidRPr="0083754D">
        <w:rPr>
          <w:rFonts w:ascii="Times New Roman" w:hAnsi="Times New Roman" w:cs="Times New Roman"/>
          <w:sz w:val="20"/>
          <w:szCs w:val="20"/>
          <w:lang w:val="en-US"/>
        </w:rPr>
        <w:t>,Vol.110</w:t>
      </w:r>
      <w:proofErr w:type="gramEnd"/>
      <w:r w:rsidR="00EA69F2" w:rsidRPr="0083754D">
        <w:rPr>
          <w:rFonts w:ascii="Times New Roman" w:hAnsi="Times New Roman" w:cs="Times New Roman"/>
          <w:sz w:val="20"/>
          <w:szCs w:val="20"/>
          <w:lang w:val="en-US"/>
        </w:rPr>
        <w:t>, №461</w:t>
      </w:r>
      <w:r w:rsidR="006A67C6" w:rsidRPr="0083754D">
        <w:rPr>
          <w:rFonts w:ascii="Times New Roman" w:hAnsi="Times New Roman" w:cs="Times New Roman"/>
          <w:sz w:val="20"/>
          <w:szCs w:val="20"/>
          <w:lang w:val="en-US"/>
        </w:rPr>
        <w:t>-2000</w:t>
      </w:r>
      <w:r w:rsidR="0071752A" w:rsidRPr="0083754D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2D49A366" w14:textId="77777777" w:rsidR="006A6E42" w:rsidRDefault="006A6E42" w:rsidP="00461DA6">
      <w:pPr>
        <w:pStyle w:val="a3"/>
        <w:numPr>
          <w:ilvl w:val="0"/>
          <w:numId w:val="1"/>
        </w:numPr>
        <w:spacing w:after="0" w:line="240" w:lineRule="auto"/>
        <w:ind w:left="426" w:firstLine="0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177C8">
        <w:rPr>
          <w:rFonts w:ascii="Times New Roman" w:hAnsi="Times New Roman" w:cs="Times New Roman"/>
          <w:i/>
          <w:sz w:val="20"/>
          <w:szCs w:val="20"/>
          <w:lang w:val="en-US"/>
        </w:rPr>
        <w:t>Krugman</w:t>
      </w:r>
      <w:proofErr w:type="spellEnd"/>
      <w:r w:rsidRPr="003177C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P.</w:t>
      </w:r>
      <w:r w:rsidRPr="0083754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B6866" w:rsidRPr="0083754D">
        <w:rPr>
          <w:rFonts w:ascii="Times New Roman" w:hAnsi="Times New Roman" w:cs="Times New Roman"/>
          <w:sz w:val="20"/>
          <w:szCs w:val="20"/>
          <w:lang w:val="en-US"/>
        </w:rPr>
        <w:t>The return of depre</w:t>
      </w:r>
      <w:r w:rsidR="0083754D" w:rsidRPr="0083754D">
        <w:rPr>
          <w:rFonts w:ascii="Times New Roman" w:hAnsi="Times New Roman" w:cs="Times New Roman"/>
          <w:sz w:val="20"/>
          <w:szCs w:val="20"/>
          <w:lang w:val="en-US"/>
        </w:rPr>
        <w:t xml:space="preserve">ssion economics/ </w:t>
      </w:r>
      <w:proofErr w:type="spellStart"/>
      <w:r w:rsidR="0083754D" w:rsidRPr="0083754D">
        <w:rPr>
          <w:rFonts w:ascii="Times New Roman" w:hAnsi="Times New Roman" w:cs="Times New Roman"/>
          <w:sz w:val="20"/>
          <w:szCs w:val="20"/>
          <w:lang w:val="en-US"/>
        </w:rPr>
        <w:t>P.Krugman</w:t>
      </w:r>
      <w:proofErr w:type="spellEnd"/>
      <w:r w:rsidR="0083754D" w:rsidRPr="0083754D">
        <w:rPr>
          <w:rFonts w:ascii="Times New Roman" w:hAnsi="Times New Roman" w:cs="Times New Roman"/>
          <w:sz w:val="20"/>
          <w:szCs w:val="20"/>
          <w:lang w:val="en-US"/>
        </w:rPr>
        <w:t xml:space="preserve"> //</w:t>
      </w:r>
      <w:r w:rsidR="004B6866" w:rsidRPr="0083754D">
        <w:rPr>
          <w:rFonts w:ascii="Times New Roman" w:hAnsi="Times New Roman" w:cs="Times New Roman"/>
          <w:sz w:val="20"/>
          <w:szCs w:val="20"/>
          <w:lang w:val="en-US"/>
        </w:rPr>
        <w:t xml:space="preserve">New York, </w:t>
      </w:r>
      <w:proofErr w:type="spellStart"/>
      <w:proofErr w:type="gramStart"/>
      <w:r w:rsidR="004B6866" w:rsidRPr="0083754D">
        <w:rPr>
          <w:rFonts w:ascii="Times New Roman" w:hAnsi="Times New Roman" w:cs="Times New Roman"/>
          <w:sz w:val="20"/>
          <w:szCs w:val="20"/>
          <w:lang w:val="en-US"/>
        </w:rPr>
        <w:t>W.W.Norton</w:t>
      </w:r>
      <w:proofErr w:type="spellEnd"/>
      <w:r w:rsidR="004B6866" w:rsidRPr="0083754D">
        <w:rPr>
          <w:rFonts w:ascii="Times New Roman" w:hAnsi="Times New Roman" w:cs="Times New Roman"/>
          <w:sz w:val="20"/>
          <w:szCs w:val="20"/>
          <w:lang w:val="en-US"/>
        </w:rPr>
        <w:t xml:space="preserve">  and</w:t>
      </w:r>
      <w:proofErr w:type="gramEnd"/>
      <w:r w:rsidR="004B6866" w:rsidRPr="0083754D">
        <w:rPr>
          <w:rFonts w:ascii="Times New Roman" w:hAnsi="Times New Roman" w:cs="Times New Roman"/>
          <w:sz w:val="20"/>
          <w:szCs w:val="20"/>
          <w:lang w:val="en-US"/>
        </w:rPr>
        <w:t xml:space="preserve"> company</w:t>
      </w:r>
      <w:r w:rsidR="008B22F1">
        <w:rPr>
          <w:rFonts w:ascii="Times New Roman" w:hAnsi="Times New Roman" w:cs="Times New Roman"/>
          <w:sz w:val="20"/>
          <w:szCs w:val="20"/>
          <w:lang w:val="en-US"/>
        </w:rPr>
        <w:t>.-1998</w:t>
      </w:r>
      <w:r w:rsidR="00EB7199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7D0E3E3E" w14:textId="77777777" w:rsidR="00EB7199" w:rsidRPr="0083754D" w:rsidRDefault="00EB7199" w:rsidP="00461DA6">
      <w:pPr>
        <w:pStyle w:val="a3"/>
        <w:numPr>
          <w:ilvl w:val="0"/>
          <w:numId w:val="1"/>
        </w:numPr>
        <w:spacing w:after="0" w:line="240" w:lineRule="auto"/>
        <w:ind w:left="426" w:firstLine="0"/>
        <w:rPr>
          <w:rFonts w:ascii="Times New Roman" w:hAnsi="Times New Roman" w:cs="Times New Roman"/>
          <w:sz w:val="20"/>
          <w:szCs w:val="20"/>
          <w:lang w:val="en-US"/>
        </w:rPr>
      </w:pPr>
      <w:r w:rsidRPr="00B711F9">
        <w:rPr>
          <w:rFonts w:ascii="Times New Roman" w:hAnsi="Times New Roman" w:cs="Times New Roman"/>
          <w:sz w:val="20"/>
          <w:szCs w:val="20"/>
          <w:lang w:val="uk-UA"/>
        </w:rPr>
        <w:t xml:space="preserve">Самооцінка домогосподарствами </w:t>
      </w:r>
      <w:proofErr w:type="spellStart"/>
      <w:r w:rsidRPr="00B711F9">
        <w:rPr>
          <w:rFonts w:ascii="Times New Roman" w:hAnsi="Times New Roman" w:cs="Times New Roman"/>
          <w:sz w:val="20"/>
          <w:szCs w:val="20"/>
          <w:lang w:val="uk-UA"/>
        </w:rPr>
        <w:t>україни</w:t>
      </w:r>
      <w:proofErr w:type="spellEnd"/>
      <w:r w:rsidRPr="00B711F9">
        <w:rPr>
          <w:rFonts w:ascii="Times New Roman" w:hAnsi="Times New Roman" w:cs="Times New Roman"/>
          <w:sz w:val="20"/>
          <w:szCs w:val="20"/>
          <w:lang w:val="uk-UA"/>
        </w:rPr>
        <w:t xml:space="preserve"> рівня своїх доходів </w:t>
      </w:r>
      <w:r w:rsidRPr="00EB7199">
        <w:rPr>
          <w:rFonts w:ascii="Times New Roman" w:hAnsi="Times New Roman" w:cs="Times New Roman"/>
          <w:sz w:val="20"/>
          <w:szCs w:val="20"/>
          <w:lang w:val="en-US"/>
        </w:rPr>
        <w:t>Ukraine</w:t>
      </w:r>
      <w:r w:rsidRPr="00B711F9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B7199">
        <w:rPr>
          <w:rFonts w:ascii="Times New Roman" w:hAnsi="Times New Roman" w:cs="Times New Roman"/>
          <w:sz w:val="20"/>
          <w:szCs w:val="20"/>
          <w:lang w:val="en-US"/>
        </w:rPr>
        <w:t>Households</w:t>
      </w:r>
      <w:r w:rsidRPr="00B711F9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B7199">
        <w:rPr>
          <w:rFonts w:ascii="Times New Roman" w:hAnsi="Times New Roman" w:cs="Times New Roman"/>
          <w:sz w:val="20"/>
          <w:szCs w:val="20"/>
          <w:lang w:val="en-US"/>
        </w:rPr>
        <w:t>Self</w:t>
      </w:r>
      <w:r w:rsidRPr="00B711F9">
        <w:rPr>
          <w:rFonts w:ascii="Times New Roman" w:hAnsi="Times New Roman" w:cs="Times New Roman"/>
          <w:sz w:val="20"/>
          <w:szCs w:val="20"/>
          <w:lang w:val="uk-UA"/>
        </w:rPr>
        <w:t>-</w:t>
      </w:r>
      <w:r w:rsidRPr="00EB7199">
        <w:rPr>
          <w:rFonts w:ascii="Times New Roman" w:hAnsi="Times New Roman" w:cs="Times New Roman"/>
          <w:sz w:val="20"/>
          <w:szCs w:val="20"/>
          <w:lang w:val="en-US"/>
        </w:rPr>
        <w:t>Perceived</w:t>
      </w:r>
      <w:r w:rsidRPr="00B711F9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B7199">
        <w:rPr>
          <w:rFonts w:ascii="Times New Roman" w:hAnsi="Times New Roman" w:cs="Times New Roman"/>
          <w:sz w:val="20"/>
          <w:szCs w:val="20"/>
          <w:lang w:val="en-US"/>
        </w:rPr>
        <w:t>of</w:t>
      </w:r>
      <w:r w:rsidRPr="00B711F9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B7199">
        <w:rPr>
          <w:rFonts w:ascii="Times New Roman" w:hAnsi="Times New Roman" w:cs="Times New Roman"/>
          <w:sz w:val="20"/>
          <w:szCs w:val="20"/>
          <w:lang w:val="en-US"/>
        </w:rPr>
        <w:t>Their</w:t>
      </w:r>
      <w:r w:rsidRPr="00B711F9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B7199">
        <w:rPr>
          <w:rFonts w:ascii="Times New Roman" w:hAnsi="Times New Roman" w:cs="Times New Roman"/>
          <w:sz w:val="20"/>
          <w:szCs w:val="20"/>
          <w:lang w:val="en-US"/>
        </w:rPr>
        <w:t>Income</w:t>
      </w:r>
      <w:r w:rsidRPr="00B711F9">
        <w:rPr>
          <w:rFonts w:ascii="Times New Roman" w:hAnsi="Times New Roman" w:cs="Times New Roman"/>
          <w:sz w:val="20"/>
          <w:szCs w:val="20"/>
          <w:lang w:val="uk-UA"/>
        </w:rPr>
        <w:t xml:space="preserve"> (за даними вибіркового опитування домогосподарств у січні 2016 року) Статистичний збірник// </w:t>
      </w:r>
      <w:hyperlink r:id="rId7" w:history="1">
        <w:r w:rsidRPr="00EB7199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file</w:t>
        </w:r>
        <w:r w:rsidRPr="000C7245">
          <w:rPr>
            <w:rStyle w:val="a5"/>
            <w:rFonts w:ascii="Times New Roman" w:hAnsi="Times New Roman" w:cs="Times New Roman"/>
            <w:sz w:val="20"/>
            <w:szCs w:val="20"/>
            <w:lang w:val="uk-UA"/>
          </w:rPr>
          <w:t>:///</w:t>
        </w:r>
        <w:r w:rsidRPr="00EB7199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C</w:t>
        </w:r>
        <w:r w:rsidRPr="000C7245">
          <w:rPr>
            <w:rStyle w:val="a5"/>
            <w:rFonts w:ascii="Times New Roman" w:hAnsi="Times New Roman" w:cs="Times New Roman"/>
            <w:sz w:val="20"/>
            <w:szCs w:val="20"/>
            <w:lang w:val="uk-UA"/>
          </w:rPr>
          <w:t>:/</w:t>
        </w:r>
        <w:r w:rsidRPr="00EB7199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Users</w:t>
        </w:r>
        <w:r w:rsidRPr="000C7245">
          <w:rPr>
            <w:rStyle w:val="a5"/>
            <w:rFonts w:ascii="Times New Roman" w:hAnsi="Times New Roman" w:cs="Times New Roman"/>
            <w:sz w:val="20"/>
            <w:szCs w:val="20"/>
            <w:lang w:val="uk-UA"/>
          </w:rPr>
          <w:t>/</w:t>
        </w:r>
        <w:r w:rsidRPr="00EB7199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User</w:t>
        </w:r>
        <w:r w:rsidRPr="000C7245">
          <w:rPr>
            <w:rStyle w:val="a5"/>
            <w:rFonts w:ascii="Times New Roman" w:hAnsi="Times New Roman" w:cs="Times New Roman"/>
            <w:sz w:val="20"/>
            <w:szCs w:val="20"/>
            <w:lang w:val="uk-UA"/>
          </w:rPr>
          <w:t>/</w:t>
        </w:r>
        <w:proofErr w:type="spellStart"/>
        <w:r w:rsidRPr="00EB7199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AppData</w:t>
        </w:r>
        <w:proofErr w:type="spellEnd"/>
        <w:r w:rsidRPr="000C7245">
          <w:rPr>
            <w:rStyle w:val="a5"/>
            <w:rFonts w:ascii="Times New Roman" w:hAnsi="Times New Roman" w:cs="Times New Roman"/>
            <w:sz w:val="20"/>
            <w:szCs w:val="20"/>
            <w:lang w:val="uk-UA"/>
          </w:rPr>
          <w:t>/</w:t>
        </w:r>
        <w:r w:rsidRPr="00EB7199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Local</w:t>
        </w:r>
        <w:r w:rsidRPr="000C7245">
          <w:rPr>
            <w:rStyle w:val="a5"/>
            <w:rFonts w:ascii="Times New Roman" w:hAnsi="Times New Roman" w:cs="Times New Roman"/>
            <w:sz w:val="20"/>
            <w:szCs w:val="20"/>
            <w:lang w:val="uk-UA"/>
          </w:rPr>
          <w:t>/</w:t>
        </w:r>
        <w:r w:rsidRPr="00EB7199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Temp</w:t>
        </w:r>
        <w:r w:rsidRPr="000C7245">
          <w:rPr>
            <w:rStyle w:val="a5"/>
            <w:rFonts w:ascii="Times New Roman" w:hAnsi="Times New Roman" w:cs="Times New Roman"/>
            <w:sz w:val="20"/>
            <w:szCs w:val="20"/>
            <w:lang w:val="uk-UA"/>
          </w:rPr>
          <w:t>/</w:t>
        </w:r>
        <w:proofErr w:type="spellStart"/>
        <w:r w:rsidRPr="00EB7199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Rar</w:t>
        </w:r>
        <w:proofErr w:type="spellEnd"/>
        <w:r w:rsidRPr="000C7245">
          <w:rPr>
            <w:rStyle w:val="a5"/>
            <w:rFonts w:ascii="Times New Roman" w:hAnsi="Times New Roman" w:cs="Times New Roman"/>
            <w:sz w:val="20"/>
            <w:szCs w:val="20"/>
            <w:lang w:val="uk-UA"/>
          </w:rPr>
          <w:t>$</w:t>
        </w:r>
        <w:proofErr w:type="spellStart"/>
        <w:r w:rsidRPr="00EB7199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DIa</w:t>
        </w:r>
        <w:proofErr w:type="spellEnd"/>
        <w:r w:rsidRPr="000C7245">
          <w:rPr>
            <w:rStyle w:val="a5"/>
            <w:rFonts w:ascii="Times New Roman" w:hAnsi="Times New Roman" w:cs="Times New Roman"/>
            <w:sz w:val="20"/>
            <w:szCs w:val="20"/>
            <w:lang w:val="uk-UA"/>
          </w:rPr>
          <w:t>0.628/</w:t>
        </w:r>
        <w:proofErr w:type="spellStart"/>
        <w:r w:rsidRPr="00EB7199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Sbornik</w:t>
        </w:r>
        <w:proofErr w:type="spellEnd"/>
        <w:r w:rsidRPr="000C7245">
          <w:rPr>
            <w:rStyle w:val="a5"/>
            <w:rFonts w:ascii="Times New Roman" w:hAnsi="Times New Roman" w:cs="Times New Roman"/>
            <w:sz w:val="20"/>
            <w:szCs w:val="20"/>
            <w:lang w:val="uk-UA"/>
          </w:rPr>
          <w:t>_</w:t>
        </w:r>
        <w:proofErr w:type="spellStart"/>
        <w:r w:rsidRPr="00EB7199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samoocinka</w:t>
        </w:r>
        <w:proofErr w:type="spellEnd"/>
        <w:r w:rsidRPr="000C7245">
          <w:rPr>
            <w:rStyle w:val="a5"/>
            <w:rFonts w:ascii="Times New Roman" w:hAnsi="Times New Roman" w:cs="Times New Roman"/>
            <w:sz w:val="20"/>
            <w:szCs w:val="20"/>
            <w:lang w:val="uk-UA"/>
          </w:rPr>
          <w:t>_2015_</w:t>
        </w:r>
        <w:r w:rsidRPr="00EB7199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for</w:t>
        </w:r>
        <w:r w:rsidRPr="000C7245">
          <w:rPr>
            <w:rStyle w:val="a5"/>
            <w:rFonts w:ascii="Times New Roman" w:hAnsi="Times New Roman" w:cs="Times New Roman"/>
            <w:sz w:val="20"/>
            <w:szCs w:val="20"/>
            <w:lang w:val="uk-UA"/>
          </w:rPr>
          <w:t>_</w:t>
        </w:r>
        <w:r w:rsidRPr="00EB7199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web</w:t>
        </w:r>
        <w:r w:rsidRPr="000C7245">
          <w:rPr>
            <w:rStyle w:val="a5"/>
            <w:rFonts w:ascii="Times New Roman" w:hAnsi="Times New Roman" w:cs="Times New Roman"/>
            <w:sz w:val="20"/>
            <w:szCs w:val="20"/>
            <w:lang w:val="uk-UA"/>
          </w:rPr>
          <w:t>.</w:t>
        </w:r>
        <w:proofErr w:type="spellStart"/>
        <w:r w:rsidRPr="00EB7199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pdf</w:t>
        </w:r>
        <w:proofErr w:type="spellEnd"/>
      </w:hyperlink>
    </w:p>
    <w:p w14:paraId="2676C796" w14:textId="77777777" w:rsidR="00E5662C" w:rsidRPr="00834B9F" w:rsidRDefault="00E5662C" w:rsidP="008D7DB7">
      <w:pPr>
        <w:spacing w:after="0" w:line="240" w:lineRule="auto"/>
        <w:rPr>
          <w:lang w:val="uk-UA"/>
        </w:rPr>
      </w:pPr>
    </w:p>
    <w:sectPr w:rsidR="00E5662C" w:rsidRPr="00834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91951"/>
    <w:multiLevelType w:val="hybridMultilevel"/>
    <w:tmpl w:val="00121BD6"/>
    <w:lvl w:ilvl="0" w:tplc="55924EC8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6F6"/>
    <w:rsid w:val="00085836"/>
    <w:rsid w:val="000D5D25"/>
    <w:rsid w:val="000F6B62"/>
    <w:rsid w:val="00160090"/>
    <w:rsid w:val="001830FC"/>
    <w:rsid w:val="00183F1C"/>
    <w:rsid w:val="001D69DA"/>
    <w:rsid w:val="001E46F6"/>
    <w:rsid w:val="00203E3C"/>
    <w:rsid w:val="00262AD8"/>
    <w:rsid w:val="00291243"/>
    <w:rsid w:val="00293165"/>
    <w:rsid w:val="002D0131"/>
    <w:rsid w:val="002E6CE1"/>
    <w:rsid w:val="002F3E18"/>
    <w:rsid w:val="002F55FB"/>
    <w:rsid w:val="00312CDF"/>
    <w:rsid w:val="003177C8"/>
    <w:rsid w:val="003232C2"/>
    <w:rsid w:val="00333117"/>
    <w:rsid w:val="003772C6"/>
    <w:rsid w:val="00377718"/>
    <w:rsid w:val="00383430"/>
    <w:rsid w:val="003926AA"/>
    <w:rsid w:val="003A7114"/>
    <w:rsid w:val="003C07DE"/>
    <w:rsid w:val="003C5C09"/>
    <w:rsid w:val="003F6638"/>
    <w:rsid w:val="00405C08"/>
    <w:rsid w:val="004277D2"/>
    <w:rsid w:val="0044310D"/>
    <w:rsid w:val="00461DA6"/>
    <w:rsid w:val="00473ECE"/>
    <w:rsid w:val="004B6866"/>
    <w:rsid w:val="004E3258"/>
    <w:rsid w:val="00512EFA"/>
    <w:rsid w:val="00524D1C"/>
    <w:rsid w:val="00535C97"/>
    <w:rsid w:val="0054300D"/>
    <w:rsid w:val="00574DB2"/>
    <w:rsid w:val="005773AE"/>
    <w:rsid w:val="005A54E5"/>
    <w:rsid w:val="005C177B"/>
    <w:rsid w:val="0061089F"/>
    <w:rsid w:val="006A1366"/>
    <w:rsid w:val="006A17AC"/>
    <w:rsid w:val="006A18EE"/>
    <w:rsid w:val="006A67C6"/>
    <w:rsid w:val="006A6E42"/>
    <w:rsid w:val="006E05A6"/>
    <w:rsid w:val="006E6317"/>
    <w:rsid w:val="0071752A"/>
    <w:rsid w:val="0072599B"/>
    <w:rsid w:val="00726945"/>
    <w:rsid w:val="00733616"/>
    <w:rsid w:val="00745601"/>
    <w:rsid w:val="007501D7"/>
    <w:rsid w:val="0075635F"/>
    <w:rsid w:val="007644B1"/>
    <w:rsid w:val="00766438"/>
    <w:rsid w:val="007A76C4"/>
    <w:rsid w:val="007E3EC0"/>
    <w:rsid w:val="00811782"/>
    <w:rsid w:val="00832839"/>
    <w:rsid w:val="00834B9F"/>
    <w:rsid w:val="0083754D"/>
    <w:rsid w:val="008B22F1"/>
    <w:rsid w:val="008B60D8"/>
    <w:rsid w:val="008B7973"/>
    <w:rsid w:val="008D7DB7"/>
    <w:rsid w:val="008F67AC"/>
    <w:rsid w:val="00937B89"/>
    <w:rsid w:val="009966D6"/>
    <w:rsid w:val="009C1780"/>
    <w:rsid w:val="009F6BE9"/>
    <w:rsid w:val="009F6ECC"/>
    <w:rsid w:val="00A02C2C"/>
    <w:rsid w:val="00A15B41"/>
    <w:rsid w:val="00A64FDE"/>
    <w:rsid w:val="00A833A5"/>
    <w:rsid w:val="00A943CE"/>
    <w:rsid w:val="00AD4F07"/>
    <w:rsid w:val="00B0554D"/>
    <w:rsid w:val="00B706D4"/>
    <w:rsid w:val="00B711F9"/>
    <w:rsid w:val="00B76727"/>
    <w:rsid w:val="00B77EF2"/>
    <w:rsid w:val="00C44D0B"/>
    <w:rsid w:val="00C52B16"/>
    <w:rsid w:val="00C616FF"/>
    <w:rsid w:val="00C9564E"/>
    <w:rsid w:val="00CB5D05"/>
    <w:rsid w:val="00CC5170"/>
    <w:rsid w:val="00CD2A57"/>
    <w:rsid w:val="00D35036"/>
    <w:rsid w:val="00D35931"/>
    <w:rsid w:val="00D43E2C"/>
    <w:rsid w:val="00DA7767"/>
    <w:rsid w:val="00DC0E68"/>
    <w:rsid w:val="00DD7D21"/>
    <w:rsid w:val="00DE0D10"/>
    <w:rsid w:val="00DF08A8"/>
    <w:rsid w:val="00E35390"/>
    <w:rsid w:val="00E35EFC"/>
    <w:rsid w:val="00E5662C"/>
    <w:rsid w:val="00E678B3"/>
    <w:rsid w:val="00E94A32"/>
    <w:rsid w:val="00EA69F2"/>
    <w:rsid w:val="00EB7199"/>
    <w:rsid w:val="00F0508A"/>
    <w:rsid w:val="00F648FF"/>
    <w:rsid w:val="00F8452F"/>
    <w:rsid w:val="00F8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22A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638"/>
    <w:pPr>
      <w:ind w:left="720"/>
      <w:contextualSpacing/>
    </w:pPr>
  </w:style>
  <w:style w:type="paragraph" w:styleId="a4">
    <w:name w:val="No Spacing"/>
    <w:uiPriority w:val="1"/>
    <w:qFormat/>
    <w:rsid w:val="006A1366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B711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638"/>
    <w:pPr>
      <w:ind w:left="720"/>
      <w:contextualSpacing/>
    </w:pPr>
  </w:style>
  <w:style w:type="paragraph" w:styleId="a4">
    <w:name w:val="No Spacing"/>
    <w:uiPriority w:val="1"/>
    <w:qFormat/>
    <w:rsid w:val="006A1366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B711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/Users/User/AppData/Local/Temp/Rar$DIa0.628/Sbornik_samoocinka_2015_for_web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47672-9FC0-4049-BDC8-2F8AA7D20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2185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2017-04-18T11:21:00Z</dcterms:created>
  <dcterms:modified xsi:type="dcterms:W3CDTF">2017-06-12T17:56:00Z</dcterms:modified>
</cp:coreProperties>
</file>