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A85" w:rsidRPr="00C0504A" w:rsidRDefault="00C33A85" w:rsidP="00AC6B02">
      <w:pPr>
        <w:spacing w:after="0" w:line="360" w:lineRule="auto"/>
        <w:jc w:val="center"/>
        <w:rPr>
          <w:rFonts w:ascii="Times New Roman" w:hAnsi="Times New Roman"/>
          <w:b/>
          <w:caps/>
          <w:sz w:val="28"/>
          <w:szCs w:val="28"/>
          <w:lang w:val="uk-UA" w:eastAsia="ar-SA"/>
        </w:rPr>
      </w:pPr>
      <w:r w:rsidRPr="00C0504A">
        <w:rPr>
          <w:rFonts w:ascii="Times New Roman" w:hAnsi="Times New Roman"/>
          <w:b/>
          <w:caps/>
          <w:sz w:val="28"/>
          <w:szCs w:val="28"/>
          <w:lang w:val="uk-UA" w:eastAsia="ar-SA"/>
        </w:rPr>
        <w:t>Міністерство освіти і науки України</w:t>
      </w:r>
    </w:p>
    <w:p w:rsidR="00C33A85" w:rsidRPr="00C0504A" w:rsidRDefault="00C33A85" w:rsidP="00AC6B02">
      <w:pPr>
        <w:spacing w:after="0" w:line="360" w:lineRule="auto"/>
        <w:jc w:val="center"/>
        <w:rPr>
          <w:rFonts w:ascii="Times New Roman" w:hAnsi="Times New Roman"/>
          <w:b/>
          <w:caps/>
          <w:sz w:val="28"/>
          <w:szCs w:val="28"/>
          <w:lang w:val="uk-UA" w:eastAsia="ar-SA"/>
        </w:rPr>
      </w:pPr>
      <w:r w:rsidRPr="00C0504A">
        <w:rPr>
          <w:rFonts w:ascii="Times New Roman" w:hAnsi="Times New Roman"/>
          <w:b/>
          <w:caps/>
          <w:sz w:val="28"/>
          <w:szCs w:val="28"/>
          <w:lang w:val="uk-UA" w:eastAsia="ar-SA"/>
        </w:rPr>
        <w:t>Національний авіаційний університет</w:t>
      </w:r>
    </w:p>
    <w:p w:rsidR="00C33A85" w:rsidRPr="00C0504A" w:rsidRDefault="00C33A85" w:rsidP="00AC6B02">
      <w:pPr>
        <w:spacing w:after="0" w:line="360" w:lineRule="auto"/>
        <w:jc w:val="center"/>
        <w:rPr>
          <w:rFonts w:ascii="Times New Roman" w:hAnsi="Times New Roman"/>
          <w:b/>
          <w:caps/>
          <w:sz w:val="26"/>
          <w:szCs w:val="26"/>
          <w:lang w:val="uk-UA" w:eastAsia="ar-SA"/>
        </w:rPr>
      </w:pPr>
      <w:r>
        <w:rPr>
          <w:rFonts w:ascii="Times New Roman" w:hAnsi="Times New Roman"/>
          <w:b/>
          <w:caps/>
          <w:sz w:val="26"/>
          <w:szCs w:val="26"/>
          <w:lang w:val="uk-UA" w:eastAsia="ar-SA"/>
        </w:rPr>
        <w:t>Навчально-науковий юридичний інститут</w:t>
      </w:r>
    </w:p>
    <w:p w:rsidR="00C33A85" w:rsidRPr="00C0504A" w:rsidRDefault="00C33A85" w:rsidP="00AC6B02">
      <w:pPr>
        <w:spacing w:after="0" w:line="360" w:lineRule="auto"/>
        <w:ind w:firstLine="709"/>
        <w:jc w:val="center"/>
        <w:rPr>
          <w:rFonts w:ascii="Times New Roman" w:hAnsi="Times New Roman"/>
          <w:b/>
          <w:caps/>
          <w:sz w:val="28"/>
          <w:szCs w:val="28"/>
          <w:lang w:val="uk-UA" w:eastAsia="ar-SA"/>
        </w:rPr>
      </w:pPr>
      <w:r w:rsidRPr="00C0504A">
        <w:rPr>
          <w:rFonts w:ascii="Times New Roman" w:hAnsi="Times New Roman"/>
          <w:b/>
          <w:caps/>
          <w:sz w:val="28"/>
          <w:szCs w:val="28"/>
          <w:lang w:val="uk-UA" w:eastAsia="ar-SA"/>
        </w:rPr>
        <w:t xml:space="preserve">Кафедра </w:t>
      </w:r>
      <w:r>
        <w:rPr>
          <w:rFonts w:ascii="Times New Roman" w:hAnsi="Times New Roman"/>
          <w:b/>
          <w:caps/>
          <w:sz w:val="28"/>
          <w:szCs w:val="28"/>
          <w:lang w:val="uk-UA" w:eastAsia="ar-SA"/>
        </w:rPr>
        <w:t>кримінального права і процесу</w:t>
      </w:r>
    </w:p>
    <w:p w:rsidR="00C33A85" w:rsidRPr="00C0504A" w:rsidRDefault="00C33A85" w:rsidP="00AC6B02">
      <w:pPr>
        <w:spacing w:after="0" w:line="360" w:lineRule="auto"/>
        <w:ind w:firstLine="709"/>
        <w:jc w:val="center"/>
        <w:rPr>
          <w:rFonts w:ascii="Times New Roman" w:hAnsi="Times New Roman"/>
          <w:sz w:val="28"/>
          <w:szCs w:val="28"/>
          <w:lang w:val="uk-UA" w:eastAsia="ar-SA"/>
        </w:rPr>
      </w:pPr>
    </w:p>
    <w:p w:rsidR="00C33A85" w:rsidRPr="00C0504A" w:rsidRDefault="00C33A85" w:rsidP="00AC6B02">
      <w:pPr>
        <w:spacing w:after="0" w:line="360" w:lineRule="auto"/>
        <w:ind w:firstLine="709"/>
        <w:jc w:val="center"/>
        <w:rPr>
          <w:rFonts w:ascii="Times New Roman" w:hAnsi="Times New Roman"/>
          <w:sz w:val="28"/>
          <w:szCs w:val="28"/>
          <w:lang w:val="uk-UA" w:eastAsia="ar-SA"/>
        </w:rPr>
      </w:pPr>
    </w:p>
    <w:p w:rsidR="00C33A85" w:rsidRPr="00C0504A" w:rsidRDefault="00C33A85" w:rsidP="00AC6B02">
      <w:pPr>
        <w:spacing w:after="0" w:line="360" w:lineRule="auto"/>
        <w:ind w:firstLine="709"/>
        <w:jc w:val="center"/>
        <w:rPr>
          <w:rFonts w:ascii="Times New Roman" w:hAnsi="Times New Roman"/>
          <w:sz w:val="28"/>
          <w:szCs w:val="28"/>
          <w:lang w:val="uk-UA" w:eastAsia="ar-SA"/>
        </w:rPr>
      </w:pPr>
    </w:p>
    <w:p w:rsidR="00C33A85" w:rsidRPr="00C0504A" w:rsidRDefault="00C33A85" w:rsidP="00AC6B02">
      <w:pPr>
        <w:spacing w:after="0" w:line="360" w:lineRule="auto"/>
        <w:ind w:firstLine="709"/>
        <w:jc w:val="center"/>
        <w:rPr>
          <w:rFonts w:ascii="Times New Roman" w:hAnsi="Times New Roman"/>
          <w:b/>
          <w:caps/>
          <w:sz w:val="28"/>
          <w:szCs w:val="28"/>
          <w:lang w:val="uk-UA" w:eastAsia="ar-SA"/>
        </w:rPr>
      </w:pPr>
      <w:r w:rsidRPr="00C0504A">
        <w:rPr>
          <w:rFonts w:ascii="Times New Roman" w:hAnsi="Times New Roman"/>
          <w:b/>
          <w:caps/>
          <w:sz w:val="28"/>
          <w:szCs w:val="28"/>
          <w:lang w:val="uk-UA" w:eastAsia="ar-SA"/>
        </w:rPr>
        <w:t xml:space="preserve">Конспект лекцій </w:t>
      </w:r>
    </w:p>
    <w:p w:rsidR="00C33A85" w:rsidRPr="00C0504A" w:rsidRDefault="00C33A85" w:rsidP="00AC6B02">
      <w:pPr>
        <w:spacing w:after="0" w:line="360" w:lineRule="auto"/>
        <w:ind w:firstLine="709"/>
        <w:jc w:val="center"/>
        <w:rPr>
          <w:rFonts w:ascii="Times New Roman" w:hAnsi="Times New Roman"/>
          <w:sz w:val="28"/>
          <w:szCs w:val="28"/>
          <w:lang w:val="uk-UA" w:eastAsia="ar-SA"/>
        </w:rPr>
      </w:pPr>
      <w:r w:rsidRPr="00C0504A">
        <w:rPr>
          <w:rFonts w:ascii="Times New Roman" w:hAnsi="Times New Roman"/>
          <w:sz w:val="28"/>
          <w:szCs w:val="28"/>
          <w:lang w:val="uk-UA" w:eastAsia="ar-SA"/>
        </w:rPr>
        <w:t>з дисципліни «</w:t>
      </w:r>
      <w:r>
        <w:rPr>
          <w:rFonts w:ascii="Times New Roman" w:hAnsi="Times New Roman"/>
          <w:sz w:val="28"/>
          <w:szCs w:val="28"/>
          <w:lang w:val="uk-UA" w:eastAsia="ar-SA"/>
        </w:rPr>
        <w:t>Криміналістика</w:t>
      </w:r>
      <w:r w:rsidRPr="00C0504A">
        <w:rPr>
          <w:rFonts w:ascii="Times New Roman" w:hAnsi="Times New Roman"/>
          <w:sz w:val="28"/>
          <w:szCs w:val="28"/>
          <w:lang w:val="uk-UA" w:eastAsia="ar-SA"/>
        </w:rPr>
        <w:t>»</w:t>
      </w:r>
    </w:p>
    <w:p w:rsidR="00C33A85" w:rsidRPr="00C0504A" w:rsidRDefault="00C33A85" w:rsidP="00AC6B02">
      <w:pPr>
        <w:spacing w:after="0" w:line="360" w:lineRule="auto"/>
        <w:ind w:firstLine="709"/>
        <w:jc w:val="center"/>
        <w:rPr>
          <w:rFonts w:ascii="Times New Roman" w:hAnsi="Times New Roman"/>
          <w:sz w:val="28"/>
          <w:szCs w:val="28"/>
          <w:lang w:val="uk-UA" w:eastAsia="ar-SA"/>
        </w:rPr>
      </w:pPr>
      <w:r w:rsidRPr="00C0504A">
        <w:rPr>
          <w:rFonts w:ascii="Times New Roman" w:hAnsi="Times New Roman"/>
          <w:sz w:val="28"/>
          <w:szCs w:val="28"/>
          <w:lang w:val="uk-UA" w:eastAsia="ar-SA"/>
        </w:rPr>
        <w:t xml:space="preserve">за напрямом (спеціальністю) </w:t>
      </w:r>
      <w:r>
        <w:rPr>
          <w:rFonts w:ascii="Times New Roman" w:hAnsi="Times New Roman"/>
          <w:sz w:val="28"/>
          <w:szCs w:val="28"/>
          <w:lang w:val="uk-UA" w:eastAsia="ar-SA"/>
        </w:rPr>
        <w:t>6.030401 «Правознавство»</w:t>
      </w:r>
    </w:p>
    <w:p w:rsidR="00C33A85" w:rsidRPr="00C0504A" w:rsidRDefault="00C33A85" w:rsidP="00AC6B02">
      <w:pPr>
        <w:spacing w:after="0" w:line="360" w:lineRule="auto"/>
        <w:ind w:firstLine="709"/>
        <w:jc w:val="center"/>
        <w:rPr>
          <w:rFonts w:ascii="Times New Roman" w:hAnsi="Times New Roman"/>
          <w:sz w:val="28"/>
          <w:szCs w:val="28"/>
          <w:lang w:val="uk-UA" w:eastAsia="ar-SA"/>
        </w:rPr>
      </w:pPr>
    </w:p>
    <w:p w:rsidR="00C33A85" w:rsidRPr="00C0504A" w:rsidRDefault="00C33A85" w:rsidP="00AC6B02">
      <w:pPr>
        <w:spacing w:after="0" w:line="360" w:lineRule="auto"/>
        <w:ind w:firstLine="709"/>
        <w:jc w:val="center"/>
        <w:rPr>
          <w:rFonts w:ascii="Times New Roman" w:hAnsi="Times New Roman"/>
          <w:sz w:val="28"/>
          <w:szCs w:val="28"/>
          <w:lang w:val="uk-UA" w:eastAsia="ar-SA"/>
        </w:rPr>
      </w:pPr>
    </w:p>
    <w:p w:rsidR="00C33A85" w:rsidRPr="00C0504A" w:rsidRDefault="00C33A85" w:rsidP="00AC6B02">
      <w:pPr>
        <w:spacing w:after="0" w:line="360" w:lineRule="auto"/>
        <w:ind w:firstLine="709"/>
        <w:jc w:val="center"/>
        <w:rPr>
          <w:rFonts w:ascii="Times New Roman" w:hAnsi="Times New Roman"/>
          <w:sz w:val="28"/>
          <w:szCs w:val="28"/>
          <w:lang w:val="uk-UA" w:eastAsia="ar-SA"/>
        </w:rPr>
      </w:pPr>
    </w:p>
    <w:p w:rsidR="00C33A85" w:rsidRPr="00C0504A" w:rsidRDefault="00C33A85" w:rsidP="00AC6B02">
      <w:pPr>
        <w:spacing w:after="0" w:line="360" w:lineRule="auto"/>
        <w:ind w:firstLine="709"/>
        <w:jc w:val="center"/>
        <w:rPr>
          <w:rFonts w:ascii="Times New Roman" w:hAnsi="Times New Roman"/>
          <w:sz w:val="28"/>
          <w:szCs w:val="28"/>
          <w:lang w:val="uk-UA" w:eastAsia="ar-SA"/>
        </w:rPr>
      </w:pPr>
    </w:p>
    <w:p w:rsidR="00C33A85" w:rsidRPr="00C0504A" w:rsidRDefault="00C33A85" w:rsidP="00AC6B02">
      <w:pPr>
        <w:spacing w:after="0" w:line="360" w:lineRule="auto"/>
        <w:ind w:firstLine="709"/>
        <w:jc w:val="center"/>
        <w:rPr>
          <w:rFonts w:ascii="Times New Roman" w:hAnsi="Times New Roman"/>
          <w:sz w:val="28"/>
          <w:szCs w:val="28"/>
          <w:lang w:val="uk-UA" w:eastAsia="ar-SA"/>
        </w:rPr>
      </w:pPr>
    </w:p>
    <w:p w:rsidR="00C33A85" w:rsidRPr="00C0504A" w:rsidRDefault="00C33A85" w:rsidP="00AC6B02">
      <w:pPr>
        <w:spacing w:after="0" w:line="360" w:lineRule="auto"/>
        <w:ind w:firstLine="709"/>
        <w:jc w:val="center"/>
        <w:rPr>
          <w:rFonts w:ascii="Times New Roman" w:hAnsi="Times New Roman"/>
          <w:sz w:val="28"/>
          <w:szCs w:val="28"/>
          <w:lang w:val="uk-UA" w:eastAsia="ar-SA"/>
        </w:rPr>
      </w:pPr>
    </w:p>
    <w:p w:rsidR="00C33A85" w:rsidRPr="00C0504A" w:rsidRDefault="00C33A85" w:rsidP="00AC6B02">
      <w:pPr>
        <w:spacing w:after="0" w:line="360" w:lineRule="auto"/>
        <w:ind w:firstLine="709"/>
        <w:jc w:val="center"/>
        <w:rPr>
          <w:rFonts w:ascii="Times New Roman" w:hAnsi="Times New Roman"/>
          <w:sz w:val="28"/>
          <w:szCs w:val="28"/>
          <w:lang w:val="uk-UA" w:eastAsia="ar-SA"/>
        </w:rPr>
      </w:pPr>
    </w:p>
    <w:p w:rsidR="00C33A85" w:rsidRPr="00C0504A" w:rsidRDefault="00C33A85" w:rsidP="00AC6B02">
      <w:pPr>
        <w:tabs>
          <w:tab w:val="left" w:pos="4860"/>
        </w:tabs>
        <w:spacing w:after="0" w:line="360" w:lineRule="auto"/>
        <w:ind w:firstLine="4140"/>
        <w:rPr>
          <w:rFonts w:ascii="Times New Roman" w:hAnsi="Times New Roman"/>
          <w:sz w:val="28"/>
          <w:szCs w:val="28"/>
          <w:lang w:val="uk-UA" w:eastAsia="ar-SA"/>
        </w:rPr>
      </w:pPr>
      <w:r w:rsidRPr="00C0504A">
        <w:rPr>
          <w:rFonts w:ascii="Times New Roman" w:hAnsi="Times New Roman"/>
          <w:sz w:val="28"/>
          <w:szCs w:val="28"/>
          <w:lang w:val="uk-UA" w:eastAsia="ar-SA"/>
        </w:rPr>
        <w:t>Укладач:_</w:t>
      </w:r>
      <w:r w:rsidRPr="00C33A85">
        <w:rPr>
          <w:rFonts w:ascii="Times New Roman" w:hAnsi="Times New Roman"/>
          <w:sz w:val="28"/>
          <w:szCs w:val="28"/>
          <w:u w:val="single"/>
          <w:lang w:val="uk-UA" w:eastAsia="ar-SA"/>
        </w:rPr>
        <w:t>к.ю.н. Ланцедова Ю.О.</w:t>
      </w:r>
      <w:r w:rsidRPr="00C0504A">
        <w:rPr>
          <w:rFonts w:ascii="Times New Roman" w:hAnsi="Times New Roman"/>
          <w:sz w:val="28"/>
          <w:szCs w:val="28"/>
          <w:lang w:val="uk-UA" w:eastAsia="ar-SA"/>
        </w:rPr>
        <w:t>_______</w:t>
      </w:r>
    </w:p>
    <w:p w:rsidR="00C33A85" w:rsidRPr="00C0504A" w:rsidRDefault="00C33A85" w:rsidP="00AC6B02">
      <w:pPr>
        <w:shd w:val="clear" w:color="auto" w:fill="FFFFFF"/>
        <w:spacing w:after="0" w:line="360" w:lineRule="auto"/>
        <w:ind w:left="4956" w:firstLine="708"/>
        <w:rPr>
          <w:rFonts w:ascii="Times New Roman" w:hAnsi="Times New Roman"/>
          <w:color w:val="000000"/>
          <w:sz w:val="16"/>
          <w:szCs w:val="16"/>
          <w:lang w:val="uk-UA" w:eastAsia="ar-SA"/>
        </w:rPr>
      </w:pPr>
      <w:r w:rsidRPr="00C0504A">
        <w:rPr>
          <w:rFonts w:ascii="Times New Roman" w:hAnsi="Times New Roman"/>
          <w:color w:val="000000"/>
          <w:sz w:val="16"/>
          <w:szCs w:val="16"/>
          <w:lang w:val="uk-UA" w:eastAsia="ar-SA"/>
        </w:rPr>
        <w:t>(науковий ступінь, вчене звання, П.І.Б. викладача)</w:t>
      </w:r>
    </w:p>
    <w:p w:rsidR="00C33A85" w:rsidRPr="00C0504A" w:rsidRDefault="00C33A85" w:rsidP="00AC6B02">
      <w:pPr>
        <w:tabs>
          <w:tab w:val="left" w:pos="4860"/>
        </w:tabs>
        <w:spacing w:after="0" w:line="360" w:lineRule="auto"/>
        <w:ind w:firstLine="4140"/>
        <w:rPr>
          <w:rFonts w:ascii="Times New Roman" w:hAnsi="Times New Roman"/>
          <w:sz w:val="28"/>
          <w:szCs w:val="28"/>
          <w:lang w:val="uk-UA" w:eastAsia="ar-SA"/>
        </w:rPr>
      </w:pPr>
    </w:p>
    <w:p w:rsidR="00C33A85" w:rsidRPr="00C0504A" w:rsidRDefault="00C33A85" w:rsidP="00AC6B02">
      <w:pPr>
        <w:tabs>
          <w:tab w:val="left" w:pos="4860"/>
        </w:tabs>
        <w:spacing w:after="0" w:line="360" w:lineRule="auto"/>
        <w:ind w:firstLine="4140"/>
        <w:rPr>
          <w:rFonts w:ascii="Times New Roman" w:hAnsi="Times New Roman"/>
          <w:sz w:val="28"/>
          <w:szCs w:val="28"/>
          <w:lang w:val="uk-UA" w:eastAsia="ar-SA"/>
        </w:rPr>
      </w:pPr>
      <w:r w:rsidRPr="00C0504A">
        <w:rPr>
          <w:rFonts w:ascii="Times New Roman" w:hAnsi="Times New Roman"/>
          <w:sz w:val="28"/>
          <w:szCs w:val="28"/>
          <w:lang w:val="uk-UA" w:eastAsia="ar-SA"/>
        </w:rPr>
        <w:t>Конспект лекцій розглянутий та схвалений</w:t>
      </w:r>
    </w:p>
    <w:p w:rsidR="00C33A85" w:rsidRPr="00C0504A" w:rsidRDefault="00C33A85" w:rsidP="00AC6B02">
      <w:pPr>
        <w:tabs>
          <w:tab w:val="left" w:pos="4860"/>
        </w:tabs>
        <w:spacing w:after="0" w:line="360" w:lineRule="auto"/>
        <w:ind w:firstLine="4140"/>
        <w:rPr>
          <w:rFonts w:ascii="Times New Roman" w:hAnsi="Times New Roman"/>
          <w:sz w:val="28"/>
          <w:szCs w:val="28"/>
          <w:lang w:val="uk-UA" w:eastAsia="ar-SA"/>
        </w:rPr>
      </w:pPr>
      <w:r w:rsidRPr="00C0504A">
        <w:rPr>
          <w:rFonts w:ascii="Times New Roman" w:hAnsi="Times New Roman"/>
          <w:sz w:val="28"/>
          <w:szCs w:val="28"/>
          <w:lang w:val="uk-UA" w:eastAsia="ar-SA"/>
        </w:rPr>
        <w:t>на засіданні кафедри _______________</w:t>
      </w:r>
    </w:p>
    <w:p w:rsidR="00C33A85" w:rsidRPr="00C0504A" w:rsidRDefault="00C33A85" w:rsidP="00AC6B02">
      <w:pPr>
        <w:tabs>
          <w:tab w:val="left" w:pos="4860"/>
        </w:tabs>
        <w:spacing w:after="0" w:line="360" w:lineRule="auto"/>
        <w:ind w:left="4140"/>
        <w:rPr>
          <w:rFonts w:ascii="Times New Roman" w:hAnsi="Times New Roman"/>
          <w:sz w:val="16"/>
          <w:szCs w:val="16"/>
          <w:lang w:val="uk-UA" w:eastAsia="ar-SA"/>
        </w:rPr>
      </w:pPr>
      <w:r w:rsidRPr="00C0504A">
        <w:rPr>
          <w:rFonts w:ascii="Times New Roman" w:hAnsi="Times New Roman"/>
          <w:sz w:val="16"/>
          <w:szCs w:val="16"/>
          <w:lang w:val="uk-UA" w:eastAsia="ar-SA"/>
        </w:rPr>
        <w:t xml:space="preserve">                                                                         (повна назва кафедри)</w:t>
      </w:r>
    </w:p>
    <w:p w:rsidR="00C33A85" w:rsidRPr="00C0504A" w:rsidRDefault="00C33A85" w:rsidP="00AC6B02">
      <w:pPr>
        <w:tabs>
          <w:tab w:val="left" w:pos="4860"/>
        </w:tabs>
        <w:spacing w:after="0" w:line="360" w:lineRule="auto"/>
        <w:ind w:firstLine="4140"/>
        <w:rPr>
          <w:rFonts w:ascii="Times New Roman" w:hAnsi="Times New Roman"/>
          <w:sz w:val="28"/>
          <w:szCs w:val="28"/>
          <w:lang w:val="uk-UA" w:eastAsia="ar-SA"/>
        </w:rPr>
      </w:pPr>
      <w:r w:rsidRPr="00C0504A">
        <w:rPr>
          <w:rFonts w:ascii="Times New Roman" w:hAnsi="Times New Roman"/>
          <w:sz w:val="28"/>
          <w:szCs w:val="28"/>
          <w:lang w:val="uk-UA" w:eastAsia="ar-SA"/>
        </w:rPr>
        <w:t>Протокол № ____ від «___»_____20__р.</w:t>
      </w:r>
    </w:p>
    <w:p w:rsidR="0090288B" w:rsidRPr="00C33A85" w:rsidRDefault="00C33A85" w:rsidP="00AC6B02">
      <w:pPr>
        <w:spacing w:after="0" w:line="360" w:lineRule="auto"/>
        <w:ind w:firstLine="567"/>
        <w:jc w:val="center"/>
        <w:rPr>
          <w:rFonts w:ascii="Times New Roman" w:hAnsi="Times New Roman" w:cs="Times New Roman"/>
          <w:b/>
          <w:sz w:val="28"/>
          <w:szCs w:val="28"/>
        </w:rPr>
      </w:pPr>
      <w:r>
        <w:rPr>
          <w:rFonts w:ascii="Times New Roman" w:hAnsi="Times New Roman"/>
          <w:sz w:val="28"/>
          <w:szCs w:val="28"/>
          <w:lang w:val="uk-UA" w:eastAsia="ar-SA"/>
        </w:rPr>
        <w:t xml:space="preserve">                                </w:t>
      </w:r>
      <w:r w:rsidRPr="00C0504A">
        <w:rPr>
          <w:rFonts w:ascii="Times New Roman" w:hAnsi="Times New Roman"/>
          <w:sz w:val="28"/>
          <w:szCs w:val="28"/>
          <w:lang w:val="uk-UA" w:eastAsia="ar-SA"/>
        </w:rPr>
        <w:t>Завідувач кафедри_____________________</w:t>
      </w:r>
    </w:p>
    <w:p w:rsidR="0090288B" w:rsidRPr="00C33A85" w:rsidRDefault="0090288B" w:rsidP="00AC6B02">
      <w:pPr>
        <w:spacing w:after="0" w:line="360" w:lineRule="auto"/>
        <w:ind w:firstLine="567"/>
        <w:jc w:val="center"/>
        <w:rPr>
          <w:rFonts w:ascii="Times New Roman" w:hAnsi="Times New Roman" w:cs="Times New Roman"/>
          <w:b/>
          <w:sz w:val="28"/>
          <w:szCs w:val="28"/>
        </w:rPr>
      </w:pPr>
    </w:p>
    <w:p w:rsidR="0090288B" w:rsidRDefault="0090288B" w:rsidP="00AC6B02">
      <w:pPr>
        <w:spacing w:after="0" w:line="360" w:lineRule="auto"/>
        <w:ind w:firstLine="567"/>
        <w:jc w:val="center"/>
        <w:rPr>
          <w:rFonts w:ascii="Times New Roman" w:hAnsi="Times New Roman" w:cs="Times New Roman"/>
          <w:b/>
          <w:sz w:val="28"/>
          <w:szCs w:val="28"/>
          <w:lang w:val="uk-UA"/>
        </w:rPr>
      </w:pPr>
    </w:p>
    <w:p w:rsidR="00C33A85" w:rsidRDefault="00C33A85" w:rsidP="00AC6B02">
      <w:pPr>
        <w:spacing w:after="0" w:line="360" w:lineRule="auto"/>
        <w:ind w:firstLine="567"/>
        <w:jc w:val="center"/>
        <w:rPr>
          <w:rFonts w:ascii="Times New Roman" w:hAnsi="Times New Roman" w:cs="Times New Roman"/>
          <w:b/>
          <w:sz w:val="28"/>
          <w:szCs w:val="28"/>
          <w:lang w:val="uk-UA"/>
        </w:rPr>
      </w:pPr>
    </w:p>
    <w:p w:rsidR="00C33A85" w:rsidRDefault="00C33A85" w:rsidP="00AC6B02">
      <w:pPr>
        <w:spacing w:after="0" w:line="360" w:lineRule="auto"/>
        <w:ind w:firstLine="567"/>
        <w:jc w:val="center"/>
        <w:rPr>
          <w:rFonts w:ascii="Times New Roman" w:hAnsi="Times New Roman" w:cs="Times New Roman"/>
          <w:b/>
          <w:sz w:val="28"/>
          <w:szCs w:val="28"/>
          <w:lang w:val="uk-UA"/>
        </w:rPr>
      </w:pPr>
    </w:p>
    <w:p w:rsidR="00C33A85" w:rsidRDefault="00C33A85" w:rsidP="00AC6B02">
      <w:pPr>
        <w:spacing w:after="0" w:line="360" w:lineRule="auto"/>
        <w:ind w:firstLine="567"/>
        <w:jc w:val="center"/>
        <w:rPr>
          <w:rFonts w:ascii="Times New Roman" w:hAnsi="Times New Roman" w:cs="Times New Roman"/>
          <w:b/>
          <w:sz w:val="28"/>
          <w:szCs w:val="28"/>
          <w:lang w:val="uk-UA"/>
        </w:rPr>
      </w:pPr>
    </w:p>
    <w:p w:rsidR="00C33A85" w:rsidRDefault="00C33A85" w:rsidP="00AC6B02">
      <w:pPr>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613F85" w:rsidRDefault="002E7F98" w:rsidP="00AC6B02">
      <w:pPr>
        <w:spacing w:after="0" w:line="360" w:lineRule="auto"/>
        <w:ind w:firstLine="567"/>
        <w:jc w:val="center"/>
        <w:rPr>
          <w:rFonts w:ascii="Times New Roman" w:hAnsi="Times New Roman" w:cs="Times New Roman"/>
          <w:b/>
          <w:sz w:val="28"/>
          <w:szCs w:val="28"/>
          <w:lang w:val="uk-UA"/>
        </w:rPr>
      </w:pPr>
      <w:r w:rsidRPr="00613F85">
        <w:rPr>
          <w:rFonts w:ascii="Times New Roman" w:hAnsi="Times New Roman" w:cs="Times New Roman"/>
          <w:b/>
          <w:sz w:val="28"/>
          <w:szCs w:val="28"/>
          <w:lang w:val="uk-UA"/>
        </w:rPr>
        <w:lastRenderedPageBreak/>
        <w:t>ТЕМА 1: «ПРЕДМЕТ</w:t>
      </w:r>
      <w:r w:rsidR="00613F85">
        <w:rPr>
          <w:rFonts w:ascii="Times New Roman" w:hAnsi="Times New Roman" w:cs="Times New Roman"/>
          <w:b/>
          <w:sz w:val="28"/>
          <w:szCs w:val="28"/>
          <w:lang w:val="uk-UA"/>
        </w:rPr>
        <w:t>, СИСТЕМА І ЗАВДАННЯ НАУКИ КРИМІ</w:t>
      </w:r>
      <w:r w:rsidRPr="00613F85">
        <w:rPr>
          <w:rFonts w:ascii="Times New Roman" w:hAnsi="Times New Roman" w:cs="Times New Roman"/>
          <w:b/>
          <w:sz w:val="28"/>
          <w:szCs w:val="28"/>
          <w:lang w:val="uk-UA"/>
        </w:rPr>
        <w:t>НАЛ</w:t>
      </w:r>
      <w:r w:rsidR="00613F85">
        <w:rPr>
          <w:rFonts w:ascii="Times New Roman" w:hAnsi="Times New Roman" w:cs="Times New Roman"/>
          <w:b/>
          <w:sz w:val="28"/>
          <w:szCs w:val="28"/>
          <w:lang w:val="uk-UA"/>
        </w:rPr>
        <w:t>І</w:t>
      </w:r>
      <w:r w:rsidRPr="00613F85">
        <w:rPr>
          <w:rFonts w:ascii="Times New Roman" w:hAnsi="Times New Roman" w:cs="Times New Roman"/>
          <w:b/>
          <w:sz w:val="28"/>
          <w:szCs w:val="28"/>
          <w:lang w:val="uk-UA"/>
        </w:rPr>
        <w:t xml:space="preserve">СТИКИ. </w:t>
      </w:r>
    </w:p>
    <w:p w:rsidR="002E7F98" w:rsidRPr="00613F85" w:rsidRDefault="002E7F98" w:rsidP="00AC6B02">
      <w:pPr>
        <w:spacing w:after="0" w:line="360" w:lineRule="auto"/>
        <w:ind w:firstLine="567"/>
        <w:jc w:val="center"/>
        <w:rPr>
          <w:rFonts w:ascii="Times New Roman" w:hAnsi="Times New Roman" w:cs="Times New Roman"/>
          <w:b/>
          <w:sz w:val="28"/>
          <w:szCs w:val="28"/>
          <w:lang w:val="uk-UA"/>
        </w:rPr>
      </w:pPr>
      <w:r w:rsidRPr="00613F85">
        <w:rPr>
          <w:rFonts w:ascii="Times New Roman" w:hAnsi="Times New Roman" w:cs="Times New Roman"/>
          <w:b/>
          <w:sz w:val="28"/>
          <w:szCs w:val="28"/>
          <w:lang w:val="uk-UA"/>
        </w:rPr>
        <w:t>МЕТОДОЛОГІЧНІ ОСНОВИ НАУКИ КРИМ</w:t>
      </w:r>
      <w:r w:rsidR="00613F85">
        <w:rPr>
          <w:rFonts w:ascii="Times New Roman" w:hAnsi="Times New Roman" w:cs="Times New Roman"/>
          <w:b/>
          <w:sz w:val="28"/>
          <w:szCs w:val="28"/>
          <w:lang w:val="uk-UA"/>
        </w:rPr>
        <w:t>І</w:t>
      </w:r>
      <w:r w:rsidRPr="00613F85">
        <w:rPr>
          <w:rFonts w:ascii="Times New Roman" w:hAnsi="Times New Roman" w:cs="Times New Roman"/>
          <w:b/>
          <w:sz w:val="28"/>
          <w:szCs w:val="28"/>
          <w:lang w:val="uk-UA"/>
        </w:rPr>
        <w:t>НАЛ</w:t>
      </w:r>
      <w:r w:rsidR="00613F85">
        <w:rPr>
          <w:rFonts w:ascii="Times New Roman" w:hAnsi="Times New Roman" w:cs="Times New Roman"/>
          <w:b/>
          <w:sz w:val="28"/>
          <w:szCs w:val="28"/>
          <w:lang w:val="uk-UA"/>
        </w:rPr>
        <w:t>І</w:t>
      </w:r>
      <w:r w:rsidRPr="00613F85">
        <w:rPr>
          <w:rFonts w:ascii="Times New Roman" w:hAnsi="Times New Roman" w:cs="Times New Roman"/>
          <w:b/>
          <w:sz w:val="28"/>
          <w:szCs w:val="28"/>
          <w:lang w:val="uk-UA"/>
        </w:rPr>
        <w:t>СТИКИ І ТЕНДЕНЦІЇ ЇХ РОЗВИТКУ»</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До предмета криміналістики відносяться:</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1) закономірності вибору та реалізації способу підготовки, вчинення та приховування злочину;</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2) закономірності встановлення і розвитку зв'язків між елементами його механізму;</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3) закономірності виникнення і розвитку явищ, пов'язаних зі злочином, до, під час і після його скоєння.</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Об'єктом науки криміналістики служать злочинна діяльність і діяльність з розкриття та розслідування злочинів, складові їх різні процеси і відносини, властивості і ознаки.</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Завдання криміналістики:</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а) поглиблене вивчення об'єктивних закономірностей дійсності, що складають основу предмета криміналістики, розвиток її загальної і приватних теорій як бази криміналістичних методів, прийомів і засобів;</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б) розробка нових і вдосконалення використовуваних техніко-криміналістичних засобів, тактичних прийомів і методичних рекомендацій по збиранню, дослідженню та використання доказової інформації;</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в) оптимізація організаційних, тактичних і методичних основ попереднього розслідування злочинів, організаційних і методичних </w:t>
      </w:r>
      <w:r w:rsidR="00C81773">
        <w:rPr>
          <w:rFonts w:ascii="Times New Roman" w:hAnsi="Times New Roman" w:cs="Times New Roman"/>
          <w:sz w:val="28"/>
          <w:szCs w:val="28"/>
          <w:lang w:val="uk-UA"/>
        </w:rPr>
        <w:t>починань</w:t>
      </w:r>
      <w:r w:rsidRPr="00B30C24">
        <w:rPr>
          <w:rFonts w:ascii="Times New Roman" w:hAnsi="Times New Roman" w:cs="Times New Roman"/>
          <w:sz w:val="28"/>
          <w:szCs w:val="28"/>
          <w:lang w:val="uk-UA"/>
        </w:rPr>
        <w:t xml:space="preserve"> криміналістичної експертизи;</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г) розробка і вдосконалення криміналістичних методів і засобів попередження злочинів;</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д) вивчення зарубіжного досвіду розробки і застосування криміналістичних методів і засобів.</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Спеціальні завдання криміналістики реалізуються через рішення конкретних завдань, що постають на даному етапі її розвитку, наприклад розробка методик </w:t>
      </w:r>
      <w:r w:rsidRPr="00B30C24">
        <w:rPr>
          <w:rFonts w:ascii="Times New Roman" w:hAnsi="Times New Roman" w:cs="Times New Roman"/>
          <w:sz w:val="28"/>
          <w:szCs w:val="28"/>
          <w:lang w:val="uk-UA"/>
        </w:rPr>
        <w:lastRenderedPageBreak/>
        <w:t>розслідування нових видів злочинів. Конкретні завдання за своїм обсягом можуть ставитися як до теорії науки, так і до її "продукту" - тим методам, прийомам і засобам, які криміналістика розробляє для практики боротьби зі злочинністю.</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Сучасні уявлення про зміст науки криміналістики дозволяють виділити в її системі чотири розділи:</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1) теоретичні та методологічні основи;</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2) криміналістична техніка;</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3) криміналістична тактика;</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4) криміналістична методика розслідування.</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Методи криміналістики:</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1. Базовий метод дослідження - метод діалектичного матеріалізму.</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2. Загальнонаукові методи дослідження:</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2.1. Чуттєво-раціональні методи: метод спостереження, метод опису, метод порівняння, метод експерименту, метод моделювання.</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2.2. Логічні методи: метод аналізу, синтезу, індукції (від часткового до загального), дедукції (від загального до часткового), гіпотези, аналогії; математичні методи: метод вимірювання, метод обчислення, метод математичного моделювання, геометричні методи.</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3. Криміналістичні методи:</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3.1. Власне криміналістичні методи.</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3.1.1. Базисні власне криміналістичні методи дослідження: метод ідентифікації, групофікації, діагностичного дослідження, ситуаційного дослідження, класифікаційного дослідження, встановлення загального джерела походження.</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3.1.2. Загальні власне криміналістичні методи: метод версі</w:t>
      </w:r>
      <w:r w:rsidR="00C81773">
        <w:rPr>
          <w:rFonts w:ascii="Times New Roman" w:hAnsi="Times New Roman" w:cs="Times New Roman"/>
          <w:sz w:val="28"/>
          <w:szCs w:val="28"/>
          <w:lang w:val="uk-UA"/>
        </w:rPr>
        <w:t>юванн</w:t>
      </w:r>
      <w:r w:rsidRPr="00B30C24">
        <w:rPr>
          <w:rFonts w:ascii="Times New Roman" w:hAnsi="Times New Roman" w:cs="Times New Roman"/>
          <w:sz w:val="28"/>
          <w:szCs w:val="28"/>
          <w:lang w:val="uk-UA"/>
        </w:rPr>
        <w:t>я, метод планування та організації роботи з протидії злочинам, метод взаємодії різних суб'єктів у протидії злочинам, метод пошуку та розшуку особистісних і речових джерел та ін.</w:t>
      </w:r>
    </w:p>
    <w:p w:rsidR="002E7F98" w:rsidRPr="00B30C24"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3.1.3. Часткові власне криміналістичні методи дослідження: метод </w:t>
      </w:r>
      <w:r w:rsidR="00C81773">
        <w:rPr>
          <w:rFonts w:ascii="Times New Roman" w:hAnsi="Times New Roman" w:cs="Times New Roman"/>
          <w:sz w:val="28"/>
          <w:szCs w:val="28"/>
          <w:lang w:val="uk-UA"/>
        </w:rPr>
        <w:t>кольороподільної</w:t>
      </w:r>
      <w:r w:rsidRPr="00B30C24">
        <w:rPr>
          <w:rFonts w:ascii="Times New Roman" w:hAnsi="Times New Roman" w:cs="Times New Roman"/>
          <w:sz w:val="28"/>
          <w:szCs w:val="28"/>
          <w:lang w:val="uk-UA"/>
        </w:rPr>
        <w:t xml:space="preserve"> фотовідео</w:t>
      </w:r>
      <w:r w:rsidR="00C81773">
        <w:rPr>
          <w:rFonts w:ascii="Times New Roman" w:hAnsi="Times New Roman" w:cs="Times New Roman"/>
          <w:sz w:val="28"/>
          <w:szCs w:val="28"/>
          <w:lang w:val="uk-UA"/>
        </w:rPr>
        <w:t>зйомки</w:t>
      </w:r>
      <w:r w:rsidRPr="00B30C24">
        <w:rPr>
          <w:rFonts w:ascii="Times New Roman" w:hAnsi="Times New Roman" w:cs="Times New Roman"/>
          <w:sz w:val="28"/>
          <w:szCs w:val="28"/>
          <w:lang w:val="uk-UA"/>
        </w:rPr>
        <w:t xml:space="preserve">, метод контрастної </w:t>
      </w:r>
      <w:r w:rsidR="00C81773" w:rsidRPr="00C81773">
        <w:rPr>
          <w:rFonts w:ascii="Times New Roman" w:hAnsi="Times New Roman" w:cs="Times New Roman"/>
          <w:sz w:val="28"/>
          <w:szCs w:val="28"/>
          <w:lang w:val="uk-UA"/>
        </w:rPr>
        <w:t>фотовідеозйомки</w:t>
      </w:r>
      <w:r w:rsidRPr="00B30C24">
        <w:rPr>
          <w:rFonts w:ascii="Times New Roman" w:hAnsi="Times New Roman" w:cs="Times New Roman"/>
          <w:sz w:val="28"/>
          <w:szCs w:val="28"/>
          <w:lang w:val="uk-UA"/>
        </w:rPr>
        <w:t xml:space="preserve">, метод фізичного моделювання, метод дактилоскопії </w:t>
      </w:r>
      <w:r w:rsidR="00C81773">
        <w:rPr>
          <w:rFonts w:ascii="Times New Roman" w:hAnsi="Times New Roman" w:cs="Times New Roman"/>
          <w:sz w:val="28"/>
          <w:szCs w:val="28"/>
          <w:lang w:val="uk-UA"/>
        </w:rPr>
        <w:t>та ін</w:t>
      </w:r>
      <w:r w:rsidRPr="00B30C24">
        <w:rPr>
          <w:rFonts w:ascii="Times New Roman" w:hAnsi="Times New Roman" w:cs="Times New Roman"/>
          <w:sz w:val="28"/>
          <w:szCs w:val="28"/>
          <w:lang w:val="uk-UA"/>
        </w:rPr>
        <w:t>.</w:t>
      </w:r>
    </w:p>
    <w:p w:rsidR="00A30186" w:rsidRDefault="002E7F98"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lastRenderedPageBreak/>
        <w:t>3.2. Запозичені спеціальні криміналістичні методи: фізичні методи, хімічні, фізико-хімічні, біологічні та ін.</w:t>
      </w:r>
    </w:p>
    <w:p w:rsidR="00C81773" w:rsidRPr="00B30C24" w:rsidRDefault="00C81773" w:rsidP="00AC6B02">
      <w:pPr>
        <w:spacing w:after="0" w:line="360" w:lineRule="auto"/>
        <w:ind w:firstLine="567"/>
        <w:jc w:val="both"/>
        <w:rPr>
          <w:rFonts w:ascii="Times New Roman" w:hAnsi="Times New Roman" w:cs="Times New Roman"/>
          <w:sz w:val="28"/>
          <w:szCs w:val="28"/>
          <w:lang w:val="uk-UA"/>
        </w:rPr>
      </w:pPr>
    </w:p>
    <w:p w:rsidR="009307B1" w:rsidRPr="00C81773" w:rsidRDefault="009307B1" w:rsidP="00AC6B02">
      <w:pPr>
        <w:spacing w:after="0" w:line="360" w:lineRule="auto"/>
        <w:ind w:firstLine="567"/>
        <w:jc w:val="center"/>
        <w:rPr>
          <w:rFonts w:ascii="Times New Roman" w:hAnsi="Times New Roman" w:cs="Times New Roman"/>
          <w:b/>
          <w:sz w:val="28"/>
          <w:szCs w:val="28"/>
          <w:lang w:val="uk-UA"/>
        </w:rPr>
      </w:pPr>
      <w:r w:rsidRPr="00C81773">
        <w:rPr>
          <w:rFonts w:ascii="Times New Roman" w:hAnsi="Times New Roman" w:cs="Times New Roman"/>
          <w:b/>
          <w:sz w:val="28"/>
          <w:szCs w:val="28"/>
          <w:lang w:val="uk-UA"/>
        </w:rPr>
        <w:t>ТЕМА 2: «</w:t>
      </w:r>
      <w:r w:rsidR="00C81773">
        <w:rPr>
          <w:rFonts w:ascii="Times New Roman" w:hAnsi="Times New Roman" w:cs="Times New Roman"/>
          <w:b/>
          <w:sz w:val="28"/>
          <w:szCs w:val="28"/>
          <w:lang w:val="uk-UA"/>
        </w:rPr>
        <w:t>КРИМІНАЛІСТИЧНА ІДЕНТИФІКАЦІЯ</w:t>
      </w:r>
      <w:r w:rsidRPr="00C81773">
        <w:rPr>
          <w:rFonts w:ascii="Times New Roman" w:hAnsi="Times New Roman" w:cs="Times New Roman"/>
          <w:b/>
          <w:sz w:val="28"/>
          <w:szCs w:val="28"/>
          <w:lang w:val="uk-UA"/>
        </w:rPr>
        <w:t>»</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Криміналістична ідентифікація - один з основних методів встановлення істини у кримінальному судочинстві, коли виникає необхідність виявити зв'язок підозрюваного, належних йому предметів та інших об'єктів з розслідуваним подією по залишених слідах і іншим матеріальним відображенням. Суть ідентифікації полягає в тому, щоб по </w:t>
      </w:r>
      <w:r w:rsidR="00C81773">
        <w:rPr>
          <w:rFonts w:ascii="Times New Roman" w:hAnsi="Times New Roman" w:cs="Times New Roman"/>
          <w:sz w:val="28"/>
          <w:szCs w:val="28"/>
          <w:lang w:val="uk-UA"/>
        </w:rPr>
        <w:t>відображенням</w:t>
      </w:r>
      <w:r w:rsidRPr="00B30C24">
        <w:rPr>
          <w:rFonts w:ascii="Times New Roman" w:hAnsi="Times New Roman" w:cs="Times New Roman"/>
          <w:sz w:val="28"/>
          <w:szCs w:val="28"/>
          <w:lang w:val="uk-UA"/>
        </w:rPr>
        <w:t xml:space="preserve"> встановити конкретний об'єкт, що їх залишив. При цьому й об'єкта, і відображення розуміються досить широко. Першим можуть бути людина, предмети його одягу, взуття, знаряддя злочину, транспортні засоби та ін. Як відображен</w:t>
      </w:r>
      <w:r w:rsidR="00C81773">
        <w:rPr>
          <w:rFonts w:ascii="Times New Roman" w:hAnsi="Times New Roman" w:cs="Times New Roman"/>
          <w:sz w:val="28"/>
          <w:szCs w:val="28"/>
          <w:lang w:val="uk-UA"/>
        </w:rPr>
        <w:t xml:space="preserve">ня </w:t>
      </w:r>
      <w:r w:rsidRPr="00B30C24">
        <w:rPr>
          <w:rFonts w:ascii="Times New Roman" w:hAnsi="Times New Roman" w:cs="Times New Roman"/>
          <w:sz w:val="28"/>
          <w:szCs w:val="28"/>
          <w:lang w:val="uk-UA"/>
        </w:rPr>
        <w:t>виступають різні сліди, частини об'єктів, документи, фото-, кіно-, відеозображення, уявні образи, зафіксовані в людській пам'яті.</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Ідентифікувати об'єкт - значить встановити його тотожність самому собі виходячи з утворених ним відображень. Тотожність об'єкта самому собі свідчить про його неповторн</w:t>
      </w:r>
      <w:r w:rsidR="00C81773">
        <w:rPr>
          <w:rFonts w:ascii="Times New Roman" w:hAnsi="Times New Roman" w:cs="Times New Roman"/>
          <w:sz w:val="28"/>
          <w:szCs w:val="28"/>
          <w:lang w:val="uk-UA"/>
        </w:rPr>
        <w:t>ість</w:t>
      </w:r>
      <w:r w:rsidRPr="00B30C24">
        <w:rPr>
          <w:rFonts w:ascii="Times New Roman" w:hAnsi="Times New Roman" w:cs="Times New Roman"/>
          <w:sz w:val="28"/>
          <w:szCs w:val="28"/>
          <w:lang w:val="uk-UA"/>
        </w:rPr>
        <w:t>. Криміналістична ідентифікація базується на індивідуальній визначеності об'єктів, що мають достатньо стійкі характерні ознаки.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Криміналістична ідентифікація полягає у встановленні факту тотожності шляхом взаємного зіставлення об'єкта та його відображення, іноді з використанням спеціальних зразків (експериментальних куль, гільз, текстів, виконаних від руки або на друкарській машинці, та ін.). Обов'язковий елемент ототожнення - з'ясування умов с</w:t>
      </w:r>
      <w:r w:rsidR="00C81773">
        <w:rPr>
          <w:rFonts w:ascii="Times New Roman" w:hAnsi="Times New Roman" w:cs="Times New Roman"/>
          <w:sz w:val="28"/>
          <w:szCs w:val="28"/>
          <w:lang w:val="uk-UA"/>
        </w:rPr>
        <w:t>лідоутворення</w:t>
      </w:r>
      <w:r w:rsidRPr="00B30C24">
        <w:rPr>
          <w:rFonts w:ascii="Times New Roman" w:hAnsi="Times New Roman" w:cs="Times New Roman"/>
          <w:sz w:val="28"/>
          <w:szCs w:val="28"/>
          <w:lang w:val="uk-UA"/>
        </w:rPr>
        <w:t xml:space="preserve"> і способу передачі ознак об'єкта </w:t>
      </w:r>
      <w:r w:rsidR="00C81773">
        <w:rPr>
          <w:rFonts w:ascii="Times New Roman" w:hAnsi="Times New Roman" w:cs="Times New Roman"/>
          <w:sz w:val="28"/>
          <w:szCs w:val="28"/>
          <w:lang w:val="uk-UA"/>
        </w:rPr>
        <w:t>у відображуючому</w:t>
      </w:r>
      <w:r w:rsidRPr="00B30C24">
        <w:rPr>
          <w:rFonts w:ascii="Times New Roman" w:hAnsi="Times New Roman" w:cs="Times New Roman"/>
          <w:sz w:val="28"/>
          <w:szCs w:val="28"/>
          <w:lang w:val="uk-UA"/>
        </w:rPr>
        <w:t xml:space="preserve"> середовищі.</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Обов'язкова умова ідентифікації - вивчення двох або декількох досліджуваних об'єктів для встановлення не тільки загальних, об'єднуючих, але й </w:t>
      </w:r>
      <w:r w:rsidR="00C81773">
        <w:rPr>
          <w:rFonts w:ascii="Times New Roman" w:hAnsi="Times New Roman" w:cs="Times New Roman"/>
          <w:sz w:val="28"/>
          <w:szCs w:val="28"/>
          <w:lang w:val="uk-UA"/>
        </w:rPr>
        <w:t>розмежовуючих</w:t>
      </w:r>
      <w:r w:rsidRPr="00B30C24">
        <w:rPr>
          <w:rFonts w:ascii="Times New Roman" w:hAnsi="Times New Roman" w:cs="Times New Roman"/>
          <w:sz w:val="28"/>
          <w:szCs w:val="28"/>
          <w:lang w:val="uk-UA"/>
        </w:rPr>
        <w:t xml:space="preserve"> ознак. Аналіз відмінностей виключно важливий, бо відповідно до положень діалектичної логіки тотожність об'єкта мінливе, рухом</w:t>
      </w:r>
      <w:r w:rsidR="00C81773">
        <w:rPr>
          <w:rFonts w:ascii="Times New Roman" w:hAnsi="Times New Roman" w:cs="Times New Roman"/>
          <w:sz w:val="28"/>
          <w:szCs w:val="28"/>
          <w:lang w:val="uk-UA"/>
        </w:rPr>
        <w:t>е</w:t>
      </w:r>
      <w:r w:rsidRPr="00B30C24">
        <w:rPr>
          <w:rFonts w:ascii="Times New Roman" w:hAnsi="Times New Roman" w:cs="Times New Roman"/>
          <w:sz w:val="28"/>
          <w:szCs w:val="28"/>
          <w:lang w:val="uk-UA"/>
        </w:rPr>
        <w:t xml:space="preserve">. Розглядаючи тотожність як стан відносної постійності, завжди необхідно з'ясовувати, в результаті чого з'явилися встановлені відмінності. Їх вивчення дозволяє визначити ту кількість незбіжних ознак, яке не виключає виведення про тотожність об'єкта самому собі. </w:t>
      </w:r>
      <w:r w:rsidRPr="00B30C24">
        <w:rPr>
          <w:rFonts w:ascii="Times New Roman" w:hAnsi="Times New Roman" w:cs="Times New Roman"/>
          <w:sz w:val="28"/>
          <w:szCs w:val="28"/>
          <w:lang w:val="uk-UA"/>
        </w:rPr>
        <w:lastRenderedPageBreak/>
        <w:t>Відмінності можуть бути наслідком ряду факторів: змін структури об'єкта, умов його експлуатації та ін. Вони мають і природні причини.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При оцінці результатів порівняльного дослідження об'єктів, з урахуванням природи їх відмінностей, якості і кількості останніх, можливий один із трьох висновків:</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а) встановлення тотожності;</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б) констатація його відсутності;</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в) неможливість рішення ідентифікаційної завдання.</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Ототожнення об'єкта за його відображенням відбувається в тих випадках, коли поряд з переважаючими збігами відзначаються і несуттєві, з'ясовні відмінності. Навпаки, явні відмінності, що свідчать про неподібності в головному, служать підставою для диференціації. Якщо ж визначити природу відмінностей і віднести їх до істотних або несуттєвим не вдається, випливає висновок про неможливість ототожнення (диференціації).</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Безпосереднє зіставлення об'єктів і їх відображень </w:t>
      </w:r>
      <w:r w:rsidR="00B87F1E">
        <w:rPr>
          <w:rFonts w:ascii="Times New Roman" w:hAnsi="Times New Roman" w:cs="Times New Roman"/>
          <w:sz w:val="28"/>
          <w:szCs w:val="28"/>
          <w:lang w:val="uk-UA"/>
        </w:rPr>
        <w:t>відбувається</w:t>
      </w:r>
      <w:r w:rsidRPr="00B30C24">
        <w:rPr>
          <w:rFonts w:ascii="Times New Roman" w:hAnsi="Times New Roman" w:cs="Times New Roman"/>
          <w:sz w:val="28"/>
          <w:szCs w:val="28"/>
          <w:lang w:val="uk-UA"/>
        </w:rPr>
        <w:t xml:space="preserve"> далеко не завжди. Утворившись в результаті контактної взаємодії, слід є перетворене відображення об'єкта, опуклостям якого відповідають западини сліду.</w:t>
      </w:r>
    </w:p>
    <w:p w:rsidR="009307B1"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Процесуальна форма ідентифікації залежить від виду процесуальної дії, в рамках яко</w:t>
      </w:r>
      <w:r w:rsidR="00B87F1E">
        <w:rPr>
          <w:rFonts w:ascii="Times New Roman" w:hAnsi="Times New Roman" w:cs="Times New Roman"/>
          <w:sz w:val="28"/>
          <w:szCs w:val="28"/>
          <w:lang w:val="uk-UA"/>
        </w:rPr>
        <w:t>ї</w:t>
      </w:r>
      <w:r w:rsidRPr="00B30C24">
        <w:rPr>
          <w:rFonts w:ascii="Times New Roman" w:hAnsi="Times New Roman" w:cs="Times New Roman"/>
          <w:sz w:val="28"/>
          <w:szCs w:val="28"/>
          <w:lang w:val="uk-UA"/>
        </w:rPr>
        <w:t xml:space="preserve"> вона проводиться: експертиза, впізнання, огляд, обшук, судовий розгляд. Відповідно, розрізняють експертну, слідчу, судову форми. Виділяючи їх, необхідно пам'ятати, що кожен із суб'єктів ідентифікації вирішує питання про тотожність на своєму фактичному матеріалі, а тому одержувані результати володіють різною доказової цінністю. Експерт вирішує ідентифікаційну задачу, базуючись на порівнянні та оцінці сукупності ознак і властивостей досліджуваних об'єктів. Слідчий і суд встановлюють тотожність на основі всієї зібраної по справі інформації, що має ідентифікаційне значення.</w:t>
      </w:r>
    </w:p>
    <w:p w:rsidR="00B87F1E" w:rsidRPr="00B30C24" w:rsidRDefault="00B87F1E" w:rsidP="00AC6B02">
      <w:pPr>
        <w:spacing w:after="0" w:line="360" w:lineRule="auto"/>
        <w:ind w:firstLine="567"/>
        <w:jc w:val="both"/>
        <w:rPr>
          <w:rFonts w:ascii="Times New Roman" w:hAnsi="Times New Roman" w:cs="Times New Roman"/>
          <w:sz w:val="28"/>
          <w:szCs w:val="28"/>
          <w:lang w:val="uk-UA"/>
        </w:rPr>
      </w:pPr>
    </w:p>
    <w:p w:rsidR="009307B1" w:rsidRPr="00B87F1E" w:rsidRDefault="009307B1" w:rsidP="00AC6B02">
      <w:pPr>
        <w:spacing w:after="0" w:line="360" w:lineRule="auto"/>
        <w:ind w:firstLine="567"/>
        <w:jc w:val="center"/>
        <w:rPr>
          <w:rFonts w:ascii="Times New Roman" w:hAnsi="Times New Roman" w:cs="Times New Roman"/>
          <w:b/>
          <w:sz w:val="28"/>
          <w:szCs w:val="28"/>
          <w:lang w:val="uk-UA"/>
        </w:rPr>
      </w:pPr>
      <w:r w:rsidRPr="00B87F1E">
        <w:rPr>
          <w:rFonts w:ascii="Times New Roman" w:hAnsi="Times New Roman" w:cs="Times New Roman"/>
          <w:b/>
          <w:sz w:val="28"/>
          <w:szCs w:val="28"/>
          <w:lang w:val="uk-UA"/>
        </w:rPr>
        <w:t xml:space="preserve">ТЕМА 3: «ЗАГАЛЬНІ ПОЛОЖЕННЯ </w:t>
      </w:r>
      <w:r w:rsidR="00B87F1E">
        <w:rPr>
          <w:rFonts w:ascii="Times New Roman" w:hAnsi="Times New Roman" w:cs="Times New Roman"/>
          <w:b/>
          <w:sz w:val="28"/>
          <w:szCs w:val="28"/>
          <w:lang w:val="uk-UA"/>
        </w:rPr>
        <w:t>КРИМІНАЛІСТИЧНОЇ ТЕХНІКИ</w:t>
      </w:r>
      <w:r w:rsidRPr="00B87F1E">
        <w:rPr>
          <w:rFonts w:ascii="Times New Roman" w:hAnsi="Times New Roman" w:cs="Times New Roman"/>
          <w:b/>
          <w:sz w:val="28"/>
          <w:szCs w:val="28"/>
          <w:lang w:val="uk-UA"/>
        </w:rPr>
        <w:t>. КРИМ</w:t>
      </w:r>
      <w:r w:rsidR="00B87F1E">
        <w:rPr>
          <w:rFonts w:ascii="Times New Roman" w:hAnsi="Times New Roman" w:cs="Times New Roman"/>
          <w:b/>
          <w:sz w:val="28"/>
          <w:szCs w:val="28"/>
          <w:lang w:val="uk-UA"/>
        </w:rPr>
        <w:t>ІНАЛІСТИЧНА</w:t>
      </w:r>
      <w:r w:rsidRPr="00B87F1E">
        <w:rPr>
          <w:rFonts w:ascii="Times New Roman" w:hAnsi="Times New Roman" w:cs="Times New Roman"/>
          <w:b/>
          <w:sz w:val="28"/>
          <w:szCs w:val="28"/>
          <w:lang w:val="uk-UA"/>
        </w:rPr>
        <w:t xml:space="preserve"> </w:t>
      </w:r>
      <w:r w:rsidR="00B87F1E">
        <w:rPr>
          <w:rFonts w:ascii="Times New Roman" w:hAnsi="Times New Roman" w:cs="Times New Roman"/>
          <w:b/>
          <w:sz w:val="28"/>
          <w:szCs w:val="28"/>
          <w:lang w:val="uk-UA"/>
        </w:rPr>
        <w:t>ФОТОГРАФІЯ</w:t>
      </w:r>
      <w:r w:rsidRPr="00B87F1E">
        <w:rPr>
          <w:rFonts w:ascii="Times New Roman" w:hAnsi="Times New Roman" w:cs="Times New Roman"/>
          <w:b/>
          <w:sz w:val="28"/>
          <w:szCs w:val="28"/>
          <w:lang w:val="uk-UA"/>
        </w:rPr>
        <w:t xml:space="preserve">, </w:t>
      </w:r>
      <w:r w:rsidR="00B87F1E">
        <w:rPr>
          <w:rFonts w:ascii="Times New Roman" w:hAnsi="Times New Roman" w:cs="Times New Roman"/>
          <w:b/>
          <w:sz w:val="28"/>
          <w:szCs w:val="28"/>
          <w:lang w:val="uk-UA"/>
        </w:rPr>
        <w:t>ВІДЕОЗЙОМКА І ЗВУКОЗАПИС</w:t>
      </w:r>
      <w:r w:rsidRPr="00B87F1E">
        <w:rPr>
          <w:rFonts w:ascii="Times New Roman" w:hAnsi="Times New Roman" w:cs="Times New Roman"/>
          <w:b/>
          <w:sz w:val="28"/>
          <w:szCs w:val="28"/>
          <w:lang w:val="uk-UA"/>
        </w:rPr>
        <w:t>»</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lastRenderedPageBreak/>
        <w:t>Криміналістична техніка - один з найстаріших розділів криміналістики, являє собою сукупність теоретичних положень та рекомендацій для розробки і застосування технічних засобів з метою виявлення, фіксації, вилучення, дослідження, накопичення та переробки криміналістичної інформації про розслідуван</w:t>
      </w:r>
      <w:r w:rsidR="00B87F1E">
        <w:rPr>
          <w:rFonts w:ascii="Times New Roman" w:hAnsi="Times New Roman" w:cs="Times New Roman"/>
          <w:sz w:val="28"/>
          <w:szCs w:val="28"/>
          <w:lang w:val="uk-UA"/>
        </w:rPr>
        <w:t>і</w:t>
      </w:r>
      <w:r w:rsidRPr="00B30C24">
        <w:rPr>
          <w:rFonts w:ascii="Times New Roman" w:hAnsi="Times New Roman" w:cs="Times New Roman"/>
          <w:sz w:val="28"/>
          <w:szCs w:val="28"/>
          <w:lang w:val="uk-UA"/>
        </w:rPr>
        <w:t xml:space="preserve"> злочин</w:t>
      </w:r>
      <w:r w:rsidR="00B87F1E">
        <w:rPr>
          <w:rFonts w:ascii="Times New Roman" w:hAnsi="Times New Roman" w:cs="Times New Roman"/>
          <w:sz w:val="28"/>
          <w:szCs w:val="28"/>
          <w:lang w:val="uk-UA"/>
        </w:rPr>
        <w:t>и</w:t>
      </w:r>
      <w:r w:rsidRPr="00B30C24">
        <w:rPr>
          <w:rFonts w:ascii="Times New Roman" w:hAnsi="Times New Roman" w:cs="Times New Roman"/>
          <w:sz w:val="28"/>
          <w:szCs w:val="28"/>
          <w:lang w:val="uk-UA"/>
        </w:rPr>
        <w:t>, а також технічних засобів і способів попередження злочинних посягань .</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Криміналістична техніка сформувалася на базі використання в кримінальному судочинстві досягнень природних і технічних наук з метою розкриття і розслідування злочинів.</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Техніко-криміналістичні засоби - це такі технічні пристрої і матеріали, наукові прийоми і методи, які використовуються для вирішення завдань, пов'язаних з розкриттям, розслідуванням і попередженням злочинів.</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Криміналістична фотографія - один з розділів криміналістичної техніки, що представляє сукупність наукових положень і розроблених на їх основі фотографічних методів і засобів, використовуваних для фіксації і дослідження криміналістичних об'єктів.</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Фотозйомка повинна передувати будь-якому іншому способу фіксації криміналістично значущих об'єктів і виконуватися відповідно до наукових рекомендацій. Оптимальною визнається фотофіксація, яка запам'ятовує всю колірну гамму об'єкта, що має криміналістичне значення.</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Система криміналістичної фотографії складається з двох частин: оперативної та дослідницької, що розрізняються за сферами застосування. Засоби і методи перш</w:t>
      </w:r>
      <w:r w:rsidR="00B87F1E">
        <w:rPr>
          <w:rFonts w:ascii="Times New Roman" w:hAnsi="Times New Roman" w:cs="Times New Roman"/>
          <w:sz w:val="28"/>
          <w:szCs w:val="28"/>
          <w:lang w:val="uk-UA"/>
        </w:rPr>
        <w:t xml:space="preserve"> за все</w:t>
      </w:r>
      <w:r w:rsidRPr="00B30C24">
        <w:rPr>
          <w:rFonts w:ascii="Times New Roman" w:hAnsi="Times New Roman" w:cs="Times New Roman"/>
          <w:sz w:val="28"/>
          <w:szCs w:val="28"/>
          <w:lang w:val="uk-UA"/>
        </w:rPr>
        <w:t xml:space="preserve"> використовуються в криміналістичній практиці для фіксації обстановки слідчої дії, добутих доказів, а також організації криміналістичної реєстрації, розшуку злочинців, викрадених речей і в інших напрямках.</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Дослідницька фотографія надає широкі можливості в експертній діяльності для фіксації та аналізу представлених в розпорядження експерта криміналістичних об'єктів. Експертиза </w:t>
      </w:r>
      <w:r w:rsidR="00B87F1E">
        <w:rPr>
          <w:rFonts w:ascii="Times New Roman" w:hAnsi="Times New Roman" w:cs="Times New Roman"/>
          <w:sz w:val="28"/>
          <w:szCs w:val="28"/>
          <w:lang w:val="uk-UA"/>
        </w:rPr>
        <w:t xml:space="preserve">за </w:t>
      </w:r>
      <w:r w:rsidRPr="00B30C24">
        <w:rPr>
          <w:rFonts w:ascii="Times New Roman" w:hAnsi="Times New Roman" w:cs="Times New Roman"/>
          <w:sz w:val="28"/>
          <w:szCs w:val="28"/>
          <w:lang w:val="uk-UA"/>
        </w:rPr>
        <w:t>допомогою фотографічних засобів і методів дозволяє виявити слабо</w:t>
      </w:r>
      <w:r w:rsidR="00B87F1E">
        <w:rPr>
          <w:rFonts w:ascii="Times New Roman" w:hAnsi="Times New Roman" w:cs="Times New Roman"/>
          <w:sz w:val="28"/>
          <w:szCs w:val="28"/>
          <w:lang w:val="uk-UA"/>
        </w:rPr>
        <w:t>видимі</w:t>
      </w:r>
      <w:r w:rsidRPr="00B30C24">
        <w:rPr>
          <w:rFonts w:ascii="Times New Roman" w:hAnsi="Times New Roman" w:cs="Times New Roman"/>
          <w:sz w:val="28"/>
          <w:szCs w:val="28"/>
          <w:lang w:val="uk-UA"/>
        </w:rPr>
        <w:t xml:space="preserve"> і невидимі ознаки досліджуваних об'єктів, їх кол</w:t>
      </w:r>
      <w:r w:rsidR="00B87F1E">
        <w:rPr>
          <w:rFonts w:ascii="Times New Roman" w:hAnsi="Times New Roman" w:cs="Times New Roman"/>
          <w:sz w:val="28"/>
          <w:szCs w:val="28"/>
          <w:lang w:val="uk-UA"/>
        </w:rPr>
        <w:t>ьорові</w:t>
      </w:r>
      <w:r w:rsidRPr="00B30C24">
        <w:rPr>
          <w:rFonts w:ascii="Times New Roman" w:hAnsi="Times New Roman" w:cs="Times New Roman"/>
          <w:sz w:val="28"/>
          <w:szCs w:val="28"/>
          <w:lang w:val="uk-UA"/>
        </w:rPr>
        <w:t xml:space="preserve"> відмінності, механізм сл</w:t>
      </w:r>
      <w:r w:rsidR="00B87F1E">
        <w:rPr>
          <w:rFonts w:ascii="Times New Roman" w:hAnsi="Times New Roman" w:cs="Times New Roman"/>
          <w:sz w:val="28"/>
          <w:szCs w:val="28"/>
          <w:lang w:val="uk-UA"/>
        </w:rPr>
        <w:t>ідоутворення</w:t>
      </w:r>
      <w:r w:rsidRPr="00B30C24">
        <w:rPr>
          <w:rFonts w:ascii="Times New Roman" w:hAnsi="Times New Roman" w:cs="Times New Roman"/>
          <w:sz w:val="28"/>
          <w:szCs w:val="28"/>
          <w:lang w:val="uk-UA"/>
        </w:rPr>
        <w:t xml:space="preserve">. Фотографічні аналітичні методи </w:t>
      </w:r>
      <w:r w:rsidRPr="00B30C24">
        <w:rPr>
          <w:rFonts w:ascii="Times New Roman" w:hAnsi="Times New Roman" w:cs="Times New Roman"/>
          <w:sz w:val="28"/>
          <w:szCs w:val="28"/>
          <w:lang w:val="uk-UA"/>
        </w:rPr>
        <w:lastRenderedPageBreak/>
        <w:t>використовуються також з метою дослідження фотознімків і фотоапаратури, фотоматеріалів і хімічних реактивів при фототехнічн</w:t>
      </w:r>
      <w:r w:rsidR="00B87F1E">
        <w:rPr>
          <w:rFonts w:ascii="Times New Roman" w:hAnsi="Times New Roman" w:cs="Times New Roman"/>
          <w:sz w:val="28"/>
          <w:szCs w:val="28"/>
          <w:lang w:val="uk-UA"/>
        </w:rPr>
        <w:t>ій</w:t>
      </w:r>
      <w:r w:rsidRPr="00B30C24">
        <w:rPr>
          <w:rFonts w:ascii="Times New Roman" w:hAnsi="Times New Roman" w:cs="Times New Roman"/>
          <w:sz w:val="28"/>
          <w:szCs w:val="28"/>
          <w:lang w:val="uk-UA"/>
        </w:rPr>
        <w:t xml:space="preserve"> експертизі.</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Фотозйомка при огляді місця події. Для фіксації ходу та результатів огляду місця події здійснюються орієнтована, оглядова, вузлова і детальна види зйомки.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Орієнтує зйомка повинна давати уявлення про розташування місця події на місцевості і відповідати на питання "де?".</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Оглядова зйомка дає потрібний результат, коли потрібно передати загальний вигляд самого місця події, тому кадр визначається його межами і повинен відповідати на питання "що сталося?".</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Вузлова зйомка необхідна при фіксації найбільш важливих в криміналістичному відношенні об'єктів обстановки місця події: трупів, зламаних перепон, доріжки слідів ніг і т.д. Ці знімки повинні дати відповідь на питання "як?".</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Детальна зйомка здійснюється для фіксації окремих слідів та інших важливих особливостей місця події.</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Репродукційна фотозйомка - метод отримання фотокопій з машинописних, рукописних, </w:t>
      </w:r>
      <w:r w:rsidR="00DA1136">
        <w:rPr>
          <w:rFonts w:ascii="Times New Roman" w:hAnsi="Times New Roman" w:cs="Times New Roman"/>
          <w:sz w:val="28"/>
          <w:szCs w:val="28"/>
          <w:lang w:val="uk-UA"/>
        </w:rPr>
        <w:t>машинописних</w:t>
      </w:r>
      <w:r w:rsidRPr="00B30C24">
        <w:rPr>
          <w:rFonts w:ascii="Times New Roman" w:hAnsi="Times New Roman" w:cs="Times New Roman"/>
          <w:sz w:val="28"/>
          <w:szCs w:val="28"/>
          <w:lang w:val="uk-UA"/>
        </w:rPr>
        <w:t xml:space="preserve"> та інших документів, малюнків, креслень, інших плоских об'єктів.</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Застосування криміналістично</w:t>
      </w:r>
      <w:r w:rsidR="00DA1136">
        <w:rPr>
          <w:rFonts w:ascii="Times New Roman" w:hAnsi="Times New Roman" w:cs="Times New Roman"/>
          <w:sz w:val="28"/>
          <w:szCs w:val="28"/>
          <w:lang w:val="uk-UA"/>
        </w:rPr>
        <w:t>го</w:t>
      </w:r>
      <w:r w:rsidRPr="00B30C24">
        <w:rPr>
          <w:rFonts w:ascii="Times New Roman" w:hAnsi="Times New Roman" w:cs="Times New Roman"/>
          <w:sz w:val="28"/>
          <w:szCs w:val="28"/>
          <w:lang w:val="uk-UA"/>
        </w:rPr>
        <w:t xml:space="preserve"> відеозапису при розслідуванні злочинів необхідно в тих випадках, коли важливо </w:t>
      </w:r>
      <w:r w:rsidR="00DA1136">
        <w:rPr>
          <w:rFonts w:ascii="Times New Roman" w:hAnsi="Times New Roman" w:cs="Times New Roman"/>
          <w:sz w:val="28"/>
          <w:szCs w:val="28"/>
          <w:lang w:val="uk-UA"/>
        </w:rPr>
        <w:t>зафіксувати</w:t>
      </w:r>
      <w:r w:rsidRPr="00B30C24">
        <w:rPr>
          <w:rFonts w:ascii="Times New Roman" w:hAnsi="Times New Roman" w:cs="Times New Roman"/>
          <w:sz w:val="28"/>
          <w:szCs w:val="28"/>
          <w:lang w:val="uk-UA"/>
        </w:rPr>
        <w:t xml:space="preserve"> будь-яку дію, істотн</w:t>
      </w:r>
      <w:r w:rsidR="00DA1136">
        <w:rPr>
          <w:rFonts w:ascii="Times New Roman" w:hAnsi="Times New Roman" w:cs="Times New Roman"/>
          <w:sz w:val="28"/>
          <w:szCs w:val="28"/>
          <w:lang w:val="uk-UA"/>
        </w:rPr>
        <w:t>у</w:t>
      </w:r>
      <w:r w:rsidRPr="00B30C24">
        <w:rPr>
          <w:rFonts w:ascii="Times New Roman" w:hAnsi="Times New Roman" w:cs="Times New Roman"/>
          <w:sz w:val="28"/>
          <w:szCs w:val="28"/>
          <w:lang w:val="uk-UA"/>
        </w:rPr>
        <w:t xml:space="preserve"> для встановлення істини у справі, динаміку розвитку події чи явища разом з супроводжуючими їх звуками.</w:t>
      </w:r>
    </w:p>
    <w:p w:rsidR="009307B1"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Документальний відеофільм, повною мірою відображає </w:t>
      </w:r>
      <w:r w:rsidR="00DA1136">
        <w:rPr>
          <w:rFonts w:ascii="Times New Roman" w:hAnsi="Times New Roman" w:cs="Times New Roman"/>
          <w:sz w:val="28"/>
          <w:szCs w:val="28"/>
          <w:lang w:val="uk-UA"/>
        </w:rPr>
        <w:t>проведення</w:t>
      </w:r>
      <w:r w:rsidRPr="00B30C24">
        <w:rPr>
          <w:rFonts w:ascii="Times New Roman" w:hAnsi="Times New Roman" w:cs="Times New Roman"/>
          <w:sz w:val="28"/>
          <w:szCs w:val="28"/>
          <w:lang w:val="uk-UA"/>
        </w:rPr>
        <w:t xml:space="preserve"> слідч</w:t>
      </w:r>
      <w:r w:rsidR="00DA1136">
        <w:rPr>
          <w:rFonts w:ascii="Times New Roman" w:hAnsi="Times New Roman" w:cs="Times New Roman"/>
          <w:sz w:val="28"/>
          <w:szCs w:val="28"/>
          <w:lang w:val="uk-UA"/>
        </w:rPr>
        <w:t>ої</w:t>
      </w:r>
      <w:r w:rsidRPr="00B30C24">
        <w:rPr>
          <w:rFonts w:ascii="Times New Roman" w:hAnsi="Times New Roman" w:cs="Times New Roman"/>
          <w:sz w:val="28"/>
          <w:szCs w:val="28"/>
          <w:lang w:val="uk-UA"/>
        </w:rPr>
        <w:t xml:space="preserve"> ді</w:t>
      </w:r>
      <w:r w:rsidR="00DA1136">
        <w:rPr>
          <w:rFonts w:ascii="Times New Roman" w:hAnsi="Times New Roman" w:cs="Times New Roman"/>
          <w:sz w:val="28"/>
          <w:szCs w:val="28"/>
          <w:lang w:val="uk-UA"/>
        </w:rPr>
        <w:t>ї</w:t>
      </w:r>
      <w:r w:rsidRPr="00B30C24">
        <w:rPr>
          <w:rFonts w:ascii="Times New Roman" w:hAnsi="Times New Roman" w:cs="Times New Roman"/>
          <w:sz w:val="28"/>
          <w:szCs w:val="28"/>
          <w:lang w:val="uk-UA"/>
        </w:rPr>
        <w:t>, можна зняти, лише правильно застосовуючи операторські прийоми відеозапису.</w:t>
      </w:r>
    </w:p>
    <w:p w:rsidR="00DA1136" w:rsidRPr="00B30C24" w:rsidRDefault="00DA1136" w:rsidP="00AC6B02">
      <w:pPr>
        <w:spacing w:after="0" w:line="360" w:lineRule="auto"/>
        <w:ind w:firstLine="567"/>
        <w:jc w:val="both"/>
        <w:rPr>
          <w:rFonts w:ascii="Times New Roman" w:hAnsi="Times New Roman" w:cs="Times New Roman"/>
          <w:sz w:val="28"/>
          <w:szCs w:val="28"/>
          <w:lang w:val="uk-UA"/>
        </w:rPr>
      </w:pPr>
    </w:p>
    <w:p w:rsidR="009307B1" w:rsidRPr="00DA1136" w:rsidRDefault="009307B1" w:rsidP="00AC6B02">
      <w:pPr>
        <w:spacing w:after="0" w:line="360" w:lineRule="auto"/>
        <w:ind w:firstLine="567"/>
        <w:jc w:val="center"/>
        <w:rPr>
          <w:rFonts w:ascii="Times New Roman" w:hAnsi="Times New Roman" w:cs="Times New Roman"/>
          <w:b/>
          <w:sz w:val="28"/>
          <w:szCs w:val="28"/>
          <w:lang w:val="uk-UA"/>
        </w:rPr>
      </w:pPr>
      <w:r w:rsidRPr="00DA1136">
        <w:rPr>
          <w:rFonts w:ascii="Times New Roman" w:hAnsi="Times New Roman" w:cs="Times New Roman"/>
          <w:b/>
          <w:sz w:val="28"/>
          <w:szCs w:val="28"/>
          <w:lang w:val="uk-UA"/>
        </w:rPr>
        <w:t>ТЕМА 4: «КРИМ</w:t>
      </w:r>
      <w:r w:rsidR="00DA1136">
        <w:rPr>
          <w:rFonts w:ascii="Times New Roman" w:hAnsi="Times New Roman" w:cs="Times New Roman"/>
          <w:b/>
          <w:sz w:val="28"/>
          <w:szCs w:val="28"/>
          <w:lang w:val="uk-UA"/>
        </w:rPr>
        <w:t>ІНАЛІСТИЧНА ТРАСОЛОГІЯ</w:t>
      </w:r>
      <w:r w:rsidRPr="00DA1136">
        <w:rPr>
          <w:rFonts w:ascii="Times New Roman" w:hAnsi="Times New Roman" w:cs="Times New Roman"/>
          <w:b/>
          <w:sz w:val="28"/>
          <w:szCs w:val="28"/>
          <w:lang w:val="uk-UA"/>
        </w:rPr>
        <w:t xml:space="preserve">. </w:t>
      </w:r>
      <w:r w:rsidR="005110EE">
        <w:rPr>
          <w:rFonts w:ascii="Times New Roman" w:hAnsi="Times New Roman" w:cs="Times New Roman"/>
          <w:b/>
          <w:sz w:val="28"/>
          <w:szCs w:val="28"/>
          <w:lang w:val="uk-UA"/>
        </w:rPr>
        <w:t>ВЧЕННЯ ПРО СЛІДИ (ТРАСОЛОГІЯ)</w:t>
      </w:r>
      <w:r w:rsidRPr="00DA1136">
        <w:rPr>
          <w:rFonts w:ascii="Times New Roman" w:hAnsi="Times New Roman" w:cs="Times New Roman"/>
          <w:b/>
          <w:sz w:val="28"/>
          <w:szCs w:val="28"/>
          <w:lang w:val="uk-UA"/>
        </w:rPr>
        <w:t>»</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Трасологія - криміналістичне вчення про сліди - один з центральних розділів криміналістичної техніки, в якому вивчаються теоретичні основи і закономірності виникнення слідів, що відображають механізм скоєння злочину; розробляються рекомендації щодо застосування методів і засобів виявлення, вилучення і </w:t>
      </w:r>
      <w:r w:rsidRPr="00B30C24">
        <w:rPr>
          <w:rFonts w:ascii="Times New Roman" w:hAnsi="Times New Roman" w:cs="Times New Roman"/>
          <w:sz w:val="28"/>
          <w:szCs w:val="28"/>
          <w:lang w:val="uk-UA"/>
        </w:rPr>
        <w:lastRenderedPageBreak/>
        <w:t>дослідження слідів з метою з'ясування обставин, значимих для розкриття, розслідування та попередження злочинних посягань.</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Кожне злочинне діяння викликає різні зміни в навколишньому середовищі, тобто залишає сліди. Криміналісти розрізняють сліди у широкому і вузькому сенсі. Під першою групою слідів (у широкому сенсі) розуміються будь-які матеріальні наслідки, пов'язані з подією злочину. Це можуть бути сліди, утворені впливом одного об'єкта на інший (наприклад, від газового різака на дверцятах сейфа); предмети, забуті та загублені злочинцем; частини зруйнованих об'єктів (наприклад, осколки від розбитої фари); мікроволокна тканин; кров; поверхневі нашарування та ін. До слідів у вузькому сенсі відносяться тільки сліди-відображення.</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Під слідами-відображеннями розуміють такі сліди, в яких відображаються зовнішні ознаки об'єкта</w:t>
      </w:r>
      <w:r w:rsidR="00816C51">
        <w:rPr>
          <w:rFonts w:ascii="Times New Roman" w:hAnsi="Times New Roman" w:cs="Times New Roman"/>
          <w:sz w:val="28"/>
          <w:szCs w:val="28"/>
          <w:lang w:val="uk-UA"/>
        </w:rPr>
        <w:t>, який їх залишив</w:t>
      </w:r>
      <w:r w:rsidRPr="00B30C24">
        <w:rPr>
          <w:rFonts w:ascii="Times New Roman" w:hAnsi="Times New Roman" w:cs="Times New Roman"/>
          <w:sz w:val="28"/>
          <w:szCs w:val="28"/>
          <w:lang w:val="uk-UA"/>
        </w:rPr>
        <w:t xml:space="preserve"> та (або) механізм їх утворення. Це сліди рук, взуття, транспортних засобів, губ, знарядь злому, пишучих засобів і т.д. В якості слідів, що відображають механізм їх утворення, можна назвати різні вузли, шви, бризки крові, сперми, інших органічних виділень.</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Криміналістичне значення слідів визначається можливістю встановлення по них істотних обставин злочинної події. При цьому вирішуються ідентифікаційні і діагностичні задачі. Перші мають </w:t>
      </w:r>
      <w:r w:rsidR="00816C51">
        <w:rPr>
          <w:rFonts w:ascii="Times New Roman" w:hAnsi="Times New Roman" w:cs="Times New Roman"/>
          <w:sz w:val="28"/>
          <w:szCs w:val="28"/>
          <w:lang w:val="uk-UA"/>
        </w:rPr>
        <w:t xml:space="preserve">за </w:t>
      </w:r>
      <w:r w:rsidRPr="00B30C24">
        <w:rPr>
          <w:rFonts w:ascii="Times New Roman" w:hAnsi="Times New Roman" w:cs="Times New Roman"/>
          <w:sz w:val="28"/>
          <w:szCs w:val="28"/>
          <w:lang w:val="uk-UA"/>
        </w:rPr>
        <w:t>мет</w:t>
      </w:r>
      <w:r w:rsidR="00816C51">
        <w:rPr>
          <w:rFonts w:ascii="Times New Roman" w:hAnsi="Times New Roman" w:cs="Times New Roman"/>
          <w:sz w:val="28"/>
          <w:szCs w:val="28"/>
          <w:lang w:val="uk-UA"/>
        </w:rPr>
        <w:t>у</w:t>
      </w:r>
      <w:r w:rsidRPr="00B30C24">
        <w:rPr>
          <w:rFonts w:ascii="Times New Roman" w:hAnsi="Times New Roman" w:cs="Times New Roman"/>
          <w:sz w:val="28"/>
          <w:szCs w:val="28"/>
          <w:lang w:val="uk-UA"/>
        </w:rPr>
        <w:t xml:space="preserve"> ототожнити об'єкт по слідах, встановити групову приналежність або спільне джерело походження. Людин</w:t>
      </w:r>
      <w:r w:rsidR="00816C51">
        <w:rPr>
          <w:rFonts w:ascii="Times New Roman" w:hAnsi="Times New Roman" w:cs="Times New Roman"/>
          <w:sz w:val="28"/>
          <w:szCs w:val="28"/>
          <w:lang w:val="uk-UA"/>
        </w:rPr>
        <w:t>у</w:t>
      </w:r>
      <w:r w:rsidRPr="00B30C24">
        <w:rPr>
          <w:rFonts w:ascii="Times New Roman" w:hAnsi="Times New Roman" w:cs="Times New Roman"/>
          <w:sz w:val="28"/>
          <w:szCs w:val="28"/>
          <w:lang w:val="uk-UA"/>
        </w:rPr>
        <w:t xml:space="preserve"> ідентифікують по залишених на місці події слідах рук, босих ніг, рідше зубів, губ, вушної раковини, лоба. Слідами визначається вид використаного злочинцем знаряддя. Отримані відомості полегшують його пошук, а потім і ототожнення по сліду-відображенню. Краплі пально-мастильних матеріалів допомагають встановити вид транспорту, в якому вони використовуються, а потім і конкретний транспортний засіб.</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При вирішенні діагностичних завдань в першу чергу з'ясовується механізм утворення слідів, тобто характер взаємодії об'єктів у момент сл</w:t>
      </w:r>
      <w:r w:rsidR="00816C51">
        <w:rPr>
          <w:rFonts w:ascii="Times New Roman" w:hAnsi="Times New Roman" w:cs="Times New Roman"/>
          <w:sz w:val="28"/>
          <w:szCs w:val="28"/>
          <w:lang w:val="uk-UA"/>
        </w:rPr>
        <w:t>ідоутворення</w:t>
      </w:r>
      <w:r w:rsidRPr="00B30C24">
        <w:rPr>
          <w:rFonts w:ascii="Times New Roman" w:hAnsi="Times New Roman" w:cs="Times New Roman"/>
          <w:sz w:val="28"/>
          <w:szCs w:val="28"/>
          <w:lang w:val="uk-UA"/>
        </w:rPr>
        <w:t xml:space="preserve">. До діагностичних відносяться завдання щодо встановлення того, з якого боку (зовні або зсередини) зламана перешкода; в якому напрямку </w:t>
      </w:r>
      <w:r w:rsidR="00816C51">
        <w:rPr>
          <w:rFonts w:ascii="Times New Roman" w:hAnsi="Times New Roman" w:cs="Times New Roman"/>
          <w:sz w:val="28"/>
          <w:szCs w:val="28"/>
          <w:lang w:val="uk-UA"/>
        </w:rPr>
        <w:t>зник</w:t>
      </w:r>
      <w:r w:rsidRPr="00B30C24">
        <w:rPr>
          <w:rFonts w:ascii="Times New Roman" w:hAnsi="Times New Roman" w:cs="Times New Roman"/>
          <w:sz w:val="28"/>
          <w:szCs w:val="28"/>
          <w:lang w:val="uk-UA"/>
        </w:rPr>
        <w:t xml:space="preserve"> транспортний засіб; чи справний механізм замку і яким способом його відкривали;</w:t>
      </w:r>
      <w:r w:rsidR="00816C51">
        <w:rPr>
          <w:rFonts w:ascii="Times New Roman" w:hAnsi="Times New Roman" w:cs="Times New Roman"/>
          <w:sz w:val="28"/>
          <w:szCs w:val="28"/>
          <w:lang w:val="uk-UA"/>
        </w:rPr>
        <w:t xml:space="preserve"> чи </w:t>
      </w:r>
      <w:r w:rsidRPr="00B30C24">
        <w:rPr>
          <w:rFonts w:ascii="Times New Roman" w:hAnsi="Times New Roman" w:cs="Times New Roman"/>
          <w:sz w:val="28"/>
          <w:szCs w:val="28"/>
          <w:lang w:val="uk-UA"/>
        </w:rPr>
        <w:t>не перебити</w:t>
      </w:r>
      <w:r w:rsidR="00816C51">
        <w:rPr>
          <w:rFonts w:ascii="Times New Roman" w:hAnsi="Times New Roman" w:cs="Times New Roman"/>
          <w:sz w:val="28"/>
          <w:szCs w:val="28"/>
          <w:lang w:val="uk-UA"/>
        </w:rPr>
        <w:t>й</w:t>
      </w:r>
      <w:r w:rsidRPr="00B30C24">
        <w:rPr>
          <w:rFonts w:ascii="Times New Roman" w:hAnsi="Times New Roman" w:cs="Times New Roman"/>
          <w:sz w:val="28"/>
          <w:szCs w:val="28"/>
          <w:lang w:val="uk-UA"/>
        </w:rPr>
        <w:t xml:space="preserve"> номер на двигуні, шасі автомобіля і т.д. Діагностичні дослідження дозволяють з'ясувати </w:t>
      </w:r>
      <w:r w:rsidRPr="00B30C24">
        <w:rPr>
          <w:rFonts w:ascii="Times New Roman" w:hAnsi="Times New Roman" w:cs="Times New Roman"/>
          <w:sz w:val="28"/>
          <w:szCs w:val="28"/>
          <w:lang w:val="uk-UA"/>
        </w:rPr>
        <w:lastRenderedPageBreak/>
        <w:t>причинний зв'язок між подією і шкідливими наслідками, проаналізувати всю сукупність утвор</w:t>
      </w:r>
      <w:r w:rsidR="00816C51">
        <w:rPr>
          <w:rFonts w:ascii="Times New Roman" w:hAnsi="Times New Roman" w:cs="Times New Roman"/>
          <w:sz w:val="28"/>
          <w:szCs w:val="28"/>
          <w:lang w:val="uk-UA"/>
        </w:rPr>
        <w:t>ення</w:t>
      </w:r>
      <w:r w:rsidRPr="00B30C24">
        <w:rPr>
          <w:rFonts w:ascii="Times New Roman" w:hAnsi="Times New Roman" w:cs="Times New Roman"/>
          <w:sz w:val="28"/>
          <w:szCs w:val="28"/>
          <w:lang w:val="uk-UA"/>
        </w:rPr>
        <w:t xml:space="preserve"> слідів і на цій основі розібратися в динаміці події.</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Вивчення слідів має важливе криміналістичне значення, оскільки дає можливість визначити знаряддя злочину і отримати відомості про суб'єкта, що</w:t>
      </w:r>
      <w:r w:rsidR="00816C51" w:rsidRPr="00816C51">
        <w:rPr>
          <w:lang w:val="uk-UA"/>
        </w:rPr>
        <w:t xml:space="preserve"> </w:t>
      </w:r>
      <w:r w:rsidR="00816C51" w:rsidRPr="00816C51">
        <w:rPr>
          <w:rFonts w:ascii="Times New Roman" w:hAnsi="Times New Roman" w:cs="Times New Roman"/>
          <w:sz w:val="28"/>
          <w:szCs w:val="28"/>
          <w:lang w:val="uk-UA"/>
        </w:rPr>
        <w:t>його</w:t>
      </w:r>
      <w:r w:rsidRPr="00B30C24">
        <w:rPr>
          <w:rFonts w:ascii="Times New Roman" w:hAnsi="Times New Roman" w:cs="Times New Roman"/>
          <w:sz w:val="28"/>
          <w:szCs w:val="28"/>
          <w:lang w:val="uk-UA"/>
        </w:rPr>
        <w:t xml:space="preserve"> застосував (фізичні дані, професійні навички, одяг та ін.). Іншими словами, сліди можуть бути корисними при вирішенні наступних криміналістичних завдань, що входять в предмет доказування по кримінальній справі:</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а) ідентифікація осіб і предметів по залишених слідах;</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б) встановлення групової приналежності об'єктів;</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в) з'ясування окремих анатомо-фізіологічних особливостей особи, який залишив сліди;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г) визначення механізму сл</w:t>
      </w:r>
      <w:r w:rsidR="00816C51">
        <w:rPr>
          <w:rFonts w:ascii="Times New Roman" w:hAnsi="Times New Roman" w:cs="Times New Roman"/>
          <w:sz w:val="28"/>
          <w:szCs w:val="28"/>
          <w:lang w:val="uk-UA"/>
        </w:rPr>
        <w:t>ідоутворення</w:t>
      </w:r>
      <w:r w:rsidRPr="00B30C24">
        <w:rPr>
          <w:rFonts w:ascii="Times New Roman" w:hAnsi="Times New Roman" w:cs="Times New Roman"/>
          <w:sz w:val="28"/>
          <w:szCs w:val="28"/>
          <w:lang w:val="uk-UA"/>
        </w:rPr>
        <w:t xml:space="preserve"> і пов'язаних з ним обставин розслідувано</w:t>
      </w:r>
      <w:r w:rsidR="00816C51">
        <w:rPr>
          <w:rFonts w:ascii="Times New Roman" w:hAnsi="Times New Roman" w:cs="Times New Roman"/>
          <w:sz w:val="28"/>
          <w:szCs w:val="28"/>
          <w:lang w:val="uk-UA"/>
        </w:rPr>
        <w:t>го</w:t>
      </w:r>
      <w:r w:rsidRPr="00B30C24">
        <w:rPr>
          <w:rFonts w:ascii="Times New Roman" w:hAnsi="Times New Roman" w:cs="Times New Roman"/>
          <w:sz w:val="28"/>
          <w:szCs w:val="28"/>
          <w:lang w:val="uk-UA"/>
        </w:rPr>
        <w:t xml:space="preserve"> злочину.</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З місця події рекомендується вилучати всі виявлені сліди, що мають відношення до події.</w:t>
      </w:r>
    </w:p>
    <w:p w:rsidR="009307B1"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Об'єкти зі слідами або їх копії підлягають експертному дослідженню, яке в першу чергу дозволяє встановити родову групу сл</w:t>
      </w:r>
      <w:r w:rsidR="00816C51">
        <w:rPr>
          <w:rFonts w:ascii="Times New Roman" w:hAnsi="Times New Roman" w:cs="Times New Roman"/>
          <w:sz w:val="28"/>
          <w:szCs w:val="28"/>
          <w:lang w:val="uk-UA"/>
        </w:rPr>
        <w:t>і</w:t>
      </w:r>
      <w:r w:rsidRPr="00B30C24">
        <w:rPr>
          <w:rFonts w:ascii="Times New Roman" w:hAnsi="Times New Roman" w:cs="Times New Roman"/>
          <w:sz w:val="28"/>
          <w:szCs w:val="28"/>
          <w:lang w:val="uk-UA"/>
        </w:rPr>
        <w:t>до</w:t>
      </w:r>
      <w:r w:rsidR="00816C51">
        <w:rPr>
          <w:rFonts w:ascii="Times New Roman" w:hAnsi="Times New Roman" w:cs="Times New Roman"/>
          <w:sz w:val="28"/>
          <w:szCs w:val="28"/>
          <w:lang w:val="uk-UA"/>
        </w:rPr>
        <w:t>утворюючого</w:t>
      </w:r>
      <w:r w:rsidRPr="00B30C24">
        <w:rPr>
          <w:rFonts w:ascii="Times New Roman" w:hAnsi="Times New Roman" w:cs="Times New Roman"/>
          <w:sz w:val="28"/>
          <w:szCs w:val="28"/>
          <w:lang w:val="uk-UA"/>
        </w:rPr>
        <w:t xml:space="preserve"> предмета і використовувати отримані відомості для його розшуку. Після представлення експерту </w:t>
      </w:r>
      <w:r w:rsidR="00816C51">
        <w:rPr>
          <w:rFonts w:ascii="Times New Roman" w:hAnsi="Times New Roman" w:cs="Times New Roman"/>
          <w:sz w:val="28"/>
          <w:szCs w:val="28"/>
          <w:lang w:val="uk-UA"/>
        </w:rPr>
        <w:t>розшукувних</w:t>
      </w:r>
      <w:r w:rsidRPr="00B30C24">
        <w:rPr>
          <w:rFonts w:ascii="Times New Roman" w:hAnsi="Times New Roman" w:cs="Times New Roman"/>
          <w:sz w:val="28"/>
          <w:szCs w:val="28"/>
          <w:lang w:val="uk-UA"/>
        </w:rPr>
        <w:t xml:space="preserve"> об'єктів здійснюється ідентифікаційне трасологічн</w:t>
      </w:r>
      <w:r w:rsidR="00816C51">
        <w:rPr>
          <w:rFonts w:ascii="Times New Roman" w:hAnsi="Times New Roman" w:cs="Times New Roman"/>
          <w:sz w:val="28"/>
          <w:szCs w:val="28"/>
          <w:lang w:val="uk-UA"/>
        </w:rPr>
        <w:t>е</w:t>
      </w:r>
      <w:r w:rsidRPr="00B30C24">
        <w:rPr>
          <w:rFonts w:ascii="Times New Roman" w:hAnsi="Times New Roman" w:cs="Times New Roman"/>
          <w:sz w:val="28"/>
          <w:szCs w:val="28"/>
          <w:lang w:val="uk-UA"/>
        </w:rPr>
        <w:t xml:space="preserve"> дослідження.</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Розділ трасології, що вивчає сліди рук, традиційно називається дактилоскопією (від грец. Daktilos - палець, skopeo - розгляд). Дактилоскопія - галузь криміналістичної техніки, що вивчає будову шкірних візерунків на пальцях рук людини для використання їх слідів з метою ототожнення, реєстрації та розшуку злочинців. </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Основні властивості папілярного узору - це індивідуальність, стійкість і відновлюваність.</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Індивідуальність полягає в тому, що кожна людина має малюнок візерунка, властивий тільки йому.</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lastRenderedPageBreak/>
        <w:t xml:space="preserve">Стійкість означає, що папілярні лінії з'являються на </w:t>
      </w:r>
      <w:r w:rsidR="00CC17F5">
        <w:rPr>
          <w:rFonts w:ascii="Times New Roman" w:hAnsi="Times New Roman" w:cs="Times New Roman"/>
          <w:sz w:val="28"/>
          <w:szCs w:val="28"/>
          <w:lang w:val="uk-UA"/>
        </w:rPr>
        <w:t>третьому</w:t>
      </w:r>
      <w:r w:rsidRPr="00B30C24">
        <w:rPr>
          <w:rFonts w:ascii="Times New Roman" w:hAnsi="Times New Roman" w:cs="Times New Roman"/>
          <w:sz w:val="28"/>
          <w:szCs w:val="28"/>
          <w:lang w:val="uk-UA"/>
        </w:rPr>
        <w:t xml:space="preserve"> - четверт</w:t>
      </w:r>
      <w:r w:rsidR="00CC17F5">
        <w:rPr>
          <w:rFonts w:ascii="Times New Roman" w:hAnsi="Times New Roman" w:cs="Times New Roman"/>
          <w:sz w:val="28"/>
          <w:szCs w:val="28"/>
          <w:lang w:val="uk-UA"/>
        </w:rPr>
        <w:t>ому</w:t>
      </w:r>
      <w:r w:rsidRPr="00B30C24">
        <w:rPr>
          <w:rFonts w:ascii="Times New Roman" w:hAnsi="Times New Roman" w:cs="Times New Roman"/>
          <w:sz w:val="28"/>
          <w:szCs w:val="28"/>
          <w:lang w:val="uk-UA"/>
        </w:rPr>
        <w:t xml:space="preserve"> міс</w:t>
      </w:r>
      <w:r w:rsidR="00CC17F5">
        <w:rPr>
          <w:rFonts w:ascii="Times New Roman" w:hAnsi="Times New Roman" w:cs="Times New Roman"/>
          <w:sz w:val="28"/>
          <w:szCs w:val="28"/>
          <w:lang w:val="uk-UA"/>
        </w:rPr>
        <w:t>я</w:t>
      </w:r>
      <w:r w:rsidRPr="00B30C24">
        <w:rPr>
          <w:rFonts w:ascii="Times New Roman" w:hAnsi="Times New Roman" w:cs="Times New Roman"/>
          <w:sz w:val="28"/>
          <w:szCs w:val="28"/>
          <w:lang w:val="uk-UA"/>
        </w:rPr>
        <w:t>цях внутрішньоутробного розвитку людини і зберігаються аж до повного гнильного розкладу шкіри. З ростом організму змінюються тільки розмірні характеристики, але не самі візерунки.</w:t>
      </w:r>
    </w:p>
    <w:p w:rsidR="009307B1" w:rsidRPr="00B30C24" w:rsidRDefault="00CC17F5" w:rsidP="00AC6B0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Відновлювальність</w:t>
      </w:r>
      <w:r w:rsidR="009307B1" w:rsidRPr="00B30C24">
        <w:rPr>
          <w:rFonts w:ascii="Times New Roman" w:hAnsi="Times New Roman" w:cs="Times New Roman"/>
          <w:sz w:val="28"/>
          <w:szCs w:val="28"/>
          <w:lang w:val="uk-UA"/>
        </w:rPr>
        <w:t xml:space="preserve"> гарантує повне відновлення візерунка у разі пошкодження верхнього шару шкіри (епідермісу). При глибокій травмі дерми (власне шкіри) утворюються шрами чи рубці, які навіть збільшують кількість індивідуал</w:t>
      </w:r>
      <w:r>
        <w:rPr>
          <w:rFonts w:ascii="Times New Roman" w:hAnsi="Times New Roman" w:cs="Times New Roman"/>
          <w:sz w:val="28"/>
          <w:szCs w:val="28"/>
          <w:lang w:val="uk-UA"/>
        </w:rPr>
        <w:t>ьних</w:t>
      </w:r>
      <w:r w:rsidR="009307B1" w:rsidRPr="00B30C24">
        <w:rPr>
          <w:rFonts w:ascii="Times New Roman" w:hAnsi="Times New Roman" w:cs="Times New Roman"/>
          <w:sz w:val="28"/>
          <w:szCs w:val="28"/>
          <w:lang w:val="uk-UA"/>
        </w:rPr>
        <w:t xml:space="preserve"> ознак.</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На місцях події нерідко залишаються сліди ніг (взуття) злочинця. Вони утворюються при ходьбі, бігу, стрибках, стоянні на місці. По цих слідах можна з'ясувати шлях руху осіб до місця події, як вони там пересувалися, куди пішли, організувати переслідування підозрюваних.</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Попереднє вивчення одиничного сліду взуття виробляється з метою:</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а) з'ясування особливостей взуття;</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б) зіставлення з іншими слідами;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в) його правильного вимірювання та опису в протоколі.</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У доріжці слідів ніг відображаються особливості ходи, в елементах якої проявляються анатомічні та функціональні ознаки людини.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Сліди взуття необхідно відразу ж сфотографувати за правилами вимірювальної зйомки, бо це певною мірою нейтралізує небезпеку їх пошкодження або знищення. Об'ємні сліди взуття копіюють шляхом виготовлення гіпсових зліпків.</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Використання злочинцями знарядь злому для подолання різних перешкод пов'язане з утворенням слідів, специфічних в залежності від виду застосованого знаряддя, властивостей матеріалу перешкоди і способу злому.</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При впливі знарядь і інструментів на різні перешкоди залишаються поверхневі або об'ємні сліди. Перші при зломи зустрічаються рідко. Як правило, вони утворюються за рахунок нашарування на зламану перешкоду різних речовин (фарби, іржі і т.п.), колишніх на знарядді злому. Ще рідше можна виявити сліди-відшарування, що виникають при контакті знаряддя злому з перешкодою, покритої якимось речовиною.</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lastRenderedPageBreak/>
        <w:t xml:space="preserve">Трасологія вивчає сліди транспортних засобів, що залишаються ходовою частиною і виступаючими частинами, а також відокремилися від транспортного засобу вузли і деталі. Дослідження будь-який з названих груп слідів нерідко супроводжується аналізом слідів </w:t>
      </w:r>
      <w:r w:rsidR="00B11912">
        <w:rPr>
          <w:rFonts w:ascii="Times New Roman" w:hAnsi="Times New Roman" w:cs="Times New Roman"/>
          <w:sz w:val="28"/>
          <w:szCs w:val="28"/>
          <w:lang w:val="uk-UA"/>
        </w:rPr>
        <w:t>–</w:t>
      </w:r>
      <w:r w:rsidRPr="00B30C24">
        <w:rPr>
          <w:rFonts w:ascii="Times New Roman" w:hAnsi="Times New Roman" w:cs="Times New Roman"/>
          <w:sz w:val="28"/>
          <w:szCs w:val="28"/>
          <w:lang w:val="uk-UA"/>
        </w:rPr>
        <w:t xml:space="preserve"> речовин</w:t>
      </w:r>
      <w:r w:rsidR="00B11912">
        <w:rPr>
          <w:rFonts w:ascii="Times New Roman" w:hAnsi="Times New Roman" w:cs="Times New Roman"/>
          <w:sz w:val="28"/>
          <w:szCs w:val="28"/>
          <w:lang w:val="uk-UA"/>
        </w:rPr>
        <w:t>.</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Сліди транспорту фігурують при розслідуванні дорожньо-транспортних пригод (ДТП), а також злочинів, в ході яких транспорт використовувався для вивезення викраденого, втечі злочинців, швидкого переміщення потерпілих, трупів і т.д.</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Слідами ходової частини і виступаючих частин, </w:t>
      </w:r>
      <w:r w:rsidR="00B11912">
        <w:rPr>
          <w:rFonts w:ascii="Times New Roman" w:hAnsi="Times New Roman" w:cs="Times New Roman"/>
          <w:sz w:val="28"/>
          <w:szCs w:val="28"/>
          <w:lang w:val="uk-UA"/>
        </w:rPr>
        <w:t>за деталями, які відділилися</w:t>
      </w:r>
      <w:r w:rsidRPr="00B30C24">
        <w:rPr>
          <w:rFonts w:ascii="Times New Roman" w:hAnsi="Times New Roman" w:cs="Times New Roman"/>
          <w:sz w:val="28"/>
          <w:szCs w:val="28"/>
          <w:lang w:val="uk-UA"/>
        </w:rPr>
        <w:t xml:space="preserve"> і вузлів можливо ототожнення транспортного засобу (встановлення його групової приналежності). Крім того, вивчення таких слідів дозволяє відновити механізм події: визначити напрямок і швидкість руху, місце, кут і лінію зіткнення, інші важливі обставини ДТП.</w:t>
      </w:r>
    </w:p>
    <w:p w:rsidR="009307B1"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Сліди коліс автотранспорту бувають поверхневими і об'ємними. До першого виду відносять сліди-нашарування (машина подолала забруднену ділянку, а потім пішла по сухому асфальту) і сліди-відшарування. Об'ємні сліди утворюються через залишков</w:t>
      </w:r>
      <w:r w:rsidR="00B11912">
        <w:rPr>
          <w:rFonts w:ascii="Times New Roman" w:hAnsi="Times New Roman" w:cs="Times New Roman"/>
          <w:sz w:val="28"/>
          <w:szCs w:val="28"/>
          <w:lang w:val="uk-UA"/>
        </w:rPr>
        <w:t>у</w:t>
      </w:r>
      <w:r w:rsidRPr="00B30C24">
        <w:rPr>
          <w:rFonts w:ascii="Times New Roman" w:hAnsi="Times New Roman" w:cs="Times New Roman"/>
          <w:sz w:val="28"/>
          <w:szCs w:val="28"/>
          <w:lang w:val="uk-UA"/>
        </w:rPr>
        <w:t xml:space="preserve"> деформаці</w:t>
      </w:r>
      <w:r w:rsidR="00B11912">
        <w:rPr>
          <w:rFonts w:ascii="Times New Roman" w:hAnsi="Times New Roman" w:cs="Times New Roman"/>
          <w:sz w:val="28"/>
          <w:szCs w:val="28"/>
          <w:lang w:val="uk-UA"/>
        </w:rPr>
        <w:t>ю</w:t>
      </w:r>
      <w:r w:rsidRPr="00B30C24">
        <w:rPr>
          <w:rFonts w:ascii="Times New Roman" w:hAnsi="Times New Roman" w:cs="Times New Roman"/>
          <w:sz w:val="28"/>
          <w:szCs w:val="28"/>
          <w:lang w:val="uk-UA"/>
        </w:rPr>
        <w:t xml:space="preserve"> </w:t>
      </w:r>
      <w:r w:rsidR="00B11912" w:rsidRPr="00B30C24">
        <w:rPr>
          <w:rFonts w:ascii="Times New Roman" w:hAnsi="Times New Roman" w:cs="Times New Roman"/>
          <w:sz w:val="28"/>
          <w:szCs w:val="28"/>
          <w:lang w:val="uk-UA"/>
        </w:rPr>
        <w:t>ґрунту</w:t>
      </w:r>
      <w:r w:rsidRPr="00B30C24">
        <w:rPr>
          <w:rFonts w:ascii="Times New Roman" w:hAnsi="Times New Roman" w:cs="Times New Roman"/>
          <w:sz w:val="28"/>
          <w:szCs w:val="28"/>
          <w:lang w:val="uk-UA"/>
        </w:rPr>
        <w:t xml:space="preserve"> і передають не тільки тривимірну копію бігової поверхні протектора, але і (частково) його бічні грані.</w:t>
      </w:r>
    </w:p>
    <w:p w:rsidR="00B11912" w:rsidRPr="00B11912" w:rsidRDefault="00B11912" w:rsidP="00AC6B02">
      <w:pPr>
        <w:spacing w:after="0" w:line="360" w:lineRule="auto"/>
        <w:ind w:firstLine="567"/>
        <w:jc w:val="center"/>
        <w:rPr>
          <w:rFonts w:ascii="Times New Roman" w:hAnsi="Times New Roman" w:cs="Times New Roman"/>
          <w:b/>
          <w:sz w:val="28"/>
          <w:szCs w:val="28"/>
          <w:lang w:val="uk-UA"/>
        </w:rPr>
      </w:pPr>
    </w:p>
    <w:p w:rsidR="009307B1" w:rsidRPr="00B11912" w:rsidRDefault="009307B1" w:rsidP="00AC6B02">
      <w:pPr>
        <w:spacing w:after="0" w:line="360" w:lineRule="auto"/>
        <w:ind w:firstLine="567"/>
        <w:jc w:val="center"/>
        <w:rPr>
          <w:rFonts w:ascii="Times New Roman" w:hAnsi="Times New Roman" w:cs="Times New Roman"/>
          <w:b/>
          <w:sz w:val="28"/>
          <w:szCs w:val="28"/>
          <w:lang w:val="uk-UA"/>
        </w:rPr>
      </w:pPr>
      <w:r w:rsidRPr="00B11912">
        <w:rPr>
          <w:rFonts w:ascii="Times New Roman" w:hAnsi="Times New Roman" w:cs="Times New Roman"/>
          <w:b/>
          <w:sz w:val="28"/>
          <w:szCs w:val="28"/>
          <w:lang w:val="uk-UA"/>
        </w:rPr>
        <w:t xml:space="preserve">ТЕМА </w:t>
      </w:r>
      <w:r w:rsidR="005110EE">
        <w:rPr>
          <w:rFonts w:ascii="Times New Roman" w:hAnsi="Times New Roman" w:cs="Times New Roman"/>
          <w:b/>
          <w:sz w:val="28"/>
          <w:szCs w:val="28"/>
          <w:lang w:val="uk-UA"/>
        </w:rPr>
        <w:t>5</w:t>
      </w:r>
      <w:r w:rsidRPr="00B11912">
        <w:rPr>
          <w:rFonts w:ascii="Times New Roman" w:hAnsi="Times New Roman" w:cs="Times New Roman"/>
          <w:b/>
          <w:sz w:val="28"/>
          <w:szCs w:val="28"/>
          <w:lang w:val="uk-UA"/>
        </w:rPr>
        <w:t>: «</w:t>
      </w:r>
      <w:r w:rsidR="00B11912">
        <w:rPr>
          <w:rFonts w:ascii="Times New Roman" w:hAnsi="Times New Roman" w:cs="Times New Roman"/>
          <w:b/>
          <w:sz w:val="28"/>
          <w:szCs w:val="28"/>
          <w:lang w:val="uk-UA"/>
        </w:rPr>
        <w:t>КРИМІНАЛІСТИЧНА БАЛІСТИКА</w:t>
      </w:r>
      <w:r w:rsidRPr="00B11912">
        <w:rPr>
          <w:rFonts w:ascii="Times New Roman" w:hAnsi="Times New Roman" w:cs="Times New Roman"/>
          <w:b/>
          <w:sz w:val="28"/>
          <w:szCs w:val="28"/>
          <w:lang w:val="uk-UA"/>
        </w:rPr>
        <w:t xml:space="preserve">. ДОСЛІДЖЕННЯ </w:t>
      </w:r>
      <w:r w:rsidR="00B11912">
        <w:rPr>
          <w:rFonts w:ascii="Times New Roman" w:hAnsi="Times New Roman" w:cs="Times New Roman"/>
          <w:b/>
          <w:sz w:val="28"/>
          <w:szCs w:val="28"/>
          <w:lang w:val="uk-UA"/>
        </w:rPr>
        <w:t>ВОГНЕПАЛЬНОЇЬ І ХОЛОДНОЇ ЗБРОЇ</w:t>
      </w:r>
      <w:r w:rsidRPr="00B11912">
        <w:rPr>
          <w:rFonts w:ascii="Times New Roman" w:hAnsi="Times New Roman" w:cs="Times New Roman"/>
          <w:b/>
          <w:sz w:val="28"/>
          <w:szCs w:val="28"/>
          <w:lang w:val="uk-UA"/>
        </w:rPr>
        <w:t xml:space="preserve"> </w:t>
      </w:r>
      <w:r w:rsidR="00B11912">
        <w:rPr>
          <w:rFonts w:ascii="Times New Roman" w:hAnsi="Times New Roman" w:cs="Times New Roman"/>
          <w:b/>
          <w:sz w:val="28"/>
          <w:szCs w:val="28"/>
          <w:lang w:val="uk-UA"/>
        </w:rPr>
        <w:t>ТА СЛІДІВ ЇХ ЗАСТОСУВАННЯ</w:t>
      </w:r>
      <w:r w:rsidRPr="00B11912">
        <w:rPr>
          <w:rFonts w:ascii="Times New Roman" w:hAnsi="Times New Roman" w:cs="Times New Roman"/>
          <w:b/>
          <w:sz w:val="28"/>
          <w:szCs w:val="28"/>
          <w:lang w:val="uk-UA"/>
        </w:rPr>
        <w:t>»</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Криміналістична балістика - це галузь криміналістичної техніки, що розробляє засоби, прийоми і методи виявлення, фіксації, вилучення і дослідження вогнепальної зброї та наслідків його застосування в матеріальній обстановці скоєння злочину для вирішення питань, що виникають у слідчій і судовій практиці.</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Криміналістичне </w:t>
      </w:r>
      <w:r w:rsidR="0031333E">
        <w:rPr>
          <w:rFonts w:ascii="Times New Roman" w:hAnsi="Times New Roman" w:cs="Times New Roman"/>
          <w:sz w:val="28"/>
          <w:szCs w:val="28"/>
          <w:lang w:val="uk-UA"/>
        </w:rPr>
        <w:t>зброєзнавство</w:t>
      </w:r>
      <w:r w:rsidRPr="00B30C24">
        <w:rPr>
          <w:rFonts w:ascii="Times New Roman" w:hAnsi="Times New Roman" w:cs="Times New Roman"/>
          <w:sz w:val="28"/>
          <w:szCs w:val="28"/>
          <w:lang w:val="uk-UA"/>
        </w:rPr>
        <w:t xml:space="preserve"> тісно пов'язане з різними галузями криміналістики, а саме: з теорією криміналістичної ідентифікації, оперативної та дослідницької фотографією, трасолог</w:t>
      </w:r>
      <w:r w:rsidR="0031333E">
        <w:rPr>
          <w:rFonts w:ascii="Times New Roman" w:hAnsi="Times New Roman" w:cs="Times New Roman"/>
          <w:sz w:val="28"/>
          <w:szCs w:val="28"/>
          <w:lang w:val="uk-UA"/>
        </w:rPr>
        <w:t>ією</w:t>
      </w:r>
      <w:r w:rsidRPr="00B30C24">
        <w:rPr>
          <w:rFonts w:ascii="Times New Roman" w:hAnsi="Times New Roman" w:cs="Times New Roman"/>
          <w:sz w:val="28"/>
          <w:szCs w:val="28"/>
          <w:lang w:val="uk-UA"/>
        </w:rPr>
        <w:t xml:space="preserve"> та ін.</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Криміналістичне </w:t>
      </w:r>
      <w:r w:rsidR="0031333E">
        <w:rPr>
          <w:rFonts w:ascii="Times New Roman" w:hAnsi="Times New Roman" w:cs="Times New Roman"/>
          <w:sz w:val="28"/>
          <w:szCs w:val="28"/>
          <w:lang w:val="uk-UA"/>
        </w:rPr>
        <w:t>зброєзнавство</w:t>
      </w:r>
      <w:r w:rsidRPr="00B30C24">
        <w:rPr>
          <w:rFonts w:ascii="Times New Roman" w:hAnsi="Times New Roman" w:cs="Times New Roman"/>
          <w:sz w:val="28"/>
          <w:szCs w:val="28"/>
          <w:lang w:val="uk-UA"/>
        </w:rPr>
        <w:t xml:space="preserve"> тісно пов'язане з нормами кримінального права і кримінального процесу. Своєчасне виявлення незаконного виготовлення зброї, а </w:t>
      </w:r>
      <w:r w:rsidRPr="00B30C24">
        <w:rPr>
          <w:rFonts w:ascii="Times New Roman" w:hAnsi="Times New Roman" w:cs="Times New Roman"/>
          <w:sz w:val="28"/>
          <w:szCs w:val="28"/>
          <w:lang w:val="uk-UA"/>
        </w:rPr>
        <w:lastRenderedPageBreak/>
        <w:t>також припинення недбалого зберігання вогнепальної зброї є в нашій країні засобом попередження тяжких злочинів.</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Криміналістичне </w:t>
      </w:r>
      <w:r w:rsidR="0031333E">
        <w:rPr>
          <w:rFonts w:ascii="Times New Roman" w:hAnsi="Times New Roman" w:cs="Times New Roman"/>
          <w:sz w:val="28"/>
          <w:szCs w:val="28"/>
          <w:lang w:val="uk-UA"/>
        </w:rPr>
        <w:t>зброєзнавство</w:t>
      </w:r>
      <w:r w:rsidRPr="00B30C24">
        <w:rPr>
          <w:rFonts w:ascii="Times New Roman" w:hAnsi="Times New Roman" w:cs="Times New Roman"/>
          <w:sz w:val="28"/>
          <w:szCs w:val="28"/>
          <w:lang w:val="uk-UA"/>
        </w:rPr>
        <w:t xml:space="preserve"> - поняття видове, що включає кілька самостійних класів зброї. Основою для класифікації є характер об'єктів, що підлягають віднесенню до зброї, а також основна мета його використання (призначення).</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За характером дії збро</w:t>
      </w:r>
      <w:r w:rsidR="0031333E">
        <w:rPr>
          <w:rFonts w:ascii="Times New Roman" w:hAnsi="Times New Roman" w:cs="Times New Roman"/>
          <w:sz w:val="28"/>
          <w:szCs w:val="28"/>
          <w:lang w:val="uk-UA"/>
        </w:rPr>
        <w:t>я</w:t>
      </w:r>
      <w:r w:rsidRPr="00B30C24">
        <w:rPr>
          <w:rFonts w:ascii="Times New Roman" w:hAnsi="Times New Roman" w:cs="Times New Roman"/>
          <w:sz w:val="28"/>
          <w:szCs w:val="28"/>
          <w:lang w:val="uk-UA"/>
        </w:rPr>
        <w:t xml:space="preserve"> підрозділяється на вогнепальну, холодну, метальн</w:t>
      </w:r>
      <w:r w:rsidR="0031333E">
        <w:rPr>
          <w:rFonts w:ascii="Times New Roman" w:hAnsi="Times New Roman" w:cs="Times New Roman"/>
          <w:sz w:val="28"/>
          <w:szCs w:val="28"/>
          <w:lang w:val="uk-UA"/>
        </w:rPr>
        <w:t>у</w:t>
      </w:r>
      <w:r w:rsidRPr="00B30C24">
        <w:rPr>
          <w:rFonts w:ascii="Times New Roman" w:hAnsi="Times New Roman" w:cs="Times New Roman"/>
          <w:sz w:val="28"/>
          <w:szCs w:val="28"/>
          <w:lang w:val="uk-UA"/>
        </w:rPr>
        <w:t>, пневматичн</w:t>
      </w:r>
      <w:r w:rsidR="0031333E">
        <w:rPr>
          <w:rFonts w:ascii="Times New Roman" w:hAnsi="Times New Roman" w:cs="Times New Roman"/>
          <w:sz w:val="28"/>
          <w:szCs w:val="28"/>
          <w:lang w:val="uk-UA"/>
        </w:rPr>
        <w:t>у</w:t>
      </w:r>
      <w:r w:rsidRPr="00B30C24">
        <w:rPr>
          <w:rFonts w:ascii="Times New Roman" w:hAnsi="Times New Roman" w:cs="Times New Roman"/>
          <w:sz w:val="28"/>
          <w:szCs w:val="28"/>
          <w:lang w:val="uk-UA"/>
        </w:rPr>
        <w:t>, газов</w:t>
      </w:r>
      <w:r w:rsidR="0031333E">
        <w:rPr>
          <w:rFonts w:ascii="Times New Roman" w:hAnsi="Times New Roman" w:cs="Times New Roman"/>
          <w:sz w:val="28"/>
          <w:szCs w:val="28"/>
          <w:lang w:val="uk-UA"/>
        </w:rPr>
        <w:t>у</w:t>
      </w:r>
      <w:r w:rsidRPr="00B30C24">
        <w:rPr>
          <w:rFonts w:ascii="Times New Roman" w:hAnsi="Times New Roman" w:cs="Times New Roman"/>
          <w:sz w:val="28"/>
          <w:szCs w:val="28"/>
          <w:lang w:val="uk-UA"/>
        </w:rPr>
        <w:t xml:space="preserve"> і сигнальн</w:t>
      </w:r>
      <w:r w:rsidR="0031333E">
        <w:rPr>
          <w:rFonts w:ascii="Times New Roman" w:hAnsi="Times New Roman" w:cs="Times New Roman"/>
          <w:sz w:val="28"/>
          <w:szCs w:val="28"/>
          <w:lang w:val="uk-UA"/>
        </w:rPr>
        <w:t>у</w:t>
      </w:r>
      <w:r w:rsidRPr="00B30C24">
        <w:rPr>
          <w:rFonts w:ascii="Times New Roman" w:hAnsi="Times New Roman" w:cs="Times New Roman"/>
          <w:sz w:val="28"/>
          <w:szCs w:val="28"/>
          <w:lang w:val="uk-UA"/>
        </w:rPr>
        <w:t>; за призначенням - на цивільн</w:t>
      </w:r>
      <w:r w:rsidR="0031333E">
        <w:rPr>
          <w:rFonts w:ascii="Times New Roman" w:hAnsi="Times New Roman" w:cs="Times New Roman"/>
          <w:sz w:val="28"/>
          <w:szCs w:val="28"/>
          <w:lang w:val="uk-UA"/>
        </w:rPr>
        <w:t>у</w:t>
      </w:r>
      <w:r w:rsidRPr="00B30C24">
        <w:rPr>
          <w:rFonts w:ascii="Times New Roman" w:hAnsi="Times New Roman" w:cs="Times New Roman"/>
          <w:sz w:val="28"/>
          <w:szCs w:val="28"/>
          <w:lang w:val="uk-UA"/>
        </w:rPr>
        <w:t>, службов</w:t>
      </w:r>
      <w:r w:rsidR="0031333E">
        <w:rPr>
          <w:rFonts w:ascii="Times New Roman" w:hAnsi="Times New Roman" w:cs="Times New Roman"/>
          <w:sz w:val="28"/>
          <w:szCs w:val="28"/>
          <w:lang w:val="uk-UA"/>
        </w:rPr>
        <w:t>у</w:t>
      </w:r>
      <w:r w:rsidRPr="00B30C24">
        <w:rPr>
          <w:rFonts w:ascii="Times New Roman" w:hAnsi="Times New Roman" w:cs="Times New Roman"/>
          <w:sz w:val="28"/>
          <w:szCs w:val="28"/>
          <w:lang w:val="uk-UA"/>
        </w:rPr>
        <w:t>, бойов</w:t>
      </w:r>
      <w:r w:rsidR="0031333E">
        <w:rPr>
          <w:rFonts w:ascii="Times New Roman" w:hAnsi="Times New Roman" w:cs="Times New Roman"/>
          <w:sz w:val="28"/>
          <w:szCs w:val="28"/>
          <w:lang w:val="uk-UA"/>
        </w:rPr>
        <w:t>у</w:t>
      </w:r>
      <w:r w:rsidRPr="00B30C24">
        <w:rPr>
          <w:rFonts w:ascii="Times New Roman" w:hAnsi="Times New Roman" w:cs="Times New Roman"/>
          <w:sz w:val="28"/>
          <w:szCs w:val="28"/>
          <w:lang w:val="uk-UA"/>
        </w:rPr>
        <w:t xml:space="preserve"> (стрілецьку).</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До цивільно</w:t>
      </w:r>
      <w:r w:rsidR="0031333E">
        <w:rPr>
          <w:rFonts w:ascii="Times New Roman" w:hAnsi="Times New Roman" w:cs="Times New Roman"/>
          <w:sz w:val="28"/>
          <w:szCs w:val="28"/>
          <w:lang w:val="uk-UA"/>
        </w:rPr>
        <w:t>ї</w:t>
      </w:r>
      <w:r w:rsidRPr="00B30C24">
        <w:rPr>
          <w:rFonts w:ascii="Times New Roman" w:hAnsi="Times New Roman" w:cs="Times New Roman"/>
          <w:sz w:val="28"/>
          <w:szCs w:val="28"/>
          <w:lang w:val="uk-UA"/>
        </w:rPr>
        <w:t xml:space="preserve"> вогнепальної відноситься зброя, призначена для використання громадянами країни в цілях самооборони, занять спортом і полюванням. Цивільна зброя повинна виключати ведення вогню чергами і мати ємність магазину (барабана) не більше 10 патронів.</w:t>
      </w:r>
      <w:r w:rsidRPr="00B30C24">
        <w:rPr>
          <w:rFonts w:ascii="Times New Roman" w:hAnsi="Times New Roman" w:cs="Times New Roman"/>
          <w:sz w:val="28"/>
          <w:szCs w:val="28"/>
          <w:lang w:val="uk-UA"/>
        </w:rPr>
        <w:cr/>
      </w:r>
      <w:r w:rsidR="0031333E">
        <w:rPr>
          <w:rFonts w:ascii="Times New Roman" w:hAnsi="Times New Roman" w:cs="Times New Roman"/>
          <w:sz w:val="28"/>
          <w:szCs w:val="28"/>
          <w:lang w:val="uk-UA"/>
        </w:rPr>
        <w:t xml:space="preserve">         </w:t>
      </w:r>
      <w:r w:rsidRPr="00B30C24">
        <w:rPr>
          <w:rFonts w:ascii="Times New Roman" w:hAnsi="Times New Roman" w:cs="Times New Roman"/>
          <w:sz w:val="28"/>
          <w:szCs w:val="28"/>
          <w:lang w:val="uk-UA"/>
        </w:rPr>
        <w:t>Цивільна зброя підрозділяється на:</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1. Зброя самооборон</w:t>
      </w:r>
      <w:r w:rsidR="0031333E">
        <w:rPr>
          <w:rFonts w:ascii="Times New Roman" w:hAnsi="Times New Roman" w:cs="Times New Roman"/>
          <w:sz w:val="28"/>
          <w:szCs w:val="28"/>
          <w:lang w:val="uk-UA"/>
        </w:rPr>
        <w:t>а</w:t>
      </w:r>
      <w:r w:rsidRPr="00B30C24">
        <w:rPr>
          <w:rFonts w:ascii="Times New Roman" w:hAnsi="Times New Roman" w:cs="Times New Roman"/>
          <w:sz w:val="28"/>
          <w:szCs w:val="28"/>
          <w:lang w:val="uk-UA"/>
        </w:rPr>
        <w:t>, а саме: вогнепальну гладкоствольну довгоствольн</w:t>
      </w:r>
      <w:r w:rsidR="0031333E">
        <w:rPr>
          <w:rFonts w:ascii="Times New Roman" w:hAnsi="Times New Roman" w:cs="Times New Roman"/>
          <w:sz w:val="28"/>
          <w:szCs w:val="28"/>
          <w:lang w:val="uk-UA"/>
        </w:rPr>
        <w:t>у</w:t>
      </w:r>
      <w:r w:rsidRPr="00B30C24">
        <w:rPr>
          <w:rFonts w:ascii="Times New Roman" w:hAnsi="Times New Roman" w:cs="Times New Roman"/>
          <w:sz w:val="28"/>
          <w:szCs w:val="28"/>
          <w:lang w:val="uk-UA"/>
        </w:rPr>
        <w:t xml:space="preserve"> збро</w:t>
      </w:r>
      <w:r w:rsidR="0031333E">
        <w:rPr>
          <w:rFonts w:ascii="Times New Roman" w:hAnsi="Times New Roman" w:cs="Times New Roman"/>
          <w:sz w:val="28"/>
          <w:szCs w:val="28"/>
          <w:lang w:val="uk-UA"/>
        </w:rPr>
        <w:t>ю</w:t>
      </w:r>
      <w:r w:rsidRPr="00B30C24">
        <w:rPr>
          <w:rFonts w:ascii="Times New Roman" w:hAnsi="Times New Roman" w:cs="Times New Roman"/>
          <w:sz w:val="28"/>
          <w:szCs w:val="28"/>
          <w:lang w:val="uk-UA"/>
        </w:rPr>
        <w:t>, у тому числі з патронами травматичної дії; бе</w:t>
      </w:r>
      <w:r w:rsidR="0031333E">
        <w:rPr>
          <w:rFonts w:ascii="Times New Roman" w:hAnsi="Times New Roman" w:cs="Times New Roman"/>
          <w:sz w:val="28"/>
          <w:szCs w:val="28"/>
          <w:lang w:val="uk-UA"/>
        </w:rPr>
        <w:t>з</w:t>
      </w:r>
      <w:r w:rsidRPr="00B30C24">
        <w:rPr>
          <w:rFonts w:ascii="Times New Roman" w:hAnsi="Times New Roman" w:cs="Times New Roman"/>
          <w:sz w:val="28"/>
          <w:szCs w:val="28"/>
          <w:lang w:val="uk-UA"/>
        </w:rPr>
        <w:t>ствольн</w:t>
      </w:r>
      <w:r w:rsidR="0031333E">
        <w:rPr>
          <w:rFonts w:ascii="Times New Roman" w:hAnsi="Times New Roman" w:cs="Times New Roman"/>
          <w:sz w:val="28"/>
          <w:szCs w:val="28"/>
          <w:lang w:val="uk-UA"/>
        </w:rPr>
        <w:t>у</w:t>
      </w:r>
      <w:r w:rsidRPr="00B30C24">
        <w:rPr>
          <w:rFonts w:ascii="Times New Roman" w:hAnsi="Times New Roman" w:cs="Times New Roman"/>
          <w:sz w:val="28"/>
          <w:szCs w:val="28"/>
          <w:lang w:val="uk-UA"/>
        </w:rPr>
        <w:t xml:space="preserve"> вогнепальн</w:t>
      </w:r>
      <w:r w:rsidR="0031333E">
        <w:rPr>
          <w:rFonts w:ascii="Times New Roman" w:hAnsi="Times New Roman" w:cs="Times New Roman"/>
          <w:sz w:val="28"/>
          <w:szCs w:val="28"/>
          <w:lang w:val="uk-UA"/>
        </w:rPr>
        <w:t>у</w:t>
      </w:r>
      <w:r w:rsidRPr="00B30C24">
        <w:rPr>
          <w:rFonts w:ascii="Times New Roman" w:hAnsi="Times New Roman" w:cs="Times New Roman"/>
          <w:sz w:val="28"/>
          <w:szCs w:val="28"/>
          <w:lang w:val="uk-UA"/>
        </w:rPr>
        <w:t xml:space="preserve"> збро</w:t>
      </w:r>
      <w:r w:rsidR="0031333E">
        <w:rPr>
          <w:rFonts w:ascii="Times New Roman" w:hAnsi="Times New Roman" w:cs="Times New Roman"/>
          <w:sz w:val="28"/>
          <w:szCs w:val="28"/>
          <w:lang w:val="uk-UA"/>
        </w:rPr>
        <w:t>ю</w:t>
      </w:r>
      <w:r w:rsidRPr="00B30C24">
        <w:rPr>
          <w:rFonts w:ascii="Times New Roman" w:hAnsi="Times New Roman" w:cs="Times New Roman"/>
          <w:sz w:val="28"/>
          <w:szCs w:val="28"/>
          <w:lang w:val="uk-UA"/>
        </w:rPr>
        <w:t xml:space="preserve"> з патронами травматичної, газово</w:t>
      </w:r>
      <w:r w:rsidR="0031333E">
        <w:rPr>
          <w:rFonts w:ascii="Times New Roman" w:hAnsi="Times New Roman" w:cs="Times New Roman"/>
          <w:sz w:val="28"/>
          <w:szCs w:val="28"/>
          <w:lang w:val="uk-UA"/>
        </w:rPr>
        <w:t>ї</w:t>
      </w:r>
      <w:r w:rsidRPr="00B30C24">
        <w:rPr>
          <w:rFonts w:ascii="Times New Roman" w:hAnsi="Times New Roman" w:cs="Times New Roman"/>
          <w:sz w:val="28"/>
          <w:szCs w:val="28"/>
          <w:lang w:val="uk-UA"/>
        </w:rPr>
        <w:t xml:space="preserve"> і світлозвукової дії; газову зброю (газові пістолети і револьвери); механічні розпилювачі, аерозольні та інші пристрої, споряджені сльозоточивими і дратівливими речовинами; електрошокові пристрої і іскрові розрядники.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2. Спортивна зброя - вогнепальна з нарізним стволом, вогнепальна гладкоствольна, холодна клинкова, метальна, пневматична з дуловою енергією понад 3 Дж.</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3. Мисливська зброя - вогнепальна з нарізним стволом, вогнепальна гладкоствольна, в тому числі з довжиною нарізної частини не більше 140 мм, вогнепальна комбінован</w:t>
      </w:r>
      <w:r w:rsidR="001C76E6">
        <w:rPr>
          <w:rFonts w:ascii="Times New Roman" w:hAnsi="Times New Roman" w:cs="Times New Roman"/>
          <w:sz w:val="28"/>
          <w:szCs w:val="28"/>
          <w:lang w:val="uk-UA"/>
        </w:rPr>
        <w:t>а</w:t>
      </w:r>
      <w:r w:rsidRPr="00B30C24">
        <w:rPr>
          <w:rFonts w:ascii="Times New Roman" w:hAnsi="Times New Roman" w:cs="Times New Roman"/>
          <w:sz w:val="28"/>
          <w:szCs w:val="28"/>
          <w:lang w:val="uk-UA"/>
        </w:rPr>
        <w:t xml:space="preserve"> (нарізну та гладкоствольну), у тому числі зі змінними і вкладними нарізними стволами, пневматична з дуловою енергією не більше 25 Дж, холодн</w:t>
      </w:r>
      <w:r w:rsidR="001C76E6">
        <w:rPr>
          <w:rFonts w:ascii="Times New Roman" w:hAnsi="Times New Roman" w:cs="Times New Roman"/>
          <w:sz w:val="28"/>
          <w:szCs w:val="28"/>
          <w:lang w:val="uk-UA"/>
        </w:rPr>
        <w:t>а</w:t>
      </w:r>
      <w:r w:rsidRPr="00B30C24">
        <w:rPr>
          <w:rFonts w:ascii="Times New Roman" w:hAnsi="Times New Roman" w:cs="Times New Roman"/>
          <w:sz w:val="28"/>
          <w:szCs w:val="28"/>
          <w:lang w:val="uk-UA"/>
        </w:rPr>
        <w:t xml:space="preserve"> клинкова.</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4. Сигнальн</w:t>
      </w:r>
      <w:r w:rsidR="001C76E6">
        <w:rPr>
          <w:rFonts w:ascii="Times New Roman" w:hAnsi="Times New Roman" w:cs="Times New Roman"/>
          <w:sz w:val="28"/>
          <w:szCs w:val="28"/>
          <w:lang w:val="uk-UA"/>
        </w:rPr>
        <w:t>а</w:t>
      </w:r>
      <w:r w:rsidRPr="00B30C24">
        <w:rPr>
          <w:rFonts w:ascii="Times New Roman" w:hAnsi="Times New Roman" w:cs="Times New Roman"/>
          <w:sz w:val="28"/>
          <w:szCs w:val="28"/>
          <w:lang w:val="uk-UA"/>
        </w:rPr>
        <w:t xml:space="preserve"> збро</w:t>
      </w:r>
      <w:r w:rsidR="001C76E6">
        <w:rPr>
          <w:rFonts w:ascii="Times New Roman" w:hAnsi="Times New Roman" w:cs="Times New Roman"/>
          <w:sz w:val="28"/>
          <w:szCs w:val="28"/>
          <w:lang w:val="uk-UA"/>
        </w:rPr>
        <w:t>я</w:t>
      </w:r>
      <w:r w:rsidRPr="00B30C24">
        <w:rPr>
          <w:rFonts w:ascii="Times New Roman" w:hAnsi="Times New Roman" w:cs="Times New Roman"/>
          <w:sz w:val="28"/>
          <w:szCs w:val="28"/>
          <w:lang w:val="uk-UA"/>
        </w:rPr>
        <w:t>.</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lastRenderedPageBreak/>
        <w:t>5. Холодн</w:t>
      </w:r>
      <w:r w:rsidR="001C76E6">
        <w:rPr>
          <w:rFonts w:ascii="Times New Roman" w:hAnsi="Times New Roman" w:cs="Times New Roman"/>
          <w:sz w:val="28"/>
          <w:szCs w:val="28"/>
          <w:lang w:val="uk-UA"/>
        </w:rPr>
        <w:t>а</w:t>
      </w:r>
      <w:r w:rsidRPr="00B30C24">
        <w:rPr>
          <w:rFonts w:ascii="Times New Roman" w:hAnsi="Times New Roman" w:cs="Times New Roman"/>
          <w:sz w:val="28"/>
          <w:szCs w:val="28"/>
          <w:lang w:val="uk-UA"/>
        </w:rPr>
        <w:t xml:space="preserve"> клинкова зброя, призначена для носіння з народними національними костюмами, атрибутика яких визначається урядом країни.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У ході попереднього та судово-експертного дослідження зброї вирішуються ідентифікаційні і розпізнавальні завдання. </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На дозвіл експертизи холодної зброї можуть бути поставлені наступні питання:</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1) чи є предмет, вилучений у підозрюваного і представлений на експертизу, холодною зброєю;</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2) яким способом - заводським, кустарним або саморобним - предмет виготовлений;</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3) чи є дана зброя приналежністю національного костюма і якщо так, то якого;</w:t>
      </w:r>
    </w:p>
    <w:p w:rsidR="009307B1"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4) за типом якого холодної зброї виготовлений ніж та ін.</w:t>
      </w:r>
    </w:p>
    <w:p w:rsidR="001C76E6" w:rsidRPr="00B30C24" w:rsidRDefault="001C76E6" w:rsidP="00AC6B02">
      <w:pPr>
        <w:spacing w:after="0" w:line="360" w:lineRule="auto"/>
        <w:ind w:firstLine="567"/>
        <w:jc w:val="both"/>
        <w:rPr>
          <w:rFonts w:ascii="Times New Roman" w:hAnsi="Times New Roman" w:cs="Times New Roman"/>
          <w:sz w:val="28"/>
          <w:szCs w:val="28"/>
          <w:lang w:val="uk-UA"/>
        </w:rPr>
      </w:pPr>
    </w:p>
    <w:p w:rsidR="009307B1" w:rsidRPr="001C76E6" w:rsidRDefault="009307B1" w:rsidP="00AC6B02">
      <w:pPr>
        <w:spacing w:after="0" w:line="360" w:lineRule="auto"/>
        <w:ind w:firstLine="567"/>
        <w:jc w:val="center"/>
        <w:rPr>
          <w:rFonts w:ascii="Times New Roman" w:hAnsi="Times New Roman" w:cs="Times New Roman"/>
          <w:b/>
          <w:sz w:val="28"/>
          <w:szCs w:val="28"/>
          <w:lang w:val="uk-UA"/>
        </w:rPr>
      </w:pPr>
      <w:r w:rsidRPr="001C76E6">
        <w:rPr>
          <w:rFonts w:ascii="Times New Roman" w:hAnsi="Times New Roman" w:cs="Times New Roman"/>
          <w:b/>
          <w:sz w:val="28"/>
          <w:szCs w:val="28"/>
          <w:lang w:val="uk-UA"/>
        </w:rPr>
        <w:t xml:space="preserve">ТЕМА </w:t>
      </w:r>
      <w:r w:rsidR="005110EE">
        <w:rPr>
          <w:rFonts w:ascii="Times New Roman" w:hAnsi="Times New Roman" w:cs="Times New Roman"/>
          <w:b/>
          <w:sz w:val="28"/>
          <w:szCs w:val="28"/>
          <w:lang w:val="uk-UA"/>
        </w:rPr>
        <w:t>6</w:t>
      </w:r>
      <w:r w:rsidRPr="001C76E6">
        <w:rPr>
          <w:rFonts w:ascii="Times New Roman" w:hAnsi="Times New Roman" w:cs="Times New Roman"/>
          <w:b/>
          <w:sz w:val="28"/>
          <w:szCs w:val="28"/>
          <w:lang w:val="uk-UA"/>
        </w:rPr>
        <w:t>: «</w:t>
      </w:r>
      <w:r w:rsidR="001C76E6">
        <w:rPr>
          <w:rFonts w:ascii="Times New Roman" w:hAnsi="Times New Roman" w:cs="Times New Roman"/>
          <w:b/>
          <w:sz w:val="28"/>
          <w:szCs w:val="28"/>
          <w:lang w:val="uk-UA"/>
        </w:rPr>
        <w:t>ТЕХНІКО-ЕРИМІНАЛІСТИЧНЕ ДОСЛІДЖЕННЯ ДОКУМЕНТІВ</w:t>
      </w:r>
      <w:r w:rsidRPr="001C76E6">
        <w:rPr>
          <w:rFonts w:ascii="Times New Roman" w:hAnsi="Times New Roman" w:cs="Times New Roman"/>
          <w:b/>
          <w:sz w:val="28"/>
          <w:szCs w:val="28"/>
          <w:lang w:val="uk-UA"/>
        </w:rPr>
        <w:t>»</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Криміналістичне дослідження документів - це розділ криміналістичної техніки, що склався на основі теоретичних положень і спеціальних методів, запозичених з природних і технічних наук, для встановлення технічної сторони виготовлення документів та їх частин, ототожнення використаних при цьому засобів і матеріалів. Під документом у вузькому сенсі розуміється письмовий акт, службов</w:t>
      </w:r>
      <w:r w:rsidR="00554558">
        <w:rPr>
          <w:rFonts w:ascii="Times New Roman" w:hAnsi="Times New Roman" w:cs="Times New Roman"/>
          <w:sz w:val="28"/>
          <w:szCs w:val="28"/>
          <w:lang w:val="uk-UA"/>
        </w:rPr>
        <w:t>им</w:t>
      </w:r>
      <w:r w:rsidRPr="00B30C24">
        <w:rPr>
          <w:rFonts w:ascii="Times New Roman" w:hAnsi="Times New Roman" w:cs="Times New Roman"/>
          <w:sz w:val="28"/>
          <w:szCs w:val="28"/>
          <w:lang w:val="uk-UA"/>
        </w:rPr>
        <w:t xml:space="preserve"> доказом або свідченням чого-небудь. З погляду криміналістики термін "документ" вживається в більш широкому сенсі як написаний від руки, надрукований друкарським або машинописним способом, намальований, накреслений або вигравіруваний текстов</w:t>
      </w:r>
      <w:r w:rsidR="00554558">
        <w:rPr>
          <w:rFonts w:ascii="Times New Roman" w:hAnsi="Times New Roman" w:cs="Times New Roman"/>
          <w:sz w:val="28"/>
          <w:szCs w:val="28"/>
          <w:lang w:val="uk-UA"/>
        </w:rPr>
        <w:t>ий</w:t>
      </w:r>
      <w:r w:rsidRPr="00B30C24">
        <w:rPr>
          <w:rFonts w:ascii="Times New Roman" w:hAnsi="Times New Roman" w:cs="Times New Roman"/>
          <w:sz w:val="28"/>
          <w:szCs w:val="28"/>
          <w:lang w:val="uk-UA"/>
        </w:rPr>
        <w:t xml:space="preserve"> або графічний матеріал, у тому числі магнітні стрічки і диски, кіно-, фотонегативи і позитиви, інші носії інформації.</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Криміналістичному дослідженню піддаються офіційні та неофіційні документи. Перші служать для посвідчення будь-яких юридичних фактів і іменуються також стандартними. Всі інші </w:t>
      </w:r>
      <w:r w:rsidR="00554558">
        <w:rPr>
          <w:rFonts w:ascii="Times New Roman" w:hAnsi="Times New Roman" w:cs="Times New Roman"/>
          <w:sz w:val="28"/>
          <w:szCs w:val="28"/>
          <w:lang w:val="uk-UA"/>
        </w:rPr>
        <w:t>віднося</w:t>
      </w:r>
      <w:r w:rsidRPr="00B30C24">
        <w:rPr>
          <w:rFonts w:ascii="Times New Roman" w:hAnsi="Times New Roman" w:cs="Times New Roman"/>
          <w:sz w:val="28"/>
          <w:szCs w:val="28"/>
          <w:lang w:val="uk-UA"/>
        </w:rPr>
        <w:t>ться до неофіційни</w:t>
      </w:r>
      <w:r w:rsidR="00554558">
        <w:rPr>
          <w:rFonts w:ascii="Times New Roman" w:hAnsi="Times New Roman" w:cs="Times New Roman"/>
          <w:sz w:val="28"/>
          <w:szCs w:val="28"/>
          <w:lang w:val="uk-UA"/>
        </w:rPr>
        <w:t>х</w:t>
      </w:r>
      <w:r w:rsidRPr="00B30C24">
        <w:rPr>
          <w:rFonts w:ascii="Times New Roman" w:hAnsi="Times New Roman" w:cs="Times New Roman"/>
          <w:sz w:val="28"/>
          <w:szCs w:val="28"/>
          <w:lang w:val="uk-UA"/>
        </w:rPr>
        <w:t xml:space="preserve"> або нестандартни</w:t>
      </w:r>
      <w:r w:rsidR="00554558">
        <w:rPr>
          <w:rFonts w:ascii="Times New Roman" w:hAnsi="Times New Roman" w:cs="Times New Roman"/>
          <w:sz w:val="28"/>
          <w:szCs w:val="28"/>
          <w:lang w:val="uk-UA"/>
        </w:rPr>
        <w:t>х</w:t>
      </w:r>
      <w:r w:rsidRPr="00B30C24">
        <w:rPr>
          <w:rFonts w:ascii="Times New Roman" w:hAnsi="Times New Roman" w:cs="Times New Roman"/>
          <w:sz w:val="28"/>
          <w:szCs w:val="28"/>
          <w:lang w:val="uk-UA"/>
        </w:rPr>
        <w:t xml:space="preserve"> документ</w:t>
      </w:r>
      <w:r w:rsidR="00554558">
        <w:rPr>
          <w:rFonts w:ascii="Times New Roman" w:hAnsi="Times New Roman" w:cs="Times New Roman"/>
          <w:sz w:val="28"/>
          <w:szCs w:val="28"/>
          <w:lang w:val="uk-UA"/>
        </w:rPr>
        <w:t>ів</w:t>
      </w:r>
      <w:r w:rsidRPr="00B30C24">
        <w:rPr>
          <w:rFonts w:ascii="Times New Roman" w:hAnsi="Times New Roman" w:cs="Times New Roman"/>
          <w:sz w:val="28"/>
          <w:szCs w:val="28"/>
          <w:lang w:val="uk-UA"/>
        </w:rPr>
        <w:t>.</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Офіційні документи виготовляються відповідно до встановлених зразками, видаються установами, підприємствами та організаціями. Вони повинні містити певні реквізити, без яких будуть недійсними. Реквізитами є: бланк документа, його </w:t>
      </w:r>
      <w:r w:rsidRPr="00B30C24">
        <w:rPr>
          <w:rFonts w:ascii="Times New Roman" w:hAnsi="Times New Roman" w:cs="Times New Roman"/>
          <w:sz w:val="28"/>
          <w:szCs w:val="28"/>
          <w:lang w:val="uk-UA"/>
        </w:rPr>
        <w:lastRenderedPageBreak/>
        <w:t>форма, колір, розмір, наявність захисних засобів, відбитків штампів і печаток, фотокартки, підписи і т.п.</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Неофіційні (виходять від приватних осіб) документи бувають з відомим джерелом походження (</w:t>
      </w:r>
      <w:r w:rsidR="00554558">
        <w:rPr>
          <w:rFonts w:ascii="Times New Roman" w:hAnsi="Times New Roman" w:cs="Times New Roman"/>
          <w:sz w:val="28"/>
          <w:szCs w:val="28"/>
          <w:lang w:val="uk-UA"/>
        </w:rPr>
        <w:t>які мають</w:t>
      </w:r>
      <w:r w:rsidRPr="00B30C24">
        <w:rPr>
          <w:rFonts w:ascii="Times New Roman" w:hAnsi="Times New Roman" w:cs="Times New Roman"/>
          <w:sz w:val="28"/>
          <w:szCs w:val="28"/>
          <w:lang w:val="uk-UA"/>
        </w:rPr>
        <w:t xml:space="preserve"> підпис і дату) і анонімні (без підпису або складені від вигадано</w:t>
      </w:r>
      <w:r w:rsidR="00554558">
        <w:rPr>
          <w:rFonts w:ascii="Times New Roman" w:hAnsi="Times New Roman" w:cs="Times New Roman"/>
          <w:sz w:val="28"/>
          <w:szCs w:val="28"/>
          <w:lang w:val="uk-UA"/>
        </w:rPr>
        <w:t>ї</w:t>
      </w:r>
      <w:r w:rsidRPr="00B30C24">
        <w:rPr>
          <w:rFonts w:ascii="Times New Roman" w:hAnsi="Times New Roman" w:cs="Times New Roman"/>
          <w:sz w:val="28"/>
          <w:szCs w:val="28"/>
          <w:lang w:val="uk-UA"/>
        </w:rPr>
        <w:t xml:space="preserve"> особи). За своїм призначенням вони можуть засвідчувати будь-які права або факти; містити певні відомості.</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Документи бувають справжні і підроблені. У свою чергу справжні документи можуть бути дійсними і недійсними (наприклад, посвідчення або пропуск, термін дії яких закінчився). Документ, реквізити чи зміст якого не відповідають дійсності, відноситься до підроблени</w:t>
      </w:r>
      <w:r w:rsidR="00736799">
        <w:rPr>
          <w:rFonts w:ascii="Times New Roman" w:hAnsi="Times New Roman" w:cs="Times New Roman"/>
          <w:sz w:val="28"/>
          <w:szCs w:val="28"/>
          <w:lang w:val="uk-UA"/>
        </w:rPr>
        <w:t>х</w:t>
      </w:r>
      <w:r w:rsidRPr="00B30C24">
        <w:rPr>
          <w:rFonts w:ascii="Times New Roman" w:hAnsi="Times New Roman" w:cs="Times New Roman"/>
          <w:sz w:val="28"/>
          <w:szCs w:val="28"/>
          <w:lang w:val="uk-UA"/>
        </w:rPr>
        <w:t xml:space="preserve"> (підробленими).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Підроблені документи бувають двох видів:</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1) з інтелектуальн</w:t>
      </w:r>
      <w:r w:rsidR="00736799">
        <w:rPr>
          <w:rFonts w:ascii="Times New Roman" w:hAnsi="Times New Roman" w:cs="Times New Roman"/>
          <w:sz w:val="28"/>
          <w:szCs w:val="28"/>
          <w:lang w:val="uk-UA"/>
        </w:rPr>
        <w:t>ою</w:t>
      </w:r>
      <w:r w:rsidRPr="00B30C24">
        <w:rPr>
          <w:rFonts w:ascii="Times New Roman" w:hAnsi="Times New Roman" w:cs="Times New Roman"/>
          <w:sz w:val="28"/>
          <w:szCs w:val="28"/>
          <w:lang w:val="uk-UA"/>
        </w:rPr>
        <w:t xml:space="preserve"> фальсифікацією (документ має всі реквізити, за формою правильний, але викладені в ньому дані не відповідають дійсності);</w:t>
      </w:r>
    </w:p>
    <w:p w:rsidR="009307B1" w:rsidRPr="00B30C24" w:rsidRDefault="00736799" w:rsidP="00AC6B0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 з матеріальною</w:t>
      </w:r>
      <w:r w:rsidR="009307B1" w:rsidRPr="00B30C24">
        <w:rPr>
          <w:rFonts w:ascii="Times New Roman" w:hAnsi="Times New Roman" w:cs="Times New Roman"/>
          <w:sz w:val="28"/>
          <w:szCs w:val="28"/>
          <w:lang w:val="uk-UA"/>
        </w:rPr>
        <w:t xml:space="preserve"> підробкою (в справжній документ внесені зміни шляхом підчистки, травлення, заміни фотографії, листів та ін. - Часткова підробка, або документ сфабрикований цілком - повна підробка).</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Інтелектуальн</w:t>
      </w:r>
      <w:r w:rsidR="00736799">
        <w:rPr>
          <w:rFonts w:ascii="Times New Roman" w:hAnsi="Times New Roman" w:cs="Times New Roman"/>
          <w:sz w:val="28"/>
          <w:szCs w:val="28"/>
          <w:lang w:val="uk-UA"/>
        </w:rPr>
        <w:t>е</w:t>
      </w:r>
      <w:r w:rsidRPr="00B30C24">
        <w:rPr>
          <w:rFonts w:ascii="Times New Roman" w:hAnsi="Times New Roman" w:cs="Times New Roman"/>
          <w:sz w:val="28"/>
          <w:szCs w:val="28"/>
          <w:lang w:val="uk-UA"/>
        </w:rPr>
        <w:t xml:space="preserve"> підроблення встановлюється слідчим або оперативним шляхом, а матеріальний - в процесі криміналістичного дослідження документів.</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Залежно від виду документа перед експертом можуть ставитися різні завдання. Якщо слідчого цікавить автор або виконавець документа, проводиться експертиза письма (письмової мови і почерку), якщо ж важлива технічна сторона виготовлення документа (використаний папір, клей, чорнило, пиш</w:t>
      </w:r>
      <w:r w:rsidR="00736799">
        <w:rPr>
          <w:rFonts w:ascii="Times New Roman" w:hAnsi="Times New Roman" w:cs="Times New Roman"/>
          <w:sz w:val="28"/>
          <w:szCs w:val="28"/>
          <w:lang w:val="uk-UA"/>
        </w:rPr>
        <w:t>учий</w:t>
      </w:r>
      <w:r w:rsidRPr="00B30C24">
        <w:rPr>
          <w:rFonts w:ascii="Times New Roman" w:hAnsi="Times New Roman" w:cs="Times New Roman"/>
          <w:sz w:val="28"/>
          <w:szCs w:val="28"/>
          <w:lang w:val="uk-UA"/>
        </w:rPr>
        <w:t xml:space="preserve"> прилад, </w:t>
      </w:r>
      <w:r w:rsidR="00736799">
        <w:rPr>
          <w:rFonts w:ascii="Times New Roman" w:hAnsi="Times New Roman" w:cs="Times New Roman"/>
          <w:sz w:val="28"/>
          <w:szCs w:val="28"/>
          <w:lang w:val="uk-UA"/>
        </w:rPr>
        <w:t>поліграфічні засоби та ін.), - т</w:t>
      </w:r>
      <w:r w:rsidRPr="00B30C24">
        <w:rPr>
          <w:rFonts w:ascii="Times New Roman" w:hAnsi="Times New Roman" w:cs="Times New Roman"/>
          <w:sz w:val="28"/>
          <w:szCs w:val="28"/>
          <w:lang w:val="uk-UA"/>
        </w:rPr>
        <w:t>ехніко-криміналістичне дослідження, для проведення якого необхідно представляти не копії, а оригінали документів - речових доказів.</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Документи - речові докази не можна підшивати в справу. Зберігати їх рекомендується в окремому конверті відповідного розміру. Згинати документ можна лише за вже наявними складкам. Зношені та розірвані документи для зберігання та використання в ході слідчих дій слід поміщати між прозорими полімерними пластинками.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lastRenderedPageBreak/>
        <w:t xml:space="preserve">Дослідження машинописних текстів </w:t>
      </w:r>
      <w:r w:rsidR="00736799">
        <w:rPr>
          <w:rFonts w:ascii="Times New Roman" w:hAnsi="Times New Roman" w:cs="Times New Roman"/>
          <w:sz w:val="28"/>
          <w:szCs w:val="28"/>
          <w:lang w:val="uk-UA"/>
        </w:rPr>
        <w:t>проводи</w:t>
      </w:r>
      <w:r w:rsidRPr="00B30C24">
        <w:rPr>
          <w:rFonts w:ascii="Times New Roman" w:hAnsi="Times New Roman" w:cs="Times New Roman"/>
          <w:sz w:val="28"/>
          <w:szCs w:val="28"/>
          <w:lang w:val="uk-UA"/>
        </w:rPr>
        <w:t>ться в криміналістичній практиці досить часто. Машинопис застосовується не тільки як самостійний засіб виконання друкованих текстів на папері, але і як вихідний матеріал (оригінал) для подальшого розмноження на розмножувальних апаратах.</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За машинописним текстам можна встановити автора і виконавця документа. В останньому випадку використовуються ознаки письма на друкарській машині, що дозволяють судити про кваліфікацію виконавця досліджуваного тексту. Диференціація виконавців на кваліфікованих і некваліфікованих звужує коло підозрюваних.</w:t>
      </w:r>
    </w:p>
    <w:p w:rsidR="009307B1"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За машинописн</w:t>
      </w:r>
      <w:r w:rsidR="00F87CBE">
        <w:rPr>
          <w:rFonts w:ascii="Times New Roman" w:hAnsi="Times New Roman" w:cs="Times New Roman"/>
          <w:sz w:val="28"/>
          <w:szCs w:val="28"/>
          <w:lang w:val="uk-UA"/>
        </w:rPr>
        <w:t>им</w:t>
      </w:r>
      <w:r w:rsidRPr="00B30C24">
        <w:rPr>
          <w:rFonts w:ascii="Times New Roman" w:hAnsi="Times New Roman" w:cs="Times New Roman"/>
          <w:sz w:val="28"/>
          <w:szCs w:val="28"/>
          <w:lang w:val="uk-UA"/>
        </w:rPr>
        <w:t xml:space="preserve"> текст</w:t>
      </w:r>
      <w:r w:rsidR="00F87CBE">
        <w:rPr>
          <w:rFonts w:ascii="Times New Roman" w:hAnsi="Times New Roman" w:cs="Times New Roman"/>
          <w:sz w:val="28"/>
          <w:szCs w:val="28"/>
          <w:lang w:val="uk-UA"/>
        </w:rPr>
        <w:t>ом</w:t>
      </w:r>
      <w:r w:rsidRPr="00B30C24">
        <w:rPr>
          <w:rFonts w:ascii="Times New Roman" w:hAnsi="Times New Roman" w:cs="Times New Roman"/>
          <w:sz w:val="28"/>
          <w:szCs w:val="28"/>
          <w:lang w:val="uk-UA"/>
        </w:rPr>
        <w:t xml:space="preserve"> можна встановити і вид або систему (модель) машини. При цьому використовуються її технічні (конструктивні) особливості. Ознаки приватного характеру в сукупності із загальними ознаками дозволяють встановити тотожність конкретної машини.</w:t>
      </w:r>
    </w:p>
    <w:p w:rsidR="00F87CBE" w:rsidRPr="00B30C24" w:rsidRDefault="00F87CBE" w:rsidP="00AC6B02">
      <w:pPr>
        <w:spacing w:after="0" w:line="360" w:lineRule="auto"/>
        <w:ind w:firstLine="567"/>
        <w:jc w:val="both"/>
        <w:rPr>
          <w:rFonts w:ascii="Times New Roman" w:hAnsi="Times New Roman" w:cs="Times New Roman"/>
          <w:sz w:val="28"/>
          <w:szCs w:val="28"/>
          <w:lang w:val="uk-UA"/>
        </w:rPr>
      </w:pPr>
    </w:p>
    <w:p w:rsidR="009307B1" w:rsidRPr="00F87CBE" w:rsidRDefault="009307B1" w:rsidP="00AC6B02">
      <w:pPr>
        <w:spacing w:after="0" w:line="360" w:lineRule="auto"/>
        <w:ind w:firstLine="567"/>
        <w:jc w:val="center"/>
        <w:rPr>
          <w:rFonts w:ascii="Times New Roman" w:hAnsi="Times New Roman" w:cs="Times New Roman"/>
          <w:b/>
          <w:sz w:val="28"/>
          <w:szCs w:val="28"/>
          <w:lang w:val="uk-UA"/>
        </w:rPr>
      </w:pPr>
      <w:r w:rsidRPr="00F87CBE">
        <w:rPr>
          <w:rFonts w:ascii="Times New Roman" w:hAnsi="Times New Roman" w:cs="Times New Roman"/>
          <w:b/>
          <w:sz w:val="28"/>
          <w:szCs w:val="28"/>
          <w:lang w:val="uk-UA"/>
        </w:rPr>
        <w:t xml:space="preserve">ТЕМА </w:t>
      </w:r>
      <w:r w:rsidR="005110EE">
        <w:rPr>
          <w:rFonts w:ascii="Times New Roman" w:hAnsi="Times New Roman" w:cs="Times New Roman"/>
          <w:b/>
          <w:sz w:val="28"/>
          <w:szCs w:val="28"/>
          <w:lang w:val="uk-UA"/>
        </w:rPr>
        <w:t>7</w:t>
      </w:r>
      <w:r w:rsidRPr="00F87CBE">
        <w:rPr>
          <w:rFonts w:ascii="Times New Roman" w:hAnsi="Times New Roman" w:cs="Times New Roman"/>
          <w:b/>
          <w:sz w:val="28"/>
          <w:szCs w:val="28"/>
          <w:lang w:val="uk-UA"/>
        </w:rPr>
        <w:t xml:space="preserve">: «КРИМІНАЛІСТИЧНЕ ДОСЛІДЖЕННЯ </w:t>
      </w:r>
      <w:r w:rsidR="005110EE">
        <w:rPr>
          <w:rFonts w:ascii="Times New Roman" w:hAnsi="Times New Roman" w:cs="Times New Roman"/>
          <w:b/>
          <w:sz w:val="28"/>
          <w:szCs w:val="28"/>
          <w:lang w:val="uk-UA"/>
        </w:rPr>
        <w:t>ПИСЬМОВОЇ МОВИ</w:t>
      </w:r>
      <w:r w:rsidRPr="00F87CBE">
        <w:rPr>
          <w:rFonts w:ascii="Times New Roman" w:hAnsi="Times New Roman" w:cs="Times New Roman"/>
          <w:b/>
          <w:sz w:val="28"/>
          <w:szCs w:val="28"/>
          <w:lang w:val="uk-UA"/>
        </w:rPr>
        <w:t xml:space="preserve"> </w:t>
      </w:r>
      <w:r w:rsidR="005110EE">
        <w:rPr>
          <w:rFonts w:ascii="Times New Roman" w:hAnsi="Times New Roman" w:cs="Times New Roman"/>
          <w:b/>
          <w:sz w:val="28"/>
          <w:szCs w:val="28"/>
          <w:lang w:val="uk-UA"/>
        </w:rPr>
        <w:t>ТА</w:t>
      </w:r>
      <w:r w:rsidRPr="00F87CBE">
        <w:rPr>
          <w:rFonts w:ascii="Times New Roman" w:hAnsi="Times New Roman" w:cs="Times New Roman"/>
          <w:b/>
          <w:sz w:val="28"/>
          <w:szCs w:val="28"/>
          <w:lang w:val="uk-UA"/>
        </w:rPr>
        <w:t xml:space="preserve"> ПОЧЕРКУ»</w:t>
      </w:r>
    </w:p>
    <w:p w:rsidR="009307B1" w:rsidRPr="00B30C24" w:rsidRDefault="00F87CBE" w:rsidP="00AC6B0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Становлення почерку</w:t>
      </w:r>
      <w:r w:rsidR="009307B1" w:rsidRPr="00B30C24">
        <w:rPr>
          <w:rFonts w:ascii="Times New Roman" w:hAnsi="Times New Roman" w:cs="Times New Roman"/>
          <w:sz w:val="28"/>
          <w:szCs w:val="28"/>
          <w:lang w:val="uk-UA"/>
        </w:rPr>
        <w:t xml:space="preserve"> пов'язано з розвитком двох взаємообумовлених навичок: інтелектуального навику письмової мови і рухового навику - почерку, що формуються, як правило, одночасно. Письмова мова - це зміст документа і мовні засоби його вираження. Почерк - відображення на папері системи рухів при виконанні письмових знаків.</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При дослідженні письма аналізу піддається весь комплекс характеристик рукописного тексту, його смислова та графічна сторони, хоча по них вирішуються різні завдання: по письмовій мові встановлюється автор документа, а за почерком - його виконавець.</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Можливість встановлення автора і виконавця рукописного тексту базується на індивідуальності (неповторності) і сталості (стійкості) письмово-мовних і графічних навичок. Їх прояв у вигляді ідентифікаційних ознак письма протікає відповідно до пси</w:t>
      </w:r>
      <w:r w:rsidR="005C541D">
        <w:rPr>
          <w:rFonts w:ascii="Times New Roman" w:hAnsi="Times New Roman" w:cs="Times New Roman"/>
          <w:sz w:val="28"/>
          <w:szCs w:val="28"/>
          <w:lang w:val="uk-UA"/>
        </w:rPr>
        <w:t>хофізіологічних вченням про вищу</w:t>
      </w:r>
      <w:r w:rsidRPr="00B30C24">
        <w:rPr>
          <w:rFonts w:ascii="Times New Roman" w:hAnsi="Times New Roman" w:cs="Times New Roman"/>
          <w:sz w:val="28"/>
          <w:szCs w:val="28"/>
          <w:lang w:val="uk-UA"/>
        </w:rPr>
        <w:t xml:space="preserve"> нервов</w:t>
      </w:r>
      <w:r w:rsidR="005C541D">
        <w:rPr>
          <w:rFonts w:ascii="Times New Roman" w:hAnsi="Times New Roman" w:cs="Times New Roman"/>
          <w:sz w:val="28"/>
          <w:szCs w:val="28"/>
          <w:lang w:val="uk-UA"/>
        </w:rPr>
        <w:t>у</w:t>
      </w:r>
      <w:r w:rsidRPr="00B30C24">
        <w:rPr>
          <w:rFonts w:ascii="Times New Roman" w:hAnsi="Times New Roman" w:cs="Times New Roman"/>
          <w:sz w:val="28"/>
          <w:szCs w:val="28"/>
          <w:lang w:val="uk-UA"/>
        </w:rPr>
        <w:t xml:space="preserve"> діяльн</w:t>
      </w:r>
      <w:r w:rsidR="005C541D">
        <w:rPr>
          <w:rFonts w:ascii="Times New Roman" w:hAnsi="Times New Roman" w:cs="Times New Roman"/>
          <w:sz w:val="28"/>
          <w:szCs w:val="28"/>
          <w:lang w:val="uk-UA"/>
        </w:rPr>
        <w:t>і</w:t>
      </w:r>
      <w:r w:rsidRPr="00B30C24">
        <w:rPr>
          <w:rFonts w:ascii="Times New Roman" w:hAnsi="Times New Roman" w:cs="Times New Roman"/>
          <w:sz w:val="28"/>
          <w:szCs w:val="28"/>
          <w:lang w:val="uk-UA"/>
        </w:rPr>
        <w:t>ст</w:t>
      </w:r>
      <w:r w:rsidR="005C541D">
        <w:rPr>
          <w:rFonts w:ascii="Times New Roman" w:hAnsi="Times New Roman" w:cs="Times New Roman"/>
          <w:sz w:val="28"/>
          <w:szCs w:val="28"/>
          <w:lang w:val="uk-UA"/>
        </w:rPr>
        <w:t>ь</w:t>
      </w:r>
      <w:r w:rsidRPr="00B30C24">
        <w:rPr>
          <w:rFonts w:ascii="Times New Roman" w:hAnsi="Times New Roman" w:cs="Times New Roman"/>
          <w:sz w:val="28"/>
          <w:szCs w:val="28"/>
          <w:lang w:val="uk-UA"/>
        </w:rPr>
        <w:t xml:space="preserve"> людини.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lastRenderedPageBreak/>
        <w:t xml:space="preserve">Формування </w:t>
      </w:r>
      <w:r w:rsidR="005C541D">
        <w:rPr>
          <w:rFonts w:ascii="Times New Roman" w:hAnsi="Times New Roman" w:cs="Times New Roman"/>
          <w:sz w:val="28"/>
          <w:szCs w:val="28"/>
          <w:lang w:val="uk-UA"/>
        </w:rPr>
        <w:t>письма</w:t>
      </w:r>
      <w:r w:rsidRPr="00B30C24">
        <w:rPr>
          <w:rFonts w:ascii="Times New Roman" w:hAnsi="Times New Roman" w:cs="Times New Roman"/>
          <w:sz w:val="28"/>
          <w:szCs w:val="28"/>
          <w:lang w:val="uk-UA"/>
        </w:rPr>
        <w:t xml:space="preserve"> залежить від умов навчання; суспільного середовища, в якій </w:t>
      </w:r>
      <w:r w:rsidR="005C541D">
        <w:rPr>
          <w:rFonts w:ascii="Times New Roman" w:hAnsi="Times New Roman" w:cs="Times New Roman"/>
          <w:sz w:val="28"/>
          <w:szCs w:val="28"/>
          <w:lang w:val="uk-UA"/>
        </w:rPr>
        <w:t>знаходиться особа</w:t>
      </w:r>
      <w:r w:rsidRPr="00B30C24">
        <w:rPr>
          <w:rFonts w:ascii="Times New Roman" w:hAnsi="Times New Roman" w:cs="Times New Roman"/>
          <w:sz w:val="28"/>
          <w:szCs w:val="28"/>
          <w:lang w:val="uk-UA"/>
        </w:rPr>
        <w:t xml:space="preserve">; специфіки </w:t>
      </w:r>
      <w:r w:rsidR="005C541D">
        <w:rPr>
          <w:rFonts w:ascii="Times New Roman" w:hAnsi="Times New Roman" w:cs="Times New Roman"/>
          <w:sz w:val="28"/>
          <w:szCs w:val="28"/>
          <w:lang w:val="uk-UA"/>
        </w:rPr>
        <w:t>її</w:t>
      </w:r>
      <w:r w:rsidRPr="00B30C24">
        <w:rPr>
          <w:rFonts w:ascii="Times New Roman" w:hAnsi="Times New Roman" w:cs="Times New Roman"/>
          <w:sz w:val="28"/>
          <w:szCs w:val="28"/>
          <w:lang w:val="uk-UA"/>
        </w:rPr>
        <w:t xml:space="preserve"> трудової діяльності і психофізіологічних здібностей </w:t>
      </w:r>
      <w:r w:rsidR="00CC55E3">
        <w:rPr>
          <w:rFonts w:ascii="Times New Roman" w:hAnsi="Times New Roman" w:cs="Times New Roman"/>
          <w:sz w:val="28"/>
          <w:szCs w:val="28"/>
          <w:lang w:val="uk-UA"/>
        </w:rPr>
        <w:t xml:space="preserve"> </w:t>
      </w:r>
      <w:r w:rsidRPr="00B30C24">
        <w:rPr>
          <w:rFonts w:ascii="Times New Roman" w:hAnsi="Times New Roman" w:cs="Times New Roman"/>
          <w:sz w:val="28"/>
          <w:szCs w:val="28"/>
          <w:lang w:val="uk-UA"/>
        </w:rPr>
        <w:t xml:space="preserve">особистості. На стійкість досвіду </w:t>
      </w:r>
      <w:r w:rsidR="00CC55E3">
        <w:rPr>
          <w:rFonts w:ascii="Times New Roman" w:hAnsi="Times New Roman" w:cs="Times New Roman"/>
          <w:sz w:val="28"/>
          <w:szCs w:val="28"/>
          <w:lang w:val="uk-UA"/>
        </w:rPr>
        <w:t>письма</w:t>
      </w:r>
      <w:r w:rsidRPr="00B30C24">
        <w:rPr>
          <w:rFonts w:ascii="Times New Roman" w:hAnsi="Times New Roman" w:cs="Times New Roman"/>
          <w:sz w:val="28"/>
          <w:szCs w:val="28"/>
          <w:lang w:val="uk-UA"/>
        </w:rPr>
        <w:t xml:space="preserve"> вельми впливає ступінь його автоматизації у вищій нервовій системі. Чим вище ця ступінь, тим важче перебудова </w:t>
      </w:r>
      <w:r w:rsidR="00CC55E3" w:rsidRPr="00B30C24">
        <w:rPr>
          <w:rFonts w:ascii="Times New Roman" w:hAnsi="Times New Roman" w:cs="Times New Roman"/>
          <w:sz w:val="28"/>
          <w:szCs w:val="28"/>
          <w:lang w:val="uk-UA"/>
        </w:rPr>
        <w:t>навикі</w:t>
      </w:r>
      <w:r w:rsidR="00CC55E3">
        <w:rPr>
          <w:rFonts w:ascii="Times New Roman" w:hAnsi="Times New Roman" w:cs="Times New Roman"/>
          <w:sz w:val="28"/>
          <w:szCs w:val="28"/>
          <w:lang w:val="uk-UA"/>
        </w:rPr>
        <w:t>в</w:t>
      </w:r>
      <w:r w:rsidRPr="00B30C24">
        <w:rPr>
          <w:rFonts w:ascii="Times New Roman" w:hAnsi="Times New Roman" w:cs="Times New Roman"/>
          <w:sz w:val="28"/>
          <w:szCs w:val="28"/>
          <w:lang w:val="uk-UA"/>
        </w:rPr>
        <w:t>.</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Автоматизм </w:t>
      </w:r>
      <w:r w:rsidR="00CC55E3">
        <w:rPr>
          <w:rFonts w:ascii="Times New Roman" w:hAnsi="Times New Roman" w:cs="Times New Roman"/>
          <w:sz w:val="28"/>
          <w:szCs w:val="28"/>
          <w:lang w:val="uk-UA"/>
        </w:rPr>
        <w:t>письма</w:t>
      </w:r>
      <w:r w:rsidRPr="00B30C24">
        <w:rPr>
          <w:rFonts w:ascii="Times New Roman" w:hAnsi="Times New Roman" w:cs="Times New Roman"/>
          <w:sz w:val="28"/>
          <w:szCs w:val="28"/>
          <w:lang w:val="uk-UA"/>
        </w:rPr>
        <w:t xml:space="preserve"> проявляється доти, поки воно здійснюється в звичайних умовах. Різк</w:t>
      </w:r>
      <w:r w:rsidR="00CC55E3">
        <w:rPr>
          <w:rFonts w:ascii="Times New Roman" w:hAnsi="Times New Roman" w:cs="Times New Roman"/>
          <w:sz w:val="28"/>
          <w:szCs w:val="28"/>
          <w:lang w:val="uk-UA"/>
        </w:rPr>
        <w:t>а</w:t>
      </w:r>
      <w:r w:rsidRPr="00B30C24">
        <w:rPr>
          <w:rFonts w:ascii="Times New Roman" w:hAnsi="Times New Roman" w:cs="Times New Roman"/>
          <w:sz w:val="28"/>
          <w:szCs w:val="28"/>
          <w:lang w:val="uk-UA"/>
        </w:rPr>
        <w:t xml:space="preserve"> їх зміна (фізичні чи психічні перевантаження, навмисне спотворення письмової мови чи почерку) призводить до ослаблення автоматизовано</w:t>
      </w:r>
      <w:r w:rsidR="00CC55E3">
        <w:rPr>
          <w:rFonts w:ascii="Times New Roman" w:hAnsi="Times New Roman" w:cs="Times New Roman"/>
          <w:sz w:val="28"/>
          <w:szCs w:val="28"/>
          <w:lang w:val="uk-UA"/>
        </w:rPr>
        <w:t>го</w:t>
      </w:r>
      <w:r w:rsidRPr="00B30C24">
        <w:rPr>
          <w:rFonts w:ascii="Times New Roman" w:hAnsi="Times New Roman" w:cs="Times New Roman"/>
          <w:sz w:val="28"/>
          <w:szCs w:val="28"/>
          <w:lang w:val="uk-UA"/>
        </w:rPr>
        <w:t xml:space="preserve"> </w:t>
      </w:r>
      <w:r w:rsidR="00CC55E3">
        <w:rPr>
          <w:rFonts w:ascii="Times New Roman" w:hAnsi="Times New Roman" w:cs="Times New Roman"/>
          <w:sz w:val="28"/>
          <w:szCs w:val="28"/>
          <w:lang w:val="uk-UA"/>
        </w:rPr>
        <w:t>письма</w:t>
      </w:r>
      <w:r w:rsidRPr="00B30C24">
        <w:rPr>
          <w:rFonts w:ascii="Times New Roman" w:hAnsi="Times New Roman" w:cs="Times New Roman"/>
          <w:sz w:val="28"/>
          <w:szCs w:val="28"/>
          <w:lang w:val="uk-UA"/>
        </w:rPr>
        <w:t xml:space="preserve">, до його виконання під посиленим контролем свідомості. </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Індивідуальність і сталість проявів у </w:t>
      </w:r>
      <w:r w:rsidR="00CC55E3">
        <w:rPr>
          <w:rFonts w:ascii="Times New Roman" w:hAnsi="Times New Roman" w:cs="Times New Roman"/>
          <w:sz w:val="28"/>
          <w:szCs w:val="28"/>
          <w:lang w:val="uk-UA"/>
        </w:rPr>
        <w:t>письм</w:t>
      </w:r>
      <w:r w:rsidRPr="00B30C24">
        <w:rPr>
          <w:rFonts w:ascii="Times New Roman" w:hAnsi="Times New Roman" w:cs="Times New Roman"/>
          <w:sz w:val="28"/>
          <w:szCs w:val="28"/>
          <w:lang w:val="uk-UA"/>
        </w:rPr>
        <w:t>і особливостей письмово-мовних і графічних навичок дозволяють ідентифікувати особ</w:t>
      </w:r>
      <w:r w:rsidR="00CC55E3">
        <w:rPr>
          <w:rFonts w:ascii="Times New Roman" w:hAnsi="Times New Roman" w:cs="Times New Roman"/>
          <w:sz w:val="28"/>
          <w:szCs w:val="28"/>
          <w:lang w:val="uk-UA"/>
        </w:rPr>
        <w:t>у</w:t>
      </w:r>
      <w:r w:rsidRPr="00B30C24">
        <w:rPr>
          <w:rFonts w:ascii="Times New Roman" w:hAnsi="Times New Roman" w:cs="Times New Roman"/>
          <w:sz w:val="28"/>
          <w:szCs w:val="28"/>
          <w:lang w:val="uk-UA"/>
        </w:rPr>
        <w:t xml:space="preserve"> автора і виконавця документа.</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Під письмовою мовою розуміється відображення в рукописному викладі психофізичних і інтелектуальних особливостей думок людини: яким стилем написаний текст, як</w:t>
      </w:r>
      <w:r w:rsidR="00CC55E3">
        <w:rPr>
          <w:rFonts w:ascii="Times New Roman" w:hAnsi="Times New Roman" w:cs="Times New Roman"/>
          <w:sz w:val="28"/>
          <w:szCs w:val="28"/>
          <w:lang w:val="uk-UA"/>
        </w:rPr>
        <w:t>ий</w:t>
      </w:r>
      <w:r w:rsidRPr="00B30C24">
        <w:rPr>
          <w:rFonts w:ascii="Times New Roman" w:hAnsi="Times New Roman" w:cs="Times New Roman"/>
          <w:sz w:val="28"/>
          <w:szCs w:val="28"/>
          <w:lang w:val="uk-UA"/>
        </w:rPr>
        <w:t xml:space="preserve"> словниковий склад мови і рівень грамотності</w:t>
      </w:r>
      <w:r w:rsidR="00CC55E3">
        <w:rPr>
          <w:rFonts w:ascii="Times New Roman" w:hAnsi="Times New Roman" w:cs="Times New Roman"/>
          <w:sz w:val="28"/>
          <w:szCs w:val="28"/>
          <w:lang w:val="uk-UA"/>
        </w:rPr>
        <w:t xml:space="preserve"> особи,</w:t>
      </w:r>
      <w:r w:rsidRPr="00B30C24">
        <w:rPr>
          <w:rFonts w:ascii="Times New Roman" w:hAnsi="Times New Roman" w:cs="Times New Roman"/>
          <w:sz w:val="28"/>
          <w:szCs w:val="28"/>
          <w:lang w:val="uk-UA"/>
        </w:rPr>
        <w:t xml:space="preserve"> що пише.</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Об'єкти криміналістичного дослідження писемного мовлення підрозділяються на ідентифікую</w:t>
      </w:r>
      <w:r w:rsidR="00CC55E3">
        <w:rPr>
          <w:rFonts w:ascii="Times New Roman" w:hAnsi="Times New Roman" w:cs="Times New Roman"/>
          <w:sz w:val="28"/>
          <w:szCs w:val="28"/>
          <w:lang w:val="uk-UA"/>
        </w:rPr>
        <w:t>чий</w:t>
      </w:r>
      <w:r w:rsidRPr="00B30C24">
        <w:rPr>
          <w:rFonts w:ascii="Times New Roman" w:hAnsi="Times New Roman" w:cs="Times New Roman"/>
          <w:sz w:val="28"/>
          <w:szCs w:val="28"/>
          <w:lang w:val="uk-UA"/>
        </w:rPr>
        <w:t xml:space="preserve"> і ідентифік</w:t>
      </w:r>
      <w:r w:rsidR="00CC55E3">
        <w:rPr>
          <w:rFonts w:ascii="Times New Roman" w:hAnsi="Times New Roman" w:cs="Times New Roman"/>
          <w:sz w:val="28"/>
          <w:szCs w:val="28"/>
          <w:lang w:val="uk-UA"/>
        </w:rPr>
        <w:t>ований</w:t>
      </w:r>
      <w:r w:rsidRPr="00B30C24">
        <w:rPr>
          <w:rFonts w:ascii="Times New Roman" w:hAnsi="Times New Roman" w:cs="Times New Roman"/>
          <w:sz w:val="28"/>
          <w:szCs w:val="28"/>
          <w:lang w:val="uk-UA"/>
        </w:rPr>
        <w:t>. Ідентифікованим є конкретна людина, автор документа, а ідентифікує - документ, відобразити ознаки письмової мови його укладача.</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У письмовій мові розрізняють зміст і форму. При ознайомленні з вмістом аналізуються його тема (основний сенс); відомості фактичного характеру, посилання на джерела та використані матеріали; згадки автора про себе.</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Форма документа - зовнішнє вираження його змісту - характеризується граматичними, лексичними і стилістичними ознаками.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Граматичні ознаки відображають ступінь дотримання автором граматичних норм мови. Вони засвоюються з раннього дитинства шляхом наслідування мови дорослих, вивчення в школі нормативної граматики та самоосвіти. Однак у листі нерідко спостерігаються стійкі відступи від сучасних граматичних правил, пов'язані з орфографією, синтаксисом, пунктуацією.</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lastRenderedPageBreak/>
        <w:t>Орфографічні особливості письмової мови - це правильність написання письмових знаків, а також стійкі помилки: в буквеному складі слова, в роді, відмінку, відміни і відмінювання.</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Під синтаксисом криміналісти розуміють звичний характер побудови речень, а також стійкі помилки, яких припускаються автором при листі, пов'язані з побудовою пропозицій, узгодженням слів та зворотів мови, невиправданим з'єднанням декількох простих речень в одне складне, зловживанням причетними і дієприслівниковими зворотами, та ін.</w:t>
      </w:r>
    </w:p>
    <w:p w:rsidR="009307B1"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Пунктуація являє собою стійкі, звичні для автора способи розстановки розділових знаків, за допомогою яких виробляється смислове </w:t>
      </w:r>
      <w:r w:rsidR="00CC55E3">
        <w:rPr>
          <w:rFonts w:ascii="Times New Roman" w:hAnsi="Times New Roman" w:cs="Times New Roman"/>
          <w:sz w:val="28"/>
          <w:szCs w:val="28"/>
          <w:lang w:val="uk-UA"/>
        </w:rPr>
        <w:t>розмежування</w:t>
      </w:r>
      <w:r w:rsidRPr="00B30C24">
        <w:rPr>
          <w:rFonts w:ascii="Times New Roman" w:hAnsi="Times New Roman" w:cs="Times New Roman"/>
          <w:sz w:val="28"/>
          <w:szCs w:val="28"/>
          <w:lang w:val="uk-UA"/>
        </w:rPr>
        <w:t xml:space="preserve"> писемного мовлення.</w:t>
      </w:r>
    </w:p>
    <w:p w:rsidR="00CC55E3" w:rsidRPr="00B30C24" w:rsidRDefault="00CC55E3" w:rsidP="00AC6B02">
      <w:pPr>
        <w:spacing w:after="0" w:line="360" w:lineRule="auto"/>
        <w:ind w:firstLine="567"/>
        <w:jc w:val="both"/>
        <w:rPr>
          <w:rFonts w:ascii="Times New Roman" w:hAnsi="Times New Roman" w:cs="Times New Roman"/>
          <w:sz w:val="28"/>
          <w:szCs w:val="28"/>
          <w:lang w:val="uk-UA"/>
        </w:rPr>
      </w:pPr>
    </w:p>
    <w:p w:rsidR="009307B1" w:rsidRPr="00CC55E3" w:rsidRDefault="005110EE" w:rsidP="00AC6B02">
      <w:pPr>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ТЕМА 8</w:t>
      </w:r>
      <w:r w:rsidR="009307B1" w:rsidRPr="00CC55E3">
        <w:rPr>
          <w:rFonts w:ascii="Times New Roman" w:hAnsi="Times New Roman" w:cs="Times New Roman"/>
          <w:b/>
          <w:sz w:val="28"/>
          <w:szCs w:val="28"/>
          <w:lang w:val="uk-UA"/>
        </w:rPr>
        <w:t>: «</w:t>
      </w:r>
      <w:r w:rsidR="00CC55E3">
        <w:rPr>
          <w:rFonts w:ascii="Times New Roman" w:hAnsi="Times New Roman" w:cs="Times New Roman"/>
          <w:b/>
          <w:sz w:val="28"/>
          <w:szCs w:val="28"/>
          <w:lang w:val="uk-UA"/>
        </w:rPr>
        <w:t>КРИМІНАЛІСТИЧНА ІДЕНТИФІКАЦІЯ ЛЮДИНИ</w:t>
      </w:r>
      <w:r w:rsidR="009307B1" w:rsidRPr="00CC55E3">
        <w:rPr>
          <w:rFonts w:ascii="Times New Roman" w:hAnsi="Times New Roman" w:cs="Times New Roman"/>
          <w:b/>
          <w:sz w:val="28"/>
          <w:szCs w:val="28"/>
          <w:lang w:val="uk-UA"/>
        </w:rPr>
        <w:t xml:space="preserve"> </w:t>
      </w:r>
      <w:r w:rsidR="00CC55E3">
        <w:rPr>
          <w:rFonts w:ascii="Times New Roman" w:hAnsi="Times New Roman" w:cs="Times New Roman"/>
          <w:b/>
          <w:sz w:val="28"/>
          <w:szCs w:val="28"/>
          <w:lang w:val="uk-UA"/>
        </w:rPr>
        <w:t>ЗА ОЗНАКАМИ ЗОВНІШНОСТІ</w:t>
      </w:r>
      <w:r w:rsidR="009307B1" w:rsidRPr="00CC55E3">
        <w:rPr>
          <w:rFonts w:ascii="Times New Roman" w:hAnsi="Times New Roman" w:cs="Times New Roman"/>
          <w:b/>
          <w:sz w:val="28"/>
          <w:szCs w:val="28"/>
          <w:lang w:val="uk-UA"/>
        </w:rPr>
        <w:t xml:space="preserve"> </w:t>
      </w:r>
      <w:r>
        <w:rPr>
          <w:rFonts w:ascii="Times New Roman" w:hAnsi="Times New Roman" w:cs="Times New Roman"/>
          <w:b/>
          <w:sz w:val="28"/>
          <w:szCs w:val="28"/>
          <w:lang w:val="uk-UA"/>
        </w:rPr>
        <w:t>(ГАБІТОСКОПІЯ)</w:t>
      </w:r>
      <w:r w:rsidR="009307B1" w:rsidRPr="00CC55E3">
        <w:rPr>
          <w:rFonts w:ascii="Times New Roman" w:hAnsi="Times New Roman" w:cs="Times New Roman"/>
          <w:b/>
          <w:sz w:val="28"/>
          <w:szCs w:val="28"/>
          <w:lang w:val="uk-UA"/>
        </w:rPr>
        <w:t>»</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Ознаки, що характеризують зовнішній вигляд людини відіграють велику роль у розкритті та розслідуванні злочинів. Саме інформація про зовнішність розшукуваного злочинця часто виявляється вузлов</w:t>
      </w:r>
      <w:r w:rsidR="00C517BA">
        <w:rPr>
          <w:rFonts w:ascii="Times New Roman" w:hAnsi="Times New Roman" w:cs="Times New Roman"/>
          <w:sz w:val="28"/>
          <w:szCs w:val="28"/>
          <w:lang w:val="uk-UA"/>
        </w:rPr>
        <w:t>ою</w:t>
      </w:r>
      <w:r w:rsidRPr="00B30C24">
        <w:rPr>
          <w:rFonts w:ascii="Times New Roman" w:hAnsi="Times New Roman" w:cs="Times New Roman"/>
          <w:sz w:val="28"/>
          <w:szCs w:val="28"/>
          <w:lang w:val="uk-UA"/>
        </w:rPr>
        <w:t xml:space="preserve">, а іноді і єдиною відправною точкою при проведенні багатьох оперативно-розшукових заходів та слідчих дій, спрямованих на встановлення, місця його знаходження та затримання. Ознаки, що характеризують зовнішній вигляд людини, дозволяють скласти уявлення про будову його тіла (фігура, </w:t>
      </w:r>
      <w:r w:rsidR="00C517BA">
        <w:rPr>
          <w:rFonts w:ascii="Times New Roman" w:hAnsi="Times New Roman" w:cs="Times New Roman"/>
          <w:sz w:val="28"/>
          <w:szCs w:val="28"/>
          <w:lang w:val="uk-UA"/>
        </w:rPr>
        <w:t>ріст</w:t>
      </w:r>
      <w:r w:rsidRPr="00B30C24">
        <w:rPr>
          <w:rFonts w:ascii="Times New Roman" w:hAnsi="Times New Roman" w:cs="Times New Roman"/>
          <w:sz w:val="28"/>
          <w:szCs w:val="28"/>
          <w:lang w:val="uk-UA"/>
        </w:rPr>
        <w:t>) і окремих частин (голова, обличчя, шия, плечі, кінцівки і т.д.), статевої приналежності, віковій групі, антропологічному і конституційному тип</w:t>
      </w:r>
      <w:r w:rsidR="00C517BA">
        <w:rPr>
          <w:rFonts w:ascii="Times New Roman" w:hAnsi="Times New Roman" w:cs="Times New Roman"/>
          <w:sz w:val="28"/>
          <w:szCs w:val="28"/>
          <w:lang w:val="uk-UA"/>
        </w:rPr>
        <w:t>у</w:t>
      </w:r>
      <w:r w:rsidRPr="00B30C24">
        <w:rPr>
          <w:rFonts w:ascii="Times New Roman" w:hAnsi="Times New Roman" w:cs="Times New Roman"/>
          <w:sz w:val="28"/>
          <w:szCs w:val="28"/>
          <w:lang w:val="uk-UA"/>
        </w:rPr>
        <w:t>.</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Науковими передумовами використання ознак зовнішності з метою встановлення особистості є такі властивості зовнішнього вигляду, що мають криміналістичне значення, як індивідуальність, відносна стійкість і рефлекторность.</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Індивідуальність зовнішності людини, її неповторність, відміну від зовнішності інших людей визначається тим, що кількість ознак зовнішності надзвичайно велике, а варіанти цих ознак незліченні.</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lastRenderedPageBreak/>
        <w:t>Ознаки зовнішнього вигляду людини відносно стійкі, оскільки зазнають поступов</w:t>
      </w:r>
      <w:r w:rsidR="00C517BA">
        <w:rPr>
          <w:rFonts w:ascii="Times New Roman" w:hAnsi="Times New Roman" w:cs="Times New Roman"/>
          <w:sz w:val="28"/>
          <w:szCs w:val="28"/>
          <w:lang w:val="uk-UA"/>
        </w:rPr>
        <w:t>их змін</w:t>
      </w:r>
      <w:r w:rsidRPr="00B30C24">
        <w:rPr>
          <w:rFonts w:ascii="Times New Roman" w:hAnsi="Times New Roman" w:cs="Times New Roman"/>
          <w:sz w:val="28"/>
          <w:szCs w:val="28"/>
          <w:lang w:val="uk-UA"/>
        </w:rPr>
        <w:t xml:space="preserve"> </w:t>
      </w:r>
      <w:r w:rsidR="00C517BA">
        <w:rPr>
          <w:rFonts w:ascii="Times New Roman" w:hAnsi="Times New Roman" w:cs="Times New Roman"/>
          <w:sz w:val="28"/>
          <w:szCs w:val="28"/>
          <w:lang w:val="uk-UA"/>
        </w:rPr>
        <w:t>у</w:t>
      </w:r>
      <w:r w:rsidRPr="00B30C24">
        <w:rPr>
          <w:rFonts w:ascii="Times New Roman" w:hAnsi="Times New Roman" w:cs="Times New Roman"/>
          <w:sz w:val="28"/>
          <w:szCs w:val="28"/>
          <w:lang w:val="uk-UA"/>
        </w:rPr>
        <w:t xml:space="preserve"> часі, зумовлені як постійно діючими закономірностями розвитку і </w:t>
      </w:r>
      <w:r w:rsidR="00C517BA">
        <w:rPr>
          <w:rFonts w:ascii="Times New Roman" w:hAnsi="Times New Roman" w:cs="Times New Roman"/>
          <w:sz w:val="28"/>
          <w:szCs w:val="28"/>
          <w:lang w:val="uk-UA"/>
        </w:rPr>
        <w:t>впливу на</w:t>
      </w:r>
      <w:r w:rsidRPr="00B30C24">
        <w:rPr>
          <w:rFonts w:ascii="Times New Roman" w:hAnsi="Times New Roman" w:cs="Times New Roman"/>
          <w:sz w:val="28"/>
          <w:szCs w:val="28"/>
          <w:lang w:val="uk-UA"/>
        </w:rPr>
        <w:t xml:space="preserve"> організм людини, так і м</w:t>
      </w:r>
      <w:r w:rsidR="00C517BA">
        <w:rPr>
          <w:rFonts w:ascii="Times New Roman" w:hAnsi="Times New Roman" w:cs="Times New Roman"/>
          <w:sz w:val="28"/>
          <w:szCs w:val="28"/>
          <w:lang w:val="uk-UA"/>
        </w:rPr>
        <w:t>інливими</w:t>
      </w:r>
      <w:r w:rsidRPr="00B30C24">
        <w:rPr>
          <w:rFonts w:ascii="Times New Roman" w:hAnsi="Times New Roman" w:cs="Times New Roman"/>
          <w:sz w:val="28"/>
          <w:szCs w:val="28"/>
          <w:lang w:val="uk-UA"/>
        </w:rPr>
        <w:t xml:space="preserve"> факторами (захворювання, взаємодії організму </w:t>
      </w:r>
      <w:r w:rsidR="00C517BA">
        <w:rPr>
          <w:rFonts w:ascii="Times New Roman" w:hAnsi="Times New Roman" w:cs="Times New Roman"/>
          <w:sz w:val="28"/>
          <w:szCs w:val="28"/>
          <w:lang w:val="uk-UA"/>
        </w:rPr>
        <w:t>і</w:t>
      </w:r>
      <w:r w:rsidRPr="00B30C24">
        <w:rPr>
          <w:rFonts w:ascii="Times New Roman" w:hAnsi="Times New Roman" w:cs="Times New Roman"/>
          <w:sz w:val="28"/>
          <w:szCs w:val="28"/>
          <w:lang w:val="uk-UA"/>
        </w:rPr>
        <w:t>з зовнішнім середовищем її проживання). Зміни можуть бути незворотн</w:t>
      </w:r>
      <w:r w:rsidR="00C517BA">
        <w:rPr>
          <w:rFonts w:ascii="Times New Roman" w:hAnsi="Times New Roman" w:cs="Times New Roman"/>
          <w:sz w:val="28"/>
          <w:szCs w:val="28"/>
          <w:lang w:val="uk-UA"/>
        </w:rPr>
        <w:t>і</w:t>
      </w:r>
      <w:r w:rsidRPr="00B30C24">
        <w:rPr>
          <w:rFonts w:ascii="Times New Roman" w:hAnsi="Times New Roman" w:cs="Times New Roman"/>
          <w:sz w:val="28"/>
          <w:szCs w:val="28"/>
          <w:lang w:val="uk-UA"/>
        </w:rPr>
        <w:t>ми (вікові, патологічні, травматичні) і зворотн</w:t>
      </w:r>
      <w:r w:rsidR="00C517BA">
        <w:rPr>
          <w:rFonts w:ascii="Times New Roman" w:hAnsi="Times New Roman" w:cs="Times New Roman"/>
          <w:sz w:val="28"/>
          <w:szCs w:val="28"/>
          <w:lang w:val="uk-UA"/>
        </w:rPr>
        <w:t>і</w:t>
      </w:r>
      <w:r w:rsidRPr="00B30C24">
        <w:rPr>
          <w:rFonts w:ascii="Times New Roman" w:hAnsi="Times New Roman" w:cs="Times New Roman"/>
          <w:sz w:val="28"/>
          <w:szCs w:val="28"/>
          <w:lang w:val="uk-UA"/>
        </w:rPr>
        <w:t>ми (тимчасове захворювання, зміна способу життя). Однак подібні зміни зовнішнього вигляду не перешкоджають ідентифікації людини, оскільки закономірності їх відомі. До того ж протягом певних періодів вікового розвитку певні елементи і ознаки стабільні.</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Рефлекторность - властивість зазначених ознак наочно з</w:t>
      </w:r>
      <w:r w:rsidR="00C517BA">
        <w:rPr>
          <w:rFonts w:ascii="Times New Roman" w:hAnsi="Times New Roman" w:cs="Times New Roman"/>
          <w:sz w:val="28"/>
          <w:szCs w:val="28"/>
          <w:lang w:val="uk-UA"/>
        </w:rPr>
        <w:t>акарбовуватися</w:t>
      </w:r>
      <w:r w:rsidRPr="00B30C24">
        <w:rPr>
          <w:rFonts w:ascii="Times New Roman" w:hAnsi="Times New Roman" w:cs="Times New Roman"/>
          <w:sz w:val="28"/>
          <w:szCs w:val="28"/>
          <w:lang w:val="uk-UA"/>
        </w:rPr>
        <w:t xml:space="preserve"> в різних відображеннях (носіях інформації), що дозволяє досить впевнено і повно виявляти, фіксувати і відтворювати тим чи іншим чином особливості зовнішності людини і ефективно використовувати їх з метою ідентифікації.</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Ознаки зовнішності поділяються на дві основні групи; анатомічні (морфологічні), що характеризують зовнішн</w:t>
      </w:r>
      <w:r w:rsidR="00C517BA">
        <w:rPr>
          <w:rFonts w:ascii="Times New Roman" w:hAnsi="Times New Roman" w:cs="Times New Roman"/>
          <w:sz w:val="28"/>
          <w:szCs w:val="28"/>
          <w:lang w:val="uk-UA"/>
        </w:rPr>
        <w:t>ю</w:t>
      </w:r>
      <w:r w:rsidRPr="00B30C24">
        <w:rPr>
          <w:rFonts w:ascii="Times New Roman" w:hAnsi="Times New Roman" w:cs="Times New Roman"/>
          <w:sz w:val="28"/>
          <w:szCs w:val="28"/>
          <w:lang w:val="uk-UA"/>
        </w:rPr>
        <w:t xml:space="preserve"> будов</w:t>
      </w:r>
      <w:r w:rsidR="00C517BA">
        <w:rPr>
          <w:rFonts w:ascii="Times New Roman" w:hAnsi="Times New Roman" w:cs="Times New Roman"/>
          <w:sz w:val="28"/>
          <w:szCs w:val="28"/>
          <w:lang w:val="uk-UA"/>
        </w:rPr>
        <w:t>у</w:t>
      </w:r>
      <w:r w:rsidRPr="00B30C24">
        <w:rPr>
          <w:rFonts w:ascii="Times New Roman" w:hAnsi="Times New Roman" w:cs="Times New Roman"/>
          <w:sz w:val="28"/>
          <w:szCs w:val="28"/>
          <w:lang w:val="uk-UA"/>
        </w:rPr>
        <w:t xml:space="preserve"> тіла людини, її частин та покривів, і функціональні, що характеризують спостережувані стан</w:t>
      </w:r>
      <w:r w:rsidR="00C517BA">
        <w:rPr>
          <w:rFonts w:ascii="Times New Roman" w:hAnsi="Times New Roman" w:cs="Times New Roman"/>
          <w:sz w:val="28"/>
          <w:szCs w:val="28"/>
          <w:lang w:val="uk-UA"/>
        </w:rPr>
        <w:t>и</w:t>
      </w:r>
      <w:r w:rsidRPr="00B30C24">
        <w:rPr>
          <w:rFonts w:ascii="Times New Roman" w:hAnsi="Times New Roman" w:cs="Times New Roman"/>
          <w:sz w:val="28"/>
          <w:szCs w:val="28"/>
          <w:lang w:val="uk-UA"/>
        </w:rPr>
        <w:t xml:space="preserve"> людини та її звичні, автоматизовані дії (поза, хода, жестикуляція, міміка, побутові звички, навички та вміння), які визначаються положенням, взаімоположені</w:t>
      </w:r>
      <w:r w:rsidR="00C517BA">
        <w:rPr>
          <w:rFonts w:ascii="Times New Roman" w:hAnsi="Times New Roman" w:cs="Times New Roman"/>
          <w:sz w:val="28"/>
          <w:szCs w:val="28"/>
          <w:lang w:val="uk-UA"/>
        </w:rPr>
        <w:t>м</w:t>
      </w:r>
      <w:r w:rsidRPr="00B30C24">
        <w:rPr>
          <w:rFonts w:ascii="Times New Roman" w:hAnsi="Times New Roman" w:cs="Times New Roman"/>
          <w:sz w:val="28"/>
          <w:szCs w:val="28"/>
          <w:lang w:val="uk-UA"/>
        </w:rPr>
        <w:t xml:space="preserve"> і рухами частин тіла. Ознаки, властиві тілу людини, його зовнішньому вигляду, називають «власними». До числа власних елементів і ознак відносять, поряд з анатомічними і більшістю функціональних, загальнофізичні елементи, що характеризують фізичний тип людини (стать, вік, антропологічний і конституційний тип).</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У спеціальну групу анатомічних і функціональних ознак виділяються так звані особливі і помітні прикмети. Особливі прикмети - це </w:t>
      </w:r>
      <w:r w:rsidR="00977738">
        <w:rPr>
          <w:rFonts w:ascii="Times New Roman" w:hAnsi="Times New Roman" w:cs="Times New Roman"/>
          <w:sz w:val="28"/>
          <w:szCs w:val="28"/>
          <w:lang w:val="uk-UA"/>
        </w:rPr>
        <w:t xml:space="preserve">ті, що </w:t>
      </w:r>
      <w:r w:rsidRPr="00B30C24">
        <w:rPr>
          <w:rFonts w:ascii="Times New Roman" w:hAnsi="Times New Roman" w:cs="Times New Roman"/>
          <w:sz w:val="28"/>
          <w:szCs w:val="28"/>
          <w:lang w:val="uk-UA"/>
        </w:rPr>
        <w:t>рідко зустрічаються ознаки, обумовлені випадковими причинами, що представляють собою відхилення від нормальної будови (аномалії) або стану. Вони можуть бути вродженими або набутими протягом життя. До анатомічних особливи</w:t>
      </w:r>
      <w:r w:rsidR="00977738">
        <w:rPr>
          <w:rFonts w:ascii="Times New Roman" w:hAnsi="Times New Roman" w:cs="Times New Roman"/>
          <w:sz w:val="28"/>
          <w:szCs w:val="28"/>
          <w:lang w:val="uk-UA"/>
        </w:rPr>
        <w:t>х</w:t>
      </w:r>
      <w:r w:rsidRPr="00B30C24">
        <w:rPr>
          <w:rFonts w:ascii="Times New Roman" w:hAnsi="Times New Roman" w:cs="Times New Roman"/>
          <w:sz w:val="28"/>
          <w:szCs w:val="28"/>
          <w:lang w:val="uk-UA"/>
        </w:rPr>
        <w:t xml:space="preserve"> прикмет відносяться фізичні </w:t>
      </w:r>
      <w:r w:rsidR="00977738">
        <w:rPr>
          <w:rFonts w:ascii="Times New Roman" w:hAnsi="Times New Roman" w:cs="Times New Roman"/>
          <w:sz w:val="28"/>
          <w:szCs w:val="28"/>
          <w:lang w:val="uk-UA"/>
        </w:rPr>
        <w:t>вади</w:t>
      </w:r>
      <w:r w:rsidRPr="00B30C24">
        <w:rPr>
          <w:rFonts w:ascii="Times New Roman" w:hAnsi="Times New Roman" w:cs="Times New Roman"/>
          <w:sz w:val="28"/>
          <w:szCs w:val="28"/>
          <w:lang w:val="uk-UA"/>
        </w:rPr>
        <w:t>, наприклад викривлення хребта, укороченн</w:t>
      </w:r>
      <w:r w:rsidR="00977738">
        <w:rPr>
          <w:rFonts w:ascii="Times New Roman" w:hAnsi="Times New Roman" w:cs="Times New Roman"/>
          <w:sz w:val="28"/>
          <w:szCs w:val="28"/>
          <w:lang w:val="uk-UA"/>
        </w:rPr>
        <w:t>і</w:t>
      </w:r>
      <w:r w:rsidRPr="00B30C24">
        <w:rPr>
          <w:rFonts w:ascii="Times New Roman" w:hAnsi="Times New Roman" w:cs="Times New Roman"/>
          <w:sz w:val="28"/>
          <w:szCs w:val="28"/>
          <w:lang w:val="uk-UA"/>
        </w:rPr>
        <w:t>сть рук, ніг, зрощені пальці, рубці, хірургічні шви, татуювання та ін.</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Помітними прикметами називають такі, які, по-перше, є порівняно рідкісними, по-друге, легко спостерігаються в звичайних умовах, так як знаходяться на </w:t>
      </w:r>
      <w:r w:rsidRPr="00B30C24">
        <w:rPr>
          <w:rFonts w:ascii="Times New Roman" w:hAnsi="Times New Roman" w:cs="Times New Roman"/>
          <w:sz w:val="28"/>
          <w:szCs w:val="28"/>
          <w:lang w:val="uk-UA"/>
        </w:rPr>
        <w:lastRenderedPageBreak/>
        <w:t>відкритих ділянках тіла. Ними можуть бути особливості окремих елементів зовнішності (сліди віспи на обличчі) та ін.</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Поряд з власними, </w:t>
      </w:r>
      <w:r w:rsidR="00977738">
        <w:rPr>
          <w:rFonts w:ascii="Times New Roman" w:hAnsi="Times New Roman" w:cs="Times New Roman"/>
          <w:sz w:val="28"/>
          <w:szCs w:val="28"/>
          <w:lang w:val="uk-UA"/>
        </w:rPr>
        <w:t xml:space="preserve">які </w:t>
      </w:r>
      <w:r w:rsidRPr="00B30C24">
        <w:rPr>
          <w:rFonts w:ascii="Times New Roman" w:hAnsi="Times New Roman" w:cs="Times New Roman"/>
          <w:sz w:val="28"/>
          <w:szCs w:val="28"/>
          <w:lang w:val="uk-UA"/>
        </w:rPr>
        <w:t xml:space="preserve">невід'ємно належать людині ознаками, </w:t>
      </w:r>
      <w:r w:rsidR="00977738">
        <w:rPr>
          <w:rFonts w:ascii="Times New Roman" w:hAnsi="Times New Roman" w:cs="Times New Roman"/>
          <w:sz w:val="28"/>
          <w:szCs w:val="28"/>
          <w:lang w:val="uk-UA"/>
        </w:rPr>
        <w:t xml:space="preserve">є </w:t>
      </w:r>
      <w:r w:rsidRPr="00B30C24">
        <w:rPr>
          <w:rFonts w:ascii="Times New Roman" w:hAnsi="Times New Roman" w:cs="Times New Roman"/>
          <w:sz w:val="28"/>
          <w:szCs w:val="28"/>
          <w:lang w:val="uk-UA"/>
        </w:rPr>
        <w:t>його зовнішній вигляд</w:t>
      </w:r>
      <w:r w:rsidR="00977738">
        <w:rPr>
          <w:rFonts w:ascii="Times New Roman" w:hAnsi="Times New Roman" w:cs="Times New Roman"/>
          <w:sz w:val="28"/>
          <w:szCs w:val="28"/>
          <w:lang w:val="uk-UA"/>
        </w:rPr>
        <w:t>, який</w:t>
      </w:r>
      <w:r w:rsidRPr="00B30C24">
        <w:rPr>
          <w:rFonts w:ascii="Times New Roman" w:hAnsi="Times New Roman" w:cs="Times New Roman"/>
          <w:sz w:val="28"/>
          <w:szCs w:val="28"/>
          <w:lang w:val="uk-UA"/>
        </w:rPr>
        <w:t xml:space="preserve"> характеризується також </w:t>
      </w:r>
      <w:r w:rsidR="00977738" w:rsidRPr="00977738">
        <w:rPr>
          <w:rFonts w:ascii="Times New Roman" w:hAnsi="Times New Roman" w:cs="Times New Roman"/>
          <w:sz w:val="28"/>
          <w:szCs w:val="28"/>
          <w:lang w:val="uk-UA"/>
        </w:rPr>
        <w:t xml:space="preserve">супутніми </w:t>
      </w:r>
      <w:r w:rsidRPr="00B30C24">
        <w:rPr>
          <w:rFonts w:ascii="Times New Roman" w:hAnsi="Times New Roman" w:cs="Times New Roman"/>
          <w:sz w:val="28"/>
          <w:szCs w:val="28"/>
          <w:lang w:val="uk-UA"/>
        </w:rPr>
        <w:t>ознаками, що мають допоміжне значення, які є його атрибутами. Це предмети одягу, взуття, побутові речі.</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Суб'єктивний портрет - це зображення обличчя, в тій чи іншій мірі відповідн</w:t>
      </w:r>
      <w:r w:rsidR="00977738">
        <w:rPr>
          <w:rFonts w:ascii="Times New Roman" w:hAnsi="Times New Roman" w:cs="Times New Roman"/>
          <w:sz w:val="28"/>
          <w:szCs w:val="28"/>
          <w:lang w:val="uk-UA"/>
        </w:rPr>
        <w:t>о</w:t>
      </w:r>
      <w:r w:rsidRPr="00B30C24">
        <w:rPr>
          <w:rFonts w:ascii="Times New Roman" w:hAnsi="Times New Roman" w:cs="Times New Roman"/>
          <w:sz w:val="28"/>
          <w:szCs w:val="28"/>
          <w:lang w:val="uk-UA"/>
        </w:rPr>
        <w:t xml:space="preserve"> </w:t>
      </w:r>
      <w:r w:rsidR="00977738">
        <w:rPr>
          <w:rFonts w:ascii="Times New Roman" w:hAnsi="Times New Roman" w:cs="Times New Roman"/>
          <w:sz w:val="28"/>
          <w:szCs w:val="28"/>
          <w:lang w:val="uk-UA"/>
        </w:rPr>
        <w:t>надане</w:t>
      </w:r>
      <w:r w:rsidRPr="00B30C24">
        <w:rPr>
          <w:rFonts w:ascii="Times New Roman" w:hAnsi="Times New Roman" w:cs="Times New Roman"/>
          <w:sz w:val="28"/>
          <w:szCs w:val="28"/>
          <w:lang w:val="uk-UA"/>
        </w:rPr>
        <w:t xml:space="preserve"> очевидц</w:t>
      </w:r>
      <w:r w:rsidR="00977738">
        <w:rPr>
          <w:rFonts w:ascii="Times New Roman" w:hAnsi="Times New Roman" w:cs="Times New Roman"/>
          <w:sz w:val="28"/>
          <w:szCs w:val="28"/>
          <w:lang w:val="uk-UA"/>
        </w:rPr>
        <w:t>ем</w:t>
      </w:r>
      <w:r w:rsidRPr="00B30C24">
        <w:rPr>
          <w:rFonts w:ascii="Times New Roman" w:hAnsi="Times New Roman" w:cs="Times New Roman"/>
          <w:sz w:val="28"/>
          <w:szCs w:val="28"/>
          <w:lang w:val="uk-UA"/>
        </w:rPr>
        <w:t xml:space="preserve"> про зовнішній вигляд зображеного, виготовлен</w:t>
      </w:r>
      <w:r w:rsidR="00977738">
        <w:rPr>
          <w:rFonts w:ascii="Times New Roman" w:hAnsi="Times New Roman" w:cs="Times New Roman"/>
          <w:sz w:val="28"/>
          <w:szCs w:val="28"/>
          <w:lang w:val="uk-UA"/>
        </w:rPr>
        <w:t>е</w:t>
      </w:r>
      <w:r w:rsidRPr="00B30C24">
        <w:rPr>
          <w:rFonts w:ascii="Times New Roman" w:hAnsi="Times New Roman" w:cs="Times New Roman"/>
          <w:sz w:val="28"/>
          <w:szCs w:val="28"/>
          <w:lang w:val="uk-UA"/>
        </w:rPr>
        <w:t xml:space="preserve"> на підставі спеціальних методик і за допомогою відповідних технічних засобів.</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В якості мальованих портретів використовуються штрихові і напівтонові малюнки особи, фігури людини, створювані професійними художниками зі слів очевидців - свідків і потерпілих.</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Малю</w:t>
      </w:r>
      <w:r w:rsidR="00977738">
        <w:rPr>
          <w:rFonts w:ascii="Times New Roman" w:hAnsi="Times New Roman" w:cs="Times New Roman"/>
          <w:sz w:val="28"/>
          <w:szCs w:val="28"/>
          <w:lang w:val="uk-UA"/>
        </w:rPr>
        <w:t>нки</w:t>
      </w:r>
      <w:r w:rsidRPr="00B30C24">
        <w:rPr>
          <w:rFonts w:ascii="Times New Roman" w:hAnsi="Times New Roman" w:cs="Times New Roman"/>
          <w:sz w:val="28"/>
          <w:szCs w:val="28"/>
          <w:lang w:val="uk-UA"/>
        </w:rPr>
        <w:t>-композиційні портрети складаються із заздалегідь заготовлених стандартних, типізованих малюнків елементів особи, зібраних в спеціальних комплектах.</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До фотокомпозиційних портрет</w:t>
      </w:r>
      <w:r w:rsidR="00977738">
        <w:rPr>
          <w:rFonts w:ascii="Times New Roman" w:hAnsi="Times New Roman" w:cs="Times New Roman"/>
          <w:sz w:val="28"/>
          <w:szCs w:val="28"/>
          <w:lang w:val="uk-UA"/>
        </w:rPr>
        <w:t>ів</w:t>
      </w:r>
      <w:r w:rsidRPr="00B30C24">
        <w:rPr>
          <w:rFonts w:ascii="Times New Roman" w:hAnsi="Times New Roman" w:cs="Times New Roman"/>
          <w:sz w:val="28"/>
          <w:szCs w:val="28"/>
          <w:lang w:val="uk-UA"/>
        </w:rPr>
        <w:t xml:space="preserve"> відносять композиційні зображення людини, зазвичай його </w:t>
      </w:r>
      <w:r w:rsidR="00977738">
        <w:rPr>
          <w:rFonts w:ascii="Times New Roman" w:hAnsi="Times New Roman" w:cs="Times New Roman"/>
          <w:sz w:val="28"/>
          <w:szCs w:val="28"/>
          <w:lang w:val="uk-UA"/>
        </w:rPr>
        <w:t>обличча</w:t>
      </w:r>
      <w:r w:rsidRPr="00B30C24">
        <w:rPr>
          <w:rFonts w:ascii="Times New Roman" w:hAnsi="Times New Roman" w:cs="Times New Roman"/>
          <w:sz w:val="28"/>
          <w:szCs w:val="28"/>
          <w:lang w:val="uk-UA"/>
        </w:rPr>
        <w:t>, виготовлені з використанням методу монтажу з фрагментів фотозображень осіб, не причетних до події злочину.</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Фотопортретна експертиза проводиться для ідентифікації людини в результаті дослідження ознак зовнішності, зображених на фотог</w:t>
      </w:r>
      <w:r w:rsidR="00977738">
        <w:rPr>
          <w:rFonts w:ascii="Times New Roman" w:hAnsi="Times New Roman" w:cs="Times New Roman"/>
          <w:sz w:val="28"/>
          <w:szCs w:val="28"/>
          <w:lang w:val="uk-UA"/>
        </w:rPr>
        <w:t>рафічних знімках. Ця експертиза проводиться,</w:t>
      </w:r>
      <w:r w:rsidRPr="00B30C24">
        <w:rPr>
          <w:rFonts w:ascii="Times New Roman" w:hAnsi="Times New Roman" w:cs="Times New Roman"/>
          <w:sz w:val="28"/>
          <w:szCs w:val="28"/>
          <w:lang w:val="uk-UA"/>
        </w:rPr>
        <w:t xml:space="preserve"> коли дослідженню підлягають не тільки фотознімки, але й зліпки, рентгенознімк</w:t>
      </w:r>
      <w:r w:rsidR="00977738">
        <w:rPr>
          <w:rFonts w:ascii="Times New Roman" w:hAnsi="Times New Roman" w:cs="Times New Roman"/>
          <w:sz w:val="28"/>
          <w:szCs w:val="28"/>
          <w:lang w:val="uk-UA"/>
        </w:rPr>
        <w:t>и</w:t>
      </w:r>
      <w:r w:rsidRPr="00B30C24">
        <w:rPr>
          <w:rFonts w:ascii="Times New Roman" w:hAnsi="Times New Roman" w:cs="Times New Roman"/>
          <w:sz w:val="28"/>
          <w:szCs w:val="28"/>
          <w:lang w:val="uk-UA"/>
        </w:rPr>
        <w:t xml:space="preserve"> обличчя і черепа, проводиться в криміналістичних установах нерідко комплексно, із залученням судових медиків і набуває вигляду медико-криміналістичної портретної експертизи.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Успіх експертного встановлення особи по фотокарточкам значною мірою залежить від старанності підготовки матеріалу, представленого на дослідження. Найбільш ефективними будуть результати, якщо на експертизу надіслані високоякісні знімки осіб, сфотографованих з невеликим розривом у часі і приблизно в одних і тих же умовах (поза людини, освітлення, стан окремих елементів зовнішності), тобто порівнювані знімки повинні бути порівнянними.</w:t>
      </w:r>
    </w:p>
    <w:p w:rsidR="009307B1"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lastRenderedPageBreak/>
        <w:t xml:space="preserve">На </w:t>
      </w:r>
      <w:r w:rsidR="00977738">
        <w:rPr>
          <w:rFonts w:ascii="Times New Roman" w:hAnsi="Times New Roman" w:cs="Times New Roman"/>
          <w:sz w:val="28"/>
          <w:szCs w:val="28"/>
          <w:lang w:val="uk-UA"/>
        </w:rPr>
        <w:t>дослідження</w:t>
      </w:r>
      <w:r w:rsidRPr="00B30C24">
        <w:rPr>
          <w:rFonts w:ascii="Times New Roman" w:hAnsi="Times New Roman" w:cs="Times New Roman"/>
          <w:sz w:val="28"/>
          <w:szCs w:val="28"/>
          <w:lang w:val="uk-UA"/>
        </w:rPr>
        <w:t xml:space="preserve"> фотопортретн</w:t>
      </w:r>
      <w:r w:rsidR="00977738">
        <w:rPr>
          <w:rFonts w:ascii="Times New Roman" w:hAnsi="Times New Roman" w:cs="Times New Roman"/>
          <w:sz w:val="28"/>
          <w:szCs w:val="28"/>
          <w:lang w:val="uk-UA"/>
        </w:rPr>
        <w:t>і</w:t>
      </w:r>
      <w:r w:rsidRPr="00B30C24">
        <w:rPr>
          <w:rFonts w:ascii="Times New Roman" w:hAnsi="Times New Roman" w:cs="Times New Roman"/>
          <w:sz w:val="28"/>
          <w:szCs w:val="28"/>
          <w:lang w:val="uk-UA"/>
        </w:rPr>
        <w:t>й експертиз</w:t>
      </w:r>
      <w:r w:rsidR="00977738">
        <w:rPr>
          <w:rFonts w:ascii="Times New Roman" w:hAnsi="Times New Roman" w:cs="Times New Roman"/>
          <w:sz w:val="28"/>
          <w:szCs w:val="28"/>
          <w:lang w:val="uk-UA"/>
        </w:rPr>
        <w:t xml:space="preserve">і </w:t>
      </w:r>
      <w:r w:rsidRPr="00B30C24">
        <w:rPr>
          <w:rFonts w:ascii="Times New Roman" w:hAnsi="Times New Roman" w:cs="Times New Roman"/>
          <w:sz w:val="28"/>
          <w:szCs w:val="28"/>
          <w:lang w:val="uk-UA"/>
        </w:rPr>
        <w:t>ставиться зазвичай</w:t>
      </w:r>
      <w:r w:rsidR="00977738">
        <w:rPr>
          <w:rFonts w:ascii="Times New Roman" w:hAnsi="Times New Roman" w:cs="Times New Roman"/>
          <w:sz w:val="28"/>
          <w:szCs w:val="28"/>
          <w:lang w:val="uk-UA"/>
        </w:rPr>
        <w:t xml:space="preserve"> таке</w:t>
      </w:r>
      <w:r w:rsidRPr="00B30C24">
        <w:rPr>
          <w:rFonts w:ascii="Times New Roman" w:hAnsi="Times New Roman" w:cs="Times New Roman"/>
          <w:sz w:val="28"/>
          <w:szCs w:val="28"/>
          <w:lang w:val="uk-UA"/>
        </w:rPr>
        <w:t xml:space="preserve"> питання: одн</w:t>
      </w:r>
      <w:r w:rsidR="00977738">
        <w:rPr>
          <w:rFonts w:ascii="Times New Roman" w:hAnsi="Times New Roman" w:cs="Times New Roman"/>
          <w:sz w:val="28"/>
          <w:szCs w:val="28"/>
          <w:lang w:val="uk-UA"/>
        </w:rPr>
        <w:t>а</w:t>
      </w:r>
      <w:r w:rsidRPr="00B30C24">
        <w:rPr>
          <w:rFonts w:ascii="Times New Roman" w:hAnsi="Times New Roman" w:cs="Times New Roman"/>
          <w:sz w:val="28"/>
          <w:szCs w:val="28"/>
          <w:lang w:val="uk-UA"/>
        </w:rPr>
        <w:t xml:space="preserve"> і т</w:t>
      </w:r>
      <w:r w:rsidR="00977738">
        <w:rPr>
          <w:rFonts w:ascii="Times New Roman" w:hAnsi="Times New Roman" w:cs="Times New Roman"/>
          <w:sz w:val="28"/>
          <w:szCs w:val="28"/>
          <w:lang w:val="uk-UA"/>
        </w:rPr>
        <w:t>а</w:t>
      </w:r>
      <w:r w:rsidRPr="00B30C24">
        <w:rPr>
          <w:rFonts w:ascii="Times New Roman" w:hAnsi="Times New Roman" w:cs="Times New Roman"/>
          <w:sz w:val="28"/>
          <w:szCs w:val="28"/>
          <w:lang w:val="uk-UA"/>
        </w:rPr>
        <w:t xml:space="preserve"> ж або різні особи зображені </w:t>
      </w:r>
      <w:r w:rsidR="00977738">
        <w:rPr>
          <w:rFonts w:ascii="Times New Roman" w:hAnsi="Times New Roman" w:cs="Times New Roman"/>
          <w:sz w:val="28"/>
          <w:szCs w:val="28"/>
          <w:lang w:val="uk-UA"/>
        </w:rPr>
        <w:t xml:space="preserve">на </w:t>
      </w:r>
      <w:r w:rsidRPr="00B30C24">
        <w:rPr>
          <w:rFonts w:ascii="Times New Roman" w:hAnsi="Times New Roman" w:cs="Times New Roman"/>
          <w:sz w:val="28"/>
          <w:szCs w:val="28"/>
          <w:lang w:val="uk-UA"/>
        </w:rPr>
        <w:t>представлених експерту фотознімках.</w:t>
      </w:r>
    </w:p>
    <w:p w:rsidR="00977738" w:rsidRPr="005110EE" w:rsidRDefault="00977738" w:rsidP="00AC6B02">
      <w:pPr>
        <w:spacing w:after="0" w:line="360" w:lineRule="auto"/>
        <w:ind w:firstLine="567"/>
        <w:jc w:val="both"/>
        <w:rPr>
          <w:rFonts w:ascii="Times New Roman" w:hAnsi="Times New Roman" w:cs="Times New Roman"/>
          <w:color w:val="FF0000"/>
          <w:sz w:val="28"/>
          <w:szCs w:val="28"/>
          <w:lang w:val="uk-UA"/>
        </w:rPr>
      </w:pPr>
    </w:p>
    <w:p w:rsidR="009307B1" w:rsidRPr="00DC4690" w:rsidRDefault="005110EE" w:rsidP="00AC6B02">
      <w:pPr>
        <w:spacing w:after="0" w:line="360" w:lineRule="auto"/>
        <w:ind w:firstLine="567"/>
        <w:jc w:val="center"/>
        <w:rPr>
          <w:rFonts w:ascii="Times New Roman" w:hAnsi="Times New Roman" w:cs="Times New Roman"/>
          <w:b/>
          <w:sz w:val="28"/>
          <w:szCs w:val="28"/>
          <w:lang w:val="uk-UA"/>
        </w:rPr>
      </w:pPr>
      <w:r w:rsidRPr="00DC4690">
        <w:rPr>
          <w:rFonts w:ascii="Times New Roman" w:hAnsi="Times New Roman" w:cs="Times New Roman"/>
          <w:b/>
          <w:sz w:val="28"/>
          <w:szCs w:val="28"/>
          <w:lang w:val="uk-UA"/>
        </w:rPr>
        <w:t>ТЕМА 9</w:t>
      </w:r>
      <w:r w:rsidR="009307B1" w:rsidRPr="00DC4690">
        <w:rPr>
          <w:rFonts w:ascii="Times New Roman" w:hAnsi="Times New Roman" w:cs="Times New Roman"/>
          <w:b/>
          <w:sz w:val="28"/>
          <w:szCs w:val="28"/>
          <w:lang w:val="uk-UA"/>
        </w:rPr>
        <w:t>: «ЗАГАЛЬНІ ПОЛОЖЕННЯ КРИМІНАЛІСТИЧНОЇ ТАКТИКИ</w:t>
      </w:r>
      <w:r w:rsidRPr="00DC4690">
        <w:rPr>
          <w:rFonts w:ascii="Times New Roman" w:hAnsi="Times New Roman" w:cs="Times New Roman"/>
          <w:b/>
          <w:sz w:val="28"/>
          <w:szCs w:val="28"/>
          <w:lang w:val="uk-UA"/>
        </w:rPr>
        <w:t>»</w:t>
      </w:r>
      <w:r w:rsidR="009307B1" w:rsidRPr="00DC4690">
        <w:rPr>
          <w:rFonts w:ascii="Times New Roman" w:hAnsi="Times New Roman" w:cs="Times New Roman"/>
          <w:b/>
          <w:sz w:val="28"/>
          <w:szCs w:val="28"/>
          <w:lang w:val="uk-UA"/>
        </w:rPr>
        <w:t xml:space="preserve"> </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Криміналістична тактика в себе включає:</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1) вчення про криміналістичну версію і планування розслідування;</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2) тактичні прийоми і рекомендації про провадження окремих слідчих дій;</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3) рекомендації про використання в процесі розслідування спеціальних знань і допомоги фахівців.</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Виділяють наступні криміналістичні категорії, як тактичний прийом, тактична операція, тактичне рішення, слідча ситуація і тактичний ризик.</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Тактична операція як поєднання тактичних прийомів або слідчих, а також інших дій і заходів покликана вирішувати такі завдання розслідування, які не можуть бути вирішені застосуванням окремого тактичного прийому або проведенням конкретної слідчої дії.</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Тактичне рішення завжди переслідує мету вплинути на слідчу ситуацію, особливо на такі її компоненти, як лінія поведінки та дії учасників розслідування.</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Тактичний ризик є неминучим компонентом слідчої діяльності. Сама специфіка розслідування робить прийняття рішень в умовах тактичного ризику</w:t>
      </w:r>
      <w:r w:rsidR="00A3390F">
        <w:rPr>
          <w:rFonts w:ascii="Times New Roman" w:hAnsi="Times New Roman" w:cs="Times New Roman"/>
          <w:sz w:val="28"/>
          <w:szCs w:val="28"/>
          <w:lang w:val="uk-UA"/>
        </w:rPr>
        <w:t xml:space="preserve"> є</w:t>
      </w:r>
      <w:r w:rsidRPr="00B30C24">
        <w:rPr>
          <w:rFonts w:ascii="Times New Roman" w:hAnsi="Times New Roman" w:cs="Times New Roman"/>
          <w:sz w:val="28"/>
          <w:szCs w:val="28"/>
          <w:lang w:val="uk-UA"/>
        </w:rPr>
        <w:t xml:space="preserve"> досить поширеним явищем.</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Тактичні прийоми підготовки, виробництва, фіксації та оцінки результатів слідчої дії складають у своїй сукупності його тактику. Тактика слідчої дії покликана гарантувати його максимальну ефективність при строгому дотриманні законності. Досягнення цієї мети передбачає структуру тактики слідчої дії, зміст складових її елементів, кожен з яких представляє собою певну стадію даної слідчої дії.</w:t>
      </w:r>
    </w:p>
    <w:p w:rsidR="00DC4690" w:rsidRPr="00DC4690" w:rsidRDefault="00A3390F" w:rsidP="00DC4690">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Встановлення</w:t>
      </w:r>
      <w:r w:rsidR="009307B1" w:rsidRPr="00B30C24">
        <w:rPr>
          <w:rFonts w:ascii="Times New Roman" w:hAnsi="Times New Roman" w:cs="Times New Roman"/>
          <w:sz w:val="28"/>
          <w:szCs w:val="28"/>
          <w:lang w:val="uk-UA"/>
        </w:rPr>
        <w:t xml:space="preserve"> істини у справі йде шляхом побудови гіпотез на основі вихідних даних. У слідчій практиці гіпотеза іменується криміналістично</w:t>
      </w:r>
      <w:r>
        <w:rPr>
          <w:rFonts w:ascii="Times New Roman" w:hAnsi="Times New Roman" w:cs="Times New Roman"/>
          <w:sz w:val="28"/>
          <w:szCs w:val="28"/>
          <w:lang w:val="uk-UA"/>
        </w:rPr>
        <w:t>ю</w:t>
      </w:r>
      <w:r w:rsidR="009307B1" w:rsidRPr="00B30C24">
        <w:rPr>
          <w:rFonts w:ascii="Times New Roman" w:hAnsi="Times New Roman" w:cs="Times New Roman"/>
          <w:sz w:val="28"/>
          <w:szCs w:val="28"/>
          <w:lang w:val="uk-UA"/>
        </w:rPr>
        <w:t xml:space="preserve"> версією. Висувається вона посадовою особою правоохоронного органу, а предметом версії є факти та обставини, можливо пов'язані з подією злочину. Перевірка ве</w:t>
      </w:r>
      <w:r>
        <w:rPr>
          <w:rFonts w:ascii="Times New Roman" w:hAnsi="Times New Roman" w:cs="Times New Roman"/>
          <w:sz w:val="28"/>
          <w:szCs w:val="28"/>
          <w:lang w:val="uk-UA"/>
        </w:rPr>
        <w:t>рсій з метою отримати достовірні</w:t>
      </w:r>
      <w:r w:rsidR="009307B1" w:rsidRPr="00B30C24">
        <w:rPr>
          <w:rFonts w:ascii="Times New Roman" w:hAnsi="Times New Roman" w:cs="Times New Roman"/>
          <w:sz w:val="28"/>
          <w:szCs w:val="28"/>
          <w:lang w:val="uk-UA"/>
        </w:rPr>
        <w:t xml:space="preserve"> </w:t>
      </w:r>
      <w:r>
        <w:rPr>
          <w:rFonts w:ascii="Times New Roman" w:hAnsi="Times New Roman" w:cs="Times New Roman"/>
          <w:sz w:val="28"/>
          <w:szCs w:val="28"/>
          <w:lang w:val="uk-UA"/>
        </w:rPr>
        <w:t>відомості</w:t>
      </w:r>
      <w:r w:rsidR="009307B1" w:rsidRPr="00B30C24">
        <w:rPr>
          <w:rFonts w:ascii="Times New Roman" w:hAnsi="Times New Roman" w:cs="Times New Roman"/>
          <w:sz w:val="28"/>
          <w:szCs w:val="28"/>
          <w:lang w:val="uk-UA"/>
        </w:rPr>
        <w:t xml:space="preserve">, проводиться особливими засобами і в особливому </w:t>
      </w:r>
      <w:proofErr w:type="spellStart"/>
      <w:r w:rsidR="009307B1" w:rsidRPr="00B30C24">
        <w:rPr>
          <w:rFonts w:ascii="Times New Roman" w:hAnsi="Times New Roman" w:cs="Times New Roman"/>
          <w:sz w:val="28"/>
          <w:szCs w:val="28"/>
          <w:lang w:val="uk-UA"/>
        </w:rPr>
        <w:lastRenderedPageBreak/>
        <w:t>поря</w:t>
      </w:r>
      <w:proofErr w:type="spellEnd"/>
      <w:r w:rsidR="00DC4690" w:rsidRPr="00DC4690">
        <w:t xml:space="preserve"> </w:t>
      </w:r>
      <w:r w:rsidR="00DC4690" w:rsidRPr="00DC4690">
        <w:rPr>
          <w:rFonts w:ascii="Times New Roman" w:hAnsi="Times New Roman" w:cs="Times New Roman"/>
          <w:sz w:val="28"/>
          <w:szCs w:val="28"/>
          <w:lang w:val="uk-UA"/>
        </w:rPr>
        <w:t>Джерелами криміналістичної тактики ґрунтуються на відповідних дисциплінарних зв’язках криміналістики (див. лекція 1, питання 5), але має й свої особливості, що стисло може бути представлено таким чином:</w:t>
      </w:r>
    </w:p>
    <w:p w:rsidR="00DC4690" w:rsidRPr="00DC4690" w:rsidRDefault="00DC4690" w:rsidP="00DC4690">
      <w:pPr>
        <w:spacing w:after="0" w:line="360" w:lineRule="auto"/>
        <w:ind w:firstLine="567"/>
        <w:jc w:val="both"/>
        <w:rPr>
          <w:rFonts w:ascii="Times New Roman" w:hAnsi="Times New Roman" w:cs="Times New Roman"/>
          <w:sz w:val="28"/>
          <w:szCs w:val="28"/>
          <w:lang w:val="uk-UA"/>
        </w:rPr>
      </w:pPr>
      <w:r w:rsidRPr="00DC4690">
        <w:rPr>
          <w:rFonts w:ascii="Times New Roman" w:hAnsi="Times New Roman" w:cs="Times New Roman"/>
          <w:sz w:val="28"/>
          <w:szCs w:val="28"/>
          <w:lang w:val="uk-UA"/>
        </w:rPr>
        <w:t>1. Наука кримінального судочинства в контексті правових приписів щодо регламентації проведення окремих процесуальних дій, спосіб найбільш раціонального, ефективного та якісного проведення та іншого категоріального забезпечення яких і має розробити тактика.</w:t>
      </w:r>
    </w:p>
    <w:p w:rsidR="00DC4690" w:rsidRPr="00DC4690" w:rsidRDefault="00DC4690" w:rsidP="00DC4690">
      <w:pPr>
        <w:spacing w:after="0" w:line="360" w:lineRule="auto"/>
        <w:ind w:firstLine="567"/>
        <w:jc w:val="both"/>
        <w:rPr>
          <w:rFonts w:ascii="Times New Roman" w:hAnsi="Times New Roman" w:cs="Times New Roman"/>
          <w:sz w:val="28"/>
          <w:szCs w:val="28"/>
          <w:lang w:val="uk-UA"/>
        </w:rPr>
      </w:pPr>
      <w:r w:rsidRPr="00DC4690">
        <w:rPr>
          <w:rFonts w:ascii="Times New Roman" w:hAnsi="Times New Roman" w:cs="Times New Roman"/>
          <w:sz w:val="28"/>
          <w:szCs w:val="28"/>
          <w:lang w:val="uk-UA"/>
        </w:rPr>
        <w:t xml:space="preserve">2. Психологія юриспруденції (удосконалена традиційна судова чи юридична психологія), яка має надати тактиці психологічну основу для розробки тактичних прийомів та інших категорій і проблем роботи з особистісними джерелами </w:t>
      </w:r>
      <w:proofErr w:type="spellStart"/>
      <w:r w:rsidRPr="00DC4690">
        <w:rPr>
          <w:rFonts w:ascii="Times New Roman" w:hAnsi="Times New Roman" w:cs="Times New Roman"/>
          <w:sz w:val="28"/>
          <w:szCs w:val="28"/>
          <w:lang w:val="uk-UA"/>
        </w:rPr>
        <w:t>антикримінальних</w:t>
      </w:r>
      <w:proofErr w:type="spellEnd"/>
      <w:r w:rsidRPr="00DC4690">
        <w:rPr>
          <w:rFonts w:ascii="Times New Roman" w:hAnsi="Times New Roman" w:cs="Times New Roman"/>
          <w:sz w:val="28"/>
          <w:szCs w:val="28"/>
          <w:lang w:val="uk-UA"/>
        </w:rPr>
        <w:t xml:space="preserve"> відомостей.</w:t>
      </w:r>
    </w:p>
    <w:p w:rsidR="00DC4690" w:rsidRPr="00DC4690" w:rsidRDefault="00DC4690" w:rsidP="00DC4690">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 К</w:t>
      </w:r>
      <w:r w:rsidRPr="00DC4690">
        <w:rPr>
          <w:rFonts w:ascii="Times New Roman" w:hAnsi="Times New Roman" w:cs="Times New Roman"/>
          <w:sz w:val="28"/>
          <w:szCs w:val="28"/>
          <w:lang w:val="uk-UA"/>
        </w:rPr>
        <w:t xml:space="preserve">римінологія, у якої тактика запозичує для розробки своїх категорій положень причинно-наслідкових характеристик діяння </w:t>
      </w:r>
      <w:proofErr w:type="spellStart"/>
      <w:r w:rsidRPr="00DC4690">
        <w:rPr>
          <w:rFonts w:ascii="Times New Roman" w:hAnsi="Times New Roman" w:cs="Times New Roman"/>
          <w:sz w:val="28"/>
          <w:szCs w:val="28"/>
          <w:lang w:val="uk-UA"/>
        </w:rPr>
        <w:t>макроправопорушення</w:t>
      </w:r>
      <w:proofErr w:type="spellEnd"/>
      <w:r w:rsidRPr="00DC4690">
        <w:rPr>
          <w:rFonts w:ascii="Times New Roman" w:hAnsi="Times New Roman" w:cs="Times New Roman"/>
          <w:sz w:val="28"/>
          <w:szCs w:val="28"/>
          <w:lang w:val="uk-UA"/>
        </w:rPr>
        <w:t xml:space="preserve"> та осіб, які у це діяння були втягнуті, тощо.</w:t>
      </w:r>
    </w:p>
    <w:p w:rsidR="00DC4690" w:rsidRPr="00DC4690" w:rsidRDefault="00DC4690" w:rsidP="00DC4690">
      <w:pPr>
        <w:spacing w:after="0" w:line="360" w:lineRule="auto"/>
        <w:ind w:firstLine="567"/>
        <w:jc w:val="both"/>
        <w:rPr>
          <w:rFonts w:ascii="Times New Roman" w:hAnsi="Times New Roman" w:cs="Times New Roman"/>
          <w:sz w:val="28"/>
          <w:szCs w:val="28"/>
          <w:lang w:val="uk-UA"/>
        </w:rPr>
      </w:pPr>
      <w:r w:rsidRPr="00DC4690">
        <w:rPr>
          <w:rFonts w:ascii="Times New Roman" w:hAnsi="Times New Roman" w:cs="Times New Roman"/>
          <w:sz w:val="28"/>
          <w:szCs w:val="28"/>
          <w:lang w:val="uk-UA"/>
        </w:rPr>
        <w:t xml:space="preserve">4. Логіка, яка надає тактиці для відповідної переробки категоріальний апарат, у першу чергу, гіпотезу в контексті розвитку часткового вчення про версії, процедуру мислення у процесі встановлення особистісних джерел </w:t>
      </w:r>
      <w:proofErr w:type="spellStart"/>
      <w:r w:rsidRPr="00DC4690">
        <w:rPr>
          <w:rFonts w:ascii="Times New Roman" w:hAnsi="Times New Roman" w:cs="Times New Roman"/>
          <w:sz w:val="28"/>
          <w:szCs w:val="28"/>
          <w:lang w:val="uk-UA"/>
        </w:rPr>
        <w:t>антикримінальних</w:t>
      </w:r>
      <w:proofErr w:type="spellEnd"/>
      <w:r w:rsidRPr="00DC4690">
        <w:rPr>
          <w:rFonts w:ascii="Times New Roman" w:hAnsi="Times New Roman" w:cs="Times New Roman"/>
          <w:sz w:val="28"/>
          <w:szCs w:val="28"/>
          <w:lang w:val="uk-UA"/>
        </w:rPr>
        <w:t xml:space="preserve"> відомостей, збирання речових джерел </w:t>
      </w:r>
      <w:proofErr w:type="spellStart"/>
      <w:r w:rsidRPr="00DC4690">
        <w:rPr>
          <w:rFonts w:ascii="Times New Roman" w:hAnsi="Times New Roman" w:cs="Times New Roman"/>
          <w:sz w:val="28"/>
          <w:szCs w:val="28"/>
          <w:lang w:val="uk-UA"/>
        </w:rPr>
        <w:t>антикримінальних</w:t>
      </w:r>
      <w:proofErr w:type="spellEnd"/>
      <w:r w:rsidRPr="00DC4690">
        <w:rPr>
          <w:rFonts w:ascii="Times New Roman" w:hAnsi="Times New Roman" w:cs="Times New Roman"/>
          <w:sz w:val="28"/>
          <w:szCs w:val="28"/>
          <w:lang w:val="uk-UA"/>
        </w:rPr>
        <w:t xml:space="preserve"> відомостей, отримання від особистісних джерел та через особисте чи експертне дослідження </w:t>
      </w:r>
      <w:proofErr w:type="spellStart"/>
      <w:r w:rsidRPr="00DC4690">
        <w:rPr>
          <w:rFonts w:ascii="Times New Roman" w:hAnsi="Times New Roman" w:cs="Times New Roman"/>
          <w:sz w:val="28"/>
          <w:szCs w:val="28"/>
          <w:lang w:val="uk-UA"/>
        </w:rPr>
        <w:t>трасосубстанцій</w:t>
      </w:r>
      <w:proofErr w:type="spellEnd"/>
      <w:r w:rsidRPr="00DC4690">
        <w:rPr>
          <w:rFonts w:ascii="Times New Roman" w:hAnsi="Times New Roman" w:cs="Times New Roman"/>
          <w:sz w:val="28"/>
          <w:szCs w:val="28"/>
          <w:lang w:val="uk-UA"/>
        </w:rPr>
        <w:t xml:space="preserve"> чи вивчення документів, </w:t>
      </w:r>
      <w:proofErr w:type="spellStart"/>
      <w:r w:rsidRPr="00DC4690">
        <w:rPr>
          <w:rFonts w:ascii="Times New Roman" w:hAnsi="Times New Roman" w:cs="Times New Roman"/>
          <w:sz w:val="28"/>
          <w:szCs w:val="28"/>
          <w:lang w:val="uk-UA"/>
        </w:rPr>
        <w:t>узагальнювальної</w:t>
      </w:r>
      <w:proofErr w:type="spellEnd"/>
      <w:r w:rsidRPr="00DC4690">
        <w:rPr>
          <w:rFonts w:ascii="Times New Roman" w:hAnsi="Times New Roman" w:cs="Times New Roman"/>
          <w:sz w:val="28"/>
          <w:szCs w:val="28"/>
          <w:lang w:val="uk-UA"/>
        </w:rPr>
        <w:t xml:space="preserve"> оцінки і використання доказів та інших видів </w:t>
      </w:r>
      <w:proofErr w:type="spellStart"/>
      <w:r w:rsidRPr="00DC4690">
        <w:rPr>
          <w:rFonts w:ascii="Times New Roman" w:hAnsi="Times New Roman" w:cs="Times New Roman"/>
          <w:sz w:val="28"/>
          <w:szCs w:val="28"/>
          <w:lang w:val="uk-UA"/>
        </w:rPr>
        <w:t>антикримінальних</w:t>
      </w:r>
      <w:proofErr w:type="spellEnd"/>
      <w:r w:rsidRPr="00DC4690">
        <w:rPr>
          <w:rFonts w:ascii="Times New Roman" w:hAnsi="Times New Roman" w:cs="Times New Roman"/>
          <w:sz w:val="28"/>
          <w:szCs w:val="28"/>
          <w:lang w:val="uk-UA"/>
        </w:rPr>
        <w:t xml:space="preserve"> відомостей в </w:t>
      </w:r>
      <w:proofErr w:type="spellStart"/>
      <w:r w:rsidRPr="00DC4690">
        <w:rPr>
          <w:rFonts w:ascii="Times New Roman" w:hAnsi="Times New Roman" w:cs="Times New Roman"/>
          <w:sz w:val="28"/>
          <w:szCs w:val="28"/>
          <w:lang w:val="uk-UA"/>
        </w:rPr>
        <w:t>антикримінальному</w:t>
      </w:r>
      <w:proofErr w:type="spellEnd"/>
      <w:r w:rsidRPr="00DC4690">
        <w:rPr>
          <w:rFonts w:ascii="Times New Roman" w:hAnsi="Times New Roman" w:cs="Times New Roman"/>
          <w:sz w:val="28"/>
          <w:szCs w:val="28"/>
          <w:lang w:val="uk-UA"/>
        </w:rPr>
        <w:t xml:space="preserve"> доведенні тощо.</w:t>
      </w:r>
    </w:p>
    <w:p w:rsidR="00DC4690" w:rsidRPr="00DC4690" w:rsidRDefault="00DC4690" w:rsidP="00DC4690">
      <w:pPr>
        <w:spacing w:after="0" w:line="360" w:lineRule="auto"/>
        <w:ind w:firstLine="567"/>
        <w:jc w:val="both"/>
        <w:rPr>
          <w:rFonts w:ascii="Times New Roman" w:hAnsi="Times New Roman" w:cs="Times New Roman"/>
          <w:sz w:val="28"/>
          <w:szCs w:val="28"/>
          <w:lang w:val="uk-UA"/>
        </w:rPr>
      </w:pPr>
      <w:r w:rsidRPr="00DC4690">
        <w:rPr>
          <w:rFonts w:ascii="Times New Roman" w:hAnsi="Times New Roman" w:cs="Times New Roman"/>
          <w:sz w:val="28"/>
          <w:szCs w:val="28"/>
          <w:lang w:val="uk-UA"/>
        </w:rPr>
        <w:t xml:space="preserve">5. Наука організації управління і праці, положення якої є основою для розробки тактикою основ організації і планування різних стадій і дій із протидії </w:t>
      </w:r>
      <w:proofErr w:type="spellStart"/>
      <w:r w:rsidRPr="00DC4690">
        <w:rPr>
          <w:rFonts w:ascii="Times New Roman" w:hAnsi="Times New Roman" w:cs="Times New Roman"/>
          <w:sz w:val="28"/>
          <w:szCs w:val="28"/>
          <w:lang w:val="uk-UA"/>
        </w:rPr>
        <w:t>макроправопорушенням</w:t>
      </w:r>
      <w:proofErr w:type="spellEnd"/>
      <w:r w:rsidRPr="00DC4690">
        <w:rPr>
          <w:rFonts w:ascii="Times New Roman" w:hAnsi="Times New Roman" w:cs="Times New Roman"/>
          <w:sz w:val="28"/>
          <w:szCs w:val="28"/>
          <w:lang w:val="uk-UA"/>
        </w:rPr>
        <w:t>.</w:t>
      </w:r>
    </w:p>
    <w:p w:rsidR="009307B1" w:rsidRDefault="00DC4690" w:rsidP="00DC4690">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DC4690">
        <w:rPr>
          <w:rFonts w:ascii="Times New Roman" w:hAnsi="Times New Roman" w:cs="Times New Roman"/>
          <w:sz w:val="28"/>
          <w:szCs w:val="28"/>
          <w:lang w:val="uk-UA"/>
        </w:rPr>
        <w:t xml:space="preserve">. Узагальнення слідчої, судової, експертної, захисної та </w:t>
      </w:r>
      <w:proofErr w:type="spellStart"/>
      <w:r w:rsidRPr="00DC4690">
        <w:rPr>
          <w:rFonts w:ascii="Times New Roman" w:hAnsi="Times New Roman" w:cs="Times New Roman"/>
          <w:sz w:val="28"/>
          <w:szCs w:val="28"/>
          <w:lang w:val="uk-UA"/>
        </w:rPr>
        <w:t>обвинувачувальної</w:t>
      </w:r>
      <w:proofErr w:type="spellEnd"/>
      <w:r w:rsidRPr="00DC4690">
        <w:rPr>
          <w:rFonts w:ascii="Times New Roman" w:hAnsi="Times New Roman" w:cs="Times New Roman"/>
          <w:sz w:val="28"/>
          <w:szCs w:val="28"/>
          <w:lang w:val="uk-UA"/>
        </w:rPr>
        <w:t xml:space="preserve"> практики протидії </w:t>
      </w:r>
      <w:proofErr w:type="spellStart"/>
      <w:r w:rsidRPr="00DC4690">
        <w:rPr>
          <w:rFonts w:ascii="Times New Roman" w:hAnsi="Times New Roman" w:cs="Times New Roman"/>
          <w:sz w:val="28"/>
          <w:szCs w:val="28"/>
          <w:lang w:val="uk-UA"/>
        </w:rPr>
        <w:t>макроправопорушенням</w:t>
      </w:r>
      <w:proofErr w:type="spellEnd"/>
      <w:r w:rsidRPr="00DC4690">
        <w:rPr>
          <w:rFonts w:ascii="Times New Roman" w:hAnsi="Times New Roman" w:cs="Times New Roman"/>
          <w:sz w:val="28"/>
          <w:szCs w:val="28"/>
          <w:lang w:val="uk-UA"/>
        </w:rPr>
        <w:t xml:space="preserve"> мають суттєве значення для розробки відповідних тактичних прийомів і рекомендацій і розв’язання інших пов’язаних з цим проблем і категорій. Тільки узагальнені ці можуть показати науковцям, які власне розроблені способи та інші категорії із ведення певної дії та у якому напряму та аспекті більш правильно удосконалювати, щоб ці способи та інші категорії </w:t>
      </w:r>
      <w:r w:rsidRPr="00DC4690">
        <w:rPr>
          <w:rFonts w:ascii="Times New Roman" w:hAnsi="Times New Roman" w:cs="Times New Roman"/>
          <w:sz w:val="28"/>
          <w:szCs w:val="28"/>
          <w:lang w:val="uk-UA"/>
        </w:rPr>
        <w:lastRenderedPageBreak/>
        <w:t xml:space="preserve">зробити найбільш ефективними, раціональними та якісними у контексті протидії </w:t>
      </w:r>
      <w:proofErr w:type="spellStart"/>
      <w:r w:rsidRPr="00DC4690">
        <w:rPr>
          <w:rFonts w:ascii="Times New Roman" w:hAnsi="Times New Roman" w:cs="Times New Roman"/>
          <w:sz w:val="28"/>
          <w:szCs w:val="28"/>
          <w:lang w:val="uk-UA"/>
        </w:rPr>
        <w:t>макроправопорушенням.</w:t>
      </w:r>
      <w:r w:rsidR="009307B1" w:rsidRPr="00B30C24">
        <w:rPr>
          <w:rFonts w:ascii="Times New Roman" w:hAnsi="Times New Roman" w:cs="Times New Roman"/>
          <w:sz w:val="28"/>
          <w:szCs w:val="28"/>
          <w:lang w:val="uk-UA"/>
        </w:rPr>
        <w:t>дку</w:t>
      </w:r>
      <w:proofErr w:type="spellEnd"/>
      <w:r w:rsidR="009307B1" w:rsidRPr="00B30C24">
        <w:rPr>
          <w:rFonts w:ascii="Times New Roman" w:hAnsi="Times New Roman" w:cs="Times New Roman"/>
          <w:sz w:val="28"/>
          <w:szCs w:val="28"/>
          <w:lang w:val="uk-UA"/>
        </w:rPr>
        <w:t xml:space="preserve">, властивому тільки </w:t>
      </w:r>
      <w:r w:rsidR="00A3390F">
        <w:rPr>
          <w:rFonts w:ascii="Times New Roman" w:hAnsi="Times New Roman" w:cs="Times New Roman"/>
          <w:sz w:val="28"/>
          <w:szCs w:val="28"/>
          <w:lang w:val="uk-UA"/>
        </w:rPr>
        <w:t xml:space="preserve">у </w:t>
      </w:r>
      <w:r w:rsidR="009307B1" w:rsidRPr="00B30C24">
        <w:rPr>
          <w:rFonts w:ascii="Times New Roman" w:hAnsi="Times New Roman" w:cs="Times New Roman"/>
          <w:sz w:val="28"/>
          <w:szCs w:val="28"/>
          <w:lang w:val="uk-UA"/>
        </w:rPr>
        <w:t>даній сфері державної діяльності.</w:t>
      </w:r>
    </w:p>
    <w:p w:rsidR="00DC4690" w:rsidRPr="00B30C24" w:rsidRDefault="00DC4690" w:rsidP="00AC6B02">
      <w:pPr>
        <w:spacing w:after="0" w:line="360" w:lineRule="auto"/>
        <w:ind w:firstLine="567"/>
        <w:jc w:val="both"/>
        <w:rPr>
          <w:rFonts w:ascii="Times New Roman" w:hAnsi="Times New Roman" w:cs="Times New Roman"/>
          <w:sz w:val="28"/>
          <w:szCs w:val="28"/>
          <w:lang w:val="uk-UA"/>
        </w:rPr>
      </w:pPr>
    </w:p>
    <w:p w:rsidR="005110EE" w:rsidRPr="007C6508" w:rsidRDefault="005110EE" w:rsidP="00AC6B02">
      <w:pPr>
        <w:spacing w:after="0" w:line="360" w:lineRule="auto"/>
        <w:ind w:firstLine="567"/>
        <w:jc w:val="center"/>
        <w:rPr>
          <w:rFonts w:ascii="Times New Roman" w:hAnsi="Times New Roman" w:cs="Times New Roman"/>
          <w:b/>
          <w:sz w:val="28"/>
          <w:szCs w:val="28"/>
          <w:lang w:val="uk-UA"/>
        </w:rPr>
      </w:pPr>
      <w:r w:rsidRPr="007C6508">
        <w:rPr>
          <w:rFonts w:ascii="Times New Roman" w:hAnsi="Times New Roman" w:cs="Times New Roman"/>
          <w:b/>
          <w:sz w:val="28"/>
          <w:szCs w:val="28"/>
          <w:lang w:val="uk-UA"/>
        </w:rPr>
        <w:t>ТЕМА 10: «ОРГАНІЗАЦІЯ ПЛАНУВАННЯ РОЗСЛІДУВАННЯ І СЛІДЧІ ВЕРСІЇ»</w:t>
      </w:r>
    </w:p>
    <w:p w:rsidR="009307B1"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Сутність планування полягає у визначенні завдань, які належить вирішувати, в логічній розробці системи дій, що забезпечують успішне вирішення цих завдань при мінімальних витратах часу, сил і засобів.</w:t>
      </w:r>
    </w:p>
    <w:p w:rsidR="007C6508" w:rsidRPr="007C6508" w:rsidRDefault="007C6508" w:rsidP="007C6508">
      <w:pPr>
        <w:spacing w:after="0" w:line="360" w:lineRule="auto"/>
        <w:ind w:firstLine="567"/>
        <w:jc w:val="both"/>
        <w:rPr>
          <w:rFonts w:ascii="Times New Roman" w:hAnsi="Times New Roman" w:cs="Times New Roman"/>
          <w:sz w:val="28"/>
          <w:szCs w:val="28"/>
          <w:lang w:val="uk-UA"/>
        </w:rPr>
      </w:pPr>
      <w:r w:rsidRPr="007C6508">
        <w:rPr>
          <w:rFonts w:ascii="Times New Roman" w:hAnsi="Times New Roman" w:cs="Times New Roman"/>
          <w:sz w:val="28"/>
          <w:szCs w:val="28"/>
          <w:lang w:val="uk-UA"/>
        </w:rPr>
        <w:t>Планування розслідування в кримінальній справі необхідно відрізняти від планування окремої слідчої дії, тактичного прийому, тактичної комбінації, так</w:t>
      </w:r>
      <w:r w:rsidRPr="007C6508">
        <w:rPr>
          <w:rFonts w:ascii="Times New Roman" w:hAnsi="Times New Roman" w:cs="Times New Roman"/>
          <w:sz w:val="28"/>
          <w:szCs w:val="28"/>
          <w:lang w:val="uk-UA"/>
        </w:rPr>
        <w:softHyphen/>
        <w:t xml:space="preserve">тичної операції. </w:t>
      </w:r>
      <w:r w:rsidRPr="007C6508">
        <w:rPr>
          <w:rFonts w:ascii="Times New Roman" w:hAnsi="Times New Roman" w:cs="Times New Roman"/>
          <w:iCs/>
          <w:sz w:val="28"/>
          <w:szCs w:val="28"/>
          <w:lang w:val="uk-UA"/>
        </w:rPr>
        <w:t>Планування розслідування злочину складається з:</w:t>
      </w:r>
    </w:p>
    <w:p w:rsidR="007C6508" w:rsidRPr="007C6508" w:rsidRDefault="007C6508" w:rsidP="007C6508">
      <w:pPr>
        <w:spacing w:after="0" w:line="360" w:lineRule="auto"/>
        <w:ind w:firstLine="567"/>
        <w:jc w:val="both"/>
        <w:rPr>
          <w:rFonts w:ascii="Times New Roman" w:hAnsi="Times New Roman" w:cs="Times New Roman"/>
          <w:sz w:val="28"/>
          <w:szCs w:val="28"/>
          <w:lang w:val="uk-UA"/>
        </w:rPr>
      </w:pPr>
      <w:r w:rsidRPr="007C6508">
        <w:rPr>
          <w:rFonts w:ascii="Times New Roman" w:hAnsi="Times New Roman" w:cs="Times New Roman"/>
          <w:sz w:val="28"/>
          <w:szCs w:val="28"/>
          <w:lang w:val="uk-UA"/>
        </w:rPr>
        <w:t>1) визначення завдань розслідування з урахуванням вчиненого злочину;</w:t>
      </w:r>
    </w:p>
    <w:p w:rsidR="007C6508" w:rsidRPr="007C6508" w:rsidRDefault="007C6508" w:rsidP="007C6508">
      <w:pPr>
        <w:spacing w:after="0" w:line="360" w:lineRule="auto"/>
        <w:ind w:firstLine="567"/>
        <w:jc w:val="both"/>
        <w:rPr>
          <w:rFonts w:ascii="Times New Roman" w:hAnsi="Times New Roman" w:cs="Times New Roman"/>
          <w:sz w:val="28"/>
          <w:szCs w:val="28"/>
        </w:rPr>
      </w:pPr>
      <w:r w:rsidRPr="007C6508">
        <w:rPr>
          <w:rFonts w:ascii="Times New Roman" w:hAnsi="Times New Roman" w:cs="Times New Roman"/>
          <w:sz w:val="28"/>
          <w:szCs w:val="28"/>
          <w:lang w:val="uk-UA"/>
        </w:rPr>
        <w:t>2) побудови (висування) слідчих версій;</w:t>
      </w:r>
    </w:p>
    <w:p w:rsidR="007C6508" w:rsidRPr="007C6508" w:rsidRDefault="007C6508" w:rsidP="007C6508">
      <w:pPr>
        <w:spacing w:after="0" w:line="360" w:lineRule="auto"/>
        <w:ind w:firstLine="567"/>
        <w:jc w:val="both"/>
        <w:rPr>
          <w:rFonts w:ascii="Times New Roman" w:hAnsi="Times New Roman" w:cs="Times New Roman"/>
          <w:sz w:val="28"/>
          <w:szCs w:val="28"/>
        </w:rPr>
      </w:pPr>
      <w:r w:rsidRPr="007C6508">
        <w:rPr>
          <w:rFonts w:ascii="Times New Roman" w:hAnsi="Times New Roman" w:cs="Times New Roman"/>
          <w:sz w:val="28"/>
          <w:szCs w:val="28"/>
          <w:lang w:val="uk-UA"/>
        </w:rPr>
        <w:t>3) аналізу версії та визначення обставин (питань), які необхідно встано</w:t>
      </w:r>
      <w:r w:rsidRPr="007C6508">
        <w:rPr>
          <w:rFonts w:ascii="Times New Roman" w:hAnsi="Times New Roman" w:cs="Times New Roman"/>
          <w:sz w:val="28"/>
          <w:szCs w:val="28"/>
          <w:lang w:val="uk-UA"/>
        </w:rPr>
        <w:softHyphen/>
        <w:t>вити;</w:t>
      </w:r>
    </w:p>
    <w:p w:rsidR="007C6508" w:rsidRPr="007C6508" w:rsidRDefault="007C6508" w:rsidP="007C6508">
      <w:pPr>
        <w:spacing w:after="0" w:line="360" w:lineRule="auto"/>
        <w:ind w:firstLine="567"/>
        <w:jc w:val="both"/>
        <w:rPr>
          <w:rFonts w:ascii="Times New Roman" w:hAnsi="Times New Roman" w:cs="Times New Roman"/>
          <w:sz w:val="28"/>
          <w:szCs w:val="28"/>
        </w:rPr>
      </w:pPr>
      <w:r w:rsidRPr="007C6508">
        <w:rPr>
          <w:rFonts w:ascii="Times New Roman" w:hAnsi="Times New Roman" w:cs="Times New Roman"/>
          <w:sz w:val="28"/>
          <w:szCs w:val="28"/>
          <w:lang w:val="uk-UA"/>
        </w:rPr>
        <w:t>4)  визначення слідчих дій, оперативних засобів та інших перевірочних і профілактичних заходів, необхідних для встановлення запланованих обставин;</w:t>
      </w:r>
    </w:p>
    <w:p w:rsidR="007C6508" w:rsidRPr="007C6508" w:rsidRDefault="007C6508" w:rsidP="007C6508">
      <w:pPr>
        <w:spacing w:after="0" w:line="360" w:lineRule="auto"/>
        <w:ind w:firstLine="567"/>
        <w:jc w:val="both"/>
        <w:rPr>
          <w:rFonts w:ascii="Times New Roman" w:hAnsi="Times New Roman" w:cs="Times New Roman"/>
          <w:sz w:val="28"/>
          <w:szCs w:val="28"/>
        </w:rPr>
      </w:pPr>
      <w:r w:rsidRPr="007C6508">
        <w:rPr>
          <w:rFonts w:ascii="Times New Roman" w:hAnsi="Times New Roman" w:cs="Times New Roman"/>
          <w:sz w:val="28"/>
          <w:szCs w:val="28"/>
          <w:lang w:val="uk-UA"/>
        </w:rPr>
        <w:t>5) вибору конкретних виконавців і термінів виконання.</w:t>
      </w:r>
    </w:p>
    <w:p w:rsidR="007C6508" w:rsidRPr="007C6508" w:rsidRDefault="007C6508" w:rsidP="007C6508">
      <w:pPr>
        <w:spacing w:after="0" w:line="360" w:lineRule="auto"/>
        <w:ind w:firstLine="567"/>
        <w:jc w:val="both"/>
        <w:rPr>
          <w:rFonts w:ascii="Times New Roman" w:hAnsi="Times New Roman" w:cs="Times New Roman"/>
          <w:sz w:val="28"/>
          <w:szCs w:val="28"/>
        </w:rPr>
      </w:pPr>
      <w:r w:rsidRPr="007C6508">
        <w:rPr>
          <w:rFonts w:ascii="Times New Roman" w:hAnsi="Times New Roman" w:cs="Times New Roman"/>
          <w:sz w:val="28"/>
          <w:szCs w:val="28"/>
          <w:lang w:val="uk-UA"/>
        </w:rPr>
        <w:t>Принципи планування: індивідуальність, динамічність, реальність та конкретність.</w:t>
      </w:r>
    </w:p>
    <w:p w:rsidR="007C6508" w:rsidRPr="007C6508" w:rsidRDefault="007C6508" w:rsidP="007C6508">
      <w:pPr>
        <w:spacing w:after="0" w:line="360" w:lineRule="auto"/>
        <w:ind w:firstLine="567"/>
        <w:jc w:val="both"/>
        <w:rPr>
          <w:rFonts w:ascii="Times New Roman" w:hAnsi="Times New Roman" w:cs="Times New Roman"/>
          <w:sz w:val="28"/>
          <w:szCs w:val="28"/>
          <w:lang w:val="uk-UA"/>
        </w:rPr>
      </w:pPr>
      <w:r w:rsidRPr="007C6508">
        <w:rPr>
          <w:rFonts w:ascii="Times New Roman" w:hAnsi="Times New Roman" w:cs="Times New Roman"/>
          <w:sz w:val="28"/>
          <w:szCs w:val="28"/>
          <w:lang w:val="uk-UA"/>
        </w:rPr>
        <w:t>Існує кілька рівнів планування: планування роботи слідчого (календарний план), планування розслідування в кримінальній справі, планування слідчої дії, планування тактичної операції, тактичного прийому; планування початко</w:t>
      </w:r>
      <w:r w:rsidRPr="007C6508">
        <w:rPr>
          <w:rFonts w:ascii="Times New Roman" w:hAnsi="Times New Roman" w:cs="Times New Roman"/>
          <w:sz w:val="28"/>
          <w:szCs w:val="28"/>
          <w:lang w:val="uk-UA"/>
        </w:rPr>
        <w:softHyphen/>
        <w:t xml:space="preserve">вого, наступного та заключного етапів розслідування. </w:t>
      </w:r>
      <w:r w:rsidRPr="007C6508">
        <w:rPr>
          <w:rFonts w:ascii="Times New Roman" w:hAnsi="Times New Roman" w:cs="Times New Roman"/>
          <w:iCs/>
          <w:sz w:val="28"/>
          <w:szCs w:val="28"/>
          <w:lang w:val="uk-UA"/>
        </w:rPr>
        <w:t>Кожний рівень плану</w:t>
      </w:r>
      <w:r w:rsidRPr="007C6508">
        <w:rPr>
          <w:rFonts w:ascii="Times New Roman" w:hAnsi="Times New Roman" w:cs="Times New Roman"/>
          <w:iCs/>
          <w:sz w:val="28"/>
          <w:szCs w:val="28"/>
          <w:lang w:val="uk-UA"/>
        </w:rPr>
        <w:softHyphen/>
        <w:t>вання складається з чотирьох стадій:</w:t>
      </w:r>
    </w:p>
    <w:p w:rsidR="007C6508" w:rsidRPr="007C6508" w:rsidRDefault="007C6508" w:rsidP="007C6508">
      <w:pPr>
        <w:spacing w:after="0" w:line="360" w:lineRule="auto"/>
        <w:ind w:firstLine="567"/>
        <w:jc w:val="both"/>
        <w:rPr>
          <w:rFonts w:ascii="Times New Roman" w:hAnsi="Times New Roman" w:cs="Times New Roman"/>
          <w:sz w:val="28"/>
          <w:szCs w:val="28"/>
          <w:lang w:val="uk-UA"/>
        </w:rPr>
      </w:pPr>
      <w:r w:rsidRPr="007C6508">
        <w:rPr>
          <w:rFonts w:ascii="Times New Roman" w:hAnsi="Times New Roman" w:cs="Times New Roman"/>
          <w:sz w:val="28"/>
          <w:szCs w:val="28"/>
          <w:lang w:val="uk-UA"/>
        </w:rPr>
        <w:t>1) визначення загального напрямку дій, формування цілей, побудова вер</w:t>
      </w:r>
      <w:r w:rsidRPr="007C6508">
        <w:rPr>
          <w:rFonts w:ascii="Times New Roman" w:hAnsi="Times New Roman" w:cs="Times New Roman"/>
          <w:sz w:val="28"/>
          <w:szCs w:val="28"/>
          <w:lang w:val="uk-UA"/>
        </w:rPr>
        <w:softHyphen/>
        <w:t xml:space="preserve">сій та виведення з них логічних висновків, цілей, </w:t>
      </w:r>
      <w:proofErr w:type="spellStart"/>
      <w:r w:rsidRPr="007C6508">
        <w:rPr>
          <w:rFonts w:ascii="Times New Roman" w:hAnsi="Times New Roman" w:cs="Times New Roman"/>
          <w:sz w:val="28"/>
          <w:szCs w:val="28"/>
          <w:lang w:val="uk-UA"/>
        </w:rPr>
        <w:t>підцілей</w:t>
      </w:r>
      <w:proofErr w:type="spellEnd"/>
      <w:r w:rsidRPr="007C6508">
        <w:rPr>
          <w:rFonts w:ascii="Times New Roman" w:hAnsi="Times New Roman" w:cs="Times New Roman"/>
          <w:sz w:val="28"/>
          <w:szCs w:val="28"/>
          <w:lang w:val="uk-UA"/>
        </w:rPr>
        <w:t>;</w:t>
      </w:r>
    </w:p>
    <w:p w:rsidR="007C6508" w:rsidRPr="007C6508" w:rsidRDefault="007C6508" w:rsidP="007C6508">
      <w:pPr>
        <w:spacing w:after="0" w:line="360" w:lineRule="auto"/>
        <w:ind w:firstLine="567"/>
        <w:jc w:val="both"/>
        <w:rPr>
          <w:rFonts w:ascii="Times New Roman" w:hAnsi="Times New Roman" w:cs="Times New Roman"/>
          <w:sz w:val="28"/>
          <w:szCs w:val="28"/>
        </w:rPr>
      </w:pPr>
      <w:r w:rsidRPr="007C6508">
        <w:rPr>
          <w:rFonts w:ascii="Times New Roman" w:hAnsi="Times New Roman" w:cs="Times New Roman"/>
          <w:sz w:val="28"/>
          <w:szCs w:val="28"/>
          <w:lang w:val="uk-UA"/>
        </w:rPr>
        <w:t>2) виділення обставин, які необхідно встановити;</w:t>
      </w:r>
    </w:p>
    <w:p w:rsidR="007C6508" w:rsidRPr="007C6508" w:rsidRDefault="007C6508" w:rsidP="007C6508">
      <w:pPr>
        <w:spacing w:after="0" w:line="360" w:lineRule="auto"/>
        <w:ind w:firstLine="567"/>
        <w:jc w:val="both"/>
        <w:rPr>
          <w:rFonts w:ascii="Times New Roman" w:hAnsi="Times New Roman" w:cs="Times New Roman"/>
          <w:sz w:val="28"/>
          <w:szCs w:val="28"/>
        </w:rPr>
      </w:pPr>
      <w:r w:rsidRPr="007C6508">
        <w:rPr>
          <w:rFonts w:ascii="Times New Roman" w:hAnsi="Times New Roman" w:cs="Times New Roman"/>
          <w:sz w:val="28"/>
          <w:szCs w:val="28"/>
          <w:lang w:val="uk-UA"/>
        </w:rPr>
        <w:t>3)  визначення засобів, за допомогою яких будуть встановлені обставини вчиненого злочину; прийняття тактичних рішень;</w:t>
      </w:r>
    </w:p>
    <w:p w:rsidR="007C6508" w:rsidRPr="007C6508" w:rsidRDefault="007C6508" w:rsidP="007C6508">
      <w:pPr>
        <w:spacing w:after="0" w:line="360" w:lineRule="auto"/>
        <w:ind w:firstLine="567"/>
        <w:jc w:val="both"/>
        <w:rPr>
          <w:rFonts w:ascii="Times New Roman" w:hAnsi="Times New Roman" w:cs="Times New Roman"/>
          <w:sz w:val="28"/>
          <w:szCs w:val="28"/>
        </w:rPr>
      </w:pPr>
      <w:r w:rsidRPr="007C6508">
        <w:rPr>
          <w:rFonts w:ascii="Times New Roman" w:hAnsi="Times New Roman" w:cs="Times New Roman"/>
          <w:sz w:val="28"/>
          <w:szCs w:val="28"/>
          <w:lang w:val="uk-UA"/>
        </w:rPr>
        <w:t>4) визначення виконавців і термінів виконання.</w:t>
      </w:r>
    </w:p>
    <w:p w:rsidR="005110EE" w:rsidRPr="005110EE" w:rsidRDefault="005110EE" w:rsidP="00AC6B02">
      <w:pPr>
        <w:spacing w:after="0" w:line="360" w:lineRule="auto"/>
        <w:ind w:firstLine="567"/>
        <w:jc w:val="both"/>
        <w:rPr>
          <w:rFonts w:ascii="Times New Roman" w:hAnsi="Times New Roman" w:cs="Times New Roman"/>
          <w:sz w:val="28"/>
          <w:szCs w:val="28"/>
          <w:lang w:val="uk-UA"/>
        </w:rPr>
      </w:pPr>
      <w:r w:rsidRPr="005110EE">
        <w:rPr>
          <w:rFonts w:ascii="Times New Roman" w:hAnsi="Times New Roman" w:cs="Times New Roman"/>
          <w:sz w:val="28"/>
          <w:szCs w:val="28"/>
          <w:lang w:val="uk-UA"/>
        </w:rPr>
        <w:lastRenderedPageBreak/>
        <w:t>Версії в криміналістиці прийнято класифікувати за різними підставами. Залежно від суб'єкта, що висуває і перевіряє версії, вони поділяються на оперативно-розшукові, слідчі, експертні та судові. По колу фактів і обставин, які охоплюються версіями, останні діляться на загальні та часткові. Перші стосуються всього злочину, тоді як другі - приблизні судження з приводу окремих елементів розслідуваного правопорушення: з приводу винного, використаних ним знарядь, цілей і мотивів злочинця і т.д.</w:t>
      </w:r>
    </w:p>
    <w:p w:rsidR="005110EE" w:rsidRPr="005110EE" w:rsidRDefault="005110EE" w:rsidP="00AC6B02">
      <w:pPr>
        <w:spacing w:after="0" w:line="360" w:lineRule="auto"/>
        <w:ind w:firstLine="567"/>
        <w:jc w:val="both"/>
        <w:rPr>
          <w:rFonts w:ascii="Times New Roman" w:hAnsi="Times New Roman" w:cs="Times New Roman"/>
          <w:sz w:val="28"/>
          <w:szCs w:val="28"/>
          <w:lang w:val="uk-UA"/>
        </w:rPr>
      </w:pPr>
      <w:r w:rsidRPr="005110EE">
        <w:rPr>
          <w:rFonts w:ascii="Times New Roman" w:hAnsi="Times New Roman" w:cs="Times New Roman"/>
          <w:sz w:val="28"/>
          <w:szCs w:val="28"/>
          <w:lang w:val="uk-UA"/>
        </w:rPr>
        <w:t>При побудові версій використовуються і такі логічні методи, як індукція і дедукція. Індукція - умовивід, що йде від часткового до загального висновку. Наприклад, з факту написання декількох документів одним почерком випливає висновок, що їх виконавцем є одна людина. Дедукція - виведення часткових наслідків з загального положення.</w:t>
      </w:r>
    </w:p>
    <w:p w:rsidR="005110EE" w:rsidRDefault="005110EE" w:rsidP="00AC6B02">
      <w:pPr>
        <w:spacing w:after="0" w:line="360" w:lineRule="auto"/>
        <w:ind w:firstLine="567"/>
        <w:jc w:val="both"/>
        <w:rPr>
          <w:rFonts w:ascii="Times New Roman" w:hAnsi="Times New Roman" w:cs="Times New Roman"/>
          <w:sz w:val="28"/>
          <w:szCs w:val="28"/>
          <w:lang w:val="uk-UA"/>
        </w:rPr>
      </w:pPr>
      <w:r w:rsidRPr="005110EE">
        <w:rPr>
          <w:rFonts w:ascii="Times New Roman" w:hAnsi="Times New Roman" w:cs="Times New Roman"/>
          <w:sz w:val="28"/>
          <w:szCs w:val="28"/>
          <w:lang w:val="uk-UA"/>
        </w:rPr>
        <w:t>Діяльність слідчого по кримінальних справах може бути ефективною лише в тому випадку, коли вона відповідним чином організована, а всі дії органів розслідування наведені у певну систему. Розслідування злочинів є, по суті, робота з перевірки висунутих версій і встановленню істини у справі. Планування розслідування складає логічну основу його організації.</w:t>
      </w:r>
    </w:p>
    <w:p w:rsidR="00A3390F" w:rsidRPr="00B30C24" w:rsidRDefault="00A3390F" w:rsidP="00AC6B02">
      <w:pPr>
        <w:spacing w:after="0" w:line="360" w:lineRule="auto"/>
        <w:ind w:firstLine="567"/>
        <w:jc w:val="both"/>
        <w:rPr>
          <w:rFonts w:ascii="Times New Roman" w:hAnsi="Times New Roman" w:cs="Times New Roman"/>
          <w:sz w:val="28"/>
          <w:szCs w:val="28"/>
          <w:lang w:val="uk-UA"/>
        </w:rPr>
      </w:pPr>
    </w:p>
    <w:p w:rsidR="009307B1" w:rsidRPr="00A3390F" w:rsidRDefault="009307B1" w:rsidP="00AC6B02">
      <w:pPr>
        <w:spacing w:after="0" w:line="360" w:lineRule="auto"/>
        <w:ind w:firstLine="567"/>
        <w:jc w:val="center"/>
        <w:rPr>
          <w:rFonts w:ascii="Times New Roman" w:hAnsi="Times New Roman" w:cs="Times New Roman"/>
          <w:b/>
          <w:sz w:val="28"/>
          <w:szCs w:val="28"/>
          <w:lang w:val="uk-UA"/>
        </w:rPr>
      </w:pPr>
      <w:r w:rsidRPr="00A3390F">
        <w:rPr>
          <w:rFonts w:ascii="Times New Roman" w:hAnsi="Times New Roman" w:cs="Times New Roman"/>
          <w:b/>
          <w:sz w:val="28"/>
          <w:szCs w:val="28"/>
          <w:lang w:val="uk-UA"/>
        </w:rPr>
        <w:t>ТЕМА 11: «</w:t>
      </w:r>
      <w:r w:rsidR="00A3390F">
        <w:rPr>
          <w:rFonts w:ascii="Times New Roman" w:hAnsi="Times New Roman" w:cs="Times New Roman"/>
          <w:b/>
          <w:sz w:val="28"/>
          <w:szCs w:val="28"/>
          <w:lang w:val="uk-UA"/>
        </w:rPr>
        <w:t>КРИМІНАЛІСТИЧНА ТАКТИКА</w:t>
      </w:r>
      <w:r w:rsidRPr="00A3390F">
        <w:rPr>
          <w:rFonts w:ascii="Times New Roman" w:hAnsi="Times New Roman" w:cs="Times New Roman"/>
          <w:b/>
          <w:sz w:val="28"/>
          <w:szCs w:val="28"/>
          <w:lang w:val="uk-UA"/>
        </w:rPr>
        <w:t xml:space="preserve"> СЛІДЧОГО ОГЛЯДУ МІСЦЯ ПОДІЇ»</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Огляд місця події проводиться у двох випадках. По-перше, коли злочин вже скоєно і огляд необхідний з метою виявлення слідів та інших речових доказів, з'ясування обстановки місця події, а також інших обставин, що мають значення для справи. По-друге, коли є підозри про скоєний злочин і в ході огляду потрібно встановити, що ж насправді сталося: самогубство чи вбивство, пожежа внаслідок несправності електропроводки або підпал і т.п.</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Огляд місця події можна розділити на дві стадії: початкову (загальний огляд) і стадію детального огляду.</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При загальному огляді слідчий вивчає, фіксує і сприймає обстановку місця події в цілому: наявність або відсутність певних об'єктів, їх взаємне розташування та </w:t>
      </w:r>
      <w:r w:rsidRPr="00B30C24">
        <w:rPr>
          <w:rFonts w:ascii="Times New Roman" w:hAnsi="Times New Roman" w:cs="Times New Roman"/>
          <w:sz w:val="28"/>
          <w:szCs w:val="28"/>
          <w:lang w:val="uk-UA"/>
        </w:rPr>
        <w:lastRenderedPageBreak/>
        <w:t xml:space="preserve">ін. У цій стадії він уточнює відомості про те, що сталося і які наслідки злочину; визначає межі місця події, в які належить включати </w:t>
      </w:r>
      <w:r w:rsidR="00A3390F">
        <w:rPr>
          <w:rFonts w:ascii="Times New Roman" w:hAnsi="Times New Roman" w:cs="Times New Roman"/>
          <w:sz w:val="28"/>
          <w:szCs w:val="28"/>
          <w:lang w:val="uk-UA"/>
        </w:rPr>
        <w:t>дещо</w:t>
      </w:r>
      <w:r w:rsidRPr="00B30C24">
        <w:rPr>
          <w:rFonts w:ascii="Times New Roman" w:hAnsi="Times New Roman" w:cs="Times New Roman"/>
          <w:sz w:val="28"/>
          <w:szCs w:val="28"/>
          <w:lang w:val="uk-UA"/>
        </w:rPr>
        <w:t xml:space="preserve"> більшу територію, ніж та, на якій на перший погляд повинні </w:t>
      </w:r>
      <w:r w:rsidR="00A3390F">
        <w:rPr>
          <w:rFonts w:ascii="Times New Roman" w:hAnsi="Times New Roman" w:cs="Times New Roman"/>
          <w:sz w:val="28"/>
          <w:szCs w:val="28"/>
          <w:lang w:val="uk-UA"/>
        </w:rPr>
        <w:t>бути</w:t>
      </w:r>
      <w:r w:rsidRPr="00B30C24">
        <w:rPr>
          <w:rFonts w:ascii="Times New Roman" w:hAnsi="Times New Roman" w:cs="Times New Roman"/>
          <w:sz w:val="28"/>
          <w:szCs w:val="28"/>
          <w:lang w:val="uk-UA"/>
        </w:rPr>
        <w:t xml:space="preserve"> сліди злочину. В іншому випадку частина доказів може бу</w:t>
      </w:r>
      <w:r w:rsidR="00A3390F">
        <w:rPr>
          <w:rFonts w:ascii="Times New Roman" w:hAnsi="Times New Roman" w:cs="Times New Roman"/>
          <w:sz w:val="28"/>
          <w:szCs w:val="28"/>
          <w:lang w:val="uk-UA"/>
        </w:rPr>
        <w:t>ти знищена зацікавленими особами</w:t>
      </w:r>
      <w:r w:rsidRPr="00B30C24">
        <w:rPr>
          <w:rFonts w:ascii="Times New Roman" w:hAnsi="Times New Roman" w:cs="Times New Roman"/>
          <w:sz w:val="28"/>
          <w:szCs w:val="28"/>
          <w:lang w:val="uk-UA"/>
        </w:rPr>
        <w:t>. Далі слідчий фіксує первісну картину події (орієнтує, оглядова і вузлова відеозйомк</w:t>
      </w:r>
      <w:r w:rsidR="00A3390F">
        <w:rPr>
          <w:rFonts w:ascii="Times New Roman" w:hAnsi="Times New Roman" w:cs="Times New Roman"/>
          <w:sz w:val="28"/>
          <w:szCs w:val="28"/>
          <w:lang w:val="uk-UA"/>
        </w:rPr>
        <w:t>а</w:t>
      </w:r>
      <w:r w:rsidRPr="00B30C24">
        <w:rPr>
          <w:rFonts w:ascii="Times New Roman" w:hAnsi="Times New Roman" w:cs="Times New Roman"/>
          <w:sz w:val="28"/>
          <w:szCs w:val="28"/>
          <w:lang w:val="uk-UA"/>
        </w:rPr>
        <w:t xml:space="preserve">); </w:t>
      </w:r>
      <w:r w:rsidR="00A3390F">
        <w:rPr>
          <w:rFonts w:ascii="Times New Roman" w:hAnsi="Times New Roman" w:cs="Times New Roman"/>
          <w:sz w:val="28"/>
          <w:szCs w:val="28"/>
          <w:lang w:val="uk-UA"/>
        </w:rPr>
        <w:t>здійснює</w:t>
      </w:r>
      <w:r w:rsidRPr="00B30C24">
        <w:rPr>
          <w:rFonts w:ascii="Times New Roman" w:hAnsi="Times New Roman" w:cs="Times New Roman"/>
          <w:sz w:val="28"/>
          <w:szCs w:val="28"/>
          <w:lang w:val="uk-UA"/>
        </w:rPr>
        <w:t xml:space="preserve"> виміри для складання плану або схеми місця події; вживає заходів до збереження слідів і предметів, особливо якщо огляд проводиться в дощ або снігопад; відзначає негативні обставини; висуває і перевіряє версії про подію і причетних до н</w:t>
      </w:r>
      <w:r w:rsidR="00A3390F">
        <w:rPr>
          <w:rFonts w:ascii="Times New Roman" w:hAnsi="Times New Roman" w:cs="Times New Roman"/>
          <w:sz w:val="28"/>
          <w:szCs w:val="28"/>
          <w:lang w:val="uk-UA"/>
        </w:rPr>
        <w:t>еї</w:t>
      </w:r>
      <w:r w:rsidRPr="00B30C24">
        <w:rPr>
          <w:rFonts w:ascii="Times New Roman" w:hAnsi="Times New Roman" w:cs="Times New Roman"/>
          <w:sz w:val="28"/>
          <w:szCs w:val="28"/>
          <w:lang w:val="uk-UA"/>
        </w:rPr>
        <w:t xml:space="preserve"> осіб.</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У цій стадії слідчий вибирає спосіб огляду місця події. Рекомендуються такі основні способи: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Плановий огляд (по квадратах);</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Огляд по шляху проходження злочинця;</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Огляд по Архімедов</w:t>
      </w:r>
      <w:r w:rsidR="00A3390F">
        <w:rPr>
          <w:rFonts w:ascii="Times New Roman" w:hAnsi="Times New Roman" w:cs="Times New Roman"/>
          <w:sz w:val="28"/>
          <w:szCs w:val="28"/>
          <w:lang w:val="uk-UA"/>
        </w:rPr>
        <w:t>ій</w:t>
      </w:r>
      <w:r w:rsidRPr="00B30C24">
        <w:rPr>
          <w:rFonts w:ascii="Times New Roman" w:hAnsi="Times New Roman" w:cs="Times New Roman"/>
          <w:sz w:val="28"/>
          <w:szCs w:val="28"/>
          <w:lang w:val="uk-UA"/>
        </w:rPr>
        <w:t xml:space="preserve"> спіралі;</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Огляд по концентрични</w:t>
      </w:r>
      <w:r w:rsidR="00A3390F">
        <w:rPr>
          <w:rFonts w:ascii="Times New Roman" w:hAnsi="Times New Roman" w:cs="Times New Roman"/>
          <w:sz w:val="28"/>
          <w:szCs w:val="28"/>
          <w:lang w:val="uk-UA"/>
        </w:rPr>
        <w:t>м колам</w:t>
      </w:r>
      <w:r w:rsidRPr="00B30C24">
        <w:rPr>
          <w:rFonts w:ascii="Times New Roman" w:hAnsi="Times New Roman" w:cs="Times New Roman"/>
          <w:sz w:val="28"/>
          <w:szCs w:val="28"/>
          <w:lang w:val="uk-UA"/>
        </w:rPr>
        <w:t>;</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Лінійний огляд;</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Вузловий огляд.</w:t>
      </w:r>
    </w:p>
    <w:p w:rsidR="009307B1" w:rsidRPr="00B30C24" w:rsidRDefault="00A3390F" w:rsidP="00AC6B0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Здійсню</w:t>
      </w:r>
      <w:r w:rsidR="009307B1" w:rsidRPr="00B30C24">
        <w:rPr>
          <w:rFonts w:ascii="Times New Roman" w:hAnsi="Times New Roman" w:cs="Times New Roman"/>
          <w:sz w:val="28"/>
          <w:szCs w:val="28"/>
          <w:lang w:val="uk-UA"/>
        </w:rPr>
        <w:t>ючи огляд місця події, слідчий повинен прагнути отримати відповіді на такі основні питання: де, що і коли сталося, хто і чому це зробив, яким чином і з чиєю допомогою.</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Стадія детального огляду. Коли вивчення загальної обстановки закінчено, слідчий приступає до аналізу кожного предмет</w:t>
      </w:r>
      <w:r w:rsidR="00A3390F">
        <w:rPr>
          <w:rFonts w:ascii="Times New Roman" w:hAnsi="Times New Roman" w:cs="Times New Roman"/>
          <w:sz w:val="28"/>
          <w:szCs w:val="28"/>
          <w:lang w:val="uk-UA"/>
        </w:rPr>
        <w:t>у</w:t>
      </w:r>
      <w:r w:rsidRPr="00B30C24">
        <w:rPr>
          <w:rFonts w:ascii="Times New Roman" w:hAnsi="Times New Roman" w:cs="Times New Roman"/>
          <w:sz w:val="28"/>
          <w:szCs w:val="28"/>
          <w:lang w:val="uk-UA"/>
        </w:rPr>
        <w:t xml:space="preserve"> і сліду окремо, виявляє не тільки очевидне, але і відшукує сліди, невидимі неозброєним оком. У цій стадії проводиться детальна фото-, відеозйомка, за допомогою якої </w:t>
      </w:r>
      <w:r w:rsidR="00A3390F">
        <w:rPr>
          <w:rFonts w:ascii="Times New Roman" w:hAnsi="Times New Roman" w:cs="Times New Roman"/>
          <w:sz w:val="28"/>
          <w:szCs w:val="28"/>
          <w:lang w:val="uk-UA"/>
        </w:rPr>
        <w:t>закарбо</w:t>
      </w:r>
      <w:r w:rsidRPr="00B30C24">
        <w:rPr>
          <w:rFonts w:ascii="Times New Roman" w:hAnsi="Times New Roman" w:cs="Times New Roman"/>
          <w:sz w:val="28"/>
          <w:szCs w:val="28"/>
          <w:lang w:val="uk-UA"/>
        </w:rPr>
        <w:t>вуються подробиці обстановки місця події.</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На основі вивчення обстановки місця події і слідів злочинця складається уявлення про деякі рисах його зовнішності: про особливості ходи, фізичній силі, спритності, рості, фігурі і т.п.</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При детальному огляді місця події можна виявити ознаки, що вказують на коло осіб, серед яких слід шукати винного. До числа таких ознак належать:</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а) вибір маршруту руху до місця злочину;</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lastRenderedPageBreak/>
        <w:t>б) знання слабких місць у перешкодах (пролом стіни в найбільш тонк</w:t>
      </w:r>
      <w:r w:rsidR="003F5ABD">
        <w:rPr>
          <w:rFonts w:ascii="Times New Roman" w:hAnsi="Times New Roman" w:cs="Times New Roman"/>
          <w:sz w:val="28"/>
          <w:szCs w:val="28"/>
          <w:lang w:val="uk-UA"/>
        </w:rPr>
        <w:t>ій</w:t>
      </w:r>
      <w:r w:rsidRPr="00B30C24">
        <w:rPr>
          <w:rFonts w:ascii="Times New Roman" w:hAnsi="Times New Roman" w:cs="Times New Roman"/>
          <w:sz w:val="28"/>
          <w:szCs w:val="28"/>
          <w:lang w:val="uk-UA"/>
        </w:rPr>
        <w:t xml:space="preserve"> її частин</w:t>
      </w:r>
      <w:r w:rsidR="003F5ABD">
        <w:rPr>
          <w:rFonts w:ascii="Times New Roman" w:hAnsi="Times New Roman" w:cs="Times New Roman"/>
          <w:sz w:val="28"/>
          <w:szCs w:val="28"/>
          <w:lang w:val="uk-UA"/>
        </w:rPr>
        <w:t>і</w:t>
      </w:r>
      <w:r w:rsidRPr="00B30C24">
        <w:rPr>
          <w:rFonts w:ascii="Times New Roman" w:hAnsi="Times New Roman" w:cs="Times New Roman"/>
          <w:sz w:val="28"/>
          <w:szCs w:val="28"/>
          <w:lang w:val="uk-UA"/>
        </w:rPr>
        <w:t xml:space="preserve"> тощо);</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в) знання звичок і способу життя жертви (наприклад, злочинець зробив засідку біля дороги, по якій потерпілий зазвичай повертався з роботи);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г) особисте знайомство злочинця з жертвою (наприклад, двері виявилися відкритими зсередини);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д) застосування винним різних технічних засобів при вчиненні злочину (наприклад, володіння технікою електро-, газозварювання).</w:t>
      </w:r>
    </w:p>
    <w:p w:rsidR="009307B1"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Важливе криміналістичне значення має спосіб вчинення злочину, "індивідуальний почерк" злочинця, що виробляється при багаторазовому повторенні аналогічних дій в</w:t>
      </w:r>
      <w:r w:rsidR="003F5ABD">
        <w:rPr>
          <w:rFonts w:ascii="Times New Roman" w:hAnsi="Times New Roman" w:cs="Times New Roman"/>
          <w:sz w:val="28"/>
          <w:szCs w:val="28"/>
          <w:lang w:val="uk-UA"/>
        </w:rPr>
        <w:t xml:space="preserve"> певних</w:t>
      </w:r>
      <w:r w:rsidRPr="00B30C24">
        <w:rPr>
          <w:rFonts w:ascii="Times New Roman" w:hAnsi="Times New Roman" w:cs="Times New Roman"/>
          <w:sz w:val="28"/>
          <w:szCs w:val="28"/>
          <w:lang w:val="uk-UA"/>
        </w:rPr>
        <w:t xml:space="preserve"> умовах. Таким чином, </w:t>
      </w:r>
      <w:r w:rsidR="003F5ABD">
        <w:rPr>
          <w:rFonts w:ascii="Times New Roman" w:hAnsi="Times New Roman" w:cs="Times New Roman"/>
          <w:sz w:val="28"/>
          <w:szCs w:val="28"/>
          <w:lang w:val="uk-UA"/>
        </w:rPr>
        <w:t>здійснюю</w:t>
      </w:r>
      <w:r w:rsidRPr="00B30C24">
        <w:rPr>
          <w:rFonts w:ascii="Times New Roman" w:hAnsi="Times New Roman" w:cs="Times New Roman"/>
          <w:sz w:val="28"/>
          <w:szCs w:val="28"/>
          <w:lang w:val="uk-UA"/>
        </w:rPr>
        <w:t>чи огляд місця події, слідчий може з'ясувати індивідуальні особливості злочинця і механізм вчиненого злочину, технічну оснащеність винного, його фізичні дані та ін.</w:t>
      </w:r>
    </w:p>
    <w:p w:rsidR="005110EE" w:rsidRPr="00B30C24" w:rsidRDefault="005110EE" w:rsidP="00AC6B02">
      <w:pPr>
        <w:spacing w:after="0" w:line="360" w:lineRule="auto"/>
        <w:ind w:firstLine="567"/>
        <w:jc w:val="both"/>
        <w:rPr>
          <w:rFonts w:ascii="Times New Roman" w:hAnsi="Times New Roman" w:cs="Times New Roman"/>
          <w:sz w:val="28"/>
          <w:szCs w:val="28"/>
          <w:lang w:val="uk-UA"/>
        </w:rPr>
      </w:pPr>
    </w:p>
    <w:p w:rsidR="009307B1" w:rsidRPr="003F5ABD" w:rsidRDefault="009307B1" w:rsidP="00AC6B02">
      <w:pPr>
        <w:spacing w:after="0" w:line="360" w:lineRule="auto"/>
        <w:ind w:firstLine="567"/>
        <w:jc w:val="center"/>
        <w:rPr>
          <w:rFonts w:ascii="Times New Roman" w:hAnsi="Times New Roman" w:cs="Times New Roman"/>
          <w:b/>
          <w:sz w:val="28"/>
          <w:szCs w:val="28"/>
          <w:lang w:val="uk-UA"/>
        </w:rPr>
      </w:pPr>
      <w:r w:rsidRPr="003F5ABD">
        <w:rPr>
          <w:rFonts w:ascii="Times New Roman" w:hAnsi="Times New Roman" w:cs="Times New Roman"/>
          <w:b/>
          <w:sz w:val="28"/>
          <w:szCs w:val="28"/>
          <w:lang w:val="uk-UA"/>
        </w:rPr>
        <w:t>ТЕМА 12: «</w:t>
      </w:r>
      <w:r w:rsidR="003F5ABD">
        <w:rPr>
          <w:rFonts w:ascii="Times New Roman" w:hAnsi="Times New Roman" w:cs="Times New Roman"/>
          <w:b/>
          <w:sz w:val="28"/>
          <w:szCs w:val="28"/>
          <w:lang w:val="uk-UA"/>
        </w:rPr>
        <w:t>КРИМІНА</w:t>
      </w:r>
      <w:r w:rsidR="005110EE">
        <w:rPr>
          <w:rFonts w:ascii="Times New Roman" w:hAnsi="Times New Roman" w:cs="Times New Roman"/>
          <w:b/>
          <w:sz w:val="28"/>
          <w:szCs w:val="28"/>
          <w:lang w:val="uk-UA"/>
        </w:rPr>
        <w:t>ЛІСТИЧНА ТАКТИКА ОБШУКУ</w:t>
      </w:r>
      <w:r w:rsidRPr="003F5ABD">
        <w:rPr>
          <w:rFonts w:ascii="Times New Roman" w:hAnsi="Times New Roman" w:cs="Times New Roman"/>
          <w:b/>
          <w:sz w:val="28"/>
          <w:szCs w:val="28"/>
          <w:lang w:val="uk-UA"/>
        </w:rPr>
        <w:t>»</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Згідно ст. 234 «Обшук» КПК України обшук проводиться з метою виявлення та фіксації відомостей про обставини скоєння кримінального злочину відшукання знаряддя кримінального злочину або майна, яке було видобуто в результаті його вчинення, а також встановлення місцезнаходження розшукуваних осіб. Він проводиться на підставі постанови слідчого судді.</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Чинний КПК України передбачає виїмку речей і документів не в якості окремого гласно</w:t>
      </w:r>
      <w:r w:rsidR="003F5ABD">
        <w:rPr>
          <w:rFonts w:ascii="Times New Roman" w:hAnsi="Times New Roman" w:cs="Times New Roman"/>
          <w:sz w:val="28"/>
          <w:szCs w:val="28"/>
          <w:lang w:val="uk-UA"/>
        </w:rPr>
        <w:t>ї</w:t>
      </w:r>
      <w:r w:rsidRPr="00B30C24">
        <w:rPr>
          <w:rFonts w:ascii="Times New Roman" w:hAnsi="Times New Roman" w:cs="Times New Roman"/>
          <w:sz w:val="28"/>
          <w:szCs w:val="28"/>
          <w:lang w:val="uk-UA"/>
        </w:rPr>
        <w:t xml:space="preserve"> </w:t>
      </w:r>
      <w:r w:rsidR="003F5ABD">
        <w:rPr>
          <w:rFonts w:ascii="Times New Roman" w:hAnsi="Times New Roman" w:cs="Times New Roman"/>
          <w:sz w:val="28"/>
          <w:szCs w:val="28"/>
          <w:lang w:val="uk-UA"/>
        </w:rPr>
        <w:t>слідчої</w:t>
      </w:r>
      <w:r w:rsidRPr="00B30C24">
        <w:rPr>
          <w:rFonts w:ascii="Times New Roman" w:hAnsi="Times New Roman" w:cs="Times New Roman"/>
          <w:sz w:val="28"/>
          <w:szCs w:val="28"/>
          <w:lang w:val="uk-UA"/>
        </w:rPr>
        <w:t xml:space="preserve"> розшуково</w:t>
      </w:r>
      <w:r w:rsidR="003F5ABD">
        <w:rPr>
          <w:rFonts w:ascii="Times New Roman" w:hAnsi="Times New Roman" w:cs="Times New Roman"/>
          <w:sz w:val="28"/>
          <w:szCs w:val="28"/>
          <w:lang w:val="uk-UA"/>
        </w:rPr>
        <w:t>ї</w:t>
      </w:r>
      <w:r w:rsidRPr="00B30C24">
        <w:rPr>
          <w:rFonts w:ascii="Times New Roman" w:hAnsi="Times New Roman" w:cs="Times New Roman"/>
          <w:sz w:val="28"/>
          <w:szCs w:val="28"/>
          <w:lang w:val="uk-UA"/>
        </w:rPr>
        <w:t xml:space="preserve"> дії, а в контексті заходів забезпечення кримінального провадження. Зокрема, гл. 15 «Тимчасовий доступ до речей і документів» КПК України передбачає, що речі і документи, надані стороні кримінального провадження у тимчасовий доступ особою, у володінні яко</w:t>
      </w:r>
      <w:r w:rsidR="003F5ABD">
        <w:rPr>
          <w:rFonts w:ascii="Times New Roman" w:hAnsi="Times New Roman" w:cs="Times New Roman"/>
          <w:sz w:val="28"/>
          <w:szCs w:val="28"/>
          <w:lang w:val="uk-UA"/>
        </w:rPr>
        <w:t>ї</w:t>
      </w:r>
      <w:r w:rsidRPr="00B30C24">
        <w:rPr>
          <w:rFonts w:ascii="Times New Roman" w:hAnsi="Times New Roman" w:cs="Times New Roman"/>
          <w:sz w:val="28"/>
          <w:szCs w:val="28"/>
          <w:lang w:val="uk-UA"/>
        </w:rPr>
        <w:t xml:space="preserve"> знаходяться такі речі і документи, можуть бути представлені для ознайомлення або можуть робитися з них копії, в разі прийняття відповідного рішення слідчим </w:t>
      </w:r>
      <w:r w:rsidR="003F5ABD">
        <w:rPr>
          <w:rFonts w:ascii="Times New Roman" w:hAnsi="Times New Roman" w:cs="Times New Roman"/>
          <w:sz w:val="28"/>
          <w:szCs w:val="28"/>
          <w:lang w:val="uk-UA"/>
        </w:rPr>
        <w:t>суддею або судом можуть бути вилучені</w:t>
      </w:r>
      <w:r w:rsidRPr="00B30C24">
        <w:rPr>
          <w:rFonts w:ascii="Times New Roman" w:hAnsi="Times New Roman" w:cs="Times New Roman"/>
          <w:sz w:val="28"/>
          <w:szCs w:val="28"/>
          <w:lang w:val="uk-UA"/>
        </w:rPr>
        <w:t xml:space="preserve"> (здійснити виїмку). Гл. 16 «Тимчасове вилучення майна» КПК України передбачає фактичне позбавлення підозрюваного можливості </w:t>
      </w:r>
      <w:r w:rsidRPr="00B30C24">
        <w:rPr>
          <w:rFonts w:ascii="Times New Roman" w:hAnsi="Times New Roman" w:cs="Times New Roman"/>
          <w:sz w:val="28"/>
          <w:szCs w:val="28"/>
          <w:lang w:val="uk-UA"/>
        </w:rPr>
        <w:lastRenderedPageBreak/>
        <w:t>володіти, користуватися та розпоряджатися певним його майном до вирішення питання про арешт майна або його повернення.</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В ході обшуку можуть і повинні вирішуватися наступні завдання:</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1) відшукання і вилучення знарядь злочину, предметів і цінностей, здобутих злочинним шляхом, а також інших предметів і документів, які можуть мати значення для справи;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2) виявлення розшукуваних осіб (злочинців і громадян, взятих у заручники);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3) відшукання трупа або його частин;</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4) виїмка майна, на яке може бути накладено арешт для забезпечення конфіскації або відшкодування заподіяної злочином матеріальної шкоди;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5) пошук і вилучення предметів і документів, заборонених до обігу (незаконн</w:t>
      </w:r>
      <w:r w:rsidR="00E416F3">
        <w:rPr>
          <w:rFonts w:ascii="Times New Roman" w:hAnsi="Times New Roman" w:cs="Times New Roman"/>
          <w:sz w:val="28"/>
          <w:szCs w:val="28"/>
          <w:lang w:val="uk-UA"/>
        </w:rPr>
        <w:t>е</w:t>
      </w:r>
      <w:r w:rsidRPr="00B30C24">
        <w:rPr>
          <w:rFonts w:ascii="Times New Roman" w:hAnsi="Times New Roman" w:cs="Times New Roman"/>
          <w:sz w:val="28"/>
          <w:szCs w:val="28"/>
          <w:lang w:val="uk-UA"/>
        </w:rPr>
        <w:t xml:space="preserve"> зберіга</w:t>
      </w:r>
      <w:r w:rsidR="00E416F3">
        <w:rPr>
          <w:rFonts w:ascii="Times New Roman" w:hAnsi="Times New Roman" w:cs="Times New Roman"/>
          <w:sz w:val="28"/>
          <w:szCs w:val="28"/>
          <w:lang w:val="uk-UA"/>
        </w:rPr>
        <w:t>ння</w:t>
      </w:r>
      <w:r w:rsidRPr="00B30C24">
        <w:rPr>
          <w:rFonts w:ascii="Times New Roman" w:hAnsi="Times New Roman" w:cs="Times New Roman"/>
          <w:sz w:val="28"/>
          <w:szCs w:val="28"/>
          <w:lang w:val="uk-UA"/>
        </w:rPr>
        <w:t xml:space="preserve"> збро</w:t>
      </w:r>
      <w:r w:rsidR="00E416F3">
        <w:rPr>
          <w:rFonts w:ascii="Times New Roman" w:hAnsi="Times New Roman" w:cs="Times New Roman"/>
          <w:sz w:val="28"/>
          <w:szCs w:val="28"/>
          <w:lang w:val="uk-UA"/>
        </w:rPr>
        <w:t xml:space="preserve">ї </w:t>
      </w:r>
      <w:r w:rsidRPr="00B30C24">
        <w:rPr>
          <w:rFonts w:ascii="Times New Roman" w:hAnsi="Times New Roman" w:cs="Times New Roman"/>
          <w:sz w:val="28"/>
          <w:szCs w:val="28"/>
          <w:lang w:val="uk-UA"/>
        </w:rPr>
        <w:t>і боєприпас</w:t>
      </w:r>
      <w:r w:rsidR="00E416F3">
        <w:rPr>
          <w:rFonts w:ascii="Times New Roman" w:hAnsi="Times New Roman" w:cs="Times New Roman"/>
          <w:sz w:val="28"/>
          <w:szCs w:val="28"/>
          <w:lang w:val="uk-UA"/>
        </w:rPr>
        <w:t>ів</w:t>
      </w:r>
      <w:r w:rsidRPr="00B30C24">
        <w:rPr>
          <w:rFonts w:ascii="Times New Roman" w:hAnsi="Times New Roman" w:cs="Times New Roman"/>
          <w:sz w:val="28"/>
          <w:szCs w:val="28"/>
          <w:lang w:val="uk-UA"/>
        </w:rPr>
        <w:t>, наркотичн</w:t>
      </w:r>
      <w:r w:rsidR="00E416F3">
        <w:rPr>
          <w:rFonts w:ascii="Times New Roman" w:hAnsi="Times New Roman" w:cs="Times New Roman"/>
          <w:sz w:val="28"/>
          <w:szCs w:val="28"/>
          <w:lang w:val="uk-UA"/>
        </w:rPr>
        <w:t>их</w:t>
      </w:r>
      <w:r w:rsidRPr="00B30C24">
        <w:rPr>
          <w:rFonts w:ascii="Times New Roman" w:hAnsi="Times New Roman" w:cs="Times New Roman"/>
          <w:sz w:val="28"/>
          <w:szCs w:val="28"/>
          <w:lang w:val="uk-UA"/>
        </w:rPr>
        <w:t>, отруйн</w:t>
      </w:r>
      <w:r w:rsidR="00E416F3">
        <w:rPr>
          <w:rFonts w:ascii="Times New Roman" w:hAnsi="Times New Roman" w:cs="Times New Roman"/>
          <w:sz w:val="28"/>
          <w:szCs w:val="28"/>
          <w:lang w:val="uk-UA"/>
        </w:rPr>
        <w:t>их</w:t>
      </w:r>
      <w:r w:rsidRPr="00B30C24">
        <w:rPr>
          <w:rFonts w:ascii="Times New Roman" w:hAnsi="Times New Roman" w:cs="Times New Roman"/>
          <w:sz w:val="28"/>
          <w:szCs w:val="28"/>
          <w:lang w:val="uk-UA"/>
        </w:rPr>
        <w:t xml:space="preserve"> речовин та ін.).</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Розрізняють декілька самостійних видів обшуку. За характером обшукуваних об'єктів можна виділити особистий обшук; обшук приміщень; обшук ділянок місцевості.</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За послідовн</w:t>
      </w:r>
      <w:r w:rsidR="00E416F3">
        <w:rPr>
          <w:rFonts w:ascii="Times New Roman" w:hAnsi="Times New Roman" w:cs="Times New Roman"/>
          <w:sz w:val="28"/>
          <w:szCs w:val="28"/>
          <w:lang w:val="uk-UA"/>
        </w:rPr>
        <w:t>і</w:t>
      </w:r>
      <w:r w:rsidRPr="00B30C24">
        <w:rPr>
          <w:rFonts w:ascii="Times New Roman" w:hAnsi="Times New Roman" w:cs="Times New Roman"/>
          <w:sz w:val="28"/>
          <w:szCs w:val="28"/>
          <w:lang w:val="uk-UA"/>
        </w:rPr>
        <w:t>ст</w:t>
      </w:r>
      <w:r w:rsidR="00E416F3">
        <w:rPr>
          <w:rFonts w:ascii="Times New Roman" w:hAnsi="Times New Roman" w:cs="Times New Roman"/>
          <w:sz w:val="28"/>
          <w:szCs w:val="28"/>
          <w:lang w:val="uk-UA"/>
        </w:rPr>
        <w:t>ю</w:t>
      </w:r>
      <w:r w:rsidRPr="00B30C24">
        <w:rPr>
          <w:rFonts w:ascii="Times New Roman" w:hAnsi="Times New Roman" w:cs="Times New Roman"/>
          <w:sz w:val="28"/>
          <w:szCs w:val="28"/>
          <w:lang w:val="uk-UA"/>
        </w:rPr>
        <w:t xml:space="preserve"> </w:t>
      </w:r>
      <w:r w:rsidR="00E416F3">
        <w:rPr>
          <w:rFonts w:ascii="Times New Roman" w:hAnsi="Times New Roman" w:cs="Times New Roman"/>
          <w:sz w:val="28"/>
          <w:szCs w:val="28"/>
          <w:lang w:val="uk-UA"/>
        </w:rPr>
        <w:t>проведення</w:t>
      </w:r>
      <w:r w:rsidRPr="00B30C24">
        <w:rPr>
          <w:rFonts w:ascii="Times New Roman" w:hAnsi="Times New Roman" w:cs="Times New Roman"/>
          <w:sz w:val="28"/>
          <w:szCs w:val="28"/>
          <w:lang w:val="uk-UA"/>
        </w:rPr>
        <w:t xml:space="preserve"> обшук може бути первинним і повторним. Повторний обшук необхідний у тих випадках, коли первинний проходив в несприятливих умовах (в дощ, вночі); був проведений неякісно, </w:t>
      </w:r>
      <w:r w:rsidRPr="00B30C24">
        <w:rPr>
          <w:rFonts w:ascii="Cambria Math" w:hAnsi="Cambria Math" w:cs="Cambria Math"/>
          <w:sz w:val="28"/>
          <w:szCs w:val="28"/>
          <w:lang w:val="uk-UA"/>
        </w:rPr>
        <w:t>​​</w:t>
      </w:r>
      <w:r w:rsidRPr="00B30C24">
        <w:rPr>
          <w:rFonts w:ascii="Times New Roman" w:hAnsi="Times New Roman" w:cs="Times New Roman"/>
          <w:sz w:val="28"/>
          <w:szCs w:val="28"/>
          <w:lang w:val="uk-UA"/>
        </w:rPr>
        <w:t>наприклад без використання техніко-криміналістичних засобів; не дав позитивних результатів, але потім були отримані відомості про доцільність повторного обшуку. Залежно від числа обшукуваних місць можливі одиничний і груповий обшуки. Останній означає одночасне проведення обшуку у всіх підозрюваних осіб або в усіх місцях.</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До рекомендацій щодо тактики проведення обшуку слід віднести необхідність раптовості, планомірність, цілеспрямованість, врахування психологічних рис обшукуваного і безпеку обшуку; враховувати також необхідно особливості предметів пошуку і характеру обстежуваного об'єкта; використовувати техніко-криміналістичні засоби і методи; використовувати допомогу фахівців і відомості, отримані оперативним шляхом.</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Для успішного проведення обшуку слідчий заздалегідь вивчає такі психологічні риси обшукуваного, як характер, темперамент, здібності, цілеспрямованість та ін.</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lastRenderedPageBreak/>
        <w:t>Відповідальним за проведення обшуку є слідчий. Оперативн</w:t>
      </w:r>
      <w:r w:rsidR="00E416F3">
        <w:rPr>
          <w:rFonts w:ascii="Times New Roman" w:hAnsi="Times New Roman" w:cs="Times New Roman"/>
          <w:sz w:val="28"/>
          <w:szCs w:val="28"/>
          <w:lang w:val="uk-UA"/>
        </w:rPr>
        <w:t>і</w:t>
      </w:r>
      <w:r w:rsidRPr="00B30C24">
        <w:rPr>
          <w:rFonts w:ascii="Times New Roman" w:hAnsi="Times New Roman" w:cs="Times New Roman"/>
          <w:sz w:val="28"/>
          <w:szCs w:val="28"/>
          <w:lang w:val="uk-UA"/>
        </w:rPr>
        <w:t xml:space="preserve"> працівник</w:t>
      </w:r>
      <w:r w:rsidR="00E416F3">
        <w:rPr>
          <w:rFonts w:ascii="Times New Roman" w:hAnsi="Times New Roman" w:cs="Times New Roman"/>
          <w:sz w:val="28"/>
          <w:szCs w:val="28"/>
          <w:lang w:val="uk-UA"/>
        </w:rPr>
        <w:t>и</w:t>
      </w:r>
      <w:r w:rsidRPr="00B30C24">
        <w:rPr>
          <w:rFonts w:ascii="Times New Roman" w:hAnsi="Times New Roman" w:cs="Times New Roman"/>
          <w:sz w:val="28"/>
          <w:szCs w:val="28"/>
          <w:lang w:val="uk-UA"/>
        </w:rPr>
        <w:t xml:space="preserve"> міліції займаються охороною місця обшуку, </w:t>
      </w:r>
      <w:r w:rsidR="00E416F3">
        <w:rPr>
          <w:rFonts w:ascii="Times New Roman" w:hAnsi="Times New Roman" w:cs="Times New Roman"/>
          <w:sz w:val="28"/>
          <w:szCs w:val="28"/>
          <w:lang w:val="uk-UA"/>
        </w:rPr>
        <w:t>виключення</w:t>
      </w:r>
      <w:r w:rsidRPr="00B30C24">
        <w:rPr>
          <w:rFonts w:ascii="Times New Roman" w:hAnsi="Times New Roman" w:cs="Times New Roman"/>
          <w:sz w:val="28"/>
          <w:szCs w:val="28"/>
          <w:lang w:val="uk-UA"/>
        </w:rPr>
        <w:t xml:space="preserve"> передчасного розголосу його результатів, </w:t>
      </w:r>
      <w:r w:rsidR="00E416F3">
        <w:rPr>
          <w:rFonts w:ascii="Times New Roman" w:hAnsi="Times New Roman" w:cs="Times New Roman"/>
          <w:sz w:val="28"/>
          <w:szCs w:val="28"/>
          <w:lang w:val="uk-UA"/>
        </w:rPr>
        <w:t>проведенням</w:t>
      </w:r>
      <w:r w:rsidRPr="00B30C24">
        <w:rPr>
          <w:rFonts w:ascii="Times New Roman" w:hAnsi="Times New Roman" w:cs="Times New Roman"/>
          <w:sz w:val="28"/>
          <w:szCs w:val="28"/>
          <w:lang w:val="uk-UA"/>
        </w:rPr>
        <w:t xml:space="preserve"> особистого обшуку (якщо передбачається особистий обшук жінки, до складу групи включається співробітниця), ведуть зовнішнє спостереження за приміщенням або ділянкою місцевості.</w:t>
      </w:r>
    </w:p>
    <w:p w:rsidR="009307B1"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В якості фахівців можуть бути запрошені технічні працівники житлово-експлуатаційних служб. Обшук проводиться в присутності не менше двох понятих.</w:t>
      </w:r>
    </w:p>
    <w:p w:rsidR="00E416F3" w:rsidRPr="00B30C24" w:rsidRDefault="00E416F3" w:rsidP="00AC6B02">
      <w:pPr>
        <w:spacing w:after="0" w:line="360" w:lineRule="auto"/>
        <w:ind w:firstLine="567"/>
        <w:jc w:val="both"/>
        <w:rPr>
          <w:rFonts w:ascii="Times New Roman" w:hAnsi="Times New Roman" w:cs="Times New Roman"/>
          <w:sz w:val="28"/>
          <w:szCs w:val="28"/>
          <w:lang w:val="uk-UA"/>
        </w:rPr>
      </w:pPr>
    </w:p>
    <w:p w:rsidR="009307B1" w:rsidRPr="00E416F3" w:rsidRDefault="009307B1" w:rsidP="00AC6B02">
      <w:pPr>
        <w:spacing w:after="0" w:line="360" w:lineRule="auto"/>
        <w:ind w:firstLine="567"/>
        <w:jc w:val="center"/>
        <w:rPr>
          <w:rFonts w:ascii="Times New Roman" w:hAnsi="Times New Roman" w:cs="Times New Roman"/>
          <w:b/>
          <w:sz w:val="28"/>
          <w:szCs w:val="28"/>
          <w:lang w:val="uk-UA"/>
        </w:rPr>
      </w:pPr>
      <w:r w:rsidRPr="00E416F3">
        <w:rPr>
          <w:rFonts w:ascii="Times New Roman" w:hAnsi="Times New Roman" w:cs="Times New Roman"/>
          <w:b/>
          <w:sz w:val="28"/>
          <w:szCs w:val="28"/>
          <w:lang w:val="uk-UA"/>
        </w:rPr>
        <w:t xml:space="preserve">ТЕМА 13: «ТАКТИКА ПРОВЕДЕННЯ </w:t>
      </w:r>
      <w:r w:rsidR="005110EE">
        <w:rPr>
          <w:rFonts w:ascii="Times New Roman" w:hAnsi="Times New Roman" w:cs="Times New Roman"/>
          <w:b/>
          <w:sz w:val="28"/>
          <w:szCs w:val="28"/>
          <w:lang w:val="uk-UA"/>
        </w:rPr>
        <w:t>ДОПИТУ</w:t>
      </w:r>
      <w:r w:rsidRPr="00E416F3">
        <w:rPr>
          <w:rFonts w:ascii="Times New Roman" w:hAnsi="Times New Roman" w:cs="Times New Roman"/>
          <w:b/>
          <w:sz w:val="28"/>
          <w:szCs w:val="28"/>
          <w:lang w:val="uk-UA"/>
        </w:rPr>
        <w:t>»</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Під допитом у кримінальному провадженні більш правильно розуміти врегульован</w:t>
      </w:r>
      <w:r w:rsidR="00D13D67">
        <w:rPr>
          <w:rFonts w:ascii="Times New Roman" w:hAnsi="Times New Roman" w:cs="Times New Roman"/>
          <w:sz w:val="28"/>
          <w:szCs w:val="28"/>
          <w:lang w:val="uk-UA"/>
        </w:rPr>
        <w:t>у</w:t>
      </w:r>
      <w:r w:rsidRPr="00B30C24">
        <w:rPr>
          <w:rFonts w:ascii="Times New Roman" w:hAnsi="Times New Roman" w:cs="Times New Roman"/>
          <w:sz w:val="28"/>
          <w:szCs w:val="28"/>
          <w:lang w:val="uk-UA"/>
        </w:rPr>
        <w:t xml:space="preserve"> чинним КПК України процесуальн</w:t>
      </w:r>
      <w:r w:rsidR="00D13D67">
        <w:rPr>
          <w:rFonts w:ascii="Times New Roman" w:hAnsi="Times New Roman" w:cs="Times New Roman"/>
          <w:sz w:val="28"/>
          <w:szCs w:val="28"/>
          <w:lang w:val="uk-UA"/>
        </w:rPr>
        <w:t>у</w:t>
      </w:r>
      <w:r w:rsidRPr="00B30C24">
        <w:rPr>
          <w:rFonts w:ascii="Times New Roman" w:hAnsi="Times New Roman" w:cs="Times New Roman"/>
          <w:sz w:val="28"/>
          <w:szCs w:val="28"/>
          <w:lang w:val="uk-UA"/>
        </w:rPr>
        <w:t xml:space="preserve"> ді</w:t>
      </w:r>
      <w:r w:rsidR="00D13D67">
        <w:rPr>
          <w:rFonts w:ascii="Times New Roman" w:hAnsi="Times New Roman" w:cs="Times New Roman"/>
          <w:sz w:val="28"/>
          <w:szCs w:val="28"/>
          <w:lang w:val="uk-UA"/>
        </w:rPr>
        <w:t>ю</w:t>
      </w:r>
      <w:r w:rsidRPr="00B30C24">
        <w:rPr>
          <w:rFonts w:ascii="Times New Roman" w:hAnsi="Times New Roman" w:cs="Times New Roman"/>
          <w:sz w:val="28"/>
          <w:szCs w:val="28"/>
          <w:lang w:val="uk-UA"/>
        </w:rPr>
        <w:t xml:space="preserve"> щодо одержання від особистісного джерела через безпосереднє спілкування головного суб'єкта або опосередкован</w:t>
      </w:r>
      <w:r w:rsidR="001F0CAB">
        <w:rPr>
          <w:rFonts w:ascii="Times New Roman" w:hAnsi="Times New Roman" w:cs="Times New Roman"/>
          <w:sz w:val="28"/>
          <w:szCs w:val="28"/>
          <w:lang w:val="uk-UA"/>
        </w:rPr>
        <w:t>ого</w:t>
      </w:r>
      <w:r w:rsidRPr="00B30C24">
        <w:rPr>
          <w:rFonts w:ascii="Times New Roman" w:hAnsi="Times New Roman" w:cs="Times New Roman"/>
          <w:sz w:val="28"/>
          <w:szCs w:val="28"/>
          <w:lang w:val="uk-UA"/>
        </w:rPr>
        <w:t xml:space="preserve"> спілкування інших учасників тих відомостей, які можуть зберігатися в пам'яті цього джерела і мати значення для правильного вирішення кримінальної справи.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Сутність допиту полягає в тому, що при його </w:t>
      </w:r>
      <w:r w:rsidR="001F0CAB">
        <w:rPr>
          <w:rFonts w:ascii="Times New Roman" w:hAnsi="Times New Roman" w:cs="Times New Roman"/>
          <w:sz w:val="28"/>
          <w:szCs w:val="28"/>
          <w:lang w:val="uk-UA"/>
        </w:rPr>
        <w:t>проведенні</w:t>
      </w:r>
      <w:r w:rsidRPr="00B30C24">
        <w:rPr>
          <w:rFonts w:ascii="Times New Roman" w:hAnsi="Times New Roman" w:cs="Times New Roman"/>
          <w:sz w:val="28"/>
          <w:szCs w:val="28"/>
          <w:lang w:val="uk-UA"/>
        </w:rPr>
        <w:t xml:space="preserve"> слідчий, застосовуючи розроблені криміналістикою та апробовані слідчо</w:t>
      </w:r>
      <w:r w:rsidR="001F0CAB">
        <w:rPr>
          <w:rFonts w:ascii="Times New Roman" w:hAnsi="Times New Roman" w:cs="Times New Roman"/>
          <w:sz w:val="28"/>
          <w:szCs w:val="28"/>
          <w:lang w:val="uk-UA"/>
        </w:rPr>
        <w:t>ю</w:t>
      </w:r>
      <w:r w:rsidRPr="00B30C24">
        <w:rPr>
          <w:rFonts w:ascii="Times New Roman" w:hAnsi="Times New Roman" w:cs="Times New Roman"/>
          <w:sz w:val="28"/>
          <w:szCs w:val="28"/>
          <w:lang w:val="uk-UA"/>
        </w:rPr>
        <w:t xml:space="preserve"> практикою тактичні прийоми, спонукає допитуваного дати свідчення про обставини, прямо або </w:t>
      </w:r>
      <w:r w:rsidR="001F0CAB">
        <w:rPr>
          <w:rFonts w:ascii="Times New Roman" w:hAnsi="Times New Roman" w:cs="Times New Roman"/>
          <w:sz w:val="28"/>
          <w:szCs w:val="28"/>
          <w:lang w:val="uk-UA"/>
        </w:rPr>
        <w:t>опосередковано</w:t>
      </w:r>
      <w:r w:rsidRPr="00B30C24">
        <w:rPr>
          <w:rFonts w:ascii="Times New Roman" w:hAnsi="Times New Roman" w:cs="Times New Roman"/>
          <w:sz w:val="28"/>
          <w:szCs w:val="28"/>
          <w:lang w:val="uk-UA"/>
        </w:rPr>
        <w:t xml:space="preserve"> пов'язаних з розслідуваним злочином. Вислуховуючи і аналізуючи </w:t>
      </w:r>
      <w:r w:rsidR="001F0CAB">
        <w:rPr>
          <w:rFonts w:ascii="Times New Roman" w:hAnsi="Times New Roman" w:cs="Times New Roman"/>
          <w:sz w:val="28"/>
          <w:szCs w:val="28"/>
          <w:lang w:val="uk-UA"/>
        </w:rPr>
        <w:t>повідомлені</w:t>
      </w:r>
      <w:r w:rsidRPr="00B30C24">
        <w:rPr>
          <w:rFonts w:ascii="Times New Roman" w:hAnsi="Times New Roman" w:cs="Times New Roman"/>
          <w:sz w:val="28"/>
          <w:szCs w:val="28"/>
          <w:lang w:val="uk-UA"/>
        </w:rPr>
        <w:t xml:space="preserve"> відомості, слідчий фіксує їх у протоколі допиту, щоб надалі вони могли бути використані як докази у справі розслідується.</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При цьому переслідуються такі цілі:</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1) з'ясувати обставини, </w:t>
      </w:r>
      <w:r w:rsidR="001F0CAB">
        <w:rPr>
          <w:rFonts w:ascii="Times New Roman" w:hAnsi="Times New Roman" w:cs="Times New Roman"/>
          <w:sz w:val="28"/>
          <w:szCs w:val="28"/>
          <w:lang w:val="uk-UA"/>
        </w:rPr>
        <w:t xml:space="preserve">які </w:t>
      </w:r>
      <w:r w:rsidRPr="00B30C24">
        <w:rPr>
          <w:rFonts w:ascii="Times New Roman" w:hAnsi="Times New Roman" w:cs="Times New Roman"/>
          <w:sz w:val="28"/>
          <w:szCs w:val="28"/>
          <w:lang w:val="uk-UA"/>
        </w:rPr>
        <w:t>підлягають доведенню у справі;</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2) виявити джерела, з яких можна отримати відомості про злочинну подію;</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3) перевірити достовірність зібраних доказів.</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Підготовка до допиту - одн</w:t>
      </w:r>
      <w:r w:rsidR="001F0CAB">
        <w:rPr>
          <w:rFonts w:ascii="Times New Roman" w:hAnsi="Times New Roman" w:cs="Times New Roman"/>
          <w:sz w:val="28"/>
          <w:szCs w:val="28"/>
          <w:lang w:val="uk-UA"/>
        </w:rPr>
        <w:t>а</w:t>
      </w:r>
      <w:r w:rsidRPr="00B30C24">
        <w:rPr>
          <w:rFonts w:ascii="Times New Roman" w:hAnsi="Times New Roman" w:cs="Times New Roman"/>
          <w:sz w:val="28"/>
          <w:szCs w:val="28"/>
          <w:lang w:val="uk-UA"/>
        </w:rPr>
        <w:t xml:space="preserve"> з основних умов одержання від допитуваного достовірних і повних показань. При цьому слідчому необхідно:</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а) проаналізувати матеріали справи, щоб визначити чи уточнити процесуальний статус суб'єкта</w:t>
      </w:r>
      <w:r w:rsidR="001F0CAB">
        <w:rPr>
          <w:rFonts w:ascii="Times New Roman" w:hAnsi="Times New Roman" w:cs="Times New Roman"/>
          <w:sz w:val="28"/>
          <w:szCs w:val="28"/>
          <w:lang w:val="uk-UA"/>
        </w:rPr>
        <w:t>, який</w:t>
      </w:r>
      <w:r w:rsidR="001F0CAB" w:rsidRPr="001F0CAB">
        <w:t xml:space="preserve"> </w:t>
      </w:r>
      <w:r w:rsidR="001F0CAB" w:rsidRPr="001F0CAB">
        <w:rPr>
          <w:rFonts w:ascii="Times New Roman" w:hAnsi="Times New Roman" w:cs="Times New Roman"/>
          <w:sz w:val="28"/>
          <w:szCs w:val="28"/>
          <w:lang w:val="uk-UA"/>
        </w:rPr>
        <w:t>викликається на допит</w:t>
      </w:r>
      <w:r w:rsidRPr="00B30C24">
        <w:rPr>
          <w:rFonts w:ascii="Times New Roman" w:hAnsi="Times New Roman" w:cs="Times New Roman"/>
          <w:sz w:val="28"/>
          <w:szCs w:val="28"/>
          <w:lang w:val="uk-UA"/>
        </w:rPr>
        <w:t>: потерпілий, свідок, підозрюваний, обвинувачений, експерт;</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lastRenderedPageBreak/>
        <w:t>б) уточнити предмет його свідчень (якщо для цього необхідні спеціальні знання, потрібно вивчити відповідну літературу, отримати консультацію фахівця, розібратися в технологічному процесі і т.п.);</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в) з'ясувати соціально-демографічні дані, психофізіологічні якості суб'єкта, що викликається на допит (стать, вік, освіта, професія, культурний рівень, погляди на життя, характер, темперамент, можливі психічні стани при допиті: страх, замкнутість, готовність до конфлікту і т.д.);</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г) встановити коло осіб, які повинні брати участь у допиті (захисник, перекладач, педагог, законний представник та ін.), вжити заходів до їх явки;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д) визначити місце і час допиту, спосіб виклику його учасників з урахуванням вимог ст. 187, 188 КПК України;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е) вибрати оптимальну послідовність </w:t>
      </w:r>
      <w:r w:rsidR="001F0CAB">
        <w:rPr>
          <w:rFonts w:ascii="Times New Roman" w:hAnsi="Times New Roman" w:cs="Times New Roman"/>
          <w:sz w:val="28"/>
          <w:szCs w:val="28"/>
          <w:lang w:val="uk-UA"/>
        </w:rPr>
        <w:t>проведення</w:t>
      </w:r>
      <w:r w:rsidRPr="00B30C24">
        <w:rPr>
          <w:rFonts w:ascii="Times New Roman" w:hAnsi="Times New Roman" w:cs="Times New Roman"/>
          <w:sz w:val="28"/>
          <w:szCs w:val="28"/>
          <w:lang w:val="uk-UA"/>
        </w:rPr>
        <w:t xml:space="preserve"> допитів: першими допитуються особи, котрі мають</w:t>
      </w:r>
      <w:r w:rsidR="001F0CAB">
        <w:rPr>
          <w:rFonts w:ascii="Times New Roman" w:hAnsi="Times New Roman" w:cs="Times New Roman"/>
          <w:sz w:val="28"/>
          <w:szCs w:val="28"/>
          <w:lang w:val="uk-UA"/>
        </w:rPr>
        <w:t xml:space="preserve"> інформацію щодо</w:t>
      </w:r>
      <w:r w:rsidRPr="00B30C24">
        <w:rPr>
          <w:rFonts w:ascii="Times New Roman" w:hAnsi="Times New Roman" w:cs="Times New Roman"/>
          <w:sz w:val="28"/>
          <w:szCs w:val="28"/>
          <w:lang w:val="uk-UA"/>
        </w:rPr>
        <w:t xml:space="preserve"> найбільш важливи</w:t>
      </w:r>
      <w:r w:rsidR="001F0CAB">
        <w:rPr>
          <w:rFonts w:ascii="Times New Roman" w:hAnsi="Times New Roman" w:cs="Times New Roman"/>
          <w:sz w:val="28"/>
          <w:szCs w:val="28"/>
          <w:lang w:val="uk-UA"/>
        </w:rPr>
        <w:t>х</w:t>
      </w:r>
      <w:r w:rsidRPr="00B30C24">
        <w:rPr>
          <w:rFonts w:ascii="Times New Roman" w:hAnsi="Times New Roman" w:cs="Times New Roman"/>
          <w:sz w:val="28"/>
          <w:szCs w:val="28"/>
          <w:lang w:val="uk-UA"/>
        </w:rPr>
        <w:t xml:space="preserve"> відомост</w:t>
      </w:r>
      <w:r w:rsidR="001F0CAB">
        <w:rPr>
          <w:rFonts w:ascii="Times New Roman" w:hAnsi="Times New Roman" w:cs="Times New Roman"/>
          <w:sz w:val="28"/>
          <w:szCs w:val="28"/>
          <w:lang w:val="uk-UA"/>
        </w:rPr>
        <w:t>ей</w:t>
      </w:r>
      <w:r w:rsidRPr="00B30C24">
        <w:rPr>
          <w:rFonts w:ascii="Times New Roman" w:hAnsi="Times New Roman" w:cs="Times New Roman"/>
          <w:sz w:val="28"/>
          <w:szCs w:val="28"/>
          <w:lang w:val="uk-UA"/>
        </w:rPr>
        <w:t>; а також ті, які в силу об'єктивних і суб'єктивних причин можуть забути окремі обставини і деталі злочину (малолітні, особи похилого віку, хворі та ін.); суб'єкти, що перебувають у матеріальній чи іншій залежності від обвинуваченого (якщо у справі проходить кілька обвинувачених, необхідно розібратися в їхніх взаєминах);</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ж) підготувати докази, які будуть пред'явлені під час допиту, передбачивши можливі аргументи на випадок, якщо допитуваний спробує їх спростувати;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з) підготувати відповідні засоби фіксації показань (бланки протоколів, аудіо- або відеотехніку, персональний комп'ютер), створити умови для доброякісного допиту (прибрати зі столу все, що може відвернути увагу допитуваного, виключити вплив зовнішніх подразників і т.п.);</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і) скласти план допиту, </w:t>
      </w:r>
      <w:r w:rsidR="001F0CAB">
        <w:rPr>
          <w:rFonts w:ascii="Times New Roman" w:hAnsi="Times New Roman" w:cs="Times New Roman"/>
          <w:sz w:val="28"/>
          <w:szCs w:val="28"/>
          <w:lang w:val="uk-UA"/>
        </w:rPr>
        <w:t xml:space="preserve">який </w:t>
      </w:r>
      <w:r w:rsidRPr="00B30C24">
        <w:rPr>
          <w:rFonts w:ascii="Times New Roman" w:hAnsi="Times New Roman" w:cs="Times New Roman"/>
          <w:sz w:val="28"/>
          <w:szCs w:val="28"/>
          <w:lang w:val="uk-UA"/>
        </w:rPr>
        <w:t>обов'язково включає: обставини, що підлягають встановленню; питання, які необхідно задати допитуваному, розташовані в потрібній послідовності; докази, які необхідно пред'явити для отримання правдивих показань.</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Тактичні прийоми допиту - це розроблені криміналістикою та апробовані слідчо</w:t>
      </w:r>
      <w:r w:rsidR="001F0CAB">
        <w:rPr>
          <w:rFonts w:ascii="Times New Roman" w:hAnsi="Times New Roman" w:cs="Times New Roman"/>
          <w:sz w:val="28"/>
          <w:szCs w:val="28"/>
          <w:lang w:val="uk-UA"/>
        </w:rPr>
        <w:t>ю</w:t>
      </w:r>
      <w:r w:rsidRPr="00B30C24">
        <w:rPr>
          <w:rFonts w:ascii="Times New Roman" w:hAnsi="Times New Roman" w:cs="Times New Roman"/>
          <w:sz w:val="28"/>
          <w:szCs w:val="28"/>
          <w:lang w:val="uk-UA"/>
        </w:rPr>
        <w:t xml:space="preserve"> практикою оптимальні способи встановлення з допитуваним психологічного контакту, нейтралізації його негативного настрою до розслідування </w:t>
      </w:r>
      <w:r w:rsidRPr="00B30C24">
        <w:rPr>
          <w:rFonts w:ascii="Times New Roman" w:hAnsi="Times New Roman" w:cs="Times New Roman"/>
          <w:sz w:val="28"/>
          <w:szCs w:val="28"/>
          <w:lang w:val="uk-UA"/>
        </w:rPr>
        <w:lastRenderedPageBreak/>
        <w:t xml:space="preserve">і </w:t>
      </w:r>
      <w:r w:rsidR="001F0CAB">
        <w:rPr>
          <w:rFonts w:ascii="Times New Roman" w:hAnsi="Times New Roman" w:cs="Times New Roman"/>
          <w:sz w:val="28"/>
          <w:szCs w:val="28"/>
          <w:lang w:val="uk-UA"/>
        </w:rPr>
        <w:t>вчинення</w:t>
      </w:r>
      <w:r w:rsidRPr="00B30C24">
        <w:rPr>
          <w:rFonts w:ascii="Times New Roman" w:hAnsi="Times New Roman" w:cs="Times New Roman"/>
          <w:sz w:val="28"/>
          <w:szCs w:val="28"/>
          <w:lang w:val="uk-UA"/>
        </w:rPr>
        <w:t xml:space="preserve"> на нього психічного впливу з метою отримати повні і достовірні свідчення.</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Тактичні прийоми допиту вельми різноманітні, вони відрізняються один від одного за змістом і цілям застосування. Однак деякі з них, будучи універсальними, можуть застосовуватися при </w:t>
      </w:r>
      <w:r w:rsidR="001F0CAB">
        <w:rPr>
          <w:rFonts w:ascii="Times New Roman" w:hAnsi="Times New Roman" w:cs="Times New Roman"/>
          <w:sz w:val="28"/>
          <w:szCs w:val="28"/>
          <w:lang w:val="uk-UA"/>
        </w:rPr>
        <w:t>проведенні</w:t>
      </w:r>
      <w:r w:rsidRPr="00B30C24">
        <w:rPr>
          <w:rFonts w:ascii="Times New Roman" w:hAnsi="Times New Roman" w:cs="Times New Roman"/>
          <w:sz w:val="28"/>
          <w:szCs w:val="28"/>
          <w:lang w:val="uk-UA"/>
        </w:rPr>
        <w:t xml:space="preserve"> будь-якого допиту.</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Згідно з ч. 9 ст. 224 «Допит» КПК України очна ставка іменується як «одночасний допит двох чи більше вже допитаних осіб для з'ясування причин розходжень у їхніх показаннях», де і викладено особливості процесуальної регламентації цієї слідчої дії.</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Очна ставка являє собою процесуальну дію у вигляді почергового одночасного допиту двох раніше допитаних осіб з метою з'ясування в їхніх показаннях протиріч.</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Частина 9 ст. 224 КПК України не встановлює характер такого роду протиріч, але практика показує, що вони бувають суттєвими.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Таким чином, сутність очної ставки полягає в тому, що слідчий по черзі пропонує кожному з допитуваних дати свідчення про обставини, в яких виявлені істотні суперечності. Під час очної ставки допитуваним може бути дозволено ставити питання один одному, але слідчому необхідно дуже ретельно контролювати цей процес.</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Проведення очної ставки передбачає «ефект присутності», коли обвинуваченому потрібно давати свідчення в присутності особи, яка знає справжні обставини події діяння.</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Допитувані впливають один на одного своїм авторитетом, вольовими якостями, життєвим досвідом. Однак такий вплив може бути і негативним, коли авторитет недобросовісного учасника (який може мати злочинний характер) впливає на сумлінного.</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Складні психологічні відносини можуть виникати при очній ставці потерпілого і обвинуваченого. Якщо є симптоми нестійкості потерпілого, очну ставку проводити не слід.</w:t>
      </w:r>
    </w:p>
    <w:p w:rsidR="009307B1"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Тактика очної ставки має певну специфіку, яка пов'язана з розширеним складом її учасників; ускладненим інформаційним обміном; сильним психологічним </w:t>
      </w:r>
      <w:r w:rsidRPr="00B30C24">
        <w:rPr>
          <w:rFonts w:ascii="Times New Roman" w:hAnsi="Times New Roman" w:cs="Times New Roman"/>
          <w:sz w:val="28"/>
          <w:szCs w:val="28"/>
          <w:lang w:val="uk-UA"/>
        </w:rPr>
        <w:lastRenderedPageBreak/>
        <w:t>впливом учасників очної ставки один на одного; зниженням рівня прогнозу слідчого; можливістю зміни показань; підвищеним ступенем тактичного ризику.</w:t>
      </w:r>
    </w:p>
    <w:p w:rsidR="005110EE" w:rsidRDefault="005110EE" w:rsidP="00AC6B02">
      <w:pPr>
        <w:spacing w:after="0" w:line="360" w:lineRule="auto"/>
        <w:ind w:firstLine="567"/>
        <w:jc w:val="both"/>
        <w:rPr>
          <w:rFonts w:ascii="Times New Roman" w:hAnsi="Times New Roman" w:cs="Times New Roman"/>
          <w:sz w:val="28"/>
          <w:szCs w:val="28"/>
          <w:lang w:val="uk-UA"/>
        </w:rPr>
      </w:pPr>
    </w:p>
    <w:p w:rsidR="001F0CAB" w:rsidRDefault="005110EE" w:rsidP="00AC6B02">
      <w:pPr>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ТЕМА 14</w:t>
      </w:r>
      <w:r w:rsidRPr="005110EE">
        <w:rPr>
          <w:rFonts w:ascii="Times New Roman" w:hAnsi="Times New Roman" w:cs="Times New Roman"/>
          <w:b/>
          <w:sz w:val="28"/>
          <w:szCs w:val="28"/>
          <w:lang w:val="uk-UA"/>
        </w:rPr>
        <w:t xml:space="preserve">: </w:t>
      </w:r>
      <w:r>
        <w:rPr>
          <w:rFonts w:ascii="Times New Roman" w:hAnsi="Times New Roman" w:cs="Times New Roman"/>
          <w:b/>
          <w:sz w:val="28"/>
          <w:szCs w:val="28"/>
          <w:lang w:val="uk-UA"/>
        </w:rPr>
        <w:t>«</w:t>
      </w:r>
      <w:r w:rsidRPr="005110EE">
        <w:rPr>
          <w:rFonts w:ascii="Times New Roman" w:hAnsi="Times New Roman" w:cs="Times New Roman"/>
          <w:b/>
          <w:sz w:val="28"/>
          <w:szCs w:val="28"/>
          <w:lang w:val="uk-UA"/>
        </w:rPr>
        <w:t>ТАКТИКА ПРЕДЯВЛЕННЯ ДЛЯ ВПІЗНАННЯ</w:t>
      </w:r>
      <w:r>
        <w:rPr>
          <w:rFonts w:ascii="Times New Roman" w:hAnsi="Times New Roman" w:cs="Times New Roman"/>
          <w:b/>
          <w:sz w:val="28"/>
          <w:szCs w:val="28"/>
          <w:lang w:val="uk-UA"/>
        </w:rPr>
        <w:t>»</w:t>
      </w:r>
    </w:p>
    <w:p w:rsidR="005110EE" w:rsidRPr="00B30C24" w:rsidRDefault="005110EE"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Тактика проведення різних видів пред'явлення для впізнання повинна будуватися на основі їх чинної правової регламентації.</w:t>
      </w:r>
    </w:p>
    <w:p w:rsidR="005110EE" w:rsidRPr="00B30C24" w:rsidRDefault="005110EE"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Загальні вимоги провадження пред'явлення для впізнання осіб і речей зводяться до того, що слідчий або прокурор зобов'язаний запросити не менше двох незацікавленими осіб (понятих) для пред'явлення особи, трупа або речі для впізнання, огляду трупа, в тому числі пов'язаного з ексгумацією, слідчого експерименту, огляду особи. Виняток становлять випадки застосування безперервного відеозапису ходу проведення відповідної слідчої (розшукової) дії. Поняті можуть бути запрошені для участі в інших процесуальних діях, якщо слідчий, прокурор вважатиме це за доцільне.</w:t>
      </w:r>
    </w:p>
    <w:p w:rsidR="005110EE" w:rsidRPr="00B30C24" w:rsidRDefault="005110EE"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Перед тим, як пред'явити особу для впізнання, слідчий, прокурор попередньо з'ясовує, чи може особа, </w:t>
      </w:r>
      <w:r>
        <w:rPr>
          <w:rFonts w:ascii="Times New Roman" w:hAnsi="Times New Roman" w:cs="Times New Roman"/>
          <w:sz w:val="28"/>
          <w:szCs w:val="28"/>
          <w:lang w:val="uk-UA"/>
        </w:rPr>
        <w:t>яка впізнає</w:t>
      </w:r>
      <w:r w:rsidRPr="00B30C24">
        <w:rPr>
          <w:rFonts w:ascii="Times New Roman" w:hAnsi="Times New Roman" w:cs="Times New Roman"/>
          <w:sz w:val="28"/>
          <w:szCs w:val="28"/>
          <w:lang w:val="uk-UA"/>
        </w:rPr>
        <w:t xml:space="preserve">, </w:t>
      </w:r>
      <w:r>
        <w:rPr>
          <w:rFonts w:ascii="Times New Roman" w:hAnsi="Times New Roman" w:cs="Times New Roman"/>
          <w:sz w:val="28"/>
          <w:szCs w:val="28"/>
          <w:lang w:val="uk-UA"/>
        </w:rPr>
        <w:t>впізнати дану</w:t>
      </w:r>
      <w:r w:rsidRPr="00B30C24">
        <w:rPr>
          <w:rFonts w:ascii="Times New Roman" w:hAnsi="Times New Roman" w:cs="Times New Roman"/>
          <w:sz w:val="28"/>
          <w:szCs w:val="28"/>
          <w:lang w:val="uk-UA"/>
        </w:rPr>
        <w:t xml:space="preserve"> це особ</w:t>
      </w:r>
      <w:r>
        <w:rPr>
          <w:rFonts w:ascii="Times New Roman" w:hAnsi="Times New Roman" w:cs="Times New Roman"/>
          <w:sz w:val="28"/>
          <w:szCs w:val="28"/>
          <w:lang w:val="uk-UA"/>
        </w:rPr>
        <w:t>у</w:t>
      </w:r>
      <w:r w:rsidRPr="00B30C24">
        <w:rPr>
          <w:rFonts w:ascii="Times New Roman" w:hAnsi="Times New Roman" w:cs="Times New Roman"/>
          <w:sz w:val="28"/>
          <w:szCs w:val="28"/>
          <w:lang w:val="uk-UA"/>
        </w:rPr>
        <w:t xml:space="preserve">, опитує її про зовнішній вигляд і прикмети цієї особи, а також про обставини, за яких вона бачила цю особу, про що складає протокол. Якщо особа заявляє, що воно не може назвати прикмети, за якими </w:t>
      </w:r>
      <w:r>
        <w:rPr>
          <w:rFonts w:ascii="Times New Roman" w:hAnsi="Times New Roman" w:cs="Times New Roman"/>
          <w:sz w:val="28"/>
          <w:szCs w:val="28"/>
          <w:lang w:val="uk-UA"/>
        </w:rPr>
        <w:t>може впізнати</w:t>
      </w:r>
      <w:r w:rsidRPr="00B30C24">
        <w:rPr>
          <w:rFonts w:ascii="Times New Roman" w:hAnsi="Times New Roman" w:cs="Times New Roman"/>
          <w:sz w:val="28"/>
          <w:szCs w:val="28"/>
          <w:lang w:val="uk-UA"/>
        </w:rPr>
        <w:t xml:space="preserve"> особ</w:t>
      </w:r>
      <w:r>
        <w:rPr>
          <w:rFonts w:ascii="Times New Roman" w:hAnsi="Times New Roman" w:cs="Times New Roman"/>
          <w:sz w:val="28"/>
          <w:szCs w:val="28"/>
          <w:lang w:val="uk-UA"/>
        </w:rPr>
        <w:t>у</w:t>
      </w:r>
      <w:r w:rsidRPr="00B30C24">
        <w:rPr>
          <w:rFonts w:ascii="Times New Roman" w:hAnsi="Times New Roman" w:cs="Times New Roman"/>
          <w:sz w:val="28"/>
          <w:szCs w:val="28"/>
          <w:lang w:val="uk-UA"/>
        </w:rPr>
        <w:t xml:space="preserve">, однак може </w:t>
      </w:r>
      <w:r>
        <w:rPr>
          <w:rFonts w:ascii="Times New Roman" w:hAnsi="Times New Roman" w:cs="Times New Roman"/>
          <w:sz w:val="28"/>
          <w:szCs w:val="28"/>
          <w:lang w:val="uk-UA"/>
        </w:rPr>
        <w:t>впізнати її</w:t>
      </w:r>
      <w:r w:rsidRPr="00B30C24">
        <w:rPr>
          <w:rFonts w:ascii="Times New Roman" w:hAnsi="Times New Roman" w:cs="Times New Roman"/>
          <w:sz w:val="28"/>
          <w:szCs w:val="28"/>
          <w:lang w:val="uk-UA"/>
        </w:rPr>
        <w:t xml:space="preserve"> за сукупністю ознак, у протоколі зазначається, за сукупністю яких саме ознак вона може впізнати обличчя.</w:t>
      </w:r>
    </w:p>
    <w:p w:rsidR="005110EE" w:rsidRPr="00B30C24" w:rsidRDefault="005110EE"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Забороняється по</w:t>
      </w:r>
      <w:r>
        <w:rPr>
          <w:rFonts w:ascii="Times New Roman" w:hAnsi="Times New Roman" w:cs="Times New Roman"/>
          <w:sz w:val="28"/>
          <w:szCs w:val="28"/>
          <w:lang w:val="uk-UA"/>
        </w:rPr>
        <w:t>передньо показувати особі, яка впізнає</w:t>
      </w:r>
      <w:r w:rsidRPr="00B30C24">
        <w:rPr>
          <w:rFonts w:ascii="Times New Roman" w:hAnsi="Times New Roman" w:cs="Times New Roman"/>
          <w:sz w:val="28"/>
          <w:szCs w:val="28"/>
          <w:lang w:val="uk-UA"/>
        </w:rPr>
        <w:t>, особ</w:t>
      </w:r>
      <w:r>
        <w:rPr>
          <w:rFonts w:ascii="Times New Roman" w:hAnsi="Times New Roman" w:cs="Times New Roman"/>
          <w:sz w:val="28"/>
          <w:szCs w:val="28"/>
          <w:lang w:val="uk-UA"/>
        </w:rPr>
        <w:t>у</w:t>
      </w:r>
      <w:r w:rsidRPr="00B30C24">
        <w:rPr>
          <w:rFonts w:ascii="Times New Roman" w:hAnsi="Times New Roman" w:cs="Times New Roman"/>
          <w:sz w:val="28"/>
          <w:szCs w:val="28"/>
          <w:lang w:val="uk-UA"/>
        </w:rPr>
        <w:t>, як</w:t>
      </w:r>
      <w:r>
        <w:rPr>
          <w:rFonts w:ascii="Times New Roman" w:hAnsi="Times New Roman" w:cs="Times New Roman"/>
          <w:sz w:val="28"/>
          <w:szCs w:val="28"/>
          <w:lang w:val="uk-UA"/>
        </w:rPr>
        <w:t>у</w:t>
      </w:r>
      <w:r w:rsidRPr="00B30C24">
        <w:rPr>
          <w:rFonts w:ascii="Times New Roman" w:hAnsi="Times New Roman" w:cs="Times New Roman"/>
          <w:sz w:val="28"/>
          <w:szCs w:val="28"/>
          <w:lang w:val="uk-UA"/>
        </w:rPr>
        <w:t xml:space="preserve"> має бути пред'явлено для впізнання, та надавати інші відомості про прикмети цієї особи.</w:t>
      </w:r>
    </w:p>
    <w:p w:rsidR="005110EE" w:rsidRPr="00B30C24" w:rsidRDefault="005110EE"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Особа, яка підлягає впізнанню, пред'являється особі, яка </w:t>
      </w:r>
      <w:r>
        <w:rPr>
          <w:rFonts w:ascii="Times New Roman" w:hAnsi="Times New Roman" w:cs="Times New Roman"/>
          <w:sz w:val="28"/>
          <w:szCs w:val="28"/>
          <w:lang w:val="uk-UA"/>
        </w:rPr>
        <w:t>впізнає</w:t>
      </w:r>
      <w:r w:rsidRPr="00B30C24">
        <w:rPr>
          <w:rFonts w:ascii="Times New Roman" w:hAnsi="Times New Roman" w:cs="Times New Roman"/>
          <w:sz w:val="28"/>
          <w:szCs w:val="28"/>
          <w:lang w:val="uk-UA"/>
        </w:rPr>
        <w:t>, разом з іншими особами тієї ж статі, яких повинно бути не менше трьох і</w:t>
      </w:r>
      <w:r>
        <w:rPr>
          <w:rFonts w:ascii="Times New Roman" w:hAnsi="Times New Roman" w:cs="Times New Roman"/>
          <w:sz w:val="28"/>
          <w:szCs w:val="28"/>
          <w:lang w:val="uk-UA"/>
        </w:rPr>
        <w:t xml:space="preserve"> які</w:t>
      </w:r>
      <w:r w:rsidRPr="00B30C24">
        <w:rPr>
          <w:rFonts w:ascii="Times New Roman" w:hAnsi="Times New Roman" w:cs="Times New Roman"/>
          <w:sz w:val="28"/>
          <w:szCs w:val="28"/>
          <w:lang w:val="uk-UA"/>
        </w:rPr>
        <w:t xml:space="preserve"> не мають різких відмінностей у віці, зовнішності та одязі. Перед тим як пред'явити особу для впізнання, їй пропонується в відсутн</w:t>
      </w:r>
      <w:r>
        <w:rPr>
          <w:rFonts w:ascii="Times New Roman" w:hAnsi="Times New Roman" w:cs="Times New Roman"/>
          <w:sz w:val="28"/>
          <w:szCs w:val="28"/>
          <w:lang w:val="uk-UA"/>
        </w:rPr>
        <w:t>о</w:t>
      </w:r>
      <w:r w:rsidRPr="00B30C24">
        <w:rPr>
          <w:rFonts w:ascii="Times New Roman" w:hAnsi="Times New Roman" w:cs="Times New Roman"/>
          <w:sz w:val="28"/>
          <w:szCs w:val="28"/>
          <w:lang w:val="uk-UA"/>
        </w:rPr>
        <w:t>ст</w:t>
      </w:r>
      <w:r>
        <w:rPr>
          <w:rFonts w:ascii="Times New Roman" w:hAnsi="Times New Roman" w:cs="Times New Roman"/>
          <w:sz w:val="28"/>
          <w:szCs w:val="28"/>
          <w:lang w:val="uk-UA"/>
        </w:rPr>
        <w:t>і</w:t>
      </w:r>
      <w:r w:rsidRPr="00B30C24">
        <w:rPr>
          <w:rFonts w:ascii="Times New Roman" w:hAnsi="Times New Roman" w:cs="Times New Roman"/>
          <w:sz w:val="28"/>
          <w:szCs w:val="28"/>
          <w:lang w:val="uk-UA"/>
        </w:rPr>
        <w:t xml:space="preserve"> особи, яка </w:t>
      </w:r>
      <w:r>
        <w:rPr>
          <w:rFonts w:ascii="Times New Roman" w:hAnsi="Times New Roman" w:cs="Times New Roman"/>
          <w:sz w:val="28"/>
          <w:szCs w:val="28"/>
          <w:lang w:val="uk-UA"/>
        </w:rPr>
        <w:t>впізнає</w:t>
      </w:r>
      <w:r w:rsidRPr="00B30C24">
        <w:rPr>
          <w:rFonts w:ascii="Times New Roman" w:hAnsi="Times New Roman" w:cs="Times New Roman"/>
          <w:sz w:val="28"/>
          <w:szCs w:val="28"/>
          <w:lang w:val="uk-UA"/>
        </w:rPr>
        <w:t xml:space="preserve">, зайняти будь-яке місце серед інших осіб, які пред'являються. Особі, яка </w:t>
      </w:r>
      <w:r>
        <w:rPr>
          <w:rFonts w:ascii="Times New Roman" w:hAnsi="Times New Roman" w:cs="Times New Roman"/>
          <w:sz w:val="28"/>
          <w:szCs w:val="28"/>
          <w:lang w:val="uk-UA"/>
        </w:rPr>
        <w:t>впізнає</w:t>
      </w:r>
      <w:r w:rsidRPr="00B30C24">
        <w:rPr>
          <w:rFonts w:ascii="Times New Roman" w:hAnsi="Times New Roman" w:cs="Times New Roman"/>
          <w:sz w:val="28"/>
          <w:szCs w:val="28"/>
          <w:lang w:val="uk-UA"/>
        </w:rPr>
        <w:t>, пропонується вказати на особу, яку в</w:t>
      </w:r>
      <w:r>
        <w:rPr>
          <w:rFonts w:ascii="Times New Roman" w:hAnsi="Times New Roman" w:cs="Times New Roman"/>
          <w:sz w:val="28"/>
          <w:szCs w:val="28"/>
          <w:lang w:val="uk-UA"/>
        </w:rPr>
        <w:t>она</w:t>
      </w:r>
      <w:r w:rsidRPr="00B30C24">
        <w:rPr>
          <w:rFonts w:ascii="Times New Roman" w:hAnsi="Times New Roman" w:cs="Times New Roman"/>
          <w:sz w:val="28"/>
          <w:szCs w:val="28"/>
          <w:lang w:val="uk-UA"/>
        </w:rPr>
        <w:t xml:space="preserve"> повин</w:t>
      </w:r>
      <w:r>
        <w:rPr>
          <w:rFonts w:ascii="Times New Roman" w:hAnsi="Times New Roman" w:cs="Times New Roman"/>
          <w:sz w:val="28"/>
          <w:szCs w:val="28"/>
          <w:lang w:val="uk-UA"/>
        </w:rPr>
        <w:t>на</w:t>
      </w:r>
      <w:r w:rsidRPr="00B30C24">
        <w:rPr>
          <w:rFonts w:ascii="Times New Roman" w:hAnsi="Times New Roman" w:cs="Times New Roman"/>
          <w:sz w:val="28"/>
          <w:szCs w:val="28"/>
          <w:lang w:val="uk-UA"/>
        </w:rPr>
        <w:t xml:space="preserve"> </w:t>
      </w:r>
      <w:r>
        <w:rPr>
          <w:rFonts w:ascii="Times New Roman" w:hAnsi="Times New Roman" w:cs="Times New Roman"/>
          <w:sz w:val="28"/>
          <w:szCs w:val="28"/>
          <w:lang w:val="uk-UA"/>
        </w:rPr>
        <w:t>упізнати</w:t>
      </w:r>
      <w:r w:rsidRPr="00B30C24">
        <w:rPr>
          <w:rFonts w:ascii="Times New Roman" w:hAnsi="Times New Roman" w:cs="Times New Roman"/>
          <w:sz w:val="28"/>
          <w:szCs w:val="28"/>
          <w:lang w:val="uk-UA"/>
        </w:rPr>
        <w:t>, і пояснити, за якими ознаками її впізна</w:t>
      </w:r>
      <w:r>
        <w:rPr>
          <w:rFonts w:ascii="Times New Roman" w:hAnsi="Times New Roman" w:cs="Times New Roman"/>
          <w:sz w:val="28"/>
          <w:szCs w:val="28"/>
          <w:lang w:val="uk-UA"/>
        </w:rPr>
        <w:t>ла</w:t>
      </w:r>
      <w:r w:rsidRPr="00B30C24">
        <w:rPr>
          <w:rFonts w:ascii="Times New Roman" w:hAnsi="Times New Roman" w:cs="Times New Roman"/>
          <w:sz w:val="28"/>
          <w:szCs w:val="28"/>
          <w:lang w:val="uk-UA"/>
        </w:rPr>
        <w:t>.</w:t>
      </w:r>
    </w:p>
    <w:p w:rsidR="005110EE" w:rsidRPr="00B30C24" w:rsidRDefault="005110EE"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lastRenderedPageBreak/>
        <w:t xml:space="preserve">З метою забезпечення безпеки особи, яка впізнає, впізнання може проводитися в умовах, коли особа, яку пред'являють для впізнання, не бачить і не чує особи, яка </w:t>
      </w:r>
      <w:r>
        <w:rPr>
          <w:rFonts w:ascii="Times New Roman" w:hAnsi="Times New Roman" w:cs="Times New Roman"/>
          <w:sz w:val="28"/>
          <w:szCs w:val="28"/>
          <w:lang w:val="uk-UA"/>
        </w:rPr>
        <w:t>впізнає</w:t>
      </w:r>
      <w:r w:rsidRPr="00B30C24">
        <w:rPr>
          <w:rFonts w:ascii="Times New Roman" w:hAnsi="Times New Roman" w:cs="Times New Roman"/>
          <w:sz w:val="28"/>
          <w:szCs w:val="28"/>
          <w:lang w:val="uk-UA"/>
        </w:rPr>
        <w:t xml:space="preserve">, тобто поза </w:t>
      </w:r>
      <w:r>
        <w:rPr>
          <w:rFonts w:ascii="Times New Roman" w:hAnsi="Times New Roman" w:cs="Times New Roman"/>
          <w:sz w:val="28"/>
          <w:szCs w:val="28"/>
          <w:lang w:val="uk-UA"/>
        </w:rPr>
        <w:t>її</w:t>
      </w:r>
      <w:r w:rsidRPr="00B30C24">
        <w:rPr>
          <w:rFonts w:ascii="Times New Roman" w:hAnsi="Times New Roman" w:cs="Times New Roman"/>
          <w:sz w:val="28"/>
          <w:szCs w:val="28"/>
          <w:lang w:val="uk-UA"/>
        </w:rPr>
        <w:t xml:space="preserve"> візуальн</w:t>
      </w:r>
      <w:r>
        <w:rPr>
          <w:rFonts w:ascii="Times New Roman" w:hAnsi="Times New Roman" w:cs="Times New Roman"/>
          <w:sz w:val="28"/>
          <w:szCs w:val="28"/>
          <w:lang w:val="uk-UA"/>
        </w:rPr>
        <w:t>им</w:t>
      </w:r>
      <w:r w:rsidRPr="00B30C24">
        <w:rPr>
          <w:rFonts w:ascii="Times New Roman" w:hAnsi="Times New Roman" w:cs="Times New Roman"/>
          <w:sz w:val="28"/>
          <w:szCs w:val="28"/>
          <w:lang w:val="uk-UA"/>
        </w:rPr>
        <w:t xml:space="preserve"> та </w:t>
      </w:r>
      <w:proofErr w:type="spellStart"/>
      <w:r w:rsidRPr="00B30C24">
        <w:rPr>
          <w:rFonts w:ascii="Times New Roman" w:hAnsi="Times New Roman" w:cs="Times New Roman"/>
          <w:sz w:val="28"/>
          <w:szCs w:val="28"/>
          <w:lang w:val="uk-UA"/>
        </w:rPr>
        <w:t>аудіоспостереження</w:t>
      </w:r>
      <w:r>
        <w:rPr>
          <w:rFonts w:ascii="Times New Roman" w:hAnsi="Times New Roman" w:cs="Times New Roman"/>
          <w:sz w:val="28"/>
          <w:szCs w:val="28"/>
          <w:lang w:val="uk-UA"/>
        </w:rPr>
        <w:t>м</w:t>
      </w:r>
      <w:proofErr w:type="spellEnd"/>
      <w:r w:rsidRPr="00B30C24">
        <w:rPr>
          <w:rFonts w:ascii="Times New Roman" w:hAnsi="Times New Roman" w:cs="Times New Roman"/>
          <w:sz w:val="28"/>
          <w:szCs w:val="28"/>
          <w:lang w:val="uk-UA"/>
        </w:rPr>
        <w:t>.</w:t>
      </w:r>
    </w:p>
    <w:p w:rsidR="005110EE" w:rsidRPr="00B30C24" w:rsidRDefault="005110EE"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Про умови проведення такого впізнання та його результати зазначається в протоколі. Про результати пізнання повідомляється особа, яка пред'являл</w:t>
      </w:r>
      <w:r>
        <w:rPr>
          <w:rFonts w:ascii="Times New Roman" w:hAnsi="Times New Roman" w:cs="Times New Roman"/>
          <w:sz w:val="28"/>
          <w:szCs w:val="28"/>
          <w:lang w:val="uk-UA"/>
        </w:rPr>
        <w:t>а</w:t>
      </w:r>
      <w:r w:rsidRPr="00B30C24">
        <w:rPr>
          <w:rFonts w:ascii="Times New Roman" w:hAnsi="Times New Roman" w:cs="Times New Roman"/>
          <w:sz w:val="28"/>
          <w:szCs w:val="28"/>
          <w:lang w:val="uk-UA"/>
        </w:rPr>
        <w:t>ся для впізнання. При пред'явленні особи для впізнання особі, щодо якої вжито заходи безпеки, відомості про особу, взяту під захист, до протоколу не вносяться і зберігаються окремо.</w:t>
      </w:r>
    </w:p>
    <w:p w:rsidR="005110EE" w:rsidRDefault="005110EE"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При необхідності впізнання може проводитися по фотознімках, матеріалами відеозапису з</w:t>
      </w:r>
      <w:r>
        <w:rPr>
          <w:rFonts w:ascii="Times New Roman" w:hAnsi="Times New Roman" w:cs="Times New Roman"/>
          <w:sz w:val="28"/>
          <w:szCs w:val="28"/>
          <w:lang w:val="uk-UA"/>
        </w:rPr>
        <w:t xml:space="preserve"> додержанням вимог, які вказані у чинному КПК України.</w:t>
      </w:r>
    </w:p>
    <w:p w:rsidR="007C6508" w:rsidRDefault="007C6508" w:rsidP="00AC6B02">
      <w:pPr>
        <w:spacing w:after="0" w:line="360" w:lineRule="auto"/>
        <w:ind w:firstLine="567"/>
        <w:jc w:val="both"/>
        <w:rPr>
          <w:rFonts w:ascii="Times New Roman" w:hAnsi="Times New Roman" w:cs="Times New Roman"/>
          <w:sz w:val="28"/>
          <w:szCs w:val="28"/>
          <w:lang w:val="uk-UA"/>
        </w:rPr>
      </w:pPr>
    </w:p>
    <w:p w:rsidR="009307B1" w:rsidRPr="001F0CAB" w:rsidRDefault="005110EE" w:rsidP="00AC6B02">
      <w:pPr>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ТЕМА 15</w:t>
      </w:r>
      <w:r w:rsidR="009307B1" w:rsidRPr="001F0CAB">
        <w:rPr>
          <w:rFonts w:ascii="Times New Roman" w:hAnsi="Times New Roman" w:cs="Times New Roman"/>
          <w:b/>
          <w:sz w:val="28"/>
          <w:szCs w:val="28"/>
          <w:lang w:val="uk-UA"/>
        </w:rPr>
        <w:t xml:space="preserve">: «ТАКТИКА </w:t>
      </w:r>
      <w:r>
        <w:rPr>
          <w:rFonts w:ascii="Times New Roman" w:hAnsi="Times New Roman" w:cs="Times New Roman"/>
          <w:b/>
          <w:sz w:val="28"/>
          <w:szCs w:val="28"/>
          <w:lang w:val="uk-UA"/>
        </w:rPr>
        <w:t>ПРОВЕДЕННЯ СЛІДЧОГО ЕКСПЕРИМЕНТУ</w:t>
      </w:r>
      <w:r w:rsidR="009307B1" w:rsidRPr="001F0CAB">
        <w:rPr>
          <w:rFonts w:ascii="Times New Roman" w:hAnsi="Times New Roman" w:cs="Times New Roman"/>
          <w:b/>
          <w:sz w:val="28"/>
          <w:szCs w:val="28"/>
          <w:lang w:val="uk-UA"/>
        </w:rPr>
        <w:t>»</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Згідно з ч. 1 ст. 240 «Слідчий експеримент» КПК України, з метою перевірки та уточнення відомостей, які мають значення для встановлення обставин кримінального злочину, слідчий, прокурор вправі провести слідчий експеримент шляхом відтворення дій, обстановки, обставин певно</w:t>
      </w:r>
      <w:r w:rsidR="001F0CAB">
        <w:rPr>
          <w:rFonts w:ascii="Times New Roman" w:hAnsi="Times New Roman" w:cs="Times New Roman"/>
          <w:sz w:val="28"/>
          <w:szCs w:val="28"/>
          <w:lang w:val="uk-UA"/>
        </w:rPr>
        <w:t>го</w:t>
      </w:r>
      <w:r w:rsidRPr="00B30C24">
        <w:rPr>
          <w:rFonts w:ascii="Times New Roman" w:hAnsi="Times New Roman" w:cs="Times New Roman"/>
          <w:sz w:val="28"/>
          <w:szCs w:val="28"/>
          <w:lang w:val="uk-UA"/>
        </w:rPr>
        <w:t xml:space="preserve"> діяння, проведення необхідних досліджень чи випробувань.</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Тобто слідчий експеримент - це слідча дія, яка полягає в тому, що слідчий та / або прокурор у присутності понятих, а в необхідних випадках - за участю спеціаліста, підозрюваного, потерпілого, свідка, захисника, представника, з метою перевірки та уточнення відомостей, мають значення для встановлення обставин кримінального злочину проводить відтворення дій, обстановки, обставин певної дії, проводить інші необхідні досліди або випробування.</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Метою слідчого експерименту є перевірка та уточнення відомостей, які мають значення для встановлення обставин кримінального правопорушення.</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Важливою умовою проведення слідчого експерименту є його проведення в умовах, максимально наближених до тих, в яких у минулому відбувалося досліджуване діяння. Тому, перш ніж проводити дослідницькі дії, необхідно відтворити (реконструювати) обстановку, в якій вони будуть. Ступінь реконструкції залежить від характеру експерименту, обстановки, в якій він буде здійснюватися, від </w:t>
      </w:r>
      <w:r w:rsidRPr="00B30C24">
        <w:rPr>
          <w:rFonts w:ascii="Times New Roman" w:hAnsi="Times New Roman" w:cs="Times New Roman"/>
          <w:sz w:val="28"/>
          <w:szCs w:val="28"/>
          <w:lang w:val="uk-UA"/>
        </w:rPr>
        <w:lastRenderedPageBreak/>
        <w:t>можливостей реконструкції. Недотримання цієї умови розцінюється як порушення вимог кримінального процесуального закону, що тягне втрату доказового значення отриманих відомостей.</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До виходу на місце з обвинуваченим (підозрюваним) або свідком (потерпілим) рекомендується докладно допитати перевіряти особу про всі обставини, пов'язаних з </w:t>
      </w:r>
      <w:r w:rsidR="008A29D1" w:rsidRPr="008A29D1">
        <w:rPr>
          <w:rFonts w:ascii="Times New Roman" w:hAnsi="Times New Roman" w:cs="Times New Roman"/>
          <w:sz w:val="28"/>
          <w:szCs w:val="28"/>
          <w:lang w:val="uk-UA"/>
        </w:rPr>
        <w:t>місцем</w:t>
      </w:r>
      <w:r w:rsidR="008A29D1">
        <w:rPr>
          <w:rFonts w:ascii="Times New Roman" w:hAnsi="Times New Roman" w:cs="Times New Roman"/>
          <w:sz w:val="28"/>
          <w:szCs w:val="28"/>
          <w:lang w:val="uk-UA"/>
        </w:rPr>
        <w:t>, яке</w:t>
      </w:r>
      <w:r w:rsidR="008A29D1" w:rsidRPr="008A29D1">
        <w:rPr>
          <w:rFonts w:ascii="Times New Roman" w:hAnsi="Times New Roman" w:cs="Times New Roman"/>
          <w:sz w:val="28"/>
          <w:szCs w:val="28"/>
          <w:lang w:val="uk-UA"/>
        </w:rPr>
        <w:t xml:space="preserve"> </w:t>
      </w:r>
      <w:r w:rsidRPr="00B30C24">
        <w:rPr>
          <w:rFonts w:ascii="Times New Roman" w:hAnsi="Times New Roman" w:cs="Times New Roman"/>
          <w:sz w:val="28"/>
          <w:szCs w:val="28"/>
          <w:lang w:val="uk-UA"/>
        </w:rPr>
        <w:t>цікав</w:t>
      </w:r>
      <w:r w:rsidR="008A29D1">
        <w:rPr>
          <w:rFonts w:ascii="Times New Roman" w:hAnsi="Times New Roman" w:cs="Times New Roman"/>
          <w:sz w:val="28"/>
          <w:szCs w:val="28"/>
          <w:lang w:val="uk-UA"/>
        </w:rPr>
        <w:t>ит</w:t>
      </w:r>
      <w:r w:rsidRPr="00B30C24">
        <w:rPr>
          <w:rFonts w:ascii="Times New Roman" w:hAnsi="Times New Roman" w:cs="Times New Roman"/>
          <w:sz w:val="28"/>
          <w:szCs w:val="28"/>
          <w:lang w:val="uk-UA"/>
        </w:rPr>
        <w:t>. При допиті потрібно детально з'ясувати ознаки останнього, а також маршрут прямування до нього.</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Перевірка показань на місці проводиться лише за згодою обвинуваченого (підозрюваного) або свідка (потерпілого). Тому в ході попереднього їй допиту важливо з'ясувати, чи може і чи бажає він вказати ці місця і розповісти там про вчинені дії, пов'язаних з розслідуваним злочинним подією.</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Підготовка до перевірки показань починається з визначення найбільш сприятливого часу для її </w:t>
      </w:r>
      <w:r w:rsidR="008A29D1">
        <w:rPr>
          <w:rFonts w:ascii="Times New Roman" w:hAnsi="Times New Roman" w:cs="Times New Roman"/>
          <w:sz w:val="28"/>
          <w:szCs w:val="28"/>
          <w:lang w:val="uk-UA"/>
        </w:rPr>
        <w:t>проведення</w:t>
      </w:r>
      <w:r w:rsidRPr="00B30C24">
        <w:rPr>
          <w:rFonts w:ascii="Times New Roman" w:hAnsi="Times New Roman" w:cs="Times New Roman"/>
          <w:sz w:val="28"/>
          <w:szCs w:val="28"/>
          <w:lang w:val="uk-UA"/>
        </w:rPr>
        <w:t>.</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Перевірка показань на місці повинна проводитися з дотриманням низки правил.</w:t>
      </w:r>
    </w:p>
    <w:p w:rsidR="009307B1" w:rsidRPr="00B30C24" w:rsidRDefault="008A29D1" w:rsidP="00AC6B0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Надання свободи дій перевіряємій </w:t>
      </w:r>
      <w:r w:rsidR="009307B1" w:rsidRPr="00B30C24">
        <w:rPr>
          <w:rFonts w:ascii="Times New Roman" w:hAnsi="Times New Roman" w:cs="Times New Roman"/>
          <w:sz w:val="28"/>
          <w:szCs w:val="28"/>
          <w:lang w:val="uk-UA"/>
        </w:rPr>
        <w:t>особі.</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2) Перевірка показань з кожним обвинуваченим (потерпілим, свідком) проводиться </w:t>
      </w:r>
      <w:r w:rsidR="008A29D1">
        <w:rPr>
          <w:rFonts w:ascii="Times New Roman" w:hAnsi="Times New Roman" w:cs="Times New Roman"/>
          <w:sz w:val="28"/>
          <w:szCs w:val="28"/>
          <w:lang w:val="uk-UA"/>
        </w:rPr>
        <w:t>окремо</w:t>
      </w:r>
      <w:r w:rsidRPr="00B30C24">
        <w:rPr>
          <w:rFonts w:ascii="Times New Roman" w:hAnsi="Times New Roman" w:cs="Times New Roman"/>
          <w:sz w:val="28"/>
          <w:szCs w:val="28"/>
          <w:lang w:val="uk-UA"/>
        </w:rPr>
        <w:t>.</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3) Поєднання при перевірці показань з виходом на місце розповіді з </w:t>
      </w:r>
      <w:r w:rsidR="008A29D1">
        <w:rPr>
          <w:rFonts w:ascii="Times New Roman" w:hAnsi="Times New Roman" w:cs="Times New Roman"/>
          <w:sz w:val="28"/>
          <w:szCs w:val="28"/>
          <w:lang w:val="uk-UA"/>
        </w:rPr>
        <w:t>демонстрацією</w:t>
      </w:r>
      <w:r w:rsidRPr="00B30C24">
        <w:rPr>
          <w:rFonts w:ascii="Times New Roman" w:hAnsi="Times New Roman" w:cs="Times New Roman"/>
          <w:sz w:val="28"/>
          <w:szCs w:val="28"/>
          <w:lang w:val="uk-UA"/>
        </w:rPr>
        <w:t xml:space="preserve"> дій, а також предметів, документів, слідів.</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4) Поєднання перевірки показань з оглядом об'єктів.</w:t>
      </w:r>
    </w:p>
    <w:p w:rsidR="009307B1"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5) Спостереження за поведінкою особи, що перевіряється.</w:t>
      </w:r>
    </w:p>
    <w:p w:rsidR="007C6508" w:rsidRPr="00B30C24" w:rsidRDefault="007C6508" w:rsidP="00AC6B02">
      <w:pPr>
        <w:spacing w:after="0" w:line="360" w:lineRule="auto"/>
        <w:ind w:firstLine="567"/>
        <w:jc w:val="both"/>
        <w:rPr>
          <w:rFonts w:ascii="Times New Roman" w:hAnsi="Times New Roman" w:cs="Times New Roman"/>
          <w:sz w:val="28"/>
          <w:szCs w:val="28"/>
          <w:lang w:val="uk-UA"/>
        </w:rPr>
      </w:pPr>
    </w:p>
    <w:p w:rsidR="005110EE" w:rsidRPr="003424BC" w:rsidRDefault="005110EE" w:rsidP="00AC6B02">
      <w:pPr>
        <w:spacing w:after="0" w:line="360" w:lineRule="auto"/>
        <w:ind w:firstLine="567"/>
        <w:jc w:val="center"/>
        <w:rPr>
          <w:rFonts w:ascii="Times New Roman" w:hAnsi="Times New Roman" w:cs="Times New Roman"/>
          <w:b/>
          <w:sz w:val="28"/>
          <w:szCs w:val="28"/>
          <w:lang w:val="uk-UA"/>
        </w:rPr>
      </w:pPr>
      <w:r w:rsidRPr="003424BC">
        <w:rPr>
          <w:rFonts w:ascii="Times New Roman" w:hAnsi="Times New Roman" w:cs="Times New Roman"/>
          <w:b/>
          <w:sz w:val="28"/>
          <w:szCs w:val="28"/>
          <w:lang w:val="uk-UA"/>
        </w:rPr>
        <w:t>ТЕМА 16: «ТАКТИКА ПРИЗНАЧЕННЯ ТА ПРОВЕДЕННЯ ЕКСПЕРТИЗ»</w:t>
      </w:r>
    </w:p>
    <w:p w:rsidR="003424BC" w:rsidRPr="003424BC" w:rsidRDefault="003424BC" w:rsidP="003424BC">
      <w:pPr>
        <w:spacing w:after="0" w:line="360" w:lineRule="auto"/>
        <w:ind w:right="-1" w:firstLine="567"/>
        <w:jc w:val="both"/>
        <w:rPr>
          <w:rFonts w:ascii="Times New Roman" w:eastAsia="Times New Roman" w:hAnsi="Times New Roman" w:cs="Times New Roman"/>
          <w:sz w:val="28"/>
          <w:szCs w:val="28"/>
          <w:lang w:val="uk-UA"/>
        </w:rPr>
      </w:pPr>
      <w:r w:rsidRPr="003424BC">
        <w:rPr>
          <w:rFonts w:ascii="Times New Roman" w:eastAsia="Times New Roman" w:hAnsi="Times New Roman" w:cs="Times New Roman"/>
          <w:sz w:val="28"/>
          <w:szCs w:val="28"/>
          <w:lang w:val="uk-UA"/>
        </w:rPr>
        <w:t>Підготовки і призначення експертизи є де-факто слідчо-експертною або судово-експертною комбінацією, де призначення експертизи являє собою де-факто слідчу чи судову дію, а проведення експертизи – де-факто експертну дію.</w:t>
      </w:r>
    </w:p>
    <w:p w:rsidR="003424BC" w:rsidRPr="003424BC" w:rsidRDefault="003424BC" w:rsidP="003424BC">
      <w:pPr>
        <w:spacing w:after="0" w:line="360" w:lineRule="auto"/>
        <w:ind w:right="-1" w:firstLine="567"/>
        <w:jc w:val="both"/>
        <w:rPr>
          <w:rFonts w:ascii="Times New Roman" w:eastAsia="Times New Roman" w:hAnsi="Times New Roman" w:cs="Times New Roman"/>
          <w:sz w:val="28"/>
          <w:szCs w:val="28"/>
          <w:lang w:val="uk-UA"/>
        </w:rPr>
      </w:pPr>
      <w:r w:rsidRPr="003424BC">
        <w:rPr>
          <w:rFonts w:ascii="Times New Roman" w:eastAsia="Times New Roman" w:hAnsi="Times New Roman" w:cs="Times New Roman"/>
          <w:sz w:val="28"/>
          <w:szCs w:val="28"/>
          <w:lang w:val="uk-UA"/>
        </w:rPr>
        <w:t>Тактика призначення експертизи залежить від того:</w:t>
      </w:r>
    </w:p>
    <w:p w:rsidR="003424BC" w:rsidRPr="003424BC" w:rsidRDefault="003424BC" w:rsidP="003424BC">
      <w:pPr>
        <w:spacing w:after="0" w:line="360" w:lineRule="auto"/>
        <w:ind w:right="-1" w:firstLine="567"/>
        <w:jc w:val="both"/>
        <w:rPr>
          <w:rFonts w:ascii="Times New Roman" w:eastAsia="Times New Roman" w:hAnsi="Times New Roman" w:cs="Times New Roman"/>
          <w:sz w:val="28"/>
          <w:szCs w:val="28"/>
          <w:lang w:val="uk-UA"/>
        </w:rPr>
      </w:pPr>
      <w:r w:rsidRPr="003424BC">
        <w:rPr>
          <w:rFonts w:ascii="Times New Roman" w:eastAsia="Times New Roman" w:hAnsi="Times New Roman" w:cs="Times New Roman"/>
          <w:sz w:val="28"/>
          <w:szCs w:val="28"/>
          <w:lang w:val="uk-UA"/>
        </w:rPr>
        <w:t xml:space="preserve">1. Експертній чи </w:t>
      </w:r>
      <w:proofErr w:type="spellStart"/>
      <w:r w:rsidRPr="003424BC">
        <w:rPr>
          <w:rFonts w:ascii="Times New Roman" w:eastAsia="Times New Roman" w:hAnsi="Times New Roman" w:cs="Times New Roman"/>
          <w:sz w:val="28"/>
          <w:szCs w:val="28"/>
          <w:lang w:val="uk-UA"/>
        </w:rPr>
        <w:t>позаекспертній</w:t>
      </w:r>
      <w:proofErr w:type="spellEnd"/>
      <w:r w:rsidRPr="003424BC">
        <w:rPr>
          <w:rFonts w:ascii="Times New Roman" w:eastAsia="Times New Roman" w:hAnsi="Times New Roman" w:cs="Times New Roman"/>
          <w:sz w:val="28"/>
          <w:szCs w:val="28"/>
          <w:lang w:val="uk-UA"/>
        </w:rPr>
        <w:t xml:space="preserve"> установі призначається експертиза, коли в першому випадку слідчий чи суддя виносить постанову про призначення експертизи:</w:t>
      </w:r>
    </w:p>
    <w:p w:rsidR="003424BC" w:rsidRPr="003424BC" w:rsidRDefault="003424BC" w:rsidP="003424BC">
      <w:pPr>
        <w:spacing w:after="0" w:line="360" w:lineRule="auto"/>
        <w:ind w:right="-1" w:firstLine="567"/>
        <w:jc w:val="both"/>
        <w:rPr>
          <w:rFonts w:ascii="Times New Roman" w:eastAsia="Times New Roman" w:hAnsi="Times New Roman" w:cs="Times New Roman"/>
          <w:sz w:val="28"/>
          <w:szCs w:val="28"/>
          <w:lang w:val="uk-UA"/>
        </w:rPr>
      </w:pPr>
      <w:r w:rsidRPr="003424BC">
        <w:rPr>
          <w:rFonts w:ascii="Times New Roman" w:eastAsia="Times New Roman" w:hAnsi="Times New Roman" w:cs="Times New Roman"/>
          <w:sz w:val="28"/>
          <w:szCs w:val="28"/>
          <w:lang w:val="uk-UA"/>
        </w:rPr>
        <w:lastRenderedPageBreak/>
        <w:t>1.1. У якій поряд з іншими відомостями відображає вихідні ці – відомості, що мають достатньо повно і, разом із тим, лаконічно описувати підстави призначення експертизи та умови збирання експертних об’єктів та отримання експертних зразків.</w:t>
      </w:r>
    </w:p>
    <w:p w:rsidR="003424BC" w:rsidRPr="003424BC" w:rsidRDefault="003424BC" w:rsidP="003424BC">
      <w:pPr>
        <w:spacing w:after="0" w:line="360" w:lineRule="auto"/>
        <w:ind w:right="-1" w:firstLine="567"/>
        <w:jc w:val="both"/>
        <w:rPr>
          <w:rFonts w:ascii="Times New Roman" w:eastAsia="Times New Roman" w:hAnsi="Times New Roman" w:cs="Times New Roman"/>
          <w:sz w:val="28"/>
          <w:szCs w:val="28"/>
          <w:lang w:val="uk-UA"/>
        </w:rPr>
      </w:pPr>
      <w:r w:rsidRPr="003424BC">
        <w:rPr>
          <w:rFonts w:ascii="Times New Roman" w:eastAsia="Times New Roman" w:hAnsi="Times New Roman" w:cs="Times New Roman"/>
          <w:sz w:val="28"/>
          <w:szCs w:val="28"/>
          <w:lang w:val="uk-UA"/>
        </w:rPr>
        <w:t>1.2. До якої з метою більш широкого розкриття сутності вихідних даних може додавати виписки чи ксерокопії протоколів про збирання експертних об’єктів та отримання експертних зразків, за наявності необхідності – протоколів відтворення обстановки та обставин діяння тощо.</w:t>
      </w:r>
    </w:p>
    <w:p w:rsidR="003424BC" w:rsidRPr="003424BC" w:rsidRDefault="003424BC" w:rsidP="003424BC">
      <w:pPr>
        <w:spacing w:after="0" w:line="360" w:lineRule="auto"/>
        <w:ind w:right="-1" w:firstLine="567"/>
        <w:jc w:val="both"/>
        <w:rPr>
          <w:rFonts w:ascii="Times New Roman" w:eastAsia="Times New Roman" w:hAnsi="Times New Roman" w:cs="Times New Roman"/>
          <w:sz w:val="28"/>
          <w:szCs w:val="28"/>
          <w:lang w:val="uk-UA"/>
        </w:rPr>
      </w:pPr>
      <w:r w:rsidRPr="003424BC">
        <w:rPr>
          <w:rFonts w:ascii="Times New Roman" w:eastAsia="Times New Roman" w:hAnsi="Times New Roman" w:cs="Times New Roman"/>
          <w:sz w:val="28"/>
          <w:szCs w:val="28"/>
          <w:lang w:val="uk-UA"/>
        </w:rPr>
        <w:t>При призначенні стаціонарної судово-психіатричної експертизи на експертизу часто направляють і матеріали кримінальної справи.</w:t>
      </w:r>
    </w:p>
    <w:p w:rsidR="003424BC" w:rsidRPr="003424BC" w:rsidRDefault="003424BC" w:rsidP="003424BC">
      <w:pPr>
        <w:spacing w:after="0" w:line="360" w:lineRule="auto"/>
        <w:ind w:right="-1" w:firstLine="567"/>
        <w:jc w:val="both"/>
        <w:rPr>
          <w:rFonts w:ascii="Times New Roman" w:eastAsia="Times New Roman" w:hAnsi="Times New Roman" w:cs="Times New Roman"/>
          <w:sz w:val="28"/>
          <w:szCs w:val="28"/>
          <w:lang w:val="uk-UA"/>
        </w:rPr>
      </w:pPr>
      <w:r w:rsidRPr="003424BC">
        <w:rPr>
          <w:rFonts w:ascii="Times New Roman" w:eastAsia="Times New Roman" w:hAnsi="Times New Roman" w:cs="Times New Roman"/>
          <w:sz w:val="28"/>
          <w:szCs w:val="28"/>
          <w:lang w:val="uk-UA"/>
        </w:rPr>
        <w:t>1.3. До якої додаються впаковані експертні об’єкти (якщо експертним об’єктом є труп людини, позначається, що труп вже направлений у бюро судово-медичної експертизи; якщо експертний об’єкт тіло живої людини, позначається, що на експертизу направляється підозрюваний (потерпілий, свідок тощо) та порівняльні зразки.</w:t>
      </w:r>
    </w:p>
    <w:p w:rsidR="003424BC" w:rsidRPr="003424BC" w:rsidRDefault="003424BC" w:rsidP="003424BC">
      <w:pPr>
        <w:spacing w:after="0" w:line="360" w:lineRule="auto"/>
        <w:ind w:right="-1" w:firstLine="567"/>
        <w:jc w:val="both"/>
        <w:rPr>
          <w:rFonts w:ascii="Times New Roman" w:eastAsia="Times New Roman" w:hAnsi="Times New Roman" w:cs="Times New Roman"/>
          <w:sz w:val="28"/>
          <w:szCs w:val="28"/>
          <w:lang w:val="uk-UA"/>
        </w:rPr>
      </w:pPr>
      <w:r w:rsidRPr="003424BC">
        <w:rPr>
          <w:rFonts w:ascii="Times New Roman" w:eastAsia="Times New Roman" w:hAnsi="Times New Roman" w:cs="Times New Roman"/>
          <w:sz w:val="28"/>
          <w:szCs w:val="28"/>
          <w:lang w:val="uk-UA"/>
        </w:rPr>
        <w:t>1.4. Постанова слідчого чи судді направляється разом із вказаними матеріалами в експертну установу, де вже керівник установи обирає, хто саме з експертів буде проводити експертизу і попереджує його про кримінальну відповідальність за дачу завідомо неправдивого висновку та за відмову від дачі висновку без достатніх на це підстав (якими можуть бути зацікавленість експерта, відсутність у нього відповідних спеціальних знань).</w:t>
      </w:r>
    </w:p>
    <w:p w:rsidR="003424BC" w:rsidRPr="003424BC" w:rsidRDefault="003424BC" w:rsidP="003424BC">
      <w:pPr>
        <w:spacing w:after="0" w:line="360" w:lineRule="auto"/>
        <w:ind w:right="-1" w:firstLine="567"/>
        <w:jc w:val="both"/>
        <w:rPr>
          <w:rFonts w:ascii="Times New Roman" w:eastAsia="Times New Roman" w:hAnsi="Times New Roman" w:cs="Times New Roman"/>
          <w:sz w:val="28"/>
          <w:szCs w:val="28"/>
          <w:lang w:val="uk-UA"/>
        </w:rPr>
      </w:pPr>
      <w:r w:rsidRPr="003424BC">
        <w:rPr>
          <w:rFonts w:ascii="Times New Roman" w:eastAsia="Times New Roman" w:hAnsi="Times New Roman" w:cs="Times New Roman"/>
          <w:sz w:val="28"/>
          <w:szCs w:val="28"/>
          <w:lang w:val="uk-UA"/>
        </w:rPr>
        <w:t>1.5. За якість такої експертизи відповідає експерт та керівник установи.</w:t>
      </w:r>
    </w:p>
    <w:p w:rsidR="003424BC" w:rsidRPr="003424BC" w:rsidRDefault="003424BC" w:rsidP="003424BC">
      <w:pPr>
        <w:spacing w:after="0" w:line="360" w:lineRule="auto"/>
        <w:ind w:right="-1" w:firstLine="567"/>
        <w:jc w:val="both"/>
        <w:rPr>
          <w:rFonts w:ascii="Times New Roman" w:eastAsia="Times New Roman" w:hAnsi="Times New Roman" w:cs="Times New Roman"/>
          <w:sz w:val="28"/>
          <w:szCs w:val="28"/>
          <w:lang w:val="uk-UA"/>
        </w:rPr>
      </w:pPr>
      <w:r w:rsidRPr="003424BC">
        <w:rPr>
          <w:rFonts w:ascii="Times New Roman" w:eastAsia="Times New Roman" w:hAnsi="Times New Roman" w:cs="Times New Roman"/>
          <w:sz w:val="28"/>
          <w:szCs w:val="28"/>
          <w:lang w:val="uk-UA"/>
        </w:rPr>
        <w:t xml:space="preserve">2. При призначенні експертизи </w:t>
      </w:r>
      <w:proofErr w:type="spellStart"/>
      <w:r w:rsidRPr="003424BC">
        <w:rPr>
          <w:rFonts w:ascii="Times New Roman" w:eastAsia="Times New Roman" w:hAnsi="Times New Roman" w:cs="Times New Roman"/>
          <w:sz w:val="28"/>
          <w:szCs w:val="28"/>
          <w:lang w:val="uk-UA"/>
        </w:rPr>
        <w:t>позаекспертній</w:t>
      </w:r>
      <w:proofErr w:type="spellEnd"/>
      <w:r w:rsidRPr="003424BC">
        <w:rPr>
          <w:rFonts w:ascii="Times New Roman" w:eastAsia="Times New Roman" w:hAnsi="Times New Roman" w:cs="Times New Roman"/>
          <w:sz w:val="28"/>
          <w:szCs w:val="28"/>
          <w:lang w:val="uk-UA"/>
        </w:rPr>
        <w:t xml:space="preserve"> установі чи певному спеціалісту, слідчий вручає постанову особисто, попереджає експерта шляхом отримання від нього відповідної підписки про вказану кримінальну відповідальність.</w:t>
      </w:r>
    </w:p>
    <w:p w:rsidR="003424BC" w:rsidRPr="003424BC" w:rsidRDefault="003424BC" w:rsidP="003424BC">
      <w:pPr>
        <w:spacing w:after="0" w:line="360" w:lineRule="auto"/>
        <w:ind w:right="-1" w:firstLine="567"/>
        <w:jc w:val="both"/>
        <w:rPr>
          <w:rFonts w:ascii="Times New Roman" w:eastAsia="Times New Roman" w:hAnsi="Times New Roman" w:cs="Times New Roman"/>
          <w:sz w:val="28"/>
          <w:szCs w:val="28"/>
          <w:lang w:val="uk-UA"/>
        </w:rPr>
      </w:pPr>
      <w:r w:rsidRPr="003424BC">
        <w:rPr>
          <w:rFonts w:ascii="Times New Roman" w:eastAsia="Times New Roman" w:hAnsi="Times New Roman" w:cs="Times New Roman"/>
          <w:sz w:val="28"/>
          <w:szCs w:val="28"/>
          <w:lang w:val="uk-UA"/>
        </w:rPr>
        <w:t>За якість проведення такої експертизи відповідальність несе лише експерт.</w:t>
      </w:r>
    </w:p>
    <w:p w:rsidR="003424BC" w:rsidRPr="003424BC" w:rsidRDefault="003424BC" w:rsidP="003424BC">
      <w:pPr>
        <w:spacing w:after="0" w:line="360" w:lineRule="auto"/>
        <w:ind w:right="-1" w:firstLine="567"/>
        <w:jc w:val="both"/>
        <w:rPr>
          <w:rFonts w:ascii="Times New Roman" w:eastAsia="Times New Roman" w:hAnsi="Times New Roman" w:cs="Times New Roman"/>
          <w:sz w:val="28"/>
          <w:szCs w:val="28"/>
          <w:lang w:val="uk-UA"/>
        </w:rPr>
      </w:pPr>
      <w:r w:rsidRPr="003424BC">
        <w:rPr>
          <w:rFonts w:ascii="Times New Roman" w:eastAsia="Times New Roman" w:hAnsi="Times New Roman" w:cs="Times New Roman"/>
          <w:sz w:val="28"/>
          <w:szCs w:val="28"/>
          <w:lang w:val="uk-UA"/>
        </w:rPr>
        <w:t>3. За недостатністю вихідних даних та об’єктів, які підлягають дослідженню, експерт звертається до слідчого чи суду з відповідним клопотанням надати ці матеріали чи об’єкти.</w:t>
      </w:r>
    </w:p>
    <w:p w:rsidR="003424BC" w:rsidRPr="003424BC" w:rsidRDefault="003424BC" w:rsidP="003424BC">
      <w:pPr>
        <w:spacing w:after="0" w:line="360" w:lineRule="auto"/>
        <w:ind w:right="-1" w:firstLine="567"/>
        <w:jc w:val="both"/>
        <w:rPr>
          <w:rFonts w:ascii="Times New Roman" w:eastAsia="Times New Roman" w:hAnsi="Times New Roman" w:cs="Times New Roman"/>
          <w:sz w:val="28"/>
          <w:szCs w:val="28"/>
          <w:lang w:val="uk-UA"/>
        </w:rPr>
      </w:pPr>
      <w:r w:rsidRPr="003424BC">
        <w:rPr>
          <w:rFonts w:ascii="Times New Roman" w:eastAsia="Times New Roman" w:hAnsi="Times New Roman" w:cs="Times New Roman"/>
          <w:sz w:val="28"/>
          <w:szCs w:val="28"/>
          <w:lang w:val="uk-UA"/>
        </w:rPr>
        <w:t xml:space="preserve">4. Питання, що ставляться на експертизу, доцільно попередньо узгоджувати з експертом, щоб вони були сформульовані максимально точно і правильно, не </w:t>
      </w:r>
      <w:r w:rsidRPr="003424BC">
        <w:rPr>
          <w:rFonts w:ascii="Times New Roman" w:eastAsia="Times New Roman" w:hAnsi="Times New Roman" w:cs="Times New Roman"/>
          <w:sz w:val="28"/>
          <w:szCs w:val="28"/>
          <w:lang w:val="uk-UA"/>
        </w:rPr>
        <w:lastRenderedPageBreak/>
        <w:t>містили в собі зайвого обсягу експертної роботи або не пропускали важливі для справи обставини.</w:t>
      </w:r>
    </w:p>
    <w:p w:rsidR="003424BC" w:rsidRPr="003424BC" w:rsidRDefault="003424BC" w:rsidP="003424BC">
      <w:pPr>
        <w:spacing w:after="0" w:line="360" w:lineRule="auto"/>
        <w:ind w:right="-1" w:firstLine="567"/>
        <w:jc w:val="both"/>
        <w:rPr>
          <w:rFonts w:ascii="Times New Roman" w:eastAsia="Times New Roman" w:hAnsi="Times New Roman" w:cs="Times New Roman"/>
          <w:sz w:val="28"/>
          <w:szCs w:val="28"/>
          <w:lang w:val="uk-UA"/>
        </w:rPr>
      </w:pPr>
      <w:r w:rsidRPr="003424BC">
        <w:rPr>
          <w:rFonts w:ascii="Times New Roman" w:eastAsia="Times New Roman" w:hAnsi="Times New Roman" w:cs="Times New Roman"/>
          <w:sz w:val="28"/>
          <w:szCs w:val="28"/>
          <w:lang w:val="uk-UA"/>
        </w:rPr>
        <w:t>5. При призначенні комплексної експертизи, тобто такої, коли об’єкти мають бути досліджені експертами різних спеціальних знань, слідчий чи суддя має визначити головного експерта чи головну експертну установу, керівник якої вже й буде відповідати за якість проведення експертизи в цілому.</w:t>
      </w:r>
    </w:p>
    <w:p w:rsidR="003424BC" w:rsidRPr="003424BC" w:rsidRDefault="003424BC" w:rsidP="003424BC">
      <w:pPr>
        <w:spacing w:after="0" w:line="360" w:lineRule="auto"/>
        <w:ind w:right="-1" w:firstLine="567"/>
        <w:jc w:val="both"/>
        <w:rPr>
          <w:rFonts w:ascii="Times New Roman" w:eastAsia="Times New Roman" w:hAnsi="Times New Roman" w:cs="Times New Roman"/>
          <w:sz w:val="28"/>
          <w:szCs w:val="28"/>
          <w:lang w:val="uk-UA"/>
        </w:rPr>
      </w:pPr>
      <w:r w:rsidRPr="003424BC">
        <w:rPr>
          <w:rFonts w:ascii="Times New Roman" w:eastAsia="Times New Roman" w:hAnsi="Times New Roman" w:cs="Times New Roman"/>
          <w:sz w:val="28"/>
          <w:szCs w:val="28"/>
          <w:lang w:val="uk-UA"/>
        </w:rPr>
        <w:t xml:space="preserve">У такому разі постанова і матеріали направляються головній експертній установі чи головному експерту (при призначені в </w:t>
      </w:r>
      <w:proofErr w:type="spellStart"/>
      <w:r w:rsidRPr="003424BC">
        <w:rPr>
          <w:rFonts w:ascii="Times New Roman" w:eastAsia="Times New Roman" w:hAnsi="Times New Roman" w:cs="Times New Roman"/>
          <w:sz w:val="28"/>
          <w:szCs w:val="28"/>
          <w:lang w:val="uk-UA"/>
        </w:rPr>
        <w:t>позаекспертній</w:t>
      </w:r>
      <w:proofErr w:type="spellEnd"/>
      <w:r w:rsidRPr="003424BC">
        <w:rPr>
          <w:rFonts w:ascii="Times New Roman" w:eastAsia="Times New Roman" w:hAnsi="Times New Roman" w:cs="Times New Roman"/>
          <w:sz w:val="28"/>
          <w:szCs w:val="28"/>
          <w:lang w:val="uk-UA"/>
        </w:rPr>
        <w:t xml:space="preserve"> установі декільком експертам різних спеціальностей).</w:t>
      </w:r>
    </w:p>
    <w:p w:rsidR="003424BC" w:rsidRPr="003424BC" w:rsidRDefault="003424BC" w:rsidP="003424BC">
      <w:pPr>
        <w:spacing w:after="0" w:line="360" w:lineRule="auto"/>
        <w:ind w:right="-1" w:firstLine="567"/>
        <w:jc w:val="both"/>
        <w:rPr>
          <w:rFonts w:ascii="Times New Roman" w:eastAsia="Times New Roman" w:hAnsi="Times New Roman" w:cs="Times New Roman"/>
          <w:sz w:val="28"/>
          <w:szCs w:val="28"/>
          <w:lang w:val="uk-UA"/>
        </w:rPr>
      </w:pPr>
      <w:r w:rsidRPr="003424BC">
        <w:rPr>
          <w:rFonts w:ascii="Times New Roman" w:eastAsia="Times New Roman" w:hAnsi="Times New Roman" w:cs="Times New Roman"/>
          <w:sz w:val="28"/>
          <w:szCs w:val="28"/>
          <w:lang w:val="uk-UA"/>
        </w:rPr>
        <w:t>6. При провадженні експертизи слідчий чи суддя має підтримувати зв’язок з експертом, щоб своєчасно усувати перепони у провадженні експертизи, що пов’язані з недостатнім обсягом або якістю вихідних даних чи експертних об’єктів.</w:t>
      </w:r>
    </w:p>
    <w:p w:rsidR="003424BC" w:rsidRPr="003424BC" w:rsidRDefault="003424BC" w:rsidP="003424BC">
      <w:pPr>
        <w:spacing w:after="0" w:line="360" w:lineRule="auto"/>
        <w:ind w:right="-1" w:firstLine="567"/>
        <w:jc w:val="both"/>
        <w:rPr>
          <w:rFonts w:ascii="Times New Roman" w:eastAsia="Times New Roman" w:hAnsi="Times New Roman" w:cs="Times New Roman"/>
          <w:sz w:val="28"/>
          <w:szCs w:val="28"/>
          <w:lang w:val="uk-UA"/>
        </w:rPr>
      </w:pPr>
      <w:r w:rsidRPr="003424BC">
        <w:rPr>
          <w:rFonts w:ascii="Times New Roman" w:eastAsia="Times New Roman" w:hAnsi="Times New Roman" w:cs="Times New Roman"/>
          <w:sz w:val="28"/>
          <w:szCs w:val="28"/>
          <w:lang w:val="uk-UA"/>
        </w:rPr>
        <w:t>7. При необхідності направляти на експертизу протокол відтворення обстановки та обставин діяння (що є необхідним при призначенні криміналістичної експертизи вогнепальної зброї та її слідів із метою встановлення траєкторії польоту кулі чи іншого снаряду, при призначенні авто-технічної експертизи із питанням встановлення технічної можливості уникнути наїзду на перешкоду чи людину; експертизи механічної зброї чи її слідів з метою встановлення механізму спричинення тілесних пошкоджень) доцільно для участі у цій де-факто слідчій чи судовій дії запросити як спеціаліста майбутнього експерта.</w:t>
      </w:r>
    </w:p>
    <w:p w:rsidR="003424BC" w:rsidRPr="005110EE" w:rsidRDefault="003424BC" w:rsidP="00AC6B02">
      <w:pPr>
        <w:spacing w:after="0" w:line="360" w:lineRule="auto"/>
        <w:ind w:firstLine="567"/>
        <w:jc w:val="center"/>
        <w:rPr>
          <w:rFonts w:ascii="Times New Roman" w:hAnsi="Times New Roman" w:cs="Times New Roman"/>
          <w:b/>
          <w:color w:val="FF0000"/>
          <w:sz w:val="28"/>
          <w:szCs w:val="28"/>
          <w:lang w:val="uk-UA"/>
        </w:rPr>
      </w:pPr>
    </w:p>
    <w:p w:rsidR="009307B1" w:rsidRPr="008A29D1" w:rsidRDefault="005110EE" w:rsidP="00AC6B02">
      <w:pPr>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ТЕМА 17</w:t>
      </w:r>
      <w:r w:rsidR="009307B1" w:rsidRPr="008A29D1">
        <w:rPr>
          <w:rFonts w:ascii="Times New Roman" w:hAnsi="Times New Roman" w:cs="Times New Roman"/>
          <w:b/>
          <w:sz w:val="28"/>
          <w:szCs w:val="28"/>
          <w:lang w:val="uk-UA"/>
        </w:rPr>
        <w:t xml:space="preserve">: «ЗАГАЛЬНІ </w:t>
      </w:r>
      <w:r>
        <w:rPr>
          <w:rFonts w:ascii="Times New Roman" w:hAnsi="Times New Roman" w:cs="Times New Roman"/>
          <w:b/>
          <w:sz w:val="28"/>
          <w:szCs w:val="28"/>
          <w:lang w:val="uk-UA"/>
        </w:rPr>
        <w:t>ОСНОВИ</w:t>
      </w:r>
      <w:r w:rsidR="009307B1" w:rsidRPr="008A29D1">
        <w:rPr>
          <w:rFonts w:ascii="Times New Roman" w:hAnsi="Times New Roman" w:cs="Times New Roman"/>
          <w:b/>
          <w:sz w:val="28"/>
          <w:szCs w:val="28"/>
          <w:lang w:val="uk-UA"/>
        </w:rPr>
        <w:t xml:space="preserve"> КРИМІНАЛІСТИЧНОЇ МЕТОДИКИ </w:t>
      </w:r>
      <w:r w:rsidR="008A29D1">
        <w:rPr>
          <w:rFonts w:ascii="Times New Roman" w:hAnsi="Times New Roman" w:cs="Times New Roman"/>
          <w:b/>
          <w:sz w:val="28"/>
          <w:szCs w:val="28"/>
          <w:lang w:val="uk-UA"/>
        </w:rPr>
        <w:t>РОЗСЛІДУВАННЯ ОКРЕМИХ ВИДІВ ЗЛОЧИНУ</w:t>
      </w:r>
      <w:r>
        <w:rPr>
          <w:rFonts w:ascii="Times New Roman" w:hAnsi="Times New Roman" w:cs="Times New Roman"/>
          <w:b/>
          <w:sz w:val="28"/>
          <w:szCs w:val="28"/>
          <w:lang w:val="uk-UA"/>
        </w:rPr>
        <w:t>. КРИМІНАЛІСТИЧНА ХАОАКТЕРИСТИКА ЗЛОЧИНІВ</w:t>
      </w:r>
      <w:r w:rsidR="009307B1" w:rsidRPr="008A29D1">
        <w:rPr>
          <w:rFonts w:ascii="Times New Roman" w:hAnsi="Times New Roman" w:cs="Times New Roman"/>
          <w:b/>
          <w:sz w:val="28"/>
          <w:szCs w:val="28"/>
          <w:lang w:val="uk-UA"/>
        </w:rPr>
        <w:t>»</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Криміналістична методика розслідування - це система наукових положень і розроблюваних на їх основі практичних рекомендацій, що базуються на вивченні закономірностей кримінал</w:t>
      </w:r>
      <w:r w:rsidR="00382F49">
        <w:rPr>
          <w:rFonts w:ascii="Times New Roman" w:hAnsi="Times New Roman" w:cs="Times New Roman"/>
          <w:sz w:val="28"/>
          <w:szCs w:val="28"/>
          <w:lang w:val="uk-UA"/>
        </w:rPr>
        <w:t>істичної</w:t>
      </w:r>
      <w:r w:rsidRPr="00B30C24">
        <w:rPr>
          <w:rFonts w:ascii="Times New Roman" w:hAnsi="Times New Roman" w:cs="Times New Roman"/>
          <w:sz w:val="28"/>
          <w:szCs w:val="28"/>
          <w:lang w:val="uk-UA"/>
        </w:rPr>
        <w:t xml:space="preserve"> та слідчої діяльності, які оптимізують організацію і здійснення розслідування окремих видів злочинів.</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Криміналістична методика розслідування являє собою заключну частину криміналістики. У той же час вона впливає на розвиток загальної теорії </w:t>
      </w:r>
      <w:r w:rsidRPr="00B30C24">
        <w:rPr>
          <w:rFonts w:ascii="Times New Roman" w:hAnsi="Times New Roman" w:cs="Times New Roman"/>
          <w:sz w:val="28"/>
          <w:szCs w:val="28"/>
          <w:lang w:val="uk-UA"/>
        </w:rPr>
        <w:lastRenderedPageBreak/>
        <w:t xml:space="preserve">криміналістики, інших її розділів і, зокрема, органічно ув'язує технічні засоби, способи їх використання та тактичні прийоми провадження слідчих дій зі специфікою методів розслідування різних злочинних посягань. Так, криміналістична техніка розкриває механізм утворення слідів рук, але вона не конкретизує, на яких об'єктах вони найчастіше залишаються при вчиненні умисних вбивств або крадіжок. Криміналістична тактика розробляє прийоми допиту потерпілих, але не дає відповіді на питання, в чому полягають особливості допиту потерпілих у справах, наприклад, про </w:t>
      </w:r>
      <w:r w:rsidR="00382F49">
        <w:rPr>
          <w:rFonts w:ascii="Times New Roman" w:hAnsi="Times New Roman" w:cs="Times New Roman"/>
          <w:sz w:val="28"/>
          <w:szCs w:val="28"/>
          <w:lang w:val="uk-UA"/>
        </w:rPr>
        <w:t>посягання</w:t>
      </w:r>
      <w:r w:rsidRPr="00B30C24">
        <w:rPr>
          <w:rFonts w:ascii="Times New Roman" w:hAnsi="Times New Roman" w:cs="Times New Roman"/>
          <w:sz w:val="28"/>
          <w:szCs w:val="28"/>
          <w:lang w:val="uk-UA"/>
        </w:rPr>
        <w:t xml:space="preserve"> на статеву недоторканість особи, особисте майно громадян шляхом шахрайства. Узагальнення таких особливостей - завдання криміналістичної методики розслідування. Іншими словами, предметом криміналістичної техніки і тактики служить спільне, а криміналістичної методики - особливе, що характеризує роботу з джерелами доказів при розслідуванні конкретних злочинів.</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Ключовим понятійним елементом всіх частин криміналістичної методики розслідування є методична рекомендація, що представля</w:t>
      </w:r>
      <w:r w:rsidR="00382F49">
        <w:rPr>
          <w:rFonts w:ascii="Times New Roman" w:hAnsi="Times New Roman" w:cs="Times New Roman"/>
          <w:sz w:val="28"/>
          <w:szCs w:val="28"/>
          <w:lang w:val="uk-UA"/>
        </w:rPr>
        <w:t>є собою науково обгрунтований ряд</w:t>
      </w:r>
      <w:r w:rsidRPr="00B30C24">
        <w:rPr>
          <w:rFonts w:ascii="Times New Roman" w:hAnsi="Times New Roman" w:cs="Times New Roman"/>
          <w:sz w:val="28"/>
          <w:szCs w:val="28"/>
          <w:lang w:val="uk-UA"/>
        </w:rPr>
        <w:t xml:space="preserve"> про найбільш доцільн</w:t>
      </w:r>
      <w:r w:rsidR="00382F49">
        <w:rPr>
          <w:rFonts w:ascii="Times New Roman" w:hAnsi="Times New Roman" w:cs="Times New Roman"/>
          <w:sz w:val="28"/>
          <w:szCs w:val="28"/>
          <w:lang w:val="uk-UA"/>
        </w:rPr>
        <w:t>і</w:t>
      </w:r>
      <w:r w:rsidRPr="00B30C24">
        <w:rPr>
          <w:rFonts w:ascii="Times New Roman" w:hAnsi="Times New Roman" w:cs="Times New Roman"/>
          <w:sz w:val="28"/>
          <w:szCs w:val="28"/>
          <w:lang w:val="uk-UA"/>
        </w:rPr>
        <w:t xml:space="preserve"> способ</w:t>
      </w:r>
      <w:r w:rsidR="00382F49">
        <w:rPr>
          <w:rFonts w:ascii="Times New Roman" w:hAnsi="Times New Roman" w:cs="Times New Roman"/>
          <w:sz w:val="28"/>
          <w:szCs w:val="28"/>
          <w:lang w:val="uk-UA"/>
        </w:rPr>
        <w:t>и</w:t>
      </w:r>
      <w:r w:rsidRPr="00B30C24">
        <w:rPr>
          <w:rFonts w:ascii="Times New Roman" w:hAnsi="Times New Roman" w:cs="Times New Roman"/>
          <w:sz w:val="28"/>
          <w:szCs w:val="28"/>
          <w:lang w:val="uk-UA"/>
        </w:rPr>
        <w:t xml:space="preserve"> дії слідчого в тій чи іншій типов</w:t>
      </w:r>
      <w:r w:rsidR="00382F49">
        <w:rPr>
          <w:rFonts w:ascii="Times New Roman" w:hAnsi="Times New Roman" w:cs="Times New Roman"/>
          <w:sz w:val="28"/>
          <w:szCs w:val="28"/>
          <w:lang w:val="uk-UA"/>
        </w:rPr>
        <w:t>і</w:t>
      </w:r>
      <w:r w:rsidRPr="00B30C24">
        <w:rPr>
          <w:rFonts w:ascii="Times New Roman" w:hAnsi="Times New Roman" w:cs="Times New Roman"/>
          <w:sz w:val="28"/>
          <w:szCs w:val="28"/>
          <w:lang w:val="uk-UA"/>
        </w:rPr>
        <w:t>й ситуації в процесі розкриття і розслідування злочинів.</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Формування </w:t>
      </w:r>
      <w:r w:rsidR="00382F49">
        <w:rPr>
          <w:rFonts w:ascii="Times New Roman" w:hAnsi="Times New Roman" w:cs="Times New Roman"/>
          <w:sz w:val="28"/>
          <w:szCs w:val="28"/>
          <w:lang w:val="uk-UA"/>
        </w:rPr>
        <w:t>часткових</w:t>
      </w:r>
      <w:r w:rsidRPr="00B30C24">
        <w:rPr>
          <w:rFonts w:ascii="Times New Roman" w:hAnsi="Times New Roman" w:cs="Times New Roman"/>
          <w:sz w:val="28"/>
          <w:szCs w:val="28"/>
          <w:lang w:val="uk-UA"/>
        </w:rPr>
        <w:t xml:space="preserve"> криміналістичних методик здійснюється в останні роки за двома основними напрямками: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1) Удосконалення існуючих та розробка нових методик. До останніх відносяться такі, що пов'язані з появою нових складів злочинів, </w:t>
      </w:r>
      <w:r w:rsidR="00382F49">
        <w:rPr>
          <w:rFonts w:ascii="Times New Roman" w:hAnsi="Times New Roman" w:cs="Times New Roman"/>
          <w:sz w:val="28"/>
          <w:szCs w:val="28"/>
          <w:lang w:val="uk-UA"/>
        </w:rPr>
        <w:t>замах</w:t>
      </w:r>
      <w:r w:rsidRPr="00B30C24">
        <w:rPr>
          <w:rFonts w:ascii="Times New Roman" w:hAnsi="Times New Roman" w:cs="Times New Roman"/>
          <w:sz w:val="28"/>
          <w:szCs w:val="28"/>
          <w:lang w:val="uk-UA"/>
        </w:rPr>
        <w:t>, наприклад, на охоронювані інформаційні відносини, економічну безпеку, екологію та ін. Доопрацювання існуючих методик може бути викликана появою нових способів вчинення і приховування злочинів, наприклад із застосуванням комп'ютерних систем, з зміною контингенту суб'єктів злочинних посягань (виникненням організованих груп, спільнот).</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2) Розробка </w:t>
      </w:r>
      <w:r w:rsidR="00382F49">
        <w:rPr>
          <w:rFonts w:ascii="Times New Roman" w:hAnsi="Times New Roman" w:cs="Times New Roman"/>
          <w:sz w:val="28"/>
          <w:szCs w:val="28"/>
          <w:lang w:val="uk-UA"/>
        </w:rPr>
        <w:t>частковометодичних</w:t>
      </w:r>
      <w:r w:rsidRPr="00B30C24">
        <w:rPr>
          <w:rFonts w:ascii="Times New Roman" w:hAnsi="Times New Roman" w:cs="Times New Roman"/>
          <w:sz w:val="28"/>
          <w:szCs w:val="28"/>
          <w:lang w:val="uk-UA"/>
        </w:rPr>
        <w:t xml:space="preserve"> рекомендацій високого ступеня спільності, що охоплюють кілька видів і навіть родів злочинів, але здійснюються в специфічних умовах місця і часу або особами, що володіють певною ознакою. Такі комплексні </w:t>
      </w:r>
      <w:r w:rsidRPr="00B30C24">
        <w:rPr>
          <w:rFonts w:ascii="Times New Roman" w:hAnsi="Times New Roman" w:cs="Times New Roman"/>
          <w:sz w:val="28"/>
          <w:szCs w:val="28"/>
          <w:lang w:val="uk-UA"/>
        </w:rPr>
        <w:lastRenderedPageBreak/>
        <w:t xml:space="preserve">рекомендації відрізняються від традиційних </w:t>
      </w:r>
      <w:r w:rsidR="00382F49">
        <w:rPr>
          <w:rFonts w:ascii="Times New Roman" w:hAnsi="Times New Roman" w:cs="Times New Roman"/>
          <w:sz w:val="28"/>
          <w:szCs w:val="28"/>
          <w:lang w:val="uk-UA"/>
        </w:rPr>
        <w:t>часткових</w:t>
      </w:r>
      <w:r w:rsidRPr="00B30C24">
        <w:rPr>
          <w:rFonts w:ascii="Times New Roman" w:hAnsi="Times New Roman" w:cs="Times New Roman"/>
          <w:sz w:val="28"/>
          <w:szCs w:val="28"/>
          <w:lang w:val="uk-UA"/>
        </w:rPr>
        <w:t xml:space="preserve"> криміналістичних методик як структурою, так і змістом.</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Методики можуть бути комплексними, наприклад методика розслідування підпалів і злочинних порушень правил протипожежної безпеки. Деякі методики містять рекомендації тільки стосовно до розслідування на початковому етапі, а не в цілому.</w:t>
      </w:r>
    </w:p>
    <w:p w:rsidR="009307B1" w:rsidRPr="00B30C24" w:rsidRDefault="00382F49" w:rsidP="00AC6B0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Часткові</w:t>
      </w:r>
      <w:r w:rsidR="009307B1" w:rsidRPr="00B30C24">
        <w:rPr>
          <w:rFonts w:ascii="Times New Roman" w:hAnsi="Times New Roman" w:cs="Times New Roman"/>
          <w:sz w:val="28"/>
          <w:szCs w:val="28"/>
          <w:lang w:val="uk-UA"/>
        </w:rPr>
        <w:t xml:space="preserve"> криміналістичні методики акумулюють то типове, що характерно для розслідування злочинів певного виду або групи.</w:t>
      </w:r>
    </w:p>
    <w:p w:rsidR="009307B1" w:rsidRPr="00B30C24"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Як будь-яка сфера людської діяльності, розслідування злочинів специфічно використовує досягнення самих різних областей знань. Частина з них акумулюється криміналістикою і в кінцевому рахунку враховується в методичних рекомендаціях. Інша частина використовується слідчою практикою безпосередньо. Сюди відносяться більшість положень правових наук, що стосуються процесу розслідування, дані наук природничого циклу (судові експертизи), наукової організації праці слідчого та ін.</w:t>
      </w:r>
    </w:p>
    <w:p w:rsidR="009307B1" w:rsidRDefault="009307B1"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Право, наука і практика боротьби зі злочинністю в своїй сукупності утворюють джерела методичних рекомендацій криміналістики. Формування ж на цій основі криміналістичних методик розслідування відбувається з обов'язковим урахуванням вимог законності і моральності.</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Криміналістична характеристика злочинів - це певна сукупність ознак суспільно небезпечного діяння в цілому або певного виду або групи злочинів, які допомагають уявити це діяння як криміналістичну категорію і скласти основу алгоритму практичних дій </w:t>
      </w:r>
      <w:r w:rsidR="00382F49">
        <w:rPr>
          <w:rFonts w:ascii="Times New Roman" w:hAnsi="Times New Roman" w:cs="Times New Roman"/>
          <w:sz w:val="28"/>
          <w:szCs w:val="28"/>
          <w:lang w:val="uk-UA"/>
        </w:rPr>
        <w:t>правоохоронця</w:t>
      </w:r>
      <w:r w:rsidRPr="00B30C24">
        <w:rPr>
          <w:rFonts w:ascii="Times New Roman" w:hAnsi="Times New Roman" w:cs="Times New Roman"/>
          <w:sz w:val="28"/>
          <w:szCs w:val="28"/>
          <w:lang w:val="uk-UA"/>
        </w:rPr>
        <w:t xml:space="preserve"> у протидії злочинам взагалі або певної групи або виду злочинів, протидії такого роду діянь при особливих обставинах.</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Злочини як певні категорії кримінального права можна охарактеризувати і з кримінально-правової точки зору, що зокрема, зроблено в класифікації власне злочинів на основі родового та видового об'єкта злочинів. Саме ця класифікація покладена в основу структуризації Особливої </w:t>
      </w:r>
      <w:r w:rsidRPr="00B30C24">
        <w:rPr>
          <w:rFonts w:ascii="Cambria Math" w:hAnsi="Cambria Math" w:cs="Cambria Math"/>
          <w:sz w:val="28"/>
          <w:szCs w:val="28"/>
          <w:lang w:val="uk-UA"/>
        </w:rPr>
        <w:t>​​</w:t>
      </w:r>
      <w:r w:rsidRPr="00B30C24">
        <w:rPr>
          <w:rFonts w:ascii="Times New Roman" w:hAnsi="Times New Roman" w:cs="Times New Roman"/>
          <w:sz w:val="28"/>
          <w:szCs w:val="28"/>
          <w:lang w:val="uk-UA"/>
        </w:rPr>
        <w:t xml:space="preserve">частини КК України та інших держав, а криміналісти її вибрала для відповідної класифікації </w:t>
      </w:r>
      <w:r w:rsidR="00382F49">
        <w:rPr>
          <w:rFonts w:ascii="Times New Roman" w:hAnsi="Times New Roman" w:cs="Times New Roman"/>
          <w:sz w:val="28"/>
          <w:szCs w:val="28"/>
          <w:lang w:val="uk-UA"/>
        </w:rPr>
        <w:t>часткових</w:t>
      </w:r>
      <w:r w:rsidRPr="00B30C24">
        <w:rPr>
          <w:rFonts w:ascii="Times New Roman" w:hAnsi="Times New Roman" w:cs="Times New Roman"/>
          <w:sz w:val="28"/>
          <w:szCs w:val="28"/>
          <w:lang w:val="uk-UA"/>
        </w:rPr>
        <w:t xml:space="preserve"> методик протидії окремим видам і групам такого роду діянь.</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lastRenderedPageBreak/>
        <w:t xml:space="preserve">Злочин як суспільне явище вивчається </w:t>
      </w:r>
      <w:r w:rsidR="00382F49">
        <w:rPr>
          <w:rFonts w:ascii="Times New Roman" w:hAnsi="Times New Roman" w:cs="Times New Roman"/>
          <w:sz w:val="28"/>
          <w:szCs w:val="28"/>
          <w:lang w:val="uk-UA"/>
        </w:rPr>
        <w:t>й</w:t>
      </w:r>
      <w:r w:rsidRPr="00B30C24">
        <w:rPr>
          <w:rFonts w:ascii="Times New Roman" w:hAnsi="Times New Roman" w:cs="Times New Roman"/>
          <w:sz w:val="28"/>
          <w:szCs w:val="28"/>
          <w:lang w:val="uk-UA"/>
        </w:rPr>
        <w:t xml:space="preserve"> іншими юридичними науками, які намагаються </w:t>
      </w:r>
      <w:r w:rsidR="00382F49">
        <w:rPr>
          <w:rFonts w:ascii="Times New Roman" w:hAnsi="Times New Roman" w:cs="Times New Roman"/>
          <w:sz w:val="28"/>
          <w:szCs w:val="28"/>
          <w:lang w:val="uk-UA"/>
        </w:rPr>
        <w:t>надавати</w:t>
      </w:r>
      <w:r w:rsidRPr="00B30C24">
        <w:rPr>
          <w:rFonts w:ascii="Times New Roman" w:hAnsi="Times New Roman" w:cs="Times New Roman"/>
          <w:sz w:val="28"/>
          <w:szCs w:val="28"/>
          <w:lang w:val="uk-UA"/>
        </w:rPr>
        <w:t xml:space="preserve"> йому свою характеристику. Наприклад, кримінологічна характеристика злочинів побудована на виділенні особливостей причинно-наслідкових ознак.</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Аналогічно криміналістичній характеристиці будується і оперативно-розшукова характеристика злочинів, куди, крім елементів власне криміналістичної характеристики, додаються деякі особливості здійснення протидії злочинам за допомогою складових частин негласної методики здійснення такої протидії.</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Призначення криміналістичної характеристики полягає в тому, що вона сприяє розробці базисних і </w:t>
      </w:r>
      <w:r w:rsidR="003A4A73">
        <w:rPr>
          <w:rFonts w:ascii="Times New Roman" w:hAnsi="Times New Roman" w:cs="Times New Roman"/>
          <w:sz w:val="28"/>
          <w:szCs w:val="28"/>
          <w:lang w:val="uk-UA"/>
        </w:rPr>
        <w:t>часткових</w:t>
      </w:r>
      <w:r w:rsidRPr="00B30C24">
        <w:rPr>
          <w:rFonts w:ascii="Times New Roman" w:hAnsi="Times New Roman" w:cs="Times New Roman"/>
          <w:sz w:val="28"/>
          <w:szCs w:val="28"/>
          <w:lang w:val="uk-UA"/>
        </w:rPr>
        <w:t xml:space="preserve"> методик протидії окремим видам і групам злочинів або за певних особливих обставинах і, насамперед, побудові алгоритму дій правоохоронців у кожній з таких </w:t>
      </w:r>
      <w:r w:rsidR="003A4A73">
        <w:rPr>
          <w:rFonts w:ascii="Times New Roman" w:hAnsi="Times New Roman" w:cs="Times New Roman"/>
          <w:sz w:val="28"/>
          <w:szCs w:val="28"/>
          <w:lang w:val="uk-UA"/>
        </w:rPr>
        <w:t>часткових</w:t>
      </w:r>
      <w:r w:rsidRPr="00B30C24">
        <w:rPr>
          <w:rFonts w:ascii="Times New Roman" w:hAnsi="Times New Roman" w:cs="Times New Roman"/>
          <w:sz w:val="28"/>
          <w:szCs w:val="28"/>
          <w:lang w:val="uk-UA"/>
        </w:rPr>
        <w:t xml:space="preserve"> методик.</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Елементами криміналістичної характеристики окремих видів і груп злочинів є:</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1. Поширеність злочину. Тобто поширення тих чи інших дій в певних регіонах або в певних місцях регіону та ін.</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2. Типові слідчі ситуації і способи приготування або вчинення злочину або приховання слідів цього діяння.</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Спосіб вчинення злочину визначає криміналістичну ситуацію, в якій може відбуватися це діяння, причини настання певного наслідку та ін.</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3. Характеристика об'єкта суспільно небезпечного посягання.</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Як уже підкреслювалося, по родов</w:t>
      </w:r>
      <w:r w:rsidR="003A4A73">
        <w:rPr>
          <w:rFonts w:ascii="Times New Roman" w:hAnsi="Times New Roman" w:cs="Times New Roman"/>
          <w:sz w:val="28"/>
          <w:szCs w:val="28"/>
          <w:lang w:val="uk-UA"/>
        </w:rPr>
        <w:t>ому</w:t>
      </w:r>
      <w:r w:rsidRPr="00B30C24">
        <w:rPr>
          <w:rFonts w:ascii="Times New Roman" w:hAnsi="Times New Roman" w:cs="Times New Roman"/>
          <w:sz w:val="28"/>
          <w:szCs w:val="28"/>
          <w:lang w:val="uk-UA"/>
        </w:rPr>
        <w:t xml:space="preserve"> і видов</w:t>
      </w:r>
      <w:r w:rsidR="003A4A73">
        <w:rPr>
          <w:rFonts w:ascii="Times New Roman" w:hAnsi="Times New Roman" w:cs="Times New Roman"/>
          <w:sz w:val="28"/>
          <w:szCs w:val="28"/>
          <w:lang w:val="uk-UA"/>
        </w:rPr>
        <w:t>ому</w:t>
      </w:r>
      <w:r w:rsidRPr="00B30C24">
        <w:rPr>
          <w:rFonts w:ascii="Times New Roman" w:hAnsi="Times New Roman" w:cs="Times New Roman"/>
          <w:sz w:val="28"/>
          <w:szCs w:val="28"/>
          <w:lang w:val="uk-UA"/>
        </w:rPr>
        <w:t xml:space="preserve"> об'єкт</w:t>
      </w:r>
      <w:r w:rsidR="003A4A73">
        <w:rPr>
          <w:rFonts w:ascii="Times New Roman" w:hAnsi="Times New Roman" w:cs="Times New Roman"/>
          <w:sz w:val="28"/>
          <w:szCs w:val="28"/>
          <w:lang w:val="uk-UA"/>
        </w:rPr>
        <w:t>у</w:t>
      </w:r>
      <w:r w:rsidRPr="00B30C24">
        <w:rPr>
          <w:rFonts w:ascii="Times New Roman" w:hAnsi="Times New Roman" w:cs="Times New Roman"/>
          <w:sz w:val="28"/>
          <w:szCs w:val="28"/>
          <w:lang w:val="uk-UA"/>
        </w:rPr>
        <w:t xml:space="preserve"> побудована Особлива частина КК України та інших країн. Тому при характеристиці об'єкта треба виходити з того, в якому розділі знаходиться певний злочин, наприклад, в розділі I «Злочини проти основ національної безпеки України» або в розділі II «Злочини проти життя і здоров'я людини» та ін. Можлива подальша деталізація об'єктів злочинного посягання , виходячи з конкретизації об'єкта злочинного посягання щодо поділу або ще далі - за обставинами вчинення конкретного суспільно небезпечного діяння.</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4. Узагальнена характеристика:</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4.1. Переслідуваного (особ</w:t>
      </w:r>
      <w:r w:rsidR="003A4A73">
        <w:rPr>
          <w:rFonts w:ascii="Times New Roman" w:hAnsi="Times New Roman" w:cs="Times New Roman"/>
          <w:sz w:val="28"/>
          <w:szCs w:val="28"/>
          <w:lang w:val="uk-UA"/>
        </w:rPr>
        <w:t>а</w:t>
      </w:r>
      <w:r w:rsidRPr="00B30C24">
        <w:rPr>
          <w:rFonts w:ascii="Times New Roman" w:hAnsi="Times New Roman" w:cs="Times New Roman"/>
          <w:sz w:val="28"/>
          <w:szCs w:val="28"/>
          <w:lang w:val="uk-UA"/>
        </w:rPr>
        <w:t xml:space="preserve"> злочинця).</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lastRenderedPageBreak/>
        <w:t>Система ознак особи</w:t>
      </w:r>
      <w:r w:rsidR="003A4A73">
        <w:rPr>
          <w:rFonts w:ascii="Times New Roman" w:hAnsi="Times New Roman" w:cs="Times New Roman"/>
          <w:sz w:val="28"/>
          <w:szCs w:val="28"/>
          <w:lang w:val="uk-UA"/>
        </w:rPr>
        <w:t xml:space="preserve"> </w:t>
      </w:r>
      <w:r w:rsidRPr="00B30C24">
        <w:rPr>
          <w:rFonts w:ascii="Times New Roman" w:hAnsi="Times New Roman" w:cs="Times New Roman"/>
          <w:sz w:val="28"/>
          <w:szCs w:val="28"/>
          <w:lang w:val="uk-UA"/>
        </w:rPr>
        <w:t>злочинця включає дані демографічного характеру, деякі моральні властивості та психологічні особливості. Вони охоплюють загальні демографічні ознаки (стать, вік, місце проживання, роботи або навчання, професія, спеціальність, освіта та ін.), Дані про спосіб життя, риси характеру, навички і схильності, зв'язки і відносини. Особ</w:t>
      </w:r>
      <w:r w:rsidR="003A4A73">
        <w:rPr>
          <w:rFonts w:ascii="Times New Roman" w:hAnsi="Times New Roman" w:cs="Times New Roman"/>
          <w:sz w:val="28"/>
          <w:szCs w:val="28"/>
          <w:lang w:val="uk-UA"/>
        </w:rPr>
        <w:t>а</w:t>
      </w:r>
      <w:r w:rsidRPr="00B30C24">
        <w:rPr>
          <w:rFonts w:ascii="Times New Roman" w:hAnsi="Times New Roman" w:cs="Times New Roman"/>
          <w:sz w:val="28"/>
          <w:szCs w:val="28"/>
          <w:lang w:val="uk-UA"/>
        </w:rPr>
        <w:t xml:space="preserve"> злочинця - це поняття, що виражає сутність особи, яка вчинила злочин. У цьому зв'язку можна говорити про типові ознаки обличчя, схильної до скоєння тих чи інших видів злочинів (це стосується, в першу чергу, професійної та організованої злочинності).</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4.2. П</w:t>
      </w:r>
      <w:r w:rsidR="003A4A73">
        <w:rPr>
          <w:rFonts w:ascii="Times New Roman" w:hAnsi="Times New Roman" w:cs="Times New Roman"/>
          <w:sz w:val="28"/>
          <w:szCs w:val="28"/>
          <w:lang w:val="uk-UA"/>
        </w:rPr>
        <w:t>отерпілого</w:t>
      </w:r>
      <w:r w:rsidRPr="00B30C24">
        <w:rPr>
          <w:rFonts w:ascii="Times New Roman" w:hAnsi="Times New Roman" w:cs="Times New Roman"/>
          <w:sz w:val="28"/>
          <w:szCs w:val="28"/>
          <w:lang w:val="uk-UA"/>
        </w:rPr>
        <w:t>.</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4.3. Типових годин вчинення певних злочинних діянь (доби, року).</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4.4. Типових місць скоєння злочину. Місце вчинення злочину як елемент криміналістичної характеристики дозволяє відповісти на питання, де скоєно </w:t>
      </w:r>
      <w:r w:rsidR="003A4A73">
        <w:rPr>
          <w:rFonts w:ascii="Times New Roman" w:hAnsi="Times New Roman" w:cs="Times New Roman"/>
          <w:sz w:val="28"/>
          <w:szCs w:val="28"/>
          <w:lang w:val="uk-UA"/>
        </w:rPr>
        <w:t>правопорушення</w:t>
      </w:r>
      <w:r w:rsidRPr="00B30C24">
        <w:rPr>
          <w:rFonts w:ascii="Times New Roman" w:hAnsi="Times New Roman" w:cs="Times New Roman"/>
          <w:sz w:val="28"/>
          <w:szCs w:val="28"/>
          <w:lang w:val="uk-UA"/>
        </w:rPr>
        <w:t>?</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4.5. Обстановки та інших об'єктивних ознак злочину в контексті підготовки до цього діяння, вчинення суспільно небезпечних дій та приховування їх слідів.</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Обстановка місця скоєння злочину - частина матеріального середовища, включаючи, крім ділянки території, сукупність різних предметів, поведінка учасників дії, психологічні відносини між ними.</w:t>
      </w:r>
    </w:p>
    <w:p w:rsidR="00200250"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5. Типовий механізм </w:t>
      </w:r>
      <w:r w:rsidR="003A4A73">
        <w:rPr>
          <w:rFonts w:ascii="Times New Roman" w:hAnsi="Times New Roman" w:cs="Times New Roman"/>
          <w:sz w:val="28"/>
          <w:szCs w:val="28"/>
          <w:lang w:val="uk-UA"/>
        </w:rPr>
        <w:t>слідоутворення</w:t>
      </w:r>
      <w:r w:rsidRPr="00B30C24">
        <w:rPr>
          <w:rFonts w:ascii="Times New Roman" w:hAnsi="Times New Roman" w:cs="Times New Roman"/>
          <w:sz w:val="28"/>
          <w:szCs w:val="28"/>
          <w:lang w:val="uk-UA"/>
        </w:rPr>
        <w:t>. Тобто для кожного виду злочину притаманний свій індивідуальний механізм утворення слідів (наприклад, при вбивстві шляхом удушення на шиї потерпілого обов'язково буде присутній странгуляційна борозна, при скоєнні ДТП обов'язково наявність гальмівного шляху та ін.).</w:t>
      </w:r>
    </w:p>
    <w:p w:rsidR="003A4A73" w:rsidRPr="00B30C24" w:rsidRDefault="003A4A73" w:rsidP="00AC6B02">
      <w:pPr>
        <w:spacing w:after="0" w:line="360" w:lineRule="auto"/>
        <w:ind w:firstLine="567"/>
        <w:jc w:val="both"/>
        <w:rPr>
          <w:rFonts w:ascii="Times New Roman" w:hAnsi="Times New Roman" w:cs="Times New Roman"/>
          <w:sz w:val="28"/>
          <w:szCs w:val="28"/>
          <w:lang w:val="uk-UA"/>
        </w:rPr>
      </w:pPr>
    </w:p>
    <w:p w:rsidR="005110EE" w:rsidRPr="007C6508" w:rsidRDefault="005110EE" w:rsidP="00AC6B02">
      <w:pPr>
        <w:spacing w:after="0" w:line="360" w:lineRule="auto"/>
        <w:ind w:firstLine="567"/>
        <w:jc w:val="center"/>
        <w:rPr>
          <w:rFonts w:ascii="Times New Roman" w:hAnsi="Times New Roman" w:cs="Times New Roman"/>
          <w:b/>
          <w:sz w:val="28"/>
          <w:szCs w:val="28"/>
          <w:lang w:val="uk-UA"/>
        </w:rPr>
      </w:pPr>
      <w:r w:rsidRPr="007C6508">
        <w:rPr>
          <w:rFonts w:ascii="Times New Roman" w:hAnsi="Times New Roman" w:cs="Times New Roman"/>
          <w:b/>
          <w:sz w:val="28"/>
          <w:szCs w:val="28"/>
          <w:lang w:val="uk-UA"/>
        </w:rPr>
        <w:t>ТЕМА 18</w:t>
      </w:r>
      <w:r w:rsidR="00200250" w:rsidRPr="007C6508">
        <w:rPr>
          <w:rFonts w:ascii="Times New Roman" w:hAnsi="Times New Roman" w:cs="Times New Roman"/>
          <w:b/>
          <w:sz w:val="28"/>
          <w:szCs w:val="28"/>
          <w:lang w:val="uk-UA"/>
        </w:rPr>
        <w:t>: «</w:t>
      </w:r>
      <w:r w:rsidR="003A4A73" w:rsidRPr="007C6508">
        <w:rPr>
          <w:rFonts w:ascii="Times New Roman" w:hAnsi="Times New Roman" w:cs="Times New Roman"/>
          <w:b/>
          <w:sz w:val="28"/>
          <w:szCs w:val="28"/>
          <w:lang w:val="uk-UA"/>
        </w:rPr>
        <w:t xml:space="preserve">МЕТОДИКА РОЗСЛІДУВАННЯ </w:t>
      </w:r>
      <w:r w:rsidRPr="007C6508">
        <w:rPr>
          <w:rFonts w:ascii="Times New Roman" w:hAnsi="Times New Roman" w:cs="Times New Roman"/>
          <w:b/>
          <w:sz w:val="28"/>
          <w:szCs w:val="28"/>
          <w:lang w:val="uk-UA"/>
        </w:rPr>
        <w:t>ВБИВСТВ»</w:t>
      </w:r>
      <w:r w:rsidR="00200250" w:rsidRPr="007C6508">
        <w:rPr>
          <w:rFonts w:ascii="Times New Roman" w:hAnsi="Times New Roman" w:cs="Times New Roman"/>
          <w:b/>
          <w:sz w:val="28"/>
          <w:szCs w:val="28"/>
          <w:lang w:val="uk-UA"/>
        </w:rPr>
        <w:t xml:space="preserve"> </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Способи вчинення вбивств </w:t>
      </w:r>
      <w:r w:rsidR="001E000C">
        <w:rPr>
          <w:rFonts w:ascii="Times New Roman" w:hAnsi="Times New Roman" w:cs="Times New Roman"/>
          <w:sz w:val="28"/>
          <w:szCs w:val="28"/>
          <w:lang w:val="uk-UA"/>
        </w:rPr>
        <w:t>досить</w:t>
      </w:r>
      <w:r w:rsidRPr="00B30C24">
        <w:rPr>
          <w:rFonts w:ascii="Times New Roman" w:hAnsi="Times New Roman" w:cs="Times New Roman"/>
          <w:sz w:val="28"/>
          <w:szCs w:val="28"/>
          <w:lang w:val="uk-UA"/>
        </w:rPr>
        <w:t xml:space="preserve"> різноманітні. Можна, зокрема, виділити вбивства, вчинені </w:t>
      </w:r>
      <w:r w:rsidR="001E000C">
        <w:rPr>
          <w:rFonts w:ascii="Times New Roman" w:hAnsi="Times New Roman" w:cs="Times New Roman"/>
          <w:sz w:val="28"/>
          <w:szCs w:val="28"/>
          <w:lang w:val="uk-UA"/>
        </w:rPr>
        <w:t>і</w:t>
      </w:r>
      <w:r w:rsidRPr="00B30C24">
        <w:rPr>
          <w:rFonts w:ascii="Times New Roman" w:hAnsi="Times New Roman" w:cs="Times New Roman"/>
          <w:sz w:val="28"/>
          <w:szCs w:val="28"/>
          <w:lang w:val="uk-UA"/>
        </w:rPr>
        <w:t xml:space="preserve">з застосуванням: вогнепальної зброї; холодної зброї; різних побутових та інших предметів (сокира, кухонний ніж, камінь); шляхом отруєння, задушення, утоплення. Вбивства здійснюються також шляхом вибуху (зокрема, </w:t>
      </w:r>
      <w:r w:rsidRPr="00B30C24">
        <w:rPr>
          <w:rFonts w:ascii="Times New Roman" w:hAnsi="Times New Roman" w:cs="Times New Roman"/>
          <w:sz w:val="28"/>
          <w:szCs w:val="28"/>
          <w:lang w:val="uk-UA"/>
        </w:rPr>
        <w:lastRenderedPageBreak/>
        <w:t>шляхом надсилання жертві поштою вибухового пристрою) і багатьма іншими способами.</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Донедавна серед загальної кількості вбивств переважали злочини, що здійснюються на побутовому </w:t>
      </w:r>
      <w:r w:rsidR="001E000C" w:rsidRPr="00B30C24">
        <w:rPr>
          <w:rFonts w:ascii="Times New Roman" w:hAnsi="Times New Roman" w:cs="Times New Roman"/>
          <w:sz w:val="28"/>
          <w:szCs w:val="28"/>
          <w:lang w:val="uk-UA"/>
        </w:rPr>
        <w:t>ґрунті</w:t>
      </w:r>
      <w:r w:rsidRPr="00B30C24">
        <w:rPr>
          <w:rFonts w:ascii="Times New Roman" w:hAnsi="Times New Roman" w:cs="Times New Roman"/>
          <w:sz w:val="28"/>
          <w:szCs w:val="28"/>
          <w:lang w:val="uk-UA"/>
        </w:rPr>
        <w:t xml:space="preserve">. Зараз у деяких регіонах на перше місце за кількістю виходять вбивства, вчинені з корисливою метою і в ході «розборок» між членами злочинних угруповань. Іноді вбивства відбуваються з хуліганських </w:t>
      </w:r>
      <w:r w:rsidR="001E000C">
        <w:rPr>
          <w:rFonts w:ascii="Times New Roman" w:hAnsi="Times New Roman" w:cs="Times New Roman"/>
          <w:sz w:val="28"/>
          <w:szCs w:val="28"/>
          <w:lang w:val="uk-UA"/>
        </w:rPr>
        <w:t>мотивів</w:t>
      </w:r>
      <w:r w:rsidRPr="00B30C24">
        <w:rPr>
          <w:rFonts w:ascii="Times New Roman" w:hAnsi="Times New Roman" w:cs="Times New Roman"/>
          <w:sz w:val="28"/>
          <w:szCs w:val="28"/>
          <w:lang w:val="uk-UA"/>
        </w:rPr>
        <w:t>, при зґвалтуваннях; зустрічаються також вбивства новонароджених.</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Особливу небезпеку становлять так звані «замовні» вбивства, ретельно готується і вчиняється злочинцями-професіоналами; розкрити такі злочини зазвичай вдається з великими труднощами і далеко не завжди. З метою приховання вбивств злочинці нерідко знищують або намагаються знищити трупи, розчленовують їх, спотворюють обличчя трупа. Нерідко інсценуються самогубства, нещасні випадки, природна смерть.</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Значна частина вбивств відбувається у вечірній час; часто вони відбуваються під час спільного розпиття спиртних напоїв майбутніх вбивці і його жертви.</w:t>
      </w:r>
    </w:p>
    <w:p w:rsidR="00200250"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При вбивствах завжди залишаються численні матеріальні сліди: труп, сліди його розчленовування чи знищення, знаряддя вбивства. Крім того, як показує практика, навіть при вбивствах, скоєних в умовах неочевидності, коли вбивця особливо піклується про приховування своїх дій, зазвичай залишаються ідеальні сліди злочину. Свідки можуть повідомити слідчому про взаємини потерпілого з передбачуваним убивцею, про дії останнього з підготовки злочину, приховування трупа і т.д.</w:t>
      </w:r>
    </w:p>
    <w:p w:rsidR="007C6508" w:rsidRPr="007C6508" w:rsidRDefault="007C6508" w:rsidP="007C6508">
      <w:pPr>
        <w:spacing w:after="0" w:line="360" w:lineRule="auto"/>
        <w:ind w:firstLine="567"/>
        <w:jc w:val="both"/>
        <w:rPr>
          <w:rFonts w:ascii="Times New Roman" w:hAnsi="Times New Roman" w:cs="Times New Roman"/>
          <w:sz w:val="28"/>
          <w:szCs w:val="28"/>
          <w:lang w:val="uk-UA"/>
        </w:rPr>
      </w:pPr>
      <w:r w:rsidRPr="007C6508">
        <w:rPr>
          <w:rFonts w:ascii="Times New Roman" w:hAnsi="Times New Roman" w:cs="Times New Roman"/>
          <w:sz w:val="28"/>
          <w:szCs w:val="28"/>
          <w:lang w:val="uk-UA"/>
        </w:rPr>
        <w:t>Для методики розслідування цієї гру</w:t>
      </w:r>
      <w:r>
        <w:rPr>
          <w:rFonts w:ascii="Times New Roman" w:hAnsi="Times New Roman" w:cs="Times New Roman"/>
          <w:sz w:val="28"/>
          <w:szCs w:val="28"/>
          <w:lang w:val="uk-UA"/>
        </w:rPr>
        <w:t>пи злочинів специфічним є дослі</w:t>
      </w:r>
      <w:r w:rsidRPr="007C6508">
        <w:rPr>
          <w:rFonts w:ascii="Times New Roman" w:hAnsi="Times New Roman" w:cs="Times New Roman"/>
          <w:sz w:val="28"/>
          <w:szCs w:val="28"/>
          <w:lang w:val="uk-UA"/>
        </w:rPr>
        <w:t>дження особи потерпілого як елемента криміналістичної характеристики. Особа потерпілого так чи інакше пов'язана зі злочинцем, її ознаки та риси характеру (</w:t>
      </w:r>
      <w:proofErr w:type="spellStart"/>
      <w:r w:rsidRPr="007C6508">
        <w:rPr>
          <w:rFonts w:ascii="Times New Roman" w:hAnsi="Times New Roman" w:cs="Times New Roman"/>
          <w:sz w:val="28"/>
          <w:szCs w:val="28"/>
          <w:lang w:val="uk-UA"/>
        </w:rPr>
        <w:t>віктимність</w:t>
      </w:r>
      <w:proofErr w:type="spellEnd"/>
      <w:r w:rsidRPr="007C6508">
        <w:rPr>
          <w:rFonts w:ascii="Times New Roman" w:hAnsi="Times New Roman" w:cs="Times New Roman"/>
          <w:sz w:val="28"/>
          <w:szCs w:val="28"/>
          <w:lang w:val="uk-UA"/>
        </w:rPr>
        <w:t>) нерідко свідчать про особу вбивці.</w:t>
      </w:r>
    </w:p>
    <w:p w:rsidR="007C6508" w:rsidRDefault="007C6508" w:rsidP="007C6508">
      <w:pPr>
        <w:spacing w:after="0" w:line="360" w:lineRule="auto"/>
        <w:ind w:firstLine="567"/>
        <w:jc w:val="both"/>
        <w:rPr>
          <w:rFonts w:ascii="Times New Roman" w:hAnsi="Times New Roman" w:cs="Times New Roman"/>
          <w:sz w:val="28"/>
          <w:szCs w:val="28"/>
          <w:lang w:val="uk-UA"/>
        </w:rPr>
      </w:pPr>
      <w:r w:rsidRPr="007C6508">
        <w:rPr>
          <w:rFonts w:ascii="Times New Roman" w:hAnsi="Times New Roman" w:cs="Times New Roman"/>
          <w:sz w:val="28"/>
          <w:szCs w:val="28"/>
          <w:lang w:val="uk-UA"/>
        </w:rPr>
        <w:t>Особа вбивці, насильника проявляється у способі вчинення злочину, характері «</w:t>
      </w:r>
      <w:proofErr w:type="spellStart"/>
      <w:r w:rsidRPr="007C6508">
        <w:rPr>
          <w:rFonts w:ascii="Times New Roman" w:hAnsi="Times New Roman" w:cs="Times New Roman"/>
          <w:sz w:val="28"/>
          <w:szCs w:val="28"/>
          <w:lang w:val="uk-UA"/>
        </w:rPr>
        <w:t>слідової</w:t>
      </w:r>
      <w:proofErr w:type="spellEnd"/>
      <w:r w:rsidRPr="007C6508">
        <w:rPr>
          <w:rFonts w:ascii="Times New Roman" w:hAnsi="Times New Roman" w:cs="Times New Roman"/>
          <w:sz w:val="28"/>
          <w:szCs w:val="28"/>
          <w:lang w:val="uk-UA"/>
        </w:rPr>
        <w:t xml:space="preserve"> картини». Злочинець, як правило, характеризується наявністю судимостей за аналогічні злочини (нахил до хуліганських, </w:t>
      </w:r>
      <w:proofErr w:type="spellStart"/>
      <w:r w:rsidRPr="007C6508">
        <w:rPr>
          <w:rFonts w:ascii="Times New Roman" w:hAnsi="Times New Roman" w:cs="Times New Roman"/>
          <w:sz w:val="28"/>
          <w:szCs w:val="28"/>
          <w:lang w:val="uk-UA"/>
        </w:rPr>
        <w:t>антисуспільних</w:t>
      </w:r>
      <w:proofErr w:type="spellEnd"/>
      <w:r w:rsidRPr="007C6508">
        <w:rPr>
          <w:rFonts w:ascii="Times New Roman" w:hAnsi="Times New Roman" w:cs="Times New Roman"/>
          <w:sz w:val="28"/>
          <w:szCs w:val="28"/>
          <w:lang w:val="uk-UA"/>
        </w:rPr>
        <w:t xml:space="preserve"> та аморальних дій, психічне захворювання, </w:t>
      </w:r>
      <w:r>
        <w:rPr>
          <w:rFonts w:ascii="Times New Roman" w:hAnsi="Times New Roman" w:cs="Times New Roman"/>
          <w:sz w:val="28"/>
          <w:szCs w:val="28"/>
          <w:lang w:val="uk-UA"/>
        </w:rPr>
        <w:t>тип нервової діяльності, жорсто</w:t>
      </w:r>
      <w:r w:rsidRPr="007C6508">
        <w:rPr>
          <w:rFonts w:ascii="Times New Roman" w:hAnsi="Times New Roman" w:cs="Times New Roman"/>
          <w:sz w:val="28"/>
          <w:szCs w:val="28"/>
          <w:lang w:val="uk-UA"/>
        </w:rPr>
        <w:t>кість та садизм тощо).</w:t>
      </w:r>
    </w:p>
    <w:p w:rsidR="005110EE" w:rsidRPr="009E66FD" w:rsidRDefault="005110EE" w:rsidP="00AC6B02">
      <w:pPr>
        <w:spacing w:after="0" w:line="360" w:lineRule="auto"/>
        <w:ind w:firstLine="567"/>
        <w:jc w:val="center"/>
        <w:rPr>
          <w:rFonts w:ascii="Times New Roman" w:hAnsi="Times New Roman" w:cs="Times New Roman"/>
          <w:b/>
          <w:sz w:val="28"/>
          <w:szCs w:val="28"/>
          <w:lang w:val="uk-UA"/>
        </w:rPr>
      </w:pPr>
      <w:r w:rsidRPr="009E66FD">
        <w:rPr>
          <w:rFonts w:ascii="Times New Roman" w:hAnsi="Times New Roman" w:cs="Times New Roman"/>
          <w:b/>
          <w:sz w:val="28"/>
          <w:szCs w:val="28"/>
          <w:lang w:val="uk-UA"/>
        </w:rPr>
        <w:lastRenderedPageBreak/>
        <w:t>ТЕМА 19: «МЕТОДИКА ПРОТИДІЇ СТАТЕВИМ ЗЛОЧИНАМ»</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Безпосереднім предметом злочинного посягання при </w:t>
      </w:r>
      <w:r w:rsidR="001E000C" w:rsidRPr="00B30C24">
        <w:rPr>
          <w:rFonts w:ascii="Times New Roman" w:hAnsi="Times New Roman" w:cs="Times New Roman"/>
          <w:sz w:val="28"/>
          <w:szCs w:val="28"/>
          <w:lang w:val="uk-UA"/>
        </w:rPr>
        <w:t>зґвалтуванні</w:t>
      </w:r>
      <w:r w:rsidRPr="00B30C24">
        <w:rPr>
          <w:rFonts w:ascii="Times New Roman" w:hAnsi="Times New Roman" w:cs="Times New Roman"/>
          <w:sz w:val="28"/>
          <w:szCs w:val="28"/>
          <w:lang w:val="uk-UA"/>
        </w:rPr>
        <w:t xml:space="preserve"> є статева недоторканість конкретної жінки. При цьому потерпілої заподіюється фізичний, моральний, а нерідко також і матеріальну шкоду.</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Фізичне насильство щодо потерпілої може здійснюватись: у формі її побиття, удушення, зв'язування, іноді насильник здійснює свій задум після тривалої боротьби, коли жертва </w:t>
      </w:r>
      <w:r w:rsidR="001E000C">
        <w:rPr>
          <w:rFonts w:ascii="Times New Roman" w:hAnsi="Times New Roman" w:cs="Times New Roman"/>
          <w:sz w:val="28"/>
          <w:szCs w:val="28"/>
          <w:lang w:val="uk-UA"/>
        </w:rPr>
        <w:t>виснажується</w:t>
      </w:r>
      <w:r w:rsidRPr="00B30C24">
        <w:rPr>
          <w:rFonts w:ascii="Times New Roman" w:hAnsi="Times New Roman" w:cs="Times New Roman"/>
          <w:sz w:val="28"/>
          <w:szCs w:val="28"/>
          <w:lang w:val="uk-UA"/>
        </w:rPr>
        <w:t xml:space="preserve"> і не може більше чинити йому опір. Нерідко боротьби в ході зґвалтування взагалі не буває - якщо злочинець чи злочинці паралізують опір потерпілої, погрожуючи вбивством або заподіянням шкоди здоров'ю. Практика знає також чимало випадків, коли потерпіла з метою </w:t>
      </w:r>
      <w:r w:rsidR="001E000C" w:rsidRPr="00B30C24">
        <w:rPr>
          <w:rFonts w:ascii="Times New Roman" w:hAnsi="Times New Roman" w:cs="Times New Roman"/>
          <w:sz w:val="28"/>
          <w:szCs w:val="28"/>
          <w:lang w:val="uk-UA"/>
        </w:rPr>
        <w:t>зґвалтування</w:t>
      </w:r>
      <w:r w:rsidRPr="00B30C24">
        <w:rPr>
          <w:rFonts w:ascii="Times New Roman" w:hAnsi="Times New Roman" w:cs="Times New Roman"/>
          <w:sz w:val="28"/>
          <w:szCs w:val="28"/>
          <w:lang w:val="uk-UA"/>
        </w:rPr>
        <w:t xml:space="preserve"> </w:t>
      </w:r>
      <w:r w:rsidR="001E000C">
        <w:rPr>
          <w:rFonts w:ascii="Times New Roman" w:hAnsi="Times New Roman" w:cs="Times New Roman"/>
          <w:sz w:val="28"/>
          <w:szCs w:val="28"/>
          <w:lang w:val="uk-UA"/>
        </w:rPr>
        <w:t>приводиться</w:t>
      </w:r>
      <w:r w:rsidRPr="00B30C24">
        <w:rPr>
          <w:rFonts w:ascii="Times New Roman" w:hAnsi="Times New Roman" w:cs="Times New Roman"/>
          <w:sz w:val="28"/>
          <w:szCs w:val="28"/>
          <w:lang w:val="uk-UA"/>
        </w:rPr>
        <w:t xml:space="preserve"> спочатку в безпорадний стан шляхом алкогольного або наркотичного сп'яніння.</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При зґвалтуваннях зазвичай залишається багато матеріальних слідів - на тілі потерпілої, її одязі, на місці скоєння злочину, а також на тілі та одязі насильника. Крім того, майже завжди залишаються ідеальні сліди - потерпіла називає злочинця або може досить докладно описати його зовнішність.</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Найбільш складними в цьому відношенні є випадки, коли насильство відбувається в безлюдному місці, в темний час доби, якщо злочинець нападає на жертву раптово, приводячи її в несвідомий стан, наприклад накидаючи ззаду петлю на шию. Розкриття і розслідування таких злочинів нерідко буває пов'язане з великими труднощами.</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Найчастіше насильниками виявляються люди, з якими потерпіла була більш-менш знайома. Напади на жінок з боку абсолютно незнайомих людей відбуваються значно рідше.</w:t>
      </w:r>
    </w:p>
    <w:p w:rsidR="00200250"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Як правило, насильники - це особи з яскраво вираженими хуліганськими нахилами, що проявляють у </w:t>
      </w:r>
      <w:r w:rsidR="001E000C">
        <w:rPr>
          <w:rFonts w:ascii="Times New Roman" w:hAnsi="Times New Roman" w:cs="Times New Roman"/>
          <w:sz w:val="28"/>
          <w:szCs w:val="28"/>
          <w:lang w:val="uk-UA"/>
        </w:rPr>
        <w:t>своїй поведінці цинізм, неповагу</w:t>
      </w:r>
      <w:r w:rsidRPr="00B30C24">
        <w:rPr>
          <w:rFonts w:ascii="Times New Roman" w:hAnsi="Times New Roman" w:cs="Times New Roman"/>
          <w:sz w:val="28"/>
          <w:szCs w:val="28"/>
          <w:lang w:val="uk-UA"/>
        </w:rPr>
        <w:t xml:space="preserve"> до суспільства. Потерпілими найчастіше стають дівчини чи жінки, в поведінці яких проявляються елементи легковажності, розбещеності, які справляють враження легко доступних в статевому відношенні (охоче погоджуються на випадкові знайомства, йдуть в будинок до невідомим їм люд</w:t>
      </w:r>
      <w:r w:rsidR="00111046">
        <w:rPr>
          <w:rFonts w:ascii="Times New Roman" w:hAnsi="Times New Roman" w:cs="Times New Roman"/>
          <w:sz w:val="28"/>
          <w:szCs w:val="28"/>
          <w:lang w:val="uk-UA"/>
        </w:rPr>
        <w:t>ини</w:t>
      </w:r>
      <w:r w:rsidRPr="00B30C24">
        <w:rPr>
          <w:rFonts w:ascii="Times New Roman" w:hAnsi="Times New Roman" w:cs="Times New Roman"/>
          <w:sz w:val="28"/>
          <w:szCs w:val="28"/>
          <w:lang w:val="uk-UA"/>
        </w:rPr>
        <w:t xml:space="preserve">, вживають спиртні напої і т.д.). Інша категорія </w:t>
      </w:r>
      <w:r w:rsidRPr="00B30C24">
        <w:rPr>
          <w:rFonts w:ascii="Times New Roman" w:hAnsi="Times New Roman" w:cs="Times New Roman"/>
          <w:sz w:val="28"/>
          <w:szCs w:val="28"/>
          <w:lang w:val="uk-UA"/>
        </w:rPr>
        <w:lastRenderedPageBreak/>
        <w:t>потерпілих - це, навпаки, ще недосвідчені молоді дівчата, які в силу своєї наївності іноді виявляються жертвами насильників.</w:t>
      </w:r>
    </w:p>
    <w:p w:rsidR="00111046" w:rsidRPr="00B30C24" w:rsidRDefault="00111046" w:rsidP="00AC6B02">
      <w:pPr>
        <w:spacing w:after="0" w:line="360" w:lineRule="auto"/>
        <w:ind w:firstLine="567"/>
        <w:jc w:val="both"/>
        <w:rPr>
          <w:rFonts w:ascii="Times New Roman" w:hAnsi="Times New Roman" w:cs="Times New Roman"/>
          <w:sz w:val="28"/>
          <w:szCs w:val="28"/>
          <w:lang w:val="uk-UA"/>
        </w:rPr>
      </w:pPr>
    </w:p>
    <w:p w:rsidR="009E66FD" w:rsidRDefault="00200250" w:rsidP="00AC6B02">
      <w:pPr>
        <w:spacing w:after="0" w:line="360" w:lineRule="auto"/>
        <w:ind w:firstLine="567"/>
        <w:jc w:val="center"/>
        <w:rPr>
          <w:rFonts w:ascii="Times New Roman" w:hAnsi="Times New Roman" w:cs="Times New Roman"/>
          <w:b/>
          <w:sz w:val="28"/>
          <w:szCs w:val="28"/>
          <w:lang w:val="uk-UA"/>
        </w:rPr>
      </w:pPr>
      <w:r w:rsidRPr="00111046">
        <w:rPr>
          <w:rFonts w:ascii="Times New Roman" w:hAnsi="Times New Roman" w:cs="Times New Roman"/>
          <w:b/>
          <w:sz w:val="28"/>
          <w:szCs w:val="28"/>
          <w:lang w:val="uk-UA"/>
        </w:rPr>
        <w:t xml:space="preserve">ТЕМА </w:t>
      </w:r>
      <w:r w:rsidR="009E66FD">
        <w:rPr>
          <w:rFonts w:ascii="Times New Roman" w:hAnsi="Times New Roman" w:cs="Times New Roman"/>
          <w:b/>
          <w:sz w:val="28"/>
          <w:szCs w:val="28"/>
          <w:lang w:val="uk-UA"/>
        </w:rPr>
        <w:t>20</w:t>
      </w:r>
      <w:r w:rsidRPr="00111046">
        <w:rPr>
          <w:rFonts w:ascii="Times New Roman" w:hAnsi="Times New Roman" w:cs="Times New Roman"/>
          <w:b/>
          <w:sz w:val="28"/>
          <w:szCs w:val="28"/>
          <w:lang w:val="uk-UA"/>
        </w:rPr>
        <w:t>: «ОСНОВИ МЕТОДИКИ РОЗСЛІД</w:t>
      </w:r>
      <w:r w:rsidR="009E66FD">
        <w:rPr>
          <w:rFonts w:ascii="Times New Roman" w:hAnsi="Times New Roman" w:cs="Times New Roman"/>
          <w:b/>
          <w:sz w:val="28"/>
          <w:szCs w:val="28"/>
          <w:lang w:val="uk-UA"/>
        </w:rPr>
        <w:t>УВАННЯ ЗЛОЧИНІВ ПРОТИ ВЛАСНОСТІ»</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Особливості тактики окремих процесуальних дій в процесі протидії різним видам крадіжок залежно від типових слідчих ситуацій, способу та інших обставин вчинення:</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1. Огляд місця дії, під час якого виявляються і фіксуються негативні обставини, що вказують на можливе інсценування крадіжки. Результати огляду можуть бути підставою </w:t>
      </w:r>
      <w:r w:rsidR="00FB268D">
        <w:rPr>
          <w:rFonts w:ascii="Times New Roman" w:hAnsi="Times New Roman" w:cs="Times New Roman"/>
          <w:sz w:val="28"/>
          <w:szCs w:val="28"/>
          <w:lang w:val="uk-UA"/>
        </w:rPr>
        <w:t>початку досудового провадження</w:t>
      </w:r>
      <w:r w:rsidRPr="00B30C24">
        <w:rPr>
          <w:rFonts w:ascii="Times New Roman" w:hAnsi="Times New Roman" w:cs="Times New Roman"/>
          <w:sz w:val="28"/>
          <w:szCs w:val="28"/>
          <w:lang w:val="uk-UA"/>
        </w:rPr>
        <w:t>, побудові слідчих версій і планування їх перевірки.</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2. Допит свідків, за допомогою якого встановлюються дані про прикмети зовнішності підозрюваного, час і спосіб вчинення крадіжки, про сліди або предмети, </w:t>
      </w:r>
      <w:r w:rsidR="00FB268D">
        <w:rPr>
          <w:rFonts w:ascii="Times New Roman" w:hAnsi="Times New Roman" w:cs="Times New Roman"/>
          <w:sz w:val="28"/>
          <w:szCs w:val="28"/>
          <w:lang w:val="uk-UA"/>
        </w:rPr>
        <w:t xml:space="preserve">які </w:t>
      </w:r>
      <w:r w:rsidRPr="00B30C24">
        <w:rPr>
          <w:rFonts w:ascii="Times New Roman" w:hAnsi="Times New Roman" w:cs="Times New Roman"/>
          <w:sz w:val="28"/>
          <w:szCs w:val="28"/>
          <w:lang w:val="uk-UA"/>
        </w:rPr>
        <w:t>залишив переслідуваний на місці події злочину, викрадені предмети і їх індивідуальні особливості, про напрямок, в якому зникли злочинці, транспортні засоби та ін.</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3. Допит потерпілих, які повідомляють, що викрадено, які родові та індивідуальні ознаки викрадених об'єктів, де знаходилися викрадені речі, час вчинення і виявлення крадіжки, кого потерпілий підозрює та ін.</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4. пошуку, розшуку та затримання переслідуваного.</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5. Особистий обшук переслідуваного проводиться після його затримання.</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6. </w:t>
      </w:r>
      <w:r w:rsidR="00FB268D">
        <w:rPr>
          <w:rFonts w:ascii="Times New Roman" w:hAnsi="Times New Roman" w:cs="Times New Roman"/>
          <w:sz w:val="28"/>
          <w:szCs w:val="28"/>
          <w:lang w:val="uk-UA"/>
        </w:rPr>
        <w:t>Освідування</w:t>
      </w:r>
      <w:r w:rsidRPr="00B30C24">
        <w:rPr>
          <w:rFonts w:ascii="Times New Roman" w:hAnsi="Times New Roman" w:cs="Times New Roman"/>
          <w:sz w:val="28"/>
          <w:szCs w:val="28"/>
          <w:lang w:val="uk-UA"/>
        </w:rPr>
        <w:t xml:space="preserve"> переслідуваного проводиться з метою встановлення на його тілі слідів, а також особливих прикмет, відомості про яких отримані в ході огляду місця дії, допитів потерпілих, свідків.</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7. Розшуку, обшуку і виїмки викрадених речей.</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8. Допит переслідуваного проводиться після затримання, особистого обшуку, при необхідності огляду.</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lastRenderedPageBreak/>
        <w:t>9. Призначення: одоролог</w:t>
      </w:r>
      <w:r w:rsidR="00FB268D">
        <w:rPr>
          <w:rFonts w:ascii="Times New Roman" w:hAnsi="Times New Roman" w:cs="Times New Roman"/>
          <w:sz w:val="28"/>
          <w:szCs w:val="28"/>
          <w:lang w:val="uk-UA"/>
        </w:rPr>
        <w:t>і</w:t>
      </w:r>
      <w:r w:rsidRPr="00B30C24">
        <w:rPr>
          <w:rFonts w:ascii="Times New Roman" w:hAnsi="Times New Roman" w:cs="Times New Roman"/>
          <w:sz w:val="28"/>
          <w:szCs w:val="28"/>
          <w:lang w:val="uk-UA"/>
        </w:rPr>
        <w:t>ч</w:t>
      </w:r>
      <w:r w:rsidR="00FB268D">
        <w:rPr>
          <w:rFonts w:ascii="Times New Roman" w:hAnsi="Times New Roman" w:cs="Times New Roman"/>
          <w:sz w:val="28"/>
          <w:szCs w:val="28"/>
          <w:lang w:val="uk-UA"/>
        </w:rPr>
        <w:t>ної</w:t>
      </w:r>
      <w:r w:rsidRPr="00B30C24">
        <w:rPr>
          <w:rFonts w:ascii="Times New Roman" w:hAnsi="Times New Roman" w:cs="Times New Roman"/>
          <w:sz w:val="28"/>
          <w:szCs w:val="28"/>
          <w:lang w:val="uk-UA"/>
        </w:rPr>
        <w:t xml:space="preserve"> експертизи, експертизи різних видів мікрооб'єктів, товарознавчої експертизи, дактилоскопічної й інш</w:t>
      </w:r>
      <w:r w:rsidR="00FB268D">
        <w:rPr>
          <w:rFonts w:ascii="Times New Roman" w:hAnsi="Times New Roman" w:cs="Times New Roman"/>
          <w:sz w:val="28"/>
          <w:szCs w:val="28"/>
          <w:lang w:val="uk-UA"/>
        </w:rPr>
        <w:t>ої</w:t>
      </w:r>
      <w:r w:rsidRPr="00B30C24">
        <w:rPr>
          <w:rFonts w:ascii="Times New Roman" w:hAnsi="Times New Roman" w:cs="Times New Roman"/>
          <w:sz w:val="28"/>
          <w:szCs w:val="28"/>
          <w:lang w:val="uk-UA"/>
        </w:rPr>
        <w:t xml:space="preserve"> трасологічної експертизи, інших судових експертиз.</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Особливості тактики окремих процесуальних дій в процесі протидії з різними видами грабежу і розбійних нападів в залежності від типових слідчих ситуацій, способу та інших обставин вчинення:</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1. Враховуючи місця дії, під час якого виявляються і фіксуються негативні обставини, що вказують на можливе інсценування пограбування чи розбійного нападу, а також встановлюються такі обставини:</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Хто скоїв грабіж або розбійний напад, скільки чоловік брало участь, їх прикмети;</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Шляхи підходу до місця грабежу або розбійного нападу і його залишення, який використовувався транспортний засіб;</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 Сліди злочинця і його дії на місці пограбування чи розбійного нападу, а також сліди, які могли залишитися </w:t>
      </w:r>
      <w:r w:rsidR="00FB268D">
        <w:rPr>
          <w:rFonts w:ascii="Times New Roman" w:hAnsi="Times New Roman" w:cs="Times New Roman"/>
          <w:sz w:val="28"/>
          <w:szCs w:val="28"/>
          <w:lang w:val="uk-UA"/>
        </w:rPr>
        <w:t>на самому</w:t>
      </w:r>
      <w:r w:rsidRPr="00B30C24">
        <w:rPr>
          <w:rFonts w:ascii="Times New Roman" w:hAnsi="Times New Roman" w:cs="Times New Roman"/>
          <w:sz w:val="28"/>
          <w:szCs w:val="28"/>
          <w:lang w:val="uk-UA"/>
        </w:rPr>
        <w:t xml:space="preserve"> злочинце</w:t>
      </w:r>
      <w:r w:rsidR="00FB268D">
        <w:rPr>
          <w:rFonts w:ascii="Times New Roman" w:hAnsi="Times New Roman" w:cs="Times New Roman"/>
          <w:sz w:val="28"/>
          <w:szCs w:val="28"/>
          <w:lang w:val="uk-UA"/>
        </w:rPr>
        <w:t>ві</w:t>
      </w:r>
      <w:r w:rsidRPr="00B30C24">
        <w:rPr>
          <w:rFonts w:ascii="Times New Roman" w:hAnsi="Times New Roman" w:cs="Times New Roman"/>
          <w:sz w:val="28"/>
          <w:szCs w:val="28"/>
          <w:lang w:val="uk-UA"/>
        </w:rPr>
        <w:t>, його одязі, знарядді злочину;</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Предмети грабежу або розбійного нападу, а також способи їх винесення, вивезення, зберігання.</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2. Судово-медичної експертизи та особистого обшуку потерпілого, виїмки у нього одягу, інших предметів, пов'язаних з </w:t>
      </w:r>
      <w:r w:rsidR="00FB268D">
        <w:rPr>
          <w:rFonts w:ascii="Times New Roman" w:hAnsi="Times New Roman" w:cs="Times New Roman"/>
          <w:sz w:val="28"/>
          <w:szCs w:val="28"/>
          <w:lang w:val="uk-UA"/>
        </w:rPr>
        <w:t>правопорушенням</w:t>
      </w:r>
      <w:r w:rsidRPr="00B30C24">
        <w:rPr>
          <w:rFonts w:ascii="Times New Roman" w:hAnsi="Times New Roman" w:cs="Times New Roman"/>
          <w:sz w:val="28"/>
          <w:szCs w:val="28"/>
          <w:lang w:val="uk-UA"/>
        </w:rPr>
        <w:t>.</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3. Допит свідків.</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4. Допит потерпілого.</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5. Пошуку і затримання підозрюваного, його особистого обшуку, судово-медичного огляду, виїмки у нього одягу, знарядь злочину та інших пов'язаних з дією речових джерел.</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6. Розшуку, обшуку і виїмки викрадених речей.</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7. Допиту підозрюваного (обвинуваченого) проводиться після затримання, особистого обшуку, при необхідності огляду.</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 xml:space="preserve">8. Уточнення та / або перевірка показань потерпілого або переслідуваного на місці </w:t>
      </w:r>
      <w:r w:rsidR="00FB268D">
        <w:rPr>
          <w:rFonts w:ascii="Times New Roman" w:hAnsi="Times New Roman" w:cs="Times New Roman"/>
          <w:sz w:val="28"/>
          <w:szCs w:val="28"/>
          <w:lang w:val="uk-UA"/>
        </w:rPr>
        <w:t>по</w:t>
      </w:r>
      <w:r w:rsidRPr="00B30C24">
        <w:rPr>
          <w:rFonts w:ascii="Times New Roman" w:hAnsi="Times New Roman" w:cs="Times New Roman"/>
          <w:sz w:val="28"/>
          <w:szCs w:val="28"/>
          <w:lang w:val="uk-UA"/>
        </w:rPr>
        <w:t>дії з метою уточнення показань обвинуваченого і виявлення їх відповідності іншим обставинам у справах, які вивчаються.</w:t>
      </w:r>
    </w:p>
    <w:p w:rsidR="00200250" w:rsidRPr="00B30C24"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lastRenderedPageBreak/>
        <w:t>9. Іноді при розслідуванні грабежів і розбоїв виникає необхідність у пред'явленні для впізнання осіб, які вчинили напад.</w:t>
      </w:r>
    </w:p>
    <w:p w:rsidR="00200250" w:rsidRDefault="00200250" w:rsidP="00AC6B02">
      <w:pPr>
        <w:spacing w:after="0" w:line="360" w:lineRule="auto"/>
        <w:ind w:firstLine="567"/>
        <w:jc w:val="both"/>
        <w:rPr>
          <w:rFonts w:ascii="Times New Roman" w:hAnsi="Times New Roman" w:cs="Times New Roman"/>
          <w:sz w:val="28"/>
          <w:szCs w:val="28"/>
          <w:lang w:val="uk-UA"/>
        </w:rPr>
      </w:pPr>
      <w:r w:rsidRPr="00B30C24">
        <w:rPr>
          <w:rFonts w:ascii="Times New Roman" w:hAnsi="Times New Roman" w:cs="Times New Roman"/>
          <w:sz w:val="28"/>
          <w:szCs w:val="28"/>
          <w:lang w:val="uk-UA"/>
        </w:rPr>
        <w:t>10. Призначення: судово-медичної експертизи з метою встановлення наявності та ступеня тяжкості тілесних ушкоджень, одоролог</w:t>
      </w:r>
      <w:r w:rsidR="00FB268D">
        <w:rPr>
          <w:rFonts w:ascii="Times New Roman" w:hAnsi="Times New Roman" w:cs="Times New Roman"/>
          <w:sz w:val="28"/>
          <w:szCs w:val="28"/>
          <w:lang w:val="uk-UA"/>
        </w:rPr>
        <w:t>ічної</w:t>
      </w:r>
      <w:r w:rsidRPr="00B30C24">
        <w:rPr>
          <w:rFonts w:ascii="Times New Roman" w:hAnsi="Times New Roman" w:cs="Times New Roman"/>
          <w:sz w:val="28"/>
          <w:szCs w:val="28"/>
          <w:lang w:val="uk-UA"/>
        </w:rPr>
        <w:t xml:space="preserve"> експертизи, експертизи різних видів мікрооб'єктів, в першу чергу </w:t>
      </w:r>
      <w:r w:rsidR="00FB268D">
        <w:rPr>
          <w:rFonts w:ascii="Times New Roman" w:hAnsi="Times New Roman" w:cs="Times New Roman"/>
          <w:sz w:val="28"/>
          <w:szCs w:val="28"/>
          <w:lang w:val="uk-UA"/>
        </w:rPr>
        <w:t>підньогтьового</w:t>
      </w:r>
      <w:r w:rsidRPr="00B30C24">
        <w:rPr>
          <w:rFonts w:ascii="Times New Roman" w:hAnsi="Times New Roman" w:cs="Times New Roman"/>
          <w:sz w:val="28"/>
          <w:szCs w:val="28"/>
          <w:lang w:val="uk-UA"/>
        </w:rPr>
        <w:t xml:space="preserve"> змісту, факту контактної взаємодії текстильних виробів та ін.</w:t>
      </w:r>
    </w:p>
    <w:p w:rsidR="009E66FD" w:rsidRDefault="009E66FD" w:rsidP="00AC6B02">
      <w:pPr>
        <w:spacing w:after="0" w:line="360" w:lineRule="auto"/>
        <w:ind w:firstLine="567"/>
        <w:jc w:val="both"/>
        <w:rPr>
          <w:rFonts w:ascii="Times New Roman" w:hAnsi="Times New Roman" w:cs="Times New Roman"/>
          <w:sz w:val="28"/>
          <w:szCs w:val="28"/>
          <w:lang w:val="uk-UA"/>
        </w:rPr>
      </w:pPr>
    </w:p>
    <w:p w:rsidR="009E66FD" w:rsidRPr="004E1FC2" w:rsidRDefault="009E66FD" w:rsidP="00AC6B02">
      <w:pPr>
        <w:spacing w:after="0" w:line="360" w:lineRule="auto"/>
        <w:ind w:firstLine="567"/>
        <w:jc w:val="center"/>
        <w:rPr>
          <w:rFonts w:ascii="Times New Roman" w:hAnsi="Times New Roman" w:cs="Times New Roman"/>
          <w:b/>
          <w:sz w:val="28"/>
          <w:szCs w:val="28"/>
          <w:lang w:val="uk-UA"/>
        </w:rPr>
      </w:pPr>
      <w:r w:rsidRPr="004E1FC2">
        <w:rPr>
          <w:rFonts w:ascii="Times New Roman" w:hAnsi="Times New Roman" w:cs="Times New Roman"/>
          <w:b/>
          <w:sz w:val="28"/>
          <w:szCs w:val="28"/>
          <w:lang w:val="uk-UA"/>
        </w:rPr>
        <w:t>ТЕМА 21: «МЕТОДИКА ПРОТИДІЇ ЗЛОЧИНАМ, ЩО ПОВ</w:t>
      </w:r>
      <w:r w:rsidRPr="004E1FC2">
        <w:rPr>
          <w:rFonts w:ascii="Times New Roman" w:hAnsi="Times New Roman" w:cs="Times New Roman"/>
          <w:b/>
          <w:sz w:val="28"/>
          <w:szCs w:val="28"/>
        </w:rPr>
        <w:t>’</w:t>
      </w:r>
      <w:r w:rsidRPr="004E1FC2">
        <w:rPr>
          <w:rFonts w:ascii="Times New Roman" w:hAnsi="Times New Roman" w:cs="Times New Roman"/>
          <w:b/>
          <w:sz w:val="28"/>
          <w:szCs w:val="28"/>
          <w:lang w:val="uk-UA"/>
        </w:rPr>
        <w:t>ЯЗАНІ ІЗ НЕЗАКОННИМ ОБІГОМ НАРКОТИКІВ»</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 xml:space="preserve">Криміналістична та кримінально-правова характеристика </w:t>
      </w:r>
      <w:r>
        <w:rPr>
          <w:rFonts w:ascii="Times New Roman" w:eastAsia="Times New Roman" w:hAnsi="Times New Roman" w:cs="Times New Roman"/>
          <w:sz w:val="28"/>
          <w:szCs w:val="28"/>
          <w:lang w:val="uk-UA"/>
        </w:rPr>
        <w:t>злочинів</w:t>
      </w:r>
      <w:r w:rsidRPr="004E1FC2">
        <w:rPr>
          <w:rFonts w:ascii="Times New Roman" w:eastAsia="Times New Roman" w:hAnsi="Times New Roman" w:cs="Times New Roman"/>
          <w:sz w:val="28"/>
          <w:szCs w:val="28"/>
          <w:lang w:val="uk-UA"/>
        </w:rPr>
        <w:t>, що пов’язані з наркотиками:</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1. За видом діяння:</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1.1. Розкрадання наркотиків.</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1.2. Незаконне виготовлення, зберігання й інший обіг наркотиків.</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1.3. Незаконне вживання наркотиків.</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2. Типові слідчі ситуації:</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2.1. Розкрадача наркотиків затримано на місці діяння.</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2.2. Виявлені сліди розкрадання наркотиків.</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2.3. Особи, що здійснювали виготовлення і незаконний обіг наркотиків, затримані у процесі цього діяння.</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2.4. Виявлені сліди незаконного виготовлення та обігу наркотиків.</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2.5. Наркомани затримані у процесі вживання наркотиків.</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2.6. Виявлені сліди вживання наркотиків.</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2.7. Про злочини, що пов’язані з наркотиками, повідомлено з інших джерел.</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2.8. Випадкове виявлення виготовлення, збуту чи вживання наркотиків.</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3. Типові версії, що можуть бути висунуті у процесі досудового розслідування розкрадання, незаконного вживання чи виготовлення та обігу наркотиків:</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3.1. Аналізована речовина не є наркотиком чи іншою речовиною, що вилучена з обороту або має особливий порядок обігу.</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lastRenderedPageBreak/>
        <w:t>3.2. Підозрюваний вважав, що аналізована речовина не є наркотиком чи іншою речовиною, що вилучена з обороту або має особливий порядок обігу.</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3.3. Підозрюваний знав, що аналізована речовина є наркотиком чи іншою речовиною, що вилучена з обороту або має особливий порядок обігу.</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3.4. Має місце легальне (медикаментозне) вживання чи інший обіг наркотику.</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3.5. Наркотик чи інша речовина, що вилучена з обороту або має особливий порядок обігу, випадково опиналися у підозрюваного, який вважав цю речовину легальною.</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 xml:space="preserve">3.6. Обіг наркотику чи його сировини здійснюється з іншою метою, наприклад, вирощування коноплі у </w:t>
      </w:r>
      <w:proofErr w:type="spellStart"/>
      <w:r w:rsidRPr="004E1FC2">
        <w:rPr>
          <w:rFonts w:ascii="Times New Roman" w:eastAsia="Times New Roman" w:hAnsi="Times New Roman" w:cs="Times New Roman"/>
          <w:sz w:val="28"/>
          <w:szCs w:val="28"/>
          <w:lang w:val="uk-UA"/>
        </w:rPr>
        <w:t>мотузковиробній</w:t>
      </w:r>
      <w:proofErr w:type="spellEnd"/>
      <w:r w:rsidRPr="004E1FC2">
        <w:rPr>
          <w:rFonts w:ascii="Times New Roman" w:eastAsia="Times New Roman" w:hAnsi="Times New Roman" w:cs="Times New Roman"/>
          <w:sz w:val="28"/>
          <w:szCs w:val="28"/>
          <w:lang w:val="uk-UA"/>
        </w:rPr>
        <w:t xml:space="preserve"> індустрії тощо.</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4. Обставини, що підлягають доказуванню за базисним, спеціальним чи частковим предметом доказування у процесі досудового розслідування розкрадання, незаконного вживання чи виготовлення та обігу наркотиків:</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4.1. Віднесеність аналізованої речовини до наркотиків чи/та прирівняних до них речовин.</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4.2. Кількість цієї речовини.</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4.3. Обставини: 4.3.1. Виготовлення наркотиків. 4.3.2. Збуту чи придбання наркотиків. 4.3.3. Вживання наркотиків. 4.3.4. Інший обіг наркотиків.</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4.4. Наркозалежність споживача або інша його характеристика: випадкове вживання, разове вживання тощо.</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 xml:space="preserve">4.5. Зв’язки </w:t>
      </w:r>
      <w:proofErr w:type="spellStart"/>
      <w:r w:rsidRPr="004E1FC2">
        <w:rPr>
          <w:rFonts w:ascii="Times New Roman" w:eastAsia="Times New Roman" w:hAnsi="Times New Roman" w:cs="Times New Roman"/>
          <w:sz w:val="28"/>
          <w:szCs w:val="28"/>
          <w:lang w:val="uk-UA"/>
        </w:rPr>
        <w:t>нарковиготовлювачів</w:t>
      </w:r>
      <w:proofErr w:type="spellEnd"/>
      <w:r w:rsidRPr="004E1FC2">
        <w:rPr>
          <w:rFonts w:ascii="Times New Roman" w:eastAsia="Times New Roman" w:hAnsi="Times New Roman" w:cs="Times New Roman"/>
          <w:sz w:val="28"/>
          <w:szCs w:val="28"/>
          <w:lang w:val="uk-UA"/>
        </w:rPr>
        <w:t xml:space="preserve"> та </w:t>
      </w:r>
      <w:proofErr w:type="spellStart"/>
      <w:r w:rsidRPr="004E1FC2">
        <w:rPr>
          <w:rFonts w:ascii="Times New Roman" w:eastAsia="Times New Roman" w:hAnsi="Times New Roman" w:cs="Times New Roman"/>
          <w:sz w:val="28"/>
          <w:szCs w:val="28"/>
          <w:lang w:val="uk-UA"/>
        </w:rPr>
        <w:t>наркоросповсюджувачів</w:t>
      </w:r>
      <w:proofErr w:type="spellEnd"/>
      <w:r w:rsidRPr="004E1FC2">
        <w:rPr>
          <w:rFonts w:ascii="Times New Roman" w:eastAsia="Times New Roman" w:hAnsi="Times New Roman" w:cs="Times New Roman"/>
          <w:sz w:val="28"/>
          <w:szCs w:val="28"/>
          <w:lang w:val="uk-UA"/>
        </w:rPr>
        <w:t>.</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4.6. Спосіб і періодичність вживання наркотиків.</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4.7. Відсутність чи наявність показань до медикаментозного вживання наркотиків.</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 xml:space="preserve">4.8. Причини </w:t>
      </w:r>
      <w:proofErr w:type="spellStart"/>
      <w:r w:rsidRPr="004E1FC2">
        <w:rPr>
          <w:rFonts w:ascii="Times New Roman" w:eastAsia="Times New Roman" w:hAnsi="Times New Roman" w:cs="Times New Roman"/>
          <w:sz w:val="28"/>
          <w:szCs w:val="28"/>
          <w:lang w:val="uk-UA"/>
        </w:rPr>
        <w:t>позалегального</w:t>
      </w:r>
      <w:proofErr w:type="spellEnd"/>
      <w:r w:rsidRPr="004E1FC2">
        <w:rPr>
          <w:rFonts w:ascii="Times New Roman" w:eastAsia="Times New Roman" w:hAnsi="Times New Roman" w:cs="Times New Roman"/>
          <w:sz w:val="28"/>
          <w:szCs w:val="28"/>
          <w:lang w:val="uk-UA"/>
        </w:rPr>
        <w:t xml:space="preserve"> вживання наркотиків за наявності показань до медикаментозного вживання.</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 xml:space="preserve">Можливості використання для виявлення наркотиків </w:t>
      </w:r>
      <w:proofErr w:type="spellStart"/>
      <w:r w:rsidRPr="004E1FC2">
        <w:rPr>
          <w:rFonts w:ascii="Times New Roman" w:eastAsia="Times New Roman" w:hAnsi="Times New Roman" w:cs="Times New Roman"/>
          <w:sz w:val="28"/>
          <w:szCs w:val="28"/>
          <w:lang w:val="uk-UA"/>
        </w:rPr>
        <w:t>позалабораторних</w:t>
      </w:r>
      <w:proofErr w:type="spellEnd"/>
      <w:r w:rsidRPr="004E1FC2">
        <w:rPr>
          <w:rFonts w:ascii="Times New Roman" w:eastAsia="Times New Roman" w:hAnsi="Times New Roman" w:cs="Times New Roman"/>
          <w:sz w:val="28"/>
          <w:szCs w:val="28"/>
          <w:lang w:val="uk-UA"/>
        </w:rPr>
        <w:t xml:space="preserve"> собак-детекторів:</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1. Розшук наркотиків, схованих у тайниках.</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2. Розшук засобів виготовлення або вживання наркотиків.</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lastRenderedPageBreak/>
        <w:t>3. Розшук місць зберігання наркотиків.</w:t>
      </w:r>
    </w:p>
    <w:p w:rsidR="004E1FC2" w:rsidRPr="004E1FC2" w:rsidRDefault="004E1FC2" w:rsidP="004E1FC2">
      <w:pPr>
        <w:spacing w:after="0" w:line="360" w:lineRule="auto"/>
        <w:ind w:right="-1" w:firstLine="567"/>
        <w:jc w:val="both"/>
        <w:rPr>
          <w:rFonts w:ascii="Times New Roman" w:eastAsia="Times New Roman" w:hAnsi="Times New Roman" w:cs="Times New Roman"/>
          <w:sz w:val="28"/>
          <w:szCs w:val="28"/>
          <w:lang w:val="uk-UA"/>
        </w:rPr>
      </w:pPr>
      <w:r w:rsidRPr="004E1FC2">
        <w:rPr>
          <w:rFonts w:ascii="Times New Roman" w:eastAsia="Times New Roman" w:hAnsi="Times New Roman" w:cs="Times New Roman"/>
          <w:sz w:val="28"/>
          <w:szCs w:val="28"/>
          <w:lang w:val="uk-UA"/>
        </w:rPr>
        <w:t xml:space="preserve">Значення експрес-діагностичних методів дослідження наркотиків та прирівняних до них речовин для початку кримінального судочинства за цією </w:t>
      </w:r>
      <w:proofErr w:type="spellStart"/>
      <w:r w:rsidRPr="004E1FC2">
        <w:rPr>
          <w:rFonts w:ascii="Times New Roman" w:eastAsia="Times New Roman" w:hAnsi="Times New Roman" w:cs="Times New Roman"/>
          <w:sz w:val="28"/>
          <w:szCs w:val="28"/>
          <w:lang w:val="uk-UA"/>
        </w:rPr>
        <w:t>категорїєю</w:t>
      </w:r>
      <w:proofErr w:type="spellEnd"/>
      <w:r w:rsidRPr="004E1FC2">
        <w:rPr>
          <w:rFonts w:ascii="Times New Roman" w:eastAsia="Times New Roman" w:hAnsi="Times New Roman" w:cs="Times New Roman"/>
          <w:sz w:val="28"/>
          <w:szCs w:val="28"/>
          <w:lang w:val="uk-UA"/>
        </w:rPr>
        <w:t xml:space="preserve"> кримінальних справ полягає в тому, що дозволяє оперативно й попереднє віднести речовину до класу наркотичних, підтвердження чого проводиться лише через призначення і проведення експертизи.</w:t>
      </w:r>
    </w:p>
    <w:p w:rsidR="004E1FC2" w:rsidRDefault="004E1FC2" w:rsidP="004E1FC2">
      <w:pPr>
        <w:spacing w:after="0" w:line="360" w:lineRule="auto"/>
        <w:ind w:firstLine="567"/>
        <w:jc w:val="both"/>
        <w:rPr>
          <w:rFonts w:ascii="Times New Roman" w:hAnsi="Times New Roman" w:cs="Times New Roman"/>
          <w:b/>
          <w:color w:val="C00000"/>
          <w:sz w:val="28"/>
          <w:szCs w:val="28"/>
          <w:lang w:val="uk-UA"/>
        </w:rPr>
      </w:pPr>
    </w:p>
    <w:p w:rsidR="009E66FD" w:rsidRPr="004E1FC2" w:rsidRDefault="009E66FD" w:rsidP="00AC6B02">
      <w:pPr>
        <w:spacing w:after="0" w:line="360" w:lineRule="auto"/>
        <w:ind w:firstLine="567"/>
        <w:jc w:val="center"/>
        <w:rPr>
          <w:rFonts w:ascii="Times New Roman" w:hAnsi="Times New Roman" w:cs="Times New Roman"/>
          <w:b/>
          <w:sz w:val="28"/>
          <w:szCs w:val="28"/>
          <w:lang w:val="uk-UA"/>
        </w:rPr>
      </w:pPr>
      <w:r w:rsidRPr="004E1FC2">
        <w:rPr>
          <w:rFonts w:ascii="Times New Roman" w:hAnsi="Times New Roman" w:cs="Times New Roman"/>
          <w:b/>
          <w:sz w:val="28"/>
          <w:szCs w:val="28"/>
          <w:lang w:val="uk-UA"/>
        </w:rPr>
        <w:t>ТЕМА 22: «МЕТОДИКА РОЗСЛІДУВАННЯ ЗЛОЧИНІВ СКОЄНИХ ПРОТИ БЕЗПЕКИ РУХУ ТА ЕКСПЛУАТАЦІЇ ТРАНСПОРТНИХ ЗАСОБІВ»</w:t>
      </w:r>
    </w:p>
    <w:p w:rsidR="004E1FC2" w:rsidRPr="004E1FC2" w:rsidRDefault="004E1FC2" w:rsidP="004E1FC2">
      <w:pPr>
        <w:spacing w:after="0" w:line="360" w:lineRule="auto"/>
        <w:ind w:firstLine="567"/>
        <w:jc w:val="both"/>
        <w:rPr>
          <w:rFonts w:ascii="Times New Roman" w:hAnsi="Times New Roman" w:cs="Times New Roman"/>
          <w:i/>
          <w:sz w:val="28"/>
          <w:szCs w:val="28"/>
          <w:lang w:val="uk-UA"/>
        </w:rPr>
      </w:pPr>
      <w:r w:rsidRPr="004E1FC2">
        <w:rPr>
          <w:rFonts w:ascii="Times New Roman" w:hAnsi="Times New Roman" w:cs="Times New Roman"/>
          <w:sz w:val="28"/>
          <w:szCs w:val="28"/>
          <w:lang w:val="uk-UA"/>
        </w:rPr>
        <w:t xml:space="preserve">Види транспортних </w:t>
      </w:r>
      <w:r>
        <w:rPr>
          <w:rFonts w:ascii="Times New Roman" w:hAnsi="Times New Roman" w:cs="Times New Roman"/>
          <w:sz w:val="28"/>
          <w:szCs w:val="28"/>
          <w:lang w:val="uk-UA"/>
        </w:rPr>
        <w:t>злочинів</w:t>
      </w:r>
      <w:r w:rsidRPr="004E1FC2">
        <w:rPr>
          <w:rFonts w:ascii="Times New Roman" w:hAnsi="Times New Roman" w:cs="Times New Roman"/>
          <w:sz w:val="28"/>
          <w:szCs w:val="28"/>
          <w:lang w:val="uk-UA"/>
        </w:rPr>
        <w:t xml:space="preserve"> залежно від виду транспорту, тобто пов’язані із використанням</w:t>
      </w:r>
      <w:r w:rsidRPr="004E1FC2">
        <w:rPr>
          <w:rFonts w:ascii="Times New Roman" w:hAnsi="Times New Roman" w:cs="Times New Roman"/>
          <w:i/>
          <w:sz w:val="28"/>
          <w:szCs w:val="28"/>
          <w:lang w:val="uk-UA"/>
        </w:rPr>
        <w:t>:</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1. Механічного (самокатів, велосипедів, інших самохідних машин).</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2. Гужового.</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 xml:space="preserve">3. Мотоциклетного (мопедів, моторолерів, мотоциклів, скутерів, </w:t>
      </w:r>
      <w:proofErr w:type="spellStart"/>
      <w:r w:rsidRPr="004E1FC2">
        <w:rPr>
          <w:rFonts w:ascii="Times New Roman" w:hAnsi="Times New Roman" w:cs="Times New Roman"/>
          <w:sz w:val="28"/>
          <w:szCs w:val="28"/>
          <w:lang w:val="uk-UA"/>
        </w:rPr>
        <w:t>квадроциклів</w:t>
      </w:r>
      <w:proofErr w:type="spellEnd"/>
      <w:r w:rsidRPr="004E1FC2">
        <w:rPr>
          <w:rFonts w:ascii="Times New Roman" w:hAnsi="Times New Roman" w:cs="Times New Roman"/>
          <w:sz w:val="28"/>
          <w:szCs w:val="28"/>
          <w:lang w:val="uk-UA"/>
        </w:rPr>
        <w:t xml:space="preserve"> та ін.).</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4. Автомобільного: 4.1. Колісного. 4.2. Гусеничного.</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5. Рейкового: 5.1. Залізничного. 5.2. Відомчого. 5.3. Міського: 5.3.1. Трамваїв. 5.3.2. Метрополітену. 5.3.3. Фунікулеру та ін.</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6. Водного (морського, річкового, маломірних суден, самохідно-повітряного, самохідно-механічного.</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7. Повітряного (аеропланів, вертольотів, літаків, кулькового та ін.).</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8. Ескалаторного.</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 xml:space="preserve">Криміналістична та кримінально-правова характеристика автотранспортних </w:t>
      </w:r>
      <w:r>
        <w:rPr>
          <w:rFonts w:ascii="Times New Roman" w:hAnsi="Times New Roman" w:cs="Times New Roman"/>
          <w:sz w:val="28"/>
          <w:szCs w:val="28"/>
          <w:lang w:val="uk-UA"/>
        </w:rPr>
        <w:t>злочинів</w:t>
      </w:r>
      <w:r w:rsidRPr="004E1FC2">
        <w:rPr>
          <w:rFonts w:ascii="Times New Roman" w:hAnsi="Times New Roman" w:cs="Times New Roman"/>
          <w:sz w:val="28"/>
          <w:szCs w:val="28"/>
          <w:lang w:val="uk-UA"/>
        </w:rPr>
        <w:t>:</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1. За сутністю правопорушень:</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1.1. Порушення правил безпеки руху автотранспорту.</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1.2. Порушення правил експлуатації автотранспорту.</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 xml:space="preserve">1.3. </w:t>
      </w:r>
      <w:proofErr w:type="spellStart"/>
      <w:r w:rsidRPr="004E1FC2">
        <w:rPr>
          <w:rFonts w:ascii="Times New Roman" w:hAnsi="Times New Roman" w:cs="Times New Roman"/>
          <w:sz w:val="28"/>
          <w:szCs w:val="28"/>
          <w:lang w:val="uk-UA"/>
        </w:rPr>
        <w:t>Угін</w:t>
      </w:r>
      <w:proofErr w:type="spellEnd"/>
      <w:r w:rsidRPr="004E1FC2">
        <w:rPr>
          <w:rFonts w:ascii="Times New Roman" w:hAnsi="Times New Roman" w:cs="Times New Roman"/>
          <w:sz w:val="28"/>
          <w:szCs w:val="28"/>
          <w:lang w:val="uk-UA"/>
        </w:rPr>
        <w:t xml:space="preserve"> автотранспортних засобів.</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2. За видами автотранспортних злочинів:</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2.1. Зіткнення автотранспортних засобів.</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lastRenderedPageBreak/>
        <w:t>2.2. Наїзд на пішохода.</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2.3. Переїзд пішохода.</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2.4. Наїзд на іншу перешкоду.</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2.5. Випадіння пасажирів з автотранспорту, що рухається.</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2.6. Перевертання автотранспорту.</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 xml:space="preserve">2.7. </w:t>
      </w:r>
      <w:proofErr w:type="spellStart"/>
      <w:r w:rsidRPr="004E1FC2">
        <w:rPr>
          <w:rFonts w:ascii="Times New Roman" w:hAnsi="Times New Roman" w:cs="Times New Roman"/>
          <w:sz w:val="28"/>
          <w:szCs w:val="28"/>
          <w:lang w:val="uk-UA"/>
        </w:rPr>
        <w:t>Угін</w:t>
      </w:r>
      <w:proofErr w:type="spellEnd"/>
      <w:r w:rsidRPr="004E1FC2">
        <w:rPr>
          <w:rFonts w:ascii="Times New Roman" w:hAnsi="Times New Roman" w:cs="Times New Roman"/>
          <w:sz w:val="28"/>
          <w:szCs w:val="28"/>
          <w:lang w:val="uk-UA"/>
        </w:rPr>
        <w:t xml:space="preserve"> автотранспорту.</w:t>
      </w:r>
    </w:p>
    <w:p w:rsid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2.8. Крадіжка транспорту.</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Особливості тактики де-факто процесуальних дій у автотранспортних діяннях:</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1. Огляд місця автотранспортного діяння (у т. ч. за участю спеціалістів ДАІ, судово-медичного експерта та інших спеціалістів).</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2. Огляд транспортного засобу в іншому місці.</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 xml:space="preserve">3. Слідче </w:t>
      </w:r>
      <w:proofErr w:type="spellStart"/>
      <w:r w:rsidRPr="004E1FC2">
        <w:rPr>
          <w:rFonts w:ascii="Times New Roman" w:hAnsi="Times New Roman" w:cs="Times New Roman"/>
          <w:sz w:val="28"/>
          <w:szCs w:val="28"/>
          <w:lang w:val="uk-UA"/>
        </w:rPr>
        <w:t>освідування</w:t>
      </w:r>
      <w:proofErr w:type="spellEnd"/>
      <w:r w:rsidRPr="004E1FC2">
        <w:rPr>
          <w:rFonts w:ascii="Times New Roman" w:hAnsi="Times New Roman" w:cs="Times New Roman"/>
          <w:sz w:val="28"/>
          <w:szCs w:val="28"/>
          <w:lang w:val="uk-UA"/>
        </w:rPr>
        <w:t xml:space="preserve"> та судово-медична експертиза водія і потерпілих, огляд їхнього одягу та інших речових джерел кримінальних відомостей.</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4. Особистий обшук і допит підозрюваного і потерпілого та очної ставки між ними.</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5. Підготовки і призначення:</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5.1. Експертизи лакофарбового покриття та фарб, волокнистих матеріалів і виробів з них, експертизи скла і силікатних матеріалів, ґрунтознавчої й інших видів експертизи матеріалів, речовин та виробів із них.</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5.2. Товарознавчої експертизи транспортного засобу та одягу потерпілого.</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 xml:space="preserve">5.3. </w:t>
      </w:r>
      <w:proofErr w:type="spellStart"/>
      <w:r w:rsidRPr="004E1FC2">
        <w:rPr>
          <w:rFonts w:ascii="Times New Roman" w:hAnsi="Times New Roman" w:cs="Times New Roman"/>
          <w:sz w:val="28"/>
          <w:szCs w:val="28"/>
          <w:lang w:val="uk-UA"/>
        </w:rPr>
        <w:t>Автотехнічної</w:t>
      </w:r>
      <w:proofErr w:type="spellEnd"/>
      <w:r w:rsidRPr="004E1FC2">
        <w:rPr>
          <w:rFonts w:ascii="Times New Roman" w:hAnsi="Times New Roman" w:cs="Times New Roman"/>
          <w:sz w:val="28"/>
          <w:szCs w:val="28"/>
          <w:lang w:val="uk-UA"/>
        </w:rPr>
        <w:t xml:space="preserve"> експертизи.</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 xml:space="preserve">5.4. Дактилоскопічної та інших видів </w:t>
      </w:r>
      <w:proofErr w:type="spellStart"/>
      <w:r w:rsidRPr="004E1FC2">
        <w:rPr>
          <w:rFonts w:ascii="Times New Roman" w:hAnsi="Times New Roman" w:cs="Times New Roman"/>
          <w:sz w:val="28"/>
          <w:szCs w:val="28"/>
          <w:lang w:val="uk-UA"/>
        </w:rPr>
        <w:t>трасологічної</w:t>
      </w:r>
      <w:proofErr w:type="spellEnd"/>
      <w:r w:rsidRPr="004E1FC2">
        <w:rPr>
          <w:rFonts w:ascii="Times New Roman" w:hAnsi="Times New Roman" w:cs="Times New Roman"/>
          <w:sz w:val="28"/>
          <w:szCs w:val="28"/>
          <w:lang w:val="uk-UA"/>
        </w:rPr>
        <w:t xml:space="preserve"> експертизи.</w:t>
      </w:r>
    </w:p>
    <w:p w:rsidR="004E1FC2" w:rsidRPr="004E1FC2" w:rsidRDefault="004E1FC2" w:rsidP="004E1FC2">
      <w:pPr>
        <w:spacing w:after="0" w:line="360" w:lineRule="auto"/>
        <w:ind w:firstLine="567"/>
        <w:jc w:val="both"/>
        <w:rPr>
          <w:rFonts w:ascii="Times New Roman" w:hAnsi="Times New Roman" w:cs="Times New Roman"/>
          <w:sz w:val="28"/>
          <w:szCs w:val="28"/>
          <w:lang w:val="uk-UA"/>
        </w:rPr>
      </w:pPr>
      <w:r w:rsidRPr="004E1FC2">
        <w:rPr>
          <w:rFonts w:ascii="Times New Roman" w:hAnsi="Times New Roman" w:cs="Times New Roman"/>
          <w:sz w:val="28"/>
          <w:szCs w:val="28"/>
          <w:lang w:val="uk-UA"/>
        </w:rPr>
        <w:t>5.5. Різних видів судово-медичної експертизи (живих осіб, трупа, речових джерел доказів, медично-криміналістичної, біологічної, імунологічної) та інших судових експертиз.</w:t>
      </w:r>
    </w:p>
    <w:p w:rsidR="004E1FC2" w:rsidRPr="004E1FC2" w:rsidRDefault="004E1FC2" w:rsidP="004E1FC2">
      <w:pPr>
        <w:spacing w:after="0" w:line="360" w:lineRule="auto"/>
        <w:ind w:firstLine="567"/>
        <w:jc w:val="both"/>
        <w:rPr>
          <w:rFonts w:ascii="Times New Roman" w:hAnsi="Times New Roman" w:cs="Times New Roman"/>
          <w:color w:val="C00000"/>
          <w:sz w:val="28"/>
          <w:szCs w:val="28"/>
          <w:lang w:val="uk-UA"/>
        </w:rPr>
      </w:pPr>
    </w:p>
    <w:p w:rsidR="009E66FD" w:rsidRPr="00395DBE" w:rsidRDefault="009E66FD" w:rsidP="00AC6B02">
      <w:pPr>
        <w:spacing w:after="0" w:line="360" w:lineRule="auto"/>
        <w:ind w:firstLine="567"/>
        <w:jc w:val="center"/>
        <w:rPr>
          <w:rFonts w:ascii="Times New Roman" w:hAnsi="Times New Roman" w:cs="Times New Roman"/>
          <w:b/>
          <w:sz w:val="28"/>
          <w:szCs w:val="28"/>
          <w:lang w:val="uk-UA"/>
        </w:rPr>
      </w:pPr>
      <w:r w:rsidRPr="00395DBE">
        <w:rPr>
          <w:rFonts w:ascii="Times New Roman" w:hAnsi="Times New Roman" w:cs="Times New Roman"/>
          <w:b/>
          <w:sz w:val="28"/>
          <w:szCs w:val="28"/>
          <w:lang w:val="uk-UA"/>
        </w:rPr>
        <w:t>ТЕМА 23: «ОСНОВИ МЕТОДИКИ РОЗСЛІДУВАННЯ ЗЛОЧИНІВ, ПОВ</w:t>
      </w:r>
      <w:r w:rsidRPr="00395DBE">
        <w:rPr>
          <w:rFonts w:ascii="Times New Roman" w:hAnsi="Times New Roman" w:cs="Times New Roman"/>
          <w:b/>
          <w:sz w:val="28"/>
          <w:szCs w:val="28"/>
        </w:rPr>
        <w:t>’</w:t>
      </w:r>
      <w:r w:rsidRPr="00395DBE">
        <w:rPr>
          <w:rFonts w:ascii="Times New Roman" w:hAnsi="Times New Roman" w:cs="Times New Roman"/>
          <w:b/>
          <w:sz w:val="28"/>
          <w:szCs w:val="28"/>
          <w:lang w:val="uk-UA"/>
        </w:rPr>
        <w:t>ЯЗАНИХ ІЗ ТОРГІВЛЕЮ ЛЮДЬМИ»</w:t>
      </w:r>
    </w:p>
    <w:p w:rsidR="00395DBE" w:rsidRPr="00395DBE" w:rsidRDefault="00395DBE" w:rsidP="00395DBE">
      <w:pPr>
        <w:spacing w:after="0" w:line="360" w:lineRule="auto"/>
        <w:ind w:firstLine="567"/>
        <w:jc w:val="both"/>
        <w:rPr>
          <w:rFonts w:ascii="Times New Roman" w:hAnsi="Times New Roman" w:cs="Times New Roman"/>
          <w:bCs/>
          <w:sz w:val="28"/>
          <w:szCs w:val="28"/>
          <w:lang w:val="uk-UA"/>
        </w:rPr>
      </w:pPr>
      <w:r w:rsidRPr="00395DBE">
        <w:rPr>
          <w:rFonts w:ascii="Times New Roman" w:hAnsi="Times New Roman" w:cs="Times New Roman"/>
          <w:bCs/>
          <w:sz w:val="28"/>
          <w:szCs w:val="28"/>
          <w:lang w:val="uk-UA"/>
        </w:rPr>
        <w:t xml:space="preserve">Проблема торгівлі людьми – одного з </w:t>
      </w:r>
      <w:proofErr w:type="spellStart"/>
      <w:r w:rsidRPr="00395DBE">
        <w:rPr>
          <w:rFonts w:ascii="Times New Roman" w:hAnsi="Times New Roman" w:cs="Times New Roman"/>
          <w:bCs/>
          <w:sz w:val="28"/>
          <w:szCs w:val="28"/>
          <w:lang w:val="uk-UA"/>
        </w:rPr>
        <w:t>найнегативніших</w:t>
      </w:r>
      <w:proofErr w:type="spellEnd"/>
      <w:r w:rsidRPr="00395DBE">
        <w:rPr>
          <w:rFonts w:ascii="Times New Roman" w:hAnsi="Times New Roman" w:cs="Times New Roman"/>
          <w:bCs/>
          <w:sz w:val="28"/>
          <w:szCs w:val="28"/>
          <w:lang w:val="uk-UA"/>
        </w:rPr>
        <w:t xml:space="preserve"> явищ сучасного суспільства – уперше була піднята правозахисниками на початку ХХ століття. У той </w:t>
      </w:r>
      <w:r w:rsidRPr="00395DBE">
        <w:rPr>
          <w:rFonts w:ascii="Times New Roman" w:hAnsi="Times New Roman" w:cs="Times New Roman"/>
          <w:bCs/>
          <w:sz w:val="28"/>
          <w:szCs w:val="28"/>
          <w:lang w:val="uk-UA"/>
        </w:rPr>
        <w:lastRenderedPageBreak/>
        <w:t>час особлива увага приділялася жінкам з Великобританії, яких змушували до проституції в країнах континентальної Європи. Так з'явився термін ”біле рабство”, який пізніше поширився на загальне поняття торгівлі людьми. Але треба пам’ятати, що ця проблема з’явилася ще давніше, коли у світі існувало і так зване «чорне рабство», але на жаль на той час цій проблемі приділялась не така прискіплива увага.</w:t>
      </w:r>
    </w:p>
    <w:p w:rsidR="00395DBE" w:rsidRPr="00395DBE" w:rsidRDefault="00395DBE" w:rsidP="00395DBE">
      <w:pPr>
        <w:spacing w:after="0" w:line="360" w:lineRule="auto"/>
        <w:ind w:firstLine="567"/>
        <w:jc w:val="both"/>
        <w:rPr>
          <w:rFonts w:ascii="Times New Roman" w:hAnsi="Times New Roman" w:cs="Times New Roman"/>
          <w:bCs/>
          <w:sz w:val="28"/>
          <w:szCs w:val="28"/>
          <w:lang w:val="uk-UA"/>
        </w:rPr>
      </w:pPr>
      <w:r w:rsidRPr="00395DBE">
        <w:rPr>
          <w:rFonts w:ascii="Times New Roman" w:hAnsi="Times New Roman" w:cs="Times New Roman"/>
          <w:bCs/>
          <w:sz w:val="28"/>
          <w:szCs w:val="28"/>
          <w:lang w:val="uk-UA"/>
        </w:rPr>
        <w:t>З тих пір феномен торгівлі людьми піддається постійному аналізу і є предметом багатьох суперечок і дискусій. Однак якщо подивитися на більшість документів, публікацій, виступів з проблеми, то стане очевидно, що часто поняття ”торгівля людьми” обмежується ”торгівлею жінками”. При цьому в більшості випадків мова йде про торгівлю жінками з метою використання в проституції, порнобізнесі, сексуальній сфері тощо. Безумовно, торгівля жінками є складовою частиною злочину ”торгівля людьми”. Однак поняття ”торгівля людьми” є більш широким: об'єктом цього злочину може бути будь-яка особа, незалежно від статі і віку.</w:t>
      </w:r>
    </w:p>
    <w:p w:rsidR="00395DBE" w:rsidRPr="00395DBE" w:rsidRDefault="00395DBE" w:rsidP="00395DBE">
      <w:pPr>
        <w:spacing w:after="0" w:line="360" w:lineRule="auto"/>
        <w:ind w:firstLine="567"/>
        <w:jc w:val="both"/>
        <w:rPr>
          <w:rFonts w:ascii="Times New Roman" w:hAnsi="Times New Roman" w:cs="Times New Roman"/>
          <w:bCs/>
          <w:sz w:val="28"/>
          <w:szCs w:val="28"/>
          <w:lang w:val="uk-UA"/>
        </w:rPr>
      </w:pPr>
      <w:r w:rsidRPr="00395DBE">
        <w:rPr>
          <w:rFonts w:ascii="Times New Roman" w:hAnsi="Times New Roman" w:cs="Times New Roman"/>
          <w:bCs/>
          <w:sz w:val="28"/>
          <w:szCs w:val="28"/>
          <w:lang w:val="uk-UA"/>
        </w:rPr>
        <w:t>Метою торгівлі жінками може бути насильницький шлюб, примусова праця, використання в домашньому господарстві і промисловому чи сільськогосподарському секторах, народження дитини примусово чи за замовленням, використання в сексуальному бізнесі. Чоловіків переважно використовують на будівництвах, у промисловості, сільському господарстві, дітей – у жебрацтві, осіб будь-якої статі і віку – для вилучення і трансплантації органів.</w:t>
      </w:r>
    </w:p>
    <w:p w:rsidR="00395DBE" w:rsidRPr="00395DBE" w:rsidRDefault="00395DBE" w:rsidP="00395DBE">
      <w:pPr>
        <w:spacing w:after="0" w:line="360" w:lineRule="auto"/>
        <w:ind w:firstLine="567"/>
        <w:jc w:val="both"/>
        <w:rPr>
          <w:rFonts w:ascii="Times New Roman" w:hAnsi="Times New Roman" w:cs="Times New Roman"/>
          <w:bCs/>
          <w:sz w:val="28"/>
          <w:szCs w:val="28"/>
          <w:lang w:val="uk-UA"/>
        </w:rPr>
      </w:pPr>
      <w:r w:rsidRPr="00395DBE">
        <w:rPr>
          <w:rFonts w:ascii="Times New Roman" w:hAnsi="Times New Roman" w:cs="Times New Roman"/>
          <w:bCs/>
          <w:sz w:val="28"/>
          <w:szCs w:val="28"/>
          <w:lang w:val="uk-UA"/>
        </w:rPr>
        <w:t xml:space="preserve">У даний момент найбільш повне визначення торгівлі людьми дає ”Протокол з попередження торгівлі людьми, особливо жінками і дітьми” ратифікований ВРУ від 04.02.2004, який доповнює Конвенцію ООН про боротьбу з транснаціональною організованою злочинністю. Протокол є основним сучасним документом, спрямованим на боротьбу з цим злочином. Він визначає торгівлю людьми як: Здійснення з метою експлуатації вербування, перевезення, передачі, приховання чи отримання людей шляхом погрози силою або її застосування чи інших форм примусу, викрадення, шахрайства, обману, зловживання владою чи вразливістю стану або шляхом підкупу у вигляді платежів чи </w:t>
      </w:r>
      <w:proofErr w:type="spellStart"/>
      <w:r w:rsidRPr="00395DBE">
        <w:rPr>
          <w:rFonts w:ascii="Times New Roman" w:hAnsi="Times New Roman" w:cs="Times New Roman"/>
          <w:bCs/>
          <w:sz w:val="28"/>
          <w:szCs w:val="28"/>
          <w:lang w:val="uk-UA"/>
        </w:rPr>
        <w:t>вигод</w:t>
      </w:r>
      <w:proofErr w:type="spellEnd"/>
      <w:r w:rsidRPr="00395DBE">
        <w:rPr>
          <w:rFonts w:ascii="Times New Roman" w:hAnsi="Times New Roman" w:cs="Times New Roman"/>
          <w:bCs/>
          <w:sz w:val="28"/>
          <w:szCs w:val="28"/>
          <w:lang w:val="uk-UA"/>
        </w:rPr>
        <w:t xml:space="preserve"> для одержання згоди особи, яка контролює іншу особу.</w:t>
      </w:r>
    </w:p>
    <w:p w:rsidR="00395DBE" w:rsidRPr="00395DBE" w:rsidRDefault="00395DBE" w:rsidP="00395DBE">
      <w:pPr>
        <w:spacing w:after="0" w:line="360" w:lineRule="auto"/>
        <w:ind w:firstLine="567"/>
        <w:jc w:val="both"/>
        <w:rPr>
          <w:rFonts w:ascii="Times New Roman" w:hAnsi="Times New Roman" w:cs="Times New Roman"/>
          <w:bCs/>
          <w:sz w:val="28"/>
          <w:szCs w:val="28"/>
          <w:lang w:val="uk-UA"/>
        </w:rPr>
      </w:pPr>
      <w:r w:rsidRPr="00395DBE">
        <w:rPr>
          <w:rFonts w:ascii="Times New Roman" w:hAnsi="Times New Roman" w:cs="Times New Roman"/>
          <w:bCs/>
          <w:sz w:val="28"/>
          <w:szCs w:val="28"/>
          <w:lang w:val="uk-UA"/>
        </w:rPr>
        <w:lastRenderedPageBreak/>
        <w:t>З приведених вище визначень випливає, що торгівля людьми – це сукупність таких ознак: вербування, перевезення, передача, продаж, усиновлення (удочеріння) у комерційних цілях, використання в порнобізнесі, використання у військових конфліктах, залучення до злочинної діяльності, трансплантація чи насильницьке донорство, примус до заняття проституцією, рабство і ситуації, подібні до рабства, примусова праця, залучення в боргову кабалу, використання шантажу, погроз, насильства.</w:t>
      </w:r>
    </w:p>
    <w:p w:rsidR="00DF2EF8" w:rsidRPr="004E1FC2" w:rsidRDefault="00395DBE" w:rsidP="00395DBE">
      <w:pPr>
        <w:spacing w:after="0" w:line="360" w:lineRule="auto"/>
        <w:ind w:firstLine="567"/>
        <w:jc w:val="both"/>
        <w:rPr>
          <w:rFonts w:ascii="Times New Roman" w:hAnsi="Times New Roman" w:cs="Times New Roman"/>
          <w:sz w:val="28"/>
          <w:szCs w:val="28"/>
          <w:lang w:val="uk-UA"/>
        </w:rPr>
      </w:pPr>
      <w:r w:rsidRPr="00395DBE">
        <w:rPr>
          <w:rFonts w:ascii="Times New Roman" w:hAnsi="Times New Roman" w:cs="Times New Roman"/>
          <w:bCs/>
          <w:sz w:val="28"/>
          <w:szCs w:val="28"/>
          <w:lang w:val="uk-UA"/>
        </w:rPr>
        <w:t>Торгівля людьми – форма організованої злочинності, яка містить загрозливі, насильницькі, шахрайські або жорстокі дії, які здійснюються з метою сексуальної або трудової експлуатації людей. Найпоширенішою формою торгівлі людьми є сексуальна експлуатація.</w:t>
      </w:r>
    </w:p>
    <w:p w:rsidR="00DF2EF8" w:rsidRDefault="00DF2EF8" w:rsidP="00AC6B02">
      <w:pPr>
        <w:spacing w:after="0" w:line="360" w:lineRule="auto"/>
        <w:ind w:firstLine="567"/>
        <w:jc w:val="center"/>
        <w:rPr>
          <w:rFonts w:ascii="Times New Roman" w:hAnsi="Times New Roman" w:cs="Times New Roman"/>
          <w:b/>
          <w:sz w:val="28"/>
          <w:szCs w:val="28"/>
          <w:lang w:val="uk-UA"/>
        </w:rPr>
      </w:pPr>
    </w:p>
    <w:p w:rsidR="009E66FD" w:rsidRPr="00DF2EF8" w:rsidRDefault="009E66FD" w:rsidP="00AC6B02">
      <w:pPr>
        <w:spacing w:after="0" w:line="360" w:lineRule="auto"/>
        <w:ind w:firstLine="567"/>
        <w:jc w:val="center"/>
        <w:rPr>
          <w:rFonts w:ascii="Times New Roman" w:hAnsi="Times New Roman" w:cs="Times New Roman"/>
          <w:b/>
          <w:sz w:val="28"/>
          <w:szCs w:val="28"/>
          <w:lang w:val="uk-UA"/>
        </w:rPr>
      </w:pPr>
      <w:bookmarkStart w:id="0" w:name="_GoBack"/>
      <w:bookmarkEnd w:id="0"/>
      <w:r w:rsidRPr="00DF2EF8">
        <w:rPr>
          <w:rFonts w:ascii="Times New Roman" w:hAnsi="Times New Roman" w:cs="Times New Roman"/>
          <w:b/>
          <w:sz w:val="28"/>
          <w:szCs w:val="28"/>
          <w:lang w:val="uk-UA"/>
        </w:rPr>
        <w:t>ТЕМА 24: «МЕТОДИКА РОЗСЛІДУВАННЯ ЗЛОЧИНІВ</w:t>
      </w:r>
      <w:r w:rsidRPr="00DF2EF8">
        <w:t xml:space="preserve"> </w:t>
      </w:r>
      <w:r w:rsidRPr="00DF2EF8">
        <w:rPr>
          <w:rFonts w:ascii="Times New Roman" w:hAnsi="Times New Roman" w:cs="Times New Roman"/>
          <w:b/>
          <w:sz w:val="28"/>
          <w:szCs w:val="28"/>
          <w:lang w:val="uk-UA"/>
        </w:rPr>
        <w:t>ПОВ’ЯЗАНИХ З ПІДПАЛАМИ ТА ПОРУШЕННЯМИ ПРАВИЛ ПРОТИПОЖЕЖНОЇ БЕЗПЕКИ»</w:t>
      </w:r>
    </w:p>
    <w:p w:rsidR="00DF2EF8" w:rsidRPr="00DF2EF8" w:rsidRDefault="00DF2EF8" w:rsidP="00DF2EF8">
      <w:pPr>
        <w:spacing w:after="0" w:line="360" w:lineRule="auto"/>
        <w:ind w:firstLine="567"/>
        <w:jc w:val="both"/>
        <w:rPr>
          <w:rFonts w:ascii="Times New Roman" w:hAnsi="Times New Roman" w:cs="Times New Roman"/>
          <w:sz w:val="28"/>
          <w:szCs w:val="28"/>
          <w:lang w:val="uk-UA"/>
        </w:rPr>
      </w:pPr>
      <w:r w:rsidRPr="00DF2EF8">
        <w:rPr>
          <w:rFonts w:ascii="Times New Roman" w:hAnsi="Times New Roman" w:cs="Times New Roman"/>
          <w:sz w:val="28"/>
          <w:szCs w:val="28"/>
          <w:lang w:val="uk-UA"/>
        </w:rPr>
        <w:t>Особливості зводяться до такого:</w:t>
      </w:r>
    </w:p>
    <w:p w:rsidR="00DF2EF8" w:rsidRPr="00DF2EF8" w:rsidRDefault="00DF2EF8" w:rsidP="00DF2EF8">
      <w:pPr>
        <w:spacing w:after="0" w:line="360" w:lineRule="auto"/>
        <w:ind w:firstLine="567"/>
        <w:jc w:val="both"/>
        <w:rPr>
          <w:rFonts w:ascii="Times New Roman" w:hAnsi="Times New Roman" w:cs="Times New Roman"/>
          <w:sz w:val="28"/>
          <w:szCs w:val="28"/>
          <w:lang w:val="uk-UA"/>
        </w:rPr>
      </w:pPr>
      <w:r w:rsidRPr="00DF2EF8">
        <w:rPr>
          <w:rFonts w:ascii="Times New Roman" w:hAnsi="Times New Roman" w:cs="Times New Roman"/>
          <w:sz w:val="28"/>
          <w:szCs w:val="28"/>
          <w:lang w:val="uk-UA"/>
        </w:rPr>
        <w:t xml:space="preserve">1. Значення результатів акта спеціального розслідування причин пожежі для попередження, виявлення, припинення, розкриття і досудового розслідування порушення правил пожежної безпеки чи інших </w:t>
      </w:r>
      <w:r>
        <w:rPr>
          <w:rFonts w:ascii="Times New Roman" w:hAnsi="Times New Roman" w:cs="Times New Roman"/>
          <w:sz w:val="28"/>
          <w:szCs w:val="28"/>
          <w:lang w:val="uk-UA"/>
        </w:rPr>
        <w:t>злочинів</w:t>
      </w:r>
      <w:r w:rsidRPr="00DF2EF8">
        <w:rPr>
          <w:rFonts w:ascii="Times New Roman" w:hAnsi="Times New Roman" w:cs="Times New Roman"/>
          <w:sz w:val="28"/>
          <w:szCs w:val="28"/>
          <w:lang w:val="uk-UA"/>
        </w:rPr>
        <w:t>, що пов’язані з пожежами.</w:t>
      </w:r>
    </w:p>
    <w:p w:rsidR="00DF2EF8" w:rsidRPr="00DF2EF8" w:rsidRDefault="00DF2EF8" w:rsidP="00DF2EF8">
      <w:pPr>
        <w:spacing w:after="0" w:line="360" w:lineRule="auto"/>
        <w:ind w:firstLine="567"/>
        <w:jc w:val="both"/>
        <w:rPr>
          <w:rFonts w:ascii="Times New Roman" w:hAnsi="Times New Roman" w:cs="Times New Roman"/>
          <w:sz w:val="28"/>
          <w:szCs w:val="28"/>
          <w:lang w:val="uk-UA"/>
        </w:rPr>
      </w:pPr>
      <w:r w:rsidRPr="00DF2EF8">
        <w:rPr>
          <w:rFonts w:ascii="Times New Roman" w:hAnsi="Times New Roman" w:cs="Times New Roman"/>
          <w:sz w:val="28"/>
          <w:szCs w:val="28"/>
          <w:lang w:val="uk-UA"/>
        </w:rPr>
        <w:t>2. Особливості тактики:</w:t>
      </w:r>
    </w:p>
    <w:p w:rsidR="00DF2EF8" w:rsidRPr="00DF2EF8" w:rsidRDefault="00DF2EF8" w:rsidP="00DF2EF8">
      <w:pPr>
        <w:spacing w:after="0" w:line="360" w:lineRule="auto"/>
        <w:ind w:firstLine="567"/>
        <w:jc w:val="both"/>
        <w:rPr>
          <w:rFonts w:ascii="Times New Roman" w:hAnsi="Times New Roman" w:cs="Times New Roman"/>
          <w:sz w:val="28"/>
          <w:szCs w:val="28"/>
          <w:lang w:val="uk-UA"/>
        </w:rPr>
      </w:pPr>
      <w:r w:rsidRPr="00DF2EF8">
        <w:rPr>
          <w:rFonts w:ascii="Times New Roman" w:hAnsi="Times New Roman" w:cs="Times New Roman"/>
          <w:sz w:val="28"/>
          <w:szCs w:val="28"/>
          <w:lang w:val="uk-UA"/>
        </w:rPr>
        <w:t>2.1. Огляду місця діяння.</w:t>
      </w:r>
    </w:p>
    <w:p w:rsidR="00DF2EF8" w:rsidRPr="00DF2EF8" w:rsidRDefault="00DF2EF8" w:rsidP="00DF2EF8">
      <w:pPr>
        <w:spacing w:after="0" w:line="360" w:lineRule="auto"/>
        <w:ind w:firstLine="567"/>
        <w:jc w:val="both"/>
        <w:rPr>
          <w:rFonts w:ascii="Times New Roman" w:hAnsi="Times New Roman" w:cs="Times New Roman"/>
          <w:sz w:val="28"/>
          <w:szCs w:val="28"/>
          <w:lang w:val="uk-UA"/>
        </w:rPr>
      </w:pPr>
      <w:r w:rsidRPr="00DF2EF8">
        <w:rPr>
          <w:rFonts w:ascii="Times New Roman" w:hAnsi="Times New Roman" w:cs="Times New Roman"/>
          <w:sz w:val="28"/>
          <w:szCs w:val="28"/>
          <w:lang w:val="uk-UA"/>
        </w:rPr>
        <w:t>2.2. Виїмки обвуглених та інших документів і речових джерел доказів (оплавлених кінцівок провідників, імовірних речовин та інших засобів підпалу тощо) у процесі огляду місця діяння та інших видів огляду (приміщення, місцевості, транспортного засобу тощо).</w:t>
      </w:r>
    </w:p>
    <w:p w:rsidR="00DF2EF8" w:rsidRPr="00DF2EF8" w:rsidRDefault="00DF2EF8" w:rsidP="00DF2EF8">
      <w:pPr>
        <w:spacing w:after="0" w:line="360" w:lineRule="auto"/>
        <w:ind w:firstLine="567"/>
        <w:jc w:val="both"/>
        <w:rPr>
          <w:rFonts w:ascii="Times New Roman" w:hAnsi="Times New Roman" w:cs="Times New Roman"/>
          <w:sz w:val="28"/>
          <w:szCs w:val="28"/>
          <w:lang w:val="uk-UA"/>
        </w:rPr>
      </w:pPr>
      <w:r w:rsidRPr="00DF2EF8">
        <w:rPr>
          <w:rFonts w:ascii="Times New Roman" w:hAnsi="Times New Roman" w:cs="Times New Roman"/>
          <w:sz w:val="28"/>
          <w:szCs w:val="28"/>
          <w:lang w:val="uk-UA"/>
        </w:rPr>
        <w:t xml:space="preserve">2.3. Слідчого </w:t>
      </w:r>
      <w:proofErr w:type="spellStart"/>
      <w:r w:rsidRPr="00DF2EF8">
        <w:rPr>
          <w:rFonts w:ascii="Times New Roman" w:hAnsi="Times New Roman" w:cs="Times New Roman"/>
          <w:sz w:val="28"/>
          <w:szCs w:val="28"/>
          <w:lang w:val="uk-UA"/>
        </w:rPr>
        <w:t>освідування</w:t>
      </w:r>
      <w:proofErr w:type="spellEnd"/>
      <w:r w:rsidRPr="00DF2EF8">
        <w:rPr>
          <w:rFonts w:ascii="Times New Roman" w:hAnsi="Times New Roman" w:cs="Times New Roman"/>
          <w:sz w:val="28"/>
          <w:szCs w:val="28"/>
          <w:lang w:val="uk-UA"/>
        </w:rPr>
        <w:t xml:space="preserve"> і судово-медичної експертизи підозрюваного і потерпілого.</w:t>
      </w:r>
    </w:p>
    <w:p w:rsidR="00DF2EF8" w:rsidRPr="00DF2EF8" w:rsidRDefault="00DF2EF8" w:rsidP="00DF2EF8">
      <w:pPr>
        <w:spacing w:after="0" w:line="360" w:lineRule="auto"/>
        <w:ind w:firstLine="567"/>
        <w:jc w:val="both"/>
        <w:rPr>
          <w:rFonts w:ascii="Times New Roman" w:hAnsi="Times New Roman" w:cs="Times New Roman"/>
          <w:sz w:val="28"/>
          <w:szCs w:val="28"/>
          <w:lang w:val="uk-UA"/>
        </w:rPr>
      </w:pPr>
      <w:r w:rsidRPr="00DF2EF8">
        <w:rPr>
          <w:rFonts w:ascii="Times New Roman" w:hAnsi="Times New Roman" w:cs="Times New Roman"/>
          <w:sz w:val="28"/>
          <w:szCs w:val="28"/>
          <w:lang w:val="uk-UA"/>
        </w:rPr>
        <w:t>2.4. Огляду одягу названих осіб та інших речових джерел доказів.</w:t>
      </w:r>
    </w:p>
    <w:p w:rsidR="00DF2EF8" w:rsidRPr="00DF2EF8" w:rsidRDefault="00DF2EF8" w:rsidP="00DF2EF8">
      <w:pPr>
        <w:spacing w:after="0" w:line="360" w:lineRule="auto"/>
        <w:ind w:firstLine="567"/>
        <w:jc w:val="both"/>
        <w:rPr>
          <w:rFonts w:ascii="Times New Roman" w:hAnsi="Times New Roman" w:cs="Times New Roman"/>
          <w:sz w:val="28"/>
          <w:szCs w:val="28"/>
          <w:lang w:val="uk-UA"/>
        </w:rPr>
      </w:pPr>
      <w:r w:rsidRPr="00DF2EF8">
        <w:rPr>
          <w:rFonts w:ascii="Times New Roman" w:hAnsi="Times New Roman" w:cs="Times New Roman"/>
          <w:sz w:val="28"/>
          <w:szCs w:val="28"/>
          <w:lang w:val="uk-UA"/>
        </w:rPr>
        <w:t>2.5. Допиту відповідних спеціалістів підприємства, підозрюваного, потерпілого і свідків.</w:t>
      </w:r>
    </w:p>
    <w:p w:rsidR="00DF2EF8" w:rsidRPr="00DF2EF8" w:rsidRDefault="00DF2EF8" w:rsidP="00DF2EF8">
      <w:pPr>
        <w:spacing w:after="0" w:line="360" w:lineRule="auto"/>
        <w:ind w:firstLine="567"/>
        <w:jc w:val="both"/>
        <w:rPr>
          <w:rFonts w:ascii="Times New Roman" w:hAnsi="Times New Roman" w:cs="Times New Roman"/>
          <w:sz w:val="28"/>
          <w:szCs w:val="28"/>
          <w:lang w:val="uk-UA"/>
        </w:rPr>
      </w:pPr>
      <w:r w:rsidRPr="00DF2EF8">
        <w:rPr>
          <w:rFonts w:ascii="Times New Roman" w:hAnsi="Times New Roman" w:cs="Times New Roman"/>
          <w:sz w:val="28"/>
          <w:szCs w:val="28"/>
          <w:lang w:val="uk-UA"/>
        </w:rPr>
        <w:lastRenderedPageBreak/>
        <w:t xml:space="preserve">2.6. Проведення очної ставки між ними (одночасного допиту) у процесі протидії різним видам </w:t>
      </w:r>
      <w:r>
        <w:rPr>
          <w:rFonts w:ascii="Times New Roman" w:hAnsi="Times New Roman" w:cs="Times New Roman"/>
          <w:sz w:val="28"/>
          <w:szCs w:val="28"/>
          <w:lang w:val="uk-UA"/>
        </w:rPr>
        <w:t>злочинів</w:t>
      </w:r>
      <w:r w:rsidRPr="00DF2EF8">
        <w:rPr>
          <w:rFonts w:ascii="Times New Roman" w:hAnsi="Times New Roman" w:cs="Times New Roman"/>
          <w:sz w:val="28"/>
          <w:szCs w:val="28"/>
          <w:lang w:val="uk-UA"/>
        </w:rPr>
        <w:t>, що пов’язані з пожежами.</w:t>
      </w:r>
    </w:p>
    <w:p w:rsidR="00DF2EF8" w:rsidRPr="00DF2EF8" w:rsidRDefault="00DF2EF8" w:rsidP="00DF2EF8">
      <w:pPr>
        <w:spacing w:after="0" w:line="360" w:lineRule="auto"/>
        <w:ind w:firstLine="567"/>
        <w:jc w:val="both"/>
        <w:rPr>
          <w:rFonts w:ascii="Times New Roman" w:hAnsi="Times New Roman" w:cs="Times New Roman"/>
          <w:sz w:val="28"/>
          <w:szCs w:val="28"/>
          <w:lang w:val="uk-UA"/>
        </w:rPr>
      </w:pPr>
      <w:r w:rsidRPr="00DF2EF8">
        <w:rPr>
          <w:rFonts w:ascii="Times New Roman" w:hAnsi="Times New Roman" w:cs="Times New Roman"/>
          <w:sz w:val="28"/>
          <w:szCs w:val="28"/>
          <w:lang w:val="uk-UA"/>
        </w:rPr>
        <w:t>2.7. Вивчення нормативно-технічної документації з правил пожежної безпеки підприємства чи установи.</w:t>
      </w:r>
    </w:p>
    <w:p w:rsidR="00DF2EF8" w:rsidRPr="00DF2EF8" w:rsidRDefault="00DF2EF8" w:rsidP="00DF2EF8">
      <w:pPr>
        <w:spacing w:after="0" w:line="360" w:lineRule="auto"/>
        <w:ind w:firstLine="567"/>
        <w:jc w:val="both"/>
        <w:rPr>
          <w:rFonts w:ascii="Times New Roman" w:hAnsi="Times New Roman" w:cs="Times New Roman"/>
          <w:sz w:val="28"/>
          <w:szCs w:val="28"/>
          <w:lang w:val="uk-UA"/>
        </w:rPr>
      </w:pPr>
      <w:r w:rsidRPr="00DF2EF8">
        <w:rPr>
          <w:rFonts w:ascii="Times New Roman" w:hAnsi="Times New Roman" w:cs="Times New Roman"/>
          <w:sz w:val="28"/>
          <w:szCs w:val="28"/>
          <w:lang w:val="uk-UA"/>
        </w:rPr>
        <w:t xml:space="preserve">2.8. Підготовки матеріалів і призначення: 2.8.1. Пожежно-технічної експертизи. 2.8.2. Експертизи паливно-мастильних матеріалів і нафтопродуктів, металів і сплавів з них, волокнистих матеріалів і виробів з них та інших видів експертизи матеріалів, речовин і виробів з них. 2.8.3. Судово-медичної експертизи трупа й одягу потерпілого. 2.8.4. </w:t>
      </w:r>
      <w:proofErr w:type="spellStart"/>
      <w:r w:rsidRPr="00DF2EF8">
        <w:rPr>
          <w:rFonts w:ascii="Times New Roman" w:hAnsi="Times New Roman" w:cs="Times New Roman"/>
          <w:sz w:val="28"/>
          <w:szCs w:val="28"/>
          <w:lang w:val="uk-UA"/>
        </w:rPr>
        <w:t>Одорологічної</w:t>
      </w:r>
      <w:proofErr w:type="spellEnd"/>
      <w:r w:rsidRPr="00DF2EF8">
        <w:rPr>
          <w:rFonts w:ascii="Times New Roman" w:hAnsi="Times New Roman" w:cs="Times New Roman"/>
          <w:sz w:val="28"/>
          <w:szCs w:val="28"/>
          <w:lang w:val="uk-UA"/>
        </w:rPr>
        <w:t xml:space="preserve"> експертизи. 2.8.5. Дактилоскопічної експертизи. 2.8.6. Товарознавчої та інших судових експертиз. 2.9. Обшуку за місцем проживання, роботи чи іншого мешкання підозрюваного тощо.</w:t>
      </w:r>
    </w:p>
    <w:p w:rsidR="00DF2EF8" w:rsidRPr="00DF2EF8" w:rsidRDefault="00DF2EF8" w:rsidP="00DF2EF8">
      <w:pPr>
        <w:spacing w:after="0" w:line="360" w:lineRule="auto"/>
        <w:ind w:firstLine="567"/>
        <w:jc w:val="both"/>
        <w:rPr>
          <w:rFonts w:ascii="Times New Roman" w:hAnsi="Times New Roman" w:cs="Times New Roman"/>
          <w:sz w:val="28"/>
          <w:szCs w:val="28"/>
          <w:lang w:val="uk-UA"/>
        </w:rPr>
      </w:pPr>
      <w:r w:rsidRPr="00DF2EF8">
        <w:rPr>
          <w:rFonts w:ascii="Times New Roman" w:hAnsi="Times New Roman" w:cs="Times New Roman"/>
          <w:sz w:val="28"/>
          <w:szCs w:val="28"/>
          <w:lang w:val="uk-UA"/>
        </w:rPr>
        <w:t>3. Загальні положення методики попередження, виявлення, припинення, розкриття і досудового розслідування суспільно небезпечного порушення правил пожежної безпеки, судового розгляду кримінальних справ про різні види злочинів, що пов’язані з пожежами.</w:t>
      </w:r>
    </w:p>
    <w:p w:rsidR="00DF2EF8" w:rsidRPr="00DF2EF8" w:rsidRDefault="00DF2EF8" w:rsidP="00DF2EF8">
      <w:pPr>
        <w:spacing w:after="0" w:line="360" w:lineRule="auto"/>
        <w:ind w:firstLine="567"/>
        <w:jc w:val="both"/>
        <w:rPr>
          <w:rFonts w:ascii="Times New Roman" w:hAnsi="Times New Roman" w:cs="Times New Roman"/>
          <w:sz w:val="28"/>
          <w:szCs w:val="28"/>
          <w:lang w:val="uk-UA"/>
        </w:rPr>
      </w:pPr>
      <w:r w:rsidRPr="00DF2EF8">
        <w:rPr>
          <w:rFonts w:ascii="Times New Roman" w:hAnsi="Times New Roman" w:cs="Times New Roman"/>
          <w:sz w:val="28"/>
          <w:szCs w:val="28"/>
          <w:lang w:val="uk-UA"/>
        </w:rPr>
        <w:t xml:space="preserve">4. Особливості збирання й особистого дослідження мікрооб’єктів та інших речових джерел інформації у процесі досудового розслідування </w:t>
      </w:r>
      <w:r>
        <w:rPr>
          <w:rFonts w:ascii="Times New Roman" w:hAnsi="Times New Roman" w:cs="Times New Roman"/>
          <w:sz w:val="28"/>
          <w:szCs w:val="28"/>
          <w:lang w:val="uk-UA"/>
        </w:rPr>
        <w:t>злочинів</w:t>
      </w:r>
      <w:r w:rsidRPr="00DF2EF8">
        <w:rPr>
          <w:rFonts w:ascii="Times New Roman" w:hAnsi="Times New Roman" w:cs="Times New Roman"/>
          <w:sz w:val="28"/>
          <w:szCs w:val="28"/>
          <w:lang w:val="uk-UA"/>
        </w:rPr>
        <w:t>, що пов’язані з пожежами, залежно від обставин їх скоєння.</w:t>
      </w:r>
    </w:p>
    <w:p w:rsidR="00DF2EF8" w:rsidRPr="00DF2EF8" w:rsidRDefault="00DF2EF8" w:rsidP="00DF2EF8">
      <w:pPr>
        <w:spacing w:after="0" w:line="360" w:lineRule="auto"/>
        <w:ind w:firstLine="567"/>
        <w:jc w:val="both"/>
        <w:rPr>
          <w:rFonts w:ascii="Times New Roman" w:hAnsi="Times New Roman" w:cs="Times New Roman"/>
          <w:sz w:val="28"/>
          <w:szCs w:val="28"/>
          <w:lang w:val="uk-UA"/>
        </w:rPr>
      </w:pPr>
      <w:r w:rsidRPr="00DF2EF8">
        <w:rPr>
          <w:rFonts w:ascii="Times New Roman" w:hAnsi="Times New Roman" w:cs="Times New Roman"/>
          <w:sz w:val="28"/>
          <w:szCs w:val="28"/>
          <w:lang w:val="uk-UA"/>
        </w:rPr>
        <w:t xml:space="preserve">5. Факти та обставини, що можуть бути встановлені за допомогою мікрооб’єктів та інших речових джерел, у т. ч. слідів запаху, у процесі протидії суспільне небезпечним порушенням правил пожежної безпеки та з іншими </w:t>
      </w:r>
      <w:r>
        <w:rPr>
          <w:rFonts w:ascii="Times New Roman" w:hAnsi="Times New Roman" w:cs="Times New Roman"/>
          <w:sz w:val="28"/>
          <w:szCs w:val="28"/>
          <w:lang w:val="uk-UA"/>
        </w:rPr>
        <w:t>злочинами</w:t>
      </w:r>
      <w:r w:rsidRPr="00DF2EF8">
        <w:rPr>
          <w:rFonts w:ascii="Times New Roman" w:hAnsi="Times New Roman" w:cs="Times New Roman"/>
          <w:sz w:val="28"/>
          <w:szCs w:val="28"/>
          <w:lang w:val="uk-UA"/>
        </w:rPr>
        <w:t>, що пов’язані з пожежами.</w:t>
      </w:r>
    </w:p>
    <w:p w:rsidR="00DF2EF8" w:rsidRPr="00DF2EF8" w:rsidRDefault="00DF2EF8" w:rsidP="00DF2EF8">
      <w:pPr>
        <w:spacing w:after="0" w:line="360" w:lineRule="auto"/>
        <w:ind w:firstLine="567"/>
        <w:jc w:val="both"/>
        <w:rPr>
          <w:rFonts w:ascii="Times New Roman" w:hAnsi="Times New Roman" w:cs="Times New Roman"/>
          <w:color w:val="C00000"/>
          <w:sz w:val="28"/>
          <w:szCs w:val="28"/>
          <w:lang w:val="uk-UA"/>
        </w:rPr>
      </w:pPr>
    </w:p>
    <w:p w:rsidR="00DF2EF8" w:rsidRPr="00DF2EF8" w:rsidRDefault="00DF2EF8" w:rsidP="00DF2EF8">
      <w:pPr>
        <w:spacing w:after="0" w:line="360" w:lineRule="auto"/>
        <w:ind w:firstLine="567"/>
        <w:jc w:val="both"/>
        <w:rPr>
          <w:rFonts w:ascii="Times New Roman" w:hAnsi="Times New Roman" w:cs="Times New Roman"/>
          <w:color w:val="C00000"/>
          <w:sz w:val="28"/>
          <w:szCs w:val="28"/>
          <w:lang w:val="uk-UA"/>
        </w:rPr>
      </w:pPr>
    </w:p>
    <w:sectPr w:rsidR="00DF2EF8" w:rsidRPr="00DF2EF8" w:rsidSect="00AC6B02">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30B"/>
    <w:rsid w:val="000679C0"/>
    <w:rsid w:val="00111046"/>
    <w:rsid w:val="001C76E6"/>
    <w:rsid w:val="001E000C"/>
    <w:rsid w:val="001F0CAB"/>
    <w:rsid w:val="00200250"/>
    <w:rsid w:val="002E7F98"/>
    <w:rsid w:val="0031333E"/>
    <w:rsid w:val="003424BC"/>
    <w:rsid w:val="00382F49"/>
    <w:rsid w:val="00395DBE"/>
    <w:rsid w:val="003A4A73"/>
    <w:rsid w:val="003F5ABD"/>
    <w:rsid w:val="004E1FC2"/>
    <w:rsid w:val="005110EE"/>
    <w:rsid w:val="00554558"/>
    <w:rsid w:val="0058530B"/>
    <w:rsid w:val="005C541D"/>
    <w:rsid w:val="00613F85"/>
    <w:rsid w:val="00736799"/>
    <w:rsid w:val="007C6508"/>
    <w:rsid w:val="00816C51"/>
    <w:rsid w:val="008A29D1"/>
    <w:rsid w:val="0090288B"/>
    <w:rsid w:val="009307B1"/>
    <w:rsid w:val="00977738"/>
    <w:rsid w:val="009E66FD"/>
    <w:rsid w:val="00A30186"/>
    <w:rsid w:val="00A3390F"/>
    <w:rsid w:val="00AC6B02"/>
    <w:rsid w:val="00B11912"/>
    <w:rsid w:val="00B30C24"/>
    <w:rsid w:val="00B87F1E"/>
    <w:rsid w:val="00C33A85"/>
    <w:rsid w:val="00C517BA"/>
    <w:rsid w:val="00C81773"/>
    <w:rsid w:val="00CC17F5"/>
    <w:rsid w:val="00CC55E3"/>
    <w:rsid w:val="00D13D67"/>
    <w:rsid w:val="00D14E2E"/>
    <w:rsid w:val="00DA1136"/>
    <w:rsid w:val="00DC4690"/>
    <w:rsid w:val="00DF2EF8"/>
    <w:rsid w:val="00E416F3"/>
    <w:rsid w:val="00E755B4"/>
    <w:rsid w:val="00ED0F65"/>
    <w:rsid w:val="00F87CBE"/>
    <w:rsid w:val="00FB2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4F8AB2-A39C-43D4-8517-91A81827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B2872-BEAD-432D-9C7C-DA9CBC2EC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49</Pages>
  <Words>13451</Words>
  <Characters>76674</Characters>
  <Application>Microsoft Office Word</Application>
  <DocSecurity>0</DocSecurity>
  <Lines>638</Lines>
  <Paragraphs>179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WORKGROUP</Company>
  <LinksUpToDate>false</LinksUpToDate>
  <CharactersWithSpaces>89946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Comp_1</dc:creator>
  <cp:lastModifiedBy>тест</cp:lastModifiedBy>
  <cp:revision>6</cp:revision>
  <dcterms:created xsi:type="dcterms:W3CDTF">2018-02-08T08:05:00Z</dcterms:created>
  <dcterms:modified xsi:type="dcterms:W3CDTF">2018-02-11T13:51:00Z</dcterms:modified>
</cp:coreProperties>
</file>