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F0" w:rsidRDefault="009B2EF0" w:rsidP="009B2EF0">
      <w:pPr>
        <w:spacing w:after="0" w:line="300" w:lineRule="auto"/>
        <w:jc w:val="right"/>
        <w:rPr>
          <w:rFonts w:ascii="Times New Roman" w:hAnsi="Times New Roman"/>
          <w:b/>
          <w:caps/>
          <w:sz w:val="28"/>
          <w:szCs w:val="28"/>
          <w:lang w:val="uk-UA" w:eastAsia="ar-SA"/>
        </w:rPr>
      </w:pPr>
      <w:r>
        <w:rPr>
          <w:rFonts w:ascii="Times New Roman" w:hAnsi="Times New Roman"/>
          <w:b/>
          <w:sz w:val="32"/>
          <w:szCs w:val="32"/>
          <w:lang w:val="uk-UA" w:eastAsia="ar-SA"/>
        </w:rPr>
        <w:t>(Ф __- ___)</w:t>
      </w:r>
    </w:p>
    <w:p w:rsidR="009B2EF0" w:rsidRDefault="009B2EF0" w:rsidP="009B2EF0">
      <w:pPr>
        <w:spacing w:after="0" w:line="360" w:lineRule="auto"/>
        <w:ind w:firstLine="709"/>
        <w:jc w:val="center"/>
        <w:rPr>
          <w:rFonts w:ascii="Times New Roman" w:hAnsi="Times New Roman"/>
          <w:b/>
          <w:caps/>
          <w:sz w:val="28"/>
          <w:szCs w:val="28"/>
          <w:lang w:val="uk-UA" w:eastAsia="ar-SA"/>
        </w:rPr>
      </w:pPr>
      <w:r>
        <w:rPr>
          <w:rFonts w:ascii="Times New Roman" w:hAnsi="Times New Roman"/>
          <w:b/>
          <w:caps/>
          <w:sz w:val="28"/>
          <w:szCs w:val="28"/>
          <w:lang w:val="uk-UA" w:eastAsia="ar-SA"/>
        </w:rPr>
        <w:t>Національний авіаційний університет</w:t>
      </w:r>
    </w:p>
    <w:p w:rsidR="009B2EF0" w:rsidRDefault="009B2EF0" w:rsidP="009B2EF0">
      <w:pPr>
        <w:spacing w:after="0" w:line="360" w:lineRule="auto"/>
        <w:jc w:val="center"/>
        <w:rPr>
          <w:rFonts w:ascii="Times New Roman" w:hAnsi="Times New Roman"/>
          <w:sz w:val="20"/>
          <w:szCs w:val="20"/>
          <w:lang w:val="uk-UA" w:eastAsia="ar-SA"/>
        </w:rPr>
      </w:pPr>
      <w:r>
        <w:rPr>
          <w:rFonts w:ascii="Times New Roman" w:hAnsi="Times New Roman"/>
          <w:b/>
          <w:caps/>
          <w:sz w:val="26"/>
          <w:szCs w:val="26"/>
          <w:lang w:val="uk-UA" w:eastAsia="ar-SA"/>
        </w:rPr>
        <w:t>НАВЧАЛЬНО-НАУКОВИЙ ЮРИДИЧНИЙ ІНСТИТУТ</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p>
    <w:p w:rsidR="009B2EF0" w:rsidRDefault="009B2EF0" w:rsidP="009B2EF0">
      <w:pPr>
        <w:shd w:val="clear" w:color="auto" w:fill="FFFFFF"/>
        <w:spacing w:after="0" w:line="360" w:lineRule="auto"/>
        <w:jc w:val="center"/>
        <w:rPr>
          <w:rFonts w:ascii="Times New Roman" w:hAnsi="Times New Roman"/>
          <w:b/>
          <w:color w:val="000000"/>
          <w:sz w:val="20"/>
          <w:szCs w:val="20"/>
          <w:lang w:val="uk-UA" w:eastAsia="ar-SA"/>
        </w:rPr>
      </w:pPr>
      <w:r>
        <w:rPr>
          <w:rFonts w:ascii="Times New Roman" w:hAnsi="Times New Roman"/>
          <w:b/>
          <w:color w:val="000000"/>
          <w:sz w:val="28"/>
          <w:szCs w:val="28"/>
          <w:lang w:val="uk-UA" w:eastAsia="ar-SA"/>
        </w:rPr>
        <w:t>Кафедра господарського, повітряного та космічного права</w:t>
      </w:r>
    </w:p>
    <w:p w:rsidR="009B2EF0" w:rsidRDefault="009B2EF0" w:rsidP="009B2EF0">
      <w:pPr>
        <w:shd w:val="clear" w:color="auto" w:fill="FFFFFF"/>
        <w:spacing w:after="0" w:line="360" w:lineRule="auto"/>
        <w:rPr>
          <w:rFonts w:ascii="Times New Roman" w:hAnsi="Times New Roman"/>
          <w:color w:val="000000"/>
          <w:sz w:val="28"/>
          <w:szCs w:val="28"/>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rPr>
          <w:rFonts w:ascii="Times New Roman" w:hAnsi="Times New Roman"/>
          <w:b/>
          <w:color w:val="000000"/>
          <w:sz w:val="20"/>
          <w:szCs w:val="20"/>
          <w:lang w:val="uk-UA" w:eastAsia="ar-SA"/>
        </w:rPr>
      </w:pP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r>
        <w:rPr>
          <w:rFonts w:ascii="Times New Roman" w:hAnsi="Times New Roman"/>
          <w:b/>
          <w:caps/>
          <w:color w:val="000000"/>
          <w:sz w:val="28"/>
          <w:szCs w:val="28"/>
          <w:lang w:val="uk-UA" w:eastAsia="ar-SA"/>
        </w:rPr>
        <w:t>Методичні рекомендації</w:t>
      </w: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t xml:space="preserve">для підготовки студента </w:t>
      </w: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t xml:space="preserve">до практичних (лабораторних)  занять </w:t>
      </w: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p>
    <w:p w:rsidR="009B2EF0" w:rsidRDefault="009B2EF0" w:rsidP="009B2EF0">
      <w:pPr>
        <w:shd w:val="clear" w:color="auto" w:fill="FFFFFF"/>
        <w:spacing w:after="0" w:line="360" w:lineRule="auto"/>
        <w:jc w:val="center"/>
        <w:rPr>
          <w:rFonts w:ascii="Times New Roman" w:hAnsi="Times New Roman"/>
          <w:b/>
          <w:color w:val="000000"/>
          <w:sz w:val="20"/>
          <w:szCs w:val="20"/>
          <w:lang w:val="uk-UA" w:eastAsia="ar-SA"/>
        </w:rPr>
      </w:pPr>
      <w:r>
        <w:rPr>
          <w:rFonts w:ascii="Times New Roman" w:hAnsi="Times New Roman"/>
          <w:b/>
          <w:color w:val="000000"/>
          <w:sz w:val="28"/>
          <w:szCs w:val="28"/>
          <w:lang w:val="uk-UA" w:eastAsia="ar-SA"/>
        </w:rPr>
        <w:t>з дисципліни «</w:t>
      </w:r>
      <w:r w:rsidR="00571D14">
        <w:rPr>
          <w:rFonts w:ascii="Times New Roman" w:hAnsi="Times New Roman"/>
          <w:b/>
          <w:color w:val="000000"/>
          <w:sz w:val="28"/>
          <w:szCs w:val="28"/>
          <w:lang w:val="uk-UA" w:eastAsia="ar-SA"/>
        </w:rPr>
        <w:t xml:space="preserve">Актуальні </w:t>
      </w:r>
      <w:r w:rsidR="00071D2D">
        <w:rPr>
          <w:rFonts w:ascii="Times New Roman" w:hAnsi="Times New Roman"/>
          <w:b/>
          <w:color w:val="000000"/>
          <w:sz w:val="28"/>
          <w:szCs w:val="28"/>
          <w:lang w:val="uk-UA" w:eastAsia="ar-SA"/>
        </w:rPr>
        <w:t>проблеми</w:t>
      </w:r>
      <w:bookmarkStart w:id="0" w:name="_GoBack"/>
      <w:bookmarkEnd w:id="0"/>
      <w:r w:rsidR="00571D14">
        <w:rPr>
          <w:rFonts w:ascii="Times New Roman" w:hAnsi="Times New Roman"/>
          <w:b/>
          <w:color w:val="000000"/>
          <w:sz w:val="28"/>
          <w:szCs w:val="28"/>
          <w:lang w:val="uk-UA" w:eastAsia="ar-SA"/>
        </w:rPr>
        <w:t xml:space="preserve"> конкурентного права</w:t>
      </w:r>
      <w:r>
        <w:rPr>
          <w:rFonts w:ascii="Times New Roman" w:hAnsi="Times New Roman"/>
          <w:b/>
          <w:color w:val="000000"/>
          <w:sz w:val="28"/>
          <w:szCs w:val="28"/>
          <w:lang w:val="uk-UA" w:eastAsia="ar-SA"/>
        </w:rPr>
        <w:t xml:space="preserve"> в Україні»</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для студентів 5 курсу</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081 «Право»</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t>Укладач(і) __________________________</w:t>
      </w:r>
    </w:p>
    <w:p w:rsidR="009B2EF0" w:rsidRDefault="009B2EF0" w:rsidP="009B2EF0">
      <w:pPr>
        <w:shd w:val="clear" w:color="auto" w:fill="FFFFFF"/>
        <w:spacing w:after="0" w:line="360" w:lineRule="auto"/>
        <w:ind w:left="4956" w:firstLine="708"/>
        <w:rPr>
          <w:rFonts w:ascii="Times New Roman" w:hAnsi="Times New Roman"/>
          <w:color w:val="000000"/>
          <w:sz w:val="16"/>
          <w:szCs w:val="16"/>
          <w:lang w:val="uk-UA" w:eastAsia="ar-SA"/>
        </w:rPr>
      </w:pPr>
      <w:r>
        <w:rPr>
          <w:rFonts w:ascii="Times New Roman" w:hAnsi="Times New Roman"/>
          <w:color w:val="000000"/>
          <w:sz w:val="16"/>
          <w:szCs w:val="16"/>
          <w:lang w:val="uk-UA" w:eastAsia="ar-SA"/>
        </w:rPr>
        <w:t>(науковий ступінь, вчене звання, П.І.Б. викладача)</w:t>
      </w:r>
    </w:p>
    <w:p w:rsidR="009B2EF0" w:rsidRDefault="009B2EF0" w:rsidP="009B2EF0">
      <w:pPr>
        <w:shd w:val="clear" w:color="auto" w:fill="FFFFFF"/>
        <w:spacing w:after="0" w:line="360" w:lineRule="auto"/>
        <w:ind w:firstLine="4680"/>
        <w:rPr>
          <w:rFonts w:ascii="Times New Roman" w:hAnsi="Times New Roman"/>
          <w:color w:val="000000"/>
          <w:sz w:val="28"/>
          <w:szCs w:val="28"/>
          <w:lang w:val="uk-UA" w:eastAsia="ar-SA"/>
        </w:rPr>
      </w:pPr>
    </w:p>
    <w:p w:rsidR="009B2EF0" w:rsidRDefault="009B2EF0" w:rsidP="009B2EF0">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Розглянуто та схвалено</w:t>
      </w:r>
    </w:p>
    <w:p w:rsidR="009B2EF0" w:rsidRDefault="009B2EF0" w:rsidP="009B2EF0">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на засіданні кафедри _______________</w:t>
      </w:r>
    </w:p>
    <w:p w:rsidR="009B2EF0" w:rsidRDefault="009B2EF0" w:rsidP="009B2EF0">
      <w:pPr>
        <w:tabs>
          <w:tab w:val="left" w:pos="4860"/>
        </w:tabs>
        <w:spacing w:after="0" w:line="360" w:lineRule="auto"/>
        <w:rPr>
          <w:rFonts w:ascii="Times New Roman" w:hAnsi="Times New Roman"/>
          <w:sz w:val="16"/>
          <w:szCs w:val="16"/>
          <w:lang w:val="uk-UA" w:eastAsia="ar-SA"/>
        </w:rPr>
      </w:pP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(повна назва кафедри)</w:t>
      </w:r>
    </w:p>
    <w:p w:rsidR="009B2EF0" w:rsidRDefault="009B2EF0" w:rsidP="009B2EF0">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Протокол № ____ від «___»_____20__р.</w:t>
      </w:r>
    </w:p>
    <w:p w:rsidR="009B2EF0" w:rsidRDefault="009B2EF0" w:rsidP="009B2EF0">
      <w:pPr>
        <w:rPr>
          <w:rFonts w:ascii="Times New Roman" w:hAnsi="Times New Roman"/>
          <w:color w:val="000000"/>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t>Завідувач кафедри____________________</w:t>
      </w:r>
      <w:r>
        <w:rPr>
          <w:rFonts w:ascii="Times New Roman" w:hAnsi="Times New Roman"/>
          <w:color w:val="000000"/>
          <w:sz w:val="28"/>
          <w:szCs w:val="28"/>
          <w:lang w:val="uk-UA" w:eastAsia="ar-SA"/>
        </w:rPr>
        <w:t> </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jc w:val="center"/>
        <w:rPr>
          <w:rFonts w:ascii="Times New Roman" w:hAnsi="Times New Roman"/>
          <w:b/>
          <w:sz w:val="20"/>
          <w:szCs w:val="20"/>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1</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«Конкуренція та монополія як об</w:t>
      </w:r>
      <w:r>
        <w:rPr>
          <w:rFonts w:ascii="Times New Roman" w:hAnsi="Times New Roman"/>
          <w:sz w:val="28"/>
          <w:szCs w:val="28"/>
          <w:lang w:eastAsia="ar-SA"/>
        </w:rPr>
        <w:t>'</w:t>
      </w:r>
      <w:r>
        <w:rPr>
          <w:rFonts w:ascii="Times New Roman" w:hAnsi="Times New Roman"/>
          <w:sz w:val="28"/>
          <w:szCs w:val="28"/>
          <w:lang w:val="uk-UA" w:eastAsia="ar-SA"/>
        </w:rPr>
        <w:t>єктивні властивості соціального ринкового господарювання (введення до спецкурсу)»</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 Мета проведення заняття: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здійснити правову характеристику ринку в цілях конкурентного законодавства; проаналізувати поняття та структурні елементи ринку; визначити умови та інститути самоорганізації ринкового обміну; висвітлити юридичну характеристику ринку; визначити поняття відповідного (релевантного) ринку; сформувати уявлення про конкуренцію та монополію як об</w:t>
      </w:r>
      <w:r>
        <w:rPr>
          <w:rFonts w:ascii="Times New Roman" w:hAnsi="Times New Roman"/>
          <w:sz w:val="28"/>
          <w:szCs w:val="28"/>
          <w:lang w:eastAsia="ar-SA"/>
        </w:rPr>
        <w:t>’</w:t>
      </w:r>
      <w:r>
        <w:rPr>
          <w:rFonts w:ascii="Times New Roman" w:hAnsi="Times New Roman"/>
          <w:sz w:val="28"/>
          <w:szCs w:val="28"/>
          <w:lang w:val="uk-UA" w:eastAsia="ar-SA"/>
        </w:rPr>
        <w:t>єктивні властивості економіки.</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b/>
          <w:sz w:val="28"/>
          <w:szCs w:val="28"/>
          <w:lang w:val="uk-UA" w:eastAsia="ar-SA"/>
        </w:rPr>
        <w:t xml:space="preserve">знати: </w:t>
      </w:r>
    </w:p>
    <w:p w:rsidR="009B2EF0" w:rsidRDefault="009B2EF0" w:rsidP="009B2EF0">
      <w:pPr>
        <w:pStyle w:val="a4"/>
        <w:numPr>
          <w:ilvl w:val="0"/>
          <w:numId w:val="1"/>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поняття та структурні елементи ринку;</w:t>
      </w:r>
    </w:p>
    <w:p w:rsidR="009B2EF0" w:rsidRDefault="009B2EF0" w:rsidP="009B2EF0">
      <w:pPr>
        <w:pStyle w:val="a4"/>
        <w:numPr>
          <w:ilvl w:val="0"/>
          <w:numId w:val="1"/>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поняття відповідного (релевантного) ринку;</w:t>
      </w:r>
    </w:p>
    <w:p w:rsidR="009B2EF0" w:rsidRDefault="009B2EF0" w:rsidP="009B2EF0">
      <w:pPr>
        <w:pStyle w:val="a4"/>
        <w:numPr>
          <w:ilvl w:val="0"/>
          <w:numId w:val="1"/>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функції та економіко-правове розуміння сутності конкуренції та монополії;</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вміти: </w:t>
      </w:r>
    </w:p>
    <w:p w:rsidR="009B2EF0" w:rsidRDefault="009B2EF0" w:rsidP="009B2EF0">
      <w:pPr>
        <w:pStyle w:val="a4"/>
        <w:numPr>
          <w:ilvl w:val="0"/>
          <w:numId w:val="1"/>
        </w:num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характеризувати ринок в цілях конкурентного законодавства;</w:t>
      </w:r>
    </w:p>
    <w:p w:rsidR="009B2EF0" w:rsidRDefault="009B2EF0" w:rsidP="009B2EF0">
      <w:pPr>
        <w:pStyle w:val="a4"/>
        <w:numPr>
          <w:ilvl w:val="0"/>
          <w:numId w:val="1"/>
        </w:num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визначати умови та інститути самоорганізації ринкового обміну;</w:t>
      </w:r>
    </w:p>
    <w:p w:rsidR="009B2EF0" w:rsidRDefault="009B2EF0" w:rsidP="009B2EF0">
      <w:pPr>
        <w:pStyle w:val="a4"/>
        <w:numPr>
          <w:ilvl w:val="0"/>
          <w:numId w:val="1"/>
        </w:num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давати юридичну характеристику ринку.</w:t>
      </w:r>
    </w:p>
    <w:p w:rsidR="009B2EF0" w:rsidRDefault="009B2EF0" w:rsidP="009B2EF0">
      <w:pPr>
        <w:numPr>
          <w:ilvl w:val="0"/>
          <w:numId w:val="2"/>
        </w:numPr>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t xml:space="preserve">Короткі відомості з теоретичної частини роботи </w:t>
      </w:r>
    </w:p>
    <w:p w:rsidR="00BE345E" w:rsidRDefault="00BE345E" w:rsidP="0035230C">
      <w:pPr>
        <w:spacing w:after="0" w:line="240" w:lineRule="auto"/>
        <w:ind w:left="426" w:firstLine="283"/>
        <w:jc w:val="both"/>
        <w:rPr>
          <w:rFonts w:ascii="Times New Roman" w:hAnsi="Times New Roman"/>
          <w:sz w:val="28"/>
          <w:szCs w:val="28"/>
          <w:lang w:val="uk-UA" w:eastAsia="ar-SA"/>
        </w:rPr>
      </w:pPr>
      <w:r>
        <w:rPr>
          <w:rFonts w:ascii="Times New Roman" w:hAnsi="Times New Roman"/>
          <w:sz w:val="28"/>
          <w:szCs w:val="28"/>
          <w:lang w:val="uk-UA" w:eastAsia="ar-SA"/>
        </w:rPr>
        <w:t>Р</w:t>
      </w:r>
      <w:r w:rsidRPr="00BE345E">
        <w:rPr>
          <w:rFonts w:ascii="Times New Roman" w:hAnsi="Times New Roman"/>
          <w:sz w:val="28"/>
          <w:szCs w:val="28"/>
          <w:lang w:val="uk-UA" w:eastAsia="ar-SA"/>
        </w:rPr>
        <w:t>инок товару (товарний ринок) - сфера обороту товару (взаємозамінних товарів), на який протягом певного часу і в межах певної території є попит і пропозиція</w:t>
      </w:r>
      <w:r>
        <w:rPr>
          <w:rFonts w:ascii="Times New Roman" w:hAnsi="Times New Roman"/>
          <w:sz w:val="28"/>
          <w:szCs w:val="28"/>
          <w:lang w:val="uk-UA" w:eastAsia="ar-SA"/>
        </w:rPr>
        <w:t>.</w:t>
      </w:r>
    </w:p>
    <w:p w:rsidR="00F865BF" w:rsidRDefault="00F865BF" w:rsidP="00F865BF">
      <w:pPr>
        <w:spacing w:after="0" w:line="240" w:lineRule="auto"/>
        <w:ind w:left="426" w:firstLine="282"/>
        <w:jc w:val="both"/>
        <w:rPr>
          <w:rFonts w:ascii="Times New Roman" w:hAnsi="Times New Roman"/>
          <w:sz w:val="28"/>
          <w:szCs w:val="28"/>
          <w:lang w:val="uk-UA" w:eastAsia="ar-SA"/>
        </w:rPr>
      </w:pPr>
      <w:r w:rsidRPr="00F865BF">
        <w:rPr>
          <w:rFonts w:ascii="Times New Roman" w:hAnsi="Times New Roman"/>
          <w:sz w:val="28"/>
          <w:szCs w:val="28"/>
          <w:lang w:val="uk-UA" w:eastAsia="ar-SA"/>
        </w:rPr>
        <w:t>Економісти під ринком вважають механізм, за допомогою якого покупці та продавці взаємодіють для встановлення цін та якості товарів та послуг.</w:t>
      </w:r>
      <w:r>
        <w:rPr>
          <w:rFonts w:ascii="Times New Roman" w:hAnsi="Times New Roman"/>
          <w:sz w:val="28"/>
          <w:szCs w:val="28"/>
          <w:lang w:val="uk-UA" w:eastAsia="ar-SA"/>
        </w:rPr>
        <w:t xml:space="preserve"> </w:t>
      </w:r>
      <w:r w:rsidRPr="00F865BF">
        <w:rPr>
          <w:rFonts w:ascii="Times New Roman" w:hAnsi="Times New Roman"/>
          <w:sz w:val="28"/>
          <w:szCs w:val="28"/>
          <w:lang w:val="uk-UA" w:eastAsia="ar-SA"/>
        </w:rPr>
        <w:t xml:space="preserve">З юридичної точки зору під ринком </w:t>
      </w:r>
      <w:r>
        <w:rPr>
          <w:rFonts w:ascii="Times New Roman" w:hAnsi="Times New Roman"/>
          <w:sz w:val="28"/>
          <w:szCs w:val="28"/>
          <w:lang w:val="uk-UA" w:eastAsia="ar-SA"/>
        </w:rPr>
        <w:t>розуміють</w:t>
      </w:r>
      <w:r w:rsidRPr="00F865BF">
        <w:rPr>
          <w:rFonts w:ascii="Times New Roman" w:hAnsi="Times New Roman"/>
          <w:sz w:val="28"/>
          <w:szCs w:val="28"/>
          <w:lang w:val="uk-UA" w:eastAsia="ar-SA"/>
        </w:rPr>
        <w:t xml:space="preserve"> сфер</w:t>
      </w:r>
      <w:r>
        <w:rPr>
          <w:rFonts w:ascii="Times New Roman" w:hAnsi="Times New Roman"/>
          <w:sz w:val="28"/>
          <w:szCs w:val="28"/>
          <w:lang w:val="uk-UA" w:eastAsia="ar-SA"/>
        </w:rPr>
        <w:t>у</w:t>
      </w:r>
      <w:r w:rsidRPr="00F865BF">
        <w:rPr>
          <w:rFonts w:ascii="Times New Roman" w:hAnsi="Times New Roman"/>
          <w:sz w:val="28"/>
          <w:szCs w:val="28"/>
          <w:lang w:val="uk-UA" w:eastAsia="ar-SA"/>
        </w:rPr>
        <w:t xml:space="preserve"> обороту товару (взаємозамінних товарів), на який протягом певного часу і в межах певної території є попит і пропозиція.</w:t>
      </w:r>
    </w:p>
    <w:p w:rsidR="00F865BF" w:rsidRPr="00F865BF" w:rsidRDefault="00F865BF" w:rsidP="00F865BF">
      <w:pPr>
        <w:spacing w:after="0" w:line="240" w:lineRule="auto"/>
        <w:ind w:left="426" w:firstLine="282"/>
        <w:jc w:val="both"/>
        <w:rPr>
          <w:rFonts w:ascii="Times New Roman" w:hAnsi="Times New Roman"/>
          <w:sz w:val="28"/>
          <w:szCs w:val="28"/>
          <w:lang w:val="uk-UA" w:eastAsia="ar-SA"/>
        </w:rPr>
      </w:pPr>
      <w:r>
        <w:rPr>
          <w:rFonts w:ascii="Times New Roman" w:hAnsi="Times New Roman"/>
          <w:sz w:val="28"/>
          <w:szCs w:val="28"/>
          <w:lang w:val="uk-UA" w:eastAsia="ar-SA"/>
        </w:rPr>
        <w:t>У</w:t>
      </w:r>
      <w:r w:rsidRPr="00F865BF">
        <w:rPr>
          <w:rFonts w:ascii="Times New Roman" w:hAnsi="Times New Roman"/>
          <w:sz w:val="28"/>
          <w:szCs w:val="28"/>
          <w:lang w:val="uk-UA" w:eastAsia="ar-SA"/>
        </w:rPr>
        <w:t>мови та інститути самоо</w:t>
      </w:r>
      <w:r>
        <w:rPr>
          <w:rFonts w:ascii="Times New Roman" w:hAnsi="Times New Roman"/>
          <w:sz w:val="28"/>
          <w:szCs w:val="28"/>
          <w:lang w:val="uk-UA" w:eastAsia="ar-SA"/>
        </w:rPr>
        <w:t>рганізації  ринкового обміну:</w:t>
      </w:r>
    </w:p>
    <w:p w:rsidR="00F865BF" w:rsidRPr="00F865BF" w:rsidRDefault="00F865BF" w:rsidP="00F865BF">
      <w:pPr>
        <w:spacing w:after="0" w:line="240" w:lineRule="auto"/>
        <w:ind w:left="426" w:firstLine="567"/>
        <w:jc w:val="both"/>
        <w:rPr>
          <w:rFonts w:ascii="Times New Roman" w:hAnsi="Times New Roman"/>
          <w:sz w:val="28"/>
          <w:szCs w:val="28"/>
          <w:lang w:val="uk-UA" w:eastAsia="ar-SA"/>
        </w:rPr>
      </w:pPr>
      <w:r w:rsidRPr="00F865BF">
        <w:rPr>
          <w:rFonts w:ascii="Times New Roman" w:hAnsi="Times New Roman"/>
          <w:sz w:val="28"/>
          <w:szCs w:val="28"/>
          <w:lang w:val="uk-UA" w:eastAsia="ar-SA"/>
        </w:rPr>
        <w:tab/>
      </w:r>
      <w:r>
        <w:rPr>
          <w:rFonts w:ascii="Times New Roman" w:hAnsi="Times New Roman"/>
          <w:sz w:val="28"/>
          <w:szCs w:val="28"/>
          <w:lang w:val="uk-UA" w:eastAsia="ar-SA"/>
        </w:rPr>
        <w:t>-</w:t>
      </w:r>
      <w:r w:rsidRPr="00F865BF">
        <w:rPr>
          <w:rFonts w:ascii="Times New Roman" w:hAnsi="Times New Roman"/>
          <w:sz w:val="28"/>
          <w:szCs w:val="28"/>
          <w:lang w:val="uk-UA" w:eastAsia="ar-SA"/>
        </w:rPr>
        <w:t xml:space="preserve">  розвинуте товарне виробництво, характерними рисами якого є суспільний поділ праці та економічна самостійність виробника;</w:t>
      </w:r>
    </w:p>
    <w:p w:rsidR="00F865BF" w:rsidRPr="00F865BF" w:rsidRDefault="00F865BF" w:rsidP="00F865BF">
      <w:pPr>
        <w:spacing w:after="0" w:line="240" w:lineRule="auto"/>
        <w:ind w:left="426" w:firstLine="567"/>
        <w:jc w:val="both"/>
        <w:rPr>
          <w:rFonts w:ascii="Times New Roman" w:hAnsi="Times New Roman"/>
          <w:sz w:val="28"/>
          <w:szCs w:val="28"/>
          <w:lang w:val="uk-UA" w:eastAsia="ar-SA"/>
        </w:rPr>
      </w:pPr>
      <w:r w:rsidRPr="00F865BF">
        <w:rPr>
          <w:rFonts w:ascii="Times New Roman" w:hAnsi="Times New Roman"/>
          <w:sz w:val="28"/>
          <w:szCs w:val="28"/>
          <w:lang w:val="uk-UA" w:eastAsia="ar-SA"/>
        </w:rPr>
        <w:tab/>
      </w:r>
      <w:r>
        <w:rPr>
          <w:rFonts w:ascii="Times New Roman" w:hAnsi="Times New Roman"/>
          <w:sz w:val="28"/>
          <w:szCs w:val="28"/>
          <w:lang w:val="uk-UA" w:eastAsia="ar-SA"/>
        </w:rPr>
        <w:t>-</w:t>
      </w:r>
      <w:r w:rsidRPr="00F865BF">
        <w:rPr>
          <w:rFonts w:ascii="Times New Roman" w:hAnsi="Times New Roman"/>
          <w:sz w:val="28"/>
          <w:szCs w:val="28"/>
          <w:lang w:val="uk-UA" w:eastAsia="ar-SA"/>
        </w:rPr>
        <w:t xml:space="preserve"> розвинута система горизонтальних зв'язків, що базується на певній ринковій інфраструктурі (оптові підприємства, біржі, банки, страхові компанії);</w:t>
      </w:r>
    </w:p>
    <w:p w:rsidR="00F865BF" w:rsidRPr="00F865BF" w:rsidRDefault="00F865BF" w:rsidP="00F865BF">
      <w:pPr>
        <w:spacing w:after="0" w:line="240" w:lineRule="auto"/>
        <w:ind w:left="426" w:firstLine="567"/>
        <w:jc w:val="both"/>
        <w:rPr>
          <w:rFonts w:ascii="Times New Roman" w:hAnsi="Times New Roman"/>
          <w:sz w:val="28"/>
          <w:szCs w:val="28"/>
          <w:lang w:val="uk-UA" w:eastAsia="ar-SA"/>
        </w:rPr>
      </w:pPr>
      <w:r w:rsidRPr="00F865BF">
        <w:rPr>
          <w:rFonts w:ascii="Times New Roman" w:hAnsi="Times New Roman"/>
          <w:sz w:val="28"/>
          <w:szCs w:val="28"/>
          <w:lang w:val="uk-UA" w:eastAsia="ar-SA"/>
        </w:rPr>
        <w:tab/>
      </w:r>
      <w:r>
        <w:rPr>
          <w:rFonts w:ascii="Times New Roman" w:hAnsi="Times New Roman"/>
          <w:sz w:val="28"/>
          <w:szCs w:val="28"/>
          <w:lang w:val="uk-UA" w:eastAsia="ar-SA"/>
        </w:rPr>
        <w:t>-</w:t>
      </w:r>
      <w:r w:rsidRPr="00F865BF">
        <w:rPr>
          <w:rFonts w:ascii="Times New Roman" w:hAnsi="Times New Roman"/>
          <w:sz w:val="28"/>
          <w:szCs w:val="28"/>
          <w:lang w:val="uk-UA" w:eastAsia="ar-SA"/>
        </w:rPr>
        <w:t xml:space="preserve"> економіка з вільним ціноутворенням, з розвинутою фінансово-кредитною та грошовою системою, вільною зовнішньоекономічною діяльністю;</w:t>
      </w:r>
    </w:p>
    <w:p w:rsidR="00F865BF" w:rsidRDefault="00F865BF" w:rsidP="00F865BF">
      <w:pPr>
        <w:spacing w:after="0" w:line="240" w:lineRule="auto"/>
        <w:ind w:left="426" w:firstLine="567"/>
        <w:jc w:val="both"/>
        <w:rPr>
          <w:rFonts w:ascii="Times New Roman" w:hAnsi="Times New Roman"/>
          <w:sz w:val="28"/>
          <w:szCs w:val="28"/>
          <w:lang w:val="uk-UA" w:eastAsia="ar-SA"/>
        </w:rPr>
      </w:pPr>
      <w:r w:rsidRPr="00F865BF">
        <w:rPr>
          <w:rFonts w:ascii="Times New Roman" w:hAnsi="Times New Roman"/>
          <w:sz w:val="28"/>
          <w:szCs w:val="28"/>
          <w:lang w:val="uk-UA" w:eastAsia="ar-SA"/>
        </w:rPr>
        <w:tab/>
      </w:r>
      <w:r>
        <w:rPr>
          <w:rFonts w:ascii="Times New Roman" w:hAnsi="Times New Roman"/>
          <w:sz w:val="28"/>
          <w:szCs w:val="28"/>
          <w:lang w:val="uk-UA" w:eastAsia="ar-SA"/>
        </w:rPr>
        <w:t>-</w:t>
      </w:r>
      <w:r w:rsidRPr="00F865BF">
        <w:rPr>
          <w:rFonts w:ascii="Times New Roman" w:hAnsi="Times New Roman"/>
          <w:sz w:val="28"/>
          <w:szCs w:val="28"/>
          <w:lang w:val="uk-UA" w:eastAsia="ar-SA"/>
        </w:rPr>
        <w:t xml:space="preserve"> а головне </w:t>
      </w:r>
      <w:r>
        <w:rPr>
          <w:rFonts w:ascii="Times New Roman" w:hAnsi="Times New Roman"/>
          <w:sz w:val="28"/>
          <w:szCs w:val="28"/>
          <w:lang w:val="uk-UA" w:eastAsia="ar-SA"/>
        </w:rPr>
        <w:t>-</w:t>
      </w:r>
      <w:r w:rsidRPr="00F865BF">
        <w:rPr>
          <w:rFonts w:ascii="Times New Roman" w:hAnsi="Times New Roman"/>
          <w:sz w:val="28"/>
          <w:szCs w:val="28"/>
          <w:lang w:val="uk-UA" w:eastAsia="ar-SA"/>
        </w:rPr>
        <w:t xml:space="preserve"> економіка здорової конкуренції, де існують закони, що запобігають, обмежують та припиняють монополізм та недобросовісну конкуренцію в будь-яких його проявах.</w:t>
      </w:r>
    </w:p>
    <w:p w:rsidR="0035230C" w:rsidRDefault="0035230C" w:rsidP="00F865BF">
      <w:pPr>
        <w:spacing w:after="0" w:line="240" w:lineRule="auto"/>
        <w:ind w:left="426" w:firstLine="567"/>
        <w:jc w:val="both"/>
        <w:rPr>
          <w:rFonts w:ascii="Times New Roman" w:hAnsi="Times New Roman"/>
          <w:sz w:val="28"/>
          <w:szCs w:val="28"/>
          <w:lang w:val="uk-UA" w:eastAsia="ar-SA"/>
        </w:rPr>
      </w:pPr>
      <w:r w:rsidRPr="0035230C">
        <w:rPr>
          <w:rFonts w:ascii="Times New Roman" w:hAnsi="Times New Roman"/>
          <w:sz w:val="28"/>
          <w:szCs w:val="28"/>
          <w:lang w:val="uk-UA" w:eastAsia="ar-SA"/>
        </w:rPr>
        <w:t xml:space="preserve">Економічною конкуренцією (конкуренцією) є змагання між суб’єктами господарювання з метою здобуття завдяки власним досягненням переваг над іншими суб’єктами господарювання, внаслідок </w:t>
      </w:r>
      <w:r w:rsidRPr="0035230C">
        <w:rPr>
          <w:rFonts w:ascii="Times New Roman" w:hAnsi="Times New Roman"/>
          <w:sz w:val="28"/>
          <w:szCs w:val="28"/>
          <w:lang w:val="uk-UA" w:eastAsia="ar-SA"/>
        </w:rPr>
        <w:lastRenderedPageBreak/>
        <w:t>чого споживачі, суб’єкти господарювання мають можливість вибирати між кількома продавцями, покупцями, а окремий суб’єкт господарювання не може визначати умови обороту товарів на ринку.</w:t>
      </w:r>
    </w:p>
    <w:p w:rsidR="0035230C" w:rsidRPr="00BE345E" w:rsidRDefault="0035230C" w:rsidP="00F865BF">
      <w:pPr>
        <w:spacing w:after="0" w:line="240" w:lineRule="auto"/>
        <w:ind w:left="426" w:firstLine="567"/>
        <w:jc w:val="both"/>
        <w:rPr>
          <w:rFonts w:ascii="Times New Roman" w:hAnsi="Times New Roman"/>
          <w:sz w:val="28"/>
          <w:szCs w:val="28"/>
          <w:lang w:val="uk-UA" w:eastAsia="ar-SA"/>
        </w:rPr>
      </w:pPr>
      <w:r w:rsidRPr="0035230C">
        <w:rPr>
          <w:rFonts w:ascii="Times New Roman" w:hAnsi="Times New Roman"/>
          <w:sz w:val="28"/>
          <w:szCs w:val="28"/>
          <w:lang w:val="uk-UA" w:eastAsia="ar-SA"/>
        </w:rPr>
        <w:t>Монополія, з економічної точки зору, є таким співвідношенням між попитом та пропозицією, при якому одна із сторін за певних “об’єктивних” причин знаходит</w:t>
      </w:r>
      <w:r>
        <w:rPr>
          <w:rFonts w:ascii="Times New Roman" w:hAnsi="Times New Roman"/>
          <w:sz w:val="28"/>
          <w:szCs w:val="28"/>
          <w:lang w:val="uk-UA" w:eastAsia="ar-SA"/>
        </w:rPr>
        <w:t>ься в виключно вигідних умовах (це може бути і група суб’єктів)</w:t>
      </w:r>
      <w:r w:rsidRPr="0035230C">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numPr>
          <w:ilvl w:val="0"/>
          <w:numId w:val="3"/>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numPr>
          <w:ilvl w:val="0"/>
          <w:numId w:val="3"/>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numPr>
          <w:ilvl w:val="0"/>
          <w:numId w:val="3"/>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highlight w:val="yellow"/>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w:t>
      </w:r>
      <w:r>
        <w:rPr>
          <w:rFonts w:ascii="Times New Roman" w:hAnsi="Times New Roman"/>
          <w:sz w:val="28"/>
          <w:szCs w:val="28"/>
          <w:lang w:val="uk-UA"/>
        </w:rPr>
        <w:lastRenderedPageBreak/>
        <w:t xml:space="preserve">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9B2EF0" w:rsidRPr="004301EC" w:rsidRDefault="004301EC" w:rsidP="009B2EF0">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Задача 1</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Діяльність 5 підприємців на  товарному ринку характеризується такими даними:</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1 – обсяг реалізації 10 тис.т, в т.ч.: експорт – 5 тис.т;</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2 – обсяг реалізації 15 тис.т, в тому числі: експорт – 5 тис.т;</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3 - обсяг реалізації 30 тис.т, в тому числі: експорт – 10 тис.т;</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4 - обсяг реалізації 6 тис.т;</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5 – обсяг реалізації 4 тис.т;</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Обсяг імпорту товару – 5 тис.т.</w:t>
      </w:r>
    </w:p>
    <w:p w:rsid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За вказаними даними розрахуйте коефіцієнт ринкової концентрації та визначте рівень концентрації ринку.</w:t>
      </w:r>
    </w:p>
    <w:p w:rsidR="004301EC" w:rsidRDefault="004301EC" w:rsidP="004301EC">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t>Задача 2</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Акціонерне товариство “Інвест” надає аудиторські послуги. Територіальне відділення Антимонопольного комітету встановивши, що вказане підприємство займає монопольне становище на відповідному ринку та здійснює монопольну  практику, прийняло рішення про припинення порушень антимонопольного законодавства.</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АО “Інвест” не погодилось з таким рішенням, мотивуючи свої дії тим, що аудиторські послуги – різновид фінансових послуг, які не можуть бути елементами товарного ринку. Отже, антимонопольний орган  протиправно заборонив відповідні дії АО ”Інвест”.</w:t>
      </w:r>
    </w:p>
    <w:p w:rsidR="004301EC" w:rsidRDefault="004301EC" w:rsidP="004301EC">
      <w:pPr>
        <w:tabs>
          <w:tab w:val="num" w:pos="360"/>
        </w:tabs>
        <w:spacing w:after="0" w:line="240" w:lineRule="auto"/>
        <w:ind w:left="360"/>
        <w:jc w:val="both"/>
        <w:rPr>
          <w:rFonts w:ascii="Times New Roman" w:hAnsi="Times New Roman"/>
          <w:sz w:val="28"/>
          <w:szCs w:val="28"/>
          <w:highlight w:val="yellow"/>
          <w:lang w:val="uk-UA" w:eastAsia="ar-SA"/>
        </w:rPr>
      </w:pPr>
      <w:r w:rsidRPr="004301EC">
        <w:rPr>
          <w:rFonts w:ascii="Times New Roman" w:hAnsi="Times New Roman"/>
          <w:sz w:val="28"/>
          <w:szCs w:val="28"/>
          <w:lang w:val="uk-UA" w:eastAsia="ar-SA"/>
        </w:rPr>
        <w:tab/>
        <w:t>Проаналізуйте аргументи АО “Імпульс”. Чи можна віднести аудиторські послуги до ринку товару? Якого саме? При відповіді проаналізуйте та використайте відповідні положення антимонопольного законодавства України та законодавства про аудиторську діяльність.</w:t>
      </w:r>
    </w:p>
    <w:p w:rsidR="009B2EF0" w:rsidRDefault="009B2EF0" w:rsidP="002C7168">
      <w:pPr>
        <w:pStyle w:val="a3"/>
        <w:numPr>
          <w:ilvl w:val="0"/>
          <w:numId w:val="5"/>
        </w:numPr>
        <w:shd w:val="clear" w:color="auto" w:fill="FFFFFF"/>
        <w:spacing w:before="0" w:beforeAutospacing="0" w:after="0" w:afterAutospacing="0"/>
        <w:ind w:left="426" w:firstLine="567"/>
        <w:jc w:val="both"/>
        <w:rPr>
          <w:b/>
          <w:sz w:val="28"/>
          <w:szCs w:val="28"/>
          <w:lang w:val="uk-UA" w:eastAsia="ar-SA"/>
        </w:rPr>
      </w:pPr>
      <w:r>
        <w:rPr>
          <w:b/>
          <w:sz w:val="28"/>
          <w:szCs w:val="28"/>
          <w:lang w:val="uk-UA" w:eastAsia="ar-SA"/>
        </w:rPr>
        <w:t>Питання до контролю попередніх занять, обговорення, самостійного вивчення та осмислення навчального матеріалу.</w:t>
      </w:r>
    </w:p>
    <w:p w:rsidR="009B2EF0" w:rsidRDefault="009B2EF0"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Дайте визначення поняттю «ринок».</w:t>
      </w:r>
    </w:p>
    <w:p w:rsidR="009B2EF0" w:rsidRDefault="009B2EF0"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Що означає «відповідний (релевантний) ринок»?</w:t>
      </w:r>
    </w:p>
    <w:p w:rsidR="009B2EF0" w:rsidRDefault="009B2EF0"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Які структурні елементи ринку?</w:t>
      </w:r>
    </w:p>
    <w:p w:rsidR="009B2EF0" w:rsidRDefault="009B2EF0"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Які функції виконують конкуренція та монополія?</w:t>
      </w:r>
    </w:p>
    <w:p w:rsidR="009B2EF0" w:rsidRDefault="009B2EF0"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Дайте юридичну характеристику ринку.</w:t>
      </w:r>
    </w:p>
    <w:p w:rsidR="009B2EF0" w:rsidRPr="00AF22BC" w:rsidRDefault="009B2EF0" w:rsidP="009B2EF0">
      <w:pPr>
        <w:spacing w:after="0" w:line="240" w:lineRule="auto"/>
        <w:ind w:left="360"/>
        <w:rPr>
          <w:rFonts w:ascii="Times New Roman" w:hAnsi="Times New Roman"/>
          <w:sz w:val="28"/>
          <w:szCs w:val="28"/>
          <w:lang w:val="uk-UA" w:eastAsia="ar-SA"/>
        </w:rPr>
      </w:pPr>
      <w:r w:rsidRPr="00AF22BC">
        <w:rPr>
          <w:rFonts w:ascii="Times New Roman" w:hAnsi="Times New Roman"/>
          <w:b/>
          <w:sz w:val="28"/>
          <w:szCs w:val="28"/>
          <w:lang w:val="uk-UA" w:eastAsia="ar-SA"/>
        </w:rPr>
        <w:t>6. Рекомендована література</w:t>
      </w:r>
    </w:p>
    <w:p w:rsidR="009B2EF0" w:rsidRDefault="009B2EF0" w:rsidP="009B2EF0">
      <w:pPr>
        <w:spacing w:after="0" w:line="240" w:lineRule="auto"/>
        <w:ind w:left="360"/>
        <w:rPr>
          <w:rFonts w:ascii="Times New Roman" w:hAnsi="Times New Roman"/>
          <w:sz w:val="28"/>
          <w:szCs w:val="28"/>
          <w:lang w:val="uk-UA" w:eastAsia="ar-SA"/>
        </w:rPr>
      </w:pPr>
      <w:r w:rsidRPr="00AF22BC">
        <w:rPr>
          <w:rFonts w:ascii="Times New Roman" w:hAnsi="Times New Roman"/>
          <w:sz w:val="28"/>
          <w:szCs w:val="28"/>
          <w:lang w:val="uk-UA" w:eastAsia="ar-SA"/>
        </w:rPr>
        <w:t>[1]; [</w:t>
      </w:r>
      <w:r w:rsidR="00AF22BC">
        <w:rPr>
          <w:rFonts w:ascii="Times New Roman" w:hAnsi="Times New Roman"/>
          <w:sz w:val="28"/>
          <w:szCs w:val="28"/>
          <w:lang w:val="uk-UA" w:eastAsia="ar-SA"/>
        </w:rPr>
        <w:t>7</w:t>
      </w:r>
      <w:r w:rsidRPr="00AF22BC">
        <w:rPr>
          <w:rFonts w:ascii="Times New Roman" w:hAnsi="Times New Roman"/>
          <w:sz w:val="28"/>
          <w:szCs w:val="28"/>
          <w:lang w:val="uk-UA" w:eastAsia="ar-SA"/>
        </w:rPr>
        <w:t>]; [</w:t>
      </w:r>
      <w:r w:rsidR="00AF22BC">
        <w:rPr>
          <w:rFonts w:ascii="Times New Roman" w:hAnsi="Times New Roman"/>
          <w:sz w:val="28"/>
          <w:szCs w:val="28"/>
          <w:lang w:val="uk-UA" w:eastAsia="ar-SA"/>
        </w:rPr>
        <w:t>1</w:t>
      </w:r>
      <w:r w:rsidRPr="00AF22BC">
        <w:rPr>
          <w:rFonts w:ascii="Times New Roman" w:hAnsi="Times New Roman"/>
          <w:sz w:val="28"/>
          <w:szCs w:val="28"/>
          <w:lang w:val="uk-UA" w:eastAsia="ar-SA"/>
        </w:rPr>
        <w:t>2]; [</w:t>
      </w:r>
      <w:r w:rsidR="00AF22BC">
        <w:rPr>
          <w:rFonts w:ascii="Times New Roman" w:hAnsi="Times New Roman"/>
          <w:sz w:val="28"/>
          <w:szCs w:val="28"/>
          <w:lang w:val="uk-UA" w:eastAsia="ar-SA"/>
        </w:rPr>
        <w:t>17</w:t>
      </w:r>
      <w:r w:rsidRPr="00AF22BC">
        <w:rPr>
          <w:rFonts w:ascii="Times New Roman" w:hAnsi="Times New Roman"/>
          <w:sz w:val="28"/>
          <w:szCs w:val="28"/>
          <w:lang w:val="uk-UA" w:eastAsia="ar-SA"/>
        </w:rPr>
        <w:t>]; [</w:t>
      </w:r>
      <w:r w:rsidR="00AF22BC">
        <w:rPr>
          <w:rFonts w:ascii="Times New Roman" w:hAnsi="Times New Roman"/>
          <w:sz w:val="28"/>
          <w:szCs w:val="28"/>
          <w:lang w:val="uk-UA" w:eastAsia="ar-SA"/>
        </w:rPr>
        <w:t>20</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[2</w:t>
      </w:r>
      <w:r w:rsidR="00AF22BC">
        <w:rPr>
          <w:rFonts w:ascii="Times New Roman" w:hAnsi="Times New Roman"/>
          <w:sz w:val="28"/>
          <w:szCs w:val="28"/>
          <w:lang w:val="uk-UA" w:eastAsia="ar-SA"/>
        </w:rPr>
        <w:t>2</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[2</w:t>
      </w:r>
      <w:r w:rsidR="00AF22BC">
        <w:rPr>
          <w:rFonts w:ascii="Times New Roman" w:hAnsi="Times New Roman"/>
          <w:sz w:val="28"/>
          <w:szCs w:val="28"/>
          <w:lang w:val="uk-UA" w:eastAsia="ar-SA"/>
        </w:rPr>
        <w:t>6</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AF22BC">
        <w:rPr>
          <w:rFonts w:ascii="Times New Roman" w:hAnsi="Times New Roman"/>
          <w:sz w:val="28"/>
          <w:szCs w:val="28"/>
          <w:lang w:val="uk-UA" w:eastAsia="ar-SA"/>
        </w:rPr>
        <w:t>33</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AF22BC">
        <w:rPr>
          <w:rFonts w:ascii="Times New Roman" w:hAnsi="Times New Roman"/>
          <w:sz w:val="28"/>
          <w:szCs w:val="28"/>
          <w:lang w:val="uk-UA" w:eastAsia="ar-SA"/>
        </w:rPr>
        <w:t>34]</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1. Тема заняття № 2</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lastRenderedPageBreak/>
        <w:t>«Об</w:t>
      </w:r>
      <w:r>
        <w:rPr>
          <w:rFonts w:ascii="Times New Roman" w:hAnsi="Times New Roman"/>
          <w:sz w:val="28"/>
          <w:szCs w:val="28"/>
          <w:lang w:eastAsia="ar-SA"/>
        </w:rPr>
        <w:t>'</w:t>
      </w:r>
      <w:r>
        <w:rPr>
          <w:rFonts w:ascii="Times New Roman" w:hAnsi="Times New Roman"/>
          <w:sz w:val="28"/>
          <w:szCs w:val="28"/>
          <w:lang w:val="uk-UA" w:eastAsia="ar-SA"/>
        </w:rPr>
        <w:t>єктивна необхідність та регулюючий вплив держави при забезпеченні умов конкурентної боротьби»</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 Мета проведення заняття: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сформувати уявлення про захист конкуренції як діяльність держави; визначити об</w:t>
      </w:r>
      <w:r>
        <w:rPr>
          <w:rFonts w:ascii="Times New Roman" w:hAnsi="Times New Roman"/>
          <w:sz w:val="28"/>
          <w:szCs w:val="28"/>
          <w:lang w:eastAsia="ar-SA"/>
        </w:rPr>
        <w:t>’</w:t>
      </w:r>
      <w:r>
        <w:rPr>
          <w:rFonts w:ascii="Times New Roman" w:hAnsi="Times New Roman"/>
          <w:sz w:val="28"/>
          <w:szCs w:val="28"/>
          <w:lang w:val="uk-UA" w:eastAsia="ar-SA"/>
        </w:rPr>
        <w:t>єкти антимонопольного захисту; з</w:t>
      </w:r>
      <w:r>
        <w:rPr>
          <w:rFonts w:ascii="Times New Roman" w:hAnsi="Times New Roman"/>
          <w:sz w:val="28"/>
          <w:szCs w:val="28"/>
          <w:lang w:eastAsia="ar-SA"/>
        </w:rPr>
        <w:t>’</w:t>
      </w:r>
      <w:r>
        <w:rPr>
          <w:rFonts w:ascii="Times New Roman" w:hAnsi="Times New Roman"/>
          <w:sz w:val="28"/>
          <w:szCs w:val="28"/>
          <w:lang w:val="uk-UA" w:eastAsia="ar-SA"/>
        </w:rPr>
        <w:t>ясувати соціально-економічні функції системи захисту конкуренції; охарактеризувати правову природу підтримки та захисту конкуренції в Україні; висвітлити поняття та структуру конкурентного законодавства в Україні; з</w:t>
      </w:r>
      <w:r>
        <w:rPr>
          <w:rFonts w:ascii="Times New Roman" w:hAnsi="Times New Roman"/>
          <w:sz w:val="28"/>
          <w:szCs w:val="28"/>
          <w:lang w:eastAsia="ar-SA"/>
        </w:rPr>
        <w:t>’</w:t>
      </w:r>
      <w:r>
        <w:rPr>
          <w:rFonts w:ascii="Times New Roman" w:hAnsi="Times New Roman"/>
          <w:sz w:val="28"/>
          <w:szCs w:val="28"/>
          <w:lang w:val="uk-UA" w:eastAsia="ar-SA"/>
        </w:rPr>
        <w:t>ясувати мету, завдання, принципи конкурентного законодавства; висвітлити особливості конкурентних правовідносин; з</w:t>
      </w:r>
      <w:r>
        <w:rPr>
          <w:rFonts w:ascii="Times New Roman" w:hAnsi="Times New Roman"/>
          <w:sz w:val="28"/>
          <w:szCs w:val="28"/>
          <w:lang w:eastAsia="ar-SA"/>
        </w:rPr>
        <w:t>’</w:t>
      </w:r>
      <w:r>
        <w:rPr>
          <w:rFonts w:ascii="Times New Roman" w:hAnsi="Times New Roman"/>
          <w:sz w:val="28"/>
          <w:szCs w:val="28"/>
          <w:lang w:val="uk-UA" w:eastAsia="ar-SA"/>
        </w:rPr>
        <w:t>ясувати особливості державного регулювання та контролю у сфері природних монополій.</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знати:</w:t>
      </w:r>
    </w:p>
    <w:p w:rsidR="009B2EF0" w:rsidRDefault="009B2EF0"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об</w:t>
      </w:r>
      <w:r>
        <w:rPr>
          <w:rFonts w:ascii="Times New Roman" w:hAnsi="Times New Roman"/>
          <w:sz w:val="28"/>
          <w:szCs w:val="28"/>
          <w:lang w:val="en-US" w:eastAsia="ar-SA"/>
        </w:rPr>
        <w:t>’</w:t>
      </w:r>
      <w:r>
        <w:rPr>
          <w:rFonts w:ascii="Times New Roman" w:hAnsi="Times New Roman"/>
          <w:sz w:val="28"/>
          <w:szCs w:val="28"/>
          <w:lang w:val="uk-UA" w:eastAsia="ar-SA"/>
        </w:rPr>
        <w:t>єкти антимонопольного захисту;</w:t>
      </w:r>
    </w:p>
    <w:p w:rsidR="009B2EF0" w:rsidRDefault="009B2EF0"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соціально-економічні функції системи захисту конкуренції;</w:t>
      </w:r>
    </w:p>
    <w:p w:rsidR="009B2EF0" w:rsidRDefault="009B2EF0"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поняття та структуру конкурентного законодавства в Україні;</w:t>
      </w:r>
    </w:p>
    <w:p w:rsidR="009B2EF0" w:rsidRDefault="009B2EF0"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завдання, мету, принципи конкурентного законодавства;</w:t>
      </w:r>
    </w:p>
    <w:p w:rsidR="009B2EF0" w:rsidRDefault="009B2EF0" w:rsidP="0035230C">
      <w:pPr>
        <w:pStyle w:val="a4"/>
        <w:numPr>
          <w:ilvl w:val="0"/>
          <w:numId w:val="3"/>
        </w:numPr>
        <w:tabs>
          <w:tab w:val="num" w:pos="426"/>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особливості державного регулювання та контролю у сфері природних монополій;</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вміти:</w:t>
      </w:r>
    </w:p>
    <w:p w:rsidR="009B2EF0" w:rsidRDefault="009B2EF0" w:rsidP="009B2EF0">
      <w:pPr>
        <w:pStyle w:val="a4"/>
        <w:numPr>
          <w:ilvl w:val="0"/>
          <w:numId w:val="3"/>
        </w:numPr>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характеризувати захист конкуренції як діяльність держави;</w:t>
      </w:r>
    </w:p>
    <w:p w:rsidR="009B2EF0" w:rsidRDefault="009B2EF0" w:rsidP="009B2EF0">
      <w:pPr>
        <w:pStyle w:val="a4"/>
        <w:numPr>
          <w:ilvl w:val="0"/>
          <w:numId w:val="3"/>
        </w:numPr>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аналізувати правову природу підтримки та захисту конкуренції в Україні;</w:t>
      </w:r>
    </w:p>
    <w:p w:rsidR="009B2EF0" w:rsidRPr="00A779E0" w:rsidRDefault="009B2EF0" w:rsidP="00A779E0">
      <w:pPr>
        <w:pStyle w:val="a4"/>
        <w:numPr>
          <w:ilvl w:val="0"/>
          <w:numId w:val="3"/>
        </w:numPr>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визначати особливості конкурентних правовідносин.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3.</w:t>
      </w:r>
      <w:r w:rsidR="00A779E0">
        <w:rPr>
          <w:rFonts w:ascii="Times New Roman" w:hAnsi="Times New Roman"/>
          <w:b/>
          <w:sz w:val="28"/>
          <w:szCs w:val="28"/>
          <w:lang w:val="uk-UA" w:eastAsia="ar-SA"/>
        </w:rPr>
        <w:t xml:space="preserve"> </w:t>
      </w:r>
      <w:r>
        <w:rPr>
          <w:rFonts w:ascii="Times New Roman" w:hAnsi="Times New Roman"/>
          <w:b/>
          <w:sz w:val="28"/>
          <w:szCs w:val="28"/>
          <w:lang w:val="uk-UA" w:eastAsia="ar-SA"/>
        </w:rPr>
        <w:t xml:space="preserve">Короткі відомості з теоретичної частини роботи </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Конкурентне законодавство – це сукупність нормативних актів, які створюють правову основу для регулювання відносини в сфері організації та безпосереднього здійснення господарської діяльності та спрямовані на підтримку добросовісної конкуренції.</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Сучасна структура конкурентного законодавства України представлена двома правовими інститутами:</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w:t>
      </w:r>
      <w:r w:rsidRPr="0035230C">
        <w:rPr>
          <w:rFonts w:ascii="Times New Roman" w:hAnsi="Times New Roman"/>
          <w:sz w:val="28"/>
          <w:szCs w:val="28"/>
          <w:lang w:val="uk-UA" w:eastAsia="ar-SA"/>
        </w:rPr>
        <w:tab/>
        <w:t>антимонопольним інститутом;</w:t>
      </w:r>
    </w:p>
    <w:p w:rsid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w:t>
      </w:r>
      <w:r w:rsidRPr="0035230C">
        <w:rPr>
          <w:rFonts w:ascii="Times New Roman" w:hAnsi="Times New Roman"/>
          <w:sz w:val="28"/>
          <w:szCs w:val="28"/>
          <w:lang w:val="uk-UA" w:eastAsia="ar-SA"/>
        </w:rPr>
        <w:tab/>
        <w:t>інститутом захисту від недобросовісної конкуренції.</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Завданнями конкурентного законодавства є:</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w:t>
      </w:r>
      <w:r w:rsidRPr="0035230C">
        <w:rPr>
          <w:rFonts w:ascii="Times New Roman" w:hAnsi="Times New Roman"/>
          <w:sz w:val="28"/>
          <w:szCs w:val="28"/>
          <w:lang w:val="uk-UA" w:eastAsia="ar-SA"/>
        </w:rPr>
        <w:tab/>
        <w:t>державна охорона та заохочення економічної конкуренції ;</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w:t>
      </w:r>
      <w:r w:rsidRPr="0035230C">
        <w:rPr>
          <w:rFonts w:ascii="Times New Roman" w:hAnsi="Times New Roman"/>
          <w:sz w:val="28"/>
          <w:szCs w:val="28"/>
          <w:lang w:val="uk-UA" w:eastAsia="ar-SA"/>
        </w:rPr>
        <w:tab/>
        <w:t>формування правил добросовісної поведінки на ринку як правомірної автономної діяльності її учасників;</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w:t>
      </w:r>
      <w:r w:rsidRPr="0035230C">
        <w:rPr>
          <w:rFonts w:ascii="Times New Roman" w:hAnsi="Times New Roman"/>
          <w:sz w:val="28"/>
          <w:szCs w:val="28"/>
          <w:lang w:val="uk-UA" w:eastAsia="ar-SA"/>
        </w:rPr>
        <w:tab/>
        <w:t>обмеження процесу монополізації як окремих сфер господарської діяльності (ринків, галузей), та і економіки в цілому;</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w:t>
      </w:r>
      <w:r w:rsidRPr="0035230C">
        <w:rPr>
          <w:rFonts w:ascii="Times New Roman" w:hAnsi="Times New Roman"/>
          <w:sz w:val="28"/>
          <w:szCs w:val="28"/>
          <w:lang w:val="uk-UA" w:eastAsia="ar-SA"/>
        </w:rPr>
        <w:tab/>
        <w:t>забезпечення ефективного функціонування економіки України на основі розвитку конкурентних відносин;</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w:t>
      </w:r>
      <w:r w:rsidRPr="0035230C">
        <w:rPr>
          <w:rFonts w:ascii="Times New Roman" w:hAnsi="Times New Roman"/>
          <w:sz w:val="28"/>
          <w:szCs w:val="28"/>
          <w:lang w:val="uk-UA" w:eastAsia="ar-SA"/>
        </w:rPr>
        <w:tab/>
        <w:t>сприяння малому підприємництву;</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w:t>
      </w:r>
      <w:r w:rsidRPr="0035230C">
        <w:rPr>
          <w:rFonts w:ascii="Times New Roman" w:hAnsi="Times New Roman"/>
          <w:sz w:val="28"/>
          <w:szCs w:val="28"/>
          <w:lang w:val="uk-UA" w:eastAsia="ar-SA"/>
        </w:rPr>
        <w:tab/>
        <w:t>заборона монополістичної діяльності та недобросовісної конкуренції;</w:t>
      </w:r>
    </w:p>
    <w:p w:rsid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lastRenderedPageBreak/>
        <w:t>-</w:t>
      </w:r>
      <w:r w:rsidRPr="0035230C">
        <w:rPr>
          <w:rFonts w:ascii="Times New Roman" w:hAnsi="Times New Roman"/>
          <w:sz w:val="28"/>
          <w:szCs w:val="28"/>
          <w:lang w:val="uk-UA" w:eastAsia="ar-SA"/>
        </w:rPr>
        <w:tab/>
        <w:t xml:space="preserve">контроль за концентрацією суб’єктів господарювання.  </w:t>
      </w:r>
    </w:p>
    <w:p w:rsidR="0035230C" w:rsidRPr="0035230C" w:rsidRDefault="0035230C" w:rsidP="0035230C">
      <w:pPr>
        <w:spacing w:after="0" w:line="240" w:lineRule="auto"/>
        <w:ind w:left="360" w:firstLine="491"/>
        <w:jc w:val="both"/>
        <w:rPr>
          <w:rFonts w:ascii="Times New Roman" w:hAnsi="Times New Roman"/>
          <w:sz w:val="28"/>
          <w:szCs w:val="28"/>
          <w:lang w:val="uk-UA" w:eastAsia="ar-SA"/>
        </w:rPr>
      </w:pPr>
      <w:r w:rsidRPr="0035230C">
        <w:rPr>
          <w:rFonts w:ascii="Times New Roman" w:hAnsi="Times New Roman"/>
          <w:sz w:val="28"/>
          <w:szCs w:val="28"/>
          <w:lang w:val="uk-UA" w:eastAsia="ar-SA"/>
        </w:rPr>
        <w:t>Теоретико-правову основу конкурентного законодавства складає структурно-регулятивний принцип. Його сутність полягає в тому, що законодавець намагається не тільки протидіяти монополістичним тенденціям та недобросовісній конкуренції, але й поставити під контроль виникнення суб’єктів господарювання чи організаційних (договірних) зв’язків, що можуть призвести до  недопущення, усунення чи обмеження конкуренції.</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lastRenderedPageBreak/>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E3266" w:rsidRDefault="000E3266"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E3266" w:rsidRPr="000E3266" w:rsidRDefault="000E3266" w:rsidP="000E3266">
      <w:pPr>
        <w:spacing w:after="0" w:line="240" w:lineRule="auto"/>
        <w:ind w:left="284" w:firstLine="284"/>
        <w:jc w:val="both"/>
        <w:rPr>
          <w:rFonts w:ascii="Times New Roman" w:hAnsi="Times New Roman"/>
          <w:sz w:val="28"/>
          <w:szCs w:val="28"/>
          <w:lang w:val="uk-UA"/>
        </w:rPr>
      </w:pPr>
      <w:r w:rsidRPr="000E3266">
        <w:rPr>
          <w:rFonts w:ascii="Times New Roman" w:hAnsi="Times New Roman"/>
          <w:sz w:val="28"/>
          <w:szCs w:val="28"/>
          <w:lang w:val="uk-UA"/>
        </w:rPr>
        <w:t>На розгляд Верховної Ради представлений законопроект про введення в сфері надання юридичних послуг державної монополії. Експерти в своєму заключенні зробили висновок про те, наданий законопроект суперечить Конституції України.</w:t>
      </w:r>
    </w:p>
    <w:p w:rsidR="000E3266" w:rsidRPr="000E3266" w:rsidRDefault="000E3266" w:rsidP="000E3266">
      <w:pPr>
        <w:spacing w:after="0" w:line="240" w:lineRule="auto"/>
        <w:ind w:left="284" w:firstLine="284"/>
        <w:jc w:val="both"/>
        <w:rPr>
          <w:rFonts w:ascii="Times New Roman" w:hAnsi="Times New Roman"/>
          <w:sz w:val="28"/>
          <w:szCs w:val="28"/>
          <w:lang w:val="uk-UA"/>
        </w:rPr>
      </w:pPr>
      <w:r w:rsidRPr="000E3266">
        <w:rPr>
          <w:rFonts w:ascii="Times New Roman" w:hAnsi="Times New Roman"/>
          <w:sz w:val="28"/>
          <w:szCs w:val="28"/>
          <w:lang w:val="uk-UA"/>
        </w:rPr>
        <w:t>Оцініть думку експертів, посилаючись на відповідні</w:t>
      </w:r>
      <w:r>
        <w:rPr>
          <w:rFonts w:ascii="Times New Roman" w:hAnsi="Times New Roman"/>
          <w:sz w:val="28"/>
          <w:szCs w:val="28"/>
          <w:lang w:val="uk-UA"/>
        </w:rPr>
        <w:t xml:space="preserve"> </w:t>
      </w:r>
      <w:r w:rsidRPr="000E3266">
        <w:rPr>
          <w:rFonts w:ascii="Times New Roman" w:hAnsi="Times New Roman"/>
          <w:sz w:val="28"/>
          <w:szCs w:val="28"/>
          <w:lang w:val="uk-UA"/>
        </w:rPr>
        <w:t>конституційні норми та норми чинного законодавства.</w:t>
      </w:r>
    </w:p>
    <w:p w:rsidR="000E3266" w:rsidRDefault="000E3266" w:rsidP="000E3266">
      <w:pPr>
        <w:spacing w:after="0" w:line="240" w:lineRule="auto"/>
        <w:ind w:left="284" w:firstLine="284"/>
        <w:jc w:val="both"/>
        <w:rPr>
          <w:rFonts w:ascii="Times New Roman" w:hAnsi="Times New Roman"/>
          <w:sz w:val="28"/>
          <w:szCs w:val="28"/>
          <w:lang w:val="uk-UA"/>
        </w:rPr>
      </w:pPr>
      <w:r w:rsidRPr="000E3266">
        <w:rPr>
          <w:rFonts w:ascii="Times New Roman" w:hAnsi="Times New Roman"/>
          <w:sz w:val="28"/>
          <w:szCs w:val="28"/>
          <w:lang w:val="uk-UA"/>
        </w:rPr>
        <w:t>Чи відносяться законодавчі акти про введення державної монополії до актів антимонопольного законодавства?</w:t>
      </w:r>
    </w:p>
    <w:p w:rsidR="009B2EF0" w:rsidRDefault="004301EC" w:rsidP="009B2EF0">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Задача 2</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Акціонерне товариство “Імпульс” розробило та випустило на ринок нову модель комп’ютера. Жоден з конкурентів деякий час не міг запропонувати покупцям таку продукцію. Однак пізніше структура ринку змінилася і він став наповнюватися аналогічними товарами. Не знижуючи ціни, АО “Імпульс” звернулось до антимонопольного органу з проханням заборонити іншим суб’єктам господарювання випускати комп’ютери, що є аналогічними продукції АО “Імпульс”.</w:t>
      </w:r>
    </w:p>
    <w:p w:rsidR="004301EC" w:rsidRPr="004301EC" w:rsidRDefault="004301EC" w:rsidP="004301EC">
      <w:pPr>
        <w:tabs>
          <w:tab w:val="num" w:pos="360"/>
        </w:tabs>
        <w:spacing w:after="0" w:line="240" w:lineRule="auto"/>
        <w:ind w:left="360"/>
        <w:jc w:val="both"/>
        <w:rPr>
          <w:rFonts w:ascii="Times New Roman" w:hAnsi="Times New Roman"/>
          <w:sz w:val="28"/>
          <w:szCs w:val="28"/>
          <w:lang w:val="uk-UA" w:eastAsia="ar-SA"/>
        </w:rPr>
      </w:pPr>
      <w:r w:rsidRPr="004301EC">
        <w:rPr>
          <w:rFonts w:ascii="Times New Roman" w:hAnsi="Times New Roman"/>
          <w:sz w:val="28"/>
          <w:szCs w:val="28"/>
          <w:lang w:val="uk-UA" w:eastAsia="ar-SA"/>
        </w:rPr>
        <w:tab/>
        <w:t>Оцініть правомірність прохання АО “Імпульс”. Чи є такі дії правомірними засобам конкуренції? Назвіть правомірні засоби конкурентної боротьби. Розгляньте правовий режим їх використання.</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1. Які існують об</w:t>
      </w:r>
      <w:r>
        <w:rPr>
          <w:rFonts w:ascii="Times New Roman" w:hAnsi="Times New Roman"/>
          <w:sz w:val="28"/>
          <w:szCs w:val="28"/>
          <w:lang w:eastAsia="ar-SA"/>
        </w:rPr>
        <w:t>’</w:t>
      </w:r>
      <w:r>
        <w:rPr>
          <w:rFonts w:ascii="Times New Roman" w:hAnsi="Times New Roman"/>
          <w:sz w:val="28"/>
          <w:szCs w:val="28"/>
          <w:lang w:val="uk-UA" w:eastAsia="ar-SA"/>
        </w:rPr>
        <w:t>єкти антимонопольного захисту?</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2. Назвіть соціально-економічні функції системи захисту конкуренції.</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3. Дайте визначення поняттю «конкурентне законодавство».</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4. Яка структура конкурентного законодавства?</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5. Які особливості конкурентних правовідносин?</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6. В чому полягає особливість державного регулювання та контролю у сфері природних монополій?</w:t>
      </w:r>
    </w:p>
    <w:p w:rsidR="009B2EF0" w:rsidRPr="00AF22BC" w:rsidRDefault="009B2EF0" w:rsidP="009B2EF0">
      <w:pPr>
        <w:spacing w:after="0" w:line="240" w:lineRule="auto"/>
        <w:ind w:left="360"/>
        <w:rPr>
          <w:rFonts w:ascii="Times New Roman" w:hAnsi="Times New Roman"/>
          <w:b/>
          <w:sz w:val="28"/>
          <w:szCs w:val="28"/>
          <w:lang w:val="uk-UA" w:eastAsia="ar-SA"/>
        </w:rPr>
      </w:pPr>
      <w:r w:rsidRPr="00AF22BC">
        <w:rPr>
          <w:rFonts w:ascii="Times New Roman" w:hAnsi="Times New Roman"/>
          <w:b/>
          <w:sz w:val="28"/>
          <w:szCs w:val="28"/>
          <w:lang w:val="uk-UA" w:eastAsia="ar-SA"/>
        </w:rPr>
        <w:t xml:space="preserve">6. Рекомендована література </w:t>
      </w:r>
    </w:p>
    <w:p w:rsidR="009B2EF0" w:rsidRDefault="009B2EF0" w:rsidP="009B2EF0">
      <w:pPr>
        <w:spacing w:after="0" w:line="240" w:lineRule="auto"/>
        <w:ind w:left="360"/>
        <w:rPr>
          <w:rFonts w:ascii="Times New Roman" w:hAnsi="Times New Roman"/>
          <w:sz w:val="28"/>
          <w:szCs w:val="28"/>
          <w:lang w:val="uk-UA" w:eastAsia="ar-SA"/>
        </w:rPr>
      </w:pP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1</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7</w:t>
      </w:r>
      <w:r w:rsidRPr="00AF22BC">
        <w:rPr>
          <w:rFonts w:ascii="Times New Roman" w:hAnsi="Times New Roman"/>
          <w:sz w:val="28"/>
          <w:szCs w:val="28"/>
          <w:lang w:val="uk-UA" w:eastAsia="ar-SA"/>
        </w:rPr>
        <w:t>];[1</w:t>
      </w:r>
      <w:r w:rsidR="00AF22BC">
        <w:rPr>
          <w:rFonts w:ascii="Times New Roman" w:hAnsi="Times New Roman"/>
          <w:sz w:val="28"/>
          <w:szCs w:val="28"/>
          <w:lang w:val="uk-UA" w:eastAsia="ar-SA"/>
        </w:rPr>
        <w:t>2</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16</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20</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25</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26</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AF22BC">
        <w:rPr>
          <w:rFonts w:ascii="Times New Roman" w:hAnsi="Times New Roman"/>
          <w:sz w:val="28"/>
          <w:szCs w:val="28"/>
          <w:lang w:val="uk-UA" w:eastAsia="ar-SA"/>
        </w:rPr>
        <w:t>30</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AF22BC">
        <w:rPr>
          <w:rFonts w:ascii="Times New Roman" w:hAnsi="Times New Roman"/>
          <w:sz w:val="28"/>
          <w:szCs w:val="28"/>
          <w:lang w:val="uk-UA" w:eastAsia="ar-SA"/>
        </w:rPr>
        <w:t>38]</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1. Тема заняття № 3</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«Основні економіко-правові категорії конкурентного законодавства»</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визначити поняття монопольного (домінуючого) становища; сформувати уявлення про етапи визначення монопольного (домінуючого) становища на ринку; з</w:t>
      </w:r>
      <w:r>
        <w:rPr>
          <w:rFonts w:ascii="Times New Roman" w:hAnsi="Times New Roman"/>
          <w:sz w:val="28"/>
          <w:szCs w:val="28"/>
          <w:lang w:eastAsia="ar-SA"/>
        </w:rPr>
        <w:t>’</w:t>
      </w:r>
      <w:r>
        <w:rPr>
          <w:rFonts w:ascii="Times New Roman" w:hAnsi="Times New Roman"/>
          <w:sz w:val="28"/>
          <w:szCs w:val="28"/>
          <w:lang w:val="uk-UA" w:eastAsia="ar-SA"/>
        </w:rPr>
        <w:t>ясувати поняття господарюючого суб</w:t>
      </w:r>
      <w:r>
        <w:rPr>
          <w:rFonts w:ascii="Times New Roman" w:hAnsi="Times New Roman"/>
          <w:sz w:val="28"/>
          <w:szCs w:val="28"/>
          <w:lang w:eastAsia="ar-SA"/>
        </w:rPr>
        <w:t>’</w:t>
      </w:r>
      <w:r>
        <w:rPr>
          <w:rFonts w:ascii="Times New Roman" w:hAnsi="Times New Roman"/>
          <w:sz w:val="28"/>
          <w:szCs w:val="28"/>
          <w:lang w:val="uk-UA" w:eastAsia="ar-SA"/>
        </w:rPr>
        <w:t>єкта (групи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 та наслідки визнання групи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 охарактеризувати відносини контролю та методику їх визначення; визначити кількісні та якісні показники структури ринку.</w:t>
      </w:r>
    </w:p>
    <w:p w:rsidR="009B2EF0" w:rsidRDefault="009B2EF0" w:rsidP="009B2EF0">
      <w:pPr>
        <w:pStyle w:val="a4"/>
        <w:numPr>
          <w:ilvl w:val="1"/>
          <w:numId w:val="6"/>
        </w:numPr>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t>Після виконаної роботи студент повинен</w:t>
      </w:r>
    </w:p>
    <w:p w:rsidR="009B2EF0" w:rsidRDefault="009B2EF0" w:rsidP="00C3046D">
      <w:pPr>
        <w:tabs>
          <w:tab w:val="left" w:pos="1134"/>
        </w:tabs>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ab/>
        <w:t>знати:</w:t>
      </w:r>
      <w:r>
        <w:rPr>
          <w:rFonts w:ascii="Times New Roman" w:hAnsi="Times New Roman"/>
          <w:sz w:val="28"/>
          <w:szCs w:val="28"/>
          <w:lang w:val="uk-UA" w:eastAsia="ar-SA"/>
        </w:rPr>
        <w:t xml:space="preserve"> </w:t>
      </w:r>
    </w:p>
    <w:p w:rsidR="009B2EF0" w:rsidRDefault="009B2EF0" w:rsidP="00C3046D">
      <w:pPr>
        <w:pStyle w:val="a4"/>
        <w:numPr>
          <w:ilvl w:val="0"/>
          <w:numId w:val="4"/>
        </w:numPr>
        <w:tabs>
          <w:tab w:val="clear" w:pos="1650"/>
          <w:tab w:val="num" w:pos="851"/>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поняття монопольного (домінуючого) становища;</w:t>
      </w:r>
    </w:p>
    <w:p w:rsidR="009B2EF0" w:rsidRDefault="009B2EF0" w:rsidP="00C3046D">
      <w:pPr>
        <w:pStyle w:val="a4"/>
        <w:numPr>
          <w:ilvl w:val="0"/>
          <w:numId w:val="4"/>
        </w:numPr>
        <w:tabs>
          <w:tab w:val="clear" w:pos="1650"/>
          <w:tab w:val="num" w:pos="851"/>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поняття групи суб</w:t>
      </w:r>
      <w:r>
        <w:rPr>
          <w:rFonts w:ascii="Times New Roman" w:hAnsi="Times New Roman"/>
          <w:sz w:val="28"/>
          <w:szCs w:val="28"/>
          <w:lang w:val="en-US" w:eastAsia="ar-SA"/>
        </w:rPr>
        <w:t>’</w:t>
      </w:r>
      <w:r>
        <w:rPr>
          <w:rFonts w:ascii="Times New Roman" w:hAnsi="Times New Roman"/>
          <w:sz w:val="28"/>
          <w:szCs w:val="28"/>
          <w:lang w:val="uk-UA" w:eastAsia="ar-SA"/>
        </w:rPr>
        <w:t>єктів господарювання;</w:t>
      </w:r>
    </w:p>
    <w:p w:rsidR="009B2EF0" w:rsidRDefault="009B2EF0" w:rsidP="00C3046D">
      <w:pPr>
        <w:pStyle w:val="a4"/>
        <w:numPr>
          <w:ilvl w:val="0"/>
          <w:numId w:val="4"/>
        </w:numPr>
        <w:tabs>
          <w:tab w:val="clear" w:pos="1650"/>
          <w:tab w:val="num" w:pos="851"/>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кількісні та якісні показники структури ринку;</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Default="009B2EF0" w:rsidP="009B2EF0">
      <w:pPr>
        <w:pStyle w:val="a4"/>
        <w:numPr>
          <w:ilvl w:val="0"/>
          <w:numId w:val="4"/>
        </w:numPr>
        <w:tabs>
          <w:tab w:val="num" w:pos="709"/>
        </w:tabs>
        <w:spacing w:after="0" w:line="240" w:lineRule="auto"/>
        <w:ind w:left="709" w:hanging="283"/>
        <w:jc w:val="both"/>
        <w:rPr>
          <w:rFonts w:ascii="Times New Roman" w:hAnsi="Times New Roman"/>
          <w:sz w:val="28"/>
          <w:szCs w:val="28"/>
          <w:lang w:val="uk-UA" w:eastAsia="ar-SA"/>
        </w:rPr>
      </w:pPr>
      <w:r>
        <w:rPr>
          <w:rFonts w:ascii="Times New Roman" w:hAnsi="Times New Roman"/>
          <w:sz w:val="28"/>
          <w:szCs w:val="28"/>
          <w:lang w:val="uk-UA" w:eastAsia="ar-SA"/>
        </w:rPr>
        <w:t>застосовувати етапи визначення монопольного (домінуючого) становища на ринку;</w:t>
      </w:r>
    </w:p>
    <w:p w:rsidR="009B2EF0" w:rsidRDefault="009B2EF0" w:rsidP="00C3046D">
      <w:pPr>
        <w:pStyle w:val="a4"/>
        <w:numPr>
          <w:ilvl w:val="0"/>
          <w:numId w:val="4"/>
        </w:numPr>
        <w:tabs>
          <w:tab w:val="clear" w:pos="1650"/>
          <w:tab w:val="num" w:pos="426"/>
          <w:tab w:val="num" w:pos="709"/>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визначати відносини контролю.</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3.</w:t>
      </w:r>
      <w:r>
        <w:rPr>
          <w:rFonts w:ascii="Times New Roman" w:hAnsi="Times New Roman"/>
          <w:sz w:val="28"/>
          <w:szCs w:val="28"/>
          <w:lang w:val="uk-UA" w:eastAsia="ar-SA"/>
        </w:rPr>
        <w:t xml:space="preserve"> </w:t>
      </w:r>
      <w:r>
        <w:rPr>
          <w:rFonts w:ascii="Times New Roman" w:hAnsi="Times New Roman"/>
          <w:b/>
          <w:sz w:val="28"/>
          <w:szCs w:val="28"/>
          <w:lang w:val="uk-UA" w:eastAsia="ar-SA"/>
        </w:rPr>
        <w:t xml:space="preserve">Короткі відомості з теоретичної частини роботи </w:t>
      </w:r>
    </w:p>
    <w:p w:rsidR="005100A5" w:rsidRDefault="00BE345E" w:rsidP="00BE345E">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М</w:t>
      </w:r>
      <w:r w:rsidR="005100A5" w:rsidRPr="005100A5">
        <w:rPr>
          <w:rFonts w:ascii="Times New Roman" w:hAnsi="Times New Roman"/>
          <w:sz w:val="28"/>
          <w:szCs w:val="28"/>
          <w:lang w:val="uk-UA" w:eastAsia="ar-SA"/>
        </w:rPr>
        <w:t>онопольне (домінуюче) становище суб'єкта господарювання - становище суб'єкта господарювання на ринку, яке дозволяє йому самостійно або разом з іншими суб'єктами господарювання визначати умови обороту товарів на ринку завдяки т</w:t>
      </w:r>
      <w:r>
        <w:rPr>
          <w:rFonts w:ascii="Times New Roman" w:hAnsi="Times New Roman"/>
          <w:sz w:val="28"/>
          <w:szCs w:val="28"/>
          <w:lang w:val="uk-UA" w:eastAsia="ar-SA"/>
        </w:rPr>
        <w:t xml:space="preserve">ому, що суб'єкт господарювання: </w:t>
      </w:r>
      <w:r w:rsidR="005100A5" w:rsidRPr="005100A5">
        <w:rPr>
          <w:rFonts w:ascii="Times New Roman" w:hAnsi="Times New Roman"/>
          <w:sz w:val="28"/>
          <w:szCs w:val="28"/>
          <w:lang w:val="uk-UA" w:eastAsia="ar-SA"/>
        </w:rPr>
        <w:t>не має на ринку товару жодного конкурента або не зазнає значної конкуренції внаслідок обмеженості можливостей доступу інших суб'єктів господарювання щодо закупівлі сировини, матеріалів та збуту товарів, наявності бар'єрів доступу на ринок інших суб'єктів господарювання, ная</w:t>
      </w:r>
      <w:r>
        <w:rPr>
          <w:rFonts w:ascii="Times New Roman" w:hAnsi="Times New Roman"/>
          <w:sz w:val="28"/>
          <w:szCs w:val="28"/>
          <w:lang w:val="uk-UA" w:eastAsia="ar-SA"/>
        </w:rPr>
        <w:t xml:space="preserve">вності пільг чи інших обставин; </w:t>
      </w:r>
      <w:r w:rsidR="005100A5" w:rsidRPr="005100A5">
        <w:rPr>
          <w:rFonts w:ascii="Times New Roman" w:hAnsi="Times New Roman"/>
          <w:sz w:val="28"/>
          <w:szCs w:val="28"/>
          <w:lang w:val="uk-UA" w:eastAsia="ar-SA"/>
        </w:rPr>
        <w:t>є одним із двох чи більше суб'єктів господарювання, що діють на ринку товару, якщо між ними немає конкуренції або є незначна конкуренція, і при цьому вони (разом узяті), не мають на ринку товару жодного конкурента або не зазнають значної конкуренції внаслідок обмеженості можливостей доступу інших суб'єктів господарювання щодо закупівлі сировини, матеріалів та збуту товарів, наявності бар'єрів доступу на ринок інших суб'єктів господарювання, наявності пільг чи інших обставин. Зокрема, якщо суб'єкт господарювання є одним із таких суб'єктів господарювання, і при цьому зазначеним суб'єктам господарювання у складі не більше трьох належать найбільші частки на ринку, які у сукупності перевищують 50 відсотків; п'яти - 70 відсотків</w:t>
      </w:r>
      <w:r>
        <w:rPr>
          <w:rFonts w:ascii="Times New Roman" w:hAnsi="Times New Roman"/>
          <w:sz w:val="28"/>
          <w:szCs w:val="28"/>
          <w:lang w:val="uk-UA" w:eastAsia="ar-SA"/>
        </w:rPr>
        <w:t>.</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Визначення монопольного (домінуючого) становища суб'єктів господарювання може включати в себе такі дії:</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1. Встановлення об'єктів аналізу щодо визначення монопольного (домінуючого) становища, а саме суб'єкта господарювання (групи суб'єктів господарювання), конкретного товару (продукції, роботи, послуги), який випускається, постачається, продається, придбавається </w:t>
      </w:r>
      <w:r w:rsidRPr="00970590">
        <w:rPr>
          <w:rFonts w:ascii="Times New Roman" w:hAnsi="Times New Roman"/>
          <w:sz w:val="28"/>
          <w:szCs w:val="28"/>
          <w:lang w:val="uk-UA" w:eastAsia="ar-SA"/>
        </w:rPr>
        <w:lastRenderedPageBreak/>
        <w:t>(споживається, використовується) цим (цими) суб'єктом (суб'єктами) господарювання.</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2. Складання переліку товарів (робіт, послуг), щодо яких має визначатися монопольне (домінуюче) становище суб'єкта господарювання і які мають ознаки одного товару, товарної групи.</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3. Складання переліку основних продавців (постачальників, виробників), покупців (споживачів) товарів (товарних груп).</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4. Визначення товарних меж ринку.</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5. Визначення територіальних (географічних) меж ринку.</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6. Встановлення проміжку часу, стосовно якого має визначатися становище суб'єктів господарювання на ринку - визначення часових меж ринку.</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7. Визначення обсягів товару, який обертається на ринку.</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8. Розрахунок часток суб'єктів господарювання на ринку.</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9. Складання переліку продавців (постачальників, виробників), покупців (споживачів) товару (товарної групи) - потенційних конкурентів, покупців, які можуть продавати (постачати, виробляти), придбавати (споживати, використовувати) той самий або/та аналогічний товар (товарну групу) на ринку.</w:t>
      </w:r>
    </w:p>
    <w:p w:rsidR="00970590" w:rsidRP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10. Визначення бар'єрів вступу на ринок та виходу з ринку для суб'єктів господарювання, які продають (постачають, виробляють), придбавають (споживають, використовують) або можуть продавати (постачати, виробляти), придбавати (споживати, використовувати) той самий або/та аналогічний товар (товарну групу) на ринку.</w:t>
      </w:r>
    </w:p>
    <w:p w:rsidR="00970590" w:rsidRDefault="00970590" w:rsidP="00970590">
      <w:pPr>
        <w:spacing w:after="0" w:line="240" w:lineRule="auto"/>
        <w:ind w:left="360" w:firstLine="348"/>
        <w:jc w:val="both"/>
        <w:rPr>
          <w:rFonts w:ascii="Times New Roman" w:hAnsi="Times New Roman"/>
          <w:sz w:val="28"/>
          <w:szCs w:val="28"/>
          <w:lang w:val="uk-UA" w:eastAsia="ar-SA"/>
        </w:rPr>
      </w:pPr>
      <w:r w:rsidRPr="00970590">
        <w:rPr>
          <w:rFonts w:ascii="Times New Roman" w:hAnsi="Times New Roman"/>
          <w:sz w:val="28"/>
          <w:szCs w:val="28"/>
          <w:lang w:val="uk-UA" w:eastAsia="ar-SA"/>
        </w:rPr>
        <w:t xml:space="preserve"> 11. Встановлення монопольного (домінуючого) становища суб'єкта (суб'єктів) господарювання на ринку.</w:t>
      </w:r>
    </w:p>
    <w:p w:rsidR="00C61214" w:rsidRDefault="00C61214" w:rsidP="00C61214">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С</w:t>
      </w:r>
      <w:r w:rsidRPr="00C61214">
        <w:rPr>
          <w:rFonts w:ascii="Times New Roman" w:hAnsi="Times New Roman"/>
          <w:sz w:val="28"/>
          <w:szCs w:val="28"/>
          <w:lang w:val="uk-UA" w:eastAsia="ar-SA"/>
        </w:rPr>
        <w:t>уб'єкт господарювання   -   юр</w:t>
      </w:r>
      <w:r>
        <w:rPr>
          <w:rFonts w:ascii="Times New Roman" w:hAnsi="Times New Roman"/>
          <w:sz w:val="28"/>
          <w:szCs w:val="28"/>
          <w:lang w:val="uk-UA" w:eastAsia="ar-SA"/>
        </w:rPr>
        <w:t xml:space="preserve">идична   особа  незалежно  від </w:t>
      </w:r>
      <w:r w:rsidRPr="00C61214">
        <w:rPr>
          <w:rFonts w:ascii="Times New Roman" w:hAnsi="Times New Roman"/>
          <w:sz w:val="28"/>
          <w:szCs w:val="28"/>
          <w:lang w:val="uk-UA" w:eastAsia="ar-SA"/>
        </w:rPr>
        <w:t>організаційно-правової форми та форм</w:t>
      </w:r>
      <w:r>
        <w:rPr>
          <w:rFonts w:ascii="Times New Roman" w:hAnsi="Times New Roman"/>
          <w:sz w:val="28"/>
          <w:szCs w:val="28"/>
          <w:lang w:val="uk-UA" w:eastAsia="ar-SA"/>
        </w:rPr>
        <w:t xml:space="preserve">и власності чи фізична  особа,  </w:t>
      </w:r>
      <w:r w:rsidRPr="00C61214">
        <w:rPr>
          <w:rFonts w:ascii="Times New Roman" w:hAnsi="Times New Roman"/>
          <w:sz w:val="28"/>
          <w:szCs w:val="28"/>
          <w:lang w:val="uk-UA" w:eastAsia="ar-SA"/>
        </w:rPr>
        <w:t>що   здійснює  діяльність  з  виробн</w:t>
      </w:r>
      <w:r>
        <w:rPr>
          <w:rFonts w:ascii="Times New Roman" w:hAnsi="Times New Roman"/>
          <w:sz w:val="28"/>
          <w:szCs w:val="28"/>
          <w:lang w:val="uk-UA" w:eastAsia="ar-SA"/>
        </w:rPr>
        <w:t xml:space="preserve">ицтва,  реалізації,  придбання </w:t>
      </w:r>
      <w:r w:rsidRPr="00C61214">
        <w:rPr>
          <w:rFonts w:ascii="Times New Roman" w:hAnsi="Times New Roman"/>
          <w:sz w:val="28"/>
          <w:szCs w:val="28"/>
          <w:lang w:val="uk-UA" w:eastAsia="ar-SA"/>
        </w:rPr>
        <w:t>товарів,  іншу господарську діяльніс</w:t>
      </w:r>
      <w:r>
        <w:rPr>
          <w:rFonts w:ascii="Times New Roman" w:hAnsi="Times New Roman"/>
          <w:sz w:val="28"/>
          <w:szCs w:val="28"/>
          <w:lang w:val="uk-UA" w:eastAsia="ar-SA"/>
        </w:rPr>
        <w:t xml:space="preserve">ть,  у тому числі яка здійснює </w:t>
      </w:r>
      <w:r w:rsidRPr="00C61214">
        <w:rPr>
          <w:rFonts w:ascii="Times New Roman" w:hAnsi="Times New Roman"/>
          <w:sz w:val="28"/>
          <w:szCs w:val="28"/>
          <w:lang w:val="uk-UA" w:eastAsia="ar-SA"/>
        </w:rPr>
        <w:t>контроль  над іншою юридичною чи фіз</w:t>
      </w:r>
      <w:r>
        <w:rPr>
          <w:rFonts w:ascii="Times New Roman" w:hAnsi="Times New Roman"/>
          <w:sz w:val="28"/>
          <w:szCs w:val="28"/>
          <w:lang w:val="uk-UA" w:eastAsia="ar-SA"/>
        </w:rPr>
        <w:t xml:space="preserve">ичною особою;  група суб'єктів </w:t>
      </w:r>
      <w:r w:rsidRPr="00C61214">
        <w:rPr>
          <w:rFonts w:ascii="Times New Roman" w:hAnsi="Times New Roman"/>
          <w:sz w:val="28"/>
          <w:szCs w:val="28"/>
          <w:lang w:val="uk-UA" w:eastAsia="ar-SA"/>
        </w:rPr>
        <w:t>господарювання,  якщо один або декіл</w:t>
      </w:r>
      <w:r>
        <w:rPr>
          <w:rFonts w:ascii="Times New Roman" w:hAnsi="Times New Roman"/>
          <w:sz w:val="28"/>
          <w:szCs w:val="28"/>
          <w:lang w:val="uk-UA" w:eastAsia="ar-SA"/>
        </w:rPr>
        <w:t xml:space="preserve">ька з них здійснюють  контроль </w:t>
      </w:r>
      <w:r w:rsidRPr="00C61214">
        <w:rPr>
          <w:rFonts w:ascii="Times New Roman" w:hAnsi="Times New Roman"/>
          <w:sz w:val="28"/>
          <w:szCs w:val="28"/>
          <w:lang w:val="uk-UA" w:eastAsia="ar-SA"/>
        </w:rPr>
        <w:t>над  іншими.  Суб'єктами  господарюв</w:t>
      </w:r>
      <w:r>
        <w:rPr>
          <w:rFonts w:ascii="Times New Roman" w:hAnsi="Times New Roman"/>
          <w:sz w:val="28"/>
          <w:szCs w:val="28"/>
          <w:lang w:val="uk-UA" w:eastAsia="ar-SA"/>
        </w:rPr>
        <w:t xml:space="preserve">ання  визнаються  також органи </w:t>
      </w:r>
      <w:r w:rsidRPr="00C61214">
        <w:rPr>
          <w:rFonts w:ascii="Times New Roman" w:hAnsi="Times New Roman"/>
          <w:sz w:val="28"/>
          <w:szCs w:val="28"/>
          <w:lang w:val="uk-UA" w:eastAsia="ar-SA"/>
        </w:rPr>
        <w:t xml:space="preserve">державної влади,  органи місцевого самоврядування,  </w:t>
      </w:r>
      <w:r>
        <w:rPr>
          <w:rFonts w:ascii="Times New Roman" w:hAnsi="Times New Roman"/>
          <w:sz w:val="28"/>
          <w:szCs w:val="28"/>
          <w:lang w:val="uk-UA" w:eastAsia="ar-SA"/>
        </w:rPr>
        <w:t xml:space="preserve">а також органи </w:t>
      </w:r>
      <w:r w:rsidRPr="00C61214">
        <w:rPr>
          <w:rFonts w:ascii="Times New Roman" w:hAnsi="Times New Roman"/>
          <w:sz w:val="28"/>
          <w:szCs w:val="28"/>
          <w:lang w:val="uk-UA" w:eastAsia="ar-SA"/>
        </w:rPr>
        <w:t>адміністративно-господарського управ</w:t>
      </w:r>
      <w:r>
        <w:rPr>
          <w:rFonts w:ascii="Times New Roman" w:hAnsi="Times New Roman"/>
          <w:sz w:val="28"/>
          <w:szCs w:val="28"/>
          <w:lang w:val="uk-UA" w:eastAsia="ar-SA"/>
        </w:rPr>
        <w:t xml:space="preserve">ління та контролю в частині їх </w:t>
      </w:r>
      <w:r w:rsidRPr="00C61214">
        <w:rPr>
          <w:rFonts w:ascii="Times New Roman" w:hAnsi="Times New Roman"/>
          <w:sz w:val="28"/>
          <w:szCs w:val="28"/>
          <w:lang w:val="uk-UA" w:eastAsia="ar-SA"/>
        </w:rPr>
        <w:t>діяльності з виробництва,  реалізаці</w:t>
      </w:r>
      <w:r>
        <w:rPr>
          <w:rFonts w:ascii="Times New Roman" w:hAnsi="Times New Roman"/>
          <w:sz w:val="28"/>
          <w:szCs w:val="28"/>
          <w:lang w:val="uk-UA" w:eastAsia="ar-SA"/>
        </w:rPr>
        <w:t xml:space="preserve">ї,  придбання товарів чи іншої </w:t>
      </w:r>
      <w:r w:rsidRPr="00C61214">
        <w:rPr>
          <w:rFonts w:ascii="Times New Roman" w:hAnsi="Times New Roman"/>
          <w:sz w:val="28"/>
          <w:szCs w:val="28"/>
          <w:lang w:val="uk-UA" w:eastAsia="ar-SA"/>
        </w:rPr>
        <w:t xml:space="preserve">господарської  діяльності.  </w:t>
      </w:r>
    </w:p>
    <w:p w:rsidR="00C61214" w:rsidRDefault="00C61214" w:rsidP="00C61214">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К</w:t>
      </w:r>
      <w:r w:rsidRPr="00C61214">
        <w:rPr>
          <w:rFonts w:ascii="Times New Roman" w:hAnsi="Times New Roman"/>
          <w:sz w:val="28"/>
          <w:szCs w:val="28"/>
          <w:lang w:val="uk-UA" w:eastAsia="ar-SA"/>
        </w:rPr>
        <w:t>онтроль - вирішальний вплив од</w:t>
      </w:r>
      <w:r>
        <w:rPr>
          <w:rFonts w:ascii="Times New Roman" w:hAnsi="Times New Roman"/>
          <w:sz w:val="28"/>
          <w:szCs w:val="28"/>
          <w:lang w:val="uk-UA" w:eastAsia="ar-SA"/>
        </w:rPr>
        <w:t xml:space="preserve">нієї чи  декількох  пов'язаних </w:t>
      </w:r>
      <w:r w:rsidRPr="00C61214">
        <w:rPr>
          <w:rFonts w:ascii="Times New Roman" w:hAnsi="Times New Roman"/>
          <w:sz w:val="28"/>
          <w:szCs w:val="28"/>
          <w:lang w:val="uk-UA" w:eastAsia="ar-SA"/>
        </w:rPr>
        <w:t>юридичних та/або фізичних осіб на господарську діяль</w:t>
      </w:r>
      <w:r>
        <w:rPr>
          <w:rFonts w:ascii="Times New Roman" w:hAnsi="Times New Roman"/>
          <w:sz w:val="28"/>
          <w:szCs w:val="28"/>
          <w:lang w:val="uk-UA" w:eastAsia="ar-SA"/>
        </w:rPr>
        <w:t xml:space="preserve">ність суб'єкта </w:t>
      </w:r>
      <w:r w:rsidRPr="00C61214">
        <w:rPr>
          <w:rFonts w:ascii="Times New Roman" w:hAnsi="Times New Roman"/>
          <w:sz w:val="28"/>
          <w:szCs w:val="28"/>
          <w:lang w:val="uk-UA" w:eastAsia="ar-SA"/>
        </w:rPr>
        <w:t>господарювання чи його частини,  яки</w:t>
      </w:r>
      <w:r>
        <w:rPr>
          <w:rFonts w:ascii="Times New Roman" w:hAnsi="Times New Roman"/>
          <w:sz w:val="28"/>
          <w:szCs w:val="28"/>
          <w:lang w:val="uk-UA" w:eastAsia="ar-SA"/>
        </w:rPr>
        <w:t xml:space="preserve">й  здійснюється  безпосередньо </w:t>
      </w:r>
      <w:r w:rsidRPr="00C61214">
        <w:rPr>
          <w:rFonts w:ascii="Times New Roman" w:hAnsi="Times New Roman"/>
          <w:sz w:val="28"/>
          <w:szCs w:val="28"/>
          <w:lang w:val="uk-UA" w:eastAsia="ar-SA"/>
        </w:rPr>
        <w:t xml:space="preserve">або   через  інших  осіб,  зокрема  </w:t>
      </w:r>
      <w:r>
        <w:rPr>
          <w:rFonts w:ascii="Times New Roman" w:hAnsi="Times New Roman"/>
          <w:sz w:val="28"/>
          <w:szCs w:val="28"/>
          <w:lang w:val="uk-UA" w:eastAsia="ar-SA"/>
        </w:rPr>
        <w:t xml:space="preserve">завдяки:  праву  володіння  чи </w:t>
      </w:r>
      <w:r w:rsidRPr="00C61214">
        <w:rPr>
          <w:rFonts w:ascii="Times New Roman" w:hAnsi="Times New Roman"/>
          <w:sz w:val="28"/>
          <w:szCs w:val="28"/>
          <w:lang w:val="uk-UA" w:eastAsia="ar-SA"/>
        </w:rPr>
        <w:t>користування всіма активами чи їх  з</w:t>
      </w:r>
      <w:r>
        <w:rPr>
          <w:rFonts w:ascii="Times New Roman" w:hAnsi="Times New Roman"/>
          <w:sz w:val="28"/>
          <w:szCs w:val="28"/>
          <w:lang w:val="uk-UA" w:eastAsia="ar-SA"/>
        </w:rPr>
        <w:t xml:space="preserve">начною  частиною;  праву,  яке </w:t>
      </w:r>
      <w:r w:rsidRPr="00C61214">
        <w:rPr>
          <w:rFonts w:ascii="Times New Roman" w:hAnsi="Times New Roman"/>
          <w:sz w:val="28"/>
          <w:szCs w:val="28"/>
          <w:lang w:val="uk-UA" w:eastAsia="ar-SA"/>
        </w:rPr>
        <w:t xml:space="preserve">забезпечує  вирішальний  вплив  на  </w:t>
      </w:r>
      <w:r>
        <w:rPr>
          <w:rFonts w:ascii="Times New Roman" w:hAnsi="Times New Roman"/>
          <w:sz w:val="28"/>
          <w:szCs w:val="28"/>
          <w:lang w:val="uk-UA" w:eastAsia="ar-SA"/>
        </w:rPr>
        <w:t xml:space="preserve">формування складу,  результати </w:t>
      </w:r>
      <w:r w:rsidRPr="00C61214">
        <w:rPr>
          <w:rFonts w:ascii="Times New Roman" w:hAnsi="Times New Roman"/>
          <w:sz w:val="28"/>
          <w:szCs w:val="28"/>
          <w:lang w:val="uk-UA" w:eastAsia="ar-SA"/>
        </w:rPr>
        <w:t>голосування та рішення органів управ</w:t>
      </w:r>
      <w:r>
        <w:rPr>
          <w:rFonts w:ascii="Times New Roman" w:hAnsi="Times New Roman"/>
          <w:sz w:val="28"/>
          <w:szCs w:val="28"/>
          <w:lang w:val="uk-UA" w:eastAsia="ar-SA"/>
        </w:rPr>
        <w:t xml:space="preserve">ління суб'єкта господарювання; </w:t>
      </w:r>
      <w:r w:rsidRPr="00C61214">
        <w:rPr>
          <w:rFonts w:ascii="Times New Roman" w:hAnsi="Times New Roman"/>
          <w:sz w:val="28"/>
          <w:szCs w:val="28"/>
          <w:lang w:val="uk-UA" w:eastAsia="ar-SA"/>
        </w:rPr>
        <w:t xml:space="preserve">укладенню  договорів і контрактів,  </w:t>
      </w:r>
      <w:r>
        <w:rPr>
          <w:rFonts w:ascii="Times New Roman" w:hAnsi="Times New Roman"/>
          <w:sz w:val="28"/>
          <w:szCs w:val="28"/>
          <w:lang w:val="uk-UA" w:eastAsia="ar-SA"/>
        </w:rPr>
        <w:t xml:space="preserve">які дають можливість визначати </w:t>
      </w:r>
      <w:r w:rsidRPr="00C61214">
        <w:rPr>
          <w:rFonts w:ascii="Times New Roman" w:hAnsi="Times New Roman"/>
          <w:sz w:val="28"/>
          <w:szCs w:val="28"/>
          <w:lang w:val="uk-UA" w:eastAsia="ar-SA"/>
        </w:rPr>
        <w:t xml:space="preserve">умови </w:t>
      </w:r>
      <w:r w:rsidRPr="00C61214">
        <w:rPr>
          <w:rFonts w:ascii="Times New Roman" w:hAnsi="Times New Roman"/>
          <w:sz w:val="28"/>
          <w:szCs w:val="28"/>
          <w:lang w:val="uk-UA" w:eastAsia="ar-SA"/>
        </w:rPr>
        <w:lastRenderedPageBreak/>
        <w:t>господарської діяльності,  дав</w:t>
      </w:r>
      <w:r>
        <w:rPr>
          <w:rFonts w:ascii="Times New Roman" w:hAnsi="Times New Roman"/>
          <w:sz w:val="28"/>
          <w:szCs w:val="28"/>
          <w:lang w:val="uk-UA" w:eastAsia="ar-SA"/>
        </w:rPr>
        <w:t xml:space="preserve">ати обов'язкові  до  виконання </w:t>
      </w:r>
      <w:r w:rsidRPr="00C61214">
        <w:rPr>
          <w:rFonts w:ascii="Times New Roman" w:hAnsi="Times New Roman"/>
          <w:sz w:val="28"/>
          <w:szCs w:val="28"/>
          <w:lang w:val="uk-UA" w:eastAsia="ar-SA"/>
        </w:rPr>
        <w:t>вказівки   або   виконувати  функції</w:t>
      </w:r>
      <w:r>
        <w:rPr>
          <w:rFonts w:ascii="Times New Roman" w:hAnsi="Times New Roman"/>
          <w:sz w:val="28"/>
          <w:szCs w:val="28"/>
          <w:lang w:val="uk-UA" w:eastAsia="ar-SA"/>
        </w:rPr>
        <w:t xml:space="preserve">  органу  управління  суб'єкта  </w:t>
      </w:r>
      <w:r w:rsidRPr="00C61214">
        <w:rPr>
          <w:rFonts w:ascii="Times New Roman" w:hAnsi="Times New Roman"/>
          <w:sz w:val="28"/>
          <w:szCs w:val="28"/>
          <w:lang w:val="uk-UA" w:eastAsia="ar-SA"/>
        </w:rPr>
        <w:t>господарювання;  заміщенню посади ке</w:t>
      </w:r>
      <w:r>
        <w:rPr>
          <w:rFonts w:ascii="Times New Roman" w:hAnsi="Times New Roman"/>
          <w:sz w:val="28"/>
          <w:szCs w:val="28"/>
          <w:lang w:val="uk-UA" w:eastAsia="ar-SA"/>
        </w:rPr>
        <w:t xml:space="preserve">рівника,  заступника керівника </w:t>
      </w:r>
      <w:r w:rsidRPr="00C61214">
        <w:rPr>
          <w:rFonts w:ascii="Times New Roman" w:hAnsi="Times New Roman"/>
          <w:sz w:val="28"/>
          <w:szCs w:val="28"/>
          <w:lang w:val="uk-UA" w:eastAsia="ar-SA"/>
        </w:rPr>
        <w:t>спостережної  ради,  правління,  іншого наглядового чи виконавчого органу суб'єкта господарювання особою,  яка вже  обіймає  одну  чи кілька  із  зазначених  посад  в  ін</w:t>
      </w:r>
      <w:r>
        <w:rPr>
          <w:rFonts w:ascii="Times New Roman" w:hAnsi="Times New Roman"/>
          <w:sz w:val="28"/>
          <w:szCs w:val="28"/>
          <w:lang w:val="uk-UA" w:eastAsia="ar-SA"/>
        </w:rPr>
        <w:t xml:space="preserve">ших  суб'єктах господарювання; </w:t>
      </w:r>
      <w:r w:rsidRPr="00C61214">
        <w:rPr>
          <w:rFonts w:ascii="Times New Roman" w:hAnsi="Times New Roman"/>
          <w:sz w:val="28"/>
          <w:szCs w:val="28"/>
          <w:lang w:val="uk-UA" w:eastAsia="ar-SA"/>
        </w:rPr>
        <w:t xml:space="preserve">обійманню  більше  половини  посад  </w:t>
      </w:r>
      <w:r>
        <w:rPr>
          <w:rFonts w:ascii="Times New Roman" w:hAnsi="Times New Roman"/>
          <w:sz w:val="28"/>
          <w:szCs w:val="28"/>
          <w:lang w:val="uk-UA" w:eastAsia="ar-SA"/>
        </w:rPr>
        <w:t xml:space="preserve"> членів   спостережної   ради, </w:t>
      </w:r>
      <w:r w:rsidRPr="00C61214">
        <w:rPr>
          <w:rFonts w:ascii="Times New Roman" w:hAnsi="Times New Roman"/>
          <w:sz w:val="28"/>
          <w:szCs w:val="28"/>
          <w:lang w:val="uk-UA" w:eastAsia="ar-SA"/>
        </w:rPr>
        <w:t xml:space="preserve">правління,   інших   наглядових  чи </w:t>
      </w:r>
      <w:r>
        <w:rPr>
          <w:rFonts w:ascii="Times New Roman" w:hAnsi="Times New Roman"/>
          <w:sz w:val="28"/>
          <w:szCs w:val="28"/>
          <w:lang w:val="uk-UA" w:eastAsia="ar-SA"/>
        </w:rPr>
        <w:t xml:space="preserve"> виконавчих  органів  суб'єкта </w:t>
      </w:r>
      <w:r w:rsidRPr="00C61214">
        <w:rPr>
          <w:rFonts w:ascii="Times New Roman" w:hAnsi="Times New Roman"/>
          <w:sz w:val="28"/>
          <w:szCs w:val="28"/>
          <w:lang w:val="uk-UA" w:eastAsia="ar-SA"/>
        </w:rPr>
        <w:t xml:space="preserve">господарювання особами,  які  вже  обіймають  одну  </w:t>
      </w:r>
      <w:r>
        <w:rPr>
          <w:rFonts w:ascii="Times New Roman" w:hAnsi="Times New Roman"/>
          <w:sz w:val="28"/>
          <w:szCs w:val="28"/>
          <w:lang w:val="uk-UA" w:eastAsia="ar-SA"/>
        </w:rPr>
        <w:t xml:space="preserve">чи  кілька  із </w:t>
      </w:r>
      <w:r w:rsidRPr="00C61214">
        <w:rPr>
          <w:rFonts w:ascii="Times New Roman" w:hAnsi="Times New Roman"/>
          <w:sz w:val="28"/>
          <w:szCs w:val="28"/>
          <w:lang w:val="uk-UA" w:eastAsia="ar-SA"/>
        </w:rPr>
        <w:t>зазначених  посад  в  іншому суб'єкт</w:t>
      </w:r>
      <w:r>
        <w:rPr>
          <w:rFonts w:ascii="Times New Roman" w:hAnsi="Times New Roman"/>
          <w:sz w:val="28"/>
          <w:szCs w:val="28"/>
          <w:lang w:val="uk-UA" w:eastAsia="ar-SA"/>
        </w:rPr>
        <w:t xml:space="preserve">і господарювання.  Пов'язаними </w:t>
      </w:r>
      <w:r w:rsidRPr="00C61214">
        <w:rPr>
          <w:rFonts w:ascii="Times New Roman" w:hAnsi="Times New Roman"/>
          <w:sz w:val="28"/>
          <w:szCs w:val="28"/>
          <w:lang w:val="uk-UA" w:eastAsia="ar-SA"/>
        </w:rPr>
        <w:t>особами є юридичні та/або фізичні ос</w:t>
      </w:r>
      <w:r>
        <w:rPr>
          <w:rFonts w:ascii="Times New Roman" w:hAnsi="Times New Roman"/>
          <w:sz w:val="28"/>
          <w:szCs w:val="28"/>
          <w:lang w:val="uk-UA" w:eastAsia="ar-SA"/>
        </w:rPr>
        <w:t xml:space="preserve">оби, які спільно або узгоджено </w:t>
      </w:r>
      <w:r w:rsidRPr="00C61214">
        <w:rPr>
          <w:rFonts w:ascii="Times New Roman" w:hAnsi="Times New Roman"/>
          <w:sz w:val="28"/>
          <w:szCs w:val="28"/>
          <w:lang w:val="uk-UA" w:eastAsia="ar-SA"/>
        </w:rPr>
        <w:t>здійснюють  господарську  діяльність</w:t>
      </w:r>
      <w:r>
        <w:rPr>
          <w:rFonts w:ascii="Times New Roman" w:hAnsi="Times New Roman"/>
          <w:sz w:val="28"/>
          <w:szCs w:val="28"/>
          <w:lang w:val="uk-UA" w:eastAsia="ar-SA"/>
        </w:rPr>
        <w:t xml:space="preserve">,  у  тому  числі  спільно або </w:t>
      </w:r>
      <w:r w:rsidRPr="00C61214">
        <w:rPr>
          <w:rFonts w:ascii="Times New Roman" w:hAnsi="Times New Roman"/>
          <w:sz w:val="28"/>
          <w:szCs w:val="28"/>
          <w:lang w:val="uk-UA" w:eastAsia="ar-SA"/>
        </w:rPr>
        <w:t>узгоджено  чинять  вплив  на  господ</w:t>
      </w:r>
      <w:r>
        <w:rPr>
          <w:rFonts w:ascii="Times New Roman" w:hAnsi="Times New Roman"/>
          <w:sz w:val="28"/>
          <w:szCs w:val="28"/>
          <w:lang w:val="uk-UA" w:eastAsia="ar-SA"/>
        </w:rPr>
        <w:t xml:space="preserve">арську   діяльність   суб'єкта </w:t>
      </w:r>
      <w:r w:rsidRPr="00C61214">
        <w:rPr>
          <w:rFonts w:ascii="Times New Roman" w:hAnsi="Times New Roman"/>
          <w:sz w:val="28"/>
          <w:szCs w:val="28"/>
          <w:lang w:val="uk-UA" w:eastAsia="ar-SA"/>
        </w:rPr>
        <w:t>господарювання.  Зокрема, пов'язаним</w:t>
      </w:r>
      <w:r>
        <w:rPr>
          <w:rFonts w:ascii="Times New Roman" w:hAnsi="Times New Roman"/>
          <w:sz w:val="28"/>
          <w:szCs w:val="28"/>
          <w:lang w:val="uk-UA" w:eastAsia="ar-SA"/>
        </w:rPr>
        <w:t xml:space="preserve">и фізичними особами вважаються  </w:t>
      </w:r>
      <w:r w:rsidRPr="00C61214">
        <w:rPr>
          <w:rFonts w:ascii="Times New Roman" w:hAnsi="Times New Roman"/>
          <w:sz w:val="28"/>
          <w:szCs w:val="28"/>
          <w:lang w:val="uk-UA" w:eastAsia="ar-SA"/>
        </w:rPr>
        <w:t xml:space="preserve">такі,  які  є  подружжям,  батьками </w:t>
      </w:r>
      <w:r>
        <w:rPr>
          <w:rFonts w:ascii="Times New Roman" w:hAnsi="Times New Roman"/>
          <w:sz w:val="28"/>
          <w:szCs w:val="28"/>
          <w:lang w:val="uk-UA" w:eastAsia="ar-SA"/>
        </w:rPr>
        <w:t xml:space="preserve"> та  дітьми,  братами та (або)  </w:t>
      </w:r>
      <w:r w:rsidRPr="00C61214">
        <w:rPr>
          <w:rFonts w:ascii="Times New Roman" w:hAnsi="Times New Roman"/>
          <w:sz w:val="28"/>
          <w:szCs w:val="28"/>
          <w:lang w:val="uk-UA" w:eastAsia="ar-SA"/>
        </w:rPr>
        <w:t>сестрами</w:t>
      </w:r>
      <w:r>
        <w:rPr>
          <w:rFonts w:ascii="Times New Roman" w:hAnsi="Times New Roman"/>
          <w:sz w:val="28"/>
          <w:szCs w:val="28"/>
          <w:lang w:val="uk-UA" w:eastAsia="ar-SA"/>
        </w:rPr>
        <w:t>.</w:t>
      </w:r>
    </w:p>
    <w:p w:rsidR="00C85682" w:rsidRDefault="00C61214" w:rsidP="00C85682">
      <w:pPr>
        <w:spacing w:after="0" w:line="240" w:lineRule="auto"/>
        <w:ind w:left="360" w:firstLine="348"/>
        <w:jc w:val="both"/>
        <w:rPr>
          <w:rFonts w:ascii="Times New Roman" w:hAnsi="Times New Roman"/>
          <w:sz w:val="28"/>
          <w:szCs w:val="28"/>
          <w:lang w:val="uk-UA" w:eastAsia="ar-SA"/>
        </w:rPr>
      </w:pPr>
      <w:r w:rsidRPr="00C61214">
        <w:rPr>
          <w:rFonts w:ascii="Times New Roman" w:hAnsi="Times New Roman"/>
          <w:sz w:val="28"/>
          <w:szCs w:val="28"/>
          <w:lang w:val="uk-UA" w:eastAsia="ar-SA"/>
        </w:rPr>
        <w:t>Структура товарного ринку характеризується кількісними та якісними показниками. Кількісні показники:</w:t>
      </w:r>
      <w:r w:rsidR="00C85682">
        <w:rPr>
          <w:rFonts w:ascii="Times New Roman" w:hAnsi="Times New Roman"/>
          <w:sz w:val="28"/>
          <w:szCs w:val="28"/>
          <w:lang w:val="uk-UA" w:eastAsia="ar-SA"/>
        </w:rPr>
        <w:t xml:space="preserve"> </w:t>
      </w:r>
      <w:r w:rsidR="00C85682" w:rsidRPr="00C85682">
        <w:rPr>
          <w:rFonts w:ascii="Times New Roman" w:hAnsi="Times New Roman"/>
          <w:sz w:val="28"/>
          <w:szCs w:val="28"/>
          <w:lang w:val="uk-UA" w:eastAsia="ar-SA"/>
        </w:rPr>
        <w:t>ч</w:t>
      </w:r>
      <w:r w:rsidRPr="00C85682">
        <w:rPr>
          <w:rFonts w:ascii="Times New Roman" w:hAnsi="Times New Roman"/>
          <w:sz w:val="28"/>
          <w:szCs w:val="28"/>
          <w:lang w:val="uk-UA" w:eastAsia="ar-SA"/>
        </w:rPr>
        <w:t>исельність продавців, що діють на даному ринку;</w:t>
      </w:r>
      <w:r w:rsidR="00C85682">
        <w:rPr>
          <w:rFonts w:ascii="Times New Roman" w:hAnsi="Times New Roman"/>
          <w:sz w:val="28"/>
          <w:szCs w:val="28"/>
          <w:lang w:val="uk-UA" w:eastAsia="ar-SA"/>
        </w:rPr>
        <w:t xml:space="preserve"> </w:t>
      </w:r>
      <w:r w:rsidRPr="00C61214">
        <w:rPr>
          <w:rFonts w:ascii="Times New Roman" w:hAnsi="Times New Roman"/>
          <w:sz w:val="28"/>
          <w:szCs w:val="28"/>
          <w:lang w:val="uk-UA" w:eastAsia="ar-SA"/>
        </w:rPr>
        <w:t>частки, займані продавцями на даному товарному ринку (залежно від цілей аналізу - з урахуванням або без ураху</w:t>
      </w:r>
      <w:r w:rsidR="00C85682">
        <w:rPr>
          <w:rFonts w:ascii="Times New Roman" w:hAnsi="Times New Roman"/>
          <w:sz w:val="28"/>
          <w:szCs w:val="28"/>
          <w:lang w:val="uk-UA" w:eastAsia="ar-SA"/>
        </w:rPr>
        <w:t>вання потенційних конкурентів);</w:t>
      </w:r>
      <w:r w:rsidRPr="00C61214">
        <w:rPr>
          <w:rFonts w:ascii="Times New Roman" w:hAnsi="Times New Roman"/>
          <w:sz w:val="28"/>
          <w:szCs w:val="28"/>
          <w:lang w:val="uk-UA" w:eastAsia="ar-SA"/>
        </w:rPr>
        <w:t xml:space="preserve"> показники ринкової концентрації.</w:t>
      </w:r>
      <w:r w:rsidR="00C85682">
        <w:rPr>
          <w:rFonts w:ascii="Times New Roman" w:hAnsi="Times New Roman"/>
          <w:sz w:val="28"/>
          <w:szCs w:val="28"/>
          <w:lang w:val="uk-UA" w:eastAsia="ar-SA"/>
        </w:rPr>
        <w:t xml:space="preserve"> </w:t>
      </w:r>
      <w:r w:rsidR="00C85682" w:rsidRPr="00C85682">
        <w:rPr>
          <w:rFonts w:ascii="Times New Roman" w:hAnsi="Times New Roman"/>
          <w:sz w:val="28"/>
          <w:szCs w:val="28"/>
          <w:lang w:val="uk-UA" w:eastAsia="ar-SA"/>
        </w:rPr>
        <w:t xml:space="preserve">Якісні показники </w:t>
      </w:r>
      <w:r w:rsidR="00C85682">
        <w:rPr>
          <w:rFonts w:ascii="Times New Roman" w:hAnsi="Times New Roman"/>
          <w:sz w:val="28"/>
          <w:szCs w:val="28"/>
          <w:lang w:val="uk-UA" w:eastAsia="ar-SA"/>
        </w:rPr>
        <w:t xml:space="preserve">структури ринку характеризують: </w:t>
      </w:r>
      <w:r w:rsidR="00C85682" w:rsidRPr="00C85682">
        <w:rPr>
          <w:rFonts w:ascii="Times New Roman" w:hAnsi="Times New Roman"/>
          <w:sz w:val="28"/>
          <w:szCs w:val="28"/>
          <w:lang w:val="uk-UA" w:eastAsia="ar-SA"/>
        </w:rPr>
        <w:t>наявність або відсутність (сила) бар'єрів входу на ринок для потенційних конку</w:t>
      </w:r>
      <w:r w:rsidR="00C85682">
        <w:rPr>
          <w:rFonts w:ascii="Times New Roman" w:hAnsi="Times New Roman"/>
          <w:sz w:val="28"/>
          <w:szCs w:val="28"/>
          <w:lang w:val="uk-UA" w:eastAsia="ar-SA"/>
        </w:rPr>
        <w:t xml:space="preserve">рентів, ступінь їх переборними; </w:t>
      </w:r>
      <w:r w:rsidR="00C85682" w:rsidRPr="00C85682">
        <w:rPr>
          <w:rFonts w:ascii="Times New Roman" w:hAnsi="Times New Roman"/>
          <w:sz w:val="28"/>
          <w:szCs w:val="28"/>
          <w:lang w:val="uk-UA" w:eastAsia="ar-SA"/>
        </w:rPr>
        <w:t>відкритість ринку для міжрегіональної та міжнародної торгівлі.</w:t>
      </w:r>
    </w:p>
    <w:p w:rsidR="009B2EF0" w:rsidRDefault="009B2EF0" w:rsidP="005100A5">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w:t>
      </w:r>
      <w:r>
        <w:rPr>
          <w:rFonts w:ascii="Times New Roman" w:hAnsi="Times New Roman"/>
          <w:sz w:val="28"/>
          <w:szCs w:val="28"/>
          <w:lang w:val="uk-UA"/>
        </w:rPr>
        <w:lastRenderedPageBreak/>
        <w:t>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9B2EF0" w:rsidRDefault="004301EC" w:rsidP="009B2EF0">
      <w:pPr>
        <w:tabs>
          <w:tab w:val="num" w:pos="360"/>
        </w:tabs>
        <w:spacing w:after="0" w:line="240" w:lineRule="auto"/>
        <w:ind w:left="360" w:firstLine="491"/>
        <w:jc w:val="both"/>
        <w:rPr>
          <w:rFonts w:ascii="Times New Roman" w:hAnsi="Times New Roman"/>
          <w:sz w:val="28"/>
          <w:szCs w:val="28"/>
          <w:lang w:val="uk-UA" w:eastAsia="ar-SA"/>
        </w:rPr>
      </w:pPr>
      <w:r>
        <w:rPr>
          <w:rFonts w:ascii="Times New Roman" w:hAnsi="Times New Roman"/>
          <w:sz w:val="28"/>
          <w:szCs w:val="28"/>
          <w:lang w:val="uk-UA" w:eastAsia="ar-SA"/>
        </w:rPr>
        <w:t>Задача 1</w:t>
      </w:r>
    </w:p>
    <w:p w:rsidR="004301EC" w:rsidRPr="004301EC" w:rsidRDefault="004301EC" w:rsidP="004301EC">
      <w:pPr>
        <w:tabs>
          <w:tab w:val="num" w:pos="360"/>
        </w:tabs>
        <w:spacing w:after="0" w:line="240" w:lineRule="auto"/>
        <w:ind w:left="360" w:firstLine="491"/>
        <w:jc w:val="both"/>
        <w:rPr>
          <w:rFonts w:ascii="Times New Roman" w:hAnsi="Times New Roman"/>
          <w:sz w:val="28"/>
          <w:szCs w:val="28"/>
          <w:lang w:val="uk-UA" w:eastAsia="ar-SA"/>
        </w:rPr>
      </w:pPr>
      <w:r w:rsidRPr="004301EC">
        <w:rPr>
          <w:rFonts w:ascii="Times New Roman" w:hAnsi="Times New Roman"/>
          <w:sz w:val="28"/>
          <w:szCs w:val="28"/>
          <w:lang w:val="uk-UA" w:eastAsia="ar-SA"/>
        </w:rPr>
        <w:t xml:space="preserve">За місцезнаходженням двох різних іноземних засновників різних покупців за однією юридичною адресою антимонопольний орган встановив ознаки групи суб’єктів господарювання в контексті ст.1 Закону </w:t>
      </w:r>
      <w:r>
        <w:rPr>
          <w:rFonts w:ascii="Times New Roman" w:hAnsi="Times New Roman"/>
          <w:sz w:val="28"/>
          <w:szCs w:val="28"/>
          <w:lang w:val="uk-UA" w:eastAsia="ar-SA"/>
        </w:rPr>
        <w:t>«</w:t>
      </w:r>
      <w:r w:rsidRPr="004301EC">
        <w:rPr>
          <w:rFonts w:ascii="Times New Roman" w:hAnsi="Times New Roman"/>
          <w:sz w:val="28"/>
          <w:szCs w:val="28"/>
          <w:lang w:val="uk-UA" w:eastAsia="ar-SA"/>
        </w:rPr>
        <w:t>Про захист економічної кон</w:t>
      </w:r>
      <w:r>
        <w:rPr>
          <w:rFonts w:ascii="Times New Roman" w:hAnsi="Times New Roman"/>
          <w:sz w:val="28"/>
          <w:szCs w:val="28"/>
          <w:lang w:val="uk-UA" w:eastAsia="ar-SA"/>
        </w:rPr>
        <w:t>куренції».</w:t>
      </w:r>
    </w:p>
    <w:p w:rsidR="004301EC" w:rsidRDefault="004301EC" w:rsidP="004301EC">
      <w:pPr>
        <w:tabs>
          <w:tab w:val="num" w:pos="360"/>
        </w:tabs>
        <w:spacing w:after="0" w:line="240" w:lineRule="auto"/>
        <w:ind w:left="360" w:firstLine="491"/>
        <w:jc w:val="both"/>
        <w:rPr>
          <w:rFonts w:ascii="Times New Roman" w:hAnsi="Times New Roman"/>
          <w:sz w:val="28"/>
          <w:szCs w:val="28"/>
          <w:lang w:val="uk-UA" w:eastAsia="ar-SA"/>
        </w:rPr>
      </w:pPr>
      <w:r w:rsidRPr="004301EC">
        <w:rPr>
          <w:rFonts w:ascii="Times New Roman" w:hAnsi="Times New Roman"/>
          <w:sz w:val="28"/>
          <w:szCs w:val="28"/>
          <w:lang w:val="uk-UA" w:eastAsia="ar-SA"/>
        </w:rPr>
        <w:t>Чи можна розглядати даний факт (місцезнаходження за однією юридичною адресою) як ознаку групи осіб? Чим потрібно керуватись при вирішенні даного питання?</w:t>
      </w:r>
    </w:p>
    <w:p w:rsidR="004301EC" w:rsidRDefault="004301EC" w:rsidP="004301EC">
      <w:pPr>
        <w:tabs>
          <w:tab w:val="num" w:pos="360"/>
        </w:tabs>
        <w:spacing w:after="0" w:line="240" w:lineRule="auto"/>
        <w:ind w:left="360" w:firstLine="491"/>
        <w:jc w:val="both"/>
        <w:rPr>
          <w:rFonts w:ascii="Times New Roman" w:hAnsi="Times New Roman"/>
          <w:sz w:val="28"/>
          <w:szCs w:val="28"/>
          <w:lang w:val="uk-UA" w:eastAsia="ar-SA"/>
        </w:rPr>
      </w:pPr>
      <w:r>
        <w:rPr>
          <w:rFonts w:ascii="Times New Roman" w:hAnsi="Times New Roman"/>
          <w:sz w:val="28"/>
          <w:szCs w:val="28"/>
          <w:lang w:val="uk-UA" w:eastAsia="ar-SA"/>
        </w:rPr>
        <w:t>Задача 2</w:t>
      </w:r>
    </w:p>
    <w:p w:rsidR="004301EC" w:rsidRPr="004301EC" w:rsidRDefault="004301EC" w:rsidP="004301EC">
      <w:pPr>
        <w:tabs>
          <w:tab w:val="num" w:pos="360"/>
        </w:tabs>
        <w:spacing w:after="0" w:line="240" w:lineRule="auto"/>
        <w:ind w:left="360" w:firstLine="491"/>
        <w:jc w:val="both"/>
        <w:rPr>
          <w:rFonts w:ascii="Times New Roman" w:hAnsi="Times New Roman"/>
          <w:sz w:val="28"/>
          <w:szCs w:val="28"/>
          <w:lang w:val="uk-UA" w:eastAsia="ar-SA"/>
        </w:rPr>
      </w:pPr>
      <w:r w:rsidRPr="004301EC">
        <w:rPr>
          <w:rFonts w:ascii="Times New Roman" w:hAnsi="Times New Roman"/>
          <w:sz w:val="28"/>
          <w:szCs w:val="28"/>
          <w:lang w:val="uk-UA" w:eastAsia="ar-SA"/>
        </w:rPr>
        <w:t>“Асоціація рекламних фірм” заключила договір на організацію та проведення рекламної компанії підприємства “Опек”. Порушивши умови договору, Асоціація спричинила підприємству значні збитки. Заперечуючи проти пред’явленого в господарському суді позову юрист Асоціації заявив, що причиною недотримання договірних зобов’язань став вихід із Асоціації в минулому році групи рекламних фірм, яким передбачалось передоручити виконання договору. У відповідності із цивільним законодавством до цих фірм і потрібно пред’являти позов. Окрім того, заключивши договір на організацію та проведення рекламної компанії, асоціація вийшла за межі своєї спеціальної правоздатності, оскільки вона є некомерційною організацією. Звідси – відповідний договір повинен бути визнаний судом недійсним, що виключає цивільно-правову відповідальність Асоціації.</w:t>
      </w:r>
    </w:p>
    <w:p w:rsidR="004301EC" w:rsidRDefault="004301EC" w:rsidP="004301EC">
      <w:pPr>
        <w:tabs>
          <w:tab w:val="num" w:pos="360"/>
        </w:tabs>
        <w:spacing w:after="0" w:line="240" w:lineRule="auto"/>
        <w:ind w:left="360" w:firstLine="491"/>
        <w:jc w:val="both"/>
        <w:rPr>
          <w:rFonts w:ascii="Times New Roman" w:hAnsi="Times New Roman"/>
          <w:sz w:val="28"/>
          <w:szCs w:val="28"/>
          <w:lang w:val="uk-UA" w:eastAsia="ar-SA"/>
        </w:rPr>
      </w:pPr>
      <w:r w:rsidRPr="004301EC">
        <w:rPr>
          <w:rFonts w:ascii="Times New Roman" w:hAnsi="Times New Roman"/>
          <w:sz w:val="28"/>
          <w:szCs w:val="28"/>
          <w:lang w:val="uk-UA" w:eastAsia="ar-SA"/>
        </w:rPr>
        <w:lastRenderedPageBreak/>
        <w:t>Оцініть вказані аргументи. В чому полягає особливість правового становища об’єднань юридичних осіб? Які юридичні особи володіють загальною, а які спеціальною правоздатністю?</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Дайте визначення монопольного (домінуючого) становища.</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Назвіть етапи визначення монопольного (домінуючого) становища.</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Що означає поняття «група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Які наслідки визнання групи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Які кількісні та якісні показники структури ринку?</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6. Яка методика визначення відносин контролю?</w:t>
      </w:r>
    </w:p>
    <w:p w:rsidR="009B2EF0" w:rsidRPr="00C3046D" w:rsidRDefault="009B2EF0" w:rsidP="009B2EF0">
      <w:pPr>
        <w:spacing w:after="0" w:line="240" w:lineRule="auto"/>
        <w:ind w:left="360"/>
        <w:rPr>
          <w:rFonts w:ascii="Times New Roman" w:hAnsi="Times New Roman"/>
          <w:b/>
          <w:sz w:val="28"/>
          <w:szCs w:val="28"/>
          <w:lang w:val="uk-UA" w:eastAsia="ar-SA"/>
        </w:rPr>
      </w:pPr>
      <w:r w:rsidRPr="00C3046D">
        <w:rPr>
          <w:rFonts w:ascii="Times New Roman" w:hAnsi="Times New Roman"/>
          <w:b/>
          <w:sz w:val="28"/>
          <w:szCs w:val="28"/>
          <w:lang w:val="uk-UA" w:eastAsia="ar-SA"/>
        </w:rPr>
        <w:t xml:space="preserve">6. Рекомендована література </w:t>
      </w:r>
    </w:p>
    <w:p w:rsidR="009B2EF0" w:rsidRDefault="009B2EF0" w:rsidP="009B2EF0">
      <w:pPr>
        <w:spacing w:after="0" w:line="240" w:lineRule="auto"/>
        <w:ind w:left="360"/>
        <w:rPr>
          <w:rFonts w:ascii="Times New Roman" w:hAnsi="Times New Roman"/>
          <w:sz w:val="28"/>
          <w:szCs w:val="28"/>
          <w:lang w:val="uk-UA" w:eastAsia="ar-SA"/>
        </w:rPr>
      </w:pPr>
      <w:r w:rsidRPr="00C3046D">
        <w:rPr>
          <w:rFonts w:ascii="Times New Roman" w:hAnsi="Times New Roman"/>
          <w:sz w:val="28"/>
          <w:szCs w:val="28"/>
          <w:lang w:val="uk-UA" w:eastAsia="ar-SA"/>
        </w:rPr>
        <w:t>[</w:t>
      </w:r>
      <w:r w:rsidR="00995EAE">
        <w:rPr>
          <w:rFonts w:ascii="Times New Roman" w:hAnsi="Times New Roman"/>
          <w:sz w:val="28"/>
          <w:szCs w:val="28"/>
          <w:lang w:val="uk-UA" w:eastAsia="ar-SA"/>
        </w:rPr>
        <w:t>1</w:t>
      </w:r>
      <w:r w:rsidRPr="00C3046D">
        <w:rPr>
          <w:rFonts w:ascii="Times New Roman" w:hAnsi="Times New Roman"/>
          <w:sz w:val="28"/>
          <w:szCs w:val="28"/>
          <w:lang w:val="uk-UA" w:eastAsia="ar-SA"/>
        </w:rPr>
        <w:t>];[7];[10];[12];[</w:t>
      </w:r>
      <w:r w:rsidR="00995EAE">
        <w:rPr>
          <w:rFonts w:ascii="Times New Roman" w:hAnsi="Times New Roman"/>
          <w:sz w:val="28"/>
          <w:szCs w:val="28"/>
          <w:lang w:val="uk-UA" w:eastAsia="ar-SA"/>
        </w:rPr>
        <w:t>20</w:t>
      </w:r>
      <w:r w:rsidRPr="00C3046D">
        <w:rPr>
          <w:rFonts w:ascii="Times New Roman" w:hAnsi="Times New Roman"/>
          <w:sz w:val="28"/>
          <w:szCs w:val="28"/>
          <w:lang w:val="uk-UA" w:eastAsia="ar-SA"/>
        </w:rPr>
        <w:t>];[</w:t>
      </w:r>
      <w:r w:rsidR="00995EAE">
        <w:rPr>
          <w:rFonts w:ascii="Times New Roman" w:hAnsi="Times New Roman"/>
          <w:sz w:val="28"/>
          <w:szCs w:val="28"/>
          <w:lang w:val="uk-UA" w:eastAsia="ar-SA"/>
        </w:rPr>
        <w:t>22</w:t>
      </w:r>
      <w:r w:rsidRPr="00C3046D">
        <w:rPr>
          <w:rFonts w:ascii="Times New Roman" w:hAnsi="Times New Roman"/>
          <w:sz w:val="28"/>
          <w:szCs w:val="28"/>
          <w:lang w:val="uk-UA" w:eastAsia="ar-SA"/>
        </w:rPr>
        <w:t>];[</w:t>
      </w:r>
      <w:r w:rsidR="00995EAE">
        <w:rPr>
          <w:rFonts w:ascii="Times New Roman" w:hAnsi="Times New Roman"/>
          <w:sz w:val="28"/>
          <w:szCs w:val="28"/>
          <w:lang w:val="uk-UA" w:eastAsia="ar-SA"/>
        </w:rPr>
        <w:t>23</w:t>
      </w:r>
      <w:r w:rsidRPr="00C3046D">
        <w:rPr>
          <w:rFonts w:ascii="Times New Roman" w:hAnsi="Times New Roman"/>
          <w:sz w:val="28"/>
          <w:szCs w:val="28"/>
          <w:lang w:val="uk-UA" w:eastAsia="ar-SA"/>
        </w:rPr>
        <w:t>];[</w:t>
      </w:r>
      <w:r w:rsidR="00995EAE">
        <w:rPr>
          <w:rFonts w:ascii="Times New Roman" w:hAnsi="Times New Roman"/>
          <w:sz w:val="28"/>
          <w:szCs w:val="28"/>
          <w:lang w:val="uk-UA" w:eastAsia="ar-SA"/>
        </w:rPr>
        <w:t>25</w:t>
      </w:r>
      <w:r w:rsidRPr="00C3046D">
        <w:rPr>
          <w:rFonts w:ascii="Times New Roman" w:hAnsi="Times New Roman"/>
          <w:sz w:val="28"/>
          <w:szCs w:val="28"/>
          <w:lang w:val="uk-UA" w:eastAsia="ar-SA"/>
        </w:rPr>
        <w:t>];[26];[</w:t>
      </w:r>
      <w:r w:rsidR="00995EAE">
        <w:rPr>
          <w:rFonts w:ascii="Times New Roman" w:hAnsi="Times New Roman"/>
          <w:sz w:val="28"/>
          <w:szCs w:val="28"/>
          <w:lang w:val="uk-UA" w:eastAsia="ar-SA"/>
        </w:rPr>
        <w:t>30</w:t>
      </w:r>
      <w:r w:rsidRPr="00C3046D">
        <w:rPr>
          <w:rFonts w:ascii="Times New Roman" w:hAnsi="Times New Roman"/>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4</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«Інституційні органи забезпечення підтримки та захисту конкуренції в Україні»</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E65FB"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с</w:t>
      </w:r>
      <w:r w:rsidR="009B2EF0">
        <w:rPr>
          <w:rFonts w:ascii="Times New Roman" w:hAnsi="Times New Roman"/>
          <w:sz w:val="28"/>
          <w:szCs w:val="28"/>
          <w:lang w:val="uk-UA" w:eastAsia="ar-SA"/>
        </w:rPr>
        <w:t>формувати уявлення про місце та роль Антимонопольного комітету України в системі органів влади; з</w:t>
      </w:r>
      <w:r w:rsidR="009B2EF0">
        <w:rPr>
          <w:rFonts w:ascii="Times New Roman" w:hAnsi="Times New Roman"/>
          <w:sz w:val="28"/>
          <w:szCs w:val="28"/>
          <w:lang w:eastAsia="ar-SA"/>
        </w:rPr>
        <w:t>’</w:t>
      </w:r>
      <w:r w:rsidR="009B2EF0">
        <w:rPr>
          <w:rFonts w:ascii="Times New Roman" w:hAnsi="Times New Roman"/>
          <w:sz w:val="28"/>
          <w:szCs w:val="28"/>
          <w:lang w:val="uk-UA" w:eastAsia="ar-SA"/>
        </w:rPr>
        <w:t>ясувати завдання та принципи діяльності Антимонопольного комітету України; визначити систему органів Антимонопольного комітету України; проаналізувати порядок утворення та діяльності колегіальних органів Антимонопольного комітету України; висвітлити компетенцію та повноваження Антимонопольного комітету України; охарактеризувати порядок призначення посадових осіб Антимонопольного комітету України.</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знати:</w:t>
      </w:r>
      <w:r>
        <w:rPr>
          <w:rFonts w:ascii="Times New Roman" w:hAnsi="Times New Roman"/>
          <w:sz w:val="28"/>
          <w:szCs w:val="28"/>
          <w:lang w:val="uk-UA" w:eastAsia="ar-SA"/>
        </w:rPr>
        <w:t xml:space="preserve"> </w:t>
      </w:r>
    </w:p>
    <w:p w:rsidR="009B2EF0" w:rsidRDefault="009B2EF0" w:rsidP="00995EAE">
      <w:pPr>
        <w:pStyle w:val="a4"/>
        <w:numPr>
          <w:ilvl w:val="0"/>
          <w:numId w:val="4"/>
        </w:numPr>
        <w:spacing w:after="0" w:line="240" w:lineRule="auto"/>
        <w:ind w:left="426" w:firstLine="141"/>
        <w:rPr>
          <w:rFonts w:ascii="Times New Roman" w:hAnsi="Times New Roman"/>
          <w:sz w:val="28"/>
          <w:szCs w:val="28"/>
          <w:lang w:val="uk-UA"/>
        </w:rPr>
      </w:pPr>
      <w:r>
        <w:rPr>
          <w:rFonts w:ascii="Times New Roman" w:hAnsi="Times New Roman"/>
          <w:sz w:val="28"/>
          <w:szCs w:val="28"/>
          <w:lang w:val="uk-UA"/>
        </w:rPr>
        <w:t>завдання та принципи Антимонопольного комітету України;</w:t>
      </w:r>
    </w:p>
    <w:p w:rsidR="009B2EF0" w:rsidRDefault="009B2EF0" w:rsidP="00995EAE">
      <w:pPr>
        <w:pStyle w:val="a4"/>
        <w:numPr>
          <w:ilvl w:val="0"/>
          <w:numId w:val="4"/>
        </w:numPr>
        <w:spacing w:after="0" w:line="240" w:lineRule="auto"/>
        <w:ind w:left="426" w:firstLine="141"/>
        <w:rPr>
          <w:rFonts w:ascii="Times New Roman" w:hAnsi="Times New Roman"/>
          <w:sz w:val="28"/>
          <w:szCs w:val="28"/>
          <w:lang w:val="uk-UA"/>
        </w:rPr>
      </w:pPr>
      <w:r>
        <w:rPr>
          <w:rFonts w:ascii="Times New Roman" w:hAnsi="Times New Roman"/>
          <w:sz w:val="28"/>
          <w:szCs w:val="28"/>
          <w:lang w:val="uk-UA"/>
        </w:rPr>
        <w:t>систему органів Антимонопольного комітету України;</w:t>
      </w:r>
    </w:p>
    <w:p w:rsidR="009B2EF0" w:rsidRDefault="009B2EF0" w:rsidP="00995EAE">
      <w:pPr>
        <w:pStyle w:val="a4"/>
        <w:numPr>
          <w:ilvl w:val="0"/>
          <w:numId w:val="4"/>
        </w:numPr>
        <w:spacing w:after="0" w:line="240" w:lineRule="auto"/>
        <w:ind w:left="426" w:firstLine="141"/>
        <w:rPr>
          <w:rFonts w:ascii="Times New Roman" w:hAnsi="Times New Roman"/>
          <w:sz w:val="28"/>
          <w:szCs w:val="28"/>
          <w:lang w:val="uk-UA"/>
        </w:rPr>
      </w:pPr>
      <w:r>
        <w:rPr>
          <w:rFonts w:ascii="Times New Roman" w:hAnsi="Times New Roman"/>
          <w:sz w:val="28"/>
          <w:szCs w:val="28"/>
          <w:lang w:val="uk-UA"/>
        </w:rPr>
        <w:t>компетенцію та повноваження Антимонопольного комітету України;</w:t>
      </w:r>
    </w:p>
    <w:p w:rsidR="009B2EF0" w:rsidRDefault="009B2EF0" w:rsidP="00995EAE">
      <w:pPr>
        <w:pStyle w:val="a4"/>
        <w:numPr>
          <w:ilvl w:val="0"/>
          <w:numId w:val="4"/>
        </w:numPr>
        <w:spacing w:after="0" w:line="240" w:lineRule="auto"/>
        <w:ind w:left="426" w:firstLine="141"/>
        <w:rPr>
          <w:rFonts w:ascii="Times New Roman" w:hAnsi="Times New Roman"/>
          <w:sz w:val="28"/>
          <w:szCs w:val="28"/>
          <w:lang w:val="uk-UA"/>
        </w:rPr>
      </w:pPr>
      <w:r>
        <w:rPr>
          <w:rFonts w:ascii="Times New Roman" w:hAnsi="Times New Roman"/>
          <w:sz w:val="28"/>
          <w:szCs w:val="28"/>
          <w:lang w:val="uk-UA"/>
        </w:rPr>
        <w:t>виключну компетенцію Антимонопольного комітету України;</w:t>
      </w:r>
    </w:p>
    <w:p w:rsidR="009B2EF0" w:rsidRDefault="009B2EF0" w:rsidP="00995EAE">
      <w:pPr>
        <w:spacing w:after="0" w:line="240" w:lineRule="auto"/>
        <w:ind w:left="360" w:firstLine="141"/>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Default="009B2EF0" w:rsidP="00995EAE">
      <w:pPr>
        <w:pStyle w:val="a4"/>
        <w:numPr>
          <w:ilvl w:val="0"/>
          <w:numId w:val="4"/>
        </w:numPr>
        <w:spacing w:after="0" w:line="240" w:lineRule="auto"/>
        <w:ind w:left="426" w:firstLine="141"/>
        <w:rPr>
          <w:rFonts w:ascii="Times New Roman" w:hAnsi="Times New Roman"/>
          <w:sz w:val="28"/>
          <w:szCs w:val="28"/>
          <w:lang w:val="uk-UA"/>
        </w:rPr>
      </w:pPr>
      <w:r>
        <w:rPr>
          <w:rFonts w:ascii="Times New Roman" w:hAnsi="Times New Roman"/>
          <w:sz w:val="28"/>
          <w:szCs w:val="28"/>
          <w:lang w:val="uk-UA"/>
        </w:rPr>
        <w:t>визначати місце та роль Антимонопольного комітету України в системі органів держави;</w:t>
      </w:r>
    </w:p>
    <w:p w:rsidR="009B2EF0" w:rsidRDefault="009B2EF0" w:rsidP="00995EAE">
      <w:pPr>
        <w:pStyle w:val="a4"/>
        <w:numPr>
          <w:ilvl w:val="0"/>
          <w:numId w:val="4"/>
        </w:numPr>
        <w:spacing w:after="0" w:line="240" w:lineRule="auto"/>
        <w:ind w:left="426" w:firstLine="141"/>
        <w:jc w:val="both"/>
        <w:rPr>
          <w:rFonts w:ascii="Times New Roman" w:hAnsi="Times New Roman"/>
          <w:sz w:val="28"/>
          <w:szCs w:val="28"/>
          <w:lang w:val="uk-UA"/>
        </w:rPr>
      </w:pPr>
      <w:r>
        <w:rPr>
          <w:rFonts w:ascii="Times New Roman" w:hAnsi="Times New Roman"/>
          <w:sz w:val="28"/>
          <w:szCs w:val="28"/>
          <w:lang w:val="uk-UA"/>
        </w:rPr>
        <w:t xml:space="preserve">аналізувати порядок утворення та діяльності колегіальних органів Антимонопольного комітету України; </w:t>
      </w:r>
    </w:p>
    <w:p w:rsidR="009B2EF0" w:rsidRDefault="009B2EF0" w:rsidP="00995EAE">
      <w:pPr>
        <w:pStyle w:val="a4"/>
        <w:numPr>
          <w:ilvl w:val="0"/>
          <w:numId w:val="4"/>
        </w:numPr>
        <w:spacing w:after="0" w:line="240" w:lineRule="auto"/>
        <w:ind w:left="426" w:firstLine="141"/>
        <w:jc w:val="both"/>
        <w:rPr>
          <w:rFonts w:ascii="Times New Roman" w:hAnsi="Times New Roman"/>
          <w:sz w:val="28"/>
          <w:szCs w:val="28"/>
          <w:lang w:val="uk-UA"/>
        </w:rPr>
      </w:pPr>
      <w:r>
        <w:rPr>
          <w:rFonts w:ascii="Times New Roman" w:hAnsi="Times New Roman"/>
          <w:sz w:val="28"/>
          <w:szCs w:val="28"/>
          <w:lang w:val="uk-UA"/>
        </w:rPr>
        <w:t>характеризувати порядок призначення та компетенцію посадових осіб органів Антимонопольного комітету України.</w:t>
      </w:r>
    </w:p>
    <w:p w:rsidR="009B2EF0" w:rsidRDefault="009B2EF0" w:rsidP="009B2EF0">
      <w:pPr>
        <w:spacing w:after="0" w:line="240" w:lineRule="auto"/>
        <w:ind w:left="360"/>
        <w:jc w:val="both"/>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sz w:val="28"/>
          <w:szCs w:val="28"/>
          <w:lang w:val="uk-UA" w:eastAsia="ar-SA"/>
        </w:rPr>
        <w:tab/>
      </w:r>
      <w:r>
        <w:rPr>
          <w:rFonts w:ascii="Times New Roman" w:hAnsi="Times New Roman"/>
          <w:b/>
          <w:sz w:val="28"/>
          <w:szCs w:val="28"/>
          <w:lang w:val="uk-UA" w:eastAsia="ar-SA"/>
        </w:rPr>
        <w:t xml:space="preserve">3. Короткі відомості з теоретичної частини роботи </w:t>
      </w:r>
    </w:p>
    <w:p w:rsidR="009F4232" w:rsidRPr="009F4232" w:rsidRDefault="009F4232" w:rsidP="009F4232">
      <w:pPr>
        <w:spacing w:after="0" w:line="240" w:lineRule="auto"/>
        <w:ind w:left="360" w:firstLine="348"/>
        <w:jc w:val="both"/>
        <w:rPr>
          <w:rFonts w:ascii="Times New Roman" w:hAnsi="Times New Roman"/>
          <w:sz w:val="28"/>
          <w:szCs w:val="28"/>
          <w:lang w:val="uk-UA" w:eastAsia="ar-SA"/>
        </w:rPr>
      </w:pPr>
      <w:r w:rsidRPr="009F4232">
        <w:rPr>
          <w:rFonts w:ascii="Times New Roman" w:hAnsi="Times New Roman"/>
          <w:sz w:val="28"/>
          <w:szCs w:val="28"/>
          <w:lang w:val="uk-UA" w:eastAsia="ar-SA"/>
        </w:rPr>
        <w:t>Антимонопольний комітет</w:t>
      </w:r>
      <w:r>
        <w:rPr>
          <w:rFonts w:ascii="Times New Roman" w:hAnsi="Times New Roman"/>
          <w:sz w:val="28"/>
          <w:szCs w:val="28"/>
          <w:lang w:val="uk-UA" w:eastAsia="ar-SA"/>
        </w:rPr>
        <w:t xml:space="preserve"> України є державним органом із </w:t>
      </w:r>
      <w:r w:rsidRPr="009F4232">
        <w:rPr>
          <w:rFonts w:ascii="Times New Roman" w:hAnsi="Times New Roman"/>
          <w:sz w:val="28"/>
          <w:szCs w:val="28"/>
          <w:lang w:val="uk-UA" w:eastAsia="ar-SA"/>
        </w:rPr>
        <w:t>спеціальним статусом,</w:t>
      </w:r>
      <w:r>
        <w:rPr>
          <w:rFonts w:ascii="Times New Roman" w:hAnsi="Times New Roman"/>
          <w:sz w:val="28"/>
          <w:szCs w:val="28"/>
          <w:lang w:val="uk-UA" w:eastAsia="ar-SA"/>
        </w:rPr>
        <w:t xml:space="preserve"> </w:t>
      </w:r>
      <w:r w:rsidRPr="009F4232">
        <w:rPr>
          <w:rFonts w:ascii="Times New Roman" w:hAnsi="Times New Roman"/>
          <w:sz w:val="28"/>
          <w:szCs w:val="28"/>
          <w:lang w:val="uk-UA" w:eastAsia="ar-SA"/>
        </w:rPr>
        <w:t>метою діяльності якого є забезпечення державного захист</w:t>
      </w:r>
      <w:r>
        <w:rPr>
          <w:rFonts w:ascii="Times New Roman" w:hAnsi="Times New Roman"/>
          <w:sz w:val="28"/>
          <w:szCs w:val="28"/>
          <w:lang w:val="uk-UA" w:eastAsia="ar-SA"/>
        </w:rPr>
        <w:t xml:space="preserve">у конкуренції у підприємницькій </w:t>
      </w:r>
      <w:r w:rsidRPr="009F4232">
        <w:rPr>
          <w:rFonts w:ascii="Times New Roman" w:hAnsi="Times New Roman"/>
          <w:sz w:val="28"/>
          <w:szCs w:val="28"/>
          <w:lang w:val="uk-UA" w:eastAsia="ar-SA"/>
        </w:rPr>
        <w:t>діяльності та у сфері державних закупівель.</w:t>
      </w:r>
    </w:p>
    <w:p w:rsidR="009F4232" w:rsidRPr="009F4232" w:rsidRDefault="009F4232" w:rsidP="009F4232">
      <w:pPr>
        <w:spacing w:after="0" w:line="240" w:lineRule="auto"/>
        <w:ind w:left="360" w:firstLine="348"/>
        <w:jc w:val="both"/>
        <w:rPr>
          <w:rFonts w:ascii="Times New Roman" w:hAnsi="Times New Roman"/>
          <w:sz w:val="28"/>
          <w:szCs w:val="28"/>
          <w:lang w:val="uk-UA" w:eastAsia="ar-SA"/>
        </w:rPr>
      </w:pPr>
      <w:r w:rsidRPr="009F4232">
        <w:rPr>
          <w:rFonts w:ascii="Times New Roman" w:hAnsi="Times New Roman"/>
          <w:sz w:val="28"/>
          <w:szCs w:val="28"/>
          <w:lang w:val="uk-UA" w:eastAsia="ar-SA"/>
        </w:rPr>
        <w:t>Особливості спеціального ст</w:t>
      </w:r>
      <w:r>
        <w:rPr>
          <w:rFonts w:ascii="Times New Roman" w:hAnsi="Times New Roman"/>
          <w:sz w:val="28"/>
          <w:szCs w:val="28"/>
          <w:lang w:val="uk-UA" w:eastAsia="ar-SA"/>
        </w:rPr>
        <w:t xml:space="preserve">атусу Антимонопольного комітету </w:t>
      </w:r>
      <w:r w:rsidRPr="009F4232">
        <w:rPr>
          <w:rFonts w:ascii="Times New Roman" w:hAnsi="Times New Roman"/>
          <w:sz w:val="28"/>
          <w:szCs w:val="28"/>
          <w:lang w:val="uk-UA" w:eastAsia="ar-SA"/>
        </w:rPr>
        <w:t>України</w:t>
      </w:r>
      <w:r>
        <w:rPr>
          <w:rFonts w:ascii="Times New Roman" w:hAnsi="Times New Roman"/>
          <w:sz w:val="28"/>
          <w:szCs w:val="28"/>
          <w:lang w:val="uk-UA" w:eastAsia="ar-SA"/>
        </w:rPr>
        <w:t xml:space="preserve"> </w:t>
      </w:r>
      <w:r w:rsidRPr="009F4232">
        <w:rPr>
          <w:rFonts w:ascii="Times New Roman" w:hAnsi="Times New Roman"/>
          <w:sz w:val="28"/>
          <w:szCs w:val="28"/>
          <w:lang w:val="uk-UA" w:eastAsia="ar-SA"/>
        </w:rPr>
        <w:t>обумовлюються його завданнями та повноваженнями, в тому числі роллю у формуванні</w:t>
      </w:r>
      <w:r>
        <w:rPr>
          <w:rFonts w:ascii="Times New Roman" w:hAnsi="Times New Roman"/>
          <w:sz w:val="28"/>
          <w:szCs w:val="28"/>
          <w:lang w:val="uk-UA" w:eastAsia="ar-SA"/>
        </w:rPr>
        <w:t xml:space="preserve"> </w:t>
      </w:r>
      <w:r w:rsidRPr="009F4232">
        <w:rPr>
          <w:rFonts w:ascii="Times New Roman" w:hAnsi="Times New Roman"/>
          <w:sz w:val="28"/>
          <w:szCs w:val="28"/>
          <w:lang w:val="uk-UA" w:eastAsia="ar-SA"/>
        </w:rPr>
        <w:t>конкурентної політики, та визначаються Законом</w:t>
      </w:r>
      <w:r>
        <w:rPr>
          <w:rFonts w:ascii="Times New Roman" w:hAnsi="Times New Roman"/>
          <w:sz w:val="28"/>
          <w:szCs w:val="28"/>
          <w:lang w:val="uk-UA" w:eastAsia="ar-SA"/>
        </w:rPr>
        <w:t xml:space="preserve"> України «Про Антимонопольний комітет України», іншими актами законодавства і </w:t>
      </w:r>
      <w:r w:rsidRPr="009F4232">
        <w:rPr>
          <w:rFonts w:ascii="Times New Roman" w:hAnsi="Times New Roman"/>
          <w:sz w:val="28"/>
          <w:szCs w:val="28"/>
          <w:lang w:val="uk-UA" w:eastAsia="ar-SA"/>
        </w:rPr>
        <w:t>полягають, зокрема, в особливому порядку п</w:t>
      </w:r>
      <w:r>
        <w:rPr>
          <w:rFonts w:ascii="Times New Roman" w:hAnsi="Times New Roman"/>
          <w:sz w:val="28"/>
          <w:szCs w:val="28"/>
          <w:lang w:val="uk-UA" w:eastAsia="ar-SA"/>
        </w:rPr>
        <w:t xml:space="preserve">ризначення та звільнення Голови </w:t>
      </w:r>
      <w:r w:rsidRPr="009F4232">
        <w:rPr>
          <w:rFonts w:ascii="Times New Roman" w:hAnsi="Times New Roman"/>
          <w:sz w:val="28"/>
          <w:szCs w:val="28"/>
          <w:lang w:val="uk-UA" w:eastAsia="ar-SA"/>
        </w:rPr>
        <w:t>Антимонопольного комітету України, його засту</w:t>
      </w:r>
      <w:r>
        <w:rPr>
          <w:rFonts w:ascii="Times New Roman" w:hAnsi="Times New Roman"/>
          <w:sz w:val="28"/>
          <w:szCs w:val="28"/>
          <w:lang w:val="uk-UA" w:eastAsia="ar-SA"/>
        </w:rPr>
        <w:t xml:space="preserve">пників, державних уповноважених </w:t>
      </w:r>
      <w:r w:rsidRPr="009F4232">
        <w:rPr>
          <w:rFonts w:ascii="Times New Roman" w:hAnsi="Times New Roman"/>
          <w:sz w:val="28"/>
          <w:szCs w:val="28"/>
          <w:lang w:val="uk-UA" w:eastAsia="ar-SA"/>
        </w:rPr>
        <w:t>Антимонопольного комітету України, голів територіал</w:t>
      </w:r>
      <w:r>
        <w:rPr>
          <w:rFonts w:ascii="Times New Roman" w:hAnsi="Times New Roman"/>
          <w:sz w:val="28"/>
          <w:szCs w:val="28"/>
          <w:lang w:val="uk-UA" w:eastAsia="ar-SA"/>
        </w:rPr>
        <w:t xml:space="preserve">ьних відділень Антимонопольного </w:t>
      </w:r>
      <w:r w:rsidRPr="009F4232">
        <w:rPr>
          <w:rFonts w:ascii="Times New Roman" w:hAnsi="Times New Roman"/>
          <w:sz w:val="28"/>
          <w:szCs w:val="28"/>
          <w:lang w:val="uk-UA" w:eastAsia="ar-SA"/>
        </w:rPr>
        <w:t>комітету України, у спеціальних процесуальних заса</w:t>
      </w:r>
      <w:r>
        <w:rPr>
          <w:rFonts w:ascii="Times New Roman" w:hAnsi="Times New Roman"/>
          <w:sz w:val="28"/>
          <w:szCs w:val="28"/>
          <w:lang w:val="uk-UA" w:eastAsia="ar-SA"/>
        </w:rPr>
        <w:t xml:space="preserve">дах діяльності Антимонопольного </w:t>
      </w:r>
      <w:r w:rsidRPr="009F4232">
        <w:rPr>
          <w:rFonts w:ascii="Times New Roman" w:hAnsi="Times New Roman"/>
          <w:sz w:val="28"/>
          <w:szCs w:val="28"/>
          <w:lang w:val="uk-UA" w:eastAsia="ar-SA"/>
        </w:rPr>
        <w:t>комітету України, наданні соціальних гарантій, ох</w:t>
      </w:r>
      <w:r>
        <w:rPr>
          <w:rFonts w:ascii="Times New Roman" w:hAnsi="Times New Roman"/>
          <w:sz w:val="28"/>
          <w:szCs w:val="28"/>
          <w:lang w:val="uk-UA" w:eastAsia="ar-SA"/>
        </w:rPr>
        <w:t xml:space="preserve">ороні особистих і майнових прав </w:t>
      </w:r>
      <w:r w:rsidRPr="009F4232">
        <w:rPr>
          <w:rFonts w:ascii="Times New Roman" w:hAnsi="Times New Roman"/>
          <w:sz w:val="28"/>
          <w:szCs w:val="28"/>
          <w:lang w:val="uk-UA" w:eastAsia="ar-SA"/>
        </w:rPr>
        <w:t xml:space="preserve">працівників Антимонопольного </w:t>
      </w:r>
      <w:r w:rsidRPr="009F4232">
        <w:rPr>
          <w:rFonts w:ascii="Times New Roman" w:hAnsi="Times New Roman"/>
          <w:sz w:val="28"/>
          <w:szCs w:val="28"/>
          <w:lang w:val="uk-UA" w:eastAsia="ar-SA"/>
        </w:rPr>
        <w:lastRenderedPageBreak/>
        <w:t>комітету України на рівн</w:t>
      </w:r>
      <w:r>
        <w:rPr>
          <w:rFonts w:ascii="Times New Roman" w:hAnsi="Times New Roman"/>
          <w:sz w:val="28"/>
          <w:szCs w:val="28"/>
          <w:lang w:val="uk-UA" w:eastAsia="ar-SA"/>
        </w:rPr>
        <w:t xml:space="preserve">і з працівниками правоохоронних </w:t>
      </w:r>
      <w:r w:rsidRPr="009F4232">
        <w:rPr>
          <w:rFonts w:ascii="Times New Roman" w:hAnsi="Times New Roman"/>
          <w:sz w:val="28"/>
          <w:szCs w:val="28"/>
          <w:lang w:val="uk-UA" w:eastAsia="ar-SA"/>
        </w:rPr>
        <w:t>органів, в умовах оплати праці.</w:t>
      </w:r>
    </w:p>
    <w:p w:rsidR="009F4232" w:rsidRPr="009F4232" w:rsidRDefault="009F4232" w:rsidP="009F4232">
      <w:pPr>
        <w:spacing w:after="0" w:line="240" w:lineRule="auto"/>
        <w:ind w:left="360" w:firstLine="348"/>
        <w:jc w:val="both"/>
        <w:rPr>
          <w:rFonts w:ascii="Times New Roman" w:hAnsi="Times New Roman"/>
          <w:sz w:val="28"/>
          <w:szCs w:val="28"/>
          <w:lang w:val="uk-UA" w:eastAsia="ar-SA"/>
        </w:rPr>
      </w:pPr>
      <w:r w:rsidRPr="009F4232">
        <w:rPr>
          <w:rFonts w:ascii="Times New Roman" w:hAnsi="Times New Roman"/>
          <w:sz w:val="28"/>
          <w:szCs w:val="28"/>
          <w:lang w:val="uk-UA" w:eastAsia="ar-SA"/>
        </w:rPr>
        <w:t>Антимонопольний комітет України підконтрольний Президенту України та підзвітний</w:t>
      </w:r>
      <w:r w:rsidRPr="009F4232">
        <w:t xml:space="preserve"> </w:t>
      </w:r>
      <w:r w:rsidRPr="009F4232">
        <w:rPr>
          <w:rFonts w:ascii="Times New Roman" w:hAnsi="Times New Roman"/>
          <w:sz w:val="28"/>
          <w:szCs w:val="28"/>
          <w:lang w:val="uk-UA" w:eastAsia="ar-SA"/>
        </w:rPr>
        <w:t>Верховній Раді України. Антимонопольний комітет України щорічно подає Верховній Раді</w:t>
      </w:r>
      <w:r>
        <w:rPr>
          <w:rFonts w:ascii="Times New Roman" w:hAnsi="Times New Roman"/>
          <w:sz w:val="28"/>
          <w:szCs w:val="28"/>
          <w:lang w:val="uk-UA" w:eastAsia="ar-SA"/>
        </w:rPr>
        <w:t xml:space="preserve"> </w:t>
      </w:r>
      <w:r w:rsidRPr="009F4232">
        <w:rPr>
          <w:rFonts w:ascii="Times New Roman" w:hAnsi="Times New Roman"/>
          <w:sz w:val="28"/>
          <w:szCs w:val="28"/>
          <w:lang w:val="uk-UA" w:eastAsia="ar-SA"/>
        </w:rPr>
        <w:t>України звіт про свою діяльність. Антимонопол</w:t>
      </w:r>
      <w:r>
        <w:rPr>
          <w:rFonts w:ascii="Times New Roman" w:hAnsi="Times New Roman"/>
          <w:sz w:val="28"/>
          <w:szCs w:val="28"/>
          <w:lang w:val="uk-UA" w:eastAsia="ar-SA"/>
        </w:rPr>
        <w:t xml:space="preserve">ьний комітет України оприлюднює </w:t>
      </w:r>
      <w:r w:rsidRPr="009F4232">
        <w:rPr>
          <w:rFonts w:ascii="Times New Roman" w:hAnsi="Times New Roman"/>
          <w:sz w:val="28"/>
          <w:szCs w:val="28"/>
          <w:lang w:val="uk-UA" w:eastAsia="ar-SA"/>
        </w:rPr>
        <w:t>інформацію та надає інформацію на запити відповідно д</w:t>
      </w:r>
      <w:r>
        <w:rPr>
          <w:rFonts w:ascii="Times New Roman" w:hAnsi="Times New Roman"/>
          <w:sz w:val="28"/>
          <w:szCs w:val="28"/>
          <w:lang w:val="uk-UA" w:eastAsia="ar-SA"/>
        </w:rPr>
        <w:t xml:space="preserve">о Закону України «Про доступ до </w:t>
      </w:r>
      <w:r w:rsidRPr="009F4232">
        <w:rPr>
          <w:rFonts w:ascii="Times New Roman" w:hAnsi="Times New Roman"/>
          <w:sz w:val="28"/>
          <w:szCs w:val="28"/>
          <w:lang w:val="uk-UA" w:eastAsia="ar-SA"/>
        </w:rPr>
        <w:t>публічної інформації».</w:t>
      </w:r>
    </w:p>
    <w:p w:rsidR="009F4232" w:rsidRDefault="009F4232" w:rsidP="009F4232">
      <w:pPr>
        <w:spacing w:after="0" w:line="240" w:lineRule="auto"/>
        <w:ind w:left="360" w:firstLine="348"/>
        <w:jc w:val="both"/>
        <w:rPr>
          <w:rFonts w:ascii="Times New Roman" w:hAnsi="Times New Roman"/>
          <w:sz w:val="28"/>
          <w:szCs w:val="28"/>
          <w:lang w:val="uk-UA" w:eastAsia="ar-SA"/>
        </w:rPr>
      </w:pPr>
      <w:r w:rsidRPr="009F4232">
        <w:rPr>
          <w:rFonts w:ascii="Times New Roman" w:hAnsi="Times New Roman"/>
          <w:sz w:val="28"/>
          <w:szCs w:val="28"/>
          <w:lang w:val="uk-UA" w:eastAsia="ar-SA"/>
        </w:rPr>
        <w:t>Особливу увагу слід звер</w:t>
      </w:r>
      <w:r>
        <w:rPr>
          <w:rFonts w:ascii="Times New Roman" w:hAnsi="Times New Roman"/>
          <w:sz w:val="28"/>
          <w:szCs w:val="28"/>
          <w:lang w:val="uk-UA" w:eastAsia="ar-SA"/>
        </w:rPr>
        <w:t xml:space="preserve">нути на повноваження і завдання </w:t>
      </w:r>
      <w:r w:rsidRPr="009F4232">
        <w:rPr>
          <w:rFonts w:ascii="Times New Roman" w:hAnsi="Times New Roman"/>
          <w:sz w:val="28"/>
          <w:szCs w:val="28"/>
          <w:lang w:val="uk-UA" w:eastAsia="ar-SA"/>
        </w:rPr>
        <w:t>Антимонопольного</w:t>
      </w:r>
      <w:r>
        <w:rPr>
          <w:rFonts w:ascii="Times New Roman" w:hAnsi="Times New Roman"/>
          <w:sz w:val="28"/>
          <w:szCs w:val="28"/>
          <w:lang w:val="uk-UA" w:eastAsia="ar-SA"/>
        </w:rPr>
        <w:t xml:space="preserve"> </w:t>
      </w:r>
      <w:r w:rsidRPr="009F4232">
        <w:rPr>
          <w:rFonts w:ascii="Times New Roman" w:hAnsi="Times New Roman"/>
          <w:sz w:val="28"/>
          <w:szCs w:val="28"/>
          <w:lang w:val="uk-UA" w:eastAsia="ar-SA"/>
        </w:rPr>
        <w:t>комітету України, основним серед яких є участь у формуванні та реалізації конкурентної</w:t>
      </w:r>
      <w:r>
        <w:rPr>
          <w:rFonts w:ascii="Times New Roman" w:hAnsi="Times New Roman"/>
          <w:sz w:val="28"/>
          <w:szCs w:val="28"/>
          <w:lang w:val="uk-UA" w:eastAsia="ar-SA"/>
        </w:rPr>
        <w:t xml:space="preserve"> </w:t>
      </w:r>
      <w:r w:rsidRPr="009F4232">
        <w:rPr>
          <w:rFonts w:ascii="Times New Roman" w:hAnsi="Times New Roman"/>
          <w:sz w:val="28"/>
          <w:szCs w:val="28"/>
          <w:lang w:val="uk-UA" w:eastAsia="ar-SA"/>
        </w:rPr>
        <w:t xml:space="preserve">політики. </w:t>
      </w:r>
    </w:p>
    <w:p w:rsidR="009F4232" w:rsidRPr="009F4232" w:rsidRDefault="009F4232" w:rsidP="009F4232">
      <w:pPr>
        <w:spacing w:after="0" w:line="240" w:lineRule="auto"/>
        <w:ind w:left="360" w:firstLine="348"/>
        <w:jc w:val="both"/>
        <w:rPr>
          <w:rFonts w:ascii="Times New Roman" w:hAnsi="Times New Roman"/>
          <w:sz w:val="28"/>
          <w:szCs w:val="28"/>
          <w:lang w:val="uk-UA" w:eastAsia="ar-SA"/>
        </w:rPr>
      </w:pPr>
      <w:r w:rsidRPr="009F4232">
        <w:rPr>
          <w:rFonts w:ascii="Times New Roman" w:hAnsi="Times New Roman"/>
          <w:sz w:val="28"/>
          <w:szCs w:val="28"/>
          <w:lang w:val="uk-UA" w:eastAsia="ar-SA"/>
        </w:rPr>
        <w:t>Принципами діяльності Ан</w:t>
      </w:r>
      <w:r>
        <w:rPr>
          <w:rFonts w:ascii="Times New Roman" w:hAnsi="Times New Roman"/>
          <w:sz w:val="28"/>
          <w:szCs w:val="28"/>
          <w:lang w:val="uk-UA" w:eastAsia="ar-SA"/>
        </w:rPr>
        <w:t xml:space="preserve">тимонопольного комітету України </w:t>
      </w:r>
      <w:r w:rsidRPr="009F4232">
        <w:rPr>
          <w:rFonts w:ascii="Times New Roman" w:hAnsi="Times New Roman"/>
          <w:sz w:val="28"/>
          <w:szCs w:val="28"/>
          <w:lang w:val="uk-UA" w:eastAsia="ar-SA"/>
        </w:rPr>
        <w:t>є: законності; гласності; захисту конкуренції на засадах рівності фізичних та юридичних</w:t>
      </w:r>
      <w:r>
        <w:rPr>
          <w:rFonts w:ascii="Times New Roman" w:hAnsi="Times New Roman"/>
          <w:sz w:val="28"/>
          <w:szCs w:val="28"/>
          <w:lang w:val="uk-UA" w:eastAsia="ar-SA"/>
        </w:rPr>
        <w:t xml:space="preserve"> </w:t>
      </w:r>
      <w:r w:rsidRPr="009F4232">
        <w:rPr>
          <w:rFonts w:ascii="Times New Roman" w:hAnsi="Times New Roman"/>
          <w:sz w:val="28"/>
          <w:szCs w:val="28"/>
          <w:lang w:val="uk-UA" w:eastAsia="ar-SA"/>
        </w:rPr>
        <w:t>осіб перед законом та пріоритету прав споживачів.</w:t>
      </w:r>
    </w:p>
    <w:p w:rsidR="009F4232" w:rsidRPr="009F4232" w:rsidRDefault="009F4232" w:rsidP="009F4232">
      <w:pPr>
        <w:spacing w:after="0" w:line="240" w:lineRule="auto"/>
        <w:ind w:left="360" w:firstLine="348"/>
        <w:jc w:val="both"/>
        <w:rPr>
          <w:rFonts w:ascii="Times New Roman" w:hAnsi="Times New Roman"/>
          <w:sz w:val="28"/>
          <w:szCs w:val="28"/>
          <w:lang w:val="uk-UA" w:eastAsia="ar-SA"/>
        </w:rPr>
      </w:pPr>
      <w:r w:rsidRPr="009F4232">
        <w:rPr>
          <w:rFonts w:ascii="Times New Roman" w:hAnsi="Times New Roman"/>
          <w:sz w:val="28"/>
          <w:szCs w:val="28"/>
          <w:lang w:val="uk-UA" w:eastAsia="ar-SA"/>
        </w:rPr>
        <w:t>Антимонопольний комітет України утворюється у складі Голови та восьми державних</w:t>
      </w:r>
      <w:r>
        <w:rPr>
          <w:rFonts w:ascii="Times New Roman" w:hAnsi="Times New Roman"/>
          <w:sz w:val="28"/>
          <w:szCs w:val="28"/>
          <w:lang w:val="uk-UA" w:eastAsia="ar-SA"/>
        </w:rPr>
        <w:t xml:space="preserve"> </w:t>
      </w:r>
      <w:r w:rsidRPr="009F4232">
        <w:rPr>
          <w:rFonts w:ascii="Times New Roman" w:hAnsi="Times New Roman"/>
          <w:sz w:val="28"/>
          <w:szCs w:val="28"/>
          <w:lang w:val="uk-UA" w:eastAsia="ar-SA"/>
        </w:rPr>
        <w:t>уповноважених Голова Антимонопольного комітету Ук</w:t>
      </w:r>
      <w:r>
        <w:rPr>
          <w:rFonts w:ascii="Times New Roman" w:hAnsi="Times New Roman"/>
          <w:sz w:val="28"/>
          <w:szCs w:val="28"/>
          <w:lang w:val="uk-UA" w:eastAsia="ar-SA"/>
        </w:rPr>
        <w:t xml:space="preserve">раїни має першого заступника та </w:t>
      </w:r>
      <w:r w:rsidRPr="009F4232">
        <w:rPr>
          <w:rFonts w:ascii="Times New Roman" w:hAnsi="Times New Roman"/>
          <w:sz w:val="28"/>
          <w:szCs w:val="28"/>
          <w:lang w:val="uk-UA" w:eastAsia="ar-SA"/>
        </w:rPr>
        <w:t>заступника Голови Антимонопольного комітету України, які при</w:t>
      </w:r>
      <w:r>
        <w:rPr>
          <w:rFonts w:ascii="Times New Roman" w:hAnsi="Times New Roman"/>
          <w:sz w:val="28"/>
          <w:szCs w:val="28"/>
          <w:lang w:val="uk-UA" w:eastAsia="ar-SA"/>
        </w:rPr>
        <w:t xml:space="preserve">значаються з числа </w:t>
      </w:r>
      <w:r w:rsidRPr="009F4232">
        <w:rPr>
          <w:rFonts w:ascii="Times New Roman" w:hAnsi="Times New Roman"/>
          <w:sz w:val="28"/>
          <w:szCs w:val="28"/>
          <w:lang w:val="uk-UA" w:eastAsia="ar-SA"/>
        </w:rPr>
        <w:t>державних уповноважених. У разі необхідно</w:t>
      </w:r>
      <w:r>
        <w:rPr>
          <w:rFonts w:ascii="Times New Roman" w:hAnsi="Times New Roman"/>
          <w:sz w:val="28"/>
          <w:szCs w:val="28"/>
          <w:lang w:val="uk-UA" w:eastAsia="ar-SA"/>
        </w:rPr>
        <w:t xml:space="preserve">сті для забезпечення здійснення </w:t>
      </w:r>
      <w:r w:rsidRPr="009F4232">
        <w:rPr>
          <w:rFonts w:ascii="Times New Roman" w:hAnsi="Times New Roman"/>
          <w:sz w:val="28"/>
          <w:szCs w:val="28"/>
          <w:lang w:val="uk-UA" w:eastAsia="ar-SA"/>
        </w:rPr>
        <w:t>Антимонопольним комітетом України окремих завдань з</w:t>
      </w:r>
      <w:r>
        <w:rPr>
          <w:rFonts w:ascii="Times New Roman" w:hAnsi="Times New Roman"/>
          <w:sz w:val="28"/>
          <w:szCs w:val="28"/>
          <w:lang w:val="uk-UA" w:eastAsia="ar-SA"/>
        </w:rPr>
        <w:t xml:space="preserve">а рішенням Президента України в </w:t>
      </w:r>
      <w:r w:rsidRPr="009F4232">
        <w:rPr>
          <w:rFonts w:ascii="Times New Roman" w:hAnsi="Times New Roman"/>
          <w:sz w:val="28"/>
          <w:szCs w:val="28"/>
          <w:lang w:val="uk-UA" w:eastAsia="ar-SA"/>
        </w:rPr>
        <w:t>Антимонопольному комітеті України додатково вво</w:t>
      </w:r>
      <w:r>
        <w:rPr>
          <w:rFonts w:ascii="Times New Roman" w:hAnsi="Times New Roman"/>
          <w:sz w:val="28"/>
          <w:szCs w:val="28"/>
          <w:lang w:val="uk-UA" w:eastAsia="ar-SA"/>
        </w:rPr>
        <w:t xml:space="preserve">диться посада заступника Голови </w:t>
      </w:r>
      <w:r w:rsidRPr="009F4232">
        <w:rPr>
          <w:rFonts w:ascii="Times New Roman" w:hAnsi="Times New Roman"/>
          <w:sz w:val="28"/>
          <w:szCs w:val="28"/>
          <w:lang w:val="uk-UA" w:eastAsia="ar-SA"/>
        </w:rPr>
        <w:t>Ант</w:t>
      </w:r>
      <w:r>
        <w:rPr>
          <w:rFonts w:ascii="Times New Roman" w:hAnsi="Times New Roman"/>
          <w:sz w:val="28"/>
          <w:szCs w:val="28"/>
          <w:lang w:val="uk-UA" w:eastAsia="ar-SA"/>
        </w:rPr>
        <w:t xml:space="preserve">имонопольного комітету України. </w:t>
      </w:r>
      <w:r w:rsidRPr="009F4232">
        <w:rPr>
          <w:rFonts w:ascii="Times New Roman" w:hAnsi="Times New Roman"/>
          <w:sz w:val="28"/>
          <w:szCs w:val="28"/>
          <w:lang w:val="uk-UA" w:eastAsia="ar-SA"/>
        </w:rPr>
        <w:t>Антимонопольний комітет України утворює територіальні ві</w:t>
      </w:r>
      <w:r>
        <w:rPr>
          <w:rFonts w:ascii="Times New Roman" w:hAnsi="Times New Roman"/>
          <w:sz w:val="28"/>
          <w:szCs w:val="28"/>
          <w:lang w:val="uk-UA" w:eastAsia="ar-SA"/>
        </w:rPr>
        <w:t xml:space="preserve">дділення, а в разі необхідності </w:t>
      </w:r>
      <w:r w:rsidRPr="009F4232">
        <w:rPr>
          <w:rFonts w:ascii="Times New Roman" w:hAnsi="Times New Roman"/>
          <w:sz w:val="28"/>
          <w:szCs w:val="28"/>
          <w:lang w:val="uk-UA" w:eastAsia="ar-SA"/>
        </w:rPr>
        <w:t>здійснює їх реорганізацію чи ліквідацію.</w:t>
      </w:r>
    </w:p>
    <w:p w:rsidR="009F4232" w:rsidRPr="009F4232" w:rsidRDefault="009F4232" w:rsidP="009F4232">
      <w:pPr>
        <w:spacing w:after="0" w:line="240" w:lineRule="auto"/>
        <w:ind w:left="360" w:firstLine="348"/>
        <w:jc w:val="both"/>
        <w:rPr>
          <w:rFonts w:ascii="Times New Roman" w:hAnsi="Times New Roman"/>
          <w:sz w:val="28"/>
          <w:szCs w:val="28"/>
          <w:lang w:val="uk-UA" w:eastAsia="ar-SA"/>
        </w:rPr>
      </w:pPr>
      <w:r w:rsidRPr="009F4232">
        <w:rPr>
          <w:rFonts w:ascii="Times New Roman" w:hAnsi="Times New Roman"/>
          <w:sz w:val="28"/>
          <w:szCs w:val="28"/>
          <w:lang w:val="uk-UA" w:eastAsia="ar-SA"/>
        </w:rPr>
        <w:t>Антимонопольний комітет України і його територіальні відділення становлять</w:t>
      </w:r>
      <w:r>
        <w:rPr>
          <w:rFonts w:ascii="Times New Roman" w:hAnsi="Times New Roman"/>
          <w:sz w:val="28"/>
          <w:szCs w:val="28"/>
          <w:lang w:val="uk-UA" w:eastAsia="ar-SA"/>
        </w:rPr>
        <w:t xml:space="preserve"> </w:t>
      </w:r>
      <w:r w:rsidRPr="009F4232">
        <w:rPr>
          <w:rFonts w:ascii="Times New Roman" w:hAnsi="Times New Roman"/>
          <w:sz w:val="28"/>
          <w:szCs w:val="28"/>
          <w:lang w:val="uk-UA" w:eastAsia="ar-SA"/>
        </w:rPr>
        <w:t>систему органів Антимонопольного комітету України, яку очолює Голова Комітету</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Приступаючи до вирішення ситуаційних завдань, які ілюструють конкретні теми курсу, студенти повинні, насамперед, належним чином </w:t>
      </w:r>
      <w:r>
        <w:rPr>
          <w:rFonts w:ascii="Times New Roman" w:hAnsi="Times New Roman"/>
          <w:sz w:val="28"/>
          <w:szCs w:val="28"/>
          <w:lang w:val="uk-UA"/>
        </w:rPr>
        <w:lastRenderedPageBreak/>
        <w:t>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FF1B21" w:rsidRDefault="00FF1B21"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FF1B21" w:rsidRPr="00FF1B21" w:rsidRDefault="00FF1B21" w:rsidP="00FF1B21">
      <w:pPr>
        <w:spacing w:after="0" w:line="240" w:lineRule="auto"/>
        <w:ind w:left="284" w:firstLine="284"/>
        <w:jc w:val="both"/>
        <w:rPr>
          <w:rFonts w:ascii="Times New Roman" w:hAnsi="Times New Roman"/>
          <w:sz w:val="28"/>
          <w:szCs w:val="28"/>
        </w:rPr>
      </w:pPr>
      <w:r w:rsidRPr="00FF1B21">
        <w:rPr>
          <w:rFonts w:ascii="Times New Roman" w:hAnsi="Times New Roman"/>
          <w:sz w:val="28"/>
          <w:szCs w:val="28"/>
          <w:lang w:val="uk-UA"/>
        </w:rPr>
        <w:t xml:space="preserve">Антимонопольній комітет  своїм рішенням зобов’язав головне господарське товариство “Доненерго” та його дочірнє товариство “Енергетик” прийняти заходи щодо укладення договору з підприємством “Вимпел” на передачу електроенергії по лініям дочірнього підприємства. </w:t>
      </w:r>
      <w:r w:rsidRPr="00FF1B21">
        <w:rPr>
          <w:rFonts w:ascii="Times New Roman" w:hAnsi="Times New Roman"/>
          <w:sz w:val="28"/>
          <w:szCs w:val="28"/>
        </w:rPr>
        <w:t>Товариство “Доненерго” звернулося в суд про визнання недійсним рішення антимонопольного органу, оскільки в силу своєї діяльності воно послуг по передачі електроенергії не надає та не може укладати подібний договір.</w:t>
      </w:r>
    </w:p>
    <w:p w:rsidR="00FF1B21" w:rsidRPr="00FF1B21" w:rsidRDefault="00FF1B21" w:rsidP="00FF1B21">
      <w:pPr>
        <w:spacing w:after="0" w:line="240" w:lineRule="auto"/>
        <w:ind w:left="284" w:firstLine="284"/>
        <w:jc w:val="both"/>
        <w:rPr>
          <w:rFonts w:ascii="Times New Roman" w:hAnsi="Times New Roman"/>
          <w:sz w:val="28"/>
          <w:szCs w:val="28"/>
        </w:rPr>
      </w:pPr>
      <w:r w:rsidRPr="00FF1B21">
        <w:rPr>
          <w:rFonts w:ascii="Times New Roman" w:hAnsi="Times New Roman"/>
          <w:sz w:val="28"/>
          <w:szCs w:val="28"/>
        </w:rPr>
        <w:t>Яке повинне бути рішення суду?</w:t>
      </w:r>
    </w:p>
    <w:p w:rsidR="00FF1B21" w:rsidRDefault="00FF1B21" w:rsidP="00FF1B21">
      <w:pPr>
        <w:spacing w:after="0" w:line="240" w:lineRule="auto"/>
        <w:ind w:left="284" w:firstLine="284"/>
        <w:jc w:val="both"/>
        <w:rPr>
          <w:rFonts w:ascii="Times New Roman" w:hAnsi="Times New Roman"/>
          <w:sz w:val="28"/>
          <w:szCs w:val="28"/>
        </w:rPr>
      </w:pPr>
      <w:r w:rsidRPr="00FF1B21">
        <w:rPr>
          <w:rFonts w:ascii="Times New Roman" w:hAnsi="Times New Roman"/>
          <w:sz w:val="28"/>
          <w:szCs w:val="28"/>
        </w:rPr>
        <w:t>Під час вирішення задачі спів ставте та проаналізуйте поняття “суб’єкт господарювання” та “група суб’єктів господарювання”. Яке з цих понять повинне бути застосовано при вирішення задачі?</w:t>
      </w:r>
    </w:p>
    <w:p w:rsidR="009B2EF0" w:rsidRPr="004301EC" w:rsidRDefault="004301EC" w:rsidP="004301EC">
      <w:pPr>
        <w:tabs>
          <w:tab w:val="num" w:pos="360"/>
        </w:tabs>
        <w:spacing w:after="0" w:line="240" w:lineRule="auto"/>
        <w:ind w:left="360" w:firstLine="349"/>
        <w:jc w:val="both"/>
        <w:rPr>
          <w:rFonts w:ascii="Times New Roman" w:hAnsi="Times New Roman"/>
          <w:sz w:val="28"/>
          <w:szCs w:val="28"/>
          <w:lang w:val="uk-UA" w:eastAsia="ar-SA"/>
        </w:rPr>
      </w:pPr>
      <w:r w:rsidRPr="004301EC">
        <w:rPr>
          <w:rFonts w:ascii="Times New Roman" w:hAnsi="Times New Roman"/>
          <w:sz w:val="28"/>
          <w:szCs w:val="28"/>
          <w:lang w:val="uk-UA" w:eastAsia="ar-SA"/>
        </w:rPr>
        <w:t>Задача 2</w:t>
      </w:r>
    </w:p>
    <w:p w:rsidR="004301EC" w:rsidRPr="004301EC" w:rsidRDefault="004301EC" w:rsidP="004301EC">
      <w:pPr>
        <w:tabs>
          <w:tab w:val="num" w:pos="360"/>
        </w:tabs>
        <w:spacing w:after="0" w:line="240" w:lineRule="auto"/>
        <w:ind w:left="360" w:firstLine="349"/>
        <w:jc w:val="both"/>
        <w:rPr>
          <w:rFonts w:ascii="Times New Roman" w:hAnsi="Times New Roman"/>
          <w:sz w:val="28"/>
          <w:szCs w:val="28"/>
          <w:lang w:val="uk-UA" w:eastAsia="ar-SA"/>
        </w:rPr>
      </w:pPr>
      <w:r w:rsidRPr="004301EC">
        <w:rPr>
          <w:rFonts w:ascii="Times New Roman" w:hAnsi="Times New Roman"/>
          <w:sz w:val="28"/>
          <w:szCs w:val="28"/>
          <w:lang w:val="uk-UA" w:eastAsia="ar-SA"/>
        </w:rPr>
        <w:t>Підприємство, яке здійснює залізничні перевезення, встановило на свої послуги необгрунтовані тарифи. Антимонопольні органи вбачають дані дії як порушення антимонопольного законодавства та прийняли рішення про зміну вказаних тарифів, вказавши на їх конкретні розміри.</w:t>
      </w:r>
    </w:p>
    <w:p w:rsidR="004301EC" w:rsidRPr="004301EC" w:rsidRDefault="004301EC" w:rsidP="004301EC">
      <w:pPr>
        <w:tabs>
          <w:tab w:val="num" w:pos="360"/>
        </w:tabs>
        <w:spacing w:after="0" w:line="240" w:lineRule="auto"/>
        <w:ind w:left="360" w:firstLine="349"/>
        <w:jc w:val="both"/>
        <w:rPr>
          <w:rFonts w:ascii="Times New Roman" w:hAnsi="Times New Roman"/>
          <w:sz w:val="28"/>
          <w:szCs w:val="28"/>
          <w:lang w:val="uk-UA" w:eastAsia="ar-SA"/>
        </w:rPr>
      </w:pPr>
      <w:r w:rsidRPr="004301EC">
        <w:rPr>
          <w:rFonts w:ascii="Times New Roman" w:hAnsi="Times New Roman"/>
          <w:sz w:val="28"/>
          <w:szCs w:val="28"/>
          <w:lang w:val="uk-UA" w:eastAsia="ar-SA"/>
        </w:rPr>
        <w:lastRenderedPageBreak/>
        <w:t xml:space="preserve"> Підприємство вважає, що такі тарифи  воно вправі встановлювати виключно самостійно.</w:t>
      </w:r>
    </w:p>
    <w:p w:rsidR="004301EC" w:rsidRDefault="004301EC" w:rsidP="004301EC">
      <w:pPr>
        <w:tabs>
          <w:tab w:val="num" w:pos="360"/>
        </w:tabs>
        <w:spacing w:after="0" w:line="240" w:lineRule="auto"/>
        <w:ind w:left="360" w:firstLine="349"/>
        <w:jc w:val="both"/>
        <w:rPr>
          <w:rFonts w:ascii="Times New Roman" w:hAnsi="Times New Roman"/>
          <w:sz w:val="28"/>
          <w:szCs w:val="28"/>
          <w:highlight w:val="yellow"/>
          <w:lang w:val="uk-UA" w:eastAsia="ar-SA"/>
        </w:rPr>
      </w:pPr>
      <w:r w:rsidRPr="004301EC">
        <w:rPr>
          <w:rFonts w:ascii="Times New Roman" w:hAnsi="Times New Roman"/>
          <w:sz w:val="28"/>
          <w:szCs w:val="28"/>
          <w:lang w:val="uk-UA" w:eastAsia="ar-SA"/>
        </w:rPr>
        <w:t xml:space="preserve"> Оцініть з правової точки зору позицію сторін в спірному питанні. Які повноваження антимонопольних органів можуть бути використані в даному випадку.</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Яке місце Антимонопольного комітету України в системі органів держави?</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Які завдання та принципи діяльності Антимонопольного комітету України?</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Назвіть систему органів Антимонопольного комітету України.</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Який порядок утворення і діяльності колегіальних органів Антимонопольного комітету України?</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Назвіть компетенцію та повноваження Антимонопольного комітету України.</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6. Який порядок призначення посадових осіб Антимонопольного комітету України?</w:t>
      </w:r>
    </w:p>
    <w:p w:rsidR="009B2EF0" w:rsidRPr="00995EAE" w:rsidRDefault="009B2EF0" w:rsidP="009B2EF0">
      <w:pPr>
        <w:spacing w:after="0" w:line="240" w:lineRule="auto"/>
        <w:ind w:left="360"/>
        <w:rPr>
          <w:rFonts w:ascii="Times New Roman" w:hAnsi="Times New Roman"/>
          <w:b/>
          <w:sz w:val="28"/>
          <w:szCs w:val="28"/>
          <w:lang w:val="uk-UA" w:eastAsia="ar-SA"/>
        </w:rPr>
      </w:pPr>
      <w:r w:rsidRPr="00995EAE">
        <w:rPr>
          <w:rFonts w:ascii="Times New Roman" w:hAnsi="Times New Roman"/>
          <w:b/>
          <w:sz w:val="28"/>
          <w:szCs w:val="28"/>
          <w:lang w:val="uk-UA" w:eastAsia="ar-SA"/>
        </w:rPr>
        <w:t xml:space="preserve">6. Рекомендована література </w:t>
      </w:r>
    </w:p>
    <w:p w:rsidR="009B2EF0" w:rsidRDefault="009B2EF0" w:rsidP="009B2EF0">
      <w:pPr>
        <w:spacing w:after="0" w:line="240" w:lineRule="auto"/>
        <w:ind w:left="360"/>
        <w:rPr>
          <w:rFonts w:ascii="Times New Roman" w:hAnsi="Times New Roman"/>
          <w:sz w:val="28"/>
          <w:szCs w:val="28"/>
          <w:lang w:val="uk-UA" w:eastAsia="ar-SA"/>
        </w:rPr>
      </w:pP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1</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4</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7</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10</w:t>
      </w:r>
      <w:r w:rsidRPr="00995EAE">
        <w:rPr>
          <w:rFonts w:ascii="Times New Roman" w:hAnsi="Times New Roman"/>
          <w:sz w:val="28"/>
          <w:szCs w:val="28"/>
          <w:lang w:val="uk-UA" w:eastAsia="ar-SA"/>
        </w:rPr>
        <w:t>];[2</w:t>
      </w:r>
      <w:r w:rsidR="00995EAE">
        <w:rPr>
          <w:rFonts w:ascii="Times New Roman" w:hAnsi="Times New Roman"/>
          <w:sz w:val="28"/>
          <w:szCs w:val="28"/>
          <w:lang w:val="uk-UA" w:eastAsia="ar-SA"/>
        </w:rPr>
        <w:t>0</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23</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25</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w:t>
      </w:r>
      <w:r w:rsidR="00995EAE" w:rsidRPr="00995EAE">
        <w:t xml:space="preserve"> </w:t>
      </w:r>
      <w:r w:rsidR="00995EAE" w:rsidRPr="00995EAE">
        <w:rPr>
          <w:rFonts w:ascii="Times New Roman" w:hAnsi="Times New Roman"/>
          <w:sz w:val="28"/>
          <w:szCs w:val="28"/>
          <w:lang w:val="uk-UA" w:eastAsia="ar-SA"/>
        </w:rPr>
        <w:t>[2</w:t>
      </w:r>
      <w:r w:rsidR="00995EAE">
        <w:rPr>
          <w:rFonts w:ascii="Times New Roman" w:hAnsi="Times New Roman"/>
          <w:sz w:val="28"/>
          <w:szCs w:val="28"/>
          <w:lang w:val="uk-UA" w:eastAsia="ar-SA"/>
        </w:rPr>
        <w:t>6</w:t>
      </w:r>
      <w:r w:rsidR="00995EAE" w:rsidRPr="00995EAE">
        <w:rPr>
          <w:rFonts w:ascii="Times New Roman" w:hAnsi="Times New Roman"/>
          <w:sz w:val="28"/>
          <w:szCs w:val="28"/>
          <w:lang w:val="uk-UA" w:eastAsia="ar-SA"/>
        </w:rPr>
        <w:t>];</w:t>
      </w:r>
      <w:r w:rsidR="00995EAE" w:rsidRPr="00995EAE">
        <w:t xml:space="preserve"> </w:t>
      </w:r>
      <w:r w:rsidR="00995EAE" w:rsidRPr="00995EAE">
        <w:rPr>
          <w:rFonts w:ascii="Times New Roman" w:hAnsi="Times New Roman"/>
          <w:sz w:val="28"/>
          <w:szCs w:val="28"/>
          <w:lang w:val="uk-UA" w:eastAsia="ar-SA"/>
        </w:rPr>
        <w:t>[2</w:t>
      </w:r>
      <w:r w:rsidR="00995EAE">
        <w:rPr>
          <w:rFonts w:ascii="Times New Roman" w:hAnsi="Times New Roman"/>
          <w:sz w:val="28"/>
          <w:szCs w:val="28"/>
          <w:lang w:val="uk-UA" w:eastAsia="ar-SA"/>
        </w:rPr>
        <w:t>9</w:t>
      </w:r>
      <w:r w:rsidR="00995EAE" w:rsidRPr="00995EAE">
        <w:rPr>
          <w:rFonts w:ascii="Times New Roman" w:hAnsi="Times New Roman"/>
          <w:sz w:val="28"/>
          <w:szCs w:val="28"/>
          <w:lang w:val="uk-UA" w:eastAsia="ar-SA"/>
        </w:rPr>
        <w:t>];</w:t>
      </w:r>
      <w:r w:rsidR="00995EAE" w:rsidRPr="00995EAE">
        <w:t xml:space="preserve"> </w:t>
      </w:r>
      <w:r w:rsidR="00995EAE" w:rsidRPr="00995EAE">
        <w:rPr>
          <w:rFonts w:ascii="Times New Roman" w:hAnsi="Times New Roman"/>
          <w:sz w:val="28"/>
          <w:szCs w:val="28"/>
          <w:lang w:val="uk-UA" w:eastAsia="ar-SA"/>
        </w:rPr>
        <w:t>[</w:t>
      </w:r>
      <w:r w:rsidR="00995EAE">
        <w:rPr>
          <w:rFonts w:ascii="Times New Roman" w:hAnsi="Times New Roman"/>
          <w:sz w:val="28"/>
          <w:szCs w:val="28"/>
          <w:lang w:val="uk-UA" w:eastAsia="ar-SA"/>
        </w:rPr>
        <w:t>30</w:t>
      </w:r>
      <w:r w:rsidR="00995EAE" w:rsidRPr="00995EAE">
        <w:rPr>
          <w:rFonts w:ascii="Times New Roman" w:hAnsi="Times New Roman"/>
          <w:sz w:val="28"/>
          <w:szCs w:val="28"/>
          <w:lang w:val="uk-UA" w:eastAsia="ar-SA"/>
        </w:rPr>
        <w:t>];</w:t>
      </w:r>
      <w:r w:rsidR="00995EAE" w:rsidRPr="00995EAE">
        <w:t xml:space="preserve"> </w:t>
      </w:r>
      <w:r w:rsidR="00995EAE" w:rsidRPr="00995EAE">
        <w:rPr>
          <w:rFonts w:ascii="Times New Roman" w:hAnsi="Times New Roman"/>
          <w:sz w:val="28"/>
          <w:szCs w:val="28"/>
          <w:lang w:val="uk-UA" w:eastAsia="ar-SA"/>
        </w:rPr>
        <w:t>[</w:t>
      </w:r>
      <w:r w:rsidR="00995EAE">
        <w:rPr>
          <w:rFonts w:ascii="Times New Roman" w:hAnsi="Times New Roman"/>
          <w:sz w:val="28"/>
          <w:szCs w:val="28"/>
          <w:lang w:val="uk-UA" w:eastAsia="ar-SA"/>
        </w:rPr>
        <w:t>31]</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5</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«Інституційні органи забезпечення підтримки та захисту конкуренції в Україні»</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426"/>
        <w:jc w:val="both"/>
        <w:rPr>
          <w:rFonts w:ascii="Times New Roman" w:hAnsi="Times New Roman"/>
          <w:sz w:val="28"/>
          <w:szCs w:val="28"/>
          <w:lang w:val="uk-UA" w:eastAsia="ar-SA"/>
        </w:rPr>
      </w:pPr>
      <w:r>
        <w:rPr>
          <w:rFonts w:ascii="Times New Roman" w:hAnsi="Times New Roman"/>
          <w:sz w:val="28"/>
          <w:szCs w:val="28"/>
          <w:lang w:val="uk-UA" w:eastAsia="ar-SA"/>
        </w:rPr>
        <w:t>охарактеризувати правове становище територіальних відділень Антимонопольного комітету України; з</w:t>
      </w:r>
      <w:r>
        <w:rPr>
          <w:rFonts w:ascii="Times New Roman" w:hAnsi="Times New Roman"/>
          <w:sz w:val="28"/>
          <w:szCs w:val="28"/>
          <w:lang w:eastAsia="ar-SA"/>
        </w:rPr>
        <w:t>’</w:t>
      </w:r>
      <w:r>
        <w:rPr>
          <w:rFonts w:ascii="Times New Roman" w:hAnsi="Times New Roman"/>
          <w:sz w:val="28"/>
          <w:szCs w:val="28"/>
          <w:lang w:val="uk-UA" w:eastAsia="ar-SA"/>
        </w:rPr>
        <w:t>ясувати способи формування їх компетенції; визначити особливості апарату Антимонопольного комітету України; сформувати уявлення про особливості реалізації права доступу до інформації в діяльності органів Антимонопольного комітету України; висвітлити порядок та умови здійснення перевірок дотримання законодавства про захист економічної конкуренції.</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Default="009B2EF0" w:rsidP="009B2EF0">
      <w:pPr>
        <w:pStyle w:val="a4"/>
        <w:numPr>
          <w:ilvl w:val="0"/>
          <w:numId w:val="4"/>
        </w:numPr>
        <w:spacing w:after="0" w:line="240" w:lineRule="auto"/>
        <w:ind w:left="426" w:firstLine="0"/>
        <w:jc w:val="both"/>
        <w:rPr>
          <w:rFonts w:ascii="Times New Roman" w:hAnsi="Times New Roman"/>
          <w:sz w:val="28"/>
          <w:szCs w:val="28"/>
          <w:lang w:val="uk-UA"/>
        </w:rPr>
      </w:pPr>
      <w:r>
        <w:rPr>
          <w:rFonts w:ascii="Times New Roman" w:hAnsi="Times New Roman"/>
          <w:sz w:val="28"/>
          <w:szCs w:val="28"/>
          <w:lang w:val="uk-UA"/>
        </w:rPr>
        <w:t>способи формування компетенції територіальних відділень Антимонопольного комітету України;</w:t>
      </w:r>
    </w:p>
    <w:p w:rsidR="009B2EF0" w:rsidRDefault="009B2EF0" w:rsidP="009B2EF0">
      <w:pPr>
        <w:pStyle w:val="a4"/>
        <w:numPr>
          <w:ilvl w:val="0"/>
          <w:numId w:val="4"/>
        </w:numPr>
        <w:spacing w:after="0" w:line="240" w:lineRule="auto"/>
        <w:ind w:left="426" w:firstLine="0"/>
        <w:rPr>
          <w:rFonts w:ascii="Times New Roman" w:hAnsi="Times New Roman"/>
          <w:sz w:val="28"/>
          <w:szCs w:val="28"/>
          <w:lang w:val="uk-UA"/>
        </w:rPr>
      </w:pPr>
      <w:r>
        <w:rPr>
          <w:rFonts w:ascii="Times New Roman" w:hAnsi="Times New Roman"/>
          <w:sz w:val="28"/>
          <w:szCs w:val="28"/>
          <w:lang w:val="uk-UA"/>
        </w:rPr>
        <w:t>склад апарату Антимонопольного комітету України;</w:t>
      </w:r>
    </w:p>
    <w:p w:rsidR="009B2EF0" w:rsidRDefault="009B2EF0" w:rsidP="009B2EF0">
      <w:pPr>
        <w:pStyle w:val="a4"/>
        <w:numPr>
          <w:ilvl w:val="0"/>
          <w:numId w:val="4"/>
        </w:numPr>
        <w:spacing w:after="0" w:line="240" w:lineRule="auto"/>
        <w:ind w:left="426" w:firstLine="0"/>
        <w:rPr>
          <w:rFonts w:ascii="Times New Roman" w:hAnsi="Times New Roman"/>
          <w:sz w:val="28"/>
          <w:szCs w:val="28"/>
          <w:lang w:val="uk-UA"/>
        </w:rPr>
      </w:pPr>
      <w:r>
        <w:rPr>
          <w:rFonts w:ascii="Times New Roman" w:hAnsi="Times New Roman"/>
          <w:sz w:val="28"/>
          <w:szCs w:val="28"/>
          <w:lang w:val="uk-UA"/>
        </w:rPr>
        <w:t>особливості реалізації права доступу до інформації в діяльності органів Антимонопольного комітету України;</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                вміти: </w:t>
      </w:r>
    </w:p>
    <w:p w:rsidR="009B2EF0" w:rsidRDefault="009B2EF0" w:rsidP="009B2EF0">
      <w:pPr>
        <w:pStyle w:val="a4"/>
        <w:numPr>
          <w:ilvl w:val="0"/>
          <w:numId w:val="4"/>
        </w:numPr>
        <w:tabs>
          <w:tab w:val="num" w:pos="426"/>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характеризувати правове становище територіальних відділень Антимонопольного комітету України;</w:t>
      </w:r>
    </w:p>
    <w:p w:rsidR="009B2EF0" w:rsidRDefault="009B2EF0" w:rsidP="009B2EF0">
      <w:pPr>
        <w:pStyle w:val="a4"/>
        <w:numPr>
          <w:ilvl w:val="0"/>
          <w:numId w:val="4"/>
        </w:numPr>
        <w:tabs>
          <w:tab w:val="num" w:pos="426"/>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визначати порядок та умови здійснення перевірок дотримання законодавства про захист економічної конкуренції.</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3. Короткі відомості з теоретичної частини роботи </w:t>
      </w:r>
    </w:p>
    <w:p w:rsidR="006E2B3E" w:rsidRDefault="006E2B3E" w:rsidP="006E2B3E">
      <w:pPr>
        <w:spacing w:after="0" w:line="240" w:lineRule="auto"/>
        <w:ind w:left="360"/>
        <w:jc w:val="both"/>
        <w:rPr>
          <w:rFonts w:ascii="Times New Roman" w:hAnsi="Times New Roman"/>
          <w:sz w:val="28"/>
          <w:szCs w:val="28"/>
          <w:lang w:val="uk-UA" w:eastAsia="ar-SA"/>
        </w:rPr>
      </w:pPr>
      <w:r>
        <w:rPr>
          <w:rFonts w:ascii="Times New Roman" w:hAnsi="Times New Roman"/>
          <w:b/>
          <w:sz w:val="28"/>
          <w:szCs w:val="28"/>
          <w:lang w:val="uk-UA" w:eastAsia="ar-SA"/>
        </w:rPr>
        <w:tab/>
      </w:r>
      <w:r w:rsidRPr="006E2B3E">
        <w:rPr>
          <w:rFonts w:ascii="Times New Roman" w:hAnsi="Times New Roman"/>
          <w:sz w:val="28"/>
          <w:szCs w:val="28"/>
          <w:lang w:val="uk-UA" w:eastAsia="ar-SA"/>
        </w:rPr>
        <w:t>Для реалізації завдань, покладених на Антимонопольний комітет України, в Автономній Республіці Крим, областях, містах Києві і Севастополі утворюються територіальні відділення Антимонопольного комітету України, повноваження яких визначаються Комітетом у межах його компетенції. У разі необхідності можуть утворюватись міжобласні територіальні відділення.</w:t>
      </w:r>
    </w:p>
    <w:p w:rsidR="006E2B3E" w:rsidRDefault="006E2B3E" w:rsidP="006E2B3E">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6E2B3E">
        <w:rPr>
          <w:rFonts w:ascii="Times New Roman" w:hAnsi="Times New Roman"/>
          <w:sz w:val="28"/>
          <w:szCs w:val="28"/>
          <w:lang w:val="uk-UA" w:eastAsia="ar-SA"/>
        </w:rPr>
        <w:t>Повноваження територіальних відділень Антимонопольного комітету України визначаються цим Законом, іншими актами законодавства. Повноваження територіального відділення Антимонопольного комітету України не можуть виходити за межі повноважень Антимонопольного комітету України, визначених законом.</w:t>
      </w:r>
    </w:p>
    <w:p w:rsidR="006E2B3E" w:rsidRDefault="006E2B3E" w:rsidP="006E2B3E">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6E2B3E">
        <w:rPr>
          <w:rFonts w:ascii="Times New Roman" w:hAnsi="Times New Roman"/>
          <w:sz w:val="28"/>
          <w:szCs w:val="28"/>
          <w:lang w:val="uk-UA" w:eastAsia="ar-SA"/>
        </w:rPr>
        <w:t>Територіальне відділення Антимонопольного комітету України очолює голова територіального відділення. Голова територіального відділення та його заступник призначаються та звільняються Головою Антимонопольного комітету України. Заступник голови територіального відділення призначається та звільняється Головою Комітету за поданням голови територіального відділення.</w:t>
      </w:r>
    </w:p>
    <w:p w:rsidR="006E2B3E" w:rsidRDefault="006E2B3E" w:rsidP="006E2B3E">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6E2B3E">
        <w:rPr>
          <w:rFonts w:ascii="Times New Roman" w:hAnsi="Times New Roman"/>
          <w:sz w:val="28"/>
          <w:szCs w:val="28"/>
          <w:lang w:val="uk-UA" w:eastAsia="ar-SA"/>
        </w:rPr>
        <w:t xml:space="preserve">Апарат Антимонопольного комітету України, його територіальних відділень здійснює роботу із забезпечення діяльності Антимонопольного комітету України та його органів, територіальних відділень </w:t>
      </w:r>
      <w:r w:rsidRPr="006E2B3E">
        <w:rPr>
          <w:rFonts w:ascii="Times New Roman" w:hAnsi="Times New Roman"/>
          <w:sz w:val="28"/>
          <w:szCs w:val="28"/>
          <w:lang w:val="uk-UA" w:eastAsia="ar-SA"/>
        </w:rPr>
        <w:lastRenderedPageBreak/>
        <w:t>Антимонопольного комітету України, в тому числі організаційну, технічну, аналітичну, інформаційно-довідкову та іншу роботу.</w:t>
      </w:r>
    </w:p>
    <w:p w:rsidR="006E2B3E" w:rsidRPr="006E2B3E" w:rsidRDefault="006E2B3E" w:rsidP="006E2B3E">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6E2B3E">
        <w:rPr>
          <w:rFonts w:ascii="Times New Roman" w:hAnsi="Times New Roman"/>
          <w:sz w:val="28"/>
          <w:szCs w:val="28"/>
          <w:lang w:val="uk-UA" w:eastAsia="ar-SA"/>
        </w:rPr>
        <w:t>Посадові особи апарату територіальних відділень Антимонопольного комітету України за дорученням органів Антимонопольного комітету України, голів відповідних територіальних відділень Антимонопольного комітету України можуть здійснювати дії, передбаче</w:t>
      </w:r>
      <w:r>
        <w:rPr>
          <w:rFonts w:ascii="Times New Roman" w:hAnsi="Times New Roman"/>
          <w:sz w:val="28"/>
          <w:szCs w:val="28"/>
          <w:lang w:val="uk-UA" w:eastAsia="ar-SA"/>
        </w:rPr>
        <w:t>ні частиною другою цієї статті.</w:t>
      </w:r>
    </w:p>
    <w:p w:rsidR="006E2B3E" w:rsidRPr="006E2B3E" w:rsidRDefault="006E2B3E" w:rsidP="006E2B3E">
      <w:pPr>
        <w:spacing w:after="0" w:line="240" w:lineRule="auto"/>
        <w:ind w:left="360" w:firstLine="348"/>
        <w:jc w:val="both"/>
        <w:rPr>
          <w:rFonts w:ascii="Times New Roman" w:hAnsi="Times New Roman"/>
          <w:sz w:val="28"/>
          <w:szCs w:val="28"/>
          <w:lang w:val="uk-UA" w:eastAsia="ar-SA"/>
        </w:rPr>
      </w:pPr>
      <w:r w:rsidRPr="006E2B3E">
        <w:rPr>
          <w:rFonts w:ascii="Times New Roman" w:hAnsi="Times New Roman"/>
          <w:sz w:val="28"/>
          <w:szCs w:val="28"/>
          <w:lang w:val="uk-UA" w:eastAsia="ar-SA"/>
        </w:rPr>
        <w:t>Положення про структурні підрозділи апарату Антимонопольного комітету України затверджує Голова Антимонопольного комітету України, а про структурні підрозділи апарату територіального відділення - голова територіального відділення Антимонопольного комітету України.</w:t>
      </w:r>
    </w:p>
    <w:p w:rsidR="009B2EF0" w:rsidRDefault="009B2EF0" w:rsidP="002C7168">
      <w:pPr>
        <w:spacing w:after="0" w:line="240" w:lineRule="auto"/>
        <w:ind w:left="360" w:firstLine="66"/>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4"/>
        </w:numPr>
        <w:tabs>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4"/>
        </w:numPr>
        <w:tabs>
          <w:tab w:val="num"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4"/>
        </w:numPr>
        <w:tabs>
          <w:tab w:val="num"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w:t>
      </w:r>
      <w:r>
        <w:rPr>
          <w:rFonts w:ascii="Times New Roman" w:hAnsi="Times New Roman"/>
          <w:sz w:val="28"/>
          <w:szCs w:val="28"/>
          <w:lang w:val="uk-UA"/>
        </w:rPr>
        <w:lastRenderedPageBreak/>
        <w:t>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9B2EF0" w:rsidRPr="00180205" w:rsidRDefault="00180205" w:rsidP="00180205">
      <w:pPr>
        <w:tabs>
          <w:tab w:val="num" w:pos="360"/>
        </w:tabs>
        <w:spacing w:after="0" w:line="240" w:lineRule="auto"/>
        <w:ind w:left="360" w:firstLine="491"/>
        <w:jc w:val="both"/>
        <w:rPr>
          <w:rFonts w:ascii="Times New Roman" w:hAnsi="Times New Roman"/>
          <w:sz w:val="28"/>
          <w:szCs w:val="28"/>
          <w:lang w:val="uk-UA" w:eastAsia="ar-SA"/>
        </w:rPr>
      </w:pPr>
      <w:r w:rsidRPr="00180205">
        <w:rPr>
          <w:rFonts w:ascii="Times New Roman" w:hAnsi="Times New Roman"/>
          <w:sz w:val="28"/>
          <w:szCs w:val="28"/>
          <w:lang w:val="uk-UA" w:eastAsia="ar-SA"/>
        </w:rPr>
        <w:t>Задача 1</w:t>
      </w:r>
    </w:p>
    <w:p w:rsidR="00180205" w:rsidRPr="00180205" w:rsidRDefault="00180205" w:rsidP="00180205">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180205">
        <w:rPr>
          <w:rFonts w:ascii="Times New Roman" w:hAnsi="Times New Roman"/>
          <w:sz w:val="28"/>
          <w:szCs w:val="28"/>
          <w:lang w:val="uk-UA" w:eastAsia="ar-SA"/>
        </w:rPr>
        <w:t xml:space="preserve">До територіального відділення Антимонопольного комітету звернулося підприємство з проханням перевірити обґрунтованість цін і тарифів на ритуальні послуги, що застосовує державне комунальне підприємство </w:t>
      </w:r>
      <w:r>
        <w:rPr>
          <w:rFonts w:ascii="Times New Roman" w:hAnsi="Times New Roman"/>
          <w:sz w:val="28"/>
          <w:szCs w:val="28"/>
          <w:lang w:val="uk-UA" w:eastAsia="ar-SA"/>
        </w:rPr>
        <w:t>«</w:t>
      </w:r>
      <w:r w:rsidRPr="00180205">
        <w:rPr>
          <w:rFonts w:ascii="Times New Roman" w:hAnsi="Times New Roman"/>
          <w:sz w:val="28"/>
          <w:szCs w:val="28"/>
          <w:lang w:val="uk-UA" w:eastAsia="ar-SA"/>
        </w:rPr>
        <w:t>Комбінат благоустрою</w:t>
      </w:r>
      <w:r>
        <w:rPr>
          <w:rFonts w:ascii="Times New Roman" w:hAnsi="Times New Roman"/>
          <w:sz w:val="28"/>
          <w:szCs w:val="28"/>
          <w:lang w:val="uk-UA" w:eastAsia="ar-SA"/>
        </w:rPr>
        <w:t>»</w:t>
      </w:r>
      <w:r w:rsidRPr="00180205">
        <w:rPr>
          <w:rFonts w:ascii="Times New Roman" w:hAnsi="Times New Roman"/>
          <w:sz w:val="28"/>
          <w:szCs w:val="28"/>
          <w:lang w:val="uk-UA" w:eastAsia="ar-SA"/>
        </w:rPr>
        <w:t>.</w:t>
      </w:r>
    </w:p>
    <w:p w:rsidR="00180205" w:rsidRPr="00180205" w:rsidRDefault="00180205" w:rsidP="00180205">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180205">
        <w:rPr>
          <w:rFonts w:ascii="Times New Roman" w:hAnsi="Times New Roman"/>
          <w:sz w:val="28"/>
          <w:szCs w:val="28"/>
          <w:lang w:val="uk-UA" w:eastAsia="ar-SA"/>
        </w:rPr>
        <w:t>Під час розгляду справи було встановлено, що комунальне підприємство, займаючи монопольне становище на регіональному ринку послуг, встановлює на них ціни, що значно перевищують ціни на такі послуги в інших містах Криму.</w:t>
      </w:r>
    </w:p>
    <w:p w:rsidR="00180205" w:rsidRDefault="00180205" w:rsidP="00180205">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180205">
        <w:rPr>
          <w:rFonts w:ascii="Times New Roman" w:hAnsi="Times New Roman"/>
          <w:sz w:val="28"/>
          <w:szCs w:val="28"/>
          <w:lang w:val="uk-UA" w:eastAsia="ar-SA"/>
        </w:rPr>
        <w:t>Кваліфікуйте дії комунального підприємства.</w:t>
      </w:r>
    </w:p>
    <w:p w:rsidR="00180205" w:rsidRDefault="00180205" w:rsidP="00180205">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t>Задача 2</w:t>
      </w:r>
    </w:p>
    <w:p w:rsidR="00180205" w:rsidRPr="00180205" w:rsidRDefault="00180205" w:rsidP="00180205">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180205">
        <w:rPr>
          <w:rFonts w:ascii="Times New Roman" w:hAnsi="Times New Roman"/>
          <w:sz w:val="28"/>
          <w:szCs w:val="28"/>
          <w:lang w:val="uk-UA" w:eastAsia="ar-SA"/>
        </w:rPr>
        <w:t>До територіального відділення Антимонопольного комітету звернулося підприємство з проханням перевірити обґрунтованість цін і тарифів на ритуальні послуги, що застосовує державне комунальне підприємство "Комбінат благоустрою".</w:t>
      </w:r>
    </w:p>
    <w:p w:rsidR="00180205" w:rsidRPr="00180205" w:rsidRDefault="00180205" w:rsidP="00180205">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180205">
        <w:rPr>
          <w:rFonts w:ascii="Times New Roman" w:hAnsi="Times New Roman"/>
          <w:sz w:val="28"/>
          <w:szCs w:val="28"/>
          <w:lang w:val="uk-UA" w:eastAsia="ar-SA"/>
        </w:rPr>
        <w:t>Під час розгляду справи було встановлено, що комунальне підприємство, займаючи монопольне становище на регіональному ринку послуг, встановлює на них ціни, що значно перевищують ціни на такі послуги в інших містах Криму.</w:t>
      </w:r>
    </w:p>
    <w:p w:rsidR="00180205" w:rsidRDefault="00180205" w:rsidP="00180205">
      <w:pPr>
        <w:tabs>
          <w:tab w:val="num" w:pos="360"/>
        </w:tabs>
        <w:spacing w:after="0" w:line="240" w:lineRule="auto"/>
        <w:ind w:left="360"/>
        <w:jc w:val="both"/>
        <w:rPr>
          <w:rFonts w:ascii="Times New Roman" w:hAnsi="Times New Roman"/>
          <w:sz w:val="28"/>
          <w:szCs w:val="28"/>
          <w:highlight w:val="yellow"/>
          <w:lang w:val="uk-UA" w:eastAsia="ar-SA"/>
        </w:rPr>
      </w:pPr>
      <w:r>
        <w:rPr>
          <w:rFonts w:ascii="Times New Roman" w:hAnsi="Times New Roman"/>
          <w:sz w:val="28"/>
          <w:szCs w:val="28"/>
          <w:lang w:val="uk-UA" w:eastAsia="ar-SA"/>
        </w:rPr>
        <w:tab/>
      </w:r>
      <w:r w:rsidRPr="00180205">
        <w:rPr>
          <w:rFonts w:ascii="Times New Roman" w:hAnsi="Times New Roman"/>
          <w:sz w:val="28"/>
          <w:szCs w:val="28"/>
          <w:lang w:val="uk-UA" w:eastAsia="ar-SA"/>
        </w:rPr>
        <w:t>Кваліфікуйте дії комунального підприємства.</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Який порядок формування територіальних відділень Антимонопольного комітету України?</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2.Яка компетенція територіальних відділень Антимонопольного комітету України?</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Хто входить до складу апарату Антимонопольного комітету України?</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Які особливості реалізації права доступу до інформації в діяльності органів Антимонопольного комітету України?</w:t>
      </w:r>
    </w:p>
    <w:p w:rsidR="009B2EF0" w:rsidRDefault="009B2EF0" w:rsidP="009B2EF0">
      <w:pPr>
        <w:spacing w:after="0" w:line="240" w:lineRule="auto"/>
        <w:ind w:left="360"/>
        <w:jc w:val="both"/>
        <w:rPr>
          <w:rFonts w:ascii="Times New Roman" w:hAnsi="Times New Roman"/>
          <w:color w:val="000000"/>
          <w:sz w:val="28"/>
          <w:szCs w:val="28"/>
          <w:lang w:val="uk-UA" w:eastAsia="ar-SA"/>
        </w:rPr>
      </w:pPr>
      <w:r>
        <w:rPr>
          <w:rFonts w:ascii="Times New Roman" w:hAnsi="Times New Roman"/>
          <w:sz w:val="28"/>
          <w:szCs w:val="28"/>
          <w:lang w:val="uk-UA" w:eastAsia="ar-SA"/>
        </w:rPr>
        <w:t>5. Який порядок та умови здійснення перевірок дотримання законодавства про захист економічної конкурецнії?</w:t>
      </w:r>
    </w:p>
    <w:p w:rsidR="009B2EF0" w:rsidRPr="00995EAE" w:rsidRDefault="009B2EF0" w:rsidP="002C7168">
      <w:pPr>
        <w:spacing w:after="0" w:line="240" w:lineRule="auto"/>
        <w:ind w:left="284"/>
        <w:rPr>
          <w:rFonts w:ascii="Times New Roman" w:hAnsi="Times New Roman"/>
          <w:color w:val="000000"/>
          <w:sz w:val="28"/>
          <w:szCs w:val="28"/>
          <w:lang w:val="uk-UA" w:eastAsia="ar-SA"/>
        </w:rPr>
      </w:pPr>
      <w:r w:rsidRPr="00995EAE">
        <w:rPr>
          <w:rFonts w:ascii="Times New Roman" w:hAnsi="Times New Roman"/>
          <w:color w:val="000000"/>
          <w:sz w:val="28"/>
          <w:szCs w:val="28"/>
          <w:lang w:val="uk-UA" w:eastAsia="ar-SA"/>
        </w:rPr>
        <w:t xml:space="preserve">6. Рекомендована література </w:t>
      </w:r>
    </w:p>
    <w:p w:rsidR="009B2EF0" w:rsidRDefault="00995EAE" w:rsidP="00995EAE">
      <w:pPr>
        <w:ind w:firstLine="284"/>
        <w:rPr>
          <w:rFonts w:ascii="Times New Roman" w:hAnsi="Times New Roman"/>
          <w:color w:val="000000"/>
          <w:sz w:val="28"/>
          <w:szCs w:val="28"/>
          <w:lang w:val="uk-UA" w:eastAsia="ar-SA"/>
        </w:rPr>
      </w:pPr>
      <w:r w:rsidRPr="00995EAE">
        <w:rPr>
          <w:rFonts w:ascii="Times New Roman" w:hAnsi="Times New Roman"/>
          <w:color w:val="000000"/>
          <w:sz w:val="28"/>
          <w:szCs w:val="28"/>
          <w:lang w:val="uk-UA" w:eastAsia="ar-SA"/>
        </w:rPr>
        <w:t>[1];[4];[7];[10];[20];[23];[25]; [26]; [29]; [30]; [31]</w:t>
      </w: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6</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«Відповідальність за порушення конкурентного законодавства»</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2. Мета проведення заняття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сформувати уявлення про поняття та види порушень конкурентного законодавства; визначити поруше</w:t>
      </w:r>
      <w:r w:rsidR="009E65FB">
        <w:rPr>
          <w:rFonts w:ascii="Times New Roman" w:hAnsi="Times New Roman"/>
          <w:sz w:val="28"/>
          <w:szCs w:val="28"/>
          <w:lang w:val="uk-UA" w:eastAsia="ar-SA"/>
        </w:rPr>
        <w:t>ння конкурентного законодавства</w:t>
      </w:r>
      <w:r>
        <w:rPr>
          <w:rFonts w:ascii="Times New Roman" w:hAnsi="Times New Roman"/>
          <w:sz w:val="28"/>
          <w:szCs w:val="28"/>
          <w:lang w:val="uk-UA" w:eastAsia="ar-SA"/>
        </w:rPr>
        <w:t xml:space="preserve">, до яких застосовуються правила </w:t>
      </w:r>
      <w:r>
        <w:rPr>
          <w:rFonts w:ascii="Times New Roman" w:hAnsi="Times New Roman"/>
          <w:sz w:val="28"/>
          <w:szCs w:val="28"/>
          <w:lang w:val="en-US" w:eastAsia="ar-SA"/>
        </w:rPr>
        <w:t>per</w:t>
      </w:r>
      <w:r w:rsidRPr="009B2EF0">
        <w:rPr>
          <w:rFonts w:ascii="Times New Roman" w:hAnsi="Times New Roman"/>
          <w:sz w:val="28"/>
          <w:szCs w:val="28"/>
          <w:lang w:eastAsia="ar-SA"/>
        </w:rPr>
        <w:t xml:space="preserve"> </w:t>
      </w:r>
      <w:r>
        <w:rPr>
          <w:rFonts w:ascii="Times New Roman" w:hAnsi="Times New Roman"/>
          <w:sz w:val="28"/>
          <w:szCs w:val="28"/>
          <w:lang w:val="en-US" w:eastAsia="ar-SA"/>
        </w:rPr>
        <w:t>se</w:t>
      </w:r>
      <w:r>
        <w:rPr>
          <w:rFonts w:ascii="Times New Roman" w:hAnsi="Times New Roman"/>
          <w:sz w:val="28"/>
          <w:szCs w:val="28"/>
          <w:lang w:val="uk-UA" w:eastAsia="ar-SA"/>
        </w:rPr>
        <w:t>, та порушення конкурентного законодавства, до яких застосовуються правила розумного підходу; з</w:t>
      </w:r>
      <w:r>
        <w:rPr>
          <w:rFonts w:ascii="Times New Roman" w:hAnsi="Times New Roman"/>
          <w:sz w:val="28"/>
          <w:szCs w:val="28"/>
          <w:lang w:eastAsia="ar-SA"/>
        </w:rPr>
        <w:t>’</w:t>
      </w:r>
      <w:r>
        <w:rPr>
          <w:rFonts w:ascii="Times New Roman" w:hAnsi="Times New Roman"/>
          <w:sz w:val="28"/>
          <w:szCs w:val="28"/>
          <w:lang w:val="uk-UA" w:eastAsia="ar-SA"/>
        </w:rPr>
        <w:t>ясувати види відповідальності за порушення конкурентного законодавства та стадії її здійснення; визначити строки притягнення до відповідальності.</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знати:</w:t>
      </w:r>
    </w:p>
    <w:p w:rsidR="009B2EF0" w:rsidRDefault="009B2EF0" w:rsidP="009B2EF0">
      <w:pPr>
        <w:pStyle w:val="a4"/>
        <w:numPr>
          <w:ilvl w:val="0"/>
          <w:numId w:val="4"/>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поняття та види порушень конкурентного законодавства;</w:t>
      </w:r>
    </w:p>
    <w:p w:rsidR="009B2EF0" w:rsidRDefault="009B2EF0" w:rsidP="009B2EF0">
      <w:pPr>
        <w:pStyle w:val="a4"/>
        <w:numPr>
          <w:ilvl w:val="0"/>
          <w:numId w:val="4"/>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види відповідальності за порушення конкурентного законодавства;</w:t>
      </w:r>
    </w:p>
    <w:p w:rsidR="009B2EF0" w:rsidRDefault="009B2EF0" w:rsidP="009B2EF0">
      <w:pPr>
        <w:pStyle w:val="a4"/>
        <w:numPr>
          <w:ilvl w:val="0"/>
          <w:numId w:val="4"/>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строки притягнення до відповідальності;</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Default="009B2EF0" w:rsidP="009B2EF0">
      <w:pPr>
        <w:pStyle w:val="a4"/>
        <w:numPr>
          <w:ilvl w:val="0"/>
          <w:numId w:val="4"/>
        </w:numPr>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розрізняти порушення конкурентного законодавства, до яких застосовуються правила per se, та порушення конкурентного законодавства, до яких застосовуються правила розумного підходу;</w:t>
      </w:r>
    </w:p>
    <w:p w:rsidR="009B2EF0" w:rsidRDefault="009B2EF0" w:rsidP="009B2EF0">
      <w:pPr>
        <w:spacing w:after="0" w:line="240" w:lineRule="auto"/>
        <w:ind w:left="426"/>
        <w:jc w:val="both"/>
        <w:rPr>
          <w:rFonts w:ascii="Times New Roman" w:hAnsi="Times New Roman"/>
          <w:sz w:val="28"/>
          <w:szCs w:val="28"/>
          <w:lang w:val="uk-UA" w:eastAsia="ar-SA"/>
        </w:rPr>
      </w:pPr>
      <w:r>
        <w:rPr>
          <w:rFonts w:ascii="Times New Roman" w:hAnsi="Times New Roman"/>
          <w:sz w:val="28"/>
          <w:szCs w:val="28"/>
          <w:lang w:val="uk-UA" w:eastAsia="ar-SA"/>
        </w:rPr>
        <w:t>- застосовувати нормативно-правові акти при визначенні видів відповідальності за порушення конкурентного законодавства.</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eastAsia="ar-SA"/>
        </w:rPr>
        <w:t>3</w:t>
      </w:r>
      <w:r>
        <w:rPr>
          <w:rFonts w:ascii="Times New Roman" w:hAnsi="Times New Roman"/>
          <w:b/>
          <w:sz w:val="28"/>
          <w:szCs w:val="28"/>
          <w:lang w:val="uk-UA" w:eastAsia="ar-SA"/>
        </w:rPr>
        <w:t xml:space="preserve">. Короткі відомості з теоретичної частини роботи </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sidRPr="00C911C9">
        <w:rPr>
          <w:rFonts w:ascii="Times New Roman" w:hAnsi="Times New Roman"/>
          <w:sz w:val="28"/>
          <w:szCs w:val="28"/>
          <w:lang w:val="uk-UA" w:eastAsia="ar-SA"/>
        </w:rPr>
        <w:t>Антимонопольні органи мають право безпосередньо наклади штрафи на об’єднання, суб’єктів господарювання (юридичних, фізичних осіб, групу суб’єктів господарювання), а у справах про недобросовісну конкуренцію  - на юридичних осіб та їх об’єднання, котрі є господарюючими та не господарюючими суб’єктами за здійснення:</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антиконкурентних узгоджених дій;</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зловживання монопольним (домінуючим) становищем;</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 xml:space="preserve">здійснення учасниками узгоджених дій – суб’єктами господарювання, заборонених згідно із ч.5 ст. 10 Закону </w:t>
      </w:r>
      <w:r>
        <w:rPr>
          <w:rFonts w:ascii="Times New Roman" w:hAnsi="Times New Roman"/>
          <w:sz w:val="28"/>
          <w:szCs w:val="28"/>
          <w:lang w:val="uk-UA" w:eastAsia="ar-SA"/>
        </w:rPr>
        <w:t>«</w:t>
      </w:r>
      <w:r w:rsidRPr="00C911C9">
        <w:rPr>
          <w:rFonts w:ascii="Times New Roman" w:hAnsi="Times New Roman"/>
          <w:sz w:val="28"/>
          <w:szCs w:val="28"/>
          <w:lang w:val="uk-UA" w:eastAsia="ar-SA"/>
        </w:rPr>
        <w:t>Про захист економічної конкуренції</w:t>
      </w:r>
      <w:r>
        <w:rPr>
          <w:rFonts w:ascii="Times New Roman" w:hAnsi="Times New Roman"/>
          <w:sz w:val="28"/>
          <w:szCs w:val="28"/>
          <w:lang w:val="uk-UA" w:eastAsia="ar-SA"/>
        </w:rPr>
        <w:t>»</w:t>
      </w:r>
      <w:r w:rsidRPr="00C911C9">
        <w:rPr>
          <w:rFonts w:ascii="Times New Roman" w:hAnsi="Times New Roman"/>
          <w:sz w:val="28"/>
          <w:szCs w:val="28"/>
          <w:lang w:val="uk-UA" w:eastAsia="ar-SA"/>
        </w:rPr>
        <w:t xml:space="preserve"> – до отримання відповідного дозволу;</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 xml:space="preserve">невиконання рішень, попереднього рішення антимонопольних органів або їх виконання в неповному обсязі; </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обмежувальна та дискримінаційна діяльність суб’єктів господарювання;</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порушення умов здійснення концентрації шляхом придбання часток (акцій, паїв) суб’єкта господарювання особою, основним видом діяльності якої є проведення фінансових операцій з чи операцій цінними паперами, якщо це придбання здійснюється з метою їх наступного перепродажу за умови, що зазначена особа бере участь в голосуванні у вищому органі чи органах управління суб’єкта господарювання.</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lastRenderedPageBreak/>
        <w:t>-</w:t>
      </w:r>
      <w:r w:rsidRPr="00C911C9">
        <w:rPr>
          <w:rFonts w:ascii="Times New Roman" w:hAnsi="Times New Roman"/>
          <w:sz w:val="28"/>
          <w:szCs w:val="28"/>
          <w:lang w:val="uk-UA" w:eastAsia="ar-SA"/>
        </w:rPr>
        <w:tab/>
        <w:t>порушення положень погодження з антимонопольними органами установчих документів суб’єкта господарювання, створеного в результаті концентрації, якщо це призводить до обмеження конкуренції;</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концентрація без отримання дозволу у випадках, коли наявність такого дозволу є необхідною;</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неподання, подання інформації в неповному обсязі, подання недостовірної інформації;</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створення перешкод працівникам антимонопольних органів;</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обмеження в господарські діяльності суб’єкта господарювання у відповідь на те, що він звернувся до антимонопольних органів із заявою про порушення конкурентного законодавства;</w:t>
      </w:r>
    </w:p>
    <w:p w:rsidR="00C911C9" w:rsidRPr="00C911C9"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невиконання учасниками узгоджених дій, концентрації вимог і зобов’язань, якими було обумовлене відповідне рішення;</w:t>
      </w:r>
    </w:p>
    <w:p w:rsidR="003C6C3F" w:rsidRDefault="00C911C9" w:rsidP="00C911C9">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C911C9">
        <w:rPr>
          <w:rFonts w:ascii="Times New Roman" w:hAnsi="Times New Roman"/>
          <w:sz w:val="28"/>
          <w:szCs w:val="28"/>
          <w:lang w:val="uk-UA" w:eastAsia="ar-SA"/>
        </w:rPr>
        <w:tab/>
        <w:t>вчинення дій, які кваліфікуються як недобросовісна конкуренція.</w:t>
      </w:r>
    </w:p>
    <w:p w:rsidR="009F6548" w:rsidRPr="009F6548" w:rsidRDefault="009F6548" w:rsidP="009F6548">
      <w:pPr>
        <w:spacing w:after="0" w:line="240" w:lineRule="auto"/>
        <w:ind w:left="360" w:firstLine="633"/>
        <w:jc w:val="both"/>
        <w:rPr>
          <w:rFonts w:ascii="Times New Roman" w:hAnsi="Times New Roman"/>
          <w:sz w:val="28"/>
          <w:szCs w:val="28"/>
          <w:lang w:val="uk-UA" w:eastAsia="ar-SA"/>
        </w:rPr>
      </w:pPr>
      <w:r w:rsidRPr="009F6548">
        <w:rPr>
          <w:rFonts w:ascii="Times New Roman" w:hAnsi="Times New Roman"/>
          <w:sz w:val="28"/>
          <w:szCs w:val="28"/>
          <w:lang w:val="uk-UA" w:eastAsia="ar-SA"/>
        </w:rPr>
        <w:t>Посадові особи та інші працівники суб’єктів господарювання, органів влади, місцевого самоврядування, адміністративно-господарського управління та контролю, а у справах про недобросовісну конкуренцію – громадяни, які займаються підприємницькою діяльністю без створення юридичної особи або які не підприємцями несуть адміністративну відповідальність у вигляді штрафу який накладається у судовому порядку на підставі протоколу про адміністративне правопорушення, за:</w:t>
      </w:r>
    </w:p>
    <w:p w:rsidR="009F6548" w:rsidRPr="009F6548" w:rsidRDefault="009F6548" w:rsidP="009F6548">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9F6548">
        <w:rPr>
          <w:rFonts w:ascii="Times New Roman" w:hAnsi="Times New Roman"/>
          <w:sz w:val="28"/>
          <w:szCs w:val="28"/>
          <w:lang w:val="uk-UA" w:eastAsia="ar-SA"/>
        </w:rPr>
        <w:tab/>
        <w:t>правопорушення у вигляді неподання, подання інформації в неповному обсязі, подання недостовірної інформації та створення перешкод працівникам антимонопольних органів;</w:t>
      </w:r>
    </w:p>
    <w:p w:rsidR="009F6548" w:rsidRPr="009F6548" w:rsidRDefault="009F6548" w:rsidP="009F6548">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9F6548">
        <w:rPr>
          <w:rFonts w:ascii="Times New Roman" w:hAnsi="Times New Roman"/>
          <w:sz w:val="28"/>
          <w:szCs w:val="28"/>
          <w:lang w:val="uk-UA" w:eastAsia="ar-SA"/>
        </w:rPr>
        <w:tab/>
        <w:t>невиконання рішення, попереднього рішення антимонопольних органів або їх виконання в неповному обсязі;</w:t>
      </w:r>
    </w:p>
    <w:p w:rsidR="009F6548" w:rsidRPr="009F6548" w:rsidRDefault="009F6548" w:rsidP="009F6548">
      <w:pPr>
        <w:spacing w:after="0" w:line="240" w:lineRule="auto"/>
        <w:ind w:left="360" w:firstLine="633"/>
        <w:jc w:val="both"/>
        <w:rPr>
          <w:rFonts w:ascii="Times New Roman" w:hAnsi="Times New Roman"/>
          <w:sz w:val="28"/>
          <w:szCs w:val="28"/>
          <w:lang w:val="uk-UA" w:eastAsia="ar-SA"/>
        </w:rPr>
      </w:pPr>
      <w:r>
        <w:rPr>
          <w:rFonts w:ascii="Times New Roman" w:hAnsi="Times New Roman"/>
          <w:sz w:val="28"/>
          <w:szCs w:val="28"/>
          <w:lang w:val="uk-UA" w:eastAsia="ar-SA"/>
        </w:rPr>
        <w:t>-</w:t>
      </w:r>
      <w:r w:rsidRPr="009F6548">
        <w:rPr>
          <w:rFonts w:ascii="Times New Roman" w:hAnsi="Times New Roman"/>
          <w:sz w:val="28"/>
          <w:szCs w:val="28"/>
          <w:lang w:val="uk-UA" w:eastAsia="ar-SA"/>
        </w:rPr>
        <w:tab/>
        <w:t>не вчинення дій які кваліфікуються як недобросовісна конкуренція.</w:t>
      </w:r>
    </w:p>
    <w:p w:rsidR="009F6548" w:rsidRDefault="009F6548" w:rsidP="009F6548">
      <w:pPr>
        <w:spacing w:after="0" w:line="240" w:lineRule="auto"/>
        <w:ind w:left="360" w:firstLine="633"/>
        <w:jc w:val="both"/>
        <w:rPr>
          <w:rFonts w:ascii="Times New Roman" w:hAnsi="Times New Roman"/>
          <w:sz w:val="28"/>
          <w:szCs w:val="28"/>
          <w:lang w:val="uk-UA" w:eastAsia="ar-SA"/>
        </w:rPr>
      </w:pPr>
      <w:r w:rsidRPr="009F6548">
        <w:rPr>
          <w:rFonts w:ascii="Times New Roman" w:hAnsi="Times New Roman"/>
          <w:sz w:val="28"/>
          <w:szCs w:val="28"/>
          <w:lang w:val="uk-UA" w:eastAsia="ar-SA"/>
        </w:rPr>
        <w:t>Конфіскація як форма державного примусу, є ще однією санкцією, яка спрямована на досягнення карального  ефекту відносно порушників конкурентного законодавства.  ЇЇ суть полягає в тому, що прибуток, одержаний в результаті порушення вимог конкурентного законодавства може бути стягнутий за рішенням суду (господарського с</w:t>
      </w:r>
      <w:r>
        <w:rPr>
          <w:rFonts w:ascii="Times New Roman" w:hAnsi="Times New Roman"/>
          <w:sz w:val="28"/>
          <w:szCs w:val="28"/>
          <w:lang w:val="uk-UA" w:eastAsia="ar-SA"/>
        </w:rPr>
        <w:t xml:space="preserve">уду) до державного бюджету (ст. </w:t>
      </w:r>
      <w:r w:rsidRPr="009F6548">
        <w:rPr>
          <w:rFonts w:ascii="Times New Roman" w:hAnsi="Times New Roman"/>
          <w:sz w:val="28"/>
          <w:szCs w:val="28"/>
          <w:lang w:val="uk-UA" w:eastAsia="ar-SA"/>
        </w:rPr>
        <w:t>253 ГК</w:t>
      </w:r>
      <w:r>
        <w:rPr>
          <w:rFonts w:ascii="Times New Roman" w:hAnsi="Times New Roman"/>
          <w:sz w:val="28"/>
          <w:szCs w:val="28"/>
          <w:lang w:val="uk-UA" w:eastAsia="ar-SA"/>
        </w:rPr>
        <w:t xml:space="preserve"> України</w:t>
      </w:r>
      <w:r w:rsidRPr="009F6548">
        <w:rPr>
          <w:rFonts w:ascii="Times New Roman" w:hAnsi="Times New Roman"/>
          <w:sz w:val="28"/>
          <w:szCs w:val="28"/>
          <w:lang w:val="uk-UA" w:eastAsia="ar-SA"/>
        </w:rPr>
        <w:t>).</w:t>
      </w:r>
    </w:p>
    <w:p w:rsidR="009F6548" w:rsidRPr="009F6548" w:rsidRDefault="009F6548" w:rsidP="009F6548">
      <w:pPr>
        <w:spacing w:after="0" w:line="240" w:lineRule="auto"/>
        <w:ind w:left="360" w:firstLine="633"/>
        <w:jc w:val="both"/>
        <w:rPr>
          <w:rFonts w:ascii="Times New Roman" w:hAnsi="Times New Roman"/>
          <w:sz w:val="28"/>
          <w:szCs w:val="28"/>
          <w:lang w:val="uk-UA" w:eastAsia="ar-SA"/>
        </w:rPr>
      </w:pPr>
      <w:r w:rsidRPr="009F6548">
        <w:rPr>
          <w:rFonts w:ascii="Times New Roman" w:hAnsi="Times New Roman"/>
          <w:sz w:val="28"/>
          <w:szCs w:val="28"/>
          <w:lang w:val="uk-UA" w:eastAsia="ar-SA"/>
        </w:rPr>
        <w:t>Суб'єкт   господарювання   н</w:t>
      </w:r>
      <w:r>
        <w:rPr>
          <w:rFonts w:ascii="Times New Roman" w:hAnsi="Times New Roman"/>
          <w:sz w:val="28"/>
          <w:szCs w:val="28"/>
          <w:lang w:val="uk-UA" w:eastAsia="ar-SA"/>
        </w:rPr>
        <w:t xml:space="preserve">е  може  бути  притягнений  до </w:t>
      </w:r>
      <w:r w:rsidRPr="009F6548">
        <w:rPr>
          <w:rFonts w:ascii="Times New Roman" w:hAnsi="Times New Roman"/>
          <w:sz w:val="28"/>
          <w:szCs w:val="28"/>
          <w:lang w:val="uk-UA" w:eastAsia="ar-SA"/>
        </w:rPr>
        <w:t>відповідальності за порушення законо</w:t>
      </w:r>
      <w:r>
        <w:rPr>
          <w:rFonts w:ascii="Times New Roman" w:hAnsi="Times New Roman"/>
          <w:sz w:val="28"/>
          <w:szCs w:val="28"/>
          <w:lang w:val="uk-UA" w:eastAsia="ar-SA"/>
        </w:rPr>
        <w:t xml:space="preserve">давства про захист економічної  </w:t>
      </w:r>
      <w:r w:rsidRPr="009F6548">
        <w:rPr>
          <w:rFonts w:ascii="Times New Roman" w:hAnsi="Times New Roman"/>
          <w:sz w:val="28"/>
          <w:szCs w:val="28"/>
          <w:lang w:val="uk-UA" w:eastAsia="ar-SA"/>
        </w:rPr>
        <w:t>конкуренції,    якщо   минув   строк</w:t>
      </w:r>
      <w:r>
        <w:rPr>
          <w:rFonts w:ascii="Times New Roman" w:hAnsi="Times New Roman"/>
          <w:sz w:val="28"/>
          <w:szCs w:val="28"/>
          <w:lang w:val="uk-UA" w:eastAsia="ar-SA"/>
        </w:rPr>
        <w:t xml:space="preserve">   давності   притягнення   до  </w:t>
      </w:r>
      <w:r w:rsidRPr="009F6548">
        <w:rPr>
          <w:rFonts w:ascii="Times New Roman" w:hAnsi="Times New Roman"/>
          <w:sz w:val="28"/>
          <w:szCs w:val="28"/>
          <w:lang w:val="uk-UA" w:eastAsia="ar-SA"/>
        </w:rPr>
        <w:t xml:space="preserve">відповідальності. </w:t>
      </w:r>
    </w:p>
    <w:p w:rsidR="009F6548" w:rsidRPr="009F6548" w:rsidRDefault="009F6548" w:rsidP="009F6548">
      <w:pPr>
        <w:spacing w:after="0" w:line="240" w:lineRule="auto"/>
        <w:ind w:left="360" w:firstLine="633"/>
        <w:jc w:val="both"/>
        <w:rPr>
          <w:rFonts w:ascii="Times New Roman" w:hAnsi="Times New Roman"/>
          <w:sz w:val="28"/>
          <w:szCs w:val="28"/>
          <w:lang w:val="uk-UA" w:eastAsia="ar-SA"/>
        </w:rPr>
      </w:pPr>
      <w:r w:rsidRPr="009F6548">
        <w:rPr>
          <w:rFonts w:ascii="Times New Roman" w:hAnsi="Times New Roman"/>
          <w:sz w:val="28"/>
          <w:szCs w:val="28"/>
          <w:lang w:val="uk-UA" w:eastAsia="ar-SA"/>
        </w:rPr>
        <w:t>Строк давності притягнення до в</w:t>
      </w:r>
      <w:r>
        <w:rPr>
          <w:rFonts w:ascii="Times New Roman" w:hAnsi="Times New Roman"/>
          <w:sz w:val="28"/>
          <w:szCs w:val="28"/>
          <w:lang w:val="uk-UA" w:eastAsia="ar-SA"/>
        </w:rPr>
        <w:t xml:space="preserve">ідповідальності  за  порушення  </w:t>
      </w:r>
      <w:r w:rsidRPr="009F6548">
        <w:rPr>
          <w:rFonts w:ascii="Times New Roman" w:hAnsi="Times New Roman"/>
          <w:sz w:val="28"/>
          <w:szCs w:val="28"/>
          <w:lang w:val="uk-UA" w:eastAsia="ar-SA"/>
        </w:rPr>
        <w:t>законодавства  про  захист економічної конкуренції становить п'ять років з дня вчинення порушення,  а в</w:t>
      </w:r>
      <w:r>
        <w:rPr>
          <w:rFonts w:ascii="Times New Roman" w:hAnsi="Times New Roman"/>
          <w:sz w:val="28"/>
          <w:szCs w:val="28"/>
          <w:lang w:val="uk-UA" w:eastAsia="ar-SA"/>
        </w:rPr>
        <w:t xml:space="preserve"> разі триваючого порушення - з </w:t>
      </w:r>
      <w:r w:rsidRPr="009F6548">
        <w:rPr>
          <w:rFonts w:ascii="Times New Roman" w:hAnsi="Times New Roman"/>
          <w:sz w:val="28"/>
          <w:szCs w:val="28"/>
          <w:lang w:val="uk-UA" w:eastAsia="ar-SA"/>
        </w:rPr>
        <w:t xml:space="preserve">дня закінчення вчинення порушення. </w:t>
      </w:r>
    </w:p>
    <w:p w:rsidR="009F6548" w:rsidRPr="009F6548" w:rsidRDefault="009F6548" w:rsidP="00F5325E">
      <w:pPr>
        <w:spacing w:after="0" w:line="240" w:lineRule="auto"/>
        <w:ind w:left="360" w:firstLine="633"/>
        <w:jc w:val="both"/>
        <w:rPr>
          <w:rFonts w:ascii="Times New Roman" w:hAnsi="Times New Roman"/>
          <w:sz w:val="28"/>
          <w:szCs w:val="28"/>
          <w:lang w:val="uk-UA" w:eastAsia="ar-SA"/>
        </w:rPr>
      </w:pPr>
      <w:r w:rsidRPr="009F6548">
        <w:rPr>
          <w:rFonts w:ascii="Times New Roman" w:hAnsi="Times New Roman"/>
          <w:sz w:val="28"/>
          <w:szCs w:val="28"/>
          <w:lang w:val="uk-UA" w:eastAsia="ar-SA"/>
        </w:rPr>
        <w:t xml:space="preserve">     Строк давності  притягнення  до</w:t>
      </w:r>
      <w:r>
        <w:rPr>
          <w:rFonts w:ascii="Times New Roman" w:hAnsi="Times New Roman"/>
          <w:sz w:val="28"/>
          <w:szCs w:val="28"/>
          <w:lang w:val="uk-UA" w:eastAsia="ar-SA"/>
        </w:rPr>
        <w:t xml:space="preserve"> відповідальності за порушення </w:t>
      </w:r>
      <w:r w:rsidRPr="009F6548">
        <w:rPr>
          <w:rFonts w:ascii="Times New Roman" w:hAnsi="Times New Roman"/>
          <w:sz w:val="28"/>
          <w:szCs w:val="28"/>
          <w:lang w:val="uk-UA" w:eastAsia="ar-SA"/>
        </w:rPr>
        <w:t>законодавства  про  захист  економіч</w:t>
      </w:r>
      <w:r w:rsidR="00F5325E">
        <w:rPr>
          <w:rFonts w:ascii="Times New Roman" w:hAnsi="Times New Roman"/>
          <w:sz w:val="28"/>
          <w:szCs w:val="28"/>
          <w:lang w:val="uk-UA" w:eastAsia="ar-SA"/>
        </w:rPr>
        <w:t xml:space="preserve">ної  конкуренції становить три роки з </w:t>
      </w:r>
      <w:r w:rsidR="00F5325E">
        <w:rPr>
          <w:rFonts w:ascii="Times New Roman" w:hAnsi="Times New Roman"/>
          <w:sz w:val="28"/>
          <w:szCs w:val="28"/>
          <w:lang w:val="uk-UA" w:eastAsia="ar-SA"/>
        </w:rPr>
        <w:lastRenderedPageBreak/>
        <w:t xml:space="preserve">дня </w:t>
      </w:r>
      <w:r w:rsidRPr="009F6548">
        <w:rPr>
          <w:rFonts w:ascii="Times New Roman" w:hAnsi="Times New Roman"/>
          <w:sz w:val="28"/>
          <w:szCs w:val="28"/>
          <w:lang w:val="uk-UA" w:eastAsia="ar-SA"/>
        </w:rPr>
        <w:t xml:space="preserve">вчинення  порушення,  а  в  разі  триваючого  порушення  -  з  дня закінчення вчинення порушення. </w:t>
      </w:r>
    </w:p>
    <w:p w:rsidR="009F6548" w:rsidRPr="009F6548" w:rsidRDefault="009F6548" w:rsidP="00F5325E">
      <w:pPr>
        <w:spacing w:after="0" w:line="240" w:lineRule="auto"/>
        <w:ind w:left="360" w:firstLine="633"/>
        <w:jc w:val="both"/>
        <w:rPr>
          <w:rFonts w:ascii="Times New Roman" w:hAnsi="Times New Roman"/>
          <w:sz w:val="28"/>
          <w:szCs w:val="28"/>
          <w:lang w:val="uk-UA" w:eastAsia="ar-SA"/>
        </w:rPr>
      </w:pPr>
      <w:r w:rsidRPr="009F6548">
        <w:rPr>
          <w:rFonts w:ascii="Times New Roman" w:hAnsi="Times New Roman"/>
          <w:sz w:val="28"/>
          <w:szCs w:val="28"/>
          <w:lang w:val="uk-UA" w:eastAsia="ar-SA"/>
        </w:rPr>
        <w:t xml:space="preserve">Перебіг   строку  давності  </w:t>
      </w:r>
      <w:r w:rsidR="00F5325E">
        <w:rPr>
          <w:rFonts w:ascii="Times New Roman" w:hAnsi="Times New Roman"/>
          <w:sz w:val="28"/>
          <w:szCs w:val="28"/>
          <w:lang w:val="uk-UA" w:eastAsia="ar-SA"/>
        </w:rPr>
        <w:t xml:space="preserve">зупиняється  на  час  розгляду </w:t>
      </w:r>
      <w:r w:rsidRPr="009F6548">
        <w:rPr>
          <w:rFonts w:ascii="Times New Roman" w:hAnsi="Times New Roman"/>
          <w:sz w:val="28"/>
          <w:szCs w:val="28"/>
          <w:lang w:val="uk-UA" w:eastAsia="ar-SA"/>
        </w:rPr>
        <w:t>органами Антимонопольного комітету У</w:t>
      </w:r>
      <w:r w:rsidR="00F5325E">
        <w:rPr>
          <w:rFonts w:ascii="Times New Roman" w:hAnsi="Times New Roman"/>
          <w:sz w:val="28"/>
          <w:szCs w:val="28"/>
          <w:lang w:val="uk-UA" w:eastAsia="ar-SA"/>
        </w:rPr>
        <w:t xml:space="preserve">країни  справи  про  порушення </w:t>
      </w:r>
      <w:r w:rsidRPr="009F6548">
        <w:rPr>
          <w:rFonts w:ascii="Times New Roman" w:hAnsi="Times New Roman"/>
          <w:sz w:val="28"/>
          <w:szCs w:val="28"/>
          <w:lang w:val="uk-UA" w:eastAsia="ar-SA"/>
        </w:rPr>
        <w:t>законодавства про захист економічної конкуренції.</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numPr>
          <w:ilvl w:val="0"/>
          <w:numId w:val="7"/>
        </w:numPr>
        <w:tabs>
          <w:tab w:val="num" w:pos="108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numPr>
          <w:ilvl w:val="0"/>
          <w:numId w:val="7"/>
        </w:numPr>
        <w:tabs>
          <w:tab w:val="num" w:pos="108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numPr>
          <w:ilvl w:val="0"/>
          <w:numId w:val="7"/>
        </w:numPr>
        <w:tabs>
          <w:tab w:val="num" w:pos="108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w:t>
      </w:r>
      <w:r>
        <w:rPr>
          <w:rFonts w:ascii="Times New Roman" w:hAnsi="Times New Roman"/>
          <w:sz w:val="28"/>
          <w:szCs w:val="28"/>
          <w:lang w:val="uk-UA"/>
        </w:rPr>
        <w:lastRenderedPageBreak/>
        <w:t xml:space="preserve">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9B2EF0" w:rsidRDefault="008A5D6A"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t>Задача 1</w:t>
      </w:r>
    </w:p>
    <w:p w:rsidR="008A5D6A" w:rsidRPr="008A5D6A" w:rsidRDefault="008A5D6A" w:rsidP="008A5D6A">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8A5D6A">
        <w:rPr>
          <w:rFonts w:ascii="Times New Roman" w:hAnsi="Times New Roman"/>
          <w:sz w:val="28"/>
          <w:szCs w:val="28"/>
          <w:lang w:val="uk-UA" w:eastAsia="ar-SA"/>
        </w:rPr>
        <w:t>Обласний відділ освіти надіслав завідувачам міських і район</w:t>
      </w:r>
      <w:r>
        <w:rPr>
          <w:rFonts w:ascii="Times New Roman" w:hAnsi="Times New Roman"/>
          <w:sz w:val="28"/>
          <w:szCs w:val="28"/>
          <w:lang w:val="uk-UA" w:eastAsia="ar-SA"/>
        </w:rPr>
        <w:t xml:space="preserve">них </w:t>
      </w:r>
      <w:r w:rsidRPr="008A5D6A">
        <w:rPr>
          <w:rFonts w:ascii="Times New Roman" w:hAnsi="Times New Roman"/>
          <w:sz w:val="28"/>
          <w:szCs w:val="28"/>
          <w:lang w:val="uk-UA" w:eastAsia="ar-SA"/>
        </w:rPr>
        <w:t>освіти листа, в якому забо</w:t>
      </w:r>
      <w:r>
        <w:rPr>
          <w:rFonts w:ascii="Times New Roman" w:hAnsi="Times New Roman"/>
          <w:sz w:val="28"/>
          <w:szCs w:val="28"/>
          <w:lang w:val="uk-UA" w:eastAsia="ar-SA"/>
        </w:rPr>
        <w:t>ронялося користуватися послуга</w:t>
      </w:r>
      <w:r w:rsidRPr="008A5D6A">
        <w:rPr>
          <w:rFonts w:ascii="Times New Roman" w:hAnsi="Times New Roman"/>
          <w:sz w:val="28"/>
          <w:szCs w:val="28"/>
          <w:lang w:val="uk-UA" w:eastAsia="ar-SA"/>
        </w:rPr>
        <w:t>ми приватних і комерційних турист</w:t>
      </w:r>
      <w:r>
        <w:rPr>
          <w:rFonts w:ascii="Times New Roman" w:hAnsi="Times New Roman"/>
          <w:sz w:val="28"/>
          <w:szCs w:val="28"/>
          <w:lang w:val="uk-UA" w:eastAsia="ar-SA"/>
        </w:rPr>
        <w:t>ичних фірм для організації екс</w:t>
      </w:r>
      <w:r w:rsidRPr="008A5D6A">
        <w:rPr>
          <w:rFonts w:ascii="Times New Roman" w:hAnsi="Times New Roman"/>
          <w:sz w:val="28"/>
          <w:szCs w:val="28"/>
          <w:lang w:val="uk-UA" w:eastAsia="ar-SA"/>
        </w:rPr>
        <w:t>курсійного обслуговування шко</w:t>
      </w:r>
      <w:r>
        <w:rPr>
          <w:rFonts w:ascii="Times New Roman" w:hAnsi="Times New Roman"/>
          <w:sz w:val="28"/>
          <w:szCs w:val="28"/>
          <w:lang w:val="uk-UA" w:eastAsia="ar-SA"/>
        </w:rPr>
        <w:t xml:space="preserve">лярів. Єдиною фірмою, послугами </w:t>
      </w:r>
      <w:r w:rsidRPr="008A5D6A">
        <w:rPr>
          <w:rFonts w:ascii="Times New Roman" w:hAnsi="Times New Roman"/>
          <w:sz w:val="28"/>
          <w:szCs w:val="28"/>
          <w:lang w:val="uk-UA" w:eastAsia="ar-SA"/>
        </w:rPr>
        <w:t>якої дозволялося користуватися, було визначено туристичну а</w:t>
      </w:r>
      <w:r>
        <w:rPr>
          <w:rFonts w:ascii="Times New Roman" w:hAnsi="Times New Roman"/>
          <w:sz w:val="28"/>
          <w:szCs w:val="28"/>
          <w:lang w:val="uk-UA" w:eastAsia="ar-SA"/>
        </w:rPr>
        <w:t xml:space="preserve">генцію </w:t>
      </w:r>
      <w:r w:rsidRPr="008A5D6A">
        <w:rPr>
          <w:rFonts w:ascii="Times New Roman" w:hAnsi="Times New Roman"/>
          <w:sz w:val="28"/>
          <w:szCs w:val="28"/>
          <w:lang w:val="uk-UA" w:eastAsia="ar-SA"/>
        </w:rPr>
        <w:t xml:space="preserve">“Літо”. Такі ж вказівки отримали й </w:t>
      </w:r>
      <w:r>
        <w:rPr>
          <w:rFonts w:ascii="Times New Roman" w:hAnsi="Times New Roman"/>
          <w:sz w:val="28"/>
          <w:szCs w:val="28"/>
          <w:lang w:val="uk-UA" w:eastAsia="ar-SA"/>
        </w:rPr>
        <w:t xml:space="preserve">директори всіх шкіл, які згодом </w:t>
      </w:r>
      <w:r w:rsidRPr="008A5D6A">
        <w:rPr>
          <w:rFonts w:ascii="Times New Roman" w:hAnsi="Times New Roman"/>
          <w:sz w:val="28"/>
          <w:szCs w:val="28"/>
          <w:lang w:val="uk-UA" w:eastAsia="ar-SA"/>
        </w:rPr>
        <w:t>перестали укладати відповідні дого</w:t>
      </w:r>
      <w:r>
        <w:rPr>
          <w:rFonts w:ascii="Times New Roman" w:hAnsi="Times New Roman"/>
          <w:sz w:val="28"/>
          <w:szCs w:val="28"/>
          <w:lang w:val="uk-UA" w:eastAsia="ar-SA"/>
        </w:rPr>
        <w:t>вори з іншими туристичними фір</w:t>
      </w:r>
      <w:r w:rsidRPr="008A5D6A">
        <w:rPr>
          <w:rFonts w:ascii="Times New Roman" w:hAnsi="Times New Roman"/>
          <w:sz w:val="28"/>
          <w:szCs w:val="28"/>
          <w:lang w:val="uk-UA" w:eastAsia="ar-SA"/>
        </w:rPr>
        <w:t>мами.</w:t>
      </w:r>
    </w:p>
    <w:p w:rsidR="008A5D6A" w:rsidRPr="008A5D6A" w:rsidRDefault="008A5D6A" w:rsidP="008A5D6A">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8A5D6A">
        <w:rPr>
          <w:rFonts w:ascii="Times New Roman" w:hAnsi="Times New Roman"/>
          <w:sz w:val="28"/>
          <w:szCs w:val="28"/>
          <w:lang w:val="uk-UA" w:eastAsia="ar-SA"/>
        </w:rPr>
        <w:t>Яка відповідальність передба</w:t>
      </w:r>
      <w:r>
        <w:rPr>
          <w:rFonts w:ascii="Times New Roman" w:hAnsi="Times New Roman"/>
          <w:sz w:val="28"/>
          <w:szCs w:val="28"/>
          <w:lang w:val="uk-UA" w:eastAsia="ar-SA"/>
        </w:rPr>
        <w:t xml:space="preserve">чена за зловживання монопольним </w:t>
      </w:r>
      <w:r w:rsidRPr="008A5D6A">
        <w:rPr>
          <w:rFonts w:ascii="Times New Roman" w:hAnsi="Times New Roman"/>
          <w:sz w:val="28"/>
          <w:szCs w:val="28"/>
          <w:lang w:val="uk-UA" w:eastAsia="ar-SA"/>
        </w:rPr>
        <w:t>становищем на ринку?</w:t>
      </w:r>
    </w:p>
    <w:p w:rsidR="008A5D6A" w:rsidRPr="008A5D6A" w:rsidRDefault="008A5D6A" w:rsidP="008A5D6A">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8A5D6A">
        <w:rPr>
          <w:rFonts w:ascii="Times New Roman" w:hAnsi="Times New Roman"/>
          <w:sz w:val="28"/>
          <w:szCs w:val="28"/>
          <w:lang w:val="uk-UA" w:eastAsia="ar-SA"/>
        </w:rPr>
        <w:t>Чи можна вважати мон</w:t>
      </w:r>
      <w:r>
        <w:rPr>
          <w:rFonts w:ascii="Times New Roman" w:hAnsi="Times New Roman"/>
          <w:sz w:val="28"/>
          <w:szCs w:val="28"/>
          <w:lang w:val="uk-UA" w:eastAsia="ar-SA"/>
        </w:rPr>
        <w:t xml:space="preserve">опольним становище підприємства </w:t>
      </w:r>
      <w:r w:rsidRPr="008A5D6A">
        <w:rPr>
          <w:rFonts w:ascii="Times New Roman" w:hAnsi="Times New Roman"/>
          <w:sz w:val="28"/>
          <w:szCs w:val="28"/>
          <w:lang w:val="uk-UA" w:eastAsia="ar-SA"/>
        </w:rPr>
        <w:t>“Літо”?</w:t>
      </w:r>
    </w:p>
    <w:p w:rsidR="008A5D6A" w:rsidRDefault="008A5D6A" w:rsidP="008A5D6A">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8A5D6A">
        <w:rPr>
          <w:rFonts w:ascii="Times New Roman" w:hAnsi="Times New Roman"/>
          <w:sz w:val="28"/>
          <w:szCs w:val="28"/>
          <w:lang w:val="uk-UA" w:eastAsia="ar-SA"/>
        </w:rPr>
        <w:t>Що можна порадити конкурентам підприємства “Літо”?</w:t>
      </w:r>
    </w:p>
    <w:p w:rsidR="00E046F7" w:rsidRDefault="00E046F7" w:rsidP="008A5D6A">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t>Завдання 2</w:t>
      </w:r>
    </w:p>
    <w:p w:rsidR="00E046F7" w:rsidRPr="00E046F7" w:rsidRDefault="00E046F7" w:rsidP="00E046F7">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E046F7">
        <w:rPr>
          <w:rFonts w:ascii="Times New Roman" w:hAnsi="Times New Roman"/>
          <w:sz w:val="28"/>
          <w:szCs w:val="28"/>
          <w:lang w:val="uk-UA" w:eastAsia="ar-SA"/>
        </w:rPr>
        <w:t>Які з перелічених господарсько-правових санкцій не можуть бути застосовані до порушника вимог антимонопольно-конкурентного законодавства:</w:t>
      </w:r>
    </w:p>
    <w:p w:rsidR="00E046F7" w:rsidRPr="00E046F7" w:rsidRDefault="00E046F7" w:rsidP="00E046F7">
      <w:pPr>
        <w:tabs>
          <w:tab w:val="num" w:pos="360"/>
        </w:tabs>
        <w:spacing w:after="0" w:line="240" w:lineRule="auto"/>
        <w:ind w:left="360" w:firstLine="349"/>
        <w:jc w:val="both"/>
        <w:rPr>
          <w:rFonts w:ascii="Times New Roman" w:hAnsi="Times New Roman"/>
          <w:sz w:val="28"/>
          <w:szCs w:val="28"/>
          <w:lang w:val="uk-UA" w:eastAsia="ar-SA"/>
        </w:rPr>
      </w:pPr>
      <w:r w:rsidRPr="00E046F7">
        <w:rPr>
          <w:rFonts w:ascii="Times New Roman" w:hAnsi="Times New Roman"/>
          <w:sz w:val="28"/>
          <w:szCs w:val="28"/>
          <w:lang w:val="uk-UA" w:eastAsia="ar-SA"/>
        </w:rPr>
        <w:t>А. Оперативно-господарські санкції</w:t>
      </w:r>
    </w:p>
    <w:p w:rsidR="00E046F7" w:rsidRPr="00E046F7" w:rsidRDefault="00E046F7" w:rsidP="00E046F7">
      <w:pPr>
        <w:tabs>
          <w:tab w:val="num" w:pos="360"/>
        </w:tabs>
        <w:spacing w:after="0" w:line="240" w:lineRule="auto"/>
        <w:ind w:left="360" w:firstLine="349"/>
        <w:jc w:val="both"/>
        <w:rPr>
          <w:rFonts w:ascii="Times New Roman" w:hAnsi="Times New Roman"/>
          <w:sz w:val="28"/>
          <w:szCs w:val="28"/>
          <w:lang w:val="uk-UA" w:eastAsia="ar-SA"/>
        </w:rPr>
      </w:pPr>
      <w:r w:rsidRPr="00E046F7">
        <w:rPr>
          <w:rFonts w:ascii="Times New Roman" w:hAnsi="Times New Roman"/>
          <w:sz w:val="28"/>
          <w:szCs w:val="28"/>
          <w:lang w:val="uk-UA" w:eastAsia="ar-SA"/>
        </w:rPr>
        <w:t>Б. Примусовий поділ</w:t>
      </w:r>
    </w:p>
    <w:p w:rsidR="00E046F7" w:rsidRPr="00E046F7" w:rsidRDefault="00E046F7" w:rsidP="00E046F7">
      <w:pPr>
        <w:tabs>
          <w:tab w:val="num" w:pos="360"/>
        </w:tabs>
        <w:spacing w:after="0" w:line="240" w:lineRule="auto"/>
        <w:ind w:left="360" w:firstLine="349"/>
        <w:jc w:val="both"/>
        <w:rPr>
          <w:rFonts w:ascii="Times New Roman" w:hAnsi="Times New Roman"/>
          <w:sz w:val="28"/>
          <w:szCs w:val="28"/>
          <w:lang w:val="uk-UA" w:eastAsia="ar-SA"/>
        </w:rPr>
      </w:pPr>
      <w:r w:rsidRPr="00E046F7">
        <w:rPr>
          <w:rFonts w:ascii="Times New Roman" w:hAnsi="Times New Roman"/>
          <w:sz w:val="28"/>
          <w:szCs w:val="28"/>
          <w:lang w:val="uk-UA" w:eastAsia="ar-SA"/>
        </w:rPr>
        <w:t>Г. Відшкодування збитків</w:t>
      </w:r>
    </w:p>
    <w:p w:rsidR="00E046F7" w:rsidRPr="00E046F7" w:rsidRDefault="00E046F7" w:rsidP="00E046F7">
      <w:pPr>
        <w:tabs>
          <w:tab w:val="num" w:pos="360"/>
        </w:tabs>
        <w:spacing w:after="0" w:line="240" w:lineRule="auto"/>
        <w:ind w:left="360" w:firstLine="349"/>
        <w:jc w:val="both"/>
        <w:rPr>
          <w:rFonts w:ascii="Times New Roman" w:hAnsi="Times New Roman"/>
          <w:sz w:val="28"/>
          <w:szCs w:val="28"/>
          <w:lang w:val="uk-UA" w:eastAsia="ar-SA"/>
        </w:rPr>
      </w:pPr>
      <w:r w:rsidRPr="00E046F7">
        <w:rPr>
          <w:rFonts w:ascii="Times New Roman" w:hAnsi="Times New Roman"/>
          <w:sz w:val="28"/>
          <w:szCs w:val="28"/>
          <w:lang w:val="uk-UA" w:eastAsia="ar-SA"/>
        </w:rPr>
        <w:t>Д. Господарсько-адміністративний штраф</w:t>
      </w:r>
    </w:p>
    <w:p w:rsidR="00E046F7" w:rsidRPr="00E046F7" w:rsidRDefault="00E046F7" w:rsidP="00E046F7">
      <w:pPr>
        <w:tabs>
          <w:tab w:val="num" w:pos="360"/>
        </w:tabs>
        <w:spacing w:after="0" w:line="240" w:lineRule="auto"/>
        <w:ind w:left="360" w:firstLine="349"/>
        <w:jc w:val="both"/>
        <w:rPr>
          <w:rFonts w:ascii="Times New Roman" w:hAnsi="Times New Roman"/>
          <w:sz w:val="28"/>
          <w:szCs w:val="28"/>
          <w:lang w:val="uk-UA" w:eastAsia="ar-SA"/>
        </w:rPr>
      </w:pPr>
      <w:r w:rsidRPr="00E046F7">
        <w:rPr>
          <w:rFonts w:ascii="Times New Roman" w:hAnsi="Times New Roman"/>
          <w:sz w:val="28"/>
          <w:szCs w:val="28"/>
          <w:lang w:val="uk-UA" w:eastAsia="ar-SA"/>
        </w:rPr>
        <w:t>Е. Визнання недійсними обмежувальних умов договору</w:t>
      </w:r>
    </w:p>
    <w:p w:rsidR="00E046F7" w:rsidRPr="008A5D6A" w:rsidRDefault="00E046F7" w:rsidP="00E046F7">
      <w:pPr>
        <w:tabs>
          <w:tab w:val="num" w:pos="360"/>
        </w:tabs>
        <w:spacing w:after="0" w:line="240" w:lineRule="auto"/>
        <w:ind w:left="360" w:firstLine="349"/>
        <w:jc w:val="both"/>
        <w:rPr>
          <w:rFonts w:ascii="Times New Roman" w:hAnsi="Times New Roman"/>
          <w:sz w:val="28"/>
          <w:szCs w:val="28"/>
          <w:lang w:val="uk-UA" w:eastAsia="ar-SA"/>
        </w:rPr>
      </w:pPr>
      <w:r w:rsidRPr="00E046F7">
        <w:rPr>
          <w:rFonts w:ascii="Times New Roman" w:hAnsi="Times New Roman"/>
          <w:sz w:val="28"/>
          <w:szCs w:val="28"/>
          <w:lang w:val="uk-UA" w:eastAsia="ar-SA"/>
        </w:rPr>
        <w:t>Є. Заборона вчиняти певні дії</w:t>
      </w:r>
      <w:r>
        <w:rPr>
          <w:rFonts w:ascii="Times New Roman" w:hAnsi="Times New Roman"/>
          <w:sz w:val="28"/>
          <w:szCs w:val="28"/>
          <w:lang w:val="uk-UA" w:eastAsia="ar-SA"/>
        </w:rPr>
        <w:t>.</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1. Дайте визначення поняттю «порушення конкурентного законодавства».</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Які види порушень конкурентного законодавства передбачені законодавством?</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В чому полягає різниця між порушеннями конкурентного законодавства, до яких застосовуються правила </w:t>
      </w:r>
      <w:r>
        <w:rPr>
          <w:rFonts w:ascii="Times New Roman" w:hAnsi="Times New Roman"/>
          <w:sz w:val="28"/>
          <w:szCs w:val="28"/>
          <w:lang w:val="en-US" w:eastAsia="ar-SA"/>
        </w:rPr>
        <w:t>per</w:t>
      </w:r>
      <w:r w:rsidRPr="00AC1B02">
        <w:rPr>
          <w:rFonts w:ascii="Times New Roman" w:hAnsi="Times New Roman"/>
          <w:sz w:val="28"/>
          <w:szCs w:val="28"/>
          <w:lang w:eastAsia="ar-SA"/>
        </w:rPr>
        <w:t xml:space="preserve"> </w:t>
      </w:r>
      <w:r>
        <w:rPr>
          <w:rFonts w:ascii="Times New Roman" w:hAnsi="Times New Roman"/>
          <w:sz w:val="28"/>
          <w:szCs w:val="28"/>
          <w:lang w:val="en-US" w:eastAsia="ar-SA"/>
        </w:rPr>
        <w:t>se</w:t>
      </w:r>
      <w:r>
        <w:rPr>
          <w:rFonts w:ascii="Times New Roman" w:hAnsi="Times New Roman"/>
          <w:sz w:val="28"/>
          <w:szCs w:val="28"/>
          <w:lang w:val="uk-UA" w:eastAsia="ar-SA"/>
        </w:rPr>
        <w:t>, та порушеннями, до яких застосовуються правила розумного підходу?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Які види відповідальності за порушення конкурентного законодавства передбачені законодавством?</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Які строки притягнення до відповідальності за порушення конкурентного законодавства?</w:t>
      </w:r>
    </w:p>
    <w:p w:rsidR="009B2EF0" w:rsidRPr="00907E1C" w:rsidRDefault="009B2EF0" w:rsidP="009B2EF0">
      <w:pPr>
        <w:spacing w:after="0" w:line="240" w:lineRule="auto"/>
        <w:ind w:left="360"/>
        <w:rPr>
          <w:rFonts w:ascii="Times New Roman" w:hAnsi="Times New Roman"/>
          <w:b/>
          <w:color w:val="000000"/>
          <w:sz w:val="28"/>
          <w:szCs w:val="28"/>
          <w:lang w:val="uk-UA" w:eastAsia="ar-SA"/>
        </w:rPr>
      </w:pPr>
      <w:r w:rsidRPr="00907E1C">
        <w:rPr>
          <w:rFonts w:ascii="Times New Roman" w:hAnsi="Times New Roman"/>
          <w:b/>
          <w:sz w:val="28"/>
          <w:szCs w:val="28"/>
          <w:lang w:val="uk-UA" w:eastAsia="ar-SA"/>
        </w:rPr>
        <w:t xml:space="preserve">6. Рекомендована література </w:t>
      </w:r>
    </w:p>
    <w:p w:rsidR="009B2EF0" w:rsidRDefault="00907E1C" w:rsidP="009B2EF0">
      <w:pPr>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Pr="00907E1C">
        <w:rPr>
          <w:rFonts w:ascii="Times New Roman" w:hAnsi="Times New Roman"/>
          <w:color w:val="000000"/>
          <w:sz w:val="28"/>
          <w:szCs w:val="28"/>
          <w:lang w:val="uk-UA" w:eastAsia="ar-SA"/>
        </w:rPr>
        <w:t xml:space="preserve"> </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1</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2</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3</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4</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5</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7</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8</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10</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w:t>
      </w:r>
      <w:r w:rsidRPr="00907E1C">
        <w:t xml:space="preserve"> </w:t>
      </w:r>
      <w:r w:rsidRPr="00907E1C">
        <w:rPr>
          <w:rFonts w:ascii="Times New Roman" w:hAnsi="Times New Roman"/>
          <w:color w:val="000000"/>
          <w:sz w:val="28"/>
          <w:szCs w:val="28"/>
          <w:lang w:val="uk-UA" w:eastAsia="ar-SA"/>
        </w:rPr>
        <w:t>[26];</w:t>
      </w:r>
      <w:r w:rsidRPr="00907E1C">
        <w:t xml:space="preserve"> </w:t>
      </w:r>
      <w:r w:rsidRPr="00907E1C">
        <w:rPr>
          <w:rFonts w:ascii="Times New Roman" w:hAnsi="Times New Roman"/>
          <w:color w:val="000000"/>
          <w:sz w:val="28"/>
          <w:szCs w:val="28"/>
          <w:lang w:val="uk-UA" w:eastAsia="ar-SA"/>
        </w:rPr>
        <w:t>[30].</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7</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«Відповідальність за порушення конкурентного законодавства»</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з</w:t>
      </w:r>
      <w:r>
        <w:rPr>
          <w:rFonts w:ascii="Times New Roman" w:hAnsi="Times New Roman"/>
          <w:sz w:val="28"/>
          <w:szCs w:val="28"/>
          <w:lang w:eastAsia="ar-SA"/>
        </w:rPr>
        <w:t>’</w:t>
      </w:r>
      <w:r>
        <w:rPr>
          <w:rFonts w:ascii="Times New Roman" w:hAnsi="Times New Roman"/>
          <w:sz w:val="28"/>
          <w:szCs w:val="28"/>
          <w:lang w:val="uk-UA" w:eastAsia="ar-SA"/>
        </w:rPr>
        <w:t xml:space="preserve">ясувати види господарсько-правової відповідальності за порушення конкурентного законодавства; сформувати уявлення про </w:t>
      </w:r>
      <w:r w:rsidR="00C911C9">
        <w:rPr>
          <w:rFonts w:ascii="Times New Roman" w:hAnsi="Times New Roman"/>
          <w:sz w:val="28"/>
          <w:szCs w:val="28"/>
          <w:lang w:val="uk-UA" w:eastAsia="ar-SA"/>
        </w:rPr>
        <w:t>кримінальну</w:t>
      </w:r>
      <w:r>
        <w:rPr>
          <w:rFonts w:ascii="Times New Roman" w:hAnsi="Times New Roman"/>
          <w:sz w:val="28"/>
          <w:szCs w:val="28"/>
          <w:lang w:val="uk-UA" w:eastAsia="ar-SA"/>
        </w:rPr>
        <w:t xml:space="preserve"> відповідальність за порушення конкурентного законодавства; проаналізувати особливості адміністративної відповідальності за порушення конкурентного законодавства.</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Default="009B2EF0" w:rsidP="009B2EF0">
      <w:pPr>
        <w:pStyle w:val="a4"/>
        <w:numPr>
          <w:ilvl w:val="0"/>
          <w:numId w:val="4"/>
        </w:numPr>
        <w:tabs>
          <w:tab w:val="num" w:pos="284"/>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поняття та види господарсько-правової відповідальності за порушення конкурентного законодавства;</w:t>
      </w:r>
    </w:p>
    <w:p w:rsidR="009B2EF0" w:rsidRDefault="009B2EF0" w:rsidP="009B2EF0">
      <w:pPr>
        <w:pStyle w:val="a4"/>
        <w:numPr>
          <w:ilvl w:val="0"/>
          <w:numId w:val="4"/>
        </w:numPr>
        <w:tabs>
          <w:tab w:val="num" w:pos="284"/>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особливості </w:t>
      </w:r>
      <w:r w:rsidR="00C911C9">
        <w:rPr>
          <w:rFonts w:ascii="Times New Roman" w:hAnsi="Times New Roman"/>
          <w:sz w:val="28"/>
          <w:szCs w:val="28"/>
          <w:lang w:val="uk-UA" w:eastAsia="ar-SA"/>
        </w:rPr>
        <w:t xml:space="preserve">кримінальної </w:t>
      </w:r>
      <w:r>
        <w:rPr>
          <w:rFonts w:ascii="Times New Roman" w:hAnsi="Times New Roman"/>
          <w:sz w:val="28"/>
          <w:szCs w:val="28"/>
          <w:lang w:val="uk-UA" w:eastAsia="ar-SA"/>
        </w:rPr>
        <w:t>відповідальності за порушення конкурентного законодавства;</w:t>
      </w:r>
    </w:p>
    <w:p w:rsidR="009B2EF0" w:rsidRDefault="009B2EF0" w:rsidP="009B2EF0">
      <w:pPr>
        <w:pStyle w:val="a4"/>
        <w:numPr>
          <w:ilvl w:val="0"/>
          <w:numId w:val="4"/>
        </w:numPr>
        <w:tabs>
          <w:tab w:val="num" w:pos="284"/>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поняття, особливості та види адміністративної відповідальності за порушення конкурентного законодавства;</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               вміти: </w:t>
      </w:r>
    </w:p>
    <w:p w:rsidR="009B2EF0" w:rsidRDefault="009B2EF0" w:rsidP="009B2EF0">
      <w:pPr>
        <w:pStyle w:val="a4"/>
        <w:numPr>
          <w:ilvl w:val="0"/>
          <w:numId w:val="4"/>
        </w:numPr>
        <w:tabs>
          <w:tab w:val="num" w:pos="426"/>
        </w:tabs>
        <w:spacing w:after="0" w:line="240" w:lineRule="auto"/>
        <w:ind w:left="284" w:firstLine="0"/>
        <w:jc w:val="both"/>
        <w:rPr>
          <w:rFonts w:ascii="Times New Roman" w:hAnsi="Times New Roman"/>
          <w:sz w:val="28"/>
          <w:szCs w:val="28"/>
          <w:lang w:val="uk-UA"/>
        </w:rPr>
      </w:pPr>
      <w:r>
        <w:rPr>
          <w:rFonts w:ascii="Times New Roman" w:hAnsi="Times New Roman"/>
          <w:sz w:val="28"/>
          <w:szCs w:val="28"/>
          <w:lang w:val="uk-UA"/>
        </w:rPr>
        <w:t xml:space="preserve">аналізувати господарсько-правову, </w:t>
      </w:r>
      <w:r w:rsidR="00C911C9">
        <w:rPr>
          <w:rFonts w:ascii="Times New Roman" w:hAnsi="Times New Roman"/>
          <w:sz w:val="28"/>
          <w:szCs w:val="28"/>
          <w:lang w:val="uk-UA"/>
        </w:rPr>
        <w:t>кримінальну</w:t>
      </w:r>
      <w:r>
        <w:rPr>
          <w:rFonts w:ascii="Times New Roman" w:hAnsi="Times New Roman"/>
          <w:sz w:val="28"/>
          <w:szCs w:val="28"/>
          <w:lang w:val="uk-UA"/>
        </w:rPr>
        <w:t xml:space="preserve"> та адміністративну відповідальність за порушення конкурентного законодавства;</w:t>
      </w:r>
    </w:p>
    <w:p w:rsidR="009B2EF0" w:rsidRDefault="009B2EF0" w:rsidP="009B2EF0">
      <w:pPr>
        <w:pStyle w:val="a4"/>
        <w:numPr>
          <w:ilvl w:val="0"/>
          <w:numId w:val="4"/>
        </w:numPr>
        <w:tabs>
          <w:tab w:val="num" w:pos="426"/>
        </w:tabs>
        <w:spacing w:after="0" w:line="240" w:lineRule="auto"/>
        <w:ind w:left="284" w:firstLine="0"/>
        <w:jc w:val="both"/>
        <w:rPr>
          <w:rFonts w:ascii="Times New Roman" w:hAnsi="Times New Roman"/>
          <w:sz w:val="28"/>
          <w:szCs w:val="28"/>
          <w:lang w:val="uk-UA"/>
        </w:rPr>
      </w:pPr>
      <w:r>
        <w:rPr>
          <w:rFonts w:ascii="Times New Roman" w:hAnsi="Times New Roman"/>
          <w:sz w:val="28"/>
          <w:szCs w:val="28"/>
          <w:lang w:val="uk-UA"/>
        </w:rPr>
        <w:t xml:space="preserve">розрізняти господарсько-правову, </w:t>
      </w:r>
      <w:r w:rsidR="00C911C9">
        <w:rPr>
          <w:rFonts w:ascii="Times New Roman" w:hAnsi="Times New Roman"/>
          <w:sz w:val="28"/>
          <w:szCs w:val="28"/>
          <w:lang w:val="uk-UA"/>
        </w:rPr>
        <w:t>кримінальну</w:t>
      </w:r>
      <w:r>
        <w:rPr>
          <w:rFonts w:ascii="Times New Roman" w:hAnsi="Times New Roman"/>
          <w:sz w:val="28"/>
          <w:szCs w:val="28"/>
          <w:lang w:val="uk-UA"/>
        </w:rPr>
        <w:t xml:space="preserve"> та адміністративну відповідальність за порушення конкурентного законодавства.</w:t>
      </w:r>
    </w:p>
    <w:p w:rsidR="009B2EF0" w:rsidRPr="00A725AD" w:rsidRDefault="009B2EF0" w:rsidP="002C7168">
      <w:pPr>
        <w:pStyle w:val="a4"/>
        <w:numPr>
          <w:ilvl w:val="0"/>
          <w:numId w:val="8"/>
        </w:numPr>
        <w:spacing w:after="0" w:line="240" w:lineRule="auto"/>
        <w:ind w:left="284" w:firstLine="0"/>
        <w:rPr>
          <w:rFonts w:ascii="Times New Roman" w:hAnsi="Times New Roman"/>
          <w:b/>
          <w:sz w:val="28"/>
          <w:szCs w:val="28"/>
          <w:lang w:val="uk-UA" w:eastAsia="ar-SA"/>
        </w:rPr>
      </w:pPr>
      <w:r w:rsidRPr="00A725AD">
        <w:rPr>
          <w:rFonts w:ascii="Times New Roman" w:hAnsi="Times New Roman"/>
          <w:b/>
          <w:sz w:val="28"/>
          <w:szCs w:val="28"/>
          <w:lang w:val="uk-UA" w:eastAsia="ar-SA"/>
        </w:rPr>
        <w:t xml:space="preserve">Короткі відомості з теоретичної частини роботи </w:t>
      </w:r>
    </w:p>
    <w:p w:rsidR="00A725AD" w:rsidRPr="00A725AD" w:rsidRDefault="00A725AD" w:rsidP="00A725AD">
      <w:pPr>
        <w:pStyle w:val="a4"/>
        <w:spacing w:after="0" w:line="240" w:lineRule="auto"/>
        <w:ind w:left="284" w:firstLine="283"/>
        <w:jc w:val="both"/>
        <w:rPr>
          <w:rFonts w:ascii="Times New Roman" w:hAnsi="Times New Roman"/>
          <w:sz w:val="28"/>
          <w:szCs w:val="28"/>
          <w:lang w:val="uk-UA" w:eastAsia="ar-SA"/>
        </w:rPr>
      </w:pPr>
      <w:r w:rsidRPr="00A725AD">
        <w:rPr>
          <w:rFonts w:ascii="Times New Roman" w:hAnsi="Times New Roman"/>
          <w:sz w:val="28"/>
          <w:szCs w:val="28"/>
          <w:lang w:val="uk-UA" w:eastAsia="ar-SA"/>
        </w:rPr>
        <w:t xml:space="preserve">В залежності від того, який вид правопорушення в сфері економічної конкуренції має місце, законодавець у ст. 51 Закону </w:t>
      </w:r>
      <w:r w:rsidR="00C911C9">
        <w:rPr>
          <w:rFonts w:ascii="Times New Roman" w:hAnsi="Times New Roman"/>
          <w:sz w:val="28"/>
          <w:szCs w:val="28"/>
          <w:lang w:val="uk-UA" w:eastAsia="ar-SA"/>
        </w:rPr>
        <w:t>«</w:t>
      </w:r>
      <w:r w:rsidRPr="00A725AD">
        <w:rPr>
          <w:rFonts w:ascii="Times New Roman" w:hAnsi="Times New Roman"/>
          <w:sz w:val="28"/>
          <w:szCs w:val="28"/>
          <w:lang w:val="uk-UA" w:eastAsia="ar-SA"/>
        </w:rPr>
        <w:t>Про захист економічної конкуренції</w:t>
      </w:r>
      <w:r w:rsidR="00C911C9">
        <w:rPr>
          <w:rFonts w:ascii="Times New Roman" w:hAnsi="Times New Roman"/>
          <w:sz w:val="28"/>
          <w:szCs w:val="28"/>
          <w:lang w:val="uk-UA" w:eastAsia="ar-SA"/>
        </w:rPr>
        <w:t>»</w:t>
      </w:r>
      <w:r w:rsidRPr="00A725AD">
        <w:rPr>
          <w:rFonts w:ascii="Times New Roman" w:hAnsi="Times New Roman"/>
          <w:sz w:val="28"/>
          <w:szCs w:val="28"/>
          <w:lang w:val="uk-UA" w:eastAsia="ar-SA"/>
        </w:rPr>
        <w:t xml:space="preserve"> передбачив відповідальність у вигляді: накладення штрафів (ст.52 </w:t>
      </w:r>
      <w:r w:rsidR="00C911C9">
        <w:rPr>
          <w:rFonts w:ascii="Times New Roman" w:hAnsi="Times New Roman"/>
          <w:sz w:val="28"/>
          <w:szCs w:val="28"/>
          <w:lang w:val="uk-UA" w:eastAsia="ar-SA"/>
        </w:rPr>
        <w:t xml:space="preserve">Закону), примусового поділу (ст. </w:t>
      </w:r>
      <w:r w:rsidRPr="00A725AD">
        <w:rPr>
          <w:rFonts w:ascii="Times New Roman" w:hAnsi="Times New Roman"/>
          <w:sz w:val="28"/>
          <w:szCs w:val="28"/>
          <w:lang w:val="uk-UA" w:eastAsia="ar-SA"/>
        </w:rPr>
        <w:t>.53 Закону) – це є специфічний засіб відповідальності,  адміні</w:t>
      </w:r>
      <w:r w:rsidR="00C911C9">
        <w:rPr>
          <w:rFonts w:ascii="Times New Roman" w:hAnsi="Times New Roman"/>
          <w:sz w:val="28"/>
          <w:szCs w:val="28"/>
          <w:lang w:val="uk-UA" w:eastAsia="ar-SA"/>
        </w:rPr>
        <w:t xml:space="preserve">стративну відповідальність (ст. </w:t>
      </w:r>
      <w:r w:rsidRPr="00A725AD">
        <w:rPr>
          <w:rFonts w:ascii="Times New Roman" w:hAnsi="Times New Roman"/>
          <w:sz w:val="28"/>
          <w:szCs w:val="28"/>
          <w:lang w:val="uk-UA" w:eastAsia="ar-SA"/>
        </w:rPr>
        <w:t>54 Зако</w:t>
      </w:r>
      <w:r w:rsidR="00C911C9">
        <w:rPr>
          <w:rFonts w:ascii="Times New Roman" w:hAnsi="Times New Roman"/>
          <w:sz w:val="28"/>
          <w:szCs w:val="28"/>
          <w:lang w:val="uk-UA" w:eastAsia="ar-SA"/>
        </w:rPr>
        <w:t xml:space="preserve">ну), відшкодування збитків (ст. </w:t>
      </w:r>
      <w:r w:rsidRPr="00A725AD">
        <w:rPr>
          <w:rFonts w:ascii="Times New Roman" w:hAnsi="Times New Roman"/>
          <w:sz w:val="28"/>
          <w:szCs w:val="28"/>
          <w:lang w:val="uk-UA" w:eastAsia="ar-SA"/>
        </w:rPr>
        <w:t>55 Закону). Отже законодавець не завжди дає пряму вказівку  на її вид чи характер правопорушень. Більш точніше у цьому відношен</w:t>
      </w:r>
      <w:r w:rsidR="00C911C9">
        <w:rPr>
          <w:rFonts w:ascii="Times New Roman" w:hAnsi="Times New Roman"/>
          <w:sz w:val="28"/>
          <w:szCs w:val="28"/>
          <w:lang w:val="uk-UA" w:eastAsia="ar-SA"/>
        </w:rPr>
        <w:t>ні висловився законодавець у ст</w:t>
      </w:r>
      <w:r w:rsidRPr="00A725AD">
        <w:rPr>
          <w:rFonts w:ascii="Times New Roman" w:hAnsi="Times New Roman"/>
          <w:sz w:val="28"/>
          <w:szCs w:val="28"/>
          <w:lang w:val="uk-UA" w:eastAsia="ar-SA"/>
        </w:rPr>
        <w:t xml:space="preserve">. 20 Закону </w:t>
      </w:r>
      <w:r w:rsidR="00C911C9">
        <w:rPr>
          <w:rFonts w:ascii="Times New Roman" w:hAnsi="Times New Roman"/>
          <w:sz w:val="28"/>
          <w:szCs w:val="28"/>
          <w:lang w:val="uk-UA" w:eastAsia="ar-SA"/>
        </w:rPr>
        <w:t>«</w:t>
      </w:r>
      <w:r w:rsidRPr="00A725AD">
        <w:rPr>
          <w:rFonts w:ascii="Times New Roman" w:hAnsi="Times New Roman"/>
          <w:sz w:val="28"/>
          <w:szCs w:val="28"/>
          <w:lang w:val="uk-UA" w:eastAsia="ar-SA"/>
        </w:rPr>
        <w:t>Про захист від недобросовісної конкуренції</w:t>
      </w:r>
      <w:r w:rsidR="00C911C9">
        <w:rPr>
          <w:rFonts w:ascii="Times New Roman" w:hAnsi="Times New Roman"/>
          <w:sz w:val="28"/>
          <w:szCs w:val="28"/>
          <w:lang w:val="uk-UA" w:eastAsia="ar-SA"/>
        </w:rPr>
        <w:t>»</w:t>
      </w:r>
      <w:r w:rsidRPr="00A725AD">
        <w:rPr>
          <w:rFonts w:ascii="Times New Roman" w:hAnsi="Times New Roman"/>
          <w:sz w:val="28"/>
          <w:szCs w:val="28"/>
          <w:lang w:val="uk-UA" w:eastAsia="ar-SA"/>
        </w:rPr>
        <w:t xml:space="preserve"> – накладення штрафів, передбачених цим законом, а також адміністративну, цивільну та кримінальну відповідальність у випадках, передбачених законодавством.</w:t>
      </w:r>
    </w:p>
    <w:p w:rsidR="00A725AD" w:rsidRPr="00A725AD" w:rsidRDefault="00A725AD" w:rsidP="00A725AD">
      <w:pPr>
        <w:pStyle w:val="a4"/>
        <w:spacing w:after="0" w:line="240" w:lineRule="auto"/>
        <w:ind w:left="284" w:firstLine="283"/>
        <w:jc w:val="both"/>
        <w:rPr>
          <w:rFonts w:ascii="Times New Roman" w:hAnsi="Times New Roman"/>
          <w:sz w:val="28"/>
          <w:szCs w:val="28"/>
          <w:lang w:val="uk-UA" w:eastAsia="ar-SA"/>
        </w:rPr>
      </w:pPr>
      <w:r w:rsidRPr="00A725AD">
        <w:rPr>
          <w:rFonts w:ascii="Times New Roman" w:hAnsi="Times New Roman"/>
          <w:sz w:val="28"/>
          <w:szCs w:val="28"/>
          <w:lang w:val="uk-UA" w:eastAsia="ar-SA"/>
        </w:rPr>
        <w:t xml:space="preserve">Кримінальна відповідальність: </w:t>
      </w:r>
      <w:r>
        <w:rPr>
          <w:rFonts w:ascii="Times New Roman" w:hAnsi="Times New Roman"/>
          <w:sz w:val="28"/>
          <w:szCs w:val="28"/>
          <w:lang w:val="uk-UA" w:eastAsia="ar-SA"/>
        </w:rPr>
        <w:t>ст</w:t>
      </w:r>
      <w:r w:rsidRPr="00A725AD">
        <w:rPr>
          <w:rFonts w:ascii="Times New Roman" w:hAnsi="Times New Roman"/>
          <w:sz w:val="28"/>
          <w:szCs w:val="28"/>
          <w:lang w:val="uk-UA" w:eastAsia="ar-SA"/>
        </w:rPr>
        <w:t xml:space="preserve">. 229 </w:t>
      </w:r>
      <w:r w:rsidR="00C911C9">
        <w:rPr>
          <w:rFonts w:ascii="Times New Roman" w:hAnsi="Times New Roman"/>
          <w:sz w:val="28"/>
          <w:szCs w:val="28"/>
          <w:lang w:val="uk-UA" w:eastAsia="ar-SA"/>
        </w:rPr>
        <w:t>«</w:t>
      </w:r>
      <w:r w:rsidRPr="00A725AD">
        <w:rPr>
          <w:rFonts w:ascii="Times New Roman" w:hAnsi="Times New Roman"/>
          <w:sz w:val="28"/>
          <w:szCs w:val="28"/>
          <w:lang w:val="uk-UA" w:eastAsia="ar-SA"/>
        </w:rPr>
        <w:t>Незаконне використання знака для товарів і послуг, фірмового найменування, кваліфікованого заз</w:t>
      </w:r>
      <w:r>
        <w:rPr>
          <w:rFonts w:ascii="Times New Roman" w:hAnsi="Times New Roman"/>
          <w:sz w:val="28"/>
          <w:szCs w:val="28"/>
          <w:lang w:val="uk-UA" w:eastAsia="ar-SA"/>
        </w:rPr>
        <w:t>начення походження товару</w:t>
      </w:r>
      <w:r w:rsidR="00C911C9">
        <w:rPr>
          <w:rFonts w:ascii="Times New Roman" w:hAnsi="Times New Roman"/>
          <w:sz w:val="28"/>
          <w:szCs w:val="28"/>
          <w:lang w:val="uk-UA" w:eastAsia="ar-SA"/>
        </w:rPr>
        <w:t>»</w:t>
      </w:r>
      <w:r>
        <w:rPr>
          <w:rFonts w:ascii="Times New Roman" w:hAnsi="Times New Roman"/>
          <w:sz w:val="28"/>
          <w:szCs w:val="28"/>
          <w:lang w:val="uk-UA" w:eastAsia="ar-SA"/>
        </w:rPr>
        <w:t>; ст.</w:t>
      </w:r>
      <w:r w:rsidRPr="00A725AD">
        <w:rPr>
          <w:rFonts w:ascii="Times New Roman" w:hAnsi="Times New Roman"/>
          <w:sz w:val="28"/>
          <w:szCs w:val="28"/>
          <w:lang w:val="uk-UA" w:eastAsia="ar-SA"/>
        </w:rPr>
        <w:t xml:space="preserve"> 231 </w:t>
      </w:r>
      <w:r w:rsidR="00C911C9">
        <w:rPr>
          <w:rFonts w:ascii="Times New Roman" w:hAnsi="Times New Roman"/>
          <w:sz w:val="28"/>
          <w:szCs w:val="28"/>
          <w:lang w:val="uk-UA" w:eastAsia="ar-SA"/>
        </w:rPr>
        <w:t>«</w:t>
      </w:r>
      <w:r w:rsidRPr="00A725AD">
        <w:rPr>
          <w:rFonts w:ascii="Times New Roman" w:hAnsi="Times New Roman"/>
          <w:sz w:val="28"/>
          <w:szCs w:val="28"/>
          <w:lang w:val="uk-UA" w:eastAsia="ar-SA"/>
        </w:rPr>
        <w:t>Незаконне збирання з метою використання або використання відомостей, що становлять комерційну таємницю</w:t>
      </w:r>
      <w:r w:rsidR="00C911C9">
        <w:rPr>
          <w:rFonts w:ascii="Times New Roman" w:hAnsi="Times New Roman"/>
          <w:sz w:val="28"/>
          <w:szCs w:val="28"/>
          <w:lang w:val="uk-UA" w:eastAsia="ar-SA"/>
        </w:rPr>
        <w:t>»</w:t>
      </w:r>
      <w:r w:rsidRPr="00A725AD">
        <w:rPr>
          <w:rFonts w:ascii="Times New Roman" w:hAnsi="Times New Roman"/>
          <w:sz w:val="28"/>
          <w:szCs w:val="28"/>
          <w:lang w:val="uk-UA" w:eastAsia="ar-SA"/>
        </w:rPr>
        <w:t>.</w:t>
      </w:r>
    </w:p>
    <w:p w:rsidR="00A725AD" w:rsidRPr="00C911C9" w:rsidRDefault="00A725AD" w:rsidP="00A725AD">
      <w:pPr>
        <w:pStyle w:val="a4"/>
        <w:spacing w:after="0" w:line="240" w:lineRule="auto"/>
        <w:ind w:left="284" w:firstLine="283"/>
        <w:jc w:val="both"/>
        <w:rPr>
          <w:rFonts w:ascii="Times New Roman" w:hAnsi="Times New Roman"/>
          <w:sz w:val="28"/>
          <w:szCs w:val="28"/>
          <w:lang w:val="uk-UA" w:eastAsia="ar-SA"/>
        </w:rPr>
      </w:pPr>
      <w:r w:rsidRPr="00A725AD">
        <w:rPr>
          <w:rFonts w:ascii="Times New Roman" w:hAnsi="Times New Roman"/>
          <w:sz w:val="28"/>
          <w:szCs w:val="28"/>
          <w:lang w:val="uk-UA" w:eastAsia="ar-SA"/>
        </w:rPr>
        <w:t>Адміністративна ві</w:t>
      </w:r>
      <w:r>
        <w:rPr>
          <w:rFonts w:ascii="Times New Roman" w:hAnsi="Times New Roman"/>
          <w:sz w:val="28"/>
          <w:szCs w:val="28"/>
          <w:lang w:val="uk-UA" w:eastAsia="ar-SA"/>
        </w:rPr>
        <w:t xml:space="preserve">дповідальність:  </w:t>
      </w:r>
      <w:r w:rsidR="00C911C9">
        <w:rPr>
          <w:rFonts w:ascii="Times New Roman" w:hAnsi="Times New Roman"/>
          <w:sz w:val="28"/>
          <w:szCs w:val="28"/>
          <w:lang w:val="uk-UA" w:eastAsia="ar-SA"/>
        </w:rPr>
        <w:t>ст.. 164</w:t>
      </w:r>
      <w:r w:rsidR="00C911C9" w:rsidRPr="00C911C9">
        <w:rPr>
          <w:rFonts w:ascii="Times New Roman" w:hAnsi="Times New Roman"/>
          <w:sz w:val="28"/>
          <w:szCs w:val="28"/>
          <w:vertAlign w:val="superscript"/>
          <w:lang w:val="uk-UA" w:eastAsia="ar-SA"/>
        </w:rPr>
        <w:t>3</w:t>
      </w:r>
      <w:r w:rsidR="00C911C9">
        <w:rPr>
          <w:rFonts w:ascii="Times New Roman" w:hAnsi="Times New Roman"/>
          <w:sz w:val="28"/>
          <w:szCs w:val="28"/>
          <w:vertAlign w:val="superscript"/>
          <w:lang w:val="uk-UA" w:eastAsia="ar-SA"/>
        </w:rPr>
        <w:t xml:space="preserve"> </w:t>
      </w:r>
      <w:r w:rsidR="00C911C9">
        <w:rPr>
          <w:rFonts w:ascii="Times New Roman" w:hAnsi="Times New Roman"/>
          <w:sz w:val="28"/>
          <w:szCs w:val="28"/>
          <w:lang w:val="uk-UA" w:eastAsia="ar-SA"/>
        </w:rPr>
        <w:t>«Недобросовісна конкуренція», ст. 166</w:t>
      </w:r>
      <w:r w:rsidR="00C911C9" w:rsidRPr="00C911C9">
        <w:rPr>
          <w:rFonts w:ascii="Times New Roman" w:hAnsi="Times New Roman"/>
          <w:sz w:val="28"/>
          <w:szCs w:val="28"/>
          <w:vertAlign w:val="superscript"/>
          <w:lang w:val="uk-UA" w:eastAsia="ar-SA"/>
        </w:rPr>
        <w:t>1</w:t>
      </w:r>
      <w:r w:rsidR="00C911C9">
        <w:rPr>
          <w:rFonts w:ascii="Times New Roman" w:hAnsi="Times New Roman"/>
          <w:sz w:val="28"/>
          <w:szCs w:val="28"/>
          <w:lang w:val="uk-UA" w:eastAsia="ar-SA"/>
        </w:rPr>
        <w:t xml:space="preserve"> «Зловживання монопольним становищем на ринку», ст. 166</w:t>
      </w:r>
      <w:r w:rsidR="00C911C9" w:rsidRPr="00C911C9">
        <w:rPr>
          <w:rFonts w:ascii="Times New Roman" w:hAnsi="Times New Roman"/>
          <w:sz w:val="28"/>
          <w:szCs w:val="28"/>
          <w:vertAlign w:val="superscript"/>
          <w:lang w:val="uk-UA" w:eastAsia="ar-SA"/>
        </w:rPr>
        <w:t>2</w:t>
      </w:r>
      <w:r w:rsidR="00C911C9" w:rsidRPr="00C911C9">
        <w:rPr>
          <w:lang w:val="uk-UA"/>
        </w:rPr>
        <w:t xml:space="preserve"> </w:t>
      </w:r>
      <w:r w:rsidR="00C911C9">
        <w:rPr>
          <w:lang w:val="uk-UA"/>
        </w:rPr>
        <w:t>«</w:t>
      </w:r>
      <w:r w:rsidR="00C911C9" w:rsidRPr="00C911C9">
        <w:rPr>
          <w:rFonts w:ascii="Times New Roman" w:hAnsi="Times New Roman"/>
          <w:sz w:val="28"/>
          <w:szCs w:val="28"/>
          <w:lang w:val="uk-UA" w:eastAsia="ar-SA"/>
        </w:rPr>
        <w:t>Неправомірні угоди між підприємцями</w:t>
      </w:r>
      <w:r w:rsidR="00C911C9">
        <w:rPr>
          <w:rFonts w:ascii="Times New Roman" w:hAnsi="Times New Roman"/>
          <w:sz w:val="28"/>
          <w:szCs w:val="28"/>
          <w:lang w:val="uk-UA" w:eastAsia="ar-SA"/>
        </w:rPr>
        <w:t>», ст. 166</w:t>
      </w:r>
      <w:r w:rsidR="00C911C9" w:rsidRPr="00C911C9">
        <w:rPr>
          <w:rFonts w:ascii="Times New Roman" w:hAnsi="Times New Roman"/>
          <w:sz w:val="28"/>
          <w:szCs w:val="28"/>
          <w:vertAlign w:val="superscript"/>
          <w:lang w:val="uk-UA" w:eastAsia="ar-SA"/>
        </w:rPr>
        <w:t>3</w:t>
      </w:r>
      <w:r w:rsidR="00C911C9" w:rsidRPr="00C911C9">
        <w:rPr>
          <w:lang w:val="uk-UA"/>
        </w:rPr>
        <w:t xml:space="preserve"> </w:t>
      </w:r>
      <w:r w:rsidR="00C911C9">
        <w:rPr>
          <w:lang w:val="uk-UA"/>
        </w:rPr>
        <w:t>«</w:t>
      </w:r>
      <w:r w:rsidR="00C911C9" w:rsidRPr="00C911C9">
        <w:rPr>
          <w:rFonts w:ascii="Times New Roman" w:hAnsi="Times New Roman"/>
          <w:sz w:val="28"/>
          <w:szCs w:val="28"/>
          <w:lang w:val="uk-UA" w:eastAsia="ar-SA"/>
        </w:rPr>
        <w:t>Дискримінація підприємців органами влади і управління</w:t>
      </w:r>
      <w:r w:rsidR="00C911C9">
        <w:rPr>
          <w:rFonts w:ascii="Times New Roman" w:hAnsi="Times New Roman"/>
          <w:sz w:val="28"/>
          <w:szCs w:val="28"/>
          <w:lang w:val="uk-UA" w:eastAsia="ar-SA"/>
        </w:rPr>
        <w:t>», ст. 166</w:t>
      </w:r>
      <w:r w:rsidR="00C911C9" w:rsidRPr="00C911C9">
        <w:rPr>
          <w:rFonts w:ascii="Times New Roman" w:hAnsi="Times New Roman"/>
          <w:sz w:val="28"/>
          <w:szCs w:val="28"/>
          <w:vertAlign w:val="superscript"/>
          <w:lang w:val="uk-UA" w:eastAsia="ar-SA"/>
        </w:rPr>
        <w:t>4</w:t>
      </w:r>
      <w:r w:rsidR="00C911C9" w:rsidRPr="00C911C9">
        <w:rPr>
          <w:lang w:val="uk-UA"/>
        </w:rPr>
        <w:t xml:space="preserve"> </w:t>
      </w:r>
      <w:r w:rsidR="00C911C9">
        <w:rPr>
          <w:lang w:val="uk-UA"/>
        </w:rPr>
        <w:t>«</w:t>
      </w:r>
      <w:r w:rsidR="00C911C9" w:rsidRPr="00C911C9">
        <w:rPr>
          <w:rFonts w:ascii="Times New Roman" w:hAnsi="Times New Roman"/>
          <w:sz w:val="28"/>
          <w:szCs w:val="28"/>
          <w:lang w:val="uk-UA" w:eastAsia="ar-SA"/>
        </w:rPr>
        <w:t>Порушення порядку подання інформації та виконання рішень Антимонопольного комітету України та його територіальних відділень</w:t>
      </w:r>
      <w:r w:rsidR="00C911C9">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lastRenderedPageBreak/>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F5325E" w:rsidRDefault="009B2EF0" w:rsidP="00F5325E">
      <w:pPr>
        <w:pStyle w:val="a4"/>
        <w:numPr>
          <w:ilvl w:val="0"/>
          <w:numId w:val="4"/>
        </w:numPr>
        <w:spacing w:after="0" w:line="240" w:lineRule="auto"/>
        <w:jc w:val="both"/>
        <w:rPr>
          <w:rFonts w:ascii="Times New Roman" w:hAnsi="Times New Roman"/>
          <w:sz w:val="28"/>
          <w:szCs w:val="28"/>
          <w:lang w:val="uk-UA"/>
        </w:rPr>
      </w:pPr>
      <w:r w:rsidRPr="00F5325E">
        <w:rPr>
          <w:rFonts w:ascii="Times New Roman" w:hAnsi="Times New Roman"/>
          <w:sz w:val="28"/>
          <w:szCs w:val="28"/>
          <w:lang w:val="uk-UA"/>
        </w:rPr>
        <w:t>теоретичної;</w:t>
      </w:r>
    </w:p>
    <w:p w:rsidR="009B2EF0" w:rsidRPr="00F5325E" w:rsidRDefault="009B2EF0" w:rsidP="00F5325E">
      <w:pPr>
        <w:pStyle w:val="a4"/>
        <w:numPr>
          <w:ilvl w:val="0"/>
          <w:numId w:val="4"/>
        </w:numPr>
        <w:spacing w:after="0" w:line="240" w:lineRule="auto"/>
        <w:jc w:val="both"/>
        <w:rPr>
          <w:rFonts w:ascii="Times New Roman" w:hAnsi="Times New Roman"/>
          <w:sz w:val="28"/>
          <w:szCs w:val="28"/>
          <w:lang w:val="uk-UA"/>
        </w:rPr>
      </w:pPr>
      <w:r w:rsidRPr="00F5325E">
        <w:rPr>
          <w:rFonts w:ascii="Times New Roman" w:hAnsi="Times New Roman"/>
          <w:sz w:val="28"/>
          <w:szCs w:val="28"/>
          <w:lang w:val="uk-UA"/>
        </w:rPr>
        <w:t>практичної (вирішення ситуаційних завдань);</w:t>
      </w:r>
    </w:p>
    <w:p w:rsidR="009B2EF0" w:rsidRPr="00F5325E" w:rsidRDefault="009B2EF0" w:rsidP="00F5325E">
      <w:pPr>
        <w:pStyle w:val="a4"/>
        <w:numPr>
          <w:ilvl w:val="0"/>
          <w:numId w:val="4"/>
        </w:numPr>
        <w:spacing w:after="0" w:line="240" w:lineRule="auto"/>
        <w:jc w:val="both"/>
        <w:rPr>
          <w:rFonts w:ascii="Times New Roman" w:hAnsi="Times New Roman"/>
          <w:sz w:val="28"/>
          <w:szCs w:val="28"/>
          <w:lang w:val="uk-UA"/>
        </w:rPr>
      </w:pPr>
      <w:r w:rsidRPr="00F5325E">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F5325E" w:rsidRDefault="009B2EF0" w:rsidP="00F5325E">
      <w:pPr>
        <w:pStyle w:val="a4"/>
        <w:numPr>
          <w:ilvl w:val="0"/>
          <w:numId w:val="4"/>
        </w:numPr>
        <w:tabs>
          <w:tab w:val="clear" w:pos="1650"/>
          <w:tab w:val="num" w:pos="709"/>
        </w:tabs>
        <w:spacing w:after="0" w:line="240" w:lineRule="auto"/>
        <w:ind w:left="709" w:firstLine="425"/>
        <w:jc w:val="both"/>
        <w:rPr>
          <w:rFonts w:ascii="Times New Roman" w:hAnsi="Times New Roman"/>
          <w:sz w:val="28"/>
          <w:szCs w:val="28"/>
          <w:lang w:val="uk-UA"/>
        </w:rPr>
      </w:pPr>
      <w:r w:rsidRPr="00F5325E">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F5325E" w:rsidRDefault="009B2EF0" w:rsidP="00F5325E">
      <w:pPr>
        <w:pStyle w:val="a4"/>
        <w:numPr>
          <w:ilvl w:val="0"/>
          <w:numId w:val="4"/>
        </w:numPr>
        <w:tabs>
          <w:tab w:val="clear" w:pos="1650"/>
          <w:tab w:val="num" w:pos="709"/>
        </w:tabs>
        <w:spacing w:after="0" w:line="240" w:lineRule="auto"/>
        <w:ind w:left="709" w:firstLine="425"/>
        <w:jc w:val="both"/>
        <w:rPr>
          <w:rFonts w:ascii="Times New Roman" w:hAnsi="Times New Roman"/>
          <w:sz w:val="28"/>
          <w:szCs w:val="28"/>
          <w:lang w:val="uk-UA"/>
        </w:rPr>
      </w:pPr>
      <w:r w:rsidRPr="00F5325E">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E046F7" w:rsidRDefault="00E046F7"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Завдання 1</w:t>
      </w:r>
    </w:p>
    <w:p w:rsidR="00E046F7" w:rsidRPr="00E046F7" w:rsidRDefault="00E046F7" w:rsidP="00E046F7">
      <w:pPr>
        <w:spacing w:after="0" w:line="240" w:lineRule="auto"/>
        <w:ind w:left="284" w:firstLine="284"/>
        <w:jc w:val="both"/>
        <w:rPr>
          <w:rFonts w:ascii="Times New Roman" w:hAnsi="Times New Roman"/>
          <w:sz w:val="28"/>
          <w:szCs w:val="28"/>
          <w:lang w:val="uk-UA"/>
        </w:rPr>
      </w:pPr>
      <w:r w:rsidRPr="00E046F7">
        <w:rPr>
          <w:rFonts w:ascii="Times New Roman" w:hAnsi="Times New Roman"/>
          <w:sz w:val="28"/>
          <w:szCs w:val="28"/>
          <w:lang w:val="uk-UA"/>
        </w:rPr>
        <w:lastRenderedPageBreak/>
        <w:t>Чотири малих підприємства з виробництва швейних виробів дитячого асортименту вирішили створити об'єднання з метою протидії конкуренції на ринку великим підприємствам. Для цього вони передбачили в засновницькому договорі централізацію повноважень щодо спільного придбання сировини та реалізації вироблених товарів, захисту інтересів підприємств-учасників в державних та судових органах.</w:t>
      </w:r>
    </w:p>
    <w:p w:rsidR="00E046F7" w:rsidRPr="00E046F7" w:rsidRDefault="00E046F7" w:rsidP="00E046F7">
      <w:pPr>
        <w:spacing w:after="0" w:line="240" w:lineRule="auto"/>
        <w:ind w:left="284" w:firstLine="284"/>
        <w:jc w:val="both"/>
        <w:rPr>
          <w:rFonts w:ascii="Times New Roman" w:hAnsi="Times New Roman"/>
          <w:sz w:val="28"/>
          <w:szCs w:val="28"/>
          <w:lang w:val="uk-UA"/>
        </w:rPr>
      </w:pPr>
      <w:r w:rsidRPr="00E046F7">
        <w:rPr>
          <w:rFonts w:ascii="Times New Roman" w:hAnsi="Times New Roman"/>
          <w:sz w:val="28"/>
          <w:szCs w:val="28"/>
          <w:lang w:val="uk-UA"/>
        </w:rPr>
        <w:t>Чи можна в даному випадку кваліфікувати дії малих підприємств як економічну концентрацію?</w:t>
      </w:r>
    </w:p>
    <w:p w:rsidR="00E046F7" w:rsidRPr="00E046F7" w:rsidRDefault="00E046F7" w:rsidP="00E046F7">
      <w:pPr>
        <w:spacing w:after="0" w:line="240" w:lineRule="auto"/>
        <w:ind w:left="284" w:firstLine="284"/>
        <w:jc w:val="both"/>
        <w:rPr>
          <w:rFonts w:ascii="Times New Roman" w:hAnsi="Times New Roman"/>
          <w:sz w:val="28"/>
          <w:szCs w:val="28"/>
          <w:lang w:val="uk-UA"/>
        </w:rPr>
      </w:pPr>
      <w:r w:rsidRPr="00E046F7">
        <w:rPr>
          <w:rFonts w:ascii="Times New Roman" w:hAnsi="Times New Roman"/>
          <w:sz w:val="28"/>
          <w:szCs w:val="28"/>
          <w:lang w:val="uk-UA"/>
        </w:rPr>
        <w:t>Чи потребують такі дії згоди антимонопольних органів?</w:t>
      </w:r>
    </w:p>
    <w:p w:rsidR="00E046F7" w:rsidRDefault="00E046F7" w:rsidP="00E046F7">
      <w:pPr>
        <w:spacing w:after="0" w:line="240" w:lineRule="auto"/>
        <w:ind w:left="284" w:firstLine="284"/>
        <w:jc w:val="both"/>
        <w:rPr>
          <w:rFonts w:ascii="Times New Roman" w:hAnsi="Times New Roman"/>
          <w:sz w:val="28"/>
          <w:szCs w:val="28"/>
          <w:lang w:val="uk-UA"/>
        </w:rPr>
      </w:pPr>
      <w:r w:rsidRPr="00E046F7">
        <w:rPr>
          <w:rFonts w:ascii="Times New Roman" w:hAnsi="Times New Roman"/>
          <w:sz w:val="28"/>
          <w:szCs w:val="28"/>
          <w:lang w:val="uk-UA"/>
        </w:rPr>
        <w:t>Як можна оцінити дії малих підприємств щодо дотримання (чи недотримання) ними вимог антимонопольно-конкурентного законодавства із зазначенням норми конкретного нормативно-правового акту?</w:t>
      </w:r>
    </w:p>
    <w:p w:rsidR="006C22FE" w:rsidRDefault="006C22FE" w:rsidP="006C22FE">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6C22FE" w:rsidRPr="006C22FE" w:rsidRDefault="006C22FE" w:rsidP="006C22FE">
      <w:pPr>
        <w:spacing w:after="0" w:line="240" w:lineRule="auto"/>
        <w:ind w:left="284" w:firstLine="284"/>
        <w:jc w:val="both"/>
        <w:rPr>
          <w:rFonts w:ascii="Times New Roman" w:hAnsi="Times New Roman"/>
          <w:sz w:val="28"/>
          <w:szCs w:val="28"/>
          <w:lang w:val="uk-UA"/>
        </w:rPr>
      </w:pPr>
      <w:r w:rsidRPr="006C22FE">
        <w:rPr>
          <w:rFonts w:ascii="Times New Roman" w:hAnsi="Times New Roman"/>
          <w:sz w:val="28"/>
          <w:szCs w:val="28"/>
          <w:lang w:val="uk-UA"/>
        </w:rPr>
        <w:t>Цукровий завод займає монопольне становище на регіональному ринку надання послуг щодо заготівлі і переробки цукрового буряку сільськогосподарських підприємств і фермерських господарств. Під час планової перевірки територіальним відділенням Антимонопольного комітету було встановлено, що заводом було укладено і реалізовано 67 договорів із сільськогосподарськими підприємствами на умовах, що 70% продукції одержує господарство, а 30% залишається заводу як оплата за переробку сировини. Із фермерськими господарствами було укладено 185 договорів на умовах, що 65% продукції одержує господарство, а 35% залишається в розпорядженні заводу.</w:t>
      </w:r>
    </w:p>
    <w:p w:rsidR="006C22FE" w:rsidRDefault="006C22FE" w:rsidP="006C22FE">
      <w:pPr>
        <w:spacing w:after="0" w:line="240" w:lineRule="auto"/>
        <w:ind w:left="284" w:firstLine="284"/>
        <w:jc w:val="both"/>
        <w:rPr>
          <w:rFonts w:ascii="Times New Roman" w:hAnsi="Times New Roman"/>
          <w:sz w:val="28"/>
          <w:szCs w:val="28"/>
          <w:lang w:val="uk-UA"/>
        </w:rPr>
      </w:pPr>
      <w:r w:rsidRPr="006C22FE">
        <w:rPr>
          <w:rFonts w:ascii="Times New Roman" w:hAnsi="Times New Roman"/>
          <w:sz w:val="28"/>
          <w:szCs w:val="28"/>
          <w:lang w:val="uk-UA"/>
        </w:rPr>
        <w:t>Чи порушив завод законодавство про захист економічної конкуренції?</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Які види господарсько-правової відповідальності застосовують за порушення конкурентного законодавства?</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В чому полягає особливість цивільно-правової відповідальності за порушення конкурентного законодавства?</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Які види адміністративної відповідальності за порушення конкурентного законодавства передбачені законодавством?</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Якими нормативно-правовими актами регулюються питання застосування господарсько-правової, цивільно-правової та адміністративної відповідальності?</w:t>
      </w:r>
    </w:p>
    <w:p w:rsidR="009B2EF0" w:rsidRPr="00907E1C" w:rsidRDefault="009B2EF0" w:rsidP="009B2EF0">
      <w:pPr>
        <w:spacing w:after="0" w:line="240" w:lineRule="auto"/>
        <w:ind w:left="360"/>
        <w:rPr>
          <w:rFonts w:ascii="Times New Roman" w:hAnsi="Times New Roman"/>
          <w:b/>
          <w:sz w:val="28"/>
          <w:szCs w:val="28"/>
          <w:lang w:val="uk-UA" w:eastAsia="ar-SA"/>
        </w:rPr>
      </w:pPr>
      <w:r w:rsidRPr="00907E1C">
        <w:rPr>
          <w:rFonts w:ascii="Times New Roman" w:hAnsi="Times New Roman"/>
          <w:b/>
          <w:sz w:val="28"/>
          <w:szCs w:val="28"/>
          <w:lang w:val="uk-UA" w:eastAsia="ar-SA"/>
        </w:rPr>
        <w:t xml:space="preserve">6. Рекомендована література </w:t>
      </w:r>
    </w:p>
    <w:p w:rsidR="009B2EF0" w:rsidRDefault="00907E1C" w:rsidP="009B2EF0">
      <w:pPr>
        <w:rPr>
          <w:rFonts w:ascii="Times New Roman" w:hAnsi="Times New Roman"/>
          <w:color w:val="000000"/>
          <w:sz w:val="28"/>
          <w:szCs w:val="28"/>
          <w:lang w:val="uk-UA" w:eastAsia="ar-SA"/>
        </w:rPr>
      </w:pPr>
      <w:r w:rsidRPr="00907E1C">
        <w:rPr>
          <w:rFonts w:ascii="Times New Roman" w:hAnsi="Times New Roman"/>
          <w:color w:val="000000"/>
          <w:sz w:val="28"/>
          <w:szCs w:val="28"/>
          <w:lang w:val="uk-UA" w:eastAsia="ar-SA"/>
        </w:rPr>
        <w:t xml:space="preserve">     [1];[2];[3];[4];[5];[7];[8];[10]; [26]; [30].</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8</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«Узгоджені дії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2. Мета проведення заняття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визначити поняття узгоджених дій суб’єктів господарювання; з’ясувати види узгоджених дій суб’єктів господарювання; сформувати уявлення про відповідальність за порушення правил щодо узгоджених дій суб’єктів господарювання.</w:t>
      </w:r>
    </w:p>
    <w:p w:rsidR="009B2EF0" w:rsidRPr="00C911C9" w:rsidRDefault="006C22FE" w:rsidP="00C911C9">
      <w:pPr>
        <w:pStyle w:val="a4"/>
        <w:numPr>
          <w:ilvl w:val="1"/>
          <w:numId w:val="9"/>
        </w:numPr>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t xml:space="preserve">. </w:t>
      </w:r>
      <w:r w:rsidR="009B2EF0" w:rsidRPr="00C911C9">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Pr="00C911C9" w:rsidRDefault="009B2EF0"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sidRPr="00C911C9">
        <w:rPr>
          <w:rFonts w:ascii="Times New Roman" w:hAnsi="Times New Roman"/>
          <w:sz w:val="28"/>
          <w:szCs w:val="28"/>
          <w:lang w:val="uk-UA" w:eastAsia="ar-SA"/>
        </w:rPr>
        <w:t>поняття узгоджених дій суб</w:t>
      </w:r>
      <w:r w:rsidRPr="00C911C9">
        <w:rPr>
          <w:rFonts w:ascii="Times New Roman" w:hAnsi="Times New Roman"/>
          <w:sz w:val="28"/>
          <w:szCs w:val="28"/>
          <w:lang w:eastAsia="ar-SA"/>
        </w:rPr>
        <w:t>’</w:t>
      </w:r>
      <w:r w:rsidRPr="00C911C9">
        <w:rPr>
          <w:rFonts w:ascii="Times New Roman" w:hAnsi="Times New Roman"/>
          <w:sz w:val="28"/>
          <w:szCs w:val="28"/>
          <w:lang w:val="uk-UA" w:eastAsia="ar-SA"/>
        </w:rPr>
        <w:t>єктів господарювання;</w:t>
      </w:r>
    </w:p>
    <w:p w:rsidR="009B2EF0" w:rsidRPr="00C911C9" w:rsidRDefault="009B2EF0"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sidRPr="00C911C9">
        <w:rPr>
          <w:rFonts w:ascii="Times New Roman" w:hAnsi="Times New Roman"/>
          <w:sz w:val="28"/>
          <w:szCs w:val="28"/>
          <w:lang w:val="uk-UA" w:eastAsia="ar-SA"/>
        </w:rPr>
        <w:t>типові вимоги до узгоджених дій суб</w:t>
      </w:r>
      <w:r w:rsidRPr="00C911C9">
        <w:rPr>
          <w:rFonts w:ascii="Times New Roman" w:hAnsi="Times New Roman"/>
          <w:sz w:val="28"/>
          <w:szCs w:val="28"/>
          <w:lang w:eastAsia="ar-SA"/>
        </w:rPr>
        <w:t>’</w:t>
      </w:r>
      <w:r w:rsidRPr="00C911C9">
        <w:rPr>
          <w:rFonts w:ascii="Times New Roman" w:hAnsi="Times New Roman"/>
          <w:sz w:val="28"/>
          <w:szCs w:val="28"/>
          <w:lang w:val="uk-UA" w:eastAsia="ar-SA"/>
        </w:rPr>
        <w:t>єктів господарювання;</w:t>
      </w:r>
    </w:p>
    <w:p w:rsidR="009B2EF0" w:rsidRPr="00C911C9" w:rsidRDefault="009B2EF0"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sidRPr="00C911C9">
        <w:rPr>
          <w:rFonts w:ascii="Times New Roman" w:hAnsi="Times New Roman"/>
          <w:sz w:val="28"/>
          <w:szCs w:val="28"/>
          <w:lang w:val="uk-UA" w:eastAsia="ar-SA"/>
        </w:rPr>
        <w:t>види узгоджених дій суб</w:t>
      </w:r>
      <w:r w:rsidRPr="00C911C9">
        <w:rPr>
          <w:rFonts w:ascii="Times New Roman" w:hAnsi="Times New Roman"/>
          <w:sz w:val="28"/>
          <w:szCs w:val="28"/>
          <w:lang w:eastAsia="ar-SA"/>
        </w:rPr>
        <w:t>’</w:t>
      </w:r>
      <w:r w:rsidRPr="00C911C9">
        <w:rPr>
          <w:rFonts w:ascii="Times New Roman" w:hAnsi="Times New Roman"/>
          <w:sz w:val="28"/>
          <w:szCs w:val="28"/>
          <w:lang w:val="uk-UA" w:eastAsia="ar-SA"/>
        </w:rPr>
        <w:t>єктів господарювання;</w:t>
      </w:r>
    </w:p>
    <w:p w:rsidR="009B2EF0" w:rsidRDefault="009B2EF0" w:rsidP="00C911C9">
      <w:pPr>
        <w:spacing w:after="0" w:line="240" w:lineRule="auto"/>
        <w:ind w:left="426" w:firstLine="283"/>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Pr="00C911C9" w:rsidRDefault="00C911C9" w:rsidP="00C911C9">
      <w:pPr>
        <w:pStyle w:val="a4"/>
        <w:numPr>
          <w:ilvl w:val="0"/>
          <w:numId w:val="4"/>
        </w:numPr>
        <w:tabs>
          <w:tab w:val="clear" w:pos="1650"/>
        </w:tabs>
        <w:spacing w:after="0" w:line="240" w:lineRule="auto"/>
        <w:ind w:left="426" w:firstLine="283"/>
        <w:jc w:val="both"/>
        <w:rPr>
          <w:rFonts w:ascii="Times New Roman" w:hAnsi="Times New Roman"/>
          <w:sz w:val="28"/>
          <w:szCs w:val="28"/>
          <w:lang w:val="uk-UA" w:eastAsia="ar-SA"/>
        </w:rPr>
      </w:pPr>
      <w:r w:rsidRPr="00C911C9">
        <w:rPr>
          <w:rFonts w:ascii="Times New Roman" w:hAnsi="Times New Roman"/>
          <w:sz w:val="28"/>
          <w:szCs w:val="28"/>
          <w:lang w:val="uk-UA" w:eastAsia="ar-SA"/>
        </w:rPr>
        <w:t xml:space="preserve"> </w:t>
      </w:r>
      <w:r w:rsidR="009B2EF0" w:rsidRPr="00C911C9">
        <w:rPr>
          <w:rFonts w:ascii="Times New Roman" w:hAnsi="Times New Roman"/>
          <w:sz w:val="28"/>
          <w:szCs w:val="28"/>
          <w:lang w:val="uk-UA" w:eastAsia="ar-SA"/>
        </w:rPr>
        <w:t>визначати різні види відповідальності за порушення правил щодо узгоджених дій суб</w:t>
      </w:r>
      <w:r w:rsidR="009B2EF0" w:rsidRPr="00C911C9">
        <w:rPr>
          <w:rFonts w:ascii="Times New Roman" w:hAnsi="Times New Roman"/>
          <w:sz w:val="28"/>
          <w:szCs w:val="28"/>
          <w:lang w:eastAsia="ar-SA"/>
        </w:rPr>
        <w:t>’</w:t>
      </w:r>
      <w:r w:rsidR="009B2EF0" w:rsidRPr="00C911C9">
        <w:rPr>
          <w:rFonts w:ascii="Times New Roman" w:hAnsi="Times New Roman"/>
          <w:sz w:val="28"/>
          <w:szCs w:val="28"/>
          <w:lang w:val="uk-UA" w:eastAsia="ar-SA"/>
        </w:rPr>
        <w:t>єктів господарювання;</w:t>
      </w:r>
    </w:p>
    <w:p w:rsidR="009B2EF0" w:rsidRPr="00C911C9" w:rsidRDefault="00C911C9" w:rsidP="00C911C9">
      <w:pPr>
        <w:spacing w:after="0" w:line="240" w:lineRule="auto"/>
        <w:ind w:left="426" w:firstLine="283"/>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009B2EF0" w:rsidRPr="00C911C9">
        <w:rPr>
          <w:rFonts w:ascii="Times New Roman" w:hAnsi="Times New Roman"/>
          <w:sz w:val="28"/>
          <w:szCs w:val="28"/>
          <w:lang w:val="uk-UA" w:eastAsia="ar-SA"/>
        </w:rPr>
        <w:t>застосовувати різні нормативно-правові акти при визначенні відповідальності за порушення правил щодо узгоджених дій суб’єктів господарювання.</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3. Короткі відомості з теоретичної частини роботи </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sidRPr="00F5325E">
        <w:rPr>
          <w:rFonts w:ascii="Times New Roman" w:hAnsi="Times New Roman"/>
          <w:sz w:val="28"/>
          <w:szCs w:val="28"/>
          <w:lang w:val="uk-UA" w:eastAsia="ar-SA"/>
        </w:rPr>
        <w:t>Узгодженими діями є укладення суб'єктами господарювання угод у будь-якій формі, прийняття об'єднаннями рішень у будь-якій формі, а також будь-яка інша погоджена конкурентна поведінка (діяльність, бездіяльність) суб'єктів господарювання.</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sidRPr="00F5325E">
        <w:rPr>
          <w:rFonts w:ascii="Times New Roman" w:hAnsi="Times New Roman"/>
          <w:sz w:val="28"/>
          <w:szCs w:val="28"/>
          <w:lang w:val="uk-UA" w:eastAsia="ar-SA"/>
        </w:rPr>
        <w:t xml:space="preserve">Узгодженими діями є також створення суб'єкта господарювання, об'єднання, метою чи наслідком створення якого є координація конкурентної поведінки між суб'єктами господарювання, що створили зазначений суб'єкт господарювання, об'єднання, або між ними та новоствореним суб'єктом господарювання, або вступ до такого об'єднання. </w:t>
      </w:r>
    </w:p>
    <w:p w:rsidR="00F5325E" w:rsidRDefault="00F5325E" w:rsidP="00F5325E">
      <w:pPr>
        <w:spacing w:after="0" w:line="240" w:lineRule="auto"/>
        <w:ind w:left="360" w:firstLine="349"/>
        <w:jc w:val="both"/>
        <w:rPr>
          <w:rFonts w:ascii="Times New Roman" w:hAnsi="Times New Roman"/>
          <w:sz w:val="28"/>
          <w:szCs w:val="28"/>
          <w:lang w:val="uk-UA" w:eastAsia="ar-SA"/>
        </w:rPr>
      </w:pPr>
      <w:r w:rsidRPr="00F5325E">
        <w:rPr>
          <w:rFonts w:ascii="Times New Roman" w:hAnsi="Times New Roman"/>
          <w:sz w:val="28"/>
          <w:szCs w:val="28"/>
          <w:lang w:val="uk-UA" w:eastAsia="ar-SA"/>
        </w:rPr>
        <w:t xml:space="preserve"> Особи, які чинять або мають намір чинити узгоджені дії, є учасниками узгоджених дій.</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sidRPr="00F5325E">
        <w:rPr>
          <w:rFonts w:ascii="Times New Roman" w:hAnsi="Times New Roman"/>
          <w:sz w:val="28"/>
          <w:szCs w:val="28"/>
          <w:lang w:val="uk-UA" w:eastAsia="ar-SA"/>
        </w:rPr>
        <w:t>Положення статті   6   Закону</w:t>
      </w:r>
      <w:r>
        <w:rPr>
          <w:rFonts w:ascii="Times New Roman" w:hAnsi="Times New Roman"/>
          <w:sz w:val="28"/>
          <w:szCs w:val="28"/>
          <w:lang w:val="uk-UA" w:eastAsia="ar-SA"/>
        </w:rPr>
        <w:t xml:space="preserve"> України «Про захист економічної конкуренції»</w:t>
      </w:r>
      <w:r w:rsidRPr="00F5325E">
        <w:rPr>
          <w:rFonts w:ascii="Times New Roman" w:hAnsi="Times New Roman"/>
          <w:sz w:val="28"/>
          <w:szCs w:val="28"/>
          <w:lang w:val="uk-UA" w:eastAsia="ar-SA"/>
        </w:rPr>
        <w:t xml:space="preserve">  не  застосовуються  до будь-яких  добровільних  узгоджених   дій   малих   або   середніх підприємців щодо спільного придбання товарів, які не призводять до суттєвого   обмеження   конкуренції   та    сприяють    підвищенню конкурентоспроможності малих або середніх підприємців.</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Pr>
          <w:rFonts w:ascii="Times New Roman" w:hAnsi="Times New Roman"/>
          <w:sz w:val="28"/>
          <w:szCs w:val="28"/>
          <w:lang w:val="uk-UA" w:eastAsia="ar-SA"/>
        </w:rPr>
        <w:t>Анти</w:t>
      </w:r>
      <w:r w:rsidRPr="00F5325E">
        <w:rPr>
          <w:rFonts w:ascii="Times New Roman" w:hAnsi="Times New Roman"/>
          <w:sz w:val="28"/>
          <w:szCs w:val="28"/>
          <w:lang w:val="uk-UA" w:eastAsia="ar-SA"/>
        </w:rPr>
        <w:t>конкурентними діями не вважаються дії  щодо  постачання  чи  використання товарів,  якщо учасник узгоджених дій стосовно  ін</w:t>
      </w:r>
      <w:r>
        <w:rPr>
          <w:rFonts w:ascii="Times New Roman" w:hAnsi="Times New Roman"/>
          <w:sz w:val="28"/>
          <w:szCs w:val="28"/>
          <w:lang w:val="uk-UA" w:eastAsia="ar-SA"/>
        </w:rPr>
        <w:t xml:space="preserve">шого  учасника  узгоджених  дій </w:t>
      </w:r>
      <w:r w:rsidRPr="00F5325E">
        <w:rPr>
          <w:rFonts w:ascii="Times New Roman" w:hAnsi="Times New Roman"/>
          <w:sz w:val="28"/>
          <w:szCs w:val="28"/>
          <w:lang w:val="uk-UA" w:eastAsia="ar-SA"/>
        </w:rPr>
        <w:t>встановлює обмеження на:</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Pr>
          <w:rFonts w:ascii="Times New Roman" w:hAnsi="Times New Roman"/>
          <w:sz w:val="28"/>
          <w:szCs w:val="28"/>
          <w:lang w:val="uk-UA" w:eastAsia="ar-SA"/>
        </w:rPr>
        <w:t>-</w:t>
      </w:r>
      <w:r w:rsidRPr="00F5325E">
        <w:rPr>
          <w:rFonts w:ascii="Times New Roman" w:hAnsi="Times New Roman"/>
          <w:sz w:val="28"/>
          <w:szCs w:val="28"/>
          <w:lang w:val="uk-UA" w:eastAsia="ar-SA"/>
        </w:rPr>
        <w:tab/>
        <w:t>використання поставлених   ним   товарів   чи  товарів  інших постачальників;</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Pr>
          <w:rFonts w:ascii="Times New Roman" w:hAnsi="Times New Roman"/>
          <w:sz w:val="28"/>
          <w:szCs w:val="28"/>
          <w:lang w:val="uk-UA" w:eastAsia="ar-SA"/>
        </w:rPr>
        <w:t>-</w:t>
      </w:r>
      <w:r w:rsidRPr="00F5325E">
        <w:rPr>
          <w:rFonts w:ascii="Times New Roman" w:hAnsi="Times New Roman"/>
          <w:sz w:val="28"/>
          <w:szCs w:val="28"/>
          <w:lang w:val="uk-UA" w:eastAsia="ar-SA"/>
        </w:rPr>
        <w:tab/>
        <w:t>придбання в інших суб'єктів господарювання або  продаж  іншим суб'єктам господарювання чи споживачам інших товарів;</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Pr>
          <w:rFonts w:ascii="Times New Roman" w:hAnsi="Times New Roman"/>
          <w:sz w:val="28"/>
          <w:szCs w:val="28"/>
          <w:lang w:val="uk-UA" w:eastAsia="ar-SA"/>
        </w:rPr>
        <w:lastRenderedPageBreak/>
        <w:t>-</w:t>
      </w:r>
      <w:r w:rsidRPr="00F5325E">
        <w:rPr>
          <w:rFonts w:ascii="Times New Roman" w:hAnsi="Times New Roman"/>
          <w:sz w:val="28"/>
          <w:szCs w:val="28"/>
          <w:lang w:val="uk-UA" w:eastAsia="ar-SA"/>
        </w:rPr>
        <w:tab/>
        <w:t>придбання товарів,   які  за  своєю  природою  або  згідно  з торговими та іншими чесними звичаями у підприємницькій  діяльності не належать до предмета угоди;</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Pr>
          <w:rFonts w:ascii="Times New Roman" w:hAnsi="Times New Roman"/>
          <w:sz w:val="28"/>
          <w:szCs w:val="28"/>
          <w:lang w:val="uk-UA" w:eastAsia="ar-SA"/>
        </w:rPr>
        <w:t>-</w:t>
      </w:r>
      <w:r w:rsidRPr="00F5325E">
        <w:rPr>
          <w:rFonts w:ascii="Times New Roman" w:hAnsi="Times New Roman"/>
          <w:sz w:val="28"/>
          <w:szCs w:val="28"/>
          <w:lang w:val="uk-UA" w:eastAsia="ar-SA"/>
        </w:rPr>
        <w:tab/>
        <w:t>формування цін   або   інших   умов   договору   про   продаж поставленого товару іншим суб'єктам господарювання чи споживачам.</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sidRPr="00F5325E">
        <w:rPr>
          <w:rFonts w:ascii="Times New Roman" w:hAnsi="Times New Roman"/>
          <w:sz w:val="28"/>
          <w:szCs w:val="28"/>
          <w:lang w:val="uk-UA" w:eastAsia="ar-SA"/>
        </w:rPr>
        <w:t>До  узгоджених  дій,  передбачених  частиною  першою  цієї статті,  застосовуються положення статті 6 цього Закону, якщо такі узгоджені дії:</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Pr>
          <w:rFonts w:ascii="Times New Roman" w:hAnsi="Times New Roman"/>
          <w:sz w:val="28"/>
          <w:szCs w:val="28"/>
          <w:lang w:val="uk-UA" w:eastAsia="ar-SA"/>
        </w:rPr>
        <w:t>-</w:t>
      </w:r>
      <w:r w:rsidRPr="00F5325E">
        <w:rPr>
          <w:rFonts w:ascii="Times New Roman" w:hAnsi="Times New Roman"/>
          <w:sz w:val="28"/>
          <w:szCs w:val="28"/>
          <w:lang w:val="uk-UA" w:eastAsia="ar-SA"/>
        </w:rPr>
        <w:tab/>
        <w:t>призводять до суттєвого обмеження конкуренції на всьому ринку чи в значній його частині,  у тому числі монополізації відповідних ринків;</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Pr>
          <w:rFonts w:ascii="Times New Roman" w:hAnsi="Times New Roman"/>
          <w:sz w:val="28"/>
          <w:szCs w:val="28"/>
          <w:lang w:val="uk-UA" w:eastAsia="ar-SA"/>
        </w:rPr>
        <w:t>-</w:t>
      </w:r>
      <w:r w:rsidRPr="00F5325E">
        <w:rPr>
          <w:rFonts w:ascii="Times New Roman" w:hAnsi="Times New Roman"/>
          <w:sz w:val="28"/>
          <w:szCs w:val="28"/>
          <w:lang w:val="uk-UA" w:eastAsia="ar-SA"/>
        </w:rPr>
        <w:tab/>
        <w:t>обмежують доступ на ринок інших суб'єктів господарювання;</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Pr>
          <w:rFonts w:ascii="Times New Roman" w:hAnsi="Times New Roman"/>
          <w:sz w:val="28"/>
          <w:szCs w:val="28"/>
          <w:lang w:val="uk-UA" w:eastAsia="ar-SA"/>
        </w:rPr>
        <w:t>-</w:t>
      </w:r>
      <w:r w:rsidRPr="00F5325E">
        <w:rPr>
          <w:rFonts w:ascii="Times New Roman" w:hAnsi="Times New Roman"/>
          <w:sz w:val="28"/>
          <w:szCs w:val="28"/>
          <w:lang w:val="uk-UA" w:eastAsia="ar-SA"/>
        </w:rPr>
        <w:tab/>
        <w:t>призводять  до економічно необґрунтованого підвищення цін або дефіциту товарів.</w:t>
      </w:r>
    </w:p>
    <w:p w:rsidR="00F5325E" w:rsidRPr="00F5325E" w:rsidRDefault="00F5325E" w:rsidP="00F5325E">
      <w:pPr>
        <w:spacing w:after="0" w:line="240" w:lineRule="auto"/>
        <w:ind w:left="360" w:firstLine="349"/>
        <w:jc w:val="both"/>
        <w:rPr>
          <w:rFonts w:ascii="Times New Roman" w:hAnsi="Times New Roman"/>
          <w:sz w:val="28"/>
          <w:szCs w:val="28"/>
          <w:lang w:val="uk-UA" w:eastAsia="ar-SA"/>
        </w:rPr>
      </w:pPr>
      <w:r w:rsidRPr="00F5325E">
        <w:rPr>
          <w:rFonts w:ascii="Times New Roman" w:hAnsi="Times New Roman"/>
          <w:sz w:val="28"/>
          <w:szCs w:val="28"/>
          <w:lang w:val="uk-UA" w:eastAsia="ar-SA"/>
        </w:rPr>
        <w:t xml:space="preserve"> Положення  статті 6 цього Закону не застосовуються до угод про передачу прав інтелектуальної власності або  про  використання об'єкта права інтелектуальної власності в тій частині, в якій вони обмежують у здійсненні  господарської  діяльності  сторону  угоди, якій  передається  право,  якщо  ці  обмеження не виходять за межі законних прав суб'єкта права інтелектуальної власності. Вважається,  що не виходять за  межі  прав  обмеження стосовно обсягу прав,  які передаються,  строку та  території  дії  дозволу  на  використання об'єкта права інтелектуальної власності,  а також виду діяльності, сфери використання, мінімального обсягу виробництва.</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C911C9" w:rsidRDefault="009B2EF0" w:rsidP="00C911C9">
      <w:pPr>
        <w:pStyle w:val="a4"/>
        <w:numPr>
          <w:ilvl w:val="0"/>
          <w:numId w:val="4"/>
        </w:numPr>
        <w:spacing w:after="0" w:line="240" w:lineRule="auto"/>
        <w:jc w:val="both"/>
        <w:rPr>
          <w:rFonts w:ascii="Times New Roman" w:hAnsi="Times New Roman"/>
          <w:sz w:val="28"/>
          <w:szCs w:val="28"/>
          <w:lang w:val="uk-UA"/>
        </w:rPr>
      </w:pPr>
      <w:r w:rsidRPr="00C911C9">
        <w:rPr>
          <w:rFonts w:ascii="Times New Roman" w:hAnsi="Times New Roman"/>
          <w:sz w:val="28"/>
          <w:szCs w:val="28"/>
          <w:lang w:val="uk-UA"/>
        </w:rPr>
        <w:t>теоретичної;</w:t>
      </w:r>
    </w:p>
    <w:p w:rsidR="009B2EF0" w:rsidRPr="00C911C9" w:rsidRDefault="009B2EF0" w:rsidP="00C911C9">
      <w:pPr>
        <w:pStyle w:val="a4"/>
        <w:numPr>
          <w:ilvl w:val="0"/>
          <w:numId w:val="4"/>
        </w:numPr>
        <w:spacing w:after="0" w:line="240" w:lineRule="auto"/>
        <w:jc w:val="both"/>
        <w:rPr>
          <w:rFonts w:ascii="Times New Roman" w:hAnsi="Times New Roman"/>
          <w:sz w:val="28"/>
          <w:szCs w:val="28"/>
          <w:lang w:val="uk-UA"/>
        </w:rPr>
      </w:pPr>
      <w:r w:rsidRPr="00C911C9">
        <w:rPr>
          <w:rFonts w:ascii="Times New Roman" w:hAnsi="Times New Roman"/>
          <w:sz w:val="28"/>
          <w:szCs w:val="28"/>
          <w:lang w:val="uk-UA"/>
        </w:rPr>
        <w:t>практичної (вирішення ситуаційних завдань);</w:t>
      </w:r>
    </w:p>
    <w:p w:rsidR="009B2EF0" w:rsidRPr="00C911C9" w:rsidRDefault="009B2EF0" w:rsidP="00C911C9">
      <w:pPr>
        <w:pStyle w:val="a4"/>
        <w:numPr>
          <w:ilvl w:val="0"/>
          <w:numId w:val="4"/>
        </w:numPr>
        <w:spacing w:after="0" w:line="240" w:lineRule="auto"/>
        <w:jc w:val="both"/>
        <w:rPr>
          <w:rFonts w:ascii="Times New Roman" w:hAnsi="Times New Roman"/>
          <w:sz w:val="28"/>
          <w:szCs w:val="28"/>
          <w:lang w:val="uk-UA"/>
        </w:rPr>
      </w:pPr>
      <w:r w:rsidRPr="00C911C9">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C911C9" w:rsidRDefault="009B2EF0" w:rsidP="00C911C9">
      <w:pPr>
        <w:pStyle w:val="a4"/>
        <w:numPr>
          <w:ilvl w:val="0"/>
          <w:numId w:val="4"/>
        </w:numPr>
        <w:tabs>
          <w:tab w:val="clear" w:pos="1650"/>
        </w:tabs>
        <w:spacing w:after="0" w:line="240" w:lineRule="auto"/>
        <w:ind w:left="426" w:firstLine="283"/>
        <w:jc w:val="both"/>
        <w:rPr>
          <w:rFonts w:ascii="Times New Roman" w:hAnsi="Times New Roman"/>
          <w:sz w:val="28"/>
          <w:szCs w:val="28"/>
          <w:lang w:val="uk-UA"/>
        </w:rPr>
      </w:pPr>
      <w:r w:rsidRPr="00C911C9">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C911C9" w:rsidRDefault="009B2EF0" w:rsidP="00C911C9">
      <w:pPr>
        <w:pStyle w:val="a4"/>
        <w:numPr>
          <w:ilvl w:val="0"/>
          <w:numId w:val="4"/>
        </w:numPr>
        <w:tabs>
          <w:tab w:val="clear" w:pos="1650"/>
        </w:tabs>
        <w:spacing w:after="0" w:line="240" w:lineRule="auto"/>
        <w:ind w:left="426" w:firstLine="283"/>
        <w:jc w:val="both"/>
        <w:rPr>
          <w:rFonts w:ascii="Times New Roman" w:hAnsi="Times New Roman"/>
          <w:sz w:val="28"/>
          <w:szCs w:val="28"/>
          <w:lang w:val="uk-UA"/>
        </w:rPr>
      </w:pPr>
      <w:r w:rsidRPr="00C911C9">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w:t>
      </w:r>
      <w:r>
        <w:rPr>
          <w:rFonts w:ascii="Times New Roman" w:hAnsi="Times New Roman"/>
          <w:sz w:val="28"/>
          <w:szCs w:val="28"/>
          <w:lang w:val="uk-UA"/>
        </w:rPr>
        <w:lastRenderedPageBreak/>
        <w:t>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CD64A6" w:rsidRDefault="00CD64A6"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CD64A6" w:rsidRPr="00CD64A6" w:rsidRDefault="00CD64A6" w:rsidP="00CD64A6">
      <w:pPr>
        <w:spacing w:after="0" w:line="240" w:lineRule="auto"/>
        <w:ind w:left="284" w:firstLine="284"/>
        <w:jc w:val="both"/>
        <w:rPr>
          <w:rFonts w:ascii="Times New Roman" w:hAnsi="Times New Roman"/>
          <w:sz w:val="28"/>
          <w:szCs w:val="28"/>
          <w:lang w:val="uk-UA"/>
        </w:rPr>
      </w:pPr>
      <w:r w:rsidRPr="00CD64A6">
        <w:rPr>
          <w:rFonts w:ascii="Times New Roman" w:hAnsi="Times New Roman"/>
          <w:sz w:val="28"/>
          <w:szCs w:val="28"/>
          <w:lang w:val="uk-UA"/>
        </w:rPr>
        <w:t>У січні 20</w:t>
      </w:r>
      <w:r>
        <w:rPr>
          <w:rFonts w:ascii="Times New Roman" w:hAnsi="Times New Roman"/>
          <w:sz w:val="28"/>
          <w:szCs w:val="28"/>
          <w:lang w:val="uk-UA"/>
        </w:rPr>
        <w:t>12</w:t>
      </w:r>
      <w:r w:rsidRPr="00CD64A6">
        <w:rPr>
          <w:rFonts w:ascii="Times New Roman" w:hAnsi="Times New Roman"/>
          <w:sz w:val="28"/>
          <w:szCs w:val="28"/>
          <w:lang w:val="uk-UA"/>
        </w:rPr>
        <w:t xml:space="preserve"> року між представниками </w:t>
      </w:r>
      <w:r>
        <w:rPr>
          <w:rFonts w:ascii="Times New Roman" w:hAnsi="Times New Roman"/>
          <w:sz w:val="28"/>
          <w:szCs w:val="28"/>
          <w:lang w:val="uk-UA"/>
        </w:rPr>
        <w:t>П</w:t>
      </w:r>
      <w:r w:rsidRPr="00CD64A6">
        <w:rPr>
          <w:rFonts w:ascii="Times New Roman" w:hAnsi="Times New Roman"/>
          <w:sz w:val="28"/>
          <w:szCs w:val="28"/>
          <w:lang w:val="uk-UA"/>
        </w:rPr>
        <w:t xml:space="preserve">АТ "Вікторія", НТК "Норма- 4", МП "Таврида-Спектр", Ват "Берег", МП "Вітал", </w:t>
      </w:r>
      <w:r>
        <w:rPr>
          <w:rFonts w:ascii="Times New Roman" w:hAnsi="Times New Roman"/>
          <w:sz w:val="28"/>
          <w:szCs w:val="28"/>
          <w:lang w:val="uk-UA"/>
        </w:rPr>
        <w:t>П</w:t>
      </w:r>
      <w:r w:rsidRPr="00CD64A6">
        <w:rPr>
          <w:rFonts w:ascii="Times New Roman" w:hAnsi="Times New Roman"/>
          <w:sz w:val="28"/>
          <w:szCs w:val="28"/>
          <w:lang w:val="uk-UA"/>
        </w:rPr>
        <w:t>АТ "Вега-Супутник відбулася нарада, на якій розглядалося питання "розподіл дільниць території м. Херсона за Генеральною схемою інформаційно-телевізійної кабельної мережі для отримання дозволу Херсонського міськвиконкому народних депутатів на проектування, будівництво та експлуатацію мереж кабельного телебачення".</w:t>
      </w:r>
    </w:p>
    <w:p w:rsidR="00CD64A6" w:rsidRPr="00CD64A6" w:rsidRDefault="00CD64A6" w:rsidP="00CD64A6">
      <w:pPr>
        <w:spacing w:after="0" w:line="240" w:lineRule="auto"/>
        <w:ind w:left="284" w:firstLine="284"/>
        <w:jc w:val="both"/>
        <w:rPr>
          <w:rFonts w:ascii="Times New Roman" w:hAnsi="Times New Roman"/>
          <w:sz w:val="28"/>
          <w:szCs w:val="28"/>
        </w:rPr>
      </w:pPr>
      <w:r w:rsidRPr="00CD64A6">
        <w:rPr>
          <w:rFonts w:ascii="Times New Roman" w:hAnsi="Times New Roman"/>
          <w:sz w:val="28"/>
          <w:szCs w:val="28"/>
        </w:rPr>
        <w:t>Матеріали вказаної наради зафіксовані протоколом, який підписали всі її учасники.</w:t>
      </w:r>
    </w:p>
    <w:p w:rsidR="00CD64A6" w:rsidRPr="00CD64A6" w:rsidRDefault="00CD64A6" w:rsidP="00CD64A6">
      <w:pPr>
        <w:spacing w:after="0" w:line="240" w:lineRule="auto"/>
        <w:ind w:left="284" w:firstLine="284"/>
        <w:jc w:val="both"/>
        <w:rPr>
          <w:rFonts w:ascii="Times New Roman" w:hAnsi="Times New Roman"/>
          <w:sz w:val="28"/>
          <w:szCs w:val="28"/>
        </w:rPr>
      </w:pPr>
      <w:r w:rsidRPr="00CD64A6">
        <w:rPr>
          <w:rFonts w:ascii="Times New Roman" w:hAnsi="Times New Roman"/>
          <w:sz w:val="28"/>
          <w:szCs w:val="28"/>
        </w:rPr>
        <w:t>Згідно з цим протоколом учасниками наради були розподілені території міста Херсона за Генеральною схемою інформаційно-телевізійної мережі.</w:t>
      </w:r>
    </w:p>
    <w:p w:rsidR="00CD64A6" w:rsidRPr="00CD64A6" w:rsidRDefault="00CD64A6" w:rsidP="00CD64A6">
      <w:pPr>
        <w:spacing w:after="0" w:line="240" w:lineRule="auto"/>
        <w:ind w:left="284" w:firstLine="284"/>
        <w:jc w:val="both"/>
        <w:rPr>
          <w:rFonts w:ascii="Times New Roman" w:hAnsi="Times New Roman"/>
          <w:sz w:val="28"/>
          <w:szCs w:val="28"/>
        </w:rPr>
      </w:pPr>
      <w:r w:rsidRPr="00CD64A6">
        <w:rPr>
          <w:rFonts w:ascii="Times New Roman" w:hAnsi="Times New Roman"/>
          <w:sz w:val="28"/>
          <w:szCs w:val="28"/>
        </w:rPr>
        <w:t>В подальшому між підприємцями, які діяли на ринку послуг кабельного телебачення, мали місце факти перерозподілу ділянок. Так одна з ділянок НТК "Норма-4", що була розподілена за наведеним протоколом, невдовзі безпідставно виділена ПФ "Вега-Супутник".</w:t>
      </w:r>
    </w:p>
    <w:p w:rsidR="00CD64A6" w:rsidRPr="00CD64A6" w:rsidRDefault="00CD64A6" w:rsidP="00CD64A6">
      <w:pPr>
        <w:spacing w:after="0" w:line="240" w:lineRule="auto"/>
        <w:ind w:left="284" w:firstLine="284"/>
        <w:jc w:val="both"/>
        <w:rPr>
          <w:rFonts w:ascii="Times New Roman" w:hAnsi="Times New Roman"/>
          <w:sz w:val="28"/>
          <w:szCs w:val="28"/>
        </w:rPr>
      </w:pPr>
      <w:r w:rsidRPr="00CD64A6">
        <w:rPr>
          <w:rFonts w:ascii="Times New Roman" w:hAnsi="Times New Roman"/>
          <w:sz w:val="28"/>
          <w:szCs w:val="28"/>
        </w:rPr>
        <w:t>Відповідно до чинного законодавства для одержання ліцензії на право користування каналами мовлення організація подає в Національну раду України з питань телебачення і радіомовлення документи, передбачені ст. 14 Закону України "Про телебачення і радіомовлення", одним із яких є дозвіл місцевих органів державної влади на будівництво та експлуатацію мережі кабельного телебачення (у дозволі вказуються мережі території за планом населеного пункту), завдяки якій здійснюються розповсюдження телевізійних програм.</w:t>
      </w:r>
    </w:p>
    <w:p w:rsidR="00CD64A6" w:rsidRPr="00CD64A6" w:rsidRDefault="00CD64A6" w:rsidP="00CD64A6">
      <w:pPr>
        <w:spacing w:after="0" w:line="240" w:lineRule="auto"/>
        <w:ind w:left="284" w:firstLine="284"/>
        <w:jc w:val="both"/>
        <w:rPr>
          <w:rFonts w:ascii="Times New Roman" w:hAnsi="Times New Roman"/>
          <w:sz w:val="28"/>
          <w:szCs w:val="28"/>
        </w:rPr>
      </w:pPr>
      <w:r w:rsidRPr="00CD64A6">
        <w:rPr>
          <w:rFonts w:ascii="Times New Roman" w:hAnsi="Times New Roman"/>
          <w:sz w:val="28"/>
          <w:szCs w:val="28"/>
        </w:rPr>
        <w:lastRenderedPageBreak/>
        <w:t>Передбачено також, що у випадку наявності більш як одного претендента на створення мережі кабельного телебачення на одній території ліцензія видається на конкурсних засадах. Конкурс проводиться місцевими органами влади за участю Національної ради з питань телебачення і радіомовлення.</w:t>
      </w:r>
    </w:p>
    <w:p w:rsidR="00CD64A6" w:rsidRPr="00CD64A6" w:rsidRDefault="00CD64A6" w:rsidP="00CD64A6">
      <w:pPr>
        <w:spacing w:after="0" w:line="240" w:lineRule="auto"/>
        <w:ind w:left="284" w:firstLine="284"/>
        <w:jc w:val="both"/>
        <w:rPr>
          <w:rFonts w:ascii="Times New Roman" w:hAnsi="Times New Roman"/>
          <w:sz w:val="28"/>
          <w:szCs w:val="28"/>
        </w:rPr>
      </w:pPr>
      <w:r w:rsidRPr="00CD64A6">
        <w:rPr>
          <w:rFonts w:ascii="Times New Roman" w:hAnsi="Times New Roman"/>
          <w:sz w:val="28"/>
          <w:szCs w:val="28"/>
        </w:rPr>
        <w:t>Однак підприємці, незважаючи на вимоги зазначених документів, самостійно шляхом узгоджених дій здійснили розподіл дільниць території міста Херсона.</w:t>
      </w:r>
    </w:p>
    <w:p w:rsidR="00CD64A6" w:rsidRPr="00CD64A6" w:rsidRDefault="00CD64A6" w:rsidP="00CD64A6">
      <w:pPr>
        <w:spacing w:after="0" w:line="240" w:lineRule="auto"/>
        <w:ind w:left="284" w:firstLine="284"/>
        <w:jc w:val="both"/>
        <w:rPr>
          <w:rFonts w:ascii="Times New Roman" w:hAnsi="Times New Roman"/>
          <w:sz w:val="28"/>
          <w:szCs w:val="28"/>
        </w:rPr>
      </w:pPr>
      <w:r w:rsidRPr="00CD64A6">
        <w:rPr>
          <w:rFonts w:ascii="Times New Roman" w:hAnsi="Times New Roman"/>
          <w:sz w:val="28"/>
          <w:szCs w:val="28"/>
        </w:rPr>
        <w:t>1) Керуючись необхідними нормами законодавства про захист економічної конкуренції виберіть рівень антимонопольних органів, які повинні розглядати дану справу?</w:t>
      </w:r>
    </w:p>
    <w:p w:rsidR="00CD64A6" w:rsidRPr="00CD64A6" w:rsidRDefault="00CD64A6" w:rsidP="00CD64A6">
      <w:pPr>
        <w:spacing w:after="0" w:line="240" w:lineRule="auto"/>
        <w:ind w:left="284" w:firstLine="284"/>
        <w:jc w:val="both"/>
        <w:rPr>
          <w:rFonts w:ascii="Times New Roman" w:hAnsi="Times New Roman"/>
          <w:sz w:val="28"/>
          <w:szCs w:val="28"/>
        </w:rPr>
      </w:pPr>
      <w:r w:rsidRPr="00CD64A6">
        <w:rPr>
          <w:rFonts w:ascii="Times New Roman" w:hAnsi="Times New Roman"/>
          <w:sz w:val="28"/>
          <w:szCs w:val="28"/>
        </w:rPr>
        <w:t>2) Який вид правопорушень має місце в цій ситуації? Як в даному випадку, за законодавством, будуть кваліфіковані дії цих суб'єктів господарювання?</w:t>
      </w:r>
    </w:p>
    <w:p w:rsidR="00CD64A6" w:rsidRPr="00CD64A6" w:rsidRDefault="00CD64A6" w:rsidP="00CD64A6">
      <w:pPr>
        <w:spacing w:after="0" w:line="240" w:lineRule="auto"/>
        <w:ind w:left="284" w:firstLine="284"/>
        <w:jc w:val="both"/>
        <w:rPr>
          <w:rFonts w:ascii="Times New Roman" w:hAnsi="Times New Roman"/>
          <w:sz w:val="28"/>
          <w:szCs w:val="28"/>
        </w:rPr>
      </w:pPr>
      <w:r w:rsidRPr="00CD64A6">
        <w:rPr>
          <w:rFonts w:ascii="Times New Roman" w:hAnsi="Times New Roman"/>
          <w:sz w:val="28"/>
          <w:szCs w:val="28"/>
        </w:rPr>
        <w:t>3) Чи повинні в даному випадку зазначені суб'єкти отримати дозвіл на узгоджені дії?</w:t>
      </w:r>
    </w:p>
    <w:p w:rsidR="00CD64A6" w:rsidRDefault="00CD64A6" w:rsidP="00CD64A6">
      <w:pPr>
        <w:spacing w:after="0" w:line="240" w:lineRule="auto"/>
        <w:ind w:left="284" w:firstLine="284"/>
        <w:jc w:val="both"/>
        <w:rPr>
          <w:rFonts w:ascii="Times New Roman" w:hAnsi="Times New Roman"/>
          <w:sz w:val="28"/>
          <w:szCs w:val="28"/>
          <w:lang w:val="uk-UA"/>
        </w:rPr>
      </w:pPr>
      <w:r w:rsidRPr="00CD64A6">
        <w:rPr>
          <w:rFonts w:ascii="Times New Roman" w:hAnsi="Times New Roman"/>
          <w:sz w:val="28"/>
          <w:szCs w:val="28"/>
        </w:rPr>
        <w:t>4) Який вид відповідальності може бути застосований в даному випадку? Визначить механізм застосування заходів відповідальності.</w:t>
      </w:r>
    </w:p>
    <w:p w:rsidR="008A5D6A" w:rsidRDefault="008A5D6A" w:rsidP="00CD64A6">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8A5D6A" w:rsidRPr="008A5D6A" w:rsidRDefault="008A5D6A" w:rsidP="008A5D6A">
      <w:pPr>
        <w:spacing w:after="0" w:line="240" w:lineRule="auto"/>
        <w:ind w:left="284" w:firstLine="284"/>
        <w:jc w:val="both"/>
        <w:rPr>
          <w:rFonts w:ascii="Times New Roman" w:hAnsi="Times New Roman"/>
          <w:sz w:val="28"/>
          <w:szCs w:val="28"/>
          <w:lang w:val="uk-UA"/>
        </w:rPr>
      </w:pPr>
      <w:r w:rsidRPr="008A5D6A">
        <w:rPr>
          <w:rFonts w:ascii="Times New Roman" w:hAnsi="Times New Roman"/>
          <w:sz w:val="28"/>
          <w:szCs w:val="28"/>
          <w:lang w:val="uk-UA"/>
        </w:rPr>
        <w:t>Між Одеським морським портом</w:t>
      </w:r>
      <w:r>
        <w:rPr>
          <w:rFonts w:ascii="Times New Roman" w:hAnsi="Times New Roman"/>
          <w:sz w:val="28"/>
          <w:szCs w:val="28"/>
          <w:lang w:val="uk-UA"/>
        </w:rPr>
        <w:t xml:space="preserve"> і товариством з обмеженою від</w:t>
      </w:r>
      <w:r w:rsidRPr="008A5D6A">
        <w:rPr>
          <w:rFonts w:ascii="Times New Roman" w:hAnsi="Times New Roman"/>
          <w:sz w:val="28"/>
          <w:szCs w:val="28"/>
          <w:lang w:val="uk-UA"/>
        </w:rPr>
        <w:t>повідальністю “Морбудтранс” бу</w:t>
      </w:r>
      <w:r>
        <w:rPr>
          <w:rFonts w:ascii="Times New Roman" w:hAnsi="Times New Roman"/>
          <w:sz w:val="28"/>
          <w:szCs w:val="28"/>
          <w:lang w:val="uk-UA"/>
        </w:rPr>
        <w:t xml:space="preserve">ло укладено договір про спільну </w:t>
      </w:r>
      <w:r w:rsidRPr="008A5D6A">
        <w:rPr>
          <w:rFonts w:ascii="Times New Roman" w:hAnsi="Times New Roman"/>
          <w:sz w:val="28"/>
          <w:szCs w:val="28"/>
          <w:lang w:val="uk-UA"/>
        </w:rPr>
        <w:t>діяльність. За цим договором пор</w:t>
      </w:r>
      <w:r>
        <w:rPr>
          <w:rFonts w:ascii="Times New Roman" w:hAnsi="Times New Roman"/>
          <w:sz w:val="28"/>
          <w:szCs w:val="28"/>
          <w:lang w:val="uk-UA"/>
        </w:rPr>
        <w:t xml:space="preserve">т надавав ТОВ виключне право на </w:t>
      </w:r>
      <w:r w:rsidRPr="008A5D6A">
        <w:rPr>
          <w:rFonts w:ascii="Times New Roman" w:hAnsi="Times New Roman"/>
          <w:sz w:val="28"/>
          <w:szCs w:val="28"/>
          <w:lang w:val="uk-UA"/>
        </w:rPr>
        <w:t>виконання транспортно-експедиційн</w:t>
      </w:r>
      <w:r>
        <w:rPr>
          <w:rFonts w:ascii="Times New Roman" w:hAnsi="Times New Roman"/>
          <w:sz w:val="28"/>
          <w:szCs w:val="28"/>
          <w:lang w:val="uk-UA"/>
        </w:rPr>
        <w:t>их послуг. Тому інші експедито</w:t>
      </w:r>
      <w:r w:rsidRPr="008A5D6A">
        <w:rPr>
          <w:rFonts w:ascii="Times New Roman" w:hAnsi="Times New Roman"/>
          <w:sz w:val="28"/>
          <w:szCs w:val="28"/>
          <w:lang w:val="uk-UA"/>
        </w:rPr>
        <w:t>ри змушені були укладати договори</w:t>
      </w:r>
      <w:r>
        <w:rPr>
          <w:rFonts w:ascii="Times New Roman" w:hAnsi="Times New Roman"/>
          <w:sz w:val="28"/>
          <w:szCs w:val="28"/>
          <w:lang w:val="uk-UA"/>
        </w:rPr>
        <w:t xml:space="preserve"> з ТОВ “Морбудтранс” для забез</w:t>
      </w:r>
      <w:r w:rsidRPr="008A5D6A">
        <w:rPr>
          <w:rFonts w:ascii="Times New Roman" w:hAnsi="Times New Roman"/>
          <w:sz w:val="28"/>
          <w:szCs w:val="28"/>
          <w:lang w:val="uk-UA"/>
        </w:rPr>
        <w:t>печення транспортно-експедиційних</w:t>
      </w:r>
      <w:r>
        <w:rPr>
          <w:rFonts w:ascii="Times New Roman" w:hAnsi="Times New Roman"/>
          <w:sz w:val="28"/>
          <w:szCs w:val="28"/>
          <w:lang w:val="uk-UA"/>
        </w:rPr>
        <w:t xml:space="preserve"> послуг у порту, а також випла</w:t>
      </w:r>
      <w:r w:rsidRPr="008A5D6A">
        <w:rPr>
          <w:rFonts w:ascii="Times New Roman" w:hAnsi="Times New Roman"/>
          <w:sz w:val="28"/>
          <w:szCs w:val="28"/>
          <w:lang w:val="uk-UA"/>
        </w:rPr>
        <w:t xml:space="preserve">чувати йому винагороду у розмірі </w:t>
      </w:r>
      <w:r>
        <w:rPr>
          <w:rFonts w:ascii="Times New Roman" w:hAnsi="Times New Roman"/>
          <w:sz w:val="28"/>
          <w:szCs w:val="28"/>
          <w:lang w:val="uk-UA"/>
        </w:rPr>
        <w:t xml:space="preserve">3% від акордної ставки за кожну </w:t>
      </w:r>
      <w:r w:rsidRPr="008A5D6A">
        <w:rPr>
          <w:rFonts w:ascii="Times New Roman" w:hAnsi="Times New Roman"/>
          <w:sz w:val="28"/>
          <w:szCs w:val="28"/>
          <w:lang w:val="uk-UA"/>
        </w:rPr>
        <w:t>тонну переробленого вантажу. Також ТОВ мало виключне право на</w:t>
      </w:r>
      <w:r w:rsidRPr="008A5D6A">
        <w:t xml:space="preserve"> </w:t>
      </w:r>
      <w:r w:rsidRPr="008A5D6A">
        <w:rPr>
          <w:rFonts w:ascii="Times New Roman" w:hAnsi="Times New Roman"/>
          <w:sz w:val="28"/>
          <w:szCs w:val="28"/>
          <w:lang w:val="uk-UA"/>
        </w:rPr>
        <w:t>експедицію зовнішньоторговельн</w:t>
      </w:r>
      <w:r>
        <w:rPr>
          <w:rFonts w:ascii="Times New Roman" w:hAnsi="Times New Roman"/>
          <w:sz w:val="28"/>
          <w:szCs w:val="28"/>
          <w:lang w:val="uk-UA"/>
        </w:rPr>
        <w:t xml:space="preserve">их вантажів. Одна з конкуруючих </w:t>
      </w:r>
      <w:r w:rsidRPr="008A5D6A">
        <w:rPr>
          <w:rFonts w:ascii="Times New Roman" w:hAnsi="Times New Roman"/>
          <w:sz w:val="28"/>
          <w:szCs w:val="28"/>
          <w:lang w:val="uk-UA"/>
        </w:rPr>
        <w:t>експедиційних фірм звернулася д</w:t>
      </w:r>
      <w:r>
        <w:rPr>
          <w:rFonts w:ascii="Times New Roman" w:hAnsi="Times New Roman"/>
          <w:sz w:val="28"/>
          <w:szCs w:val="28"/>
          <w:lang w:val="uk-UA"/>
        </w:rPr>
        <w:t>о Антимонопольного комітету Ук</w:t>
      </w:r>
      <w:r w:rsidRPr="008A5D6A">
        <w:rPr>
          <w:rFonts w:ascii="Times New Roman" w:hAnsi="Times New Roman"/>
          <w:sz w:val="28"/>
          <w:szCs w:val="28"/>
          <w:lang w:val="uk-UA"/>
        </w:rPr>
        <w:t>раїни.</w:t>
      </w:r>
    </w:p>
    <w:p w:rsidR="008A5D6A" w:rsidRPr="008A5D6A" w:rsidRDefault="008A5D6A" w:rsidP="008A5D6A">
      <w:pPr>
        <w:spacing w:after="0" w:line="240" w:lineRule="auto"/>
        <w:ind w:left="284" w:firstLine="284"/>
        <w:jc w:val="both"/>
        <w:rPr>
          <w:rFonts w:ascii="Times New Roman" w:hAnsi="Times New Roman"/>
          <w:sz w:val="28"/>
          <w:szCs w:val="28"/>
          <w:lang w:val="uk-UA"/>
        </w:rPr>
      </w:pPr>
      <w:r w:rsidRPr="008A5D6A">
        <w:rPr>
          <w:rFonts w:ascii="Times New Roman" w:hAnsi="Times New Roman"/>
          <w:sz w:val="28"/>
          <w:szCs w:val="28"/>
          <w:lang w:val="uk-UA"/>
        </w:rPr>
        <w:t xml:space="preserve">Чи можна вважати договір між Одеським морським портом і </w:t>
      </w:r>
      <w:r>
        <w:rPr>
          <w:rFonts w:ascii="Times New Roman" w:hAnsi="Times New Roman"/>
          <w:sz w:val="28"/>
          <w:szCs w:val="28"/>
          <w:lang w:val="uk-UA"/>
        </w:rPr>
        <w:t xml:space="preserve">ТОВ </w:t>
      </w:r>
      <w:r w:rsidRPr="008A5D6A">
        <w:rPr>
          <w:rFonts w:ascii="Times New Roman" w:hAnsi="Times New Roman"/>
          <w:sz w:val="28"/>
          <w:szCs w:val="28"/>
          <w:lang w:val="uk-UA"/>
        </w:rPr>
        <w:t>“Морбудтранс” антиконкурентни</w:t>
      </w:r>
      <w:r>
        <w:rPr>
          <w:rFonts w:ascii="Times New Roman" w:hAnsi="Times New Roman"/>
          <w:sz w:val="28"/>
          <w:szCs w:val="28"/>
          <w:lang w:val="uk-UA"/>
        </w:rPr>
        <w:t>ми узгодженими діями? Якщо мож</w:t>
      </w:r>
      <w:r w:rsidRPr="008A5D6A">
        <w:rPr>
          <w:rFonts w:ascii="Times New Roman" w:hAnsi="Times New Roman"/>
          <w:sz w:val="28"/>
          <w:szCs w:val="28"/>
          <w:lang w:val="uk-UA"/>
        </w:rPr>
        <w:t>на, то в чому це виявляється?</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1.  Якими правовими актами регулюються питання здійснення узгоджених дій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2. Дайте визначення поняттю «узгоджені дії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Які види узгоджених дій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 передбачені законодавством?</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Яка відповідальність передбачена законодавством за порушення правил щодо узгоджених дій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Pr="00C50B4E" w:rsidRDefault="009B2EF0" w:rsidP="009B2EF0">
      <w:pPr>
        <w:spacing w:after="0" w:line="240" w:lineRule="auto"/>
        <w:ind w:left="360"/>
        <w:rPr>
          <w:rFonts w:ascii="Times New Roman" w:hAnsi="Times New Roman"/>
          <w:b/>
          <w:color w:val="000000"/>
          <w:sz w:val="28"/>
          <w:szCs w:val="28"/>
          <w:lang w:val="uk-UA" w:eastAsia="ar-SA"/>
        </w:rPr>
      </w:pPr>
      <w:r w:rsidRPr="00C50B4E">
        <w:rPr>
          <w:rFonts w:ascii="Times New Roman" w:hAnsi="Times New Roman"/>
          <w:b/>
          <w:sz w:val="28"/>
          <w:szCs w:val="28"/>
          <w:lang w:val="uk-UA" w:eastAsia="ar-SA"/>
        </w:rPr>
        <w:t xml:space="preserve">6. Рекомендована література </w:t>
      </w:r>
    </w:p>
    <w:p w:rsidR="009B2EF0" w:rsidRDefault="009B2EF0" w:rsidP="00C50B4E">
      <w:pPr>
        <w:tabs>
          <w:tab w:val="left" w:pos="426"/>
        </w:tabs>
        <w:rPr>
          <w:rFonts w:ascii="Times New Roman" w:hAnsi="Times New Roman"/>
          <w:color w:val="000000"/>
          <w:sz w:val="28"/>
          <w:szCs w:val="28"/>
          <w:lang w:val="uk-UA" w:eastAsia="ar-SA"/>
        </w:rPr>
      </w:pPr>
      <w:r w:rsidRPr="00C50B4E">
        <w:rPr>
          <w:rFonts w:ascii="Times New Roman" w:hAnsi="Times New Roman"/>
          <w:color w:val="000000"/>
          <w:sz w:val="28"/>
          <w:szCs w:val="28"/>
          <w:lang w:val="uk-UA" w:eastAsia="ar-SA"/>
        </w:rPr>
        <w:tab/>
        <w:t>[1];[</w:t>
      </w:r>
      <w:r w:rsidR="00C50B4E">
        <w:rPr>
          <w:rFonts w:ascii="Times New Roman" w:hAnsi="Times New Roman"/>
          <w:color w:val="000000"/>
          <w:sz w:val="28"/>
          <w:szCs w:val="28"/>
          <w:lang w:val="uk-UA" w:eastAsia="ar-SA"/>
        </w:rPr>
        <w:t>4</w:t>
      </w:r>
      <w:r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7</w:t>
      </w:r>
      <w:r w:rsidRPr="00C50B4E">
        <w:rPr>
          <w:rFonts w:ascii="Times New Roman" w:hAnsi="Times New Roman"/>
          <w:color w:val="000000"/>
          <w:sz w:val="28"/>
          <w:szCs w:val="28"/>
          <w:lang w:val="uk-UA" w:eastAsia="ar-SA"/>
        </w:rPr>
        <w:t>];[1</w:t>
      </w:r>
      <w:r w:rsidR="00C50B4E">
        <w:rPr>
          <w:rFonts w:ascii="Times New Roman" w:hAnsi="Times New Roman"/>
          <w:color w:val="000000"/>
          <w:sz w:val="28"/>
          <w:szCs w:val="28"/>
          <w:lang w:val="uk-UA" w:eastAsia="ar-SA"/>
        </w:rPr>
        <w:t>3</w:t>
      </w:r>
      <w:r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16</w:t>
      </w:r>
      <w:r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20</w:t>
      </w:r>
      <w:r w:rsidRPr="00C50B4E">
        <w:rPr>
          <w:rFonts w:ascii="Times New Roman" w:hAnsi="Times New Roman"/>
          <w:color w:val="000000"/>
          <w:sz w:val="28"/>
          <w:szCs w:val="28"/>
          <w:lang w:val="uk-UA" w:eastAsia="ar-SA"/>
        </w:rPr>
        <w:t>]</w:t>
      </w:r>
      <w:r w:rsidR="00C50B4E" w:rsidRPr="00C50B4E">
        <w:t xml:space="preserve"> </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22</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26</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30</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w:t>
      </w:r>
      <w:r w:rsidR="00C50B4E" w:rsidRPr="00C50B4E">
        <w:t xml:space="preserve"> </w:t>
      </w:r>
      <w:r w:rsidR="00C50B4E" w:rsidRPr="00C50B4E">
        <w:rPr>
          <w:rFonts w:ascii="Times New Roman" w:hAnsi="Times New Roman"/>
          <w:color w:val="000000"/>
          <w:sz w:val="28"/>
          <w:szCs w:val="28"/>
          <w:lang w:val="uk-UA" w:eastAsia="ar-SA"/>
        </w:rPr>
        <w:t>[3</w:t>
      </w:r>
      <w:r w:rsidR="00C50B4E">
        <w:rPr>
          <w:rFonts w:ascii="Times New Roman" w:hAnsi="Times New Roman"/>
          <w:color w:val="000000"/>
          <w:sz w:val="28"/>
          <w:szCs w:val="28"/>
          <w:lang w:val="uk-UA" w:eastAsia="ar-SA"/>
        </w:rPr>
        <w:t>8]</w:t>
      </w: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9</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«Узгоджені дії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визначити порядок подання заяви щодо надання дозволу на узгоджені дії, на які поширюються заборони щодо їх вчинення; проаналізувати процедуру розгляду заяв; з’ясувати органи, які наділені компетенцією щодо надання дозволу на вчинення узгоджених дій суб’єктів господарювання; висвітлити порядок поширення інформації про узгоджені дії, які дозволені.</w:t>
      </w:r>
    </w:p>
    <w:p w:rsidR="009B2EF0" w:rsidRPr="0009000F" w:rsidRDefault="009B2EF0" w:rsidP="0009000F">
      <w:pPr>
        <w:pStyle w:val="a4"/>
        <w:numPr>
          <w:ilvl w:val="1"/>
          <w:numId w:val="10"/>
        </w:numPr>
        <w:spacing w:after="0" w:line="240" w:lineRule="auto"/>
        <w:rPr>
          <w:rFonts w:ascii="Times New Roman" w:hAnsi="Times New Roman"/>
          <w:b/>
          <w:sz w:val="28"/>
          <w:szCs w:val="28"/>
          <w:lang w:val="uk-UA" w:eastAsia="ar-SA"/>
        </w:rPr>
      </w:pPr>
      <w:r w:rsidRPr="0009000F">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Pr="0009000F" w:rsidRDefault="009B2EF0"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eastAsia="ar-SA"/>
        </w:rPr>
      </w:pPr>
      <w:r w:rsidRPr="0009000F">
        <w:rPr>
          <w:rFonts w:ascii="Times New Roman" w:hAnsi="Times New Roman"/>
          <w:sz w:val="28"/>
          <w:szCs w:val="28"/>
          <w:lang w:val="uk-UA" w:eastAsia="ar-SA"/>
        </w:rPr>
        <w:t>вимоги до заяви, яка подається для надання дозволу на узгоджені дії;</w:t>
      </w:r>
    </w:p>
    <w:p w:rsidR="009B2EF0" w:rsidRPr="0009000F" w:rsidRDefault="009B2EF0"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eastAsia="ar-SA"/>
        </w:rPr>
      </w:pPr>
      <w:r w:rsidRPr="0009000F">
        <w:rPr>
          <w:rFonts w:ascii="Times New Roman" w:hAnsi="Times New Roman"/>
          <w:sz w:val="28"/>
          <w:szCs w:val="28"/>
          <w:lang w:val="uk-UA" w:eastAsia="ar-SA"/>
        </w:rPr>
        <w:t>органи, які наділені компетенцією щодо надання дозволу на вчинення узгоджених дій суб</w:t>
      </w:r>
      <w:r w:rsidRPr="0009000F">
        <w:rPr>
          <w:rFonts w:ascii="Times New Roman" w:hAnsi="Times New Roman"/>
          <w:sz w:val="28"/>
          <w:szCs w:val="28"/>
          <w:lang w:eastAsia="ar-SA"/>
        </w:rPr>
        <w:t>’</w:t>
      </w:r>
      <w:r w:rsidRPr="0009000F">
        <w:rPr>
          <w:rFonts w:ascii="Times New Roman" w:hAnsi="Times New Roman"/>
          <w:sz w:val="28"/>
          <w:szCs w:val="28"/>
          <w:lang w:val="uk-UA" w:eastAsia="ar-SA"/>
        </w:rPr>
        <w:t>єків господарювання;</w:t>
      </w:r>
    </w:p>
    <w:p w:rsidR="009B2EF0" w:rsidRPr="0009000F" w:rsidRDefault="009B2EF0"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eastAsia="ar-SA"/>
        </w:rPr>
      </w:pPr>
      <w:r w:rsidRPr="0009000F">
        <w:rPr>
          <w:rFonts w:ascii="Times New Roman" w:hAnsi="Times New Roman"/>
          <w:sz w:val="28"/>
          <w:szCs w:val="28"/>
          <w:lang w:val="uk-UA" w:eastAsia="ar-SA"/>
        </w:rPr>
        <w:t>види рішень;</w:t>
      </w:r>
    </w:p>
    <w:p w:rsidR="009B2EF0" w:rsidRDefault="009B2EF0" w:rsidP="0009000F">
      <w:pPr>
        <w:tabs>
          <w:tab w:val="num" w:pos="426"/>
        </w:tabs>
        <w:spacing w:after="0" w:line="240" w:lineRule="auto"/>
        <w:ind w:left="284" w:firstLine="709"/>
        <w:jc w:val="both"/>
        <w:rPr>
          <w:rFonts w:ascii="Times New Roman" w:hAnsi="Times New Roman"/>
          <w:b/>
          <w:sz w:val="28"/>
          <w:szCs w:val="28"/>
          <w:lang w:val="uk-UA" w:eastAsia="ar-SA"/>
        </w:rPr>
      </w:pPr>
      <w:r>
        <w:rPr>
          <w:rFonts w:ascii="Times New Roman" w:hAnsi="Times New Roman"/>
          <w:b/>
          <w:sz w:val="28"/>
          <w:szCs w:val="28"/>
          <w:lang w:val="uk-UA" w:eastAsia="ar-SA"/>
        </w:rPr>
        <w:tab/>
        <w:t xml:space="preserve">вміти: </w:t>
      </w:r>
    </w:p>
    <w:p w:rsidR="009B2EF0" w:rsidRPr="0009000F" w:rsidRDefault="009B2EF0"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rPr>
      </w:pPr>
      <w:r w:rsidRPr="0009000F">
        <w:rPr>
          <w:rFonts w:ascii="Times New Roman" w:hAnsi="Times New Roman"/>
          <w:sz w:val="28"/>
          <w:szCs w:val="28"/>
          <w:lang w:val="uk-UA"/>
        </w:rPr>
        <w:t>визначати порядок подання заяви щодо надання дозволу на узгоджені дії;</w:t>
      </w:r>
    </w:p>
    <w:p w:rsidR="009B2EF0" w:rsidRPr="0009000F" w:rsidRDefault="0009000F" w:rsidP="0009000F">
      <w:pPr>
        <w:tabs>
          <w:tab w:val="num" w:pos="426"/>
        </w:tabs>
        <w:spacing w:after="0" w:line="240" w:lineRule="auto"/>
        <w:ind w:left="284" w:firstLine="709"/>
        <w:jc w:val="both"/>
        <w:rPr>
          <w:rFonts w:ascii="Times New Roman" w:hAnsi="Times New Roman"/>
          <w:sz w:val="28"/>
          <w:szCs w:val="28"/>
          <w:lang w:val="uk-UA"/>
        </w:rPr>
      </w:pPr>
      <w:r>
        <w:rPr>
          <w:rFonts w:ascii="Times New Roman" w:hAnsi="Times New Roman"/>
          <w:sz w:val="28"/>
          <w:szCs w:val="28"/>
          <w:lang w:val="uk-UA"/>
        </w:rPr>
        <w:t xml:space="preserve">- </w:t>
      </w:r>
      <w:r w:rsidR="009B2EF0" w:rsidRPr="0009000F">
        <w:rPr>
          <w:rFonts w:ascii="Times New Roman" w:hAnsi="Times New Roman"/>
          <w:sz w:val="28"/>
          <w:szCs w:val="28"/>
          <w:lang w:val="uk-UA"/>
        </w:rPr>
        <w:t>використовувати інформацію про узгоджені дії, які дозволені, шляхом поширення.</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3. Короткі відомості з теоретичної частини роботи </w:t>
      </w:r>
    </w:p>
    <w:p w:rsidR="0009000F" w:rsidRPr="00F10D7D" w:rsidRDefault="0009000F" w:rsidP="00F10D7D">
      <w:pPr>
        <w:spacing w:after="0" w:line="240" w:lineRule="auto"/>
        <w:ind w:left="360" w:firstLine="491"/>
        <w:jc w:val="both"/>
        <w:rPr>
          <w:rFonts w:ascii="Times New Roman" w:hAnsi="Times New Roman"/>
          <w:sz w:val="28"/>
          <w:szCs w:val="28"/>
          <w:lang w:val="uk-UA" w:eastAsia="ar-SA"/>
        </w:rPr>
      </w:pPr>
      <w:r w:rsidRPr="00F10D7D">
        <w:rPr>
          <w:rFonts w:ascii="Times New Roman" w:hAnsi="Times New Roman"/>
          <w:sz w:val="28"/>
          <w:szCs w:val="28"/>
          <w:lang w:val="uk-UA" w:eastAsia="ar-SA"/>
        </w:rPr>
        <w:t>Учасники узгоджених дій у порядку, встановленому Антимонопольним комітетом України, звертаються із заявою про надання дозволу на узгоджені дії - до Антимонопольного комітету України чи його територіальних відділень.</w:t>
      </w:r>
    </w:p>
    <w:p w:rsidR="0009000F" w:rsidRPr="00F10D7D" w:rsidRDefault="0009000F" w:rsidP="00F10D7D">
      <w:pPr>
        <w:spacing w:after="0" w:line="240" w:lineRule="auto"/>
        <w:ind w:left="360" w:firstLine="491"/>
        <w:jc w:val="both"/>
        <w:rPr>
          <w:rFonts w:ascii="Times New Roman" w:hAnsi="Times New Roman"/>
          <w:sz w:val="28"/>
          <w:szCs w:val="28"/>
          <w:lang w:val="uk-UA" w:eastAsia="ar-SA"/>
        </w:rPr>
      </w:pPr>
      <w:r w:rsidRPr="00F10D7D">
        <w:rPr>
          <w:rFonts w:ascii="Times New Roman" w:hAnsi="Times New Roman"/>
          <w:sz w:val="28"/>
          <w:szCs w:val="28"/>
          <w:lang w:val="uk-UA" w:eastAsia="ar-SA"/>
        </w:rPr>
        <w:t>Заява вважається прийнятою до розгляду після 15 днів з дня її надходження, якщо протягом цього часу державний уповноважений Антимонопольного комітету України, голова його територіального відділення не повернули заявнику заяву із повідомленням, що вона та інші документи не відповідають встановленим Антимонопольним комітетом України вимогам і це перешкоджає її розгляду</w:t>
      </w:r>
      <w:r w:rsidR="008F0F64" w:rsidRPr="00F10D7D">
        <w:rPr>
          <w:rFonts w:ascii="Times New Roman" w:hAnsi="Times New Roman"/>
          <w:sz w:val="28"/>
          <w:szCs w:val="28"/>
          <w:lang w:val="uk-UA" w:eastAsia="ar-SA"/>
        </w:rPr>
        <w:t>.</w:t>
      </w:r>
    </w:p>
    <w:p w:rsidR="008F0F64" w:rsidRPr="00F10D7D" w:rsidRDefault="008F0F64" w:rsidP="00F10D7D">
      <w:pPr>
        <w:spacing w:after="0" w:line="240" w:lineRule="auto"/>
        <w:ind w:left="360" w:firstLine="491"/>
        <w:jc w:val="both"/>
        <w:rPr>
          <w:rFonts w:ascii="Times New Roman" w:hAnsi="Times New Roman"/>
          <w:sz w:val="28"/>
          <w:szCs w:val="28"/>
          <w:lang w:val="uk-UA" w:eastAsia="ar-SA"/>
        </w:rPr>
      </w:pPr>
      <w:r w:rsidRPr="00F10D7D">
        <w:rPr>
          <w:rFonts w:ascii="Times New Roman" w:hAnsi="Times New Roman"/>
          <w:sz w:val="28"/>
          <w:szCs w:val="28"/>
          <w:lang w:val="uk-UA" w:eastAsia="ar-SA"/>
        </w:rPr>
        <w:t>Якщо дозвіл на узгоджені дії було надано органами Антимонопольного комітету України на конкретно визначений строк, суб'єкти господарювання мають право звернутися до органів Антимонопольного комітету України із заявою про продовження дії дозволу. Така заява подається за три місяці до закінчення строку дії дозволу.</w:t>
      </w:r>
    </w:p>
    <w:p w:rsidR="008F0F64" w:rsidRPr="00F10D7D" w:rsidRDefault="008F0F64" w:rsidP="00F10D7D">
      <w:pPr>
        <w:spacing w:after="0" w:line="240" w:lineRule="auto"/>
        <w:ind w:left="360" w:firstLine="491"/>
        <w:jc w:val="both"/>
        <w:rPr>
          <w:rFonts w:ascii="Times New Roman" w:hAnsi="Times New Roman"/>
          <w:sz w:val="28"/>
          <w:szCs w:val="28"/>
          <w:lang w:val="uk-UA" w:eastAsia="ar-SA"/>
        </w:rPr>
      </w:pPr>
      <w:r w:rsidRPr="00F10D7D">
        <w:rPr>
          <w:rFonts w:ascii="Times New Roman" w:hAnsi="Times New Roman"/>
          <w:sz w:val="28"/>
          <w:szCs w:val="28"/>
          <w:lang w:val="uk-UA" w:eastAsia="ar-SA"/>
        </w:rPr>
        <w:t>Органи Антимонопольного комітету України розглядають заяву про надання дозволу на узгоджені дії протягом трьох місяців з дня прийняття її до розгляду відповідним органом Антимонопольного комітету України.</w:t>
      </w:r>
    </w:p>
    <w:p w:rsidR="008F0F64" w:rsidRPr="00F10D7D" w:rsidRDefault="008F0F64" w:rsidP="00F10D7D">
      <w:pPr>
        <w:spacing w:after="0" w:line="240" w:lineRule="auto"/>
        <w:ind w:left="360" w:firstLine="491"/>
        <w:jc w:val="both"/>
        <w:rPr>
          <w:rFonts w:ascii="Times New Roman" w:hAnsi="Times New Roman"/>
          <w:sz w:val="28"/>
          <w:szCs w:val="28"/>
          <w:lang w:val="uk-UA" w:eastAsia="ar-SA"/>
        </w:rPr>
      </w:pPr>
      <w:r w:rsidRPr="00F10D7D">
        <w:rPr>
          <w:rFonts w:ascii="Times New Roman" w:hAnsi="Times New Roman"/>
          <w:sz w:val="28"/>
          <w:szCs w:val="28"/>
          <w:lang w:val="uk-UA" w:eastAsia="ar-SA"/>
        </w:rPr>
        <w:t xml:space="preserve">Заява про зміни в узгоджених діях, на які було отримано дозвіл органу Антимонопольного комітету України, що не змінюють кола учасників і не </w:t>
      </w:r>
      <w:r w:rsidRPr="00F10D7D">
        <w:rPr>
          <w:rFonts w:ascii="Times New Roman" w:hAnsi="Times New Roman"/>
          <w:sz w:val="28"/>
          <w:szCs w:val="28"/>
          <w:lang w:val="uk-UA" w:eastAsia="ar-SA"/>
        </w:rPr>
        <w:lastRenderedPageBreak/>
        <w:t>поширюються на інші товарні ринки, розглядається органами Антимонопольного комітету України протягом тридцяти днів.</w:t>
      </w:r>
    </w:p>
    <w:p w:rsidR="008F0F64" w:rsidRPr="00F10D7D" w:rsidRDefault="008F0F64" w:rsidP="00F10D7D">
      <w:pPr>
        <w:spacing w:after="0" w:line="240" w:lineRule="auto"/>
        <w:ind w:left="360" w:firstLine="491"/>
        <w:jc w:val="both"/>
        <w:rPr>
          <w:rFonts w:ascii="Times New Roman" w:hAnsi="Times New Roman"/>
          <w:sz w:val="28"/>
          <w:szCs w:val="28"/>
          <w:lang w:val="uk-UA" w:eastAsia="ar-SA"/>
        </w:rPr>
      </w:pPr>
      <w:r w:rsidRPr="00F10D7D">
        <w:rPr>
          <w:rFonts w:ascii="Times New Roman" w:hAnsi="Times New Roman"/>
          <w:sz w:val="28"/>
          <w:szCs w:val="28"/>
          <w:lang w:val="uk-UA" w:eastAsia="ar-SA"/>
        </w:rPr>
        <w:t>Якщо протягом строку розгляду заяви, передбаченого частиною першою статті 27 Закону України «Про захист економічної конкурецнії», органами Антимонопольного комітету України не виявлено підстав для заборони узгоджених дій, вони приймають рішення про надання дозволу на узгоджені дії.</w:t>
      </w:r>
    </w:p>
    <w:p w:rsidR="008F0F64" w:rsidRPr="00F10D7D" w:rsidRDefault="008F0F64" w:rsidP="00F10D7D">
      <w:pPr>
        <w:spacing w:after="0" w:line="240" w:lineRule="auto"/>
        <w:ind w:left="360" w:firstLine="491"/>
        <w:jc w:val="both"/>
        <w:rPr>
          <w:rFonts w:ascii="Times New Roman" w:hAnsi="Times New Roman"/>
          <w:sz w:val="28"/>
          <w:szCs w:val="28"/>
          <w:lang w:val="uk-UA" w:eastAsia="ar-SA"/>
        </w:rPr>
      </w:pPr>
      <w:r w:rsidRPr="00F10D7D">
        <w:rPr>
          <w:rFonts w:ascii="Times New Roman" w:hAnsi="Times New Roman"/>
          <w:sz w:val="28"/>
          <w:szCs w:val="28"/>
          <w:lang w:val="uk-UA" w:eastAsia="ar-SA"/>
        </w:rPr>
        <w:t>Якщо протягом строку розгляду заяви, передбаченого частиною першою статті 27 цього Закону, органами Антимонопольного комітету України не виявлено підстав для заборони узгоджених дій, концентрації, вони приймають рішення про надання дозволу на узгоджені дії, концентрацію.</w:t>
      </w:r>
    </w:p>
    <w:p w:rsidR="00F10D7D" w:rsidRPr="00F10D7D" w:rsidRDefault="00F10D7D" w:rsidP="00F10D7D">
      <w:pPr>
        <w:spacing w:after="0" w:line="240" w:lineRule="auto"/>
        <w:ind w:left="360" w:firstLine="491"/>
        <w:jc w:val="both"/>
        <w:rPr>
          <w:rFonts w:ascii="Times New Roman" w:hAnsi="Times New Roman"/>
          <w:sz w:val="28"/>
          <w:szCs w:val="28"/>
          <w:lang w:val="uk-UA" w:eastAsia="ar-SA"/>
        </w:rPr>
      </w:pPr>
      <w:r w:rsidRPr="00F10D7D">
        <w:rPr>
          <w:rFonts w:ascii="Times New Roman" w:hAnsi="Times New Roman"/>
          <w:sz w:val="28"/>
          <w:szCs w:val="28"/>
          <w:lang w:val="uk-UA" w:eastAsia="ar-SA"/>
        </w:rPr>
        <w:t>Строк розгляду заяв про надання попередніх висновків стосовно узгоджених дій становить один місяць.</w:t>
      </w:r>
    </w:p>
    <w:p w:rsidR="00F10D7D" w:rsidRPr="00F10D7D" w:rsidRDefault="00F10D7D" w:rsidP="00F10D7D">
      <w:pPr>
        <w:spacing w:after="0" w:line="240" w:lineRule="auto"/>
        <w:ind w:left="360" w:firstLine="491"/>
        <w:jc w:val="both"/>
        <w:rPr>
          <w:rFonts w:ascii="Times New Roman" w:hAnsi="Times New Roman"/>
          <w:sz w:val="28"/>
          <w:szCs w:val="28"/>
          <w:lang w:val="uk-UA" w:eastAsia="ar-SA"/>
        </w:rPr>
      </w:pPr>
      <w:r w:rsidRPr="00F10D7D">
        <w:rPr>
          <w:rFonts w:ascii="Times New Roman" w:hAnsi="Times New Roman"/>
          <w:sz w:val="28"/>
          <w:szCs w:val="28"/>
          <w:lang w:val="uk-UA" w:eastAsia="ar-SA"/>
        </w:rPr>
        <w:t>За результатами розгляду справ про узгоджені дії, концентрацію приймається рішення Антимонопольним комітетом України - про надання дозволу на узгодже</w:t>
      </w:r>
      <w:r w:rsidR="009060FB">
        <w:rPr>
          <w:rFonts w:ascii="Times New Roman" w:hAnsi="Times New Roman"/>
          <w:sz w:val="28"/>
          <w:szCs w:val="28"/>
          <w:lang w:val="uk-UA" w:eastAsia="ar-SA"/>
        </w:rPr>
        <w:t>ні дії; заборону узгоджених дій</w:t>
      </w:r>
      <w:r w:rsidRPr="00F10D7D">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09000F" w:rsidRDefault="009B2EF0" w:rsidP="0009000F">
      <w:pPr>
        <w:pStyle w:val="a4"/>
        <w:numPr>
          <w:ilvl w:val="0"/>
          <w:numId w:val="4"/>
        </w:numPr>
        <w:spacing w:after="0" w:line="240" w:lineRule="auto"/>
        <w:jc w:val="both"/>
        <w:rPr>
          <w:rFonts w:ascii="Times New Roman" w:hAnsi="Times New Roman"/>
          <w:sz w:val="28"/>
          <w:szCs w:val="28"/>
          <w:lang w:val="uk-UA"/>
        </w:rPr>
      </w:pPr>
      <w:r w:rsidRPr="0009000F">
        <w:rPr>
          <w:rFonts w:ascii="Times New Roman" w:hAnsi="Times New Roman"/>
          <w:sz w:val="28"/>
          <w:szCs w:val="28"/>
          <w:lang w:val="uk-UA"/>
        </w:rPr>
        <w:t>теоретичної;</w:t>
      </w:r>
    </w:p>
    <w:p w:rsidR="009B2EF0" w:rsidRPr="0009000F" w:rsidRDefault="009B2EF0" w:rsidP="0009000F">
      <w:pPr>
        <w:pStyle w:val="a4"/>
        <w:numPr>
          <w:ilvl w:val="0"/>
          <w:numId w:val="4"/>
        </w:numPr>
        <w:spacing w:after="0" w:line="240" w:lineRule="auto"/>
        <w:jc w:val="both"/>
        <w:rPr>
          <w:rFonts w:ascii="Times New Roman" w:hAnsi="Times New Roman"/>
          <w:sz w:val="28"/>
          <w:szCs w:val="28"/>
          <w:lang w:val="uk-UA"/>
        </w:rPr>
      </w:pPr>
      <w:r w:rsidRPr="0009000F">
        <w:rPr>
          <w:rFonts w:ascii="Times New Roman" w:hAnsi="Times New Roman"/>
          <w:sz w:val="28"/>
          <w:szCs w:val="28"/>
          <w:lang w:val="uk-UA"/>
        </w:rPr>
        <w:t>практичної (вирішення ситуаційних завдань);</w:t>
      </w:r>
    </w:p>
    <w:p w:rsidR="009B2EF0" w:rsidRPr="0009000F" w:rsidRDefault="009B2EF0" w:rsidP="0009000F">
      <w:pPr>
        <w:pStyle w:val="a4"/>
        <w:numPr>
          <w:ilvl w:val="0"/>
          <w:numId w:val="4"/>
        </w:numPr>
        <w:spacing w:after="0" w:line="240" w:lineRule="auto"/>
        <w:jc w:val="both"/>
        <w:rPr>
          <w:rFonts w:ascii="Times New Roman" w:hAnsi="Times New Roman"/>
          <w:sz w:val="28"/>
          <w:szCs w:val="28"/>
          <w:lang w:val="uk-UA"/>
        </w:rPr>
      </w:pPr>
      <w:r w:rsidRPr="0009000F">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09000F" w:rsidRDefault="009B2EF0" w:rsidP="0009000F">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rPr>
      </w:pPr>
      <w:r w:rsidRPr="0009000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09000F" w:rsidRDefault="009B2EF0" w:rsidP="0009000F">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rPr>
      </w:pPr>
      <w:r w:rsidRPr="0009000F">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w:t>
      </w:r>
      <w:r>
        <w:rPr>
          <w:rFonts w:ascii="Times New Roman" w:hAnsi="Times New Roman"/>
          <w:sz w:val="28"/>
          <w:szCs w:val="28"/>
          <w:lang w:val="uk-UA"/>
        </w:rPr>
        <w:lastRenderedPageBreak/>
        <w:t>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9B2EF0" w:rsidRDefault="00B10F00" w:rsidP="00B10F00">
      <w:pPr>
        <w:tabs>
          <w:tab w:val="num" w:pos="360"/>
        </w:tabs>
        <w:spacing w:after="0" w:line="240" w:lineRule="auto"/>
        <w:jc w:val="both"/>
        <w:rPr>
          <w:rFonts w:ascii="Times New Roman" w:hAnsi="Times New Roman"/>
          <w:sz w:val="28"/>
          <w:szCs w:val="28"/>
          <w:lang w:val="uk-UA" w:eastAsia="ar-SA"/>
        </w:rPr>
      </w:pPr>
      <w:r w:rsidRPr="00B10F00">
        <w:rPr>
          <w:rFonts w:ascii="Times New Roman" w:hAnsi="Times New Roman"/>
          <w:sz w:val="28"/>
          <w:szCs w:val="28"/>
          <w:lang w:val="uk-UA" w:eastAsia="ar-SA"/>
        </w:rPr>
        <w:tab/>
      </w:r>
      <w:r w:rsidRPr="00B10F00">
        <w:rPr>
          <w:rFonts w:ascii="Times New Roman" w:hAnsi="Times New Roman"/>
          <w:sz w:val="28"/>
          <w:szCs w:val="28"/>
          <w:lang w:val="uk-UA" w:eastAsia="ar-SA"/>
        </w:rPr>
        <w:tab/>
        <w:t>Задача 1</w:t>
      </w:r>
    </w:p>
    <w:p w:rsidR="00B10F00" w:rsidRPr="00B10F00" w:rsidRDefault="00B10F00" w:rsidP="00B10F00">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sidRPr="00B10F00">
        <w:rPr>
          <w:rFonts w:ascii="Times New Roman" w:hAnsi="Times New Roman"/>
          <w:sz w:val="28"/>
          <w:szCs w:val="28"/>
          <w:lang w:val="uk-UA" w:eastAsia="ar-SA"/>
        </w:rPr>
        <w:t>ТОВ “Вікторія”, якому нале</w:t>
      </w:r>
      <w:r>
        <w:rPr>
          <w:rFonts w:ascii="Times New Roman" w:hAnsi="Times New Roman"/>
          <w:sz w:val="28"/>
          <w:szCs w:val="28"/>
          <w:lang w:val="uk-UA" w:eastAsia="ar-SA"/>
        </w:rPr>
        <w:t>жало 25 % ринку молочних прод</w:t>
      </w:r>
      <w:r w:rsidRPr="00B10F00">
        <w:rPr>
          <w:rFonts w:ascii="Times New Roman" w:hAnsi="Times New Roman"/>
          <w:sz w:val="28"/>
          <w:szCs w:val="28"/>
          <w:lang w:val="uk-UA" w:eastAsia="ar-SA"/>
        </w:rPr>
        <w:t>ктів, ВАТ “Молпром” – 13 % ринку</w:t>
      </w:r>
      <w:r>
        <w:rPr>
          <w:rFonts w:ascii="Times New Roman" w:hAnsi="Times New Roman"/>
          <w:sz w:val="28"/>
          <w:szCs w:val="28"/>
          <w:lang w:val="uk-UA" w:eastAsia="ar-SA"/>
        </w:rPr>
        <w:t xml:space="preserve"> та ВАТ “Продтовари” – 35% рин</w:t>
      </w:r>
      <w:r w:rsidRPr="00B10F00">
        <w:rPr>
          <w:rFonts w:ascii="Times New Roman" w:hAnsi="Times New Roman"/>
          <w:sz w:val="28"/>
          <w:szCs w:val="28"/>
          <w:lang w:val="uk-UA" w:eastAsia="ar-SA"/>
        </w:rPr>
        <w:t>ку домовились про встановлення є</w:t>
      </w:r>
      <w:r>
        <w:rPr>
          <w:rFonts w:ascii="Times New Roman" w:hAnsi="Times New Roman"/>
          <w:sz w:val="28"/>
          <w:szCs w:val="28"/>
          <w:lang w:val="uk-UA" w:eastAsia="ar-SA"/>
        </w:rPr>
        <w:t xml:space="preserve">диних цін на молоко, сметану та </w:t>
      </w:r>
      <w:r w:rsidRPr="00B10F00">
        <w:rPr>
          <w:rFonts w:ascii="Times New Roman" w:hAnsi="Times New Roman"/>
          <w:sz w:val="28"/>
          <w:szCs w:val="28"/>
          <w:lang w:val="uk-UA" w:eastAsia="ar-SA"/>
        </w:rPr>
        <w:t xml:space="preserve">сир. Після цього ВАТ “Продтовари”, </w:t>
      </w:r>
      <w:r>
        <w:rPr>
          <w:rFonts w:ascii="Times New Roman" w:hAnsi="Times New Roman"/>
          <w:sz w:val="28"/>
          <w:szCs w:val="28"/>
          <w:lang w:val="uk-UA" w:eastAsia="ar-SA"/>
        </w:rPr>
        <w:t>оцінивши ситуацію на ринку, рі</w:t>
      </w:r>
      <w:r w:rsidRPr="00B10F00">
        <w:rPr>
          <w:rFonts w:ascii="Times New Roman" w:hAnsi="Times New Roman"/>
          <w:sz w:val="28"/>
          <w:szCs w:val="28"/>
          <w:lang w:val="uk-UA" w:eastAsia="ar-SA"/>
        </w:rPr>
        <w:t>зко знизило закупівельні ціни на молочну сировину.</w:t>
      </w:r>
    </w:p>
    <w:p w:rsidR="00B10F00" w:rsidRDefault="00B10F00" w:rsidP="00B10F00">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sidRPr="00B10F00">
        <w:rPr>
          <w:rFonts w:ascii="Times New Roman" w:hAnsi="Times New Roman"/>
          <w:sz w:val="28"/>
          <w:szCs w:val="28"/>
          <w:lang w:val="uk-UA" w:eastAsia="ar-SA"/>
        </w:rPr>
        <w:t>Дайте правову оцінку діям всіх з</w:t>
      </w:r>
      <w:r>
        <w:rPr>
          <w:rFonts w:ascii="Times New Roman" w:hAnsi="Times New Roman"/>
          <w:sz w:val="28"/>
          <w:szCs w:val="28"/>
          <w:lang w:val="uk-UA" w:eastAsia="ar-SA"/>
        </w:rPr>
        <w:t>азначених суб’єктів. Якщо в за</w:t>
      </w:r>
      <w:r w:rsidRPr="00B10F00">
        <w:rPr>
          <w:rFonts w:ascii="Times New Roman" w:hAnsi="Times New Roman"/>
          <w:sz w:val="28"/>
          <w:szCs w:val="28"/>
          <w:lang w:val="uk-UA" w:eastAsia="ar-SA"/>
        </w:rPr>
        <w:t>значених діях мають місце ознаки</w:t>
      </w:r>
      <w:r>
        <w:rPr>
          <w:rFonts w:ascii="Times New Roman" w:hAnsi="Times New Roman"/>
          <w:sz w:val="28"/>
          <w:szCs w:val="28"/>
          <w:lang w:val="uk-UA" w:eastAsia="ar-SA"/>
        </w:rPr>
        <w:t xml:space="preserve"> порушень конкурентного законо</w:t>
      </w:r>
      <w:r w:rsidRPr="00B10F00">
        <w:rPr>
          <w:rFonts w:ascii="Times New Roman" w:hAnsi="Times New Roman"/>
          <w:sz w:val="28"/>
          <w:szCs w:val="28"/>
          <w:lang w:val="uk-UA" w:eastAsia="ar-SA"/>
        </w:rPr>
        <w:t>давства, визначте, до якої відповідал</w:t>
      </w:r>
      <w:r>
        <w:rPr>
          <w:rFonts w:ascii="Times New Roman" w:hAnsi="Times New Roman"/>
          <w:sz w:val="28"/>
          <w:szCs w:val="28"/>
          <w:lang w:val="uk-UA" w:eastAsia="ar-SA"/>
        </w:rPr>
        <w:t xml:space="preserve">ьності і в якому порядку можуть </w:t>
      </w:r>
      <w:r w:rsidRPr="00B10F00">
        <w:rPr>
          <w:rFonts w:ascii="Times New Roman" w:hAnsi="Times New Roman"/>
          <w:sz w:val="28"/>
          <w:szCs w:val="28"/>
          <w:lang w:val="uk-UA" w:eastAsia="ar-SA"/>
        </w:rPr>
        <w:t>бути притягнуті ці суб’єкти.</w:t>
      </w:r>
    </w:p>
    <w:p w:rsidR="00502757" w:rsidRDefault="00502757" w:rsidP="00B10F00">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t>Задача 2</w:t>
      </w:r>
    </w:p>
    <w:p w:rsidR="00502757" w:rsidRDefault="00502757" w:rsidP="00502757">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sidRPr="00502757">
        <w:rPr>
          <w:rFonts w:ascii="Times New Roman" w:hAnsi="Times New Roman"/>
          <w:sz w:val="28"/>
          <w:szCs w:val="28"/>
          <w:lang w:val="uk-UA" w:eastAsia="ar-SA"/>
        </w:rPr>
        <w:t>Рішенням Антимонопольного комітету У</w:t>
      </w:r>
      <w:r>
        <w:rPr>
          <w:rFonts w:ascii="Times New Roman" w:hAnsi="Times New Roman"/>
          <w:sz w:val="28"/>
          <w:szCs w:val="28"/>
          <w:lang w:val="uk-UA" w:eastAsia="ar-SA"/>
        </w:rPr>
        <w:t xml:space="preserve">країни було відмовлено чотирьом </w:t>
      </w:r>
      <w:r w:rsidRPr="00502757">
        <w:rPr>
          <w:rFonts w:ascii="Times New Roman" w:hAnsi="Times New Roman"/>
          <w:sz w:val="28"/>
          <w:szCs w:val="28"/>
          <w:lang w:val="uk-UA" w:eastAsia="ar-SA"/>
        </w:rPr>
        <w:t>суб’єктам господарювання у наданні дозволу на вчинення узго</w:t>
      </w:r>
      <w:r>
        <w:rPr>
          <w:rFonts w:ascii="Times New Roman" w:hAnsi="Times New Roman"/>
          <w:sz w:val="28"/>
          <w:szCs w:val="28"/>
          <w:lang w:val="uk-UA" w:eastAsia="ar-SA"/>
        </w:rPr>
        <w:t xml:space="preserve">джених дій. Не зважаючи на таку </w:t>
      </w:r>
      <w:r w:rsidRPr="00502757">
        <w:rPr>
          <w:rFonts w:ascii="Times New Roman" w:hAnsi="Times New Roman"/>
          <w:sz w:val="28"/>
          <w:szCs w:val="28"/>
          <w:lang w:val="uk-UA" w:eastAsia="ar-SA"/>
        </w:rPr>
        <w:t>відмову, суб’єкти господарювання уклали засновницький д</w:t>
      </w:r>
      <w:r>
        <w:rPr>
          <w:rFonts w:ascii="Times New Roman" w:hAnsi="Times New Roman"/>
          <w:sz w:val="28"/>
          <w:szCs w:val="28"/>
          <w:lang w:val="uk-UA" w:eastAsia="ar-SA"/>
        </w:rPr>
        <w:t xml:space="preserve">оговір про утворення асоціації. </w:t>
      </w:r>
      <w:r w:rsidRPr="00502757">
        <w:rPr>
          <w:rFonts w:ascii="Times New Roman" w:hAnsi="Times New Roman"/>
          <w:sz w:val="28"/>
          <w:szCs w:val="28"/>
          <w:lang w:val="uk-UA" w:eastAsia="ar-SA"/>
        </w:rPr>
        <w:t>Одночасно із поданням документів для державної реєстрації</w:t>
      </w:r>
      <w:r>
        <w:rPr>
          <w:rFonts w:ascii="Times New Roman" w:hAnsi="Times New Roman"/>
          <w:sz w:val="28"/>
          <w:szCs w:val="28"/>
          <w:lang w:val="uk-UA" w:eastAsia="ar-SA"/>
        </w:rPr>
        <w:t xml:space="preserve"> об’єднання, уповноважена особа </w:t>
      </w:r>
      <w:r w:rsidRPr="00502757">
        <w:rPr>
          <w:rFonts w:ascii="Times New Roman" w:hAnsi="Times New Roman"/>
          <w:sz w:val="28"/>
          <w:szCs w:val="28"/>
          <w:lang w:val="uk-UA" w:eastAsia="ar-SA"/>
        </w:rPr>
        <w:t>засновників звернулася до господарського суду з позовом про в</w:t>
      </w:r>
      <w:r>
        <w:rPr>
          <w:rFonts w:ascii="Times New Roman" w:hAnsi="Times New Roman"/>
          <w:sz w:val="28"/>
          <w:szCs w:val="28"/>
          <w:lang w:val="uk-UA" w:eastAsia="ar-SA"/>
        </w:rPr>
        <w:t xml:space="preserve">изнання відмови у наданні згоди </w:t>
      </w:r>
      <w:r w:rsidRPr="00502757">
        <w:rPr>
          <w:rFonts w:ascii="Times New Roman" w:hAnsi="Times New Roman"/>
          <w:sz w:val="28"/>
          <w:szCs w:val="28"/>
          <w:lang w:val="uk-UA" w:eastAsia="ar-SA"/>
        </w:rPr>
        <w:t>на узгоджені дії недійсною. Позов уповноваженої особи заснов</w:t>
      </w:r>
      <w:r>
        <w:rPr>
          <w:rFonts w:ascii="Times New Roman" w:hAnsi="Times New Roman"/>
          <w:sz w:val="28"/>
          <w:szCs w:val="28"/>
          <w:lang w:val="uk-UA" w:eastAsia="ar-SA"/>
        </w:rPr>
        <w:t xml:space="preserve">ників господарського об’єднання </w:t>
      </w:r>
      <w:r w:rsidRPr="00502757">
        <w:rPr>
          <w:rFonts w:ascii="Times New Roman" w:hAnsi="Times New Roman"/>
          <w:sz w:val="28"/>
          <w:szCs w:val="28"/>
          <w:lang w:val="uk-UA" w:eastAsia="ar-SA"/>
        </w:rPr>
        <w:t xml:space="preserve">було задоволено господарським судом. </w:t>
      </w:r>
    </w:p>
    <w:p w:rsidR="00502757" w:rsidRPr="00502757" w:rsidRDefault="00502757" w:rsidP="00502757">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sidRPr="00502757">
        <w:rPr>
          <w:rFonts w:ascii="Times New Roman" w:hAnsi="Times New Roman"/>
          <w:sz w:val="28"/>
          <w:szCs w:val="28"/>
          <w:lang w:val="uk-UA" w:eastAsia="ar-SA"/>
        </w:rPr>
        <w:t>Дізнавши</w:t>
      </w:r>
      <w:r>
        <w:rPr>
          <w:rFonts w:ascii="Times New Roman" w:hAnsi="Times New Roman"/>
          <w:sz w:val="28"/>
          <w:szCs w:val="28"/>
          <w:lang w:val="uk-UA" w:eastAsia="ar-SA"/>
        </w:rPr>
        <w:t xml:space="preserve">сь про вчинення узгоджених дій, </w:t>
      </w:r>
      <w:r w:rsidRPr="00502757">
        <w:rPr>
          <w:rFonts w:ascii="Times New Roman" w:hAnsi="Times New Roman"/>
          <w:sz w:val="28"/>
          <w:szCs w:val="28"/>
          <w:lang w:val="uk-UA" w:eastAsia="ar-SA"/>
        </w:rPr>
        <w:t>Антимонопольний комітет</w:t>
      </w:r>
      <w:r>
        <w:rPr>
          <w:rFonts w:ascii="Times New Roman" w:hAnsi="Times New Roman"/>
          <w:sz w:val="28"/>
          <w:szCs w:val="28"/>
          <w:lang w:val="uk-UA" w:eastAsia="ar-SA"/>
        </w:rPr>
        <w:t xml:space="preserve"> наклав адміністративно-господарський штраф на суб’єктів </w:t>
      </w:r>
      <w:r w:rsidRPr="00502757">
        <w:rPr>
          <w:rFonts w:ascii="Times New Roman" w:hAnsi="Times New Roman"/>
          <w:sz w:val="28"/>
          <w:szCs w:val="28"/>
          <w:lang w:val="uk-UA" w:eastAsia="ar-SA"/>
        </w:rPr>
        <w:t>господарювання, які виступили засновниками господарського об’єднання.</w:t>
      </w:r>
    </w:p>
    <w:p w:rsidR="00502757" w:rsidRPr="00B10F00" w:rsidRDefault="00502757" w:rsidP="00502757">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sidRPr="00502757">
        <w:rPr>
          <w:rFonts w:ascii="Times New Roman" w:hAnsi="Times New Roman"/>
          <w:sz w:val="28"/>
          <w:szCs w:val="28"/>
          <w:lang w:val="uk-UA" w:eastAsia="ar-SA"/>
        </w:rPr>
        <w:t>Дайте правову оцінку діям Антимонопольного комітету України.</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Який порядок подання заяви щодо надання дозволу на узгоджені дії, на які поширюються заборони щодо їх вчинення?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Які вимоги до заяви про надання дозволу на узгоджені дії, передбачені законодавством?</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lastRenderedPageBreak/>
        <w:t>3. Яка процедура розгляду заяв про надання дозволу на узгоджені дії?</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Назвіть органи, які наділені компетенцією щодо надання дозволу на вчинення узгоджених дій суб’єктів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Який порядок поширення інформації про узгоджені дії, які дозволені?</w:t>
      </w:r>
    </w:p>
    <w:p w:rsidR="009B2EF0" w:rsidRPr="00C50B4E" w:rsidRDefault="009B2EF0" w:rsidP="009B2EF0">
      <w:pPr>
        <w:spacing w:after="0" w:line="240" w:lineRule="auto"/>
        <w:ind w:left="360"/>
        <w:rPr>
          <w:rFonts w:ascii="Times New Roman" w:hAnsi="Times New Roman"/>
          <w:b/>
          <w:color w:val="000000"/>
          <w:sz w:val="28"/>
          <w:szCs w:val="28"/>
          <w:lang w:val="uk-UA" w:eastAsia="ar-SA"/>
        </w:rPr>
      </w:pPr>
      <w:r w:rsidRPr="00C50B4E">
        <w:rPr>
          <w:rFonts w:ascii="Times New Roman" w:hAnsi="Times New Roman"/>
          <w:b/>
          <w:sz w:val="28"/>
          <w:szCs w:val="28"/>
          <w:lang w:val="uk-UA" w:eastAsia="ar-SA"/>
        </w:rPr>
        <w:t xml:space="preserve">6. Рекомендована література </w:t>
      </w:r>
    </w:p>
    <w:p w:rsidR="002C7168" w:rsidRDefault="00C50B4E" w:rsidP="009B2EF0">
      <w:pPr>
        <w:spacing w:after="0" w:line="240" w:lineRule="auto"/>
        <w:ind w:left="360"/>
        <w:rPr>
          <w:rFonts w:ascii="Times New Roman" w:hAnsi="Times New Roman"/>
          <w:b/>
          <w:sz w:val="28"/>
          <w:szCs w:val="28"/>
          <w:lang w:val="uk-UA" w:eastAsia="ar-SA"/>
        </w:rPr>
      </w:pPr>
      <w:r w:rsidRPr="00C50B4E">
        <w:rPr>
          <w:rFonts w:ascii="Times New Roman" w:hAnsi="Times New Roman"/>
          <w:color w:val="000000"/>
          <w:sz w:val="28"/>
          <w:szCs w:val="28"/>
          <w:lang w:val="uk-UA" w:eastAsia="ar-SA"/>
        </w:rPr>
        <w:t>[1];[4];[7];[13];[16];[20] ;[22];[26];[30]; [38]</w:t>
      </w: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C50B4E" w:rsidRDefault="00C50B4E" w:rsidP="009B2EF0">
      <w:pPr>
        <w:spacing w:after="0" w:line="240" w:lineRule="auto"/>
        <w:ind w:left="360"/>
        <w:rPr>
          <w:rFonts w:ascii="Times New Roman" w:hAnsi="Times New Roman"/>
          <w:b/>
          <w:sz w:val="28"/>
          <w:szCs w:val="28"/>
          <w:lang w:val="uk-UA" w:eastAsia="ar-SA"/>
        </w:rPr>
      </w:pPr>
    </w:p>
    <w:p w:rsidR="00C50B4E" w:rsidRDefault="00C50B4E"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10</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«Концентрація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з’ясувати поняття концентрації суб’єктів господарювання; визначити способи концентрації суб’єктів господарювання; сформувати уявлення про учасників концентрації; проаналізувати випадки, в яких необхідне отримання дозволу на концентрацію суб’єктів господарювання; охарактеризувати відповідальність за порушення правил здійснення економічної концентрації.</w:t>
      </w:r>
    </w:p>
    <w:p w:rsidR="009B2EF0" w:rsidRPr="00F10D7D" w:rsidRDefault="009B2EF0" w:rsidP="00F10D7D">
      <w:pPr>
        <w:pStyle w:val="a4"/>
        <w:numPr>
          <w:ilvl w:val="1"/>
          <w:numId w:val="11"/>
        </w:numPr>
        <w:spacing w:after="0" w:line="240" w:lineRule="auto"/>
        <w:rPr>
          <w:rFonts w:ascii="Times New Roman" w:hAnsi="Times New Roman"/>
          <w:b/>
          <w:sz w:val="28"/>
          <w:szCs w:val="28"/>
          <w:lang w:val="uk-UA" w:eastAsia="ar-SA"/>
        </w:rPr>
      </w:pPr>
      <w:r w:rsidRPr="00F10D7D">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Pr="00F10D7D" w:rsidRDefault="009B2EF0" w:rsidP="00F10D7D">
      <w:pPr>
        <w:pStyle w:val="a4"/>
        <w:numPr>
          <w:ilvl w:val="0"/>
          <w:numId w:val="4"/>
        </w:numPr>
        <w:spacing w:after="0" w:line="240" w:lineRule="auto"/>
        <w:jc w:val="both"/>
        <w:rPr>
          <w:rFonts w:ascii="Times New Roman" w:hAnsi="Times New Roman"/>
          <w:sz w:val="28"/>
          <w:szCs w:val="28"/>
          <w:lang w:val="uk-UA" w:eastAsia="ar-SA"/>
        </w:rPr>
      </w:pPr>
      <w:r w:rsidRPr="00F10D7D">
        <w:rPr>
          <w:rFonts w:ascii="Times New Roman" w:hAnsi="Times New Roman"/>
          <w:sz w:val="28"/>
          <w:szCs w:val="28"/>
          <w:lang w:val="uk-UA" w:eastAsia="ar-SA"/>
        </w:rPr>
        <w:t>поняття концентрації суб</w:t>
      </w:r>
      <w:r w:rsidRPr="00F10D7D">
        <w:rPr>
          <w:rFonts w:ascii="Times New Roman" w:hAnsi="Times New Roman"/>
          <w:sz w:val="28"/>
          <w:szCs w:val="28"/>
          <w:lang w:val="en-US" w:eastAsia="ar-SA"/>
        </w:rPr>
        <w:t>’</w:t>
      </w:r>
      <w:r w:rsidRPr="00F10D7D">
        <w:rPr>
          <w:rFonts w:ascii="Times New Roman" w:hAnsi="Times New Roman"/>
          <w:sz w:val="28"/>
          <w:szCs w:val="28"/>
          <w:lang w:val="uk-UA" w:eastAsia="ar-SA"/>
        </w:rPr>
        <w:t>єктів господарювання;</w:t>
      </w:r>
    </w:p>
    <w:p w:rsidR="009B2EF0" w:rsidRPr="00F10D7D" w:rsidRDefault="009B2EF0" w:rsidP="00F10D7D">
      <w:pPr>
        <w:pStyle w:val="a4"/>
        <w:numPr>
          <w:ilvl w:val="0"/>
          <w:numId w:val="4"/>
        </w:numPr>
        <w:spacing w:after="0" w:line="240" w:lineRule="auto"/>
        <w:jc w:val="both"/>
        <w:rPr>
          <w:rFonts w:ascii="Times New Roman" w:hAnsi="Times New Roman"/>
          <w:sz w:val="28"/>
          <w:szCs w:val="28"/>
          <w:lang w:val="uk-UA" w:eastAsia="ar-SA"/>
        </w:rPr>
      </w:pPr>
      <w:r w:rsidRPr="00F10D7D">
        <w:rPr>
          <w:rFonts w:ascii="Times New Roman" w:hAnsi="Times New Roman"/>
          <w:sz w:val="28"/>
          <w:szCs w:val="28"/>
          <w:lang w:val="uk-UA" w:eastAsia="ar-SA"/>
        </w:rPr>
        <w:t>учасники концентрації;</w:t>
      </w:r>
    </w:p>
    <w:p w:rsidR="009B2EF0" w:rsidRPr="00F10D7D" w:rsidRDefault="009B2EF0" w:rsidP="00F10D7D">
      <w:pPr>
        <w:pStyle w:val="a4"/>
        <w:numPr>
          <w:ilvl w:val="0"/>
          <w:numId w:val="4"/>
        </w:numPr>
        <w:spacing w:after="0" w:line="240" w:lineRule="auto"/>
        <w:jc w:val="both"/>
        <w:rPr>
          <w:rFonts w:ascii="Times New Roman" w:hAnsi="Times New Roman"/>
          <w:sz w:val="28"/>
          <w:szCs w:val="28"/>
          <w:lang w:val="uk-UA" w:eastAsia="ar-SA"/>
        </w:rPr>
      </w:pPr>
      <w:r w:rsidRPr="00F10D7D">
        <w:rPr>
          <w:rFonts w:ascii="Times New Roman" w:hAnsi="Times New Roman"/>
          <w:sz w:val="28"/>
          <w:szCs w:val="28"/>
          <w:lang w:val="uk-UA" w:eastAsia="ar-SA"/>
        </w:rPr>
        <w:t>особливості відповідальності за порушення правил здійснення економічної концентрації;</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вміти: </w:t>
      </w:r>
    </w:p>
    <w:p w:rsidR="00951465" w:rsidRDefault="009B2EF0" w:rsidP="00951465">
      <w:pPr>
        <w:pStyle w:val="a4"/>
        <w:numPr>
          <w:ilvl w:val="0"/>
          <w:numId w:val="4"/>
        </w:numPr>
        <w:spacing w:after="0" w:line="240" w:lineRule="auto"/>
        <w:jc w:val="both"/>
        <w:rPr>
          <w:rFonts w:ascii="Times New Roman" w:hAnsi="Times New Roman"/>
          <w:sz w:val="28"/>
          <w:szCs w:val="28"/>
          <w:lang w:val="uk-UA"/>
        </w:rPr>
      </w:pPr>
      <w:r w:rsidRPr="00F10D7D">
        <w:rPr>
          <w:rFonts w:ascii="Times New Roman" w:hAnsi="Times New Roman"/>
          <w:sz w:val="28"/>
          <w:szCs w:val="28"/>
          <w:lang w:val="uk-UA"/>
        </w:rPr>
        <w:t xml:space="preserve"> визначати способи концентрації суб</w:t>
      </w:r>
      <w:r w:rsidRPr="00F10D7D">
        <w:rPr>
          <w:rFonts w:ascii="Times New Roman" w:hAnsi="Times New Roman"/>
          <w:sz w:val="28"/>
          <w:szCs w:val="28"/>
        </w:rPr>
        <w:t>’</w:t>
      </w:r>
      <w:r w:rsidRPr="00F10D7D">
        <w:rPr>
          <w:rFonts w:ascii="Times New Roman" w:hAnsi="Times New Roman"/>
          <w:sz w:val="28"/>
          <w:szCs w:val="28"/>
          <w:lang w:val="uk-UA"/>
        </w:rPr>
        <w:t>єктів господарювання;</w:t>
      </w:r>
    </w:p>
    <w:p w:rsidR="009B2EF0" w:rsidRPr="00951465" w:rsidRDefault="009B2EF0" w:rsidP="00951465">
      <w:pPr>
        <w:pStyle w:val="a4"/>
        <w:numPr>
          <w:ilvl w:val="0"/>
          <w:numId w:val="4"/>
        </w:numPr>
        <w:spacing w:after="0" w:line="240" w:lineRule="auto"/>
        <w:jc w:val="both"/>
        <w:rPr>
          <w:rFonts w:ascii="Times New Roman" w:hAnsi="Times New Roman"/>
          <w:sz w:val="28"/>
          <w:szCs w:val="28"/>
          <w:lang w:val="uk-UA"/>
        </w:rPr>
      </w:pPr>
      <w:r w:rsidRPr="00951465">
        <w:rPr>
          <w:rFonts w:ascii="Times New Roman" w:hAnsi="Times New Roman"/>
          <w:sz w:val="28"/>
          <w:szCs w:val="28"/>
          <w:lang w:val="uk-UA"/>
        </w:rPr>
        <w:t>характеризувати випадки, в яких необхідне отримання дозволу на концентрацію суб</w:t>
      </w:r>
      <w:r w:rsidRPr="00951465">
        <w:rPr>
          <w:rFonts w:ascii="Times New Roman" w:hAnsi="Times New Roman"/>
          <w:sz w:val="28"/>
          <w:szCs w:val="28"/>
        </w:rPr>
        <w:t>’</w:t>
      </w:r>
      <w:r w:rsidRPr="00951465">
        <w:rPr>
          <w:rFonts w:ascii="Times New Roman" w:hAnsi="Times New Roman"/>
          <w:sz w:val="28"/>
          <w:szCs w:val="28"/>
          <w:lang w:val="uk-UA"/>
        </w:rPr>
        <w:t>єктів господарювання.</w:t>
      </w:r>
    </w:p>
    <w:p w:rsidR="009B2EF0" w:rsidRPr="00951465" w:rsidRDefault="009B2EF0" w:rsidP="00951465">
      <w:pPr>
        <w:pStyle w:val="a4"/>
        <w:numPr>
          <w:ilvl w:val="0"/>
          <w:numId w:val="12"/>
        </w:numPr>
        <w:spacing w:after="0" w:line="240" w:lineRule="auto"/>
        <w:ind w:left="426" w:firstLine="0"/>
        <w:rPr>
          <w:rFonts w:ascii="Times New Roman" w:hAnsi="Times New Roman"/>
          <w:b/>
          <w:sz w:val="28"/>
          <w:szCs w:val="28"/>
          <w:lang w:val="uk-UA" w:eastAsia="ar-SA"/>
        </w:rPr>
      </w:pPr>
      <w:r w:rsidRPr="00951465">
        <w:rPr>
          <w:rFonts w:ascii="Times New Roman" w:hAnsi="Times New Roman"/>
          <w:b/>
          <w:sz w:val="28"/>
          <w:szCs w:val="28"/>
          <w:lang w:val="uk-UA" w:eastAsia="ar-SA"/>
        </w:rPr>
        <w:t xml:space="preserve">Короткі відомості з теоретичної частини роботи </w:t>
      </w:r>
    </w:p>
    <w:p w:rsidR="00951465" w:rsidRPr="00951465" w:rsidRDefault="00951465" w:rsidP="00951465">
      <w:pPr>
        <w:pStyle w:val="a4"/>
        <w:spacing w:after="0" w:line="240" w:lineRule="auto"/>
        <w:ind w:left="851"/>
        <w:jc w:val="both"/>
        <w:rPr>
          <w:rFonts w:ascii="Times New Roman" w:hAnsi="Times New Roman"/>
          <w:sz w:val="28"/>
          <w:szCs w:val="28"/>
          <w:lang w:val="uk-UA" w:eastAsia="ar-SA"/>
        </w:rPr>
      </w:pPr>
      <w:r>
        <w:rPr>
          <w:rFonts w:ascii="Times New Roman" w:hAnsi="Times New Roman"/>
          <w:sz w:val="28"/>
          <w:szCs w:val="28"/>
          <w:lang w:val="uk-UA" w:eastAsia="ar-SA"/>
        </w:rPr>
        <w:t>Концентрацією визнається:</w:t>
      </w:r>
    </w:p>
    <w:p w:rsidR="00951465" w:rsidRPr="00951465" w:rsidRDefault="00951465" w:rsidP="00951465">
      <w:pPr>
        <w:spacing w:after="0" w:line="240" w:lineRule="auto"/>
        <w:ind w:left="426" w:firstLine="425"/>
        <w:jc w:val="both"/>
        <w:rPr>
          <w:rFonts w:ascii="Times New Roman" w:hAnsi="Times New Roman"/>
          <w:sz w:val="28"/>
          <w:szCs w:val="28"/>
          <w:lang w:val="uk-UA" w:eastAsia="ar-SA"/>
        </w:rPr>
      </w:pPr>
      <w:r w:rsidRPr="00951465">
        <w:rPr>
          <w:rFonts w:ascii="Times New Roman" w:hAnsi="Times New Roman"/>
          <w:sz w:val="28"/>
          <w:szCs w:val="28"/>
          <w:lang w:val="uk-UA" w:eastAsia="ar-SA"/>
        </w:rPr>
        <w:t>1) злиття суб'єктів господарювання або приєднання одного суб'єкта господарювання до іншого;</w:t>
      </w:r>
    </w:p>
    <w:p w:rsidR="00951465" w:rsidRPr="00951465" w:rsidRDefault="00951465" w:rsidP="00951465">
      <w:pPr>
        <w:pStyle w:val="a4"/>
        <w:spacing w:after="0" w:line="240" w:lineRule="auto"/>
        <w:ind w:left="426" w:firstLine="425"/>
        <w:jc w:val="both"/>
        <w:rPr>
          <w:rFonts w:ascii="Times New Roman" w:hAnsi="Times New Roman"/>
          <w:sz w:val="28"/>
          <w:szCs w:val="28"/>
          <w:lang w:val="uk-UA" w:eastAsia="ar-SA"/>
        </w:rPr>
      </w:pPr>
      <w:r w:rsidRPr="00951465">
        <w:rPr>
          <w:rFonts w:ascii="Times New Roman" w:hAnsi="Times New Roman"/>
          <w:sz w:val="28"/>
          <w:szCs w:val="28"/>
          <w:lang w:val="uk-UA" w:eastAsia="ar-SA"/>
        </w:rPr>
        <w:t>2) набуття безпосередньо або через інших осіб контролю одним або кількома суб'єктами господарювання над одним або кількома суб'єктами господарювання чи частинами суб'єктів господарювання, зокрема, шляхом:</w:t>
      </w:r>
    </w:p>
    <w:p w:rsidR="00951465" w:rsidRPr="00951465" w:rsidRDefault="00951465" w:rsidP="00951465">
      <w:pPr>
        <w:pStyle w:val="a4"/>
        <w:spacing w:after="0" w:line="240" w:lineRule="auto"/>
        <w:ind w:left="426"/>
        <w:jc w:val="both"/>
        <w:rPr>
          <w:rFonts w:ascii="Times New Roman" w:hAnsi="Times New Roman"/>
          <w:sz w:val="28"/>
          <w:szCs w:val="28"/>
          <w:lang w:val="uk-UA" w:eastAsia="ar-SA"/>
        </w:rPr>
      </w:pPr>
      <w:r w:rsidRPr="00951465">
        <w:rPr>
          <w:rFonts w:ascii="Times New Roman" w:hAnsi="Times New Roman"/>
          <w:sz w:val="28"/>
          <w:szCs w:val="28"/>
          <w:lang w:val="uk-UA" w:eastAsia="ar-SA"/>
        </w:rPr>
        <w:t xml:space="preserve">      а) безпосереднього або опосередкованого придбання, набуття у власність іншим способом активів у вигляді цілісного майнового комплексу або структурного підрозділу суб'єкта господарювання, одержання в управління, оренду, лізинг, концесію чи набуття в інший спосіб права користування активами у вигляді цілісного майнового комплексу або структурного підрозділу суб'єкта господарювання, в тому числі придбання активів суб'єкта господарювання, що ліквідується;</w:t>
      </w:r>
    </w:p>
    <w:p w:rsidR="00951465" w:rsidRPr="00951465" w:rsidRDefault="00951465" w:rsidP="00951465">
      <w:pPr>
        <w:pStyle w:val="a4"/>
        <w:spacing w:after="0" w:line="240" w:lineRule="auto"/>
        <w:ind w:left="426"/>
        <w:jc w:val="both"/>
        <w:rPr>
          <w:rFonts w:ascii="Times New Roman" w:hAnsi="Times New Roman"/>
          <w:sz w:val="28"/>
          <w:szCs w:val="28"/>
          <w:lang w:val="uk-UA" w:eastAsia="ar-SA"/>
        </w:rPr>
      </w:pPr>
      <w:r w:rsidRPr="00951465">
        <w:rPr>
          <w:rFonts w:ascii="Times New Roman" w:hAnsi="Times New Roman"/>
          <w:sz w:val="28"/>
          <w:szCs w:val="28"/>
          <w:lang w:val="uk-UA" w:eastAsia="ar-SA"/>
        </w:rPr>
        <w:t xml:space="preserve">      б) призначення або обрання на посаду керівника, заступника керівника спостережної ради, правління, іншого наглядового чи виконавчого органу суб'єкта господарювання особи, яка вже обіймає одну чи кілька з перелічених посад в інших суб'єктах господарювання, або створення ситуації, при якій більше половини посад членів спостережної ради, правління, інших наглядових чи виконавчих органів двох чи більше суб'єктів господарювання обіймають одні й ті самі особи;</w:t>
      </w:r>
    </w:p>
    <w:p w:rsidR="00951465" w:rsidRPr="00951465" w:rsidRDefault="00951465" w:rsidP="00951465">
      <w:pPr>
        <w:pStyle w:val="a4"/>
        <w:spacing w:after="0" w:line="240" w:lineRule="auto"/>
        <w:ind w:left="426"/>
        <w:jc w:val="both"/>
        <w:rPr>
          <w:rFonts w:ascii="Times New Roman" w:hAnsi="Times New Roman"/>
          <w:sz w:val="28"/>
          <w:szCs w:val="28"/>
          <w:lang w:val="uk-UA" w:eastAsia="ar-SA"/>
        </w:rPr>
      </w:pPr>
      <w:r w:rsidRPr="00951465">
        <w:rPr>
          <w:rFonts w:ascii="Times New Roman" w:hAnsi="Times New Roman"/>
          <w:sz w:val="28"/>
          <w:szCs w:val="28"/>
          <w:lang w:val="uk-UA" w:eastAsia="ar-SA"/>
        </w:rPr>
        <w:t xml:space="preserve">     3) створення суб'єкта господарювання двома і більше суб'єктами господарювання, який протягом тривалого періоду буде самостійно здійснювати господарську діяльність, але при цьому таке створення не </w:t>
      </w:r>
      <w:r w:rsidRPr="00951465">
        <w:rPr>
          <w:rFonts w:ascii="Times New Roman" w:hAnsi="Times New Roman"/>
          <w:sz w:val="28"/>
          <w:szCs w:val="28"/>
          <w:lang w:val="uk-UA" w:eastAsia="ar-SA"/>
        </w:rPr>
        <w:lastRenderedPageBreak/>
        <w:t xml:space="preserve">призводить до координації конкурентної поведінки між суб'єктами господарювання, що створили цей суб'єкт господарювання, або між ними та новоствореним суб'єктом господарювання; </w:t>
      </w:r>
    </w:p>
    <w:p w:rsidR="00951465" w:rsidRPr="00951465" w:rsidRDefault="00951465" w:rsidP="00951465">
      <w:pPr>
        <w:pStyle w:val="a4"/>
        <w:spacing w:after="0" w:line="240" w:lineRule="auto"/>
        <w:ind w:left="426"/>
        <w:jc w:val="both"/>
        <w:rPr>
          <w:rFonts w:ascii="Times New Roman" w:hAnsi="Times New Roman"/>
          <w:sz w:val="28"/>
          <w:szCs w:val="28"/>
          <w:lang w:val="uk-UA" w:eastAsia="ar-SA"/>
        </w:rPr>
      </w:pPr>
      <w:r w:rsidRPr="00951465">
        <w:rPr>
          <w:rFonts w:ascii="Times New Roman" w:hAnsi="Times New Roman"/>
          <w:sz w:val="28"/>
          <w:szCs w:val="28"/>
          <w:lang w:val="uk-UA" w:eastAsia="ar-SA"/>
        </w:rPr>
        <w:t xml:space="preserve">     4) безпосереднє або опосередковане придбання, набуття у власність іншим способом чи одержання в управління часток (акцій, паїв), що забезпечує досягнення чи перевищення 25 або 50 відсотків голосів у вищому органі управління відповідного суб'єкта господарювання.</w:t>
      </w:r>
    </w:p>
    <w:p w:rsidR="00951465" w:rsidRPr="00951465" w:rsidRDefault="00951465" w:rsidP="00951465">
      <w:pPr>
        <w:pStyle w:val="a4"/>
        <w:spacing w:after="0" w:line="240" w:lineRule="auto"/>
        <w:ind w:left="426"/>
        <w:jc w:val="both"/>
        <w:rPr>
          <w:rFonts w:ascii="Times New Roman" w:hAnsi="Times New Roman"/>
          <w:sz w:val="28"/>
          <w:szCs w:val="28"/>
          <w:lang w:val="uk-UA" w:eastAsia="ar-SA"/>
        </w:rPr>
      </w:pPr>
      <w:r w:rsidRPr="00951465">
        <w:rPr>
          <w:rFonts w:ascii="Times New Roman" w:hAnsi="Times New Roman"/>
          <w:sz w:val="28"/>
          <w:szCs w:val="28"/>
          <w:lang w:val="uk-UA" w:eastAsia="ar-SA"/>
        </w:rPr>
        <w:t xml:space="preserve">     Учасниками концентрації визнаються:</w:t>
      </w:r>
    </w:p>
    <w:p w:rsidR="00951465" w:rsidRPr="00951465" w:rsidRDefault="00951465" w:rsidP="00951465">
      <w:pPr>
        <w:pStyle w:val="a4"/>
        <w:spacing w:after="0" w:line="240" w:lineRule="auto"/>
        <w:ind w:left="426"/>
        <w:jc w:val="both"/>
        <w:rPr>
          <w:rFonts w:ascii="Times New Roman" w:hAnsi="Times New Roman"/>
          <w:sz w:val="28"/>
          <w:szCs w:val="28"/>
          <w:lang w:val="uk-UA" w:eastAsia="ar-SA"/>
        </w:rPr>
      </w:pPr>
      <w:r w:rsidRPr="00951465">
        <w:rPr>
          <w:rFonts w:ascii="Times New Roman" w:hAnsi="Times New Roman"/>
          <w:sz w:val="28"/>
          <w:szCs w:val="28"/>
          <w:lang w:val="uk-UA" w:eastAsia="ar-SA"/>
        </w:rPr>
        <w:t xml:space="preserve">      суб'єкти господарювання, стосовно яких здійснюється або має здійснитися злиття, приєднання;</w:t>
      </w:r>
    </w:p>
    <w:p w:rsidR="00951465" w:rsidRPr="00951465" w:rsidRDefault="00951465" w:rsidP="00951465">
      <w:pPr>
        <w:pStyle w:val="a4"/>
        <w:spacing w:after="0" w:line="240" w:lineRule="auto"/>
        <w:ind w:left="426"/>
        <w:jc w:val="both"/>
        <w:rPr>
          <w:rFonts w:ascii="Times New Roman" w:hAnsi="Times New Roman"/>
          <w:sz w:val="28"/>
          <w:szCs w:val="28"/>
          <w:lang w:val="uk-UA" w:eastAsia="ar-SA"/>
        </w:rPr>
      </w:pPr>
      <w:r w:rsidRPr="00951465">
        <w:rPr>
          <w:rFonts w:ascii="Times New Roman" w:hAnsi="Times New Roman"/>
          <w:sz w:val="28"/>
          <w:szCs w:val="28"/>
          <w:lang w:val="uk-UA" w:eastAsia="ar-SA"/>
        </w:rPr>
        <w:t xml:space="preserve">      суб'єкти господарювання, які набувають або мають намір набути контроль над суб'єктом господарювання, та суб'єкти господарювання, щодо яких набувається або має набутися контроль; </w:t>
      </w:r>
    </w:p>
    <w:p w:rsidR="00951465" w:rsidRPr="00951465" w:rsidRDefault="00951465" w:rsidP="00951465">
      <w:pPr>
        <w:pStyle w:val="a4"/>
        <w:spacing w:after="0" w:line="240" w:lineRule="auto"/>
        <w:ind w:left="426"/>
        <w:jc w:val="both"/>
        <w:rPr>
          <w:rFonts w:ascii="Times New Roman" w:hAnsi="Times New Roman"/>
          <w:sz w:val="28"/>
          <w:szCs w:val="28"/>
          <w:lang w:val="uk-UA" w:eastAsia="ar-SA"/>
        </w:rPr>
      </w:pPr>
      <w:r w:rsidRPr="00951465">
        <w:rPr>
          <w:rFonts w:ascii="Times New Roman" w:hAnsi="Times New Roman"/>
          <w:sz w:val="28"/>
          <w:szCs w:val="28"/>
          <w:lang w:val="uk-UA" w:eastAsia="ar-SA"/>
        </w:rPr>
        <w:t xml:space="preserve">     суб'єкти господарювання, активи (майно), частки (акції, паї) яких набуваються у власність, одержуються в управління (користування), оренду, лізинг, концесію або мають набутися, та їх покупці (одержувачі), набувачі;</w:t>
      </w:r>
    </w:p>
    <w:p w:rsidR="00951465" w:rsidRPr="00951465" w:rsidRDefault="00951465" w:rsidP="00951465">
      <w:pPr>
        <w:pStyle w:val="a4"/>
        <w:spacing w:after="0" w:line="240" w:lineRule="auto"/>
        <w:ind w:left="426"/>
        <w:jc w:val="both"/>
        <w:rPr>
          <w:rFonts w:ascii="Times New Roman" w:hAnsi="Times New Roman"/>
          <w:sz w:val="28"/>
          <w:szCs w:val="28"/>
          <w:lang w:val="uk-UA" w:eastAsia="ar-SA"/>
        </w:rPr>
      </w:pPr>
      <w:r w:rsidRPr="00951465">
        <w:rPr>
          <w:rFonts w:ascii="Times New Roman" w:hAnsi="Times New Roman"/>
          <w:sz w:val="28"/>
          <w:szCs w:val="28"/>
          <w:lang w:val="uk-UA" w:eastAsia="ar-SA"/>
        </w:rPr>
        <w:t xml:space="preserve">      суб'єкти господарювання, що є або мають намір стати засновниками (учасниками) новостворюваного суб'єкта господарювання. У разі коли одним із засновників є орган виконавчої влади, орган місцевого самоврядування, орган адміністративно-господарського управління та контролю, учасником концентрації вважається також суб'єкт господарювання, активи (майно), частки (акції, паї) якого вносяться до статутного капіталу новостворюваного суб'єкта господарювання; </w:t>
      </w:r>
    </w:p>
    <w:p w:rsidR="009B2EF0" w:rsidRDefault="00951465" w:rsidP="00951465">
      <w:pPr>
        <w:pStyle w:val="a4"/>
        <w:spacing w:after="0" w:line="240" w:lineRule="auto"/>
        <w:ind w:left="426"/>
        <w:jc w:val="both"/>
        <w:rPr>
          <w:rFonts w:ascii="Times New Roman" w:hAnsi="Times New Roman"/>
          <w:b/>
          <w:sz w:val="28"/>
          <w:szCs w:val="28"/>
          <w:lang w:val="uk-UA" w:eastAsia="ar-SA"/>
        </w:rPr>
      </w:pPr>
      <w:r w:rsidRPr="00951465">
        <w:rPr>
          <w:rFonts w:ascii="Times New Roman" w:hAnsi="Times New Roman"/>
          <w:sz w:val="28"/>
          <w:szCs w:val="28"/>
          <w:lang w:val="uk-UA" w:eastAsia="ar-SA"/>
        </w:rPr>
        <w:t xml:space="preserve">     фізичні та юридичні особи, пов'язані з учасниками концентрації, зазначеними в абзацах другому - п'ятому цієї статті, відносинами контролю, що дає підстави визнати відповідну групу осіб згідно із статтею 1 цього Закону єдиним суб'єктом господарювання.</w:t>
      </w:r>
      <w:r w:rsidRPr="00951465">
        <w:rPr>
          <w:rFonts w:ascii="Times New Roman" w:hAnsi="Times New Roman"/>
          <w:sz w:val="28"/>
          <w:szCs w:val="28"/>
          <w:lang w:val="uk-UA" w:eastAsia="ar-SA"/>
        </w:rPr>
        <w:cr/>
      </w:r>
      <w:r w:rsidR="009B2EF0">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951465" w:rsidRDefault="009B2EF0" w:rsidP="00951465">
      <w:pPr>
        <w:pStyle w:val="a4"/>
        <w:numPr>
          <w:ilvl w:val="0"/>
          <w:numId w:val="4"/>
        </w:numPr>
        <w:spacing w:after="0" w:line="240" w:lineRule="auto"/>
        <w:jc w:val="both"/>
        <w:rPr>
          <w:rFonts w:ascii="Times New Roman" w:hAnsi="Times New Roman"/>
          <w:sz w:val="28"/>
          <w:szCs w:val="28"/>
          <w:lang w:val="uk-UA"/>
        </w:rPr>
      </w:pPr>
      <w:r w:rsidRPr="00951465">
        <w:rPr>
          <w:rFonts w:ascii="Times New Roman" w:hAnsi="Times New Roman"/>
          <w:sz w:val="28"/>
          <w:szCs w:val="28"/>
          <w:lang w:val="uk-UA"/>
        </w:rPr>
        <w:t>теоретичної;</w:t>
      </w:r>
    </w:p>
    <w:p w:rsidR="009B2EF0" w:rsidRPr="00951465" w:rsidRDefault="009B2EF0" w:rsidP="00951465">
      <w:pPr>
        <w:pStyle w:val="a4"/>
        <w:numPr>
          <w:ilvl w:val="0"/>
          <w:numId w:val="4"/>
        </w:numPr>
        <w:spacing w:after="0" w:line="240" w:lineRule="auto"/>
        <w:jc w:val="both"/>
        <w:rPr>
          <w:rFonts w:ascii="Times New Roman" w:hAnsi="Times New Roman"/>
          <w:sz w:val="28"/>
          <w:szCs w:val="28"/>
          <w:lang w:val="uk-UA"/>
        </w:rPr>
      </w:pPr>
      <w:r w:rsidRPr="00951465">
        <w:rPr>
          <w:rFonts w:ascii="Times New Roman" w:hAnsi="Times New Roman"/>
          <w:sz w:val="28"/>
          <w:szCs w:val="28"/>
          <w:lang w:val="uk-UA"/>
        </w:rPr>
        <w:t>практичної (вирішення ситуаційних завдань);</w:t>
      </w:r>
    </w:p>
    <w:p w:rsidR="009B2EF0" w:rsidRPr="00951465" w:rsidRDefault="009B2EF0" w:rsidP="00951465">
      <w:pPr>
        <w:pStyle w:val="a4"/>
        <w:numPr>
          <w:ilvl w:val="0"/>
          <w:numId w:val="4"/>
        </w:numPr>
        <w:spacing w:after="0" w:line="240" w:lineRule="auto"/>
        <w:jc w:val="both"/>
        <w:rPr>
          <w:rFonts w:ascii="Times New Roman" w:hAnsi="Times New Roman"/>
          <w:sz w:val="28"/>
          <w:szCs w:val="28"/>
          <w:lang w:val="uk-UA"/>
        </w:rPr>
      </w:pPr>
      <w:r w:rsidRPr="00951465">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951465" w:rsidRDefault="009B2EF0" w:rsidP="00951465">
      <w:pPr>
        <w:pStyle w:val="a4"/>
        <w:numPr>
          <w:ilvl w:val="0"/>
          <w:numId w:val="4"/>
        </w:numPr>
        <w:tabs>
          <w:tab w:val="clear" w:pos="1650"/>
          <w:tab w:val="num" w:pos="426"/>
        </w:tabs>
        <w:spacing w:after="0" w:line="240" w:lineRule="auto"/>
        <w:ind w:left="426" w:firstLine="425"/>
        <w:jc w:val="both"/>
        <w:rPr>
          <w:rFonts w:ascii="Times New Roman" w:hAnsi="Times New Roman"/>
          <w:sz w:val="28"/>
          <w:szCs w:val="28"/>
          <w:lang w:val="uk-UA"/>
        </w:rPr>
      </w:pPr>
      <w:r w:rsidRPr="00951465">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951465" w:rsidRDefault="009B2EF0" w:rsidP="00951465">
      <w:pPr>
        <w:pStyle w:val="a4"/>
        <w:numPr>
          <w:ilvl w:val="0"/>
          <w:numId w:val="4"/>
        </w:numPr>
        <w:tabs>
          <w:tab w:val="clear" w:pos="1650"/>
          <w:tab w:val="num" w:pos="426"/>
        </w:tabs>
        <w:spacing w:after="0" w:line="240" w:lineRule="auto"/>
        <w:ind w:left="426" w:firstLine="425"/>
        <w:jc w:val="both"/>
        <w:rPr>
          <w:rFonts w:ascii="Times New Roman" w:hAnsi="Times New Roman"/>
          <w:sz w:val="28"/>
          <w:szCs w:val="28"/>
          <w:lang w:val="uk-UA"/>
        </w:rPr>
      </w:pPr>
      <w:r w:rsidRPr="00951465">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Приступаючи до вирішення ситуаційних завдань, які ілюструють конкретні теми курсу, студенти повинні, насамперед, належним чином </w:t>
      </w:r>
      <w:r>
        <w:rPr>
          <w:rFonts w:ascii="Times New Roman" w:hAnsi="Times New Roman"/>
          <w:sz w:val="28"/>
          <w:szCs w:val="28"/>
          <w:lang w:val="uk-UA"/>
        </w:rPr>
        <w:lastRenderedPageBreak/>
        <w:t>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9B2EF0" w:rsidRDefault="00153559" w:rsidP="009B2EF0">
      <w:pPr>
        <w:tabs>
          <w:tab w:val="num" w:pos="360"/>
        </w:tabs>
        <w:spacing w:after="0" w:line="240" w:lineRule="auto"/>
        <w:ind w:left="360"/>
        <w:jc w:val="both"/>
        <w:rPr>
          <w:rFonts w:ascii="Times New Roman" w:hAnsi="Times New Roman"/>
          <w:sz w:val="28"/>
          <w:szCs w:val="28"/>
          <w:lang w:val="uk-UA" w:eastAsia="ar-SA"/>
        </w:rPr>
      </w:pPr>
      <w:r w:rsidRPr="00153559">
        <w:rPr>
          <w:rFonts w:ascii="Times New Roman" w:hAnsi="Times New Roman"/>
          <w:sz w:val="28"/>
          <w:szCs w:val="28"/>
          <w:lang w:val="uk-UA" w:eastAsia="ar-SA"/>
        </w:rPr>
        <w:tab/>
        <w:t>Задача 1</w:t>
      </w:r>
    </w:p>
    <w:p w:rsidR="00153559" w:rsidRPr="00153559" w:rsidRDefault="00153559" w:rsidP="00153559">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153559">
        <w:rPr>
          <w:rFonts w:ascii="Times New Roman" w:hAnsi="Times New Roman"/>
          <w:sz w:val="28"/>
          <w:szCs w:val="28"/>
          <w:lang w:val="uk-UA" w:eastAsia="ar-SA"/>
        </w:rPr>
        <w:t>Холдингова компанія “Єврохо</w:t>
      </w:r>
      <w:r>
        <w:rPr>
          <w:rFonts w:ascii="Times New Roman" w:hAnsi="Times New Roman"/>
          <w:sz w:val="28"/>
          <w:szCs w:val="28"/>
          <w:lang w:val="uk-UA" w:eastAsia="ar-SA"/>
        </w:rPr>
        <w:t xml:space="preserve">лдинг”, яка мала 70 % акцій ПАТ </w:t>
      </w:r>
      <w:r w:rsidRPr="00153559">
        <w:rPr>
          <w:rFonts w:ascii="Times New Roman" w:hAnsi="Times New Roman"/>
          <w:sz w:val="28"/>
          <w:szCs w:val="28"/>
          <w:lang w:val="uk-UA" w:eastAsia="ar-SA"/>
        </w:rPr>
        <w:t>“Електромаш”, якому належало 20</w:t>
      </w:r>
      <w:r>
        <w:rPr>
          <w:rFonts w:ascii="Times New Roman" w:hAnsi="Times New Roman"/>
          <w:sz w:val="28"/>
          <w:szCs w:val="28"/>
          <w:lang w:val="uk-UA" w:eastAsia="ar-SA"/>
        </w:rPr>
        <w:t xml:space="preserve"> % ринку автомобільних акумуля</w:t>
      </w:r>
      <w:r w:rsidRPr="00153559">
        <w:rPr>
          <w:rFonts w:ascii="Times New Roman" w:hAnsi="Times New Roman"/>
          <w:sz w:val="28"/>
          <w:szCs w:val="28"/>
          <w:lang w:val="uk-UA" w:eastAsia="ar-SA"/>
        </w:rPr>
        <w:t xml:space="preserve">торів, придбала у липні 2003 р. на фондовому ринку 53 % акцій </w:t>
      </w:r>
      <w:r>
        <w:rPr>
          <w:rFonts w:ascii="Times New Roman" w:hAnsi="Times New Roman"/>
          <w:sz w:val="28"/>
          <w:szCs w:val="28"/>
          <w:lang w:val="uk-UA" w:eastAsia="ar-SA"/>
        </w:rPr>
        <w:t xml:space="preserve">ПАТ </w:t>
      </w:r>
      <w:r w:rsidRPr="00153559">
        <w:rPr>
          <w:rFonts w:ascii="Times New Roman" w:hAnsi="Times New Roman"/>
          <w:sz w:val="28"/>
          <w:szCs w:val="28"/>
          <w:lang w:val="uk-UA" w:eastAsia="ar-SA"/>
        </w:rPr>
        <w:t>“Джерело”, яке випускало аналогічну</w:t>
      </w:r>
      <w:r>
        <w:rPr>
          <w:rFonts w:ascii="Times New Roman" w:hAnsi="Times New Roman"/>
          <w:sz w:val="28"/>
          <w:szCs w:val="28"/>
          <w:lang w:val="uk-UA" w:eastAsia="ar-SA"/>
        </w:rPr>
        <w:t xml:space="preserve"> продукцію. Річний обсяг реалі</w:t>
      </w:r>
      <w:r w:rsidRPr="00153559">
        <w:rPr>
          <w:rFonts w:ascii="Times New Roman" w:hAnsi="Times New Roman"/>
          <w:sz w:val="28"/>
          <w:szCs w:val="28"/>
          <w:lang w:val="uk-UA" w:eastAsia="ar-SA"/>
        </w:rPr>
        <w:t xml:space="preserve">зації </w:t>
      </w:r>
      <w:r>
        <w:rPr>
          <w:rFonts w:ascii="Times New Roman" w:hAnsi="Times New Roman"/>
          <w:sz w:val="28"/>
          <w:szCs w:val="28"/>
          <w:lang w:val="uk-UA" w:eastAsia="ar-SA"/>
        </w:rPr>
        <w:t>П</w:t>
      </w:r>
      <w:r w:rsidRPr="00153559">
        <w:rPr>
          <w:rFonts w:ascii="Times New Roman" w:hAnsi="Times New Roman"/>
          <w:sz w:val="28"/>
          <w:szCs w:val="28"/>
          <w:lang w:val="uk-UA" w:eastAsia="ar-SA"/>
        </w:rPr>
        <w:t xml:space="preserve">АТ “Електромаш” на кінець </w:t>
      </w:r>
      <w:r>
        <w:rPr>
          <w:rFonts w:ascii="Times New Roman" w:hAnsi="Times New Roman"/>
          <w:sz w:val="28"/>
          <w:szCs w:val="28"/>
          <w:lang w:val="uk-UA" w:eastAsia="ar-SA"/>
        </w:rPr>
        <w:t xml:space="preserve">року складав 58,2 млн. грн., а ПАТ </w:t>
      </w:r>
      <w:r w:rsidRPr="00153559">
        <w:rPr>
          <w:rFonts w:ascii="Times New Roman" w:hAnsi="Times New Roman"/>
          <w:sz w:val="28"/>
          <w:szCs w:val="28"/>
          <w:lang w:val="uk-UA" w:eastAsia="ar-SA"/>
        </w:rPr>
        <w:t>“Джерело” – 32,1 млн. грн. 60 % прод</w:t>
      </w:r>
      <w:r>
        <w:rPr>
          <w:rFonts w:ascii="Times New Roman" w:hAnsi="Times New Roman"/>
          <w:sz w:val="28"/>
          <w:szCs w:val="28"/>
          <w:lang w:val="uk-UA" w:eastAsia="ar-SA"/>
        </w:rPr>
        <w:t>укції обох товариств реалізову</w:t>
      </w:r>
      <w:r w:rsidRPr="00153559">
        <w:rPr>
          <w:rFonts w:ascii="Times New Roman" w:hAnsi="Times New Roman"/>
          <w:sz w:val="28"/>
          <w:szCs w:val="28"/>
          <w:lang w:val="uk-UA" w:eastAsia="ar-SA"/>
        </w:rPr>
        <w:t xml:space="preserve">валось на території України. Акції </w:t>
      </w:r>
      <w:r>
        <w:rPr>
          <w:rFonts w:ascii="Times New Roman" w:hAnsi="Times New Roman"/>
          <w:sz w:val="28"/>
          <w:szCs w:val="28"/>
          <w:lang w:val="uk-UA" w:eastAsia="ar-SA"/>
        </w:rPr>
        <w:t>ПАТ “Джерело” компанія “Єврохо</w:t>
      </w:r>
      <w:r w:rsidRPr="00153559">
        <w:rPr>
          <w:rFonts w:ascii="Times New Roman" w:hAnsi="Times New Roman"/>
          <w:sz w:val="28"/>
          <w:szCs w:val="28"/>
          <w:lang w:val="uk-UA" w:eastAsia="ar-SA"/>
        </w:rPr>
        <w:t>лдинг” планувала продати з урахуванн</w:t>
      </w:r>
      <w:r>
        <w:rPr>
          <w:rFonts w:ascii="Times New Roman" w:hAnsi="Times New Roman"/>
          <w:sz w:val="28"/>
          <w:szCs w:val="28"/>
          <w:lang w:val="uk-UA" w:eastAsia="ar-SA"/>
        </w:rPr>
        <w:t>ям того, що цінні папери подіб</w:t>
      </w:r>
      <w:r w:rsidRPr="00153559">
        <w:rPr>
          <w:rFonts w:ascii="Times New Roman" w:hAnsi="Times New Roman"/>
          <w:sz w:val="28"/>
          <w:szCs w:val="28"/>
          <w:lang w:val="uk-UA" w:eastAsia="ar-SA"/>
        </w:rPr>
        <w:t>них підприємств мали стійку</w:t>
      </w:r>
      <w:r>
        <w:rPr>
          <w:rFonts w:ascii="Times New Roman" w:hAnsi="Times New Roman"/>
          <w:sz w:val="28"/>
          <w:szCs w:val="28"/>
          <w:lang w:val="uk-UA" w:eastAsia="ar-SA"/>
        </w:rPr>
        <w:t xml:space="preserve"> тенденцію до подорожчання. Але </w:t>
      </w:r>
      <w:r w:rsidRPr="00153559">
        <w:rPr>
          <w:rFonts w:ascii="Times New Roman" w:hAnsi="Times New Roman"/>
          <w:sz w:val="28"/>
          <w:szCs w:val="28"/>
          <w:lang w:val="uk-UA" w:eastAsia="ar-SA"/>
        </w:rPr>
        <w:t xml:space="preserve">внаслідок об’єктивних причин ринкова вартість акцій </w:t>
      </w:r>
      <w:r>
        <w:rPr>
          <w:rFonts w:ascii="Times New Roman" w:hAnsi="Times New Roman"/>
          <w:sz w:val="28"/>
          <w:szCs w:val="28"/>
          <w:lang w:val="uk-UA" w:eastAsia="ar-SA"/>
        </w:rPr>
        <w:t xml:space="preserve">ПАТ “Джерело” </w:t>
      </w:r>
      <w:r w:rsidRPr="00153559">
        <w:rPr>
          <w:rFonts w:ascii="Times New Roman" w:hAnsi="Times New Roman"/>
          <w:sz w:val="28"/>
          <w:szCs w:val="28"/>
          <w:lang w:val="uk-UA" w:eastAsia="ar-SA"/>
        </w:rPr>
        <w:t>дещо знизилася і, щоб не зазнати зби</w:t>
      </w:r>
      <w:r>
        <w:rPr>
          <w:rFonts w:ascii="Times New Roman" w:hAnsi="Times New Roman"/>
          <w:sz w:val="28"/>
          <w:szCs w:val="28"/>
          <w:lang w:val="uk-UA" w:eastAsia="ar-SA"/>
        </w:rPr>
        <w:t>тків, холдингова компанія вирі</w:t>
      </w:r>
      <w:r w:rsidRPr="00153559">
        <w:rPr>
          <w:rFonts w:ascii="Times New Roman" w:hAnsi="Times New Roman"/>
          <w:sz w:val="28"/>
          <w:szCs w:val="28"/>
          <w:lang w:val="uk-UA" w:eastAsia="ar-SA"/>
        </w:rPr>
        <w:t>шила залишити їх у себе до того моменту, коли ситуація на фондовому</w:t>
      </w:r>
      <w:r w:rsidRPr="00153559">
        <w:t xml:space="preserve"> </w:t>
      </w:r>
      <w:r w:rsidRPr="00153559">
        <w:rPr>
          <w:rFonts w:ascii="Times New Roman" w:hAnsi="Times New Roman"/>
          <w:sz w:val="28"/>
          <w:szCs w:val="28"/>
          <w:lang w:val="uk-UA" w:eastAsia="ar-SA"/>
        </w:rPr>
        <w:t>ринку буде більш сприятливою. На цей момент акції зали</w:t>
      </w:r>
      <w:r>
        <w:rPr>
          <w:rFonts w:ascii="Times New Roman" w:hAnsi="Times New Roman"/>
          <w:sz w:val="28"/>
          <w:szCs w:val="28"/>
          <w:lang w:val="uk-UA" w:eastAsia="ar-SA"/>
        </w:rPr>
        <w:t>шалися не</w:t>
      </w:r>
      <w:r w:rsidRPr="00153559">
        <w:rPr>
          <w:rFonts w:ascii="Times New Roman" w:hAnsi="Times New Roman"/>
          <w:sz w:val="28"/>
          <w:szCs w:val="28"/>
          <w:lang w:val="uk-UA" w:eastAsia="ar-SA"/>
        </w:rPr>
        <w:t>проданими.</w:t>
      </w:r>
    </w:p>
    <w:p w:rsidR="00153559" w:rsidRDefault="00153559" w:rsidP="00153559">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153559">
        <w:rPr>
          <w:rFonts w:ascii="Times New Roman" w:hAnsi="Times New Roman"/>
          <w:sz w:val="28"/>
          <w:szCs w:val="28"/>
          <w:lang w:val="uk-UA" w:eastAsia="ar-SA"/>
        </w:rPr>
        <w:t>Дайте правову оцінку діям холд</w:t>
      </w:r>
      <w:r>
        <w:rPr>
          <w:rFonts w:ascii="Times New Roman" w:hAnsi="Times New Roman"/>
          <w:sz w:val="28"/>
          <w:szCs w:val="28"/>
          <w:lang w:val="uk-UA" w:eastAsia="ar-SA"/>
        </w:rPr>
        <w:t xml:space="preserve">ингової компанії “Єврохолдинг”. </w:t>
      </w:r>
      <w:r w:rsidRPr="00153559">
        <w:rPr>
          <w:rFonts w:ascii="Times New Roman" w:hAnsi="Times New Roman"/>
          <w:sz w:val="28"/>
          <w:szCs w:val="28"/>
          <w:lang w:val="uk-UA" w:eastAsia="ar-SA"/>
        </w:rPr>
        <w:t>Якщо у діях зазначеної компанії є оз</w:t>
      </w:r>
      <w:r>
        <w:rPr>
          <w:rFonts w:ascii="Times New Roman" w:hAnsi="Times New Roman"/>
          <w:sz w:val="28"/>
          <w:szCs w:val="28"/>
          <w:lang w:val="uk-UA" w:eastAsia="ar-SA"/>
        </w:rPr>
        <w:t>наки складу правопорушення, ви</w:t>
      </w:r>
      <w:r w:rsidRPr="00153559">
        <w:rPr>
          <w:rFonts w:ascii="Times New Roman" w:hAnsi="Times New Roman"/>
          <w:sz w:val="28"/>
          <w:szCs w:val="28"/>
          <w:lang w:val="uk-UA" w:eastAsia="ar-SA"/>
        </w:rPr>
        <w:t>значте, яка відповідальність передб</w:t>
      </w:r>
      <w:r>
        <w:rPr>
          <w:rFonts w:ascii="Times New Roman" w:hAnsi="Times New Roman"/>
          <w:sz w:val="28"/>
          <w:szCs w:val="28"/>
          <w:lang w:val="uk-UA" w:eastAsia="ar-SA"/>
        </w:rPr>
        <w:t xml:space="preserve">ачена законодавством за подібні </w:t>
      </w:r>
      <w:r w:rsidRPr="00153559">
        <w:rPr>
          <w:rFonts w:ascii="Times New Roman" w:hAnsi="Times New Roman"/>
          <w:sz w:val="28"/>
          <w:szCs w:val="28"/>
          <w:lang w:val="uk-UA" w:eastAsia="ar-SA"/>
        </w:rPr>
        <w:t>порушення, а також хто і в якому по</w:t>
      </w:r>
      <w:r>
        <w:rPr>
          <w:rFonts w:ascii="Times New Roman" w:hAnsi="Times New Roman"/>
          <w:sz w:val="28"/>
          <w:szCs w:val="28"/>
          <w:lang w:val="uk-UA" w:eastAsia="ar-SA"/>
        </w:rPr>
        <w:t>рядку може притягнути до відпо</w:t>
      </w:r>
      <w:r w:rsidRPr="00153559">
        <w:rPr>
          <w:rFonts w:ascii="Times New Roman" w:hAnsi="Times New Roman"/>
          <w:sz w:val="28"/>
          <w:szCs w:val="28"/>
          <w:lang w:val="uk-UA" w:eastAsia="ar-SA"/>
        </w:rPr>
        <w:t>відальності.</w:t>
      </w:r>
    </w:p>
    <w:p w:rsidR="00CD64A6" w:rsidRDefault="00CD64A6" w:rsidP="00153559">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t>Задача 2</w:t>
      </w:r>
    </w:p>
    <w:p w:rsidR="003150AF" w:rsidRPr="003150AF" w:rsidRDefault="00CD64A6" w:rsidP="003150AF">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lastRenderedPageBreak/>
        <w:tab/>
      </w:r>
      <w:r w:rsidR="003150AF" w:rsidRPr="003150AF">
        <w:rPr>
          <w:rFonts w:ascii="Times New Roman" w:hAnsi="Times New Roman"/>
          <w:sz w:val="28"/>
          <w:szCs w:val="28"/>
          <w:lang w:val="uk-UA" w:eastAsia="ar-SA"/>
        </w:rPr>
        <w:t>На зборах акціонерних товариств «Екер» та «Лазер», сумарна вартість активів яких за підсумками остан­нього фінансового року перевищує суму у валюті України екві­валентну 14 млн євро, було прийнято рішення про їх злиття, причому за згодою на злиття до органів Антимонопольного ко­мітету України зазначені суб’єкти не звертались. Після реєст­рації реорганізоване підприємство було зареєстровано відповід­но до законодавства.</w:t>
      </w:r>
    </w:p>
    <w:p w:rsidR="003150AF" w:rsidRPr="003150AF" w:rsidRDefault="003150AF" w:rsidP="003150AF">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3150AF">
        <w:rPr>
          <w:rFonts w:ascii="Times New Roman" w:hAnsi="Times New Roman"/>
          <w:sz w:val="28"/>
          <w:szCs w:val="28"/>
          <w:lang w:val="uk-UA" w:eastAsia="ar-SA"/>
        </w:rPr>
        <w:t>Про це стало відомо органу Антимонопольного комітету Ук­раїни, який прийняв рішення про скасування факту реєстрації зазначеного підприємства.</w:t>
      </w:r>
    </w:p>
    <w:p w:rsidR="003150AF" w:rsidRPr="003150AF" w:rsidRDefault="003150AF" w:rsidP="003150AF">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3150AF">
        <w:rPr>
          <w:rFonts w:ascii="Times New Roman" w:hAnsi="Times New Roman"/>
          <w:sz w:val="28"/>
          <w:szCs w:val="28"/>
          <w:lang w:val="uk-UA" w:eastAsia="ar-SA"/>
        </w:rPr>
        <w:t>Зробіть висновок, чи є правомірними дії акціонерних това­риств «Екер» та «Лазер», а також органу Антимонопольного комітету України?</w:t>
      </w:r>
    </w:p>
    <w:p w:rsidR="00CD64A6" w:rsidRPr="00153559" w:rsidRDefault="003150AF" w:rsidP="003150AF">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3150AF">
        <w:rPr>
          <w:rFonts w:ascii="Times New Roman" w:hAnsi="Times New Roman"/>
          <w:sz w:val="28"/>
          <w:szCs w:val="28"/>
          <w:lang w:val="uk-UA" w:eastAsia="ar-SA"/>
        </w:rPr>
        <w:t>Які дії мали вчинити акціонерні товариства та орган Анти-. монопольного комітету України у цій ситуації?</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Дайте визначення поняттю «концентрація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Хто є учасниками концентрації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Які існують способи концентрації суб’єктів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Назвіть випадки, в яких необхідне отримання дозволу на концентрацію суб’єктів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В чому полягає особливість відповідальності за порушення правил здійснення економічної конкуренції?</w:t>
      </w:r>
    </w:p>
    <w:p w:rsidR="009B2EF0" w:rsidRPr="00DE0844" w:rsidRDefault="009B2EF0" w:rsidP="009B2EF0">
      <w:pPr>
        <w:spacing w:after="0" w:line="240" w:lineRule="auto"/>
        <w:ind w:left="360"/>
        <w:rPr>
          <w:rFonts w:ascii="Times New Roman" w:hAnsi="Times New Roman"/>
          <w:b/>
          <w:color w:val="000000"/>
          <w:sz w:val="28"/>
          <w:szCs w:val="28"/>
          <w:lang w:val="uk-UA" w:eastAsia="ar-SA"/>
        </w:rPr>
      </w:pPr>
      <w:r w:rsidRPr="00DE0844">
        <w:rPr>
          <w:rFonts w:ascii="Times New Roman" w:hAnsi="Times New Roman"/>
          <w:b/>
          <w:sz w:val="28"/>
          <w:szCs w:val="28"/>
          <w:lang w:val="uk-UA" w:eastAsia="ar-SA"/>
        </w:rPr>
        <w:t xml:space="preserve">6. Рекомендована література </w:t>
      </w:r>
    </w:p>
    <w:p w:rsidR="009B2EF0" w:rsidRDefault="00DE0844" w:rsidP="009B2EF0">
      <w:pPr>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7</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14</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16</w:t>
      </w:r>
      <w:r w:rsidR="009B2EF0" w:rsidRPr="00DE0844">
        <w:rPr>
          <w:rFonts w:ascii="Times New Roman" w:hAnsi="Times New Roman"/>
          <w:color w:val="000000"/>
          <w:sz w:val="28"/>
          <w:szCs w:val="28"/>
          <w:lang w:val="uk-UA" w:eastAsia="ar-SA"/>
        </w:rPr>
        <w:t>];[2</w:t>
      </w:r>
      <w:r>
        <w:rPr>
          <w:rFonts w:ascii="Times New Roman" w:hAnsi="Times New Roman"/>
          <w:color w:val="000000"/>
          <w:sz w:val="28"/>
          <w:szCs w:val="28"/>
          <w:lang w:val="uk-UA" w:eastAsia="ar-SA"/>
        </w:rPr>
        <w:t>0</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23</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25</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Pr="00DE0844">
        <w:t xml:space="preserve"> </w:t>
      </w:r>
      <w:r w:rsidRPr="00DE0844">
        <w:rPr>
          <w:rFonts w:ascii="Times New Roman" w:hAnsi="Times New Roman"/>
          <w:color w:val="000000"/>
          <w:sz w:val="28"/>
          <w:szCs w:val="28"/>
          <w:lang w:val="uk-UA" w:eastAsia="ar-SA"/>
        </w:rPr>
        <w:t>[2</w:t>
      </w:r>
      <w:r>
        <w:rPr>
          <w:rFonts w:ascii="Times New Roman" w:hAnsi="Times New Roman"/>
          <w:color w:val="000000"/>
          <w:sz w:val="28"/>
          <w:szCs w:val="28"/>
          <w:lang w:val="uk-UA" w:eastAsia="ar-SA"/>
        </w:rPr>
        <w:t>6</w:t>
      </w:r>
      <w:r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30</w:t>
      </w:r>
      <w:r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37]</w:t>
      </w:r>
    </w:p>
    <w:p w:rsidR="009B2EF0" w:rsidRDefault="009B2EF0" w:rsidP="009B2EF0">
      <w:pPr>
        <w:rPr>
          <w:rFonts w:ascii="Times New Roman" w:hAnsi="Times New Roman"/>
          <w:color w:val="000000"/>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11</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«Концентрація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визначити порядок подання заяви на надання дозволу на концентрацію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 проаналізувати процедуру розгляду заяви; охарактеризувати порядок розгляду справ на надання дозволу на економічну концентрацію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 з</w:t>
      </w:r>
      <w:r>
        <w:rPr>
          <w:rFonts w:ascii="Times New Roman" w:hAnsi="Times New Roman"/>
          <w:sz w:val="28"/>
          <w:szCs w:val="28"/>
          <w:lang w:eastAsia="ar-SA"/>
        </w:rPr>
        <w:t>’</w:t>
      </w:r>
      <w:r>
        <w:rPr>
          <w:rFonts w:ascii="Times New Roman" w:hAnsi="Times New Roman"/>
          <w:sz w:val="28"/>
          <w:szCs w:val="28"/>
          <w:lang w:val="uk-UA" w:eastAsia="ar-SA"/>
        </w:rPr>
        <w:t>ясувати органи, які наділені компетенцією щодо надання дозволу на концентрацію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Pr="00951465" w:rsidRDefault="009B2EF0" w:rsidP="00951465">
      <w:pPr>
        <w:pStyle w:val="a4"/>
        <w:numPr>
          <w:ilvl w:val="1"/>
          <w:numId w:val="13"/>
        </w:numPr>
        <w:spacing w:after="0" w:line="240" w:lineRule="auto"/>
        <w:rPr>
          <w:rFonts w:ascii="Times New Roman" w:hAnsi="Times New Roman"/>
          <w:b/>
          <w:sz w:val="28"/>
          <w:szCs w:val="28"/>
          <w:lang w:val="uk-UA" w:eastAsia="ar-SA"/>
        </w:rPr>
      </w:pPr>
      <w:r w:rsidRPr="00951465">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знати:</w:t>
      </w:r>
    </w:p>
    <w:p w:rsidR="009B2EF0" w:rsidRPr="00951465" w:rsidRDefault="009B2EF0" w:rsidP="00951465">
      <w:pPr>
        <w:pStyle w:val="a4"/>
        <w:numPr>
          <w:ilvl w:val="0"/>
          <w:numId w:val="4"/>
        </w:numPr>
        <w:tabs>
          <w:tab w:val="clear" w:pos="1650"/>
        </w:tabs>
        <w:spacing w:after="0" w:line="240" w:lineRule="auto"/>
        <w:ind w:left="426" w:firstLine="425"/>
        <w:jc w:val="both"/>
        <w:rPr>
          <w:rFonts w:ascii="Times New Roman" w:hAnsi="Times New Roman"/>
          <w:sz w:val="28"/>
          <w:szCs w:val="28"/>
          <w:lang w:val="uk-UA" w:eastAsia="ar-SA"/>
        </w:rPr>
      </w:pPr>
      <w:r w:rsidRPr="00951465">
        <w:rPr>
          <w:rFonts w:ascii="Times New Roman" w:hAnsi="Times New Roman"/>
          <w:sz w:val="28"/>
          <w:szCs w:val="28"/>
          <w:lang w:val="uk-UA" w:eastAsia="ar-SA"/>
        </w:rPr>
        <w:t>вимоги до подання заяви на отримання дозволу на концентрацію суб’єктів господарювання;</w:t>
      </w:r>
    </w:p>
    <w:p w:rsidR="009B2EF0" w:rsidRPr="00951465" w:rsidRDefault="009B2EF0" w:rsidP="00951465">
      <w:pPr>
        <w:pStyle w:val="a4"/>
        <w:numPr>
          <w:ilvl w:val="0"/>
          <w:numId w:val="4"/>
        </w:numPr>
        <w:tabs>
          <w:tab w:val="clear" w:pos="1650"/>
        </w:tabs>
        <w:spacing w:after="0" w:line="240" w:lineRule="auto"/>
        <w:ind w:left="426" w:firstLine="425"/>
        <w:jc w:val="both"/>
        <w:rPr>
          <w:rFonts w:ascii="Times New Roman" w:hAnsi="Times New Roman"/>
          <w:sz w:val="28"/>
          <w:szCs w:val="28"/>
          <w:lang w:val="uk-UA" w:eastAsia="ar-SA"/>
        </w:rPr>
      </w:pPr>
      <w:r w:rsidRPr="00951465">
        <w:rPr>
          <w:rFonts w:ascii="Times New Roman" w:hAnsi="Times New Roman"/>
          <w:sz w:val="28"/>
          <w:szCs w:val="28"/>
          <w:lang w:val="uk-UA" w:eastAsia="ar-SA"/>
        </w:rPr>
        <w:t>органи, які наділені компетенцією щодо надання дозволу на концентрацію суб</w:t>
      </w:r>
      <w:r w:rsidRPr="00951465">
        <w:rPr>
          <w:rFonts w:ascii="Times New Roman" w:hAnsi="Times New Roman"/>
          <w:sz w:val="28"/>
          <w:szCs w:val="28"/>
          <w:lang w:eastAsia="ar-SA"/>
        </w:rPr>
        <w:t>’</w:t>
      </w:r>
      <w:r w:rsidRPr="00951465">
        <w:rPr>
          <w:rFonts w:ascii="Times New Roman" w:hAnsi="Times New Roman"/>
          <w:sz w:val="28"/>
          <w:szCs w:val="28"/>
          <w:lang w:val="uk-UA" w:eastAsia="ar-SA"/>
        </w:rPr>
        <w:t>єктів господарювання;</w:t>
      </w:r>
    </w:p>
    <w:p w:rsidR="009B2EF0" w:rsidRPr="00951465" w:rsidRDefault="009B2EF0" w:rsidP="00951465">
      <w:pPr>
        <w:pStyle w:val="a4"/>
        <w:numPr>
          <w:ilvl w:val="0"/>
          <w:numId w:val="4"/>
        </w:numPr>
        <w:tabs>
          <w:tab w:val="clear" w:pos="1650"/>
        </w:tabs>
        <w:spacing w:after="0" w:line="240" w:lineRule="auto"/>
        <w:ind w:left="426" w:firstLine="425"/>
        <w:jc w:val="both"/>
        <w:rPr>
          <w:rFonts w:ascii="Times New Roman" w:hAnsi="Times New Roman"/>
          <w:sz w:val="28"/>
          <w:szCs w:val="28"/>
          <w:lang w:val="uk-UA" w:eastAsia="ar-SA"/>
        </w:rPr>
      </w:pPr>
      <w:r w:rsidRPr="00951465">
        <w:rPr>
          <w:rFonts w:ascii="Times New Roman" w:hAnsi="Times New Roman"/>
          <w:sz w:val="28"/>
          <w:szCs w:val="28"/>
          <w:lang w:val="uk-UA" w:eastAsia="ar-SA"/>
        </w:rPr>
        <w:t>процедуру розгляду заяв;</w:t>
      </w:r>
    </w:p>
    <w:p w:rsidR="009B2EF0" w:rsidRPr="00951465" w:rsidRDefault="009B2EF0" w:rsidP="00951465">
      <w:pPr>
        <w:pStyle w:val="a4"/>
        <w:numPr>
          <w:ilvl w:val="0"/>
          <w:numId w:val="4"/>
        </w:numPr>
        <w:tabs>
          <w:tab w:val="clear" w:pos="1650"/>
        </w:tabs>
        <w:spacing w:after="0" w:line="240" w:lineRule="auto"/>
        <w:ind w:left="426" w:firstLine="425"/>
        <w:jc w:val="both"/>
        <w:rPr>
          <w:rFonts w:ascii="Times New Roman" w:hAnsi="Times New Roman"/>
          <w:sz w:val="28"/>
          <w:szCs w:val="28"/>
          <w:lang w:val="uk-UA" w:eastAsia="ar-SA"/>
        </w:rPr>
      </w:pPr>
      <w:r w:rsidRPr="00951465">
        <w:rPr>
          <w:rFonts w:ascii="Times New Roman" w:hAnsi="Times New Roman"/>
          <w:sz w:val="28"/>
          <w:szCs w:val="28"/>
          <w:lang w:val="uk-UA" w:eastAsia="ar-SA"/>
        </w:rPr>
        <w:t>види рішень у справах;</w:t>
      </w:r>
    </w:p>
    <w:p w:rsidR="009B2EF0" w:rsidRDefault="009B2EF0" w:rsidP="00951465">
      <w:pPr>
        <w:spacing w:after="0" w:line="240" w:lineRule="auto"/>
        <w:ind w:left="426" w:firstLine="425"/>
        <w:rPr>
          <w:rFonts w:ascii="Times New Roman" w:hAnsi="Times New Roman"/>
          <w:b/>
          <w:sz w:val="28"/>
          <w:szCs w:val="28"/>
          <w:lang w:val="uk-UA" w:eastAsia="ar-SA"/>
        </w:rPr>
      </w:pPr>
      <w:r>
        <w:rPr>
          <w:rFonts w:ascii="Times New Roman" w:hAnsi="Times New Roman"/>
          <w:b/>
          <w:sz w:val="28"/>
          <w:szCs w:val="28"/>
          <w:lang w:val="uk-UA" w:eastAsia="ar-SA"/>
        </w:rPr>
        <w:t xml:space="preserve">      </w:t>
      </w:r>
      <w:r w:rsidR="002C7168">
        <w:rPr>
          <w:rFonts w:ascii="Times New Roman" w:hAnsi="Times New Roman"/>
          <w:b/>
          <w:sz w:val="28"/>
          <w:szCs w:val="28"/>
          <w:lang w:val="uk-UA" w:eastAsia="ar-SA"/>
        </w:rPr>
        <w:t xml:space="preserve"> </w:t>
      </w:r>
      <w:r>
        <w:rPr>
          <w:rFonts w:ascii="Times New Roman" w:hAnsi="Times New Roman"/>
          <w:b/>
          <w:sz w:val="28"/>
          <w:szCs w:val="28"/>
          <w:lang w:val="uk-UA" w:eastAsia="ar-SA"/>
        </w:rPr>
        <w:t xml:space="preserve">вміти: </w:t>
      </w:r>
    </w:p>
    <w:p w:rsidR="009B2EF0" w:rsidRPr="00951465" w:rsidRDefault="009B2EF0" w:rsidP="00951465">
      <w:pPr>
        <w:pStyle w:val="a4"/>
        <w:numPr>
          <w:ilvl w:val="0"/>
          <w:numId w:val="4"/>
        </w:numPr>
        <w:tabs>
          <w:tab w:val="clear" w:pos="1650"/>
        </w:tabs>
        <w:spacing w:after="0" w:line="240" w:lineRule="auto"/>
        <w:ind w:left="426" w:firstLine="425"/>
        <w:jc w:val="both"/>
        <w:rPr>
          <w:rFonts w:ascii="Times New Roman" w:hAnsi="Times New Roman"/>
          <w:sz w:val="28"/>
          <w:szCs w:val="28"/>
          <w:lang w:val="uk-UA" w:eastAsia="ar-SA"/>
        </w:rPr>
      </w:pPr>
      <w:r w:rsidRPr="00951465">
        <w:rPr>
          <w:rFonts w:ascii="Times New Roman" w:hAnsi="Times New Roman"/>
          <w:sz w:val="28"/>
          <w:szCs w:val="28"/>
          <w:lang w:val="uk-UA" w:eastAsia="ar-SA"/>
        </w:rPr>
        <w:t>визначати порядок подання заяви щодо надання дозволу на концентрацію суб’єктів господарювання;</w:t>
      </w:r>
    </w:p>
    <w:p w:rsidR="009B2EF0" w:rsidRPr="00951465" w:rsidRDefault="00951465" w:rsidP="00951465">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009B2EF0" w:rsidRPr="00951465">
        <w:rPr>
          <w:rFonts w:ascii="Times New Roman" w:hAnsi="Times New Roman"/>
          <w:sz w:val="28"/>
          <w:szCs w:val="28"/>
          <w:lang w:val="uk-UA" w:eastAsia="ar-SA"/>
        </w:rPr>
        <w:t>визначати порядок розгляду справ про надання дозволу на економічну концентрацію суб</w:t>
      </w:r>
      <w:r w:rsidR="009B2EF0" w:rsidRPr="00951465">
        <w:rPr>
          <w:rFonts w:ascii="Times New Roman" w:hAnsi="Times New Roman"/>
          <w:sz w:val="28"/>
          <w:szCs w:val="28"/>
          <w:lang w:eastAsia="ar-SA"/>
        </w:rPr>
        <w:t>’</w:t>
      </w:r>
      <w:r w:rsidR="009B2EF0" w:rsidRPr="00951465">
        <w:rPr>
          <w:rFonts w:ascii="Times New Roman" w:hAnsi="Times New Roman"/>
          <w:sz w:val="28"/>
          <w:szCs w:val="28"/>
          <w:lang w:val="uk-UA" w:eastAsia="ar-SA"/>
        </w:rPr>
        <w:t>єктів господарювання.</w:t>
      </w:r>
    </w:p>
    <w:p w:rsidR="009B2EF0" w:rsidRDefault="009B2EF0" w:rsidP="009B2EF0">
      <w:pPr>
        <w:pStyle w:val="a4"/>
        <w:spacing w:after="0" w:line="240" w:lineRule="auto"/>
        <w:ind w:left="426"/>
        <w:jc w:val="both"/>
        <w:rPr>
          <w:rFonts w:ascii="Times New Roman" w:hAnsi="Times New Roman"/>
          <w:b/>
          <w:sz w:val="28"/>
          <w:szCs w:val="28"/>
          <w:lang w:val="uk-UA" w:eastAsia="ar-SA"/>
        </w:rPr>
      </w:pPr>
      <w:r>
        <w:rPr>
          <w:rFonts w:ascii="Times New Roman" w:hAnsi="Times New Roman"/>
          <w:b/>
          <w:sz w:val="28"/>
          <w:szCs w:val="28"/>
          <w:lang w:val="uk-UA" w:eastAsia="ar-SA"/>
        </w:rPr>
        <w:t xml:space="preserve">3. Короткі відомості з теоретичної частини роботи </w:t>
      </w:r>
    </w:p>
    <w:p w:rsidR="00951465" w:rsidRDefault="00951465" w:rsidP="00951465">
      <w:pPr>
        <w:pStyle w:val="a4"/>
        <w:spacing w:after="0" w:line="240" w:lineRule="auto"/>
        <w:ind w:left="426" w:firstLine="282"/>
        <w:jc w:val="both"/>
        <w:rPr>
          <w:rFonts w:ascii="Times New Roman" w:hAnsi="Times New Roman"/>
          <w:sz w:val="28"/>
          <w:szCs w:val="28"/>
          <w:lang w:val="uk-UA" w:eastAsia="ar-SA"/>
        </w:rPr>
      </w:pPr>
      <w:r w:rsidRPr="00951465">
        <w:rPr>
          <w:rFonts w:ascii="Times New Roman" w:hAnsi="Times New Roman"/>
          <w:sz w:val="28"/>
          <w:szCs w:val="28"/>
          <w:lang w:val="uk-UA" w:eastAsia="ar-SA"/>
        </w:rPr>
        <w:t xml:space="preserve">Учасники </w:t>
      </w:r>
      <w:r>
        <w:rPr>
          <w:rFonts w:ascii="Times New Roman" w:hAnsi="Times New Roman"/>
          <w:sz w:val="28"/>
          <w:szCs w:val="28"/>
          <w:lang w:val="uk-UA" w:eastAsia="ar-SA"/>
        </w:rPr>
        <w:t xml:space="preserve">концентрації звертаються </w:t>
      </w:r>
      <w:r w:rsidRPr="00951465">
        <w:rPr>
          <w:rFonts w:ascii="Times New Roman" w:hAnsi="Times New Roman"/>
          <w:sz w:val="28"/>
          <w:szCs w:val="28"/>
          <w:lang w:val="uk-UA" w:eastAsia="ar-SA"/>
        </w:rPr>
        <w:t>із заявою про надання дозволу на концентрацію - до Антимонопольного комітету України.</w:t>
      </w:r>
    </w:p>
    <w:p w:rsidR="00C17065" w:rsidRPr="00C17065" w:rsidRDefault="00C17065" w:rsidP="00C17065">
      <w:pPr>
        <w:pStyle w:val="a4"/>
        <w:spacing w:after="0" w:line="240" w:lineRule="auto"/>
        <w:ind w:left="426" w:firstLine="282"/>
        <w:jc w:val="both"/>
        <w:rPr>
          <w:rFonts w:ascii="Times New Roman" w:hAnsi="Times New Roman"/>
          <w:sz w:val="28"/>
          <w:szCs w:val="28"/>
          <w:lang w:val="uk-UA" w:eastAsia="ar-SA"/>
        </w:rPr>
      </w:pPr>
      <w:r w:rsidRPr="00C17065">
        <w:rPr>
          <w:rFonts w:ascii="Times New Roman" w:hAnsi="Times New Roman"/>
          <w:sz w:val="28"/>
          <w:szCs w:val="28"/>
          <w:lang w:val="uk-UA" w:eastAsia="ar-SA"/>
        </w:rPr>
        <w:t>Заява вважається прийнятою до розгляду після 15 днів з дня її надходження, якщо протягом цього часу державний уповноважений Ант</w:t>
      </w:r>
      <w:r>
        <w:rPr>
          <w:rFonts w:ascii="Times New Roman" w:hAnsi="Times New Roman"/>
          <w:sz w:val="28"/>
          <w:szCs w:val="28"/>
          <w:lang w:val="uk-UA" w:eastAsia="ar-SA"/>
        </w:rPr>
        <w:t xml:space="preserve">имонопольного комітету України </w:t>
      </w:r>
      <w:r w:rsidRPr="00C17065">
        <w:rPr>
          <w:rFonts w:ascii="Times New Roman" w:hAnsi="Times New Roman"/>
          <w:sz w:val="28"/>
          <w:szCs w:val="28"/>
          <w:lang w:val="uk-UA" w:eastAsia="ar-SA"/>
        </w:rPr>
        <w:t>не поверну</w:t>
      </w:r>
      <w:r>
        <w:rPr>
          <w:rFonts w:ascii="Times New Roman" w:hAnsi="Times New Roman"/>
          <w:sz w:val="28"/>
          <w:szCs w:val="28"/>
          <w:lang w:val="uk-UA" w:eastAsia="ar-SA"/>
        </w:rPr>
        <w:t>в</w:t>
      </w:r>
      <w:r w:rsidRPr="00C17065">
        <w:rPr>
          <w:rFonts w:ascii="Times New Roman" w:hAnsi="Times New Roman"/>
          <w:sz w:val="28"/>
          <w:szCs w:val="28"/>
          <w:lang w:val="uk-UA" w:eastAsia="ar-SA"/>
        </w:rPr>
        <w:t xml:space="preserve"> заявнику заяву із повідомленням, що вона та інші документи не відповідають встановленим Антимонопольним комітетом України вимогам і це перешкоджає її розгляду.</w:t>
      </w:r>
    </w:p>
    <w:p w:rsidR="00C17065" w:rsidRDefault="00C17065" w:rsidP="00C17065">
      <w:pPr>
        <w:pStyle w:val="a4"/>
        <w:spacing w:after="0" w:line="240" w:lineRule="auto"/>
        <w:ind w:left="426" w:firstLine="282"/>
        <w:jc w:val="both"/>
        <w:rPr>
          <w:rFonts w:ascii="Times New Roman" w:hAnsi="Times New Roman"/>
          <w:sz w:val="28"/>
          <w:szCs w:val="28"/>
          <w:lang w:val="uk-UA" w:eastAsia="ar-SA"/>
        </w:rPr>
      </w:pPr>
      <w:r w:rsidRPr="00C17065">
        <w:rPr>
          <w:rFonts w:ascii="Times New Roman" w:hAnsi="Times New Roman"/>
          <w:sz w:val="28"/>
          <w:szCs w:val="28"/>
          <w:lang w:val="uk-UA" w:eastAsia="ar-SA"/>
        </w:rPr>
        <w:t xml:space="preserve">      У разі, якщо учасник концентрації відмовляє іншому учаснику концентрації - заявнику у наданні документів та іншої інформації, необхідної для розгляду Антимонопольним комітетом України чи адміністративною колегією Антимонопольного комітету України заяви, державний уповноважений Антимонопольного комітету України на підставі звернення заявника приймає розпорядження про надання учасником концентрації такої інформації у визначений строк. Про прийняте розпорядження повідомляється заявнику. Заява вважається прийнятою до розгляду після отримання всієї інформації, передбаченої цим розпорядженням.</w:t>
      </w:r>
    </w:p>
    <w:p w:rsidR="00C17065" w:rsidRDefault="00C17065" w:rsidP="00C17065">
      <w:pPr>
        <w:pStyle w:val="a4"/>
        <w:spacing w:after="0" w:line="240" w:lineRule="auto"/>
        <w:ind w:left="426" w:firstLine="282"/>
        <w:jc w:val="both"/>
        <w:rPr>
          <w:rFonts w:ascii="Times New Roman" w:hAnsi="Times New Roman"/>
          <w:sz w:val="28"/>
          <w:szCs w:val="28"/>
          <w:lang w:val="uk-UA" w:eastAsia="ar-SA"/>
        </w:rPr>
      </w:pPr>
      <w:r w:rsidRPr="00C17065">
        <w:rPr>
          <w:rFonts w:ascii="Times New Roman" w:hAnsi="Times New Roman"/>
          <w:sz w:val="28"/>
          <w:szCs w:val="28"/>
          <w:lang w:val="uk-UA" w:eastAsia="ar-SA"/>
        </w:rPr>
        <w:t xml:space="preserve">Антимонопольний комітет України чи адміністративна колегія Антимонопольного комітету України розглядають заяву про надання </w:t>
      </w:r>
      <w:r w:rsidRPr="00C17065">
        <w:rPr>
          <w:rFonts w:ascii="Times New Roman" w:hAnsi="Times New Roman"/>
          <w:sz w:val="28"/>
          <w:szCs w:val="28"/>
          <w:lang w:val="uk-UA" w:eastAsia="ar-SA"/>
        </w:rPr>
        <w:lastRenderedPageBreak/>
        <w:t>дозволу на концентрацію протягом тридцяти днів з дня прийняття її до розгляду відповідним органом Антимонопольного комітету України.</w:t>
      </w:r>
    </w:p>
    <w:p w:rsidR="00C17065" w:rsidRPr="00C17065" w:rsidRDefault="00C17065" w:rsidP="00C17065">
      <w:pPr>
        <w:pStyle w:val="a4"/>
        <w:spacing w:after="0" w:line="240" w:lineRule="auto"/>
        <w:ind w:left="426" w:firstLine="282"/>
        <w:jc w:val="both"/>
        <w:rPr>
          <w:rFonts w:ascii="Times New Roman" w:hAnsi="Times New Roman"/>
          <w:sz w:val="28"/>
          <w:szCs w:val="28"/>
          <w:lang w:val="uk-UA" w:eastAsia="ar-SA"/>
        </w:rPr>
      </w:pPr>
      <w:r w:rsidRPr="00C17065">
        <w:rPr>
          <w:rFonts w:ascii="Times New Roman" w:hAnsi="Times New Roman"/>
          <w:sz w:val="28"/>
          <w:szCs w:val="28"/>
          <w:lang w:val="uk-UA" w:eastAsia="ar-SA"/>
        </w:rPr>
        <w:t>Якщо протягом строку розгляду заяви, передбаченого частиною першою статті 27 Закону</w:t>
      </w:r>
      <w:r>
        <w:rPr>
          <w:rFonts w:ascii="Times New Roman" w:hAnsi="Times New Roman"/>
          <w:sz w:val="28"/>
          <w:szCs w:val="28"/>
          <w:lang w:val="uk-UA" w:eastAsia="ar-SA"/>
        </w:rPr>
        <w:t xml:space="preserve"> України «Про захист економічної конкуренції»</w:t>
      </w:r>
      <w:r w:rsidRPr="00C17065">
        <w:rPr>
          <w:rFonts w:ascii="Times New Roman" w:hAnsi="Times New Roman"/>
          <w:sz w:val="28"/>
          <w:szCs w:val="28"/>
          <w:lang w:val="uk-UA" w:eastAsia="ar-SA"/>
        </w:rPr>
        <w:t>, органами Антимонопольного комітету України не виявлено підстав для заборони концентрації, вони приймають рішення про надання дозволу на концентрацію.</w:t>
      </w:r>
    </w:p>
    <w:p w:rsidR="00C17065" w:rsidRDefault="00C17065" w:rsidP="00C17065">
      <w:pPr>
        <w:pStyle w:val="a4"/>
        <w:spacing w:after="0" w:line="240" w:lineRule="auto"/>
        <w:ind w:left="426" w:firstLine="282"/>
        <w:jc w:val="both"/>
        <w:rPr>
          <w:rFonts w:ascii="Times New Roman" w:hAnsi="Times New Roman"/>
          <w:sz w:val="28"/>
          <w:szCs w:val="28"/>
          <w:lang w:val="uk-UA" w:eastAsia="ar-SA"/>
        </w:rPr>
      </w:pPr>
      <w:r w:rsidRPr="00C17065">
        <w:rPr>
          <w:rFonts w:ascii="Times New Roman" w:hAnsi="Times New Roman"/>
          <w:sz w:val="28"/>
          <w:szCs w:val="28"/>
          <w:lang w:val="uk-UA" w:eastAsia="ar-SA"/>
        </w:rPr>
        <w:t>Рішення про надання дозволу на концентрацію також вважається прийнятим, якщо протягом строку розгляду заяви, передбаченого частиною першою статті 27 Закону</w:t>
      </w:r>
      <w:r>
        <w:rPr>
          <w:rFonts w:ascii="Times New Roman" w:hAnsi="Times New Roman"/>
          <w:sz w:val="28"/>
          <w:szCs w:val="28"/>
          <w:lang w:val="uk-UA" w:eastAsia="ar-SA"/>
        </w:rPr>
        <w:t xml:space="preserve"> України «Про захист економічної конкуренції»</w:t>
      </w:r>
      <w:r w:rsidRPr="00C17065">
        <w:rPr>
          <w:rFonts w:ascii="Times New Roman" w:hAnsi="Times New Roman"/>
          <w:sz w:val="28"/>
          <w:szCs w:val="28"/>
          <w:lang w:val="uk-UA" w:eastAsia="ar-SA"/>
        </w:rPr>
        <w:t>, органи Антимонопольного комітету України не розпочали розгляд справи про концентрацію.</w:t>
      </w:r>
    </w:p>
    <w:p w:rsidR="00C17065" w:rsidRDefault="00C17065" w:rsidP="00C17065">
      <w:pPr>
        <w:pStyle w:val="a4"/>
        <w:spacing w:after="0" w:line="240" w:lineRule="auto"/>
        <w:ind w:left="426" w:firstLine="282"/>
        <w:jc w:val="both"/>
        <w:rPr>
          <w:rFonts w:ascii="Times New Roman" w:hAnsi="Times New Roman"/>
          <w:sz w:val="28"/>
          <w:szCs w:val="28"/>
          <w:lang w:val="uk-UA" w:eastAsia="ar-SA"/>
        </w:rPr>
      </w:pPr>
      <w:r w:rsidRPr="00C17065">
        <w:rPr>
          <w:rFonts w:ascii="Times New Roman" w:hAnsi="Times New Roman"/>
          <w:sz w:val="28"/>
          <w:szCs w:val="28"/>
          <w:lang w:val="uk-UA" w:eastAsia="ar-SA"/>
        </w:rPr>
        <w:t>У разі виявлення підстав для заборони концентрації відповідні органи Антимонопольного комітету України розпочинають розгляд справи про концентрацію, про що приймається розпорядження та письмово повідомляється особа, яка подала заяву. Разом із повідомленням про початок розгляду справи надсилається перелік інформації, яку заявник повинен надати для прийняття органами Антимонопольного комітету України рішення у справі.</w:t>
      </w:r>
    </w:p>
    <w:p w:rsidR="009060FB" w:rsidRDefault="009060FB" w:rsidP="00C17065">
      <w:pPr>
        <w:pStyle w:val="a4"/>
        <w:spacing w:after="0" w:line="240" w:lineRule="auto"/>
        <w:ind w:left="426" w:firstLine="282"/>
        <w:jc w:val="both"/>
        <w:rPr>
          <w:rFonts w:ascii="Times New Roman" w:hAnsi="Times New Roman"/>
          <w:sz w:val="28"/>
          <w:szCs w:val="28"/>
          <w:lang w:val="uk-UA" w:eastAsia="ar-SA"/>
        </w:rPr>
      </w:pPr>
      <w:r w:rsidRPr="009060FB">
        <w:rPr>
          <w:rFonts w:ascii="Times New Roman" w:hAnsi="Times New Roman"/>
          <w:sz w:val="28"/>
          <w:szCs w:val="28"/>
          <w:lang w:val="uk-UA" w:eastAsia="ar-SA"/>
        </w:rPr>
        <w:t>Строк розгляду справи про концентрацію не повинен перевищувати трьох місяців. Перебіг строку починається з дня подання заявником (заявниками) у повному обсязі інформації та отримання висновку експерта. Якщо протягом строку розгляду справи органами Антимонопольного комітету України рішення не прийнято, вважається, що на концентрацію надано дозвіл.</w:t>
      </w:r>
    </w:p>
    <w:p w:rsidR="009060FB" w:rsidRPr="009060FB" w:rsidRDefault="009060FB" w:rsidP="009060FB">
      <w:pPr>
        <w:pStyle w:val="a4"/>
        <w:spacing w:after="0" w:line="240" w:lineRule="auto"/>
        <w:ind w:left="426" w:firstLine="282"/>
        <w:jc w:val="both"/>
        <w:rPr>
          <w:rFonts w:ascii="Times New Roman" w:hAnsi="Times New Roman"/>
          <w:sz w:val="28"/>
          <w:szCs w:val="28"/>
          <w:lang w:val="uk-UA" w:eastAsia="ar-SA"/>
        </w:rPr>
      </w:pPr>
      <w:r w:rsidRPr="009060FB">
        <w:rPr>
          <w:rFonts w:ascii="Times New Roman" w:hAnsi="Times New Roman"/>
          <w:sz w:val="28"/>
          <w:szCs w:val="28"/>
          <w:lang w:val="uk-UA" w:eastAsia="ar-SA"/>
        </w:rPr>
        <w:t>За результатами розгляду справ про концентрацію приймається рішення:</w:t>
      </w:r>
    </w:p>
    <w:p w:rsidR="009060FB" w:rsidRPr="009060FB" w:rsidRDefault="009060FB" w:rsidP="009060FB">
      <w:pPr>
        <w:pStyle w:val="a4"/>
        <w:spacing w:after="0" w:line="240" w:lineRule="auto"/>
        <w:ind w:left="426" w:firstLine="282"/>
        <w:jc w:val="both"/>
        <w:rPr>
          <w:rFonts w:ascii="Times New Roman" w:hAnsi="Times New Roman"/>
          <w:sz w:val="28"/>
          <w:szCs w:val="28"/>
          <w:lang w:val="uk-UA" w:eastAsia="ar-SA"/>
        </w:rPr>
      </w:pPr>
      <w:r w:rsidRPr="009060FB">
        <w:rPr>
          <w:rFonts w:ascii="Times New Roman" w:hAnsi="Times New Roman"/>
          <w:sz w:val="28"/>
          <w:szCs w:val="28"/>
          <w:lang w:val="uk-UA" w:eastAsia="ar-SA"/>
        </w:rPr>
        <w:t xml:space="preserve">      Антимонопольним комітетом України - надання дозволу на концентрацію; погодження установчих документів господарських товариств, об'єднань чи змін до них; заборону концентрації;</w:t>
      </w:r>
    </w:p>
    <w:p w:rsidR="009060FB" w:rsidRPr="009060FB" w:rsidRDefault="009060FB" w:rsidP="009060FB">
      <w:pPr>
        <w:pStyle w:val="a4"/>
        <w:spacing w:after="0" w:line="240" w:lineRule="auto"/>
        <w:ind w:left="426" w:firstLine="282"/>
        <w:jc w:val="both"/>
        <w:rPr>
          <w:rFonts w:ascii="Times New Roman" w:hAnsi="Times New Roman"/>
          <w:sz w:val="28"/>
          <w:szCs w:val="28"/>
          <w:lang w:val="uk-UA" w:eastAsia="ar-SA"/>
        </w:rPr>
      </w:pPr>
      <w:r w:rsidRPr="009060FB">
        <w:rPr>
          <w:rFonts w:ascii="Times New Roman" w:hAnsi="Times New Roman"/>
          <w:sz w:val="28"/>
          <w:szCs w:val="28"/>
          <w:lang w:val="uk-UA" w:eastAsia="ar-SA"/>
        </w:rPr>
        <w:t xml:space="preserve">      адміністративною колегією Антимонопольного комітету України - про надання дозволу на концентрацію; погодження установчих документів господарських товар</w:t>
      </w:r>
      <w:r>
        <w:rPr>
          <w:rFonts w:ascii="Times New Roman" w:hAnsi="Times New Roman"/>
          <w:sz w:val="28"/>
          <w:szCs w:val="28"/>
          <w:lang w:val="uk-UA" w:eastAsia="ar-SA"/>
        </w:rPr>
        <w:t>иств, об'єднань чи змін до них.</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C17065" w:rsidRDefault="009B2EF0" w:rsidP="00C17065">
      <w:pPr>
        <w:pStyle w:val="a4"/>
        <w:numPr>
          <w:ilvl w:val="0"/>
          <w:numId w:val="4"/>
        </w:numPr>
        <w:spacing w:after="0" w:line="240" w:lineRule="auto"/>
        <w:jc w:val="both"/>
        <w:rPr>
          <w:rFonts w:ascii="Times New Roman" w:hAnsi="Times New Roman"/>
          <w:sz w:val="28"/>
          <w:szCs w:val="28"/>
          <w:lang w:val="uk-UA"/>
        </w:rPr>
      </w:pPr>
      <w:r w:rsidRPr="00C17065">
        <w:rPr>
          <w:rFonts w:ascii="Times New Roman" w:hAnsi="Times New Roman"/>
          <w:sz w:val="28"/>
          <w:szCs w:val="28"/>
          <w:lang w:val="uk-UA"/>
        </w:rPr>
        <w:t>теоретичної;</w:t>
      </w:r>
    </w:p>
    <w:p w:rsidR="009B2EF0" w:rsidRPr="00C17065" w:rsidRDefault="009B2EF0" w:rsidP="00C17065">
      <w:pPr>
        <w:pStyle w:val="a4"/>
        <w:numPr>
          <w:ilvl w:val="0"/>
          <w:numId w:val="4"/>
        </w:numPr>
        <w:spacing w:after="0" w:line="240" w:lineRule="auto"/>
        <w:jc w:val="both"/>
        <w:rPr>
          <w:rFonts w:ascii="Times New Roman" w:hAnsi="Times New Roman"/>
          <w:sz w:val="28"/>
          <w:szCs w:val="28"/>
          <w:lang w:val="uk-UA"/>
        </w:rPr>
      </w:pPr>
      <w:r w:rsidRPr="00C17065">
        <w:rPr>
          <w:rFonts w:ascii="Times New Roman" w:hAnsi="Times New Roman"/>
          <w:sz w:val="28"/>
          <w:szCs w:val="28"/>
          <w:lang w:val="uk-UA"/>
        </w:rPr>
        <w:t>практичної (вирішення ситуаційних завдань);</w:t>
      </w:r>
    </w:p>
    <w:p w:rsidR="009B2EF0" w:rsidRPr="00C17065" w:rsidRDefault="009B2EF0" w:rsidP="00C17065">
      <w:pPr>
        <w:pStyle w:val="a4"/>
        <w:numPr>
          <w:ilvl w:val="0"/>
          <w:numId w:val="4"/>
        </w:numPr>
        <w:spacing w:after="0" w:line="240" w:lineRule="auto"/>
        <w:jc w:val="both"/>
        <w:rPr>
          <w:rFonts w:ascii="Times New Roman" w:hAnsi="Times New Roman"/>
          <w:sz w:val="28"/>
          <w:szCs w:val="28"/>
          <w:lang w:val="uk-UA"/>
        </w:rPr>
      </w:pPr>
      <w:r w:rsidRPr="00C17065">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C17065" w:rsidRDefault="009B2EF0" w:rsidP="00C17065">
      <w:pPr>
        <w:pStyle w:val="a4"/>
        <w:numPr>
          <w:ilvl w:val="0"/>
          <w:numId w:val="4"/>
        </w:numPr>
        <w:tabs>
          <w:tab w:val="clear" w:pos="1650"/>
        </w:tabs>
        <w:spacing w:after="0" w:line="240" w:lineRule="auto"/>
        <w:ind w:left="284" w:firstLine="425"/>
        <w:jc w:val="both"/>
        <w:rPr>
          <w:rFonts w:ascii="Times New Roman" w:hAnsi="Times New Roman"/>
          <w:sz w:val="28"/>
          <w:szCs w:val="28"/>
          <w:lang w:val="uk-UA"/>
        </w:rPr>
      </w:pPr>
      <w:r w:rsidRPr="00C17065">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C17065" w:rsidRDefault="009B2EF0" w:rsidP="00C17065">
      <w:pPr>
        <w:pStyle w:val="a4"/>
        <w:numPr>
          <w:ilvl w:val="0"/>
          <w:numId w:val="4"/>
        </w:numPr>
        <w:tabs>
          <w:tab w:val="clear" w:pos="1650"/>
        </w:tabs>
        <w:spacing w:after="0" w:line="240" w:lineRule="auto"/>
        <w:ind w:left="284" w:firstLine="425"/>
        <w:jc w:val="both"/>
        <w:rPr>
          <w:rFonts w:ascii="Times New Roman" w:hAnsi="Times New Roman"/>
          <w:sz w:val="28"/>
          <w:szCs w:val="28"/>
          <w:lang w:val="uk-UA"/>
        </w:rPr>
      </w:pPr>
      <w:r w:rsidRPr="00C17065">
        <w:rPr>
          <w:rFonts w:ascii="Times New Roman" w:hAnsi="Times New Roman"/>
          <w:sz w:val="28"/>
          <w:szCs w:val="28"/>
          <w:lang w:val="uk-UA"/>
        </w:rPr>
        <w:lastRenderedPageBreak/>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9B2EF0" w:rsidRDefault="00153559"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t>Задача 1</w:t>
      </w:r>
    </w:p>
    <w:p w:rsidR="00AC1B02" w:rsidRPr="00AC1B02" w:rsidRDefault="00AC1B02" w:rsidP="00AC1B02">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AC1B02">
        <w:rPr>
          <w:rFonts w:ascii="Times New Roman" w:hAnsi="Times New Roman"/>
          <w:sz w:val="28"/>
          <w:szCs w:val="28"/>
          <w:lang w:val="uk-UA" w:eastAsia="ar-SA"/>
        </w:rPr>
        <w:t>Загальні збори акціонерів В</w:t>
      </w:r>
      <w:r>
        <w:rPr>
          <w:rFonts w:ascii="Times New Roman" w:hAnsi="Times New Roman"/>
          <w:sz w:val="28"/>
          <w:szCs w:val="28"/>
          <w:lang w:val="uk-UA" w:eastAsia="ar-SA"/>
        </w:rPr>
        <w:t xml:space="preserve">АТ “Електромаш”, якому належало </w:t>
      </w:r>
      <w:r w:rsidRPr="00AC1B02">
        <w:rPr>
          <w:rFonts w:ascii="Times New Roman" w:hAnsi="Times New Roman"/>
          <w:sz w:val="28"/>
          <w:szCs w:val="28"/>
          <w:lang w:val="uk-UA" w:eastAsia="ar-SA"/>
        </w:rPr>
        <w:t>20 % ринку автомобільних акумуляторів, прий</w:t>
      </w:r>
      <w:r>
        <w:rPr>
          <w:rFonts w:ascii="Times New Roman" w:hAnsi="Times New Roman"/>
          <w:sz w:val="28"/>
          <w:szCs w:val="28"/>
          <w:lang w:val="uk-UA" w:eastAsia="ar-SA"/>
        </w:rPr>
        <w:t>няло рішення про при</w:t>
      </w:r>
      <w:r w:rsidRPr="00AC1B02">
        <w:rPr>
          <w:rFonts w:ascii="Times New Roman" w:hAnsi="Times New Roman"/>
          <w:sz w:val="28"/>
          <w:szCs w:val="28"/>
          <w:lang w:val="uk-UA" w:eastAsia="ar-SA"/>
        </w:rPr>
        <w:t>дбання на фондовому ринку 53 % ак</w:t>
      </w:r>
      <w:r>
        <w:rPr>
          <w:rFonts w:ascii="Times New Roman" w:hAnsi="Times New Roman"/>
          <w:sz w:val="28"/>
          <w:szCs w:val="28"/>
          <w:lang w:val="uk-UA" w:eastAsia="ar-SA"/>
        </w:rPr>
        <w:t>цій ВАТ “Джерело”, яке випуска</w:t>
      </w:r>
      <w:r w:rsidRPr="00AC1B02">
        <w:rPr>
          <w:rFonts w:ascii="Times New Roman" w:hAnsi="Times New Roman"/>
          <w:sz w:val="28"/>
          <w:szCs w:val="28"/>
          <w:lang w:val="uk-UA" w:eastAsia="ar-SA"/>
        </w:rPr>
        <w:t>ло аналогічну продукцію. Річний об</w:t>
      </w:r>
      <w:r>
        <w:rPr>
          <w:rFonts w:ascii="Times New Roman" w:hAnsi="Times New Roman"/>
          <w:sz w:val="28"/>
          <w:szCs w:val="28"/>
          <w:lang w:val="uk-UA" w:eastAsia="ar-SA"/>
        </w:rPr>
        <w:t xml:space="preserve">сяг реалізації ВАТ “Електромаш” </w:t>
      </w:r>
      <w:r w:rsidRPr="00AC1B02">
        <w:rPr>
          <w:rFonts w:ascii="Times New Roman" w:hAnsi="Times New Roman"/>
          <w:sz w:val="28"/>
          <w:szCs w:val="28"/>
          <w:lang w:val="uk-UA" w:eastAsia="ar-SA"/>
        </w:rPr>
        <w:t>на кінець року складав 58,2 млн. грн., а</w:t>
      </w:r>
      <w:r>
        <w:rPr>
          <w:rFonts w:ascii="Times New Roman" w:hAnsi="Times New Roman"/>
          <w:sz w:val="28"/>
          <w:szCs w:val="28"/>
          <w:lang w:val="uk-UA" w:eastAsia="ar-SA"/>
        </w:rPr>
        <w:t xml:space="preserve"> ВАТ “Джерело” – 32,1 млн. грн. </w:t>
      </w:r>
      <w:r w:rsidRPr="00AC1B02">
        <w:rPr>
          <w:rFonts w:ascii="Times New Roman" w:hAnsi="Times New Roman"/>
          <w:sz w:val="28"/>
          <w:szCs w:val="28"/>
          <w:lang w:val="uk-UA" w:eastAsia="ar-SA"/>
        </w:rPr>
        <w:t>60 % продукції обох товариств реалізовувалось на території України.</w:t>
      </w:r>
    </w:p>
    <w:p w:rsidR="00AC1B02" w:rsidRDefault="00AC1B02" w:rsidP="00AC1B02">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r>
      <w:r w:rsidRPr="00AC1B02">
        <w:rPr>
          <w:rFonts w:ascii="Times New Roman" w:hAnsi="Times New Roman"/>
          <w:sz w:val="28"/>
          <w:szCs w:val="28"/>
          <w:lang w:val="uk-UA" w:eastAsia="ar-SA"/>
        </w:rPr>
        <w:t>За яких умов може бути здійсне</w:t>
      </w:r>
      <w:r>
        <w:rPr>
          <w:rFonts w:ascii="Times New Roman" w:hAnsi="Times New Roman"/>
          <w:sz w:val="28"/>
          <w:szCs w:val="28"/>
          <w:lang w:val="uk-UA" w:eastAsia="ar-SA"/>
        </w:rPr>
        <w:t xml:space="preserve">на така операція? Які дії мають </w:t>
      </w:r>
      <w:r w:rsidRPr="00AC1B02">
        <w:rPr>
          <w:rFonts w:ascii="Times New Roman" w:hAnsi="Times New Roman"/>
          <w:sz w:val="28"/>
          <w:szCs w:val="28"/>
          <w:lang w:val="uk-UA" w:eastAsia="ar-SA"/>
        </w:rPr>
        <w:t>вчинити зазначені суб’єкти, щоб ця операція була законною?</w:t>
      </w:r>
    </w:p>
    <w:p w:rsidR="00A83C21" w:rsidRDefault="00A83C21" w:rsidP="00AC1B02">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t>Задача 2</w:t>
      </w:r>
    </w:p>
    <w:p w:rsidR="00A83C21" w:rsidRPr="00A83C21" w:rsidRDefault="00A83C21" w:rsidP="00A83C21">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t>П</w:t>
      </w:r>
      <w:r w:rsidRPr="00A83C21">
        <w:rPr>
          <w:rFonts w:ascii="Times New Roman" w:hAnsi="Times New Roman"/>
          <w:sz w:val="28"/>
          <w:szCs w:val="28"/>
          <w:lang w:val="uk-UA" w:eastAsia="ar-SA"/>
        </w:rPr>
        <w:t xml:space="preserve">АТ «ХХІ століття», вартість чистих активів якого перевищує 200 млн. доларів, придбало в процесі приватизації 26% акцій </w:t>
      </w:r>
      <w:r>
        <w:rPr>
          <w:rFonts w:ascii="Times New Roman" w:hAnsi="Times New Roman"/>
          <w:sz w:val="28"/>
          <w:szCs w:val="28"/>
          <w:lang w:val="uk-UA" w:eastAsia="ar-SA"/>
        </w:rPr>
        <w:t>П</w:t>
      </w:r>
      <w:r w:rsidRPr="00A83C21">
        <w:rPr>
          <w:rFonts w:ascii="Times New Roman" w:hAnsi="Times New Roman"/>
          <w:sz w:val="28"/>
          <w:szCs w:val="28"/>
          <w:lang w:val="uk-UA" w:eastAsia="ar-SA"/>
        </w:rPr>
        <w:t xml:space="preserve">АТ «Виробниче об’єднання імені Великої Перемоги (вартість чистих активів якого 120 </w:t>
      </w:r>
      <w:r w:rsidRPr="00A83C21">
        <w:rPr>
          <w:rFonts w:ascii="Times New Roman" w:hAnsi="Times New Roman"/>
          <w:sz w:val="28"/>
          <w:szCs w:val="28"/>
          <w:lang w:val="uk-UA" w:eastAsia="ar-SA"/>
        </w:rPr>
        <w:lastRenderedPageBreak/>
        <w:t xml:space="preserve">млн. грн.», а згодом – 32% акцій </w:t>
      </w:r>
      <w:r>
        <w:rPr>
          <w:rFonts w:ascii="Times New Roman" w:hAnsi="Times New Roman"/>
          <w:sz w:val="28"/>
          <w:szCs w:val="28"/>
          <w:lang w:val="uk-UA" w:eastAsia="ar-SA"/>
        </w:rPr>
        <w:t>П</w:t>
      </w:r>
      <w:r w:rsidRPr="00A83C21">
        <w:rPr>
          <w:rFonts w:ascii="Times New Roman" w:hAnsi="Times New Roman"/>
          <w:sz w:val="28"/>
          <w:szCs w:val="28"/>
          <w:lang w:val="uk-UA" w:eastAsia="ar-SA"/>
        </w:rPr>
        <w:t>АТ «Верстат» (активи якого буле меншими за його пасиви»).</w:t>
      </w:r>
    </w:p>
    <w:p w:rsidR="00A83C21" w:rsidRPr="00A83C21" w:rsidRDefault="00A83C21" w:rsidP="00A83C21">
      <w:pPr>
        <w:tabs>
          <w:tab w:val="num" w:pos="360"/>
        </w:tabs>
        <w:spacing w:after="0" w:line="240" w:lineRule="auto"/>
        <w:ind w:left="360"/>
        <w:jc w:val="both"/>
        <w:rPr>
          <w:rFonts w:ascii="Times New Roman" w:hAnsi="Times New Roman"/>
          <w:sz w:val="28"/>
          <w:szCs w:val="28"/>
          <w:lang w:val="uk-UA" w:eastAsia="ar-SA"/>
        </w:rPr>
      </w:pPr>
      <w:r w:rsidRPr="00A83C21">
        <w:rPr>
          <w:rFonts w:ascii="Times New Roman" w:hAnsi="Times New Roman"/>
          <w:sz w:val="28"/>
          <w:szCs w:val="28"/>
          <w:lang w:val="uk-UA" w:eastAsia="ar-SA"/>
        </w:rPr>
        <w:tab/>
        <w:t>1) Чи має місце в даному випадку економічна концентрація?</w:t>
      </w:r>
    </w:p>
    <w:p w:rsidR="00A83C21" w:rsidRPr="00A83C21" w:rsidRDefault="00A83C21" w:rsidP="00A83C21">
      <w:pPr>
        <w:tabs>
          <w:tab w:val="num" w:pos="360"/>
        </w:tabs>
        <w:spacing w:after="0" w:line="240" w:lineRule="auto"/>
        <w:ind w:left="360"/>
        <w:jc w:val="both"/>
        <w:rPr>
          <w:rFonts w:ascii="Times New Roman" w:hAnsi="Times New Roman"/>
          <w:sz w:val="28"/>
          <w:szCs w:val="28"/>
          <w:lang w:val="uk-UA" w:eastAsia="ar-SA"/>
        </w:rPr>
      </w:pPr>
      <w:r w:rsidRPr="00A83C21">
        <w:rPr>
          <w:rFonts w:ascii="Times New Roman" w:hAnsi="Times New Roman"/>
          <w:sz w:val="28"/>
          <w:szCs w:val="28"/>
          <w:lang w:val="uk-UA" w:eastAsia="ar-SA"/>
        </w:rPr>
        <w:tab/>
        <w:t>2) Якими шляхами може досягатися економічна концентрація?</w:t>
      </w:r>
    </w:p>
    <w:p w:rsidR="00A83C21" w:rsidRPr="00A83C21" w:rsidRDefault="00A83C21" w:rsidP="00A83C21">
      <w:pPr>
        <w:tabs>
          <w:tab w:val="num" w:pos="360"/>
        </w:tabs>
        <w:spacing w:after="0" w:line="240" w:lineRule="auto"/>
        <w:ind w:left="360"/>
        <w:jc w:val="both"/>
        <w:rPr>
          <w:rFonts w:ascii="Times New Roman" w:hAnsi="Times New Roman"/>
          <w:sz w:val="28"/>
          <w:szCs w:val="28"/>
          <w:lang w:val="uk-UA" w:eastAsia="ar-SA"/>
        </w:rPr>
      </w:pPr>
      <w:r w:rsidRPr="00A83C21">
        <w:rPr>
          <w:rFonts w:ascii="Times New Roman" w:hAnsi="Times New Roman"/>
          <w:sz w:val="28"/>
          <w:szCs w:val="28"/>
          <w:lang w:val="uk-UA" w:eastAsia="ar-SA"/>
        </w:rPr>
        <w:tab/>
        <w:t>3) Яка економічна концентрація вимагає отримання попередньої згоди антимонопольних органів?</w:t>
      </w:r>
    </w:p>
    <w:p w:rsidR="00A83C21" w:rsidRDefault="00A83C21" w:rsidP="00A83C21">
      <w:pPr>
        <w:tabs>
          <w:tab w:val="num" w:pos="360"/>
        </w:tabs>
        <w:spacing w:after="0" w:line="240" w:lineRule="auto"/>
        <w:ind w:left="360"/>
        <w:jc w:val="both"/>
        <w:rPr>
          <w:rFonts w:ascii="Times New Roman" w:hAnsi="Times New Roman"/>
          <w:sz w:val="28"/>
          <w:szCs w:val="28"/>
          <w:lang w:val="uk-UA" w:eastAsia="ar-SA"/>
        </w:rPr>
      </w:pPr>
      <w:r w:rsidRPr="00A83C21">
        <w:rPr>
          <w:rFonts w:ascii="Times New Roman" w:hAnsi="Times New Roman"/>
          <w:sz w:val="28"/>
          <w:szCs w:val="28"/>
          <w:lang w:val="uk-UA" w:eastAsia="ar-SA"/>
        </w:rPr>
        <w:tab/>
        <w:t xml:space="preserve">4) Дайте оцінку діям </w:t>
      </w:r>
      <w:r>
        <w:rPr>
          <w:rFonts w:ascii="Times New Roman" w:hAnsi="Times New Roman"/>
          <w:sz w:val="28"/>
          <w:szCs w:val="28"/>
          <w:lang w:val="uk-UA" w:eastAsia="ar-SA"/>
        </w:rPr>
        <w:t>П</w:t>
      </w:r>
      <w:r w:rsidRPr="00A83C21">
        <w:rPr>
          <w:rFonts w:ascii="Times New Roman" w:hAnsi="Times New Roman"/>
          <w:sz w:val="28"/>
          <w:szCs w:val="28"/>
          <w:lang w:val="uk-UA" w:eastAsia="ar-SA"/>
        </w:rPr>
        <w:t>АТ «ХХІ» щодо їх відповідності (чи невідповідності) антимонопольно-конкурентному законодавству.</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Які вимоги до заяви про надання дозволу на концентрацію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 передбачені законодавством?</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Який порядок розгляду заяви</w:t>
      </w:r>
      <w:r>
        <w:rPr>
          <w:lang w:val="uk-UA"/>
        </w:rPr>
        <w:t xml:space="preserve"> </w:t>
      </w:r>
      <w:r>
        <w:rPr>
          <w:rFonts w:ascii="Times New Roman" w:hAnsi="Times New Roman"/>
          <w:sz w:val="28"/>
          <w:szCs w:val="28"/>
          <w:lang w:val="uk-UA" w:eastAsia="ar-SA"/>
        </w:rPr>
        <w:t>про надання дозволу на концентрацію суб’єктів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Назвіть органи, які наділені компетенцією щодо надання дозволу на концентрацію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Які наслідки розгляду справ на надання дозволу на концентрацію суб’єктів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Якими правовими актами регулюється порядок розгляду справ на надання дозволу на концентрацію суб’єктів господарювання?</w:t>
      </w:r>
    </w:p>
    <w:p w:rsidR="009B2EF0" w:rsidRPr="00DE0844" w:rsidRDefault="009B2EF0" w:rsidP="009B2EF0">
      <w:pPr>
        <w:spacing w:after="0" w:line="240" w:lineRule="auto"/>
        <w:ind w:left="360"/>
        <w:rPr>
          <w:rFonts w:ascii="Times New Roman" w:hAnsi="Times New Roman"/>
          <w:b/>
          <w:color w:val="000000"/>
          <w:sz w:val="28"/>
          <w:szCs w:val="28"/>
          <w:lang w:val="uk-UA" w:eastAsia="ar-SA"/>
        </w:rPr>
      </w:pPr>
      <w:r w:rsidRPr="00DE0844">
        <w:rPr>
          <w:rFonts w:ascii="Times New Roman" w:hAnsi="Times New Roman"/>
          <w:b/>
          <w:sz w:val="28"/>
          <w:szCs w:val="28"/>
          <w:lang w:val="uk-UA" w:eastAsia="ar-SA"/>
        </w:rPr>
        <w:t xml:space="preserve">6. Рекомендована література </w:t>
      </w:r>
    </w:p>
    <w:p w:rsidR="002C7168" w:rsidRDefault="00DE0844" w:rsidP="009B2EF0">
      <w:pPr>
        <w:spacing w:after="0" w:line="240" w:lineRule="auto"/>
        <w:ind w:left="360"/>
        <w:rPr>
          <w:rFonts w:ascii="Times New Roman" w:hAnsi="Times New Roman"/>
          <w:b/>
          <w:sz w:val="28"/>
          <w:szCs w:val="28"/>
          <w:lang w:val="uk-UA" w:eastAsia="ar-SA"/>
        </w:rPr>
      </w:pPr>
      <w:r w:rsidRPr="00DE0844">
        <w:rPr>
          <w:rFonts w:ascii="Times New Roman" w:hAnsi="Times New Roman"/>
          <w:color w:val="000000"/>
          <w:sz w:val="28"/>
          <w:szCs w:val="28"/>
          <w:lang w:val="uk-UA" w:eastAsia="ar-SA"/>
        </w:rPr>
        <w:t>[1];[7];[14];[16];[20];[23];[25]; [26];[30];[37]</w:t>
      </w: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DE0844" w:rsidRDefault="00DE0844" w:rsidP="009B2EF0">
      <w:pPr>
        <w:spacing w:after="0" w:line="240" w:lineRule="auto"/>
        <w:ind w:left="360"/>
        <w:rPr>
          <w:rFonts w:ascii="Times New Roman" w:hAnsi="Times New Roman"/>
          <w:b/>
          <w:sz w:val="28"/>
          <w:szCs w:val="28"/>
          <w:lang w:val="uk-UA" w:eastAsia="ar-SA"/>
        </w:rPr>
      </w:pPr>
    </w:p>
    <w:p w:rsidR="00DE0844" w:rsidRDefault="00DE0844" w:rsidP="009B2EF0">
      <w:pPr>
        <w:spacing w:after="0" w:line="240" w:lineRule="auto"/>
        <w:ind w:left="360"/>
        <w:rPr>
          <w:rFonts w:ascii="Times New Roman" w:hAnsi="Times New Roman"/>
          <w:b/>
          <w:sz w:val="28"/>
          <w:szCs w:val="28"/>
          <w:lang w:val="uk-UA" w:eastAsia="ar-SA"/>
        </w:rPr>
      </w:pPr>
    </w:p>
    <w:p w:rsidR="00DE0844" w:rsidRDefault="00DE0844"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12</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«Антиконкурентні дії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 органів державної влади, органів місцевого самоврядування, органів адміністративно-господарського управління та контролю»</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здійснити загальну характеристику антиконкурентних дій в економічній конкуренції; визначити поняття антиконкурентних узгоджених дій суб’єктів господарювання; з’ясувати суб’єктивні та об’єктивні ознаки антиконкурентних узгоджених дій суб’єктів господарювання; сформувати уявлення про види</w:t>
      </w:r>
      <w:r>
        <w:rPr>
          <w:lang w:val="uk-UA"/>
        </w:rPr>
        <w:t xml:space="preserve"> </w:t>
      </w:r>
      <w:r>
        <w:rPr>
          <w:rFonts w:ascii="Times New Roman" w:hAnsi="Times New Roman"/>
          <w:sz w:val="28"/>
          <w:szCs w:val="28"/>
          <w:lang w:val="uk-UA" w:eastAsia="ar-SA"/>
        </w:rPr>
        <w:t>антиконкурентних узгоджених дій суб’єктів господарювання.</w:t>
      </w:r>
    </w:p>
    <w:p w:rsidR="009B2EF0" w:rsidRPr="009060FB" w:rsidRDefault="009B2EF0" w:rsidP="009060FB">
      <w:pPr>
        <w:pStyle w:val="a4"/>
        <w:numPr>
          <w:ilvl w:val="1"/>
          <w:numId w:val="14"/>
        </w:numPr>
        <w:spacing w:after="0" w:line="240" w:lineRule="auto"/>
        <w:rPr>
          <w:rFonts w:ascii="Times New Roman" w:hAnsi="Times New Roman"/>
          <w:b/>
          <w:sz w:val="28"/>
          <w:szCs w:val="28"/>
          <w:lang w:val="uk-UA" w:eastAsia="ar-SA"/>
        </w:rPr>
      </w:pPr>
      <w:r w:rsidRPr="009060FB">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Pr="009060FB" w:rsidRDefault="009B2EF0" w:rsidP="00DE0844">
      <w:pPr>
        <w:pStyle w:val="a4"/>
        <w:numPr>
          <w:ilvl w:val="0"/>
          <w:numId w:val="4"/>
        </w:numPr>
        <w:tabs>
          <w:tab w:val="clear" w:pos="1650"/>
        </w:tabs>
        <w:spacing w:after="0" w:line="240" w:lineRule="auto"/>
        <w:ind w:left="426" w:firstLine="0"/>
        <w:jc w:val="both"/>
        <w:rPr>
          <w:rFonts w:ascii="Times New Roman" w:hAnsi="Times New Roman"/>
          <w:sz w:val="28"/>
          <w:szCs w:val="28"/>
          <w:lang w:val="uk-UA" w:eastAsia="ar-SA"/>
        </w:rPr>
      </w:pPr>
      <w:r w:rsidRPr="009060FB">
        <w:rPr>
          <w:rFonts w:ascii="Times New Roman" w:hAnsi="Times New Roman"/>
          <w:sz w:val="28"/>
          <w:szCs w:val="28"/>
          <w:lang w:val="uk-UA" w:eastAsia="ar-SA"/>
        </w:rPr>
        <w:t>поняття</w:t>
      </w:r>
      <w:r w:rsidRPr="009060FB">
        <w:rPr>
          <w:lang w:val="uk-UA"/>
        </w:rPr>
        <w:t xml:space="preserve"> </w:t>
      </w:r>
      <w:r w:rsidRPr="009060FB">
        <w:rPr>
          <w:rFonts w:ascii="Times New Roman" w:hAnsi="Times New Roman"/>
          <w:sz w:val="28"/>
          <w:szCs w:val="28"/>
          <w:lang w:val="uk-UA" w:eastAsia="ar-SA"/>
        </w:rPr>
        <w:t>антиконкурентних узгоджених дій суб’єктів господарювання;</w:t>
      </w:r>
    </w:p>
    <w:p w:rsidR="009B2EF0" w:rsidRPr="009060FB" w:rsidRDefault="009B2EF0" w:rsidP="00DE0844">
      <w:pPr>
        <w:pStyle w:val="a4"/>
        <w:numPr>
          <w:ilvl w:val="0"/>
          <w:numId w:val="4"/>
        </w:numPr>
        <w:tabs>
          <w:tab w:val="clear" w:pos="1650"/>
        </w:tabs>
        <w:spacing w:after="0" w:line="240" w:lineRule="auto"/>
        <w:ind w:left="426" w:firstLine="0"/>
        <w:jc w:val="both"/>
        <w:rPr>
          <w:rFonts w:ascii="Times New Roman" w:hAnsi="Times New Roman"/>
          <w:sz w:val="28"/>
          <w:szCs w:val="28"/>
          <w:lang w:val="uk-UA" w:eastAsia="ar-SA"/>
        </w:rPr>
      </w:pPr>
      <w:r w:rsidRPr="009060FB">
        <w:rPr>
          <w:rFonts w:ascii="Times New Roman" w:hAnsi="Times New Roman"/>
          <w:sz w:val="28"/>
          <w:szCs w:val="28"/>
          <w:lang w:val="uk-UA" w:eastAsia="ar-SA"/>
        </w:rPr>
        <w:t>види антиконкурентних узгоджених дій суб’єктів господарювання;</w:t>
      </w:r>
    </w:p>
    <w:p w:rsidR="009B2EF0" w:rsidRPr="009060FB" w:rsidRDefault="009B2EF0" w:rsidP="00DE0844">
      <w:pPr>
        <w:pStyle w:val="a4"/>
        <w:numPr>
          <w:ilvl w:val="0"/>
          <w:numId w:val="4"/>
        </w:numPr>
        <w:tabs>
          <w:tab w:val="clear" w:pos="1650"/>
        </w:tabs>
        <w:spacing w:after="0" w:line="240" w:lineRule="auto"/>
        <w:ind w:left="426" w:firstLine="0"/>
        <w:jc w:val="both"/>
        <w:rPr>
          <w:rFonts w:ascii="Times New Roman" w:hAnsi="Times New Roman"/>
          <w:sz w:val="28"/>
          <w:szCs w:val="28"/>
          <w:lang w:val="uk-UA" w:eastAsia="ar-SA"/>
        </w:rPr>
      </w:pPr>
      <w:r w:rsidRPr="009060FB">
        <w:rPr>
          <w:rFonts w:ascii="Times New Roman" w:hAnsi="Times New Roman"/>
          <w:sz w:val="28"/>
          <w:szCs w:val="28"/>
          <w:lang w:val="uk-UA" w:eastAsia="ar-SA"/>
        </w:rPr>
        <w:t>суб</w:t>
      </w:r>
      <w:r w:rsidRPr="009060FB">
        <w:rPr>
          <w:rFonts w:ascii="Times New Roman" w:hAnsi="Times New Roman"/>
          <w:sz w:val="28"/>
          <w:szCs w:val="28"/>
          <w:lang w:eastAsia="ar-SA"/>
        </w:rPr>
        <w:t>’</w:t>
      </w:r>
      <w:r w:rsidRPr="009060FB">
        <w:rPr>
          <w:rFonts w:ascii="Times New Roman" w:hAnsi="Times New Roman"/>
          <w:sz w:val="28"/>
          <w:szCs w:val="28"/>
          <w:lang w:val="uk-UA" w:eastAsia="ar-SA"/>
        </w:rPr>
        <w:t>єктивні та об</w:t>
      </w:r>
      <w:r w:rsidRPr="009060FB">
        <w:rPr>
          <w:rFonts w:ascii="Times New Roman" w:hAnsi="Times New Roman"/>
          <w:sz w:val="28"/>
          <w:szCs w:val="28"/>
          <w:lang w:eastAsia="ar-SA"/>
        </w:rPr>
        <w:t>’</w:t>
      </w:r>
      <w:r w:rsidRPr="009060FB">
        <w:rPr>
          <w:rFonts w:ascii="Times New Roman" w:hAnsi="Times New Roman"/>
          <w:sz w:val="28"/>
          <w:szCs w:val="28"/>
          <w:lang w:val="uk-UA" w:eastAsia="ar-SA"/>
        </w:rPr>
        <w:t>єктивні ознаки антиконкурентних узгоджених дій суб’єктів господарювання;</w:t>
      </w:r>
    </w:p>
    <w:p w:rsidR="009B2EF0" w:rsidRDefault="009B2EF0" w:rsidP="00DE0844">
      <w:pPr>
        <w:spacing w:after="0" w:line="240" w:lineRule="auto"/>
        <w:ind w:left="426"/>
        <w:jc w:val="both"/>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вміти: </w:t>
      </w:r>
    </w:p>
    <w:p w:rsidR="009B2EF0" w:rsidRPr="009060FB" w:rsidRDefault="009B2EF0" w:rsidP="00DE0844">
      <w:pPr>
        <w:pStyle w:val="a4"/>
        <w:numPr>
          <w:ilvl w:val="0"/>
          <w:numId w:val="4"/>
        </w:numPr>
        <w:tabs>
          <w:tab w:val="clear" w:pos="1650"/>
          <w:tab w:val="num" w:pos="426"/>
        </w:tabs>
        <w:spacing w:after="0" w:line="240" w:lineRule="auto"/>
        <w:ind w:left="426" w:firstLine="0"/>
        <w:jc w:val="both"/>
        <w:rPr>
          <w:rFonts w:ascii="Times New Roman" w:hAnsi="Times New Roman"/>
          <w:sz w:val="28"/>
          <w:szCs w:val="28"/>
          <w:lang w:val="uk-UA"/>
        </w:rPr>
      </w:pPr>
      <w:r w:rsidRPr="009060FB">
        <w:rPr>
          <w:rFonts w:ascii="Times New Roman" w:hAnsi="Times New Roman"/>
          <w:sz w:val="28"/>
          <w:szCs w:val="28"/>
          <w:lang w:val="uk-UA"/>
        </w:rPr>
        <w:t>хараткеризувати антиконкурентні дії в економічній конкуренції;</w:t>
      </w:r>
    </w:p>
    <w:p w:rsidR="009B2EF0" w:rsidRPr="009060FB" w:rsidRDefault="009060FB" w:rsidP="00DE0844">
      <w:pPr>
        <w:tabs>
          <w:tab w:val="num" w:pos="426"/>
        </w:tabs>
        <w:spacing w:after="0" w:line="240" w:lineRule="auto"/>
        <w:ind w:left="426"/>
        <w:jc w:val="both"/>
        <w:rPr>
          <w:rFonts w:ascii="Times New Roman" w:hAnsi="Times New Roman"/>
          <w:sz w:val="28"/>
          <w:szCs w:val="28"/>
          <w:lang w:val="uk-UA"/>
        </w:rPr>
      </w:pPr>
      <w:r>
        <w:rPr>
          <w:rFonts w:ascii="Times New Roman" w:hAnsi="Times New Roman"/>
          <w:sz w:val="28"/>
          <w:szCs w:val="28"/>
          <w:lang w:val="uk-UA"/>
        </w:rPr>
        <w:t xml:space="preserve">- </w:t>
      </w:r>
      <w:r w:rsidR="009B2EF0" w:rsidRPr="009060FB">
        <w:rPr>
          <w:rFonts w:ascii="Times New Roman" w:hAnsi="Times New Roman"/>
          <w:sz w:val="28"/>
          <w:szCs w:val="28"/>
          <w:lang w:val="uk-UA"/>
        </w:rPr>
        <w:t xml:space="preserve">розрізняти </w:t>
      </w:r>
      <w:r w:rsidR="009B2EF0" w:rsidRPr="009060FB">
        <w:rPr>
          <w:rFonts w:ascii="Times New Roman" w:hAnsi="Times New Roman"/>
          <w:sz w:val="28"/>
          <w:szCs w:val="28"/>
          <w:lang w:val="uk-UA"/>
        </w:rPr>
        <w:tab/>
        <w:t>суб’єктивні та об’єктивні ознаки антиконкурентних узгоджених дій суб’єктів господарювання.</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3. Короткі відомості з теоретичної частини роботи </w:t>
      </w:r>
    </w:p>
    <w:p w:rsidR="008834E7" w:rsidRDefault="008834E7" w:rsidP="008834E7">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 xml:space="preserve">У ч. 1 ст. </w:t>
      </w:r>
      <w:r w:rsidRPr="008834E7">
        <w:rPr>
          <w:rFonts w:ascii="Times New Roman" w:hAnsi="Times New Roman"/>
          <w:sz w:val="28"/>
          <w:szCs w:val="28"/>
          <w:lang w:val="uk-UA" w:eastAsia="ar-SA"/>
        </w:rPr>
        <w:t xml:space="preserve">6 Закону </w:t>
      </w:r>
      <w:r>
        <w:rPr>
          <w:rFonts w:ascii="Times New Roman" w:hAnsi="Times New Roman"/>
          <w:sz w:val="28"/>
          <w:szCs w:val="28"/>
          <w:lang w:val="uk-UA" w:eastAsia="ar-SA"/>
        </w:rPr>
        <w:t>«</w:t>
      </w:r>
      <w:r w:rsidRPr="008834E7">
        <w:rPr>
          <w:rFonts w:ascii="Times New Roman" w:hAnsi="Times New Roman"/>
          <w:sz w:val="28"/>
          <w:szCs w:val="28"/>
          <w:lang w:val="uk-UA" w:eastAsia="ar-SA"/>
        </w:rPr>
        <w:t>Про захист економічної конкуренці</w:t>
      </w:r>
      <w:r>
        <w:rPr>
          <w:rFonts w:ascii="Times New Roman" w:hAnsi="Times New Roman"/>
          <w:sz w:val="28"/>
          <w:szCs w:val="28"/>
          <w:lang w:val="uk-UA" w:eastAsia="ar-SA"/>
        </w:rPr>
        <w:t>ї»</w:t>
      </w:r>
      <w:r w:rsidRPr="008834E7">
        <w:rPr>
          <w:rFonts w:ascii="Times New Roman" w:hAnsi="Times New Roman"/>
          <w:sz w:val="28"/>
          <w:szCs w:val="28"/>
          <w:lang w:val="uk-UA" w:eastAsia="ar-SA"/>
        </w:rPr>
        <w:t xml:space="preserve"> зазначено, що </w:t>
      </w:r>
      <w:r>
        <w:rPr>
          <w:rFonts w:ascii="Times New Roman" w:hAnsi="Times New Roman"/>
          <w:sz w:val="28"/>
          <w:szCs w:val="28"/>
          <w:lang w:val="uk-UA" w:eastAsia="ar-SA"/>
        </w:rPr>
        <w:t>антиконкурентними узгодженими діями суб’єктів господарювання</w:t>
      </w:r>
      <w:r w:rsidRPr="008834E7">
        <w:rPr>
          <w:rFonts w:ascii="Times New Roman" w:hAnsi="Times New Roman"/>
          <w:sz w:val="28"/>
          <w:szCs w:val="28"/>
          <w:lang w:val="uk-UA" w:eastAsia="ar-SA"/>
        </w:rPr>
        <w:t xml:space="preserve"> є узгоджені дії, які призвели чи можуть призвести до недопущення, усунення чи обмеження конкуренції. </w:t>
      </w:r>
    </w:p>
    <w:p w:rsidR="008834E7" w:rsidRPr="008834E7" w:rsidRDefault="008834E7" w:rsidP="008834E7">
      <w:pPr>
        <w:spacing w:after="0" w:line="240" w:lineRule="auto"/>
        <w:ind w:left="360" w:firstLine="348"/>
        <w:jc w:val="both"/>
        <w:rPr>
          <w:rFonts w:ascii="Times New Roman" w:hAnsi="Times New Roman"/>
          <w:sz w:val="28"/>
          <w:szCs w:val="28"/>
          <w:lang w:val="uk-UA" w:eastAsia="ar-SA"/>
        </w:rPr>
      </w:pPr>
      <w:r w:rsidRPr="008834E7">
        <w:rPr>
          <w:rFonts w:ascii="Times New Roman" w:hAnsi="Times New Roman"/>
          <w:sz w:val="28"/>
          <w:szCs w:val="28"/>
          <w:lang w:val="uk-UA" w:eastAsia="ar-SA"/>
        </w:rPr>
        <w:t>Антиконкурентними узгодженими діями, зокрема, визнаються узгоджені дії, які стосуються:</w:t>
      </w:r>
    </w:p>
    <w:p w:rsidR="008834E7" w:rsidRPr="008834E7" w:rsidRDefault="008834E7" w:rsidP="008834E7">
      <w:pPr>
        <w:spacing w:after="0" w:line="240" w:lineRule="auto"/>
        <w:ind w:left="360" w:firstLine="348"/>
        <w:jc w:val="both"/>
        <w:rPr>
          <w:rFonts w:ascii="Times New Roman" w:hAnsi="Times New Roman"/>
          <w:sz w:val="28"/>
          <w:szCs w:val="28"/>
          <w:lang w:val="uk-UA" w:eastAsia="ar-SA"/>
        </w:rPr>
      </w:pPr>
      <w:r w:rsidRPr="008834E7">
        <w:rPr>
          <w:rFonts w:ascii="Times New Roman" w:hAnsi="Times New Roman"/>
          <w:sz w:val="28"/>
          <w:szCs w:val="28"/>
          <w:lang w:val="uk-UA" w:eastAsia="ar-SA"/>
        </w:rPr>
        <w:t xml:space="preserve">      1) встановлення цін чи інших умов придбання або реалізації товарів;</w:t>
      </w:r>
    </w:p>
    <w:p w:rsidR="008834E7" w:rsidRPr="008834E7" w:rsidRDefault="008834E7" w:rsidP="008834E7">
      <w:pPr>
        <w:spacing w:after="0" w:line="240" w:lineRule="auto"/>
        <w:ind w:left="360" w:firstLine="348"/>
        <w:jc w:val="both"/>
        <w:rPr>
          <w:rFonts w:ascii="Times New Roman" w:hAnsi="Times New Roman"/>
          <w:sz w:val="28"/>
          <w:szCs w:val="28"/>
          <w:lang w:val="uk-UA" w:eastAsia="ar-SA"/>
        </w:rPr>
      </w:pPr>
      <w:r w:rsidRPr="008834E7">
        <w:rPr>
          <w:rFonts w:ascii="Times New Roman" w:hAnsi="Times New Roman"/>
          <w:sz w:val="28"/>
          <w:szCs w:val="28"/>
          <w:lang w:val="uk-UA" w:eastAsia="ar-SA"/>
        </w:rPr>
        <w:t xml:space="preserve">      2) обмеження виробництва, ринків товарів, техніко-технологічного розвитку, інвестицій або встановлення контролю над ними;</w:t>
      </w:r>
    </w:p>
    <w:p w:rsidR="008834E7" w:rsidRPr="008834E7" w:rsidRDefault="008834E7" w:rsidP="008834E7">
      <w:pPr>
        <w:spacing w:after="0" w:line="240" w:lineRule="auto"/>
        <w:ind w:left="360" w:firstLine="348"/>
        <w:jc w:val="both"/>
        <w:rPr>
          <w:rFonts w:ascii="Times New Roman" w:hAnsi="Times New Roman"/>
          <w:sz w:val="28"/>
          <w:szCs w:val="28"/>
          <w:lang w:val="uk-UA" w:eastAsia="ar-SA"/>
        </w:rPr>
      </w:pPr>
      <w:r w:rsidRPr="008834E7">
        <w:rPr>
          <w:rFonts w:ascii="Times New Roman" w:hAnsi="Times New Roman"/>
          <w:sz w:val="28"/>
          <w:szCs w:val="28"/>
          <w:lang w:val="uk-UA" w:eastAsia="ar-SA"/>
        </w:rPr>
        <w:t xml:space="preserve">      3) розподілу ринків чи джерел постачання за територіальним принципом, асортиментом товарів, обсягом їх реалізації чи придбання, за колом продавців, покупців або споживачів чи за іншими ознаками;</w:t>
      </w:r>
    </w:p>
    <w:p w:rsidR="008834E7" w:rsidRPr="008834E7" w:rsidRDefault="008834E7" w:rsidP="008834E7">
      <w:pPr>
        <w:spacing w:after="0" w:line="240" w:lineRule="auto"/>
        <w:ind w:left="360" w:firstLine="348"/>
        <w:jc w:val="both"/>
        <w:rPr>
          <w:rFonts w:ascii="Times New Roman" w:hAnsi="Times New Roman"/>
          <w:sz w:val="28"/>
          <w:szCs w:val="28"/>
          <w:lang w:val="uk-UA" w:eastAsia="ar-SA"/>
        </w:rPr>
      </w:pPr>
      <w:r w:rsidRPr="008834E7">
        <w:rPr>
          <w:rFonts w:ascii="Times New Roman" w:hAnsi="Times New Roman"/>
          <w:sz w:val="28"/>
          <w:szCs w:val="28"/>
          <w:lang w:val="uk-UA" w:eastAsia="ar-SA"/>
        </w:rPr>
        <w:t xml:space="preserve">      4) спотворення результатів торгів, аукціонів, конкурсів, тендерів;</w:t>
      </w:r>
    </w:p>
    <w:p w:rsidR="008834E7" w:rsidRPr="008834E7" w:rsidRDefault="008834E7" w:rsidP="008834E7">
      <w:pPr>
        <w:spacing w:after="0" w:line="240" w:lineRule="auto"/>
        <w:ind w:left="360" w:firstLine="348"/>
        <w:jc w:val="both"/>
        <w:rPr>
          <w:rFonts w:ascii="Times New Roman" w:hAnsi="Times New Roman"/>
          <w:sz w:val="28"/>
          <w:szCs w:val="28"/>
          <w:lang w:val="uk-UA" w:eastAsia="ar-SA"/>
        </w:rPr>
      </w:pPr>
      <w:r w:rsidRPr="008834E7">
        <w:rPr>
          <w:rFonts w:ascii="Times New Roman" w:hAnsi="Times New Roman"/>
          <w:sz w:val="28"/>
          <w:szCs w:val="28"/>
          <w:lang w:val="uk-UA" w:eastAsia="ar-SA"/>
        </w:rPr>
        <w:t xml:space="preserve">      5) усунення з ринку або обмеження доступу на ринок (вихід з ринку) інших суб'єктів господарювання, покупців, продавців;</w:t>
      </w:r>
    </w:p>
    <w:p w:rsidR="008834E7" w:rsidRPr="008834E7" w:rsidRDefault="008834E7" w:rsidP="008834E7">
      <w:pPr>
        <w:spacing w:after="0" w:line="240" w:lineRule="auto"/>
        <w:ind w:left="360" w:firstLine="348"/>
        <w:jc w:val="both"/>
        <w:rPr>
          <w:rFonts w:ascii="Times New Roman" w:hAnsi="Times New Roman"/>
          <w:sz w:val="28"/>
          <w:szCs w:val="28"/>
          <w:lang w:val="uk-UA" w:eastAsia="ar-SA"/>
        </w:rPr>
      </w:pPr>
      <w:r w:rsidRPr="008834E7">
        <w:rPr>
          <w:rFonts w:ascii="Times New Roman" w:hAnsi="Times New Roman"/>
          <w:sz w:val="28"/>
          <w:szCs w:val="28"/>
          <w:lang w:val="uk-UA" w:eastAsia="ar-SA"/>
        </w:rPr>
        <w:t xml:space="preserve">      6) застосування різних умов до рівнозначних угод з іншими суб'єктами господарювання, що ставить останніх у невигідне становище в конкуренції;</w:t>
      </w:r>
    </w:p>
    <w:p w:rsidR="008834E7" w:rsidRPr="008834E7" w:rsidRDefault="008834E7" w:rsidP="008834E7">
      <w:pPr>
        <w:spacing w:after="0" w:line="240" w:lineRule="auto"/>
        <w:ind w:left="360" w:firstLine="348"/>
        <w:jc w:val="both"/>
        <w:rPr>
          <w:rFonts w:ascii="Times New Roman" w:hAnsi="Times New Roman"/>
          <w:sz w:val="28"/>
          <w:szCs w:val="28"/>
          <w:lang w:val="uk-UA" w:eastAsia="ar-SA"/>
        </w:rPr>
      </w:pPr>
      <w:r w:rsidRPr="008834E7">
        <w:rPr>
          <w:rFonts w:ascii="Times New Roman" w:hAnsi="Times New Roman"/>
          <w:sz w:val="28"/>
          <w:szCs w:val="28"/>
          <w:lang w:val="uk-UA" w:eastAsia="ar-SA"/>
        </w:rPr>
        <w:t xml:space="preserve">      7) укладення угод за умови прийняття іншими суб'єктами господарювання додаткових зобов'язань, які за своїм змістом або згідно з </w:t>
      </w:r>
      <w:r w:rsidRPr="008834E7">
        <w:rPr>
          <w:rFonts w:ascii="Times New Roman" w:hAnsi="Times New Roman"/>
          <w:sz w:val="28"/>
          <w:szCs w:val="28"/>
          <w:lang w:val="uk-UA" w:eastAsia="ar-SA"/>
        </w:rPr>
        <w:lastRenderedPageBreak/>
        <w:t>торговими та іншими чесними звичаями в підприємницькій діяльності не стосуються предмета цих угод;</w:t>
      </w:r>
    </w:p>
    <w:p w:rsidR="008834E7" w:rsidRDefault="008834E7" w:rsidP="008834E7">
      <w:pPr>
        <w:spacing w:after="0" w:line="240" w:lineRule="auto"/>
        <w:ind w:left="360" w:firstLine="348"/>
        <w:jc w:val="both"/>
        <w:rPr>
          <w:rFonts w:ascii="Times New Roman" w:hAnsi="Times New Roman"/>
          <w:sz w:val="28"/>
          <w:szCs w:val="28"/>
          <w:lang w:val="uk-UA" w:eastAsia="ar-SA"/>
        </w:rPr>
      </w:pPr>
      <w:r w:rsidRPr="008834E7">
        <w:rPr>
          <w:rFonts w:ascii="Times New Roman" w:hAnsi="Times New Roman"/>
          <w:sz w:val="28"/>
          <w:szCs w:val="28"/>
          <w:lang w:val="uk-UA" w:eastAsia="ar-SA"/>
        </w:rPr>
        <w:t xml:space="preserve">      8) суттєвого обмеження конкурентоспроможності інших суб'єктів господарювання на ринку без об'єктивно виправданих на те причин.</w:t>
      </w:r>
    </w:p>
    <w:p w:rsidR="008834E7" w:rsidRPr="008834E7" w:rsidRDefault="008834E7" w:rsidP="008834E7">
      <w:pPr>
        <w:spacing w:after="0" w:line="240" w:lineRule="auto"/>
        <w:ind w:left="360" w:firstLine="348"/>
        <w:jc w:val="both"/>
        <w:rPr>
          <w:rFonts w:ascii="Times New Roman" w:hAnsi="Times New Roman"/>
          <w:sz w:val="28"/>
          <w:szCs w:val="28"/>
          <w:lang w:val="uk-UA" w:eastAsia="ar-SA"/>
        </w:rPr>
      </w:pPr>
      <w:r w:rsidRPr="008834E7">
        <w:rPr>
          <w:rFonts w:ascii="Times New Roman" w:hAnsi="Times New Roman"/>
          <w:sz w:val="28"/>
          <w:szCs w:val="28"/>
          <w:lang w:val="uk-UA" w:eastAsia="ar-SA"/>
        </w:rPr>
        <w:t>Антиконкурентними узгодженими діями вважається також вчинення суб'єктами господарювання схожих дій (бездіяльності) на ринку товару, які призвели чи можуть призвести до недопущення, усунення чи обмеження конкуренції у разі, якщо аналіз ситуації на ринку товару спростовує наявність об'єктивних причин для вчинення таких дій (бездіяльності).</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9060FB" w:rsidRDefault="009B2EF0" w:rsidP="009060FB">
      <w:pPr>
        <w:pStyle w:val="a4"/>
        <w:numPr>
          <w:ilvl w:val="0"/>
          <w:numId w:val="4"/>
        </w:numPr>
        <w:spacing w:after="0" w:line="240" w:lineRule="auto"/>
        <w:jc w:val="both"/>
        <w:rPr>
          <w:rFonts w:ascii="Times New Roman" w:hAnsi="Times New Roman"/>
          <w:sz w:val="28"/>
          <w:szCs w:val="28"/>
          <w:lang w:val="uk-UA"/>
        </w:rPr>
      </w:pPr>
      <w:r w:rsidRPr="009060FB">
        <w:rPr>
          <w:rFonts w:ascii="Times New Roman" w:hAnsi="Times New Roman"/>
          <w:sz w:val="28"/>
          <w:szCs w:val="28"/>
          <w:lang w:val="uk-UA"/>
        </w:rPr>
        <w:t>теоретичної;</w:t>
      </w:r>
    </w:p>
    <w:p w:rsidR="009B2EF0" w:rsidRPr="009060FB" w:rsidRDefault="009B2EF0" w:rsidP="009060FB">
      <w:pPr>
        <w:pStyle w:val="a4"/>
        <w:numPr>
          <w:ilvl w:val="0"/>
          <w:numId w:val="4"/>
        </w:numPr>
        <w:spacing w:after="0" w:line="240" w:lineRule="auto"/>
        <w:jc w:val="both"/>
        <w:rPr>
          <w:rFonts w:ascii="Times New Roman" w:hAnsi="Times New Roman"/>
          <w:sz w:val="28"/>
          <w:szCs w:val="28"/>
          <w:lang w:val="uk-UA"/>
        </w:rPr>
      </w:pPr>
      <w:r w:rsidRPr="009060FB">
        <w:rPr>
          <w:rFonts w:ascii="Times New Roman" w:hAnsi="Times New Roman"/>
          <w:sz w:val="28"/>
          <w:szCs w:val="28"/>
          <w:lang w:val="uk-UA"/>
        </w:rPr>
        <w:t>практичної (вирішення ситуаційних завдань);</w:t>
      </w:r>
    </w:p>
    <w:p w:rsidR="009B2EF0" w:rsidRPr="009060FB" w:rsidRDefault="009B2EF0" w:rsidP="009060FB">
      <w:pPr>
        <w:pStyle w:val="a4"/>
        <w:numPr>
          <w:ilvl w:val="0"/>
          <w:numId w:val="4"/>
        </w:numPr>
        <w:spacing w:after="0" w:line="240" w:lineRule="auto"/>
        <w:jc w:val="both"/>
        <w:rPr>
          <w:rFonts w:ascii="Times New Roman" w:hAnsi="Times New Roman"/>
          <w:sz w:val="28"/>
          <w:szCs w:val="28"/>
          <w:lang w:val="uk-UA"/>
        </w:rPr>
      </w:pPr>
      <w:r w:rsidRPr="009060FB">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9060FB" w:rsidRDefault="009B2EF0" w:rsidP="009060FB">
      <w:pPr>
        <w:pStyle w:val="a4"/>
        <w:numPr>
          <w:ilvl w:val="0"/>
          <w:numId w:val="4"/>
        </w:numPr>
        <w:tabs>
          <w:tab w:val="clear" w:pos="1650"/>
        </w:tabs>
        <w:spacing w:after="0" w:line="240" w:lineRule="auto"/>
        <w:ind w:left="426" w:firstLine="425"/>
        <w:jc w:val="both"/>
        <w:rPr>
          <w:rFonts w:ascii="Times New Roman" w:hAnsi="Times New Roman"/>
          <w:sz w:val="28"/>
          <w:szCs w:val="28"/>
          <w:lang w:val="uk-UA"/>
        </w:rPr>
      </w:pPr>
      <w:r w:rsidRPr="009060FB">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9060FB" w:rsidRDefault="009B2EF0" w:rsidP="009060FB">
      <w:pPr>
        <w:pStyle w:val="a4"/>
        <w:numPr>
          <w:ilvl w:val="0"/>
          <w:numId w:val="4"/>
        </w:numPr>
        <w:tabs>
          <w:tab w:val="clear" w:pos="1650"/>
        </w:tabs>
        <w:spacing w:after="0" w:line="240" w:lineRule="auto"/>
        <w:ind w:left="426" w:firstLine="425"/>
        <w:jc w:val="both"/>
        <w:rPr>
          <w:rFonts w:ascii="Times New Roman" w:hAnsi="Times New Roman"/>
          <w:sz w:val="28"/>
          <w:szCs w:val="28"/>
          <w:lang w:val="uk-UA"/>
        </w:rPr>
      </w:pPr>
      <w:r w:rsidRPr="009060FB">
        <w:rPr>
          <w:rFonts w:ascii="Times New Roman" w:hAnsi="Times New Roman"/>
          <w:sz w:val="28"/>
          <w:szCs w:val="28"/>
          <w:lang w:val="uk-UA"/>
        </w:rPr>
        <w:t>ознайомитися із науковими тенденціями в сфері захисту економічної конкурецнії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w:t>
      </w:r>
      <w:r>
        <w:rPr>
          <w:rFonts w:ascii="Times New Roman" w:hAnsi="Times New Roman"/>
          <w:sz w:val="28"/>
          <w:szCs w:val="28"/>
          <w:lang w:val="uk-UA"/>
        </w:rPr>
        <w:lastRenderedPageBreak/>
        <w:t>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AC1B02" w:rsidRDefault="00AC1B02"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AC1B02" w:rsidRPr="00AC1B02" w:rsidRDefault="00AC1B02" w:rsidP="00AC1B02">
      <w:pPr>
        <w:spacing w:after="0" w:line="240" w:lineRule="auto"/>
        <w:ind w:left="284" w:firstLine="284"/>
        <w:jc w:val="both"/>
        <w:rPr>
          <w:rFonts w:ascii="Times New Roman" w:hAnsi="Times New Roman"/>
          <w:sz w:val="28"/>
          <w:szCs w:val="28"/>
        </w:rPr>
      </w:pPr>
      <w:r w:rsidRPr="00AC1B02">
        <w:rPr>
          <w:rFonts w:ascii="Times New Roman" w:hAnsi="Times New Roman"/>
          <w:sz w:val="28"/>
          <w:szCs w:val="28"/>
        </w:rPr>
        <w:t>ТОВ “Завод будівельних матер</w:t>
      </w:r>
      <w:r>
        <w:rPr>
          <w:rFonts w:ascii="Times New Roman" w:hAnsi="Times New Roman"/>
          <w:sz w:val="28"/>
          <w:szCs w:val="28"/>
        </w:rPr>
        <w:t>іалів” уклало угоду з газопоста</w:t>
      </w:r>
      <w:r w:rsidRPr="00AC1B02">
        <w:rPr>
          <w:rFonts w:ascii="Times New Roman" w:hAnsi="Times New Roman"/>
          <w:sz w:val="28"/>
          <w:szCs w:val="28"/>
        </w:rPr>
        <w:t>чальною компанією “Газ-ресурс” на поставку прир</w:t>
      </w:r>
      <w:r>
        <w:rPr>
          <w:rFonts w:ascii="Times New Roman" w:hAnsi="Times New Roman"/>
          <w:sz w:val="28"/>
          <w:szCs w:val="28"/>
        </w:rPr>
        <w:t>одного газу на умо</w:t>
      </w:r>
      <w:r w:rsidRPr="00AC1B02">
        <w:rPr>
          <w:rFonts w:ascii="Times New Roman" w:hAnsi="Times New Roman"/>
          <w:sz w:val="28"/>
          <w:szCs w:val="28"/>
        </w:rPr>
        <w:t>вах товарного кредиту, тобто з оплат</w:t>
      </w:r>
      <w:r>
        <w:rPr>
          <w:rFonts w:ascii="Times New Roman" w:hAnsi="Times New Roman"/>
          <w:sz w:val="28"/>
          <w:szCs w:val="28"/>
        </w:rPr>
        <w:t>ою поставлених обсягів газу че</w:t>
      </w:r>
      <w:r w:rsidRPr="00AC1B02">
        <w:rPr>
          <w:rFonts w:ascii="Times New Roman" w:hAnsi="Times New Roman"/>
          <w:sz w:val="28"/>
          <w:szCs w:val="28"/>
        </w:rPr>
        <w:t>рез 20 днів після поставки. Через деякий час про свої наміри</w:t>
      </w:r>
      <w:r w:rsidRPr="00AC1B02">
        <w:t xml:space="preserve"> </w:t>
      </w:r>
      <w:r w:rsidRPr="00AC1B02">
        <w:rPr>
          <w:rFonts w:ascii="Times New Roman" w:hAnsi="Times New Roman"/>
          <w:sz w:val="28"/>
          <w:szCs w:val="28"/>
        </w:rPr>
        <w:t>розпочати діяльність на ринку буд</w:t>
      </w:r>
      <w:r>
        <w:rPr>
          <w:rFonts w:ascii="Times New Roman" w:hAnsi="Times New Roman"/>
          <w:sz w:val="28"/>
          <w:szCs w:val="28"/>
        </w:rPr>
        <w:t xml:space="preserve">івельних матеріалів заявило </w:t>
      </w:r>
      <w:r>
        <w:rPr>
          <w:rFonts w:ascii="Times New Roman" w:hAnsi="Times New Roman"/>
          <w:sz w:val="28"/>
          <w:szCs w:val="28"/>
          <w:lang w:val="uk-UA"/>
        </w:rPr>
        <w:t>П</w:t>
      </w:r>
      <w:r>
        <w:rPr>
          <w:rFonts w:ascii="Times New Roman" w:hAnsi="Times New Roman"/>
          <w:sz w:val="28"/>
          <w:szCs w:val="28"/>
        </w:rPr>
        <w:t>АТ</w:t>
      </w:r>
      <w:r>
        <w:rPr>
          <w:rFonts w:ascii="Times New Roman" w:hAnsi="Times New Roman"/>
          <w:sz w:val="28"/>
          <w:szCs w:val="28"/>
          <w:lang w:val="uk-UA"/>
        </w:rPr>
        <w:t xml:space="preserve"> </w:t>
      </w:r>
      <w:r w:rsidRPr="00AC1B02">
        <w:rPr>
          <w:rFonts w:ascii="Times New Roman" w:hAnsi="Times New Roman"/>
          <w:sz w:val="28"/>
          <w:szCs w:val="28"/>
        </w:rPr>
        <w:t xml:space="preserve">“Будіндустрія”. Передбачаючи появу </w:t>
      </w:r>
      <w:r>
        <w:rPr>
          <w:rFonts w:ascii="Times New Roman" w:hAnsi="Times New Roman"/>
          <w:sz w:val="28"/>
          <w:szCs w:val="28"/>
        </w:rPr>
        <w:t>серйозного конкурента, керівни</w:t>
      </w:r>
      <w:r w:rsidRPr="00AC1B02">
        <w:rPr>
          <w:rFonts w:ascii="Times New Roman" w:hAnsi="Times New Roman"/>
          <w:sz w:val="28"/>
          <w:szCs w:val="28"/>
        </w:rPr>
        <w:t>цтво ТОВ “Завод будівельних матері</w:t>
      </w:r>
      <w:r>
        <w:rPr>
          <w:rFonts w:ascii="Times New Roman" w:hAnsi="Times New Roman"/>
          <w:sz w:val="28"/>
          <w:szCs w:val="28"/>
        </w:rPr>
        <w:t>алів” домовилось з керівництвом</w:t>
      </w:r>
      <w:r>
        <w:rPr>
          <w:rFonts w:ascii="Times New Roman" w:hAnsi="Times New Roman"/>
          <w:sz w:val="28"/>
          <w:szCs w:val="28"/>
          <w:lang w:val="uk-UA"/>
        </w:rPr>
        <w:t xml:space="preserve"> </w:t>
      </w:r>
      <w:r w:rsidRPr="00AC1B02">
        <w:rPr>
          <w:rFonts w:ascii="Times New Roman" w:hAnsi="Times New Roman"/>
          <w:sz w:val="28"/>
          <w:szCs w:val="28"/>
        </w:rPr>
        <w:t>компанії “Газ-ресурс” про те, що у р</w:t>
      </w:r>
      <w:r>
        <w:rPr>
          <w:rFonts w:ascii="Times New Roman" w:hAnsi="Times New Roman"/>
          <w:sz w:val="28"/>
          <w:szCs w:val="28"/>
        </w:rPr>
        <w:t xml:space="preserve">азі звернення до нього </w:t>
      </w:r>
      <w:r>
        <w:rPr>
          <w:rFonts w:ascii="Times New Roman" w:hAnsi="Times New Roman"/>
          <w:sz w:val="28"/>
          <w:szCs w:val="28"/>
          <w:lang w:val="uk-UA"/>
        </w:rPr>
        <w:t>П</w:t>
      </w:r>
      <w:r>
        <w:rPr>
          <w:rFonts w:ascii="Times New Roman" w:hAnsi="Times New Roman"/>
          <w:sz w:val="28"/>
          <w:szCs w:val="28"/>
        </w:rPr>
        <w:t>АТ “Бу</w:t>
      </w:r>
      <w:r w:rsidRPr="00AC1B02">
        <w:rPr>
          <w:rFonts w:ascii="Times New Roman" w:hAnsi="Times New Roman"/>
          <w:sz w:val="28"/>
          <w:szCs w:val="28"/>
        </w:rPr>
        <w:t>діндустрія”, договір на постачання</w:t>
      </w:r>
      <w:r>
        <w:rPr>
          <w:rFonts w:ascii="Times New Roman" w:hAnsi="Times New Roman"/>
          <w:sz w:val="28"/>
          <w:szCs w:val="28"/>
        </w:rPr>
        <w:t xml:space="preserve"> газу буде укладатися на умовах</w:t>
      </w:r>
      <w:r>
        <w:rPr>
          <w:rFonts w:ascii="Times New Roman" w:hAnsi="Times New Roman"/>
          <w:sz w:val="28"/>
          <w:szCs w:val="28"/>
          <w:lang w:val="uk-UA"/>
        </w:rPr>
        <w:t xml:space="preserve"> </w:t>
      </w:r>
      <w:r w:rsidRPr="00AC1B02">
        <w:rPr>
          <w:rFonts w:ascii="Times New Roman" w:hAnsi="Times New Roman"/>
          <w:sz w:val="28"/>
          <w:szCs w:val="28"/>
        </w:rPr>
        <w:t>попередньої оплати.</w:t>
      </w:r>
    </w:p>
    <w:p w:rsidR="00AC1B02" w:rsidRDefault="00AC1B02" w:rsidP="00AC1B02">
      <w:pPr>
        <w:spacing w:after="0" w:line="240" w:lineRule="auto"/>
        <w:ind w:left="284" w:firstLine="284"/>
        <w:jc w:val="both"/>
        <w:rPr>
          <w:rFonts w:ascii="Times New Roman" w:hAnsi="Times New Roman"/>
          <w:sz w:val="28"/>
          <w:szCs w:val="28"/>
          <w:lang w:val="uk-UA"/>
        </w:rPr>
      </w:pPr>
      <w:r w:rsidRPr="00AC1B02">
        <w:rPr>
          <w:rFonts w:ascii="Times New Roman" w:hAnsi="Times New Roman"/>
          <w:sz w:val="28"/>
          <w:szCs w:val="28"/>
        </w:rPr>
        <w:t>Які порушення мають місце у ді</w:t>
      </w:r>
      <w:r>
        <w:rPr>
          <w:rFonts w:ascii="Times New Roman" w:hAnsi="Times New Roman"/>
          <w:sz w:val="28"/>
          <w:szCs w:val="28"/>
        </w:rPr>
        <w:t>ях ТОВ “Завод будівельних мате</w:t>
      </w:r>
      <w:r w:rsidRPr="00AC1B02">
        <w:rPr>
          <w:rFonts w:ascii="Times New Roman" w:hAnsi="Times New Roman"/>
          <w:sz w:val="28"/>
          <w:szCs w:val="28"/>
        </w:rPr>
        <w:t>ріалів” та компанії “Газ-ресурс”? Я</w:t>
      </w:r>
      <w:r>
        <w:rPr>
          <w:rFonts w:ascii="Times New Roman" w:hAnsi="Times New Roman"/>
          <w:sz w:val="28"/>
          <w:szCs w:val="28"/>
        </w:rPr>
        <w:t>ка відповідальність передбачена</w:t>
      </w:r>
      <w:r>
        <w:rPr>
          <w:rFonts w:ascii="Times New Roman" w:hAnsi="Times New Roman"/>
          <w:sz w:val="28"/>
          <w:szCs w:val="28"/>
          <w:lang w:val="uk-UA"/>
        </w:rPr>
        <w:t xml:space="preserve"> </w:t>
      </w:r>
      <w:r w:rsidRPr="00AC1B02">
        <w:rPr>
          <w:rFonts w:ascii="Times New Roman" w:hAnsi="Times New Roman"/>
          <w:sz w:val="28"/>
          <w:szCs w:val="28"/>
        </w:rPr>
        <w:t xml:space="preserve">законодавством за такі порушення? Хто і в якому порядку має </w:t>
      </w:r>
      <w:r>
        <w:rPr>
          <w:rFonts w:ascii="Times New Roman" w:hAnsi="Times New Roman"/>
          <w:sz w:val="28"/>
          <w:szCs w:val="28"/>
        </w:rPr>
        <w:t>бути</w:t>
      </w:r>
      <w:r>
        <w:rPr>
          <w:rFonts w:ascii="Times New Roman" w:hAnsi="Times New Roman"/>
          <w:sz w:val="28"/>
          <w:szCs w:val="28"/>
          <w:lang w:val="uk-UA"/>
        </w:rPr>
        <w:t xml:space="preserve"> </w:t>
      </w:r>
      <w:r w:rsidRPr="00AC1B02">
        <w:rPr>
          <w:rFonts w:ascii="Times New Roman" w:hAnsi="Times New Roman"/>
          <w:sz w:val="28"/>
          <w:szCs w:val="28"/>
        </w:rPr>
        <w:t>притягнутий до відповідальності?</w:t>
      </w:r>
    </w:p>
    <w:p w:rsidR="009E65FB" w:rsidRDefault="009E65FB" w:rsidP="00AC1B0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9E65FB" w:rsidRPr="009E65FB" w:rsidRDefault="009E65FB" w:rsidP="009E65FB">
      <w:pPr>
        <w:spacing w:after="0" w:line="240" w:lineRule="auto"/>
        <w:ind w:left="284" w:firstLine="284"/>
        <w:jc w:val="both"/>
        <w:rPr>
          <w:rFonts w:ascii="Times New Roman" w:hAnsi="Times New Roman"/>
          <w:sz w:val="28"/>
          <w:szCs w:val="28"/>
          <w:lang w:val="uk-UA"/>
        </w:rPr>
      </w:pPr>
      <w:r w:rsidRPr="009E65FB">
        <w:rPr>
          <w:rFonts w:ascii="Times New Roman" w:hAnsi="Times New Roman"/>
          <w:sz w:val="28"/>
          <w:szCs w:val="28"/>
          <w:lang w:val="uk-UA"/>
        </w:rPr>
        <w:t>Одне з підприємств, що здійснювало продаж автомобілів, ПАТ “Автотрейдинг”, розповсюдило рекламні матеріали, в яких наголошувалося на тому, що товариство реалізує у мережі своїх автосалонів автомобілі ВАЗ за цінами підприємства-виробника. Громадянин Шимко звернувся до одного з автосалонів ПАТ “Автотрейдинг” з метою придбати автомобіль, але там йому повідомили, що автомобілі за такими цінами продаються за умов додаткового виконання робіт щодо антикорозійної обробки кузова автомобіля вартістю 1300 грн. та встановлення аудіосистеми вартістю 800 грн.</w:t>
      </w:r>
    </w:p>
    <w:p w:rsidR="009E65FB" w:rsidRPr="009E65FB" w:rsidRDefault="009E65FB" w:rsidP="009E65FB">
      <w:pPr>
        <w:spacing w:after="0" w:line="240" w:lineRule="auto"/>
        <w:ind w:left="284" w:firstLine="284"/>
        <w:jc w:val="both"/>
        <w:rPr>
          <w:rFonts w:ascii="Times New Roman" w:hAnsi="Times New Roman"/>
          <w:sz w:val="28"/>
          <w:szCs w:val="28"/>
          <w:lang w:val="uk-UA"/>
        </w:rPr>
      </w:pPr>
      <w:r w:rsidRPr="009E65FB">
        <w:rPr>
          <w:rFonts w:ascii="Times New Roman" w:hAnsi="Times New Roman"/>
          <w:sz w:val="28"/>
          <w:szCs w:val="28"/>
          <w:lang w:val="uk-UA"/>
        </w:rPr>
        <w:t>Чи правомірні дії ПАТ “Автотрейдинг”? Якщо ні, то які норми конкурентного законодавства порушено? Які заходи можуть бути вжиті до ПАТ “Автотрейдинг” і в якому порядку?</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Дайте визначення поняттю «антиконкурентні узгоджені дії суб’єктів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В чому полягають особливості антиконкурентних дій в економічній конкуренції?</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Які</w:t>
      </w:r>
      <w:r>
        <w:rPr>
          <w:rFonts w:ascii="Times New Roman" w:hAnsi="Times New Roman"/>
          <w:sz w:val="28"/>
          <w:szCs w:val="28"/>
          <w:lang w:val="uk-UA" w:eastAsia="ar-SA"/>
        </w:rPr>
        <w:tab/>
        <w:t>суб’єктивні та об’єктивні ознаки антиконкурентних узгоджених дій суб’єктів господарювання?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lastRenderedPageBreak/>
        <w:t>4. Як класифікують антиконкурентні узгоджені дії суб’єктів господарювання?</w:t>
      </w:r>
    </w:p>
    <w:p w:rsidR="009B2EF0" w:rsidRPr="00DE0844" w:rsidRDefault="009B2EF0" w:rsidP="009B2EF0">
      <w:pPr>
        <w:spacing w:after="0" w:line="240" w:lineRule="auto"/>
        <w:ind w:left="360"/>
        <w:rPr>
          <w:rFonts w:ascii="Times New Roman" w:hAnsi="Times New Roman"/>
          <w:b/>
          <w:color w:val="000000"/>
          <w:sz w:val="28"/>
          <w:szCs w:val="28"/>
          <w:lang w:val="uk-UA" w:eastAsia="ar-SA"/>
        </w:rPr>
      </w:pPr>
      <w:r w:rsidRPr="00DE0844">
        <w:rPr>
          <w:rFonts w:ascii="Times New Roman" w:hAnsi="Times New Roman"/>
          <w:b/>
          <w:sz w:val="28"/>
          <w:szCs w:val="28"/>
          <w:lang w:val="uk-UA" w:eastAsia="ar-SA"/>
        </w:rPr>
        <w:t xml:space="preserve">6. Рекомендована література </w:t>
      </w:r>
    </w:p>
    <w:p w:rsidR="009B2EF0" w:rsidRDefault="00DE0844" w:rsidP="00DE0844">
      <w:pPr>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Pr="00DE0844">
        <w:rPr>
          <w:rFonts w:ascii="Times New Roman" w:hAnsi="Times New Roman"/>
          <w:color w:val="000000"/>
          <w:sz w:val="28"/>
          <w:szCs w:val="28"/>
          <w:lang w:val="uk-UA" w:eastAsia="ar-SA"/>
        </w:rPr>
        <w:t xml:space="preserve"> </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7</w:t>
      </w:r>
      <w:r w:rsidR="009B2EF0" w:rsidRPr="00DE0844">
        <w:rPr>
          <w:rFonts w:ascii="Times New Roman" w:hAnsi="Times New Roman"/>
          <w:color w:val="000000"/>
          <w:sz w:val="28"/>
          <w:szCs w:val="28"/>
          <w:lang w:val="uk-UA" w:eastAsia="ar-SA"/>
        </w:rPr>
        <w:t>];[2</w:t>
      </w:r>
      <w:r>
        <w:rPr>
          <w:rFonts w:ascii="Times New Roman" w:hAnsi="Times New Roman"/>
          <w:color w:val="000000"/>
          <w:sz w:val="28"/>
          <w:szCs w:val="28"/>
          <w:lang w:val="uk-UA" w:eastAsia="ar-SA"/>
        </w:rPr>
        <w:t>0</w:t>
      </w:r>
      <w:r w:rsidR="009B2EF0" w:rsidRPr="00DE0844">
        <w:rPr>
          <w:rFonts w:ascii="Times New Roman" w:hAnsi="Times New Roman"/>
          <w:color w:val="000000"/>
          <w:sz w:val="28"/>
          <w:szCs w:val="28"/>
          <w:lang w:val="uk-UA" w:eastAsia="ar-SA"/>
        </w:rPr>
        <w:t>];[23];[25];[</w:t>
      </w:r>
      <w:r>
        <w:rPr>
          <w:rFonts w:ascii="Times New Roman" w:hAnsi="Times New Roman"/>
          <w:color w:val="000000"/>
          <w:sz w:val="28"/>
          <w:szCs w:val="28"/>
          <w:lang w:val="uk-UA" w:eastAsia="ar-SA"/>
        </w:rPr>
        <w:t>26</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30</w:t>
      </w:r>
      <w:r w:rsidR="009B2EF0"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Pr="00DE0844">
        <w:t xml:space="preserve"> </w:t>
      </w:r>
      <w:r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33</w:t>
      </w:r>
      <w:r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37</w:t>
      </w:r>
      <w:r w:rsidRPr="00DE0844">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38]</w:t>
      </w:r>
    </w:p>
    <w:p w:rsidR="009B2EF0" w:rsidRDefault="009B2EF0"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13</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«Антиконкурентні дії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 органів державної влади, органів місцевого самоврядування, органів адміністративно-господарського управління та контролю»</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сформувати уявлення про поняття антиконкурентних дій органів влади, органів місцевого самоврядування, органів адміністративно-господарського управління та контролю; визначити суб</w:t>
      </w:r>
      <w:r>
        <w:rPr>
          <w:rFonts w:ascii="Times New Roman" w:hAnsi="Times New Roman"/>
          <w:sz w:val="28"/>
          <w:szCs w:val="28"/>
          <w:lang w:eastAsia="ar-SA"/>
        </w:rPr>
        <w:t>’</w:t>
      </w:r>
      <w:r>
        <w:rPr>
          <w:rFonts w:ascii="Times New Roman" w:hAnsi="Times New Roman"/>
          <w:sz w:val="28"/>
          <w:szCs w:val="28"/>
          <w:lang w:val="uk-UA" w:eastAsia="ar-SA"/>
        </w:rPr>
        <w:t>єктивні та об</w:t>
      </w:r>
      <w:r>
        <w:rPr>
          <w:rFonts w:ascii="Times New Roman" w:hAnsi="Times New Roman"/>
          <w:sz w:val="28"/>
          <w:szCs w:val="28"/>
          <w:lang w:eastAsia="ar-SA"/>
        </w:rPr>
        <w:t>’</w:t>
      </w:r>
      <w:r>
        <w:rPr>
          <w:rFonts w:ascii="Times New Roman" w:hAnsi="Times New Roman"/>
          <w:sz w:val="28"/>
          <w:szCs w:val="28"/>
          <w:lang w:val="uk-UA" w:eastAsia="ar-SA"/>
        </w:rPr>
        <w:t>єктивні ознаки антиконкурентних дій органів влади, органів місцевого самоврядування, органів адміністративно-господарського управління та контролю; з</w:t>
      </w:r>
      <w:r>
        <w:rPr>
          <w:rFonts w:ascii="Times New Roman" w:hAnsi="Times New Roman"/>
          <w:sz w:val="28"/>
          <w:szCs w:val="28"/>
          <w:lang w:eastAsia="ar-SA"/>
        </w:rPr>
        <w:t>’</w:t>
      </w:r>
      <w:r>
        <w:rPr>
          <w:rFonts w:ascii="Times New Roman" w:hAnsi="Times New Roman"/>
          <w:sz w:val="28"/>
          <w:szCs w:val="28"/>
          <w:lang w:val="uk-UA" w:eastAsia="ar-SA"/>
        </w:rPr>
        <w:t>ясувати види антиконкурентних дій органів влади, органів місцевого самоврядування, органів адміністративно-господарського управління та контролю.</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поняття антиконкурентних дій органів влади, органів місцевого самоврядування, органів адміністративно-господарського управління та контролю;</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суб’єктивні та об’єктивні ознаки антиконкурентних дій органів влади, органів місцевого самоврядування, органів адміністративно-господарського управління та контролю;</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види антиконкурентних дій органів влади, органів місцевого самоврядування, органів адміністративно-господарського управління та контролю;</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вміти: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розрізняти суб’єктивні та об’єктивні ознаки антиконкурентних дій органів влади, органів місцевого самоврядування, органів адміністративно-господарського управління та контролю</w:t>
      </w:r>
      <w:r>
        <w:rPr>
          <w:rFonts w:ascii="Times New Roman" w:hAnsi="Times New Roman"/>
          <w:sz w:val="28"/>
          <w:szCs w:val="28"/>
          <w:lang w:val="uk-UA"/>
        </w:rPr>
        <w:t>.</w:t>
      </w:r>
    </w:p>
    <w:p w:rsidR="008834E7"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3. Короткі відомості з теоретичної частини роботи</w:t>
      </w:r>
    </w:p>
    <w:p w:rsidR="000308DC" w:rsidRPr="000308DC" w:rsidRDefault="009B2EF0" w:rsidP="000308DC">
      <w:pPr>
        <w:spacing w:after="0" w:line="240" w:lineRule="auto"/>
        <w:ind w:left="360" w:firstLine="491"/>
        <w:jc w:val="both"/>
        <w:rPr>
          <w:rFonts w:ascii="Times New Roman" w:hAnsi="Times New Roman"/>
          <w:sz w:val="28"/>
          <w:szCs w:val="28"/>
          <w:lang w:val="uk-UA" w:eastAsia="ar-SA"/>
        </w:rPr>
      </w:pPr>
      <w:r w:rsidRPr="000308DC">
        <w:rPr>
          <w:rFonts w:ascii="Times New Roman" w:hAnsi="Times New Roman"/>
          <w:sz w:val="28"/>
          <w:szCs w:val="28"/>
          <w:lang w:val="uk-UA" w:eastAsia="ar-SA"/>
        </w:rPr>
        <w:t xml:space="preserve"> </w:t>
      </w:r>
      <w:r w:rsidR="000308DC" w:rsidRPr="000308DC">
        <w:rPr>
          <w:rFonts w:ascii="Times New Roman" w:hAnsi="Times New Roman"/>
          <w:sz w:val="28"/>
          <w:szCs w:val="28"/>
          <w:lang w:val="uk-UA" w:eastAsia="ar-SA"/>
        </w:rPr>
        <w:t>Антиконкурентними діями органів влади, органів місцевого самоврядування, органів адміністративно-господарського управління та контролю є прийняття будь-яких актів (рішень, наказів, розпоряджень, постанов тощо), надання письмових чи усних вказівок, укладення угод або будь-які інші дії чи бездіяльність органів влади, органів місцевого самоврядування, органів адміністративно-господарського управління та контролю (колегіального органу чи посадової особи), які призвели або можуть призвести до недопущення, усунення, обмеження чи спотворення конкуренції.</w:t>
      </w:r>
    </w:p>
    <w:p w:rsidR="000308DC" w:rsidRPr="000308DC" w:rsidRDefault="000308DC" w:rsidP="000308DC">
      <w:pPr>
        <w:spacing w:after="0" w:line="240" w:lineRule="auto"/>
        <w:ind w:left="360" w:firstLine="491"/>
        <w:jc w:val="both"/>
        <w:rPr>
          <w:rFonts w:ascii="Times New Roman" w:hAnsi="Times New Roman"/>
          <w:sz w:val="28"/>
          <w:szCs w:val="28"/>
          <w:lang w:val="uk-UA" w:eastAsia="ar-SA"/>
        </w:rPr>
      </w:pPr>
      <w:r w:rsidRPr="000308DC">
        <w:rPr>
          <w:rFonts w:ascii="Times New Roman" w:hAnsi="Times New Roman"/>
          <w:sz w:val="28"/>
          <w:szCs w:val="28"/>
          <w:lang w:val="uk-UA" w:eastAsia="ar-SA"/>
        </w:rPr>
        <w:t xml:space="preserve"> Антиконкурентними діями органів влади, органів місцевого самоврядування, органів адміністративно-господарського управління та контролю, зокрема, визнаються:</w:t>
      </w:r>
    </w:p>
    <w:p w:rsidR="000308DC" w:rsidRPr="000308DC" w:rsidRDefault="000308DC" w:rsidP="000308DC">
      <w:pPr>
        <w:spacing w:after="0" w:line="240" w:lineRule="auto"/>
        <w:ind w:left="360" w:firstLine="491"/>
        <w:jc w:val="both"/>
        <w:rPr>
          <w:rFonts w:ascii="Times New Roman" w:hAnsi="Times New Roman"/>
          <w:sz w:val="28"/>
          <w:szCs w:val="28"/>
          <w:lang w:val="uk-UA" w:eastAsia="ar-SA"/>
        </w:rPr>
      </w:pPr>
      <w:r w:rsidRPr="000308DC">
        <w:rPr>
          <w:rFonts w:ascii="Times New Roman" w:hAnsi="Times New Roman"/>
          <w:sz w:val="28"/>
          <w:szCs w:val="28"/>
          <w:lang w:val="uk-UA" w:eastAsia="ar-SA"/>
        </w:rPr>
        <w:t xml:space="preserve">заборона або перешкоджання створенню нових підприємств чи здійснення підприємництва в інших організаційних формах у будь-якій сфері діяльності, а також встановлення обмежень на здійснення окремих </w:t>
      </w:r>
      <w:r w:rsidRPr="000308DC">
        <w:rPr>
          <w:rFonts w:ascii="Times New Roman" w:hAnsi="Times New Roman"/>
          <w:sz w:val="28"/>
          <w:szCs w:val="28"/>
          <w:lang w:val="uk-UA" w:eastAsia="ar-SA"/>
        </w:rPr>
        <w:lastRenderedPageBreak/>
        <w:t>видів діяльності, на виробництво, придбання чи реалізацію певних видів товарів;</w:t>
      </w:r>
    </w:p>
    <w:p w:rsidR="000308DC" w:rsidRDefault="000308DC" w:rsidP="000308DC">
      <w:pPr>
        <w:spacing w:after="0" w:line="240" w:lineRule="auto"/>
        <w:ind w:left="360" w:firstLine="491"/>
        <w:jc w:val="both"/>
        <w:rPr>
          <w:rFonts w:ascii="Times New Roman" w:hAnsi="Times New Roman"/>
          <w:sz w:val="28"/>
          <w:szCs w:val="28"/>
          <w:lang w:val="uk-UA" w:eastAsia="ar-SA"/>
        </w:rPr>
      </w:pPr>
      <w:r w:rsidRPr="000308DC">
        <w:rPr>
          <w:rFonts w:ascii="Times New Roman" w:hAnsi="Times New Roman"/>
          <w:sz w:val="28"/>
          <w:szCs w:val="28"/>
          <w:lang w:val="uk-UA" w:eastAsia="ar-SA"/>
        </w:rPr>
        <w:t xml:space="preserve">пряме або опосередковане примушення суб'єктів господарювання до вступу в асоціації, концерни, міжгалузеві, регіональні чи інші форми об'єднань або здійснення узгоджених дій концентрації суб'єктів господарювання в інших формах; </w:t>
      </w:r>
    </w:p>
    <w:p w:rsidR="000308DC" w:rsidRPr="000308DC" w:rsidRDefault="000308DC" w:rsidP="000308DC">
      <w:pPr>
        <w:spacing w:after="0" w:line="240" w:lineRule="auto"/>
        <w:ind w:left="360" w:firstLine="491"/>
        <w:jc w:val="both"/>
        <w:rPr>
          <w:rFonts w:ascii="Times New Roman" w:hAnsi="Times New Roman"/>
          <w:sz w:val="28"/>
          <w:szCs w:val="28"/>
          <w:lang w:val="uk-UA" w:eastAsia="ar-SA"/>
        </w:rPr>
      </w:pPr>
      <w:r w:rsidRPr="000308DC">
        <w:rPr>
          <w:rFonts w:ascii="Times New Roman" w:hAnsi="Times New Roman"/>
          <w:sz w:val="28"/>
          <w:szCs w:val="28"/>
          <w:lang w:val="uk-UA" w:eastAsia="ar-SA"/>
        </w:rPr>
        <w:t>пряме або опосередковане примушення суб'єктів господарювання до пріоритетного укладення договорів, першочергової поставки товарів певному колу споживачів чи першочергового їх придбання у певних продавців;</w:t>
      </w:r>
    </w:p>
    <w:p w:rsidR="000308DC" w:rsidRPr="000308DC" w:rsidRDefault="000308DC" w:rsidP="000308DC">
      <w:pPr>
        <w:spacing w:after="0" w:line="240" w:lineRule="auto"/>
        <w:ind w:left="360" w:firstLine="491"/>
        <w:jc w:val="both"/>
        <w:rPr>
          <w:rFonts w:ascii="Times New Roman" w:hAnsi="Times New Roman"/>
          <w:sz w:val="28"/>
          <w:szCs w:val="28"/>
          <w:lang w:val="uk-UA" w:eastAsia="ar-SA"/>
        </w:rPr>
      </w:pPr>
      <w:r w:rsidRPr="000308DC">
        <w:rPr>
          <w:rFonts w:ascii="Times New Roman" w:hAnsi="Times New Roman"/>
          <w:sz w:val="28"/>
          <w:szCs w:val="28"/>
          <w:lang w:val="uk-UA" w:eastAsia="ar-SA"/>
        </w:rPr>
        <w:t xml:space="preserve"> будь-яка дія, спрямована на централізований розподіл товарів, а також розподіл ринків між суб'єктами господарювання за територіальним принципом, асортиментом товарів, обсягом їх реалізації чи закупівель або за колом споживачів чи продавців;</w:t>
      </w:r>
    </w:p>
    <w:p w:rsidR="000308DC" w:rsidRPr="000308DC" w:rsidRDefault="000308DC" w:rsidP="000308DC">
      <w:pPr>
        <w:spacing w:after="0" w:line="240" w:lineRule="auto"/>
        <w:ind w:left="360" w:firstLine="491"/>
        <w:jc w:val="both"/>
        <w:rPr>
          <w:rFonts w:ascii="Times New Roman" w:hAnsi="Times New Roman"/>
          <w:sz w:val="28"/>
          <w:szCs w:val="28"/>
          <w:lang w:val="uk-UA" w:eastAsia="ar-SA"/>
        </w:rPr>
      </w:pPr>
      <w:r w:rsidRPr="000308DC">
        <w:rPr>
          <w:rFonts w:ascii="Times New Roman" w:hAnsi="Times New Roman"/>
          <w:sz w:val="28"/>
          <w:szCs w:val="28"/>
          <w:lang w:val="uk-UA" w:eastAsia="ar-SA"/>
        </w:rPr>
        <w:t xml:space="preserve"> встановлення заборони на реалізацію певних товарів з одного реґіону країни в іншому або надання дозволу на реалізацію товарів з одного реґіону в іншому в певному обсязі чи за виконання певних умов;</w:t>
      </w:r>
    </w:p>
    <w:p w:rsidR="000308DC" w:rsidRPr="000308DC" w:rsidRDefault="000308DC" w:rsidP="000308DC">
      <w:pPr>
        <w:spacing w:after="0" w:line="240" w:lineRule="auto"/>
        <w:ind w:left="360" w:firstLine="491"/>
        <w:jc w:val="both"/>
        <w:rPr>
          <w:rFonts w:ascii="Times New Roman" w:hAnsi="Times New Roman"/>
          <w:sz w:val="28"/>
          <w:szCs w:val="28"/>
          <w:lang w:val="uk-UA" w:eastAsia="ar-SA"/>
        </w:rPr>
      </w:pPr>
      <w:r w:rsidRPr="000308DC">
        <w:rPr>
          <w:rFonts w:ascii="Times New Roman" w:hAnsi="Times New Roman"/>
          <w:sz w:val="28"/>
          <w:szCs w:val="28"/>
          <w:lang w:val="uk-UA" w:eastAsia="ar-SA"/>
        </w:rPr>
        <w:t xml:space="preserve"> надання окремим суб'єктам господарювання або групам суб'єктів господарювання пільг чи інших переваг, які ставлять їх у привілейоване становище стосовно конкурентів, що призводить або може призвести до недопущення, усунення, обмеження чи спотворення конкуренції;</w:t>
      </w:r>
    </w:p>
    <w:p w:rsidR="000308DC" w:rsidRPr="000308DC" w:rsidRDefault="000308DC" w:rsidP="000308DC">
      <w:pPr>
        <w:spacing w:after="0" w:line="240" w:lineRule="auto"/>
        <w:ind w:left="360" w:firstLine="491"/>
        <w:jc w:val="both"/>
        <w:rPr>
          <w:rFonts w:ascii="Times New Roman" w:hAnsi="Times New Roman"/>
          <w:sz w:val="28"/>
          <w:szCs w:val="28"/>
          <w:lang w:val="uk-UA" w:eastAsia="ar-SA"/>
        </w:rPr>
      </w:pPr>
      <w:r w:rsidRPr="000308DC">
        <w:rPr>
          <w:rFonts w:ascii="Times New Roman" w:hAnsi="Times New Roman"/>
          <w:sz w:val="28"/>
          <w:szCs w:val="28"/>
          <w:lang w:val="uk-UA" w:eastAsia="ar-SA"/>
        </w:rPr>
        <w:t xml:space="preserve"> дія, внаслідок якої окремим суб'єктам господарювання або групам суб'єктів господарювання створюються несприятливі чи дискримінаційні умови діяльності порівняно з конкурентами;</w:t>
      </w:r>
    </w:p>
    <w:p w:rsidR="000308DC" w:rsidRPr="000308DC" w:rsidRDefault="000308DC" w:rsidP="000308DC">
      <w:pPr>
        <w:spacing w:after="0" w:line="240" w:lineRule="auto"/>
        <w:ind w:left="360" w:firstLine="491"/>
        <w:jc w:val="both"/>
        <w:rPr>
          <w:rFonts w:ascii="Times New Roman" w:hAnsi="Times New Roman"/>
          <w:sz w:val="28"/>
          <w:szCs w:val="28"/>
          <w:lang w:val="uk-UA" w:eastAsia="ar-SA"/>
        </w:rPr>
      </w:pPr>
      <w:r w:rsidRPr="000308DC">
        <w:rPr>
          <w:rFonts w:ascii="Times New Roman" w:hAnsi="Times New Roman"/>
          <w:sz w:val="28"/>
          <w:szCs w:val="28"/>
          <w:lang w:val="uk-UA" w:eastAsia="ar-SA"/>
        </w:rPr>
        <w:t xml:space="preserve"> дія, якою встановлюються не передбачені законами України заборони та обмеження самостійності підприємств, у тому числі щодо придбання чи реалізації товарів, ціноутворення, формування програм діяльності та розвитку, розпорядження прибутком.</w:t>
      </w:r>
    </w:p>
    <w:p w:rsidR="009B2EF0" w:rsidRPr="000308DC" w:rsidRDefault="000308DC" w:rsidP="000308DC">
      <w:pPr>
        <w:spacing w:after="0" w:line="240" w:lineRule="auto"/>
        <w:ind w:left="360" w:firstLine="348"/>
        <w:jc w:val="both"/>
        <w:rPr>
          <w:rFonts w:ascii="Times New Roman" w:hAnsi="Times New Roman"/>
          <w:sz w:val="28"/>
          <w:szCs w:val="28"/>
          <w:lang w:val="uk-UA" w:eastAsia="ar-SA"/>
        </w:rPr>
      </w:pPr>
      <w:r w:rsidRPr="000308DC">
        <w:rPr>
          <w:rFonts w:ascii="Times New Roman" w:hAnsi="Times New Roman"/>
          <w:sz w:val="28"/>
          <w:szCs w:val="28"/>
          <w:lang w:val="uk-UA" w:eastAsia="ar-SA"/>
        </w:rPr>
        <w:t>Вчинення антиконкурентних дій органів влади, органів місцевого самоврядування, органів адміністративно-господарського управління та контролю забороняється і тягне за собою відповідальність згідно з законом.</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8834E7" w:rsidRDefault="009B2EF0" w:rsidP="008834E7">
      <w:pPr>
        <w:pStyle w:val="a4"/>
        <w:numPr>
          <w:ilvl w:val="0"/>
          <w:numId w:val="4"/>
        </w:numPr>
        <w:spacing w:after="0" w:line="240" w:lineRule="auto"/>
        <w:jc w:val="both"/>
        <w:rPr>
          <w:rFonts w:ascii="Times New Roman" w:hAnsi="Times New Roman"/>
          <w:sz w:val="28"/>
          <w:szCs w:val="28"/>
          <w:lang w:val="uk-UA"/>
        </w:rPr>
      </w:pPr>
      <w:r w:rsidRPr="008834E7">
        <w:rPr>
          <w:rFonts w:ascii="Times New Roman" w:hAnsi="Times New Roman"/>
          <w:sz w:val="28"/>
          <w:szCs w:val="28"/>
          <w:lang w:val="uk-UA"/>
        </w:rPr>
        <w:t>теоретичної;</w:t>
      </w:r>
    </w:p>
    <w:p w:rsidR="009B2EF0" w:rsidRPr="008834E7" w:rsidRDefault="009B2EF0" w:rsidP="008834E7">
      <w:pPr>
        <w:pStyle w:val="a4"/>
        <w:numPr>
          <w:ilvl w:val="0"/>
          <w:numId w:val="4"/>
        </w:numPr>
        <w:spacing w:after="0" w:line="240" w:lineRule="auto"/>
        <w:jc w:val="both"/>
        <w:rPr>
          <w:rFonts w:ascii="Times New Roman" w:hAnsi="Times New Roman"/>
          <w:sz w:val="28"/>
          <w:szCs w:val="28"/>
          <w:lang w:val="uk-UA"/>
        </w:rPr>
      </w:pPr>
      <w:r w:rsidRPr="008834E7">
        <w:rPr>
          <w:rFonts w:ascii="Times New Roman" w:hAnsi="Times New Roman"/>
          <w:sz w:val="28"/>
          <w:szCs w:val="28"/>
          <w:lang w:val="uk-UA"/>
        </w:rPr>
        <w:t>практичної (вирішення ситуаційних завдань);</w:t>
      </w:r>
    </w:p>
    <w:p w:rsidR="009B2EF0" w:rsidRPr="008834E7" w:rsidRDefault="009B2EF0" w:rsidP="008834E7">
      <w:pPr>
        <w:pStyle w:val="a4"/>
        <w:numPr>
          <w:ilvl w:val="0"/>
          <w:numId w:val="4"/>
        </w:numPr>
        <w:spacing w:after="0" w:line="240" w:lineRule="auto"/>
        <w:jc w:val="both"/>
        <w:rPr>
          <w:rFonts w:ascii="Times New Roman" w:hAnsi="Times New Roman"/>
          <w:sz w:val="28"/>
          <w:szCs w:val="28"/>
          <w:lang w:val="uk-UA"/>
        </w:rPr>
      </w:pPr>
      <w:r w:rsidRPr="008834E7">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8834E7" w:rsidRDefault="009B2EF0" w:rsidP="008834E7">
      <w:pPr>
        <w:pStyle w:val="a4"/>
        <w:numPr>
          <w:ilvl w:val="0"/>
          <w:numId w:val="4"/>
        </w:numPr>
        <w:tabs>
          <w:tab w:val="clear" w:pos="1650"/>
          <w:tab w:val="num" w:pos="284"/>
        </w:tabs>
        <w:spacing w:after="0" w:line="240" w:lineRule="auto"/>
        <w:ind w:left="284" w:firstLine="567"/>
        <w:jc w:val="both"/>
        <w:rPr>
          <w:rFonts w:ascii="Times New Roman" w:hAnsi="Times New Roman"/>
          <w:sz w:val="28"/>
          <w:szCs w:val="28"/>
          <w:lang w:val="uk-UA"/>
        </w:rPr>
      </w:pPr>
      <w:r w:rsidRPr="008834E7">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8834E7" w:rsidRDefault="009B2EF0" w:rsidP="008834E7">
      <w:pPr>
        <w:pStyle w:val="a4"/>
        <w:numPr>
          <w:ilvl w:val="0"/>
          <w:numId w:val="4"/>
        </w:numPr>
        <w:tabs>
          <w:tab w:val="clear" w:pos="1650"/>
          <w:tab w:val="num" w:pos="284"/>
        </w:tabs>
        <w:spacing w:after="0" w:line="240" w:lineRule="auto"/>
        <w:ind w:left="284" w:firstLine="567"/>
        <w:jc w:val="both"/>
        <w:rPr>
          <w:rFonts w:ascii="Times New Roman" w:hAnsi="Times New Roman"/>
          <w:sz w:val="28"/>
          <w:szCs w:val="28"/>
          <w:lang w:val="uk-UA"/>
        </w:rPr>
      </w:pPr>
      <w:r w:rsidRPr="008834E7">
        <w:rPr>
          <w:rFonts w:ascii="Times New Roman" w:hAnsi="Times New Roman"/>
          <w:sz w:val="28"/>
          <w:szCs w:val="28"/>
          <w:lang w:val="uk-UA"/>
        </w:rPr>
        <w:t xml:space="preserve">ознайомитися із науковими тенденціями в сфері захисту економічної конкуренції шляхом опрацювання рекомендованої </w:t>
      </w:r>
      <w:r w:rsidRPr="008834E7">
        <w:rPr>
          <w:rFonts w:ascii="Times New Roman" w:hAnsi="Times New Roman"/>
          <w:sz w:val="28"/>
          <w:szCs w:val="28"/>
          <w:lang w:val="uk-UA"/>
        </w:rPr>
        <w:lastRenderedPageBreak/>
        <w:t>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B10F0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w:t>
      </w:r>
    </w:p>
    <w:p w:rsidR="00B10F00" w:rsidRDefault="00B10F0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B10F00" w:rsidRPr="00B10F00" w:rsidRDefault="00B10F00" w:rsidP="00B10F00">
      <w:pPr>
        <w:spacing w:after="0" w:line="240" w:lineRule="auto"/>
        <w:ind w:left="284" w:firstLine="284"/>
        <w:jc w:val="both"/>
        <w:rPr>
          <w:rFonts w:ascii="Times New Roman" w:hAnsi="Times New Roman"/>
          <w:sz w:val="28"/>
          <w:szCs w:val="28"/>
          <w:lang w:val="uk-UA"/>
        </w:rPr>
      </w:pPr>
      <w:r w:rsidRPr="00B10F00">
        <w:rPr>
          <w:rFonts w:ascii="Times New Roman" w:hAnsi="Times New Roman"/>
          <w:sz w:val="28"/>
          <w:szCs w:val="28"/>
          <w:lang w:val="uk-UA"/>
        </w:rPr>
        <w:t>З метою підтримки місцевих виробників сільськогосподарської</w:t>
      </w:r>
      <w:r>
        <w:rPr>
          <w:rFonts w:ascii="Times New Roman" w:hAnsi="Times New Roman"/>
          <w:sz w:val="28"/>
          <w:szCs w:val="28"/>
          <w:lang w:val="uk-UA"/>
        </w:rPr>
        <w:t xml:space="preserve"> </w:t>
      </w:r>
      <w:r w:rsidRPr="00B10F00">
        <w:rPr>
          <w:rFonts w:ascii="Times New Roman" w:hAnsi="Times New Roman"/>
          <w:sz w:val="28"/>
          <w:szCs w:val="28"/>
          <w:lang w:val="uk-UA"/>
        </w:rPr>
        <w:t>продукції розпорядженням голови о</w:t>
      </w:r>
      <w:r>
        <w:rPr>
          <w:rFonts w:ascii="Times New Roman" w:hAnsi="Times New Roman"/>
          <w:sz w:val="28"/>
          <w:szCs w:val="28"/>
          <w:lang w:val="uk-UA"/>
        </w:rPr>
        <w:t xml:space="preserve">бласної державної адміністрації </w:t>
      </w:r>
      <w:r w:rsidRPr="00B10F00">
        <w:rPr>
          <w:rFonts w:ascii="Times New Roman" w:hAnsi="Times New Roman"/>
          <w:sz w:val="28"/>
          <w:szCs w:val="28"/>
          <w:lang w:val="uk-UA"/>
        </w:rPr>
        <w:t>було заборонено реалізацію на тери</w:t>
      </w:r>
      <w:r>
        <w:rPr>
          <w:rFonts w:ascii="Times New Roman" w:hAnsi="Times New Roman"/>
          <w:sz w:val="28"/>
          <w:szCs w:val="28"/>
          <w:lang w:val="uk-UA"/>
        </w:rPr>
        <w:t xml:space="preserve">торії області борошна, цукру та </w:t>
      </w:r>
      <w:r w:rsidRPr="00B10F00">
        <w:rPr>
          <w:rFonts w:ascii="Times New Roman" w:hAnsi="Times New Roman"/>
          <w:sz w:val="28"/>
          <w:szCs w:val="28"/>
          <w:lang w:val="uk-UA"/>
        </w:rPr>
        <w:t>олії завезених з інших регіонів України.</w:t>
      </w:r>
    </w:p>
    <w:p w:rsidR="009B2EF0" w:rsidRDefault="00B10F00" w:rsidP="00B10F00">
      <w:pPr>
        <w:spacing w:after="0" w:line="240" w:lineRule="auto"/>
        <w:ind w:left="284" w:firstLine="284"/>
        <w:jc w:val="both"/>
        <w:rPr>
          <w:rFonts w:ascii="Times New Roman" w:hAnsi="Times New Roman"/>
          <w:sz w:val="28"/>
          <w:szCs w:val="28"/>
          <w:lang w:val="uk-UA"/>
        </w:rPr>
      </w:pPr>
      <w:r w:rsidRPr="00B10F00">
        <w:rPr>
          <w:rFonts w:ascii="Times New Roman" w:hAnsi="Times New Roman"/>
          <w:sz w:val="28"/>
          <w:szCs w:val="28"/>
          <w:lang w:val="uk-UA"/>
        </w:rPr>
        <w:t>Чи є зазначене розпорядження з</w:t>
      </w:r>
      <w:r>
        <w:rPr>
          <w:rFonts w:ascii="Times New Roman" w:hAnsi="Times New Roman"/>
          <w:sz w:val="28"/>
          <w:szCs w:val="28"/>
          <w:lang w:val="uk-UA"/>
        </w:rPr>
        <w:t>аконним? Якщо ні, то яку право</w:t>
      </w:r>
      <w:r w:rsidRPr="00B10F00">
        <w:rPr>
          <w:rFonts w:ascii="Times New Roman" w:hAnsi="Times New Roman"/>
          <w:sz w:val="28"/>
          <w:szCs w:val="28"/>
          <w:lang w:val="uk-UA"/>
        </w:rPr>
        <w:t>ву природу має таке порушення? Які</w:t>
      </w:r>
      <w:r>
        <w:rPr>
          <w:rFonts w:ascii="Times New Roman" w:hAnsi="Times New Roman"/>
          <w:sz w:val="28"/>
          <w:szCs w:val="28"/>
          <w:lang w:val="uk-UA"/>
        </w:rPr>
        <w:t xml:space="preserve"> заходи, яким органом і в якому </w:t>
      </w:r>
      <w:r w:rsidRPr="00B10F00">
        <w:rPr>
          <w:rFonts w:ascii="Times New Roman" w:hAnsi="Times New Roman"/>
          <w:sz w:val="28"/>
          <w:szCs w:val="28"/>
          <w:lang w:val="uk-UA"/>
        </w:rPr>
        <w:t>порядку мають бути вжиті для прип</w:t>
      </w:r>
      <w:r>
        <w:rPr>
          <w:rFonts w:ascii="Times New Roman" w:hAnsi="Times New Roman"/>
          <w:sz w:val="28"/>
          <w:szCs w:val="28"/>
          <w:lang w:val="uk-UA"/>
        </w:rPr>
        <w:t>инення такого порушення? Чи пе</w:t>
      </w:r>
      <w:r w:rsidRPr="00B10F00">
        <w:rPr>
          <w:rFonts w:ascii="Times New Roman" w:hAnsi="Times New Roman"/>
          <w:sz w:val="28"/>
          <w:szCs w:val="28"/>
          <w:lang w:val="uk-UA"/>
        </w:rPr>
        <w:t xml:space="preserve">редбачена законодавством юридична </w:t>
      </w:r>
      <w:r>
        <w:rPr>
          <w:rFonts w:ascii="Times New Roman" w:hAnsi="Times New Roman"/>
          <w:sz w:val="28"/>
          <w:szCs w:val="28"/>
          <w:lang w:val="uk-UA"/>
        </w:rPr>
        <w:t>відповідальність за подібні по</w:t>
      </w:r>
      <w:r w:rsidRPr="00B10F00">
        <w:rPr>
          <w:rFonts w:ascii="Times New Roman" w:hAnsi="Times New Roman"/>
          <w:sz w:val="28"/>
          <w:szCs w:val="28"/>
          <w:lang w:val="uk-UA"/>
        </w:rPr>
        <w:t>рушення? Якщо так, то яка?</w:t>
      </w:r>
    </w:p>
    <w:p w:rsidR="00B10F00" w:rsidRDefault="00B10F00" w:rsidP="00B10F0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B10F00" w:rsidRPr="00B10F00" w:rsidRDefault="00B10F00" w:rsidP="00B10F00">
      <w:pPr>
        <w:spacing w:after="0" w:line="240" w:lineRule="auto"/>
        <w:ind w:left="284" w:firstLine="284"/>
        <w:jc w:val="both"/>
        <w:rPr>
          <w:rFonts w:ascii="Times New Roman" w:hAnsi="Times New Roman"/>
          <w:sz w:val="28"/>
          <w:szCs w:val="28"/>
          <w:lang w:val="uk-UA"/>
        </w:rPr>
      </w:pPr>
      <w:r w:rsidRPr="00B10F00">
        <w:rPr>
          <w:rFonts w:ascii="Times New Roman" w:hAnsi="Times New Roman"/>
          <w:sz w:val="28"/>
          <w:szCs w:val="28"/>
          <w:lang w:val="uk-UA"/>
        </w:rPr>
        <w:t>Рішенням міської ради на тери</w:t>
      </w:r>
      <w:r>
        <w:rPr>
          <w:rFonts w:ascii="Times New Roman" w:hAnsi="Times New Roman"/>
          <w:sz w:val="28"/>
          <w:szCs w:val="28"/>
          <w:lang w:val="uk-UA"/>
        </w:rPr>
        <w:t>торії міста було заборонено ре</w:t>
      </w:r>
      <w:r w:rsidRPr="00B10F00">
        <w:rPr>
          <w:rFonts w:ascii="Times New Roman" w:hAnsi="Times New Roman"/>
          <w:sz w:val="28"/>
          <w:szCs w:val="28"/>
          <w:lang w:val="uk-UA"/>
        </w:rPr>
        <w:t>єстрацію суб’єктів підприємницької діяльност</w:t>
      </w:r>
      <w:r>
        <w:rPr>
          <w:rFonts w:ascii="Times New Roman" w:hAnsi="Times New Roman"/>
          <w:sz w:val="28"/>
          <w:szCs w:val="28"/>
          <w:lang w:val="uk-UA"/>
        </w:rPr>
        <w:t xml:space="preserve">і, серед видів діяльності </w:t>
      </w:r>
      <w:r w:rsidRPr="00B10F00">
        <w:rPr>
          <w:rFonts w:ascii="Times New Roman" w:hAnsi="Times New Roman"/>
          <w:sz w:val="28"/>
          <w:szCs w:val="28"/>
          <w:lang w:val="uk-UA"/>
        </w:rPr>
        <w:t>яких зазначалася торгівля нафтопрод</w:t>
      </w:r>
      <w:r>
        <w:rPr>
          <w:rFonts w:ascii="Times New Roman" w:hAnsi="Times New Roman"/>
          <w:sz w:val="28"/>
          <w:szCs w:val="28"/>
          <w:lang w:val="uk-UA"/>
        </w:rPr>
        <w:t>уктами. Таке рішення було моти</w:t>
      </w:r>
      <w:r w:rsidRPr="00B10F00">
        <w:rPr>
          <w:rFonts w:ascii="Times New Roman" w:hAnsi="Times New Roman"/>
          <w:sz w:val="28"/>
          <w:szCs w:val="28"/>
          <w:lang w:val="uk-UA"/>
        </w:rPr>
        <w:t>воване тим, що ринок нафтопродук</w:t>
      </w:r>
      <w:r>
        <w:rPr>
          <w:rFonts w:ascii="Times New Roman" w:hAnsi="Times New Roman"/>
          <w:sz w:val="28"/>
          <w:szCs w:val="28"/>
          <w:lang w:val="uk-UA"/>
        </w:rPr>
        <w:t xml:space="preserve">тів перенасичений і поява нових </w:t>
      </w:r>
      <w:r w:rsidRPr="00B10F00">
        <w:rPr>
          <w:rFonts w:ascii="Times New Roman" w:hAnsi="Times New Roman"/>
          <w:sz w:val="28"/>
          <w:szCs w:val="28"/>
          <w:lang w:val="uk-UA"/>
        </w:rPr>
        <w:t xml:space="preserve">суб’єктів на </w:t>
      </w:r>
      <w:r w:rsidRPr="00B10F00">
        <w:rPr>
          <w:rFonts w:ascii="Times New Roman" w:hAnsi="Times New Roman"/>
          <w:sz w:val="28"/>
          <w:szCs w:val="28"/>
          <w:lang w:val="uk-UA"/>
        </w:rPr>
        <w:lastRenderedPageBreak/>
        <w:t>ньому буде викликати на</w:t>
      </w:r>
      <w:r>
        <w:rPr>
          <w:rFonts w:ascii="Times New Roman" w:hAnsi="Times New Roman"/>
          <w:sz w:val="28"/>
          <w:szCs w:val="28"/>
          <w:lang w:val="uk-UA"/>
        </w:rPr>
        <w:t>пруженість у стосунках між під</w:t>
      </w:r>
      <w:r w:rsidRPr="00B10F00">
        <w:rPr>
          <w:rFonts w:ascii="Times New Roman" w:hAnsi="Times New Roman"/>
          <w:sz w:val="28"/>
          <w:szCs w:val="28"/>
          <w:lang w:val="uk-UA"/>
        </w:rPr>
        <w:t>приємцями, а це може ускладнити криміногенну ситуацію.</w:t>
      </w:r>
    </w:p>
    <w:p w:rsidR="00B10F00" w:rsidRPr="00B10F00" w:rsidRDefault="00B10F00" w:rsidP="00B10F00">
      <w:pPr>
        <w:spacing w:after="0" w:line="240" w:lineRule="auto"/>
        <w:ind w:left="284" w:firstLine="284"/>
        <w:jc w:val="both"/>
        <w:rPr>
          <w:rFonts w:ascii="Times New Roman" w:hAnsi="Times New Roman"/>
          <w:sz w:val="28"/>
          <w:szCs w:val="28"/>
          <w:lang w:val="uk-UA"/>
        </w:rPr>
      </w:pPr>
      <w:r w:rsidRPr="00B10F00">
        <w:rPr>
          <w:rFonts w:ascii="Times New Roman" w:hAnsi="Times New Roman"/>
          <w:sz w:val="28"/>
          <w:szCs w:val="28"/>
          <w:lang w:val="uk-UA"/>
        </w:rPr>
        <w:t>Дайте правову оцінку зазначеном</w:t>
      </w:r>
      <w:r>
        <w:rPr>
          <w:rFonts w:ascii="Times New Roman" w:hAnsi="Times New Roman"/>
          <w:sz w:val="28"/>
          <w:szCs w:val="28"/>
          <w:lang w:val="uk-UA"/>
        </w:rPr>
        <w:t xml:space="preserve">у рішенню міської ради. Якщо це </w:t>
      </w:r>
      <w:r w:rsidRPr="00B10F00">
        <w:rPr>
          <w:rFonts w:ascii="Times New Roman" w:hAnsi="Times New Roman"/>
          <w:sz w:val="28"/>
          <w:szCs w:val="28"/>
          <w:lang w:val="uk-UA"/>
        </w:rPr>
        <w:t>рішення не відповідає закону, визнач</w:t>
      </w:r>
      <w:r>
        <w:rPr>
          <w:rFonts w:ascii="Times New Roman" w:hAnsi="Times New Roman"/>
          <w:sz w:val="28"/>
          <w:szCs w:val="28"/>
          <w:lang w:val="uk-UA"/>
        </w:rPr>
        <w:t xml:space="preserve">те, які заходи і якими органами </w:t>
      </w:r>
      <w:r w:rsidRPr="00B10F00">
        <w:rPr>
          <w:rFonts w:ascii="Times New Roman" w:hAnsi="Times New Roman"/>
          <w:sz w:val="28"/>
          <w:szCs w:val="28"/>
          <w:lang w:val="uk-UA"/>
        </w:rPr>
        <w:t>можуть бути вжиті для усунення пору</w:t>
      </w:r>
      <w:r>
        <w:rPr>
          <w:rFonts w:ascii="Times New Roman" w:hAnsi="Times New Roman"/>
          <w:sz w:val="28"/>
          <w:szCs w:val="28"/>
          <w:lang w:val="uk-UA"/>
        </w:rPr>
        <w:t xml:space="preserve">шень закону. Чи може хтось бути </w:t>
      </w:r>
      <w:r w:rsidRPr="00B10F00">
        <w:rPr>
          <w:rFonts w:ascii="Times New Roman" w:hAnsi="Times New Roman"/>
          <w:sz w:val="28"/>
          <w:szCs w:val="28"/>
          <w:lang w:val="uk-UA"/>
        </w:rPr>
        <w:t>притягнутий до юридичної відповідальності за подібні порушення?</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Дайте визначення поняттю «антиконкурентні дії органів влади, органів місцевого самоврядування, органів адміністративно-господарського управління та контролю».</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Які види антиконкурентних дій органів влади, органів місцевого самоврядування, органів адміністративно-господарського управління та контролю?</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Які суб’єктивні та об’єктивні ознаки антиконкурентних дій органів влади, органів місцевого самоврядування, органів адміністративно-господарського управління та контролю?</w:t>
      </w:r>
    </w:p>
    <w:p w:rsidR="009B2EF0" w:rsidRDefault="009B2EF0" w:rsidP="009B2EF0">
      <w:pPr>
        <w:spacing w:after="0" w:line="240" w:lineRule="auto"/>
        <w:ind w:left="360"/>
        <w:jc w:val="both"/>
        <w:rPr>
          <w:rFonts w:ascii="Times New Roman" w:hAnsi="Times New Roman"/>
          <w:sz w:val="28"/>
          <w:szCs w:val="28"/>
          <w:highlight w:val="yellow"/>
          <w:lang w:val="uk-UA" w:eastAsia="ar-SA"/>
        </w:rPr>
      </w:pPr>
      <w:r>
        <w:rPr>
          <w:rFonts w:ascii="Times New Roman" w:hAnsi="Times New Roman"/>
          <w:sz w:val="28"/>
          <w:szCs w:val="28"/>
          <w:lang w:val="uk-UA" w:eastAsia="ar-SA"/>
        </w:rPr>
        <w:t>4. Якими правовими актами регулюються питання антиконкурентних дій органів влади, органів місцевого самоврядування, органів адміністративно-господарського управління та контролю?</w:t>
      </w:r>
    </w:p>
    <w:p w:rsidR="009B2EF0" w:rsidRPr="00DE0844" w:rsidRDefault="009B2EF0" w:rsidP="009B2EF0">
      <w:pPr>
        <w:spacing w:after="0" w:line="240" w:lineRule="auto"/>
        <w:ind w:left="360"/>
        <w:jc w:val="both"/>
        <w:rPr>
          <w:rFonts w:ascii="Times New Roman" w:hAnsi="Times New Roman"/>
          <w:b/>
          <w:color w:val="000000"/>
          <w:sz w:val="28"/>
          <w:szCs w:val="28"/>
          <w:lang w:val="uk-UA" w:eastAsia="ar-SA"/>
        </w:rPr>
      </w:pPr>
      <w:r w:rsidRPr="00DE0844">
        <w:rPr>
          <w:rFonts w:ascii="Times New Roman" w:hAnsi="Times New Roman"/>
          <w:b/>
          <w:sz w:val="28"/>
          <w:szCs w:val="28"/>
          <w:lang w:val="uk-UA" w:eastAsia="ar-SA"/>
        </w:rPr>
        <w:t xml:space="preserve">6. Рекомендована література </w:t>
      </w:r>
    </w:p>
    <w:p w:rsidR="009B2EF0" w:rsidRDefault="00DE0844" w:rsidP="009B2EF0">
      <w:pPr>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Pr="00DE0844">
        <w:rPr>
          <w:rFonts w:ascii="Times New Roman" w:hAnsi="Times New Roman"/>
          <w:color w:val="000000"/>
          <w:sz w:val="28"/>
          <w:szCs w:val="28"/>
          <w:lang w:val="uk-UA" w:eastAsia="ar-SA"/>
        </w:rPr>
        <w:t>[1];[7];[20];[23];[25];[26];[30]; [33];[37];[38]</w:t>
      </w: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DE0844" w:rsidRDefault="00DE0844"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14</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«Зловживання монопольним (домінуючим) становищем та недобросовісна конкуренція»</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сформувати уявлення про зловживання монопольним (домінуючим) становищем на ринку; визначити суб</w:t>
      </w:r>
      <w:r>
        <w:rPr>
          <w:rFonts w:ascii="Times New Roman" w:hAnsi="Times New Roman"/>
          <w:sz w:val="28"/>
          <w:szCs w:val="28"/>
          <w:lang w:eastAsia="ar-SA"/>
        </w:rPr>
        <w:t>’</w:t>
      </w:r>
      <w:r>
        <w:rPr>
          <w:rFonts w:ascii="Times New Roman" w:hAnsi="Times New Roman"/>
          <w:sz w:val="28"/>
          <w:szCs w:val="28"/>
          <w:lang w:val="uk-UA" w:eastAsia="ar-SA"/>
        </w:rPr>
        <w:t>єктивні та об</w:t>
      </w:r>
      <w:r>
        <w:rPr>
          <w:rFonts w:ascii="Times New Roman" w:hAnsi="Times New Roman"/>
          <w:sz w:val="28"/>
          <w:szCs w:val="28"/>
          <w:lang w:eastAsia="ar-SA"/>
        </w:rPr>
        <w:t>’</w:t>
      </w:r>
      <w:r>
        <w:rPr>
          <w:rFonts w:ascii="Times New Roman" w:hAnsi="Times New Roman"/>
          <w:sz w:val="28"/>
          <w:szCs w:val="28"/>
          <w:lang w:val="uk-UA" w:eastAsia="ar-SA"/>
        </w:rPr>
        <w:t>єктивні ознаки зловживання монопольним (домінуючим) становищем на ринку; з</w:t>
      </w:r>
      <w:r>
        <w:rPr>
          <w:rFonts w:ascii="Times New Roman" w:hAnsi="Times New Roman"/>
          <w:sz w:val="28"/>
          <w:szCs w:val="28"/>
          <w:lang w:eastAsia="ar-SA"/>
        </w:rPr>
        <w:t>’</w:t>
      </w:r>
      <w:r>
        <w:rPr>
          <w:rFonts w:ascii="Times New Roman" w:hAnsi="Times New Roman"/>
          <w:sz w:val="28"/>
          <w:szCs w:val="28"/>
          <w:lang w:val="uk-UA" w:eastAsia="ar-SA"/>
        </w:rPr>
        <w:t>ясувати поняття недобросовісної конкуренції; охарактеризувати види недобросовісної конкуренції; висвітлити види відповідальності за недобросовісну конкуренцію.</w:t>
      </w:r>
    </w:p>
    <w:p w:rsidR="009B2EF0" w:rsidRPr="000308DC" w:rsidRDefault="009B2EF0" w:rsidP="000308DC">
      <w:pPr>
        <w:pStyle w:val="a4"/>
        <w:numPr>
          <w:ilvl w:val="1"/>
          <w:numId w:val="15"/>
        </w:numPr>
        <w:spacing w:after="0" w:line="240" w:lineRule="auto"/>
        <w:rPr>
          <w:rFonts w:ascii="Times New Roman" w:hAnsi="Times New Roman"/>
          <w:b/>
          <w:sz w:val="28"/>
          <w:szCs w:val="28"/>
          <w:lang w:val="uk-UA" w:eastAsia="ar-SA"/>
        </w:rPr>
      </w:pPr>
      <w:r w:rsidRPr="000308DC">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Pr="000308DC" w:rsidRDefault="009B2EF0" w:rsidP="000308DC">
      <w:pPr>
        <w:pStyle w:val="a4"/>
        <w:numPr>
          <w:ilvl w:val="0"/>
          <w:numId w:val="4"/>
        </w:numPr>
        <w:tabs>
          <w:tab w:val="clear" w:pos="1650"/>
        </w:tabs>
        <w:spacing w:after="0" w:line="240" w:lineRule="auto"/>
        <w:ind w:left="284" w:firstLine="567"/>
        <w:jc w:val="both"/>
        <w:rPr>
          <w:rFonts w:ascii="Times New Roman" w:hAnsi="Times New Roman"/>
          <w:sz w:val="28"/>
          <w:szCs w:val="28"/>
          <w:lang w:val="uk-UA" w:eastAsia="ar-SA"/>
        </w:rPr>
      </w:pPr>
      <w:r w:rsidRPr="000308DC">
        <w:rPr>
          <w:rFonts w:ascii="Times New Roman" w:hAnsi="Times New Roman"/>
          <w:sz w:val="28"/>
          <w:szCs w:val="28"/>
          <w:lang w:val="uk-UA" w:eastAsia="ar-SA"/>
        </w:rPr>
        <w:t>поняття зловживання монопольним (домінуючим) становищем на ринку;</w:t>
      </w:r>
    </w:p>
    <w:p w:rsidR="009B2EF0" w:rsidRPr="000308DC" w:rsidRDefault="009B2EF0" w:rsidP="000308DC">
      <w:pPr>
        <w:pStyle w:val="a4"/>
        <w:numPr>
          <w:ilvl w:val="0"/>
          <w:numId w:val="4"/>
        </w:numPr>
        <w:tabs>
          <w:tab w:val="clear" w:pos="1650"/>
        </w:tabs>
        <w:spacing w:after="0" w:line="240" w:lineRule="auto"/>
        <w:ind w:left="284" w:firstLine="567"/>
        <w:jc w:val="both"/>
        <w:rPr>
          <w:rFonts w:ascii="Times New Roman" w:hAnsi="Times New Roman"/>
          <w:sz w:val="28"/>
          <w:szCs w:val="28"/>
          <w:lang w:val="uk-UA" w:eastAsia="ar-SA"/>
        </w:rPr>
      </w:pPr>
      <w:r w:rsidRPr="000308DC">
        <w:rPr>
          <w:rFonts w:ascii="Times New Roman" w:hAnsi="Times New Roman"/>
          <w:sz w:val="28"/>
          <w:szCs w:val="28"/>
          <w:lang w:val="uk-UA" w:eastAsia="ar-SA"/>
        </w:rPr>
        <w:t>поняття недобросовісної конкуренції;</w:t>
      </w:r>
    </w:p>
    <w:p w:rsidR="009B2EF0" w:rsidRPr="000308DC" w:rsidRDefault="009B2EF0" w:rsidP="000308DC">
      <w:pPr>
        <w:pStyle w:val="a4"/>
        <w:numPr>
          <w:ilvl w:val="0"/>
          <w:numId w:val="4"/>
        </w:numPr>
        <w:tabs>
          <w:tab w:val="clear" w:pos="1650"/>
        </w:tabs>
        <w:spacing w:after="0" w:line="240" w:lineRule="auto"/>
        <w:ind w:left="284" w:firstLine="567"/>
        <w:jc w:val="both"/>
        <w:rPr>
          <w:rFonts w:ascii="Times New Roman" w:hAnsi="Times New Roman"/>
          <w:sz w:val="28"/>
          <w:szCs w:val="28"/>
          <w:lang w:val="uk-UA" w:eastAsia="ar-SA"/>
        </w:rPr>
      </w:pPr>
      <w:r w:rsidRPr="000308DC">
        <w:rPr>
          <w:rFonts w:ascii="Times New Roman" w:hAnsi="Times New Roman"/>
          <w:sz w:val="28"/>
          <w:szCs w:val="28"/>
          <w:lang w:val="uk-UA" w:eastAsia="ar-SA"/>
        </w:rPr>
        <w:t>види недобросовісної конкуренції;</w:t>
      </w:r>
    </w:p>
    <w:p w:rsidR="009B2EF0" w:rsidRDefault="009B2EF0" w:rsidP="000308DC">
      <w:pPr>
        <w:spacing w:after="0" w:line="240" w:lineRule="auto"/>
        <w:ind w:left="284" w:firstLine="567"/>
        <w:jc w:val="both"/>
        <w:rPr>
          <w:rFonts w:ascii="Times New Roman" w:hAnsi="Times New Roman"/>
          <w:b/>
          <w:sz w:val="28"/>
          <w:szCs w:val="28"/>
          <w:lang w:val="uk-UA" w:eastAsia="ar-SA"/>
        </w:rPr>
      </w:pPr>
      <w:r>
        <w:rPr>
          <w:rFonts w:ascii="Times New Roman" w:hAnsi="Times New Roman"/>
          <w:b/>
          <w:sz w:val="28"/>
          <w:szCs w:val="28"/>
          <w:lang w:val="uk-UA" w:eastAsia="ar-SA"/>
        </w:rPr>
        <w:tab/>
        <w:t xml:space="preserve">вміти: </w:t>
      </w:r>
    </w:p>
    <w:p w:rsidR="009B2EF0" w:rsidRPr="000308DC" w:rsidRDefault="009B2EF0" w:rsidP="000308DC">
      <w:pPr>
        <w:pStyle w:val="a4"/>
        <w:numPr>
          <w:ilvl w:val="0"/>
          <w:numId w:val="4"/>
        </w:numPr>
        <w:tabs>
          <w:tab w:val="clear" w:pos="1650"/>
        </w:tabs>
        <w:spacing w:after="0" w:line="240" w:lineRule="auto"/>
        <w:ind w:left="284" w:firstLine="567"/>
        <w:jc w:val="both"/>
        <w:rPr>
          <w:rFonts w:ascii="Times New Roman" w:hAnsi="Times New Roman"/>
          <w:sz w:val="28"/>
          <w:szCs w:val="28"/>
          <w:lang w:val="uk-UA"/>
        </w:rPr>
      </w:pPr>
      <w:r w:rsidRPr="000308DC">
        <w:rPr>
          <w:rFonts w:ascii="Times New Roman" w:hAnsi="Times New Roman"/>
          <w:sz w:val="28"/>
          <w:szCs w:val="28"/>
          <w:lang w:val="uk-UA"/>
        </w:rPr>
        <w:t>розрізняти суб’єктивні та об’єктивні ознаки зловживання монопольним (домінуючим) становищем на ринку;</w:t>
      </w:r>
    </w:p>
    <w:p w:rsidR="009B2EF0" w:rsidRPr="000308DC" w:rsidRDefault="000308DC" w:rsidP="000308DC">
      <w:pPr>
        <w:spacing w:after="0" w:line="240" w:lineRule="auto"/>
        <w:ind w:left="284" w:firstLine="567"/>
        <w:jc w:val="both"/>
        <w:rPr>
          <w:rFonts w:ascii="Times New Roman" w:hAnsi="Times New Roman"/>
          <w:sz w:val="28"/>
          <w:szCs w:val="28"/>
          <w:lang w:val="uk-UA"/>
        </w:rPr>
      </w:pPr>
      <w:r>
        <w:rPr>
          <w:rFonts w:ascii="Times New Roman" w:hAnsi="Times New Roman"/>
          <w:sz w:val="28"/>
          <w:szCs w:val="28"/>
          <w:lang w:val="uk-UA"/>
        </w:rPr>
        <w:t xml:space="preserve">- </w:t>
      </w:r>
      <w:r w:rsidR="009B2EF0" w:rsidRPr="000308DC">
        <w:rPr>
          <w:rFonts w:ascii="Times New Roman" w:hAnsi="Times New Roman"/>
          <w:sz w:val="28"/>
          <w:szCs w:val="28"/>
          <w:lang w:val="uk-UA"/>
        </w:rPr>
        <w:t>визначати види відповідальності за зловживання монопольним (домінуючим) становищем на ринку та недобросовісною конкуренцією.</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3. Короткі відомості з теоретичної частини роботи </w:t>
      </w:r>
    </w:p>
    <w:p w:rsidR="00F94007" w:rsidRDefault="00F94007" w:rsidP="00F94007">
      <w:pPr>
        <w:spacing w:after="0" w:line="240" w:lineRule="auto"/>
        <w:ind w:left="360" w:firstLine="348"/>
        <w:jc w:val="both"/>
        <w:rPr>
          <w:rFonts w:ascii="Times New Roman" w:hAnsi="Times New Roman"/>
          <w:sz w:val="28"/>
          <w:szCs w:val="28"/>
          <w:lang w:val="uk-UA" w:eastAsia="ar-SA"/>
        </w:rPr>
      </w:pPr>
      <w:r w:rsidRPr="00F94007">
        <w:rPr>
          <w:rFonts w:ascii="Times New Roman" w:hAnsi="Times New Roman"/>
          <w:sz w:val="28"/>
          <w:szCs w:val="28"/>
          <w:lang w:val="uk-UA" w:eastAsia="ar-SA"/>
        </w:rPr>
        <w:t xml:space="preserve">Зловживанням монопольним (домінуючим) становищем на ринку є дії чи бездіяльність суб'єкта господарювання, який займає монопольне (домінуюче) становище на ринку, що призвели або можуть призвести до недопущення, усунення чи обмеження конкуренції, або ущемлення інтересів інших суб'єктів господарювання чи споживачів, які були б неможливими за умов існування значної конкуренції на ринку. </w:t>
      </w:r>
    </w:p>
    <w:p w:rsidR="00F94007" w:rsidRPr="00F94007" w:rsidRDefault="00F94007" w:rsidP="00F94007">
      <w:pPr>
        <w:spacing w:after="0" w:line="240" w:lineRule="auto"/>
        <w:ind w:left="360" w:firstLine="348"/>
        <w:jc w:val="both"/>
        <w:rPr>
          <w:rFonts w:ascii="Times New Roman" w:hAnsi="Times New Roman"/>
          <w:sz w:val="28"/>
          <w:szCs w:val="28"/>
          <w:lang w:val="uk-UA" w:eastAsia="ar-SA"/>
        </w:rPr>
      </w:pPr>
      <w:r w:rsidRPr="00F94007">
        <w:rPr>
          <w:rFonts w:ascii="Times New Roman" w:hAnsi="Times New Roman"/>
          <w:sz w:val="28"/>
          <w:szCs w:val="28"/>
          <w:lang w:val="uk-UA" w:eastAsia="ar-SA"/>
        </w:rPr>
        <w:t>Зловживанням монопольним (домінуючим) становищем на ринку, зокрема, визнається:</w:t>
      </w:r>
    </w:p>
    <w:p w:rsidR="00F94007" w:rsidRPr="00F94007" w:rsidRDefault="00F94007" w:rsidP="00F94007">
      <w:pPr>
        <w:spacing w:after="0" w:line="240" w:lineRule="auto"/>
        <w:ind w:left="360"/>
        <w:jc w:val="both"/>
        <w:rPr>
          <w:rFonts w:ascii="Times New Roman" w:hAnsi="Times New Roman"/>
          <w:sz w:val="28"/>
          <w:szCs w:val="28"/>
          <w:lang w:val="uk-UA" w:eastAsia="ar-SA"/>
        </w:rPr>
      </w:pPr>
      <w:r w:rsidRPr="00F94007">
        <w:rPr>
          <w:rFonts w:ascii="Times New Roman" w:hAnsi="Times New Roman"/>
          <w:sz w:val="28"/>
          <w:szCs w:val="28"/>
          <w:lang w:val="uk-UA" w:eastAsia="ar-SA"/>
        </w:rPr>
        <w:t xml:space="preserve">      1) встановлення таких цін чи інших умов придбання або реалізації товару, які неможливо було б встановити за умов існування значної конкуренції на ринку;</w:t>
      </w:r>
    </w:p>
    <w:p w:rsidR="00F94007" w:rsidRPr="00F94007" w:rsidRDefault="00F94007" w:rsidP="00F94007">
      <w:pPr>
        <w:spacing w:after="0" w:line="240" w:lineRule="auto"/>
        <w:ind w:left="360"/>
        <w:jc w:val="both"/>
        <w:rPr>
          <w:rFonts w:ascii="Times New Roman" w:hAnsi="Times New Roman"/>
          <w:sz w:val="28"/>
          <w:szCs w:val="28"/>
          <w:lang w:val="uk-UA" w:eastAsia="ar-SA"/>
        </w:rPr>
      </w:pPr>
      <w:r w:rsidRPr="00F94007">
        <w:rPr>
          <w:rFonts w:ascii="Times New Roman" w:hAnsi="Times New Roman"/>
          <w:sz w:val="28"/>
          <w:szCs w:val="28"/>
          <w:lang w:val="uk-UA" w:eastAsia="ar-SA"/>
        </w:rPr>
        <w:t xml:space="preserve">      2) застосування різних цін чи різних інших умов до рівнозначних угод з суб'єктами господарювання, продавцями чи покупцями без об'єктивно виправданих на те причин;</w:t>
      </w:r>
    </w:p>
    <w:p w:rsidR="00F94007" w:rsidRPr="00F94007" w:rsidRDefault="00F94007" w:rsidP="00F94007">
      <w:pPr>
        <w:spacing w:after="0" w:line="240" w:lineRule="auto"/>
        <w:ind w:left="360"/>
        <w:jc w:val="both"/>
        <w:rPr>
          <w:rFonts w:ascii="Times New Roman" w:hAnsi="Times New Roman"/>
          <w:sz w:val="28"/>
          <w:szCs w:val="28"/>
          <w:lang w:val="uk-UA" w:eastAsia="ar-SA"/>
        </w:rPr>
      </w:pPr>
      <w:r w:rsidRPr="00F94007">
        <w:rPr>
          <w:rFonts w:ascii="Times New Roman" w:hAnsi="Times New Roman"/>
          <w:sz w:val="28"/>
          <w:szCs w:val="28"/>
          <w:lang w:val="uk-UA" w:eastAsia="ar-SA"/>
        </w:rPr>
        <w:t xml:space="preserve">      3) обумовлення укладання угод прийняттям суб'єктом господарювання додаткових зобов'язань, які за своєю природою або згідно з торговими та іншими чесними звичаями у підприємницькій діяльності не стосуються предмета договору;</w:t>
      </w:r>
    </w:p>
    <w:p w:rsidR="00F94007" w:rsidRPr="00F94007" w:rsidRDefault="00F94007" w:rsidP="00F94007">
      <w:pPr>
        <w:spacing w:after="0" w:line="240" w:lineRule="auto"/>
        <w:ind w:left="360"/>
        <w:jc w:val="both"/>
        <w:rPr>
          <w:rFonts w:ascii="Times New Roman" w:hAnsi="Times New Roman"/>
          <w:sz w:val="28"/>
          <w:szCs w:val="28"/>
          <w:lang w:val="uk-UA" w:eastAsia="ar-SA"/>
        </w:rPr>
      </w:pPr>
      <w:r w:rsidRPr="00F94007">
        <w:rPr>
          <w:rFonts w:ascii="Times New Roman" w:hAnsi="Times New Roman"/>
          <w:sz w:val="28"/>
          <w:szCs w:val="28"/>
          <w:lang w:val="uk-UA" w:eastAsia="ar-SA"/>
        </w:rPr>
        <w:t xml:space="preserve">      4) обмеження виробництва, ринків або технічного розвитку, що завдало чи може завдати шкоди іншим суб'єктам господарювання, покупцям, продавцям;</w:t>
      </w:r>
    </w:p>
    <w:p w:rsidR="00F94007" w:rsidRPr="00F94007" w:rsidRDefault="00F94007" w:rsidP="00F94007">
      <w:pPr>
        <w:spacing w:after="0" w:line="240" w:lineRule="auto"/>
        <w:ind w:left="360"/>
        <w:jc w:val="both"/>
        <w:rPr>
          <w:rFonts w:ascii="Times New Roman" w:hAnsi="Times New Roman"/>
          <w:sz w:val="28"/>
          <w:szCs w:val="28"/>
          <w:lang w:val="uk-UA" w:eastAsia="ar-SA"/>
        </w:rPr>
      </w:pPr>
      <w:r w:rsidRPr="00F94007">
        <w:rPr>
          <w:rFonts w:ascii="Times New Roman" w:hAnsi="Times New Roman"/>
          <w:sz w:val="28"/>
          <w:szCs w:val="28"/>
          <w:lang w:val="uk-UA" w:eastAsia="ar-SA"/>
        </w:rPr>
        <w:lastRenderedPageBreak/>
        <w:t xml:space="preserve">      5) часткова або повна відмова від придбання або реалізації товару за відсутності альтернативних джерел реалізації чи придбання;</w:t>
      </w:r>
    </w:p>
    <w:p w:rsidR="00F94007" w:rsidRPr="00F94007" w:rsidRDefault="00F94007" w:rsidP="00F94007">
      <w:pPr>
        <w:spacing w:after="0" w:line="240" w:lineRule="auto"/>
        <w:ind w:left="360"/>
        <w:jc w:val="both"/>
        <w:rPr>
          <w:rFonts w:ascii="Times New Roman" w:hAnsi="Times New Roman"/>
          <w:sz w:val="28"/>
          <w:szCs w:val="28"/>
          <w:lang w:val="uk-UA" w:eastAsia="ar-SA"/>
        </w:rPr>
      </w:pPr>
      <w:r w:rsidRPr="00F94007">
        <w:rPr>
          <w:rFonts w:ascii="Times New Roman" w:hAnsi="Times New Roman"/>
          <w:sz w:val="28"/>
          <w:szCs w:val="28"/>
          <w:lang w:val="uk-UA" w:eastAsia="ar-SA"/>
        </w:rPr>
        <w:t xml:space="preserve">      6) суттєве обмеження конкурентоспроможності інших суб'єктів господарювання на ринку без об'єктивно виправданих на те причин;</w:t>
      </w:r>
    </w:p>
    <w:p w:rsidR="00F94007" w:rsidRDefault="00F94007" w:rsidP="00F94007">
      <w:pPr>
        <w:spacing w:after="0" w:line="240" w:lineRule="auto"/>
        <w:ind w:left="360"/>
        <w:jc w:val="both"/>
        <w:rPr>
          <w:rFonts w:ascii="Times New Roman" w:hAnsi="Times New Roman"/>
          <w:sz w:val="28"/>
          <w:szCs w:val="28"/>
          <w:lang w:val="uk-UA" w:eastAsia="ar-SA"/>
        </w:rPr>
      </w:pPr>
      <w:r w:rsidRPr="00F94007">
        <w:rPr>
          <w:rFonts w:ascii="Times New Roman" w:hAnsi="Times New Roman"/>
          <w:sz w:val="28"/>
          <w:szCs w:val="28"/>
          <w:lang w:val="uk-UA" w:eastAsia="ar-SA"/>
        </w:rPr>
        <w:t xml:space="preserve">      7) створення перешкод доступу на ринок (виходу з ринку) чи усунення з ринку продавців, покупців, інших суб'єктів господарювання.</w:t>
      </w:r>
    </w:p>
    <w:p w:rsidR="00F94007" w:rsidRDefault="00F94007" w:rsidP="00F94007">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Н</w:t>
      </w:r>
      <w:r w:rsidRPr="00F94007">
        <w:rPr>
          <w:rFonts w:ascii="Times New Roman" w:hAnsi="Times New Roman"/>
          <w:sz w:val="28"/>
          <w:szCs w:val="28"/>
          <w:lang w:val="uk-UA" w:eastAsia="ar-SA"/>
        </w:rPr>
        <w:t>едобросовісною конкуренцією є будь-які дії у конкуренції, які суперечать правилам, торговим та чесним звичаям у підприємницькій діяльності.</w:t>
      </w:r>
    </w:p>
    <w:p w:rsidR="00F94007" w:rsidRPr="00F94007" w:rsidRDefault="00F94007" w:rsidP="00F94007">
      <w:pPr>
        <w:spacing w:after="0" w:line="240" w:lineRule="auto"/>
        <w:ind w:left="360" w:firstLine="348"/>
        <w:jc w:val="both"/>
        <w:rPr>
          <w:rFonts w:ascii="Times New Roman" w:hAnsi="Times New Roman"/>
          <w:sz w:val="28"/>
          <w:szCs w:val="28"/>
          <w:lang w:val="uk-UA" w:eastAsia="ar-SA"/>
        </w:rPr>
      </w:pPr>
      <w:r w:rsidRPr="00F94007">
        <w:rPr>
          <w:rFonts w:ascii="Times New Roman" w:hAnsi="Times New Roman"/>
          <w:sz w:val="28"/>
          <w:szCs w:val="28"/>
          <w:lang w:val="uk-UA" w:eastAsia="ar-SA"/>
        </w:rPr>
        <w:t xml:space="preserve">Досліджуючи зміст поняття </w:t>
      </w:r>
      <w:r>
        <w:rPr>
          <w:rFonts w:ascii="Times New Roman" w:hAnsi="Times New Roman"/>
          <w:sz w:val="28"/>
          <w:szCs w:val="28"/>
          <w:lang w:val="uk-UA" w:eastAsia="ar-SA"/>
        </w:rPr>
        <w:t>«</w:t>
      </w:r>
      <w:r w:rsidRPr="00F94007">
        <w:rPr>
          <w:rFonts w:ascii="Times New Roman" w:hAnsi="Times New Roman"/>
          <w:sz w:val="28"/>
          <w:szCs w:val="28"/>
          <w:lang w:val="uk-UA" w:eastAsia="ar-SA"/>
        </w:rPr>
        <w:t>недобросовісна конкуренція</w:t>
      </w:r>
      <w:r>
        <w:rPr>
          <w:rFonts w:ascii="Times New Roman" w:hAnsi="Times New Roman"/>
          <w:sz w:val="28"/>
          <w:szCs w:val="28"/>
          <w:lang w:val="uk-UA" w:eastAsia="ar-SA"/>
        </w:rPr>
        <w:t>»</w:t>
      </w:r>
      <w:r w:rsidRPr="00F94007">
        <w:rPr>
          <w:rFonts w:ascii="Times New Roman" w:hAnsi="Times New Roman"/>
          <w:sz w:val="28"/>
          <w:szCs w:val="28"/>
          <w:lang w:val="uk-UA" w:eastAsia="ar-SA"/>
        </w:rPr>
        <w:t xml:space="preserve"> варто звернути увагу на те, що невірно пошук рис недобросовісної конкуренції здійснювати лише через призму норм моралі, що вже обумовлено терміном </w:t>
      </w:r>
      <w:r>
        <w:rPr>
          <w:rFonts w:ascii="Times New Roman" w:hAnsi="Times New Roman"/>
          <w:sz w:val="28"/>
          <w:szCs w:val="28"/>
          <w:lang w:val="uk-UA" w:eastAsia="ar-SA"/>
        </w:rPr>
        <w:t>«</w:t>
      </w:r>
      <w:r w:rsidRPr="00F94007">
        <w:rPr>
          <w:rFonts w:ascii="Times New Roman" w:hAnsi="Times New Roman"/>
          <w:sz w:val="28"/>
          <w:szCs w:val="28"/>
          <w:lang w:val="uk-UA" w:eastAsia="ar-SA"/>
        </w:rPr>
        <w:t>недобросовісна конкуренція</w:t>
      </w:r>
      <w:r>
        <w:rPr>
          <w:rFonts w:ascii="Times New Roman" w:hAnsi="Times New Roman"/>
          <w:sz w:val="28"/>
          <w:szCs w:val="28"/>
          <w:lang w:val="uk-UA" w:eastAsia="ar-SA"/>
        </w:rPr>
        <w:t>»</w:t>
      </w:r>
      <w:r w:rsidRPr="00F94007">
        <w:rPr>
          <w:rFonts w:ascii="Times New Roman" w:hAnsi="Times New Roman"/>
          <w:sz w:val="28"/>
          <w:szCs w:val="28"/>
          <w:lang w:val="uk-UA" w:eastAsia="ar-SA"/>
        </w:rPr>
        <w:t xml:space="preserve">. Вона означає ще й порушення звичаїв ділового бігу, норм права, що призводить до протиправної поведінки. Загальна заборона щодо недобросовісної конкуренції відштовхується від </w:t>
      </w:r>
      <w:r>
        <w:rPr>
          <w:rFonts w:ascii="Times New Roman" w:hAnsi="Times New Roman"/>
          <w:sz w:val="28"/>
          <w:szCs w:val="28"/>
          <w:lang w:val="uk-UA" w:eastAsia="ar-SA"/>
        </w:rPr>
        <w:t>«</w:t>
      </w:r>
      <w:r w:rsidRPr="00F94007">
        <w:rPr>
          <w:rFonts w:ascii="Times New Roman" w:hAnsi="Times New Roman"/>
          <w:sz w:val="28"/>
          <w:szCs w:val="28"/>
          <w:lang w:val="uk-UA" w:eastAsia="ar-SA"/>
        </w:rPr>
        <w:t>чесних звичаїв</w:t>
      </w:r>
      <w:r>
        <w:rPr>
          <w:rFonts w:ascii="Times New Roman" w:hAnsi="Times New Roman"/>
          <w:sz w:val="28"/>
          <w:szCs w:val="28"/>
          <w:lang w:val="uk-UA" w:eastAsia="ar-SA"/>
        </w:rPr>
        <w:t>»</w:t>
      </w:r>
      <w:r w:rsidRPr="00F94007">
        <w:rPr>
          <w:rFonts w:ascii="Times New Roman" w:hAnsi="Times New Roman"/>
          <w:sz w:val="28"/>
          <w:szCs w:val="28"/>
          <w:lang w:val="uk-UA" w:eastAsia="ar-SA"/>
        </w:rPr>
        <w:t xml:space="preserve"> підприємницької діяльності. Загалом посилання на чесні звичаї дає можливість державі виконувати зобов’язання по міжнародним договорам, а також забезпечувати захист українських підприємців у стосунках між собою та з іноземними підприємцями, для яких поняття </w:t>
      </w:r>
      <w:r>
        <w:rPr>
          <w:rFonts w:ascii="Times New Roman" w:hAnsi="Times New Roman"/>
          <w:sz w:val="28"/>
          <w:szCs w:val="28"/>
          <w:lang w:val="uk-UA" w:eastAsia="ar-SA"/>
        </w:rPr>
        <w:t>«</w:t>
      </w:r>
      <w:r w:rsidRPr="00F94007">
        <w:rPr>
          <w:rFonts w:ascii="Times New Roman" w:hAnsi="Times New Roman"/>
          <w:sz w:val="28"/>
          <w:szCs w:val="28"/>
          <w:lang w:val="uk-UA" w:eastAsia="ar-SA"/>
        </w:rPr>
        <w:t>чесні звичаї</w:t>
      </w:r>
      <w:r>
        <w:rPr>
          <w:rFonts w:ascii="Times New Roman" w:hAnsi="Times New Roman"/>
          <w:sz w:val="28"/>
          <w:szCs w:val="28"/>
          <w:lang w:val="uk-UA" w:eastAsia="ar-SA"/>
        </w:rPr>
        <w:t>»</w:t>
      </w:r>
      <w:r w:rsidRPr="00F94007">
        <w:rPr>
          <w:rFonts w:ascii="Times New Roman" w:hAnsi="Times New Roman"/>
          <w:sz w:val="28"/>
          <w:szCs w:val="28"/>
          <w:lang w:val="uk-UA" w:eastAsia="ar-SA"/>
        </w:rPr>
        <w:t xml:space="preserve"> і </w:t>
      </w:r>
      <w:r>
        <w:rPr>
          <w:rFonts w:ascii="Times New Roman" w:hAnsi="Times New Roman"/>
          <w:sz w:val="28"/>
          <w:szCs w:val="28"/>
          <w:lang w:val="uk-UA" w:eastAsia="ar-SA"/>
        </w:rPr>
        <w:t>«</w:t>
      </w:r>
      <w:r w:rsidRPr="00F94007">
        <w:rPr>
          <w:rFonts w:ascii="Times New Roman" w:hAnsi="Times New Roman"/>
          <w:sz w:val="28"/>
          <w:szCs w:val="28"/>
          <w:lang w:val="uk-UA" w:eastAsia="ar-SA"/>
        </w:rPr>
        <w:t>чесні правила поведінки</w:t>
      </w:r>
      <w:r>
        <w:rPr>
          <w:rFonts w:ascii="Times New Roman" w:hAnsi="Times New Roman"/>
          <w:sz w:val="28"/>
          <w:szCs w:val="28"/>
          <w:lang w:val="uk-UA" w:eastAsia="ar-SA"/>
        </w:rPr>
        <w:t>»</w:t>
      </w:r>
      <w:r w:rsidRPr="00F94007">
        <w:rPr>
          <w:rFonts w:ascii="Times New Roman" w:hAnsi="Times New Roman"/>
          <w:sz w:val="28"/>
          <w:szCs w:val="28"/>
          <w:lang w:val="uk-UA" w:eastAsia="ar-SA"/>
        </w:rPr>
        <w:t xml:space="preserve"> традиційно є правовими категоріями. Додаткова вказівка на </w:t>
      </w:r>
      <w:r>
        <w:rPr>
          <w:rFonts w:ascii="Times New Roman" w:hAnsi="Times New Roman"/>
          <w:sz w:val="28"/>
          <w:szCs w:val="28"/>
          <w:lang w:val="uk-UA" w:eastAsia="ar-SA"/>
        </w:rPr>
        <w:t>«</w:t>
      </w:r>
      <w:r w:rsidRPr="00F94007">
        <w:rPr>
          <w:rFonts w:ascii="Times New Roman" w:hAnsi="Times New Roman"/>
          <w:sz w:val="28"/>
          <w:szCs w:val="28"/>
          <w:lang w:val="uk-UA" w:eastAsia="ar-SA"/>
        </w:rPr>
        <w:t>правила</w:t>
      </w:r>
      <w:r>
        <w:rPr>
          <w:rFonts w:ascii="Times New Roman" w:hAnsi="Times New Roman"/>
          <w:sz w:val="28"/>
          <w:szCs w:val="28"/>
          <w:lang w:val="uk-UA" w:eastAsia="ar-SA"/>
        </w:rPr>
        <w:t>»</w:t>
      </w:r>
      <w:r w:rsidRPr="00F94007">
        <w:rPr>
          <w:rFonts w:ascii="Times New Roman" w:hAnsi="Times New Roman"/>
          <w:sz w:val="28"/>
          <w:szCs w:val="28"/>
          <w:lang w:val="uk-UA" w:eastAsia="ar-SA"/>
        </w:rPr>
        <w:t xml:space="preserve"> підприємницької діяльності стосується очевидно добровільних регулювань в межах конкретних галузей.</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FC6C41" w:rsidRDefault="009B2EF0" w:rsidP="00FC6C41">
      <w:pPr>
        <w:pStyle w:val="a4"/>
        <w:numPr>
          <w:ilvl w:val="0"/>
          <w:numId w:val="4"/>
        </w:numPr>
        <w:spacing w:after="0" w:line="240" w:lineRule="auto"/>
        <w:jc w:val="both"/>
        <w:rPr>
          <w:rFonts w:ascii="Times New Roman" w:hAnsi="Times New Roman"/>
          <w:sz w:val="28"/>
          <w:szCs w:val="28"/>
          <w:lang w:val="uk-UA"/>
        </w:rPr>
      </w:pPr>
      <w:r w:rsidRPr="00FC6C41">
        <w:rPr>
          <w:rFonts w:ascii="Times New Roman" w:hAnsi="Times New Roman"/>
          <w:sz w:val="28"/>
          <w:szCs w:val="28"/>
          <w:lang w:val="uk-UA"/>
        </w:rPr>
        <w:t>теоретичної;</w:t>
      </w:r>
    </w:p>
    <w:p w:rsidR="009B2EF0" w:rsidRPr="00FC6C41" w:rsidRDefault="009B2EF0" w:rsidP="00FC6C41">
      <w:pPr>
        <w:pStyle w:val="a4"/>
        <w:numPr>
          <w:ilvl w:val="0"/>
          <w:numId w:val="4"/>
        </w:numPr>
        <w:spacing w:after="0" w:line="240" w:lineRule="auto"/>
        <w:jc w:val="both"/>
        <w:rPr>
          <w:rFonts w:ascii="Times New Roman" w:hAnsi="Times New Roman"/>
          <w:sz w:val="28"/>
          <w:szCs w:val="28"/>
          <w:lang w:val="uk-UA"/>
        </w:rPr>
      </w:pPr>
      <w:r w:rsidRPr="00FC6C41">
        <w:rPr>
          <w:rFonts w:ascii="Times New Roman" w:hAnsi="Times New Roman"/>
          <w:sz w:val="28"/>
          <w:szCs w:val="28"/>
          <w:lang w:val="uk-UA"/>
        </w:rPr>
        <w:t>практичної (вирішення ситуаційних завдань);</w:t>
      </w:r>
    </w:p>
    <w:p w:rsidR="009B2EF0" w:rsidRPr="00FC6C41" w:rsidRDefault="009B2EF0" w:rsidP="00FC6C41">
      <w:pPr>
        <w:pStyle w:val="a4"/>
        <w:numPr>
          <w:ilvl w:val="0"/>
          <w:numId w:val="4"/>
        </w:numPr>
        <w:spacing w:after="0" w:line="240" w:lineRule="auto"/>
        <w:jc w:val="both"/>
        <w:rPr>
          <w:rFonts w:ascii="Times New Roman" w:hAnsi="Times New Roman"/>
          <w:sz w:val="28"/>
          <w:szCs w:val="28"/>
          <w:lang w:val="uk-UA"/>
        </w:rPr>
      </w:pPr>
      <w:r w:rsidRPr="00FC6C41">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FC6C41" w:rsidRDefault="009B2EF0" w:rsidP="00FC6C41">
      <w:pPr>
        <w:pStyle w:val="a4"/>
        <w:numPr>
          <w:ilvl w:val="0"/>
          <w:numId w:val="4"/>
        </w:numPr>
        <w:tabs>
          <w:tab w:val="clear" w:pos="1650"/>
          <w:tab w:val="num" w:pos="284"/>
        </w:tabs>
        <w:spacing w:after="0" w:line="240" w:lineRule="auto"/>
        <w:ind w:left="426" w:firstLine="425"/>
        <w:jc w:val="both"/>
        <w:rPr>
          <w:rFonts w:ascii="Times New Roman" w:hAnsi="Times New Roman"/>
          <w:sz w:val="28"/>
          <w:szCs w:val="28"/>
          <w:lang w:val="uk-UA"/>
        </w:rPr>
      </w:pPr>
      <w:r w:rsidRPr="00FC6C41">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FC6C41" w:rsidRDefault="009B2EF0" w:rsidP="00FC6C41">
      <w:pPr>
        <w:pStyle w:val="a4"/>
        <w:numPr>
          <w:ilvl w:val="0"/>
          <w:numId w:val="4"/>
        </w:numPr>
        <w:tabs>
          <w:tab w:val="clear" w:pos="1650"/>
          <w:tab w:val="num" w:pos="284"/>
        </w:tabs>
        <w:spacing w:after="0" w:line="240" w:lineRule="auto"/>
        <w:ind w:left="426" w:firstLine="425"/>
        <w:jc w:val="both"/>
        <w:rPr>
          <w:rFonts w:ascii="Times New Roman" w:hAnsi="Times New Roman"/>
          <w:sz w:val="28"/>
          <w:szCs w:val="28"/>
          <w:lang w:val="uk-UA"/>
        </w:rPr>
      </w:pPr>
      <w:r w:rsidRPr="00FC6C41">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w:t>
      </w:r>
      <w:r>
        <w:rPr>
          <w:rFonts w:ascii="Times New Roman" w:hAnsi="Times New Roman"/>
          <w:sz w:val="28"/>
          <w:szCs w:val="28"/>
          <w:lang w:val="uk-UA"/>
        </w:rPr>
        <w:lastRenderedPageBreak/>
        <w:t>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AC1B02" w:rsidRDefault="00AC1B02"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502757" w:rsidRPr="00502757" w:rsidRDefault="00502757" w:rsidP="00502757">
      <w:pPr>
        <w:spacing w:after="0" w:line="240" w:lineRule="auto"/>
        <w:ind w:left="284" w:firstLine="284"/>
        <w:jc w:val="both"/>
        <w:rPr>
          <w:rFonts w:ascii="Times New Roman" w:hAnsi="Times New Roman"/>
          <w:sz w:val="28"/>
          <w:szCs w:val="28"/>
          <w:lang w:val="uk-UA"/>
        </w:rPr>
      </w:pPr>
      <w:r w:rsidRPr="00502757">
        <w:rPr>
          <w:rFonts w:ascii="Times New Roman" w:hAnsi="Times New Roman"/>
          <w:sz w:val="28"/>
          <w:szCs w:val="28"/>
          <w:lang w:val="uk-UA"/>
        </w:rPr>
        <w:t>Укладаючи договори на реалізацію лікеро-горілча</w:t>
      </w:r>
      <w:r>
        <w:rPr>
          <w:rFonts w:ascii="Times New Roman" w:hAnsi="Times New Roman"/>
          <w:sz w:val="28"/>
          <w:szCs w:val="28"/>
          <w:lang w:val="uk-UA"/>
        </w:rPr>
        <w:t xml:space="preserve">них виробів концерн обумовлював </w:t>
      </w:r>
      <w:r w:rsidRPr="00502757">
        <w:rPr>
          <w:rFonts w:ascii="Times New Roman" w:hAnsi="Times New Roman"/>
          <w:sz w:val="28"/>
          <w:szCs w:val="28"/>
          <w:lang w:val="uk-UA"/>
        </w:rPr>
        <w:t>обов’язкове придбання у нього мінімальної партії мінеральної вод</w:t>
      </w:r>
      <w:r>
        <w:rPr>
          <w:rFonts w:ascii="Times New Roman" w:hAnsi="Times New Roman"/>
          <w:sz w:val="28"/>
          <w:szCs w:val="28"/>
          <w:lang w:val="uk-UA"/>
        </w:rPr>
        <w:t xml:space="preserve">и (5 тисяч пляшок), яка почала </w:t>
      </w:r>
      <w:r w:rsidRPr="00502757">
        <w:rPr>
          <w:rFonts w:ascii="Times New Roman" w:hAnsi="Times New Roman"/>
          <w:sz w:val="28"/>
          <w:szCs w:val="28"/>
          <w:lang w:val="uk-UA"/>
        </w:rPr>
        <w:t>впроваджуватися у виробництво. Необхідність включення до д</w:t>
      </w:r>
      <w:r>
        <w:rPr>
          <w:rFonts w:ascii="Times New Roman" w:hAnsi="Times New Roman"/>
          <w:sz w:val="28"/>
          <w:szCs w:val="28"/>
          <w:lang w:val="uk-UA"/>
        </w:rPr>
        <w:t xml:space="preserve">оговорів на реалізацію спиртних </w:t>
      </w:r>
      <w:r w:rsidRPr="00502757">
        <w:rPr>
          <w:rFonts w:ascii="Times New Roman" w:hAnsi="Times New Roman"/>
          <w:sz w:val="28"/>
          <w:szCs w:val="28"/>
          <w:lang w:val="uk-UA"/>
        </w:rPr>
        <w:t>напоїв даної умови пояснювалася бажанням концерну зайняти своє місце</w:t>
      </w:r>
      <w:r>
        <w:rPr>
          <w:rFonts w:ascii="Times New Roman" w:hAnsi="Times New Roman"/>
          <w:sz w:val="28"/>
          <w:szCs w:val="28"/>
          <w:lang w:val="uk-UA"/>
        </w:rPr>
        <w:t xml:space="preserve"> на ринку мінеральних </w:t>
      </w:r>
      <w:r w:rsidRPr="00502757">
        <w:rPr>
          <w:rFonts w:ascii="Times New Roman" w:hAnsi="Times New Roman"/>
          <w:sz w:val="28"/>
          <w:szCs w:val="28"/>
          <w:lang w:val="uk-UA"/>
        </w:rPr>
        <w:t>вод.</w:t>
      </w:r>
    </w:p>
    <w:p w:rsidR="00502757" w:rsidRDefault="00502757" w:rsidP="00502757">
      <w:pPr>
        <w:spacing w:after="0" w:line="240" w:lineRule="auto"/>
        <w:ind w:left="284" w:firstLine="284"/>
        <w:jc w:val="both"/>
        <w:rPr>
          <w:rFonts w:ascii="Times New Roman" w:hAnsi="Times New Roman"/>
          <w:sz w:val="28"/>
          <w:szCs w:val="28"/>
          <w:lang w:val="uk-UA"/>
        </w:rPr>
      </w:pPr>
      <w:r w:rsidRPr="00502757">
        <w:rPr>
          <w:rFonts w:ascii="Times New Roman" w:hAnsi="Times New Roman"/>
          <w:sz w:val="28"/>
          <w:szCs w:val="28"/>
          <w:lang w:val="uk-UA"/>
        </w:rPr>
        <w:t xml:space="preserve">Виявивши зниження попиту на їхню продукцію, </w:t>
      </w:r>
      <w:r>
        <w:rPr>
          <w:rFonts w:ascii="Times New Roman" w:hAnsi="Times New Roman"/>
          <w:sz w:val="28"/>
          <w:szCs w:val="28"/>
          <w:lang w:val="uk-UA"/>
        </w:rPr>
        <w:t xml:space="preserve">інші виробники мінеральної води </w:t>
      </w:r>
      <w:r w:rsidRPr="00502757">
        <w:rPr>
          <w:rFonts w:ascii="Times New Roman" w:hAnsi="Times New Roman"/>
          <w:sz w:val="28"/>
          <w:szCs w:val="28"/>
          <w:lang w:val="uk-UA"/>
        </w:rPr>
        <w:t>звернулися до територіального відділення Антимонополь</w:t>
      </w:r>
      <w:r>
        <w:rPr>
          <w:rFonts w:ascii="Times New Roman" w:hAnsi="Times New Roman"/>
          <w:sz w:val="28"/>
          <w:szCs w:val="28"/>
          <w:lang w:val="uk-UA"/>
        </w:rPr>
        <w:t xml:space="preserve">ного комітету України з вимогою </w:t>
      </w:r>
      <w:r w:rsidRPr="00502757">
        <w:rPr>
          <w:rFonts w:ascii="Times New Roman" w:hAnsi="Times New Roman"/>
          <w:sz w:val="28"/>
          <w:szCs w:val="28"/>
          <w:lang w:val="uk-UA"/>
        </w:rPr>
        <w:t>припинити таку практику з боку концерну. Голова територіального відд</w:t>
      </w:r>
      <w:r>
        <w:rPr>
          <w:rFonts w:ascii="Times New Roman" w:hAnsi="Times New Roman"/>
          <w:sz w:val="28"/>
          <w:szCs w:val="28"/>
          <w:lang w:val="uk-UA"/>
        </w:rPr>
        <w:t xml:space="preserve">ілення наклав своєю </w:t>
      </w:r>
      <w:r w:rsidRPr="00502757">
        <w:rPr>
          <w:rFonts w:ascii="Times New Roman" w:hAnsi="Times New Roman"/>
          <w:sz w:val="28"/>
          <w:szCs w:val="28"/>
          <w:lang w:val="uk-UA"/>
        </w:rPr>
        <w:t>постановою штраф на концерн в розмірі 17% його виручки від ва</w:t>
      </w:r>
      <w:r>
        <w:rPr>
          <w:rFonts w:ascii="Times New Roman" w:hAnsi="Times New Roman"/>
          <w:sz w:val="28"/>
          <w:szCs w:val="28"/>
          <w:lang w:val="uk-UA"/>
        </w:rPr>
        <w:t xml:space="preserve">ртості реалізованої мінеральної </w:t>
      </w:r>
      <w:r w:rsidRPr="00502757">
        <w:rPr>
          <w:rFonts w:ascii="Times New Roman" w:hAnsi="Times New Roman"/>
          <w:sz w:val="28"/>
          <w:szCs w:val="28"/>
          <w:lang w:val="uk-UA"/>
        </w:rPr>
        <w:t>води, вбачаючи ознаки зловживання монопольним становищем. Дайте правовий аналіз ситуації.</w:t>
      </w:r>
    </w:p>
    <w:p w:rsidR="00B10F00" w:rsidRDefault="00B10F00" w:rsidP="00AC1B0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B10F00" w:rsidRPr="00B10F00" w:rsidRDefault="00B10F00" w:rsidP="00B10F00">
      <w:pPr>
        <w:spacing w:after="0" w:line="240" w:lineRule="auto"/>
        <w:ind w:left="284" w:firstLine="284"/>
        <w:jc w:val="both"/>
        <w:rPr>
          <w:rFonts w:ascii="Times New Roman" w:hAnsi="Times New Roman"/>
          <w:sz w:val="28"/>
          <w:szCs w:val="28"/>
          <w:lang w:val="uk-UA"/>
        </w:rPr>
      </w:pPr>
      <w:r w:rsidRPr="00B10F00">
        <w:rPr>
          <w:rFonts w:ascii="Times New Roman" w:hAnsi="Times New Roman"/>
          <w:sz w:val="28"/>
          <w:szCs w:val="28"/>
          <w:lang w:val="uk-UA"/>
        </w:rPr>
        <w:t>Акціонерне товариство “Стиль</w:t>
      </w:r>
      <w:r>
        <w:rPr>
          <w:rFonts w:ascii="Times New Roman" w:hAnsi="Times New Roman"/>
          <w:sz w:val="28"/>
          <w:szCs w:val="28"/>
          <w:lang w:val="uk-UA"/>
        </w:rPr>
        <w:t>” протягом кількох років випус</w:t>
      </w:r>
      <w:r w:rsidRPr="00B10F00">
        <w:rPr>
          <w:rFonts w:ascii="Times New Roman" w:hAnsi="Times New Roman"/>
          <w:sz w:val="28"/>
          <w:szCs w:val="28"/>
          <w:lang w:val="uk-UA"/>
        </w:rPr>
        <w:t xml:space="preserve">кало високоякісні вироби з хутра </w:t>
      </w:r>
      <w:r>
        <w:rPr>
          <w:rFonts w:ascii="Times New Roman" w:hAnsi="Times New Roman"/>
          <w:sz w:val="28"/>
          <w:szCs w:val="28"/>
          <w:lang w:val="uk-UA"/>
        </w:rPr>
        <w:t xml:space="preserve">(жіночі шуби, кожушки й манто), </w:t>
      </w:r>
      <w:r w:rsidRPr="00B10F00">
        <w:rPr>
          <w:rFonts w:ascii="Times New Roman" w:hAnsi="Times New Roman"/>
          <w:sz w:val="28"/>
          <w:szCs w:val="28"/>
          <w:lang w:val="uk-UA"/>
        </w:rPr>
        <w:t>здійснюючи їх продаж за кордо</w:t>
      </w:r>
      <w:r>
        <w:rPr>
          <w:rFonts w:ascii="Times New Roman" w:hAnsi="Times New Roman"/>
          <w:sz w:val="28"/>
          <w:szCs w:val="28"/>
          <w:lang w:val="uk-UA"/>
        </w:rPr>
        <w:t xml:space="preserve">ном. У встановленому порядку АТ </w:t>
      </w:r>
      <w:r w:rsidRPr="00B10F00">
        <w:rPr>
          <w:rFonts w:ascii="Times New Roman" w:hAnsi="Times New Roman"/>
          <w:sz w:val="28"/>
          <w:szCs w:val="28"/>
          <w:lang w:val="uk-UA"/>
        </w:rPr>
        <w:t>“Стиль” зареєструвало свій товарний знак – чорний т</w:t>
      </w:r>
      <w:r>
        <w:rPr>
          <w:rFonts w:ascii="Times New Roman" w:hAnsi="Times New Roman"/>
          <w:sz w:val="28"/>
          <w:szCs w:val="28"/>
          <w:lang w:val="uk-UA"/>
        </w:rPr>
        <w:t>рикутник із зо</w:t>
      </w:r>
      <w:r w:rsidRPr="00B10F00">
        <w:rPr>
          <w:rFonts w:ascii="Times New Roman" w:hAnsi="Times New Roman"/>
          <w:sz w:val="28"/>
          <w:szCs w:val="28"/>
          <w:lang w:val="uk-UA"/>
        </w:rPr>
        <w:t>браженням білої норки посередині. П</w:t>
      </w:r>
      <w:r>
        <w:rPr>
          <w:rFonts w:ascii="Times New Roman" w:hAnsi="Times New Roman"/>
          <w:sz w:val="28"/>
          <w:szCs w:val="28"/>
          <w:lang w:val="uk-UA"/>
        </w:rPr>
        <w:t>ри цьому було отримано відпові</w:t>
      </w:r>
      <w:r w:rsidRPr="00B10F00">
        <w:rPr>
          <w:rFonts w:ascii="Times New Roman" w:hAnsi="Times New Roman"/>
          <w:sz w:val="28"/>
          <w:szCs w:val="28"/>
          <w:lang w:val="uk-UA"/>
        </w:rPr>
        <w:t>дне свідоцтво, яке підтвердило право власності АТ на цей товарний</w:t>
      </w:r>
      <w:r>
        <w:rPr>
          <w:rFonts w:ascii="Times New Roman" w:hAnsi="Times New Roman"/>
          <w:sz w:val="28"/>
          <w:szCs w:val="28"/>
          <w:lang w:val="uk-UA"/>
        </w:rPr>
        <w:t xml:space="preserve"> </w:t>
      </w:r>
      <w:r w:rsidRPr="00B10F00">
        <w:rPr>
          <w:rFonts w:ascii="Times New Roman" w:hAnsi="Times New Roman"/>
          <w:sz w:val="28"/>
          <w:szCs w:val="28"/>
          <w:lang w:val="uk-UA"/>
        </w:rPr>
        <w:t>знак. У січні 2002 р. в одній з респ</w:t>
      </w:r>
      <w:r>
        <w:rPr>
          <w:rFonts w:ascii="Times New Roman" w:hAnsi="Times New Roman"/>
          <w:sz w:val="28"/>
          <w:szCs w:val="28"/>
          <w:lang w:val="uk-UA"/>
        </w:rPr>
        <w:t xml:space="preserve">убліканських газет було вміщено </w:t>
      </w:r>
      <w:r w:rsidRPr="00B10F00">
        <w:rPr>
          <w:rFonts w:ascii="Times New Roman" w:hAnsi="Times New Roman"/>
          <w:sz w:val="28"/>
          <w:szCs w:val="28"/>
          <w:lang w:val="uk-UA"/>
        </w:rPr>
        <w:t>замітку про те, що якість виробів АТ “С</w:t>
      </w:r>
      <w:r>
        <w:rPr>
          <w:rFonts w:ascii="Times New Roman" w:hAnsi="Times New Roman"/>
          <w:sz w:val="28"/>
          <w:szCs w:val="28"/>
          <w:lang w:val="uk-UA"/>
        </w:rPr>
        <w:t xml:space="preserve">тиль” погіршилася. Під час </w:t>
      </w:r>
      <w:r w:rsidRPr="00B10F00">
        <w:rPr>
          <w:rFonts w:ascii="Times New Roman" w:hAnsi="Times New Roman"/>
          <w:sz w:val="28"/>
          <w:szCs w:val="28"/>
          <w:lang w:val="uk-UA"/>
        </w:rPr>
        <w:t>перевірки з’ясувалось, що вироби з хут</w:t>
      </w:r>
      <w:r>
        <w:rPr>
          <w:rFonts w:ascii="Times New Roman" w:hAnsi="Times New Roman"/>
          <w:sz w:val="28"/>
          <w:szCs w:val="28"/>
          <w:lang w:val="uk-UA"/>
        </w:rPr>
        <w:t>ра, які з’явились на ринку, на</w:t>
      </w:r>
      <w:r w:rsidRPr="00B10F00">
        <w:rPr>
          <w:rFonts w:ascii="Times New Roman" w:hAnsi="Times New Roman"/>
          <w:sz w:val="28"/>
          <w:szCs w:val="28"/>
          <w:lang w:val="uk-UA"/>
        </w:rPr>
        <w:t xml:space="preserve">лежать невеликому приватному </w:t>
      </w:r>
      <w:r w:rsidRPr="00B10F00">
        <w:rPr>
          <w:rFonts w:ascii="Times New Roman" w:hAnsi="Times New Roman"/>
          <w:sz w:val="28"/>
          <w:szCs w:val="28"/>
          <w:lang w:val="uk-UA"/>
        </w:rPr>
        <w:lastRenderedPageBreak/>
        <w:t>підпр</w:t>
      </w:r>
      <w:r>
        <w:rPr>
          <w:rFonts w:ascii="Times New Roman" w:hAnsi="Times New Roman"/>
          <w:sz w:val="28"/>
          <w:szCs w:val="28"/>
          <w:lang w:val="uk-UA"/>
        </w:rPr>
        <w:t>иємству “Успіх”, яке використо</w:t>
      </w:r>
      <w:r w:rsidRPr="00B10F00">
        <w:rPr>
          <w:rFonts w:ascii="Times New Roman" w:hAnsi="Times New Roman"/>
          <w:sz w:val="28"/>
          <w:szCs w:val="28"/>
          <w:lang w:val="uk-UA"/>
        </w:rPr>
        <w:t>вує товарний знак, схожий з това</w:t>
      </w:r>
      <w:r>
        <w:rPr>
          <w:rFonts w:ascii="Times New Roman" w:hAnsi="Times New Roman"/>
          <w:sz w:val="28"/>
          <w:szCs w:val="28"/>
          <w:lang w:val="uk-UA"/>
        </w:rPr>
        <w:t xml:space="preserve">рним знаком АТ “Стиль”. Останнє </w:t>
      </w:r>
      <w:r w:rsidRPr="00B10F00">
        <w:rPr>
          <w:rFonts w:ascii="Times New Roman" w:hAnsi="Times New Roman"/>
          <w:sz w:val="28"/>
          <w:szCs w:val="28"/>
          <w:lang w:val="uk-UA"/>
        </w:rPr>
        <w:t>пред’явило претензію підприємству “Успіх”, але воно відповіло, що</w:t>
      </w:r>
      <w:r w:rsidRPr="00B10F00">
        <w:rPr>
          <w:lang w:val="uk-UA"/>
        </w:rPr>
        <w:t xml:space="preserve"> </w:t>
      </w:r>
      <w:r w:rsidRPr="00B10F00">
        <w:rPr>
          <w:rFonts w:ascii="Times New Roman" w:hAnsi="Times New Roman"/>
          <w:sz w:val="28"/>
          <w:szCs w:val="28"/>
          <w:lang w:val="uk-UA"/>
        </w:rPr>
        <w:t>його товарний знак відрізняєть</w:t>
      </w:r>
      <w:r>
        <w:rPr>
          <w:rFonts w:ascii="Times New Roman" w:hAnsi="Times New Roman"/>
          <w:sz w:val="28"/>
          <w:szCs w:val="28"/>
          <w:lang w:val="uk-UA"/>
        </w:rPr>
        <w:t xml:space="preserve">ся від знака, який використовує </w:t>
      </w:r>
      <w:r w:rsidRPr="00B10F00">
        <w:rPr>
          <w:rFonts w:ascii="Times New Roman" w:hAnsi="Times New Roman"/>
          <w:sz w:val="28"/>
          <w:szCs w:val="28"/>
          <w:lang w:val="uk-UA"/>
        </w:rPr>
        <w:t>АТ “Стиль”. На ньому в коричнево</w:t>
      </w:r>
      <w:r>
        <w:rPr>
          <w:rFonts w:ascii="Times New Roman" w:hAnsi="Times New Roman"/>
          <w:sz w:val="28"/>
          <w:szCs w:val="28"/>
          <w:lang w:val="uk-UA"/>
        </w:rPr>
        <w:t xml:space="preserve">му трикутнику зображено лисицю. </w:t>
      </w:r>
      <w:r w:rsidRPr="00B10F00">
        <w:rPr>
          <w:rFonts w:ascii="Times New Roman" w:hAnsi="Times New Roman"/>
          <w:sz w:val="28"/>
          <w:szCs w:val="28"/>
          <w:lang w:val="uk-UA"/>
        </w:rPr>
        <w:t>АТ звернулося до господарсько</w:t>
      </w:r>
      <w:r>
        <w:rPr>
          <w:rFonts w:ascii="Times New Roman" w:hAnsi="Times New Roman"/>
          <w:sz w:val="28"/>
          <w:szCs w:val="28"/>
          <w:lang w:val="uk-UA"/>
        </w:rPr>
        <w:t xml:space="preserve">го суду з позовом до приватного </w:t>
      </w:r>
      <w:r w:rsidRPr="00B10F00">
        <w:rPr>
          <w:rFonts w:ascii="Times New Roman" w:hAnsi="Times New Roman"/>
          <w:sz w:val="28"/>
          <w:szCs w:val="28"/>
          <w:lang w:val="uk-UA"/>
        </w:rPr>
        <w:t>підприємства “Успіх” про припинення його незаконних дій, усу</w:t>
      </w:r>
      <w:r>
        <w:rPr>
          <w:rFonts w:ascii="Times New Roman" w:hAnsi="Times New Roman"/>
          <w:sz w:val="28"/>
          <w:szCs w:val="28"/>
          <w:lang w:val="uk-UA"/>
        </w:rPr>
        <w:t xml:space="preserve">нення </w:t>
      </w:r>
      <w:r w:rsidRPr="00B10F00">
        <w:rPr>
          <w:rFonts w:ascii="Times New Roman" w:hAnsi="Times New Roman"/>
          <w:sz w:val="28"/>
          <w:szCs w:val="28"/>
          <w:lang w:val="uk-UA"/>
        </w:rPr>
        <w:t>з товару, який воно випускає, незако</w:t>
      </w:r>
      <w:r>
        <w:rPr>
          <w:rFonts w:ascii="Times New Roman" w:hAnsi="Times New Roman"/>
          <w:sz w:val="28"/>
          <w:szCs w:val="28"/>
          <w:lang w:val="uk-UA"/>
        </w:rPr>
        <w:t>нно використаного знака та від</w:t>
      </w:r>
      <w:r w:rsidRPr="00B10F00">
        <w:rPr>
          <w:rFonts w:ascii="Times New Roman" w:hAnsi="Times New Roman"/>
          <w:sz w:val="28"/>
          <w:szCs w:val="28"/>
          <w:lang w:val="uk-UA"/>
        </w:rPr>
        <w:t>шкодування збитків.</w:t>
      </w:r>
    </w:p>
    <w:p w:rsidR="00B10F00" w:rsidRPr="00AC1B02" w:rsidRDefault="00B10F00" w:rsidP="00B10F00">
      <w:pPr>
        <w:spacing w:after="0" w:line="240" w:lineRule="auto"/>
        <w:ind w:left="284" w:firstLine="284"/>
        <w:jc w:val="both"/>
        <w:rPr>
          <w:rFonts w:ascii="Times New Roman" w:hAnsi="Times New Roman"/>
          <w:sz w:val="28"/>
          <w:szCs w:val="28"/>
          <w:lang w:val="uk-UA"/>
        </w:rPr>
      </w:pPr>
      <w:r w:rsidRPr="00B10F00">
        <w:rPr>
          <w:rFonts w:ascii="Times New Roman" w:hAnsi="Times New Roman"/>
          <w:sz w:val="28"/>
          <w:szCs w:val="28"/>
          <w:lang w:val="uk-UA"/>
        </w:rPr>
        <w:t xml:space="preserve">Як має бути вирішена справа? </w:t>
      </w:r>
      <w:r>
        <w:rPr>
          <w:rFonts w:ascii="Times New Roman" w:hAnsi="Times New Roman"/>
          <w:sz w:val="28"/>
          <w:szCs w:val="28"/>
          <w:lang w:val="uk-UA"/>
        </w:rPr>
        <w:t>Чи може бути притягнуте до юри</w:t>
      </w:r>
      <w:r w:rsidRPr="00B10F00">
        <w:rPr>
          <w:rFonts w:ascii="Times New Roman" w:hAnsi="Times New Roman"/>
          <w:sz w:val="28"/>
          <w:szCs w:val="28"/>
          <w:lang w:val="uk-UA"/>
        </w:rPr>
        <w:t>дичної відповідальності ПП “Успіх”?</w:t>
      </w:r>
      <w:r>
        <w:rPr>
          <w:rFonts w:ascii="Times New Roman" w:hAnsi="Times New Roman"/>
          <w:sz w:val="28"/>
          <w:szCs w:val="28"/>
          <w:lang w:val="uk-UA"/>
        </w:rPr>
        <w:t xml:space="preserve"> Якщо так, то до якої і в якому </w:t>
      </w:r>
      <w:r w:rsidRPr="00B10F00">
        <w:rPr>
          <w:rFonts w:ascii="Times New Roman" w:hAnsi="Times New Roman"/>
          <w:sz w:val="28"/>
          <w:szCs w:val="28"/>
          <w:lang w:val="uk-UA"/>
        </w:rPr>
        <w:t>порядку?</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Дайте визначення поняттю «зловживання монопольним (домінуючим) становищем на ринку».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Які суб</w:t>
      </w:r>
      <w:r>
        <w:rPr>
          <w:rFonts w:ascii="Times New Roman" w:hAnsi="Times New Roman"/>
          <w:sz w:val="28"/>
          <w:szCs w:val="28"/>
          <w:lang w:eastAsia="ar-SA"/>
        </w:rPr>
        <w:t>’</w:t>
      </w:r>
      <w:r>
        <w:rPr>
          <w:rFonts w:ascii="Times New Roman" w:hAnsi="Times New Roman"/>
          <w:sz w:val="28"/>
          <w:szCs w:val="28"/>
          <w:lang w:val="uk-UA" w:eastAsia="ar-SA"/>
        </w:rPr>
        <w:t>єктивні та об</w:t>
      </w:r>
      <w:r>
        <w:rPr>
          <w:rFonts w:ascii="Times New Roman" w:hAnsi="Times New Roman"/>
          <w:sz w:val="28"/>
          <w:szCs w:val="28"/>
          <w:lang w:eastAsia="ar-SA"/>
        </w:rPr>
        <w:t>’</w:t>
      </w:r>
      <w:r>
        <w:rPr>
          <w:rFonts w:ascii="Times New Roman" w:hAnsi="Times New Roman"/>
          <w:sz w:val="28"/>
          <w:szCs w:val="28"/>
          <w:lang w:val="uk-UA" w:eastAsia="ar-SA"/>
        </w:rPr>
        <w:t>єктивні ознаки зловживання монопольним (домінуючим) становищем на ринку?</w:t>
      </w:r>
    </w:p>
    <w:p w:rsidR="009B2EF0" w:rsidRDefault="009B2EF0" w:rsidP="00FC6C41">
      <w:pPr>
        <w:tabs>
          <w:tab w:val="left" w:pos="426"/>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Що означає поняття «недобросовісна конкуренція»?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Які ознаки недобросовісної конкуренції?</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Які види недобросовісної конкуренції передбачені законодавством?</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6. Яка відповідальність за недобросовісну конкуренцію та зловживання монопольним (домінуючим) становищем передбачена законодавством?</w:t>
      </w:r>
    </w:p>
    <w:p w:rsidR="009B2EF0" w:rsidRPr="003C762E" w:rsidRDefault="009B2EF0" w:rsidP="009B2EF0">
      <w:pPr>
        <w:spacing w:after="0" w:line="240" w:lineRule="auto"/>
        <w:ind w:left="360"/>
        <w:rPr>
          <w:rFonts w:ascii="Times New Roman" w:hAnsi="Times New Roman"/>
          <w:b/>
          <w:color w:val="000000"/>
          <w:sz w:val="28"/>
          <w:szCs w:val="28"/>
          <w:lang w:val="uk-UA" w:eastAsia="ar-SA"/>
        </w:rPr>
      </w:pPr>
      <w:r w:rsidRPr="003C762E">
        <w:rPr>
          <w:rFonts w:ascii="Times New Roman" w:hAnsi="Times New Roman"/>
          <w:b/>
          <w:sz w:val="28"/>
          <w:szCs w:val="28"/>
          <w:lang w:val="uk-UA" w:eastAsia="ar-SA"/>
        </w:rPr>
        <w:t xml:space="preserve">6. Рекомендована література </w:t>
      </w:r>
    </w:p>
    <w:p w:rsidR="009B2EF0" w:rsidRDefault="003C762E" w:rsidP="003C762E">
      <w:pPr>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5</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7</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12</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19</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20</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21</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Pr="003C762E">
        <w:t xml:space="preserve"> </w:t>
      </w:r>
      <w:r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35]</w:t>
      </w:r>
    </w:p>
    <w:p w:rsidR="009B2EF0" w:rsidRDefault="009B2EF0"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15</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«Процесуальні засади охорони та захисту економічної конкуренції»</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визначити поняття попереднього рішення у справі; з’ясувати особливості подання та розгляду заяв про надання дозволу на узгоджені дії та економічну конкуренцію; сформувати уявлення про судовий контроль за діяльністю антимонопольних органів; висвітлити порядок перевірки рішень, перегляду рішень, підстави для зміни та скасування рішень чи визнання їх недійсними; з’ясувати порядок визначення та обчислення строків у законодавстві про захист економічної конкуренції.</w:t>
      </w:r>
    </w:p>
    <w:p w:rsidR="009B2EF0" w:rsidRPr="00FC6C41" w:rsidRDefault="009B2EF0" w:rsidP="00FC6C41">
      <w:pPr>
        <w:pStyle w:val="a4"/>
        <w:numPr>
          <w:ilvl w:val="1"/>
          <w:numId w:val="16"/>
        </w:numPr>
        <w:spacing w:after="0" w:line="240" w:lineRule="auto"/>
        <w:rPr>
          <w:rFonts w:ascii="Times New Roman" w:hAnsi="Times New Roman"/>
          <w:b/>
          <w:sz w:val="28"/>
          <w:szCs w:val="28"/>
          <w:lang w:val="uk-UA" w:eastAsia="ar-SA"/>
        </w:rPr>
      </w:pPr>
      <w:r w:rsidRPr="00FC6C41">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Pr="00FC6C41" w:rsidRDefault="009B2EF0" w:rsidP="00FC6C41">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eastAsia="ar-SA"/>
        </w:rPr>
      </w:pPr>
      <w:r w:rsidRPr="00FC6C41">
        <w:rPr>
          <w:rFonts w:ascii="Times New Roman" w:hAnsi="Times New Roman"/>
          <w:sz w:val="28"/>
          <w:szCs w:val="28"/>
          <w:lang w:val="uk-UA" w:eastAsia="ar-SA"/>
        </w:rPr>
        <w:t>поняття попереднього рішення у справі;</w:t>
      </w:r>
    </w:p>
    <w:p w:rsidR="009B2EF0" w:rsidRPr="00FC6C41" w:rsidRDefault="009B2EF0" w:rsidP="00FC6C41">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eastAsia="ar-SA"/>
        </w:rPr>
      </w:pPr>
      <w:r w:rsidRPr="00FC6C41">
        <w:rPr>
          <w:rFonts w:ascii="Times New Roman" w:hAnsi="Times New Roman"/>
          <w:sz w:val="28"/>
          <w:szCs w:val="28"/>
          <w:lang w:val="uk-UA" w:eastAsia="ar-SA"/>
        </w:rPr>
        <w:t>судовий контроль за діяльністю антимонопольних органів;</w:t>
      </w:r>
    </w:p>
    <w:p w:rsidR="009B2EF0" w:rsidRDefault="009B2EF0" w:rsidP="00FC6C41">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eastAsia="ar-SA"/>
        </w:rPr>
      </w:pPr>
      <w:r>
        <w:rPr>
          <w:rFonts w:ascii="Times New Roman" w:hAnsi="Times New Roman"/>
          <w:sz w:val="28"/>
          <w:szCs w:val="28"/>
          <w:lang w:val="uk-UA" w:eastAsia="ar-SA"/>
        </w:rPr>
        <w:t>порядок визначення та обчислення строків у законодавстві про захист економічної конкуренції;</w:t>
      </w:r>
    </w:p>
    <w:p w:rsidR="009B2EF0" w:rsidRDefault="009B2EF0" w:rsidP="00FC6C41">
      <w:pPr>
        <w:tabs>
          <w:tab w:val="num" w:pos="426"/>
        </w:tabs>
        <w:spacing w:after="0" w:line="240" w:lineRule="auto"/>
        <w:ind w:left="284" w:firstLine="425"/>
        <w:jc w:val="both"/>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вміти: </w:t>
      </w:r>
    </w:p>
    <w:p w:rsidR="009B2EF0" w:rsidRPr="00FC6C41" w:rsidRDefault="009B2EF0" w:rsidP="00FC6C41">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rPr>
      </w:pPr>
      <w:r w:rsidRPr="00FC6C41">
        <w:rPr>
          <w:rFonts w:ascii="Times New Roman" w:hAnsi="Times New Roman"/>
          <w:sz w:val="28"/>
          <w:szCs w:val="28"/>
          <w:lang w:val="uk-UA"/>
        </w:rPr>
        <w:t>визначати порядок перевірки рішень, перегляду рішень, підстави для зміни та скасування рішень чи визнання їх недійсними;</w:t>
      </w:r>
    </w:p>
    <w:p w:rsidR="009B2EF0" w:rsidRPr="00FC6C41" w:rsidRDefault="009B2EF0" w:rsidP="00FC6C41">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rPr>
      </w:pPr>
      <w:r w:rsidRPr="00FC6C41">
        <w:rPr>
          <w:rFonts w:ascii="Times New Roman" w:hAnsi="Times New Roman"/>
          <w:sz w:val="28"/>
          <w:szCs w:val="28"/>
          <w:lang w:val="uk-UA"/>
        </w:rPr>
        <w:t>характеризувати особливості подання та розгляду заяв про надання дозволу на узгоджені дії та економічну конкуренцію.</w:t>
      </w:r>
    </w:p>
    <w:p w:rsidR="009B2EF0" w:rsidRPr="00FC6C41" w:rsidRDefault="009B2EF0" w:rsidP="002C7168">
      <w:pPr>
        <w:pStyle w:val="a4"/>
        <w:numPr>
          <w:ilvl w:val="0"/>
          <w:numId w:val="17"/>
        </w:numPr>
        <w:tabs>
          <w:tab w:val="left" w:pos="284"/>
        </w:tabs>
        <w:spacing w:after="0" w:line="240" w:lineRule="auto"/>
        <w:ind w:left="284" w:firstLine="0"/>
        <w:rPr>
          <w:rFonts w:ascii="Times New Roman" w:hAnsi="Times New Roman"/>
          <w:b/>
          <w:sz w:val="28"/>
          <w:szCs w:val="28"/>
          <w:lang w:val="uk-UA" w:eastAsia="ar-SA"/>
        </w:rPr>
      </w:pPr>
      <w:r w:rsidRPr="00FC6C41">
        <w:rPr>
          <w:rFonts w:ascii="Times New Roman" w:hAnsi="Times New Roman"/>
          <w:b/>
          <w:sz w:val="28"/>
          <w:szCs w:val="28"/>
          <w:lang w:val="uk-UA" w:eastAsia="ar-SA"/>
        </w:rPr>
        <w:t xml:space="preserve">Короткі відомості з теоретичної частини роботи </w:t>
      </w:r>
    </w:p>
    <w:p w:rsidR="00FC6C41" w:rsidRDefault="00FC6C41" w:rsidP="00FC6C41">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Розгляд справ про порушення законодавства про захист економічної конкуренції починається з прийняття розпорядження про початок розгляду справи та закінчується прийняттям рішення у справі</w:t>
      </w:r>
    </w:p>
    <w:p w:rsidR="00FC6C41" w:rsidRPr="00FC6C41" w:rsidRDefault="00FC6C41" w:rsidP="00FC6C41">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Підстави розгляду справ зазначені в ст.</w:t>
      </w:r>
      <w:r>
        <w:rPr>
          <w:rFonts w:ascii="Times New Roman" w:hAnsi="Times New Roman"/>
          <w:sz w:val="28"/>
          <w:szCs w:val="28"/>
          <w:lang w:val="uk-UA" w:eastAsia="ar-SA"/>
        </w:rPr>
        <w:t xml:space="preserve"> </w:t>
      </w:r>
      <w:r w:rsidRPr="00FC6C41">
        <w:rPr>
          <w:rFonts w:ascii="Times New Roman" w:hAnsi="Times New Roman"/>
          <w:sz w:val="28"/>
          <w:szCs w:val="28"/>
          <w:lang w:val="uk-UA" w:eastAsia="ar-SA"/>
        </w:rPr>
        <w:t xml:space="preserve">36 Закону </w:t>
      </w:r>
      <w:r>
        <w:rPr>
          <w:rFonts w:ascii="Times New Roman" w:hAnsi="Times New Roman"/>
          <w:sz w:val="28"/>
          <w:szCs w:val="28"/>
          <w:lang w:val="uk-UA" w:eastAsia="ar-SA"/>
        </w:rPr>
        <w:t>«</w:t>
      </w:r>
      <w:r w:rsidRPr="00FC6C41">
        <w:rPr>
          <w:rFonts w:ascii="Times New Roman" w:hAnsi="Times New Roman"/>
          <w:sz w:val="28"/>
          <w:szCs w:val="28"/>
          <w:lang w:val="uk-UA" w:eastAsia="ar-SA"/>
        </w:rPr>
        <w:t>Про захист економічної конкуренції</w:t>
      </w:r>
      <w:r>
        <w:rPr>
          <w:rFonts w:ascii="Times New Roman" w:hAnsi="Times New Roman"/>
          <w:sz w:val="28"/>
          <w:szCs w:val="28"/>
          <w:lang w:val="uk-UA" w:eastAsia="ar-SA"/>
        </w:rPr>
        <w:t>»</w:t>
      </w:r>
      <w:r w:rsidRPr="00FC6C41">
        <w:rPr>
          <w:rFonts w:ascii="Times New Roman" w:hAnsi="Times New Roman"/>
          <w:sz w:val="28"/>
          <w:szCs w:val="28"/>
          <w:lang w:val="uk-UA" w:eastAsia="ar-SA"/>
        </w:rPr>
        <w:t>:</w:t>
      </w:r>
    </w:p>
    <w:p w:rsidR="00FC6C41" w:rsidRPr="00FC6C41" w:rsidRDefault="00FC6C41" w:rsidP="00FC6C41">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1)</w:t>
      </w:r>
      <w:r w:rsidRPr="00FC6C41">
        <w:rPr>
          <w:rFonts w:ascii="Times New Roman" w:hAnsi="Times New Roman"/>
          <w:sz w:val="28"/>
          <w:szCs w:val="28"/>
          <w:lang w:val="uk-UA" w:eastAsia="ar-SA"/>
        </w:rPr>
        <w:tab/>
        <w:t>за заявами осіб, чиї права порушені внаслідок дій (бездіяльності), визначених законом як порушення конкурентного законодавства;</w:t>
      </w:r>
    </w:p>
    <w:p w:rsidR="00FC6C41" w:rsidRPr="00FC6C41" w:rsidRDefault="00FC6C41" w:rsidP="00FC6C41">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2)</w:t>
      </w:r>
      <w:r w:rsidRPr="00FC6C41">
        <w:rPr>
          <w:rFonts w:ascii="Times New Roman" w:hAnsi="Times New Roman"/>
          <w:sz w:val="28"/>
          <w:szCs w:val="28"/>
          <w:lang w:val="uk-UA" w:eastAsia="ar-SA"/>
        </w:rPr>
        <w:tab/>
        <w:t>за поданням органів державної влади, місцевого самоврядування, адміністративно-господ</w:t>
      </w:r>
      <w:r>
        <w:rPr>
          <w:rFonts w:ascii="Times New Roman" w:hAnsi="Times New Roman"/>
          <w:sz w:val="28"/>
          <w:szCs w:val="28"/>
          <w:lang w:val="uk-UA" w:eastAsia="ar-SA"/>
        </w:rPr>
        <w:t>а</w:t>
      </w:r>
      <w:r w:rsidRPr="00FC6C41">
        <w:rPr>
          <w:rFonts w:ascii="Times New Roman" w:hAnsi="Times New Roman"/>
          <w:sz w:val="28"/>
          <w:szCs w:val="28"/>
          <w:lang w:val="uk-UA" w:eastAsia="ar-SA"/>
        </w:rPr>
        <w:t>рського управління та контролю про порушення конкурентного законодавства;</w:t>
      </w:r>
    </w:p>
    <w:p w:rsidR="00FC6C41" w:rsidRDefault="00FC6C41" w:rsidP="00FC6C41">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3)</w:t>
      </w:r>
      <w:r w:rsidRPr="00FC6C41">
        <w:rPr>
          <w:rFonts w:ascii="Times New Roman" w:hAnsi="Times New Roman"/>
          <w:sz w:val="28"/>
          <w:szCs w:val="28"/>
          <w:lang w:val="uk-UA" w:eastAsia="ar-SA"/>
        </w:rPr>
        <w:tab/>
        <w:t>за власною ініціативою антимонопольних органів.</w:t>
      </w:r>
    </w:p>
    <w:p w:rsidR="00FC6C41" w:rsidRPr="00FC6C41" w:rsidRDefault="00FC6C41" w:rsidP="00FC6C41">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Суб'єкт господарювання не може бути притягнений до відповідальності за порушення законодавства про захист економічної конкуренції, якщо минув строк давності притягнення до відповідальності.</w:t>
      </w:r>
    </w:p>
    <w:p w:rsidR="00FC6C41" w:rsidRPr="00FC6C41" w:rsidRDefault="00FC6C41" w:rsidP="00FC6C41">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Строк давності притягнення до відповідальності за порушення законодавства про захист економічної конкуренції становить п'ять років з дня вчинення порушення, а в разі триваючого порушення - з дня закінчення вчинення порушення.</w:t>
      </w:r>
    </w:p>
    <w:p w:rsidR="00FC6C41" w:rsidRPr="00FC6C41" w:rsidRDefault="00FC6C41" w:rsidP="00FC6C41">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 xml:space="preserve"> Строк давності притягнення до відповідальності за порушення законодавства про захист е</w:t>
      </w:r>
      <w:r>
        <w:rPr>
          <w:rFonts w:ascii="Times New Roman" w:hAnsi="Times New Roman"/>
          <w:sz w:val="28"/>
          <w:szCs w:val="28"/>
          <w:lang w:val="uk-UA" w:eastAsia="ar-SA"/>
        </w:rPr>
        <w:t xml:space="preserve">кономічної конкуренції </w:t>
      </w:r>
      <w:r w:rsidRPr="00FC6C41">
        <w:rPr>
          <w:rFonts w:ascii="Times New Roman" w:hAnsi="Times New Roman"/>
          <w:sz w:val="28"/>
          <w:szCs w:val="28"/>
          <w:lang w:val="uk-UA" w:eastAsia="ar-SA"/>
        </w:rPr>
        <w:t>становить три роки з дня вчинення порушення, а в разі триваючого порушення - з дня закінчення вчинення порушення.</w:t>
      </w:r>
    </w:p>
    <w:p w:rsidR="00FC6C41" w:rsidRPr="00FC6C41" w:rsidRDefault="00FC6C41" w:rsidP="00FC6C41">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lastRenderedPageBreak/>
        <w:t xml:space="preserve"> Перебіг строку давності зупиняється на час розгляду органами Антимонопольного комітету України справи про порушення законодавства про захист економічної конкуренції.</w:t>
      </w:r>
    </w:p>
    <w:p w:rsidR="00FC6C41" w:rsidRPr="00FC6C41" w:rsidRDefault="00FC6C41" w:rsidP="00FC6C41">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У процесі розгляду справи органи Антимонопольного комітету України за поданою суб'єктом господарювання заявою про вжиття заходів для відвернення негативних та непоправних наслідків для суб'єктів господарювання внаслідок порушення законодавства про захист економічної конкуренції можуть прийняти попереднє рішення про:</w:t>
      </w:r>
    </w:p>
    <w:p w:rsidR="00FC6C41" w:rsidRPr="00FC6C41" w:rsidRDefault="00FC6C41" w:rsidP="00514543">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 xml:space="preserve"> заборону особі (відповідачу), в діях якої вбачаються ознаки порушення, вчиняти певні дії, в тому числі про блокування цінних паперів;</w:t>
      </w:r>
    </w:p>
    <w:p w:rsidR="00FC6C41" w:rsidRDefault="00FC6C41" w:rsidP="00514543">
      <w:pPr>
        <w:pStyle w:val="a4"/>
        <w:spacing w:after="0" w:line="240" w:lineRule="auto"/>
        <w:ind w:left="284" w:firstLine="567"/>
        <w:jc w:val="both"/>
        <w:rPr>
          <w:rFonts w:ascii="Times New Roman" w:hAnsi="Times New Roman"/>
          <w:sz w:val="28"/>
          <w:szCs w:val="28"/>
          <w:lang w:val="uk-UA" w:eastAsia="ar-SA"/>
        </w:rPr>
      </w:pPr>
      <w:r w:rsidRPr="00FC6C41">
        <w:rPr>
          <w:rFonts w:ascii="Times New Roman" w:hAnsi="Times New Roman"/>
          <w:sz w:val="28"/>
          <w:szCs w:val="28"/>
          <w:lang w:val="uk-UA" w:eastAsia="ar-SA"/>
        </w:rPr>
        <w:t xml:space="preserve"> обов'язкове вчинення певних дій, якщо невідкладне вчинення цих дій є необхідним виходячи із законних прав та інтересів інших осіб.</w:t>
      </w:r>
    </w:p>
    <w:p w:rsidR="00514543" w:rsidRPr="00514543" w:rsidRDefault="00514543" w:rsidP="00514543">
      <w:pPr>
        <w:pStyle w:val="a4"/>
        <w:spacing w:after="0" w:line="240" w:lineRule="auto"/>
        <w:ind w:left="284" w:firstLine="567"/>
        <w:jc w:val="both"/>
        <w:rPr>
          <w:rFonts w:ascii="Times New Roman" w:hAnsi="Times New Roman"/>
          <w:sz w:val="28"/>
          <w:szCs w:val="28"/>
          <w:lang w:val="uk-UA" w:eastAsia="ar-SA"/>
        </w:rPr>
      </w:pPr>
      <w:r w:rsidRPr="00514543">
        <w:rPr>
          <w:rFonts w:ascii="Times New Roman" w:hAnsi="Times New Roman"/>
          <w:sz w:val="28"/>
          <w:szCs w:val="28"/>
          <w:lang w:val="uk-UA" w:eastAsia="ar-SA"/>
        </w:rPr>
        <w:t>За результатами розгляду справ про порушення законодавства про захист економічної конкуренції органи Антимонопольного комітету України приймають рішення, в тому числі про:</w:t>
      </w:r>
    </w:p>
    <w:p w:rsidR="00514543" w:rsidRPr="00514543" w:rsidRDefault="00514543" w:rsidP="00514543">
      <w:pPr>
        <w:pStyle w:val="a4"/>
        <w:spacing w:after="0" w:line="240" w:lineRule="auto"/>
        <w:ind w:left="284" w:firstLine="567"/>
        <w:jc w:val="both"/>
        <w:rPr>
          <w:rFonts w:ascii="Times New Roman" w:hAnsi="Times New Roman"/>
          <w:sz w:val="28"/>
          <w:szCs w:val="28"/>
          <w:lang w:val="uk-UA" w:eastAsia="ar-SA"/>
        </w:rPr>
      </w:pPr>
      <w:r w:rsidRPr="00514543">
        <w:rPr>
          <w:rFonts w:ascii="Times New Roman" w:hAnsi="Times New Roman"/>
          <w:sz w:val="28"/>
          <w:szCs w:val="28"/>
          <w:lang w:val="uk-UA" w:eastAsia="ar-SA"/>
        </w:rPr>
        <w:t xml:space="preserve">      визнання вчинення порушення законодавства про захист економічної конкуренції;</w:t>
      </w:r>
    </w:p>
    <w:p w:rsidR="00514543" w:rsidRPr="00514543" w:rsidRDefault="00514543" w:rsidP="00514543">
      <w:pPr>
        <w:pStyle w:val="a4"/>
        <w:spacing w:after="0" w:line="240" w:lineRule="auto"/>
        <w:ind w:left="284" w:firstLine="567"/>
        <w:jc w:val="both"/>
        <w:rPr>
          <w:rFonts w:ascii="Times New Roman" w:hAnsi="Times New Roman"/>
          <w:sz w:val="28"/>
          <w:szCs w:val="28"/>
          <w:lang w:val="uk-UA" w:eastAsia="ar-SA"/>
        </w:rPr>
      </w:pPr>
      <w:r w:rsidRPr="00514543">
        <w:rPr>
          <w:rFonts w:ascii="Times New Roman" w:hAnsi="Times New Roman"/>
          <w:sz w:val="28"/>
          <w:szCs w:val="28"/>
          <w:lang w:val="uk-UA" w:eastAsia="ar-SA"/>
        </w:rPr>
        <w:t xml:space="preserve">      припинення порушення законодавства про захист економічної конкуренції;</w:t>
      </w:r>
    </w:p>
    <w:p w:rsidR="00514543" w:rsidRPr="00514543" w:rsidRDefault="00514543" w:rsidP="00514543">
      <w:pPr>
        <w:pStyle w:val="a4"/>
        <w:spacing w:after="0" w:line="240" w:lineRule="auto"/>
        <w:ind w:left="284" w:firstLine="567"/>
        <w:jc w:val="both"/>
        <w:rPr>
          <w:rFonts w:ascii="Times New Roman" w:hAnsi="Times New Roman"/>
          <w:sz w:val="28"/>
          <w:szCs w:val="28"/>
          <w:lang w:val="uk-UA" w:eastAsia="ar-SA"/>
        </w:rPr>
      </w:pPr>
      <w:r w:rsidRPr="00514543">
        <w:rPr>
          <w:rFonts w:ascii="Times New Roman" w:hAnsi="Times New Roman"/>
          <w:sz w:val="28"/>
          <w:szCs w:val="28"/>
          <w:lang w:val="uk-UA" w:eastAsia="ar-SA"/>
        </w:rPr>
        <w:t xml:space="preserve">      зобов'язання органу влади, органу місцевого самоврядування, органу адміністративно-господарського управління та контролю скасувати або змінити прийняте ним рішення чи розірвати угоди, визнані антиконкурентними діями органів влади, органів місцевого самоврядування, органів адміністративно-господарського управління та контролю;</w:t>
      </w:r>
    </w:p>
    <w:p w:rsidR="00514543" w:rsidRPr="00514543" w:rsidRDefault="00514543" w:rsidP="00514543">
      <w:pPr>
        <w:pStyle w:val="a4"/>
        <w:spacing w:after="0" w:line="240" w:lineRule="auto"/>
        <w:ind w:left="284" w:firstLine="567"/>
        <w:jc w:val="both"/>
        <w:rPr>
          <w:rFonts w:ascii="Times New Roman" w:hAnsi="Times New Roman"/>
          <w:sz w:val="28"/>
          <w:szCs w:val="28"/>
          <w:lang w:val="uk-UA" w:eastAsia="ar-SA"/>
        </w:rPr>
      </w:pPr>
      <w:r w:rsidRPr="00514543">
        <w:rPr>
          <w:rFonts w:ascii="Times New Roman" w:hAnsi="Times New Roman"/>
          <w:sz w:val="28"/>
          <w:szCs w:val="28"/>
          <w:lang w:val="uk-UA" w:eastAsia="ar-SA"/>
        </w:rPr>
        <w:t xml:space="preserve">      визнання суб'єкта господарювання таким, що займає монопольне (домінуюче) становище на ринку;</w:t>
      </w:r>
    </w:p>
    <w:p w:rsidR="00514543" w:rsidRPr="00514543" w:rsidRDefault="00514543" w:rsidP="00514543">
      <w:pPr>
        <w:pStyle w:val="a4"/>
        <w:spacing w:after="0" w:line="240" w:lineRule="auto"/>
        <w:ind w:left="284" w:firstLine="567"/>
        <w:jc w:val="both"/>
        <w:rPr>
          <w:rFonts w:ascii="Times New Roman" w:hAnsi="Times New Roman"/>
          <w:sz w:val="28"/>
          <w:szCs w:val="28"/>
          <w:lang w:val="uk-UA" w:eastAsia="ar-SA"/>
        </w:rPr>
      </w:pPr>
      <w:r w:rsidRPr="00514543">
        <w:rPr>
          <w:rFonts w:ascii="Times New Roman" w:hAnsi="Times New Roman"/>
          <w:sz w:val="28"/>
          <w:szCs w:val="28"/>
          <w:lang w:val="uk-UA" w:eastAsia="ar-SA"/>
        </w:rPr>
        <w:t xml:space="preserve">      примусовий поділ суб'єкта господарювання, що займає монопольне (домінуюче) становище на ринку;</w:t>
      </w:r>
    </w:p>
    <w:p w:rsidR="00514543" w:rsidRPr="00514543" w:rsidRDefault="00514543" w:rsidP="00514543">
      <w:pPr>
        <w:pStyle w:val="a4"/>
        <w:spacing w:after="0" w:line="240" w:lineRule="auto"/>
        <w:ind w:left="284" w:firstLine="567"/>
        <w:jc w:val="both"/>
        <w:rPr>
          <w:rFonts w:ascii="Times New Roman" w:hAnsi="Times New Roman"/>
          <w:sz w:val="28"/>
          <w:szCs w:val="28"/>
          <w:lang w:val="uk-UA" w:eastAsia="ar-SA"/>
        </w:rPr>
      </w:pPr>
      <w:r w:rsidRPr="00514543">
        <w:rPr>
          <w:rFonts w:ascii="Times New Roman" w:hAnsi="Times New Roman"/>
          <w:sz w:val="28"/>
          <w:szCs w:val="28"/>
          <w:lang w:val="uk-UA" w:eastAsia="ar-SA"/>
        </w:rPr>
        <w:t xml:space="preserve">     накладення штрафу;</w:t>
      </w:r>
    </w:p>
    <w:p w:rsidR="00514543" w:rsidRPr="00514543" w:rsidRDefault="00514543" w:rsidP="00514543">
      <w:pPr>
        <w:pStyle w:val="a4"/>
        <w:spacing w:after="0" w:line="240" w:lineRule="auto"/>
        <w:ind w:left="284" w:firstLine="850"/>
        <w:jc w:val="both"/>
        <w:rPr>
          <w:rFonts w:ascii="Times New Roman" w:hAnsi="Times New Roman"/>
          <w:sz w:val="28"/>
          <w:szCs w:val="28"/>
          <w:lang w:val="uk-UA" w:eastAsia="ar-SA"/>
        </w:rPr>
      </w:pPr>
      <w:r w:rsidRPr="00514543">
        <w:rPr>
          <w:rFonts w:ascii="Times New Roman" w:hAnsi="Times New Roman"/>
          <w:sz w:val="28"/>
          <w:szCs w:val="28"/>
          <w:lang w:val="uk-UA" w:eastAsia="ar-SA"/>
        </w:rPr>
        <w:t xml:space="preserve"> блокування цінних паперів;</w:t>
      </w:r>
    </w:p>
    <w:p w:rsidR="00514543" w:rsidRPr="00514543" w:rsidRDefault="00514543" w:rsidP="00514543">
      <w:pPr>
        <w:pStyle w:val="a4"/>
        <w:spacing w:after="0" w:line="240" w:lineRule="auto"/>
        <w:ind w:left="284" w:firstLine="567"/>
        <w:jc w:val="both"/>
        <w:rPr>
          <w:rFonts w:ascii="Times New Roman" w:hAnsi="Times New Roman"/>
          <w:sz w:val="28"/>
          <w:szCs w:val="28"/>
          <w:lang w:val="uk-UA" w:eastAsia="ar-SA"/>
        </w:rPr>
      </w:pPr>
      <w:r w:rsidRPr="00514543">
        <w:rPr>
          <w:rFonts w:ascii="Times New Roman" w:hAnsi="Times New Roman"/>
          <w:sz w:val="28"/>
          <w:szCs w:val="28"/>
          <w:lang w:val="uk-UA" w:eastAsia="ar-SA"/>
        </w:rPr>
        <w:t xml:space="preserve">      усунення наслідків порушень законодавства про захист економічної конкуренції, зокрема усунення чи пом'якшення негативного впливу узгоджених дій, концентрації суб'єктів господарювання на конкуренцію; </w:t>
      </w:r>
    </w:p>
    <w:p w:rsidR="00514543" w:rsidRPr="00514543" w:rsidRDefault="00514543" w:rsidP="00514543">
      <w:pPr>
        <w:pStyle w:val="a4"/>
        <w:spacing w:after="0" w:line="240" w:lineRule="auto"/>
        <w:ind w:left="284" w:firstLine="567"/>
        <w:jc w:val="both"/>
        <w:rPr>
          <w:rFonts w:ascii="Times New Roman" w:hAnsi="Times New Roman"/>
          <w:sz w:val="28"/>
          <w:szCs w:val="28"/>
          <w:lang w:val="uk-UA" w:eastAsia="ar-SA"/>
        </w:rPr>
      </w:pPr>
      <w:r w:rsidRPr="00514543">
        <w:rPr>
          <w:rFonts w:ascii="Times New Roman" w:hAnsi="Times New Roman"/>
          <w:sz w:val="28"/>
          <w:szCs w:val="28"/>
          <w:lang w:val="uk-UA" w:eastAsia="ar-SA"/>
        </w:rPr>
        <w:t xml:space="preserve">     скасування дозволу на узгоджені дії;</w:t>
      </w:r>
    </w:p>
    <w:p w:rsidR="00514543" w:rsidRPr="00FC6C41" w:rsidRDefault="00514543" w:rsidP="00514543">
      <w:pPr>
        <w:pStyle w:val="a4"/>
        <w:spacing w:after="0" w:line="240" w:lineRule="auto"/>
        <w:ind w:left="284" w:firstLine="567"/>
        <w:jc w:val="both"/>
        <w:rPr>
          <w:rFonts w:ascii="Times New Roman" w:hAnsi="Times New Roman"/>
          <w:sz w:val="28"/>
          <w:szCs w:val="28"/>
          <w:lang w:val="uk-UA" w:eastAsia="ar-SA"/>
        </w:rPr>
      </w:pPr>
      <w:r w:rsidRPr="00514543">
        <w:rPr>
          <w:rFonts w:ascii="Times New Roman" w:hAnsi="Times New Roman"/>
          <w:sz w:val="28"/>
          <w:szCs w:val="28"/>
          <w:lang w:val="uk-UA" w:eastAsia="ar-SA"/>
        </w:rPr>
        <w:t xml:space="preserve">     закриття провадження у справі.</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514543" w:rsidRDefault="009B2EF0" w:rsidP="00514543">
      <w:pPr>
        <w:pStyle w:val="a4"/>
        <w:numPr>
          <w:ilvl w:val="0"/>
          <w:numId w:val="4"/>
        </w:numPr>
        <w:spacing w:after="0" w:line="240" w:lineRule="auto"/>
        <w:jc w:val="both"/>
        <w:rPr>
          <w:rFonts w:ascii="Times New Roman" w:hAnsi="Times New Roman"/>
          <w:sz w:val="28"/>
          <w:szCs w:val="28"/>
          <w:lang w:val="uk-UA"/>
        </w:rPr>
      </w:pPr>
      <w:r w:rsidRPr="00514543">
        <w:rPr>
          <w:rFonts w:ascii="Times New Roman" w:hAnsi="Times New Roman"/>
          <w:sz w:val="28"/>
          <w:szCs w:val="28"/>
          <w:lang w:val="uk-UA"/>
        </w:rPr>
        <w:t>теоретичної;</w:t>
      </w:r>
    </w:p>
    <w:p w:rsidR="009B2EF0" w:rsidRPr="00514543" w:rsidRDefault="009B2EF0" w:rsidP="00514543">
      <w:pPr>
        <w:pStyle w:val="a4"/>
        <w:numPr>
          <w:ilvl w:val="0"/>
          <w:numId w:val="4"/>
        </w:numPr>
        <w:spacing w:after="0" w:line="240" w:lineRule="auto"/>
        <w:jc w:val="both"/>
        <w:rPr>
          <w:rFonts w:ascii="Times New Roman" w:hAnsi="Times New Roman"/>
          <w:sz w:val="28"/>
          <w:szCs w:val="28"/>
          <w:lang w:val="uk-UA"/>
        </w:rPr>
      </w:pPr>
      <w:r w:rsidRPr="00514543">
        <w:rPr>
          <w:rFonts w:ascii="Times New Roman" w:hAnsi="Times New Roman"/>
          <w:sz w:val="28"/>
          <w:szCs w:val="28"/>
          <w:lang w:val="uk-UA"/>
        </w:rPr>
        <w:t>практичної (вирішення ситуаційних завдань);</w:t>
      </w:r>
    </w:p>
    <w:p w:rsidR="009B2EF0" w:rsidRPr="00514543" w:rsidRDefault="009B2EF0" w:rsidP="00514543">
      <w:pPr>
        <w:pStyle w:val="a4"/>
        <w:numPr>
          <w:ilvl w:val="0"/>
          <w:numId w:val="4"/>
        </w:numPr>
        <w:spacing w:after="0" w:line="240" w:lineRule="auto"/>
        <w:jc w:val="both"/>
        <w:rPr>
          <w:rFonts w:ascii="Times New Roman" w:hAnsi="Times New Roman"/>
          <w:sz w:val="28"/>
          <w:szCs w:val="28"/>
          <w:lang w:val="uk-UA"/>
        </w:rPr>
      </w:pPr>
      <w:r w:rsidRPr="00514543">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lastRenderedPageBreak/>
        <w:t>Приступаючи до підготовки семінарських занять студенти повинні</w:t>
      </w:r>
      <w:r>
        <w:rPr>
          <w:rFonts w:ascii="Times New Roman" w:hAnsi="Times New Roman"/>
          <w:sz w:val="28"/>
          <w:szCs w:val="28"/>
          <w:lang w:val="uk-UA"/>
        </w:rPr>
        <w:t>:</w:t>
      </w:r>
    </w:p>
    <w:p w:rsidR="009B2EF0" w:rsidRPr="00514543" w:rsidRDefault="009B2EF0" w:rsidP="00514543">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rPr>
      </w:pPr>
      <w:r w:rsidRPr="00514543">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514543" w:rsidRDefault="009B2EF0" w:rsidP="00514543">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rPr>
      </w:pPr>
      <w:r w:rsidRPr="00514543">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поліваріантні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800CE" w:rsidRDefault="000800CE"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800CE" w:rsidRPr="000800CE" w:rsidRDefault="000800CE" w:rsidP="000800CE">
      <w:pPr>
        <w:spacing w:after="0" w:line="240" w:lineRule="auto"/>
        <w:ind w:left="284" w:firstLine="284"/>
        <w:jc w:val="both"/>
        <w:rPr>
          <w:rFonts w:ascii="Times New Roman" w:hAnsi="Times New Roman"/>
          <w:sz w:val="28"/>
          <w:szCs w:val="28"/>
          <w:lang w:val="uk-UA"/>
        </w:rPr>
      </w:pPr>
      <w:r w:rsidRPr="000800CE">
        <w:rPr>
          <w:rFonts w:ascii="Times New Roman" w:hAnsi="Times New Roman"/>
          <w:sz w:val="28"/>
          <w:szCs w:val="28"/>
          <w:lang w:val="uk-UA"/>
        </w:rPr>
        <w:t>Товариство з обмеженою відповідальністю</w:t>
      </w:r>
      <w:r>
        <w:rPr>
          <w:rFonts w:ascii="Times New Roman" w:hAnsi="Times New Roman"/>
          <w:sz w:val="28"/>
          <w:szCs w:val="28"/>
          <w:lang w:val="uk-UA"/>
        </w:rPr>
        <w:t xml:space="preserve"> «Виробниче підприємство «ДіСі» </w:t>
      </w:r>
      <w:r w:rsidRPr="000800CE">
        <w:rPr>
          <w:rFonts w:ascii="Times New Roman" w:hAnsi="Times New Roman"/>
          <w:sz w:val="28"/>
          <w:szCs w:val="28"/>
          <w:lang w:val="uk-UA"/>
        </w:rPr>
        <w:t>звернулося до Господарського суду з позовною заявою про ви</w:t>
      </w:r>
      <w:r>
        <w:rPr>
          <w:rFonts w:ascii="Times New Roman" w:hAnsi="Times New Roman"/>
          <w:sz w:val="28"/>
          <w:szCs w:val="28"/>
          <w:lang w:val="uk-UA"/>
        </w:rPr>
        <w:t xml:space="preserve">знання рішення адміністративної </w:t>
      </w:r>
      <w:r w:rsidRPr="000800CE">
        <w:rPr>
          <w:rFonts w:ascii="Times New Roman" w:hAnsi="Times New Roman"/>
          <w:sz w:val="28"/>
          <w:szCs w:val="28"/>
          <w:lang w:val="uk-UA"/>
        </w:rPr>
        <w:t>колегії територіального відділення Антимонопольного комітету У</w:t>
      </w:r>
      <w:r>
        <w:rPr>
          <w:rFonts w:ascii="Times New Roman" w:hAnsi="Times New Roman"/>
          <w:sz w:val="28"/>
          <w:szCs w:val="28"/>
          <w:lang w:val="uk-UA"/>
        </w:rPr>
        <w:t xml:space="preserve">країни недійсним. 01.11.2010 р. </w:t>
      </w:r>
      <w:r w:rsidRPr="000800CE">
        <w:rPr>
          <w:rFonts w:ascii="Times New Roman" w:hAnsi="Times New Roman"/>
          <w:sz w:val="28"/>
          <w:szCs w:val="28"/>
          <w:lang w:val="uk-UA"/>
        </w:rPr>
        <w:t>адміністративною колегією одного з обласних територіальних відділень Антимоноп</w:t>
      </w:r>
      <w:r>
        <w:rPr>
          <w:rFonts w:ascii="Times New Roman" w:hAnsi="Times New Roman"/>
          <w:sz w:val="28"/>
          <w:szCs w:val="28"/>
          <w:lang w:val="uk-UA"/>
        </w:rPr>
        <w:t xml:space="preserve">ольного </w:t>
      </w:r>
      <w:r w:rsidRPr="000800CE">
        <w:rPr>
          <w:rFonts w:ascii="Times New Roman" w:hAnsi="Times New Roman"/>
          <w:sz w:val="28"/>
          <w:szCs w:val="28"/>
          <w:lang w:val="uk-UA"/>
        </w:rPr>
        <w:t xml:space="preserve">комітету України прийняте рішення, яким визнано, що Позивач, </w:t>
      </w:r>
      <w:r>
        <w:rPr>
          <w:rFonts w:ascii="Times New Roman" w:hAnsi="Times New Roman"/>
          <w:sz w:val="28"/>
          <w:szCs w:val="28"/>
          <w:lang w:val="uk-UA"/>
        </w:rPr>
        <w:t xml:space="preserve">не подавши інформацію на вимогу </w:t>
      </w:r>
      <w:r w:rsidRPr="000800CE">
        <w:rPr>
          <w:rFonts w:ascii="Times New Roman" w:hAnsi="Times New Roman"/>
          <w:sz w:val="28"/>
          <w:szCs w:val="28"/>
          <w:lang w:val="uk-UA"/>
        </w:rPr>
        <w:t>голови відділення від 01.07.2010 р. №02-06/1365, вчинив поруше</w:t>
      </w:r>
      <w:r>
        <w:rPr>
          <w:rFonts w:ascii="Times New Roman" w:hAnsi="Times New Roman"/>
          <w:sz w:val="28"/>
          <w:szCs w:val="28"/>
          <w:lang w:val="uk-UA"/>
        </w:rPr>
        <w:t xml:space="preserve">ння, яке передбачене пунктом 13 </w:t>
      </w:r>
      <w:r w:rsidRPr="000800CE">
        <w:rPr>
          <w:rFonts w:ascii="Times New Roman" w:hAnsi="Times New Roman"/>
          <w:sz w:val="28"/>
          <w:szCs w:val="28"/>
          <w:lang w:val="uk-UA"/>
        </w:rPr>
        <w:t>статті 50 Закону України «Про захист економічної конкуренції»,</w:t>
      </w:r>
      <w:r>
        <w:rPr>
          <w:rFonts w:ascii="Times New Roman" w:hAnsi="Times New Roman"/>
          <w:sz w:val="28"/>
          <w:szCs w:val="28"/>
          <w:lang w:val="uk-UA"/>
        </w:rPr>
        <w:t xml:space="preserve"> у </w:t>
      </w:r>
      <w:r>
        <w:rPr>
          <w:rFonts w:ascii="Times New Roman" w:hAnsi="Times New Roman"/>
          <w:sz w:val="28"/>
          <w:szCs w:val="28"/>
          <w:lang w:val="uk-UA"/>
        </w:rPr>
        <w:lastRenderedPageBreak/>
        <w:t xml:space="preserve">вигляді неподання інформації </w:t>
      </w:r>
      <w:r w:rsidRPr="000800CE">
        <w:rPr>
          <w:rFonts w:ascii="Times New Roman" w:hAnsi="Times New Roman"/>
          <w:sz w:val="28"/>
          <w:szCs w:val="28"/>
          <w:lang w:val="uk-UA"/>
        </w:rPr>
        <w:t>обласному територіальному відділенню Антимонопольного</w:t>
      </w:r>
      <w:r>
        <w:rPr>
          <w:rFonts w:ascii="Times New Roman" w:hAnsi="Times New Roman"/>
          <w:sz w:val="28"/>
          <w:szCs w:val="28"/>
          <w:lang w:val="uk-UA"/>
        </w:rPr>
        <w:t xml:space="preserve"> комітету України; за зазначене </w:t>
      </w:r>
      <w:r w:rsidRPr="000800CE">
        <w:rPr>
          <w:rFonts w:ascii="Times New Roman" w:hAnsi="Times New Roman"/>
          <w:sz w:val="28"/>
          <w:szCs w:val="28"/>
          <w:lang w:val="uk-UA"/>
        </w:rPr>
        <w:t>порушення на позивача накладений штраф у сумі 17000,00 грн. Як</w:t>
      </w:r>
      <w:r>
        <w:rPr>
          <w:rFonts w:ascii="Times New Roman" w:hAnsi="Times New Roman"/>
          <w:sz w:val="28"/>
          <w:szCs w:val="28"/>
          <w:lang w:val="uk-UA"/>
        </w:rPr>
        <w:t xml:space="preserve"> вбачається з матеріалів справи </w:t>
      </w:r>
      <w:r w:rsidRPr="000800CE">
        <w:rPr>
          <w:rFonts w:ascii="Times New Roman" w:hAnsi="Times New Roman"/>
          <w:sz w:val="28"/>
          <w:szCs w:val="28"/>
          <w:lang w:val="uk-UA"/>
        </w:rPr>
        <w:t xml:space="preserve">01.07.2010 р. відповідачем складена вимога вих. №02-06/1365, в </w:t>
      </w:r>
      <w:r>
        <w:rPr>
          <w:rFonts w:ascii="Times New Roman" w:hAnsi="Times New Roman"/>
          <w:sz w:val="28"/>
          <w:szCs w:val="28"/>
          <w:lang w:val="uk-UA"/>
        </w:rPr>
        <w:t xml:space="preserve">якій позивачеві запропоновано у </w:t>
      </w:r>
      <w:r w:rsidRPr="000800CE">
        <w:rPr>
          <w:rFonts w:ascii="Times New Roman" w:hAnsi="Times New Roman"/>
          <w:sz w:val="28"/>
          <w:szCs w:val="28"/>
          <w:lang w:val="uk-UA"/>
        </w:rPr>
        <w:t>15-денний строк з моменту отримання вимоги, надати відповідачеві інформацію та пояснення.</w:t>
      </w:r>
    </w:p>
    <w:p w:rsidR="000800CE" w:rsidRDefault="000800CE" w:rsidP="000800CE">
      <w:pPr>
        <w:spacing w:after="0" w:line="240" w:lineRule="auto"/>
        <w:ind w:left="284" w:firstLine="284"/>
        <w:jc w:val="both"/>
        <w:rPr>
          <w:rFonts w:ascii="Times New Roman" w:hAnsi="Times New Roman"/>
          <w:sz w:val="28"/>
          <w:szCs w:val="28"/>
          <w:lang w:val="uk-UA"/>
        </w:rPr>
      </w:pPr>
      <w:r w:rsidRPr="000800CE">
        <w:rPr>
          <w:rFonts w:ascii="Times New Roman" w:hAnsi="Times New Roman"/>
          <w:sz w:val="28"/>
          <w:szCs w:val="28"/>
          <w:lang w:val="uk-UA"/>
        </w:rPr>
        <w:t>Проте, з доданої до матеріалів справи ксерокопії поштового ко</w:t>
      </w:r>
      <w:r>
        <w:rPr>
          <w:rFonts w:ascii="Times New Roman" w:hAnsi="Times New Roman"/>
          <w:sz w:val="28"/>
          <w:szCs w:val="28"/>
          <w:lang w:val="uk-UA"/>
        </w:rPr>
        <w:t xml:space="preserve">нверта, в якому була направлена </w:t>
      </w:r>
      <w:r w:rsidRPr="000800CE">
        <w:rPr>
          <w:rFonts w:ascii="Times New Roman" w:hAnsi="Times New Roman"/>
          <w:sz w:val="28"/>
          <w:szCs w:val="28"/>
          <w:lang w:val="uk-UA"/>
        </w:rPr>
        <w:t>вимога відповідача вих. №02-06/1365 від 01.07.2010 р., вбачає</w:t>
      </w:r>
      <w:r>
        <w:rPr>
          <w:rFonts w:ascii="Times New Roman" w:hAnsi="Times New Roman"/>
          <w:sz w:val="28"/>
          <w:szCs w:val="28"/>
          <w:lang w:val="uk-UA"/>
        </w:rPr>
        <w:t xml:space="preserve">ться, що реєстраційний номер на </w:t>
      </w:r>
      <w:r w:rsidRPr="000800CE">
        <w:rPr>
          <w:rFonts w:ascii="Times New Roman" w:hAnsi="Times New Roman"/>
          <w:sz w:val="28"/>
          <w:szCs w:val="28"/>
          <w:lang w:val="uk-UA"/>
        </w:rPr>
        <w:t>зазначеному конверті не проставлений. Вирішіть спір.</w:t>
      </w:r>
    </w:p>
    <w:p w:rsidR="00502757" w:rsidRDefault="00502757" w:rsidP="000800CE">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502757" w:rsidRDefault="00502757" w:rsidP="00502757">
      <w:pPr>
        <w:spacing w:after="0" w:line="240" w:lineRule="auto"/>
        <w:ind w:left="284" w:firstLine="284"/>
        <w:jc w:val="both"/>
        <w:rPr>
          <w:rFonts w:ascii="Times New Roman" w:hAnsi="Times New Roman"/>
          <w:sz w:val="28"/>
          <w:szCs w:val="28"/>
          <w:lang w:val="uk-UA"/>
        </w:rPr>
      </w:pPr>
      <w:r w:rsidRPr="00502757">
        <w:rPr>
          <w:rFonts w:ascii="Times New Roman" w:hAnsi="Times New Roman"/>
          <w:sz w:val="28"/>
          <w:szCs w:val="28"/>
          <w:lang w:val="uk-UA"/>
        </w:rPr>
        <w:t>29.05.2009 адміністративною колегією Львівс</w:t>
      </w:r>
      <w:r>
        <w:rPr>
          <w:rFonts w:ascii="Times New Roman" w:hAnsi="Times New Roman"/>
          <w:sz w:val="28"/>
          <w:szCs w:val="28"/>
          <w:lang w:val="uk-UA"/>
        </w:rPr>
        <w:t xml:space="preserve">ького обласного територіального </w:t>
      </w:r>
      <w:r w:rsidRPr="00502757">
        <w:rPr>
          <w:rFonts w:ascii="Times New Roman" w:hAnsi="Times New Roman"/>
          <w:sz w:val="28"/>
          <w:szCs w:val="28"/>
          <w:lang w:val="uk-UA"/>
        </w:rPr>
        <w:t>відділення Антимонопольного комітету України було прийн</w:t>
      </w:r>
      <w:r>
        <w:rPr>
          <w:rFonts w:ascii="Times New Roman" w:hAnsi="Times New Roman"/>
          <w:sz w:val="28"/>
          <w:szCs w:val="28"/>
          <w:lang w:val="uk-UA"/>
        </w:rPr>
        <w:t xml:space="preserve">ято рішення № 28 «про порушення </w:t>
      </w:r>
      <w:r w:rsidRPr="00502757">
        <w:rPr>
          <w:rFonts w:ascii="Times New Roman" w:hAnsi="Times New Roman"/>
          <w:sz w:val="28"/>
          <w:szCs w:val="28"/>
          <w:lang w:val="uk-UA"/>
        </w:rPr>
        <w:t>законодавства про захист економічної конкуренції». Даним р</w:t>
      </w:r>
      <w:r>
        <w:rPr>
          <w:rFonts w:ascii="Times New Roman" w:hAnsi="Times New Roman"/>
          <w:sz w:val="28"/>
          <w:szCs w:val="28"/>
          <w:lang w:val="uk-UA"/>
        </w:rPr>
        <w:t xml:space="preserve">ішенням було встановлено, що ПП </w:t>
      </w:r>
      <w:r w:rsidRPr="00502757">
        <w:rPr>
          <w:rFonts w:ascii="Times New Roman" w:hAnsi="Times New Roman"/>
          <w:sz w:val="28"/>
          <w:szCs w:val="28"/>
          <w:lang w:val="uk-UA"/>
        </w:rPr>
        <w:t>«Стиль меблів», подавши недостовірну інформацію на запит тери</w:t>
      </w:r>
      <w:r>
        <w:rPr>
          <w:rFonts w:ascii="Times New Roman" w:hAnsi="Times New Roman"/>
          <w:sz w:val="28"/>
          <w:szCs w:val="28"/>
          <w:lang w:val="uk-UA"/>
        </w:rPr>
        <w:t xml:space="preserve">торіального відділення, вчинило </w:t>
      </w:r>
      <w:r w:rsidRPr="00502757">
        <w:rPr>
          <w:rFonts w:ascii="Times New Roman" w:hAnsi="Times New Roman"/>
          <w:sz w:val="28"/>
          <w:szCs w:val="28"/>
          <w:lang w:val="uk-UA"/>
        </w:rPr>
        <w:t xml:space="preserve">порушення законодавства про захист економічної конкуренції, </w:t>
      </w:r>
      <w:r>
        <w:rPr>
          <w:rFonts w:ascii="Times New Roman" w:hAnsi="Times New Roman"/>
          <w:sz w:val="28"/>
          <w:szCs w:val="28"/>
          <w:lang w:val="uk-UA"/>
        </w:rPr>
        <w:t xml:space="preserve">передбачене п. 15 ст. 30 Закону </w:t>
      </w:r>
      <w:r w:rsidRPr="00502757">
        <w:rPr>
          <w:rFonts w:ascii="Times New Roman" w:hAnsi="Times New Roman"/>
          <w:sz w:val="28"/>
          <w:szCs w:val="28"/>
          <w:lang w:val="uk-UA"/>
        </w:rPr>
        <w:t>України «Про захист економічної конкуренції», а також вчинивши д</w:t>
      </w:r>
      <w:r>
        <w:rPr>
          <w:rFonts w:ascii="Times New Roman" w:hAnsi="Times New Roman"/>
          <w:sz w:val="28"/>
          <w:szCs w:val="28"/>
          <w:lang w:val="uk-UA"/>
        </w:rPr>
        <w:t xml:space="preserve">ії, які полягали у використанні </w:t>
      </w:r>
      <w:r w:rsidRPr="00502757">
        <w:rPr>
          <w:rFonts w:ascii="Times New Roman" w:hAnsi="Times New Roman"/>
          <w:sz w:val="28"/>
          <w:szCs w:val="28"/>
          <w:lang w:val="uk-UA"/>
        </w:rPr>
        <w:t>схожих позначень та рекламних матеріалів іншого виробника б</w:t>
      </w:r>
      <w:r>
        <w:rPr>
          <w:rFonts w:ascii="Times New Roman" w:hAnsi="Times New Roman"/>
          <w:sz w:val="28"/>
          <w:szCs w:val="28"/>
          <w:lang w:val="uk-UA"/>
        </w:rPr>
        <w:t xml:space="preserve">ез його дозволу, порушило ст. 4 </w:t>
      </w:r>
      <w:r w:rsidRPr="00502757">
        <w:rPr>
          <w:rFonts w:ascii="Times New Roman" w:hAnsi="Times New Roman"/>
          <w:sz w:val="28"/>
          <w:szCs w:val="28"/>
          <w:lang w:val="uk-UA"/>
        </w:rPr>
        <w:t>Закону України «Про захист від недобросовісної конкуренції». Відповідно до п. 15 ст. 5</w:t>
      </w:r>
      <w:r>
        <w:rPr>
          <w:rFonts w:ascii="Times New Roman" w:hAnsi="Times New Roman"/>
          <w:sz w:val="28"/>
          <w:szCs w:val="28"/>
          <w:lang w:val="uk-UA"/>
        </w:rPr>
        <w:t xml:space="preserve">0 Закону </w:t>
      </w:r>
      <w:r w:rsidRPr="00502757">
        <w:rPr>
          <w:rFonts w:ascii="Times New Roman" w:hAnsi="Times New Roman"/>
          <w:sz w:val="28"/>
          <w:szCs w:val="28"/>
          <w:lang w:val="uk-UA"/>
        </w:rPr>
        <w:t>України «Про захист економічної конкуренції» поруш</w:t>
      </w:r>
      <w:r>
        <w:rPr>
          <w:rFonts w:ascii="Times New Roman" w:hAnsi="Times New Roman"/>
          <w:sz w:val="28"/>
          <w:szCs w:val="28"/>
          <w:lang w:val="uk-UA"/>
        </w:rPr>
        <w:t xml:space="preserve">еннями законодавства про захист </w:t>
      </w:r>
      <w:r w:rsidRPr="00502757">
        <w:rPr>
          <w:rFonts w:ascii="Times New Roman" w:hAnsi="Times New Roman"/>
          <w:sz w:val="28"/>
          <w:szCs w:val="28"/>
          <w:lang w:val="uk-UA"/>
        </w:rPr>
        <w:t>економічної конкуренції є подання недостовірної інфор</w:t>
      </w:r>
      <w:r>
        <w:rPr>
          <w:rFonts w:ascii="Times New Roman" w:hAnsi="Times New Roman"/>
          <w:sz w:val="28"/>
          <w:szCs w:val="28"/>
          <w:lang w:val="uk-UA"/>
        </w:rPr>
        <w:t xml:space="preserve">мації Антимонопольному комітету </w:t>
      </w:r>
      <w:r w:rsidRPr="00502757">
        <w:rPr>
          <w:rFonts w:ascii="Times New Roman" w:hAnsi="Times New Roman"/>
          <w:sz w:val="28"/>
          <w:szCs w:val="28"/>
          <w:lang w:val="uk-UA"/>
        </w:rPr>
        <w:t>України, його територіальному відділенню. Згідно з ст. 4 Закону України «Про зах</w:t>
      </w:r>
      <w:r>
        <w:rPr>
          <w:rFonts w:ascii="Times New Roman" w:hAnsi="Times New Roman"/>
          <w:sz w:val="28"/>
          <w:szCs w:val="28"/>
          <w:lang w:val="uk-UA"/>
        </w:rPr>
        <w:t xml:space="preserve">ист від </w:t>
      </w:r>
      <w:r w:rsidRPr="00502757">
        <w:rPr>
          <w:rFonts w:ascii="Times New Roman" w:hAnsi="Times New Roman"/>
          <w:sz w:val="28"/>
          <w:szCs w:val="28"/>
          <w:lang w:val="uk-UA"/>
        </w:rPr>
        <w:t xml:space="preserve">недобросовісної конкуренції» неправомірним є використання </w:t>
      </w:r>
      <w:r>
        <w:rPr>
          <w:rFonts w:ascii="Times New Roman" w:hAnsi="Times New Roman"/>
          <w:sz w:val="28"/>
          <w:szCs w:val="28"/>
          <w:lang w:val="uk-UA"/>
        </w:rPr>
        <w:t xml:space="preserve">імені, комерційного (фірмового) </w:t>
      </w:r>
      <w:r w:rsidRPr="00502757">
        <w:rPr>
          <w:rFonts w:ascii="Times New Roman" w:hAnsi="Times New Roman"/>
          <w:sz w:val="28"/>
          <w:szCs w:val="28"/>
          <w:lang w:val="uk-UA"/>
        </w:rPr>
        <w:t>найменування, торговельної марки (знака для товарів і послуг), р</w:t>
      </w:r>
      <w:r>
        <w:rPr>
          <w:rFonts w:ascii="Times New Roman" w:hAnsi="Times New Roman"/>
          <w:sz w:val="28"/>
          <w:szCs w:val="28"/>
          <w:lang w:val="uk-UA"/>
        </w:rPr>
        <w:t xml:space="preserve">екламних матеріалів, оформлення </w:t>
      </w:r>
      <w:r w:rsidRPr="00502757">
        <w:rPr>
          <w:rFonts w:ascii="Times New Roman" w:hAnsi="Times New Roman"/>
          <w:sz w:val="28"/>
          <w:szCs w:val="28"/>
          <w:lang w:val="uk-UA"/>
        </w:rPr>
        <w:t>упаковки товарів і періодичних видань, інших позначень без доз</w:t>
      </w:r>
      <w:r>
        <w:rPr>
          <w:rFonts w:ascii="Times New Roman" w:hAnsi="Times New Roman"/>
          <w:sz w:val="28"/>
          <w:szCs w:val="28"/>
          <w:lang w:val="uk-UA"/>
        </w:rPr>
        <w:t xml:space="preserve">волу (згоди) суб'єкта </w:t>
      </w:r>
      <w:r w:rsidRPr="00502757">
        <w:rPr>
          <w:rFonts w:ascii="Times New Roman" w:hAnsi="Times New Roman"/>
          <w:sz w:val="28"/>
          <w:szCs w:val="28"/>
          <w:lang w:val="uk-UA"/>
        </w:rPr>
        <w:t>господарювання, який раніше почав використовувати ї</w:t>
      </w:r>
      <w:r>
        <w:rPr>
          <w:rFonts w:ascii="Times New Roman" w:hAnsi="Times New Roman"/>
          <w:sz w:val="28"/>
          <w:szCs w:val="28"/>
          <w:lang w:val="uk-UA"/>
        </w:rPr>
        <w:t xml:space="preserve">х або схожі на них позначення у </w:t>
      </w:r>
      <w:r w:rsidRPr="00502757">
        <w:rPr>
          <w:rFonts w:ascii="Times New Roman" w:hAnsi="Times New Roman"/>
          <w:sz w:val="28"/>
          <w:szCs w:val="28"/>
          <w:lang w:val="uk-UA"/>
        </w:rPr>
        <w:t>господарській діяльності, що призвело чи може призвести д</w:t>
      </w:r>
      <w:r>
        <w:rPr>
          <w:rFonts w:ascii="Times New Roman" w:hAnsi="Times New Roman"/>
          <w:sz w:val="28"/>
          <w:szCs w:val="28"/>
          <w:lang w:val="uk-UA"/>
        </w:rPr>
        <w:t xml:space="preserve">о змішування з діяльністю цього </w:t>
      </w:r>
      <w:r w:rsidRPr="00502757">
        <w:rPr>
          <w:rFonts w:ascii="Times New Roman" w:hAnsi="Times New Roman"/>
          <w:sz w:val="28"/>
          <w:szCs w:val="28"/>
          <w:lang w:val="uk-UA"/>
        </w:rPr>
        <w:t>суб'єкта господарювання. Представник Антимонопольного комітету зазначив, що вим</w:t>
      </w:r>
      <w:r>
        <w:rPr>
          <w:rFonts w:ascii="Times New Roman" w:hAnsi="Times New Roman"/>
          <w:sz w:val="28"/>
          <w:szCs w:val="28"/>
          <w:lang w:val="uk-UA"/>
        </w:rPr>
        <w:t xml:space="preserve">оги </w:t>
      </w:r>
      <w:r w:rsidRPr="00502757">
        <w:rPr>
          <w:rFonts w:ascii="Times New Roman" w:hAnsi="Times New Roman"/>
          <w:sz w:val="28"/>
          <w:szCs w:val="28"/>
          <w:lang w:val="uk-UA"/>
        </w:rPr>
        <w:t>підприємства не можуть бути задоволені тих мотивів, що воно пропустило строк на оскарження</w:t>
      </w:r>
      <w:r>
        <w:rPr>
          <w:rFonts w:ascii="Times New Roman" w:hAnsi="Times New Roman"/>
          <w:sz w:val="28"/>
          <w:szCs w:val="28"/>
          <w:lang w:val="uk-UA"/>
        </w:rPr>
        <w:t xml:space="preserve"> </w:t>
      </w:r>
      <w:r w:rsidRPr="00502757">
        <w:rPr>
          <w:rFonts w:ascii="Times New Roman" w:hAnsi="Times New Roman"/>
          <w:sz w:val="28"/>
          <w:szCs w:val="28"/>
          <w:lang w:val="uk-UA"/>
        </w:rPr>
        <w:t>даного рішення Антимонопольного комітету. Статтею 32</w:t>
      </w:r>
      <w:r>
        <w:rPr>
          <w:rFonts w:ascii="Times New Roman" w:hAnsi="Times New Roman"/>
          <w:sz w:val="28"/>
          <w:szCs w:val="28"/>
          <w:lang w:val="uk-UA"/>
        </w:rPr>
        <w:t xml:space="preserve"> Закону України «Про захист від </w:t>
      </w:r>
      <w:r w:rsidRPr="00502757">
        <w:rPr>
          <w:rFonts w:ascii="Times New Roman" w:hAnsi="Times New Roman"/>
          <w:sz w:val="28"/>
          <w:szCs w:val="28"/>
          <w:lang w:val="uk-UA"/>
        </w:rPr>
        <w:t>недобросовісної конкуренції» в редакції від 15.05.2003р. було</w:t>
      </w:r>
      <w:r>
        <w:rPr>
          <w:rFonts w:ascii="Times New Roman" w:hAnsi="Times New Roman"/>
          <w:sz w:val="28"/>
          <w:szCs w:val="28"/>
          <w:lang w:val="uk-UA"/>
        </w:rPr>
        <w:t xml:space="preserve"> передбачено, що рішення </w:t>
      </w:r>
      <w:r w:rsidRPr="00502757">
        <w:rPr>
          <w:rFonts w:ascii="Times New Roman" w:hAnsi="Times New Roman"/>
          <w:sz w:val="28"/>
          <w:szCs w:val="28"/>
          <w:lang w:val="uk-UA"/>
        </w:rPr>
        <w:t>Антимонопольного комітету України та його територіальних ві</w:t>
      </w:r>
      <w:r>
        <w:rPr>
          <w:rFonts w:ascii="Times New Roman" w:hAnsi="Times New Roman"/>
          <w:sz w:val="28"/>
          <w:szCs w:val="28"/>
          <w:lang w:val="uk-UA"/>
        </w:rPr>
        <w:t xml:space="preserve">дділень, прийняті у справах про </w:t>
      </w:r>
      <w:r w:rsidRPr="00502757">
        <w:rPr>
          <w:rFonts w:ascii="Times New Roman" w:hAnsi="Times New Roman"/>
          <w:sz w:val="28"/>
          <w:szCs w:val="28"/>
          <w:lang w:val="uk-UA"/>
        </w:rPr>
        <w:t xml:space="preserve">недобросовісну конкуренцію, можуть бути оскаржені до </w:t>
      </w:r>
      <w:r>
        <w:rPr>
          <w:rFonts w:ascii="Times New Roman" w:hAnsi="Times New Roman"/>
          <w:sz w:val="28"/>
          <w:szCs w:val="28"/>
          <w:lang w:val="uk-UA"/>
        </w:rPr>
        <w:t xml:space="preserve">суду заінтересованими особами у </w:t>
      </w:r>
      <w:r w:rsidRPr="00502757">
        <w:rPr>
          <w:rFonts w:ascii="Times New Roman" w:hAnsi="Times New Roman"/>
          <w:sz w:val="28"/>
          <w:szCs w:val="28"/>
          <w:lang w:val="uk-UA"/>
        </w:rPr>
        <w:t>тридцятиденний строк з дня одержання копії рішення. Проте, п</w:t>
      </w:r>
      <w:r>
        <w:rPr>
          <w:rFonts w:ascii="Times New Roman" w:hAnsi="Times New Roman"/>
          <w:sz w:val="28"/>
          <w:szCs w:val="28"/>
          <w:lang w:val="uk-UA"/>
        </w:rPr>
        <w:t xml:space="preserve">ідприємство вказало, що Законом </w:t>
      </w:r>
      <w:r w:rsidRPr="00502757">
        <w:rPr>
          <w:rFonts w:ascii="Times New Roman" w:hAnsi="Times New Roman"/>
          <w:sz w:val="28"/>
          <w:szCs w:val="28"/>
          <w:lang w:val="uk-UA"/>
        </w:rPr>
        <w:t xml:space="preserve">України від 18.12.2008р. «Про внесення змін до Закону України </w:t>
      </w:r>
      <w:r>
        <w:rPr>
          <w:rFonts w:ascii="Times New Roman" w:hAnsi="Times New Roman"/>
          <w:sz w:val="28"/>
          <w:szCs w:val="28"/>
          <w:lang w:val="uk-UA"/>
        </w:rPr>
        <w:t xml:space="preserve">«Про захист від недобросовісної </w:t>
      </w:r>
      <w:r w:rsidRPr="00502757">
        <w:rPr>
          <w:rFonts w:ascii="Times New Roman" w:hAnsi="Times New Roman"/>
          <w:sz w:val="28"/>
          <w:szCs w:val="28"/>
          <w:lang w:val="uk-UA"/>
        </w:rPr>
        <w:t>конкуренції» статтю 32 було виключено, тому не заслуговують н</w:t>
      </w:r>
      <w:r>
        <w:rPr>
          <w:rFonts w:ascii="Times New Roman" w:hAnsi="Times New Roman"/>
          <w:sz w:val="28"/>
          <w:szCs w:val="28"/>
          <w:lang w:val="uk-UA"/>
        </w:rPr>
        <w:t xml:space="preserve">а увагу посилання </w:t>
      </w:r>
      <w:r>
        <w:rPr>
          <w:rFonts w:ascii="Times New Roman" w:hAnsi="Times New Roman"/>
          <w:sz w:val="28"/>
          <w:szCs w:val="28"/>
          <w:lang w:val="uk-UA"/>
        </w:rPr>
        <w:lastRenderedPageBreak/>
        <w:t xml:space="preserve">представника </w:t>
      </w:r>
      <w:r w:rsidRPr="00502757">
        <w:rPr>
          <w:rFonts w:ascii="Times New Roman" w:hAnsi="Times New Roman"/>
          <w:sz w:val="28"/>
          <w:szCs w:val="28"/>
          <w:lang w:val="uk-UA"/>
        </w:rPr>
        <w:t>Антимонопольного комітету. Дайте правовий аналіз ситуації.</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Які особливості подання та розгляду заяви про надання дозволу на узгоджені дії та економічну концентрацію?</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 Який порядок надання попередніх висновків стосовно узгоджених дій та економічної концентрації?</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В чому полягає суть судового контролю за діяльністю антимонопольних органів?</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Який порядок визначення та обчислення строків у законодавстві про захист економічної конкуренції?</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Розкрийте зміст поняття «попереднє рішення  у справі».</w:t>
      </w:r>
    </w:p>
    <w:p w:rsidR="009B2EF0" w:rsidRPr="003C762E" w:rsidRDefault="009B2EF0" w:rsidP="009B2EF0">
      <w:pPr>
        <w:spacing w:after="0" w:line="240" w:lineRule="auto"/>
        <w:ind w:left="360"/>
        <w:rPr>
          <w:rFonts w:ascii="Times New Roman" w:hAnsi="Times New Roman"/>
          <w:b/>
          <w:color w:val="000000"/>
          <w:sz w:val="28"/>
          <w:szCs w:val="28"/>
          <w:lang w:val="uk-UA" w:eastAsia="ar-SA"/>
        </w:rPr>
      </w:pPr>
      <w:r w:rsidRPr="003C762E">
        <w:rPr>
          <w:rFonts w:ascii="Times New Roman" w:hAnsi="Times New Roman"/>
          <w:b/>
          <w:sz w:val="28"/>
          <w:szCs w:val="28"/>
          <w:lang w:val="uk-UA" w:eastAsia="ar-SA"/>
        </w:rPr>
        <w:t xml:space="preserve">6. Рекомендована література </w:t>
      </w:r>
    </w:p>
    <w:p w:rsidR="009B2EF0" w:rsidRDefault="003C762E" w:rsidP="009B2EF0">
      <w:pPr>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Pr="003C762E">
        <w:rPr>
          <w:rFonts w:ascii="Times New Roman" w:hAnsi="Times New Roman"/>
          <w:color w:val="000000"/>
          <w:sz w:val="28"/>
          <w:szCs w:val="28"/>
          <w:lang w:val="uk-UA" w:eastAsia="ar-SA"/>
        </w:rPr>
        <w:t xml:space="preserve"> </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7</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23</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24</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30</w:t>
      </w:r>
      <w:r w:rsidR="009B2EF0" w:rsidRPr="003C762E">
        <w:rPr>
          <w:rFonts w:ascii="Times New Roman" w:hAnsi="Times New Roman"/>
          <w:color w:val="000000"/>
          <w:sz w:val="28"/>
          <w:szCs w:val="28"/>
          <w:lang w:val="uk-UA" w:eastAsia="ar-SA"/>
        </w:rPr>
        <w:t>];[3</w:t>
      </w:r>
      <w:r>
        <w:rPr>
          <w:rFonts w:ascii="Times New Roman" w:hAnsi="Times New Roman"/>
          <w:color w:val="000000"/>
          <w:sz w:val="28"/>
          <w:szCs w:val="28"/>
          <w:lang w:val="uk-UA" w:eastAsia="ar-SA"/>
        </w:rPr>
        <w:t>1</w:t>
      </w:r>
      <w:r w:rsidR="009B2EF0" w:rsidRPr="003C762E">
        <w:rPr>
          <w:rFonts w:ascii="Times New Roman" w:hAnsi="Times New Roman"/>
          <w:color w:val="000000"/>
          <w:sz w:val="28"/>
          <w:szCs w:val="28"/>
          <w:lang w:val="uk-UA" w:eastAsia="ar-SA"/>
        </w:rPr>
        <w:t>];[3</w:t>
      </w:r>
      <w:r>
        <w:rPr>
          <w:rFonts w:ascii="Times New Roman" w:hAnsi="Times New Roman"/>
          <w:color w:val="000000"/>
          <w:sz w:val="28"/>
          <w:szCs w:val="28"/>
          <w:lang w:val="uk-UA" w:eastAsia="ar-SA"/>
        </w:rPr>
        <w:t>2</w:t>
      </w:r>
      <w:r w:rsidR="009B2EF0" w:rsidRPr="003C762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Pr="003C762E">
        <w:t xml:space="preserve"> </w:t>
      </w:r>
      <w:r>
        <w:rPr>
          <w:rFonts w:ascii="Times New Roman" w:hAnsi="Times New Roman"/>
          <w:color w:val="000000"/>
          <w:sz w:val="28"/>
          <w:szCs w:val="28"/>
          <w:lang w:val="uk-UA" w:eastAsia="ar-SA"/>
        </w:rPr>
        <w:t>[39];[41]</w:t>
      </w:r>
    </w:p>
    <w:p w:rsidR="009B2EF0" w:rsidRDefault="009B2EF0"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AD5210" w:rsidRDefault="00AD5210" w:rsidP="009B2EF0">
      <w:pPr>
        <w:rPr>
          <w:rFonts w:ascii="Times New Roman" w:hAnsi="Times New Roman"/>
          <w:color w:val="000000"/>
          <w:sz w:val="28"/>
          <w:szCs w:val="28"/>
          <w:lang w:val="uk-UA" w:eastAsia="ar-SA"/>
        </w:rPr>
      </w:pPr>
    </w:p>
    <w:p w:rsidR="00AD5210" w:rsidRDefault="00AD5210" w:rsidP="009B2EF0">
      <w:pPr>
        <w:rPr>
          <w:rFonts w:ascii="Times New Roman" w:hAnsi="Times New Roman"/>
          <w:color w:val="000000"/>
          <w:sz w:val="28"/>
          <w:szCs w:val="28"/>
          <w:lang w:val="uk-UA" w:eastAsia="ar-SA"/>
        </w:rPr>
      </w:pPr>
    </w:p>
    <w:p w:rsidR="00AD5210" w:rsidRDefault="00AD5210" w:rsidP="009B2EF0">
      <w:pPr>
        <w:rPr>
          <w:rFonts w:ascii="Times New Roman" w:hAnsi="Times New Roman"/>
          <w:color w:val="000000"/>
          <w:sz w:val="28"/>
          <w:szCs w:val="28"/>
          <w:lang w:val="uk-UA" w:eastAsia="ar-SA"/>
        </w:rPr>
      </w:pPr>
    </w:p>
    <w:p w:rsidR="00AD5210" w:rsidRDefault="00AD5210" w:rsidP="009B2EF0">
      <w:pPr>
        <w:rPr>
          <w:rFonts w:ascii="Times New Roman" w:hAnsi="Times New Roman"/>
          <w:color w:val="000000"/>
          <w:sz w:val="28"/>
          <w:szCs w:val="28"/>
          <w:lang w:val="uk-UA" w:eastAsia="ar-SA"/>
        </w:rPr>
      </w:pPr>
    </w:p>
    <w:p w:rsidR="009B2EF0" w:rsidRDefault="009B2EF0" w:rsidP="009B2EF0">
      <w:pPr>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lastRenderedPageBreak/>
        <w:t>Рекомендована література:</w:t>
      </w:r>
    </w:p>
    <w:p w:rsidR="009B2EF0" w:rsidRDefault="009B2EF0" w:rsidP="00AE74B4">
      <w:pPr>
        <w:ind w:firstLine="567"/>
        <w:jc w:val="center"/>
        <w:rPr>
          <w:rFonts w:ascii="Times New Roman" w:hAnsi="Times New Roman"/>
          <w:b/>
          <w:color w:val="000000"/>
          <w:sz w:val="28"/>
          <w:szCs w:val="28"/>
          <w:lang w:val="uk-UA" w:eastAsia="ar-SA"/>
        </w:rPr>
      </w:pPr>
    </w:p>
    <w:p w:rsidR="009B2EF0"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1. </w:t>
      </w:r>
      <w:r w:rsidR="009B2EF0" w:rsidRPr="00B419CF">
        <w:rPr>
          <w:rFonts w:ascii="Times New Roman" w:hAnsi="Times New Roman"/>
          <w:color w:val="000000"/>
          <w:sz w:val="28"/>
          <w:szCs w:val="28"/>
          <w:lang w:val="uk-UA" w:eastAsia="ar-SA"/>
        </w:rPr>
        <w:t>Конституція України від 28 червня 1996 р. // Відомості Верховної Ради України. – 1996. – № 30. – Ст. 141.</w:t>
      </w:r>
    </w:p>
    <w:p w:rsidR="00E900E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2. </w:t>
      </w:r>
      <w:r w:rsidR="00E900E9" w:rsidRPr="00B419CF">
        <w:rPr>
          <w:rFonts w:ascii="Times New Roman" w:hAnsi="Times New Roman"/>
          <w:color w:val="000000"/>
          <w:sz w:val="28"/>
          <w:szCs w:val="28"/>
          <w:lang w:val="uk-UA" w:eastAsia="ar-SA"/>
        </w:rPr>
        <w:t>Кодекс України про адміністративні правопорушення від 07.12.1984 р. № 8073-X // Відомості Верховної Ради УРСР. – 1984. – № 51. – Ст. 1122.</w:t>
      </w:r>
    </w:p>
    <w:p w:rsidR="00E900E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3. </w:t>
      </w:r>
      <w:r w:rsidR="00E900E9" w:rsidRPr="00B419CF">
        <w:rPr>
          <w:rFonts w:ascii="Times New Roman" w:hAnsi="Times New Roman"/>
          <w:color w:val="000000"/>
          <w:sz w:val="28"/>
          <w:szCs w:val="28"/>
          <w:lang w:val="uk-UA" w:eastAsia="ar-SA"/>
        </w:rPr>
        <w:t>Господарський процесуальний кодекс України від 06.11.1991 р. № 1798-XII // Відомості Верховної Ради України. – 1992. – № 6. – Ст. 56.</w:t>
      </w:r>
    </w:p>
    <w:p w:rsidR="00E900E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4. </w:t>
      </w:r>
      <w:r w:rsidR="00E900E9" w:rsidRPr="00B419CF">
        <w:rPr>
          <w:rFonts w:ascii="Times New Roman" w:hAnsi="Times New Roman"/>
          <w:color w:val="000000"/>
          <w:sz w:val="28"/>
          <w:szCs w:val="28"/>
          <w:lang w:val="uk-UA" w:eastAsia="ar-SA"/>
        </w:rPr>
        <w:t>Про Антимонопольний комітет України: Закон України від 26.11.1993 р. № 3659-XII // Відомості Верховної Ради України. – 1993. – № 50. – Ст. 472.</w:t>
      </w:r>
    </w:p>
    <w:p w:rsidR="00E900E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5. </w:t>
      </w:r>
      <w:r w:rsidR="00E900E9" w:rsidRPr="00B419CF">
        <w:rPr>
          <w:rFonts w:ascii="Times New Roman" w:hAnsi="Times New Roman"/>
          <w:color w:val="000000"/>
          <w:sz w:val="28"/>
          <w:szCs w:val="28"/>
          <w:lang w:val="uk-UA" w:eastAsia="ar-SA"/>
        </w:rPr>
        <w:t>Про захист від недобросовісної конкуренції: Закон України від 07.06.1996</w:t>
      </w:r>
      <w:r w:rsidR="00E900E9" w:rsidRPr="00B419CF">
        <w:rPr>
          <w:rFonts w:ascii="Times New Roman" w:hAnsi="Times New Roman"/>
          <w:color w:val="000000"/>
          <w:sz w:val="28"/>
          <w:szCs w:val="28"/>
          <w:lang w:val="uk-UA" w:eastAsia="ar-SA"/>
        </w:rPr>
        <w:tab/>
        <w:t>р. № 236/96-ВР // Відомості Верховної Ради України. – 1996. – № 36. – Ст. 164.</w:t>
      </w:r>
    </w:p>
    <w:p w:rsidR="00E900E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6. </w:t>
      </w:r>
      <w:r w:rsidR="00E900E9" w:rsidRPr="00B419CF">
        <w:rPr>
          <w:rFonts w:ascii="Times New Roman" w:hAnsi="Times New Roman"/>
          <w:color w:val="000000"/>
          <w:sz w:val="28"/>
          <w:szCs w:val="28"/>
          <w:lang w:val="uk-UA" w:eastAsia="ar-SA"/>
        </w:rPr>
        <w:t>Про природні монополії: Закон України від 20.04.2000 р. № 1682-III // Відомості Верховної Ради України. – 2000.</w:t>
      </w:r>
      <w:r w:rsidR="00E900E9" w:rsidRPr="00D92BF5">
        <w:t xml:space="preserve"> </w:t>
      </w:r>
      <w:r w:rsidR="00E900E9" w:rsidRPr="00B419CF">
        <w:rPr>
          <w:rFonts w:ascii="Times New Roman" w:hAnsi="Times New Roman"/>
          <w:color w:val="000000"/>
          <w:sz w:val="28"/>
          <w:szCs w:val="28"/>
          <w:lang w:val="uk-UA" w:eastAsia="ar-SA"/>
        </w:rPr>
        <w:t>– № 30. – Ст. 238.</w:t>
      </w:r>
    </w:p>
    <w:p w:rsidR="00E900E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7. </w:t>
      </w:r>
      <w:r w:rsidR="00E900E9" w:rsidRPr="00B419CF">
        <w:rPr>
          <w:rFonts w:ascii="Times New Roman" w:hAnsi="Times New Roman"/>
          <w:color w:val="000000"/>
          <w:sz w:val="28"/>
          <w:szCs w:val="28"/>
          <w:lang w:val="uk-UA" w:eastAsia="ar-SA"/>
        </w:rPr>
        <w:t>Про захист економічної конкуренції: Закон України від 11.01.2001 р. № 2210-III // Відомості Верховної Ради України. – 2001. – № 12. – Ст. 64.</w:t>
      </w:r>
    </w:p>
    <w:p w:rsidR="00AD5210"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8. </w:t>
      </w:r>
      <w:r w:rsidR="00AD5210" w:rsidRPr="00B419CF">
        <w:rPr>
          <w:rFonts w:ascii="Times New Roman" w:hAnsi="Times New Roman"/>
          <w:color w:val="000000"/>
          <w:sz w:val="28"/>
          <w:szCs w:val="28"/>
          <w:lang w:val="uk-UA" w:eastAsia="ar-SA"/>
        </w:rPr>
        <w:t>Кримінальний кодекс України від 05.04.2001 р.  № 2341-III // Відомості Верховної Ради України. – 2001. – № 25. – Ст. 131.</w:t>
      </w:r>
    </w:p>
    <w:p w:rsidR="00E900E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9. </w:t>
      </w:r>
      <w:r w:rsidR="00E900E9" w:rsidRPr="00B419CF">
        <w:rPr>
          <w:rFonts w:ascii="Times New Roman" w:hAnsi="Times New Roman"/>
          <w:color w:val="000000"/>
          <w:sz w:val="28"/>
          <w:szCs w:val="28"/>
          <w:lang w:val="uk-UA" w:eastAsia="ar-SA"/>
        </w:rPr>
        <w:t>Цивільний кодекс України від 16.01.2003 р. 435-IV // Відомості Верховної Ради України. – 2003. – № 40-44. – Ст. 356.</w:t>
      </w:r>
    </w:p>
    <w:p w:rsidR="00AD5210"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10. </w:t>
      </w:r>
      <w:r w:rsidR="00AD5210" w:rsidRPr="00B419CF">
        <w:rPr>
          <w:rFonts w:ascii="Times New Roman" w:hAnsi="Times New Roman"/>
          <w:color w:val="000000"/>
          <w:sz w:val="28"/>
          <w:szCs w:val="28"/>
          <w:lang w:val="uk-UA" w:eastAsia="ar-SA"/>
        </w:rPr>
        <w:t xml:space="preserve">Господарський кодекс України від </w:t>
      </w:r>
      <w:r w:rsidR="000B6C77" w:rsidRPr="00B419CF">
        <w:rPr>
          <w:rFonts w:ascii="Times New Roman" w:hAnsi="Times New Roman"/>
          <w:color w:val="000000"/>
          <w:sz w:val="28"/>
          <w:szCs w:val="28"/>
          <w:lang w:val="uk-UA" w:eastAsia="ar-SA"/>
        </w:rPr>
        <w:t>16.01.2003 № 436-IV // Відомості Верховної Ради України. – 2003.  – № 18. – Ст. 144.</w:t>
      </w:r>
    </w:p>
    <w:p w:rsidR="009B2EF0"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11. </w:t>
      </w:r>
      <w:r w:rsidR="009B2EF0" w:rsidRPr="00B419CF">
        <w:rPr>
          <w:rFonts w:ascii="Times New Roman" w:hAnsi="Times New Roman"/>
          <w:color w:val="000000"/>
          <w:sz w:val="28"/>
          <w:szCs w:val="28"/>
          <w:lang w:val="uk-UA" w:eastAsia="ar-SA"/>
        </w:rPr>
        <w:t>Про публічні закупівлі: Закон України від 25.12.2015</w:t>
      </w:r>
      <w:r w:rsidR="004A6E42" w:rsidRPr="00B419CF">
        <w:rPr>
          <w:rFonts w:ascii="Times New Roman" w:hAnsi="Times New Roman"/>
          <w:color w:val="000000"/>
          <w:sz w:val="28"/>
          <w:szCs w:val="28"/>
          <w:lang w:val="uk-UA" w:eastAsia="ar-SA"/>
        </w:rPr>
        <w:t xml:space="preserve"> р.</w:t>
      </w:r>
      <w:r w:rsidR="009B2EF0" w:rsidRPr="00B419CF">
        <w:rPr>
          <w:rFonts w:ascii="Times New Roman" w:hAnsi="Times New Roman"/>
          <w:color w:val="000000"/>
          <w:sz w:val="28"/>
          <w:szCs w:val="28"/>
          <w:lang w:val="uk-UA" w:eastAsia="ar-SA"/>
        </w:rPr>
        <w:t xml:space="preserve"> № 922-VIII // Відомості Верховної Ради України. – 2016. – № 9. – Ст. 5</w:t>
      </w:r>
      <w:r w:rsidR="009C0173">
        <w:rPr>
          <w:rFonts w:ascii="Times New Roman" w:hAnsi="Times New Roman"/>
          <w:color w:val="000000"/>
          <w:sz w:val="28"/>
          <w:szCs w:val="28"/>
          <w:lang w:val="uk-UA" w:eastAsia="ar-SA"/>
        </w:rPr>
        <w:t>.</w:t>
      </w:r>
    </w:p>
    <w:p w:rsidR="001B716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12. </w:t>
      </w:r>
      <w:r w:rsidR="001B7169" w:rsidRPr="00B419CF">
        <w:rPr>
          <w:rFonts w:ascii="Times New Roman" w:hAnsi="Times New Roman"/>
          <w:color w:val="000000"/>
          <w:sz w:val="28"/>
          <w:szCs w:val="28"/>
          <w:lang w:val="uk-UA" w:eastAsia="ar-SA"/>
        </w:rPr>
        <w:t xml:space="preserve">Про затвердження Методики визначення монопольного (домінуючого) становища суб'єктів господарювання на ринку: Розпорядження Антимонопольного комітету України від 05.03.2002 р. № 49-р [Електронний ресурс]. – Режим доступу: </w:t>
      </w:r>
      <w:hyperlink r:id="rId6" w:history="1">
        <w:r w:rsidR="00933939" w:rsidRPr="00B419CF">
          <w:rPr>
            <w:rStyle w:val="a5"/>
            <w:rFonts w:ascii="Times New Roman" w:hAnsi="Times New Roman"/>
            <w:sz w:val="28"/>
            <w:szCs w:val="28"/>
            <w:lang w:val="uk-UA" w:eastAsia="ar-SA"/>
          </w:rPr>
          <w:t>http://www.amc.gov.ua/amku/control/main/uk/publish/article/86796</w:t>
        </w:r>
      </w:hyperlink>
      <w:r w:rsidR="001B7169" w:rsidRPr="00B419CF">
        <w:rPr>
          <w:rFonts w:ascii="Times New Roman" w:hAnsi="Times New Roman"/>
          <w:color w:val="000000"/>
          <w:sz w:val="28"/>
          <w:szCs w:val="28"/>
          <w:lang w:val="uk-UA" w:eastAsia="ar-SA"/>
        </w:rPr>
        <w:t>.</w:t>
      </w:r>
    </w:p>
    <w:p w:rsidR="0093393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lastRenderedPageBreak/>
        <w:t xml:space="preserve">13. </w:t>
      </w:r>
      <w:r w:rsidR="00933939" w:rsidRPr="00B419CF">
        <w:rPr>
          <w:rFonts w:ascii="Times New Roman" w:hAnsi="Times New Roman"/>
          <w:color w:val="000000"/>
          <w:sz w:val="28"/>
          <w:szCs w:val="28"/>
          <w:lang w:val="uk-UA" w:eastAsia="ar-SA"/>
        </w:rPr>
        <w:t>Про затвердження Положення про порядок подання заяв до органів Антимонопольного комітету України про надання дозволу на узгоджені дії суб'єктів господарювання: Розпорядження Антимонопольного комітету України від 12.02.2002 № 26-р // Офіційний вісник України. – 2002. – № 11. – Ст. 253.</w:t>
      </w:r>
    </w:p>
    <w:p w:rsidR="0093393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14. </w:t>
      </w:r>
      <w:r w:rsidR="00933939" w:rsidRPr="00B419CF">
        <w:rPr>
          <w:rFonts w:ascii="Times New Roman" w:hAnsi="Times New Roman"/>
          <w:color w:val="000000"/>
          <w:sz w:val="28"/>
          <w:szCs w:val="28"/>
          <w:lang w:val="uk-UA" w:eastAsia="ar-SA"/>
        </w:rPr>
        <w:t xml:space="preserve">Про затвердження Положення про порядок подання заяв до Антимонопольного комітету України про попереднє отримання дозволу на концентрацію суб'єктів господарювання: Розпорядження Антимонопольного комітету України від 19.02.2002 № 33-р // </w:t>
      </w:r>
      <w:r w:rsidR="00C103CC" w:rsidRPr="00B419CF">
        <w:rPr>
          <w:rFonts w:ascii="Times New Roman" w:hAnsi="Times New Roman"/>
          <w:color w:val="000000"/>
          <w:sz w:val="28"/>
          <w:szCs w:val="28"/>
          <w:lang w:val="uk-UA" w:eastAsia="ar-SA"/>
        </w:rPr>
        <w:t>Офіційний вісник України. – 2002. – № 13. – Ст. 225.</w:t>
      </w:r>
    </w:p>
    <w:p w:rsidR="00626FAE"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15. </w:t>
      </w:r>
      <w:r w:rsidR="00626FAE" w:rsidRPr="00B419CF">
        <w:rPr>
          <w:rFonts w:ascii="Times New Roman" w:hAnsi="Times New Roman"/>
          <w:color w:val="000000"/>
          <w:sz w:val="28"/>
          <w:szCs w:val="28"/>
          <w:lang w:val="uk-UA" w:eastAsia="ar-SA"/>
        </w:rPr>
        <w:t xml:space="preserve">Про надання Рекомендаційних роз’яснень щодо порядку застосування частини першої статті 25 Закону України «Про захист економічної конкуренції» (щодо оцінки горизонтальних концентрацій): рекомендаційні роз'яснення від 27.12.2016 р. № 49-рр [Електронний ресурс]. – Режим доступу: </w:t>
      </w:r>
      <w:hyperlink r:id="rId7" w:history="1">
        <w:r w:rsidR="00626FAE" w:rsidRPr="00B419CF">
          <w:rPr>
            <w:rStyle w:val="a5"/>
            <w:rFonts w:ascii="Times New Roman" w:hAnsi="Times New Roman"/>
            <w:sz w:val="28"/>
            <w:szCs w:val="28"/>
            <w:lang w:val="uk-UA" w:eastAsia="ar-SA"/>
          </w:rPr>
          <w:t>http://www.amc.gov.ua/amku/doccatalog</w:t>
        </w:r>
      </w:hyperlink>
      <w:r w:rsidR="00626FAE" w:rsidRPr="00B419CF">
        <w:rPr>
          <w:rFonts w:ascii="Times New Roman" w:hAnsi="Times New Roman"/>
          <w:color w:val="000000"/>
          <w:sz w:val="28"/>
          <w:szCs w:val="28"/>
          <w:lang w:val="uk-UA" w:eastAsia="ar-SA"/>
        </w:rPr>
        <w:t xml:space="preserve"> /document?id=132319&amp;schema=main.</w:t>
      </w:r>
    </w:p>
    <w:p w:rsidR="00E900E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16. </w:t>
      </w:r>
      <w:r w:rsidR="002A5C43" w:rsidRPr="00B419CF">
        <w:rPr>
          <w:rFonts w:ascii="Times New Roman" w:hAnsi="Times New Roman"/>
          <w:color w:val="000000"/>
          <w:sz w:val="28"/>
          <w:szCs w:val="28"/>
          <w:lang w:val="uk-UA" w:eastAsia="ar-SA"/>
        </w:rPr>
        <w:t xml:space="preserve">Про деякі питання практики застосування конкурентного законодавства: Постанова Пленуму Вищого господарського суду України від 26.12.2011 </w:t>
      </w:r>
      <w:r w:rsidR="004A6E42" w:rsidRPr="00B419CF">
        <w:rPr>
          <w:rFonts w:ascii="Times New Roman" w:hAnsi="Times New Roman"/>
          <w:color w:val="000000"/>
          <w:sz w:val="28"/>
          <w:szCs w:val="28"/>
          <w:lang w:val="uk-UA" w:eastAsia="ar-SA"/>
        </w:rPr>
        <w:t xml:space="preserve">р. </w:t>
      </w:r>
      <w:r w:rsidR="002A5C43" w:rsidRPr="00B419CF">
        <w:rPr>
          <w:rFonts w:ascii="Times New Roman" w:hAnsi="Times New Roman"/>
          <w:color w:val="000000"/>
          <w:sz w:val="28"/>
          <w:szCs w:val="28"/>
          <w:lang w:val="uk-UA" w:eastAsia="ar-SA"/>
        </w:rPr>
        <w:t xml:space="preserve">№ 15 </w:t>
      </w:r>
      <w:r w:rsidR="002A5C43" w:rsidRPr="00B419CF">
        <w:rPr>
          <w:rFonts w:ascii="Times New Roman" w:hAnsi="Times New Roman"/>
          <w:color w:val="000000"/>
          <w:sz w:val="28"/>
          <w:szCs w:val="28"/>
          <w:lang w:eastAsia="ar-SA"/>
        </w:rPr>
        <w:t xml:space="preserve">// </w:t>
      </w:r>
      <w:r w:rsidR="002A5C43" w:rsidRPr="00B419CF">
        <w:rPr>
          <w:rFonts w:ascii="Times New Roman" w:hAnsi="Times New Roman"/>
          <w:color w:val="000000"/>
          <w:sz w:val="28"/>
          <w:szCs w:val="28"/>
          <w:lang w:val="uk-UA" w:eastAsia="ar-SA"/>
        </w:rPr>
        <w:t xml:space="preserve">Вісник господарського судочинства. – 2011. – № </w:t>
      </w:r>
      <w:r w:rsidR="00AE74B4">
        <w:rPr>
          <w:rFonts w:ascii="Times New Roman" w:hAnsi="Times New Roman"/>
          <w:color w:val="000000"/>
          <w:sz w:val="28"/>
          <w:szCs w:val="28"/>
          <w:lang w:val="uk-UA" w:eastAsia="ar-SA"/>
        </w:rPr>
        <w:t>1. – Ст. </w:t>
      </w:r>
      <w:r w:rsidR="002A5C43" w:rsidRPr="00B419CF">
        <w:rPr>
          <w:rFonts w:ascii="Times New Roman" w:hAnsi="Times New Roman"/>
          <w:color w:val="000000"/>
          <w:sz w:val="28"/>
          <w:szCs w:val="28"/>
          <w:lang w:val="uk-UA" w:eastAsia="ar-SA"/>
        </w:rPr>
        <w:t>9.</w:t>
      </w:r>
    </w:p>
    <w:p w:rsidR="00E900E9"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17. </w:t>
      </w:r>
      <w:r w:rsidR="00E900E9" w:rsidRPr="00B419CF">
        <w:rPr>
          <w:rFonts w:ascii="Times New Roman" w:hAnsi="Times New Roman"/>
          <w:color w:val="000000"/>
          <w:sz w:val="28"/>
          <w:szCs w:val="28"/>
          <w:lang w:val="uk-UA" w:eastAsia="ar-SA"/>
        </w:rPr>
        <w:t xml:space="preserve">Про проведення досліджень ринків: інформаційний лист Антимонопольного комітету України від. 02.04.2012 р. № 60/01 [Електронний ресурс]. – Режим доступу: </w:t>
      </w:r>
      <w:hyperlink r:id="rId8" w:history="1">
        <w:r w:rsidR="00E900E9" w:rsidRPr="00B419CF">
          <w:rPr>
            <w:rStyle w:val="a5"/>
            <w:rFonts w:ascii="Times New Roman" w:hAnsi="Times New Roman"/>
            <w:sz w:val="28"/>
            <w:szCs w:val="28"/>
            <w:lang w:val="uk-UA" w:eastAsia="ar-SA"/>
          </w:rPr>
          <w:t>http://www.amc.gov.ua/amku/doccatalog/</w:t>
        </w:r>
      </w:hyperlink>
      <w:r w:rsidR="00E900E9" w:rsidRPr="00B419CF">
        <w:rPr>
          <w:rFonts w:ascii="Times New Roman" w:hAnsi="Times New Roman"/>
          <w:color w:val="000000"/>
          <w:sz w:val="28"/>
          <w:szCs w:val="28"/>
          <w:lang w:val="uk-UA" w:eastAsia="ar-SA"/>
        </w:rPr>
        <w:t xml:space="preserve"> document?id=122794&amp;schema=main.</w:t>
      </w:r>
    </w:p>
    <w:p w:rsidR="00A01014"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18. </w:t>
      </w:r>
      <w:r w:rsidR="00A01014" w:rsidRPr="00B419CF">
        <w:rPr>
          <w:rFonts w:ascii="Times New Roman" w:hAnsi="Times New Roman"/>
          <w:color w:val="000000"/>
          <w:sz w:val="28"/>
          <w:szCs w:val="28"/>
          <w:lang w:val="uk-UA" w:eastAsia="ar-SA"/>
        </w:rPr>
        <w:t>Актуальні проблеми господарського пр</w:t>
      </w:r>
      <w:r w:rsidR="00AE74B4">
        <w:rPr>
          <w:rFonts w:ascii="Times New Roman" w:hAnsi="Times New Roman"/>
          <w:color w:val="000000"/>
          <w:sz w:val="28"/>
          <w:szCs w:val="28"/>
          <w:lang w:val="uk-UA" w:eastAsia="ar-SA"/>
        </w:rPr>
        <w:t>ава: навч. посіб.  / за ред. В. </w:t>
      </w:r>
      <w:r w:rsidR="00A01014" w:rsidRPr="00B419CF">
        <w:rPr>
          <w:rFonts w:ascii="Times New Roman" w:hAnsi="Times New Roman"/>
          <w:color w:val="000000"/>
          <w:sz w:val="28"/>
          <w:szCs w:val="28"/>
          <w:lang w:val="uk-UA" w:eastAsia="ar-SA"/>
        </w:rPr>
        <w:t>С. Щербини. – К.: Юрінком Інтер, 2013. – 528 с.</w:t>
      </w:r>
    </w:p>
    <w:p w:rsidR="00DE3420"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19. </w:t>
      </w:r>
      <w:r w:rsidR="00DE3420" w:rsidRPr="00B419CF">
        <w:rPr>
          <w:rFonts w:ascii="Times New Roman" w:hAnsi="Times New Roman"/>
          <w:sz w:val="28"/>
          <w:szCs w:val="28"/>
          <w:lang w:val="uk-UA"/>
        </w:rPr>
        <w:t xml:space="preserve">Бакалінська О. Доктринальні підходи до визначення поняття "недобросовісна конкуренція" / О. Бакалінська // Юридична Україна. – 2015. – № 10-12. – С. 83-90. </w:t>
      </w:r>
    </w:p>
    <w:p w:rsidR="00E900E9"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20. </w:t>
      </w:r>
      <w:r w:rsidR="00E900E9" w:rsidRPr="00B419CF">
        <w:rPr>
          <w:rFonts w:ascii="Times New Roman" w:hAnsi="Times New Roman"/>
          <w:sz w:val="28"/>
          <w:szCs w:val="28"/>
          <w:lang w:val="uk-UA"/>
        </w:rPr>
        <w:t>Бак</w:t>
      </w:r>
      <w:r w:rsidR="00AB0F5C">
        <w:rPr>
          <w:rFonts w:ascii="Times New Roman" w:hAnsi="Times New Roman"/>
          <w:sz w:val="28"/>
          <w:szCs w:val="28"/>
          <w:lang w:val="uk-UA"/>
        </w:rPr>
        <w:t>алінська О.О. Конкурентне право</w:t>
      </w:r>
      <w:r w:rsidR="00E900E9" w:rsidRPr="00B419CF">
        <w:rPr>
          <w:rFonts w:ascii="Times New Roman" w:hAnsi="Times New Roman"/>
          <w:sz w:val="28"/>
          <w:szCs w:val="28"/>
          <w:lang w:val="uk-UA"/>
        </w:rPr>
        <w:t xml:space="preserve">: навч. </w:t>
      </w:r>
      <w:r w:rsidR="00AB0F5C">
        <w:rPr>
          <w:rFonts w:ascii="Times New Roman" w:hAnsi="Times New Roman"/>
          <w:sz w:val="28"/>
          <w:szCs w:val="28"/>
          <w:lang w:val="uk-UA"/>
        </w:rPr>
        <w:t>посіб. / О.О. Бакалінська. – К.</w:t>
      </w:r>
      <w:r w:rsidR="00E900E9" w:rsidRPr="00B419CF">
        <w:rPr>
          <w:rFonts w:ascii="Times New Roman" w:hAnsi="Times New Roman"/>
          <w:sz w:val="28"/>
          <w:szCs w:val="28"/>
          <w:lang w:val="uk-UA"/>
        </w:rPr>
        <w:t>: Київ. нац.торг.-екон.ун-т, 2010. – 388 с.</w:t>
      </w:r>
    </w:p>
    <w:p w:rsidR="000817A4"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21. </w:t>
      </w:r>
      <w:r w:rsidR="000817A4" w:rsidRPr="00B419CF">
        <w:rPr>
          <w:rFonts w:ascii="Times New Roman" w:hAnsi="Times New Roman"/>
          <w:sz w:val="28"/>
          <w:szCs w:val="28"/>
          <w:lang w:val="uk-UA"/>
        </w:rPr>
        <w:t xml:space="preserve">Бакалінська О. О. Недобросовісна конкуренція як форма зловживання суб'єктивним цивільним правом / О. О. Бакалінська // Вісник Національного технічного університету України "Київський політехнічний інститут". Політологія. Соціологія. Право. – 2012. – № 3. – С. 141-145. </w:t>
      </w:r>
    </w:p>
    <w:p w:rsidR="00CB6C50"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22. </w:t>
      </w:r>
      <w:r w:rsidR="00CB6C50" w:rsidRPr="00B419CF">
        <w:rPr>
          <w:rFonts w:ascii="Times New Roman" w:hAnsi="Times New Roman"/>
          <w:sz w:val="28"/>
          <w:szCs w:val="28"/>
          <w:lang w:val="uk-UA"/>
        </w:rPr>
        <w:t>Безух О.В. Мета правового регулювання та її реалізація у забезпеченні економічної конкуренції / О.В. Безух // Підприємницька діяльність: проблеми управління та регулювання. – 2009. – № 8. – С. 139-142.</w:t>
      </w:r>
    </w:p>
    <w:p w:rsidR="00E900E9"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23. </w:t>
      </w:r>
      <w:r w:rsidR="00E900E9" w:rsidRPr="00B419CF">
        <w:rPr>
          <w:rFonts w:ascii="Times New Roman" w:hAnsi="Times New Roman"/>
          <w:sz w:val="28"/>
          <w:szCs w:val="28"/>
          <w:lang w:val="uk-UA"/>
        </w:rPr>
        <w:t>Борисенко З.М. Основи конкурентної політики: підручник / З.М. Борисенко. – К.: Таксон, 2015. – 704 с.</w:t>
      </w:r>
    </w:p>
    <w:p w:rsidR="001E05A8"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24. </w:t>
      </w:r>
      <w:r w:rsidR="00CB6C50" w:rsidRPr="00B419CF">
        <w:rPr>
          <w:rFonts w:ascii="Times New Roman" w:hAnsi="Times New Roman"/>
          <w:sz w:val="28"/>
          <w:szCs w:val="28"/>
          <w:lang w:val="uk-UA"/>
        </w:rPr>
        <w:t>Борсук Н.Я. Адміністративний примус у сфері захисту економічної конкуренції</w:t>
      </w:r>
      <w:r w:rsidR="001E05A8" w:rsidRPr="00B419CF">
        <w:rPr>
          <w:rFonts w:ascii="Times New Roman" w:hAnsi="Times New Roman"/>
          <w:sz w:val="28"/>
          <w:szCs w:val="28"/>
          <w:lang w:val="uk-UA"/>
        </w:rPr>
        <w:t>: дис. … канд. юрид наук: 12.00.07 / Наталія Яківна Борсук. – К., 2012. – 203 с.</w:t>
      </w:r>
    </w:p>
    <w:p w:rsidR="00E900E9"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25. </w:t>
      </w:r>
      <w:r w:rsidR="00E900E9" w:rsidRPr="00B419CF">
        <w:rPr>
          <w:rFonts w:ascii="Times New Roman" w:hAnsi="Times New Roman"/>
          <w:sz w:val="28"/>
          <w:szCs w:val="28"/>
          <w:lang w:val="uk-UA"/>
        </w:rPr>
        <w:t>Валитов С.С. Правовое регулирование конкуренции в Украине: монография / С.С. Валитов; Ин-т экономико-правовоых исследований. – Донецк: ООО «Юго-Восток, ЛТД», 2009. – 307 с.</w:t>
      </w:r>
    </w:p>
    <w:p w:rsidR="00E900E9"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26. </w:t>
      </w:r>
      <w:r w:rsidR="00E900E9" w:rsidRPr="00B419CF">
        <w:rPr>
          <w:rFonts w:ascii="Times New Roman" w:hAnsi="Times New Roman"/>
          <w:sz w:val="28"/>
          <w:szCs w:val="28"/>
          <w:lang w:val="uk-UA"/>
        </w:rPr>
        <w:t>Валітов С.С. Конкурентне право України: навч. посіб. / С.С. Валітов. – К.: Юрінком Інтер, 2006. – 432 с.</w:t>
      </w:r>
    </w:p>
    <w:p w:rsidR="00A01014"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27. </w:t>
      </w:r>
      <w:r w:rsidR="00A01014" w:rsidRPr="00B419CF">
        <w:rPr>
          <w:rFonts w:ascii="Times New Roman" w:hAnsi="Times New Roman"/>
          <w:sz w:val="28"/>
          <w:szCs w:val="28"/>
          <w:lang w:val="uk-UA"/>
        </w:rPr>
        <w:t>Вінник О.М. Господарське право: навч. посіб. / О.М. Вінник. – К.: Правова єдність, 2009. – 766 с.</w:t>
      </w:r>
    </w:p>
    <w:p w:rsidR="00DE3420"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28. </w:t>
      </w:r>
      <w:r w:rsidR="00DE3420" w:rsidRPr="00B419CF">
        <w:rPr>
          <w:rFonts w:ascii="Times New Roman" w:hAnsi="Times New Roman"/>
          <w:sz w:val="28"/>
          <w:szCs w:val="28"/>
          <w:lang w:val="uk-UA"/>
        </w:rPr>
        <w:t>Вініченко І. І. Конкуренція: сутність та концепції дослідження / І. І. Вініченко // Економіка та держава. – 2015. – № 10. – С. 8-10.</w:t>
      </w:r>
    </w:p>
    <w:p w:rsidR="00A01014"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29. </w:t>
      </w:r>
      <w:r w:rsidR="00A01014" w:rsidRPr="00B419CF">
        <w:rPr>
          <w:rFonts w:ascii="Times New Roman" w:hAnsi="Times New Roman"/>
          <w:sz w:val="28"/>
          <w:szCs w:val="28"/>
          <w:lang w:val="uk-UA"/>
        </w:rPr>
        <w:t>Господарське право України: навч. посіб. для студентів юридичних вищих навч. закл.; у 2 ч. / за заг. ред. О. П. Гетманець, Ю. М. Жорнокуя, О. М. Шуміла. – К., 2013. – Ч. 1. – 366 с.</w:t>
      </w:r>
    </w:p>
    <w:p w:rsidR="009B2EF0" w:rsidRPr="00B419CF" w:rsidRDefault="00B419CF" w:rsidP="00AE74B4">
      <w:pPr>
        <w:spacing w:after="0" w:line="360" w:lineRule="auto"/>
        <w:ind w:firstLine="567"/>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30. </w:t>
      </w:r>
      <w:r w:rsidR="009F4232" w:rsidRPr="00B419CF">
        <w:rPr>
          <w:rFonts w:ascii="Times New Roman" w:hAnsi="Times New Roman"/>
          <w:color w:val="000000"/>
          <w:sz w:val="28"/>
          <w:szCs w:val="28"/>
          <w:lang w:val="uk-UA" w:eastAsia="ar-SA"/>
        </w:rPr>
        <w:t>Журик Ю. В. Антимоноп</w:t>
      </w:r>
      <w:r w:rsidR="000800CE" w:rsidRPr="00B419CF">
        <w:rPr>
          <w:rFonts w:ascii="Times New Roman" w:hAnsi="Times New Roman"/>
          <w:color w:val="000000"/>
          <w:sz w:val="28"/>
          <w:szCs w:val="28"/>
          <w:lang w:val="uk-UA" w:eastAsia="ar-SA"/>
        </w:rPr>
        <w:t>ольно-конкурентне право України: навч. посіб</w:t>
      </w:r>
      <w:r w:rsidR="009F4232" w:rsidRPr="00B419CF">
        <w:rPr>
          <w:rFonts w:ascii="Times New Roman" w:hAnsi="Times New Roman"/>
          <w:color w:val="000000"/>
          <w:sz w:val="28"/>
          <w:szCs w:val="28"/>
          <w:lang w:val="uk-UA" w:eastAsia="ar-SA"/>
        </w:rPr>
        <w:t>.</w:t>
      </w:r>
      <w:r w:rsidR="000800CE" w:rsidRPr="00B419CF">
        <w:rPr>
          <w:rFonts w:ascii="Times New Roman" w:hAnsi="Times New Roman"/>
          <w:color w:val="000000"/>
          <w:sz w:val="28"/>
          <w:szCs w:val="28"/>
          <w:lang w:eastAsia="ar-SA"/>
        </w:rPr>
        <w:t xml:space="preserve"> /</w:t>
      </w:r>
      <w:r w:rsidR="000800CE" w:rsidRPr="00B419CF">
        <w:rPr>
          <w:rFonts w:ascii="Times New Roman" w:hAnsi="Times New Roman"/>
          <w:color w:val="000000"/>
          <w:sz w:val="28"/>
          <w:szCs w:val="28"/>
          <w:lang w:val="uk-UA" w:eastAsia="ar-SA"/>
        </w:rPr>
        <w:t xml:space="preserve"> Ю.В. Журик. – К.: Центр </w:t>
      </w:r>
      <w:r w:rsidR="009F4232" w:rsidRPr="00B419CF">
        <w:rPr>
          <w:rFonts w:ascii="Times New Roman" w:hAnsi="Times New Roman"/>
          <w:color w:val="000000"/>
          <w:sz w:val="28"/>
          <w:szCs w:val="28"/>
          <w:lang w:val="uk-UA" w:eastAsia="ar-SA"/>
        </w:rPr>
        <w:t>учбової літератури, 2011. – 272 с.</w:t>
      </w:r>
    </w:p>
    <w:p w:rsidR="0043769D"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31. </w:t>
      </w:r>
      <w:r w:rsidR="0043769D" w:rsidRPr="00B419CF">
        <w:rPr>
          <w:rFonts w:ascii="Times New Roman" w:hAnsi="Times New Roman"/>
          <w:sz w:val="28"/>
          <w:szCs w:val="28"/>
          <w:lang w:val="uk-UA"/>
        </w:rPr>
        <w:t>Журик Ю.В. Розгляд Антимонопольними органами України справ про порушення законодавства про захист економічної конкуренції / Ю.В. Журик. – Хмельницький, 2006. – 147 с.</w:t>
      </w:r>
    </w:p>
    <w:p w:rsidR="00905C3D"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32. </w:t>
      </w:r>
      <w:r w:rsidR="00905C3D" w:rsidRPr="00B419CF">
        <w:rPr>
          <w:rFonts w:ascii="Times New Roman" w:hAnsi="Times New Roman"/>
          <w:sz w:val="28"/>
          <w:szCs w:val="28"/>
          <w:lang w:val="uk-UA"/>
        </w:rPr>
        <w:t>Кантур К. С. Роль Антимонопольного комітету України в розвитку конкуренції / К. С. Кантур // Теорія та практика державного управління. – 2014. – Вип. 2. – С. 123-131.</w:t>
      </w:r>
    </w:p>
    <w:p w:rsidR="0043769D"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33. </w:t>
      </w:r>
      <w:r w:rsidR="0043769D" w:rsidRPr="00B419CF">
        <w:rPr>
          <w:rFonts w:ascii="Times New Roman" w:hAnsi="Times New Roman"/>
          <w:sz w:val="28"/>
          <w:szCs w:val="28"/>
          <w:lang w:val="uk-UA"/>
        </w:rPr>
        <w:t>Конкуренція і конкурентна політика : категорії та поняття / В.Д. Лагутін, О.О. Бакалінська, О.В. Вертелєва та ін..; за заг. ред. В.Д. Лагутіна. – К.: Київ.нац.торг.-економ. ун-т, 2009.  – 320 с.</w:t>
      </w:r>
    </w:p>
    <w:p w:rsidR="00DE3420"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34. </w:t>
      </w:r>
      <w:r w:rsidR="00DE3420" w:rsidRPr="00B419CF">
        <w:rPr>
          <w:rFonts w:ascii="Times New Roman" w:hAnsi="Times New Roman"/>
          <w:sz w:val="28"/>
          <w:szCs w:val="28"/>
          <w:lang w:val="uk-UA"/>
        </w:rPr>
        <w:t xml:space="preserve">Лук’янець В. С. Сучасні концептуальні підходи до визначення поняття "конкуренція": міжнародно-правовий аспект / В. С. Лук’янець // Правничий вісник Університету "КРОК". – 2014. – Вип. 20. – С. 145-153. </w:t>
      </w:r>
    </w:p>
    <w:p w:rsidR="00DE3420"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35. </w:t>
      </w:r>
      <w:r w:rsidR="00DE3420" w:rsidRPr="00B419CF">
        <w:rPr>
          <w:rFonts w:ascii="Times New Roman" w:hAnsi="Times New Roman"/>
          <w:sz w:val="28"/>
          <w:szCs w:val="28"/>
          <w:lang w:val="uk-UA"/>
        </w:rPr>
        <w:t xml:space="preserve">Львов Б. Недобросовісна конкуренція як господарське правопорушення: підходи теорії та практики / Б. Львов // Теорія і практика інтелектуальної власності. – 2013. – № 6. – С. 62–68. </w:t>
      </w:r>
    </w:p>
    <w:p w:rsidR="004C747C"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36. </w:t>
      </w:r>
      <w:r w:rsidR="004C747C" w:rsidRPr="00B419CF">
        <w:rPr>
          <w:rFonts w:ascii="Times New Roman" w:hAnsi="Times New Roman"/>
          <w:sz w:val="28"/>
          <w:szCs w:val="28"/>
          <w:lang w:val="uk-UA"/>
        </w:rPr>
        <w:t xml:space="preserve">Матвєєв П.С. Проблеми державно-правового забезпечення відносин суб’єктів </w:t>
      </w:r>
      <w:r w:rsidR="00386442" w:rsidRPr="00B419CF">
        <w:rPr>
          <w:rFonts w:ascii="Times New Roman" w:hAnsi="Times New Roman"/>
          <w:sz w:val="28"/>
          <w:szCs w:val="28"/>
          <w:lang w:val="uk-UA"/>
        </w:rPr>
        <w:t xml:space="preserve">господарювання з органами Антимонопольного </w:t>
      </w:r>
      <w:r w:rsidR="009A17A2" w:rsidRPr="00B419CF">
        <w:rPr>
          <w:rFonts w:ascii="Times New Roman" w:hAnsi="Times New Roman"/>
          <w:sz w:val="28"/>
          <w:szCs w:val="28"/>
          <w:lang w:val="uk-UA"/>
        </w:rPr>
        <w:t>комітету України в контексті інноваційних правовідносин / П.С. Матвєєв // Часопис Київського університету права. – 2013. – № 2. – С. 172-175.</w:t>
      </w:r>
    </w:p>
    <w:p w:rsidR="0043769D"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37. </w:t>
      </w:r>
      <w:r w:rsidR="0043769D" w:rsidRPr="00B419CF">
        <w:rPr>
          <w:rFonts w:ascii="Times New Roman" w:hAnsi="Times New Roman"/>
          <w:sz w:val="28"/>
          <w:szCs w:val="28"/>
          <w:lang w:val="uk-UA"/>
        </w:rPr>
        <w:t>Тотьев К.Ю. Конкурентное право (Правовое регулирование конкуренции). Учебник / К.Ю. Тотьев. – М., 2015. – 320 с.</w:t>
      </w:r>
    </w:p>
    <w:p w:rsidR="00E27FFA"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38. </w:t>
      </w:r>
      <w:r w:rsidR="0043769D" w:rsidRPr="00B419CF">
        <w:rPr>
          <w:rFonts w:ascii="Times New Roman" w:hAnsi="Times New Roman"/>
          <w:sz w:val="28"/>
          <w:szCs w:val="28"/>
          <w:lang w:val="uk-UA"/>
        </w:rPr>
        <w:t xml:space="preserve">Удалов Т.Г. Конкурентне право: </w:t>
      </w:r>
      <w:r w:rsidR="00E900E9" w:rsidRPr="00B419CF">
        <w:rPr>
          <w:rFonts w:ascii="Times New Roman" w:hAnsi="Times New Roman"/>
          <w:sz w:val="28"/>
          <w:szCs w:val="28"/>
          <w:lang w:val="uk-UA"/>
        </w:rPr>
        <w:t>н</w:t>
      </w:r>
      <w:r w:rsidR="0043769D" w:rsidRPr="00B419CF">
        <w:rPr>
          <w:rFonts w:ascii="Times New Roman" w:hAnsi="Times New Roman"/>
          <w:sz w:val="28"/>
          <w:szCs w:val="28"/>
          <w:lang w:val="uk-UA"/>
        </w:rPr>
        <w:t>авч. пос</w:t>
      </w:r>
      <w:r w:rsidR="00AE74B4">
        <w:rPr>
          <w:rFonts w:ascii="Times New Roman" w:hAnsi="Times New Roman"/>
          <w:sz w:val="28"/>
          <w:szCs w:val="28"/>
          <w:lang w:val="uk-UA"/>
        </w:rPr>
        <w:t>іб</w:t>
      </w:r>
      <w:r w:rsidR="0043769D" w:rsidRPr="00B419CF">
        <w:rPr>
          <w:rFonts w:ascii="Times New Roman" w:hAnsi="Times New Roman"/>
          <w:sz w:val="28"/>
          <w:szCs w:val="28"/>
          <w:lang w:val="uk-UA"/>
        </w:rPr>
        <w:t>. / Т.Г. Удалов. – К.: Школа, 2014. – 496 с.</w:t>
      </w:r>
    </w:p>
    <w:p w:rsidR="00CB6C50"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39. </w:t>
      </w:r>
      <w:r w:rsidR="00CB6C50" w:rsidRPr="00B419CF">
        <w:rPr>
          <w:rFonts w:ascii="Times New Roman" w:hAnsi="Times New Roman"/>
          <w:sz w:val="28"/>
          <w:szCs w:val="28"/>
          <w:lang w:val="uk-UA"/>
        </w:rPr>
        <w:t>Філіпова Т.Л. Захист економічної конкуренції як об’єкт адміністративно-правового регулювання / Т.Л. Філіпова // Науковий вісник Херсонського державного університету. – 2014. – Том 2.</w:t>
      </w:r>
      <w:r w:rsidR="00CB6C50" w:rsidRPr="00B419CF">
        <w:rPr>
          <w:lang w:val="uk-UA"/>
        </w:rPr>
        <w:t xml:space="preserve"> </w:t>
      </w:r>
      <w:r w:rsidR="00CB6C50" w:rsidRPr="00B419CF">
        <w:rPr>
          <w:rFonts w:ascii="Times New Roman" w:hAnsi="Times New Roman"/>
          <w:sz w:val="28"/>
          <w:szCs w:val="28"/>
          <w:lang w:val="uk-UA"/>
        </w:rPr>
        <w:t>– Випуск 1. – С. 255-261.</w:t>
      </w:r>
    </w:p>
    <w:p w:rsidR="00A01014" w:rsidRPr="00B419CF" w:rsidRDefault="00B419CF" w:rsidP="00AE74B4">
      <w:pPr>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40. </w:t>
      </w:r>
      <w:r w:rsidR="00A01014" w:rsidRPr="00B419CF">
        <w:rPr>
          <w:rFonts w:ascii="Times New Roman" w:hAnsi="Times New Roman"/>
          <w:sz w:val="28"/>
          <w:szCs w:val="28"/>
          <w:lang w:val="uk-UA"/>
        </w:rPr>
        <w:t>Щербина В. С. Господарське право: підручник / В. С. Щербина. – 5-е вид., перероб. і допов. – К.: Юрінком Інтер, 2015. – 640 с.</w:t>
      </w:r>
    </w:p>
    <w:p w:rsidR="00A01014" w:rsidRPr="00B419CF" w:rsidRDefault="00B419CF" w:rsidP="00AE74B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41. </w:t>
      </w:r>
      <w:r w:rsidR="001E05A8" w:rsidRPr="00B419CF">
        <w:rPr>
          <w:rFonts w:ascii="Times New Roman" w:hAnsi="Times New Roman"/>
          <w:sz w:val="28"/>
          <w:szCs w:val="28"/>
          <w:lang w:val="uk-UA"/>
        </w:rPr>
        <w:t>Яфонкін Я.О. Окремі питання правового регулювання захисту економічної конкуренції / Я.О. Яфонкін // Науковий вісник Херсонського державного університету. – 2015. – Том 1. – Випуск 3. – С. 193-196.</w:t>
      </w:r>
    </w:p>
    <w:sectPr w:rsidR="00A01014" w:rsidRPr="00B41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1B0"/>
    <w:multiLevelType w:val="multilevel"/>
    <w:tmpl w:val="BDC0FFDC"/>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58D740C"/>
    <w:multiLevelType w:val="hybridMultilevel"/>
    <w:tmpl w:val="5B821F70"/>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1A4F7BF3"/>
    <w:multiLevelType w:val="hybridMultilevel"/>
    <w:tmpl w:val="009C9CD2"/>
    <w:lvl w:ilvl="0" w:tplc="10C49D8E">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CC853CE"/>
    <w:multiLevelType w:val="multilevel"/>
    <w:tmpl w:val="9176EDF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43C421B"/>
    <w:multiLevelType w:val="hybridMultilevel"/>
    <w:tmpl w:val="45928408"/>
    <w:lvl w:ilvl="0" w:tplc="5A1C4786">
      <w:start w:val="3"/>
      <w:numFmt w:val="decimal"/>
      <w:lvlText w:val="%1."/>
      <w:lvlJc w:val="left"/>
      <w:pPr>
        <w:ind w:left="1637"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48674E4"/>
    <w:multiLevelType w:val="hybridMultilevel"/>
    <w:tmpl w:val="34D4097E"/>
    <w:lvl w:ilvl="0" w:tplc="747EA096">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6">
    <w:nsid w:val="2C4A3BA6"/>
    <w:multiLevelType w:val="hybridMultilevel"/>
    <w:tmpl w:val="634849C4"/>
    <w:lvl w:ilvl="0" w:tplc="0DA265E4">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172DAF"/>
    <w:multiLevelType w:val="multilevel"/>
    <w:tmpl w:val="882C609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2144643"/>
    <w:multiLevelType w:val="hybridMultilevel"/>
    <w:tmpl w:val="7A1E596C"/>
    <w:lvl w:ilvl="0" w:tplc="684EF48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41A48FF"/>
    <w:multiLevelType w:val="multilevel"/>
    <w:tmpl w:val="33D279A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68D52AA"/>
    <w:multiLevelType w:val="hybridMultilevel"/>
    <w:tmpl w:val="BAF28FEC"/>
    <w:lvl w:ilvl="0" w:tplc="9C5AA80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52AC6A50"/>
    <w:multiLevelType w:val="hybridMultilevel"/>
    <w:tmpl w:val="09AEDBF2"/>
    <w:lvl w:ilvl="0" w:tplc="BC62AC72">
      <w:numFmt w:val="bullet"/>
      <w:lvlText w:val="-"/>
      <w:lvlJc w:val="left"/>
      <w:pPr>
        <w:tabs>
          <w:tab w:val="num" w:pos="1650"/>
        </w:tabs>
        <w:ind w:left="1650" w:hanging="93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53222F6"/>
    <w:multiLevelType w:val="multilevel"/>
    <w:tmpl w:val="D724134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79837F6"/>
    <w:multiLevelType w:val="multilevel"/>
    <w:tmpl w:val="0A1ACFF2"/>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
    <w:nsid w:val="59346C19"/>
    <w:multiLevelType w:val="hybridMultilevel"/>
    <w:tmpl w:val="02C21FC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A1109A3"/>
    <w:multiLevelType w:val="multilevel"/>
    <w:tmpl w:val="CE74DC50"/>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F6B22BD"/>
    <w:multiLevelType w:val="multilevel"/>
    <w:tmpl w:val="CE483C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DC0009E"/>
    <w:multiLevelType w:val="multilevel"/>
    <w:tmpl w:val="DC80BB9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5"/>
  </w:num>
  <w:num w:numId="11">
    <w:abstractNumId w:val="17"/>
  </w:num>
  <w:num w:numId="12">
    <w:abstractNumId w:val="2"/>
  </w:num>
  <w:num w:numId="13">
    <w:abstractNumId w:val="7"/>
  </w:num>
  <w:num w:numId="14">
    <w:abstractNumId w:val="0"/>
  </w:num>
  <w:num w:numId="15">
    <w:abstractNumId w:val="12"/>
  </w:num>
  <w:num w:numId="16">
    <w:abstractNumId w:val="3"/>
  </w:num>
  <w:num w:numId="17">
    <w:abstractNumId w:val="1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D1"/>
    <w:rsid w:val="000308DC"/>
    <w:rsid w:val="00071D2D"/>
    <w:rsid w:val="000800CE"/>
    <w:rsid w:val="000817A4"/>
    <w:rsid w:val="0009000F"/>
    <w:rsid w:val="000B6C77"/>
    <w:rsid w:val="000E3266"/>
    <w:rsid w:val="00153559"/>
    <w:rsid w:val="00180205"/>
    <w:rsid w:val="001B7169"/>
    <w:rsid w:val="001E05A8"/>
    <w:rsid w:val="002A5C43"/>
    <w:rsid w:val="002C7168"/>
    <w:rsid w:val="003150AF"/>
    <w:rsid w:val="0035230C"/>
    <w:rsid w:val="00386442"/>
    <w:rsid w:val="003C6C3F"/>
    <w:rsid w:val="003C762E"/>
    <w:rsid w:val="004301EC"/>
    <w:rsid w:val="0043769D"/>
    <w:rsid w:val="00473126"/>
    <w:rsid w:val="004A6E42"/>
    <w:rsid w:val="004C747C"/>
    <w:rsid w:val="00502757"/>
    <w:rsid w:val="005100A5"/>
    <w:rsid w:val="00514543"/>
    <w:rsid w:val="00571D14"/>
    <w:rsid w:val="00626FAE"/>
    <w:rsid w:val="006C22FE"/>
    <w:rsid w:val="006E2B3E"/>
    <w:rsid w:val="008834E7"/>
    <w:rsid w:val="008A5D6A"/>
    <w:rsid w:val="008B727F"/>
    <w:rsid w:val="008F0F64"/>
    <w:rsid w:val="00905C3D"/>
    <w:rsid w:val="009060FB"/>
    <w:rsid w:val="00907E1C"/>
    <w:rsid w:val="00933939"/>
    <w:rsid w:val="00951465"/>
    <w:rsid w:val="00970590"/>
    <w:rsid w:val="00995EAE"/>
    <w:rsid w:val="009A17A2"/>
    <w:rsid w:val="009B2EF0"/>
    <w:rsid w:val="009C0173"/>
    <w:rsid w:val="009E65FB"/>
    <w:rsid w:val="009F4232"/>
    <w:rsid w:val="009F6548"/>
    <w:rsid w:val="00A01014"/>
    <w:rsid w:val="00A725AD"/>
    <w:rsid w:val="00A779E0"/>
    <w:rsid w:val="00A83C21"/>
    <w:rsid w:val="00AB0F5C"/>
    <w:rsid w:val="00AC1B02"/>
    <w:rsid w:val="00AD5210"/>
    <w:rsid w:val="00AE74B4"/>
    <w:rsid w:val="00AF22BC"/>
    <w:rsid w:val="00B10F00"/>
    <w:rsid w:val="00B419CF"/>
    <w:rsid w:val="00B9183F"/>
    <w:rsid w:val="00BE345E"/>
    <w:rsid w:val="00C103CC"/>
    <w:rsid w:val="00C17065"/>
    <w:rsid w:val="00C1711A"/>
    <w:rsid w:val="00C27798"/>
    <w:rsid w:val="00C3046D"/>
    <w:rsid w:val="00C50B4E"/>
    <w:rsid w:val="00C61214"/>
    <w:rsid w:val="00C85682"/>
    <w:rsid w:val="00C911C9"/>
    <w:rsid w:val="00CB6C50"/>
    <w:rsid w:val="00CD64A6"/>
    <w:rsid w:val="00D92BF5"/>
    <w:rsid w:val="00DE0844"/>
    <w:rsid w:val="00DE17D1"/>
    <w:rsid w:val="00DE3420"/>
    <w:rsid w:val="00E046F7"/>
    <w:rsid w:val="00E27FFA"/>
    <w:rsid w:val="00E900E9"/>
    <w:rsid w:val="00F10D7D"/>
    <w:rsid w:val="00F5325E"/>
    <w:rsid w:val="00F865BF"/>
    <w:rsid w:val="00F94007"/>
    <w:rsid w:val="00FC6C41"/>
    <w:rsid w:val="00FF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EF0"/>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9B2EF0"/>
    <w:pPr>
      <w:ind w:left="720"/>
      <w:contextualSpacing/>
    </w:pPr>
  </w:style>
  <w:style w:type="character" w:styleId="a5">
    <w:name w:val="Hyperlink"/>
    <w:basedOn w:val="a0"/>
    <w:uiPriority w:val="99"/>
    <w:unhideWhenUsed/>
    <w:rsid w:val="00E900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EF0"/>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9B2EF0"/>
    <w:pPr>
      <w:ind w:left="720"/>
      <w:contextualSpacing/>
    </w:pPr>
  </w:style>
  <w:style w:type="character" w:styleId="a5">
    <w:name w:val="Hyperlink"/>
    <w:basedOn w:val="a0"/>
    <w:uiPriority w:val="99"/>
    <w:unhideWhenUsed/>
    <w:rsid w:val="00E90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gov.ua/amku/doccatalog/" TargetMode="External"/><Relationship Id="rId3" Type="http://schemas.microsoft.com/office/2007/relationships/stylesWithEffects" Target="stylesWithEffects.xml"/><Relationship Id="rId7" Type="http://schemas.openxmlformats.org/officeDocument/2006/relationships/hyperlink" Target="http://www.amc.gov.ua/amku/doc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c.gov.ua/amku/control/main/uk/publish/article/8679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Pages>
  <Words>20305</Words>
  <Characters>115741</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28</cp:revision>
  <dcterms:created xsi:type="dcterms:W3CDTF">2017-01-23T14:11:00Z</dcterms:created>
  <dcterms:modified xsi:type="dcterms:W3CDTF">2018-03-26T10:17:00Z</dcterms:modified>
</cp:coreProperties>
</file>