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6C" w:rsidRPr="00B25424" w:rsidRDefault="002D6C6C" w:rsidP="00B254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5424" w:rsidRDefault="00B25424" w:rsidP="00B254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B25424" w:rsidRDefault="00B25424" w:rsidP="00B2542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B25424" w:rsidRDefault="00B25424" w:rsidP="00B25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B25424" w:rsidRDefault="00B25424" w:rsidP="00B254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B25424" w:rsidRDefault="00B25424" w:rsidP="00B25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424" w:rsidRDefault="00B25424" w:rsidP="00B25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B25424" w:rsidRDefault="00B25424" w:rsidP="00B25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B25424" w:rsidRDefault="00B25424" w:rsidP="00B25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B25424" w:rsidRDefault="00B25424" w:rsidP="00B254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424" w:rsidRPr="00B25424" w:rsidRDefault="00B25424" w:rsidP="00B25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ЕКЗАМЕНАЦІЙНИЙ БІЛЕТ № 1</w:t>
      </w:r>
    </w:p>
    <w:p w:rsidR="00B25424" w:rsidRDefault="00B25424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11302">
        <w:rPr>
          <w:sz w:val="28"/>
          <w:szCs w:val="28"/>
        </w:rPr>
        <w:t xml:space="preserve"> </w:t>
      </w:r>
      <w:r>
        <w:rPr>
          <w:sz w:val="28"/>
          <w:szCs w:val="28"/>
        </w:rPr>
        <w:t>Земля як об’єкт права власності.</w:t>
      </w:r>
    </w:p>
    <w:p w:rsidR="00311302" w:rsidRPr="005376AA" w:rsidRDefault="00311302" w:rsidP="0031130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Обіг земельних ділянок.</w:t>
      </w:r>
    </w:p>
    <w:p w:rsidR="00311302" w:rsidRPr="005376AA" w:rsidRDefault="00311302" w:rsidP="00311302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Охорона земель.</w:t>
      </w:r>
    </w:p>
    <w:p w:rsidR="00B25424" w:rsidRDefault="00B25424" w:rsidP="00B2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424" w:rsidRDefault="00B25424" w:rsidP="00B2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424" w:rsidRDefault="00B25424" w:rsidP="00B2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424" w:rsidRDefault="00B25424" w:rsidP="00B25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B25424" w:rsidRDefault="00B25424" w:rsidP="00B25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419BD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3F41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="003F41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вересня 2017р.</w:t>
      </w:r>
    </w:p>
    <w:p w:rsidR="003F4101" w:rsidRDefault="003F4101" w:rsidP="00B2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101" w:rsidRDefault="003F4101" w:rsidP="00B254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B2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B2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B254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Поняття проекту відведення земельної ділянки.</w:t>
      </w:r>
    </w:p>
    <w:p w:rsidR="00311302" w:rsidRPr="005376AA" w:rsidRDefault="00311302" w:rsidP="00311302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Функції державного управління земельними ділянками.</w:t>
      </w:r>
    </w:p>
    <w:p w:rsidR="00311302" w:rsidRPr="005376AA" w:rsidRDefault="00311302" w:rsidP="00311302">
      <w:pPr>
        <w:pStyle w:val="a7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Поняття, об’єкти та суб’єкти концесійного землекористування.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C419BD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Default="00B92D3E" w:rsidP="00B92D3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>Земля як об’єкт права власності.</w:t>
      </w:r>
    </w:p>
    <w:p w:rsidR="00B92D3E" w:rsidRDefault="00B92D3E" w:rsidP="00B92D3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>Право власності на землю іноземних громадян, іноземних юридичних осіб та ін</w:t>
      </w:r>
      <w:r>
        <w:rPr>
          <w:sz w:val="28"/>
          <w:szCs w:val="28"/>
        </w:rPr>
        <w:t>оземних держав.</w:t>
      </w:r>
    </w:p>
    <w:p w:rsidR="00B92D3E" w:rsidRPr="00056004" w:rsidRDefault="00B92D3E" w:rsidP="00B92D3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Назвіть категорії земель.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B92D3E" w:rsidRPr="008B3F6D" w:rsidRDefault="00B92D3E" w:rsidP="00B92D3E">
      <w:pPr>
        <w:jc w:val="center"/>
        <w:rPr>
          <w:b/>
          <w:caps/>
          <w:szCs w:val="28"/>
          <w:lang w:eastAsia="ru-RU"/>
        </w:rPr>
      </w:pPr>
    </w:p>
    <w:p w:rsidR="00B92D3E" w:rsidRPr="00056004" w:rsidRDefault="00B92D3E" w:rsidP="00B92D3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>Співвідношення земельного права з суміжними галузями права.</w:t>
      </w:r>
    </w:p>
    <w:p w:rsidR="00B92D3E" w:rsidRPr="00056004" w:rsidRDefault="00B92D3E" w:rsidP="00B92D3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>Право державної власності на землю.</w:t>
      </w:r>
    </w:p>
    <w:p w:rsidR="00B92D3E" w:rsidRPr="00056004" w:rsidRDefault="00B92D3E" w:rsidP="00B92D3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Правовий режим земель сільськогосподарського призначення.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Pr="00056004" w:rsidRDefault="00B92D3E" w:rsidP="00B92D3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>Методи регулювання в земельному праві.</w:t>
      </w:r>
    </w:p>
    <w:p w:rsidR="00B92D3E" w:rsidRPr="00056004" w:rsidRDefault="00B92D3E" w:rsidP="00B92D3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>Земля як об’єкт права власності.</w:t>
      </w:r>
    </w:p>
    <w:p w:rsidR="00B92D3E" w:rsidRPr="00056004" w:rsidRDefault="00B92D3E" w:rsidP="00B92D3E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 xml:space="preserve"> Правовий режим земель лісогосподарського призначення.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Pr="00056004" w:rsidRDefault="00B92D3E" w:rsidP="00B92D3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>Поняття і предмет земельного права.</w:t>
      </w:r>
    </w:p>
    <w:p w:rsidR="00B92D3E" w:rsidRPr="00056004" w:rsidRDefault="00B92D3E" w:rsidP="00B92D3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>Підзаконні нормативно-правові акти як джерела земельного права.</w:t>
      </w:r>
    </w:p>
    <w:p w:rsidR="00B92D3E" w:rsidRPr="00056004" w:rsidRDefault="00B92D3E" w:rsidP="00B92D3E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 xml:space="preserve"> Правовий режим земель </w:t>
      </w:r>
      <w:r>
        <w:rPr>
          <w:sz w:val="28"/>
          <w:szCs w:val="28"/>
        </w:rPr>
        <w:t>водног</w:t>
      </w:r>
      <w:r w:rsidRPr="00056004">
        <w:rPr>
          <w:sz w:val="28"/>
          <w:szCs w:val="28"/>
        </w:rPr>
        <w:t>о призначення.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B92D3E" w:rsidRDefault="00B92D3E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Pr="00C36A63" w:rsidRDefault="00B92D3E" w:rsidP="00B92D3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C36A63">
        <w:rPr>
          <w:sz w:val="28"/>
          <w:szCs w:val="28"/>
        </w:rPr>
        <w:t>Нормативні акти місцевих органів виконавчої влади і органів місцевого самоврядування</w:t>
      </w:r>
    </w:p>
    <w:p w:rsidR="00B92D3E" w:rsidRPr="00C36A63" w:rsidRDefault="00B92D3E" w:rsidP="00B92D3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C36A63">
        <w:rPr>
          <w:sz w:val="28"/>
          <w:szCs w:val="28"/>
        </w:rPr>
        <w:t>Система земельного права.</w:t>
      </w:r>
    </w:p>
    <w:p w:rsidR="00B92D3E" w:rsidRPr="00056004" w:rsidRDefault="00B92D3E" w:rsidP="00B92D3E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056004">
        <w:rPr>
          <w:sz w:val="28"/>
          <w:szCs w:val="28"/>
        </w:rPr>
        <w:t xml:space="preserve"> Правовий режим земель </w:t>
      </w:r>
      <w:r>
        <w:rPr>
          <w:sz w:val="28"/>
          <w:szCs w:val="28"/>
        </w:rPr>
        <w:t xml:space="preserve">історико-культурного </w:t>
      </w:r>
      <w:r w:rsidRPr="00056004">
        <w:rPr>
          <w:sz w:val="28"/>
          <w:szCs w:val="28"/>
        </w:rPr>
        <w:t xml:space="preserve"> призначення.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D3E" w:rsidRDefault="00B92D3E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Pr="00C36A63" w:rsidRDefault="00B92D3E" w:rsidP="00B92D3E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36A63">
        <w:rPr>
          <w:sz w:val="28"/>
          <w:szCs w:val="28"/>
        </w:rPr>
        <w:t>Принципи земельного права.</w:t>
      </w:r>
    </w:p>
    <w:p w:rsidR="00B92D3E" w:rsidRPr="00C36A63" w:rsidRDefault="00B92D3E" w:rsidP="00B92D3E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36A63">
        <w:rPr>
          <w:sz w:val="28"/>
          <w:szCs w:val="28"/>
        </w:rPr>
        <w:t>Право власності на землю іноземних громадян, іноземних юридичних осіб та іноземних держав.</w:t>
      </w:r>
    </w:p>
    <w:p w:rsidR="00B92D3E" w:rsidRPr="00C36A63" w:rsidRDefault="00B92D3E" w:rsidP="00B92D3E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C36A63">
        <w:rPr>
          <w:sz w:val="28"/>
          <w:szCs w:val="28"/>
        </w:rPr>
        <w:t xml:space="preserve"> Правовий режим земель оздоровчого  призначення.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Pr="00C36A63" w:rsidRDefault="00B92D3E" w:rsidP="00B92D3E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C36A63">
        <w:rPr>
          <w:sz w:val="28"/>
          <w:szCs w:val="28"/>
        </w:rPr>
        <w:t>Основні підстави й умови набуття прав на землю громадянами та юридичними особами</w:t>
      </w:r>
    </w:p>
    <w:p w:rsidR="00B92D3E" w:rsidRPr="00C36A63" w:rsidRDefault="00B92D3E" w:rsidP="00B92D3E">
      <w:pPr>
        <w:pStyle w:val="a7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C36A63">
        <w:rPr>
          <w:sz w:val="28"/>
          <w:szCs w:val="28"/>
        </w:rPr>
        <w:t xml:space="preserve"> Право спільної власності на землю.</w:t>
      </w:r>
    </w:p>
    <w:p w:rsidR="00B92D3E" w:rsidRPr="00C36A63" w:rsidRDefault="00B92D3E" w:rsidP="00B92D3E">
      <w:pPr>
        <w:pStyle w:val="a7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C36A63">
        <w:rPr>
          <w:sz w:val="28"/>
          <w:szCs w:val="28"/>
        </w:rPr>
        <w:t xml:space="preserve">Правовий режим земель </w:t>
      </w:r>
      <w:r>
        <w:rPr>
          <w:sz w:val="28"/>
          <w:szCs w:val="28"/>
        </w:rPr>
        <w:t>рекреаційного</w:t>
      </w:r>
      <w:r w:rsidRPr="00C36A63">
        <w:rPr>
          <w:sz w:val="28"/>
          <w:szCs w:val="28"/>
        </w:rPr>
        <w:t xml:space="preserve">  призначення.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D3E" w:rsidRDefault="00B92D3E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2D3E" w:rsidRDefault="00B92D3E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Pr="00155ECD" w:rsidRDefault="00B92D3E" w:rsidP="00B92D3E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Загальні підстави припинення права власності на землю та права користування земельною ділянкою.</w:t>
      </w:r>
    </w:p>
    <w:p w:rsidR="00B92D3E" w:rsidRPr="00155ECD" w:rsidRDefault="00B92D3E" w:rsidP="00B92D3E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 xml:space="preserve">Поняття і класифікація джерел земельного права.  </w:t>
      </w:r>
    </w:p>
    <w:p w:rsidR="00B92D3E" w:rsidRPr="00155ECD" w:rsidRDefault="00B92D3E" w:rsidP="00B92D3E">
      <w:pPr>
        <w:pStyle w:val="a7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>Правовий режим земель ПЗФ.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B92D3E" w:rsidRDefault="00B92D3E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Default="00B92D3E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E" w:rsidRPr="00155ECD" w:rsidRDefault="00B92D3E" w:rsidP="00B92D3E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>Особливості набуття прав на землю територіальними громадянами і державою.</w:t>
      </w:r>
    </w:p>
    <w:p w:rsidR="00B92D3E" w:rsidRPr="00155ECD" w:rsidRDefault="00B92D3E" w:rsidP="00B92D3E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 xml:space="preserve">Конституційні основи земельного права і їх значення для розвитку земельного законодавства. </w:t>
      </w:r>
    </w:p>
    <w:p w:rsidR="00B92D3E" w:rsidRPr="00155ECD" w:rsidRDefault="00B92D3E" w:rsidP="00B92D3E">
      <w:pPr>
        <w:pStyle w:val="a7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>Правовий режим земель промисловості та енергетики.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B92D3E" w:rsidRPr="00155ECD" w:rsidRDefault="00B92D3E" w:rsidP="00B92D3E">
      <w:pPr>
        <w:jc w:val="center"/>
        <w:rPr>
          <w:b/>
          <w:caps/>
          <w:szCs w:val="28"/>
          <w:lang w:eastAsia="ru-RU"/>
        </w:rPr>
      </w:pPr>
    </w:p>
    <w:p w:rsidR="00B92D3E" w:rsidRPr="00155ECD" w:rsidRDefault="00B92D3E" w:rsidP="00B92D3E">
      <w:pPr>
        <w:pStyle w:val="a7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>Умови та порядок відшкодування збитків власникам землі та землекористувачам.</w:t>
      </w:r>
    </w:p>
    <w:p w:rsidR="00B92D3E" w:rsidRPr="00155ECD" w:rsidRDefault="00B92D3E" w:rsidP="00B92D3E">
      <w:pPr>
        <w:pStyle w:val="a7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 xml:space="preserve"> Право комунальної власності на землю.</w:t>
      </w:r>
    </w:p>
    <w:p w:rsidR="00B92D3E" w:rsidRPr="00155ECD" w:rsidRDefault="00B92D3E" w:rsidP="00B92D3E">
      <w:pPr>
        <w:pStyle w:val="a7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 xml:space="preserve">Правовий режим земель транспорту та Міністерства оборони  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70428A" w:rsidRDefault="0070428A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28A" w:rsidRPr="00155ECD" w:rsidRDefault="0070428A" w:rsidP="0070428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Зміст права власності на землю, права й обов’язки власників земельних ділянок</w:t>
      </w:r>
    </w:p>
    <w:p w:rsidR="0070428A" w:rsidRPr="00155ECD" w:rsidRDefault="0070428A" w:rsidP="0070428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 xml:space="preserve"> Органи, що вирішують земельні спори, умови та порядок їх розгляду і вирішення.</w:t>
      </w:r>
    </w:p>
    <w:p w:rsidR="0070428A" w:rsidRPr="00155ECD" w:rsidRDefault="0070428A" w:rsidP="0070428A">
      <w:pPr>
        <w:pStyle w:val="a7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 xml:space="preserve">Система земельного права України   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311302" w:rsidRDefault="00311302" w:rsidP="00704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70428A" w:rsidRPr="0070428A" w:rsidRDefault="0070428A" w:rsidP="00704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28A" w:rsidRPr="00155ECD" w:rsidRDefault="0070428A" w:rsidP="0070428A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Особливості застосування спеціальних підстав припинення права власності на землю.</w:t>
      </w:r>
    </w:p>
    <w:p w:rsidR="0070428A" w:rsidRPr="00155ECD" w:rsidRDefault="0070428A" w:rsidP="0070428A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Закони як основні джерела земельного права</w:t>
      </w:r>
    </w:p>
    <w:p w:rsidR="0070428A" w:rsidRPr="00155ECD" w:rsidRDefault="0070428A" w:rsidP="0070428A">
      <w:pPr>
        <w:pStyle w:val="a7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>Види земельних сервітутів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70428A" w:rsidRDefault="0070428A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28A" w:rsidRPr="00155ECD" w:rsidRDefault="0070428A" w:rsidP="0070428A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Причини виникнення, визначення видів та правові засади вирішення земельних спорів.</w:t>
      </w:r>
    </w:p>
    <w:p w:rsidR="0070428A" w:rsidRPr="00155ECD" w:rsidRDefault="0070428A" w:rsidP="0070428A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Право приватної власності на землю.</w:t>
      </w:r>
    </w:p>
    <w:p w:rsidR="0070428A" w:rsidRPr="00155ECD" w:rsidRDefault="0070428A" w:rsidP="0070428A">
      <w:pPr>
        <w:pStyle w:val="a7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>Види права земельних сервітутів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70428A" w:rsidRDefault="0070428A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70428A" w:rsidRDefault="0070428A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28A" w:rsidRPr="00155ECD" w:rsidRDefault="0070428A" w:rsidP="0070428A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Міжнародні конвенції, багатосторонні міждержавні угоди і двосторонні договори</w:t>
      </w:r>
    </w:p>
    <w:p w:rsidR="0070428A" w:rsidRPr="00155ECD" w:rsidRDefault="0070428A" w:rsidP="0070428A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Правове забезпечення відшкодування збитків власникам землі та землекористувачам.</w:t>
      </w:r>
    </w:p>
    <w:p w:rsidR="0070428A" w:rsidRPr="00155ECD" w:rsidRDefault="0070428A" w:rsidP="0070428A">
      <w:pPr>
        <w:pStyle w:val="a7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>Право власності на земельні ділянки громадян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28A" w:rsidRPr="00155ECD" w:rsidRDefault="0070428A" w:rsidP="0070428A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Поняття та основні ознаки права власності на землю.</w:t>
      </w:r>
    </w:p>
    <w:p w:rsidR="0070428A" w:rsidRPr="00155ECD" w:rsidRDefault="0070428A" w:rsidP="0070428A">
      <w:pPr>
        <w:pStyle w:val="a7"/>
        <w:numPr>
          <w:ilvl w:val="0"/>
          <w:numId w:val="19"/>
        </w:numPr>
        <w:jc w:val="both"/>
        <w:rPr>
          <w:sz w:val="28"/>
          <w:szCs w:val="28"/>
        </w:rPr>
      </w:pPr>
      <w:r w:rsidRPr="00155ECD">
        <w:rPr>
          <w:sz w:val="28"/>
          <w:szCs w:val="28"/>
        </w:rPr>
        <w:t>Виникнення та посвідчення прав на земельну ділянку.</w:t>
      </w:r>
    </w:p>
    <w:p w:rsidR="0070428A" w:rsidRPr="00155ECD" w:rsidRDefault="0070428A" w:rsidP="0070428A">
      <w:pPr>
        <w:pStyle w:val="a7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155ECD">
        <w:rPr>
          <w:sz w:val="28"/>
          <w:szCs w:val="28"/>
        </w:rPr>
        <w:t>Право власності на земельні ділянки юридичних осіб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155ECD" w:rsidRDefault="00C56692" w:rsidP="00C56692">
      <w:pPr>
        <w:jc w:val="center"/>
        <w:rPr>
          <w:b/>
          <w:caps/>
          <w:szCs w:val="28"/>
          <w:lang w:eastAsia="ru-RU"/>
        </w:rPr>
      </w:pPr>
    </w:p>
    <w:p w:rsidR="00C56692" w:rsidRPr="00492577" w:rsidRDefault="00C56692" w:rsidP="00C5669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492577">
        <w:rPr>
          <w:sz w:val="28"/>
          <w:szCs w:val="28"/>
        </w:rPr>
        <w:t>Поняття та особливості цивільно-правового обігу земельних ділянок.</w:t>
      </w:r>
    </w:p>
    <w:p w:rsidR="00C56692" w:rsidRPr="00492577" w:rsidRDefault="00C56692" w:rsidP="00C56692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492577">
        <w:rPr>
          <w:sz w:val="28"/>
          <w:szCs w:val="28"/>
        </w:rPr>
        <w:t>Права і обов’язки землекористувачів.</w:t>
      </w:r>
    </w:p>
    <w:p w:rsidR="00C56692" w:rsidRPr="00492577" w:rsidRDefault="00C56692" w:rsidP="00C56692">
      <w:pPr>
        <w:pStyle w:val="a7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92577">
        <w:rPr>
          <w:sz w:val="28"/>
          <w:szCs w:val="28"/>
        </w:rPr>
        <w:t>Право власності на земельні ділянки іноземних юридичних осіб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492577" w:rsidRDefault="00C56692" w:rsidP="00C56692">
      <w:pPr>
        <w:jc w:val="center"/>
        <w:rPr>
          <w:b/>
          <w:caps/>
          <w:szCs w:val="28"/>
          <w:lang w:eastAsia="ru-RU"/>
        </w:rPr>
      </w:pPr>
    </w:p>
    <w:p w:rsidR="00C56692" w:rsidRPr="00492577" w:rsidRDefault="00C56692" w:rsidP="00C5669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492577">
        <w:rPr>
          <w:sz w:val="28"/>
          <w:szCs w:val="28"/>
        </w:rPr>
        <w:t>Право постійного землекористування.</w:t>
      </w:r>
    </w:p>
    <w:p w:rsidR="00C56692" w:rsidRPr="00492577" w:rsidRDefault="00C56692" w:rsidP="00C56692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 w:rsidRPr="00492577">
        <w:rPr>
          <w:sz w:val="28"/>
          <w:szCs w:val="28"/>
        </w:rPr>
        <w:t>Умови і порядок придбання та передачі земельних ділянок громадянам.</w:t>
      </w:r>
    </w:p>
    <w:p w:rsidR="00C56692" w:rsidRPr="00492577" w:rsidRDefault="00C56692" w:rsidP="00C56692">
      <w:pPr>
        <w:pStyle w:val="a7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492577">
        <w:rPr>
          <w:sz w:val="28"/>
          <w:szCs w:val="28"/>
        </w:rPr>
        <w:t>Право власності на земельні ділянки держави.</w:t>
      </w:r>
    </w:p>
    <w:p w:rsidR="00C56692" w:rsidRPr="00492577" w:rsidRDefault="00C56692" w:rsidP="00C56692">
      <w:pPr>
        <w:jc w:val="both"/>
        <w:rPr>
          <w:szCs w:val="28"/>
          <w:lang w:eastAsia="ru-RU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C56692" w:rsidRDefault="00C5669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492577" w:rsidRDefault="00C56692" w:rsidP="00C56692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92577">
        <w:rPr>
          <w:sz w:val="28"/>
          <w:szCs w:val="28"/>
        </w:rPr>
        <w:t>Право орендного землекористування.</w:t>
      </w:r>
    </w:p>
    <w:p w:rsidR="00C56692" w:rsidRPr="00492577" w:rsidRDefault="00C56692" w:rsidP="00C56692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 w:rsidRPr="00492577">
        <w:rPr>
          <w:sz w:val="28"/>
          <w:szCs w:val="28"/>
        </w:rPr>
        <w:t xml:space="preserve"> Окремі види договорів щодо земельних ділянок.</w:t>
      </w:r>
    </w:p>
    <w:p w:rsidR="00C56692" w:rsidRPr="00492577" w:rsidRDefault="00C56692" w:rsidP="00C56692">
      <w:pPr>
        <w:pStyle w:val="a7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492577">
        <w:rPr>
          <w:sz w:val="28"/>
          <w:szCs w:val="28"/>
        </w:rPr>
        <w:t>Право власності на земельні ділянки органів місцевого самоврядування.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C56692" w:rsidRDefault="00C5669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19687E" w:rsidRDefault="00C56692" w:rsidP="00C56692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Умови припинення права постійного землекористування.</w:t>
      </w:r>
    </w:p>
    <w:p w:rsidR="00C56692" w:rsidRPr="0019687E" w:rsidRDefault="00C56692" w:rsidP="00C56692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Види та зміст цивільно-правових угод щодо земельних ділянок.</w:t>
      </w:r>
    </w:p>
    <w:p w:rsidR="00C56692" w:rsidRPr="0019687E" w:rsidRDefault="00C56692" w:rsidP="00C56692">
      <w:pPr>
        <w:pStyle w:val="a7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19687E">
        <w:rPr>
          <w:sz w:val="28"/>
          <w:szCs w:val="28"/>
        </w:rPr>
        <w:t>Право спільної сумісної власності на земельні ділянки.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19687E" w:rsidRDefault="00C56692" w:rsidP="00C56692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Умови і порядок надання земельних ділянок юридичним особам у постійне користування та в оренду.</w:t>
      </w:r>
    </w:p>
    <w:p w:rsidR="00C56692" w:rsidRPr="0019687E" w:rsidRDefault="00C56692" w:rsidP="00C56692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Право концесійного землекористування.</w:t>
      </w:r>
    </w:p>
    <w:p w:rsidR="00C56692" w:rsidRPr="0019687E" w:rsidRDefault="00C56692" w:rsidP="00C56692">
      <w:pPr>
        <w:pStyle w:val="a7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19687E">
        <w:rPr>
          <w:sz w:val="28"/>
          <w:szCs w:val="28"/>
        </w:rPr>
        <w:t>Право спільної часткової  власності на земельні ділянки.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6692" w:rsidRDefault="00C5669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19687E" w:rsidRDefault="00C56692" w:rsidP="00C5669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Поняття та види земельних сервітутів.</w:t>
      </w:r>
    </w:p>
    <w:p w:rsidR="00C56692" w:rsidRPr="0019687E" w:rsidRDefault="00C56692" w:rsidP="00C5669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Способи і порядок припинення права власності на землю та права користування земельною ділянкою.</w:t>
      </w:r>
    </w:p>
    <w:p w:rsidR="00311302" w:rsidRPr="00C56692" w:rsidRDefault="00C56692" w:rsidP="00311302">
      <w:pPr>
        <w:pStyle w:val="a7"/>
        <w:numPr>
          <w:ilvl w:val="0"/>
          <w:numId w:val="2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Принципи земельного права.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56692" w:rsidRDefault="00C5669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ЕКЗАМЕНАЦІЙНИЙ БІЛЕТ №</w:t>
      </w:r>
      <w:r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C56692" w:rsidRDefault="00C5669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19687E" w:rsidRDefault="00C56692" w:rsidP="00C56692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Продаж земельних ділянок на конкурентних засадах.</w:t>
      </w:r>
    </w:p>
    <w:p w:rsidR="00C56692" w:rsidRPr="0019687E" w:rsidRDefault="00C56692" w:rsidP="00C56692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Правовий режим зон, які підлягають спеціальній охороні.</w:t>
      </w:r>
    </w:p>
    <w:p w:rsidR="00C56692" w:rsidRPr="0019687E" w:rsidRDefault="00C56692" w:rsidP="00C56692">
      <w:pPr>
        <w:pStyle w:val="a7"/>
        <w:numPr>
          <w:ilvl w:val="0"/>
          <w:numId w:val="2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Дати характеристику постійному виду землекористування.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19687E" w:rsidRDefault="00C56692" w:rsidP="00C56692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Способи захисту прав на земельні ділянки.</w:t>
      </w:r>
    </w:p>
    <w:p w:rsidR="00C56692" w:rsidRPr="0019687E" w:rsidRDefault="00C56692" w:rsidP="00C56692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Поняття і види обмежень прав на землю.</w:t>
      </w:r>
    </w:p>
    <w:p w:rsidR="00C56692" w:rsidRPr="0019687E" w:rsidRDefault="00C56692" w:rsidP="00C56692">
      <w:pPr>
        <w:pStyle w:val="a7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19687E">
        <w:rPr>
          <w:sz w:val="28"/>
          <w:szCs w:val="28"/>
        </w:rPr>
        <w:t>Дати характеристику орендному виду землекористування.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19687E" w:rsidRDefault="00C56692" w:rsidP="00C56692">
      <w:pPr>
        <w:pStyle w:val="a7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19687E">
        <w:rPr>
          <w:sz w:val="28"/>
          <w:szCs w:val="28"/>
        </w:rPr>
        <w:t>Поняття і принципи права землекористування.</w:t>
      </w:r>
    </w:p>
    <w:p w:rsidR="00C56692" w:rsidRPr="0019687E" w:rsidRDefault="00C56692" w:rsidP="00C56692">
      <w:pPr>
        <w:pStyle w:val="a7"/>
        <w:numPr>
          <w:ilvl w:val="0"/>
          <w:numId w:val="28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 xml:space="preserve"> Загальна характеристика гарантій прав на землю.</w:t>
      </w:r>
    </w:p>
    <w:p w:rsidR="00C56692" w:rsidRPr="0019687E" w:rsidRDefault="00C56692" w:rsidP="00C56692">
      <w:pPr>
        <w:pStyle w:val="a7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19687E">
        <w:rPr>
          <w:sz w:val="28"/>
          <w:szCs w:val="28"/>
        </w:rPr>
        <w:t>Дати характеристику концесійному виду землекористування.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19687E" w:rsidRDefault="00C56692" w:rsidP="00C56692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Порядок погодження вилучення та викупу земельних ділянок.</w:t>
      </w:r>
    </w:p>
    <w:p w:rsidR="00C56692" w:rsidRPr="0019687E" w:rsidRDefault="00C56692" w:rsidP="00C56692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 w:rsidRPr="0019687E">
        <w:rPr>
          <w:sz w:val="28"/>
          <w:szCs w:val="28"/>
        </w:rPr>
        <w:t>Суб’єкти права власності на землю</w:t>
      </w:r>
      <w:r>
        <w:rPr>
          <w:sz w:val="28"/>
          <w:szCs w:val="28"/>
        </w:rPr>
        <w:t>.</w:t>
      </w:r>
    </w:p>
    <w:p w:rsidR="00C56692" w:rsidRPr="0019687E" w:rsidRDefault="00C56692" w:rsidP="00C56692">
      <w:pPr>
        <w:pStyle w:val="a7"/>
        <w:numPr>
          <w:ilvl w:val="0"/>
          <w:numId w:val="29"/>
        </w:numPr>
        <w:jc w:val="both"/>
        <w:rPr>
          <w:b/>
          <w:sz w:val="28"/>
          <w:szCs w:val="28"/>
        </w:rPr>
      </w:pPr>
      <w:r w:rsidRPr="0019687E">
        <w:rPr>
          <w:sz w:val="28"/>
          <w:szCs w:val="28"/>
        </w:rPr>
        <w:t>Ознаки земельної ділянки</w:t>
      </w:r>
      <w:r>
        <w:rPr>
          <w:sz w:val="28"/>
          <w:szCs w:val="28"/>
        </w:rPr>
        <w:t>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92" w:rsidRPr="00B741F2" w:rsidRDefault="00C56692" w:rsidP="00C56692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B741F2">
        <w:rPr>
          <w:sz w:val="28"/>
          <w:szCs w:val="28"/>
        </w:rPr>
        <w:t>Види джерел земельного права</w:t>
      </w:r>
      <w:r>
        <w:rPr>
          <w:sz w:val="28"/>
          <w:szCs w:val="28"/>
        </w:rPr>
        <w:t>.</w:t>
      </w:r>
    </w:p>
    <w:p w:rsidR="00C56692" w:rsidRPr="00B741F2" w:rsidRDefault="00C56692" w:rsidP="00C56692">
      <w:pPr>
        <w:pStyle w:val="a7"/>
        <w:numPr>
          <w:ilvl w:val="0"/>
          <w:numId w:val="30"/>
        </w:numPr>
        <w:jc w:val="both"/>
        <w:rPr>
          <w:b/>
          <w:sz w:val="28"/>
          <w:szCs w:val="28"/>
        </w:rPr>
      </w:pPr>
      <w:r w:rsidRPr="00B741F2">
        <w:rPr>
          <w:sz w:val="28"/>
          <w:szCs w:val="28"/>
        </w:rPr>
        <w:t>Особливості спадкування земельних ділянок.</w:t>
      </w:r>
    </w:p>
    <w:p w:rsidR="00C56692" w:rsidRPr="00B741F2" w:rsidRDefault="00C56692" w:rsidP="00C56692">
      <w:pPr>
        <w:pStyle w:val="a7"/>
        <w:numPr>
          <w:ilvl w:val="0"/>
          <w:numId w:val="30"/>
        </w:numPr>
        <w:jc w:val="both"/>
        <w:rPr>
          <w:b/>
          <w:sz w:val="28"/>
          <w:szCs w:val="28"/>
        </w:rPr>
      </w:pPr>
      <w:r w:rsidRPr="00B741F2">
        <w:rPr>
          <w:sz w:val="28"/>
          <w:szCs w:val="28"/>
        </w:rPr>
        <w:t>Добросусідство в земельному законодавстві</w:t>
      </w:r>
      <w:r>
        <w:rPr>
          <w:sz w:val="28"/>
          <w:szCs w:val="28"/>
        </w:rPr>
        <w:t>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FA" w:rsidRPr="005376AA" w:rsidRDefault="00BE77FA" w:rsidP="00BE77FA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 w:rsidRPr="005376AA">
        <w:rPr>
          <w:sz w:val="28"/>
          <w:szCs w:val="28"/>
        </w:rPr>
        <w:t>Правове регулювання застави земельних ділянок.</w:t>
      </w:r>
    </w:p>
    <w:p w:rsidR="00BE77FA" w:rsidRPr="005376AA" w:rsidRDefault="00BE77FA" w:rsidP="00BE77FA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 w:rsidRPr="005376AA">
        <w:rPr>
          <w:sz w:val="28"/>
          <w:szCs w:val="28"/>
        </w:rPr>
        <w:t>Умови і порядок надання земельних ділянок юридичним особам у постійне користування та в оренду</w:t>
      </w:r>
      <w:r>
        <w:rPr>
          <w:sz w:val="28"/>
          <w:szCs w:val="28"/>
        </w:rPr>
        <w:t>.</w:t>
      </w:r>
    </w:p>
    <w:p w:rsidR="00BE77FA" w:rsidRPr="00B741F2" w:rsidRDefault="00BE77FA" w:rsidP="00BE77FA">
      <w:pPr>
        <w:pStyle w:val="a7"/>
        <w:numPr>
          <w:ilvl w:val="0"/>
          <w:numId w:val="3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Норми безоплатної передачі земельних ділянок громадянам.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424">
        <w:rPr>
          <w:rFonts w:ascii="Times New Roman" w:hAnsi="Times New Roman" w:cs="Times New Roman"/>
          <w:b/>
          <w:sz w:val="32"/>
          <w:szCs w:val="32"/>
        </w:rPr>
        <w:lastRenderedPageBreak/>
        <w:t>НАЦІОНАЛЬНИЙ АВІАЦІЙНИЙ УНІВЕРСИТЕТ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424">
        <w:rPr>
          <w:rFonts w:ascii="Times New Roman" w:hAnsi="Times New Roman" w:cs="Times New Roman"/>
          <w:b/>
          <w:sz w:val="32"/>
          <w:szCs w:val="32"/>
          <w:u w:val="single"/>
        </w:rPr>
        <w:t>Навчально-науковий Юридичний інститут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24">
        <w:rPr>
          <w:rFonts w:ascii="Times New Roman" w:hAnsi="Times New Roman" w:cs="Times New Roman"/>
          <w:sz w:val="24"/>
          <w:szCs w:val="24"/>
        </w:rPr>
        <w:t>(назва інституту, факультету)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424">
        <w:rPr>
          <w:rFonts w:ascii="Times New Roman" w:hAnsi="Times New Roman" w:cs="Times New Roman"/>
          <w:sz w:val="28"/>
          <w:szCs w:val="28"/>
        </w:rPr>
        <w:t>Кафедра господарського, повітряного та космічного права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25424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B25424">
        <w:rPr>
          <w:rFonts w:ascii="Times New Roman" w:hAnsi="Times New Roman" w:cs="Times New Roman"/>
          <w:sz w:val="28"/>
          <w:szCs w:val="28"/>
        </w:rPr>
        <w:t>Зав.кафедри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вересня 2017 р.</w:t>
      </w:r>
    </w:p>
    <w:p w:rsidR="00311302" w:rsidRDefault="00311302" w:rsidP="0031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 xml:space="preserve">ЕКЗАМЕНАЦІЙНИЙ БІЛЕТ 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24">
        <w:rPr>
          <w:rFonts w:ascii="Times New Roman" w:hAnsi="Times New Roman" w:cs="Times New Roman"/>
          <w:b/>
          <w:sz w:val="28"/>
          <w:szCs w:val="28"/>
        </w:rPr>
        <w:t>Дисципліна «Земельне право»</w:t>
      </w:r>
    </w:p>
    <w:p w:rsidR="00311302" w:rsidRDefault="00311302" w:rsidP="00311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FA" w:rsidRPr="005376AA" w:rsidRDefault="00BE77FA" w:rsidP="00BE77FA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5376AA">
        <w:rPr>
          <w:sz w:val="28"/>
          <w:szCs w:val="28"/>
        </w:rPr>
        <w:t>Правове регулювання застави земельних ділянок.</w:t>
      </w:r>
    </w:p>
    <w:p w:rsidR="00BE77FA" w:rsidRPr="005376AA" w:rsidRDefault="00BE77FA" w:rsidP="00BE77FA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 w:rsidRPr="005376AA">
        <w:rPr>
          <w:sz w:val="28"/>
          <w:szCs w:val="28"/>
        </w:rPr>
        <w:t>Умови і порядок надання земельних ділянок юридичним особам у постійне користування та в оренду</w:t>
      </w:r>
      <w:r>
        <w:rPr>
          <w:sz w:val="28"/>
          <w:szCs w:val="28"/>
        </w:rPr>
        <w:t>.</w:t>
      </w:r>
    </w:p>
    <w:p w:rsidR="00BE77FA" w:rsidRPr="005376AA" w:rsidRDefault="00BE77FA" w:rsidP="00BE77FA">
      <w:pPr>
        <w:pStyle w:val="a7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5376AA">
        <w:rPr>
          <w:sz w:val="28"/>
          <w:szCs w:val="28"/>
        </w:rPr>
        <w:t>Істотні умови договори оренди земельної ділянки</w:t>
      </w:r>
      <w:r>
        <w:rPr>
          <w:sz w:val="28"/>
          <w:szCs w:val="28"/>
        </w:rPr>
        <w:t>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 на засіданні кафедри</w:t>
      </w:r>
    </w:p>
    <w:p w:rsidR="00311302" w:rsidRDefault="00C419BD" w:rsidP="00311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 від «30»  вересня 2017р.</w:t>
      </w: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Default="00311302" w:rsidP="00311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2" w:rsidRPr="00B25424" w:rsidRDefault="00311302" w:rsidP="00311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1302" w:rsidRPr="00B25424" w:rsidRDefault="00311302" w:rsidP="00B254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11302" w:rsidRPr="00B25424" w:rsidSect="002D6C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BD" w:rsidRDefault="00C419BD" w:rsidP="003704BD">
      <w:pPr>
        <w:spacing w:after="0" w:line="240" w:lineRule="auto"/>
      </w:pPr>
      <w:r>
        <w:separator/>
      </w:r>
    </w:p>
  </w:endnote>
  <w:endnote w:type="continuationSeparator" w:id="0">
    <w:p w:rsidR="00C419BD" w:rsidRDefault="00C419BD" w:rsidP="0037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BD" w:rsidRDefault="00C419BD" w:rsidP="003704BD">
      <w:pPr>
        <w:spacing w:after="0" w:line="240" w:lineRule="auto"/>
      </w:pPr>
      <w:r>
        <w:separator/>
      </w:r>
    </w:p>
  </w:footnote>
  <w:footnote w:type="continuationSeparator" w:id="0">
    <w:p w:rsidR="00C419BD" w:rsidRDefault="00C419BD" w:rsidP="0037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856"/>
      <w:gridCol w:w="3969"/>
      <w:gridCol w:w="1276"/>
      <w:gridCol w:w="2279"/>
    </w:tblGrid>
    <w:tr w:rsidR="00C419BD" w:rsidTr="00B25424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419BD" w:rsidRDefault="00C419BD">
          <w:pPr>
            <w:pStyle w:val="a3"/>
            <w:jc w:val="center"/>
            <w:rPr>
              <w:rFonts w:eastAsia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uk-UA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9BD" w:rsidRPr="00B25424" w:rsidRDefault="00C419BD">
          <w:pPr>
            <w:pStyle w:val="a3"/>
            <w:spacing w:line="21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25424">
            <w:rPr>
              <w:rFonts w:ascii="Times New Roman" w:hAnsi="Times New Roman" w:cs="Times New Roman"/>
              <w:sz w:val="20"/>
              <w:szCs w:val="20"/>
            </w:rPr>
            <w:t>Система менеджменту якості.</w:t>
          </w:r>
        </w:p>
        <w:p w:rsidR="00C419BD" w:rsidRPr="00B25424" w:rsidRDefault="00C419BD">
          <w:pPr>
            <w:pStyle w:val="a3"/>
            <w:spacing w:line="21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25424">
            <w:rPr>
              <w:rFonts w:ascii="Times New Roman" w:hAnsi="Times New Roman" w:cs="Times New Roman"/>
              <w:sz w:val="20"/>
              <w:szCs w:val="20"/>
            </w:rPr>
            <w:t>Положення про навчально-методичний комплекс з навчальної дисципліни Земельне право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9BD" w:rsidRPr="00B25424" w:rsidRDefault="00C419BD">
          <w:pPr>
            <w:pStyle w:val="a3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25424">
            <w:rPr>
              <w:rFonts w:ascii="Times New Roman" w:hAnsi="Times New Roman" w:cs="Times New Roman"/>
              <w:sz w:val="20"/>
              <w:szCs w:val="20"/>
            </w:rPr>
            <w:t>Шифр</w:t>
          </w:r>
        </w:p>
        <w:p w:rsidR="00C419BD" w:rsidRPr="00B25424" w:rsidRDefault="00C419BD">
          <w:pPr>
            <w:pStyle w:val="a3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25424">
            <w:rPr>
              <w:rFonts w:ascii="Times New Roman" w:hAnsi="Times New Roman" w:cs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419BD" w:rsidRPr="00B25424" w:rsidRDefault="00C419BD">
          <w:pPr>
            <w:pStyle w:val="a3"/>
            <w:jc w:val="center"/>
            <w:rPr>
              <w:rFonts w:ascii="Times New Roman" w:eastAsia="Times New Roman" w:hAnsi="Times New Roman" w:cs="Times New Roman"/>
              <w:smallCaps/>
              <w:sz w:val="20"/>
              <w:szCs w:val="20"/>
            </w:rPr>
          </w:pPr>
          <w:r w:rsidRPr="00B25424">
            <w:rPr>
              <w:rFonts w:ascii="Times New Roman" w:hAnsi="Times New Roman" w:cs="Times New Roman"/>
              <w:smallCaps/>
              <w:sz w:val="20"/>
              <w:szCs w:val="20"/>
            </w:rPr>
            <w:t xml:space="preserve">СМЯ НАУ </w:t>
          </w:r>
        </w:p>
        <w:p w:rsidR="00C419BD" w:rsidRPr="00B25424" w:rsidRDefault="00C419BD">
          <w:pPr>
            <w:pStyle w:val="a3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25424">
            <w:rPr>
              <w:rFonts w:ascii="Times New Roman" w:hAnsi="Times New Roman" w:cs="Times New Roman"/>
              <w:smallCaps/>
              <w:sz w:val="20"/>
              <w:szCs w:val="20"/>
            </w:rPr>
            <w:t>РНП 13.01.05– 01-20</w:t>
          </w:r>
          <w:r w:rsidRPr="00B25424">
            <w:rPr>
              <w:rFonts w:ascii="Times New Roman" w:hAnsi="Times New Roman" w:cs="Times New Roman"/>
              <w:smallCaps/>
              <w:sz w:val="20"/>
              <w:szCs w:val="20"/>
              <w:lang w:val="en-US"/>
            </w:rPr>
            <w:t>1</w:t>
          </w:r>
          <w:r w:rsidRPr="00B25424">
            <w:rPr>
              <w:rFonts w:ascii="Times New Roman" w:hAnsi="Times New Roman" w:cs="Times New Roman"/>
              <w:smallCaps/>
              <w:sz w:val="20"/>
              <w:szCs w:val="20"/>
            </w:rPr>
            <w:t>7</w:t>
          </w:r>
        </w:p>
      </w:tc>
    </w:tr>
  </w:tbl>
  <w:p w:rsidR="00C419BD" w:rsidRDefault="00C41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C5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5070E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51EFA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63823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F2986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47F58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347E9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572332"/>
    <w:multiLevelType w:val="hybridMultilevel"/>
    <w:tmpl w:val="CACEF99C"/>
    <w:lvl w:ilvl="0" w:tplc="C8F017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1FBB0197"/>
    <w:multiLevelType w:val="hybridMultilevel"/>
    <w:tmpl w:val="9254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6DC7"/>
    <w:multiLevelType w:val="hybridMultilevel"/>
    <w:tmpl w:val="CACEF99C"/>
    <w:lvl w:ilvl="0" w:tplc="C8F017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283F43C5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B31991"/>
    <w:multiLevelType w:val="hybridMultilevel"/>
    <w:tmpl w:val="CACEF99C"/>
    <w:lvl w:ilvl="0" w:tplc="C8F017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8EE7966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171CD1"/>
    <w:multiLevelType w:val="hybridMultilevel"/>
    <w:tmpl w:val="CACEF99C"/>
    <w:lvl w:ilvl="0" w:tplc="C8F017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E0129B5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745913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5E371B"/>
    <w:multiLevelType w:val="hybridMultilevel"/>
    <w:tmpl w:val="CACEF99C"/>
    <w:lvl w:ilvl="0" w:tplc="C8F017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E370B32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EE0E56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3E0E55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5B7E52"/>
    <w:multiLevelType w:val="hybridMultilevel"/>
    <w:tmpl w:val="9254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02125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A709CB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B1D34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522EAF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635118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7D6BD4"/>
    <w:multiLevelType w:val="hybridMultilevel"/>
    <w:tmpl w:val="9254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02465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7B4D16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7A7FC6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82809"/>
    <w:multiLevelType w:val="hybridMultilevel"/>
    <w:tmpl w:val="CACEF99C"/>
    <w:lvl w:ilvl="0" w:tplc="C8F017C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A2E1701"/>
    <w:multiLevelType w:val="hybridMultilevel"/>
    <w:tmpl w:val="DD3A9C54"/>
    <w:lvl w:ilvl="0" w:tplc="98962078">
      <w:start w:val="1"/>
      <w:numFmt w:val="decimal"/>
      <w:lvlText w:val="%1."/>
      <w:lvlJc w:val="left"/>
      <w:pPr>
        <w:ind w:left="123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3"/>
  </w:num>
  <w:num w:numId="4">
    <w:abstractNumId w:val="2"/>
  </w:num>
  <w:num w:numId="5">
    <w:abstractNumId w:val="16"/>
  </w:num>
  <w:num w:numId="6">
    <w:abstractNumId w:val="30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26"/>
  </w:num>
  <w:num w:numId="12">
    <w:abstractNumId w:val="8"/>
  </w:num>
  <w:num w:numId="13">
    <w:abstractNumId w:val="20"/>
  </w:num>
  <w:num w:numId="14">
    <w:abstractNumId w:val="22"/>
  </w:num>
  <w:num w:numId="15">
    <w:abstractNumId w:val="25"/>
  </w:num>
  <w:num w:numId="16">
    <w:abstractNumId w:val="17"/>
  </w:num>
  <w:num w:numId="17">
    <w:abstractNumId w:val="10"/>
  </w:num>
  <w:num w:numId="18">
    <w:abstractNumId w:val="4"/>
  </w:num>
  <w:num w:numId="19">
    <w:abstractNumId w:val="31"/>
  </w:num>
  <w:num w:numId="20">
    <w:abstractNumId w:val="18"/>
  </w:num>
  <w:num w:numId="21">
    <w:abstractNumId w:val="28"/>
  </w:num>
  <w:num w:numId="22">
    <w:abstractNumId w:val="12"/>
  </w:num>
  <w:num w:numId="23">
    <w:abstractNumId w:val="1"/>
  </w:num>
  <w:num w:numId="24">
    <w:abstractNumId w:val="21"/>
  </w:num>
  <w:num w:numId="25">
    <w:abstractNumId w:val="19"/>
  </w:num>
  <w:num w:numId="26">
    <w:abstractNumId w:val="0"/>
  </w:num>
  <w:num w:numId="27">
    <w:abstractNumId w:val="23"/>
  </w:num>
  <w:num w:numId="28">
    <w:abstractNumId w:val="24"/>
  </w:num>
  <w:num w:numId="29">
    <w:abstractNumId w:val="5"/>
  </w:num>
  <w:num w:numId="30">
    <w:abstractNumId w:val="14"/>
  </w:num>
  <w:num w:numId="31">
    <w:abstractNumId w:val="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4BD"/>
    <w:rsid w:val="00270078"/>
    <w:rsid w:val="002D6C6C"/>
    <w:rsid w:val="00311302"/>
    <w:rsid w:val="003704BD"/>
    <w:rsid w:val="003F4101"/>
    <w:rsid w:val="004D2E93"/>
    <w:rsid w:val="0070428A"/>
    <w:rsid w:val="007312F9"/>
    <w:rsid w:val="00837CB2"/>
    <w:rsid w:val="00B25424"/>
    <w:rsid w:val="00B92D3E"/>
    <w:rsid w:val="00BE77FA"/>
    <w:rsid w:val="00C419BD"/>
    <w:rsid w:val="00C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04BD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37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04BD"/>
    <w:rPr>
      <w:lang w:val="uk-UA"/>
    </w:rPr>
  </w:style>
  <w:style w:type="paragraph" w:styleId="a7">
    <w:name w:val="No Spacing"/>
    <w:uiPriority w:val="1"/>
    <w:qFormat/>
    <w:rsid w:val="0031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12985</Words>
  <Characters>7403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11</cp:revision>
  <dcterms:created xsi:type="dcterms:W3CDTF">2018-03-21T16:11:00Z</dcterms:created>
  <dcterms:modified xsi:type="dcterms:W3CDTF">2018-03-22T07:51:00Z</dcterms:modified>
</cp:coreProperties>
</file>