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59" w:rsidRDefault="001D3459" w:rsidP="001D345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D3459" w:rsidRDefault="001D3459" w:rsidP="001D3459">
      <w:pPr>
        <w:spacing w:after="0" w:line="300" w:lineRule="auto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1D3459" w:rsidRDefault="001D3459" w:rsidP="001D3459">
      <w:pPr>
        <w:spacing w:after="0" w:line="360" w:lineRule="auto"/>
        <w:jc w:val="both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1D3459" w:rsidRDefault="001D3459" w:rsidP="001D345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caps/>
          <w:sz w:val="20"/>
          <w:szCs w:val="20"/>
          <w:lang w:eastAsia="ar-SA"/>
        </w:rPr>
        <w:t>(</w:t>
      </w:r>
      <w:r>
        <w:rPr>
          <w:rFonts w:ascii="Times New Roman" w:hAnsi="Times New Roman"/>
          <w:sz w:val="20"/>
          <w:szCs w:val="20"/>
          <w:lang w:eastAsia="ar-SA"/>
        </w:rPr>
        <w:t>назва інституту (факультету))</w:t>
      </w:r>
    </w:p>
    <w:p w:rsidR="001D3459" w:rsidRDefault="001D3459" w:rsidP="001D345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1D3459" w:rsidRDefault="001D3459" w:rsidP="001D345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господарського, повітряного та космічного права </w:t>
      </w:r>
    </w:p>
    <w:p w:rsidR="001D3459" w:rsidRDefault="001D3459" w:rsidP="001D3459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D3459" w:rsidRDefault="001D3459" w:rsidP="001D3459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D3459" w:rsidRDefault="001D3459" w:rsidP="001D3459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1D3459" w:rsidRDefault="001D3459" w:rsidP="001D3459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Зав. кафедри ________     Юлдашев С.О.</w:t>
      </w:r>
    </w:p>
    <w:p w:rsidR="001D3459" w:rsidRDefault="001D3459" w:rsidP="001D3459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(підпис)                                (ПІБ)</w:t>
      </w:r>
    </w:p>
    <w:p w:rsidR="001D3459" w:rsidRDefault="001D3459" w:rsidP="001D3459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«______»____________________2018 р.</w:t>
      </w:r>
    </w:p>
    <w:p w:rsidR="001D3459" w:rsidRDefault="001D3459" w:rsidP="001D3459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1D3459" w:rsidRDefault="001D3459" w:rsidP="001D3459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>МЕТОДИЧНІ РЕКОМЕНДАЦІЇ  з виконання контрольних робіт студентів заочної форми</w:t>
      </w:r>
    </w:p>
    <w:p w:rsidR="001D3459" w:rsidRDefault="001D3459" w:rsidP="001D345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1D3459" w:rsidRDefault="001D3459" w:rsidP="001D3459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Мета контрольної роботи -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полягає в </w:t>
      </w:r>
      <w:r>
        <w:rPr>
          <w:rFonts w:ascii="Times New Roman" w:hAnsi="Times New Roman"/>
          <w:sz w:val="24"/>
          <w:szCs w:val="24"/>
          <w:lang w:eastAsia="ar-SA"/>
        </w:rPr>
        <w:t>закріпленні знань, отриманих студентами в процесі самостійного вивчення учбового матеріалу з курсу екологічного права, а також практичне напрацювання вміння та досвіду в роботі з нормативно-правовими актами при розгляді конкретних суспільно-правових відносин, що містяться у задачах.</w:t>
      </w:r>
    </w:p>
    <w:p w:rsidR="001D3459" w:rsidRDefault="001D3459" w:rsidP="001D34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Виконання контрольної роботи є однією з форм самостійної роботи студента. Контрольна робота складається з двох частин. Перша – теоретична. Друга частина контрольної роботи – практична.</w:t>
      </w:r>
    </w:p>
    <w:p w:rsidR="001D3459" w:rsidRDefault="001D3459" w:rsidP="001D3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Теоретична частина.</w:t>
      </w:r>
      <w:r>
        <w:rPr>
          <w:rFonts w:ascii="Times New Roman" w:hAnsi="Times New Roman"/>
          <w:sz w:val="24"/>
          <w:szCs w:val="24"/>
          <w:lang w:eastAsia="ru-RU"/>
        </w:rPr>
        <w:t xml:space="preserve"> Теоретична частина складається з двох теоретичних питань. </w:t>
      </w:r>
    </w:p>
    <w:p w:rsidR="001D3459" w:rsidRDefault="001D3459" w:rsidP="001D3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Практична частина.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Практична частина складається з одного практичного завдання, яким передбачено здійснення аналізу законодавства України.</w:t>
      </w:r>
    </w:p>
    <w:p w:rsidR="001D3459" w:rsidRDefault="001D3459" w:rsidP="001D3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Відповідний варіант студент обирає шляхом сумування двох останніх цифр номера залікової книжки.</w:t>
      </w:r>
    </w:p>
    <w:p w:rsidR="001D3459" w:rsidRDefault="001D3459" w:rsidP="001D34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Наприклад. Номер залікової книжки 121781. Відповідно, студент обирає варіант № 9 (8+1).</w:t>
      </w:r>
    </w:p>
    <w:p w:rsidR="001D3459" w:rsidRDefault="001D3459" w:rsidP="001D34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Розкриваючи теоретичні питання, студенти повинні опрацювати відповідні розділи у підручниках і навчальних посібниках, спеціальну літературу, нормативно-правові акти та судову практику з досліджуваного питання.</w:t>
      </w:r>
    </w:p>
    <w:p w:rsidR="001D3459" w:rsidRDefault="001D3459" w:rsidP="001D3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кінці контрольної роботи має бути подано перелік використаних при її написанні джерел.  Джерела повинні розташовуватися в алфавітному порядку або по мірі їх використання в тексті контрольної роботи.</w:t>
      </w:r>
    </w:p>
    <w:p w:rsidR="001D3459" w:rsidRDefault="001D3459" w:rsidP="001D3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 робота повинна бути надрукована на одній стороні аркушів білого паперу формату А4. Текст друкується шрифтом Times New Roman розміром 14 пт з полуторним міжрядковим інтервалом на 8-10-ти аркушах. Рукописний текст повинен бути обсягом 18 сторінок на аркушах паперу формату А4.</w:t>
      </w:r>
    </w:p>
    <w:p w:rsidR="001D3459" w:rsidRDefault="001D3459" w:rsidP="001D3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 відведений для виконання контрольної роботи – 8 годин самостійної роботи студента.</w:t>
      </w:r>
    </w:p>
    <w:p w:rsidR="001D3459" w:rsidRDefault="001D3459" w:rsidP="001D3459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1D3459" w:rsidRDefault="001D3459" w:rsidP="001D34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2D6C6C" w:rsidRDefault="002D6C6C"/>
    <w:sectPr w:rsidR="002D6C6C" w:rsidSect="002D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459"/>
    <w:rsid w:val="001D3459"/>
    <w:rsid w:val="002D6C6C"/>
    <w:rsid w:val="006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5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2018-03-21T13:18:00Z</dcterms:created>
  <dcterms:modified xsi:type="dcterms:W3CDTF">2018-03-21T13:18:00Z</dcterms:modified>
</cp:coreProperties>
</file>