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B0" w:rsidRDefault="00A655B0" w:rsidP="00B02BAF">
      <w:pPr>
        <w:shd w:val="clear" w:color="auto" w:fill="FFFFFF"/>
        <w:spacing w:after="0" w:line="240" w:lineRule="auto"/>
        <w:jc w:val="right"/>
        <w:rPr>
          <w:rFonts w:ascii="Times New Roman" w:hAnsi="Times New Roman"/>
          <w:bCs/>
          <w:color w:val="000000"/>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Г</w:t>
      </w:r>
    </w:p>
    <w:p w:rsidR="00A655B0" w:rsidRPr="00145606" w:rsidRDefault="00A655B0" w:rsidP="00B02BAF">
      <w:pPr>
        <w:shd w:val="clear" w:color="auto" w:fill="FFFFFF"/>
        <w:spacing w:after="0" w:line="240" w:lineRule="auto"/>
        <w:jc w:val="right"/>
        <w:rPr>
          <w:rFonts w:ascii="Times New Roman" w:hAnsi="Times New Roman"/>
          <w:bCs/>
          <w:color w:val="000000"/>
          <w:sz w:val="24"/>
          <w:szCs w:val="24"/>
          <w:lang w:eastAsia="ar-SA"/>
        </w:rPr>
      </w:pPr>
      <w:r>
        <w:rPr>
          <w:rFonts w:ascii="Times New Roman" w:hAnsi="Times New Roman"/>
          <w:bCs/>
          <w:color w:val="000000"/>
          <w:sz w:val="24"/>
          <w:szCs w:val="24"/>
          <w:lang w:eastAsia="ar-SA"/>
        </w:rPr>
        <w:t>до п. 3.8.</w:t>
      </w:r>
    </w:p>
    <w:p w:rsidR="00A655B0" w:rsidRPr="00C0504A" w:rsidRDefault="00A655B0" w:rsidP="00B02BAF">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A655B0" w:rsidRPr="00C0504A" w:rsidRDefault="00A655B0" w:rsidP="00D3202C">
      <w:pPr>
        <w:spacing w:after="0" w:line="360" w:lineRule="auto"/>
        <w:ind w:firstLine="709"/>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A655B0" w:rsidRPr="00C0504A" w:rsidRDefault="00A655B0" w:rsidP="00D3202C">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A655B0" w:rsidRPr="00C0504A" w:rsidRDefault="00A655B0" w:rsidP="00D3202C">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w:t>
      </w:r>
      <w:r w:rsidRPr="0099495E">
        <w:rPr>
          <w:rFonts w:ascii="Times New Roman" w:hAnsi="Times New Roman"/>
          <w:b/>
          <w:color w:val="000000"/>
          <w:sz w:val="28"/>
          <w:szCs w:val="28"/>
          <w:lang w:eastAsia="ar-SA"/>
        </w:rPr>
        <w:t>господарського, повітряного та космічного права</w:t>
      </w:r>
    </w:p>
    <w:p w:rsidR="00A655B0" w:rsidRPr="00C0504A" w:rsidRDefault="00A655B0" w:rsidP="00D3202C">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color w:val="000000"/>
          <w:sz w:val="20"/>
          <w:szCs w:val="20"/>
          <w:lang w:eastAsia="ar-SA"/>
        </w:rPr>
        <w:t>(назва кафедри)</w:t>
      </w:r>
    </w:p>
    <w:p w:rsidR="00A655B0" w:rsidRPr="00C0504A" w:rsidRDefault="00A655B0" w:rsidP="00D3202C">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r w:rsidRPr="00C0504A">
        <w:rPr>
          <w:rFonts w:ascii="Times New Roman" w:hAnsi="Times New Roman"/>
          <w:b/>
          <w:color w:val="000000"/>
          <w:sz w:val="28"/>
          <w:szCs w:val="28"/>
          <w:lang w:eastAsia="ar-SA"/>
        </w:rPr>
        <w:t xml:space="preserve">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для підготовки студента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до практичних (лабораторних)  занять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sidR="00D71BAC">
        <w:rPr>
          <w:rFonts w:ascii="Times New Roman" w:hAnsi="Times New Roman"/>
          <w:b/>
          <w:color w:val="000000"/>
          <w:sz w:val="28"/>
          <w:szCs w:val="28"/>
          <w:lang w:eastAsia="ar-SA"/>
        </w:rPr>
        <w:t>Правове регулювання польтів</w:t>
      </w:r>
      <w:r w:rsidRPr="00C0504A">
        <w:rPr>
          <w:rFonts w:ascii="Times New Roman" w:hAnsi="Times New Roman"/>
          <w:b/>
          <w:color w:val="000000"/>
          <w:sz w:val="28"/>
          <w:szCs w:val="28"/>
          <w:lang w:eastAsia="ar-SA"/>
        </w:rPr>
        <w:t>»</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для студентів</w:t>
      </w:r>
      <w:r>
        <w:rPr>
          <w:rFonts w:ascii="Times New Roman" w:hAnsi="Times New Roman"/>
          <w:color w:val="000000"/>
          <w:sz w:val="28"/>
          <w:szCs w:val="28"/>
          <w:lang w:eastAsia="ar-SA"/>
        </w:rPr>
        <w:t xml:space="preserve"> </w:t>
      </w:r>
      <w:r w:rsidR="00D71BAC">
        <w:rPr>
          <w:rFonts w:ascii="Times New Roman" w:hAnsi="Times New Roman"/>
          <w:color w:val="000000"/>
          <w:sz w:val="28"/>
          <w:szCs w:val="28"/>
          <w:lang w:eastAsia="ar-SA"/>
        </w:rPr>
        <w:t>1</w:t>
      </w:r>
      <w:r>
        <w:rPr>
          <w:rFonts w:ascii="Times New Roman" w:hAnsi="Times New Roman"/>
          <w:color w:val="000000"/>
          <w:sz w:val="28"/>
          <w:szCs w:val="28"/>
          <w:lang w:eastAsia="ar-SA"/>
        </w:rPr>
        <w:t xml:space="preserve">-го </w:t>
      </w:r>
      <w:r w:rsidRPr="00C0504A">
        <w:rPr>
          <w:rFonts w:ascii="Times New Roman" w:hAnsi="Times New Roman"/>
          <w:color w:val="000000"/>
          <w:sz w:val="28"/>
          <w:szCs w:val="28"/>
          <w:lang w:eastAsia="ar-SA"/>
        </w:rPr>
        <w:t>курсу</w:t>
      </w:r>
    </w:p>
    <w:p w:rsidR="00CE4FD9" w:rsidRDefault="00CE4FD9" w:rsidP="00CE4FD9">
      <w:pPr>
        <w:jc w:val="both"/>
        <w:rPr>
          <w:sz w:val="28"/>
        </w:rPr>
      </w:pPr>
    </w:p>
    <w:p w:rsidR="00D71BAC" w:rsidRPr="00834D0F" w:rsidRDefault="00D71BAC" w:rsidP="00D71BAC">
      <w:pPr>
        <w:keepNext/>
        <w:spacing w:after="0" w:line="240" w:lineRule="auto"/>
        <w:outlineLvl w:val="2"/>
        <w:rPr>
          <w:rFonts w:ascii="Times New Roman" w:hAnsi="Times New Roman"/>
          <w:sz w:val="28"/>
          <w:szCs w:val="20"/>
          <w:lang w:eastAsia="ru-RU"/>
        </w:rPr>
      </w:pPr>
      <w:r w:rsidRPr="00834D0F">
        <w:rPr>
          <w:rFonts w:ascii="Times New Roman" w:hAnsi="Times New Roman"/>
          <w:sz w:val="28"/>
          <w:szCs w:val="20"/>
          <w:lang w:eastAsia="ru-RU"/>
        </w:rPr>
        <w:t>Галузь знань:       08  «Право»</w:t>
      </w:r>
    </w:p>
    <w:p w:rsidR="00D71BAC" w:rsidRPr="00834D0F" w:rsidRDefault="00D71BAC" w:rsidP="00D71BAC">
      <w:pPr>
        <w:keepNext/>
        <w:spacing w:after="0" w:line="240" w:lineRule="auto"/>
        <w:outlineLvl w:val="2"/>
        <w:rPr>
          <w:rFonts w:ascii="Times New Roman" w:hAnsi="Times New Roman"/>
          <w:sz w:val="28"/>
          <w:szCs w:val="20"/>
          <w:lang w:eastAsia="ru-RU"/>
        </w:rPr>
      </w:pPr>
      <w:r w:rsidRPr="00834D0F">
        <w:rPr>
          <w:rFonts w:ascii="Times New Roman" w:hAnsi="Times New Roman"/>
          <w:sz w:val="28"/>
          <w:szCs w:val="20"/>
          <w:lang w:eastAsia="ru-RU"/>
        </w:rPr>
        <w:t>Спеціальність:     081 «Право»</w:t>
      </w:r>
    </w:p>
    <w:p w:rsidR="00D71BAC" w:rsidRPr="00834D0F" w:rsidRDefault="00D71BAC" w:rsidP="00D71BAC">
      <w:pPr>
        <w:spacing w:after="0" w:line="240" w:lineRule="auto"/>
        <w:rPr>
          <w:rFonts w:ascii="Times New Roman" w:hAnsi="Times New Roman"/>
          <w:color w:val="000000"/>
          <w:sz w:val="28"/>
          <w:szCs w:val="28"/>
          <w:lang w:eastAsia="ru-RU"/>
        </w:rPr>
      </w:pPr>
      <w:r w:rsidRPr="00834D0F">
        <w:rPr>
          <w:rFonts w:ascii="Times New Roman" w:hAnsi="Times New Roman"/>
          <w:color w:val="000000"/>
          <w:sz w:val="28"/>
          <w:szCs w:val="28"/>
          <w:lang w:eastAsia="ru-RU"/>
        </w:rPr>
        <w:t>Спеціалізація:      «Правознавство»</w:t>
      </w:r>
    </w:p>
    <w:p w:rsidR="00CE4FD9" w:rsidRPr="00333CE3" w:rsidRDefault="00CE4FD9" w:rsidP="00CE4FD9">
      <w:pPr>
        <w:pStyle w:val="3"/>
      </w:pPr>
      <w:r>
        <w:t xml:space="preserve">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240" w:lineRule="auto"/>
        <w:jc w:val="both"/>
        <w:rPr>
          <w:rFonts w:ascii="Times New Roman" w:hAnsi="Times New Roman"/>
          <w:color w:val="000000"/>
          <w:sz w:val="20"/>
          <w:szCs w:val="20"/>
          <w:lang w:eastAsia="ar-SA"/>
        </w:rPr>
      </w:pPr>
      <w:r>
        <w:rPr>
          <w:rFonts w:ascii="Times New Roman" w:hAnsi="Times New Roman"/>
          <w:color w:val="000000"/>
          <w:sz w:val="28"/>
          <w:szCs w:val="28"/>
          <w:lang w:eastAsia="ar-SA"/>
        </w:rPr>
        <w:t> </w:t>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t xml:space="preserve">        </w:t>
      </w:r>
      <w:r w:rsidRPr="00C0504A">
        <w:rPr>
          <w:rFonts w:ascii="Times New Roman" w:hAnsi="Times New Roman"/>
          <w:color w:val="000000"/>
          <w:sz w:val="28"/>
          <w:szCs w:val="28"/>
          <w:lang w:eastAsia="ar-SA"/>
        </w:rPr>
        <w:t>Укладач(і)</w:t>
      </w:r>
      <w:r>
        <w:rPr>
          <w:rFonts w:ascii="Times New Roman" w:hAnsi="Times New Roman"/>
          <w:color w:val="000000"/>
          <w:sz w:val="28"/>
          <w:szCs w:val="28"/>
          <w:lang w:eastAsia="ar-SA"/>
        </w:rPr>
        <w:t xml:space="preserve">  </w:t>
      </w:r>
      <w:r w:rsidRPr="00C0504A">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к.ю.н., доцент Корнєєв Ю.В.</w:t>
      </w:r>
    </w:p>
    <w:p w:rsidR="00A655B0" w:rsidRPr="00C0504A" w:rsidRDefault="00A655B0" w:rsidP="00D3202C">
      <w:pPr>
        <w:shd w:val="clear" w:color="auto" w:fill="FFFFFF"/>
        <w:spacing w:after="0" w:line="24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A655B0" w:rsidRPr="00C0504A" w:rsidRDefault="00A655B0" w:rsidP="00D3202C">
      <w:pPr>
        <w:shd w:val="clear" w:color="auto" w:fill="FFFFFF"/>
        <w:spacing w:after="0" w:line="240" w:lineRule="auto"/>
        <w:ind w:firstLine="4680"/>
        <w:jc w:val="both"/>
        <w:rPr>
          <w:rFonts w:ascii="Times New Roman" w:hAnsi="Times New Roman"/>
          <w:color w:val="000000"/>
          <w:sz w:val="28"/>
          <w:szCs w:val="28"/>
          <w:lang w:eastAsia="ar-SA"/>
        </w:rPr>
      </w:pP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A655B0" w:rsidRPr="00C0504A" w:rsidRDefault="00A655B0" w:rsidP="00D3202C">
      <w:pPr>
        <w:tabs>
          <w:tab w:val="left" w:pos="4860"/>
        </w:tabs>
        <w:spacing w:after="0" w:line="240" w:lineRule="auto"/>
        <w:ind w:left="4111"/>
        <w:jc w:val="both"/>
        <w:rPr>
          <w:rFonts w:ascii="Times New Roman" w:hAnsi="Times New Roman"/>
          <w:sz w:val="28"/>
          <w:szCs w:val="28"/>
          <w:lang w:eastAsia="ar-SA"/>
        </w:rPr>
      </w:pPr>
      <w:r w:rsidRPr="00C0504A">
        <w:rPr>
          <w:rFonts w:ascii="Times New Roman" w:hAnsi="Times New Roman"/>
          <w:sz w:val="28"/>
          <w:szCs w:val="28"/>
          <w:lang w:eastAsia="ar-SA"/>
        </w:rPr>
        <w:t xml:space="preserve">на засіданні кафедри </w:t>
      </w:r>
      <w:r>
        <w:rPr>
          <w:rFonts w:ascii="Times New Roman" w:hAnsi="Times New Roman"/>
          <w:sz w:val="28"/>
          <w:szCs w:val="28"/>
          <w:lang w:eastAsia="ar-SA"/>
        </w:rPr>
        <w:t>господарського, повітряного та космічного права</w:t>
      </w:r>
    </w:p>
    <w:p w:rsidR="00A655B0" w:rsidRPr="00C0504A" w:rsidRDefault="00A655B0" w:rsidP="00D3202C">
      <w:pPr>
        <w:tabs>
          <w:tab w:val="left" w:pos="4860"/>
        </w:tabs>
        <w:spacing w:after="0" w:line="24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w:t>
      </w:r>
      <w:r>
        <w:rPr>
          <w:rFonts w:ascii="Times New Roman" w:hAnsi="Times New Roman"/>
          <w:sz w:val="28"/>
          <w:szCs w:val="28"/>
          <w:lang w:eastAsia="ar-SA"/>
        </w:rPr>
        <w:t>1</w:t>
      </w:r>
      <w:r w:rsidR="0031622E">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A655B0" w:rsidRPr="00C0504A" w:rsidRDefault="00A655B0" w:rsidP="00D3202C">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D71BAC" w:rsidRDefault="00D71BAC"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635A99" w:rsidRPr="00635A99" w:rsidRDefault="00A655B0" w:rsidP="00635A99">
      <w:pPr>
        <w:shd w:val="clear" w:color="auto" w:fill="FFFFFF"/>
        <w:spacing w:after="0" w:line="360" w:lineRule="auto"/>
        <w:ind w:firstLine="4680"/>
        <w:jc w:val="both"/>
        <w:rPr>
          <w:rFonts w:ascii="Times New Roman" w:hAnsi="Times New Roman"/>
          <w:bCs/>
          <w:color w:val="000000"/>
          <w:sz w:val="28"/>
          <w:szCs w:val="28"/>
          <w:lang w:eastAsia="ar-SA"/>
        </w:rPr>
      </w:pPr>
      <w:r w:rsidRPr="00C0504A">
        <w:rPr>
          <w:rFonts w:ascii="Times New Roman" w:hAnsi="Times New Roman"/>
          <w:color w:val="000000"/>
          <w:sz w:val="20"/>
          <w:szCs w:val="20"/>
          <w:lang w:eastAsia="ar-SA"/>
        </w:rPr>
        <w:lastRenderedPageBreak/>
        <w:t> </w:t>
      </w: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Г</w:t>
      </w:r>
    </w:p>
    <w:p w:rsidR="00635A99" w:rsidRPr="00674742" w:rsidRDefault="00AD56AF" w:rsidP="00635A99">
      <w:pPr>
        <w:pStyle w:val="a8"/>
        <w:shd w:val="clear" w:color="auto" w:fill="FFFFFF"/>
        <w:spacing w:before="0" w:beforeAutospacing="0" w:after="0" w:afterAutospacing="0"/>
        <w:ind w:firstLine="851"/>
        <w:jc w:val="both"/>
        <w:rPr>
          <w:b/>
          <w:color w:val="000000"/>
          <w:sz w:val="28"/>
          <w:szCs w:val="28"/>
        </w:rPr>
      </w:pPr>
      <w:r>
        <w:rPr>
          <w:rStyle w:val="ab"/>
          <w:b w:val="0"/>
          <w:iCs/>
          <w:color w:val="000000"/>
          <w:sz w:val="28"/>
          <w:szCs w:val="28"/>
        </w:rPr>
        <w:t xml:space="preserve"> </w:t>
      </w:r>
    </w:p>
    <w:p w:rsidR="00635A99" w:rsidRPr="00E40A6E" w:rsidRDefault="00635A99" w:rsidP="00635A99">
      <w:pPr>
        <w:pStyle w:val="af0"/>
        <w:ind w:firstLine="851"/>
        <w:jc w:val="both"/>
        <w:rPr>
          <w:rFonts w:ascii="Times New Roman" w:hAnsi="Times New Roman"/>
          <w:sz w:val="28"/>
          <w:szCs w:val="28"/>
          <w:lang w:val="uk-UA"/>
        </w:rPr>
      </w:pPr>
    </w:p>
    <w:p w:rsidR="00A655B0" w:rsidRPr="00C0504A" w:rsidRDefault="00A655B0" w:rsidP="00635A99">
      <w:pPr>
        <w:spacing w:after="0" w:line="240" w:lineRule="auto"/>
        <w:jc w:val="both"/>
        <w:rPr>
          <w:rFonts w:ascii="Times New Roman" w:hAnsi="Times New Roman"/>
          <w:b/>
          <w:sz w:val="20"/>
          <w:szCs w:val="20"/>
          <w:lang w:eastAsia="ar-SA"/>
        </w:rPr>
      </w:pPr>
    </w:p>
    <w:p w:rsidR="00D71BAC" w:rsidRPr="00D71BAC" w:rsidRDefault="00A655B0" w:rsidP="00D71BAC">
      <w:pPr>
        <w:numPr>
          <w:ilvl w:val="0"/>
          <w:numId w:val="26"/>
        </w:numPr>
        <w:spacing w:after="0" w:line="240" w:lineRule="auto"/>
        <w:jc w:val="both"/>
        <w:rPr>
          <w:rFonts w:ascii="Times New Roman" w:hAnsi="Times New Roman"/>
          <w:b/>
          <w:sz w:val="28"/>
          <w:szCs w:val="28"/>
          <w:lang w:eastAsia="ru-RU"/>
        </w:rPr>
      </w:pPr>
      <w:r w:rsidRPr="001A5482">
        <w:rPr>
          <w:rFonts w:ascii="Times New Roman" w:hAnsi="Times New Roman"/>
          <w:b/>
          <w:sz w:val="28"/>
          <w:szCs w:val="28"/>
          <w:lang w:eastAsia="ar-SA"/>
        </w:rPr>
        <w:t xml:space="preserve">Тема заняття: </w:t>
      </w:r>
      <w:r w:rsidRPr="001A5482">
        <w:rPr>
          <w:b/>
          <w:color w:val="000000"/>
          <w:spacing w:val="-2"/>
          <w:sz w:val="20"/>
        </w:rPr>
        <w:t xml:space="preserve"> </w:t>
      </w:r>
    </w:p>
    <w:p w:rsidR="00D71BAC" w:rsidRDefault="00D71BAC" w:rsidP="00D71BAC">
      <w:pPr>
        <w:spacing w:after="0" w:line="240" w:lineRule="auto"/>
        <w:ind w:left="360"/>
        <w:jc w:val="both"/>
        <w:rPr>
          <w:b/>
          <w:color w:val="000000"/>
          <w:spacing w:val="-2"/>
          <w:sz w:val="20"/>
        </w:rPr>
      </w:pPr>
    </w:p>
    <w:p w:rsidR="00D71BAC" w:rsidRPr="00D71BAC" w:rsidRDefault="00A655B0" w:rsidP="00D71BAC">
      <w:pPr>
        <w:spacing w:after="0" w:line="240" w:lineRule="auto"/>
        <w:ind w:left="360"/>
        <w:jc w:val="both"/>
        <w:rPr>
          <w:rFonts w:ascii="Times New Roman" w:hAnsi="Times New Roman"/>
          <w:b/>
          <w:sz w:val="28"/>
          <w:szCs w:val="28"/>
          <w:lang w:eastAsia="ru-RU"/>
        </w:rPr>
      </w:pPr>
      <w:r w:rsidRPr="001A5482">
        <w:rPr>
          <w:rFonts w:ascii="Times New Roman" w:hAnsi="Times New Roman"/>
          <w:b/>
          <w:color w:val="000000"/>
          <w:spacing w:val="-2"/>
          <w:sz w:val="28"/>
          <w:szCs w:val="28"/>
        </w:rPr>
        <w:t xml:space="preserve">№ 1.1 </w:t>
      </w:r>
      <w:r w:rsidR="00D71BAC" w:rsidRPr="00AF6B71">
        <w:rPr>
          <w:rFonts w:ascii="Times New Roman" w:hAnsi="Times New Roman"/>
          <w:b/>
          <w:sz w:val="28"/>
          <w:szCs w:val="28"/>
          <w:lang w:eastAsia="ru-RU"/>
        </w:rPr>
        <w:t>Поняття, предмет та система курсу правового регулювання польотів</w:t>
      </w:r>
    </w:p>
    <w:p w:rsidR="00D71BAC" w:rsidRPr="00480E75" w:rsidRDefault="00D71BAC" w:rsidP="00D71BAC">
      <w:pPr>
        <w:spacing w:after="0" w:line="240" w:lineRule="auto"/>
        <w:jc w:val="both"/>
        <w:rPr>
          <w:rFonts w:ascii="Times New Roman" w:hAnsi="Times New Roman"/>
          <w:b/>
          <w:sz w:val="28"/>
          <w:szCs w:val="28"/>
          <w:lang w:eastAsia="ar-SA"/>
        </w:rPr>
      </w:pPr>
    </w:p>
    <w:p w:rsidR="00480E75" w:rsidRPr="00480E75" w:rsidRDefault="00480E75" w:rsidP="00AD56AF">
      <w:pPr>
        <w:spacing w:after="0" w:line="360" w:lineRule="auto"/>
        <w:ind w:left="360"/>
        <w:jc w:val="both"/>
        <w:rPr>
          <w:rFonts w:ascii="Times New Roman" w:hAnsi="Times New Roman"/>
          <w:b/>
          <w:sz w:val="28"/>
          <w:szCs w:val="28"/>
          <w:lang w:eastAsia="ar-SA"/>
        </w:rPr>
      </w:pPr>
      <w:r w:rsidRPr="00480E75">
        <w:rPr>
          <w:rFonts w:ascii="Times New Roman" w:hAnsi="Times New Roman"/>
          <w:b/>
          <w:sz w:val="28"/>
          <w:szCs w:val="28"/>
          <w:lang w:eastAsia="ar-SA"/>
        </w:rPr>
        <w:t>2. Методичні рекомендації</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Авіація як галузь - це усі види підприємств, організацій та установ, діяльність яких спрямована на створення умов та використання повітряного простору людиною за допомогою повітряних суден;</w:t>
      </w:r>
      <w:r w:rsidRPr="00AF6B71">
        <w:rPr>
          <w:sz w:val="28"/>
          <w:szCs w:val="28"/>
        </w:rPr>
        <w:br/>
        <w:t>авіаційна подія - подія, пов'язана з використанням повітряного судна, яка має місце з моменту, коли будь-яка особа піднімається на борт з наміром здійснити політ, до моменту, коли всі особи, що перебували на борту, покинули повітряне судно, і в ході якої: будь-яка особа отримує тілесні ушкодження із смертельним наслідком або серйозні тілесні ушкодження або повітряне судно одержує серйозні пошкодження конструкції, або виникла інша загроза безпеці польотів. Авіаційні події поділяються на катастрофи, аварії, серйозні інциденти та інциденти;</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Авіаційна система - це сукупність літальних апаратів, авіаційного персоналу та засобів управління і забезпечення польотів авіації України, об'єднаних структурно та функціонально в інтересах виконання польотів;</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Аеропорт - комплекс споруд, що включає в себе аеродром, аеровокзал та інші споруди, призначений для прийняття і відправлення повітряних суден, обслуговування повітряних перевезень та має для цього необхідне обладнання і персонал;</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Міжнародний аеропорт - аеропорт, призначений для прийняття і відправлення повітряних суден, що виконують міжнародні польоти, в якому здійснюється митний, прикордонний, санітарний та інші види контролю, передбачені законодавством;</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lastRenderedPageBreak/>
        <w:t>Аеродром - ділянка суші або водної поверхні (включаючи розміщені на ній будь-які будинки, споруди та обладнання), призначена повністю або частково для відправлення, прибуття, руху, стоянки та обслуговування повітряних суден;</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Державний аеродром - аеродром, що призначений для використання повітряними суднами державної авіації;</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Цивільний аеродром - аеродром, що призначений для використання повітряними суднами цивільної авіації;</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Аеродром спільного базування - аеродром, на якому базуються цивільні та державні повітряні судна, що належать різним державним органам, підприємствам, установам та організаціям. Порядок та умови базування цих повітряних суден визначаються спільним рішенням відповідних державних органів, підприємств, установ та організацій;</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Аеродром спільного використання - аеродром, на якому здійснюється зліт, посадка, рух та стоянка повітряних суден, що належать різним державним органам, підприємствам, установам та організаціям. На такому аеродромі можуть базуватися тільки повітряні судна , що належать власнику аеродрому;</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Аеронавігаційне обслуговування - обслуговування, що здійснюється відповідними службами на всіх етапах польоту повітряних суден, у тому числі обслуговування повітряного руху, організація авіаційного електрозв'язку, метеорологічне забезпечення авіації, пошук і рятування, а також надання аеронавігаційної інформації;</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власник аеродрому - юридична або фізична особа, якій належить або у якої знаходиться у постійному користуванні земельна чи водна ділянка, де розташовано аеродром;</w:t>
      </w:r>
    </w:p>
    <w:p w:rsidR="00D71BAC" w:rsidRDefault="00D71BAC" w:rsidP="00D71BAC">
      <w:pPr>
        <w:pStyle w:val="a8"/>
        <w:spacing w:before="0" w:beforeAutospacing="0" w:after="0" w:afterAutospacing="0" w:line="360" w:lineRule="auto"/>
        <w:ind w:firstLine="567"/>
        <w:jc w:val="both"/>
        <w:rPr>
          <w:sz w:val="28"/>
          <w:szCs w:val="28"/>
        </w:rPr>
      </w:pPr>
      <w:r w:rsidRPr="00AF6B71">
        <w:rPr>
          <w:sz w:val="28"/>
          <w:szCs w:val="28"/>
        </w:rPr>
        <w:t>посадковий майданчик - це ділянка земної чи водної поверхні або підняті над земною, водною поверхнею конструкції, які забезпечують зліт, посадку, р</w:t>
      </w:r>
      <w:r>
        <w:rPr>
          <w:sz w:val="28"/>
          <w:szCs w:val="28"/>
        </w:rPr>
        <w:t>ух та стоянку повітряних суден;</w:t>
      </w:r>
    </w:p>
    <w:p w:rsidR="00D71BAC" w:rsidRPr="00AF6B71" w:rsidRDefault="00D71BAC" w:rsidP="00D71BAC">
      <w:pPr>
        <w:pStyle w:val="a8"/>
        <w:spacing w:before="0" w:beforeAutospacing="0" w:after="0" w:afterAutospacing="0" w:line="360" w:lineRule="auto"/>
        <w:ind w:firstLine="567"/>
        <w:jc w:val="both"/>
        <w:rPr>
          <w:sz w:val="28"/>
          <w:szCs w:val="28"/>
        </w:rPr>
      </w:pPr>
      <w:r w:rsidRPr="00AF6B71">
        <w:rPr>
          <w:sz w:val="28"/>
          <w:szCs w:val="28"/>
        </w:rPr>
        <w:t>приаеродромна територія (прилегла до аеродрому зона контролю і обліку об'єктів та перешкод) - обмежена встановленими розмірами місцевість навколо аеродрому, над якою здійснюється маневрування повітряних суден;</w:t>
      </w:r>
    </w:p>
    <w:p w:rsidR="00480E75" w:rsidRDefault="00480E75" w:rsidP="00AD56AF">
      <w:pPr>
        <w:spacing w:after="0" w:line="360" w:lineRule="auto"/>
        <w:ind w:left="360"/>
        <w:jc w:val="both"/>
        <w:rPr>
          <w:rFonts w:ascii="Times New Roman" w:hAnsi="Times New Roman"/>
          <w:sz w:val="28"/>
          <w:szCs w:val="28"/>
          <w:lang w:eastAsia="ar-SA"/>
        </w:rPr>
      </w:pPr>
    </w:p>
    <w:p w:rsidR="00AD56AF" w:rsidRPr="00D71BAC" w:rsidRDefault="00D71BAC" w:rsidP="00AD56AF">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AD56AF"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3. </w:t>
      </w:r>
      <w:r w:rsidR="00AD56AF" w:rsidRPr="00AD56AF">
        <w:rPr>
          <w:rFonts w:ascii="Times New Roman" w:hAnsi="Times New Roman"/>
          <w:b/>
          <w:sz w:val="28"/>
          <w:szCs w:val="28"/>
        </w:rPr>
        <w:t>Теми рефераті</w:t>
      </w:r>
      <w:proofErr w:type="gramStart"/>
      <w:r w:rsidR="00AD56AF" w:rsidRPr="00AD56AF">
        <w:rPr>
          <w:rFonts w:ascii="Times New Roman" w:hAnsi="Times New Roman"/>
          <w:b/>
          <w:sz w:val="28"/>
          <w:szCs w:val="28"/>
        </w:rPr>
        <w:t>в</w:t>
      </w:r>
      <w:proofErr w:type="gramEnd"/>
      <w:r w:rsidR="00AD56AF" w:rsidRPr="00AD56AF">
        <w:rPr>
          <w:rFonts w:ascii="Times New Roman" w:hAnsi="Times New Roman"/>
          <w:sz w:val="28"/>
          <w:szCs w:val="28"/>
        </w:rPr>
        <w:t xml:space="preserve"> </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Суб’єкти, об'єкт та предмет </w:t>
      </w:r>
      <w:r>
        <w:rPr>
          <w:rFonts w:ascii="Times New Roman" w:hAnsi="Times New Roman"/>
          <w:sz w:val="28"/>
          <w:szCs w:val="28"/>
          <w:lang w:eastAsia="ru-RU"/>
        </w:rPr>
        <w:t>правового регулювання польотів.</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Співвідношення міжнародного повітряного права та національного повітряного права, як передумова формування синкретичних норм щодо регулювання авіаперевезень. </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Системоутворюючі фактори: завдання, принципи, норми та метод регулювання.</w:t>
      </w:r>
    </w:p>
    <w:p w:rsidR="00D71BAC" w:rsidRP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 xml:space="preserve">Співвідношення національно-правових систем та міжнародного повітряного права щодо використання повітряного простору з метою здійснення авіаперевезень. </w:t>
      </w:r>
    </w:p>
    <w:p w:rsidR="00D71BAC" w:rsidRPr="00516FF2"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Визначення поняття «предмету правове регулювання польотів».</w:t>
      </w:r>
    </w:p>
    <w:p w:rsidR="00D71BAC" w:rsidRPr="00D71BAC" w:rsidRDefault="00D71BAC" w:rsidP="00D71BAC">
      <w:pPr>
        <w:pStyle w:val="af0"/>
        <w:spacing w:line="360" w:lineRule="auto"/>
        <w:jc w:val="both"/>
        <w:rPr>
          <w:rFonts w:ascii="Times New Roman" w:hAnsi="Times New Roman"/>
          <w:sz w:val="28"/>
          <w:szCs w:val="28"/>
          <w:lang w:val="uk-UA"/>
        </w:rPr>
      </w:pPr>
    </w:p>
    <w:p w:rsidR="00622612"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4.</w:t>
      </w:r>
      <w:r w:rsidR="00AD56AF" w:rsidRPr="00622612">
        <w:rPr>
          <w:rFonts w:ascii="Times New Roman" w:hAnsi="Times New Roman"/>
          <w:b/>
          <w:sz w:val="28"/>
          <w:szCs w:val="28"/>
        </w:rPr>
        <w:t>Контрольні питання</w:t>
      </w:r>
      <w:r w:rsidR="00AD56AF" w:rsidRPr="00AD56AF">
        <w:rPr>
          <w:rFonts w:ascii="Times New Roman" w:hAnsi="Times New Roman"/>
          <w:sz w:val="28"/>
          <w:szCs w:val="28"/>
        </w:rPr>
        <w:t xml:space="preserve"> </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Суб’єкти, об'єкт та предмет </w:t>
      </w:r>
      <w:r>
        <w:rPr>
          <w:rFonts w:ascii="Times New Roman" w:hAnsi="Times New Roman"/>
          <w:sz w:val="28"/>
          <w:szCs w:val="28"/>
          <w:lang w:eastAsia="ru-RU"/>
        </w:rPr>
        <w:t>правового регулювання польотів.</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Співвідношення міжнародного повітряного права та національного повітряного права, як передумова формування синкретичних норм щодо регулювання авіаперевезень. </w:t>
      </w:r>
    </w:p>
    <w:p w:rsid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Системоутворюючі фактори: завдання, принципи, норми та метод регулювання.</w:t>
      </w:r>
    </w:p>
    <w:p w:rsidR="00D71BAC" w:rsidRPr="00D71BAC"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 xml:space="preserve">Співвідношення національно-правових систем та міжнародного повітряного права щодо використання повітряного простору з метою здійснення авіаперевезень. </w:t>
      </w:r>
    </w:p>
    <w:p w:rsidR="00D71BAC" w:rsidRPr="00516FF2" w:rsidRDefault="00D71BAC" w:rsidP="00D71BAC">
      <w:pPr>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Визначення поняття «предмету правове регулювання польотів».</w:t>
      </w:r>
    </w:p>
    <w:p w:rsidR="00622612" w:rsidRDefault="00622612" w:rsidP="00D71BAC">
      <w:pPr>
        <w:pStyle w:val="af0"/>
        <w:spacing w:line="360" w:lineRule="auto"/>
        <w:jc w:val="both"/>
        <w:rPr>
          <w:rFonts w:ascii="Times New Roman" w:hAnsi="Times New Roman"/>
          <w:sz w:val="28"/>
          <w:szCs w:val="28"/>
          <w:lang w:val="uk-UA"/>
        </w:rPr>
      </w:pPr>
    </w:p>
    <w:p w:rsidR="00AD56AF" w:rsidRPr="00D71BAC" w:rsidRDefault="00622612" w:rsidP="00D71BAC">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AD56AF" w:rsidRPr="00622612">
        <w:rPr>
          <w:rFonts w:ascii="Times New Roman" w:hAnsi="Times New Roman"/>
          <w:b/>
          <w:sz w:val="28"/>
          <w:szCs w:val="28"/>
        </w:rPr>
        <w:t xml:space="preserve">Тестові завдання </w:t>
      </w:r>
      <w:proofErr w:type="gramStart"/>
      <w:r w:rsidR="00AD56AF" w:rsidRPr="00622612">
        <w:rPr>
          <w:rFonts w:ascii="Times New Roman" w:hAnsi="Times New Roman"/>
          <w:b/>
          <w:sz w:val="28"/>
          <w:szCs w:val="28"/>
        </w:rPr>
        <w:t>для</w:t>
      </w:r>
      <w:proofErr w:type="gramEnd"/>
      <w:r w:rsidR="00AD56AF" w:rsidRPr="00622612">
        <w:rPr>
          <w:rFonts w:ascii="Times New Roman" w:hAnsi="Times New Roman"/>
          <w:b/>
          <w:sz w:val="28"/>
          <w:szCs w:val="28"/>
        </w:rPr>
        <w:t xml:space="preserve"> перевірки знань</w:t>
      </w:r>
      <w:r w:rsidR="00AD56AF" w:rsidRPr="00AD56AF">
        <w:rPr>
          <w:rFonts w:ascii="Times New Roman" w:hAnsi="Times New Roman"/>
          <w:sz w:val="28"/>
          <w:szCs w:val="28"/>
        </w:rPr>
        <w:t xml:space="preserve"> </w:t>
      </w: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D71BAC" w:rsidRPr="00AF6B71" w:rsidRDefault="00D71BAC" w:rsidP="00D71BAC">
      <w:pPr>
        <w:pStyle w:val="ae"/>
        <w:numPr>
          <w:ilvl w:val="0"/>
          <w:numId w:val="28"/>
        </w:numPr>
        <w:tabs>
          <w:tab w:val="num" w:pos="0"/>
        </w:tabs>
        <w:jc w:val="both"/>
        <w:rPr>
          <w:sz w:val="28"/>
          <w:szCs w:val="28"/>
          <w:lang w:eastAsia="ru-RU"/>
        </w:rPr>
      </w:pPr>
      <w:r>
        <w:rPr>
          <w:sz w:val="24"/>
        </w:rPr>
        <w:t xml:space="preserve"> </w:t>
      </w: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D71BAC" w:rsidRPr="00AF6B71" w:rsidRDefault="00D71BAC" w:rsidP="00D71BAC">
      <w:pPr>
        <w:pStyle w:val="ae"/>
        <w:numPr>
          <w:ilvl w:val="0"/>
          <w:numId w:val="28"/>
        </w:numPr>
        <w:ind w:left="0" w:firstLine="567"/>
        <w:jc w:val="both"/>
        <w:rPr>
          <w:sz w:val="28"/>
          <w:szCs w:val="28"/>
          <w:lang w:eastAsia="ru-RU"/>
        </w:rPr>
      </w:pPr>
      <w:r w:rsidRPr="00AF6B71">
        <w:rPr>
          <w:sz w:val="28"/>
          <w:szCs w:val="28"/>
          <w:lang w:eastAsia="ru-RU"/>
        </w:rPr>
        <w:lastRenderedPageBreak/>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D71BAC" w:rsidRPr="00AF6B71" w:rsidRDefault="00D71BAC" w:rsidP="00D71BAC">
      <w:pPr>
        <w:pStyle w:val="ae"/>
        <w:numPr>
          <w:ilvl w:val="0"/>
          <w:numId w:val="28"/>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D71BAC" w:rsidRPr="00AF6B71" w:rsidRDefault="00D71BAC" w:rsidP="00D71BAC">
      <w:pPr>
        <w:spacing w:after="0" w:line="360" w:lineRule="auto"/>
        <w:ind w:left="720"/>
        <w:jc w:val="both"/>
        <w:rPr>
          <w:rFonts w:ascii="Times New Roman" w:hAnsi="Times New Roman"/>
          <w:b/>
          <w:sz w:val="28"/>
          <w:szCs w:val="28"/>
        </w:rPr>
      </w:pPr>
    </w:p>
    <w:p w:rsidR="00F04C2A" w:rsidRPr="002E6F67" w:rsidRDefault="00F04C2A" w:rsidP="002E6F67">
      <w:pPr>
        <w:pStyle w:val="af0"/>
        <w:jc w:val="both"/>
        <w:rPr>
          <w:rFonts w:ascii="Times New Roman" w:hAnsi="Times New Roman"/>
          <w:b/>
          <w:sz w:val="28"/>
          <w:szCs w:val="28"/>
          <w:lang w:val="uk-UA"/>
        </w:rPr>
      </w:pPr>
    </w:p>
    <w:p w:rsidR="00A655B0" w:rsidRDefault="00480E75" w:rsidP="002E6F67">
      <w:pPr>
        <w:pStyle w:val="af0"/>
        <w:spacing w:line="360" w:lineRule="auto"/>
        <w:ind w:firstLine="851"/>
        <w:jc w:val="both"/>
        <w:rPr>
          <w:rFonts w:ascii="Times New Roman" w:hAnsi="Times New Roman"/>
          <w:b/>
          <w:sz w:val="28"/>
          <w:szCs w:val="28"/>
          <w:lang w:val="uk-UA"/>
        </w:rPr>
      </w:pPr>
      <w:r>
        <w:rPr>
          <w:rFonts w:ascii="Times New Roman" w:hAnsi="Times New Roman"/>
          <w:b/>
          <w:sz w:val="28"/>
          <w:szCs w:val="28"/>
          <w:lang w:val="uk-UA"/>
        </w:rPr>
        <w:t xml:space="preserve">1. </w:t>
      </w:r>
      <w:r w:rsidR="00E65BE0" w:rsidRPr="00480E75">
        <w:rPr>
          <w:rFonts w:ascii="Times New Roman" w:hAnsi="Times New Roman"/>
          <w:b/>
          <w:sz w:val="28"/>
          <w:szCs w:val="28"/>
          <w:lang w:val="uk-UA"/>
        </w:rPr>
        <w:t xml:space="preserve">Тема </w:t>
      </w:r>
      <w:r w:rsidR="00F04C2A" w:rsidRPr="00480E75">
        <w:rPr>
          <w:rFonts w:ascii="Times New Roman" w:hAnsi="Times New Roman"/>
          <w:b/>
          <w:sz w:val="28"/>
          <w:szCs w:val="28"/>
          <w:lang w:val="uk-UA"/>
        </w:rPr>
        <w:t>заняття № 1.2.</w:t>
      </w:r>
      <w:r w:rsidR="00E65BE0" w:rsidRPr="00480E75">
        <w:rPr>
          <w:rFonts w:ascii="Times New Roman" w:hAnsi="Times New Roman"/>
          <w:b/>
          <w:color w:val="000000"/>
          <w:spacing w:val="-2"/>
          <w:sz w:val="28"/>
          <w:szCs w:val="28"/>
          <w:lang w:val="uk-UA"/>
        </w:rPr>
        <w:t xml:space="preserve"> </w:t>
      </w:r>
      <w:r w:rsidR="00E65BE0" w:rsidRPr="00480E75">
        <w:rPr>
          <w:rFonts w:ascii="Times New Roman" w:hAnsi="Times New Roman"/>
          <w:b/>
          <w:spacing w:val="-4"/>
          <w:sz w:val="28"/>
          <w:szCs w:val="28"/>
          <w:lang w:val="uk-UA"/>
        </w:rPr>
        <w:t xml:space="preserve"> </w:t>
      </w:r>
      <w:r w:rsidR="002E6F67" w:rsidRPr="00AF6B71">
        <w:rPr>
          <w:rFonts w:ascii="Times New Roman" w:hAnsi="Times New Roman"/>
          <w:b/>
          <w:sz w:val="28"/>
          <w:szCs w:val="28"/>
        </w:rPr>
        <w:t xml:space="preserve">Історія виникнення, розвитку та етапи становлення норм щодо </w:t>
      </w:r>
      <w:proofErr w:type="gramStart"/>
      <w:r w:rsidR="002E6F67" w:rsidRPr="00AF6B71">
        <w:rPr>
          <w:rFonts w:ascii="Times New Roman" w:hAnsi="Times New Roman"/>
          <w:b/>
          <w:sz w:val="28"/>
          <w:szCs w:val="28"/>
        </w:rPr>
        <w:t>правового</w:t>
      </w:r>
      <w:proofErr w:type="gramEnd"/>
      <w:r w:rsidR="002E6F67" w:rsidRPr="00AF6B71">
        <w:rPr>
          <w:rFonts w:ascii="Times New Roman" w:hAnsi="Times New Roman"/>
          <w:b/>
          <w:sz w:val="28"/>
          <w:szCs w:val="28"/>
        </w:rPr>
        <w:t xml:space="preserve"> регулювання повітряних сполучень</w:t>
      </w:r>
      <w:r w:rsidR="002E6F67">
        <w:rPr>
          <w:rFonts w:ascii="Times New Roman" w:hAnsi="Times New Roman"/>
          <w:b/>
          <w:sz w:val="28"/>
          <w:szCs w:val="28"/>
          <w:lang w:val="uk-UA"/>
        </w:rPr>
        <w:t>.</w:t>
      </w:r>
    </w:p>
    <w:p w:rsidR="002E6F67" w:rsidRPr="002E6F67" w:rsidRDefault="002E6F67" w:rsidP="002E6F67">
      <w:pPr>
        <w:pStyle w:val="af0"/>
        <w:spacing w:line="360" w:lineRule="auto"/>
        <w:ind w:firstLine="851"/>
        <w:jc w:val="both"/>
        <w:rPr>
          <w:rFonts w:ascii="Times New Roman" w:hAnsi="Times New Roman"/>
          <w:sz w:val="28"/>
          <w:szCs w:val="28"/>
          <w:lang w:val="uk-UA"/>
        </w:rPr>
      </w:pPr>
    </w:p>
    <w:p w:rsidR="00F04C2A" w:rsidRPr="00F04C2A" w:rsidRDefault="00480E75" w:rsidP="00F04C2A">
      <w:pPr>
        <w:pStyle w:val="af0"/>
        <w:spacing w:line="360" w:lineRule="auto"/>
        <w:ind w:firstLine="851"/>
        <w:jc w:val="both"/>
        <w:rPr>
          <w:rFonts w:ascii="Times New Roman" w:hAnsi="Times New Roman"/>
          <w:b/>
          <w:sz w:val="28"/>
          <w:szCs w:val="28"/>
          <w:lang w:val="uk-UA"/>
        </w:rPr>
      </w:pPr>
      <w:r>
        <w:rPr>
          <w:rFonts w:ascii="Times New Roman" w:hAnsi="Times New Roman"/>
          <w:b/>
          <w:sz w:val="28"/>
          <w:szCs w:val="28"/>
          <w:lang w:val="uk-UA"/>
        </w:rPr>
        <w:t xml:space="preserve">2. </w:t>
      </w:r>
      <w:r w:rsidR="00F04C2A" w:rsidRPr="00480E75">
        <w:rPr>
          <w:rFonts w:ascii="Times New Roman" w:hAnsi="Times New Roman"/>
          <w:b/>
          <w:sz w:val="28"/>
          <w:szCs w:val="28"/>
          <w:lang w:val="uk-UA"/>
        </w:rPr>
        <w:t xml:space="preserve">Методичні вказівки </w:t>
      </w:r>
    </w:p>
    <w:p w:rsidR="002E6F67" w:rsidRPr="00AF6B71" w:rsidRDefault="002E6F67" w:rsidP="002E6F67">
      <w:pPr>
        <w:pStyle w:val="a8"/>
        <w:spacing w:before="0" w:beforeAutospacing="0" w:after="0" w:afterAutospacing="0" w:line="360" w:lineRule="auto"/>
        <w:ind w:firstLine="567"/>
        <w:jc w:val="both"/>
        <w:rPr>
          <w:sz w:val="28"/>
          <w:szCs w:val="28"/>
        </w:rPr>
      </w:pPr>
      <w:r>
        <w:rPr>
          <w:sz w:val="28"/>
          <w:szCs w:val="28"/>
        </w:rPr>
        <w:t xml:space="preserve"> </w:t>
      </w:r>
      <w:r w:rsidRPr="00AF6B71">
        <w:rPr>
          <w:sz w:val="28"/>
          <w:szCs w:val="28"/>
        </w:rPr>
        <w:t>Дія Повітряного кодексу України поширюється на всіх користувачів повітряного простору України в частині, що їх стосується, як на території України, так і за її межами, якщо закони країни перебування користувача не передбачають іншого.</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В питаннях забезпечення безпеки польотів спеціально уповноважений центральний орган виконавчої влади з питань державного нагляду за забезпеченням безпеки авіації має право приймати нормативно-правові акти в структурі документів Європейського Союзу.</w:t>
      </w:r>
    </w:p>
    <w:p w:rsidR="002E6F67" w:rsidRPr="00AF6B71" w:rsidRDefault="002E6F67" w:rsidP="002E6F67">
      <w:pPr>
        <w:spacing w:line="360" w:lineRule="auto"/>
        <w:ind w:firstLine="567"/>
        <w:jc w:val="both"/>
        <w:rPr>
          <w:rFonts w:ascii="Times New Roman" w:hAnsi="Times New Roman"/>
          <w:sz w:val="28"/>
          <w:szCs w:val="28"/>
        </w:rPr>
      </w:pPr>
      <w:r w:rsidRPr="00AF6B71">
        <w:rPr>
          <w:rFonts w:ascii="Times New Roman" w:hAnsi="Times New Roman"/>
          <w:sz w:val="28"/>
          <w:szCs w:val="28"/>
        </w:rPr>
        <w:t>авіаційні правила - нормативні акти, які визначають порядок діяльності авіації та порядок використання повітряного простору України з метою забезпечення безпеки польотів, авіаційної і екологічної безпеки;</w:t>
      </w:r>
      <w:r w:rsidRPr="00AF6B71">
        <w:rPr>
          <w:rFonts w:ascii="Times New Roman" w:hAnsi="Times New Roman"/>
          <w:sz w:val="28"/>
          <w:szCs w:val="28"/>
        </w:rPr>
        <w:br/>
        <w:t xml:space="preserve">Державна політика України щодо адаптації законодавства в галузі цивільної авіації спрямована на адаптацію нормативно-правових актів до стандартів, рекомендованої практики ІКАО та авіаційного законодавства Європейського Союзу. </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До авіаційних правил належать:</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норми льотної придатності цивільних повітряних суден;</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норми будівництва і придатності до експлуатації аеродромів і аеропортів, систем регулювання використання повітряного простору України і обслуговування повітряного руху на її території;</w:t>
      </w:r>
      <w:r w:rsidRPr="00AF6B71">
        <w:rPr>
          <w:sz w:val="28"/>
          <w:szCs w:val="28"/>
        </w:rPr>
        <w:br/>
        <w:t xml:space="preserve">правила сертифікації повітряних суден, аеродромів, розробника, виробництва та технічного обслуговування авіаційної техніки, діяльності експлуатантів, </w:t>
      </w:r>
      <w:r w:rsidRPr="00AF6B71">
        <w:rPr>
          <w:sz w:val="28"/>
          <w:szCs w:val="28"/>
        </w:rPr>
        <w:lastRenderedPageBreak/>
        <w:t>авіаційного персоналу, використання повітряних трас і місцевих повітряних ліній;</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 xml:space="preserve">правила реєстрації повітряних суден, аеродромів, повітряних трас і місцевих повітряних ліній; </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правила повітряних перевезень пасажирів, багажу та вантажу;</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стандарти і нормативи у галузі охорони навколишнього природного середовища;</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правила, які регламентують діяльність авіації загального призначення;</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порядок будівництва, утримання і ремонту аеродромів і аеропортів;</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порядок підготовки, перепідготовки, підвищення кваліфікації авіаційного персоналу;</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порядок організації, виконання і забезпечення безпеки польотів;</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 xml:space="preserve">положення про використання повітряного простору України; </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положення про порядок використання аеродромів України;</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правила польотів у повітряному просторі України;</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правила метеорологічного забезпечення авіації;</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правила з авіаційного пошуку і рятування у районі відповідальності України;</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інші нормативні акти, що регламентують діяльність авіації та її безпеку.</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Звід авіаційних правил України, формується з урахуванням рекомендацій Конвенції про міжнародну цивільну авіацію (Чикаго, 1944) з додатками до неї, а також законодавства Європейського Союзу з питань, що стосуються цивільної авіації.</w:t>
      </w:r>
    </w:p>
    <w:p w:rsidR="002E6F67" w:rsidRPr="00AF6B71" w:rsidRDefault="002E6F67" w:rsidP="002E6F67">
      <w:pPr>
        <w:pStyle w:val="a8"/>
        <w:spacing w:before="0" w:beforeAutospacing="0" w:after="0" w:afterAutospacing="0" w:line="360" w:lineRule="auto"/>
        <w:ind w:firstLine="567"/>
        <w:jc w:val="both"/>
        <w:rPr>
          <w:sz w:val="28"/>
          <w:szCs w:val="28"/>
        </w:rPr>
      </w:pPr>
      <w:r w:rsidRPr="00AF6B71">
        <w:rPr>
          <w:sz w:val="28"/>
          <w:szCs w:val="28"/>
        </w:rPr>
        <w:t>Авіаційні правила України вводяться в дію спеціально уповноваженим центральним органом виконавчої влади з питань державного нагляду за забезпеченням безпеки авіації і підлягають обов'язковому виконанню на території України всіма користувачами її повітряного простору та іншими юридичними чи фізичними особами в частині, що їх стосується, а також за межами України, якщо законом держави перебування не передбачено інше.</w:t>
      </w:r>
    </w:p>
    <w:p w:rsidR="00F04C2A" w:rsidRDefault="00F04C2A" w:rsidP="00F04C2A">
      <w:pPr>
        <w:pStyle w:val="af0"/>
        <w:spacing w:line="360" w:lineRule="auto"/>
        <w:ind w:firstLine="851"/>
        <w:jc w:val="both"/>
        <w:rPr>
          <w:rFonts w:ascii="Times New Roman" w:hAnsi="Times New Roman"/>
          <w:b/>
          <w:sz w:val="28"/>
          <w:szCs w:val="28"/>
          <w:lang w:val="uk-UA"/>
        </w:rPr>
      </w:pPr>
    </w:p>
    <w:p w:rsidR="00F04C2A" w:rsidRDefault="00F04C2A" w:rsidP="00F04C2A">
      <w:pPr>
        <w:pStyle w:val="af0"/>
        <w:spacing w:line="360" w:lineRule="auto"/>
        <w:ind w:firstLine="851"/>
        <w:jc w:val="both"/>
        <w:rPr>
          <w:rFonts w:ascii="Times New Roman" w:hAnsi="Times New Roman"/>
          <w:b/>
          <w:sz w:val="28"/>
          <w:szCs w:val="28"/>
          <w:lang w:val="uk-UA"/>
        </w:rPr>
      </w:pPr>
    </w:p>
    <w:p w:rsidR="00F04C2A" w:rsidRDefault="00BA35FE" w:rsidP="00F04C2A">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lastRenderedPageBreak/>
        <w:t>3.</w:t>
      </w:r>
      <w:r w:rsidR="00F04C2A" w:rsidRPr="00F04C2A">
        <w:rPr>
          <w:rFonts w:ascii="Times New Roman" w:hAnsi="Times New Roman"/>
          <w:b/>
          <w:sz w:val="28"/>
          <w:szCs w:val="28"/>
        </w:rPr>
        <w:t>Теми рефератів</w:t>
      </w:r>
      <w:r w:rsidR="00F04C2A" w:rsidRPr="00F04C2A">
        <w:rPr>
          <w:rFonts w:ascii="Times New Roman" w:hAnsi="Times New Roman"/>
          <w:sz w:val="28"/>
          <w:szCs w:val="28"/>
        </w:rPr>
        <w:t xml:space="preserve">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 xml:space="preserve"> 1. </w:t>
      </w:r>
      <w:r w:rsidRPr="00516FF2">
        <w:rPr>
          <w:rFonts w:ascii="Times New Roman" w:hAnsi="Times New Roman"/>
          <w:bCs/>
          <w:sz w:val="28"/>
          <w:szCs w:val="28"/>
          <w:lang w:eastAsia="ru-RU"/>
        </w:rPr>
        <w:t xml:space="preserve">Зародження норм які регулюють міжнародні польоти на національному рівні.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w:t>
      </w:r>
      <w:r w:rsidRPr="00516FF2">
        <w:rPr>
          <w:rFonts w:ascii="Times New Roman" w:hAnsi="Times New Roman"/>
          <w:bCs/>
          <w:sz w:val="28"/>
          <w:szCs w:val="28"/>
          <w:lang w:eastAsia="ru-RU"/>
        </w:rPr>
        <w:t xml:space="preserve">Розвиток та встановлення міжнародних норм щодо регулювання польотів.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Pr="00516FF2">
        <w:rPr>
          <w:rFonts w:ascii="Times New Roman" w:hAnsi="Times New Roman"/>
          <w:bCs/>
          <w:sz w:val="28"/>
          <w:szCs w:val="28"/>
          <w:lang w:eastAsia="ru-RU"/>
        </w:rPr>
        <w:t xml:space="preserve">Основні етапи розвитку науки міжнародного права, як передумова розвитку правового регулювання міжнародних польотів. </w:t>
      </w:r>
    </w:p>
    <w:p w:rsidR="002E6F67" w:rsidRDefault="002E6F67" w:rsidP="002E6F67">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4.</w:t>
      </w:r>
      <w:r w:rsidRPr="00516FF2">
        <w:rPr>
          <w:rFonts w:ascii="Times New Roman" w:hAnsi="Times New Roman"/>
          <w:sz w:val="28"/>
          <w:szCs w:val="28"/>
          <w:lang w:eastAsia="ru-RU"/>
        </w:rPr>
        <w:t xml:space="preserve">Основні засади правового регулювання авіаперевезень.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 xml:space="preserve">Принципи та норми національного законодавства щодо регулювання авіаперевезень. </w:t>
      </w:r>
    </w:p>
    <w:p w:rsidR="002E6F67" w:rsidRP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6.</w:t>
      </w:r>
      <w:r w:rsidRPr="00516FF2">
        <w:rPr>
          <w:rFonts w:ascii="Times New Roman" w:hAnsi="Times New Roman"/>
          <w:sz w:val="28"/>
          <w:szCs w:val="28"/>
          <w:lang w:eastAsia="ru-RU"/>
        </w:rPr>
        <w:t xml:space="preserve">Взаємодія норм міжнародного повітряного права і національного </w:t>
      </w:r>
      <w:r w:rsidRPr="006C2AF2">
        <w:rPr>
          <w:rFonts w:ascii="Times New Roman" w:hAnsi="Times New Roman"/>
          <w:sz w:val="28"/>
          <w:szCs w:val="28"/>
          <w:lang w:eastAsia="ru-RU"/>
        </w:rPr>
        <w:t>законодавства</w:t>
      </w:r>
      <w:r w:rsidRPr="00516FF2">
        <w:rPr>
          <w:rFonts w:ascii="Times New Roman" w:hAnsi="Times New Roman"/>
          <w:sz w:val="28"/>
          <w:szCs w:val="28"/>
          <w:lang w:eastAsia="ru-RU"/>
        </w:rPr>
        <w:t xml:space="preserve">щодо повітряних перевезень. </w:t>
      </w:r>
    </w:p>
    <w:p w:rsidR="00F04C2A" w:rsidRDefault="00F04C2A" w:rsidP="002E6F67">
      <w:pPr>
        <w:pStyle w:val="af0"/>
        <w:spacing w:line="360" w:lineRule="auto"/>
        <w:jc w:val="both"/>
        <w:rPr>
          <w:rFonts w:ascii="Times New Roman" w:hAnsi="Times New Roman"/>
          <w:sz w:val="28"/>
          <w:szCs w:val="28"/>
          <w:lang w:val="uk-UA"/>
        </w:rPr>
      </w:pP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b/>
          <w:sz w:val="28"/>
          <w:szCs w:val="28"/>
        </w:rPr>
        <w:t xml:space="preserve"> </w:t>
      </w:r>
      <w:r w:rsidR="00BA35FE">
        <w:rPr>
          <w:rFonts w:ascii="Times New Roman" w:hAnsi="Times New Roman"/>
          <w:b/>
          <w:sz w:val="28"/>
          <w:szCs w:val="28"/>
          <w:lang w:val="uk-UA"/>
        </w:rPr>
        <w:t xml:space="preserve">4. </w:t>
      </w:r>
      <w:r w:rsidRPr="00F04C2A">
        <w:rPr>
          <w:rFonts w:ascii="Times New Roman" w:hAnsi="Times New Roman"/>
          <w:b/>
          <w:sz w:val="28"/>
          <w:szCs w:val="28"/>
        </w:rPr>
        <w:t>Контрольні питання</w:t>
      </w:r>
      <w:r w:rsidRPr="00F04C2A">
        <w:rPr>
          <w:rFonts w:ascii="Times New Roman" w:hAnsi="Times New Roman"/>
          <w:sz w:val="28"/>
          <w:szCs w:val="28"/>
        </w:rPr>
        <w:t xml:space="preserve">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 xml:space="preserve">  1. </w:t>
      </w:r>
      <w:r w:rsidRPr="00516FF2">
        <w:rPr>
          <w:rFonts w:ascii="Times New Roman" w:hAnsi="Times New Roman"/>
          <w:bCs/>
          <w:sz w:val="28"/>
          <w:szCs w:val="28"/>
          <w:lang w:eastAsia="ru-RU"/>
        </w:rPr>
        <w:t xml:space="preserve">Зародження норм які регулюють міжнародні польоти на національному рівні.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w:t>
      </w:r>
      <w:r w:rsidRPr="00516FF2">
        <w:rPr>
          <w:rFonts w:ascii="Times New Roman" w:hAnsi="Times New Roman"/>
          <w:bCs/>
          <w:sz w:val="28"/>
          <w:szCs w:val="28"/>
          <w:lang w:eastAsia="ru-RU"/>
        </w:rPr>
        <w:t xml:space="preserve">Розвиток та встановлення міжнародних норм щодо регулювання польотів.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Pr="00516FF2">
        <w:rPr>
          <w:rFonts w:ascii="Times New Roman" w:hAnsi="Times New Roman"/>
          <w:bCs/>
          <w:sz w:val="28"/>
          <w:szCs w:val="28"/>
          <w:lang w:eastAsia="ru-RU"/>
        </w:rPr>
        <w:t xml:space="preserve">Основні етапи розвитку науки міжнародного права, як передумова розвитку правового регулювання міжнародних польотів. </w:t>
      </w:r>
    </w:p>
    <w:p w:rsidR="002E6F67" w:rsidRDefault="002E6F67" w:rsidP="002E6F67">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4.</w:t>
      </w:r>
      <w:r w:rsidRPr="00516FF2">
        <w:rPr>
          <w:rFonts w:ascii="Times New Roman" w:hAnsi="Times New Roman"/>
          <w:sz w:val="28"/>
          <w:szCs w:val="28"/>
          <w:lang w:eastAsia="ru-RU"/>
        </w:rPr>
        <w:t xml:space="preserve">Основні засади правового регулювання авіаперевезень. </w:t>
      </w:r>
    </w:p>
    <w:p w:rsid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 xml:space="preserve">Принципи та норми національного законодавства щодо регулювання авіаперевезень. </w:t>
      </w:r>
    </w:p>
    <w:p w:rsidR="002E6F67" w:rsidRPr="002E6F67" w:rsidRDefault="002E6F67" w:rsidP="002E6F67">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6.</w:t>
      </w:r>
      <w:r w:rsidRPr="00516FF2">
        <w:rPr>
          <w:rFonts w:ascii="Times New Roman" w:hAnsi="Times New Roman"/>
          <w:sz w:val="28"/>
          <w:szCs w:val="28"/>
          <w:lang w:eastAsia="ru-RU"/>
        </w:rPr>
        <w:t xml:space="preserve">Взаємодія норм міжнародного повітряного права і національного </w:t>
      </w:r>
      <w:r w:rsidRPr="006C2AF2">
        <w:rPr>
          <w:rFonts w:ascii="Times New Roman" w:hAnsi="Times New Roman"/>
          <w:sz w:val="28"/>
          <w:szCs w:val="28"/>
          <w:lang w:eastAsia="ru-RU"/>
        </w:rPr>
        <w:t>законодавства</w:t>
      </w:r>
      <w:r w:rsidRPr="00516FF2">
        <w:rPr>
          <w:rFonts w:ascii="Times New Roman" w:hAnsi="Times New Roman"/>
          <w:sz w:val="28"/>
          <w:szCs w:val="28"/>
          <w:lang w:eastAsia="ru-RU"/>
        </w:rPr>
        <w:t xml:space="preserve">щодо повітряних перевезень. </w:t>
      </w:r>
    </w:p>
    <w:p w:rsidR="00F04C2A" w:rsidRPr="002E6F67" w:rsidRDefault="00F04C2A" w:rsidP="002E6F67">
      <w:pPr>
        <w:pStyle w:val="af0"/>
        <w:spacing w:line="360" w:lineRule="auto"/>
        <w:jc w:val="both"/>
        <w:rPr>
          <w:rFonts w:ascii="Times New Roman" w:hAnsi="Times New Roman"/>
          <w:sz w:val="28"/>
          <w:szCs w:val="28"/>
          <w:lang w:val="uk-UA"/>
        </w:rPr>
      </w:pPr>
    </w:p>
    <w:p w:rsidR="00F04C2A" w:rsidRDefault="00BA35FE" w:rsidP="00F04C2A">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F04C2A" w:rsidRPr="00F04C2A">
        <w:rPr>
          <w:rFonts w:ascii="Times New Roman" w:hAnsi="Times New Roman"/>
          <w:b/>
          <w:sz w:val="28"/>
          <w:szCs w:val="28"/>
        </w:rPr>
        <w:t xml:space="preserve">Тестові завдання </w:t>
      </w:r>
      <w:proofErr w:type="gramStart"/>
      <w:r w:rsidR="00F04C2A" w:rsidRPr="00F04C2A">
        <w:rPr>
          <w:rFonts w:ascii="Times New Roman" w:hAnsi="Times New Roman"/>
          <w:b/>
          <w:sz w:val="28"/>
          <w:szCs w:val="28"/>
        </w:rPr>
        <w:t>для</w:t>
      </w:r>
      <w:proofErr w:type="gramEnd"/>
      <w:r w:rsidR="00F04C2A" w:rsidRPr="00F04C2A">
        <w:rPr>
          <w:rFonts w:ascii="Times New Roman" w:hAnsi="Times New Roman"/>
          <w:b/>
          <w:sz w:val="28"/>
          <w:szCs w:val="28"/>
        </w:rPr>
        <w:t xml:space="preserve"> перевірки знань</w:t>
      </w:r>
      <w:r w:rsidR="00F04C2A" w:rsidRPr="00F04C2A">
        <w:rPr>
          <w:rFonts w:ascii="Times New Roman" w:hAnsi="Times New Roman"/>
          <w:sz w:val="28"/>
          <w:szCs w:val="28"/>
        </w:rPr>
        <w:t xml:space="preserve"> </w:t>
      </w:r>
    </w:p>
    <w:p w:rsidR="00A655B0" w:rsidRPr="002E6F67" w:rsidRDefault="002E6F67" w:rsidP="00F04C2A">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E6F67" w:rsidRPr="00AF6B71" w:rsidRDefault="002E6F67" w:rsidP="002E6F67">
      <w:pPr>
        <w:pStyle w:val="ae"/>
        <w:numPr>
          <w:ilvl w:val="0"/>
          <w:numId w:val="29"/>
        </w:numPr>
        <w:tabs>
          <w:tab w:val="num" w:pos="0"/>
        </w:tabs>
        <w:jc w:val="both"/>
        <w:rPr>
          <w:sz w:val="28"/>
          <w:szCs w:val="28"/>
          <w:lang w:eastAsia="ru-RU"/>
        </w:rPr>
      </w:pPr>
      <w:r>
        <w:rPr>
          <w:sz w:val="28"/>
          <w:szCs w:val="28"/>
          <w:lang w:val="uk-UA"/>
        </w:rPr>
        <w:t xml:space="preserve"> </w:t>
      </w: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lastRenderedPageBreak/>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2E6F67" w:rsidRPr="00AF6B71" w:rsidRDefault="002E6F67" w:rsidP="002E6F67">
      <w:pPr>
        <w:pStyle w:val="ae"/>
        <w:numPr>
          <w:ilvl w:val="0"/>
          <w:numId w:val="29"/>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2E6F67" w:rsidRPr="00AF6B71" w:rsidRDefault="002E6F67" w:rsidP="002E6F67">
      <w:pPr>
        <w:pStyle w:val="ae"/>
        <w:numPr>
          <w:ilvl w:val="0"/>
          <w:numId w:val="29"/>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F8602A" w:rsidRPr="00F8602A" w:rsidRDefault="00F8602A" w:rsidP="00F8602A">
      <w:pPr>
        <w:pStyle w:val="af0"/>
        <w:spacing w:line="360" w:lineRule="auto"/>
        <w:jc w:val="both"/>
        <w:rPr>
          <w:rFonts w:ascii="Times New Roman" w:hAnsi="Times New Roman"/>
          <w:sz w:val="28"/>
          <w:szCs w:val="28"/>
          <w:lang w:val="uk-UA"/>
        </w:rPr>
      </w:pPr>
    </w:p>
    <w:p w:rsidR="00A655B0" w:rsidRPr="00C740B2" w:rsidRDefault="00341004" w:rsidP="00C740B2">
      <w:pPr>
        <w:rPr>
          <w:rFonts w:ascii="Times New Roman" w:hAnsi="Times New Roman"/>
          <w:sz w:val="28"/>
          <w:szCs w:val="20"/>
          <w:lang w:eastAsia="ru-RU"/>
        </w:rPr>
      </w:pPr>
      <w:r>
        <w:rPr>
          <w:rFonts w:ascii="Times New Roman" w:hAnsi="Times New Roman"/>
          <w:b/>
          <w:sz w:val="28"/>
          <w:szCs w:val="28"/>
        </w:rPr>
        <w:t>1</w:t>
      </w:r>
      <w:r w:rsidR="00BA35FE">
        <w:rPr>
          <w:rFonts w:ascii="Times New Roman" w:hAnsi="Times New Roman"/>
          <w:b/>
          <w:sz w:val="28"/>
          <w:szCs w:val="28"/>
        </w:rPr>
        <w:t xml:space="preserve">. </w:t>
      </w:r>
      <w:r w:rsidR="00F8602A" w:rsidRPr="00F8602A">
        <w:rPr>
          <w:rFonts w:ascii="Times New Roman" w:hAnsi="Times New Roman"/>
          <w:b/>
          <w:sz w:val="28"/>
          <w:szCs w:val="28"/>
        </w:rPr>
        <w:t xml:space="preserve">Тема заняття 1.3. </w:t>
      </w:r>
      <w:r w:rsidR="00F8602A" w:rsidRPr="00F8602A">
        <w:rPr>
          <w:rFonts w:ascii="Times New Roman" w:hAnsi="Times New Roman"/>
          <w:b/>
          <w:color w:val="000000"/>
          <w:spacing w:val="-2"/>
          <w:sz w:val="28"/>
          <w:szCs w:val="28"/>
        </w:rPr>
        <w:t xml:space="preserve"> </w:t>
      </w:r>
      <w:r w:rsidR="00F8602A" w:rsidRPr="00F8602A">
        <w:rPr>
          <w:rFonts w:ascii="Times New Roman" w:hAnsi="Times New Roman"/>
          <w:b/>
          <w:spacing w:val="-4"/>
          <w:sz w:val="28"/>
          <w:szCs w:val="28"/>
        </w:rPr>
        <w:t xml:space="preserve"> </w:t>
      </w:r>
      <w:r w:rsidR="002E6F67">
        <w:rPr>
          <w:rFonts w:ascii="Times New Roman" w:hAnsi="Times New Roman"/>
          <w:b/>
          <w:sz w:val="28"/>
          <w:szCs w:val="28"/>
        </w:rPr>
        <w:t xml:space="preserve"> </w:t>
      </w:r>
      <w:r w:rsidR="002E6F67" w:rsidRPr="00AF6B71">
        <w:rPr>
          <w:rFonts w:ascii="Times New Roman" w:hAnsi="Times New Roman"/>
          <w:b/>
          <w:bCs/>
          <w:sz w:val="28"/>
          <w:szCs w:val="28"/>
          <w:lang w:eastAsia="ru-RU"/>
        </w:rPr>
        <w:t>Джерела норм щодо правового регулювання польотів</w:t>
      </w:r>
    </w:p>
    <w:p w:rsidR="00BA35FE" w:rsidRDefault="00F8602A" w:rsidP="002E6F67">
      <w:pPr>
        <w:pStyle w:val="af0"/>
        <w:numPr>
          <w:ilvl w:val="0"/>
          <w:numId w:val="26"/>
        </w:numPr>
        <w:jc w:val="both"/>
        <w:rPr>
          <w:rFonts w:ascii="Times New Roman" w:hAnsi="Times New Roman"/>
          <w:b/>
          <w:sz w:val="28"/>
          <w:szCs w:val="28"/>
          <w:lang w:val="uk-UA"/>
        </w:rPr>
      </w:pPr>
      <w:r w:rsidRPr="0016706E">
        <w:rPr>
          <w:rFonts w:ascii="Times New Roman" w:hAnsi="Times New Roman"/>
          <w:b/>
          <w:sz w:val="28"/>
          <w:szCs w:val="28"/>
          <w:lang w:val="uk-UA"/>
        </w:rPr>
        <w:t>Методичні вказівки</w:t>
      </w:r>
    </w:p>
    <w:p w:rsidR="002E6F67" w:rsidRPr="00BA35FE" w:rsidRDefault="002E6F67" w:rsidP="002E6F67">
      <w:pPr>
        <w:pStyle w:val="af0"/>
        <w:ind w:left="720"/>
        <w:jc w:val="both"/>
        <w:rPr>
          <w:rFonts w:ascii="Times New Roman" w:hAnsi="Times New Roman"/>
          <w:b/>
          <w:sz w:val="28"/>
          <w:szCs w:val="28"/>
          <w:lang w:val="uk-UA"/>
        </w:rPr>
      </w:pPr>
    </w:p>
    <w:p w:rsidR="00C740B2" w:rsidRPr="00AF6B71" w:rsidRDefault="002E6F67" w:rsidP="00C740B2">
      <w:pPr>
        <w:numPr>
          <w:ilvl w:val="0"/>
          <w:numId w:val="30"/>
        </w:numPr>
        <w:tabs>
          <w:tab w:val="clear" w:pos="720"/>
          <w:tab w:val="num" w:pos="360"/>
        </w:tabs>
        <w:spacing w:after="0" w:line="360" w:lineRule="auto"/>
        <w:ind w:left="360" w:firstLine="567"/>
        <w:jc w:val="both"/>
        <w:rPr>
          <w:rFonts w:ascii="Times New Roman" w:hAnsi="Times New Roman"/>
          <w:sz w:val="28"/>
          <w:szCs w:val="28"/>
        </w:rPr>
      </w:pPr>
      <w:r>
        <w:rPr>
          <w:rFonts w:ascii="Times New Roman" w:hAnsi="Times New Roman"/>
          <w:sz w:val="28"/>
          <w:szCs w:val="28"/>
        </w:rPr>
        <w:t xml:space="preserve"> </w:t>
      </w:r>
      <w:r w:rsidR="00C740B2" w:rsidRPr="00AF6B71">
        <w:rPr>
          <w:rFonts w:ascii="Times New Roman" w:hAnsi="Times New Roman"/>
          <w:b/>
          <w:sz w:val="28"/>
          <w:szCs w:val="28"/>
          <w:u w:val="single"/>
        </w:rPr>
        <w:t>Міжнародний рівень</w:t>
      </w:r>
      <w:r w:rsidR="00C740B2" w:rsidRPr="00AF6B71">
        <w:rPr>
          <w:rFonts w:ascii="Times New Roman" w:hAnsi="Times New Roman"/>
          <w:sz w:val="28"/>
          <w:szCs w:val="28"/>
        </w:rPr>
        <w:t xml:space="preserve"> – ратифіковані міжнародні акти є частиною національного законодавства України і характеризуються, як правило, вищою юридичною силою, ніж всі інші нормативні джерела, окрім Конституції України. Правда, на підставі аналізу чинного законодавства можна прийти до висновку, що діє все ж не сама норма міжнародної угоди, а норма закону України про її ратифікацію, „невід'ємною частиною якого є текст міжнародного договору” (ч.1 ст. 9 Закону України „Про міжнародні договори України” []). Стаття 3 Закону України „Про міжнародні договори України” [] класифікує міжнародні договори України за критерієм суб’єкта укладання, виділяючи три великі групи:</w:t>
      </w:r>
    </w:p>
    <w:p w:rsidR="00C740B2" w:rsidRPr="00AF6B71" w:rsidRDefault="00C740B2" w:rsidP="00C740B2">
      <w:pPr>
        <w:numPr>
          <w:ilvl w:val="0"/>
          <w:numId w:val="31"/>
        </w:numPr>
        <w:spacing w:after="0" w:line="360" w:lineRule="auto"/>
        <w:ind w:firstLine="567"/>
        <w:jc w:val="both"/>
        <w:rPr>
          <w:rFonts w:ascii="Times New Roman" w:hAnsi="Times New Roman"/>
          <w:sz w:val="28"/>
          <w:szCs w:val="28"/>
        </w:rPr>
      </w:pPr>
      <w:r w:rsidRPr="00AF6B71">
        <w:rPr>
          <w:rFonts w:ascii="Times New Roman" w:hAnsi="Times New Roman"/>
          <w:sz w:val="28"/>
          <w:szCs w:val="28"/>
        </w:rPr>
        <w:t>міждержавні – укладаються Президентом України або за його дорученням – від імені України. До них належать найбільш важливі міжнародні договори в сфері забезпечення безпеки ЦА:</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Варшавська конвенція для уніфікації деяких правил, що стосуються міжнародних повітряних перевезень від 12 жовтня 1929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Чикагська конвенція „Про міжнародну ЦА” від 7 грудня 1944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Конвенція про міжнародне визнання прав на повітряне судно (Женевська конвенція 1948 р.)</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Статут Ради Європи, підписаний в Лондоні 5 травня 1949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Брюссельська міжнародна конвенція щодо співробітництва у галузі безпеки аеронавігації "ЄВРОКОНТРОЛЬ" від 3 грудня 1960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lastRenderedPageBreak/>
        <w:t>Конвенція, додаткова до Варшавської конвенції, для уніфікації деяких правил, що стосуються міжнародних повітряних перевезень, здійснюваних особами, які не є перевізниками за договором від 18 вересня 1961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Токійська конвенція від 14 вересня 1963 року „Про злочини та деякі інші акти, вчинені на борту повітряного судна”;</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Гаагська конвенція від 16 грудня 1970 року „Про боротьбу з незаконним захопленням повітряних суден”;</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Монреальска конвенция 23 сентября 1971г. „Про боротьбу з незаконними актами, спрямованими проти безпеки ЦА”;</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color w:val="000000"/>
          <w:sz w:val="28"/>
          <w:szCs w:val="28"/>
        </w:rPr>
        <w:t>Європейська конвенція про боротьбу з тероризмом 1977 року ( 994_331 );</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Міжнародна конвенція „Про боротьбу з захопленням заручників” від</w:t>
      </w:r>
      <w:r w:rsidRPr="00AF6B71">
        <w:rPr>
          <w:rFonts w:ascii="Times New Roman" w:hAnsi="Times New Roman"/>
          <w:iCs/>
          <w:sz w:val="28"/>
          <w:szCs w:val="28"/>
        </w:rPr>
        <w:t xml:space="preserve"> 17 грудня 1979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Декларація „Про заходи щодо ліквідації міжнародного тероризму”. Затверджена</w:t>
      </w:r>
      <w:r w:rsidRPr="00AF6B71">
        <w:rPr>
          <w:rFonts w:ascii="Times New Roman" w:hAnsi="Times New Roman"/>
          <w:iCs/>
          <w:sz w:val="28"/>
          <w:szCs w:val="28"/>
        </w:rPr>
        <w:t xml:space="preserve"> резолюцією 49/60 Генеральної Асамблеї від 9 грудня 1994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Угода про співробітництво по забезпеченню захисту ЦА від актів незаконного втручання: укладена в Мінську 26 травня 1995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Декларація, що доповнює дополняющая Декларацию „Про заходи щодо ліквідації міжнародного тероризму” 1994 року. Затверджена</w:t>
      </w:r>
      <w:r w:rsidRPr="00AF6B71">
        <w:rPr>
          <w:rFonts w:ascii="Times New Roman" w:hAnsi="Times New Roman"/>
          <w:iCs/>
          <w:sz w:val="28"/>
          <w:szCs w:val="28"/>
        </w:rPr>
        <w:t xml:space="preserve"> резолюцією 51/210 Генеральної Асамблеї від 17 грудня 1996 року;</w:t>
      </w:r>
    </w:p>
    <w:p w:rsidR="00C740B2" w:rsidRPr="00AF6B71" w:rsidRDefault="00C740B2" w:rsidP="00C740B2">
      <w:pPr>
        <w:numPr>
          <w:ilvl w:val="0"/>
          <w:numId w:val="32"/>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color w:val="000000"/>
          <w:sz w:val="28"/>
          <w:szCs w:val="28"/>
        </w:rPr>
        <w:t>Міжнародна конвенція про боротьбу з бомбовим тероризмом (995_374 ), прийнята Генеральною Асамблеєю ООН 15 грудня 1997 року</w:t>
      </w:r>
      <w:r w:rsidRPr="00AF6B71">
        <w:rPr>
          <w:rFonts w:ascii="Times New Roman" w:hAnsi="Times New Roman"/>
          <w:iCs/>
          <w:sz w:val="28"/>
          <w:szCs w:val="28"/>
        </w:rPr>
        <w:t>;</w:t>
      </w:r>
    </w:p>
    <w:p w:rsidR="00C740B2" w:rsidRPr="00AF6B71" w:rsidRDefault="00C740B2" w:rsidP="00C740B2">
      <w:pPr>
        <w:numPr>
          <w:ilvl w:val="0"/>
          <w:numId w:val="31"/>
        </w:numPr>
        <w:spacing w:after="0" w:line="360" w:lineRule="auto"/>
        <w:ind w:firstLine="567"/>
        <w:jc w:val="both"/>
        <w:rPr>
          <w:rFonts w:ascii="Times New Roman" w:hAnsi="Times New Roman"/>
          <w:sz w:val="28"/>
          <w:szCs w:val="28"/>
        </w:rPr>
      </w:pPr>
      <w:r w:rsidRPr="00AF6B71">
        <w:rPr>
          <w:rFonts w:ascii="Times New Roman" w:hAnsi="Times New Roman"/>
          <w:sz w:val="28"/>
          <w:szCs w:val="28"/>
        </w:rPr>
        <w:t>міжурядові – укладаються КМУ або за його дорученням – від імені Уряду України, з економічних, торговельних, науково-технічних, гуманітарних та інших питань, віднесених до відання КМУ (ст. 3 Закону України „Про міжнародні договори України” []);</w:t>
      </w:r>
    </w:p>
    <w:p w:rsidR="00C740B2" w:rsidRPr="00AF6B71" w:rsidRDefault="00C740B2" w:rsidP="00C740B2">
      <w:pPr>
        <w:numPr>
          <w:ilvl w:val="0"/>
          <w:numId w:val="31"/>
        </w:numPr>
        <w:spacing w:after="0" w:line="360" w:lineRule="auto"/>
        <w:ind w:firstLine="567"/>
        <w:jc w:val="both"/>
        <w:rPr>
          <w:rFonts w:ascii="Times New Roman" w:hAnsi="Times New Roman"/>
          <w:sz w:val="28"/>
          <w:szCs w:val="28"/>
        </w:rPr>
      </w:pPr>
      <w:r w:rsidRPr="00AF6B71">
        <w:rPr>
          <w:rFonts w:ascii="Times New Roman" w:hAnsi="Times New Roman"/>
          <w:sz w:val="28"/>
          <w:szCs w:val="28"/>
        </w:rPr>
        <w:t xml:space="preserve">міжвідомчі – укладаються міністерствами та іншими центральними органами виконавчої влади, державними органами – від імені міністерств, інших центральних органів виконавчої влади, державних органів з питань віднесених до відання міністерств та інших центральних органів </w:t>
      </w:r>
      <w:r w:rsidRPr="00AF6B71">
        <w:rPr>
          <w:rFonts w:ascii="Times New Roman" w:hAnsi="Times New Roman"/>
          <w:sz w:val="28"/>
          <w:szCs w:val="28"/>
        </w:rPr>
        <w:lastRenderedPageBreak/>
        <w:t>виконавчої влади (ст. 3 Закону України „Про міжнародні договори України” []).</w:t>
      </w:r>
    </w:p>
    <w:p w:rsidR="00C740B2" w:rsidRPr="00AF6B71" w:rsidRDefault="00C740B2" w:rsidP="00C740B2">
      <w:pPr>
        <w:spacing w:line="360" w:lineRule="auto"/>
        <w:ind w:firstLine="567"/>
        <w:jc w:val="both"/>
        <w:rPr>
          <w:rFonts w:ascii="Times New Roman" w:hAnsi="Times New Roman"/>
          <w:b/>
          <w:sz w:val="28"/>
          <w:szCs w:val="28"/>
          <w:u w:val="single"/>
        </w:rPr>
      </w:pPr>
      <w:r w:rsidRPr="00AF6B71">
        <w:rPr>
          <w:rFonts w:ascii="Times New Roman" w:hAnsi="Times New Roman"/>
          <w:sz w:val="28"/>
          <w:szCs w:val="28"/>
        </w:rPr>
        <w:t xml:space="preserve">Крім цього, </w:t>
      </w:r>
      <w:r w:rsidRPr="00AF6B71">
        <w:rPr>
          <w:rFonts w:ascii="Times New Roman" w:hAnsi="Times New Roman"/>
          <w:b/>
          <w:sz w:val="28"/>
          <w:szCs w:val="28"/>
        </w:rPr>
        <w:t>за колом учасників</w:t>
      </w:r>
      <w:r w:rsidRPr="00AF6B71">
        <w:rPr>
          <w:rFonts w:ascii="Times New Roman" w:hAnsi="Times New Roman"/>
          <w:sz w:val="28"/>
          <w:szCs w:val="28"/>
        </w:rPr>
        <w:t xml:space="preserve"> можна розглядати:</w:t>
      </w:r>
    </w:p>
    <w:p w:rsidR="00C740B2" w:rsidRPr="00AF6B71" w:rsidRDefault="00C740B2" w:rsidP="00C740B2">
      <w:pPr>
        <w:spacing w:line="360" w:lineRule="auto"/>
        <w:ind w:firstLine="567"/>
        <w:jc w:val="both"/>
        <w:rPr>
          <w:rFonts w:ascii="Times New Roman" w:hAnsi="Times New Roman"/>
          <w:b/>
          <w:sz w:val="28"/>
          <w:szCs w:val="28"/>
          <w:u w:val="single"/>
        </w:rPr>
      </w:pPr>
      <w:r w:rsidRPr="00AF6B71">
        <w:rPr>
          <w:rFonts w:ascii="Times New Roman" w:hAnsi="Times New Roman"/>
          <w:b/>
          <w:sz w:val="28"/>
          <w:szCs w:val="28"/>
        </w:rPr>
        <w:t>Багатосторонні акти</w:t>
      </w:r>
      <w:r w:rsidRPr="00AF6B71">
        <w:rPr>
          <w:rFonts w:ascii="Times New Roman" w:hAnsi="Times New Roman"/>
          <w:sz w:val="28"/>
          <w:szCs w:val="28"/>
        </w:rPr>
        <w:t xml:space="preserve"> – складають фундамент, на якому будується вся система міжнародного права. Це, переважно, декларації і конвенції.</w:t>
      </w:r>
    </w:p>
    <w:p w:rsidR="00C740B2" w:rsidRPr="00AF6B71" w:rsidRDefault="00C740B2" w:rsidP="00C740B2">
      <w:pPr>
        <w:spacing w:line="360" w:lineRule="auto"/>
        <w:ind w:firstLine="567"/>
        <w:jc w:val="both"/>
        <w:rPr>
          <w:rFonts w:ascii="Times New Roman" w:hAnsi="Times New Roman"/>
          <w:b/>
          <w:sz w:val="28"/>
          <w:szCs w:val="28"/>
          <w:u w:val="single"/>
        </w:rPr>
      </w:pPr>
      <w:r w:rsidRPr="00AF6B71">
        <w:rPr>
          <w:rFonts w:ascii="Times New Roman" w:hAnsi="Times New Roman"/>
          <w:b/>
          <w:sz w:val="28"/>
          <w:szCs w:val="28"/>
        </w:rPr>
        <w:t>Двосторонні акти</w:t>
      </w:r>
      <w:r w:rsidRPr="00AF6B71">
        <w:rPr>
          <w:rFonts w:ascii="Times New Roman" w:hAnsi="Times New Roman"/>
          <w:sz w:val="28"/>
          <w:szCs w:val="28"/>
        </w:rPr>
        <w:t xml:space="preserve"> – договори між державами, які мають відповідати деклараціям і конвенціям, ратифікованим Україною. Тут треба виділити міждержавні договори, ратифіковані ВРУ і міжурядові угоди. </w:t>
      </w:r>
    </w:p>
    <w:p w:rsidR="00C740B2" w:rsidRPr="00AF6B71" w:rsidRDefault="00C740B2" w:rsidP="00C740B2">
      <w:pPr>
        <w:spacing w:line="360" w:lineRule="auto"/>
        <w:ind w:firstLine="567"/>
        <w:jc w:val="both"/>
        <w:rPr>
          <w:rFonts w:ascii="Times New Roman" w:hAnsi="Times New Roman"/>
          <w:sz w:val="28"/>
          <w:szCs w:val="28"/>
        </w:rPr>
      </w:pPr>
      <w:r w:rsidRPr="00AF6B71">
        <w:rPr>
          <w:rFonts w:ascii="Times New Roman" w:hAnsi="Times New Roman"/>
          <w:sz w:val="28"/>
          <w:szCs w:val="28"/>
        </w:rPr>
        <w:t>Окрему групу міжнародних актів становлять</w:t>
      </w:r>
      <w:r w:rsidRPr="00AF6B71">
        <w:rPr>
          <w:rFonts w:ascii="Times New Roman" w:hAnsi="Times New Roman"/>
          <w:b/>
          <w:sz w:val="28"/>
          <w:szCs w:val="28"/>
        </w:rPr>
        <w:t xml:space="preserve"> рішення міждержавних (міжурядових) організацій </w:t>
      </w:r>
      <w:r w:rsidRPr="00AF6B71">
        <w:rPr>
          <w:rFonts w:ascii="Times New Roman" w:hAnsi="Times New Roman"/>
          <w:sz w:val="28"/>
          <w:szCs w:val="28"/>
        </w:rPr>
        <w:t>– наприклад, Організації Об’єднаних Націй (ООН), Ради Європи, Співдружності незалежних держав, Міжнародної організації ЦА (ICAO) тощо. Ці акти, як правило, обов’язкові для всіх держав-учасниць відповідної організації.</w:t>
      </w:r>
    </w:p>
    <w:p w:rsidR="00C740B2" w:rsidRPr="00AF6B71" w:rsidRDefault="00C740B2" w:rsidP="00C740B2">
      <w:pPr>
        <w:spacing w:line="360" w:lineRule="auto"/>
        <w:ind w:firstLine="567"/>
        <w:jc w:val="both"/>
        <w:rPr>
          <w:rFonts w:ascii="Times New Roman" w:hAnsi="Times New Roman"/>
          <w:sz w:val="28"/>
          <w:szCs w:val="28"/>
        </w:rPr>
      </w:pPr>
      <w:r w:rsidRPr="00AF6B71">
        <w:rPr>
          <w:rFonts w:ascii="Times New Roman" w:hAnsi="Times New Roman"/>
          <w:sz w:val="28"/>
          <w:szCs w:val="28"/>
        </w:rPr>
        <w:t xml:space="preserve">Залежно від </w:t>
      </w:r>
      <w:r w:rsidRPr="00AF6B71">
        <w:rPr>
          <w:rFonts w:ascii="Times New Roman" w:hAnsi="Times New Roman"/>
          <w:b/>
          <w:sz w:val="28"/>
          <w:szCs w:val="28"/>
        </w:rPr>
        <w:t>порядку приєднання</w:t>
      </w:r>
      <w:r w:rsidRPr="00AF6B71">
        <w:rPr>
          <w:rFonts w:ascii="Times New Roman" w:hAnsi="Times New Roman"/>
          <w:sz w:val="28"/>
          <w:szCs w:val="28"/>
        </w:rPr>
        <w:t xml:space="preserve">, міжнародні договори в сфері забезпечення авіаційної безпеки можуть бути </w:t>
      </w:r>
      <w:r w:rsidRPr="00AF6B71">
        <w:rPr>
          <w:rFonts w:ascii="Times New Roman" w:hAnsi="Times New Roman"/>
          <w:b/>
          <w:sz w:val="28"/>
          <w:szCs w:val="28"/>
        </w:rPr>
        <w:t>відкриті</w:t>
      </w:r>
      <w:r w:rsidRPr="00AF6B71">
        <w:rPr>
          <w:rFonts w:ascii="Times New Roman" w:hAnsi="Times New Roman"/>
          <w:sz w:val="28"/>
          <w:szCs w:val="28"/>
        </w:rPr>
        <w:t xml:space="preserve"> і </w:t>
      </w:r>
      <w:r w:rsidRPr="00AF6B71">
        <w:rPr>
          <w:rFonts w:ascii="Times New Roman" w:hAnsi="Times New Roman"/>
          <w:b/>
          <w:sz w:val="28"/>
          <w:szCs w:val="28"/>
        </w:rPr>
        <w:t>закриті</w:t>
      </w:r>
      <w:r w:rsidRPr="00AF6B71">
        <w:rPr>
          <w:rFonts w:ascii="Times New Roman" w:hAnsi="Times New Roman"/>
          <w:sz w:val="28"/>
          <w:szCs w:val="28"/>
        </w:rPr>
        <w:t>.</w:t>
      </w:r>
    </w:p>
    <w:p w:rsidR="00BA35FE" w:rsidRDefault="00BA35FE" w:rsidP="00BA35FE">
      <w:pPr>
        <w:pStyle w:val="af0"/>
        <w:spacing w:line="360" w:lineRule="auto"/>
        <w:ind w:firstLine="851"/>
        <w:jc w:val="both"/>
        <w:rPr>
          <w:rFonts w:ascii="Times New Roman" w:hAnsi="Times New Roman"/>
          <w:sz w:val="28"/>
          <w:szCs w:val="28"/>
          <w:lang w:val="uk-UA"/>
        </w:rPr>
      </w:pPr>
    </w:p>
    <w:p w:rsidR="00BA35FE" w:rsidRDefault="00F8602A" w:rsidP="00C740B2">
      <w:pPr>
        <w:pStyle w:val="af0"/>
        <w:numPr>
          <w:ilvl w:val="0"/>
          <w:numId w:val="26"/>
        </w:numPr>
        <w:spacing w:line="360" w:lineRule="auto"/>
        <w:jc w:val="both"/>
        <w:rPr>
          <w:rFonts w:ascii="Times New Roman" w:hAnsi="Times New Roman"/>
          <w:sz w:val="28"/>
          <w:szCs w:val="28"/>
          <w:lang w:val="uk-UA"/>
        </w:rPr>
      </w:pPr>
      <w:r w:rsidRPr="00BA35FE">
        <w:rPr>
          <w:rFonts w:ascii="Times New Roman" w:hAnsi="Times New Roman"/>
          <w:b/>
          <w:sz w:val="28"/>
          <w:szCs w:val="28"/>
        </w:rPr>
        <w:t>Теми рефераті</w:t>
      </w:r>
      <w:proofErr w:type="gramStart"/>
      <w:r w:rsidRPr="00BA35FE">
        <w:rPr>
          <w:rFonts w:ascii="Times New Roman" w:hAnsi="Times New Roman"/>
          <w:b/>
          <w:sz w:val="28"/>
          <w:szCs w:val="28"/>
        </w:rPr>
        <w:t>в</w:t>
      </w:r>
      <w:proofErr w:type="gramEnd"/>
      <w:r w:rsidRPr="00F8602A">
        <w:rPr>
          <w:rFonts w:ascii="Times New Roman" w:hAnsi="Times New Roman"/>
          <w:sz w:val="28"/>
          <w:szCs w:val="28"/>
        </w:rPr>
        <w:t xml:space="preserve">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1.</w:t>
      </w:r>
      <w:r w:rsidRPr="00516FF2">
        <w:rPr>
          <w:rFonts w:ascii="Times New Roman" w:hAnsi="Times New Roman"/>
          <w:sz w:val="28"/>
          <w:szCs w:val="28"/>
          <w:lang w:eastAsia="ru-RU"/>
        </w:rPr>
        <w:t xml:space="preserve">Основні джерела міжнародного повітряного права, як першоджерела правового регулювання міжнародних польотів.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Принципи міжнародного повітряного права, універсальні та регіональні норми, звичаї.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3. </w:t>
      </w:r>
      <w:r w:rsidRPr="00516FF2">
        <w:rPr>
          <w:rFonts w:ascii="Times New Roman" w:hAnsi="Times New Roman"/>
          <w:sz w:val="28"/>
          <w:szCs w:val="28"/>
          <w:lang w:eastAsia="ru-RU"/>
        </w:rPr>
        <w:t xml:space="preserve">Система міжнародних та національних норм, що регулюють польоти внутрішнього характеру.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4. </w:t>
      </w:r>
      <w:r w:rsidRPr="00516FF2">
        <w:rPr>
          <w:rFonts w:ascii="Times New Roman" w:hAnsi="Times New Roman"/>
          <w:sz w:val="28"/>
          <w:szCs w:val="28"/>
          <w:lang w:eastAsia="ru-RU"/>
        </w:rPr>
        <w:t xml:space="preserve">Співвідношення норм міжнародного та національного права, як умова існування системи норм, що регулюють польоти. </w:t>
      </w:r>
    </w:p>
    <w:p w:rsidR="00C740B2" w:rsidRP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5. </w:t>
      </w:r>
      <w:r w:rsidRPr="00516FF2">
        <w:rPr>
          <w:rFonts w:ascii="Times New Roman" w:hAnsi="Times New Roman"/>
          <w:snapToGrid w:val="0"/>
          <w:sz w:val="28"/>
          <w:szCs w:val="28"/>
          <w:lang w:eastAsia="ru-RU"/>
        </w:rPr>
        <w:t>Юридична природа комерційних угод авіакомпаній.</w:t>
      </w:r>
    </w:p>
    <w:p w:rsidR="00C740B2" w:rsidRPr="00C740B2" w:rsidRDefault="00C740B2" w:rsidP="00C740B2">
      <w:pPr>
        <w:pStyle w:val="af0"/>
        <w:spacing w:line="360" w:lineRule="auto"/>
        <w:jc w:val="both"/>
        <w:rPr>
          <w:rFonts w:ascii="Times New Roman" w:hAnsi="Times New Roman"/>
          <w:sz w:val="28"/>
          <w:szCs w:val="28"/>
          <w:lang w:val="uk-UA"/>
        </w:rPr>
      </w:pPr>
    </w:p>
    <w:p w:rsidR="00BA35FE" w:rsidRPr="00341004" w:rsidRDefault="00C740B2" w:rsidP="00341004">
      <w:pPr>
        <w:pStyle w:val="af0"/>
        <w:spacing w:line="360" w:lineRule="auto"/>
        <w:ind w:left="708" w:firstLine="143"/>
        <w:jc w:val="both"/>
        <w:rPr>
          <w:rFonts w:ascii="Times New Roman" w:hAnsi="Times New Roman"/>
          <w:b/>
          <w:sz w:val="28"/>
          <w:szCs w:val="28"/>
          <w:lang w:val="uk-UA"/>
        </w:rPr>
      </w:pPr>
      <w:r>
        <w:rPr>
          <w:rFonts w:ascii="Times New Roman" w:hAnsi="Times New Roman"/>
          <w:sz w:val="28"/>
          <w:szCs w:val="28"/>
          <w:lang w:val="uk-UA"/>
        </w:rPr>
        <w:t xml:space="preserve"> </w:t>
      </w:r>
      <w:r w:rsidR="00F8602A" w:rsidRPr="00F8602A">
        <w:rPr>
          <w:rFonts w:ascii="Times New Roman" w:hAnsi="Times New Roman"/>
          <w:sz w:val="28"/>
          <w:szCs w:val="28"/>
        </w:rPr>
        <w:t xml:space="preserve"> </w:t>
      </w:r>
      <w:r w:rsidR="00341004" w:rsidRPr="00341004">
        <w:rPr>
          <w:rFonts w:ascii="Times New Roman" w:hAnsi="Times New Roman"/>
          <w:b/>
          <w:sz w:val="28"/>
          <w:szCs w:val="28"/>
          <w:lang w:val="uk-UA"/>
        </w:rPr>
        <w:t xml:space="preserve">4. </w:t>
      </w:r>
      <w:r w:rsidR="00F8602A" w:rsidRPr="00341004">
        <w:rPr>
          <w:rFonts w:ascii="Times New Roman" w:hAnsi="Times New Roman"/>
          <w:b/>
          <w:sz w:val="28"/>
          <w:szCs w:val="28"/>
        </w:rPr>
        <w:t xml:space="preserve">Контрольні питання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1.</w:t>
      </w:r>
      <w:r w:rsidRPr="00516FF2">
        <w:rPr>
          <w:rFonts w:ascii="Times New Roman" w:hAnsi="Times New Roman"/>
          <w:sz w:val="28"/>
          <w:szCs w:val="28"/>
          <w:lang w:eastAsia="ru-RU"/>
        </w:rPr>
        <w:t xml:space="preserve">Основні джерела міжнародного повітряного права, як першоджерела правового регулювання міжнародних польотів.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Принципи міжнародного повітряного права, універсальні та регіональні норми, звичаї.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3. </w:t>
      </w:r>
      <w:r w:rsidRPr="00516FF2">
        <w:rPr>
          <w:rFonts w:ascii="Times New Roman" w:hAnsi="Times New Roman"/>
          <w:sz w:val="28"/>
          <w:szCs w:val="28"/>
          <w:lang w:eastAsia="ru-RU"/>
        </w:rPr>
        <w:t xml:space="preserve">Система міжнародних та національних норм, що регулюють польоти внутрішнього характеру. </w:t>
      </w:r>
    </w:p>
    <w:p w:rsid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lastRenderedPageBreak/>
        <w:t xml:space="preserve">4. </w:t>
      </w:r>
      <w:r w:rsidRPr="00516FF2">
        <w:rPr>
          <w:rFonts w:ascii="Times New Roman" w:hAnsi="Times New Roman"/>
          <w:sz w:val="28"/>
          <w:szCs w:val="28"/>
          <w:lang w:eastAsia="ru-RU"/>
        </w:rPr>
        <w:t xml:space="preserve">Співвідношення норм міжнародного та національного права, як умова існування системи норм, що регулюють польоти. </w:t>
      </w:r>
    </w:p>
    <w:p w:rsidR="00BA35FE" w:rsidRDefault="00C740B2" w:rsidP="00C740B2">
      <w:pPr>
        <w:widowControl w:val="0"/>
        <w:autoSpaceDE w:val="0"/>
        <w:autoSpaceDN w:val="0"/>
        <w:adjustRightInd w:val="0"/>
        <w:spacing w:after="0" w:line="240" w:lineRule="auto"/>
        <w:ind w:left="360"/>
        <w:jc w:val="both"/>
        <w:rPr>
          <w:rFonts w:ascii="Times New Roman" w:hAnsi="Times New Roman"/>
          <w:snapToGrid w:val="0"/>
          <w:sz w:val="28"/>
          <w:szCs w:val="28"/>
          <w:lang w:eastAsia="ru-RU"/>
        </w:rPr>
      </w:pPr>
      <w:r>
        <w:rPr>
          <w:rFonts w:ascii="Times New Roman" w:hAnsi="Times New Roman"/>
          <w:sz w:val="28"/>
          <w:szCs w:val="28"/>
          <w:lang w:eastAsia="ru-RU"/>
        </w:rPr>
        <w:t xml:space="preserve">5. </w:t>
      </w:r>
      <w:r w:rsidRPr="00516FF2">
        <w:rPr>
          <w:rFonts w:ascii="Times New Roman" w:hAnsi="Times New Roman"/>
          <w:snapToGrid w:val="0"/>
          <w:sz w:val="28"/>
          <w:szCs w:val="28"/>
          <w:lang w:eastAsia="ru-RU"/>
        </w:rPr>
        <w:t>Юридична природа комерційних угод авіакомпаній.</w:t>
      </w:r>
    </w:p>
    <w:p w:rsidR="00C740B2" w:rsidRPr="00C740B2" w:rsidRDefault="00C740B2" w:rsidP="00C740B2">
      <w:pPr>
        <w:widowControl w:val="0"/>
        <w:autoSpaceDE w:val="0"/>
        <w:autoSpaceDN w:val="0"/>
        <w:adjustRightInd w:val="0"/>
        <w:spacing w:after="0" w:line="240" w:lineRule="auto"/>
        <w:ind w:left="360"/>
        <w:jc w:val="both"/>
        <w:rPr>
          <w:rFonts w:ascii="Times New Roman" w:hAnsi="Times New Roman"/>
          <w:sz w:val="28"/>
          <w:szCs w:val="28"/>
          <w:lang w:eastAsia="ru-RU"/>
        </w:rPr>
      </w:pPr>
    </w:p>
    <w:p w:rsidR="00BA35FE" w:rsidRDefault="00341004" w:rsidP="00BA35FE">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F8602A" w:rsidRPr="00BA35FE">
        <w:rPr>
          <w:rFonts w:ascii="Times New Roman" w:hAnsi="Times New Roman"/>
          <w:b/>
          <w:sz w:val="28"/>
          <w:szCs w:val="28"/>
        </w:rPr>
        <w:t xml:space="preserve">Тестові завдання </w:t>
      </w:r>
      <w:proofErr w:type="gramStart"/>
      <w:r w:rsidR="00F8602A" w:rsidRPr="00BA35FE">
        <w:rPr>
          <w:rFonts w:ascii="Times New Roman" w:hAnsi="Times New Roman"/>
          <w:b/>
          <w:sz w:val="28"/>
          <w:szCs w:val="28"/>
        </w:rPr>
        <w:t>для</w:t>
      </w:r>
      <w:proofErr w:type="gramEnd"/>
      <w:r w:rsidR="00F8602A" w:rsidRPr="00BA35FE">
        <w:rPr>
          <w:rFonts w:ascii="Times New Roman" w:hAnsi="Times New Roman"/>
          <w:b/>
          <w:sz w:val="28"/>
          <w:szCs w:val="28"/>
        </w:rPr>
        <w:t xml:space="preserve"> перевірки знань</w:t>
      </w:r>
    </w:p>
    <w:p w:rsidR="00A655B0" w:rsidRPr="00F8288D" w:rsidRDefault="00C740B2" w:rsidP="00C740B2">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C740B2" w:rsidRPr="00AF6B71" w:rsidRDefault="00C740B2" w:rsidP="00C740B2">
      <w:pPr>
        <w:pStyle w:val="ae"/>
        <w:numPr>
          <w:ilvl w:val="0"/>
          <w:numId w:val="33"/>
        </w:numPr>
        <w:tabs>
          <w:tab w:val="num" w:pos="0"/>
        </w:tabs>
        <w:jc w:val="both"/>
        <w:rPr>
          <w:sz w:val="28"/>
          <w:szCs w:val="28"/>
          <w:lang w:eastAsia="ru-RU"/>
        </w:rPr>
      </w:pPr>
      <w:r>
        <w:rPr>
          <w:sz w:val="28"/>
          <w:szCs w:val="28"/>
          <w:lang w:val="uk-UA"/>
        </w:rPr>
        <w:t xml:space="preserve"> </w:t>
      </w: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C740B2" w:rsidRPr="00AF6B71" w:rsidRDefault="00C740B2" w:rsidP="00C740B2">
      <w:pPr>
        <w:pStyle w:val="ae"/>
        <w:numPr>
          <w:ilvl w:val="0"/>
          <w:numId w:val="33"/>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C740B2" w:rsidRPr="00AF6B71" w:rsidRDefault="00C740B2" w:rsidP="00C740B2">
      <w:pPr>
        <w:pStyle w:val="ae"/>
        <w:numPr>
          <w:ilvl w:val="0"/>
          <w:numId w:val="33"/>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F8602A" w:rsidRPr="00C740B2" w:rsidRDefault="00F8602A" w:rsidP="00F8288D">
      <w:pPr>
        <w:pStyle w:val="af0"/>
        <w:spacing w:line="360" w:lineRule="auto"/>
        <w:jc w:val="both"/>
        <w:rPr>
          <w:rFonts w:ascii="Times New Roman" w:hAnsi="Times New Roman"/>
          <w:sz w:val="28"/>
          <w:szCs w:val="28"/>
        </w:rPr>
      </w:pPr>
    </w:p>
    <w:p w:rsidR="00F8288D" w:rsidRDefault="00F8602A" w:rsidP="00EC5745">
      <w:pPr>
        <w:pStyle w:val="af0"/>
        <w:numPr>
          <w:ilvl w:val="0"/>
          <w:numId w:val="10"/>
        </w:numPr>
        <w:spacing w:line="360" w:lineRule="auto"/>
        <w:jc w:val="both"/>
        <w:rPr>
          <w:rFonts w:ascii="Times New Roman" w:hAnsi="Times New Roman"/>
          <w:b/>
          <w:sz w:val="28"/>
          <w:szCs w:val="28"/>
          <w:lang w:val="uk-UA"/>
        </w:rPr>
      </w:pPr>
      <w:r w:rsidRPr="00F8602A">
        <w:rPr>
          <w:rFonts w:ascii="Times New Roman" w:hAnsi="Times New Roman"/>
          <w:b/>
          <w:sz w:val="28"/>
          <w:szCs w:val="28"/>
          <w:lang w:val="uk-UA"/>
        </w:rPr>
        <w:t xml:space="preserve">ТЕМА 1.4. </w:t>
      </w:r>
      <w:r w:rsidR="00C740B2" w:rsidRPr="00AF6B71">
        <w:rPr>
          <w:rFonts w:ascii="Times New Roman" w:hAnsi="Times New Roman"/>
          <w:b/>
          <w:bCs/>
          <w:iCs/>
          <w:sz w:val="28"/>
          <w:szCs w:val="28"/>
        </w:rPr>
        <w:t>Правовий режим повітряного простору</w:t>
      </w:r>
    </w:p>
    <w:p w:rsidR="00F8288D" w:rsidRDefault="00F8288D" w:rsidP="00F8288D">
      <w:pPr>
        <w:pStyle w:val="af0"/>
        <w:spacing w:line="360" w:lineRule="auto"/>
        <w:jc w:val="both"/>
        <w:rPr>
          <w:rFonts w:ascii="Times New Roman" w:hAnsi="Times New Roman"/>
          <w:b/>
          <w:sz w:val="28"/>
          <w:szCs w:val="28"/>
          <w:lang w:val="uk-UA"/>
        </w:rPr>
      </w:pPr>
    </w:p>
    <w:p w:rsidR="00843A63" w:rsidRDefault="00F8288D" w:rsidP="00F8288D">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2.</w:t>
      </w:r>
      <w:r w:rsidR="00F8602A" w:rsidRPr="00C740B2">
        <w:rPr>
          <w:rFonts w:ascii="Times New Roman" w:hAnsi="Times New Roman"/>
          <w:b/>
          <w:sz w:val="28"/>
          <w:szCs w:val="28"/>
          <w:lang w:val="uk-UA"/>
        </w:rPr>
        <w:t>Методичні вказівки</w:t>
      </w:r>
      <w:r w:rsidR="00F8602A" w:rsidRPr="00C740B2">
        <w:rPr>
          <w:rFonts w:ascii="Times New Roman" w:hAnsi="Times New Roman"/>
          <w:sz w:val="28"/>
          <w:szCs w:val="28"/>
          <w:lang w:val="uk-UA"/>
        </w:rPr>
        <w:t xml:space="preserve"> </w:t>
      </w:r>
    </w:p>
    <w:p w:rsidR="00C740B2" w:rsidRPr="00C740B2" w:rsidRDefault="00C740B2" w:rsidP="00C740B2">
      <w:pPr>
        <w:pStyle w:val="af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C740B2">
        <w:rPr>
          <w:rFonts w:ascii="Times New Roman" w:hAnsi="Times New Roman"/>
          <w:sz w:val="28"/>
          <w:szCs w:val="28"/>
          <w:lang w:val="uk-UA"/>
        </w:rPr>
        <w:t>Режим повітряного простору і міжнародних польотів - це сукупність юридичних норм, які визначають права й обов'язки держав щодо повітряного простору, його використання, порядок повітряних перевезень, правовий статус повітряних суден і членів екіпажу, вантажу та пасажирів.</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Нижня межа повітряного простору знаходиться над </w:t>
      </w:r>
      <w:proofErr w:type="gramStart"/>
      <w:r w:rsidRPr="00AF6B71">
        <w:rPr>
          <w:rFonts w:ascii="Times New Roman" w:hAnsi="Times New Roman"/>
          <w:sz w:val="28"/>
          <w:szCs w:val="28"/>
        </w:rPr>
        <w:t>сухопутною</w:t>
      </w:r>
      <w:proofErr w:type="gramEnd"/>
      <w:r w:rsidRPr="00AF6B71">
        <w:rPr>
          <w:rFonts w:ascii="Times New Roman" w:hAnsi="Times New Roman"/>
          <w:sz w:val="28"/>
          <w:szCs w:val="28"/>
        </w:rPr>
        <w:t xml:space="preserve"> і водною поверхнею Землі. Стосовно верхньої межі повітряного простору необхідно зауважити, що в нормах міжнародного права вона не знайшла свого закріплення.</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Над територією кожної держави режим повітряного простору та </w:t>
      </w:r>
      <w:proofErr w:type="gramStart"/>
      <w:r w:rsidRPr="00AF6B71">
        <w:rPr>
          <w:rFonts w:ascii="Times New Roman" w:hAnsi="Times New Roman"/>
          <w:sz w:val="28"/>
          <w:szCs w:val="28"/>
        </w:rPr>
        <w:t>м</w:t>
      </w:r>
      <w:proofErr w:type="gramEnd"/>
      <w:r w:rsidRPr="00AF6B71">
        <w:rPr>
          <w:rFonts w:ascii="Times New Roman" w:hAnsi="Times New Roman"/>
          <w:sz w:val="28"/>
          <w:szCs w:val="28"/>
        </w:rPr>
        <w:t xml:space="preserve">іжнародних польотів регулюється її національним законодавством та </w:t>
      </w:r>
      <w:r w:rsidRPr="00AF6B71">
        <w:rPr>
          <w:rFonts w:ascii="Times New Roman" w:hAnsi="Times New Roman"/>
          <w:sz w:val="28"/>
          <w:szCs w:val="28"/>
        </w:rPr>
        <w:lastRenderedPageBreak/>
        <w:t>міжнародними договорами, які вона уклала з іншими державами на двосторонній та багатосторонній основі.</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Кожна держава самостійно визначає порядок допуску іноземних повітряних суден у </w:t>
      </w:r>
      <w:proofErr w:type="gramStart"/>
      <w:r w:rsidRPr="00AF6B71">
        <w:rPr>
          <w:rFonts w:ascii="Times New Roman" w:hAnsi="Times New Roman"/>
          <w:sz w:val="28"/>
          <w:szCs w:val="28"/>
        </w:rPr>
        <w:t>св</w:t>
      </w:r>
      <w:proofErr w:type="gramEnd"/>
      <w:r w:rsidRPr="00AF6B71">
        <w:rPr>
          <w:rFonts w:ascii="Times New Roman" w:hAnsi="Times New Roman"/>
          <w:sz w:val="28"/>
          <w:szCs w:val="28"/>
        </w:rPr>
        <w:t>ій повітряний простір. Така дозвільна система є основою правового режиму повітряного простору всіх держав на сьогодні, який є обов'язковим як для регулярних, так і нерегулярних міжнародних польотів.</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Необхідно виокремити дві правові </w:t>
      </w:r>
      <w:proofErr w:type="gramStart"/>
      <w:r w:rsidRPr="00AF6B71">
        <w:rPr>
          <w:rFonts w:ascii="Times New Roman" w:hAnsi="Times New Roman"/>
          <w:sz w:val="28"/>
          <w:szCs w:val="28"/>
        </w:rPr>
        <w:t>п</w:t>
      </w:r>
      <w:proofErr w:type="gramEnd"/>
      <w:r w:rsidRPr="00AF6B71">
        <w:rPr>
          <w:rFonts w:ascii="Times New Roman" w:hAnsi="Times New Roman"/>
          <w:sz w:val="28"/>
          <w:szCs w:val="28"/>
        </w:rPr>
        <w:t xml:space="preserve">ідстави для виконання міжнародних польотів. Першою із них є міжнародний договір (як двосторонній, так і багатосторонній) та спеціальний дозвіл держави. Деякі держави допускають на </w:t>
      </w:r>
      <w:proofErr w:type="gramStart"/>
      <w:r w:rsidRPr="00AF6B71">
        <w:rPr>
          <w:rFonts w:ascii="Times New Roman" w:hAnsi="Times New Roman"/>
          <w:sz w:val="28"/>
          <w:szCs w:val="28"/>
        </w:rPr>
        <w:t>свою</w:t>
      </w:r>
      <w:proofErr w:type="gramEnd"/>
      <w:r w:rsidRPr="00AF6B71">
        <w:rPr>
          <w:rFonts w:ascii="Times New Roman" w:hAnsi="Times New Roman"/>
          <w:sz w:val="28"/>
          <w:szCs w:val="28"/>
        </w:rPr>
        <w:t xml:space="preserve"> територію нерегулярні польоти відповідно до повідомлення (диспетчерського повідомлення).</w:t>
      </w:r>
    </w:p>
    <w:p w:rsidR="00C740B2" w:rsidRPr="00AF6B71" w:rsidRDefault="00C740B2" w:rsidP="00C740B2">
      <w:pPr>
        <w:pStyle w:val="af0"/>
        <w:ind w:firstLine="851"/>
        <w:jc w:val="both"/>
        <w:rPr>
          <w:rFonts w:ascii="Times New Roman" w:hAnsi="Times New Roman"/>
          <w:sz w:val="28"/>
          <w:szCs w:val="28"/>
        </w:rPr>
      </w:pPr>
      <w:proofErr w:type="gramStart"/>
      <w:r w:rsidRPr="00AF6B71">
        <w:rPr>
          <w:rFonts w:ascii="Times New Roman" w:hAnsi="Times New Roman"/>
          <w:sz w:val="28"/>
          <w:szCs w:val="28"/>
        </w:rPr>
        <w:t>П</w:t>
      </w:r>
      <w:proofErr w:type="gramEnd"/>
      <w:r w:rsidRPr="00AF6B71">
        <w:rPr>
          <w:rFonts w:ascii="Times New Roman" w:hAnsi="Times New Roman"/>
          <w:sz w:val="28"/>
          <w:szCs w:val="28"/>
        </w:rPr>
        <w:t xml:space="preserve">ід час перебування суден у повітряному просторі іншої держави на них поширюється юрисдикція держави перебування. Вона стосується </w:t>
      </w:r>
      <w:proofErr w:type="gramStart"/>
      <w:r w:rsidRPr="00AF6B71">
        <w:rPr>
          <w:rFonts w:ascii="Times New Roman" w:hAnsi="Times New Roman"/>
          <w:sz w:val="28"/>
          <w:szCs w:val="28"/>
        </w:rPr>
        <w:t>паспортного</w:t>
      </w:r>
      <w:proofErr w:type="gramEnd"/>
      <w:r w:rsidRPr="00AF6B71">
        <w:rPr>
          <w:rFonts w:ascii="Times New Roman" w:hAnsi="Times New Roman"/>
          <w:sz w:val="28"/>
          <w:szCs w:val="28"/>
        </w:rPr>
        <w:t xml:space="preserve">, митного та валютного контролю. </w:t>
      </w:r>
      <w:proofErr w:type="gramStart"/>
      <w:r w:rsidRPr="00AF6B71">
        <w:rPr>
          <w:rFonts w:ascii="Times New Roman" w:hAnsi="Times New Roman"/>
          <w:sz w:val="28"/>
          <w:szCs w:val="28"/>
        </w:rPr>
        <w:t>П</w:t>
      </w:r>
      <w:proofErr w:type="gramEnd"/>
      <w:r w:rsidRPr="00AF6B71">
        <w:rPr>
          <w:rFonts w:ascii="Times New Roman" w:hAnsi="Times New Roman"/>
          <w:sz w:val="28"/>
          <w:szCs w:val="28"/>
        </w:rPr>
        <w:t>ісля прибуття повітряного судна відповідні компетентні органи уповноважені перевірити такі документи, як: свідоцтво про реєстрацію літака; посвідчення про його придатність до польотів; свідоцтво про кваліфікацію членів екіпажу; списки пасажирі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та ін. Польоти іноземних повітряних суден повинні здійснюватися за визначеними маршрутами з використанням їх аеропортів, які визначаються державою перебування.</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Згідно з Чиказькою конвенцією, застосовують принцип недискримінації стосовно повітряних переміщень суден усіх держав. Повітряне судно, </w:t>
      </w:r>
      <w:proofErr w:type="gramStart"/>
      <w:r w:rsidRPr="00AF6B71">
        <w:rPr>
          <w:rFonts w:ascii="Times New Roman" w:hAnsi="Times New Roman"/>
          <w:sz w:val="28"/>
          <w:szCs w:val="28"/>
        </w:rPr>
        <w:t>яке</w:t>
      </w:r>
      <w:proofErr w:type="gramEnd"/>
      <w:r w:rsidRPr="00AF6B71">
        <w:rPr>
          <w:rFonts w:ascii="Times New Roman" w:hAnsi="Times New Roman"/>
          <w:sz w:val="28"/>
          <w:szCs w:val="28"/>
        </w:rPr>
        <w:t xml:space="preserve"> перетнуло державний кордон без дозволу або вчинило інші порушення правил польотів, визнається судном-порушником і зобов'язане зробити посадку на вимогу органів, які здійснюють контроль за польотами.</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Керуючись намірами безпеки та дотримуючись принципу недискримінації, кожна держава може обмежити або повністю заборонити польоти іноземних повітряних суден над відповідними зонами своєї території.</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Повітряне судно повинно мати національні розпізнавальні знаки та реєстраційний номер </w:t>
      </w:r>
      <w:proofErr w:type="gramStart"/>
      <w:r w:rsidRPr="00AF6B71">
        <w:rPr>
          <w:rFonts w:ascii="Times New Roman" w:hAnsi="Times New Roman"/>
          <w:sz w:val="28"/>
          <w:szCs w:val="28"/>
        </w:rPr>
        <w:t>не б</w:t>
      </w:r>
      <w:proofErr w:type="gramEnd"/>
      <w:r w:rsidRPr="00AF6B71">
        <w:rPr>
          <w:rFonts w:ascii="Times New Roman" w:hAnsi="Times New Roman"/>
          <w:sz w:val="28"/>
          <w:szCs w:val="28"/>
        </w:rPr>
        <w:t xml:space="preserve">ільше однієї держави. Перебуваючи у повітряному просторі, повітряні судна </w:t>
      </w:r>
      <w:proofErr w:type="gramStart"/>
      <w:r w:rsidRPr="00AF6B71">
        <w:rPr>
          <w:rFonts w:ascii="Times New Roman" w:hAnsi="Times New Roman"/>
          <w:sz w:val="28"/>
          <w:szCs w:val="28"/>
        </w:rPr>
        <w:t>п</w:t>
      </w:r>
      <w:proofErr w:type="gramEnd"/>
      <w:r w:rsidRPr="00AF6B71">
        <w:rPr>
          <w:rFonts w:ascii="Times New Roman" w:hAnsi="Times New Roman"/>
          <w:sz w:val="28"/>
          <w:szCs w:val="28"/>
        </w:rPr>
        <w:t>ідпорядковуються чинним законам держави прапора.</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У </w:t>
      </w:r>
      <w:proofErr w:type="gramStart"/>
      <w:r w:rsidRPr="00AF6B71">
        <w:rPr>
          <w:rFonts w:ascii="Times New Roman" w:hAnsi="Times New Roman"/>
          <w:sz w:val="28"/>
          <w:szCs w:val="28"/>
        </w:rPr>
        <w:t>м</w:t>
      </w:r>
      <w:proofErr w:type="gramEnd"/>
      <w:r w:rsidRPr="00AF6B71">
        <w:rPr>
          <w:rFonts w:ascii="Times New Roman" w:hAnsi="Times New Roman"/>
          <w:sz w:val="28"/>
          <w:szCs w:val="28"/>
        </w:rPr>
        <w:t xml:space="preserve">іжнародному праві відсутнє єдине визначення поняття "правовий режим повітряного простору". А тому вказана юридична категорія складається з елементів, які розкривають її зміст. </w:t>
      </w:r>
      <w:proofErr w:type="gramStart"/>
      <w:r w:rsidRPr="00AF6B71">
        <w:rPr>
          <w:rFonts w:ascii="Times New Roman" w:hAnsi="Times New Roman"/>
          <w:sz w:val="28"/>
          <w:szCs w:val="28"/>
        </w:rPr>
        <w:t>Ц</w:t>
      </w:r>
      <w:proofErr w:type="gramEnd"/>
      <w:r w:rsidRPr="00AF6B71">
        <w:rPr>
          <w:rFonts w:ascii="Times New Roman" w:hAnsi="Times New Roman"/>
          <w:sz w:val="28"/>
          <w:szCs w:val="28"/>
        </w:rPr>
        <w:t>і складові елементи визначають процедуру надання літальному апарату статусу повітряного судна, вирішують питання його приналежності до певної держави. Окремі елементи правового режиму повітряного простору закріплюють обсяг прав та обов'язків члені</w:t>
      </w:r>
      <w:proofErr w:type="gramStart"/>
      <w:r w:rsidRPr="00AF6B71">
        <w:rPr>
          <w:rFonts w:ascii="Times New Roman" w:hAnsi="Times New Roman"/>
          <w:sz w:val="28"/>
          <w:szCs w:val="28"/>
        </w:rPr>
        <w:t>в ек</w:t>
      </w:r>
      <w:proofErr w:type="gramEnd"/>
      <w:r w:rsidRPr="00AF6B71">
        <w:rPr>
          <w:rFonts w:ascii="Times New Roman" w:hAnsi="Times New Roman"/>
          <w:sz w:val="28"/>
          <w:szCs w:val="28"/>
        </w:rPr>
        <w:t>іпажу повітряних суден, виокремлюють напрям виконання міжнародних і внутрішніх польотів, встановлюють відповідальність за збереження об'єктів перевезення та порядку відшкодування завданої шкоди.</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 xml:space="preserve">Міжнародні повітряні польоти регулюються як Чиказькою конвенцією 1944 р., так і національним законодавством (в Україні - Повітряним кодексом України та </w:t>
      </w:r>
      <w:proofErr w:type="gramStart"/>
      <w:r w:rsidRPr="00AF6B71">
        <w:rPr>
          <w:rFonts w:ascii="Times New Roman" w:hAnsi="Times New Roman"/>
          <w:sz w:val="28"/>
          <w:szCs w:val="28"/>
        </w:rPr>
        <w:t>п</w:t>
      </w:r>
      <w:proofErr w:type="gramEnd"/>
      <w:r w:rsidRPr="00AF6B71">
        <w:rPr>
          <w:rFonts w:ascii="Times New Roman" w:hAnsi="Times New Roman"/>
          <w:sz w:val="28"/>
          <w:szCs w:val="28"/>
        </w:rPr>
        <w:t>ідзаконними актами).</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Міжнародним польотом вважається такий, при якому повітряне судно повинно перетнути кордони більш ніж однієї держави. А відтак міжнародні польоти можуть бути як регулярні, так і нерегулярні.</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lastRenderedPageBreak/>
        <w:t xml:space="preserve">До регулярних повітряних польотів необхідно віднести будь-яке повітряне сполучення, котре здійснюється спеціально визначеними державами авіапідприємствами за узгодженим між сторонами розкладом та лініями-маршрутами, що передбачені </w:t>
      </w:r>
      <w:proofErr w:type="gramStart"/>
      <w:r w:rsidRPr="00AF6B71">
        <w:rPr>
          <w:rFonts w:ascii="Times New Roman" w:hAnsi="Times New Roman"/>
          <w:sz w:val="28"/>
          <w:szCs w:val="28"/>
        </w:rPr>
        <w:t>у</w:t>
      </w:r>
      <w:proofErr w:type="gramEnd"/>
      <w:r w:rsidRPr="00AF6B71">
        <w:rPr>
          <w:rFonts w:ascii="Times New Roman" w:hAnsi="Times New Roman"/>
          <w:sz w:val="28"/>
          <w:szCs w:val="28"/>
        </w:rPr>
        <w:t xml:space="preserve"> відповідному міжнародному договорі.</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Нерегулярні міжнародні польоти ві</w:t>
      </w:r>
      <w:proofErr w:type="gramStart"/>
      <w:r w:rsidRPr="00AF6B71">
        <w:rPr>
          <w:rFonts w:ascii="Times New Roman" w:hAnsi="Times New Roman"/>
          <w:sz w:val="28"/>
          <w:szCs w:val="28"/>
        </w:rPr>
        <w:t>др</w:t>
      </w:r>
      <w:proofErr w:type="gramEnd"/>
      <w:r w:rsidRPr="00AF6B71">
        <w:rPr>
          <w:rFonts w:ascii="Times New Roman" w:hAnsi="Times New Roman"/>
          <w:sz w:val="28"/>
          <w:szCs w:val="28"/>
        </w:rPr>
        <w:t>ізняються тим, що вони здійснюються поза розкладом у вигляді додаткових або чартерних рейсів,</w:t>
      </w:r>
    </w:p>
    <w:p w:rsidR="00C740B2" w:rsidRPr="00AF6B71" w:rsidRDefault="00C740B2" w:rsidP="00C740B2">
      <w:pPr>
        <w:pStyle w:val="af0"/>
        <w:ind w:firstLine="851"/>
        <w:jc w:val="both"/>
        <w:rPr>
          <w:rFonts w:ascii="Times New Roman" w:hAnsi="Times New Roman"/>
          <w:sz w:val="28"/>
          <w:szCs w:val="28"/>
        </w:rPr>
      </w:pPr>
      <w:proofErr w:type="gramStart"/>
      <w:r w:rsidRPr="00AF6B71">
        <w:rPr>
          <w:rFonts w:ascii="Times New Roman" w:hAnsi="Times New Roman"/>
          <w:sz w:val="28"/>
          <w:szCs w:val="28"/>
        </w:rPr>
        <w:t>Для виконання регулярних міжнародних польотів потрібен дозвіл. Згідно зі ст. 5 Чиказької конвенції про міжнародну цивільну авіацію, цивільні судна держав-учасниць мають право здійснювати польоти на територію іншої держави-учасниці або безпересадочні польоти через її територію і без обов'язкової попередньої згоди.</w:t>
      </w:r>
      <w:proofErr w:type="gramEnd"/>
      <w:r w:rsidRPr="00AF6B71">
        <w:rPr>
          <w:rFonts w:ascii="Times New Roman" w:hAnsi="Times New Roman"/>
          <w:sz w:val="28"/>
          <w:szCs w:val="28"/>
        </w:rPr>
        <w:t xml:space="preserve"> Конвенція для держав надає спеціальний дозвіл на свободу польоті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через їхню територію повітряних суден для інших держав-учасниць. Особливою формою спеціальних дозволі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для здійснення міжнародних повітряних польотів є міжнародні договори.</w:t>
      </w:r>
    </w:p>
    <w:p w:rsidR="00C740B2" w:rsidRPr="00AF6B71" w:rsidRDefault="00C740B2" w:rsidP="00C740B2">
      <w:pPr>
        <w:pStyle w:val="af0"/>
        <w:ind w:firstLine="851"/>
        <w:jc w:val="both"/>
        <w:rPr>
          <w:rFonts w:ascii="Times New Roman" w:hAnsi="Times New Roman"/>
          <w:sz w:val="28"/>
          <w:szCs w:val="28"/>
        </w:rPr>
      </w:pPr>
      <w:r w:rsidRPr="00AF6B71">
        <w:rPr>
          <w:rFonts w:ascii="Times New Roman" w:hAnsi="Times New Roman"/>
          <w:sz w:val="28"/>
          <w:szCs w:val="28"/>
        </w:rPr>
        <w:t>Стосовно дозвільного порядку для нерегулярних польотів, то для цього використовують спрощену форму дозволу у вигляді диспетчерського повідомлення.</w:t>
      </w:r>
    </w:p>
    <w:p w:rsidR="00F8288D" w:rsidRPr="00C740B2" w:rsidRDefault="00F8288D" w:rsidP="00F8288D">
      <w:pPr>
        <w:pStyle w:val="af0"/>
        <w:spacing w:line="360" w:lineRule="auto"/>
        <w:ind w:firstLine="708"/>
        <w:jc w:val="both"/>
        <w:rPr>
          <w:rFonts w:ascii="Times New Roman" w:hAnsi="Times New Roman"/>
          <w:sz w:val="28"/>
          <w:szCs w:val="28"/>
        </w:rPr>
      </w:pPr>
    </w:p>
    <w:p w:rsidR="00F8288D" w:rsidRDefault="00F8288D"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b/>
          <w:sz w:val="28"/>
          <w:szCs w:val="28"/>
          <w:lang w:val="uk-UA"/>
        </w:rPr>
        <w:t>3.</w:t>
      </w:r>
      <w:r w:rsidR="00F8602A" w:rsidRPr="00F8288D">
        <w:rPr>
          <w:rFonts w:ascii="Times New Roman" w:hAnsi="Times New Roman"/>
          <w:b/>
          <w:sz w:val="28"/>
          <w:szCs w:val="28"/>
        </w:rPr>
        <w:t>Теми рефератів</w:t>
      </w:r>
      <w:r w:rsidR="00F8602A" w:rsidRPr="00F8288D">
        <w:rPr>
          <w:rFonts w:ascii="Times New Roman" w:hAnsi="Times New Roman"/>
          <w:sz w:val="28"/>
          <w:szCs w:val="28"/>
        </w:rPr>
        <w:t xml:space="preserve"> </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sidRPr="00516FF2">
        <w:rPr>
          <w:rFonts w:ascii="Times New Roman" w:hAnsi="Times New Roman"/>
          <w:sz w:val="28"/>
          <w:szCs w:val="28"/>
          <w:lang w:eastAsia="ru-RU"/>
        </w:rPr>
        <w:t xml:space="preserve">Повітряний простір: поняття, різні концептуальні підходи до визначення поняття – «повітряний простір».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Структура повітряного простору, його юридична класифікація. </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Національний та міжнародний повітряний простір. </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Межі повітряного простору.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Окремі види повітряного простору. TerraNullius, Terra</w:t>
      </w:r>
      <w:r>
        <w:rPr>
          <w:rFonts w:ascii="Times New Roman" w:hAnsi="Times New Roman"/>
          <w:sz w:val="28"/>
          <w:szCs w:val="28"/>
          <w:lang w:eastAsia="ru-RU"/>
        </w:rPr>
        <w:t>Commun</w:t>
      </w:r>
      <w:r>
        <w:rPr>
          <w:rFonts w:ascii="Times New Roman" w:hAnsi="Times New Roman"/>
          <w:sz w:val="28"/>
          <w:szCs w:val="28"/>
          <w:lang w:val="en-US" w:eastAsia="ru-RU"/>
        </w:rPr>
        <w:t>i</w:t>
      </w:r>
      <w:r w:rsidRPr="00516FF2">
        <w:rPr>
          <w:rFonts w:ascii="Times New Roman" w:hAnsi="Times New Roman"/>
          <w:sz w:val="28"/>
          <w:szCs w:val="28"/>
          <w:lang w:eastAsia="ru-RU"/>
        </w:rPr>
        <w:t xml:space="preserve">s.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 xml:space="preserve">Повітряний простір над архіпелажними водами.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516FF2">
        <w:rPr>
          <w:rFonts w:ascii="Times New Roman" w:hAnsi="Times New Roman"/>
          <w:sz w:val="28"/>
          <w:szCs w:val="28"/>
          <w:lang w:eastAsia="ru-RU"/>
        </w:rPr>
        <w:t xml:space="preserve">Способи та методи використання повітряного простору. </w:t>
      </w:r>
    </w:p>
    <w:p w:rsidR="00473170" w:rsidRPr="00C740B2" w:rsidRDefault="00473170" w:rsidP="00473170">
      <w:pPr>
        <w:pStyle w:val="af0"/>
        <w:spacing w:line="360" w:lineRule="auto"/>
        <w:ind w:left="708"/>
        <w:jc w:val="both"/>
        <w:rPr>
          <w:rFonts w:ascii="Times New Roman" w:hAnsi="Times New Roman"/>
          <w:sz w:val="28"/>
          <w:szCs w:val="28"/>
          <w:lang w:val="uk-UA"/>
        </w:rPr>
      </w:pPr>
    </w:p>
    <w:p w:rsidR="00F8288D" w:rsidRDefault="00F8602A" w:rsidP="00473170">
      <w:pPr>
        <w:pStyle w:val="af0"/>
        <w:spacing w:line="360" w:lineRule="auto"/>
        <w:ind w:left="708"/>
        <w:jc w:val="both"/>
        <w:rPr>
          <w:rFonts w:ascii="Times New Roman" w:hAnsi="Times New Roman"/>
          <w:sz w:val="28"/>
          <w:szCs w:val="28"/>
          <w:lang w:val="uk-UA"/>
        </w:rPr>
      </w:pPr>
      <w:r w:rsidRPr="00473170">
        <w:rPr>
          <w:rFonts w:ascii="Times New Roman" w:hAnsi="Times New Roman"/>
          <w:b/>
          <w:sz w:val="28"/>
          <w:szCs w:val="28"/>
        </w:rPr>
        <w:t xml:space="preserve"> </w:t>
      </w:r>
      <w:r w:rsidR="00473170" w:rsidRPr="00473170">
        <w:rPr>
          <w:rFonts w:ascii="Times New Roman" w:hAnsi="Times New Roman"/>
          <w:b/>
          <w:sz w:val="28"/>
          <w:szCs w:val="28"/>
          <w:lang w:val="uk-UA"/>
        </w:rPr>
        <w:t>4.</w:t>
      </w:r>
      <w:r w:rsidR="00473170">
        <w:rPr>
          <w:rFonts w:ascii="Times New Roman" w:hAnsi="Times New Roman"/>
          <w:sz w:val="28"/>
          <w:szCs w:val="28"/>
          <w:lang w:val="uk-UA"/>
        </w:rPr>
        <w:t xml:space="preserve"> </w:t>
      </w:r>
      <w:r w:rsidRPr="00F8288D">
        <w:rPr>
          <w:rFonts w:ascii="Times New Roman" w:hAnsi="Times New Roman"/>
          <w:b/>
          <w:sz w:val="28"/>
          <w:szCs w:val="28"/>
        </w:rPr>
        <w:t>Контрольні питання</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1. </w:t>
      </w:r>
      <w:r w:rsidRPr="00516FF2">
        <w:rPr>
          <w:rFonts w:ascii="Times New Roman" w:hAnsi="Times New Roman"/>
          <w:sz w:val="28"/>
          <w:szCs w:val="28"/>
          <w:lang w:eastAsia="ru-RU"/>
        </w:rPr>
        <w:t xml:space="preserve">Повітряний простір: поняття, різні концептуальні підходи до визначення поняття – «повітряний простір».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Структура повітряного простору, його юридична класифікація. </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Національний та міжнародний повітряний простір. </w:t>
      </w:r>
    </w:p>
    <w:p w:rsidR="00C740B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Межі повітряного простору.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Окремі види повітряного простору. TerraNullius, Terra</w:t>
      </w:r>
      <w:r>
        <w:rPr>
          <w:rFonts w:ascii="Times New Roman" w:hAnsi="Times New Roman"/>
          <w:sz w:val="28"/>
          <w:szCs w:val="28"/>
          <w:lang w:eastAsia="ru-RU"/>
        </w:rPr>
        <w:t>Commun</w:t>
      </w:r>
      <w:r>
        <w:rPr>
          <w:rFonts w:ascii="Times New Roman" w:hAnsi="Times New Roman"/>
          <w:sz w:val="28"/>
          <w:szCs w:val="28"/>
          <w:lang w:val="en-US" w:eastAsia="ru-RU"/>
        </w:rPr>
        <w:t>i</w:t>
      </w:r>
      <w:r w:rsidRPr="00516FF2">
        <w:rPr>
          <w:rFonts w:ascii="Times New Roman" w:hAnsi="Times New Roman"/>
          <w:sz w:val="28"/>
          <w:szCs w:val="28"/>
          <w:lang w:eastAsia="ru-RU"/>
        </w:rPr>
        <w:t xml:space="preserve">s.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 xml:space="preserve">Повітряний простір над архіпелажними водами. </w:t>
      </w:r>
    </w:p>
    <w:p w:rsidR="00C740B2" w:rsidRPr="00516FF2" w:rsidRDefault="00C740B2" w:rsidP="00C740B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516FF2">
        <w:rPr>
          <w:rFonts w:ascii="Times New Roman" w:hAnsi="Times New Roman"/>
          <w:sz w:val="28"/>
          <w:szCs w:val="28"/>
          <w:lang w:eastAsia="ru-RU"/>
        </w:rPr>
        <w:t xml:space="preserve">Способи та методи використання повітряного простору. </w:t>
      </w:r>
    </w:p>
    <w:p w:rsidR="00465A29" w:rsidRPr="00C740B2" w:rsidRDefault="00465A29" w:rsidP="00F8288D">
      <w:pPr>
        <w:pStyle w:val="af0"/>
        <w:spacing w:line="360" w:lineRule="auto"/>
        <w:ind w:firstLine="708"/>
        <w:jc w:val="both"/>
        <w:rPr>
          <w:rFonts w:ascii="Times New Roman" w:hAnsi="Times New Roman"/>
          <w:sz w:val="28"/>
          <w:szCs w:val="28"/>
          <w:lang w:val="uk-UA"/>
        </w:rPr>
      </w:pPr>
    </w:p>
    <w:p w:rsidR="00465A29" w:rsidRDefault="00465A29"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 xml:space="preserve">5. </w:t>
      </w:r>
      <w:r w:rsidR="00F8602A" w:rsidRPr="00465A29">
        <w:rPr>
          <w:rFonts w:ascii="Times New Roman" w:hAnsi="Times New Roman"/>
          <w:b/>
          <w:sz w:val="28"/>
          <w:szCs w:val="28"/>
        </w:rPr>
        <w:t xml:space="preserve">Тестові завдання </w:t>
      </w:r>
      <w:proofErr w:type="gramStart"/>
      <w:r w:rsidR="00F8602A" w:rsidRPr="00465A29">
        <w:rPr>
          <w:rFonts w:ascii="Times New Roman" w:hAnsi="Times New Roman"/>
          <w:b/>
          <w:sz w:val="28"/>
          <w:szCs w:val="28"/>
        </w:rPr>
        <w:t>для</w:t>
      </w:r>
      <w:proofErr w:type="gramEnd"/>
      <w:r w:rsidR="00F8602A" w:rsidRPr="00465A29">
        <w:rPr>
          <w:rFonts w:ascii="Times New Roman" w:hAnsi="Times New Roman"/>
          <w:b/>
          <w:sz w:val="28"/>
          <w:szCs w:val="28"/>
        </w:rPr>
        <w:t xml:space="preserve"> перевірки знань</w:t>
      </w:r>
      <w:r w:rsidR="00F8602A" w:rsidRPr="00F8288D">
        <w:rPr>
          <w:rFonts w:ascii="Times New Roman" w:hAnsi="Times New Roman"/>
          <w:sz w:val="28"/>
          <w:szCs w:val="28"/>
        </w:rPr>
        <w:t xml:space="preserve"> </w:t>
      </w:r>
    </w:p>
    <w:p w:rsidR="00F8602A" w:rsidRPr="00F8288D" w:rsidRDefault="00C740B2" w:rsidP="00F8288D">
      <w:pPr>
        <w:pStyle w:val="af0"/>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A655B0" w:rsidRDefault="00A655B0" w:rsidP="00F04C2A">
      <w:pPr>
        <w:pStyle w:val="af0"/>
        <w:spacing w:line="360" w:lineRule="auto"/>
        <w:ind w:firstLine="851"/>
        <w:jc w:val="both"/>
        <w:rPr>
          <w:rFonts w:ascii="Times New Roman" w:hAnsi="Times New Roman"/>
          <w:b/>
          <w:sz w:val="28"/>
          <w:szCs w:val="28"/>
          <w:lang w:val="uk-UA" w:eastAsia="ar-SA"/>
        </w:rPr>
      </w:pP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C740B2" w:rsidRPr="00AF6B71" w:rsidRDefault="00C740B2" w:rsidP="00C740B2">
      <w:pPr>
        <w:pStyle w:val="ae"/>
        <w:numPr>
          <w:ilvl w:val="0"/>
          <w:numId w:val="34"/>
        </w:numPr>
        <w:tabs>
          <w:tab w:val="num" w:pos="0"/>
        </w:tabs>
        <w:jc w:val="both"/>
        <w:rPr>
          <w:sz w:val="28"/>
          <w:szCs w:val="28"/>
          <w:lang w:eastAsia="ru-RU"/>
        </w:rPr>
      </w:pPr>
      <w:r w:rsidRPr="00AF6B71">
        <w:rPr>
          <w:sz w:val="28"/>
          <w:szCs w:val="28"/>
          <w:lang w:eastAsia="ru-RU"/>
        </w:rPr>
        <w:lastRenderedPageBreak/>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C740B2" w:rsidRPr="00AF6B71" w:rsidRDefault="00C740B2" w:rsidP="00C740B2">
      <w:pPr>
        <w:pStyle w:val="ae"/>
        <w:numPr>
          <w:ilvl w:val="0"/>
          <w:numId w:val="34"/>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C740B2" w:rsidRPr="00AF6B71" w:rsidRDefault="00C740B2" w:rsidP="00C740B2">
      <w:pPr>
        <w:pStyle w:val="ae"/>
        <w:numPr>
          <w:ilvl w:val="0"/>
          <w:numId w:val="34"/>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C740B2" w:rsidRPr="00AF6B71" w:rsidRDefault="00C740B2" w:rsidP="00C740B2">
      <w:pPr>
        <w:rPr>
          <w:rFonts w:ascii="Times New Roman" w:hAnsi="Times New Roman"/>
          <w:b/>
          <w:sz w:val="28"/>
          <w:szCs w:val="20"/>
          <w:lang w:eastAsia="ru-RU"/>
        </w:rPr>
      </w:pPr>
    </w:p>
    <w:p w:rsidR="00295E9B" w:rsidRPr="00E07629" w:rsidRDefault="00295E9B" w:rsidP="00295E9B">
      <w:pPr>
        <w:widowControl w:val="0"/>
        <w:spacing w:after="0" w:line="240" w:lineRule="auto"/>
        <w:ind w:left="360"/>
        <w:jc w:val="both"/>
        <w:rPr>
          <w:b/>
          <w:sz w:val="24"/>
        </w:rPr>
      </w:pPr>
    </w:p>
    <w:p w:rsidR="00295E9B" w:rsidRPr="00C740B2" w:rsidRDefault="00C740B2" w:rsidP="00CE4FD9">
      <w:pPr>
        <w:pStyle w:val="af0"/>
        <w:spacing w:line="360" w:lineRule="auto"/>
        <w:jc w:val="both"/>
        <w:rPr>
          <w:rFonts w:ascii="Times New Roman" w:hAnsi="Times New Roman"/>
          <w:b/>
          <w:sz w:val="28"/>
          <w:szCs w:val="28"/>
          <w:lang w:val="uk-UA" w:eastAsia="ar-SA"/>
        </w:rPr>
      </w:pPr>
      <w:r>
        <w:rPr>
          <w:rFonts w:ascii="Times New Roman" w:hAnsi="Times New Roman"/>
          <w:sz w:val="28"/>
          <w:szCs w:val="28"/>
          <w:lang w:val="uk-UA"/>
        </w:rPr>
        <w:t xml:space="preserve"> </w:t>
      </w:r>
    </w:p>
    <w:p w:rsidR="00C13CEA" w:rsidRDefault="00F8602A" w:rsidP="00C13CEA">
      <w:pPr>
        <w:pStyle w:val="af0"/>
        <w:numPr>
          <w:ilvl w:val="0"/>
          <w:numId w:val="14"/>
        </w:numPr>
        <w:jc w:val="both"/>
        <w:rPr>
          <w:rFonts w:ascii="Times New Roman" w:hAnsi="Times New Roman"/>
          <w:b/>
          <w:sz w:val="28"/>
          <w:szCs w:val="28"/>
          <w:lang w:val="uk-UA"/>
        </w:rPr>
      </w:pPr>
      <w:r w:rsidRPr="00C13CEA">
        <w:rPr>
          <w:rFonts w:ascii="Times New Roman" w:hAnsi="Times New Roman"/>
          <w:b/>
          <w:sz w:val="28"/>
          <w:szCs w:val="28"/>
          <w:lang w:val="uk-UA"/>
        </w:rPr>
        <w:t>Тема заняття 1.5.</w:t>
      </w:r>
      <w:r w:rsidRPr="00C13CEA">
        <w:rPr>
          <w:rFonts w:ascii="Times New Roman" w:hAnsi="Times New Roman"/>
          <w:b/>
          <w:color w:val="000000"/>
          <w:spacing w:val="-2"/>
          <w:sz w:val="28"/>
          <w:szCs w:val="28"/>
          <w:lang w:val="uk-UA"/>
        </w:rPr>
        <w:t xml:space="preserve"> </w:t>
      </w:r>
      <w:r w:rsidRPr="00C13CEA">
        <w:rPr>
          <w:rFonts w:ascii="Times New Roman" w:hAnsi="Times New Roman"/>
          <w:b/>
          <w:spacing w:val="-4"/>
          <w:sz w:val="28"/>
          <w:szCs w:val="28"/>
          <w:lang w:val="uk-UA"/>
        </w:rPr>
        <w:t xml:space="preserve"> </w:t>
      </w:r>
      <w:r w:rsidR="00C740B2">
        <w:rPr>
          <w:rFonts w:ascii="Times New Roman" w:hAnsi="Times New Roman"/>
          <w:b/>
          <w:sz w:val="28"/>
          <w:szCs w:val="28"/>
          <w:lang w:val="uk-UA"/>
        </w:rPr>
        <w:t xml:space="preserve"> </w:t>
      </w:r>
      <w:r w:rsidR="00C740B2" w:rsidRPr="00AF6B71">
        <w:rPr>
          <w:rFonts w:ascii="Times New Roman" w:hAnsi="Times New Roman"/>
          <w:b/>
          <w:sz w:val="28"/>
          <w:szCs w:val="28"/>
        </w:rPr>
        <w:t>Нормативне визначення польоту. Класифікація польоті</w:t>
      </w:r>
      <w:proofErr w:type="gramStart"/>
      <w:r w:rsidR="00C740B2" w:rsidRPr="00AF6B71">
        <w:rPr>
          <w:rFonts w:ascii="Times New Roman" w:hAnsi="Times New Roman"/>
          <w:b/>
          <w:sz w:val="28"/>
          <w:szCs w:val="28"/>
        </w:rPr>
        <w:t>в</w:t>
      </w:r>
      <w:proofErr w:type="gramEnd"/>
    </w:p>
    <w:p w:rsidR="005C6151" w:rsidRPr="005C6151" w:rsidRDefault="005C6151" w:rsidP="005C6151">
      <w:pPr>
        <w:pStyle w:val="af0"/>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5C6151" w:rsidRDefault="005C6151" w:rsidP="00C740B2">
      <w:pPr>
        <w:pStyle w:val="af0"/>
        <w:numPr>
          <w:ilvl w:val="0"/>
          <w:numId w:val="14"/>
        </w:numPr>
        <w:jc w:val="both"/>
        <w:rPr>
          <w:rFonts w:ascii="Times New Roman" w:hAnsi="Times New Roman"/>
          <w:b/>
          <w:sz w:val="28"/>
          <w:szCs w:val="28"/>
          <w:lang w:val="uk-UA"/>
        </w:rPr>
      </w:pPr>
      <w:r w:rsidRPr="005C6151">
        <w:rPr>
          <w:rFonts w:ascii="Times New Roman" w:hAnsi="Times New Roman"/>
          <w:b/>
          <w:sz w:val="28"/>
          <w:szCs w:val="28"/>
          <w:lang w:val="uk-UA"/>
        </w:rPr>
        <w:t>Методичні рекомендації</w:t>
      </w:r>
    </w:p>
    <w:p w:rsidR="007F2047" w:rsidRDefault="007F2047" w:rsidP="007F2047">
      <w:pPr>
        <w:pStyle w:val="ae"/>
        <w:rPr>
          <w:b/>
          <w:sz w:val="28"/>
          <w:szCs w:val="28"/>
          <w:lang w:val="uk-UA"/>
        </w:rPr>
      </w:pP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Повітряне судно - це літальний апарат, що тримається в атмосфері за рахунок його взаємодії з повітрям, яка відрізняється від взаємодії з повітрям, відбитим від земної поверхні, і спроможний маневрувати в тривимірному просторі;</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повітряне судно-порушник - повітряне судно, що перетнуло державний кордон без відповідного дозволу компетентного органу або допустило інше порушення порядку використання повітряного простору;</w:t>
      </w:r>
      <w:r w:rsidRPr="00AF6B71">
        <w:rPr>
          <w:sz w:val="28"/>
          <w:szCs w:val="28"/>
        </w:rPr>
        <w:br/>
        <w:t>пошукові роботи - це система заходів, спрямованих на своєчасне виявлення повітряного судна, що зазнає чи зазнало лиха;</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демонстраційний політ - політ повітряного судна, який виконується з метою демонстрації досягнень авіаційної техніки, її показу під час проведення </w:t>
      </w:r>
      <w:r w:rsidRPr="00AF6B71">
        <w:rPr>
          <w:sz w:val="28"/>
          <w:szCs w:val="28"/>
        </w:rPr>
        <w:lastRenderedPageBreak/>
        <w:t>авіаційних парадів, свят, з рекламною та іншою метою відповідно до законодавства;</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авіаційні роботи - польоти повітряних суден, під час яких повітряні судна використовуються для забезпечення спеціалізованих видів робіт у таких галузях, як сільське господарство, фотографування, топографічне знімання, будівництво, медична допомога, нагляд та патрулювання, пошук та рятування, повітряна реклама, гасіння лісових пожеж та інше.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Повітряні судна поділяються на цивільні, державні та експериментальні.</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Повітряне судно є цивільним, якщо воно не зареєстроване у Державному реєстрі державних повітряних суден України.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 повітряне судно, яке зареєстроване у Державному реєстрі цивільних повітряних суден.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Державне повітряне судно - повітряне судно, яке використовується на військовій, митній, прикордонній, міліцейській та інших службах, а також для виконання мобілізаційно-оборонних завдань, та зареєстровано у Реєстрі державних повітряних суден України.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Експериментальне повітряне судно - повітряне судно, яке призначене для проведення випробувань, дослідно-конструкторських і науково-дослідних робіт.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має бути зареєстровано у Державному реєстрі цивільних повітряних суден України незалежно від комерційного чи безоплатного його використання. Після реєстрації повітряного судна у Державному реєстрі цивільних повітряних суден України всі питання, зроблені до реєстрації чи після неї стосовно цього судна у реєстрах повітряних суден інших держав, не визнаються Україною.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Цивільному повітряному судну, зареєстрованому у Державному реєстрі цивільних повітряних суден України, видається реєстраційне посвідчення, яке підтверджує факт його належності до повітряних суден України.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Цивільні повітряні судна підлягають перереєстрації у Державному реєстрі цивільних повітряних суден України у разі зміни його власника, а також в </w:t>
      </w:r>
      <w:r w:rsidRPr="00AF6B71">
        <w:rPr>
          <w:sz w:val="28"/>
          <w:szCs w:val="28"/>
        </w:rPr>
        <w:lastRenderedPageBreak/>
        <w:t>інших випадках, передбачених правилами реєстрації цивільних повітряних суден України.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Правила реєстрації цивільних повітряних суден України розробляються та вводяться в дію спеціально уповноваженим центральним органом виконавчої влади з питань державного нагляду за забезпеченням безпеки авіації.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Реєстрація легких, дуже легких, надлегких, аеростатичних та аматорських повітряних суден, з видачею реєстраційного посвідчення здійснюється спеціально уповноваженим центральним органом виконавчої влади з питань державного нагляду за забезпеченням безпеки авіації.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Державні повітряні судна, у тому числі легкі, дуже легкі, надлегкі та аеростатичні, підлягають занесенню до Реєстру державних повітряних суден України. Правила реєстрації державних повітряних суден встановлює центральний орган виконавчої влади з питань оборони.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Експериментальні цивільні повітряні судна реєструються у Державному реєстрі цивільних повітряних суден України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Експериментальні державні повітряні судна реєструються у порядку, який встановлюється центральним органом виконавчої влади з питань оборони.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Повітряне судно виключається з відповідного реєстру повітряних суден у разі:</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повністю припинена експлуатації повітряного судна;</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повітряне судно передано іншій державі, іноземній юридичній чи фізичній особі;</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в інших випадках, передбачених в авіаційних правилах України.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У разі виключення повітряного судна з відповідного реєстру повітряних суден реєстраційне посвідчення втрачає силу.</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нової конструкції (нового типу) сертифікується на відповідність його нормам льотної придатності.</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lastRenderedPageBreak/>
        <w:t>Сертифікат типу повітряного судна видає спеціально уповноважений центральний орган виконавчої влади з питань державного нагляду за забезпеченням безпеки авіації.</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Власником сертифіката типу повітряного судна є розробник цього судна.</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У разі зміни типової конструкції повітряного судна або зміни його експлуатаційно-технічної документації, які впливають на льотну придатність, цей тип повітряного судна повинен бути додатково сертифікованим.</w:t>
      </w:r>
      <w:r w:rsidRPr="00AF6B71">
        <w:rPr>
          <w:sz w:val="28"/>
          <w:szCs w:val="28"/>
        </w:rPr>
        <w:br/>
      </w:r>
      <w:r w:rsidRPr="00AF6B71">
        <w:rPr>
          <w:sz w:val="28"/>
          <w:szCs w:val="28"/>
        </w:rPr>
        <w:br/>
        <w:t>Сертифікація типу цивільних повітряних суден, а також контроль за їх відповідністю нормам льотної придатності здійснюється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F2047" w:rsidRDefault="007F2047" w:rsidP="007F2047">
      <w:pPr>
        <w:pStyle w:val="af0"/>
        <w:jc w:val="both"/>
        <w:rPr>
          <w:rFonts w:ascii="Times New Roman" w:hAnsi="Times New Roman"/>
          <w:b/>
          <w:sz w:val="28"/>
          <w:szCs w:val="28"/>
          <w:lang w:val="uk-UA"/>
        </w:rPr>
      </w:pPr>
    </w:p>
    <w:p w:rsidR="00C740B2" w:rsidRDefault="00C740B2" w:rsidP="00C740B2">
      <w:pPr>
        <w:pStyle w:val="ae"/>
        <w:rPr>
          <w:b/>
          <w:sz w:val="28"/>
          <w:szCs w:val="28"/>
          <w:lang w:val="uk-UA"/>
        </w:rPr>
      </w:pPr>
    </w:p>
    <w:p w:rsidR="00C740B2" w:rsidRDefault="00C740B2" w:rsidP="00C740B2">
      <w:pPr>
        <w:pStyle w:val="af0"/>
        <w:numPr>
          <w:ilvl w:val="0"/>
          <w:numId w:val="14"/>
        </w:numPr>
        <w:jc w:val="both"/>
        <w:rPr>
          <w:rFonts w:ascii="Times New Roman" w:hAnsi="Times New Roman"/>
          <w:b/>
          <w:sz w:val="28"/>
          <w:szCs w:val="28"/>
          <w:lang w:val="uk-UA"/>
        </w:rPr>
      </w:pPr>
      <w:r>
        <w:rPr>
          <w:rFonts w:ascii="Times New Roman" w:hAnsi="Times New Roman"/>
          <w:b/>
          <w:sz w:val="28"/>
          <w:szCs w:val="28"/>
          <w:lang w:val="uk-UA"/>
        </w:rPr>
        <w:t>Теми рефератів</w:t>
      </w:r>
    </w:p>
    <w:p w:rsidR="007F2047" w:rsidRDefault="007F2047" w:rsidP="007F2047">
      <w:pPr>
        <w:pStyle w:val="af0"/>
        <w:jc w:val="both"/>
        <w:rPr>
          <w:rFonts w:ascii="Times New Roman" w:hAnsi="Times New Roman"/>
          <w:b/>
          <w:sz w:val="28"/>
          <w:szCs w:val="28"/>
          <w:lang w:val="uk-UA"/>
        </w:rPr>
      </w:pPr>
    </w:p>
    <w:p w:rsidR="007F2047" w:rsidRDefault="007F2047" w:rsidP="007F2047">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1.</w:t>
      </w:r>
      <w:r w:rsidRPr="00516FF2">
        <w:rPr>
          <w:rFonts w:ascii="Times New Roman" w:hAnsi="Times New Roman"/>
          <w:bCs/>
          <w:snapToGrid w:val="0"/>
          <w:sz w:val="28"/>
          <w:szCs w:val="28"/>
          <w:lang w:eastAsia="ru-RU"/>
        </w:rPr>
        <w:t xml:space="preserve">Поняття «повітряне судно», «політ повітряного судна», «літальний апарат». </w:t>
      </w:r>
    </w:p>
    <w:p w:rsidR="007F2047" w:rsidRPr="00516FF2" w:rsidRDefault="007F2047" w:rsidP="007F2047">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2.</w:t>
      </w:r>
      <w:r w:rsidRPr="00516FF2">
        <w:rPr>
          <w:rFonts w:ascii="Times New Roman" w:hAnsi="Times New Roman"/>
          <w:bCs/>
          <w:snapToGrid w:val="0"/>
          <w:sz w:val="28"/>
          <w:szCs w:val="28"/>
          <w:lang w:eastAsia="ru-RU"/>
        </w:rPr>
        <w:t xml:space="preserve">Визначення поняття «політ повітряного судна» у «технічному» і «юридичному» («нормативному») розумінні національно-правовими та міжнародно-правовою системами, а також їх суттєві відмінності.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516FF2">
        <w:rPr>
          <w:rFonts w:ascii="Times New Roman" w:hAnsi="Times New Roman"/>
          <w:snapToGrid w:val="0"/>
          <w:sz w:val="28"/>
          <w:szCs w:val="28"/>
          <w:lang w:eastAsia="ru-RU"/>
        </w:rPr>
        <w:t xml:space="preserve">Об’єкт правового регулювання як головний критерій класифікації польотів повітряних суден.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snapToGrid w:val="0"/>
          <w:sz w:val="28"/>
          <w:szCs w:val="28"/>
          <w:lang w:eastAsia="ru-RU"/>
        </w:rPr>
        <w:t>4.</w:t>
      </w:r>
      <w:r w:rsidRPr="00516FF2">
        <w:rPr>
          <w:rFonts w:ascii="Times New Roman" w:hAnsi="Times New Roman"/>
          <w:snapToGrid w:val="0"/>
          <w:sz w:val="28"/>
          <w:szCs w:val="28"/>
          <w:lang w:eastAsia="ru-RU"/>
        </w:rPr>
        <w:t xml:space="preserve">Типи польотів повітряних суден у повітряному просторі Землі: юридична природа, сутність та відмінність. </w:t>
      </w:r>
      <w:r w:rsidRPr="00516FF2">
        <w:rPr>
          <w:rFonts w:ascii="Times New Roman" w:hAnsi="Times New Roman"/>
          <w:bCs/>
          <w:snapToGrid w:val="0"/>
          <w:sz w:val="28"/>
          <w:szCs w:val="28"/>
          <w:lang w:eastAsia="ru-RU"/>
        </w:rPr>
        <w:t xml:space="preserve">Види і форми польотів повітряних суден. </w:t>
      </w:r>
    </w:p>
    <w:p w:rsidR="007F2047"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5.</w:t>
      </w:r>
      <w:r w:rsidRPr="00516FF2">
        <w:rPr>
          <w:rFonts w:ascii="Times New Roman" w:hAnsi="Times New Roman"/>
          <w:bCs/>
          <w:snapToGrid w:val="0"/>
          <w:sz w:val="28"/>
          <w:szCs w:val="28"/>
          <w:lang w:eastAsia="ru-RU"/>
        </w:rPr>
        <w:t xml:space="preserve">Договірні повітряні лінії.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6.</w:t>
      </w:r>
      <w:r w:rsidRPr="00516FF2">
        <w:rPr>
          <w:rFonts w:ascii="Times New Roman" w:hAnsi="Times New Roman"/>
          <w:bCs/>
          <w:snapToGrid w:val="0"/>
          <w:sz w:val="28"/>
          <w:szCs w:val="28"/>
          <w:lang w:eastAsia="ru-RU"/>
        </w:rPr>
        <w:t xml:space="preserve">Національне законодавство та міжнародно-правові документи, що регулюють регулярні та нерегулярні. </w:t>
      </w:r>
    </w:p>
    <w:p w:rsidR="007F2047" w:rsidRPr="005C6151" w:rsidRDefault="007F2047" w:rsidP="007F2047">
      <w:pPr>
        <w:pStyle w:val="af0"/>
        <w:jc w:val="both"/>
        <w:rPr>
          <w:rFonts w:ascii="Times New Roman" w:hAnsi="Times New Roman"/>
          <w:b/>
          <w:sz w:val="28"/>
          <w:szCs w:val="28"/>
          <w:lang w:val="uk-UA"/>
        </w:rPr>
      </w:pPr>
    </w:p>
    <w:p w:rsidR="005C6151" w:rsidRPr="005C6151" w:rsidRDefault="00C740B2" w:rsidP="005C6151">
      <w:pPr>
        <w:pStyle w:val="af0"/>
        <w:ind w:firstLine="567"/>
        <w:jc w:val="both"/>
        <w:rPr>
          <w:rFonts w:ascii="Times New Roman" w:hAnsi="Times New Roman"/>
          <w:sz w:val="28"/>
          <w:szCs w:val="28"/>
        </w:rPr>
      </w:pPr>
      <w:r>
        <w:rPr>
          <w:rFonts w:ascii="Times New Roman" w:hAnsi="Times New Roman"/>
          <w:sz w:val="28"/>
          <w:szCs w:val="28"/>
          <w:lang w:val="uk-UA"/>
        </w:rPr>
        <w:t xml:space="preserve"> </w:t>
      </w:r>
    </w:p>
    <w:p w:rsidR="005C6151" w:rsidRPr="00A37A9A" w:rsidRDefault="00C740B2" w:rsidP="005C6151">
      <w:pPr>
        <w:pStyle w:val="af0"/>
        <w:ind w:firstLine="567"/>
        <w:jc w:val="both"/>
        <w:rPr>
          <w:rFonts w:ascii="Times New Roman" w:hAnsi="Times New Roman"/>
          <w:b/>
          <w:bCs/>
          <w:sz w:val="28"/>
          <w:szCs w:val="28"/>
          <w:lang w:val="uk-UA"/>
        </w:rPr>
      </w:pPr>
      <w:r>
        <w:rPr>
          <w:rFonts w:ascii="Times New Roman" w:hAnsi="Times New Roman"/>
          <w:b/>
          <w:sz w:val="28"/>
          <w:szCs w:val="28"/>
          <w:lang w:val="uk-UA"/>
        </w:rPr>
        <w:t>4</w:t>
      </w:r>
      <w:r w:rsidR="00A37A9A">
        <w:rPr>
          <w:rFonts w:ascii="Times New Roman" w:hAnsi="Times New Roman"/>
          <w:b/>
          <w:sz w:val="28"/>
          <w:szCs w:val="28"/>
          <w:lang w:val="uk-UA"/>
        </w:rPr>
        <w:t xml:space="preserve">. </w:t>
      </w:r>
      <w:r w:rsidR="00A37A9A" w:rsidRPr="00A37A9A">
        <w:rPr>
          <w:rFonts w:ascii="Times New Roman" w:hAnsi="Times New Roman"/>
          <w:b/>
          <w:sz w:val="28"/>
          <w:szCs w:val="28"/>
          <w:lang w:val="uk-UA"/>
        </w:rPr>
        <w:t>Контрольні питання</w:t>
      </w:r>
    </w:p>
    <w:p w:rsidR="007F2047" w:rsidRDefault="00C740B2" w:rsidP="007F2047">
      <w:pPr>
        <w:spacing w:after="0" w:line="240" w:lineRule="auto"/>
        <w:ind w:firstLine="709"/>
        <w:jc w:val="both"/>
        <w:rPr>
          <w:rFonts w:ascii="Times New Roman" w:hAnsi="Times New Roman"/>
          <w:bCs/>
          <w:snapToGrid w:val="0"/>
          <w:sz w:val="28"/>
          <w:szCs w:val="28"/>
          <w:lang w:eastAsia="ru-RU"/>
        </w:rPr>
      </w:pPr>
      <w:r>
        <w:rPr>
          <w:rFonts w:ascii="Times New Roman" w:hAnsi="Times New Roman"/>
          <w:sz w:val="28"/>
          <w:szCs w:val="28"/>
        </w:rPr>
        <w:t xml:space="preserve"> </w:t>
      </w:r>
      <w:r w:rsidR="007F2047">
        <w:rPr>
          <w:rFonts w:ascii="Times New Roman" w:hAnsi="Times New Roman"/>
          <w:bCs/>
          <w:snapToGrid w:val="0"/>
          <w:sz w:val="28"/>
          <w:szCs w:val="28"/>
          <w:lang w:eastAsia="ru-RU"/>
        </w:rPr>
        <w:t>1.</w:t>
      </w:r>
      <w:r w:rsidR="007F2047" w:rsidRPr="00516FF2">
        <w:rPr>
          <w:rFonts w:ascii="Times New Roman" w:hAnsi="Times New Roman"/>
          <w:bCs/>
          <w:snapToGrid w:val="0"/>
          <w:sz w:val="28"/>
          <w:szCs w:val="28"/>
          <w:lang w:eastAsia="ru-RU"/>
        </w:rPr>
        <w:t xml:space="preserve">Поняття «повітряне судно», «політ повітряного судна», «літальний апарат». </w:t>
      </w:r>
    </w:p>
    <w:p w:rsidR="007F2047" w:rsidRPr="00516FF2" w:rsidRDefault="007F2047" w:rsidP="007F2047">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2.</w:t>
      </w:r>
      <w:r w:rsidRPr="00516FF2">
        <w:rPr>
          <w:rFonts w:ascii="Times New Roman" w:hAnsi="Times New Roman"/>
          <w:bCs/>
          <w:snapToGrid w:val="0"/>
          <w:sz w:val="28"/>
          <w:szCs w:val="28"/>
          <w:lang w:eastAsia="ru-RU"/>
        </w:rPr>
        <w:t xml:space="preserve">Визначення поняття «політ повітряного судна» у «технічному» і «юридичному» («нормативному») розумінні національно-правовими та міжнародно-правовою системами, а також їх суттєві відмінності.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516FF2">
        <w:rPr>
          <w:rFonts w:ascii="Times New Roman" w:hAnsi="Times New Roman"/>
          <w:snapToGrid w:val="0"/>
          <w:sz w:val="28"/>
          <w:szCs w:val="28"/>
          <w:lang w:eastAsia="ru-RU"/>
        </w:rPr>
        <w:t xml:space="preserve">Об’єкт правового регулювання як головний критерій класифікації польотів повітряних суден.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snapToGrid w:val="0"/>
          <w:sz w:val="28"/>
          <w:szCs w:val="28"/>
          <w:lang w:eastAsia="ru-RU"/>
        </w:rPr>
        <w:t>4.</w:t>
      </w:r>
      <w:r w:rsidRPr="00516FF2">
        <w:rPr>
          <w:rFonts w:ascii="Times New Roman" w:hAnsi="Times New Roman"/>
          <w:snapToGrid w:val="0"/>
          <w:sz w:val="28"/>
          <w:szCs w:val="28"/>
          <w:lang w:eastAsia="ru-RU"/>
        </w:rPr>
        <w:t xml:space="preserve">Типи польотів повітряних суден у повітряному просторі Землі: юридична природа, сутність та відмінність. </w:t>
      </w:r>
      <w:r w:rsidRPr="00516FF2">
        <w:rPr>
          <w:rFonts w:ascii="Times New Roman" w:hAnsi="Times New Roman"/>
          <w:bCs/>
          <w:snapToGrid w:val="0"/>
          <w:sz w:val="28"/>
          <w:szCs w:val="28"/>
          <w:lang w:eastAsia="ru-RU"/>
        </w:rPr>
        <w:t xml:space="preserve">Види і форми польотів повітряних </w:t>
      </w:r>
      <w:r w:rsidRPr="00516FF2">
        <w:rPr>
          <w:rFonts w:ascii="Times New Roman" w:hAnsi="Times New Roman"/>
          <w:bCs/>
          <w:snapToGrid w:val="0"/>
          <w:sz w:val="28"/>
          <w:szCs w:val="28"/>
          <w:lang w:eastAsia="ru-RU"/>
        </w:rPr>
        <w:lastRenderedPageBreak/>
        <w:t xml:space="preserve">суден. </w:t>
      </w:r>
    </w:p>
    <w:p w:rsidR="007F2047"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5.</w:t>
      </w:r>
      <w:r w:rsidRPr="00516FF2">
        <w:rPr>
          <w:rFonts w:ascii="Times New Roman" w:hAnsi="Times New Roman"/>
          <w:bCs/>
          <w:snapToGrid w:val="0"/>
          <w:sz w:val="28"/>
          <w:szCs w:val="28"/>
          <w:lang w:eastAsia="ru-RU"/>
        </w:rPr>
        <w:t xml:space="preserve">Договірні повітряні лінії. </w:t>
      </w:r>
    </w:p>
    <w:p w:rsidR="007F2047" w:rsidRPr="00516FF2" w:rsidRDefault="007F2047" w:rsidP="007F2047">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6.</w:t>
      </w:r>
      <w:r w:rsidRPr="00516FF2">
        <w:rPr>
          <w:rFonts w:ascii="Times New Roman" w:hAnsi="Times New Roman"/>
          <w:bCs/>
          <w:snapToGrid w:val="0"/>
          <w:sz w:val="28"/>
          <w:szCs w:val="28"/>
          <w:lang w:eastAsia="ru-RU"/>
        </w:rPr>
        <w:t xml:space="preserve">Національне законодавство та міжнародно-правові документи, що регулюють регулярні та нерегулярні. </w:t>
      </w:r>
    </w:p>
    <w:p w:rsidR="007F2047" w:rsidRPr="005C6151" w:rsidRDefault="007F2047" w:rsidP="007F2047">
      <w:pPr>
        <w:pStyle w:val="af0"/>
        <w:jc w:val="both"/>
        <w:rPr>
          <w:rFonts w:ascii="Times New Roman" w:hAnsi="Times New Roman"/>
          <w:b/>
          <w:sz w:val="28"/>
          <w:szCs w:val="28"/>
          <w:lang w:val="uk-UA"/>
        </w:rPr>
      </w:pPr>
    </w:p>
    <w:p w:rsidR="00F8602A" w:rsidRPr="00473170" w:rsidRDefault="00F8602A" w:rsidP="00473170">
      <w:pPr>
        <w:pStyle w:val="af0"/>
        <w:rPr>
          <w:rFonts w:ascii="Times New Roman" w:hAnsi="Times New Roman"/>
          <w:sz w:val="28"/>
          <w:szCs w:val="28"/>
          <w:lang w:val="uk-UA"/>
        </w:rPr>
      </w:pPr>
    </w:p>
    <w:p w:rsidR="00295E9B" w:rsidRPr="00C13CEA" w:rsidRDefault="00295E9B" w:rsidP="00295E9B">
      <w:pPr>
        <w:widowControl w:val="0"/>
        <w:spacing w:after="0" w:line="240" w:lineRule="auto"/>
        <w:jc w:val="both"/>
        <w:rPr>
          <w:rFonts w:ascii="Times New Roman" w:hAnsi="Times New Roman"/>
          <w:b/>
          <w:sz w:val="28"/>
          <w:szCs w:val="28"/>
          <w:lang w:eastAsia="ar-SA"/>
        </w:rPr>
      </w:pPr>
      <w:r w:rsidRPr="00C13CEA">
        <w:rPr>
          <w:rFonts w:ascii="Times New Roman" w:hAnsi="Times New Roman"/>
          <w:b/>
          <w:sz w:val="28"/>
          <w:szCs w:val="28"/>
          <w:lang w:eastAsia="ar-SA"/>
        </w:rPr>
        <w:t xml:space="preserve">6.Рекомендована література </w:t>
      </w:r>
    </w:p>
    <w:p w:rsidR="007F2047" w:rsidRPr="00AF6B71" w:rsidRDefault="007F2047" w:rsidP="007F2047">
      <w:pPr>
        <w:pStyle w:val="ae"/>
        <w:numPr>
          <w:ilvl w:val="0"/>
          <w:numId w:val="35"/>
        </w:numPr>
        <w:tabs>
          <w:tab w:val="num" w:pos="0"/>
        </w:tabs>
        <w:jc w:val="both"/>
        <w:rPr>
          <w:sz w:val="28"/>
          <w:szCs w:val="28"/>
          <w:lang w:eastAsia="ru-RU"/>
        </w:rPr>
      </w:pPr>
      <w:r>
        <w:rPr>
          <w:b/>
          <w:sz w:val="28"/>
          <w:szCs w:val="28"/>
          <w:lang w:val="uk-UA" w:eastAsia="ar-SA"/>
        </w:rPr>
        <w:t xml:space="preserve"> </w:t>
      </w: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7F2047" w:rsidRPr="00AF6B71" w:rsidRDefault="007F2047" w:rsidP="007F2047">
      <w:pPr>
        <w:pStyle w:val="ae"/>
        <w:numPr>
          <w:ilvl w:val="0"/>
          <w:numId w:val="35"/>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7F2047" w:rsidRPr="00AF6B71" w:rsidRDefault="007F2047" w:rsidP="007F2047">
      <w:pPr>
        <w:pStyle w:val="ae"/>
        <w:numPr>
          <w:ilvl w:val="0"/>
          <w:numId w:val="35"/>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295E9B" w:rsidRPr="007F2047" w:rsidRDefault="00295E9B" w:rsidP="00473170">
      <w:pPr>
        <w:pStyle w:val="af0"/>
        <w:spacing w:line="360" w:lineRule="auto"/>
        <w:jc w:val="both"/>
        <w:rPr>
          <w:rFonts w:ascii="Times New Roman" w:hAnsi="Times New Roman"/>
          <w:b/>
          <w:sz w:val="28"/>
          <w:szCs w:val="28"/>
          <w:lang w:eastAsia="ar-SA"/>
        </w:rPr>
      </w:pPr>
    </w:p>
    <w:p w:rsidR="00465A29" w:rsidRDefault="00F8602A" w:rsidP="00EC5745">
      <w:pPr>
        <w:pStyle w:val="af0"/>
        <w:numPr>
          <w:ilvl w:val="0"/>
          <w:numId w:val="11"/>
        </w:numPr>
        <w:spacing w:line="360" w:lineRule="auto"/>
        <w:jc w:val="both"/>
        <w:rPr>
          <w:rFonts w:ascii="Times New Roman" w:hAnsi="Times New Roman"/>
          <w:b/>
          <w:sz w:val="28"/>
          <w:szCs w:val="28"/>
          <w:lang w:val="uk-UA"/>
        </w:rPr>
      </w:pPr>
      <w:r w:rsidRPr="00F8602A">
        <w:rPr>
          <w:rFonts w:ascii="Times New Roman" w:hAnsi="Times New Roman"/>
          <w:b/>
          <w:sz w:val="28"/>
          <w:szCs w:val="28"/>
          <w:lang w:val="uk-UA"/>
        </w:rPr>
        <w:t>Тема 1.6.</w:t>
      </w:r>
      <w:r w:rsidRPr="00F8602A">
        <w:rPr>
          <w:rFonts w:ascii="Times New Roman" w:hAnsi="Times New Roman"/>
          <w:b/>
          <w:color w:val="000000"/>
          <w:spacing w:val="-2"/>
          <w:sz w:val="28"/>
          <w:szCs w:val="28"/>
          <w:lang w:val="uk-UA"/>
        </w:rPr>
        <w:t xml:space="preserve"> </w:t>
      </w:r>
      <w:r w:rsidRPr="00F8602A">
        <w:rPr>
          <w:rFonts w:ascii="Times New Roman" w:hAnsi="Times New Roman"/>
          <w:b/>
          <w:spacing w:val="-4"/>
          <w:sz w:val="28"/>
          <w:szCs w:val="28"/>
          <w:lang w:val="uk-UA"/>
        </w:rPr>
        <w:t xml:space="preserve"> </w:t>
      </w:r>
      <w:r w:rsidR="007F2047">
        <w:rPr>
          <w:rFonts w:ascii="Times New Roman" w:hAnsi="Times New Roman"/>
          <w:b/>
          <w:sz w:val="28"/>
          <w:szCs w:val="28"/>
          <w:lang w:val="uk-UA"/>
        </w:rPr>
        <w:t xml:space="preserve"> </w:t>
      </w:r>
      <w:r w:rsidR="007F2047" w:rsidRPr="00AF6B71">
        <w:rPr>
          <w:rFonts w:ascii="Times New Roman" w:hAnsi="Times New Roman"/>
          <w:b/>
          <w:bCs/>
          <w:sz w:val="28"/>
          <w:szCs w:val="28"/>
        </w:rPr>
        <w:t>Правові засади організації повітряних перевезень</w:t>
      </w:r>
    </w:p>
    <w:p w:rsidR="00465A29" w:rsidRPr="00465A29" w:rsidRDefault="00F8602A" w:rsidP="00EC5745">
      <w:pPr>
        <w:pStyle w:val="af0"/>
        <w:numPr>
          <w:ilvl w:val="0"/>
          <w:numId w:val="11"/>
        </w:numPr>
        <w:spacing w:line="360" w:lineRule="auto"/>
        <w:ind w:left="0" w:firstLine="851"/>
        <w:jc w:val="both"/>
        <w:rPr>
          <w:rFonts w:ascii="Times New Roman" w:hAnsi="Times New Roman"/>
          <w:b/>
          <w:sz w:val="28"/>
          <w:szCs w:val="28"/>
          <w:lang w:val="uk-UA"/>
        </w:rPr>
      </w:pPr>
      <w:r w:rsidRPr="00465A29">
        <w:rPr>
          <w:rFonts w:ascii="Times New Roman" w:hAnsi="Times New Roman"/>
          <w:b/>
          <w:sz w:val="28"/>
          <w:szCs w:val="28"/>
          <w:lang w:val="uk-UA"/>
        </w:rPr>
        <w:t>Методичні вказівки</w:t>
      </w:r>
    </w:p>
    <w:p w:rsidR="007F2047" w:rsidRPr="00AF6B71" w:rsidRDefault="007F2047" w:rsidP="007F2047">
      <w:pPr>
        <w:pStyle w:val="a8"/>
        <w:spacing w:before="0" w:beforeAutospacing="0" w:after="0" w:afterAutospacing="0" w:line="360" w:lineRule="auto"/>
        <w:ind w:firstLine="567"/>
        <w:jc w:val="both"/>
        <w:rPr>
          <w:sz w:val="28"/>
          <w:szCs w:val="28"/>
        </w:rPr>
      </w:pPr>
      <w:r>
        <w:rPr>
          <w:sz w:val="28"/>
          <w:szCs w:val="28"/>
        </w:rPr>
        <w:t xml:space="preserve"> </w:t>
      </w:r>
      <w:r w:rsidRPr="00AF6B71">
        <w:rPr>
          <w:sz w:val="28"/>
          <w:szCs w:val="28"/>
        </w:rPr>
        <w:t xml:space="preserve">Цивільна авіація задовольняє потреби держави і громадян в повітряних перевезеннях, авіаційних роботах та послугах.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До складу цивільної авіації входить цивільна авіація загального призначення, яка використовує легкі, дуже легкі, надлегкі, аеростатичні та аматорські повітряні судна. Порядок регулювання діяльності цивільної авіації загального призначення встановлює спеціально уповноважений центральний орган виконавчої влади з питань державного нагляду за забезпеченням безпеки авіації.</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Державна авіація використовує повітряні судна з метою виконання завдань Збройних Сил, органів Оперативно-рятувальної служби цивільного захисту, </w:t>
      </w:r>
      <w:r w:rsidRPr="00AF6B71">
        <w:rPr>
          <w:sz w:val="28"/>
          <w:szCs w:val="28"/>
        </w:rPr>
        <w:lastRenderedPageBreak/>
        <w:t>внутрішніх справ, прикордонної, митної та інших центральних органів виконавчої влади України, які можуть мати у власності державне повітряне судно, а також виконання мобілізаційно-оборонних завдань.</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Державне регулювання діяльності авіації та використання повітряного простору України полягає у визначенні завдань, функцій, умов діяльності авіації та використання повітряного простору України, встановленні загальнообов'язкових авіаційних правил, здійсненні контролю за їх виконанням та відповідальності за їх порушення. Верховна Рада України визначає основні напрями державної політики у сфері авіаційної діяльності та використання повітряного простору, законодавчі основи її реалізації.</w:t>
      </w:r>
      <w:r w:rsidRPr="00AF6B71">
        <w:rPr>
          <w:sz w:val="28"/>
          <w:szCs w:val="28"/>
        </w:rPr>
        <w:br/>
        <w:t xml:space="preserve">Державне регулювання діяльності авіації та використання повітряного простору України здійснює Кабінет Міністрів України відповідно до своїх повноважень.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Державне регулювання діяльності цивільної авіації, нагляд за забезпеченням її безпеки та використанням повітряного простору України здійснює спеціально уповноважений центральний орган виконавчої влади з питань державного нагляду за забезпеченням безпеки авіації, який безпосередньо забезпечує реалізацію державної політики у сфері авіаційного транспорту і може делегувати окремі свої повноваження підвідомчим йому органам.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Нормативно-правові акти спеціально уповноваженого центрального органу виконавчої влади з питань державного нагляду за забезпеченням безпеки авіації, видані в межах його повноважень, є обов'язковими для виконання центральними та місцевими органами виконавчої влади, органами місцевого самоврядування, підприємствами, установами і організаціями та громадянами.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Спеціально уповноважений центральний орган виконавчої влади з питань державного нагляду за забезпеченням безпеки авіації здійснює державне регулювання діяльності цивільної авіації, нагляд за забезпеченням її безпеки та використанням повітряного простору України за такими напрямами:</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задоволення потреб держави та населення в авіаційних перевезеннях, роботах та послугах;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lastRenderedPageBreak/>
        <w:t>організація повітряного руху;</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регулювання метеорологічного забезпечення цивільної авіації;</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реєстрація, підтвердження відповідності, сертифікація, стандартизація, ліцензування, атестація та акредитація користувачів повітряного простору;</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реалізація економічної, страхової, тарифної та інвестиційної політики, регулювання доступу до ринку авіаційних перевезень, робіт, послуг, здійснення контролю за ефективністю використання державного майна;</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організація захисту цивільної авіації від актів незаконного втручання в її діяльність;</w:t>
      </w:r>
      <w:r w:rsidRPr="00AF6B71">
        <w:rPr>
          <w:sz w:val="28"/>
          <w:szCs w:val="28"/>
        </w:rPr>
        <w:br/>
        <w:t>розслідування інцидентів;</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організація пошукового та аварійно-рятувального забезпечення польотів цивільної авіації в єдиній системі проведення авіаційних робіт з пошуку і рятування;</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 xml:space="preserve">виконання функцій авіаційних влад в міжнародних відносинах у частині вирішення питань цивільної авіації та використання повітряного простору, що належить до його компетенції; </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експлуатація аматорських повітряних суден;</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іншими напрямами, що визначаються законодавством.</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Спеціально уповноважений центральний орган виконавчої влади з питань державного нагляду за забезпеченням безпеки авіації може залучати підприємства, установи, організації для проведення експертиз, перевірок, аналізів в процесі сертифікації, реєстрації, акредитації.</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Керівник спеціально уповноваженого центрального органу виконавчої влади з питань державного нагляду за забезпеченням безпеки авіації має право:</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визначати необхідність комерційних авіаперевезень, які пропонуються до виконання;</w:t>
      </w:r>
    </w:p>
    <w:p w:rsidR="007F2047" w:rsidRPr="00AF6B71" w:rsidRDefault="007F2047" w:rsidP="007F2047">
      <w:pPr>
        <w:pStyle w:val="a8"/>
        <w:spacing w:before="0" w:beforeAutospacing="0" w:after="0" w:afterAutospacing="0" w:line="360" w:lineRule="auto"/>
        <w:ind w:firstLine="567"/>
        <w:jc w:val="both"/>
        <w:rPr>
          <w:sz w:val="28"/>
          <w:szCs w:val="28"/>
        </w:rPr>
      </w:pPr>
      <w:r w:rsidRPr="00AF6B71">
        <w:rPr>
          <w:sz w:val="28"/>
          <w:szCs w:val="28"/>
        </w:rPr>
        <w:t>визначати технічні і фінансові можливості експлуатанта для виконання заявленого виду діяльності;</w:t>
      </w:r>
    </w:p>
    <w:p w:rsidR="00465A29" w:rsidRDefault="00465A29" w:rsidP="00465A29">
      <w:pPr>
        <w:pStyle w:val="af0"/>
        <w:spacing w:line="360" w:lineRule="auto"/>
        <w:ind w:firstLine="708"/>
        <w:jc w:val="both"/>
        <w:rPr>
          <w:rFonts w:ascii="Times New Roman" w:hAnsi="Times New Roman"/>
          <w:sz w:val="28"/>
          <w:szCs w:val="28"/>
          <w:lang w:val="uk-UA"/>
        </w:rPr>
      </w:pPr>
    </w:p>
    <w:p w:rsidR="00465A29" w:rsidRDefault="00465A29"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3.</w:t>
      </w:r>
      <w:r w:rsidR="00F8602A" w:rsidRPr="00465A29">
        <w:rPr>
          <w:rFonts w:ascii="Times New Roman" w:hAnsi="Times New Roman"/>
          <w:b/>
          <w:sz w:val="28"/>
          <w:szCs w:val="28"/>
        </w:rPr>
        <w:t>Теми рефератів</w:t>
      </w:r>
      <w:r w:rsidR="00F8602A" w:rsidRPr="00465A29">
        <w:rPr>
          <w:rFonts w:ascii="Times New Roman" w:hAnsi="Times New Roman"/>
          <w:sz w:val="28"/>
          <w:szCs w:val="28"/>
        </w:rPr>
        <w:t xml:space="preserve"> </w:t>
      </w:r>
    </w:p>
    <w:p w:rsidR="007F2047"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1.</w:t>
      </w:r>
      <w:r w:rsidRPr="00516FF2">
        <w:rPr>
          <w:rFonts w:ascii="Times New Roman" w:hAnsi="Times New Roman"/>
          <w:sz w:val="28"/>
          <w:szCs w:val="28"/>
          <w:lang w:eastAsia="ru-RU"/>
        </w:rPr>
        <w:t xml:space="preserve">Державні органи, що здійснюють регулювання повітряних перевезень, їх повноваження та компетенція.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w:t>
      </w:r>
      <w:r w:rsidRPr="00516FF2">
        <w:rPr>
          <w:rFonts w:ascii="Times New Roman" w:hAnsi="Times New Roman"/>
          <w:sz w:val="28"/>
          <w:szCs w:val="28"/>
          <w:lang w:eastAsia="ru-RU"/>
        </w:rPr>
        <w:t xml:space="preserve">Задачі та цілі державного регулювання повітряних перевезень.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Цінова політика та антимонопольне законодавство в сфері авіаперевезень. </w:t>
      </w:r>
    </w:p>
    <w:p w:rsidR="007F2047"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Ліцензування в галузі авіаперевезень.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Принцип взаємності щодо здійснення авіаперевезень.</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Види державного контролю, їх застосування.</w:t>
      </w:r>
    </w:p>
    <w:p w:rsidR="00465A29" w:rsidRPr="007F2047" w:rsidRDefault="00465A29" w:rsidP="00465A29">
      <w:pPr>
        <w:pStyle w:val="af0"/>
        <w:spacing w:line="360" w:lineRule="auto"/>
        <w:ind w:firstLine="708"/>
        <w:jc w:val="both"/>
        <w:rPr>
          <w:rFonts w:ascii="Times New Roman" w:hAnsi="Times New Roman"/>
          <w:sz w:val="28"/>
          <w:szCs w:val="28"/>
          <w:lang w:val="uk-UA"/>
        </w:rPr>
      </w:pPr>
    </w:p>
    <w:p w:rsidR="00465A29" w:rsidRDefault="00465A29"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 xml:space="preserve">4. </w:t>
      </w:r>
      <w:r w:rsidR="00F8602A" w:rsidRPr="00465A29">
        <w:rPr>
          <w:rFonts w:ascii="Times New Roman" w:hAnsi="Times New Roman"/>
          <w:b/>
          <w:sz w:val="28"/>
          <w:szCs w:val="28"/>
        </w:rPr>
        <w:t>Контрольні питання</w:t>
      </w:r>
      <w:r w:rsidR="00F8602A" w:rsidRPr="00465A29">
        <w:rPr>
          <w:rFonts w:ascii="Times New Roman" w:hAnsi="Times New Roman"/>
          <w:sz w:val="28"/>
          <w:szCs w:val="28"/>
        </w:rPr>
        <w:t xml:space="preserve"> </w:t>
      </w:r>
    </w:p>
    <w:p w:rsidR="007F2047"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1.</w:t>
      </w:r>
      <w:r w:rsidRPr="00516FF2">
        <w:rPr>
          <w:rFonts w:ascii="Times New Roman" w:hAnsi="Times New Roman"/>
          <w:sz w:val="28"/>
          <w:szCs w:val="28"/>
          <w:lang w:eastAsia="ru-RU"/>
        </w:rPr>
        <w:t xml:space="preserve">Державні органи, що здійснюють регулювання повітряних перевезень, їх повноваження та компетенція.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Задачі та цілі державного регулювання повітряних перевезень.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Цінова політика та антимонопольне законодавство в сфері авіаперевезень. </w:t>
      </w:r>
    </w:p>
    <w:p w:rsidR="007F2047"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Ліцензування в галузі авіаперевезень. </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Принцип взаємності щодо здійснення авіаперевезень.</w:t>
      </w:r>
    </w:p>
    <w:p w:rsidR="007F2047" w:rsidRPr="00516FF2" w:rsidRDefault="007F2047" w:rsidP="007F20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Види державного контролю, їх застосування.</w:t>
      </w:r>
    </w:p>
    <w:p w:rsidR="00D200C9" w:rsidRPr="007F2047" w:rsidRDefault="00D200C9" w:rsidP="00465A29">
      <w:pPr>
        <w:pStyle w:val="af0"/>
        <w:spacing w:line="360" w:lineRule="auto"/>
        <w:ind w:firstLine="708"/>
        <w:jc w:val="both"/>
        <w:rPr>
          <w:rFonts w:ascii="Times New Roman" w:hAnsi="Times New Roman"/>
          <w:sz w:val="28"/>
          <w:szCs w:val="28"/>
          <w:lang w:val="uk-UA"/>
        </w:rPr>
      </w:pPr>
    </w:p>
    <w:p w:rsidR="00473170" w:rsidRPr="007F2047" w:rsidRDefault="00D200C9" w:rsidP="007F2047">
      <w:pPr>
        <w:pStyle w:val="af0"/>
        <w:spacing w:line="360" w:lineRule="auto"/>
        <w:ind w:firstLine="708"/>
        <w:jc w:val="both"/>
        <w:rPr>
          <w:rFonts w:ascii="Times New Roman" w:hAnsi="Times New Roman"/>
          <w:sz w:val="28"/>
          <w:szCs w:val="28"/>
          <w:lang w:val="uk-UA"/>
        </w:rPr>
      </w:pPr>
      <w:r w:rsidRPr="00D200C9">
        <w:rPr>
          <w:rFonts w:ascii="Times New Roman" w:hAnsi="Times New Roman"/>
          <w:b/>
          <w:sz w:val="28"/>
          <w:szCs w:val="28"/>
          <w:lang w:val="uk-UA"/>
        </w:rPr>
        <w:t>5.</w:t>
      </w:r>
      <w:r w:rsidR="00F8602A" w:rsidRPr="0016706E">
        <w:rPr>
          <w:rFonts w:ascii="Times New Roman" w:hAnsi="Times New Roman"/>
          <w:b/>
          <w:sz w:val="28"/>
          <w:szCs w:val="28"/>
          <w:lang w:val="uk-UA"/>
        </w:rPr>
        <w:t>Тестові завдання для перевірки знань</w:t>
      </w:r>
      <w:r w:rsidR="00F8602A" w:rsidRPr="0016706E">
        <w:rPr>
          <w:rFonts w:ascii="Times New Roman" w:hAnsi="Times New Roman"/>
          <w:sz w:val="28"/>
          <w:szCs w:val="28"/>
          <w:lang w:val="uk-UA"/>
        </w:rPr>
        <w:t xml:space="preserve"> </w:t>
      </w: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7F2047" w:rsidRPr="00AF6B71" w:rsidRDefault="007F2047" w:rsidP="007F2047">
      <w:pPr>
        <w:pStyle w:val="ae"/>
        <w:numPr>
          <w:ilvl w:val="0"/>
          <w:numId w:val="36"/>
        </w:numPr>
        <w:jc w:val="both"/>
        <w:rPr>
          <w:sz w:val="28"/>
          <w:szCs w:val="28"/>
          <w:lang w:eastAsia="ru-RU"/>
        </w:rPr>
      </w:pP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7F2047" w:rsidRPr="00AF6B71" w:rsidRDefault="007F2047" w:rsidP="007F2047">
      <w:pPr>
        <w:pStyle w:val="ae"/>
        <w:numPr>
          <w:ilvl w:val="0"/>
          <w:numId w:val="36"/>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7F2047" w:rsidRPr="00AF6B71" w:rsidRDefault="007F2047" w:rsidP="007F2047">
      <w:pPr>
        <w:pStyle w:val="ae"/>
        <w:numPr>
          <w:ilvl w:val="0"/>
          <w:numId w:val="36"/>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F8602A" w:rsidRPr="007F2047" w:rsidRDefault="00F8602A" w:rsidP="00F8602A">
      <w:pPr>
        <w:pStyle w:val="af0"/>
        <w:spacing w:line="360" w:lineRule="auto"/>
        <w:ind w:firstLine="851"/>
        <w:jc w:val="both"/>
        <w:rPr>
          <w:rFonts w:ascii="Times New Roman" w:hAnsi="Times New Roman"/>
          <w:b/>
          <w:sz w:val="28"/>
          <w:szCs w:val="28"/>
        </w:rPr>
      </w:pPr>
    </w:p>
    <w:p w:rsidR="00CE4FD9" w:rsidRPr="00CE4FD9" w:rsidRDefault="00CE4FD9" w:rsidP="00473170">
      <w:pPr>
        <w:pStyle w:val="8"/>
        <w:numPr>
          <w:ilvl w:val="0"/>
          <w:numId w:val="18"/>
        </w:numPr>
        <w:spacing w:line="223" w:lineRule="auto"/>
        <w:ind w:left="0" w:firstLine="855"/>
        <w:jc w:val="both"/>
        <w:rPr>
          <w:b/>
          <w:sz w:val="28"/>
          <w:szCs w:val="28"/>
        </w:rPr>
      </w:pPr>
      <w:r w:rsidRPr="00CE4FD9">
        <w:rPr>
          <w:b/>
          <w:sz w:val="28"/>
          <w:szCs w:val="28"/>
        </w:rPr>
        <w:lastRenderedPageBreak/>
        <w:t xml:space="preserve">Тема 1.7. </w:t>
      </w:r>
      <w:r w:rsidR="007F2047">
        <w:rPr>
          <w:b/>
          <w:sz w:val="28"/>
          <w:szCs w:val="28"/>
        </w:rPr>
        <w:t xml:space="preserve"> </w:t>
      </w:r>
      <w:r w:rsidR="007F2047" w:rsidRPr="00AF6B71">
        <w:rPr>
          <w:b/>
          <w:bCs/>
          <w:sz w:val="28"/>
          <w:szCs w:val="28"/>
        </w:rPr>
        <w:t>Правовий режим міжнародних повітряних сполучень</w:t>
      </w:r>
    </w:p>
    <w:p w:rsidR="00F8602A" w:rsidRDefault="00F8602A" w:rsidP="00CE4FD9">
      <w:pPr>
        <w:pStyle w:val="8"/>
        <w:spacing w:line="223" w:lineRule="auto"/>
        <w:rPr>
          <w:i/>
        </w:rPr>
      </w:pPr>
    </w:p>
    <w:p w:rsidR="00CE4FD9" w:rsidRPr="00CE4FD9" w:rsidRDefault="00CE4FD9" w:rsidP="00473170">
      <w:pPr>
        <w:numPr>
          <w:ilvl w:val="0"/>
          <w:numId w:val="18"/>
        </w:numPr>
        <w:rPr>
          <w:rFonts w:ascii="Times New Roman" w:hAnsi="Times New Roman"/>
          <w:b/>
          <w:sz w:val="28"/>
          <w:szCs w:val="28"/>
          <w:lang w:eastAsia="ru-RU"/>
        </w:rPr>
      </w:pPr>
      <w:r w:rsidRPr="00CE4FD9">
        <w:rPr>
          <w:rFonts w:ascii="Times New Roman" w:hAnsi="Times New Roman"/>
          <w:b/>
          <w:sz w:val="28"/>
          <w:szCs w:val="28"/>
          <w:lang w:eastAsia="ru-RU"/>
        </w:rPr>
        <w:t>Методичні рекомендації</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Більшість міжнародних повітряних сполучень здійснюється з комерційною метою: перевезення пасажирі</w:t>
      </w:r>
      <w:proofErr w:type="gramStart"/>
      <w:r w:rsidRPr="00AF6B71">
        <w:rPr>
          <w:rFonts w:ascii="Times New Roman" w:hAnsi="Times New Roman"/>
          <w:color w:val="000000"/>
          <w:sz w:val="28"/>
          <w:szCs w:val="28"/>
        </w:rPr>
        <w:t>в</w:t>
      </w:r>
      <w:proofErr w:type="gramEnd"/>
      <w:r w:rsidRPr="00AF6B71">
        <w:rPr>
          <w:rFonts w:ascii="Times New Roman" w:hAnsi="Times New Roman"/>
          <w:color w:val="000000"/>
          <w:sz w:val="28"/>
          <w:szCs w:val="28"/>
        </w:rPr>
        <w:t xml:space="preserve">, </w:t>
      </w:r>
      <w:proofErr w:type="gramStart"/>
      <w:r w:rsidRPr="00AF6B71">
        <w:rPr>
          <w:rFonts w:ascii="Times New Roman" w:hAnsi="Times New Roman"/>
          <w:color w:val="000000"/>
          <w:sz w:val="28"/>
          <w:szCs w:val="28"/>
        </w:rPr>
        <w:t>багажу</w:t>
      </w:r>
      <w:proofErr w:type="gramEnd"/>
      <w:r w:rsidRPr="00AF6B71">
        <w:rPr>
          <w:rFonts w:ascii="Times New Roman" w:hAnsi="Times New Roman"/>
          <w:color w:val="000000"/>
          <w:sz w:val="28"/>
          <w:szCs w:val="28"/>
        </w:rPr>
        <w:t xml:space="preserve">, вантажів і пошти за певну плату. Некомерційні міжнародні польоти виконуються значно </w:t>
      </w:r>
      <w:proofErr w:type="gramStart"/>
      <w:r w:rsidRPr="00AF6B71">
        <w:rPr>
          <w:rFonts w:ascii="Times New Roman" w:hAnsi="Times New Roman"/>
          <w:color w:val="000000"/>
          <w:sz w:val="28"/>
          <w:szCs w:val="28"/>
        </w:rPr>
        <w:t>р</w:t>
      </w:r>
      <w:proofErr w:type="gramEnd"/>
      <w:r w:rsidRPr="00AF6B71">
        <w:rPr>
          <w:rFonts w:ascii="Times New Roman" w:hAnsi="Times New Roman"/>
          <w:color w:val="000000"/>
          <w:sz w:val="28"/>
          <w:szCs w:val="28"/>
        </w:rPr>
        <w:t>ідше (перевезення офіційних делегацій, науково-дослідні польоти, повітряні подорожі приватних осіб на своїх літаках і т. ін.).</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У </w:t>
      </w:r>
      <w:proofErr w:type="gramStart"/>
      <w:r w:rsidRPr="00AF6B71">
        <w:rPr>
          <w:rFonts w:ascii="Times New Roman" w:hAnsi="Times New Roman"/>
          <w:color w:val="000000"/>
          <w:sz w:val="28"/>
          <w:szCs w:val="28"/>
        </w:rPr>
        <w:t>м</w:t>
      </w:r>
      <w:proofErr w:type="gramEnd"/>
      <w:r w:rsidRPr="00AF6B71">
        <w:rPr>
          <w:rFonts w:ascii="Times New Roman" w:hAnsi="Times New Roman"/>
          <w:color w:val="000000"/>
          <w:sz w:val="28"/>
          <w:szCs w:val="28"/>
        </w:rPr>
        <w:t xml:space="preserve">іжнародному праві поняття міжнародних повітряних сполучень (перевезень) зазвичай розкривається через комерційні права (або "свободи повітря"). До них належать </w:t>
      </w:r>
      <w:proofErr w:type="gramStart"/>
      <w:r w:rsidRPr="00AF6B71">
        <w:rPr>
          <w:rFonts w:ascii="Times New Roman" w:hAnsi="Times New Roman"/>
          <w:color w:val="000000"/>
          <w:sz w:val="28"/>
          <w:szCs w:val="28"/>
        </w:rPr>
        <w:t>п'ять</w:t>
      </w:r>
      <w:proofErr w:type="gramEnd"/>
      <w:r w:rsidRPr="00AF6B71">
        <w:rPr>
          <w:rFonts w:ascii="Times New Roman" w:hAnsi="Times New Roman"/>
          <w:color w:val="000000"/>
          <w:sz w:val="28"/>
          <w:szCs w:val="28"/>
        </w:rPr>
        <w:t xml:space="preserve"> основних "свобод повітря":</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транзитного</w:t>
      </w:r>
      <w:proofErr w:type="gramEnd"/>
      <w:r w:rsidRPr="00AF6B71">
        <w:rPr>
          <w:rFonts w:ascii="Times New Roman" w:hAnsi="Times New Roman"/>
          <w:color w:val="000000"/>
          <w:sz w:val="28"/>
          <w:szCs w:val="28"/>
        </w:rPr>
        <w:t xml:space="preserve"> польоту без посадки над територією держави, що надала це право.</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транзитного</w:t>
      </w:r>
      <w:proofErr w:type="gramEnd"/>
      <w:r w:rsidRPr="00AF6B71">
        <w:rPr>
          <w:rFonts w:ascii="Times New Roman" w:hAnsi="Times New Roman"/>
          <w:color w:val="000000"/>
          <w:sz w:val="28"/>
          <w:szCs w:val="28"/>
        </w:rPr>
        <w:t xml:space="preserve"> польоту з посадкою з некомерційною метою (в основному для заправлення паливом), тобто без взяття на борт пасажирів або їх висадження, розвантаження і завантаження багажу й пошти.</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Право висаджувати в іноземній державі пасажирів і вивантажувати вантажі й пошту, взяті на борт у державі реєстрації повітряного судна.</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брати на</w:t>
      </w:r>
      <w:proofErr w:type="gramEnd"/>
      <w:r w:rsidRPr="00AF6B71">
        <w:rPr>
          <w:rFonts w:ascii="Times New Roman" w:hAnsi="Times New Roman"/>
          <w:color w:val="000000"/>
          <w:sz w:val="28"/>
          <w:szCs w:val="28"/>
        </w:rPr>
        <w:t xml:space="preserve"> борт пасажирів, вантажі й пошту в іноземній державі з метою їх перевезення в державу реєстрації повітряного судна.</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брати на</w:t>
      </w:r>
      <w:proofErr w:type="gramEnd"/>
      <w:r w:rsidRPr="00AF6B71">
        <w:rPr>
          <w:rFonts w:ascii="Times New Roman" w:hAnsi="Times New Roman"/>
          <w:color w:val="000000"/>
          <w:sz w:val="28"/>
          <w:szCs w:val="28"/>
        </w:rPr>
        <w:t xml:space="preserve"> борт пасажирів, вантажі й пошту в іноземній державі з метою їх перевезення в будь-яку третю державу" і так само висаджувати пасажирів і розвантажувати вантажі й пошту в цій третій державі.</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Авіакомпанії прагнуть одержати дозвіл на комерційну діяльність в обсязі п'яти "свобод повітря", тому що це забезпечує найвищу прибутковість їхньої роботи. Разом з тим п'ята "свобода повітря" в повному обсязі (перевезення пасажирів і вантажів у будь-які треті держави) зазвичай не надається, оскільки це погіршувало б становище національних авіакомпаній з надання аналогічних послуг.</w:t>
      </w:r>
      <w:r>
        <w:rPr>
          <w:rFonts w:ascii="Times New Roman" w:hAnsi="Times New Roman"/>
          <w:color w:val="000000"/>
          <w:sz w:val="28"/>
          <w:szCs w:val="28"/>
          <w:lang w:val="uk-UA"/>
        </w:rPr>
        <w:t>\</w:t>
      </w:r>
    </w:p>
    <w:p w:rsidR="007F2047" w:rsidRDefault="007F2047" w:rsidP="007F2047">
      <w:pPr>
        <w:pStyle w:val="af0"/>
        <w:ind w:firstLine="708"/>
        <w:jc w:val="both"/>
        <w:rPr>
          <w:rFonts w:ascii="Times New Roman" w:hAnsi="Times New Roman"/>
          <w:color w:val="000000"/>
          <w:sz w:val="28"/>
          <w:szCs w:val="28"/>
          <w:lang w:val="uk-UA"/>
        </w:rPr>
      </w:pPr>
      <w:proofErr w:type="gramStart"/>
      <w:r w:rsidRPr="00AF6B71">
        <w:rPr>
          <w:rFonts w:ascii="Times New Roman" w:hAnsi="Times New Roman"/>
          <w:color w:val="000000"/>
          <w:sz w:val="28"/>
          <w:szCs w:val="28"/>
        </w:rPr>
        <w:t>З</w:t>
      </w:r>
      <w:proofErr w:type="gramEnd"/>
      <w:r w:rsidRPr="00AF6B71">
        <w:rPr>
          <w:rFonts w:ascii="Times New Roman" w:hAnsi="Times New Roman"/>
          <w:color w:val="000000"/>
          <w:sz w:val="28"/>
          <w:szCs w:val="28"/>
        </w:rPr>
        <w:t xml:space="preserve"> розвитком міжнародних повітряних сполучень відбувався процес удосконалювання "свобод повітря". </w:t>
      </w:r>
      <w:proofErr w:type="gramStart"/>
      <w:r w:rsidRPr="00AF6B71">
        <w:rPr>
          <w:rFonts w:ascii="Times New Roman" w:hAnsi="Times New Roman"/>
          <w:color w:val="000000"/>
          <w:sz w:val="28"/>
          <w:szCs w:val="28"/>
        </w:rPr>
        <w:t>П'ять</w:t>
      </w:r>
      <w:proofErr w:type="gramEnd"/>
      <w:r w:rsidRPr="00AF6B71">
        <w:rPr>
          <w:rFonts w:ascii="Times New Roman" w:hAnsi="Times New Roman"/>
          <w:color w:val="000000"/>
          <w:sz w:val="28"/>
          <w:szCs w:val="28"/>
        </w:rPr>
        <w:t xml:space="preserve"> згаданих свобод були доповнені ще трьома:</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Право виконувати пасажир</w:t>
      </w:r>
      <w:proofErr w:type="gramStart"/>
      <w:r w:rsidRPr="00AF6B71">
        <w:rPr>
          <w:rFonts w:ascii="Times New Roman" w:hAnsi="Times New Roman"/>
          <w:color w:val="000000"/>
          <w:sz w:val="28"/>
          <w:szCs w:val="28"/>
        </w:rPr>
        <w:t>о-</w:t>
      </w:r>
      <w:proofErr w:type="gramEnd"/>
      <w:r w:rsidRPr="00AF6B71">
        <w:rPr>
          <w:rFonts w:ascii="Times New Roman" w:hAnsi="Times New Roman"/>
          <w:color w:val="000000"/>
          <w:sz w:val="28"/>
          <w:szCs w:val="28"/>
        </w:rPr>
        <w:t xml:space="preserve"> і вантажоперевезення між третіми державами через свою територію.</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Право виконувати пасажир</w:t>
      </w:r>
      <w:proofErr w:type="gramStart"/>
      <w:r w:rsidRPr="00AF6B71">
        <w:rPr>
          <w:rFonts w:ascii="Times New Roman" w:hAnsi="Times New Roman"/>
          <w:color w:val="000000"/>
          <w:sz w:val="28"/>
          <w:szCs w:val="28"/>
        </w:rPr>
        <w:t>о-</w:t>
      </w:r>
      <w:proofErr w:type="gramEnd"/>
      <w:r w:rsidRPr="00AF6B71">
        <w:rPr>
          <w:rFonts w:ascii="Times New Roman" w:hAnsi="Times New Roman"/>
          <w:color w:val="000000"/>
          <w:sz w:val="28"/>
          <w:szCs w:val="28"/>
        </w:rPr>
        <w:t xml:space="preserve"> і вантажоперевезення між третіми державами, минаючи свою територію.</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Каботажні перевезення, тобто перевезення в межах однієї іноземної держави.</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Стаття 7 Чиказької конвенції 1944 р. надає право кожній державі-учасниці відмовляти повітряним суднам іншої учасниці в наданні восьмої "свободи повітря". </w:t>
      </w:r>
      <w:r w:rsidRPr="00AF6B71">
        <w:rPr>
          <w:rFonts w:ascii="Times New Roman" w:hAnsi="Times New Roman"/>
          <w:color w:val="000000"/>
          <w:sz w:val="28"/>
          <w:szCs w:val="28"/>
        </w:rPr>
        <w:t xml:space="preserve">Учасники Конвенції взяли на себе зобов'язання не надавати цю свободу </w:t>
      </w:r>
      <w:proofErr w:type="gramStart"/>
      <w:r w:rsidRPr="00AF6B71">
        <w:rPr>
          <w:rFonts w:ascii="Times New Roman" w:hAnsi="Times New Roman"/>
          <w:color w:val="000000"/>
          <w:sz w:val="28"/>
          <w:szCs w:val="28"/>
        </w:rPr>
        <w:t>будь-як</w:t>
      </w:r>
      <w:proofErr w:type="gramEnd"/>
      <w:r w:rsidRPr="00AF6B71">
        <w:rPr>
          <w:rFonts w:ascii="Times New Roman" w:hAnsi="Times New Roman"/>
          <w:color w:val="000000"/>
          <w:sz w:val="28"/>
          <w:szCs w:val="28"/>
        </w:rPr>
        <w:t>ій державі на виключній основі. Іншими словами, повітряний каботаж може дозволятися будь-якій державі, що звернулася з відповідним проханням, або не дозволятися жодній.</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Правове регулювання міжнародних повітряних сполучень здійснюється шляхом укладення двосторонніх угод. За наполегливою вимогою США до </w:t>
      </w:r>
      <w:r w:rsidRPr="00AF6B71">
        <w:rPr>
          <w:rFonts w:ascii="Times New Roman" w:hAnsi="Times New Roman"/>
          <w:color w:val="000000"/>
          <w:sz w:val="28"/>
          <w:szCs w:val="28"/>
        </w:rPr>
        <w:lastRenderedPageBreak/>
        <w:t>Заключного акта Чиказької конвенції 1944 р. була внесена стандартна форма таких двосторонніх угод про обмін комерційними правами в регулярному міжнародному повітряному сполученні ("чиказький тип")</w:t>
      </w:r>
      <w:proofErr w:type="gramStart"/>
      <w:r w:rsidRPr="00AF6B71">
        <w:rPr>
          <w:rFonts w:ascii="Times New Roman" w:hAnsi="Times New Roman"/>
          <w:color w:val="000000"/>
          <w:sz w:val="28"/>
          <w:szCs w:val="28"/>
        </w:rPr>
        <w:t>.</w:t>
      </w:r>
      <w:proofErr w:type="gramEnd"/>
      <w:r w:rsidRPr="00AF6B71">
        <w:rPr>
          <w:rFonts w:ascii="Times New Roman" w:hAnsi="Times New Roman"/>
          <w:color w:val="000000"/>
          <w:sz w:val="28"/>
          <w:szCs w:val="28"/>
        </w:rPr>
        <w:t xml:space="preserve"> І</w:t>
      </w:r>
      <w:proofErr w:type="gramStart"/>
      <w:r w:rsidRPr="00AF6B71">
        <w:rPr>
          <w:rFonts w:ascii="Times New Roman" w:hAnsi="Times New Roman"/>
          <w:color w:val="000000"/>
          <w:sz w:val="28"/>
          <w:szCs w:val="28"/>
        </w:rPr>
        <w:t>н</w:t>
      </w:r>
      <w:proofErr w:type="gramEnd"/>
      <w:r w:rsidRPr="00AF6B71">
        <w:rPr>
          <w:rFonts w:ascii="Times New Roman" w:hAnsi="Times New Roman"/>
          <w:color w:val="000000"/>
          <w:sz w:val="28"/>
          <w:szCs w:val="28"/>
        </w:rPr>
        <w:t>шим досить популярним прототипом зазначених угод є згадана угода між Великою Британією і США 1946 р. ("бермудський тип").</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Важливу роль у правовому регулюванні міжнародних повітряних сполучень відіграє багатостороння угода - Варшавська конвенція для уніфікації деяких правил, що стосуються міжнародних повітряних перевезень 1929 р. Цей документ зафіксував положення про відповідальність авіаперевізника у випадку заподіяння шкоди пасажирові й вантажу та запровадив однакові стандарти перевізних документів.</w:t>
      </w:r>
    </w:p>
    <w:p w:rsidR="007F2047" w:rsidRDefault="007F2047" w:rsidP="007F2047">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У 70-ті роки США розгорнули кампанію з дерегулювання діяльності авіапідприємств на внутрішніх лініях. </w:t>
      </w:r>
      <w:proofErr w:type="gramStart"/>
      <w:r w:rsidRPr="00AF6B71">
        <w:rPr>
          <w:rFonts w:ascii="Times New Roman" w:hAnsi="Times New Roman"/>
          <w:color w:val="000000"/>
          <w:sz w:val="28"/>
          <w:szCs w:val="28"/>
        </w:rPr>
        <w:t>У</w:t>
      </w:r>
      <w:proofErr w:type="gramEnd"/>
      <w:r w:rsidRPr="00AF6B71">
        <w:rPr>
          <w:rFonts w:ascii="Times New Roman" w:hAnsi="Times New Roman"/>
          <w:color w:val="000000"/>
          <w:sz w:val="28"/>
          <w:szCs w:val="28"/>
        </w:rPr>
        <w:t xml:space="preserve"> </w:t>
      </w:r>
      <w:proofErr w:type="gramStart"/>
      <w:r w:rsidRPr="00AF6B71">
        <w:rPr>
          <w:rFonts w:ascii="Times New Roman" w:hAnsi="Times New Roman"/>
          <w:color w:val="000000"/>
          <w:sz w:val="28"/>
          <w:szCs w:val="28"/>
        </w:rPr>
        <w:t>результат</w:t>
      </w:r>
      <w:proofErr w:type="gramEnd"/>
      <w:r w:rsidRPr="00AF6B71">
        <w:rPr>
          <w:rFonts w:ascii="Times New Roman" w:hAnsi="Times New Roman"/>
          <w:color w:val="000000"/>
          <w:sz w:val="28"/>
          <w:szCs w:val="28"/>
        </w:rPr>
        <w:t xml:space="preserve">і в 1978 р. Конгрес США прийняв відповідний закон. У 1979 р. США прийняли Закон про конкуренцію на міжнародному повітряному транспорті, основні положення якого були запозичені з закону 1978 р. За законом 1979 р. можливе застосування санкцій до держав, які не згодні з методами вільної конкуренції </w:t>
      </w:r>
      <w:proofErr w:type="gramStart"/>
      <w:r w:rsidRPr="00AF6B71">
        <w:rPr>
          <w:rFonts w:ascii="Times New Roman" w:hAnsi="Times New Roman"/>
          <w:color w:val="000000"/>
          <w:sz w:val="28"/>
          <w:szCs w:val="28"/>
        </w:rPr>
        <w:t>на</w:t>
      </w:r>
      <w:proofErr w:type="gramEnd"/>
      <w:r w:rsidRPr="00AF6B71">
        <w:rPr>
          <w:rFonts w:ascii="Times New Roman" w:hAnsi="Times New Roman"/>
          <w:color w:val="000000"/>
          <w:sz w:val="28"/>
          <w:szCs w:val="28"/>
        </w:rPr>
        <w:t xml:space="preserve"> ринку міжнародних повітряних сполучень. Санкції можуть передбачити припинення, призупинення або зміну дозволу іноземному </w:t>
      </w:r>
      <w:proofErr w:type="gramStart"/>
      <w:r w:rsidRPr="00AF6B71">
        <w:rPr>
          <w:rFonts w:ascii="Times New Roman" w:hAnsi="Times New Roman"/>
          <w:color w:val="000000"/>
          <w:sz w:val="28"/>
          <w:szCs w:val="28"/>
        </w:rPr>
        <w:t>перев</w:t>
      </w:r>
      <w:proofErr w:type="gramEnd"/>
      <w:r w:rsidRPr="00AF6B71">
        <w:rPr>
          <w:rFonts w:ascii="Times New Roman" w:hAnsi="Times New Roman"/>
          <w:color w:val="000000"/>
          <w:sz w:val="28"/>
          <w:szCs w:val="28"/>
        </w:rPr>
        <w:t>ізникові виконувати польоти в США. Керуючись засадами "дерегуляції", США уклали відповідні угоди з кількома державами.</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Європейська рада своєю директивою від 25 липня 1983 р. також запровадила режим часткової "лібералізації" щодо внутрішньо-регіональних повітряних сполучень між державами Західної Європи. Він поширюється тільки на польоти повітряних суден місткістю не більше 70 місць або з максимальною злітною вагою 30 т.</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Міжнародні повітряні сполучення здійснюються повітряними суднами та їхніми екіпажами. </w:t>
      </w:r>
      <w:r w:rsidRPr="00AF6B71">
        <w:rPr>
          <w:rFonts w:ascii="Times New Roman" w:hAnsi="Times New Roman"/>
          <w:color w:val="000000"/>
          <w:sz w:val="28"/>
          <w:szCs w:val="28"/>
        </w:rPr>
        <w:t xml:space="preserve">Кожне повітряне судно повинно мати національну належність, що відповідає державі реєстрації. Зареєстроване судно вноситься до державного реєстру. Цей факт означає наявність публічно-правового зв'язку між державою реєстрації й повітряним судном, яке перебуває </w:t>
      </w:r>
      <w:proofErr w:type="gramStart"/>
      <w:r w:rsidRPr="00AF6B71">
        <w:rPr>
          <w:rFonts w:ascii="Times New Roman" w:hAnsi="Times New Roman"/>
          <w:color w:val="000000"/>
          <w:sz w:val="28"/>
          <w:szCs w:val="28"/>
        </w:rPr>
        <w:t>п</w:t>
      </w:r>
      <w:proofErr w:type="gramEnd"/>
      <w:r w:rsidRPr="00AF6B71">
        <w:rPr>
          <w:rFonts w:ascii="Times New Roman" w:hAnsi="Times New Roman"/>
          <w:color w:val="000000"/>
          <w:sz w:val="28"/>
          <w:szCs w:val="28"/>
        </w:rPr>
        <w:t>ід захистом держави реєстрації.</w:t>
      </w:r>
    </w:p>
    <w:p w:rsid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Однак наявність публічно-правових відносин між повітряним судном і державою реєстрації не перешкоджає тому, щоб це судно було об'єктом цивільного права, перебувало у приватній власності держави, юридичних або фізичних осіб з усіма юридичними наслідками, що звідси випливають. Важливе значення у міжнародних повітряних сполученнях має поділ на державні й цивільні повітряні судна. </w:t>
      </w:r>
      <w:r w:rsidRPr="00AF6B71">
        <w:rPr>
          <w:rFonts w:ascii="Times New Roman" w:hAnsi="Times New Roman"/>
          <w:color w:val="000000"/>
          <w:sz w:val="28"/>
          <w:szCs w:val="28"/>
        </w:rPr>
        <w:t>До перших належать повітряні судна, які використовуються на військовій, митній і поліцейській службі. До них положення Чиказької конвенції 1944 р. не застосовуються.</w:t>
      </w:r>
    </w:p>
    <w:p w:rsidR="007F2047" w:rsidRPr="007F2047" w:rsidRDefault="007F2047" w:rsidP="007F2047">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Члени екіпажу повітряного судна під час виконання своїх службових обов'язків вважаються представниками експлуатанта судна (власника), що відповідає за дії екіпажа. </w:t>
      </w:r>
      <w:r w:rsidRPr="00AF6B71">
        <w:rPr>
          <w:rFonts w:ascii="Times New Roman" w:hAnsi="Times New Roman"/>
          <w:color w:val="000000"/>
          <w:sz w:val="28"/>
          <w:szCs w:val="28"/>
        </w:rPr>
        <w:t>Кожний член екіпажа має чіткі функціональні обов'язки. Очолює екіпаж командир, який відповідає за повітряне судно, інших члені</w:t>
      </w:r>
      <w:proofErr w:type="gramStart"/>
      <w:r w:rsidRPr="00AF6B71">
        <w:rPr>
          <w:rFonts w:ascii="Times New Roman" w:hAnsi="Times New Roman"/>
          <w:color w:val="000000"/>
          <w:sz w:val="28"/>
          <w:szCs w:val="28"/>
        </w:rPr>
        <w:t>в ек</w:t>
      </w:r>
      <w:proofErr w:type="gramEnd"/>
      <w:r w:rsidRPr="00AF6B71">
        <w:rPr>
          <w:rFonts w:ascii="Times New Roman" w:hAnsi="Times New Roman"/>
          <w:color w:val="000000"/>
          <w:sz w:val="28"/>
          <w:szCs w:val="28"/>
        </w:rPr>
        <w:t xml:space="preserve">іпажу, пасажирів і вантаж у межах визначених часових рамок. Міжнародне право визначає правове становище екіпажу загалом. Деякі вимоги </w:t>
      </w:r>
      <w:proofErr w:type="gramStart"/>
      <w:r w:rsidRPr="00AF6B71">
        <w:rPr>
          <w:rFonts w:ascii="Times New Roman" w:hAnsi="Times New Roman"/>
          <w:color w:val="000000"/>
          <w:sz w:val="28"/>
          <w:szCs w:val="28"/>
        </w:rPr>
        <w:t>до ек</w:t>
      </w:r>
      <w:proofErr w:type="gramEnd"/>
      <w:r w:rsidRPr="00AF6B71">
        <w:rPr>
          <w:rFonts w:ascii="Times New Roman" w:hAnsi="Times New Roman"/>
          <w:color w:val="000000"/>
          <w:sz w:val="28"/>
          <w:szCs w:val="28"/>
        </w:rPr>
        <w:t xml:space="preserve">іпажу містяться у ст. 32, 33 Чиказької конвенції 1944 р. і додатку 1 до неї. </w:t>
      </w:r>
      <w:r w:rsidRPr="00AF6B71">
        <w:rPr>
          <w:rFonts w:ascii="Times New Roman" w:hAnsi="Times New Roman"/>
          <w:color w:val="000000"/>
          <w:sz w:val="28"/>
          <w:szCs w:val="28"/>
        </w:rPr>
        <w:lastRenderedPageBreak/>
        <w:t>Однак детальна правова регламентація правового статусу екіпажу - це прерогатива національного законодавства держави реєстрації повітряного судна.</w:t>
      </w:r>
    </w:p>
    <w:p w:rsidR="007F2047" w:rsidRDefault="007F2047" w:rsidP="007F2047">
      <w:pPr>
        <w:pStyle w:val="af0"/>
        <w:spacing w:line="360" w:lineRule="auto"/>
        <w:jc w:val="both"/>
        <w:rPr>
          <w:rFonts w:ascii="Times New Roman" w:hAnsi="Times New Roman"/>
          <w:sz w:val="28"/>
          <w:szCs w:val="28"/>
          <w:lang w:val="uk-UA"/>
        </w:rPr>
      </w:pPr>
    </w:p>
    <w:p w:rsidR="007F2047" w:rsidRDefault="007F2047" w:rsidP="007F2047">
      <w:pPr>
        <w:pStyle w:val="af0"/>
        <w:numPr>
          <w:ilvl w:val="0"/>
          <w:numId w:val="18"/>
        </w:numPr>
        <w:spacing w:line="360" w:lineRule="auto"/>
        <w:jc w:val="both"/>
        <w:rPr>
          <w:rFonts w:ascii="Times New Roman" w:hAnsi="Times New Roman"/>
          <w:b/>
          <w:sz w:val="28"/>
          <w:szCs w:val="28"/>
          <w:lang w:val="uk-UA"/>
        </w:rPr>
      </w:pPr>
      <w:r w:rsidRPr="007F2047">
        <w:rPr>
          <w:rFonts w:ascii="Times New Roman" w:hAnsi="Times New Roman"/>
          <w:b/>
          <w:sz w:val="28"/>
          <w:szCs w:val="28"/>
          <w:lang w:val="uk-UA"/>
        </w:rPr>
        <w:t>Тнми рефератів.</w:t>
      </w:r>
    </w:p>
    <w:p w:rsidR="007F2047" w:rsidRP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Визначення поняття </w:t>
      </w:r>
      <w:r w:rsidRPr="00516FF2">
        <w:rPr>
          <w:rFonts w:ascii="Times New Roman" w:hAnsi="Times New Roman"/>
          <w:snapToGrid w:val="0"/>
          <w:sz w:val="28"/>
          <w:szCs w:val="28"/>
          <w:lang w:eastAsia="ru-RU"/>
        </w:rPr>
        <w:t xml:space="preserve">«комерційні права» або «свободи повітря» у міжнародному повітряному праві.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Порядок надання комерційних прав.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Типові угоди про повітряне сполучення.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Поняття міжнародних повітряних перевезень пасажирів та вантажів.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Юридична сутність концепції «перегулювання» і «лібералізації» авіаперевезень.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Принцип відкритих регулярних маршрутів на європейському континенті.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Авіатранспортні конференції в рамках ІКАО (1977, 1980, 1985, 1994 р.), еволюція розвитку міжнародного повітряного транспорту та концепція «справедливого неба» і стратегія «відкритого неба».</w:t>
      </w:r>
    </w:p>
    <w:p w:rsidR="007F2047" w:rsidRDefault="007F2047" w:rsidP="007F2047">
      <w:pPr>
        <w:pStyle w:val="af0"/>
        <w:spacing w:line="360" w:lineRule="auto"/>
        <w:jc w:val="both"/>
        <w:rPr>
          <w:rFonts w:ascii="Times New Roman" w:hAnsi="Times New Roman"/>
          <w:sz w:val="28"/>
          <w:szCs w:val="28"/>
          <w:lang w:val="uk-UA"/>
        </w:rPr>
      </w:pPr>
    </w:p>
    <w:p w:rsidR="008F697C" w:rsidRDefault="00473170" w:rsidP="008F697C">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4</w:t>
      </w:r>
      <w:r w:rsidR="008F697C" w:rsidRPr="008F697C">
        <w:rPr>
          <w:rFonts w:ascii="Times New Roman" w:hAnsi="Times New Roman"/>
          <w:b/>
          <w:sz w:val="28"/>
          <w:szCs w:val="28"/>
          <w:lang w:val="uk-UA"/>
        </w:rPr>
        <w:t xml:space="preserve">. </w:t>
      </w:r>
      <w:r w:rsidR="00CE4FD9" w:rsidRPr="008F697C">
        <w:rPr>
          <w:rFonts w:ascii="Times New Roman" w:hAnsi="Times New Roman"/>
          <w:b/>
          <w:sz w:val="28"/>
          <w:szCs w:val="28"/>
        </w:rPr>
        <w:t>Контрольні питання</w:t>
      </w:r>
      <w:r w:rsidR="00CE4FD9" w:rsidRPr="0006578A">
        <w:rPr>
          <w:rFonts w:ascii="Times New Roman" w:hAnsi="Times New Roman"/>
          <w:sz w:val="28"/>
          <w:szCs w:val="28"/>
        </w:rPr>
        <w:t xml:space="preserve"> </w:t>
      </w:r>
    </w:p>
    <w:p w:rsidR="007F2047" w:rsidRP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516FF2">
        <w:rPr>
          <w:rFonts w:ascii="Times New Roman" w:hAnsi="Times New Roman"/>
          <w:sz w:val="28"/>
          <w:szCs w:val="28"/>
          <w:lang w:eastAsia="ru-RU"/>
        </w:rPr>
        <w:t xml:space="preserve">Визначення поняття </w:t>
      </w:r>
      <w:r w:rsidRPr="00516FF2">
        <w:rPr>
          <w:rFonts w:ascii="Times New Roman" w:hAnsi="Times New Roman"/>
          <w:snapToGrid w:val="0"/>
          <w:sz w:val="28"/>
          <w:szCs w:val="28"/>
          <w:lang w:eastAsia="ru-RU"/>
        </w:rPr>
        <w:t xml:space="preserve">«комерційні права» або «свободи повітря» у міжнародному повітряному праві.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Порядок надання комерційних прав.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Типові угоди про повітряне сполучення.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Поняття міжнародних повітряних перевезень пасажирів та вантажів. </w:t>
      </w:r>
    </w:p>
    <w:p w:rsidR="007F2047"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Юридична сутність концепції «перегулювання» і «лібералізації» авіаперевезень.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Принцип відкритих регулярних маршрутів на європейському континенті. </w:t>
      </w:r>
    </w:p>
    <w:p w:rsidR="007F2047" w:rsidRPr="00516FF2" w:rsidRDefault="007F2047" w:rsidP="007F2047">
      <w:pPr>
        <w:widowControl w:val="0"/>
        <w:numPr>
          <w:ilvl w:val="0"/>
          <w:numId w:val="37"/>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Авіатранспортні конференції в рамках ІКАО (1977, 1980, 1985, 1994 р.), еволюція розвитку міжнародного повітряного транспорту та концепція «справедливого неба» і стратегія «відкритого неба».</w:t>
      </w:r>
    </w:p>
    <w:p w:rsidR="008F697C" w:rsidRPr="007F2047" w:rsidRDefault="008F697C" w:rsidP="008F697C">
      <w:pPr>
        <w:pStyle w:val="af0"/>
        <w:spacing w:line="360" w:lineRule="auto"/>
        <w:ind w:firstLine="708"/>
        <w:jc w:val="both"/>
        <w:rPr>
          <w:rFonts w:ascii="Times New Roman" w:hAnsi="Times New Roman"/>
          <w:sz w:val="28"/>
          <w:szCs w:val="28"/>
          <w:lang w:val="uk-UA"/>
        </w:rPr>
      </w:pPr>
    </w:p>
    <w:p w:rsidR="008F697C" w:rsidRDefault="00473170" w:rsidP="008F697C">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5</w:t>
      </w:r>
      <w:r w:rsidR="008F697C" w:rsidRPr="008F697C">
        <w:rPr>
          <w:rFonts w:ascii="Times New Roman" w:hAnsi="Times New Roman"/>
          <w:b/>
          <w:sz w:val="28"/>
          <w:szCs w:val="28"/>
          <w:lang w:val="uk-UA"/>
        </w:rPr>
        <w:t xml:space="preserve">. </w:t>
      </w:r>
      <w:r w:rsidR="00CE4FD9" w:rsidRPr="008F697C">
        <w:rPr>
          <w:rFonts w:ascii="Times New Roman" w:hAnsi="Times New Roman"/>
          <w:b/>
          <w:sz w:val="28"/>
          <w:szCs w:val="28"/>
        </w:rPr>
        <w:t xml:space="preserve">Тестові завдання </w:t>
      </w:r>
      <w:proofErr w:type="gramStart"/>
      <w:r w:rsidR="00CE4FD9" w:rsidRPr="008F697C">
        <w:rPr>
          <w:rFonts w:ascii="Times New Roman" w:hAnsi="Times New Roman"/>
          <w:b/>
          <w:sz w:val="28"/>
          <w:szCs w:val="28"/>
        </w:rPr>
        <w:t>для</w:t>
      </w:r>
      <w:proofErr w:type="gramEnd"/>
      <w:r w:rsidR="00CE4FD9" w:rsidRPr="008F697C">
        <w:rPr>
          <w:rFonts w:ascii="Times New Roman" w:hAnsi="Times New Roman"/>
          <w:b/>
          <w:sz w:val="28"/>
          <w:szCs w:val="28"/>
        </w:rPr>
        <w:t xml:space="preserve"> перевірки знань</w:t>
      </w:r>
      <w:r w:rsidR="00CE4FD9" w:rsidRPr="0006578A">
        <w:rPr>
          <w:rFonts w:ascii="Times New Roman" w:hAnsi="Times New Roman"/>
          <w:sz w:val="28"/>
          <w:szCs w:val="28"/>
        </w:rPr>
        <w:t xml:space="preserve"> </w:t>
      </w:r>
    </w:p>
    <w:p w:rsidR="00473170" w:rsidRPr="007F2047" w:rsidRDefault="007F2047" w:rsidP="00473170">
      <w:pPr>
        <w:pStyle w:val="af0"/>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473170" w:rsidRDefault="00473170" w:rsidP="00473170">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473170" w:rsidRPr="00E07629" w:rsidRDefault="00473170" w:rsidP="00473170">
      <w:pPr>
        <w:widowControl w:val="0"/>
        <w:spacing w:after="0" w:line="240" w:lineRule="auto"/>
        <w:ind w:left="360"/>
        <w:jc w:val="both"/>
        <w:rPr>
          <w:b/>
          <w:sz w:val="24"/>
        </w:rPr>
      </w:pPr>
    </w:p>
    <w:p w:rsidR="007F2047" w:rsidRPr="00AF6B71" w:rsidRDefault="007F2047" w:rsidP="007F2047">
      <w:pPr>
        <w:pStyle w:val="ae"/>
        <w:numPr>
          <w:ilvl w:val="0"/>
          <w:numId w:val="38"/>
        </w:numPr>
        <w:tabs>
          <w:tab w:val="num" w:pos="0"/>
        </w:tabs>
        <w:jc w:val="both"/>
        <w:rPr>
          <w:sz w:val="28"/>
          <w:szCs w:val="28"/>
          <w:lang w:eastAsia="ru-RU"/>
        </w:rPr>
      </w:pP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lastRenderedPageBreak/>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7F2047" w:rsidRPr="00AF6B71" w:rsidRDefault="007F2047" w:rsidP="007F2047">
      <w:pPr>
        <w:pStyle w:val="ae"/>
        <w:numPr>
          <w:ilvl w:val="0"/>
          <w:numId w:val="38"/>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7F2047" w:rsidRPr="00AF6B71" w:rsidRDefault="007F2047" w:rsidP="007F2047">
      <w:pPr>
        <w:pStyle w:val="ae"/>
        <w:numPr>
          <w:ilvl w:val="0"/>
          <w:numId w:val="38"/>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7F2047" w:rsidRPr="00AF6B71" w:rsidRDefault="007F2047" w:rsidP="007F2047">
      <w:pPr>
        <w:rPr>
          <w:rFonts w:ascii="Times New Roman" w:hAnsi="Times New Roman"/>
          <w:b/>
          <w:sz w:val="28"/>
          <w:szCs w:val="20"/>
          <w:lang w:eastAsia="ru-RU"/>
        </w:rPr>
      </w:pPr>
    </w:p>
    <w:p w:rsidR="00257F2A" w:rsidRPr="007F2047" w:rsidRDefault="00257F2A" w:rsidP="007F2047">
      <w:pPr>
        <w:pStyle w:val="af0"/>
        <w:ind w:left="709"/>
        <w:jc w:val="both"/>
        <w:rPr>
          <w:rFonts w:ascii="Times New Roman" w:hAnsi="Times New Roman"/>
          <w:b/>
          <w:sz w:val="28"/>
          <w:szCs w:val="28"/>
          <w:lang w:val="uk-UA"/>
        </w:rPr>
      </w:pPr>
    </w:p>
    <w:p w:rsidR="00257F2A" w:rsidRPr="00257F2A" w:rsidRDefault="00257F2A" w:rsidP="00473170">
      <w:pPr>
        <w:pStyle w:val="af0"/>
        <w:numPr>
          <w:ilvl w:val="0"/>
          <w:numId w:val="19"/>
        </w:numPr>
        <w:spacing w:line="360" w:lineRule="auto"/>
        <w:ind w:left="0" w:firstLine="708"/>
        <w:jc w:val="both"/>
        <w:rPr>
          <w:rFonts w:ascii="Times New Roman" w:hAnsi="Times New Roman"/>
          <w:b/>
          <w:sz w:val="28"/>
          <w:szCs w:val="28"/>
          <w:lang w:val="uk-UA"/>
        </w:rPr>
      </w:pPr>
      <w:r w:rsidRPr="00257F2A">
        <w:rPr>
          <w:rFonts w:ascii="Times New Roman" w:hAnsi="Times New Roman"/>
          <w:b/>
          <w:sz w:val="28"/>
          <w:szCs w:val="28"/>
          <w:lang w:val="uk-UA"/>
        </w:rPr>
        <w:t xml:space="preserve">Тема 1.8. </w:t>
      </w:r>
      <w:r w:rsidR="00565A9A" w:rsidRPr="00AF6B71">
        <w:rPr>
          <w:rFonts w:ascii="Times New Roman" w:hAnsi="Times New Roman"/>
          <w:b/>
          <w:bCs/>
          <w:sz w:val="28"/>
          <w:szCs w:val="28"/>
        </w:rPr>
        <w:t xml:space="preserve">Повітряне перевезення: його учасники, види </w:t>
      </w:r>
      <w:r w:rsidR="00565A9A" w:rsidRPr="00AF6B71">
        <w:rPr>
          <w:rFonts w:ascii="Times New Roman" w:hAnsi="Times New Roman"/>
          <w:b/>
          <w:sz w:val="28"/>
          <w:szCs w:val="28"/>
        </w:rPr>
        <w:t xml:space="preserve">та відповідальність за шкоду завдану </w:t>
      </w:r>
      <w:proofErr w:type="gramStart"/>
      <w:r w:rsidR="00565A9A" w:rsidRPr="00AF6B71">
        <w:rPr>
          <w:rFonts w:ascii="Times New Roman" w:hAnsi="Times New Roman"/>
          <w:b/>
          <w:sz w:val="28"/>
          <w:szCs w:val="28"/>
        </w:rPr>
        <w:t>п</w:t>
      </w:r>
      <w:proofErr w:type="gramEnd"/>
      <w:r w:rsidR="00565A9A" w:rsidRPr="00AF6B71">
        <w:rPr>
          <w:rFonts w:ascii="Times New Roman" w:hAnsi="Times New Roman"/>
          <w:b/>
          <w:sz w:val="28"/>
          <w:szCs w:val="28"/>
        </w:rPr>
        <w:t>ід час перевезень</w:t>
      </w:r>
    </w:p>
    <w:p w:rsidR="00CE4FD9" w:rsidRPr="00257F2A" w:rsidRDefault="00257F2A" w:rsidP="00473170">
      <w:pPr>
        <w:pStyle w:val="af0"/>
        <w:numPr>
          <w:ilvl w:val="0"/>
          <w:numId w:val="19"/>
        </w:numPr>
        <w:spacing w:line="360" w:lineRule="auto"/>
        <w:jc w:val="both"/>
        <w:rPr>
          <w:rFonts w:ascii="Times New Roman" w:hAnsi="Times New Roman"/>
          <w:b/>
          <w:sz w:val="28"/>
          <w:szCs w:val="28"/>
          <w:lang w:val="uk-UA"/>
        </w:rPr>
      </w:pPr>
      <w:r w:rsidRPr="00257F2A">
        <w:rPr>
          <w:rFonts w:ascii="Times New Roman" w:hAnsi="Times New Roman"/>
          <w:b/>
          <w:sz w:val="28"/>
          <w:szCs w:val="28"/>
          <w:lang w:val="uk-UA"/>
        </w:rPr>
        <w:t>Методичні рекоендації</w:t>
      </w:r>
    </w:p>
    <w:p w:rsidR="00565A9A" w:rsidRDefault="00565A9A" w:rsidP="00565A9A">
      <w:pPr>
        <w:pStyle w:val="a8"/>
        <w:spacing w:before="0" w:beforeAutospacing="0" w:after="0" w:afterAutospacing="0" w:line="360" w:lineRule="auto"/>
        <w:jc w:val="both"/>
        <w:rPr>
          <w:sz w:val="28"/>
          <w:szCs w:val="28"/>
        </w:rPr>
      </w:pPr>
      <w:r>
        <w:rPr>
          <w:sz w:val="28"/>
          <w:szCs w:val="28"/>
        </w:rPr>
        <w:t>С</w:t>
      </w:r>
      <w:r w:rsidRPr="00AF6B71">
        <w:rPr>
          <w:sz w:val="28"/>
          <w:szCs w:val="28"/>
        </w:rPr>
        <w:t>уб`єкт авіаційної діяльності (користувач повітряного простору) - фізичні особи, підприємства, установи, організації незалежно від форми власності, відомчої та національної належності, які здійснюють діяльність у галузі авіації та використання повітряного простору України;</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 xml:space="preserve">експлуатант - будь-яка юридична чи фізична особа, що експлуатує повітряні судна чи пропонує свої послуги в галузі авіації, яка сертифікована відповідно до авіаційних правил України; </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повітряний перевізник України - це юридична особа, зареєстрована в Україні, яка у встановленому порядку отримала від спеціально уповноваженого центрального органу виконавчої влади з питань державного нагляду за забезпеченням безпеки авіації сертифікат експлуатанта та ліцензію на надання послуг з перевезення пасажирів, вантажів повітряним транспортом і відповідає вимогам щодо переважного володіння та фактичного контролю;</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Повітряний перевізник України може виконувати міжнародні перевезення та перевезення в межах України шляхом виконання польотів на регулярній основі (повітряного сполучення) та нерегулярних (чартерних) польотів.</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 xml:space="preserve">Повітряні перевезення (регулярні й нерегулярні) в межах України можуть виконуватися лише повітряними перевізниками України. Повітряні перевезення </w:t>
      </w:r>
      <w:r w:rsidRPr="00AF6B71">
        <w:rPr>
          <w:sz w:val="28"/>
          <w:szCs w:val="28"/>
        </w:rPr>
        <w:lastRenderedPageBreak/>
        <w:t>здійснюються без обмежень на підставі ліцензій та правил, що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Ліцензування повітряних перевезень та авіаційних робіт проводиться спеціально уповноваженим центральним органом виконавчої влади з питань державного нагляду за забезпеченням безпеки авіації і передбачає видачу ліцензій на здійснення діяльності з:</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надання послуг з перевезення пасажирів, вантажів повітряним транспортом;</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виконання авіаційно-хімічних робіт.</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 xml:space="preserve">Для здійснення повітряного сполучення між Україною та іноземними державами спеціально уповноважений центральний орган виконавчої влади з питань державного нагляду за забезпеченням безпеки авіації призначає повітряних перевізників України згідно з положеннями міжнародних договорів про повітряне сполучення або повітряний транспорт, інших домовленостей авіаційних властей за встановленою ним процедурою. Призначення означає надання такому перевізникові відповідних комерційних прав для експлуатації повітряної лінії виключно у користування. </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Умови призначення на повітряну лінію та анулювання такого призначення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Повітряні перевезення виконуються на підставі договору.</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Кожний договір повітряного перевезення та його умови засвідчуються документом на перевезення, який видається авіаційним підприємством або уповноваженими ним організаціями чи особами (агентами).</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Документами на перевезення є:</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1) квиток - у разі перевезення пасажира;</w:t>
      </w:r>
      <w:r w:rsidRPr="00AF6B71">
        <w:rPr>
          <w:sz w:val="28"/>
          <w:szCs w:val="28"/>
        </w:rPr>
        <w:br/>
        <w:t>2) багажна квитанція - у разі перевезення речей пасажира як багажу;</w:t>
      </w:r>
      <w:r w:rsidRPr="00AF6B71">
        <w:rPr>
          <w:sz w:val="28"/>
          <w:szCs w:val="28"/>
        </w:rPr>
        <w:br/>
        <w:t>3) авіаційна вантажна накладна - у разі перевезення вантажу.</w:t>
      </w:r>
    </w:p>
    <w:p w:rsidR="00565A9A" w:rsidRPr="00AF6B71" w:rsidRDefault="00565A9A" w:rsidP="00565A9A">
      <w:pPr>
        <w:pStyle w:val="a8"/>
        <w:spacing w:before="0" w:beforeAutospacing="0" w:after="0" w:afterAutospacing="0" w:line="360" w:lineRule="auto"/>
        <w:ind w:firstLine="708"/>
        <w:jc w:val="both"/>
        <w:rPr>
          <w:sz w:val="28"/>
          <w:szCs w:val="28"/>
        </w:rPr>
      </w:pPr>
      <w:r w:rsidRPr="00AF6B71">
        <w:rPr>
          <w:sz w:val="28"/>
          <w:szCs w:val="28"/>
        </w:rPr>
        <w:lastRenderedPageBreak/>
        <w:t xml:space="preserve">Порядок перевезення пошти визначаються правилами перевезення пошти повітряними суднами. </w:t>
      </w:r>
      <w:r w:rsidRPr="00AF6B71">
        <w:rPr>
          <w:sz w:val="28"/>
          <w:szCs w:val="28"/>
        </w:rPr>
        <w:br/>
        <w:t>Форми документів на перевезення та правила їх застосування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565A9A" w:rsidRPr="00AF6B71" w:rsidRDefault="00565A9A" w:rsidP="00565A9A">
      <w:pPr>
        <w:pStyle w:val="a8"/>
        <w:spacing w:before="0" w:beforeAutospacing="0" w:after="0" w:afterAutospacing="0" w:line="360" w:lineRule="auto"/>
        <w:jc w:val="both"/>
        <w:rPr>
          <w:sz w:val="28"/>
          <w:szCs w:val="28"/>
        </w:rPr>
      </w:pPr>
      <w:r w:rsidRPr="00AF6B71">
        <w:rPr>
          <w:sz w:val="28"/>
          <w:szCs w:val="28"/>
        </w:rPr>
        <w:t>Документи на перевезення можуть бути в формі електронних документів.</w:t>
      </w:r>
    </w:p>
    <w:p w:rsidR="00565A9A" w:rsidRDefault="00565A9A" w:rsidP="00565A9A">
      <w:pPr>
        <w:pStyle w:val="a8"/>
        <w:spacing w:before="0" w:beforeAutospacing="0" w:after="0" w:afterAutospacing="0" w:line="360" w:lineRule="auto"/>
        <w:jc w:val="both"/>
        <w:rPr>
          <w:sz w:val="28"/>
          <w:szCs w:val="28"/>
        </w:rPr>
      </w:pPr>
      <w:r w:rsidRPr="00AF6B71">
        <w:rPr>
          <w:sz w:val="28"/>
          <w:szCs w:val="28"/>
        </w:rPr>
        <w:t>Нерегулярні (чартерні) повітряні перевезення здійснюються повітряними перевізниками України за договором чартеру (фрахтування повітряного судна) на підставі ліцензій та спеціальних дозволів, порядок та умови видачі яких визначається спеціально уповноваженим центральним органом виконавчої влади з питань державного нагляду за забезпеченням безпеки авіації.</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Під час виконання повітряних перевезень перевізник та аеропорт зобов'язані дотримуватись правил повітряних перевезень пасажирів, багажу, вантажу і пошти, а також встановлених нормативів якості обслуговування пасажирів і клієнтури.</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Перевізник на підставі правил повітряних перевезень має право встановити свої правила, які спрямовані на підвищення ефективності та якості перевезень і не містять умов та нормативів якості обслуговування пасажирів і клієнтури нижчих за рівень встановлених вимог.</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 xml:space="preserve">Умови і правила перевезення пошти повітряними суднами розробляються центральним органом виконавчої влади у сфері надання послуг поштового зв'язку і погоджуються з спеціально уповноваженим центральним органом виконавчої влади з питань державного нагляду за забезпеченням безпеки авіації. </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Перевезення небезпечних вантажів авіаційним транспортом здійснюється відповідно до вимог законодавства України.</w:t>
      </w:r>
    </w:p>
    <w:p w:rsidR="00565A9A" w:rsidRDefault="00565A9A" w:rsidP="00565A9A">
      <w:pPr>
        <w:pStyle w:val="a8"/>
        <w:spacing w:before="0" w:beforeAutospacing="0" w:after="0" w:afterAutospacing="0" w:line="360" w:lineRule="auto"/>
        <w:ind w:firstLine="708"/>
        <w:jc w:val="both"/>
        <w:rPr>
          <w:sz w:val="28"/>
          <w:szCs w:val="28"/>
        </w:rPr>
      </w:pPr>
      <w:r w:rsidRPr="00AF6B71">
        <w:rPr>
          <w:sz w:val="28"/>
          <w:szCs w:val="28"/>
        </w:rPr>
        <w:t>Перелік вантажів (товарів) військового призначення та перевізників, уповноважених на здійснення експорту послуг з перевезень цих вантажів, визначаютьс</w:t>
      </w:r>
      <w:r>
        <w:rPr>
          <w:sz w:val="28"/>
          <w:szCs w:val="28"/>
        </w:rPr>
        <w:t xml:space="preserve">я Кабінетом Міністрів України. </w:t>
      </w:r>
    </w:p>
    <w:p w:rsidR="005C4347" w:rsidRDefault="00565A9A" w:rsidP="00565A9A">
      <w:pPr>
        <w:pStyle w:val="a8"/>
        <w:spacing w:before="0" w:beforeAutospacing="0" w:after="0" w:afterAutospacing="0" w:line="360" w:lineRule="auto"/>
        <w:ind w:firstLine="708"/>
        <w:jc w:val="both"/>
        <w:rPr>
          <w:sz w:val="28"/>
          <w:szCs w:val="28"/>
        </w:rPr>
      </w:pPr>
      <w:r w:rsidRPr="00AF6B71">
        <w:rPr>
          <w:sz w:val="28"/>
          <w:szCs w:val="28"/>
        </w:rPr>
        <w:t>Порядок перевезення таких вантажів (товарів) військового призначення визначається відповідними нормативно-правовими актами.</w:t>
      </w:r>
    </w:p>
    <w:p w:rsidR="005C4347" w:rsidRPr="005C4347" w:rsidRDefault="009213F6" w:rsidP="00473170">
      <w:pPr>
        <w:pStyle w:val="af0"/>
        <w:numPr>
          <w:ilvl w:val="0"/>
          <w:numId w:val="19"/>
        </w:numPr>
        <w:spacing w:line="360" w:lineRule="auto"/>
        <w:jc w:val="both"/>
        <w:rPr>
          <w:rFonts w:ascii="Times New Roman" w:hAnsi="Times New Roman"/>
          <w:b/>
          <w:sz w:val="28"/>
          <w:szCs w:val="28"/>
        </w:rPr>
      </w:pPr>
      <w:r w:rsidRPr="005C4347">
        <w:rPr>
          <w:rFonts w:ascii="Times New Roman" w:hAnsi="Times New Roman"/>
          <w:b/>
          <w:sz w:val="28"/>
          <w:szCs w:val="28"/>
        </w:rPr>
        <w:lastRenderedPageBreak/>
        <w:t>Теми рефераті</w:t>
      </w:r>
      <w:proofErr w:type="gramStart"/>
      <w:r w:rsidRPr="005C4347">
        <w:rPr>
          <w:rFonts w:ascii="Times New Roman" w:hAnsi="Times New Roman"/>
          <w:b/>
          <w:sz w:val="28"/>
          <w:szCs w:val="28"/>
        </w:rPr>
        <w:t>в</w:t>
      </w:r>
      <w:proofErr w:type="gramEnd"/>
      <w:r w:rsidRPr="005C4347">
        <w:rPr>
          <w:rFonts w:ascii="Times New Roman" w:hAnsi="Times New Roman"/>
          <w:b/>
          <w:sz w:val="28"/>
          <w:szCs w:val="28"/>
        </w:rPr>
        <w:t xml:space="preserve"> </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Визначення перевізника в міжнародних угодах та національному законодавстві. </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Чартерне повітряне перевезення. </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Виконання правил повітряних перевезень і нормативів їх якості. </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Укладення правочинів на повітряне перевезення. </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Форми правочинів на здійснення авіаперевезень.</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Діяльність іноземних перевізників на території України.</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Джерела та принципи міжнародно-правового регулювання міжнародних повітряних перевезень.</w:t>
      </w:r>
    </w:p>
    <w:p w:rsid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Поняття договору про міжнародне повітряне перевезення: порядок укладання та особливості. </w:t>
      </w:r>
    </w:p>
    <w:p w:rsidR="00565A9A" w:rsidRPr="00565A9A" w:rsidRDefault="00565A9A" w:rsidP="00565A9A">
      <w:pPr>
        <w:numPr>
          <w:ilvl w:val="0"/>
          <w:numId w:val="40"/>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Поняття та склад транспортної документації. Вимоги до дійсності договору про міжнародне перевезення.</w:t>
      </w:r>
    </w:p>
    <w:p w:rsidR="00473170" w:rsidRPr="00473170" w:rsidRDefault="00473170" w:rsidP="00565A9A">
      <w:pPr>
        <w:pStyle w:val="af0"/>
        <w:spacing w:line="360" w:lineRule="auto"/>
        <w:jc w:val="both"/>
        <w:rPr>
          <w:rFonts w:ascii="Times New Roman" w:hAnsi="Times New Roman"/>
          <w:sz w:val="28"/>
          <w:szCs w:val="28"/>
          <w:lang w:val="uk-UA"/>
        </w:rPr>
      </w:pPr>
    </w:p>
    <w:p w:rsidR="005C4347" w:rsidRDefault="00473170" w:rsidP="005C4347">
      <w:pPr>
        <w:pStyle w:val="af0"/>
        <w:spacing w:line="360" w:lineRule="auto"/>
        <w:ind w:firstLine="708"/>
        <w:jc w:val="both"/>
        <w:rPr>
          <w:rFonts w:ascii="Times New Roman" w:hAnsi="Times New Roman"/>
          <w:b/>
          <w:sz w:val="28"/>
          <w:szCs w:val="28"/>
          <w:lang w:val="uk-UA"/>
        </w:rPr>
      </w:pPr>
      <w:r>
        <w:rPr>
          <w:rFonts w:ascii="Times New Roman" w:hAnsi="Times New Roman"/>
          <w:b/>
          <w:sz w:val="28"/>
          <w:szCs w:val="28"/>
          <w:lang w:val="uk-UA"/>
        </w:rPr>
        <w:t>4</w:t>
      </w:r>
      <w:r w:rsidR="005C4347">
        <w:rPr>
          <w:rFonts w:ascii="Times New Roman" w:hAnsi="Times New Roman"/>
          <w:b/>
          <w:sz w:val="28"/>
          <w:szCs w:val="28"/>
          <w:lang w:val="uk-UA"/>
        </w:rPr>
        <w:t xml:space="preserve">. </w:t>
      </w:r>
      <w:r w:rsidR="009213F6" w:rsidRPr="005C4347">
        <w:rPr>
          <w:rFonts w:ascii="Times New Roman" w:hAnsi="Times New Roman"/>
          <w:b/>
          <w:sz w:val="28"/>
          <w:szCs w:val="28"/>
        </w:rPr>
        <w:t>Контрольні питання</w:t>
      </w:r>
    </w:p>
    <w:p w:rsidR="00565A9A" w:rsidRDefault="00565A9A" w:rsidP="00565A9A">
      <w:pPr>
        <w:numPr>
          <w:ilvl w:val="0"/>
          <w:numId w:val="41"/>
        </w:num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516FF2">
        <w:rPr>
          <w:rFonts w:ascii="Times New Roman" w:hAnsi="Times New Roman"/>
          <w:sz w:val="28"/>
          <w:szCs w:val="28"/>
          <w:lang w:eastAsia="ru-RU"/>
        </w:rPr>
        <w:t xml:space="preserve">Визначення перевізника в міжнародних угодах та національному законодавстві. </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Чартерне повітряне перевезення. </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Виконання правил повітряних перевезень і нормативів їх якості. </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Укладення правочинів на повітряне перевезення. </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Форми правочинів на здійснення авіаперевезень.</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Діяльність іноземних перевізників на території України.</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Джерела та принципи міжнародно-правового регулювання міжнародних повітряних перевезень.</w:t>
      </w:r>
    </w:p>
    <w:p w:rsid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Поняття договору про міжнародне повітряне перевезення: порядок укладання та особливості. </w:t>
      </w:r>
    </w:p>
    <w:p w:rsidR="00565A9A" w:rsidRPr="00565A9A" w:rsidRDefault="00565A9A" w:rsidP="00565A9A">
      <w:pPr>
        <w:numPr>
          <w:ilvl w:val="0"/>
          <w:numId w:val="41"/>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Поняття та склад транспортної документації. Вимоги до дійсності договору про міжнародне перевезення.</w:t>
      </w:r>
    </w:p>
    <w:p w:rsidR="005C4347" w:rsidRPr="00565A9A" w:rsidRDefault="005C4347" w:rsidP="005C4347">
      <w:pPr>
        <w:pStyle w:val="af0"/>
        <w:spacing w:line="360" w:lineRule="auto"/>
        <w:ind w:firstLine="708"/>
        <w:jc w:val="both"/>
        <w:rPr>
          <w:rFonts w:ascii="Times New Roman" w:hAnsi="Times New Roman"/>
          <w:sz w:val="28"/>
          <w:szCs w:val="28"/>
          <w:lang w:val="uk-UA"/>
        </w:rPr>
      </w:pPr>
    </w:p>
    <w:p w:rsidR="005C4347" w:rsidRDefault="00473170" w:rsidP="005C4347">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5</w:t>
      </w:r>
      <w:r w:rsidR="005C4347" w:rsidRPr="005C4347">
        <w:rPr>
          <w:rFonts w:ascii="Times New Roman" w:hAnsi="Times New Roman"/>
          <w:b/>
          <w:sz w:val="28"/>
          <w:szCs w:val="28"/>
          <w:lang w:val="uk-UA"/>
        </w:rPr>
        <w:t xml:space="preserve">. </w:t>
      </w:r>
      <w:r w:rsidR="009213F6" w:rsidRPr="005C4347">
        <w:rPr>
          <w:rFonts w:ascii="Times New Roman" w:hAnsi="Times New Roman"/>
          <w:b/>
          <w:sz w:val="28"/>
          <w:szCs w:val="28"/>
        </w:rPr>
        <w:t xml:space="preserve">Тестові завдання </w:t>
      </w:r>
      <w:proofErr w:type="gramStart"/>
      <w:r w:rsidR="009213F6" w:rsidRPr="005C4347">
        <w:rPr>
          <w:rFonts w:ascii="Times New Roman" w:hAnsi="Times New Roman"/>
          <w:b/>
          <w:sz w:val="28"/>
          <w:szCs w:val="28"/>
        </w:rPr>
        <w:t>для</w:t>
      </w:r>
      <w:proofErr w:type="gramEnd"/>
      <w:r w:rsidR="009213F6" w:rsidRPr="005C4347">
        <w:rPr>
          <w:rFonts w:ascii="Times New Roman" w:hAnsi="Times New Roman"/>
          <w:b/>
          <w:sz w:val="28"/>
          <w:szCs w:val="28"/>
        </w:rPr>
        <w:t xml:space="preserve"> перевірки знань</w:t>
      </w:r>
      <w:r w:rsidR="009213F6" w:rsidRPr="008A00AC">
        <w:rPr>
          <w:rFonts w:ascii="Times New Roman" w:hAnsi="Times New Roman"/>
          <w:sz w:val="28"/>
          <w:szCs w:val="28"/>
        </w:rPr>
        <w:t xml:space="preserve"> </w:t>
      </w:r>
    </w:p>
    <w:p w:rsidR="009213F6" w:rsidRPr="008A00AC" w:rsidRDefault="009213F6" w:rsidP="00565A9A">
      <w:pPr>
        <w:pStyle w:val="af0"/>
        <w:spacing w:line="360" w:lineRule="auto"/>
        <w:jc w:val="both"/>
        <w:rPr>
          <w:rFonts w:ascii="Times New Roman" w:hAnsi="Times New Roman"/>
          <w:sz w:val="28"/>
          <w:szCs w:val="28"/>
        </w:rPr>
      </w:pPr>
    </w:p>
    <w:p w:rsidR="00473170" w:rsidRDefault="00473170" w:rsidP="00473170">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473170" w:rsidRPr="00E07629" w:rsidRDefault="00473170" w:rsidP="00473170">
      <w:pPr>
        <w:widowControl w:val="0"/>
        <w:spacing w:after="0" w:line="240" w:lineRule="auto"/>
        <w:ind w:left="360"/>
        <w:jc w:val="both"/>
        <w:rPr>
          <w:b/>
          <w:sz w:val="24"/>
        </w:rPr>
      </w:pPr>
    </w:p>
    <w:p w:rsidR="00565A9A" w:rsidRPr="00AF6B71" w:rsidRDefault="00565A9A" w:rsidP="00565A9A">
      <w:pPr>
        <w:pStyle w:val="ae"/>
        <w:numPr>
          <w:ilvl w:val="0"/>
          <w:numId w:val="39"/>
        </w:numPr>
        <w:jc w:val="both"/>
        <w:rPr>
          <w:sz w:val="28"/>
          <w:szCs w:val="28"/>
          <w:lang w:eastAsia="ru-RU"/>
        </w:rPr>
      </w:pP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lastRenderedPageBreak/>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565A9A" w:rsidRPr="00AF6B71" w:rsidRDefault="00565A9A" w:rsidP="00565A9A">
      <w:pPr>
        <w:pStyle w:val="ae"/>
        <w:numPr>
          <w:ilvl w:val="0"/>
          <w:numId w:val="39"/>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565A9A" w:rsidRPr="00AF6B71" w:rsidRDefault="00565A9A" w:rsidP="00565A9A">
      <w:pPr>
        <w:pStyle w:val="ae"/>
        <w:numPr>
          <w:ilvl w:val="0"/>
          <w:numId w:val="39"/>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565A9A" w:rsidRPr="00AF6B71" w:rsidRDefault="00565A9A" w:rsidP="00565A9A">
      <w:pPr>
        <w:rPr>
          <w:rFonts w:ascii="Times New Roman" w:hAnsi="Times New Roman"/>
          <w:b/>
          <w:sz w:val="28"/>
          <w:szCs w:val="20"/>
          <w:lang w:eastAsia="ru-RU"/>
        </w:rPr>
      </w:pPr>
    </w:p>
    <w:p w:rsidR="00940B7B" w:rsidRDefault="00565A9A" w:rsidP="00940B7B">
      <w:pPr>
        <w:pStyle w:val="af0"/>
        <w:jc w:val="both"/>
        <w:rPr>
          <w:rFonts w:ascii="Times New Roman" w:hAnsi="Times New Roman"/>
          <w:b/>
          <w:sz w:val="28"/>
          <w:szCs w:val="28"/>
          <w:lang w:val="uk-UA"/>
        </w:rPr>
      </w:pPr>
      <w:r>
        <w:rPr>
          <w:rFonts w:ascii="Times New Roman" w:hAnsi="Times New Roman"/>
          <w:b/>
          <w:sz w:val="28"/>
          <w:szCs w:val="28"/>
          <w:lang w:val="uk-UA"/>
        </w:rPr>
        <w:t xml:space="preserve"> </w:t>
      </w:r>
    </w:p>
    <w:p w:rsidR="00940B7B" w:rsidRPr="001D686C" w:rsidRDefault="00940B7B" w:rsidP="00796CCC">
      <w:pPr>
        <w:pStyle w:val="af0"/>
        <w:ind w:firstLine="1068"/>
        <w:jc w:val="both"/>
        <w:rPr>
          <w:rFonts w:ascii="Times New Roman" w:hAnsi="Times New Roman"/>
          <w:b/>
          <w:sz w:val="28"/>
          <w:szCs w:val="28"/>
          <w:lang w:val="uk-UA"/>
        </w:rPr>
      </w:pPr>
    </w:p>
    <w:sectPr w:rsidR="00940B7B" w:rsidRPr="001D686C" w:rsidSect="001A2E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BEF"/>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263596"/>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5B4FEF"/>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21145E"/>
    <w:multiLevelType w:val="hybridMultilevel"/>
    <w:tmpl w:val="F3C8CC28"/>
    <w:lvl w:ilvl="0" w:tplc="7D08FB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B791A"/>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A06FEF"/>
    <w:multiLevelType w:val="hybridMultilevel"/>
    <w:tmpl w:val="482634EC"/>
    <w:lvl w:ilvl="0" w:tplc="AA749094">
      <w:start w:val="1"/>
      <w:numFmt w:val="decimal"/>
      <w:lvlText w:val="%1."/>
      <w:lvlJc w:val="left"/>
      <w:pPr>
        <w:tabs>
          <w:tab w:val="num" w:pos="720"/>
        </w:tabs>
        <w:ind w:left="720" w:hanging="360"/>
      </w:pPr>
    </w:lvl>
    <w:lvl w:ilvl="1" w:tplc="16F89E54">
      <w:numFmt w:val="none"/>
      <w:lvlText w:val=""/>
      <w:lvlJc w:val="left"/>
      <w:pPr>
        <w:tabs>
          <w:tab w:val="num" w:pos="360"/>
        </w:tabs>
      </w:pPr>
    </w:lvl>
    <w:lvl w:ilvl="2" w:tplc="95EC0F9E">
      <w:numFmt w:val="none"/>
      <w:lvlText w:val=""/>
      <w:lvlJc w:val="left"/>
      <w:pPr>
        <w:tabs>
          <w:tab w:val="num" w:pos="360"/>
        </w:tabs>
      </w:pPr>
    </w:lvl>
    <w:lvl w:ilvl="3" w:tplc="822AF9E0">
      <w:numFmt w:val="none"/>
      <w:lvlText w:val=""/>
      <w:lvlJc w:val="left"/>
      <w:pPr>
        <w:tabs>
          <w:tab w:val="num" w:pos="360"/>
        </w:tabs>
      </w:pPr>
    </w:lvl>
    <w:lvl w:ilvl="4" w:tplc="AF0E5E86">
      <w:numFmt w:val="none"/>
      <w:lvlText w:val=""/>
      <w:lvlJc w:val="left"/>
      <w:pPr>
        <w:tabs>
          <w:tab w:val="num" w:pos="360"/>
        </w:tabs>
      </w:pPr>
    </w:lvl>
    <w:lvl w:ilvl="5" w:tplc="BD0AB966">
      <w:numFmt w:val="none"/>
      <w:lvlText w:val=""/>
      <w:lvlJc w:val="left"/>
      <w:pPr>
        <w:tabs>
          <w:tab w:val="num" w:pos="360"/>
        </w:tabs>
      </w:pPr>
    </w:lvl>
    <w:lvl w:ilvl="6" w:tplc="14AA1B76">
      <w:numFmt w:val="none"/>
      <w:lvlText w:val=""/>
      <w:lvlJc w:val="left"/>
      <w:pPr>
        <w:tabs>
          <w:tab w:val="num" w:pos="360"/>
        </w:tabs>
      </w:pPr>
    </w:lvl>
    <w:lvl w:ilvl="7" w:tplc="D0E09BEC">
      <w:numFmt w:val="none"/>
      <w:lvlText w:val=""/>
      <w:lvlJc w:val="left"/>
      <w:pPr>
        <w:tabs>
          <w:tab w:val="num" w:pos="360"/>
        </w:tabs>
      </w:pPr>
    </w:lvl>
    <w:lvl w:ilvl="8" w:tplc="57168108">
      <w:numFmt w:val="none"/>
      <w:lvlText w:val=""/>
      <w:lvlJc w:val="left"/>
      <w:pPr>
        <w:tabs>
          <w:tab w:val="num" w:pos="360"/>
        </w:tabs>
      </w:pPr>
    </w:lvl>
  </w:abstractNum>
  <w:abstractNum w:abstractNumId="6">
    <w:nsid w:val="165B6693"/>
    <w:multiLevelType w:val="hybridMultilevel"/>
    <w:tmpl w:val="D19ABE82"/>
    <w:lvl w:ilvl="0" w:tplc="1674D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6859F0"/>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742104"/>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D21159"/>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E60F39"/>
    <w:multiLevelType w:val="multilevel"/>
    <w:tmpl w:val="64EE7994"/>
    <w:lvl w:ilvl="0">
      <w:start w:val="1"/>
      <w:numFmt w:val="decimal"/>
      <w:lvlText w:val="%1."/>
      <w:lvlJc w:val="left"/>
      <w:pPr>
        <w:ind w:left="1211" w:hanging="36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1A003649"/>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1C7463"/>
    <w:multiLevelType w:val="hybridMultilevel"/>
    <w:tmpl w:val="B0068AAA"/>
    <w:lvl w:ilvl="0" w:tplc="6B32B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E77023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912A9F"/>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E14667"/>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B4642C"/>
    <w:multiLevelType w:val="hybridMultilevel"/>
    <w:tmpl w:val="71D6AF6A"/>
    <w:lvl w:ilvl="0" w:tplc="0419000F">
      <w:start w:val="1"/>
      <w:numFmt w:val="decimal"/>
      <w:lvlText w:val="%1."/>
      <w:lvlJc w:val="left"/>
      <w:pPr>
        <w:tabs>
          <w:tab w:val="num" w:pos="720"/>
        </w:tabs>
        <w:ind w:left="720" w:hanging="360"/>
      </w:pPr>
    </w:lvl>
    <w:lvl w:ilvl="1" w:tplc="EC867A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577079"/>
    <w:multiLevelType w:val="hybridMultilevel"/>
    <w:tmpl w:val="8146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C40E7A"/>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095228"/>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0243E9"/>
    <w:multiLevelType w:val="hybridMultilevel"/>
    <w:tmpl w:val="E556A4BE"/>
    <w:lvl w:ilvl="0" w:tplc="7CB829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BE20E6D"/>
    <w:multiLevelType w:val="hybridMultilevel"/>
    <w:tmpl w:val="A6720DA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3F184BB8"/>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604DC2"/>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7A5107"/>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CA5FAC"/>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4ED0A27"/>
    <w:multiLevelType w:val="hybridMultilevel"/>
    <w:tmpl w:val="4F04E23A"/>
    <w:lvl w:ilvl="0" w:tplc="EA541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B7561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7B7DBB"/>
    <w:multiLevelType w:val="hybridMultilevel"/>
    <w:tmpl w:val="69008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E90DC5"/>
    <w:multiLevelType w:val="hybridMultilevel"/>
    <w:tmpl w:val="F3C8CC28"/>
    <w:lvl w:ilvl="0" w:tplc="7D08FB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52215C"/>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A365E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CD23A5"/>
    <w:multiLevelType w:val="hybridMultilevel"/>
    <w:tmpl w:val="B3B25C76"/>
    <w:lvl w:ilvl="0" w:tplc="EC6A57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6525507"/>
    <w:multiLevelType w:val="hybridMultilevel"/>
    <w:tmpl w:val="F5AA2D7E"/>
    <w:lvl w:ilvl="0" w:tplc="652A69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79C4A4C"/>
    <w:multiLevelType w:val="hybridMultilevel"/>
    <w:tmpl w:val="9B9E702C"/>
    <w:lvl w:ilvl="0" w:tplc="2FF2A0F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nsid w:val="654D75A4"/>
    <w:multiLevelType w:val="hybridMultilevel"/>
    <w:tmpl w:val="8D4E4BB2"/>
    <w:lvl w:ilvl="0" w:tplc="39781220">
      <w:start w:val="1"/>
      <w:numFmt w:val="upperRoman"/>
      <w:lvlText w:val="%1."/>
      <w:lvlJc w:val="right"/>
      <w:pPr>
        <w:tabs>
          <w:tab w:val="num" w:pos="540"/>
        </w:tabs>
        <w:ind w:left="540" w:hanging="180"/>
      </w:pPr>
    </w:lvl>
    <w:lvl w:ilvl="1" w:tplc="CC3E0476">
      <w:numFmt w:val="none"/>
      <w:lvlText w:val=""/>
      <w:lvlJc w:val="left"/>
      <w:pPr>
        <w:tabs>
          <w:tab w:val="num" w:pos="360"/>
        </w:tabs>
      </w:pPr>
    </w:lvl>
    <w:lvl w:ilvl="2" w:tplc="89807B7A">
      <w:numFmt w:val="none"/>
      <w:lvlText w:val=""/>
      <w:lvlJc w:val="left"/>
      <w:pPr>
        <w:tabs>
          <w:tab w:val="num" w:pos="360"/>
        </w:tabs>
      </w:pPr>
    </w:lvl>
    <w:lvl w:ilvl="3" w:tplc="8E52434E">
      <w:numFmt w:val="none"/>
      <w:lvlText w:val=""/>
      <w:lvlJc w:val="left"/>
      <w:pPr>
        <w:tabs>
          <w:tab w:val="num" w:pos="360"/>
        </w:tabs>
      </w:pPr>
    </w:lvl>
    <w:lvl w:ilvl="4" w:tplc="7C70731A">
      <w:numFmt w:val="none"/>
      <w:lvlText w:val=""/>
      <w:lvlJc w:val="left"/>
      <w:pPr>
        <w:tabs>
          <w:tab w:val="num" w:pos="360"/>
        </w:tabs>
      </w:pPr>
    </w:lvl>
    <w:lvl w:ilvl="5" w:tplc="495832DE">
      <w:numFmt w:val="none"/>
      <w:lvlText w:val=""/>
      <w:lvlJc w:val="left"/>
      <w:pPr>
        <w:tabs>
          <w:tab w:val="num" w:pos="360"/>
        </w:tabs>
      </w:pPr>
    </w:lvl>
    <w:lvl w:ilvl="6" w:tplc="D2E088A2">
      <w:numFmt w:val="none"/>
      <w:lvlText w:val=""/>
      <w:lvlJc w:val="left"/>
      <w:pPr>
        <w:tabs>
          <w:tab w:val="num" w:pos="360"/>
        </w:tabs>
      </w:pPr>
    </w:lvl>
    <w:lvl w:ilvl="7" w:tplc="17486C86">
      <w:numFmt w:val="none"/>
      <w:lvlText w:val=""/>
      <w:lvlJc w:val="left"/>
      <w:pPr>
        <w:tabs>
          <w:tab w:val="num" w:pos="360"/>
        </w:tabs>
      </w:pPr>
    </w:lvl>
    <w:lvl w:ilvl="8" w:tplc="DC2069E0">
      <w:numFmt w:val="none"/>
      <w:lvlText w:val=""/>
      <w:lvlJc w:val="left"/>
      <w:pPr>
        <w:tabs>
          <w:tab w:val="num" w:pos="360"/>
        </w:tabs>
      </w:pPr>
    </w:lvl>
  </w:abstractNum>
  <w:abstractNum w:abstractNumId="38">
    <w:nsid w:val="6C971C9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038606F"/>
    <w:multiLevelType w:val="hybridMultilevel"/>
    <w:tmpl w:val="81E8122C"/>
    <w:lvl w:ilvl="0" w:tplc="1736F2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1"/>
  </w:num>
  <w:num w:numId="3">
    <w:abstractNumId w:val="26"/>
  </w:num>
  <w:num w:numId="4">
    <w:abstractNumId w:val="25"/>
  </w:num>
  <w:num w:numId="5">
    <w:abstractNumId w:val="24"/>
  </w:num>
  <w:num w:numId="6">
    <w:abstractNumId w:val="15"/>
  </w:num>
  <w:num w:numId="7">
    <w:abstractNumId w:val="32"/>
  </w:num>
  <w:num w:numId="8">
    <w:abstractNumId w:val="4"/>
  </w:num>
  <w:num w:numId="9">
    <w:abstractNumId w:val="16"/>
  </w:num>
  <w:num w:numId="10">
    <w:abstractNumId w:val="39"/>
  </w:num>
  <w:num w:numId="11">
    <w:abstractNumId w:val="22"/>
  </w:num>
  <w:num w:numId="12">
    <w:abstractNumId w:val="12"/>
  </w:num>
  <w:num w:numId="13">
    <w:abstractNumId w:val="6"/>
  </w:num>
  <w:num w:numId="14">
    <w:abstractNumId w:val="10"/>
  </w:num>
  <w:num w:numId="15">
    <w:abstractNumId w:val="21"/>
  </w:num>
  <w:num w:numId="16">
    <w:abstractNumId w:val="13"/>
  </w:num>
  <w:num w:numId="17">
    <w:abstractNumId w:val="28"/>
  </w:num>
  <w:num w:numId="18">
    <w:abstractNumId w:val="36"/>
  </w:num>
  <w:num w:numId="19">
    <w:abstractNumId w:val="35"/>
  </w:num>
  <w:num w:numId="20">
    <w:abstractNumId w:val="27"/>
  </w:num>
  <w:num w:numId="21">
    <w:abstractNumId w:val="9"/>
  </w:num>
  <w:num w:numId="22">
    <w:abstractNumId w:val="20"/>
  </w:num>
  <w:num w:numId="23">
    <w:abstractNumId w:val="7"/>
  </w:num>
  <w:num w:numId="24">
    <w:abstractNumId w:val="14"/>
  </w:num>
  <w:num w:numId="25">
    <w:abstractNumId w:val="34"/>
  </w:num>
  <w:num w:numId="26">
    <w:abstractNumId w:val="18"/>
  </w:num>
  <w:num w:numId="27">
    <w:abstractNumId w:val="17"/>
  </w:num>
  <w:num w:numId="28">
    <w:abstractNumId w:val="8"/>
  </w:num>
  <w:num w:numId="29">
    <w:abstractNumId w:val="29"/>
  </w:num>
  <w:num w:numId="30">
    <w:abstractNumId w:val="5"/>
  </w:num>
  <w:num w:numId="31">
    <w:abstractNumId w:val="37"/>
  </w:num>
  <w:num w:numId="32">
    <w:abstractNumId w:val="23"/>
  </w:num>
  <w:num w:numId="33">
    <w:abstractNumId w:val="33"/>
  </w:num>
  <w:num w:numId="34">
    <w:abstractNumId w:val="1"/>
  </w:num>
  <w:num w:numId="35">
    <w:abstractNumId w:val="38"/>
  </w:num>
  <w:num w:numId="36">
    <w:abstractNumId w:val="2"/>
  </w:num>
  <w:num w:numId="37">
    <w:abstractNumId w:val="30"/>
  </w:num>
  <w:num w:numId="38">
    <w:abstractNumId w:val="19"/>
  </w:num>
  <w:num w:numId="39">
    <w:abstractNumId w:val="0"/>
  </w:num>
  <w:num w:numId="40">
    <w:abstractNumId w:val="3"/>
  </w:num>
  <w:num w:numId="41">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02C"/>
    <w:rsid w:val="000318C2"/>
    <w:rsid w:val="0004275B"/>
    <w:rsid w:val="0006090D"/>
    <w:rsid w:val="00063DEF"/>
    <w:rsid w:val="000A2AC5"/>
    <w:rsid w:val="0010255C"/>
    <w:rsid w:val="00145606"/>
    <w:rsid w:val="0016706E"/>
    <w:rsid w:val="001A2E13"/>
    <w:rsid w:val="001A5482"/>
    <w:rsid w:val="001C2A3D"/>
    <w:rsid w:val="001D686C"/>
    <w:rsid w:val="00257F2A"/>
    <w:rsid w:val="00295522"/>
    <w:rsid w:val="00295E9B"/>
    <w:rsid w:val="002B07A1"/>
    <w:rsid w:val="002E6F67"/>
    <w:rsid w:val="0031622E"/>
    <w:rsid w:val="00341004"/>
    <w:rsid w:val="00460EE8"/>
    <w:rsid w:val="00465A29"/>
    <w:rsid w:val="00473170"/>
    <w:rsid w:val="00480E75"/>
    <w:rsid w:val="004E6111"/>
    <w:rsid w:val="00503CD3"/>
    <w:rsid w:val="00565A9A"/>
    <w:rsid w:val="0057536F"/>
    <w:rsid w:val="005B76E0"/>
    <w:rsid w:val="005C4347"/>
    <w:rsid w:val="005C6151"/>
    <w:rsid w:val="005D561E"/>
    <w:rsid w:val="00615176"/>
    <w:rsid w:val="00622612"/>
    <w:rsid w:val="00635A99"/>
    <w:rsid w:val="0067026D"/>
    <w:rsid w:val="006774F6"/>
    <w:rsid w:val="00724643"/>
    <w:rsid w:val="00796CCC"/>
    <w:rsid w:val="007F2047"/>
    <w:rsid w:val="00821282"/>
    <w:rsid w:val="00831B1D"/>
    <w:rsid w:val="00843A63"/>
    <w:rsid w:val="008F697C"/>
    <w:rsid w:val="00904F69"/>
    <w:rsid w:val="009213F6"/>
    <w:rsid w:val="00940B7B"/>
    <w:rsid w:val="00964F2E"/>
    <w:rsid w:val="009750DD"/>
    <w:rsid w:val="0099495E"/>
    <w:rsid w:val="009B01A3"/>
    <w:rsid w:val="009F420C"/>
    <w:rsid w:val="00A220E4"/>
    <w:rsid w:val="00A37A9A"/>
    <w:rsid w:val="00A655B0"/>
    <w:rsid w:val="00AB3A39"/>
    <w:rsid w:val="00AD56AF"/>
    <w:rsid w:val="00B02BAF"/>
    <w:rsid w:val="00B22C31"/>
    <w:rsid w:val="00B56816"/>
    <w:rsid w:val="00B76D3F"/>
    <w:rsid w:val="00BA35FE"/>
    <w:rsid w:val="00BB1211"/>
    <w:rsid w:val="00C0504A"/>
    <w:rsid w:val="00C05574"/>
    <w:rsid w:val="00C13CEA"/>
    <w:rsid w:val="00C24B97"/>
    <w:rsid w:val="00C473C5"/>
    <w:rsid w:val="00C740B2"/>
    <w:rsid w:val="00CC04DA"/>
    <w:rsid w:val="00CC1A17"/>
    <w:rsid w:val="00CC6279"/>
    <w:rsid w:val="00CE4FD9"/>
    <w:rsid w:val="00CE6314"/>
    <w:rsid w:val="00D200C9"/>
    <w:rsid w:val="00D3202C"/>
    <w:rsid w:val="00D71BAC"/>
    <w:rsid w:val="00D925FF"/>
    <w:rsid w:val="00DA14E6"/>
    <w:rsid w:val="00E07629"/>
    <w:rsid w:val="00E65BE0"/>
    <w:rsid w:val="00EC5745"/>
    <w:rsid w:val="00F04C2A"/>
    <w:rsid w:val="00F53560"/>
    <w:rsid w:val="00F57B19"/>
    <w:rsid w:val="00F8288D"/>
    <w:rsid w:val="00F8602A"/>
    <w:rsid w:val="00FE51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E13"/>
    <w:pPr>
      <w:spacing w:after="200" w:line="276" w:lineRule="auto"/>
    </w:pPr>
    <w:rPr>
      <w:sz w:val="22"/>
      <w:szCs w:val="22"/>
      <w:lang w:val="uk-UA" w:eastAsia="uk-UA"/>
    </w:rPr>
  </w:style>
  <w:style w:type="paragraph" w:styleId="1">
    <w:name w:val="heading 1"/>
    <w:basedOn w:val="a"/>
    <w:next w:val="a"/>
    <w:link w:val="10"/>
    <w:uiPriority w:val="99"/>
    <w:qFormat/>
    <w:rsid w:val="00D3202C"/>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3202C"/>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3202C"/>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3202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3202C"/>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202C"/>
    <w:rPr>
      <w:rFonts w:ascii="Arial" w:hAnsi="Arial" w:cs="Times New Roman"/>
      <w:b/>
      <w:sz w:val="20"/>
      <w:szCs w:val="20"/>
      <w:lang w:eastAsia="ru-RU"/>
    </w:rPr>
  </w:style>
  <w:style w:type="character" w:customStyle="1" w:styleId="20">
    <w:name w:val="Заголовок 2 Знак"/>
    <w:basedOn w:val="a0"/>
    <w:link w:val="2"/>
    <w:uiPriority w:val="99"/>
    <w:locked/>
    <w:rsid w:val="00D3202C"/>
    <w:rPr>
      <w:rFonts w:ascii="Arial" w:hAnsi="Arial" w:cs="Times New Roman"/>
      <w:sz w:val="20"/>
      <w:szCs w:val="20"/>
      <w:lang w:eastAsia="ru-RU"/>
    </w:rPr>
  </w:style>
  <w:style w:type="character" w:customStyle="1" w:styleId="30">
    <w:name w:val="Заголовок 3 Знак"/>
    <w:basedOn w:val="a0"/>
    <w:link w:val="3"/>
    <w:uiPriority w:val="99"/>
    <w:locked/>
    <w:rsid w:val="00D3202C"/>
    <w:rPr>
      <w:rFonts w:ascii="Arial" w:hAnsi="Arial" w:cs="Arial"/>
      <w:b/>
      <w:bCs/>
      <w:sz w:val="26"/>
      <w:szCs w:val="26"/>
      <w:lang w:val="ru-RU" w:eastAsia="ru-RU"/>
    </w:rPr>
  </w:style>
  <w:style w:type="character" w:customStyle="1" w:styleId="70">
    <w:name w:val="Заголовок 7 Знак"/>
    <w:basedOn w:val="a0"/>
    <w:link w:val="7"/>
    <w:uiPriority w:val="99"/>
    <w:locked/>
    <w:rsid w:val="00D3202C"/>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3202C"/>
    <w:rPr>
      <w:rFonts w:ascii="Times New Roman" w:hAnsi="Times New Roman" w:cs="Times New Roman"/>
      <w:sz w:val="20"/>
      <w:szCs w:val="20"/>
      <w:lang w:eastAsia="ru-RU"/>
    </w:rPr>
  </w:style>
  <w:style w:type="paragraph" w:customStyle="1" w:styleId="ListParagraph1">
    <w:name w:val="List Paragraph1"/>
    <w:basedOn w:val="a"/>
    <w:uiPriority w:val="99"/>
    <w:rsid w:val="00D3202C"/>
    <w:pPr>
      <w:ind w:left="720"/>
    </w:pPr>
    <w:rPr>
      <w:lang w:val="ru-RU" w:eastAsia="ru-RU"/>
    </w:rPr>
  </w:style>
  <w:style w:type="paragraph" w:styleId="a3">
    <w:name w:val="Body Text"/>
    <w:basedOn w:val="a"/>
    <w:link w:val="a4"/>
    <w:uiPriority w:val="99"/>
    <w:rsid w:val="00D3202C"/>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3202C"/>
    <w:rPr>
      <w:rFonts w:ascii="Times New Roman" w:hAnsi="Times New Roman" w:cs="Times New Roman"/>
      <w:sz w:val="24"/>
      <w:szCs w:val="24"/>
      <w:lang w:val="ru-RU" w:eastAsia="ru-RU"/>
    </w:rPr>
  </w:style>
  <w:style w:type="paragraph" w:styleId="a5">
    <w:name w:val="header"/>
    <w:basedOn w:val="a"/>
    <w:link w:val="a6"/>
    <w:uiPriority w:val="99"/>
    <w:rsid w:val="00D3202C"/>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3202C"/>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a8">
    <w:name w:val="Normal (Web)"/>
    <w:basedOn w:val="a"/>
    <w:rsid w:val="00D3202C"/>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3202C"/>
    <w:rPr>
      <w:rFonts w:ascii="Courier New" w:hAnsi="Courier New"/>
      <w:sz w:val="20"/>
    </w:rPr>
  </w:style>
  <w:style w:type="character" w:customStyle="1" w:styleId="apple-converted-space">
    <w:name w:val="apple-converted-space"/>
    <w:basedOn w:val="a0"/>
    <w:uiPriority w:val="99"/>
    <w:rsid w:val="00D3202C"/>
    <w:rPr>
      <w:rFonts w:cs="Times New Roman"/>
    </w:rPr>
  </w:style>
  <w:style w:type="paragraph" w:styleId="a9">
    <w:name w:val="footer"/>
    <w:basedOn w:val="a"/>
    <w:link w:val="aa"/>
    <w:uiPriority w:val="99"/>
    <w:rsid w:val="00D3202C"/>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3202C"/>
    <w:rPr>
      <w:rFonts w:ascii="Calibri" w:hAnsi="Calibri" w:cs="Times New Roman"/>
      <w:lang w:val="ru-RU" w:eastAsia="ru-RU"/>
    </w:rPr>
  </w:style>
  <w:style w:type="character" w:styleId="ab">
    <w:name w:val="Strong"/>
    <w:basedOn w:val="a0"/>
    <w:uiPriority w:val="99"/>
    <w:qFormat/>
    <w:rsid w:val="00D3202C"/>
    <w:rPr>
      <w:rFonts w:cs="Times New Roman"/>
      <w:b/>
    </w:rPr>
  </w:style>
  <w:style w:type="character" w:styleId="ac">
    <w:name w:val="Emphasis"/>
    <w:basedOn w:val="a0"/>
    <w:uiPriority w:val="99"/>
    <w:qFormat/>
    <w:rsid w:val="00D3202C"/>
    <w:rPr>
      <w:rFonts w:cs="Times New Roman"/>
      <w:i/>
    </w:rPr>
  </w:style>
  <w:style w:type="paragraph" w:customStyle="1" w:styleId="100">
    <w:name w:val="10"/>
    <w:basedOn w:val="a"/>
    <w:uiPriority w:val="99"/>
    <w:rsid w:val="00D3202C"/>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3202C"/>
    <w:rPr>
      <w:rFonts w:cs="Times New Roman"/>
      <w:color w:val="0000FF"/>
      <w:u w:val="single"/>
    </w:rPr>
  </w:style>
  <w:style w:type="paragraph" w:customStyle="1" w:styleId="TableContents">
    <w:name w:val="Table Contents"/>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3202C"/>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3202C"/>
    <w:rPr>
      <w:rFonts w:ascii="Times New Roman" w:hAnsi="Times New Roman" w:cs="Times New Roman"/>
      <w:sz w:val="16"/>
      <w:szCs w:val="16"/>
    </w:rPr>
  </w:style>
  <w:style w:type="paragraph" w:styleId="ae">
    <w:name w:val="List Paragraph"/>
    <w:basedOn w:val="a"/>
    <w:uiPriority w:val="34"/>
    <w:qFormat/>
    <w:rsid w:val="00D3202C"/>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3202C"/>
    <w:rPr>
      <w:rFonts w:cs="Times New Roman"/>
    </w:rPr>
  </w:style>
  <w:style w:type="paragraph" w:styleId="21">
    <w:name w:val="Body Text 2"/>
    <w:basedOn w:val="a"/>
    <w:link w:val="22"/>
    <w:uiPriority w:val="99"/>
    <w:rsid w:val="00D3202C"/>
    <w:pPr>
      <w:spacing w:after="120" w:line="480" w:lineRule="auto"/>
    </w:pPr>
    <w:rPr>
      <w:lang w:val="ru-RU" w:eastAsia="ru-RU"/>
    </w:rPr>
  </w:style>
  <w:style w:type="character" w:customStyle="1" w:styleId="22">
    <w:name w:val="Основной текст 2 Знак"/>
    <w:basedOn w:val="a0"/>
    <w:link w:val="21"/>
    <w:uiPriority w:val="99"/>
    <w:locked/>
    <w:rsid w:val="00D3202C"/>
    <w:rPr>
      <w:rFonts w:ascii="Calibri" w:hAnsi="Calibri" w:cs="Times New Roman"/>
      <w:lang w:val="ru-RU" w:eastAsia="ru-RU"/>
    </w:rPr>
  </w:style>
  <w:style w:type="paragraph" w:styleId="af0">
    <w:name w:val="No Spacing"/>
    <w:uiPriority w:val="1"/>
    <w:qFormat/>
    <w:rsid w:val="00D3202C"/>
    <w:rPr>
      <w:sz w:val="22"/>
      <w:szCs w:val="22"/>
    </w:rPr>
  </w:style>
  <w:style w:type="paragraph" w:styleId="23">
    <w:name w:val="Body Text Indent 2"/>
    <w:basedOn w:val="a"/>
    <w:link w:val="24"/>
    <w:uiPriority w:val="99"/>
    <w:rsid w:val="00D3202C"/>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3202C"/>
    <w:rPr>
      <w:rFonts w:ascii="Times New Roman" w:hAnsi="Times New Roman" w:cs="Times New Roman"/>
      <w:sz w:val="20"/>
      <w:szCs w:val="20"/>
      <w:lang w:eastAsia="ru-RU"/>
    </w:rPr>
  </w:style>
  <w:style w:type="paragraph" w:customStyle="1" w:styleId="FR3">
    <w:name w:val="FR3"/>
    <w:uiPriority w:val="99"/>
    <w:rsid w:val="00D3202C"/>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3202C"/>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3202C"/>
    <w:rPr>
      <w:rFonts w:ascii="Times New Roman" w:hAnsi="Times New Roman" w:cs="Courier New"/>
      <w:color w:val="000000"/>
      <w:sz w:val="24"/>
      <w:szCs w:val="24"/>
    </w:rPr>
  </w:style>
  <w:style w:type="paragraph" w:styleId="af3">
    <w:name w:val="Plain Text"/>
    <w:basedOn w:val="a"/>
    <w:link w:val="af4"/>
    <w:uiPriority w:val="99"/>
    <w:rsid w:val="00D3202C"/>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3202C"/>
    <w:rPr>
      <w:rFonts w:ascii="Courier New"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29</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28</cp:revision>
  <dcterms:created xsi:type="dcterms:W3CDTF">2016-11-17T18:24:00Z</dcterms:created>
  <dcterms:modified xsi:type="dcterms:W3CDTF">2018-03-24T14:26:00Z</dcterms:modified>
</cp:coreProperties>
</file>