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050" w:rsidRPr="00CA60D5" w:rsidRDefault="00A76050" w:rsidP="007F636A">
      <w:pPr>
        <w:shd w:val="clear" w:color="auto" w:fill="FFFFFF"/>
        <w:spacing w:after="0" w:line="240" w:lineRule="auto"/>
        <w:jc w:val="right"/>
        <w:rPr>
          <w:rFonts w:ascii="Times New Roman" w:hAnsi="Times New Roman"/>
          <w:bCs/>
          <w:color w:val="000000"/>
          <w:sz w:val="28"/>
          <w:szCs w:val="28"/>
          <w:lang w:eastAsia="ar-SA"/>
        </w:rPr>
      </w:pPr>
      <w:r w:rsidRPr="00CA60D5">
        <w:rPr>
          <w:rFonts w:ascii="Times New Roman" w:hAnsi="Times New Roman"/>
          <w:bCs/>
          <w:color w:val="000000"/>
          <w:sz w:val="28"/>
          <w:szCs w:val="28"/>
          <w:lang w:eastAsia="ar-SA"/>
        </w:rPr>
        <w:t>Додаток І</w:t>
      </w:r>
    </w:p>
    <w:p w:rsidR="00A76050" w:rsidRPr="00CA60D5" w:rsidRDefault="00A76050" w:rsidP="007F636A">
      <w:pPr>
        <w:shd w:val="clear" w:color="auto" w:fill="FFFFFF"/>
        <w:spacing w:after="0" w:line="240" w:lineRule="auto"/>
        <w:jc w:val="right"/>
        <w:rPr>
          <w:rFonts w:ascii="Times New Roman" w:hAnsi="Times New Roman"/>
          <w:color w:val="000000"/>
          <w:sz w:val="28"/>
          <w:szCs w:val="28"/>
          <w:lang w:eastAsia="ar-SA"/>
        </w:rPr>
      </w:pPr>
      <w:r w:rsidRPr="00CA60D5">
        <w:rPr>
          <w:rFonts w:ascii="Times New Roman" w:hAnsi="Times New Roman"/>
          <w:color w:val="000000"/>
          <w:sz w:val="28"/>
          <w:szCs w:val="28"/>
          <w:lang w:eastAsia="ar-SA"/>
        </w:rPr>
        <w:t>до п.п. 3.12</w:t>
      </w:r>
    </w:p>
    <w:p w:rsidR="00A76050" w:rsidRPr="00CA60D5" w:rsidRDefault="00A76050" w:rsidP="007F636A">
      <w:pPr>
        <w:spacing w:after="0" w:line="300" w:lineRule="auto"/>
        <w:jc w:val="right"/>
        <w:rPr>
          <w:rFonts w:ascii="Times New Roman" w:hAnsi="Times New Roman"/>
          <w:b/>
          <w:caps/>
          <w:sz w:val="28"/>
          <w:szCs w:val="28"/>
          <w:lang w:eastAsia="ar-SA"/>
        </w:rPr>
      </w:pPr>
      <w:r w:rsidRPr="00CA60D5">
        <w:rPr>
          <w:rFonts w:ascii="Times New Roman" w:hAnsi="Times New Roman"/>
          <w:b/>
          <w:sz w:val="28"/>
          <w:szCs w:val="28"/>
          <w:lang w:eastAsia="ar-SA"/>
        </w:rPr>
        <w:t>(Ф __- ___)</w:t>
      </w:r>
    </w:p>
    <w:p w:rsidR="00A76050" w:rsidRPr="00CA60D5" w:rsidRDefault="00A76050" w:rsidP="007F636A">
      <w:pPr>
        <w:spacing w:after="0" w:line="360" w:lineRule="auto"/>
        <w:jc w:val="center"/>
        <w:rPr>
          <w:rFonts w:ascii="Times New Roman" w:hAnsi="Times New Roman"/>
          <w:b/>
          <w:caps/>
          <w:sz w:val="28"/>
          <w:szCs w:val="28"/>
          <w:lang w:eastAsia="ar-SA"/>
        </w:rPr>
      </w:pPr>
      <w:r w:rsidRPr="00CA60D5">
        <w:rPr>
          <w:rFonts w:ascii="Times New Roman" w:hAnsi="Times New Roman"/>
          <w:b/>
          <w:caps/>
          <w:sz w:val="28"/>
          <w:szCs w:val="28"/>
          <w:lang w:eastAsia="ar-SA"/>
        </w:rPr>
        <w:t>Національний авіаційний університет</w:t>
      </w:r>
    </w:p>
    <w:p w:rsidR="00A76050" w:rsidRPr="00CA60D5" w:rsidRDefault="00A76050" w:rsidP="007F636A">
      <w:pPr>
        <w:spacing w:after="0" w:line="360" w:lineRule="auto"/>
        <w:jc w:val="center"/>
        <w:rPr>
          <w:rFonts w:ascii="Times New Roman" w:hAnsi="Times New Roman"/>
          <w:b/>
          <w:caps/>
          <w:sz w:val="28"/>
          <w:szCs w:val="28"/>
          <w:lang w:eastAsia="ar-SA"/>
        </w:rPr>
      </w:pPr>
      <w:r w:rsidRPr="00CA60D5">
        <w:rPr>
          <w:rFonts w:ascii="Times New Roman" w:hAnsi="Times New Roman"/>
          <w:b/>
          <w:caps/>
          <w:sz w:val="28"/>
          <w:szCs w:val="28"/>
          <w:lang w:eastAsia="ar-SA"/>
        </w:rPr>
        <w:t>Навчально-науковий Юридичний інститут</w:t>
      </w:r>
    </w:p>
    <w:p w:rsidR="00A76050" w:rsidRPr="00CA60D5" w:rsidRDefault="00A76050" w:rsidP="007F636A">
      <w:pPr>
        <w:shd w:val="clear" w:color="auto" w:fill="FFFFFF"/>
        <w:spacing w:after="0" w:line="360" w:lineRule="auto"/>
        <w:rPr>
          <w:rFonts w:ascii="Times New Roman" w:hAnsi="Times New Roman"/>
          <w:b/>
          <w:color w:val="000000"/>
          <w:sz w:val="28"/>
          <w:szCs w:val="28"/>
          <w:lang w:eastAsia="ar-SA"/>
        </w:rPr>
      </w:pPr>
    </w:p>
    <w:p w:rsidR="00A76050" w:rsidRPr="00CA60D5" w:rsidRDefault="00A76050" w:rsidP="007F636A">
      <w:pPr>
        <w:shd w:val="clear" w:color="auto" w:fill="FFFFFF"/>
        <w:spacing w:after="0" w:line="360" w:lineRule="auto"/>
        <w:jc w:val="center"/>
        <w:rPr>
          <w:rFonts w:ascii="Times New Roman" w:hAnsi="Times New Roman"/>
          <w:b/>
          <w:color w:val="000000"/>
          <w:sz w:val="28"/>
          <w:szCs w:val="28"/>
          <w:lang w:eastAsia="ar-SA"/>
        </w:rPr>
      </w:pPr>
      <w:r w:rsidRPr="00CA60D5">
        <w:rPr>
          <w:rFonts w:ascii="Times New Roman" w:hAnsi="Times New Roman"/>
          <w:b/>
          <w:color w:val="000000"/>
          <w:sz w:val="28"/>
          <w:szCs w:val="28"/>
          <w:lang w:eastAsia="ar-SA"/>
        </w:rPr>
        <w:t xml:space="preserve">Кафедра цивільного права і процес   </w:t>
      </w:r>
    </w:p>
    <w:p w:rsidR="00A76050" w:rsidRPr="00CA60D5" w:rsidRDefault="00A76050" w:rsidP="007F636A">
      <w:pPr>
        <w:shd w:val="clear" w:color="auto" w:fill="FFFFFF"/>
        <w:spacing w:after="0" w:line="360" w:lineRule="auto"/>
        <w:rPr>
          <w:rFonts w:ascii="Times New Roman" w:hAnsi="Times New Roman"/>
          <w:color w:val="000000"/>
          <w:sz w:val="28"/>
          <w:szCs w:val="28"/>
          <w:lang w:eastAsia="ar-SA"/>
        </w:rPr>
      </w:pPr>
      <w:r w:rsidRPr="00CA60D5">
        <w:rPr>
          <w:rFonts w:ascii="Times New Roman" w:hAnsi="Times New Roman"/>
          <w:color w:val="000000"/>
          <w:sz w:val="28"/>
          <w:szCs w:val="28"/>
          <w:lang w:eastAsia="ar-SA"/>
        </w:rPr>
        <w:t> </w:t>
      </w:r>
    </w:p>
    <w:p w:rsidR="00A76050" w:rsidRPr="00CA60D5" w:rsidRDefault="00A76050" w:rsidP="007F636A">
      <w:pPr>
        <w:shd w:val="clear" w:color="auto" w:fill="FFFFFF"/>
        <w:spacing w:after="0" w:line="360" w:lineRule="auto"/>
        <w:rPr>
          <w:rFonts w:ascii="Times New Roman" w:hAnsi="Times New Roman"/>
          <w:b/>
          <w:color w:val="000000"/>
          <w:sz w:val="28"/>
          <w:szCs w:val="28"/>
          <w:lang w:eastAsia="ar-SA"/>
        </w:rPr>
      </w:pPr>
      <w:r w:rsidRPr="00CA60D5">
        <w:rPr>
          <w:rFonts w:ascii="Times New Roman" w:hAnsi="Times New Roman"/>
          <w:color w:val="000000"/>
          <w:sz w:val="28"/>
          <w:szCs w:val="28"/>
          <w:lang w:eastAsia="ar-SA"/>
        </w:rPr>
        <w:t>  </w:t>
      </w:r>
    </w:p>
    <w:p w:rsidR="00A76050" w:rsidRPr="00CA60D5" w:rsidRDefault="00A76050" w:rsidP="007F636A">
      <w:pPr>
        <w:shd w:val="clear" w:color="auto" w:fill="FFFFFF"/>
        <w:spacing w:after="0" w:line="360" w:lineRule="auto"/>
        <w:jc w:val="center"/>
        <w:rPr>
          <w:rFonts w:ascii="Times New Roman" w:hAnsi="Times New Roman"/>
          <w:b/>
          <w:color w:val="000000"/>
          <w:sz w:val="28"/>
          <w:szCs w:val="28"/>
          <w:lang w:eastAsia="ar-SA"/>
        </w:rPr>
      </w:pPr>
      <w:r w:rsidRPr="00CA60D5">
        <w:rPr>
          <w:rFonts w:ascii="Times New Roman" w:hAnsi="Times New Roman"/>
          <w:b/>
          <w:caps/>
          <w:color w:val="000000"/>
          <w:sz w:val="28"/>
          <w:szCs w:val="28"/>
          <w:lang w:eastAsia="ar-SA"/>
        </w:rPr>
        <w:t>Методичні рекомендації</w:t>
      </w:r>
    </w:p>
    <w:p w:rsidR="00A76050" w:rsidRPr="00CA60D5" w:rsidRDefault="00A76050" w:rsidP="007F636A">
      <w:pPr>
        <w:shd w:val="clear" w:color="auto" w:fill="FFFFFF"/>
        <w:spacing w:after="0" w:line="360" w:lineRule="auto"/>
        <w:jc w:val="center"/>
        <w:rPr>
          <w:rFonts w:ascii="Times New Roman" w:hAnsi="Times New Roman"/>
          <w:b/>
          <w:color w:val="000000"/>
          <w:sz w:val="28"/>
          <w:szCs w:val="28"/>
          <w:lang w:eastAsia="ar-SA"/>
        </w:rPr>
      </w:pPr>
      <w:r w:rsidRPr="00CA60D5">
        <w:rPr>
          <w:rFonts w:ascii="Times New Roman" w:hAnsi="Times New Roman"/>
          <w:b/>
          <w:color w:val="000000"/>
          <w:sz w:val="28"/>
          <w:szCs w:val="28"/>
          <w:lang w:eastAsia="ar-SA"/>
        </w:rPr>
        <w:t xml:space="preserve">з організації самостійної роботи студентів </w:t>
      </w:r>
    </w:p>
    <w:p w:rsidR="00A76050" w:rsidRPr="00CA60D5" w:rsidRDefault="00A76050" w:rsidP="007F636A">
      <w:pPr>
        <w:shd w:val="clear" w:color="auto" w:fill="FFFFFF"/>
        <w:spacing w:after="0" w:line="360" w:lineRule="auto"/>
        <w:jc w:val="center"/>
        <w:rPr>
          <w:rFonts w:ascii="Times New Roman" w:hAnsi="Times New Roman"/>
          <w:b/>
          <w:color w:val="000000"/>
          <w:sz w:val="28"/>
          <w:szCs w:val="28"/>
          <w:lang w:eastAsia="ar-SA"/>
        </w:rPr>
      </w:pPr>
      <w:r w:rsidRPr="00CA60D5">
        <w:rPr>
          <w:rFonts w:ascii="Times New Roman" w:hAnsi="Times New Roman"/>
          <w:b/>
          <w:color w:val="000000"/>
          <w:sz w:val="28"/>
          <w:szCs w:val="28"/>
          <w:lang w:eastAsia="ar-SA"/>
        </w:rPr>
        <w:t>з дисципліни «</w:t>
      </w:r>
      <w:r>
        <w:rPr>
          <w:rFonts w:ascii="Times New Roman" w:hAnsi="Times New Roman"/>
          <w:b/>
          <w:color w:val="000000"/>
          <w:sz w:val="28"/>
          <w:szCs w:val="28"/>
          <w:lang w:eastAsia="ar-SA"/>
        </w:rPr>
        <w:t>Цивільно-процесуальні документи</w:t>
      </w:r>
      <w:r w:rsidRPr="00CA60D5">
        <w:rPr>
          <w:rFonts w:ascii="Times New Roman" w:hAnsi="Times New Roman"/>
          <w:b/>
          <w:color w:val="000000"/>
          <w:sz w:val="28"/>
          <w:szCs w:val="28"/>
          <w:lang w:eastAsia="ar-SA"/>
        </w:rPr>
        <w:t>»</w:t>
      </w:r>
    </w:p>
    <w:p w:rsidR="00A76050" w:rsidRPr="00CA60D5" w:rsidRDefault="00A76050" w:rsidP="007F636A">
      <w:pPr>
        <w:shd w:val="clear" w:color="auto" w:fill="FFFFFF"/>
        <w:spacing w:after="0" w:line="360" w:lineRule="auto"/>
        <w:jc w:val="center"/>
        <w:rPr>
          <w:rFonts w:ascii="Times New Roman" w:hAnsi="Times New Roman"/>
          <w:color w:val="000000"/>
          <w:sz w:val="28"/>
          <w:szCs w:val="28"/>
          <w:lang w:eastAsia="ar-SA"/>
        </w:rPr>
      </w:pPr>
      <w:r w:rsidRPr="00CA60D5">
        <w:rPr>
          <w:rFonts w:ascii="Times New Roman" w:hAnsi="Times New Roman"/>
          <w:color w:val="000000"/>
          <w:sz w:val="28"/>
          <w:szCs w:val="28"/>
          <w:lang w:eastAsia="ar-SA"/>
        </w:rPr>
        <w:t> </w:t>
      </w:r>
    </w:p>
    <w:p w:rsidR="00A76050" w:rsidRPr="00CA60D5" w:rsidRDefault="00A76050" w:rsidP="007F636A">
      <w:pPr>
        <w:shd w:val="clear" w:color="auto" w:fill="FFFFFF"/>
        <w:spacing w:after="0" w:line="360" w:lineRule="auto"/>
        <w:jc w:val="center"/>
        <w:rPr>
          <w:rFonts w:ascii="Times New Roman" w:hAnsi="Times New Roman"/>
          <w:color w:val="000000"/>
          <w:sz w:val="28"/>
          <w:szCs w:val="28"/>
          <w:lang w:eastAsia="ar-SA"/>
        </w:rPr>
      </w:pPr>
    </w:p>
    <w:p w:rsidR="00A76050" w:rsidRPr="00CA60D5" w:rsidRDefault="00A76050" w:rsidP="007F636A">
      <w:pPr>
        <w:keepNext/>
        <w:spacing w:after="0" w:line="240" w:lineRule="auto"/>
        <w:outlineLvl w:val="2"/>
        <w:rPr>
          <w:rFonts w:ascii="Times New Roman" w:hAnsi="Times New Roman"/>
          <w:sz w:val="28"/>
          <w:szCs w:val="28"/>
          <w:lang w:eastAsia="ru-RU"/>
        </w:rPr>
      </w:pPr>
      <w:r w:rsidRPr="00CA60D5">
        <w:rPr>
          <w:rFonts w:ascii="Times New Roman" w:hAnsi="Times New Roman"/>
          <w:sz w:val="28"/>
          <w:szCs w:val="28"/>
          <w:lang w:eastAsia="ru-RU"/>
        </w:rPr>
        <w:t xml:space="preserve">для галузі знань   </w:t>
      </w:r>
      <w:r w:rsidRPr="00CA60D5">
        <w:rPr>
          <w:rFonts w:ascii="Times New Roman" w:hAnsi="Times New Roman"/>
          <w:sz w:val="28"/>
          <w:szCs w:val="28"/>
          <w:lang w:eastAsia="ru-RU"/>
        </w:rPr>
        <w:tab/>
      </w:r>
      <w:r w:rsidRPr="00CA60D5">
        <w:rPr>
          <w:rFonts w:ascii="Times New Roman" w:hAnsi="Times New Roman"/>
          <w:sz w:val="28"/>
          <w:szCs w:val="28"/>
        </w:rPr>
        <w:t>0304     «Право»</w:t>
      </w:r>
    </w:p>
    <w:p w:rsidR="00A76050" w:rsidRPr="00CA60D5" w:rsidRDefault="00A76050" w:rsidP="007F636A">
      <w:pPr>
        <w:shd w:val="clear" w:color="auto" w:fill="FFFFFF"/>
        <w:spacing w:after="0"/>
        <w:ind w:left="34"/>
        <w:jc w:val="both"/>
        <w:rPr>
          <w:rFonts w:ascii="Times New Roman" w:hAnsi="Times New Roman"/>
          <w:bCs/>
          <w:color w:val="000000"/>
          <w:spacing w:val="-2"/>
          <w:sz w:val="28"/>
          <w:szCs w:val="28"/>
          <w:lang w:eastAsia="ru-RU"/>
        </w:rPr>
      </w:pPr>
      <w:r w:rsidRPr="00CA60D5">
        <w:rPr>
          <w:rFonts w:ascii="Times New Roman" w:hAnsi="Times New Roman"/>
          <w:sz w:val="28"/>
          <w:szCs w:val="28"/>
          <w:lang w:eastAsia="ar-SA"/>
        </w:rPr>
        <w:t xml:space="preserve">напряму підготовки   081.4   </w:t>
      </w:r>
      <w:r w:rsidRPr="00CA60D5">
        <w:rPr>
          <w:rFonts w:ascii="Times New Roman" w:hAnsi="Times New Roman"/>
          <w:bCs/>
          <w:color w:val="000000"/>
          <w:spacing w:val="-2"/>
          <w:sz w:val="28"/>
          <w:szCs w:val="28"/>
          <w:lang w:eastAsia="ru-RU"/>
        </w:rPr>
        <w:t xml:space="preserve"> «Правознавство»</w:t>
      </w:r>
    </w:p>
    <w:p w:rsidR="00A76050" w:rsidRPr="00CA60D5" w:rsidRDefault="00A76050" w:rsidP="007F636A">
      <w:pPr>
        <w:shd w:val="clear" w:color="auto" w:fill="FFFFFF"/>
        <w:spacing w:after="0" w:line="360" w:lineRule="auto"/>
        <w:rPr>
          <w:rFonts w:ascii="Times New Roman" w:hAnsi="Times New Roman"/>
          <w:color w:val="000000"/>
          <w:sz w:val="28"/>
          <w:szCs w:val="28"/>
          <w:lang w:eastAsia="ar-SA"/>
        </w:rPr>
      </w:pPr>
      <w:r w:rsidRPr="00CA60D5">
        <w:rPr>
          <w:rFonts w:ascii="Times New Roman" w:hAnsi="Times New Roman"/>
          <w:color w:val="000000"/>
          <w:sz w:val="28"/>
          <w:szCs w:val="28"/>
          <w:lang w:eastAsia="ar-SA"/>
        </w:rPr>
        <w:t> </w:t>
      </w:r>
    </w:p>
    <w:p w:rsidR="00A76050" w:rsidRPr="00CA60D5" w:rsidRDefault="00A76050" w:rsidP="007F636A">
      <w:pPr>
        <w:shd w:val="clear" w:color="auto" w:fill="FFFFFF"/>
        <w:spacing w:after="0" w:line="360" w:lineRule="auto"/>
        <w:rPr>
          <w:rFonts w:ascii="Times New Roman" w:hAnsi="Times New Roman"/>
          <w:color w:val="000000"/>
          <w:sz w:val="28"/>
          <w:szCs w:val="28"/>
          <w:lang w:eastAsia="ar-SA"/>
        </w:rPr>
      </w:pPr>
      <w:r w:rsidRPr="00CA60D5">
        <w:rPr>
          <w:rFonts w:ascii="Times New Roman" w:hAnsi="Times New Roman"/>
          <w:color w:val="000000"/>
          <w:sz w:val="28"/>
          <w:szCs w:val="28"/>
          <w:lang w:eastAsia="ar-SA"/>
        </w:rPr>
        <w:t>  </w:t>
      </w:r>
    </w:p>
    <w:p w:rsidR="00A76050" w:rsidRPr="00CA60D5" w:rsidRDefault="00A76050" w:rsidP="00952475">
      <w:pPr>
        <w:tabs>
          <w:tab w:val="left" w:pos="4395"/>
        </w:tabs>
        <w:spacing w:after="0" w:line="360" w:lineRule="auto"/>
        <w:ind w:firstLine="4395"/>
        <w:jc w:val="right"/>
        <w:rPr>
          <w:rFonts w:ascii="Times New Roman" w:hAnsi="Times New Roman"/>
          <w:sz w:val="28"/>
          <w:szCs w:val="28"/>
          <w:lang w:eastAsia="ar-SA"/>
        </w:rPr>
      </w:pPr>
      <w:r w:rsidRPr="00CA60D5">
        <w:rPr>
          <w:rFonts w:ascii="Times New Roman" w:hAnsi="Times New Roman"/>
          <w:sz w:val="28"/>
          <w:szCs w:val="28"/>
          <w:lang w:eastAsia="ar-SA"/>
        </w:rPr>
        <w:t>Укладач: Устинва І.П. к.ю.н., доцент, доцент кафедри  цивільного права і процесу</w:t>
      </w:r>
    </w:p>
    <w:p w:rsidR="00A76050" w:rsidRPr="00CA60D5" w:rsidRDefault="00A76050" w:rsidP="007F636A">
      <w:pPr>
        <w:tabs>
          <w:tab w:val="left" w:pos="4395"/>
        </w:tabs>
        <w:spacing w:after="0" w:line="360" w:lineRule="auto"/>
        <w:ind w:firstLine="4395"/>
        <w:jc w:val="right"/>
        <w:rPr>
          <w:rFonts w:ascii="Times New Roman" w:hAnsi="Times New Roman"/>
          <w:sz w:val="28"/>
          <w:szCs w:val="28"/>
          <w:lang w:eastAsia="ar-SA"/>
        </w:rPr>
      </w:pPr>
      <w:r w:rsidRPr="00CA60D5">
        <w:rPr>
          <w:rFonts w:ascii="Times New Roman" w:hAnsi="Times New Roman"/>
          <w:sz w:val="28"/>
          <w:szCs w:val="28"/>
          <w:lang w:eastAsia="ar-SA"/>
        </w:rPr>
        <w:t>Розглянуто та схвалено</w:t>
      </w:r>
    </w:p>
    <w:p w:rsidR="00A76050" w:rsidRPr="00CA60D5" w:rsidRDefault="00A76050" w:rsidP="00952475">
      <w:pPr>
        <w:tabs>
          <w:tab w:val="left" w:pos="4395"/>
        </w:tabs>
        <w:spacing w:after="0" w:line="360" w:lineRule="auto"/>
        <w:ind w:firstLine="4395"/>
        <w:jc w:val="right"/>
        <w:rPr>
          <w:rFonts w:ascii="Times New Roman" w:hAnsi="Times New Roman"/>
          <w:sz w:val="28"/>
          <w:szCs w:val="28"/>
          <w:lang w:eastAsia="ar-SA"/>
        </w:rPr>
      </w:pPr>
      <w:r w:rsidRPr="00CA60D5">
        <w:rPr>
          <w:rFonts w:ascii="Times New Roman" w:hAnsi="Times New Roman"/>
          <w:sz w:val="28"/>
          <w:szCs w:val="28"/>
          <w:lang w:eastAsia="ar-SA"/>
        </w:rPr>
        <w:t>на засіданні кафедри  цивільного права і процесу</w:t>
      </w:r>
    </w:p>
    <w:p w:rsidR="00A76050" w:rsidRPr="00CA60D5" w:rsidRDefault="00A76050" w:rsidP="007F636A">
      <w:pPr>
        <w:tabs>
          <w:tab w:val="left" w:pos="4395"/>
        </w:tabs>
        <w:spacing w:after="0" w:line="360" w:lineRule="auto"/>
        <w:ind w:firstLine="4395"/>
        <w:jc w:val="right"/>
        <w:rPr>
          <w:rFonts w:ascii="Times New Roman" w:hAnsi="Times New Roman"/>
          <w:sz w:val="28"/>
          <w:szCs w:val="28"/>
          <w:lang w:eastAsia="ar-SA"/>
        </w:rPr>
      </w:pPr>
      <w:r w:rsidRPr="00CA60D5">
        <w:rPr>
          <w:rFonts w:ascii="Times New Roman" w:hAnsi="Times New Roman"/>
          <w:sz w:val="28"/>
          <w:szCs w:val="28"/>
          <w:lang w:eastAsia="ar-SA"/>
        </w:rPr>
        <w:t>Протокол № ____ від «___»_____20__р.</w:t>
      </w:r>
    </w:p>
    <w:p w:rsidR="00A76050" w:rsidRPr="008A26EF" w:rsidRDefault="00A76050" w:rsidP="007F636A">
      <w:pPr>
        <w:tabs>
          <w:tab w:val="left" w:pos="4395"/>
        </w:tabs>
        <w:spacing w:after="0" w:line="360" w:lineRule="auto"/>
        <w:ind w:firstLine="4395"/>
        <w:jc w:val="right"/>
        <w:rPr>
          <w:rFonts w:ascii="Times New Roman" w:hAnsi="Times New Roman"/>
          <w:sz w:val="26"/>
          <w:szCs w:val="26"/>
          <w:lang w:eastAsia="ar-SA"/>
        </w:rPr>
      </w:pPr>
      <w:r w:rsidRPr="00CA60D5">
        <w:rPr>
          <w:rFonts w:ascii="Times New Roman" w:hAnsi="Times New Roman"/>
          <w:sz w:val="28"/>
          <w:szCs w:val="28"/>
          <w:lang w:eastAsia="ar-SA"/>
        </w:rPr>
        <w:t>Завідувач</w:t>
      </w:r>
      <w:r>
        <w:rPr>
          <w:rFonts w:ascii="Times New Roman" w:hAnsi="Times New Roman"/>
          <w:sz w:val="28"/>
          <w:szCs w:val="28"/>
          <w:lang w:eastAsia="ar-SA"/>
        </w:rPr>
        <w:t xml:space="preserve">ка </w:t>
      </w:r>
      <w:r w:rsidRPr="00CA60D5">
        <w:rPr>
          <w:rFonts w:ascii="Times New Roman" w:hAnsi="Times New Roman"/>
          <w:sz w:val="28"/>
          <w:szCs w:val="28"/>
          <w:lang w:eastAsia="ar-SA"/>
        </w:rPr>
        <w:t xml:space="preserve"> кафедри</w:t>
      </w:r>
      <w:r w:rsidRPr="008A26EF">
        <w:rPr>
          <w:rFonts w:ascii="Times New Roman" w:hAnsi="Times New Roman"/>
          <w:sz w:val="26"/>
          <w:szCs w:val="26"/>
          <w:lang w:eastAsia="ar-SA"/>
        </w:rPr>
        <w:t xml:space="preserve">Вишновецька С.В. </w:t>
      </w:r>
    </w:p>
    <w:p w:rsidR="00A76050" w:rsidRPr="00CA60D5" w:rsidRDefault="00A76050" w:rsidP="007F636A">
      <w:pPr>
        <w:shd w:val="clear" w:color="auto" w:fill="FFFFFF"/>
        <w:spacing w:after="0" w:line="360" w:lineRule="auto"/>
        <w:ind w:firstLine="4680"/>
        <w:rPr>
          <w:rFonts w:ascii="Times New Roman" w:hAnsi="Times New Roman"/>
          <w:color w:val="000000"/>
          <w:sz w:val="28"/>
          <w:szCs w:val="28"/>
          <w:lang w:eastAsia="ar-SA"/>
        </w:rPr>
      </w:pPr>
      <w:r w:rsidRPr="00CA60D5">
        <w:rPr>
          <w:rFonts w:ascii="Times New Roman" w:hAnsi="Times New Roman"/>
          <w:color w:val="000000"/>
          <w:sz w:val="28"/>
          <w:szCs w:val="28"/>
          <w:lang w:eastAsia="ar-SA"/>
        </w:rPr>
        <w:t> </w:t>
      </w:r>
    </w:p>
    <w:p w:rsidR="00A76050" w:rsidRPr="00CA60D5" w:rsidRDefault="00A76050" w:rsidP="007F636A">
      <w:pPr>
        <w:shd w:val="clear" w:color="auto" w:fill="FFFFFF"/>
        <w:spacing w:after="0" w:line="360" w:lineRule="auto"/>
        <w:rPr>
          <w:rFonts w:ascii="Times New Roman" w:hAnsi="Times New Roman"/>
          <w:color w:val="000000"/>
          <w:sz w:val="28"/>
          <w:szCs w:val="28"/>
          <w:lang w:eastAsia="ar-SA"/>
        </w:rPr>
      </w:pPr>
      <w:r w:rsidRPr="00CA60D5">
        <w:rPr>
          <w:rFonts w:ascii="Times New Roman" w:hAnsi="Times New Roman"/>
          <w:color w:val="000000"/>
          <w:sz w:val="28"/>
          <w:szCs w:val="28"/>
          <w:lang w:eastAsia="ar-SA"/>
        </w:rPr>
        <w:t> </w:t>
      </w:r>
    </w:p>
    <w:p w:rsidR="00A76050" w:rsidRPr="00CA60D5" w:rsidRDefault="00A76050" w:rsidP="007F636A">
      <w:pPr>
        <w:shd w:val="clear" w:color="auto" w:fill="FFFFFF"/>
        <w:spacing w:after="0" w:line="360" w:lineRule="auto"/>
        <w:jc w:val="right"/>
        <w:rPr>
          <w:rFonts w:ascii="Times New Roman" w:hAnsi="Times New Roman"/>
          <w:color w:val="000000"/>
          <w:sz w:val="28"/>
          <w:szCs w:val="28"/>
          <w:lang w:eastAsia="ar-SA"/>
        </w:rPr>
      </w:pPr>
      <w:r w:rsidRPr="00CA60D5">
        <w:rPr>
          <w:rFonts w:ascii="Times New Roman" w:hAnsi="Times New Roman"/>
          <w:bCs/>
          <w:color w:val="000000"/>
          <w:sz w:val="28"/>
          <w:szCs w:val="28"/>
          <w:lang w:eastAsia="ar-SA"/>
        </w:rPr>
        <w:br w:type="page"/>
        <w:t>Продовження Додатку І</w:t>
      </w:r>
    </w:p>
    <w:p w:rsidR="00A76050" w:rsidRPr="00CA60D5" w:rsidRDefault="00A76050" w:rsidP="007F636A">
      <w:pPr>
        <w:spacing w:after="0" w:line="240" w:lineRule="auto"/>
        <w:ind w:firstLine="284"/>
        <w:jc w:val="both"/>
        <w:rPr>
          <w:rFonts w:ascii="Times New Roman" w:hAnsi="Times New Roman"/>
          <w:b/>
          <w:sz w:val="28"/>
          <w:szCs w:val="28"/>
          <w:lang w:eastAsia="ar-SA"/>
        </w:rPr>
      </w:pPr>
      <w:r w:rsidRPr="00CA60D5">
        <w:rPr>
          <w:rFonts w:ascii="Times New Roman" w:hAnsi="Times New Roman"/>
          <w:b/>
          <w:sz w:val="28"/>
          <w:szCs w:val="28"/>
          <w:lang w:eastAsia="ar-SA"/>
        </w:rPr>
        <w:t xml:space="preserve">Тема: </w:t>
      </w:r>
      <w:r w:rsidRPr="00CA60D5">
        <w:rPr>
          <w:rFonts w:ascii="Times New Roman" w:hAnsi="Times New Roman"/>
          <w:b/>
          <w:spacing w:val="-4"/>
          <w:sz w:val="28"/>
          <w:szCs w:val="28"/>
        </w:rPr>
        <w:t xml:space="preserve"> Загальні положення цивільно-процесуальних документів</w:t>
      </w:r>
    </w:p>
    <w:p w:rsidR="00A76050" w:rsidRPr="00CA60D5" w:rsidRDefault="00A76050" w:rsidP="007F636A">
      <w:pPr>
        <w:spacing w:after="0" w:line="240" w:lineRule="auto"/>
        <w:ind w:left="360" w:firstLine="348"/>
        <w:jc w:val="both"/>
        <w:rPr>
          <w:rFonts w:ascii="Times New Roman" w:hAnsi="Times New Roman"/>
          <w:sz w:val="28"/>
          <w:szCs w:val="28"/>
          <w:lang w:eastAsia="ar-SA"/>
        </w:rPr>
      </w:pPr>
      <w:r w:rsidRPr="00CA60D5">
        <w:rPr>
          <w:rFonts w:ascii="Times New Roman" w:hAnsi="Times New Roman"/>
          <w:sz w:val="28"/>
          <w:szCs w:val="28"/>
          <w:lang w:eastAsia="ar-SA"/>
        </w:rPr>
        <w:t xml:space="preserve">Питання (завдання) для самостійної роботи </w:t>
      </w:r>
    </w:p>
    <w:p w:rsidR="00A76050" w:rsidRPr="00CA60D5" w:rsidRDefault="00A76050" w:rsidP="00230D76">
      <w:pPr>
        <w:numPr>
          <w:ilvl w:val="0"/>
          <w:numId w:val="13"/>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Складовіелементи позову.</w:t>
      </w:r>
    </w:p>
    <w:p w:rsidR="00A76050" w:rsidRPr="00CA60D5" w:rsidRDefault="00A76050" w:rsidP="00230D76">
      <w:pPr>
        <w:numPr>
          <w:ilvl w:val="0"/>
          <w:numId w:val="13"/>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Методика складання позову.</w:t>
      </w:r>
    </w:p>
    <w:p w:rsidR="00A76050" w:rsidRPr="00CA60D5" w:rsidRDefault="00A76050" w:rsidP="00230D76">
      <w:pPr>
        <w:numPr>
          <w:ilvl w:val="0"/>
          <w:numId w:val="13"/>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Форма позову.</w:t>
      </w:r>
    </w:p>
    <w:p w:rsidR="00A76050" w:rsidRPr="00CA60D5" w:rsidRDefault="00A76050" w:rsidP="00230D76">
      <w:pPr>
        <w:numPr>
          <w:ilvl w:val="0"/>
          <w:numId w:val="13"/>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Зміст позову.</w:t>
      </w:r>
    </w:p>
    <w:p w:rsidR="00A76050" w:rsidRPr="00CA60D5" w:rsidRDefault="00A76050" w:rsidP="00230D76">
      <w:pPr>
        <w:numPr>
          <w:ilvl w:val="0"/>
          <w:numId w:val="13"/>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Мовапроцесуальнихдокументів.</w:t>
      </w:r>
    </w:p>
    <w:p w:rsidR="00A76050" w:rsidRPr="00CA60D5" w:rsidRDefault="00A76050" w:rsidP="00230D76">
      <w:pPr>
        <w:numPr>
          <w:ilvl w:val="0"/>
          <w:numId w:val="13"/>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Звернення до Європейського суду з прав людини.</w:t>
      </w:r>
    </w:p>
    <w:p w:rsidR="00A76050" w:rsidRPr="00CA60D5" w:rsidRDefault="00A76050" w:rsidP="000F75DE">
      <w:pPr>
        <w:widowControl w:val="0"/>
        <w:tabs>
          <w:tab w:val="left" w:pos="426"/>
        </w:tabs>
        <w:spacing w:after="0" w:line="240" w:lineRule="auto"/>
        <w:ind w:left="284" w:right="-96"/>
        <w:jc w:val="both"/>
        <w:rPr>
          <w:rFonts w:ascii="Times New Roman" w:hAnsi="Times New Roman"/>
          <w:sz w:val="28"/>
          <w:szCs w:val="28"/>
        </w:rPr>
      </w:pPr>
    </w:p>
    <w:p w:rsidR="00A76050" w:rsidRPr="00CA60D5" w:rsidRDefault="00A76050" w:rsidP="007F636A">
      <w:pPr>
        <w:spacing w:after="0" w:line="240" w:lineRule="auto"/>
        <w:ind w:left="360"/>
        <w:jc w:val="both"/>
        <w:rPr>
          <w:rFonts w:ascii="Times New Roman" w:hAnsi="Times New Roman"/>
          <w:sz w:val="28"/>
          <w:szCs w:val="28"/>
          <w:lang w:eastAsia="ar-SA"/>
        </w:rPr>
      </w:pPr>
    </w:p>
    <w:p w:rsidR="00A76050" w:rsidRPr="00CA60D5" w:rsidRDefault="00A76050" w:rsidP="007F636A">
      <w:pPr>
        <w:spacing w:after="0" w:line="240" w:lineRule="auto"/>
        <w:ind w:left="360"/>
        <w:jc w:val="both"/>
        <w:rPr>
          <w:rFonts w:ascii="Times New Roman" w:hAnsi="Times New Roman"/>
          <w:sz w:val="28"/>
          <w:szCs w:val="28"/>
          <w:lang w:eastAsia="ar-SA"/>
        </w:rPr>
      </w:pPr>
      <w:r w:rsidRPr="00CA60D5">
        <w:rPr>
          <w:rFonts w:ascii="Times New Roman" w:hAnsi="Times New Roman"/>
          <w:sz w:val="28"/>
          <w:szCs w:val="28"/>
          <w:lang w:eastAsia="ar-SA"/>
        </w:rPr>
        <w:t>Література</w:t>
      </w:r>
    </w:p>
    <w:p w:rsidR="00A76050" w:rsidRPr="00CA60D5" w:rsidRDefault="00A76050" w:rsidP="00230D76">
      <w:pPr>
        <w:pStyle w:val="ListParagraph"/>
        <w:widowControl w:val="0"/>
        <w:numPr>
          <w:ilvl w:val="0"/>
          <w:numId w:val="25"/>
        </w:numPr>
        <w:jc w:val="both"/>
        <w:rPr>
          <w:rFonts w:ascii="Times New Roman" w:hAnsi="Times New Roman"/>
          <w:sz w:val="28"/>
          <w:szCs w:val="28"/>
        </w:rPr>
      </w:pPr>
      <w:r w:rsidRPr="00CA60D5">
        <w:rPr>
          <w:rFonts w:ascii="Times New Roman" w:hAnsi="Times New Roman"/>
          <w:bCs/>
          <w:sz w:val="28"/>
          <w:szCs w:val="28"/>
        </w:rPr>
        <w:t>Цивільний процес</w:t>
      </w:r>
      <w:r w:rsidRPr="00CA60D5">
        <w:rPr>
          <w:rFonts w:ascii="Times New Roman" w:hAnsi="Times New Roman"/>
          <w:sz w:val="28"/>
          <w:szCs w:val="28"/>
        </w:rPr>
        <w:t>: навч. посіб. / М. М. Бородін, О. Г. Бортнік, О. В. Колісник, В. А. Кройтор, С. Г. Кузьменко, І. М. Лукіна; Харк. нац. ун-т внутр. справ. – Х., 2009. – 278 с.</w:t>
      </w:r>
    </w:p>
    <w:p w:rsidR="00A76050" w:rsidRPr="00CA60D5" w:rsidRDefault="00A76050" w:rsidP="00230D76">
      <w:pPr>
        <w:pStyle w:val="ListParagraph"/>
        <w:widowControl w:val="0"/>
        <w:numPr>
          <w:ilvl w:val="0"/>
          <w:numId w:val="25"/>
        </w:numPr>
        <w:jc w:val="both"/>
        <w:rPr>
          <w:rFonts w:ascii="Times New Roman" w:hAnsi="Times New Roman"/>
          <w:sz w:val="28"/>
          <w:szCs w:val="28"/>
        </w:rPr>
      </w:pPr>
      <w:r w:rsidRPr="00CA60D5">
        <w:rPr>
          <w:rFonts w:ascii="Times New Roman" w:hAnsi="Times New Roman"/>
          <w:bCs/>
          <w:sz w:val="28"/>
          <w:szCs w:val="28"/>
        </w:rPr>
        <w:t xml:space="preserve"> Цивільне процесуальне право України</w:t>
      </w:r>
      <w:r w:rsidRPr="00CA60D5">
        <w:rPr>
          <w:rFonts w:ascii="Times New Roman" w:hAnsi="Times New Roman"/>
          <w:sz w:val="28"/>
          <w:szCs w:val="28"/>
        </w:rPr>
        <w:t>: навч. посіб. / О. О. Штефан. – К.: Юрінком Інтер, 2009. – 360 с.</w:t>
      </w:r>
    </w:p>
    <w:p w:rsidR="00A76050" w:rsidRPr="00CA60D5" w:rsidRDefault="00A76050" w:rsidP="00230D76">
      <w:pPr>
        <w:pStyle w:val="ListParagraph"/>
        <w:widowControl w:val="0"/>
        <w:numPr>
          <w:ilvl w:val="0"/>
          <w:numId w:val="25"/>
        </w:numPr>
        <w:jc w:val="both"/>
        <w:rPr>
          <w:rFonts w:ascii="Times New Roman" w:hAnsi="Times New Roman"/>
          <w:sz w:val="28"/>
          <w:szCs w:val="28"/>
        </w:rPr>
      </w:pPr>
      <w:r w:rsidRPr="00CA60D5">
        <w:rPr>
          <w:rFonts w:ascii="Times New Roman" w:hAnsi="Times New Roman"/>
          <w:bCs/>
          <w:sz w:val="28"/>
          <w:szCs w:val="28"/>
        </w:rPr>
        <w:t xml:space="preserve"> Цивільне процесуальне право України</w:t>
      </w:r>
      <w:r w:rsidRPr="00CA60D5">
        <w:rPr>
          <w:rFonts w:ascii="Times New Roman" w:hAnsi="Times New Roman"/>
          <w:sz w:val="28"/>
          <w:szCs w:val="28"/>
        </w:rPr>
        <w:t>: посібник / Г. В. Варуха. – К.: Вид. Паливода А. В., 2009. – 130 с.</w:t>
      </w:r>
    </w:p>
    <w:p w:rsidR="00A76050" w:rsidRPr="00CA60D5" w:rsidRDefault="00A76050" w:rsidP="007F636A">
      <w:pPr>
        <w:spacing w:after="0" w:line="240" w:lineRule="auto"/>
        <w:ind w:left="360"/>
        <w:jc w:val="both"/>
        <w:rPr>
          <w:rFonts w:ascii="Times New Roman" w:hAnsi="Times New Roman"/>
          <w:sz w:val="28"/>
          <w:szCs w:val="28"/>
          <w:lang w:eastAsia="ar-SA"/>
        </w:rPr>
      </w:pPr>
    </w:p>
    <w:p w:rsidR="00A76050" w:rsidRPr="00CA60D5" w:rsidRDefault="00A76050" w:rsidP="007F636A">
      <w:pPr>
        <w:spacing w:after="0" w:line="240" w:lineRule="auto"/>
        <w:ind w:left="360"/>
        <w:jc w:val="both"/>
        <w:rPr>
          <w:rFonts w:ascii="Times New Roman" w:hAnsi="Times New Roman"/>
          <w:sz w:val="28"/>
          <w:szCs w:val="28"/>
          <w:lang w:eastAsia="ar-SA"/>
        </w:rPr>
      </w:pPr>
      <w:r w:rsidRPr="00CA60D5">
        <w:rPr>
          <w:rFonts w:ascii="Times New Roman" w:hAnsi="Times New Roman"/>
          <w:sz w:val="28"/>
          <w:szCs w:val="28"/>
          <w:lang w:eastAsia="ar-SA"/>
        </w:rPr>
        <w:t>Методичні рекомендації</w:t>
      </w:r>
    </w:p>
    <w:p w:rsidR="00A76050" w:rsidRPr="00CA60D5" w:rsidRDefault="00A76050" w:rsidP="00230D76">
      <w:pPr>
        <w:pStyle w:val="Default"/>
        <w:numPr>
          <w:ilvl w:val="0"/>
          <w:numId w:val="1"/>
        </w:numPr>
        <w:ind w:left="0" w:right="-96" w:firstLine="284"/>
        <w:jc w:val="both"/>
        <w:rPr>
          <w:color w:val="auto"/>
          <w:sz w:val="28"/>
          <w:szCs w:val="28"/>
          <w:lang w:val="uk-UA"/>
        </w:rPr>
      </w:pPr>
      <w:r w:rsidRPr="00CA60D5">
        <w:rPr>
          <w:sz w:val="28"/>
          <w:szCs w:val="28"/>
          <w:lang w:val="uk-UA"/>
        </w:rPr>
        <w:t>При підготовці до практичного заняття студенту необхідно самостійно опрацювати нормативні джерела, навчальну та наукову літературу.</w:t>
      </w:r>
    </w:p>
    <w:p w:rsidR="00A76050" w:rsidRPr="00CA60D5" w:rsidRDefault="00A76050" w:rsidP="00230D76">
      <w:pPr>
        <w:pStyle w:val="Default"/>
        <w:numPr>
          <w:ilvl w:val="0"/>
          <w:numId w:val="1"/>
        </w:numPr>
        <w:ind w:left="0" w:right="-96" w:firstLine="284"/>
        <w:jc w:val="both"/>
        <w:rPr>
          <w:color w:val="auto"/>
          <w:sz w:val="28"/>
          <w:szCs w:val="28"/>
          <w:lang w:val="uk-UA"/>
        </w:rPr>
      </w:pPr>
      <w:r w:rsidRPr="00CA60D5">
        <w:rPr>
          <w:color w:val="auto"/>
          <w:sz w:val="28"/>
          <w:szCs w:val="28"/>
          <w:lang w:val="uk-UA"/>
        </w:rPr>
        <w:t xml:space="preserve">Студент повинен вільно володіти термінологією по заданій темі, вміти дати визначення: </w:t>
      </w:r>
      <w:r w:rsidRPr="00CA60D5">
        <w:rPr>
          <w:sz w:val="28"/>
          <w:szCs w:val="28"/>
          <w:lang w:val="uk-UA"/>
        </w:rPr>
        <w:t>конституційне право як галузь права; конституційне право як наука; конституційне право як навчальна дисципліна; система конституційного права України; джерело конституційного права України; конституційно-правові відносини; відповідальності у конституційному праві.</w:t>
      </w:r>
    </w:p>
    <w:p w:rsidR="00A76050" w:rsidRPr="00CA60D5" w:rsidRDefault="00A76050" w:rsidP="00230D76">
      <w:pPr>
        <w:pStyle w:val="Default"/>
        <w:numPr>
          <w:ilvl w:val="0"/>
          <w:numId w:val="1"/>
        </w:numPr>
        <w:ind w:left="0" w:right="-96" w:firstLine="284"/>
        <w:jc w:val="both"/>
        <w:rPr>
          <w:color w:val="auto"/>
          <w:sz w:val="28"/>
          <w:szCs w:val="28"/>
          <w:lang w:val="uk-UA"/>
        </w:rPr>
      </w:pPr>
      <w:r w:rsidRPr="00CA60D5">
        <w:rPr>
          <w:color w:val="auto"/>
          <w:sz w:val="28"/>
          <w:szCs w:val="28"/>
          <w:lang w:val="uk-UA"/>
        </w:rPr>
        <w:t>Студент повинен знати особливості с</w:t>
      </w:r>
      <w:r w:rsidRPr="00CA60D5">
        <w:rPr>
          <w:sz w:val="28"/>
          <w:szCs w:val="28"/>
          <w:lang w:val="uk-UA"/>
        </w:rPr>
        <w:t>истеми конституційного права України; види джерел конституційного права України та конституційно-правових відносин, сформулювати види юридичної відповідальності.</w:t>
      </w:r>
    </w:p>
    <w:p w:rsidR="00A76050" w:rsidRPr="00CA60D5" w:rsidRDefault="00A76050" w:rsidP="00230D76">
      <w:pPr>
        <w:pStyle w:val="Default"/>
        <w:numPr>
          <w:ilvl w:val="0"/>
          <w:numId w:val="1"/>
        </w:numPr>
        <w:ind w:left="0" w:right="-96" w:firstLine="284"/>
        <w:jc w:val="both"/>
        <w:rPr>
          <w:color w:val="auto"/>
          <w:sz w:val="28"/>
          <w:szCs w:val="28"/>
          <w:lang w:val="uk-UA"/>
        </w:rPr>
      </w:pPr>
      <w:r w:rsidRPr="00CA60D5">
        <w:rPr>
          <w:sz w:val="28"/>
          <w:szCs w:val="28"/>
          <w:lang w:val="uk-UA"/>
        </w:rPr>
        <w:t xml:space="preserve">Для закріплення вміння застосувати отриманні знання на практиці студент повинен вирішити задачі по темі практичного заняття, які наведені у Методичних рекомендаціях для підготовки до практичних занять з дисципліни.   </w:t>
      </w:r>
    </w:p>
    <w:p w:rsidR="00A76050" w:rsidRPr="00CA60D5" w:rsidRDefault="00A76050" w:rsidP="007F636A">
      <w:pPr>
        <w:spacing w:after="0" w:line="240" w:lineRule="auto"/>
        <w:ind w:left="360"/>
        <w:jc w:val="both"/>
        <w:rPr>
          <w:rFonts w:ascii="Times New Roman" w:hAnsi="Times New Roman"/>
          <w:sz w:val="28"/>
          <w:szCs w:val="28"/>
          <w:lang w:eastAsia="ar-SA"/>
        </w:rPr>
      </w:pPr>
    </w:p>
    <w:p w:rsidR="00A76050" w:rsidRPr="00CA60D5" w:rsidRDefault="00A76050" w:rsidP="007F636A">
      <w:pPr>
        <w:spacing w:after="0" w:line="240" w:lineRule="auto"/>
        <w:ind w:left="360"/>
        <w:jc w:val="both"/>
        <w:rPr>
          <w:rFonts w:ascii="Times New Roman" w:hAnsi="Times New Roman"/>
          <w:sz w:val="28"/>
          <w:szCs w:val="28"/>
          <w:lang w:eastAsia="ar-SA"/>
        </w:rPr>
      </w:pPr>
      <w:r w:rsidRPr="00CA60D5">
        <w:rPr>
          <w:rFonts w:ascii="Times New Roman" w:hAnsi="Times New Roman"/>
          <w:sz w:val="28"/>
          <w:szCs w:val="28"/>
          <w:lang w:eastAsia="ar-SA"/>
        </w:rPr>
        <w:t>Питання для самоконтролю:</w:t>
      </w:r>
    </w:p>
    <w:p w:rsidR="00A76050" w:rsidRPr="00CA60D5" w:rsidRDefault="00A76050" w:rsidP="00230D76">
      <w:pPr>
        <w:numPr>
          <w:ilvl w:val="0"/>
          <w:numId w:val="14"/>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Завданняцивільно-процесуальногозаконодавства.</w:t>
      </w:r>
    </w:p>
    <w:p w:rsidR="00A76050" w:rsidRPr="00CA60D5" w:rsidRDefault="00A76050" w:rsidP="00230D76">
      <w:pPr>
        <w:numPr>
          <w:ilvl w:val="0"/>
          <w:numId w:val="14"/>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Порядок пред’явленняпозовної заяви.</w:t>
      </w:r>
    </w:p>
    <w:p w:rsidR="00A76050" w:rsidRPr="00CA60D5" w:rsidRDefault="00A76050" w:rsidP="00230D76">
      <w:pPr>
        <w:numPr>
          <w:ilvl w:val="0"/>
          <w:numId w:val="14"/>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Загальні правила підсудності.</w:t>
      </w:r>
    </w:p>
    <w:p w:rsidR="00A76050" w:rsidRPr="00CA60D5" w:rsidRDefault="00A76050" w:rsidP="00230D76">
      <w:pPr>
        <w:numPr>
          <w:ilvl w:val="0"/>
          <w:numId w:val="14"/>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Договірнапідсудність.</w:t>
      </w:r>
    </w:p>
    <w:p w:rsidR="00A76050" w:rsidRPr="00CA60D5" w:rsidRDefault="00A76050" w:rsidP="00230D76">
      <w:pPr>
        <w:numPr>
          <w:ilvl w:val="0"/>
          <w:numId w:val="14"/>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Виключнапідсудність.</w:t>
      </w:r>
    </w:p>
    <w:p w:rsidR="00A76050" w:rsidRPr="00CA60D5" w:rsidRDefault="00A76050" w:rsidP="00230D76">
      <w:pPr>
        <w:numPr>
          <w:ilvl w:val="0"/>
          <w:numId w:val="14"/>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Підсудністькількохвимог, пов’язанихміж собою.</w:t>
      </w:r>
    </w:p>
    <w:p w:rsidR="00A76050" w:rsidRPr="00CA60D5" w:rsidRDefault="00A76050" w:rsidP="00230D76">
      <w:pPr>
        <w:numPr>
          <w:ilvl w:val="0"/>
          <w:numId w:val="14"/>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Визначеннядокументальноїформизвернення за видами провадженьцивільногосудочинства.</w:t>
      </w:r>
    </w:p>
    <w:p w:rsidR="00A76050" w:rsidRPr="00CA60D5" w:rsidRDefault="00A76050" w:rsidP="000F75DE">
      <w:pPr>
        <w:pStyle w:val="PlainText"/>
        <w:spacing w:line="20" w:lineRule="atLeast"/>
        <w:ind w:firstLine="709"/>
        <w:jc w:val="both"/>
        <w:outlineLvl w:val="0"/>
        <w:rPr>
          <w:rFonts w:ascii="Times New Roman" w:hAnsi="Times New Roman"/>
          <w:sz w:val="28"/>
          <w:szCs w:val="28"/>
          <w:lang w:val="ru-RU"/>
        </w:rPr>
      </w:pPr>
    </w:p>
    <w:p w:rsidR="00A76050" w:rsidRPr="00CA60D5" w:rsidRDefault="00A76050" w:rsidP="007F636A">
      <w:pPr>
        <w:tabs>
          <w:tab w:val="left" w:pos="567"/>
        </w:tabs>
        <w:spacing w:after="0" w:line="240" w:lineRule="auto"/>
        <w:ind w:right="-96"/>
        <w:jc w:val="both"/>
        <w:rPr>
          <w:rFonts w:ascii="Times New Roman" w:hAnsi="Times New Roman"/>
          <w:sz w:val="28"/>
          <w:szCs w:val="28"/>
        </w:rPr>
      </w:pPr>
      <w:bookmarkStart w:id="0" w:name="_GoBack"/>
      <w:bookmarkEnd w:id="0"/>
    </w:p>
    <w:p w:rsidR="00A76050" w:rsidRPr="00CA60D5" w:rsidRDefault="00A76050" w:rsidP="00952475">
      <w:pPr>
        <w:widowControl w:val="0"/>
        <w:spacing w:after="0" w:line="240" w:lineRule="auto"/>
        <w:ind w:right="-96"/>
        <w:jc w:val="both"/>
        <w:rPr>
          <w:rFonts w:ascii="Times New Roman" w:hAnsi="Times New Roman"/>
          <w:b/>
          <w:sz w:val="28"/>
          <w:szCs w:val="28"/>
        </w:rPr>
      </w:pPr>
      <w:r w:rsidRPr="00CA60D5">
        <w:rPr>
          <w:rFonts w:ascii="Times New Roman" w:hAnsi="Times New Roman"/>
          <w:b/>
          <w:sz w:val="28"/>
          <w:szCs w:val="28"/>
          <w:lang w:eastAsia="ar-SA"/>
        </w:rPr>
        <w:t xml:space="preserve">Тема: </w:t>
      </w:r>
      <w:r w:rsidRPr="00CA60D5">
        <w:rPr>
          <w:rFonts w:ascii="Times New Roman" w:hAnsi="Times New Roman"/>
          <w:b/>
          <w:sz w:val="28"/>
          <w:szCs w:val="28"/>
        </w:rPr>
        <w:t>Оформлення процесуальних документів в справах наказного провадження</w:t>
      </w:r>
    </w:p>
    <w:p w:rsidR="00A76050" w:rsidRPr="00CA60D5" w:rsidRDefault="00A76050" w:rsidP="007F636A">
      <w:pPr>
        <w:spacing w:after="0" w:line="240" w:lineRule="auto"/>
        <w:ind w:left="360"/>
        <w:jc w:val="both"/>
        <w:rPr>
          <w:rFonts w:ascii="Times New Roman" w:hAnsi="Times New Roman"/>
          <w:b/>
          <w:sz w:val="28"/>
          <w:szCs w:val="28"/>
          <w:lang w:eastAsia="ar-SA"/>
        </w:rPr>
      </w:pPr>
    </w:p>
    <w:p w:rsidR="00A76050" w:rsidRPr="00CA60D5" w:rsidRDefault="00A76050" w:rsidP="007F636A">
      <w:pPr>
        <w:spacing w:after="0" w:line="240" w:lineRule="auto"/>
        <w:ind w:left="360"/>
        <w:jc w:val="both"/>
        <w:rPr>
          <w:rFonts w:ascii="Times New Roman" w:hAnsi="Times New Roman"/>
          <w:sz w:val="28"/>
          <w:szCs w:val="28"/>
          <w:lang w:eastAsia="ar-SA"/>
        </w:rPr>
      </w:pPr>
      <w:r w:rsidRPr="00CA60D5">
        <w:rPr>
          <w:rFonts w:ascii="Times New Roman" w:hAnsi="Times New Roman"/>
          <w:sz w:val="28"/>
          <w:szCs w:val="28"/>
          <w:lang w:eastAsia="ar-SA"/>
        </w:rPr>
        <w:t xml:space="preserve">Питання (завдання) для самостійної роботи </w:t>
      </w:r>
    </w:p>
    <w:p w:rsidR="00A76050" w:rsidRPr="00CA60D5" w:rsidRDefault="00A76050" w:rsidP="00230D76">
      <w:pPr>
        <w:numPr>
          <w:ilvl w:val="0"/>
          <w:numId w:val="15"/>
        </w:numPr>
        <w:spacing w:after="0" w:line="20" w:lineRule="atLeast"/>
        <w:jc w:val="both"/>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Визначити строки для підготовки судового наказу.</w:t>
      </w:r>
    </w:p>
    <w:p w:rsidR="00A76050" w:rsidRPr="00CA60D5" w:rsidRDefault="00A76050" w:rsidP="00230D76">
      <w:pPr>
        <w:numPr>
          <w:ilvl w:val="0"/>
          <w:numId w:val="15"/>
        </w:numPr>
        <w:spacing w:after="0" w:line="20" w:lineRule="atLeast"/>
        <w:jc w:val="both"/>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Визначитивипадки та категорії справ, за якимиможевидаватисясудовий наказ.</w:t>
      </w:r>
    </w:p>
    <w:p w:rsidR="00A76050" w:rsidRPr="00CA60D5" w:rsidRDefault="00A76050" w:rsidP="00230D76">
      <w:pPr>
        <w:numPr>
          <w:ilvl w:val="0"/>
          <w:numId w:val="15"/>
        </w:numPr>
        <w:spacing w:after="0" w:line="20" w:lineRule="atLeast"/>
        <w:jc w:val="both"/>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Підстави для відмови у видачі судового наказу.</w:t>
      </w:r>
    </w:p>
    <w:p w:rsidR="00A76050" w:rsidRPr="00CA60D5" w:rsidRDefault="00A76050" w:rsidP="00230D76">
      <w:pPr>
        <w:numPr>
          <w:ilvl w:val="0"/>
          <w:numId w:val="15"/>
        </w:numPr>
        <w:spacing w:after="0" w:line="20" w:lineRule="atLeast"/>
        <w:jc w:val="both"/>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Можливістьоскарженняухвал, яківиносяться по судовому наказу, та самого судового  наказу.</w:t>
      </w:r>
    </w:p>
    <w:p w:rsidR="00A76050" w:rsidRPr="00CA60D5" w:rsidRDefault="00A76050" w:rsidP="00230D76">
      <w:pPr>
        <w:numPr>
          <w:ilvl w:val="0"/>
          <w:numId w:val="15"/>
        </w:numPr>
        <w:spacing w:after="0" w:line="20" w:lineRule="atLeast"/>
        <w:jc w:val="both"/>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Спільнірисиміжсудовим наказом та судовимрішення.</w:t>
      </w:r>
    </w:p>
    <w:p w:rsidR="00A76050" w:rsidRPr="00CA60D5" w:rsidRDefault="00A76050" w:rsidP="000F75DE">
      <w:pPr>
        <w:widowControl w:val="0"/>
        <w:tabs>
          <w:tab w:val="num" w:pos="360"/>
        </w:tabs>
        <w:spacing w:after="0" w:line="240" w:lineRule="auto"/>
        <w:ind w:right="-96"/>
        <w:jc w:val="both"/>
        <w:rPr>
          <w:rFonts w:ascii="Times New Roman" w:hAnsi="Times New Roman"/>
          <w:sz w:val="28"/>
          <w:szCs w:val="28"/>
          <w:lang w:eastAsia="ar-SA"/>
        </w:rPr>
      </w:pPr>
    </w:p>
    <w:p w:rsidR="00A76050" w:rsidRPr="00CA60D5" w:rsidRDefault="00A76050" w:rsidP="007F636A">
      <w:pPr>
        <w:tabs>
          <w:tab w:val="num" w:pos="360"/>
        </w:tabs>
        <w:spacing w:after="0" w:line="240" w:lineRule="auto"/>
        <w:jc w:val="both"/>
        <w:rPr>
          <w:rFonts w:ascii="Times New Roman" w:hAnsi="Times New Roman"/>
          <w:sz w:val="28"/>
          <w:szCs w:val="28"/>
          <w:lang w:eastAsia="ar-SA"/>
        </w:rPr>
      </w:pPr>
      <w:r w:rsidRPr="00CA60D5">
        <w:rPr>
          <w:rFonts w:ascii="Times New Roman" w:hAnsi="Times New Roman"/>
          <w:sz w:val="28"/>
          <w:szCs w:val="28"/>
          <w:lang w:eastAsia="ar-SA"/>
        </w:rPr>
        <w:tab/>
        <w:t>Література</w:t>
      </w:r>
    </w:p>
    <w:p w:rsidR="00A76050" w:rsidRPr="00CA60D5" w:rsidRDefault="00A76050" w:rsidP="00230D76">
      <w:pPr>
        <w:pStyle w:val="ListParagraph"/>
        <w:widowControl w:val="0"/>
        <w:numPr>
          <w:ilvl w:val="0"/>
          <w:numId w:val="26"/>
        </w:numPr>
        <w:jc w:val="both"/>
        <w:rPr>
          <w:rFonts w:ascii="Times New Roman" w:hAnsi="Times New Roman"/>
          <w:sz w:val="28"/>
          <w:szCs w:val="28"/>
        </w:rPr>
      </w:pPr>
      <w:r w:rsidRPr="00CA60D5">
        <w:rPr>
          <w:rFonts w:ascii="Times New Roman" w:hAnsi="Times New Roman"/>
          <w:bCs/>
          <w:sz w:val="28"/>
          <w:szCs w:val="28"/>
        </w:rPr>
        <w:t>Цивільний процес</w:t>
      </w:r>
      <w:r w:rsidRPr="00CA60D5">
        <w:rPr>
          <w:rFonts w:ascii="Times New Roman" w:hAnsi="Times New Roman"/>
          <w:sz w:val="28"/>
          <w:szCs w:val="28"/>
        </w:rPr>
        <w:t>: навч. посіб. / М. М. Бородін, О. Г. Бортнік, О. В. Колісник, В. А. Кройтор, С. Г. Кузьменко, І. М. Лукіна; Харк. нац. ун-т внутр. справ. – Х., 2009. – 278 с.</w:t>
      </w:r>
    </w:p>
    <w:p w:rsidR="00A76050" w:rsidRPr="00CA60D5" w:rsidRDefault="00A76050" w:rsidP="00230D76">
      <w:pPr>
        <w:pStyle w:val="ListParagraph"/>
        <w:widowControl w:val="0"/>
        <w:numPr>
          <w:ilvl w:val="0"/>
          <w:numId w:val="26"/>
        </w:numPr>
        <w:jc w:val="both"/>
        <w:rPr>
          <w:rFonts w:ascii="Times New Roman" w:hAnsi="Times New Roman"/>
          <w:sz w:val="28"/>
          <w:szCs w:val="28"/>
        </w:rPr>
      </w:pPr>
      <w:r w:rsidRPr="00CA60D5">
        <w:rPr>
          <w:rFonts w:ascii="Times New Roman" w:hAnsi="Times New Roman"/>
          <w:bCs/>
          <w:sz w:val="28"/>
          <w:szCs w:val="28"/>
        </w:rPr>
        <w:t>Цивільне процесуальне право України</w:t>
      </w:r>
      <w:r w:rsidRPr="00CA60D5">
        <w:rPr>
          <w:rFonts w:ascii="Times New Roman" w:hAnsi="Times New Roman"/>
          <w:sz w:val="28"/>
          <w:szCs w:val="28"/>
        </w:rPr>
        <w:t>: навч. посіб. / О. О. Штефан. – К.: Юрінком Інтер, 2009. – 360 с.</w:t>
      </w:r>
    </w:p>
    <w:p w:rsidR="00A76050" w:rsidRPr="00CA60D5" w:rsidRDefault="00A76050" w:rsidP="00230D76">
      <w:pPr>
        <w:pStyle w:val="ListParagraph"/>
        <w:widowControl w:val="0"/>
        <w:numPr>
          <w:ilvl w:val="0"/>
          <w:numId w:val="26"/>
        </w:numPr>
        <w:jc w:val="both"/>
        <w:rPr>
          <w:rFonts w:ascii="Times New Roman" w:hAnsi="Times New Roman"/>
          <w:sz w:val="28"/>
          <w:szCs w:val="28"/>
        </w:rPr>
      </w:pPr>
      <w:r w:rsidRPr="00CA60D5">
        <w:rPr>
          <w:rFonts w:ascii="Times New Roman" w:hAnsi="Times New Roman"/>
          <w:bCs/>
          <w:sz w:val="28"/>
          <w:szCs w:val="28"/>
        </w:rPr>
        <w:t>Цивільне процесуальне право України</w:t>
      </w:r>
      <w:r w:rsidRPr="00CA60D5">
        <w:rPr>
          <w:rFonts w:ascii="Times New Roman" w:hAnsi="Times New Roman"/>
          <w:sz w:val="28"/>
          <w:szCs w:val="28"/>
        </w:rPr>
        <w:t>: посібник / Г. В. Варуха. – К.: Вид. Паливода А. В., 2009. – 130 с.</w:t>
      </w:r>
    </w:p>
    <w:p w:rsidR="00A76050" w:rsidRPr="00CA60D5" w:rsidRDefault="00A76050" w:rsidP="00CA60D5">
      <w:pPr>
        <w:widowControl w:val="0"/>
        <w:spacing w:after="0" w:line="240" w:lineRule="auto"/>
        <w:ind w:right="-96"/>
        <w:jc w:val="both"/>
        <w:rPr>
          <w:rFonts w:ascii="Times New Roman" w:hAnsi="Times New Roman"/>
          <w:sz w:val="28"/>
          <w:szCs w:val="28"/>
        </w:rPr>
      </w:pPr>
    </w:p>
    <w:p w:rsidR="00A76050" w:rsidRPr="00CA60D5" w:rsidRDefault="00A76050" w:rsidP="007F636A">
      <w:pPr>
        <w:tabs>
          <w:tab w:val="num" w:pos="360"/>
        </w:tabs>
        <w:spacing w:after="0" w:line="240" w:lineRule="auto"/>
        <w:jc w:val="both"/>
        <w:rPr>
          <w:rFonts w:ascii="Times New Roman" w:hAnsi="Times New Roman"/>
          <w:sz w:val="28"/>
          <w:szCs w:val="28"/>
          <w:lang w:eastAsia="ar-SA"/>
        </w:rPr>
      </w:pPr>
    </w:p>
    <w:p w:rsidR="00A76050" w:rsidRPr="00CA60D5" w:rsidRDefault="00A76050" w:rsidP="007F636A">
      <w:pPr>
        <w:tabs>
          <w:tab w:val="num" w:pos="360"/>
        </w:tabs>
        <w:spacing w:after="0" w:line="240" w:lineRule="auto"/>
        <w:jc w:val="both"/>
        <w:rPr>
          <w:rFonts w:ascii="Times New Roman" w:hAnsi="Times New Roman"/>
          <w:sz w:val="28"/>
          <w:szCs w:val="28"/>
          <w:lang w:eastAsia="ar-SA"/>
        </w:rPr>
      </w:pPr>
      <w:r w:rsidRPr="00CA60D5">
        <w:rPr>
          <w:rFonts w:ascii="Times New Roman" w:hAnsi="Times New Roman"/>
          <w:sz w:val="28"/>
          <w:szCs w:val="28"/>
          <w:lang w:eastAsia="ar-SA"/>
        </w:rPr>
        <w:tab/>
        <w:t>Методичні рекомендації</w:t>
      </w:r>
    </w:p>
    <w:p w:rsidR="00A76050" w:rsidRPr="00CA60D5" w:rsidRDefault="00A76050" w:rsidP="00230D76">
      <w:pPr>
        <w:pStyle w:val="Default"/>
        <w:numPr>
          <w:ilvl w:val="0"/>
          <w:numId w:val="2"/>
        </w:numPr>
        <w:ind w:left="0" w:right="-96" w:firstLine="284"/>
        <w:jc w:val="both"/>
        <w:rPr>
          <w:color w:val="auto"/>
          <w:sz w:val="28"/>
          <w:szCs w:val="28"/>
          <w:lang w:val="uk-UA"/>
        </w:rPr>
      </w:pPr>
      <w:r w:rsidRPr="00CA60D5">
        <w:rPr>
          <w:sz w:val="28"/>
          <w:szCs w:val="28"/>
          <w:lang w:val="uk-UA"/>
        </w:rPr>
        <w:t>При підготовці до практичного заняття по темі студенту необхідно самостійно опрацювати нормативні джерела, навчальну та наукову літературу.</w:t>
      </w:r>
    </w:p>
    <w:p w:rsidR="00A76050" w:rsidRPr="00CA60D5" w:rsidRDefault="00A76050" w:rsidP="00230D76">
      <w:pPr>
        <w:pStyle w:val="Default"/>
        <w:numPr>
          <w:ilvl w:val="0"/>
          <w:numId w:val="2"/>
        </w:numPr>
        <w:ind w:left="0" w:right="-96" w:firstLine="284"/>
        <w:jc w:val="both"/>
        <w:rPr>
          <w:color w:val="auto"/>
          <w:sz w:val="28"/>
          <w:szCs w:val="28"/>
          <w:lang w:val="uk-UA"/>
        </w:rPr>
      </w:pPr>
      <w:r w:rsidRPr="00CA60D5">
        <w:rPr>
          <w:color w:val="auto"/>
          <w:sz w:val="28"/>
          <w:szCs w:val="28"/>
          <w:lang w:val="uk-UA"/>
        </w:rPr>
        <w:t xml:space="preserve">Студент повинен вільно володіти термінологією по заданій темі, вміти дати визначення: </w:t>
      </w:r>
      <w:r w:rsidRPr="00CA60D5">
        <w:rPr>
          <w:sz w:val="28"/>
          <w:szCs w:val="28"/>
          <w:lang w:val="uk-UA"/>
        </w:rPr>
        <w:t>конституція, Конституція України.</w:t>
      </w:r>
    </w:p>
    <w:p w:rsidR="00A76050" w:rsidRPr="00CA60D5" w:rsidRDefault="00A76050" w:rsidP="00230D76">
      <w:pPr>
        <w:pStyle w:val="Default"/>
        <w:numPr>
          <w:ilvl w:val="0"/>
          <w:numId w:val="2"/>
        </w:numPr>
        <w:ind w:left="0" w:right="-96" w:firstLine="284"/>
        <w:jc w:val="both"/>
        <w:rPr>
          <w:color w:val="auto"/>
          <w:sz w:val="28"/>
          <w:szCs w:val="28"/>
          <w:lang w:val="uk-UA"/>
        </w:rPr>
      </w:pPr>
      <w:r w:rsidRPr="00CA60D5">
        <w:rPr>
          <w:color w:val="auto"/>
          <w:sz w:val="28"/>
          <w:szCs w:val="28"/>
          <w:lang w:val="uk-UA"/>
        </w:rPr>
        <w:t xml:space="preserve">Студент повинен знати особливості </w:t>
      </w:r>
      <w:r w:rsidRPr="00CA60D5">
        <w:rPr>
          <w:sz w:val="28"/>
          <w:szCs w:val="28"/>
          <w:lang w:val="uk-UA"/>
        </w:rPr>
        <w:t>світового конституційного розвитку; основні способи прийняття конституції, сформулювати види конституцій.</w:t>
      </w:r>
    </w:p>
    <w:p w:rsidR="00A76050" w:rsidRPr="00CA60D5" w:rsidRDefault="00A76050" w:rsidP="00230D76">
      <w:pPr>
        <w:pStyle w:val="Default"/>
        <w:numPr>
          <w:ilvl w:val="0"/>
          <w:numId w:val="1"/>
        </w:numPr>
        <w:ind w:left="0" w:right="-96" w:firstLine="284"/>
        <w:jc w:val="both"/>
        <w:rPr>
          <w:color w:val="auto"/>
          <w:sz w:val="28"/>
          <w:szCs w:val="28"/>
          <w:lang w:val="uk-UA"/>
        </w:rPr>
      </w:pPr>
      <w:r w:rsidRPr="00CA60D5">
        <w:rPr>
          <w:sz w:val="28"/>
          <w:szCs w:val="28"/>
          <w:lang w:val="uk-UA"/>
        </w:rPr>
        <w:t xml:space="preserve">Для закріплення вміння застосувати отриманні знання на практиці студент повинен вирішити задачі по темі практичного заняття, які наведені у Методичних рекомендаціях для підготовки до практичних занять з дисципліни.   </w:t>
      </w:r>
    </w:p>
    <w:p w:rsidR="00A76050" w:rsidRPr="00CA60D5" w:rsidRDefault="00A76050" w:rsidP="00952475">
      <w:pPr>
        <w:spacing w:after="0" w:line="240" w:lineRule="auto"/>
        <w:ind w:left="360"/>
        <w:jc w:val="both"/>
        <w:rPr>
          <w:rFonts w:ascii="Times New Roman" w:hAnsi="Times New Roman"/>
          <w:sz w:val="28"/>
          <w:szCs w:val="28"/>
          <w:lang w:eastAsia="ar-SA"/>
        </w:rPr>
      </w:pPr>
    </w:p>
    <w:p w:rsidR="00A76050" w:rsidRPr="00CA60D5" w:rsidRDefault="00A76050" w:rsidP="007F636A">
      <w:pPr>
        <w:spacing w:after="0" w:line="240" w:lineRule="auto"/>
        <w:ind w:left="360"/>
        <w:jc w:val="both"/>
        <w:rPr>
          <w:rFonts w:ascii="Times New Roman" w:hAnsi="Times New Roman"/>
          <w:sz w:val="28"/>
          <w:szCs w:val="28"/>
          <w:lang w:eastAsia="ar-SA"/>
        </w:rPr>
      </w:pPr>
      <w:r w:rsidRPr="00CA60D5">
        <w:rPr>
          <w:rFonts w:ascii="Times New Roman" w:hAnsi="Times New Roman"/>
          <w:sz w:val="28"/>
          <w:szCs w:val="28"/>
          <w:lang w:eastAsia="ar-SA"/>
        </w:rPr>
        <w:t>Питання для самоконтролю</w:t>
      </w:r>
    </w:p>
    <w:p w:rsidR="00A76050" w:rsidRPr="00CA60D5" w:rsidRDefault="00A76050" w:rsidP="00230D76">
      <w:pPr>
        <w:pStyle w:val="PlainText"/>
        <w:numPr>
          <w:ilvl w:val="0"/>
          <w:numId w:val="16"/>
        </w:numPr>
        <w:tabs>
          <w:tab w:val="left" w:pos="993"/>
        </w:tabs>
        <w:spacing w:line="20" w:lineRule="atLeast"/>
        <w:ind w:firstLine="0"/>
        <w:jc w:val="both"/>
        <w:rPr>
          <w:rFonts w:ascii="Times New Roman" w:hAnsi="Times New Roman"/>
          <w:sz w:val="28"/>
          <w:szCs w:val="28"/>
        </w:rPr>
      </w:pPr>
      <w:r w:rsidRPr="00CA60D5">
        <w:rPr>
          <w:rFonts w:ascii="Times New Roman" w:hAnsi="Times New Roman"/>
          <w:sz w:val="28"/>
          <w:szCs w:val="28"/>
        </w:rPr>
        <w:t>Судовий збір при клопотанні про винесення судового наказу.</w:t>
      </w:r>
    </w:p>
    <w:p w:rsidR="00A76050" w:rsidRPr="00CA60D5" w:rsidRDefault="00A76050" w:rsidP="00230D76">
      <w:pPr>
        <w:pStyle w:val="PlainText"/>
        <w:numPr>
          <w:ilvl w:val="0"/>
          <w:numId w:val="16"/>
        </w:numPr>
        <w:tabs>
          <w:tab w:val="left" w:pos="993"/>
        </w:tabs>
        <w:spacing w:line="20" w:lineRule="atLeast"/>
        <w:ind w:left="567" w:firstLine="0"/>
        <w:jc w:val="both"/>
        <w:rPr>
          <w:rFonts w:ascii="Times New Roman" w:hAnsi="Times New Roman"/>
          <w:sz w:val="28"/>
          <w:szCs w:val="28"/>
        </w:rPr>
      </w:pPr>
      <w:r w:rsidRPr="00CA60D5">
        <w:rPr>
          <w:rFonts w:ascii="Times New Roman" w:hAnsi="Times New Roman"/>
          <w:sz w:val="28"/>
          <w:szCs w:val="28"/>
        </w:rPr>
        <w:t>Підстави у відмові видачі судового наказу.</w:t>
      </w:r>
    </w:p>
    <w:p w:rsidR="00A76050" w:rsidRPr="00CA60D5" w:rsidRDefault="00A76050" w:rsidP="00230D76">
      <w:pPr>
        <w:pStyle w:val="PlainText"/>
        <w:numPr>
          <w:ilvl w:val="0"/>
          <w:numId w:val="16"/>
        </w:numPr>
        <w:tabs>
          <w:tab w:val="left" w:pos="993"/>
        </w:tabs>
        <w:spacing w:line="20" w:lineRule="atLeast"/>
        <w:ind w:left="567" w:firstLine="0"/>
        <w:jc w:val="both"/>
        <w:rPr>
          <w:rFonts w:ascii="Times New Roman" w:hAnsi="Times New Roman"/>
          <w:sz w:val="28"/>
          <w:szCs w:val="28"/>
        </w:rPr>
      </w:pPr>
      <w:r w:rsidRPr="00CA60D5">
        <w:rPr>
          <w:rFonts w:ascii="Times New Roman" w:hAnsi="Times New Roman"/>
          <w:sz w:val="28"/>
          <w:szCs w:val="28"/>
        </w:rPr>
        <w:t>Процесуальна форма видачі судового наказу.</w:t>
      </w:r>
    </w:p>
    <w:p w:rsidR="00A76050" w:rsidRPr="00CA60D5" w:rsidRDefault="00A76050" w:rsidP="00230D76">
      <w:pPr>
        <w:pStyle w:val="PlainText"/>
        <w:numPr>
          <w:ilvl w:val="0"/>
          <w:numId w:val="16"/>
        </w:numPr>
        <w:tabs>
          <w:tab w:val="left" w:pos="993"/>
        </w:tabs>
        <w:spacing w:line="20" w:lineRule="atLeast"/>
        <w:ind w:left="567" w:firstLine="0"/>
        <w:jc w:val="both"/>
        <w:rPr>
          <w:rFonts w:ascii="Times New Roman" w:hAnsi="Times New Roman"/>
          <w:sz w:val="28"/>
          <w:szCs w:val="28"/>
        </w:rPr>
      </w:pPr>
      <w:r w:rsidRPr="00CA60D5">
        <w:rPr>
          <w:rFonts w:ascii="Times New Roman" w:hAnsi="Times New Roman"/>
          <w:sz w:val="28"/>
          <w:szCs w:val="28"/>
        </w:rPr>
        <w:t>Наслідки відмови видачі судового наказу.</w:t>
      </w:r>
    </w:p>
    <w:p w:rsidR="00A76050" w:rsidRPr="00CA60D5" w:rsidRDefault="00A76050" w:rsidP="00230D76">
      <w:pPr>
        <w:pStyle w:val="PlainText"/>
        <w:numPr>
          <w:ilvl w:val="0"/>
          <w:numId w:val="16"/>
        </w:numPr>
        <w:tabs>
          <w:tab w:val="left" w:pos="993"/>
        </w:tabs>
        <w:spacing w:line="20" w:lineRule="atLeast"/>
        <w:ind w:left="567" w:firstLine="0"/>
        <w:jc w:val="both"/>
        <w:rPr>
          <w:rFonts w:ascii="Times New Roman" w:hAnsi="Times New Roman"/>
          <w:sz w:val="28"/>
          <w:szCs w:val="28"/>
        </w:rPr>
      </w:pPr>
      <w:r w:rsidRPr="00CA60D5">
        <w:rPr>
          <w:rFonts w:ascii="Times New Roman" w:hAnsi="Times New Roman"/>
          <w:sz w:val="28"/>
          <w:szCs w:val="28"/>
        </w:rPr>
        <w:t>Визначити форму та порядок розгляду заяв про видачу судового наказу.</w:t>
      </w:r>
    </w:p>
    <w:p w:rsidR="00A76050" w:rsidRPr="00CA60D5" w:rsidRDefault="00A76050" w:rsidP="00230D76">
      <w:pPr>
        <w:pStyle w:val="PlainText"/>
        <w:numPr>
          <w:ilvl w:val="0"/>
          <w:numId w:val="16"/>
        </w:numPr>
        <w:tabs>
          <w:tab w:val="left" w:pos="993"/>
        </w:tabs>
        <w:spacing w:line="20" w:lineRule="atLeast"/>
        <w:ind w:left="567" w:firstLine="0"/>
        <w:jc w:val="both"/>
        <w:rPr>
          <w:rFonts w:ascii="Times New Roman" w:hAnsi="Times New Roman"/>
          <w:sz w:val="28"/>
          <w:szCs w:val="28"/>
        </w:rPr>
      </w:pPr>
      <w:r w:rsidRPr="00CA60D5">
        <w:rPr>
          <w:rFonts w:ascii="Times New Roman" w:hAnsi="Times New Roman"/>
          <w:sz w:val="28"/>
          <w:szCs w:val="28"/>
        </w:rPr>
        <w:t>Основні вимоги до форми судового наказу.</w:t>
      </w:r>
    </w:p>
    <w:p w:rsidR="00A76050" w:rsidRPr="00CA60D5" w:rsidRDefault="00A76050" w:rsidP="00230D76">
      <w:pPr>
        <w:pStyle w:val="PlainText"/>
        <w:numPr>
          <w:ilvl w:val="0"/>
          <w:numId w:val="16"/>
        </w:numPr>
        <w:tabs>
          <w:tab w:val="left" w:pos="993"/>
        </w:tabs>
        <w:ind w:left="567" w:firstLine="0"/>
        <w:jc w:val="both"/>
        <w:rPr>
          <w:rFonts w:ascii="Times New Roman" w:hAnsi="Times New Roman"/>
          <w:sz w:val="28"/>
          <w:szCs w:val="28"/>
          <w:lang w:eastAsia="ar-SA"/>
        </w:rPr>
      </w:pPr>
      <w:r w:rsidRPr="00CA60D5">
        <w:rPr>
          <w:rFonts w:ascii="Times New Roman" w:hAnsi="Times New Roman"/>
          <w:sz w:val="28"/>
          <w:szCs w:val="28"/>
        </w:rPr>
        <w:t>Стягнення по судовому наказу.</w:t>
      </w:r>
    </w:p>
    <w:p w:rsidR="00A76050" w:rsidRPr="00CA60D5" w:rsidRDefault="00A76050" w:rsidP="00230D76">
      <w:pPr>
        <w:pStyle w:val="PlainText"/>
        <w:numPr>
          <w:ilvl w:val="0"/>
          <w:numId w:val="16"/>
        </w:numPr>
        <w:tabs>
          <w:tab w:val="left" w:pos="993"/>
        </w:tabs>
        <w:ind w:left="567" w:firstLine="0"/>
        <w:jc w:val="both"/>
        <w:rPr>
          <w:rFonts w:ascii="Times New Roman" w:hAnsi="Times New Roman"/>
          <w:sz w:val="28"/>
          <w:szCs w:val="28"/>
          <w:lang w:eastAsia="ar-SA"/>
        </w:rPr>
      </w:pPr>
      <w:r w:rsidRPr="00CA60D5">
        <w:rPr>
          <w:rFonts w:ascii="Times New Roman" w:hAnsi="Times New Roman"/>
          <w:sz w:val="28"/>
          <w:szCs w:val="28"/>
        </w:rPr>
        <w:t>Скасування судового наказу, вимоги до заяви</w:t>
      </w:r>
    </w:p>
    <w:p w:rsidR="00A76050" w:rsidRPr="00CA60D5" w:rsidRDefault="00A76050" w:rsidP="000F75DE">
      <w:pPr>
        <w:widowControl w:val="0"/>
        <w:tabs>
          <w:tab w:val="left" w:pos="709"/>
          <w:tab w:val="left" w:pos="993"/>
        </w:tabs>
        <w:spacing w:after="0" w:line="240" w:lineRule="auto"/>
        <w:ind w:left="567" w:right="-96"/>
        <w:jc w:val="both"/>
        <w:rPr>
          <w:rFonts w:ascii="Times New Roman" w:hAnsi="Times New Roman"/>
          <w:spacing w:val="-4"/>
          <w:sz w:val="28"/>
          <w:szCs w:val="28"/>
        </w:rPr>
      </w:pPr>
    </w:p>
    <w:p w:rsidR="00A76050" w:rsidRPr="00CA60D5" w:rsidRDefault="00A76050" w:rsidP="007F636A">
      <w:pPr>
        <w:spacing w:after="0" w:line="240" w:lineRule="auto"/>
        <w:ind w:left="360"/>
        <w:jc w:val="both"/>
        <w:rPr>
          <w:rFonts w:ascii="Times New Roman" w:hAnsi="Times New Roman"/>
          <w:sz w:val="28"/>
          <w:szCs w:val="28"/>
          <w:lang w:eastAsia="ar-SA"/>
        </w:rPr>
      </w:pPr>
    </w:p>
    <w:p w:rsidR="00A76050" w:rsidRPr="00CA60D5" w:rsidRDefault="00A76050" w:rsidP="007F636A">
      <w:pPr>
        <w:spacing w:after="0"/>
        <w:ind w:right="-96" w:firstLine="284"/>
        <w:jc w:val="both"/>
        <w:rPr>
          <w:rFonts w:ascii="Times New Roman" w:hAnsi="Times New Roman"/>
          <w:b/>
          <w:sz w:val="28"/>
          <w:szCs w:val="28"/>
        </w:rPr>
      </w:pPr>
      <w:r w:rsidRPr="00CA60D5">
        <w:rPr>
          <w:rFonts w:ascii="Times New Roman" w:hAnsi="Times New Roman"/>
          <w:b/>
          <w:sz w:val="28"/>
          <w:szCs w:val="28"/>
          <w:lang w:eastAsia="ar-SA"/>
        </w:rPr>
        <w:t xml:space="preserve">Тема: </w:t>
      </w:r>
      <w:r w:rsidRPr="00CA60D5">
        <w:rPr>
          <w:rFonts w:ascii="Times New Roman" w:hAnsi="Times New Roman"/>
          <w:b/>
          <w:sz w:val="28"/>
          <w:szCs w:val="28"/>
        </w:rPr>
        <w:t xml:space="preserve"> Оформлення позовних заяв</w:t>
      </w:r>
    </w:p>
    <w:p w:rsidR="00A76050" w:rsidRPr="00CA60D5" w:rsidRDefault="00A76050" w:rsidP="007F636A">
      <w:pPr>
        <w:spacing w:after="0" w:line="240" w:lineRule="auto"/>
        <w:ind w:left="360"/>
        <w:jc w:val="both"/>
        <w:rPr>
          <w:rFonts w:ascii="Times New Roman" w:hAnsi="Times New Roman"/>
          <w:sz w:val="28"/>
          <w:szCs w:val="28"/>
          <w:lang w:eastAsia="ar-SA"/>
        </w:rPr>
      </w:pPr>
      <w:r w:rsidRPr="00CA60D5">
        <w:rPr>
          <w:rFonts w:ascii="Times New Roman" w:hAnsi="Times New Roman"/>
          <w:sz w:val="28"/>
          <w:szCs w:val="28"/>
          <w:lang w:eastAsia="ar-SA"/>
        </w:rPr>
        <w:t xml:space="preserve">Питання (завдання) для самостійної роботи </w:t>
      </w:r>
    </w:p>
    <w:p w:rsidR="00A76050" w:rsidRPr="00CA60D5" w:rsidRDefault="00A76050" w:rsidP="00230D76">
      <w:pPr>
        <w:numPr>
          <w:ilvl w:val="0"/>
          <w:numId w:val="3"/>
        </w:numPr>
        <w:tabs>
          <w:tab w:val="clear" w:pos="1729"/>
        </w:tabs>
        <w:spacing w:after="0" w:line="20" w:lineRule="atLeast"/>
        <w:ind w:left="1134" w:hanging="425"/>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Складовіелементи позову.</w:t>
      </w:r>
    </w:p>
    <w:p w:rsidR="00A76050" w:rsidRPr="00CA60D5" w:rsidRDefault="00A76050" w:rsidP="00230D76">
      <w:pPr>
        <w:numPr>
          <w:ilvl w:val="0"/>
          <w:numId w:val="3"/>
        </w:numPr>
        <w:tabs>
          <w:tab w:val="clear" w:pos="1729"/>
        </w:tabs>
        <w:spacing w:after="0" w:line="20" w:lineRule="atLeast"/>
        <w:ind w:left="1134" w:hanging="425"/>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Методика складання позову.</w:t>
      </w:r>
    </w:p>
    <w:p w:rsidR="00A76050" w:rsidRPr="00CA60D5" w:rsidRDefault="00A76050" w:rsidP="00230D76">
      <w:pPr>
        <w:numPr>
          <w:ilvl w:val="0"/>
          <w:numId w:val="3"/>
        </w:numPr>
        <w:tabs>
          <w:tab w:val="clear" w:pos="1729"/>
        </w:tabs>
        <w:spacing w:after="0" w:line="20" w:lineRule="atLeast"/>
        <w:ind w:left="1134" w:hanging="425"/>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Форма позову.</w:t>
      </w:r>
    </w:p>
    <w:p w:rsidR="00A76050" w:rsidRPr="00CA60D5" w:rsidRDefault="00A76050" w:rsidP="00230D76">
      <w:pPr>
        <w:numPr>
          <w:ilvl w:val="0"/>
          <w:numId w:val="3"/>
        </w:numPr>
        <w:tabs>
          <w:tab w:val="clear" w:pos="1729"/>
        </w:tabs>
        <w:spacing w:after="0" w:line="20" w:lineRule="atLeast"/>
        <w:ind w:left="1134" w:hanging="425"/>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Зміст позову.</w:t>
      </w:r>
    </w:p>
    <w:p w:rsidR="00A76050" w:rsidRPr="00CA60D5" w:rsidRDefault="00A76050" w:rsidP="00230D76">
      <w:pPr>
        <w:numPr>
          <w:ilvl w:val="0"/>
          <w:numId w:val="3"/>
        </w:numPr>
        <w:tabs>
          <w:tab w:val="clear" w:pos="1729"/>
        </w:tabs>
        <w:spacing w:after="0" w:line="20" w:lineRule="atLeast"/>
        <w:ind w:left="1134" w:hanging="425"/>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Мовапроцесуальнихдокументів.</w:t>
      </w:r>
    </w:p>
    <w:p w:rsidR="00A76050" w:rsidRPr="00CA60D5" w:rsidRDefault="00A76050" w:rsidP="00230D76">
      <w:pPr>
        <w:numPr>
          <w:ilvl w:val="0"/>
          <w:numId w:val="3"/>
        </w:numPr>
        <w:tabs>
          <w:tab w:val="clear" w:pos="1729"/>
        </w:tabs>
        <w:spacing w:after="0" w:line="20" w:lineRule="atLeast"/>
        <w:ind w:left="1134" w:hanging="425"/>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Звернення до Європейського суду з прав людини.</w:t>
      </w:r>
    </w:p>
    <w:p w:rsidR="00A76050" w:rsidRPr="00CA60D5" w:rsidRDefault="00A76050" w:rsidP="00230D76">
      <w:pPr>
        <w:numPr>
          <w:ilvl w:val="0"/>
          <w:numId w:val="3"/>
        </w:numPr>
        <w:tabs>
          <w:tab w:val="clear" w:pos="1729"/>
        </w:tabs>
        <w:spacing w:after="0" w:line="20" w:lineRule="atLeast"/>
        <w:ind w:left="1134" w:hanging="425"/>
        <w:jc w:val="both"/>
        <w:rPr>
          <w:rFonts w:ascii="Times New Roman" w:hAnsi="Times New Roman"/>
          <w:sz w:val="28"/>
          <w:szCs w:val="28"/>
          <w:lang w:eastAsia="ru-RU"/>
        </w:rPr>
      </w:pPr>
      <w:r w:rsidRPr="00CA60D5">
        <w:rPr>
          <w:rFonts w:ascii="Times New Roman" w:hAnsi="Times New Roman"/>
          <w:sz w:val="28"/>
          <w:szCs w:val="28"/>
          <w:lang w:eastAsia="ru-RU"/>
        </w:rPr>
        <w:t xml:space="preserve">Позови із сімейних правовідносин. </w:t>
      </w:r>
    </w:p>
    <w:p w:rsidR="00A76050" w:rsidRPr="00CA60D5" w:rsidRDefault="00A76050" w:rsidP="00230D76">
      <w:pPr>
        <w:numPr>
          <w:ilvl w:val="0"/>
          <w:numId w:val="3"/>
        </w:numPr>
        <w:tabs>
          <w:tab w:val="clear" w:pos="1729"/>
        </w:tabs>
        <w:spacing w:after="0" w:line="20" w:lineRule="atLeast"/>
        <w:ind w:left="1134" w:hanging="425"/>
        <w:jc w:val="both"/>
        <w:rPr>
          <w:rFonts w:ascii="Times New Roman" w:hAnsi="Times New Roman"/>
          <w:sz w:val="28"/>
          <w:szCs w:val="28"/>
          <w:lang w:eastAsia="ru-RU"/>
        </w:rPr>
      </w:pPr>
      <w:r w:rsidRPr="00CA60D5">
        <w:rPr>
          <w:rFonts w:ascii="Times New Roman" w:hAnsi="Times New Roman"/>
          <w:sz w:val="28"/>
          <w:szCs w:val="28"/>
          <w:lang w:eastAsia="ru-RU"/>
        </w:rPr>
        <w:t xml:space="preserve">Позови з житлових правовідносин. </w:t>
      </w:r>
    </w:p>
    <w:p w:rsidR="00A76050" w:rsidRPr="00CA60D5" w:rsidRDefault="00A76050" w:rsidP="00230D76">
      <w:pPr>
        <w:numPr>
          <w:ilvl w:val="0"/>
          <w:numId w:val="3"/>
        </w:numPr>
        <w:tabs>
          <w:tab w:val="clear" w:pos="1729"/>
        </w:tabs>
        <w:spacing w:after="0" w:line="20" w:lineRule="atLeast"/>
        <w:ind w:left="1134" w:hanging="425"/>
        <w:jc w:val="both"/>
        <w:rPr>
          <w:rFonts w:ascii="Times New Roman" w:hAnsi="Times New Roman"/>
          <w:sz w:val="28"/>
          <w:szCs w:val="28"/>
          <w:lang w:eastAsia="ru-RU"/>
        </w:rPr>
      </w:pPr>
      <w:r w:rsidRPr="00CA60D5">
        <w:rPr>
          <w:rFonts w:ascii="Times New Roman" w:hAnsi="Times New Roman"/>
          <w:sz w:val="28"/>
          <w:szCs w:val="28"/>
          <w:lang w:eastAsia="ru-RU"/>
        </w:rPr>
        <w:t>Позови з трудових правовідносин.</w:t>
      </w:r>
    </w:p>
    <w:p w:rsidR="00A76050" w:rsidRPr="00CA60D5" w:rsidRDefault="00A76050" w:rsidP="00230D76">
      <w:pPr>
        <w:numPr>
          <w:ilvl w:val="0"/>
          <w:numId w:val="3"/>
        </w:numPr>
        <w:tabs>
          <w:tab w:val="clear" w:pos="1729"/>
        </w:tabs>
        <w:spacing w:after="0" w:line="20" w:lineRule="atLeast"/>
        <w:ind w:left="1134" w:hanging="425"/>
        <w:jc w:val="both"/>
        <w:rPr>
          <w:rFonts w:ascii="Times New Roman" w:hAnsi="Times New Roman"/>
          <w:sz w:val="28"/>
          <w:szCs w:val="28"/>
          <w:lang w:eastAsia="ru-RU"/>
        </w:rPr>
      </w:pPr>
      <w:r w:rsidRPr="00CA60D5">
        <w:rPr>
          <w:rFonts w:ascii="Times New Roman" w:hAnsi="Times New Roman"/>
          <w:sz w:val="28"/>
          <w:szCs w:val="28"/>
          <w:lang w:eastAsia="ru-RU"/>
        </w:rPr>
        <w:t xml:space="preserve">Позови з деліктних зобов’язань. </w:t>
      </w:r>
    </w:p>
    <w:p w:rsidR="00A76050" w:rsidRPr="00CA60D5" w:rsidRDefault="00A76050" w:rsidP="00230D76">
      <w:pPr>
        <w:numPr>
          <w:ilvl w:val="0"/>
          <w:numId w:val="3"/>
        </w:numPr>
        <w:tabs>
          <w:tab w:val="clear" w:pos="1729"/>
        </w:tabs>
        <w:spacing w:after="0" w:line="20" w:lineRule="atLeast"/>
        <w:ind w:left="1134" w:hanging="425"/>
        <w:jc w:val="both"/>
        <w:rPr>
          <w:rFonts w:ascii="Times New Roman" w:hAnsi="Times New Roman"/>
          <w:sz w:val="28"/>
          <w:szCs w:val="28"/>
          <w:lang w:eastAsia="ru-RU"/>
        </w:rPr>
      </w:pPr>
      <w:r w:rsidRPr="00CA60D5">
        <w:rPr>
          <w:rFonts w:ascii="Times New Roman" w:hAnsi="Times New Roman"/>
          <w:sz w:val="28"/>
          <w:szCs w:val="28"/>
          <w:lang w:eastAsia="ru-RU"/>
        </w:rPr>
        <w:t xml:space="preserve">Віндикаційні позови. </w:t>
      </w:r>
    </w:p>
    <w:p w:rsidR="00A76050" w:rsidRPr="00CA60D5" w:rsidRDefault="00A76050" w:rsidP="00230D76">
      <w:pPr>
        <w:numPr>
          <w:ilvl w:val="0"/>
          <w:numId w:val="3"/>
        </w:numPr>
        <w:tabs>
          <w:tab w:val="clear" w:pos="1729"/>
        </w:tabs>
        <w:spacing w:after="0" w:line="20" w:lineRule="atLeast"/>
        <w:ind w:left="1134" w:hanging="425"/>
        <w:jc w:val="both"/>
        <w:rPr>
          <w:rFonts w:ascii="Times New Roman" w:hAnsi="Times New Roman"/>
          <w:sz w:val="28"/>
          <w:szCs w:val="28"/>
          <w:lang w:eastAsia="ru-RU"/>
        </w:rPr>
      </w:pPr>
      <w:r w:rsidRPr="00CA60D5">
        <w:rPr>
          <w:rFonts w:ascii="Times New Roman" w:hAnsi="Times New Roman"/>
          <w:sz w:val="28"/>
          <w:szCs w:val="28"/>
          <w:lang w:eastAsia="ru-RU"/>
        </w:rPr>
        <w:t xml:space="preserve">Негаторні позови. </w:t>
      </w:r>
    </w:p>
    <w:p w:rsidR="00A76050" w:rsidRPr="00CA60D5" w:rsidRDefault="00A76050" w:rsidP="00230D76">
      <w:pPr>
        <w:numPr>
          <w:ilvl w:val="0"/>
          <w:numId w:val="3"/>
        </w:numPr>
        <w:tabs>
          <w:tab w:val="clear" w:pos="1729"/>
        </w:tabs>
        <w:spacing w:after="0" w:line="20" w:lineRule="atLeast"/>
        <w:ind w:left="1134" w:hanging="425"/>
        <w:jc w:val="both"/>
        <w:rPr>
          <w:rFonts w:ascii="Times New Roman" w:hAnsi="Times New Roman"/>
          <w:sz w:val="28"/>
          <w:szCs w:val="28"/>
          <w:lang w:eastAsia="ru-RU"/>
        </w:rPr>
      </w:pPr>
      <w:r w:rsidRPr="00CA60D5">
        <w:rPr>
          <w:rFonts w:ascii="Times New Roman" w:hAnsi="Times New Roman"/>
          <w:sz w:val="28"/>
          <w:szCs w:val="28"/>
          <w:lang w:eastAsia="ru-RU"/>
        </w:rPr>
        <w:t xml:space="preserve">Позови із захисту прав споживачів. </w:t>
      </w:r>
    </w:p>
    <w:p w:rsidR="00A76050" w:rsidRPr="00CA60D5" w:rsidRDefault="00A76050" w:rsidP="00230D76">
      <w:pPr>
        <w:numPr>
          <w:ilvl w:val="0"/>
          <w:numId w:val="3"/>
        </w:numPr>
        <w:tabs>
          <w:tab w:val="clear" w:pos="1729"/>
        </w:tabs>
        <w:spacing w:after="0" w:line="20" w:lineRule="atLeast"/>
        <w:ind w:left="1134" w:hanging="425"/>
        <w:jc w:val="both"/>
        <w:rPr>
          <w:rFonts w:ascii="Times New Roman" w:hAnsi="Times New Roman"/>
          <w:sz w:val="28"/>
          <w:szCs w:val="28"/>
          <w:lang w:eastAsia="ru-RU"/>
        </w:rPr>
      </w:pPr>
      <w:r w:rsidRPr="00CA60D5">
        <w:rPr>
          <w:rFonts w:ascii="Times New Roman" w:hAnsi="Times New Roman"/>
          <w:sz w:val="28"/>
          <w:szCs w:val="28"/>
          <w:lang w:eastAsia="ru-RU"/>
        </w:rPr>
        <w:t xml:space="preserve">Позови з договірних правовідносин. </w:t>
      </w:r>
    </w:p>
    <w:p w:rsidR="00A76050" w:rsidRPr="00CA60D5" w:rsidRDefault="00A76050" w:rsidP="00230D76">
      <w:pPr>
        <w:numPr>
          <w:ilvl w:val="0"/>
          <w:numId w:val="3"/>
        </w:numPr>
        <w:tabs>
          <w:tab w:val="clear" w:pos="1729"/>
        </w:tabs>
        <w:spacing w:after="0" w:line="20" w:lineRule="atLeast"/>
        <w:ind w:left="1134" w:hanging="425"/>
        <w:jc w:val="both"/>
        <w:rPr>
          <w:rFonts w:ascii="Times New Roman" w:hAnsi="Times New Roman"/>
          <w:sz w:val="28"/>
          <w:szCs w:val="28"/>
          <w:lang w:eastAsia="ru-RU"/>
        </w:rPr>
      </w:pPr>
      <w:r w:rsidRPr="00CA60D5">
        <w:rPr>
          <w:rFonts w:ascii="Times New Roman" w:hAnsi="Times New Roman"/>
          <w:sz w:val="28"/>
          <w:szCs w:val="28"/>
          <w:lang w:eastAsia="ru-RU"/>
        </w:rPr>
        <w:t xml:space="preserve">Позови щодо захисту честі, гідності та ділової репутації. </w:t>
      </w:r>
    </w:p>
    <w:p w:rsidR="00A76050" w:rsidRPr="00CA60D5" w:rsidRDefault="00A76050" w:rsidP="00230D76">
      <w:pPr>
        <w:numPr>
          <w:ilvl w:val="0"/>
          <w:numId w:val="3"/>
        </w:numPr>
        <w:tabs>
          <w:tab w:val="clear" w:pos="1729"/>
        </w:tabs>
        <w:spacing w:after="0" w:line="20" w:lineRule="atLeast"/>
        <w:ind w:left="1134" w:hanging="425"/>
        <w:jc w:val="both"/>
        <w:rPr>
          <w:rFonts w:ascii="Times New Roman" w:hAnsi="Times New Roman"/>
          <w:sz w:val="28"/>
          <w:szCs w:val="28"/>
          <w:lang w:eastAsia="ru-RU"/>
        </w:rPr>
      </w:pPr>
      <w:r w:rsidRPr="00CA60D5">
        <w:rPr>
          <w:rFonts w:ascii="Times New Roman" w:hAnsi="Times New Roman"/>
          <w:sz w:val="28"/>
          <w:szCs w:val="28"/>
          <w:lang w:eastAsia="ru-RU"/>
        </w:rPr>
        <w:t>Позови щодо спадщини.</w:t>
      </w:r>
    </w:p>
    <w:p w:rsidR="00A76050" w:rsidRPr="00CA60D5" w:rsidRDefault="00A76050" w:rsidP="000F75DE">
      <w:pPr>
        <w:widowControl w:val="0"/>
        <w:tabs>
          <w:tab w:val="left" w:pos="480"/>
          <w:tab w:val="num" w:pos="1056"/>
        </w:tabs>
        <w:spacing w:after="0" w:line="240" w:lineRule="auto"/>
        <w:ind w:left="1134" w:right="-96" w:hanging="425"/>
        <w:jc w:val="both"/>
        <w:rPr>
          <w:rFonts w:ascii="Times New Roman" w:hAnsi="Times New Roman"/>
          <w:sz w:val="28"/>
          <w:szCs w:val="28"/>
        </w:rPr>
      </w:pPr>
    </w:p>
    <w:p w:rsidR="00A76050" w:rsidRPr="00CA60D5" w:rsidRDefault="00A76050" w:rsidP="007F636A">
      <w:pPr>
        <w:tabs>
          <w:tab w:val="num" w:pos="709"/>
        </w:tabs>
        <w:spacing w:after="0" w:line="240" w:lineRule="auto"/>
        <w:jc w:val="both"/>
        <w:rPr>
          <w:rFonts w:ascii="Times New Roman" w:hAnsi="Times New Roman"/>
          <w:sz w:val="28"/>
          <w:szCs w:val="28"/>
          <w:lang w:eastAsia="ar-SA"/>
        </w:rPr>
      </w:pPr>
      <w:r w:rsidRPr="00CA60D5">
        <w:rPr>
          <w:rFonts w:ascii="Times New Roman" w:hAnsi="Times New Roman"/>
          <w:sz w:val="28"/>
          <w:szCs w:val="28"/>
          <w:lang w:eastAsia="ar-SA"/>
        </w:rPr>
        <w:tab/>
        <w:t>Література</w:t>
      </w:r>
    </w:p>
    <w:p w:rsidR="00A76050" w:rsidRPr="00CA60D5" w:rsidRDefault="00A76050" w:rsidP="00230D76">
      <w:pPr>
        <w:pStyle w:val="ListParagraph"/>
        <w:widowControl w:val="0"/>
        <w:numPr>
          <w:ilvl w:val="0"/>
          <w:numId w:val="27"/>
        </w:numPr>
        <w:jc w:val="both"/>
        <w:rPr>
          <w:rFonts w:ascii="Times New Roman" w:hAnsi="Times New Roman"/>
          <w:sz w:val="28"/>
          <w:szCs w:val="28"/>
        </w:rPr>
      </w:pPr>
      <w:r w:rsidRPr="00CA60D5">
        <w:rPr>
          <w:rFonts w:ascii="Times New Roman" w:hAnsi="Times New Roman"/>
          <w:bCs/>
          <w:sz w:val="28"/>
          <w:szCs w:val="28"/>
        </w:rPr>
        <w:t>Цивільний процес</w:t>
      </w:r>
      <w:r w:rsidRPr="00CA60D5">
        <w:rPr>
          <w:rFonts w:ascii="Times New Roman" w:hAnsi="Times New Roman"/>
          <w:sz w:val="28"/>
          <w:szCs w:val="28"/>
        </w:rPr>
        <w:t>: навч. посіб. / М. М. Бородін, О. Г. Бортнік, О. В. Колісник, В. А. Кройтор, С. Г. Кузьменко, І. М. Лукіна; Харк. нац. ун-т внутр. справ. – Х., 2009. – 278 с.</w:t>
      </w:r>
    </w:p>
    <w:p w:rsidR="00A76050" w:rsidRPr="00CA60D5" w:rsidRDefault="00A76050" w:rsidP="00230D76">
      <w:pPr>
        <w:pStyle w:val="ListParagraph"/>
        <w:widowControl w:val="0"/>
        <w:numPr>
          <w:ilvl w:val="0"/>
          <w:numId w:val="27"/>
        </w:numPr>
        <w:jc w:val="both"/>
        <w:rPr>
          <w:rFonts w:ascii="Times New Roman" w:hAnsi="Times New Roman"/>
          <w:sz w:val="28"/>
          <w:szCs w:val="28"/>
        </w:rPr>
      </w:pPr>
      <w:r w:rsidRPr="00CA60D5">
        <w:rPr>
          <w:rFonts w:ascii="Times New Roman" w:hAnsi="Times New Roman"/>
          <w:bCs/>
          <w:sz w:val="28"/>
          <w:szCs w:val="28"/>
        </w:rPr>
        <w:t>Цивільне процесуальне право України</w:t>
      </w:r>
      <w:r w:rsidRPr="00CA60D5">
        <w:rPr>
          <w:rFonts w:ascii="Times New Roman" w:hAnsi="Times New Roman"/>
          <w:sz w:val="28"/>
          <w:szCs w:val="28"/>
        </w:rPr>
        <w:t>: навч. посіб. / О. О. Штефан. – К.: Юрінком Інтер, 2009. – 360 с.</w:t>
      </w:r>
    </w:p>
    <w:p w:rsidR="00A76050" w:rsidRPr="00CA60D5" w:rsidRDefault="00A76050" w:rsidP="00230D76">
      <w:pPr>
        <w:pStyle w:val="ListParagraph"/>
        <w:widowControl w:val="0"/>
        <w:numPr>
          <w:ilvl w:val="0"/>
          <w:numId w:val="27"/>
        </w:numPr>
        <w:jc w:val="both"/>
        <w:rPr>
          <w:rFonts w:ascii="Times New Roman" w:hAnsi="Times New Roman"/>
          <w:sz w:val="28"/>
          <w:szCs w:val="28"/>
        </w:rPr>
      </w:pPr>
      <w:r w:rsidRPr="00CA60D5">
        <w:rPr>
          <w:rFonts w:ascii="Times New Roman" w:hAnsi="Times New Roman"/>
          <w:bCs/>
          <w:sz w:val="28"/>
          <w:szCs w:val="28"/>
        </w:rPr>
        <w:t>Цивільне процесуальне право України</w:t>
      </w:r>
      <w:r w:rsidRPr="00CA60D5">
        <w:rPr>
          <w:rFonts w:ascii="Times New Roman" w:hAnsi="Times New Roman"/>
          <w:sz w:val="28"/>
          <w:szCs w:val="28"/>
        </w:rPr>
        <w:t>: посібник / Г. В. Варуха. – К.: Вид. Паливода А. В., 2009. – 130 с.</w:t>
      </w:r>
    </w:p>
    <w:p w:rsidR="00A76050" w:rsidRPr="00CA60D5" w:rsidRDefault="00A76050" w:rsidP="007F636A">
      <w:pPr>
        <w:spacing w:after="0" w:line="240" w:lineRule="auto"/>
        <w:ind w:left="360"/>
        <w:jc w:val="both"/>
        <w:rPr>
          <w:rFonts w:ascii="Times New Roman" w:hAnsi="Times New Roman"/>
          <w:sz w:val="28"/>
          <w:szCs w:val="28"/>
          <w:lang w:eastAsia="ar-SA"/>
        </w:rPr>
      </w:pPr>
    </w:p>
    <w:p w:rsidR="00A76050" w:rsidRPr="00CA60D5" w:rsidRDefault="00A76050" w:rsidP="007F636A">
      <w:pPr>
        <w:spacing w:after="0" w:line="240" w:lineRule="auto"/>
        <w:ind w:left="360"/>
        <w:jc w:val="both"/>
        <w:rPr>
          <w:rFonts w:ascii="Times New Roman" w:hAnsi="Times New Roman"/>
          <w:sz w:val="28"/>
          <w:szCs w:val="28"/>
          <w:lang w:eastAsia="ar-SA"/>
        </w:rPr>
      </w:pPr>
      <w:r w:rsidRPr="00CA60D5">
        <w:rPr>
          <w:rFonts w:ascii="Times New Roman" w:hAnsi="Times New Roman"/>
          <w:sz w:val="28"/>
          <w:szCs w:val="28"/>
          <w:lang w:eastAsia="ar-SA"/>
        </w:rPr>
        <w:t>Методичні рекомендації</w:t>
      </w:r>
    </w:p>
    <w:p w:rsidR="00A76050" w:rsidRPr="00CA60D5" w:rsidRDefault="00A76050" w:rsidP="00230D76">
      <w:pPr>
        <w:pStyle w:val="Default"/>
        <w:numPr>
          <w:ilvl w:val="0"/>
          <w:numId w:val="4"/>
        </w:numPr>
        <w:ind w:left="0" w:right="-96" w:firstLine="284"/>
        <w:jc w:val="both"/>
        <w:rPr>
          <w:color w:val="auto"/>
          <w:sz w:val="28"/>
          <w:szCs w:val="28"/>
          <w:lang w:val="uk-UA"/>
        </w:rPr>
      </w:pPr>
      <w:r w:rsidRPr="00CA60D5">
        <w:rPr>
          <w:sz w:val="28"/>
          <w:szCs w:val="28"/>
          <w:lang w:val="uk-UA"/>
        </w:rPr>
        <w:t>При підготовці до практичного заняття студенту необхідно самостійно опрацювати нормативні джерела, навчальну та наукову літературу.</w:t>
      </w:r>
    </w:p>
    <w:p w:rsidR="00A76050" w:rsidRPr="00CA60D5" w:rsidRDefault="00A76050" w:rsidP="00230D76">
      <w:pPr>
        <w:pStyle w:val="Default"/>
        <w:numPr>
          <w:ilvl w:val="0"/>
          <w:numId w:val="4"/>
        </w:numPr>
        <w:ind w:left="0" w:right="-96" w:firstLine="284"/>
        <w:jc w:val="both"/>
        <w:rPr>
          <w:color w:val="auto"/>
          <w:sz w:val="28"/>
          <w:szCs w:val="28"/>
          <w:lang w:val="uk-UA"/>
        </w:rPr>
      </w:pPr>
    </w:p>
    <w:p w:rsidR="00A76050" w:rsidRPr="00CA60D5" w:rsidRDefault="00A76050" w:rsidP="00230D76">
      <w:pPr>
        <w:pStyle w:val="Default"/>
        <w:numPr>
          <w:ilvl w:val="0"/>
          <w:numId w:val="4"/>
        </w:numPr>
        <w:ind w:left="0" w:right="-96" w:firstLine="284"/>
        <w:jc w:val="both"/>
        <w:rPr>
          <w:color w:val="auto"/>
          <w:sz w:val="28"/>
          <w:szCs w:val="28"/>
          <w:lang w:val="uk-UA"/>
        </w:rPr>
      </w:pPr>
      <w:r w:rsidRPr="00CA60D5">
        <w:rPr>
          <w:color w:val="auto"/>
          <w:sz w:val="28"/>
          <w:szCs w:val="28"/>
          <w:lang w:val="uk-UA"/>
        </w:rPr>
        <w:t xml:space="preserve">Студент повинен вільно володіти термінологією по заданій темі, вміти дати визначення: </w:t>
      </w:r>
      <w:r w:rsidRPr="00CA60D5">
        <w:rPr>
          <w:sz w:val="28"/>
          <w:szCs w:val="28"/>
          <w:lang w:val="uk-UA"/>
        </w:rPr>
        <w:t>конституційний лад; засади конституційного ладу; форма держави.</w:t>
      </w:r>
    </w:p>
    <w:p w:rsidR="00A76050" w:rsidRPr="00CA60D5" w:rsidRDefault="00A76050" w:rsidP="00230D76">
      <w:pPr>
        <w:pStyle w:val="Default"/>
        <w:numPr>
          <w:ilvl w:val="0"/>
          <w:numId w:val="4"/>
        </w:numPr>
        <w:ind w:left="0" w:right="-96" w:firstLine="284"/>
        <w:jc w:val="both"/>
        <w:rPr>
          <w:color w:val="auto"/>
          <w:sz w:val="28"/>
          <w:szCs w:val="28"/>
          <w:lang w:val="uk-UA"/>
        </w:rPr>
      </w:pPr>
      <w:r w:rsidRPr="00CA60D5">
        <w:rPr>
          <w:color w:val="auto"/>
          <w:sz w:val="28"/>
          <w:szCs w:val="28"/>
          <w:lang w:val="uk-UA"/>
        </w:rPr>
        <w:t>Студент повинен знати о</w:t>
      </w:r>
      <w:r w:rsidRPr="00CA60D5">
        <w:rPr>
          <w:bCs/>
          <w:sz w:val="28"/>
          <w:szCs w:val="28"/>
          <w:lang w:val="uk-UA"/>
        </w:rPr>
        <w:t>сновні характеристики України як конституційної держави</w:t>
      </w:r>
      <w:r w:rsidRPr="00CA60D5">
        <w:rPr>
          <w:sz w:val="28"/>
          <w:szCs w:val="28"/>
          <w:lang w:val="uk-UA"/>
        </w:rPr>
        <w:t>; сформулювати види форми держави, які характерні для України.</w:t>
      </w:r>
    </w:p>
    <w:p w:rsidR="00A76050" w:rsidRPr="00CA60D5" w:rsidRDefault="00A76050" w:rsidP="00230D76">
      <w:pPr>
        <w:pStyle w:val="Default"/>
        <w:numPr>
          <w:ilvl w:val="0"/>
          <w:numId w:val="1"/>
        </w:numPr>
        <w:ind w:left="0" w:right="-96" w:firstLine="284"/>
        <w:jc w:val="both"/>
        <w:rPr>
          <w:color w:val="auto"/>
          <w:sz w:val="28"/>
          <w:szCs w:val="28"/>
          <w:lang w:val="uk-UA"/>
        </w:rPr>
      </w:pPr>
      <w:r w:rsidRPr="00CA60D5">
        <w:rPr>
          <w:sz w:val="28"/>
          <w:szCs w:val="28"/>
          <w:lang w:val="uk-UA"/>
        </w:rPr>
        <w:t xml:space="preserve">Для закріплення вміння застосувати отриманні знання на практиці студент повинен вирішити задачі по темі практичного заняття, які наведені у Методичних рекомендаціях для підготовки до практичних занять з дисципліни.   </w:t>
      </w:r>
    </w:p>
    <w:p w:rsidR="00A76050" w:rsidRPr="00CA60D5" w:rsidRDefault="00A76050" w:rsidP="00952475">
      <w:pPr>
        <w:spacing w:after="0" w:line="240" w:lineRule="auto"/>
        <w:ind w:left="360"/>
        <w:jc w:val="both"/>
        <w:rPr>
          <w:rFonts w:ascii="Times New Roman" w:hAnsi="Times New Roman"/>
          <w:sz w:val="28"/>
          <w:szCs w:val="28"/>
          <w:lang w:eastAsia="ar-SA"/>
        </w:rPr>
      </w:pPr>
    </w:p>
    <w:p w:rsidR="00A76050" w:rsidRPr="00CA60D5" w:rsidRDefault="00A76050" w:rsidP="00952475">
      <w:pPr>
        <w:pStyle w:val="Default"/>
        <w:ind w:left="708" w:right="-96"/>
        <w:jc w:val="both"/>
        <w:rPr>
          <w:sz w:val="28"/>
          <w:szCs w:val="28"/>
          <w:lang w:val="uk-UA" w:eastAsia="ar-SA"/>
        </w:rPr>
      </w:pPr>
      <w:r w:rsidRPr="00CA60D5">
        <w:rPr>
          <w:sz w:val="28"/>
          <w:szCs w:val="28"/>
          <w:lang w:eastAsia="ar-SA"/>
        </w:rPr>
        <w:t>Питаннядля самоконтролю</w:t>
      </w:r>
    </w:p>
    <w:p w:rsidR="00A76050" w:rsidRPr="00CA60D5" w:rsidRDefault="00A76050" w:rsidP="00230D76">
      <w:pPr>
        <w:numPr>
          <w:ilvl w:val="0"/>
          <w:numId w:val="17"/>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Завданняцивільно-процесуальногозаконодавства.</w:t>
      </w:r>
    </w:p>
    <w:p w:rsidR="00A76050" w:rsidRPr="00CA60D5" w:rsidRDefault="00A76050" w:rsidP="00230D76">
      <w:pPr>
        <w:numPr>
          <w:ilvl w:val="0"/>
          <w:numId w:val="17"/>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Порядок пред’явленняпозовної заяви.</w:t>
      </w:r>
    </w:p>
    <w:p w:rsidR="00A76050" w:rsidRPr="00CA60D5" w:rsidRDefault="00A76050" w:rsidP="00230D76">
      <w:pPr>
        <w:numPr>
          <w:ilvl w:val="0"/>
          <w:numId w:val="17"/>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Загальні правила підсудності.</w:t>
      </w:r>
    </w:p>
    <w:p w:rsidR="00A76050" w:rsidRPr="00CA60D5" w:rsidRDefault="00A76050" w:rsidP="00230D76">
      <w:pPr>
        <w:numPr>
          <w:ilvl w:val="0"/>
          <w:numId w:val="17"/>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Договірнапідсудність.</w:t>
      </w:r>
    </w:p>
    <w:p w:rsidR="00A76050" w:rsidRPr="00CA60D5" w:rsidRDefault="00A76050" w:rsidP="00230D76">
      <w:pPr>
        <w:numPr>
          <w:ilvl w:val="0"/>
          <w:numId w:val="17"/>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Виключнапідсудність.</w:t>
      </w:r>
    </w:p>
    <w:p w:rsidR="00A76050" w:rsidRPr="00CA60D5" w:rsidRDefault="00A76050" w:rsidP="00230D76">
      <w:pPr>
        <w:numPr>
          <w:ilvl w:val="0"/>
          <w:numId w:val="17"/>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Підсудністькількохвимог, пов’язанихміж собою.</w:t>
      </w:r>
    </w:p>
    <w:p w:rsidR="00A76050" w:rsidRPr="00CA60D5" w:rsidRDefault="00A76050" w:rsidP="000F75DE">
      <w:pPr>
        <w:pStyle w:val="Default"/>
        <w:ind w:left="708" w:right="-96"/>
        <w:jc w:val="both"/>
        <w:rPr>
          <w:sz w:val="28"/>
          <w:szCs w:val="28"/>
          <w:lang w:val="uk-UA" w:eastAsia="ar-SA"/>
        </w:rPr>
      </w:pPr>
      <w:r w:rsidRPr="00CA60D5">
        <w:rPr>
          <w:sz w:val="28"/>
          <w:szCs w:val="28"/>
        </w:rPr>
        <w:t>Визначеннядокументальноїформизвернення за видами провадженьцивільногосудочинства</w:t>
      </w:r>
    </w:p>
    <w:p w:rsidR="00A76050" w:rsidRPr="00CA60D5" w:rsidRDefault="00A76050" w:rsidP="007F636A">
      <w:pPr>
        <w:spacing w:after="0" w:line="240" w:lineRule="auto"/>
        <w:ind w:left="360"/>
        <w:jc w:val="both"/>
        <w:rPr>
          <w:rFonts w:ascii="Times New Roman" w:hAnsi="Times New Roman"/>
          <w:sz w:val="28"/>
          <w:szCs w:val="28"/>
          <w:lang w:eastAsia="ar-SA"/>
        </w:rPr>
      </w:pPr>
    </w:p>
    <w:p w:rsidR="00A76050" w:rsidRPr="00CA60D5" w:rsidRDefault="00A76050" w:rsidP="007F636A">
      <w:pPr>
        <w:spacing w:after="0" w:line="240" w:lineRule="auto"/>
        <w:ind w:firstLine="284"/>
        <w:jc w:val="both"/>
        <w:rPr>
          <w:rFonts w:ascii="Times New Roman" w:hAnsi="Times New Roman"/>
          <w:b/>
          <w:sz w:val="28"/>
          <w:szCs w:val="28"/>
          <w:lang w:eastAsia="ar-SA"/>
        </w:rPr>
      </w:pPr>
      <w:r w:rsidRPr="00CA60D5">
        <w:rPr>
          <w:rFonts w:ascii="Times New Roman" w:hAnsi="Times New Roman"/>
          <w:b/>
          <w:sz w:val="28"/>
          <w:szCs w:val="28"/>
          <w:lang w:eastAsia="ar-SA"/>
        </w:rPr>
        <w:t xml:space="preserve">Тема: </w:t>
      </w:r>
      <w:r w:rsidRPr="00CA60D5">
        <w:rPr>
          <w:rFonts w:ascii="Times New Roman" w:hAnsi="Times New Roman"/>
          <w:b/>
          <w:sz w:val="28"/>
          <w:szCs w:val="28"/>
        </w:rPr>
        <w:t xml:space="preserve"> Оформлення заяв у справах окремого провадження</w:t>
      </w:r>
    </w:p>
    <w:p w:rsidR="00A76050" w:rsidRPr="00CA60D5" w:rsidRDefault="00A76050" w:rsidP="007F636A">
      <w:pPr>
        <w:spacing w:after="0" w:line="240" w:lineRule="auto"/>
        <w:ind w:firstLine="708"/>
        <w:jc w:val="both"/>
        <w:rPr>
          <w:rFonts w:ascii="Times New Roman" w:hAnsi="Times New Roman"/>
          <w:sz w:val="28"/>
          <w:szCs w:val="28"/>
          <w:lang w:eastAsia="ar-SA"/>
        </w:rPr>
      </w:pPr>
      <w:r w:rsidRPr="00CA60D5">
        <w:rPr>
          <w:rFonts w:ascii="Times New Roman" w:hAnsi="Times New Roman"/>
          <w:sz w:val="28"/>
          <w:szCs w:val="28"/>
          <w:lang w:eastAsia="ar-SA"/>
        </w:rPr>
        <w:t xml:space="preserve">Питання (завдання) для самостійної роботи </w:t>
      </w:r>
    </w:p>
    <w:p w:rsidR="00A76050" w:rsidRPr="00CA60D5" w:rsidRDefault="00A76050" w:rsidP="00230D76">
      <w:pPr>
        <w:numPr>
          <w:ilvl w:val="0"/>
          <w:numId w:val="18"/>
        </w:numPr>
        <w:spacing w:after="0" w:line="20" w:lineRule="atLeast"/>
        <w:ind w:left="0" w:firstLine="709"/>
        <w:jc w:val="both"/>
        <w:rPr>
          <w:rFonts w:ascii="Times New Roman" w:hAnsi="Times New Roman"/>
          <w:sz w:val="28"/>
          <w:szCs w:val="28"/>
        </w:rPr>
      </w:pPr>
      <w:r w:rsidRPr="00CA60D5">
        <w:rPr>
          <w:rFonts w:ascii="Times New Roman" w:hAnsi="Times New Roman"/>
          <w:sz w:val="28"/>
          <w:szCs w:val="28"/>
        </w:rPr>
        <w:t>Обмеження цивільної дієздатності фізичної особи, визнання фізичної особи недієздатною та поновлення цивільної дієздатності фізичної особи.</w:t>
      </w:r>
    </w:p>
    <w:p w:rsidR="00A76050" w:rsidRPr="00CA60D5" w:rsidRDefault="00A76050" w:rsidP="00230D76">
      <w:pPr>
        <w:numPr>
          <w:ilvl w:val="0"/>
          <w:numId w:val="18"/>
        </w:numPr>
        <w:spacing w:after="0" w:line="20" w:lineRule="atLeast"/>
        <w:ind w:left="0" w:firstLine="709"/>
        <w:jc w:val="both"/>
        <w:rPr>
          <w:rFonts w:ascii="Times New Roman" w:hAnsi="Times New Roman"/>
          <w:sz w:val="28"/>
          <w:szCs w:val="28"/>
        </w:rPr>
      </w:pPr>
      <w:r w:rsidRPr="00CA60D5">
        <w:rPr>
          <w:rFonts w:ascii="Times New Roman" w:hAnsi="Times New Roman"/>
          <w:sz w:val="28"/>
          <w:szCs w:val="28"/>
        </w:rPr>
        <w:t>Надання неповнолітній особі повної цивільної дієздатності.</w:t>
      </w:r>
    </w:p>
    <w:p w:rsidR="00A76050" w:rsidRPr="00CA60D5" w:rsidRDefault="00A76050" w:rsidP="00230D76">
      <w:pPr>
        <w:numPr>
          <w:ilvl w:val="0"/>
          <w:numId w:val="18"/>
        </w:numPr>
        <w:spacing w:after="0" w:line="20" w:lineRule="atLeast"/>
        <w:ind w:left="0" w:firstLine="709"/>
        <w:jc w:val="both"/>
        <w:rPr>
          <w:rFonts w:ascii="Times New Roman" w:hAnsi="Times New Roman"/>
          <w:sz w:val="28"/>
          <w:szCs w:val="28"/>
        </w:rPr>
      </w:pPr>
      <w:r w:rsidRPr="00CA60D5">
        <w:rPr>
          <w:rFonts w:ascii="Times New Roman" w:hAnsi="Times New Roman"/>
          <w:sz w:val="28"/>
          <w:szCs w:val="28"/>
        </w:rPr>
        <w:t>Визнання фізичної особи безвісно відсутньою або оголошення її померлою.</w:t>
      </w:r>
    </w:p>
    <w:p w:rsidR="00A76050" w:rsidRPr="00CA60D5" w:rsidRDefault="00A76050" w:rsidP="00230D76">
      <w:pPr>
        <w:numPr>
          <w:ilvl w:val="0"/>
          <w:numId w:val="18"/>
        </w:numPr>
        <w:spacing w:after="0" w:line="20" w:lineRule="atLeast"/>
        <w:ind w:left="0" w:firstLine="709"/>
        <w:jc w:val="both"/>
        <w:rPr>
          <w:rFonts w:ascii="Times New Roman" w:hAnsi="Times New Roman"/>
          <w:sz w:val="28"/>
          <w:szCs w:val="28"/>
        </w:rPr>
      </w:pPr>
      <w:r w:rsidRPr="00CA60D5">
        <w:rPr>
          <w:rFonts w:ascii="Times New Roman" w:hAnsi="Times New Roman"/>
          <w:sz w:val="28"/>
          <w:szCs w:val="28"/>
        </w:rPr>
        <w:t>Усиновлення.</w:t>
      </w:r>
    </w:p>
    <w:p w:rsidR="00A76050" w:rsidRPr="00CA60D5" w:rsidRDefault="00A76050" w:rsidP="00230D76">
      <w:pPr>
        <w:numPr>
          <w:ilvl w:val="0"/>
          <w:numId w:val="18"/>
        </w:numPr>
        <w:spacing w:after="0" w:line="20" w:lineRule="atLeast"/>
        <w:ind w:left="0" w:firstLine="709"/>
        <w:jc w:val="both"/>
        <w:rPr>
          <w:rFonts w:ascii="Times New Roman" w:hAnsi="Times New Roman"/>
          <w:sz w:val="28"/>
          <w:szCs w:val="28"/>
        </w:rPr>
      </w:pPr>
      <w:r w:rsidRPr="00CA60D5">
        <w:rPr>
          <w:rFonts w:ascii="Times New Roman" w:hAnsi="Times New Roman"/>
          <w:sz w:val="28"/>
          <w:szCs w:val="28"/>
        </w:rPr>
        <w:t>Встановлення фактів, що мають юридичне значення.</w:t>
      </w:r>
    </w:p>
    <w:p w:rsidR="00A76050" w:rsidRPr="00CA60D5" w:rsidRDefault="00A76050" w:rsidP="00230D76">
      <w:pPr>
        <w:numPr>
          <w:ilvl w:val="0"/>
          <w:numId w:val="18"/>
        </w:numPr>
        <w:spacing w:after="0" w:line="20" w:lineRule="atLeast"/>
        <w:ind w:left="0" w:firstLine="709"/>
        <w:jc w:val="both"/>
        <w:rPr>
          <w:rFonts w:ascii="Times New Roman" w:hAnsi="Times New Roman"/>
          <w:sz w:val="28"/>
          <w:szCs w:val="28"/>
        </w:rPr>
      </w:pPr>
      <w:r w:rsidRPr="00CA60D5">
        <w:rPr>
          <w:rFonts w:ascii="Times New Roman" w:hAnsi="Times New Roman"/>
          <w:sz w:val="28"/>
          <w:szCs w:val="28"/>
        </w:rPr>
        <w:t>Відновлення прав на втрачені цінні папери на пред’явника та векселі.</w:t>
      </w:r>
    </w:p>
    <w:p w:rsidR="00A76050" w:rsidRPr="00CA60D5" w:rsidRDefault="00A76050" w:rsidP="00230D76">
      <w:pPr>
        <w:numPr>
          <w:ilvl w:val="0"/>
          <w:numId w:val="18"/>
        </w:numPr>
        <w:spacing w:after="0" w:line="20" w:lineRule="atLeast"/>
        <w:ind w:left="0" w:firstLine="709"/>
        <w:jc w:val="both"/>
        <w:rPr>
          <w:rFonts w:ascii="Times New Roman" w:hAnsi="Times New Roman"/>
          <w:sz w:val="28"/>
          <w:szCs w:val="28"/>
        </w:rPr>
      </w:pPr>
      <w:r w:rsidRPr="00CA60D5">
        <w:rPr>
          <w:rFonts w:ascii="Times New Roman" w:hAnsi="Times New Roman"/>
          <w:sz w:val="28"/>
          <w:szCs w:val="28"/>
        </w:rPr>
        <w:t>Передача безхазяйної нерухомої речі у комунальну власність.</w:t>
      </w:r>
    </w:p>
    <w:p w:rsidR="00A76050" w:rsidRPr="00CA60D5" w:rsidRDefault="00A76050" w:rsidP="00230D76">
      <w:pPr>
        <w:numPr>
          <w:ilvl w:val="0"/>
          <w:numId w:val="18"/>
        </w:numPr>
        <w:spacing w:after="0" w:line="20" w:lineRule="atLeast"/>
        <w:ind w:left="0" w:firstLine="709"/>
        <w:jc w:val="both"/>
        <w:rPr>
          <w:rFonts w:ascii="Times New Roman" w:hAnsi="Times New Roman"/>
          <w:sz w:val="28"/>
          <w:szCs w:val="28"/>
        </w:rPr>
      </w:pPr>
      <w:r w:rsidRPr="00CA60D5">
        <w:rPr>
          <w:rFonts w:ascii="Times New Roman" w:hAnsi="Times New Roman"/>
          <w:sz w:val="28"/>
          <w:szCs w:val="28"/>
        </w:rPr>
        <w:t>Визнання спадщини відумерлою.</w:t>
      </w:r>
    </w:p>
    <w:p w:rsidR="00A76050" w:rsidRPr="00CA60D5" w:rsidRDefault="00A76050" w:rsidP="00230D76">
      <w:pPr>
        <w:numPr>
          <w:ilvl w:val="0"/>
          <w:numId w:val="18"/>
        </w:numPr>
        <w:spacing w:after="0" w:line="20" w:lineRule="atLeast"/>
        <w:ind w:left="0" w:firstLine="709"/>
        <w:jc w:val="both"/>
        <w:rPr>
          <w:rFonts w:ascii="Times New Roman" w:hAnsi="Times New Roman"/>
          <w:sz w:val="28"/>
          <w:szCs w:val="28"/>
        </w:rPr>
      </w:pPr>
      <w:r w:rsidRPr="00CA60D5">
        <w:rPr>
          <w:rFonts w:ascii="Times New Roman" w:hAnsi="Times New Roman"/>
          <w:sz w:val="28"/>
          <w:szCs w:val="28"/>
        </w:rPr>
        <w:t>Надання особі психіатричної допомоги у примусовому порядку.</w:t>
      </w:r>
    </w:p>
    <w:p w:rsidR="00A76050" w:rsidRPr="00CA60D5" w:rsidRDefault="00A76050" w:rsidP="00230D76">
      <w:pPr>
        <w:numPr>
          <w:ilvl w:val="0"/>
          <w:numId w:val="18"/>
        </w:numPr>
        <w:spacing w:after="0" w:line="20" w:lineRule="atLeast"/>
        <w:ind w:left="0" w:firstLine="709"/>
        <w:jc w:val="both"/>
        <w:rPr>
          <w:rFonts w:ascii="Times New Roman" w:hAnsi="Times New Roman"/>
          <w:sz w:val="28"/>
          <w:szCs w:val="28"/>
        </w:rPr>
      </w:pPr>
      <w:r w:rsidRPr="00CA60D5">
        <w:rPr>
          <w:rFonts w:ascii="Times New Roman" w:hAnsi="Times New Roman"/>
          <w:sz w:val="28"/>
          <w:szCs w:val="28"/>
        </w:rPr>
        <w:t>Обов’язкова госпіталізація до протитуберкульозного закладу.</w:t>
      </w:r>
    </w:p>
    <w:p w:rsidR="00A76050" w:rsidRPr="00CA60D5" w:rsidRDefault="00A76050" w:rsidP="00230D76">
      <w:pPr>
        <w:numPr>
          <w:ilvl w:val="0"/>
          <w:numId w:val="18"/>
        </w:numPr>
        <w:spacing w:after="0" w:line="20" w:lineRule="atLeast"/>
        <w:ind w:hanging="11"/>
        <w:jc w:val="both"/>
        <w:rPr>
          <w:rFonts w:ascii="Times New Roman" w:hAnsi="Times New Roman"/>
          <w:sz w:val="28"/>
          <w:szCs w:val="28"/>
        </w:rPr>
      </w:pPr>
      <w:r w:rsidRPr="00CA60D5">
        <w:rPr>
          <w:rFonts w:ascii="Times New Roman" w:hAnsi="Times New Roman"/>
          <w:sz w:val="28"/>
          <w:szCs w:val="28"/>
        </w:rPr>
        <w:t>Розкриття банками інформації, яка містить банківську таємницю, щодо юридичних та фізичних осіб.</w:t>
      </w:r>
    </w:p>
    <w:p w:rsidR="00A76050" w:rsidRPr="00CA60D5" w:rsidRDefault="00A76050" w:rsidP="00230D76">
      <w:pPr>
        <w:numPr>
          <w:ilvl w:val="0"/>
          <w:numId w:val="18"/>
        </w:numPr>
        <w:spacing w:after="0" w:line="20" w:lineRule="atLeast"/>
        <w:ind w:hanging="11"/>
        <w:jc w:val="both"/>
        <w:rPr>
          <w:rFonts w:ascii="Times New Roman" w:hAnsi="Times New Roman"/>
          <w:sz w:val="28"/>
          <w:szCs w:val="28"/>
        </w:rPr>
      </w:pPr>
      <w:r w:rsidRPr="00CA60D5">
        <w:rPr>
          <w:rFonts w:ascii="Times New Roman" w:hAnsi="Times New Roman"/>
          <w:sz w:val="28"/>
          <w:szCs w:val="28"/>
        </w:rPr>
        <w:t>Процесуальний порядок реалізації права на звернення до суду осіб обмежено дієздатних.</w:t>
      </w:r>
    </w:p>
    <w:p w:rsidR="00A76050" w:rsidRPr="00CA60D5" w:rsidRDefault="00A76050" w:rsidP="00230D76">
      <w:pPr>
        <w:pStyle w:val="PlainText"/>
        <w:numPr>
          <w:ilvl w:val="0"/>
          <w:numId w:val="18"/>
        </w:numPr>
        <w:spacing w:line="20" w:lineRule="atLeast"/>
        <w:ind w:left="0" w:firstLine="709"/>
        <w:jc w:val="both"/>
        <w:rPr>
          <w:rFonts w:ascii="Times New Roman" w:hAnsi="Times New Roman"/>
          <w:sz w:val="28"/>
          <w:szCs w:val="28"/>
        </w:rPr>
      </w:pPr>
      <w:r w:rsidRPr="00CA60D5">
        <w:rPr>
          <w:rFonts w:ascii="Times New Roman" w:hAnsi="Times New Roman"/>
          <w:sz w:val="28"/>
          <w:szCs w:val="28"/>
        </w:rPr>
        <w:t>Судовий розгляд справ окремого провадження.</w:t>
      </w:r>
    </w:p>
    <w:p w:rsidR="00A76050" w:rsidRPr="00CA60D5" w:rsidRDefault="00A76050" w:rsidP="007F636A">
      <w:pPr>
        <w:spacing w:after="0" w:line="240" w:lineRule="auto"/>
        <w:ind w:firstLine="708"/>
        <w:jc w:val="both"/>
        <w:rPr>
          <w:rFonts w:ascii="Times New Roman" w:hAnsi="Times New Roman"/>
          <w:sz w:val="28"/>
          <w:szCs w:val="28"/>
          <w:lang w:eastAsia="ar-SA"/>
        </w:rPr>
      </w:pPr>
    </w:p>
    <w:p w:rsidR="00A76050" w:rsidRPr="00CA60D5" w:rsidRDefault="00A76050" w:rsidP="007F636A">
      <w:pPr>
        <w:spacing w:after="0" w:line="240" w:lineRule="auto"/>
        <w:ind w:firstLine="284"/>
        <w:jc w:val="both"/>
        <w:rPr>
          <w:rFonts w:ascii="Times New Roman" w:hAnsi="Times New Roman"/>
          <w:sz w:val="28"/>
          <w:szCs w:val="28"/>
          <w:lang w:eastAsia="ar-SA"/>
        </w:rPr>
      </w:pPr>
    </w:p>
    <w:p w:rsidR="00A76050" w:rsidRPr="00CA60D5" w:rsidRDefault="00A76050" w:rsidP="007F636A">
      <w:pPr>
        <w:spacing w:after="0" w:line="240" w:lineRule="auto"/>
        <w:ind w:firstLine="284"/>
        <w:jc w:val="both"/>
        <w:rPr>
          <w:rFonts w:ascii="Times New Roman" w:hAnsi="Times New Roman"/>
          <w:sz w:val="28"/>
          <w:szCs w:val="28"/>
          <w:lang w:eastAsia="ar-SA"/>
        </w:rPr>
      </w:pPr>
      <w:r w:rsidRPr="00CA60D5">
        <w:rPr>
          <w:rFonts w:ascii="Times New Roman" w:hAnsi="Times New Roman"/>
          <w:sz w:val="28"/>
          <w:szCs w:val="28"/>
          <w:lang w:eastAsia="ar-SA"/>
        </w:rPr>
        <w:t>Література</w:t>
      </w:r>
    </w:p>
    <w:p w:rsidR="00A76050" w:rsidRPr="00CA60D5" w:rsidRDefault="00A76050" w:rsidP="00230D76">
      <w:pPr>
        <w:pStyle w:val="ListParagraph"/>
        <w:widowControl w:val="0"/>
        <w:numPr>
          <w:ilvl w:val="0"/>
          <w:numId w:val="28"/>
        </w:numPr>
        <w:ind w:left="360"/>
        <w:jc w:val="both"/>
        <w:rPr>
          <w:rFonts w:ascii="Times New Roman" w:hAnsi="Times New Roman"/>
          <w:sz w:val="28"/>
          <w:szCs w:val="28"/>
        </w:rPr>
      </w:pPr>
      <w:r w:rsidRPr="00CA60D5">
        <w:rPr>
          <w:rFonts w:ascii="Times New Roman" w:hAnsi="Times New Roman"/>
          <w:bCs/>
          <w:sz w:val="28"/>
          <w:szCs w:val="28"/>
        </w:rPr>
        <w:t>Цивільний процес</w:t>
      </w:r>
      <w:r w:rsidRPr="00CA60D5">
        <w:rPr>
          <w:rFonts w:ascii="Times New Roman" w:hAnsi="Times New Roman"/>
          <w:sz w:val="28"/>
          <w:szCs w:val="28"/>
        </w:rPr>
        <w:t>: навч. посіб. / М. М. Бородін, О. Г. Бортнік, О. В. Колісник, В. А. Кройтор, С. Г. Кузьменко, І. М. Лукіна; Харк. нац. ун-т внутр. справ. – Х., 2009. – 278 с.</w:t>
      </w:r>
    </w:p>
    <w:p w:rsidR="00A76050" w:rsidRPr="00CA60D5" w:rsidRDefault="00A76050" w:rsidP="00230D76">
      <w:pPr>
        <w:pStyle w:val="ListParagraph"/>
        <w:widowControl w:val="0"/>
        <w:numPr>
          <w:ilvl w:val="0"/>
          <w:numId w:val="28"/>
        </w:numPr>
        <w:ind w:left="360"/>
        <w:jc w:val="both"/>
        <w:rPr>
          <w:rFonts w:ascii="Times New Roman" w:hAnsi="Times New Roman"/>
          <w:sz w:val="28"/>
          <w:szCs w:val="28"/>
        </w:rPr>
      </w:pPr>
      <w:r w:rsidRPr="00CA60D5">
        <w:rPr>
          <w:rFonts w:ascii="Times New Roman" w:hAnsi="Times New Roman"/>
          <w:bCs/>
          <w:sz w:val="28"/>
          <w:szCs w:val="28"/>
        </w:rPr>
        <w:t>Цивільне процесуальне право України</w:t>
      </w:r>
      <w:r w:rsidRPr="00CA60D5">
        <w:rPr>
          <w:rFonts w:ascii="Times New Roman" w:hAnsi="Times New Roman"/>
          <w:sz w:val="28"/>
          <w:szCs w:val="28"/>
        </w:rPr>
        <w:t>: навч. посіб. / О. О. Штефан. – К.: Юрінком Інтер, 2009. – 360 с.</w:t>
      </w:r>
    </w:p>
    <w:p w:rsidR="00A76050" w:rsidRPr="00CA60D5" w:rsidRDefault="00A76050" w:rsidP="00230D76">
      <w:pPr>
        <w:pStyle w:val="ListParagraph"/>
        <w:widowControl w:val="0"/>
        <w:numPr>
          <w:ilvl w:val="0"/>
          <w:numId w:val="28"/>
        </w:numPr>
        <w:ind w:left="360"/>
        <w:jc w:val="both"/>
        <w:rPr>
          <w:rFonts w:ascii="Times New Roman" w:hAnsi="Times New Roman"/>
          <w:sz w:val="28"/>
          <w:szCs w:val="28"/>
        </w:rPr>
      </w:pPr>
      <w:r w:rsidRPr="00CA60D5">
        <w:rPr>
          <w:rFonts w:ascii="Times New Roman" w:hAnsi="Times New Roman"/>
          <w:bCs/>
          <w:sz w:val="28"/>
          <w:szCs w:val="28"/>
        </w:rPr>
        <w:t>Цивільне процесуальне право України</w:t>
      </w:r>
      <w:r w:rsidRPr="00CA60D5">
        <w:rPr>
          <w:rFonts w:ascii="Times New Roman" w:hAnsi="Times New Roman"/>
          <w:sz w:val="28"/>
          <w:szCs w:val="28"/>
        </w:rPr>
        <w:t>: посібник / Г. В. Варуха. – К.: Вид. Паливода А. В., 2009. – 130 с.</w:t>
      </w:r>
    </w:p>
    <w:p w:rsidR="00A76050" w:rsidRPr="00CA60D5" w:rsidRDefault="00A76050" w:rsidP="007F636A">
      <w:pPr>
        <w:spacing w:after="0" w:line="240" w:lineRule="auto"/>
        <w:ind w:firstLine="284"/>
        <w:jc w:val="both"/>
        <w:rPr>
          <w:rFonts w:ascii="Times New Roman" w:hAnsi="Times New Roman"/>
          <w:sz w:val="28"/>
          <w:szCs w:val="28"/>
          <w:lang w:eastAsia="ar-SA"/>
        </w:rPr>
      </w:pPr>
    </w:p>
    <w:p w:rsidR="00A76050" w:rsidRPr="00CA60D5" w:rsidRDefault="00A76050" w:rsidP="007F636A">
      <w:pPr>
        <w:spacing w:after="0" w:line="240" w:lineRule="auto"/>
        <w:jc w:val="both"/>
        <w:rPr>
          <w:rFonts w:ascii="Times New Roman" w:hAnsi="Times New Roman"/>
          <w:sz w:val="28"/>
          <w:szCs w:val="28"/>
          <w:lang w:eastAsia="ar-SA"/>
        </w:rPr>
      </w:pPr>
    </w:p>
    <w:p w:rsidR="00A76050" w:rsidRPr="00CA60D5" w:rsidRDefault="00A76050" w:rsidP="007F636A">
      <w:pPr>
        <w:spacing w:after="0" w:line="240" w:lineRule="auto"/>
        <w:ind w:left="360"/>
        <w:jc w:val="both"/>
        <w:rPr>
          <w:rFonts w:ascii="Times New Roman" w:hAnsi="Times New Roman"/>
          <w:sz w:val="28"/>
          <w:szCs w:val="28"/>
          <w:lang w:eastAsia="ar-SA"/>
        </w:rPr>
      </w:pPr>
      <w:r w:rsidRPr="00CA60D5">
        <w:rPr>
          <w:rFonts w:ascii="Times New Roman" w:hAnsi="Times New Roman"/>
          <w:sz w:val="28"/>
          <w:szCs w:val="28"/>
          <w:lang w:eastAsia="ar-SA"/>
        </w:rPr>
        <w:t>Методичні рекомендації</w:t>
      </w:r>
    </w:p>
    <w:p w:rsidR="00A76050" w:rsidRPr="00CA60D5" w:rsidRDefault="00A76050" w:rsidP="00230D76">
      <w:pPr>
        <w:pStyle w:val="Default"/>
        <w:numPr>
          <w:ilvl w:val="0"/>
          <w:numId w:val="5"/>
        </w:numPr>
        <w:ind w:left="0" w:right="-96" w:firstLine="284"/>
        <w:jc w:val="both"/>
        <w:rPr>
          <w:color w:val="auto"/>
          <w:sz w:val="28"/>
          <w:szCs w:val="28"/>
          <w:lang w:val="uk-UA"/>
        </w:rPr>
      </w:pPr>
      <w:r w:rsidRPr="00CA60D5">
        <w:rPr>
          <w:sz w:val="28"/>
          <w:szCs w:val="28"/>
          <w:lang w:val="uk-UA"/>
        </w:rPr>
        <w:t>При підготовці до практичного заняття по темі  студенту необхідно самостійно опрацювати нормативні джерела, навчальну та наукову літературу.</w:t>
      </w:r>
    </w:p>
    <w:p w:rsidR="00A76050" w:rsidRPr="00CA60D5" w:rsidRDefault="00A76050" w:rsidP="00230D76">
      <w:pPr>
        <w:pStyle w:val="Default"/>
        <w:numPr>
          <w:ilvl w:val="0"/>
          <w:numId w:val="5"/>
        </w:numPr>
        <w:ind w:left="0" w:right="-96" w:firstLine="284"/>
        <w:jc w:val="both"/>
        <w:rPr>
          <w:color w:val="auto"/>
          <w:sz w:val="28"/>
          <w:szCs w:val="28"/>
          <w:lang w:val="uk-UA"/>
        </w:rPr>
      </w:pPr>
      <w:r w:rsidRPr="00CA60D5">
        <w:rPr>
          <w:sz w:val="28"/>
          <w:szCs w:val="28"/>
          <w:lang w:val="uk-UA"/>
        </w:rPr>
        <w:t>Після опрацювання лекційного матеріалу та додаткових джерел студент повинен скласти блок-схеми по темі заняття.</w:t>
      </w:r>
    </w:p>
    <w:p w:rsidR="00A76050" w:rsidRPr="00CA60D5" w:rsidRDefault="00A76050" w:rsidP="00230D76">
      <w:pPr>
        <w:pStyle w:val="Default"/>
        <w:numPr>
          <w:ilvl w:val="0"/>
          <w:numId w:val="5"/>
        </w:numPr>
        <w:ind w:left="0" w:right="-96" w:firstLine="284"/>
        <w:jc w:val="both"/>
        <w:rPr>
          <w:color w:val="auto"/>
          <w:sz w:val="28"/>
          <w:szCs w:val="28"/>
          <w:lang w:val="uk-UA"/>
        </w:rPr>
      </w:pPr>
      <w:r w:rsidRPr="00CA60D5">
        <w:rPr>
          <w:color w:val="auto"/>
          <w:sz w:val="28"/>
          <w:szCs w:val="28"/>
          <w:lang w:val="uk-UA"/>
        </w:rPr>
        <w:t xml:space="preserve">Студент повинен вільно володіти термінологією по заданій темі, вміти дати визначення: </w:t>
      </w:r>
      <w:r w:rsidRPr="00CA60D5">
        <w:rPr>
          <w:sz w:val="28"/>
          <w:szCs w:val="28"/>
          <w:lang w:val="uk-UA"/>
        </w:rPr>
        <w:t>правовий статус людини і громадянина; громадянство України; іноземець; особа без громадянства; біженець.</w:t>
      </w:r>
    </w:p>
    <w:p w:rsidR="00A76050" w:rsidRPr="00CA60D5" w:rsidRDefault="00A76050" w:rsidP="00230D76">
      <w:pPr>
        <w:pStyle w:val="Default"/>
        <w:numPr>
          <w:ilvl w:val="0"/>
          <w:numId w:val="5"/>
        </w:numPr>
        <w:ind w:left="0" w:right="-96" w:firstLine="284"/>
        <w:jc w:val="both"/>
        <w:rPr>
          <w:color w:val="auto"/>
          <w:sz w:val="28"/>
          <w:szCs w:val="28"/>
          <w:lang w:val="uk-UA"/>
        </w:rPr>
      </w:pPr>
      <w:r w:rsidRPr="00CA60D5">
        <w:rPr>
          <w:color w:val="auto"/>
          <w:sz w:val="28"/>
          <w:szCs w:val="28"/>
          <w:lang w:val="uk-UA"/>
        </w:rPr>
        <w:t xml:space="preserve">Студент повинен знати особливості основних </w:t>
      </w:r>
      <w:r w:rsidRPr="00CA60D5">
        <w:rPr>
          <w:sz w:val="28"/>
          <w:szCs w:val="28"/>
          <w:lang w:val="uk-UA"/>
        </w:rPr>
        <w:t>концепцій прав людини.</w:t>
      </w:r>
    </w:p>
    <w:p w:rsidR="00A76050" w:rsidRPr="00CA60D5" w:rsidRDefault="00A76050" w:rsidP="00230D76">
      <w:pPr>
        <w:pStyle w:val="Default"/>
        <w:numPr>
          <w:ilvl w:val="0"/>
          <w:numId w:val="1"/>
        </w:numPr>
        <w:ind w:left="0" w:right="-96" w:firstLine="284"/>
        <w:jc w:val="both"/>
        <w:rPr>
          <w:color w:val="auto"/>
          <w:sz w:val="28"/>
          <w:szCs w:val="28"/>
          <w:lang w:val="uk-UA"/>
        </w:rPr>
      </w:pPr>
      <w:r w:rsidRPr="00CA60D5">
        <w:rPr>
          <w:sz w:val="28"/>
          <w:szCs w:val="28"/>
          <w:lang w:val="uk-UA"/>
        </w:rPr>
        <w:t xml:space="preserve">Для закріплення вміння застосувати отриманні знання на практиці студент повинен вирішити задачі по темі практичного заняття, які наведені у Методичних рекомендаціях для підготовки до практичних занять з дисципліни.   </w:t>
      </w:r>
    </w:p>
    <w:p w:rsidR="00A76050" w:rsidRPr="00CA60D5" w:rsidRDefault="00A76050" w:rsidP="00952475">
      <w:pPr>
        <w:spacing w:after="0" w:line="240" w:lineRule="auto"/>
        <w:ind w:left="360"/>
        <w:jc w:val="both"/>
        <w:rPr>
          <w:rFonts w:ascii="Times New Roman" w:hAnsi="Times New Roman"/>
          <w:sz w:val="28"/>
          <w:szCs w:val="28"/>
          <w:lang w:eastAsia="ar-SA"/>
        </w:rPr>
      </w:pPr>
    </w:p>
    <w:p w:rsidR="00A76050" w:rsidRPr="00CA60D5" w:rsidRDefault="00A76050" w:rsidP="007F636A">
      <w:pPr>
        <w:spacing w:after="0" w:line="240" w:lineRule="auto"/>
        <w:ind w:left="360"/>
        <w:jc w:val="both"/>
        <w:rPr>
          <w:rFonts w:ascii="Times New Roman" w:hAnsi="Times New Roman"/>
          <w:sz w:val="28"/>
          <w:szCs w:val="28"/>
          <w:lang w:eastAsia="ar-SA"/>
        </w:rPr>
      </w:pPr>
    </w:p>
    <w:p w:rsidR="00A76050" w:rsidRPr="00CA60D5" w:rsidRDefault="00A76050" w:rsidP="007F636A">
      <w:pPr>
        <w:spacing w:after="0" w:line="240" w:lineRule="auto"/>
        <w:ind w:left="360" w:firstLine="348"/>
        <w:jc w:val="both"/>
        <w:rPr>
          <w:rFonts w:ascii="Times New Roman" w:hAnsi="Times New Roman"/>
          <w:sz w:val="28"/>
          <w:szCs w:val="28"/>
          <w:lang w:eastAsia="ar-SA"/>
        </w:rPr>
      </w:pPr>
      <w:r w:rsidRPr="00CA60D5">
        <w:rPr>
          <w:rFonts w:ascii="Times New Roman" w:hAnsi="Times New Roman"/>
          <w:sz w:val="28"/>
          <w:szCs w:val="28"/>
          <w:lang w:eastAsia="ar-SA"/>
        </w:rPr>
        <w:t>Питання для самоконтролю</w:t>
      </w:r>
    </w:p>
    <w:p w:rsidR="00A76050" w:rsidRPr="00CA60D5" w:rsidRDefault="00A76050" w:rsidP="00230D76">
      <w:pPr>
        <w:numPr>
          <w:ilvl w:val="0"/>
          <w:numId w:val="19"/>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Методика складання</w:t>
      </w:r>
      <w:r>
        <w:rPr>
          <w:rFonts w:ascii="Times New Roman" w:hAnsi="Times New Roman"/>
          <w:color w:val="000000"/>
          <w:sz w:val="28"/>
          <w:szCs w:val="28"/>
          <w:lang w:val="ru-RU" w:eastAsia="ru-RU"/>
        </w:rPr>
        <w:t xml:space="preserve"> заяви</w:t>
      </w:r>
      <w:r w:rsidRPr="00CA60D5">
        <w:rPr>
          <w:rFonts w:ascii="Times New Roman" w:hAnsi="Times New Roman"/>
          <w:color w:val="000000"/>
          <w:sz w:val="28"/>
          <w:szCs w:val="28"/>
          <w:lang w:val="ru-RU" w:eastAsia="ru-RU"/>
        </w:rPr>
        <w:t xml:space="preserve"> справах окремого</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провадження.</w:t>
      </w:r>
    </w:p>
    <w:p w:rsidR="00A76050" w:rsidRPr="00CA60D5" w:rsidRDefault="00A76050" w:rsidP="00230D76">
      <w:pPr>
        <w:numPr>
          <w:ilvl w:val="0"/>
          <w:numId w:val="19"/>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Правові</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наслідки</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обмеження</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цивільної</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дієздатності</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фізичної особи</w:t>
      </w:r>
    </w:p>
    <w:p w:rsidR="00A76050" w:rsidRPr="00CA60D5" w:rsidRDefault="00A76050" w:rsidP="00230D76">
      <w:pPr>
        <w:numPr>
          <w:ilvl w:val="0"/>
          <w:numId w:val="19"/>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Правові</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наслідки</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оголошення</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фізичної особи безвісновідсутньою та оголошення</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померлою.</w:t>
      </w:r>
    </w:p>
    <w:p w:rsidR="00A76050" w:rsidRPr="00CA60D5" w:rsidRDefault="00A76050" w:rsidP="00230D76">
      <w:pPr>
        <w:numPr>
          <w:ilvl w:val="0"/>
          <w:numId w:val="19"/>
        </w:numPr>
        <w:shd w:val="clear" w:color="auto" w:fill="FFFFFF"/>
        <w:spacing w:after="0" w:line="20" w:lineRule="atLeast"/>
        <w:jc w:val="both"/>
        <w:rPr>
          <w:rFonts w:ascii="Times New Roman" w:hAnsi="Times New Roman"/>
          <w:sz w:val="28"/>
          <w:szCs w:val="28"/>
        </w:rPr>
      </w:pPr>
      <w:r w:rsidRPr="00CA60D5">
        <w:rPr>
          <w:rFonts w:ascii="Times New Roman" w:hAnsi="Times New Roman"/>
          <w:color w:val="000000"/>
          <w:sz w:val="28"/>
          <w:szCs w:val="28"/>
          <w:lang w:val="ru-RU" w:eastAsia="ru-RU"/>
        </w:rPr>
        <w:t>Порядок надання</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неповнолітній</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особі</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повної</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цивільної</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дієздатності.</w:t>
      </w:r>
    </w:p>
    <w:p w:rsidR="00A76050" w:rsidRPr="00CA60D5" w:rsidRDefault="00A76050" w:rsidP="00230D76">
      <w:pPr>
        <w:numPr>
          <w:ilvl w:val="0"/>
          <w:numId w:val="19"/>
        </w:numPr>
        <w:shd w:val="clear" w:color="auto" w:fill="FFFFFF"/>
        <w:spacing w:after="0" w:line="20" w:lineRule="atLeast"/>
        <w:jc w:val="both"/>
        <w:rPr>
          <w:rFonts w:ascii="Times New Roman" w:hAnsi="Times New Roman"/>
          <w:sz w:val="28"/>
          <w:szCs w:val="28"/>
        </w:rPr>
      </w:pPr>
      <w:r w:rsidRPr="00CA60D5">
        <w:rPr>
          <w:rFonts w:ascii="Times New Roman" w:hAnsi="Times New Roman"/>
          <w:color w:val="000000"/>
          <w:sz w:val="28"/>
          <w:szCs w:val="28"/>
          <w:lang w:val="ru-RU" w:eastAsia="ru-RU"/>
        </w:rPr>
        <w:t>Розгляд судом справ про усиновлення.</w:t>
      </w:r>
    </w:p>
    <w:p w:rsidR="00A76050" w:rsidRPr="00CA60D5" w:rsidRDefault="00A76050" w:rsidP="00230D76">
      <w:pPr>
        <w:numPr>
          <w:ilvl w:val="0"/>
          <w:numId w:val="19"/>
        </w:numPr>
        <w:shd w:val="clear" w:color="auto" w:fill="FFFFFF"/>
        <w:spacing w:after="0" w:line="20" w:lineRule="atLeast"/>
        <w:jc w:val="both"/>
        <w:rPr>
          <w:rFonts w:ascii="Times New Roman" w:hAnsi="Times New Roman"/>
          <w:sz w:val="28"/>
          <w:szCs w:val="28"/>
        </w:rPr>
      </w:pPr>
      <w:r w:rsidRPr="00CA60D5">
        <w:rPr>
          <w:rFonts w:ascii="Times New Roman" w:hAnsi="Times New Roman"/>
          <w:sz w:val="28"/>
          <w:szCs w:val="28"/>
        </w:rPr>
        <w:t>Скласти проекти заяви:</w:t>
      </w:r>
    </w:p>
    <w:p w:rsidR="00A76050" w:rsidRPr="00CA60D5" w:rsidRDefault="00A76050" w:rsidP="00230D76">
      <w:pPr>
        <w:numPr>
          <w:ilvl w:val="0"/>
          <w:numId w:val="20"/>
        </w:numPr>
        <w:spacing w:after="0" w:line="20" w:lineRule="atLeast"/>
        <w:rPr>
          <w:rFonts w:ascii="Times New Roman" w:hAnsi="Times New Roman"/>
          <w:color w:val="000000"/>
          <w:sz w:val="28"/>
          <w:szCs w:val="28"/>
          <w:lang w:eastAsia="ru-RU"/>
        </w:rPr>
      </w:pPr>
      <w:r w:rsidRPr="00CA60D5">
        <w:rPr>
          <w:rFonts w:ascii="Times New Roman" w:hAnsi="Times New Roman"/>
          <w:color w:val="000000"/>
          <w:sz w:val="28"/>
          <w:szCs w:val="28"/>
          <w:lang w:eastAsia="ru-RU"/>
        </w:rPr>
        <w:t>Заява про обмеження цивільної дієздатності фізичної особи.</w:t>
      </w:r>
    </w:p>
    <w:p w:rsidR="00A76050" w:rsidRPr="00CA60D5" w:rsidRDefault="00A76050" w:rsidP="00230D76">
      <w:pPr>
        <w:numPr>
          <w:ilvl w:val="0"/>
          <w:numId w:val="20"/>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Заява про визнання</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фізичної особи недієздатною.</w:t>
      </w:r>
    </w:p>
    <w:p w:rsidR="00A76050" w:rsidRPr="00CA60D5" w:rsidRDefault="00A76050" w:rsidP="00230D76">
      <w:pPr>
        <w:numPr>
          <w:ilvl w:val="0"/>
          <w:numId w:val="20"/>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Заява про визнання</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фізичної особи безвісновідсутньою з метою приватизації</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житла.</w:t>
      </w:r>
    </w:p>
    <w:p w:rsidR="00A76050" w:rsidRPr="00CA60D5" w:rsidRDefault="00A76050" w:rsidP="00230D76">
      <w:pPr>
        <w:numPr>
          <w:ilvl w:val="0"/>
          <w:numId w:val="20"/>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Заява про визнання</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фізичної особи безвісновідсутньою в інтересах</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неповнолітнього.</w:t>
      </w:r>
    </w:p>
    <w:p w:rsidR="00A76050" w:rsidRPr="00CA60D5" w:rsidRDefault="00A76050" w:rsidP="00230D76">
      <w:pPr>
        <w:numPr>
          <w:ilvl w:val="0"/>
          <w:numId w:val="20"/>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Заява про оголошення</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репресованого</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громадянина</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померлим.</w:t>
      </w:r>
    </w:p>
    <w:p w:rsidR="00A76050" w:rsidRPr="00CA60D5" w:rsidRDefault="00A76050" w:rsidP="00230D76">
      <w:pPr>
        <w:numPr>
          <w:ilvl w:val="0"/>
          <w:numId w:val="20"/>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Заява про оголошення</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фізичної особи померлою.</w:t>
      </w:r>
    </w:p>
    <w:p w:rsidR="00A76050" w:rsidRPr="00CA60D5" w:rsidRDefault="00A76050" w:rsidP="00230D76">
      <w:pPr>
        <w:numPr>
          <w:ilvl w:val="0"/>
          <w:numId w:val="20"/>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Заява про встановлення факту родинних</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відносин.</w:t>
      </w:r>
    </w:p>
    <w:p w:rsidR="00A76050" w:rsidRPr="00CA60D5" w:rsidRDefault="00A76050" w:rsidP="00230D76">
      <w:pPr>
        <w:numPr>
          <w:ilvl w:val="0"/>
          <w:numId w:val="20"/>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Заява про встановлення факту належності</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правовстановлюючого документа.</w:t>
      </w:r>
    </w:p>
    <w:p w:rsidR="00A76050" w:rsidRPr="00CA60D5" w:rsidRDefault="00A76050" w:rsidP="00230D76">
      <w:pPr>
        <w:numPr>
          <w:ilvl w:val="0"/>
          <w:numId w:val="20"/>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Заява про встановлення факту належності</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заповіту.</w:t>
      </w:r>
    </w:p>
    <w:p w:rsidR="00A76050" w:rsidRPr="00CA60D5" w:rsidRDefault="00A76050" w:rsidP="00230D76">
      <w:pPr>
        <w:numPr>
          <w:ilvl w:val="0"/>
          <w:numId w:val="20"/>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Заява про встановлення факту прийняття</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спадщини.</w:t>
      </w:r>
    </w:p>
    <w:p w:rsidR="00A76050" w:rsidRPr="00CA60D5" w:rsidRDefault="00A76050" w:rsidP="00230D76">
      <w:pPr>
        <w:numPr>
          <w:ilvl w:val="0"/>
          <w:numId w:val="20"/>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Заява про встановлення факту смерті.</w:t>
      </w:r>
    </w:p>
    <w:p w:rsidR="00A76050" w:rsidRPr="00CA60D5" w:rsidRDefault="00A76050" w:rsidP="00230D76">
      <w:pPr>
        <w:numPr>
          <w:ilvl w:val="0"/>
          <w:numId w:val="20"/>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Заява про встановлення</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факту реєстрації</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смерті.</w:t>
      </w:r>
    </w:p>
    <w:p w:rsidR="00A76050" w:rsidRPr="00CA60D5" w:rsidRDefault="00A76050" w:rsidP="00230D76">
      <w:pPr>
        <w:numPr>
          <w:ilvl w:val="0"/>
          <w:numId w:val="20"/>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Заява про надання</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неповнолітній</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особі</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повної</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цивільної</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дієздатності у зв'язку</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із</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записом</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її</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матір'ю</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дитини.</w:t>
      </w:r>
    </w:p>
    <w:p w:rsidR="00A76050" w:rsidRPr="00CA60D5" w:rsidRDefault="00A76050" w:rsidP="00230D76">
      <w:pPr>
        <w:numPr>
          <w:ilvl w:val="0"/>
          <w:numId w:val="20"/>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Заява про надання</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неповнолітній</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особі</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повної</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цивільної</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дієздатності у зв'язку з укладанням</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трудового договору.</w:t>
      </w:r>
    </w:p>
    <w:p w:rsidR="00A76050" w:rsidRPr="00CA60D5" w:rsidRDefault="00A76050" w:rsidP="00230D76">
      <w:pPr>
        <w:numPr>
          <w:ilvl w:val="0"/>
          <w:numId w:val="20"/>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Заява про надання права на шлюб.</w:t>
      </w:r>
    </w:p>
    <w:p w:rsidR="00A76050" w:rsidRPr="00CA60D5" w:rsidRDefault="00A76050" w:rsidP="00230D76">
      <w:pPr>
        <w:numPr>
          <w:ilvl w:val="0"/>
          <w:numId w:val="20"/>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Заява</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про</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розірвання</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шлюбу</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між</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подружжям, яке має</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дітей.</w:t>
      </w:r>
    </w:p>
    <w:p w:rsidR="00A76050" w:rsidRPr="00CA60D5" w:rsidRDefault="00A76050" w:rsidP="00230D76">
      <w:pPr>
        <w:numPr>
          <w:ilvl w:val="0"/>
          <w:numId w:val="20"/>
        </w:numPr>
        <w:spacing w:after="0" w:line="20" w:lineRule="atLeast"/>
        <w:rPr>
          <w:rFonts w:ascii="Times New Roman" w:hAnsi="Times New Roman"/>
          <w:color w:val="000000"/>
          <w:sz w:val="28"/>
          <w:szCs w:val="28"/>
          <w:lang w:val="ru-RU" w:eastAsia="ru-RU"/>
        </w:rPr>
      </w:pPr>
      <w:r w:rsidRPr="00CA60D5">
        <w:rPr>
          <w:rFonts w:ascii="Times New Roman" w:hAnsi="Times New Roman"/>
          <w:color w:val="000000"/>
          <w:sz w:val="28"/>
          <w:szCs w:val="28"/>
          <w:lang w:val="ru-RU" w:eastAsia="ru-RU"/>
        </w:rPr>
        <w:t>Заява про поновлення</w:t>
      </w:r>
      <w:r>
        <w:rPr>
          <w:rFonts w:ascii="Times New Roman" w:hAnsi="Times New Roman"/>
          <w:color w:val="000000"/>
          <w:sz w:val="28"/>
          <w:szCs w:val="28"/>
          <w:lang w:val="ru-RU" w:eastAsia="ru-RU"/>
        </w:rPr>
        <w:t xml:space="preserve"> </w:t>
      </w:r>
      <w:r w:rsidRPr="00CA60D5">
        <w:rPr>
          <w:rFonts w:ascii="Times New Roman" w:hAnsi="Times New Roman"/>
          <w:color w:val="000000"/>
          <w:sz w:val="28"/>
          <w:szCs w:val="28"/>
          <w:lang w:val="ru-RU" w:eastAsia="ru-RU"/>
        </w:rPr>
        <w:t>шлюбу та анулювання акта цивільного стану.</w:t>
      </w:r>
    </w:p>
    <w:p w:rsidR="00A76050" w:rsidRPr="00CA60D5" w:rsidRDefault="00A76050" w:rsidP="000F75DE">
      <w:pPr>
        <w:pStyle w:val="PlainText"/>
        <w:spacing w:line="20" w:lineRule="atLeast"/>
        <w:ind w:firstLine="709"/>
        <w:jc w:val="center"/>
        <w:rPr>
          <w:rFonts w:ascii="Times New Roman" w:hAnsi="Times New Roman"/>
          <w:b/>
          <w:sz w:val="28"/>
          <w:szCs w:val="28"/>
        </w:rPr>
      </w:pPr>
    </w:p>
    <w:p w:rsidR="00A76050" w:rsidRPr="00CA60D5" w:rsidRDefault="00A76050" w:rsidP="000F75DE">
      <w:pPr>
        <w:shd w:val="clear" w:color="auto" w:fill="FFFFFF"/>
        <w:spacing w:after="0" w:line="20" w:lineRule="atLeast"/>
        <w:ind w:firstLine="709"/>
        <w:jc w:val="center"/>
        <w:rPr>
          <w:rFonts w:ascii="Times New Roman" w:hAnsi="Times New Roman"/>
          <w:b/>
          <w:sz w:val="28"/>
          <w:szCs w:val="28"/>
          <w:lang w:val="ru-RU"/>
        </w:rPr>
      </w:pPr>
    </w:p>
    <w:p w:rsidR="00A76050" w:rsidRPr="00CA60D5" w:rsidRDefault="00A76050" w:rsidP="000F75DE">
      <w:pPr>
        <w:tabs>
          <w:tab w:val="left" w:pos="0"/>
        </w:tabs>
        <w:spacing w:after="0" w:line="240" w:lineRule="auto"/>
        <w:ind w:left="284" w:right="-96"/>
        <w:jc w:val="both"/>
        <w:rPr>
          <w:rFonts w:ascii="Times New Roman" w:hAnsi="Times New Roman"/>
          <w:sz w:val="28"/>
          <w:szCs w:val="28"/>
        </w:rPr>
      </w:pPr>
    </w:p>
    <w:p w:rsidR="00A76050" w:rsidRPr="00CA60D5" w:rsidRDefault="00A76050" w:rsidP="007F636A">
      <w:pPr>
        <w:spacing w:after="0" w:line="240" w:lineRule="auto"/>
        <w:ind w:left="360"/>
        <w:jc w:val="both"/>
        <w:rPr>
          <w:rFonts w:ascii="Times New Roman" w:hAnsi="Times New Roman"/>
          <w:sz w:val="28"/>
          <w:szCs w:val="28"/>
          <w:lang w:eastAsia="ar-SA"/>
        </w:rPr>
      </w:pPr>
    </w:p>
    <w:p w:rsidR="00A76050" w:rsidRPr="00CA60D5" w:rsidRDefault="00A76050" w:rsidP="007F636A">
      <w:pPr>
        <w:spacing w:after="0" w:line="240" w:lineRule="auto"/>
        <w:ind w:firstLine="284"/>
        <w:jc w:val="both"/>
        <w:rPr>
          <w:rFonts w:ascii="Times New Roman" w:hAnsi="Times New Roman"/>
          <w:b/>
          <w:sz w:val="28"/>
          <w:szCs w:val="28"/>
          <w:lang w:eastAsia="ar-SA"/>
        </w:rPr>
      </w:pPr>
      <w:r w:rsidRPr="00CA60D5">
        <w:rPr>
          <w:rFonts w:ascii="Times New Roman" w:hAnsi="Times New Roman"/>
          <w:b/>
          <w:sz w:val="28"/>
          <w:szCs w:val="28"/>
          <w:lang w:eastAsia="ar-SA"/>
        </w:rPr>
        <w:t xml:space="preserve">Тема: </w:t>
      </w:r>
      <w:r w:rsidRPr="00CA60D5">
        <w:rPr>
          <w:rFonts w:ascii="Times New Roman" w:hAnsi="Times New Roman"/>
          <w:b/>
          <w:iCs/>
          <w:sz w:val="28"/>
          <w:szCs w:val="28"/>
        </w:rPr>
        <w:t xml:space="preserve"> Оформлення процесуальних документів на стадії апеляційного провадження</w:t>
      </w:r>
    </w:p>
    <w:p w:rsidR="00A76050" w:rsidRPr="00CA60D5" w:rsidRDefault="00A76050" w:rsidP="007F636A">
      <w:pPr>
        <w:spacing w:after="0" w:line="240" w:lineRule="auto"/>
        <w:ind w:left="360" w:firstLine="348"/>
        <w:jc w:val="both"/>
        <w:rPr>
          <w:rFonts w:ascii="Times New Roman" w:hAnsi="Times New Roman"/>
          <w:sz w:val="28"/>
          <w:szCs w:val="28"/>
          <w:lang w:eastAsia="ar-SA"/>
        </w:rPr>
      </w:pPr>
      <w:r w:rsidRPr="00CA60D5">
        <w:rPr>
          <w:rFonts w:ascii="Times New Roman" w:hAnsi="Times New Roman"/>
          <w:sz w:val="28"/>
          <w:szCs w:val="28"/>
          <w:lang w:eastAsia="ar-SA"/>
        </w:rPr>
        <w:t xml:space="preserve">Питання (завдання) для самостійної роботи </w:t>
      </w:r>
    </w:p>
    <w:p w:rsidR="00A76050" w:rsidRPr="00CA60D5" w:rsidRDefault="00A76050" w:rsidP="00230D76">
      <w:pPr>
        <w:numPr>
          <w:ilvl w:val="0"/>
          <w:numId w:val="21"/>
        </w:numPr>
        <w:spacing w:after="0" w:line="20" w:lineRule="atLeast"/>
        <w:ind w:firstLine="709"/>
        <w:jc w:val="both"/>
        <w:rPr>
          <w:rFonts w:ascii="Times New Roman" w:hAnsi="Times New Roman"/>
          <w:spacing w:val="4"/>
          <w:sz w:val="28"/>
          <w:szCs w:val="28"/>
        </w:rPr>
      </w:pPr>
      <w:r w:rsidRPr="00CA60D5">
        <w:rPr>
          <w:rFonts w:ascii="Times New Roman" w:hAnsi="Times New Roman"/>
          <w:spacing w:val="4"/>
          <w:sz w:val="28"/>
          <w:szCs w:val="28"/>
        </w:rPr>
        <w:t>Хто наділений правом оскарження в апеляційному порядку рішення суду І-ї інстанції?</w:t>
      </w:r>
    </w:p>
    <w:p w:rsidR="00A76050" w:rsidRPr="00CA60D5" w:rsidRDefault="00A76050" w:rsidP="00230D76">
      <w:pPr>
        <w:numPr>
          <w:ilvl w:val="0"/>
          <w:numId w:val="21"/>
        </w:numPr>
        <w:spacing w:after="0" w:line="20" w:lineRule="atLeast"/>
        <w:ind w:firstLine="709"/>
        <w:jc w:val="both"/>
        <w:rPr>
          <w:rFonts w:ascii="Times New Roman" w:hAnsi="Times New Roman"/>
          <w:spacing w:val="4"/>
          <w:sz w:val="28"/>
          <w:szCs w:val="28"/>
        </w:rPr>
      </w:pPr>
      <w:r w:rsidRPr="00CA60D5">
        <w:rPr>
          <w:rFonts w:ascii="Times New Roman" w:hAnsi="Times New Roman"/>
          <w:spacing w:val="4"/>
          <w:sz w:val="28"/>
          <w:szCs w:val="28"/>
        </w:rPr>
        <w:t>Які ухвали суду І-ї інстанції можуть бути оскаржені в апеляційному порядку окремо від рішення?</w:t>
      </w:r>
    </w:p>
    <w:p w:rsidR="00A76050" w:rsidRPr="00CA60D5" w:rsidRDefault="00A76050" w:rsidP="00230D76">
      <w:pPr>
        <w:numPr>
          <w:ilvl w:val="0"/>
          <w:numId w:val="21"/>
        </w:numPr>
        <w:spacing w:after="0" w:line="20" w:lineRule="atLeast"/>
        <w:ind w:firstLine="709"/>
        <w:jc w:val="both"/>
        <w:rPr>
          <w:rFonts w:ascii="Times New Roman" w:hAnsi="Times New Roman"/>
          <w:spacing w:val="4"/>
          <w:sz w:val="28"/>
          <w:szCs w:val="28"/>
        </w:rPr>
      </w:pPr>
      <w:r w:rsidRPr="00CA60D5">
        <w:rPr>
          <w:rFonts w:ascii="Times New Roman" w:hAnsi="Times New Roman"/>
          <w:spacing w:val="4"/>
          <w:sz w:val="28"/>
          <w:szCs w:val="28"/>
        </w:rPr>
        <w:t>Назвіть строки апеляційного оскарження.</w:t>
      </w:r>
    </w:p>
    <w:p w:rsidR="00A76050" w:rsidRPr="00CA60D5" w:rsidRDefault="00A76050" w:rsidP="00230D76">
      <w:pPr>
        <w:numPr>
          <w:ilvl w:val="0"/>
          <w:numId w:val="21"/>
        </w:numPr>
        <w:spacing w:after="0" w:line="20" w:lineRule="atLeast"/>
        <w:ind w:firstLine="709"/>
        <w:jc w:val="both"/>
        <w:rPr>
          <w:rFonts w:ascii="Times New Roman" w:hAnsi="Times New Roman"/>
          <w:spacing w:val="4"/>
          <w:sz w:val="28"/>
          <w:szCs w:val="28"/>
        </w:rPr>
      </w:pPr>
      <w:r w:rsidRPr="00CA60D5">
        <w:rPr>
          <w:rFonts w:ascii="Times New Roman" w:hAnsi="Times New Roman"/>
          <w:spacing w:val="4"/>
          <w:sz w:val="28"/>
          <w:szCs w:val="28"/>
        </w:rPr>
        <w:t>Назвість строку подання апеляційної скарги.</w:t>
      </w:r>
    </w:p>
    <w:p w:rsidR="00A76050" w:rsidRPr="00CA60D5" w:rsidRDefault="00A76050" w:rsidP="00230D76">
      <w:pPr>
        <w:numPr>
          <w:ilvl w:val="0"/>
          <w:numId w:val="21"/>
        </w:numPr>
        <w:spacing w:after="0" w:line="20" w:lineRule="atLeast"/>
        <w:ind w:firstLine="709"/>
        <w:jc w:val="both"/>
        <w:rPr>
          <w:rFonts w:ascii="Times New Roman" w:hAnsi="Times New Roman"/>
          <w:spacing w:val="4"/>
          <w:sz w:val="28"/>
          <w:szCs w:val="28"/>
        </w:rPr>
      </w:pPr>
      <w:r w:rsidRPr="00CA60D5">
        <w:rPr>
          <w:rFonts w:ascii="Times New Roman" w:hAnsi="Times New Roman"/>
          <w:spacing w:val="4"/>
          <w:sz w:val="28"/>
          <w:szCs w:val="28"/>
        </w:rPr>
        <w:t>Назвіть форму і зміст заяви про апеляційне оскарження.</w:t>
      </w:r>
    </w:p>
    <w:p w:rsidR="00A76050" w:rsidRPr="00CA60D5" w:rsidRDefault="00A76050" w:rsidP="00230D76">
      <w:pPr>
        <w:numPr>
          <w:ilvl w:val="0"/>
          <w:numId w:val="21"/>
        </w:numPr>
        <w:spacing w:after="0" w:line="20" w:lineRule="atLeast"/>
        <w:ind w:firstLine="709"/>
        <w:jc w:val="both"/>
        <w:rPr>
          <w:rFonts w:ascii="Times New Roman" w:hAnsi="Times New Roman"/>
          <w:spacing w:val="4"/>
          <w:sz w:val="28"/>
          <w:szCs w:val="28"/>
        </w:rPr>
      </w:pPr>
      <w:r w:rsidRPr="00CA60D5">
        <w:rPr>
          <w:rFonts w:ascii="Times New Roman" w:hAnsi="Times New Roman"/>
          <w:spacing w:val="4"/>
          <w:sz w:val="28"/>
          <w:szCs w:val="28"/>
        </w:rPr>
        <w:t>Назвіть форму і зміст апеляційної скарги.</w:t>
      </w:r>
    </w:p>
    <w:p w:rsidR="00A76050" w:rsidRPr="00CA60D5" w:rsidRDefault="00A76050" w:rsidP="00230D76">
      <w:pPr>
        <w:numPr>
          <w:ilvl w:val="0"/>
          <w:numId w:val="21"/>
        </w:numPr>
        <w:spacing w:after="0" w:line="20" w:lineRule="atLeast"/>
        <w:ind w:firstLine="709"/>
        <w:jc w:val="both"/>
        <w:rPr>
          <w:rFonts w:ascii="Times New Roman" w:hAnsi="Times New Roman"/>
          <w:spacing w:val="4"/>
          <w:sz w:val="28"/>
          <w:szCs w:val="28"/>
        </w:rPr>
      </w:pPr>
      <w:r w:rsidRPr="00CA60D5">
        <w:rPr>
          <w:rFonts w:ascii="Times New Roman" w:hAnsi="Times New Roman"/>
          <w:spacing w:val="4"/>
          <w:sz w:val="28"/>
          <w:szCs w:val="28"/>
        </w:rPr>
        <w:t>В який строк може бути подана апеляційна скарга без попереднього подання заяви про апеляційне оскарження?</w:t>
      </w:r>
    </w:p>
    <w:p w:rsidR="00A76050" w:rsidRPr="00CA60D5" w:rsidRDefault="00A76050" w:rsidP="00230D76">
      <w:pPr>
        <w:numPr>
          <w:ilvl w:val="0"/>
          <w:numId w:val="21"/>
        </w:numPr>
        <w:spacing w:after="0" w:line="20" w:lineRule="atLeast"/>
        <w:ind w:firstLine="709"/>
        <w:jc w:val="both"/>
        <w:rPr>
          <w:rFonts w:ascii="Times New Roman" w:hAnsi="Times New Roman"/>
          <w:spacing w:val="4"/>
          <w:sz w:val="28"/>
          <w:szCs w:val="28"/>
        </w:rPr>
      </w:pPr>
      <w:r w:rsidRPr="00CA60D5">
        <w:rPr>
          <w:rFonts w:ascii="Times New Roman" w:hAnsi="Times New Roman"/>
          <w:spacing w:val="4"/>
          <w:sz w:val="28"/>
          <w:szCs w:val="28"/>
        </w:rPr>
        <w:t>Ким повинні бути підписані заява про апеляційне оскарження та апеляційна скарга?</w:t>
      </w:r>
    </w:p>
    <w:p w:rsidR="00A76050" w:rsidRPr="00CA60D5" w:rsidRDefault="00A76050" w:rsidP="00230D76">
      <w:pPr>
        <w:numPr>
          <w:ilvl w:val="0"/>
          <w:numId w:val="21"/>
        </w:numPr>
        <w:spacing w:after="0" w:line="20" w:lineRule="atLeast"/>
        <w:ind w:firstLine="709"/>
        <w:jc w:val="both"/>
        <w:rPr>
          <w:rFonts w:ascii="Times New Roman" w:hAnsi="Times New Roman"/>
          <w:spacing w:val="4"/>
          <w:sz w:val="28"/>
          <w:szCs w:val="28"/>
        </w:rPr>
      </w:pPr>
      <w:r w:rsidRPr="00CA60D5">
        <w:rPr>
          <w:rFonts w:ascii="Times New Roman" w:hAnsi="Times New Roman"/>
          <w:spacing w:val="4"/>
          <w:sz w:val="28"/>
          <w:szCs w:val="28"/>
        </w:rPr>
        <w:t>Які документи і в якій кількості повинні бути додані до заяви про апеляційне оскарження та апеляційної скарги?</w:t>
      </w:r>
    </w:p>
    <w:p w:rsidR="00A76050" w:rsidRPr="00CA60D5" w:rsidRDefault="00A76050" w:rsidP="00230D76">
      <w:pPr>
        <w:numPr>
          <w:ilvl w:val="0"/>
          <w:numId w:val="21"/>
        </w:numPr>
        <w:spacing w:after="0" w:line="20" w:lineRule="atLeast"/>
        <w:ind w:firstLine="709"/>
        <w:jc w:val="both"/>
        <w:rPr>
          <w:rFonts w:ascii="Times New Roman" w:hAnsi="Times New Roman"/>
          <w:spacing w:val="4"/>
          <w:sz w:val="28"/>
          <w:szCs w:val="28"/>
        </w:rPr>
      </w:pPr>
      <w:r w:rsidRPr="00CA60D5">
        <w:rPr>
          <w:rFonts w:ascii="Times New Roman" w:hAnsi="Times New Roman"/>
          <w:spacing w:val="4"/>
          <w:sz w:val="28"/>
          <w:szCs w:val="28"/>
        </w:rPr>
        <w:t>Назвіть порядок подання заяви про апеляційне оскарження та апеляційної скарги?</w:t>
      </w:r>
    </w:p>
    <w:p w:rsidR="00A76050" w:rsidRPr="00CA60D5" w:rsidRDefault="00A76050" w:rsidP="00230D76">
      <w:pPr>
        <w:numPr>
          <w:ilvl w:val="0"/>
          <w:numId w:val="21"/>
        </w:numPr>
        <w:spacing w:after="0" w:line="20" w:lineRule="atLeast"/>
        <w:ind w:firstLine="709"/>
        <w:jc w:val="both"/>
        <w:rPr>
          <w:rFonts w:ascii="Times New Roman" w:hAnsi="Times New Roman"/>
          <w:spacing w:val="4"/>
          <w:sz w:val="28"/>
          <w:szCs w:val="28"/>
        </w:rPr>
      </w:pPr>
      <w:r w:rsidRPr="00CA60D5">
        <w:rPr>
          <w:rFonts w:ascii="Times New Roman" w:hAnsi="Times New Roman"/>
          <w:spacing w:val="4"/>
          <w:sz w:val="28"/>
          <w:szCs w:val="28"/>
        </w:rPr>
        <w:t>В який строк суд І-ї інстанції надсилає апеляційну скаргу разом зі справою до апеляційного суду?</w:t>
      </w:r>
    </w:p>
    <w:p w:rsidR="00A76050" w:rsidRPr="00CA60D5" w:rsidRDefault="00A76050" w:rsidP="00230D76">
      <w:pPr>
        <w:numPr>
          <w:ilvl w:val="0"/>
          <w:numId w:val="21"/>
        </w:numPr>
        <w:spacing w:after="0" w:line="20" w:lineRule="atLeast"/>
        <w:ind w:firstLine="709"/>
        <w:jc w:val="both"/>
        <w:rPr>
          <w:rFonts w:ascii="Times New Roman" w:hAnsi="Times New Roman"/>
          <w:spacing w:val="4"/>
          <w:sz w:val="28"/>
          <w:szCs w:val="28"/>
        </w:rPr>
      </w:pPr>
      <w:r w:rsidRPr="00CA60D5">
        <w:rPr>
          <w:rFonts w:ascii="Times New Roman" w:hAnsi="Times New Roman"/>
          <w:spacing w:val="4"/>
          <w:sz w:val="28"/>
          <w:szCs w:val="28"/>
        </w:rPr>
        <w:t>Протягом якого строку після надходження справи суддя-доповідач вирішує питання про прийняття апеляційної скарги до розгляду апеляційним судом?</w:t>
      </w:r>
    </w:p>
    <w:p w:rsidR="00A76050" w:rsidRPr="00CA60D5" w:rsidRDefault="00A76050" w:rsidP="00230D76">
      <w:pPr>
        <w:numPr>
          <w:ilvl w:val="0"/>
          <w:numId w:val="21"/>
        </w:numPr>
        <w:spacing w:after="0" w:line="20" w:lineRule="atLeast"/>
        <w:ind w:firstLine="709"/>
        <w:jc w:val="both"/>
        <w:rPr>
          <w:rFonts w:ascii="Times New Roman" w:hAnsi="Times New Roman"/>
          <w:sz w:val="28"/>
          <w:szCs w:val="28"/>
        </w:rPr>
      </w:pPr>
      <w:r w:rsidRPr="00CA60D5">
        <w:rPr>
          <w:rFonts w:ascii="Times New Roman" w:hAnsi="Times New Roman"/>
          <w:spacing w:val="4"/>
          <w:sz w:val="28"/>
          <w:szCs w:val="28"/>
        </w:rPr>
        <w:t xml:space="preserve">Які правові наслідки настають у випадку подання апеляційної скарги з порушенням встановленої форми і змісту (ст. 295 ЦПК), а також у </w:t>
      </w:r>
      <w:r w:rsidRPr="00CA60D5">
        <w:rPr>
          <w:rFonts w:ascii="Times New Roman" w:hAnsi="Times New Roman"/>
          <w:sz w:val="28"/>
          <w:szCs w:val="28"/>
        </w:rPr>
        <w:t xml:space="preserve">разі </w:t>
      </w:r>
      <w:r w:rsidRPr="00CA60D5">
        <w:rPr>
          <w:rFonts w:ascii="Times New Roman" w:hAnsi="Times New Roman"/>
          <w:noProof/>
          <w:sz w:val="28"/>
          <w:szCs w:val="28"/>
        </w:rPr>
        <w:t>несплати суми судового збору чи неоплати витрат на інформаційно-технічне забезпечення розгляду справи?</w:t>
      </w:r>
    </w:p>
    <w:p w:rsidR="00A76050" w:rsidRPr="00CA60D5" w:rsidRDefault="00A76050" w:rsidP="00230D76">
      <w:pPr>
        <w:numPr>
          <w:ilvl w:val="0"/>
          <w:numId w:val="21"/>
        </w:numPr>
        <w:spacing w:after="0" w:line="20" w:lineRule="atLeast"/>
        <w:ind w:firstLine="709"/>
        <w:jc w:val="both"/>
        <w:rPr>
          <w:rFonts w:ascii="Times New Roman" w:hAnsi="Times New Roman"/>
          <w:sz w:val="28"/>
          <w:szCs w:val="28"/>
        </w:rPr>
      </w:pPr>
      <w:r w:rsidRPr="00CA60D5">
        <w:rPr>
          <w:rFonts w:ascii="Times New Roman" w:hAnsi="Times New Roman"/>
          <w:sz w:val="28"/>
          <w:szCs w:val="28"/>
        </w:rPr>
        <w:t>Чи може бути оскаржена в касаційному порядку у</w:t>
      </w:r>
      <w:r w:rsidRPr="00CA60D5">
        <w:rPr>
          <w:rFonts w:ascii="Times New Roman" w:hAnsi="Times New Roman"/>
          <w:noProof/>
          <w:sz w:val="28"/>
          <w:szCs w:val="28"/>
        </w:rPr>
        <w:t>хвала судді про повернення апеляційної скарги?</w:t>
      </w:r>
    </w:p>
    <w:p w:rsidR="00A76050" w:rsidRPr="00CA60D5" w:rsidRDefault="00A76050" w:rsidP="00230D76">
      <w:pPr>
        <w:numPr>
          <w:ilvl w:val="0"/>
          <w:numId w:val="21"/>
        </w:numPr>
        <w:spacing w:after="0" w:line="20" w:lineRule="atLeast"/>
        <w:ind w:firstLine="709"/>
        <w:jc w:val="both"/>
        <w:rPr>
          <w:rFonts w:ascii="Times New Roman" w:hAnsi="Times New Roman"/>
          <w:sz w:val="28"/>
          <w:szCs w:val="28"/>
        </w:rPr>
      </w:pPr>
      <w:r w:rsidRPr="00CA60D5">
        <w:rPr>
          <w:rFonts w:ascii="Times New Roman" w:hAnsi="Times New Roman"/>
          <w:sz w:val="28"/>
          <w:szCs w:val="28"/>
        </w:rPr>
        <w:t>В який строк а</w:t>
      </w:r>
      <w:r w:rsidRPr="00CA60D5">
        <w:rPr>
          <w:rFonts w:ascii="Times New Roman" w:hAnsi="Times New Roman"/>
          <w:noProof/>
          <w:sz w:val="28"/>
          <w:szCs w:val="28"/>
        </w:rPr>
        <w:t>пеляційний суд, після постановлення ухвали про прийняття апеляційної скарги до розгляду, повинен надіслати копії заяви про апеляційне оскарження, апеляційної скарги та доданих до них матеріалів особам, які беруть участь у справі?</w:t>
      </w:r>
    </w:p>
    <w:p w:rsidR="00A76050" w:rsidRPr="00CA60D5" w:rsidRDefault="00A76050" w:rsidP="00230D76">
      <w:pPr>
        <w:numPr>
          <w:ilvl w:val="0"/>
          <w:numId w:val="21"/>
        </w:numPr>
        <w:spacing w:after="0" w:line="20" w:lineRule="atLeast"/>
        <w:ind w:firstLine="709"/>
        <w:jc w:val="both"/>
        <w:rPr>
          <w:rFonts w:ascii="Times New Roman" w:hAnsi="Times New Roman"/>
          <w:sz w:val="28"/>
          <w:szCs w:val="28"/>
        </w:rPr>
      </w:pPr>
      <w:r w:rsidRPr="00CA60D5">
        <w:rPr>
          <w:rFonts w:ascii="Times New Roman" w:hAnsi="Times New Roman"/>
          <w:sz w:val="28"/>
          <w:szCs w:val="28"/>
        </w:rPr>
        <w:t>В який строк може бути подано з</w:t>
      </w:r>
      <w:r w:rsidRPr="00CA60D5">
        <w:rPr>
          <w:rFonts w:ascii="Times New Roman" w:hAnsi="Times New Roman"/>
          <w:noProof/>
          <w:sz w:val="28"/>
          <w:szCs w:val="28"/>
        </w:rPr>
        <w:t>аяву про приєднання до апеляційної скарги?</w:t>
      </w:r>
    </w:p>
    <w:p w:rsidR="00A76050" w:rsidRPr="00CA60D5" w:rsidRDefault="00A76050" w:rsidP="00230D76">
      <w:pPr>
        <w:numPr>
          <w:ilvl w:val="0"/>
          <w:numId w:val="21"/>
        </w:numPr>
        <w:spacing w:after="0" w:line="20" w:lineRule="atLeast"/>
        <w:ind w:firstLine="709"/>
        <w:jc w:val="both"/>
        <w:rPr>
          <w:rFonts w:ascii="Times New Roman" w:hAnsi="Times New Roman"/>
          <w:sz w:val="28"/>
          <w:szCs w:val="28"/>
        </w:rPr>
      </w:pPr>
      <w:r w:rsidRPr="00CA60D5">
        <w:rPr>
          <w:rFonts w:ascii="Times New Roman" w:hAnsi="Times New Roman"/>
          <w:noProof/>
          <w:sz w:val="28"/>
          <w:szCs w:val="28"/>
        </w:rPr>
        <w:t>В які, встановлені законом терміни, особа, яка подала апеляційну скаргу, може доповнити, змінити апеляційну скаргу або відкликати її чи відмовитись від неї?</w:t>
      </w:r>
    </w:p>
    <w:p w:rsidR="00A76050" w:rsidRPr="00CA60D5" w:rsidRDefault="00A76050" w:rsidP="00230D76">
      <w:pPr>
        <w:numPr>
          <w:ilvl w:val="0"/>
          <w:numId w:val="21"/>
        </w:numPr>
        <w:spacing w:after="0" w:line="20" w:lineRule="atLeast"/>
        <w:ind w:firstLine="709"/>
        <w:jc w:val="both"/>
        <w:rPr>
          <w:rFonts w:ascii="Times New Roman" w:hAnsi="Times New Roman"/>
          <w:sz w:val="28"/>
          <w:szCs w:val="28"/>
        </w:rPr>
      </w:pPr>
      <w:r w:rsidRPr="00CA60D5">
        <w:rPr>
          <w:rFonts w:ascii="Times New Roman" w:hAnsi="Times New Roman"/>
          <w:sz w:val="28"/>
          <w:szCs w:val="28"/>
        </w:rPr>
        <w:t>Протягом якого строку з дня отримання справи суддя-доповідач повинен вчинити підготовчі дії щодо розгляду справи апеляційним судом?</w:t>
      </w:r>
    </w:p>
    <w:p w:rsidR="00A76050" w:rsidRPr="00CA60D5" w:rsidRDefault="00A76050" w:rsidP="00CA60D5">
      <w:pPr>
        <w:widowControl w:val="0"/>
        <w:tabs>
          <w:tab w:val="left" w:pos="240"/>
          <w:tab w:val="left" w:pos="567"/>
          <w:tab w:val="num" w:pos="720"/>
        </w:tabs>
        <w:spacing w:after="0" w:line="240" w:lineRule="auto"/>
        <w:ind w:left="360" w:right="-96"/>
        <w:jc w:val="both"/>
        <w:rPr>
          <w:rFonts w:ascii="Times New Roman" w:hAnsi="Times New Roman"/>
          <w:iCs/>
          <w:sz w:val="28"/>
          <w:szCs w:val="28"/>
        </w:rPr>
      </w:pPr>
    </w:p>
    <w:p w:rsidR="00A76050" w:rsidRPr="00CA60D5" w:rsidRDefault="00A76050" w:rsidP="007F636A">
      <w:pPr>
        <w:tabs>
          <w:tab w:val="num" w:pos="360"/>
        </w:tabs>
        <w:spacing w:after="0" w:line="240" w:lineRule="auto"/>
        <w:ind w:firstLine="360"/>
        <w:jc w:val="both"/>
        <w:rPr>
          <w:rFonts w:ascii="Times New Roman" w:hAnsi="Times New Roman"/>
          <w:sz w:val="28"/>
          <w:szCs w:val="28"/>
          <w:lang w:eastAsia="ar-SA"/>
        </w:rPr>
      </w:pPr>
    </w:p>
    <w:p w:rsidR="00A76050" w:rsidRPr="00CA60D5" w:rsidRDefault="00A76050" w:rsidP="007F636A">
      <w:pPr>
        <w:tabs>
          <w:tab w:val="num" w:pos="360"/>
        </w:tabs>
        <w:spacing w:after="0" w:line="240" w:lineRule="auto"/>
        <w:ind w:firstLine="360"/>
        <w:jc w:val="both"/>
        <w:rPr>
          <w:rFonts w:ascii="Times New Roman" w:hAnsi="Times New Roman"/>
          <w:sz w:val="28"/>
          <w:szCs w:val="28"/>
          <w:lang w:eastAsia="ar-SA"/>
        </w:rPr>
      </w:pPr>
      <w:r w:rsidRPr="00CA60D5">
        <w:rPr>
          <w:rFonts w:ascii="Times New Roman" w:hAnsi="Times New Roman"/>
          <w:sz w:val="28"/>
          <w:szCs w:val="28"/>
          <w:lang w:eastAsia="ar-SA"/>
        </w:rPr>
        <w:tab/>
        <w:t>Література</w:t>
      </w:r>
    </w:p>
    <w:p w:rsidR="00A76050" w:rsidRPr="00CA60D5" w:rsidRDefault="00A76050" w:rsidP="00230D76">
      <w:pPr>
        <w:pStyle w:val="ListParagraph"/>
        <w:widowControl w:val="0"/>
        <w:numPr>
          <w:ilvl w:val="3"/>
          <w:numId w:val="21"/>
        </w:numPr>
        <w:tabs>
          <w:tab w:val="clear" w:pos="2880"/>
        </w:tabs>
        <w:ind w:left="426"/>
        <w:jc w:val="both"/>
        <w:rPr>
          <w:rFonts w:ascii="Times New Roman" w:hAnsi="Times New Roman"/>
          <w:sz w:val="28"/>
          <w:szCs w:val="28"/>
        </w:rPr>
      </w:pPr>
      <w:r w:rsidRPr="00CA60D5">
        <w:rPr>
          <w:rFonts w:ascii="Times New Roman" w:hAnsi="Times New Roman"/>
          <w:bCs/>
          <w:sz w:val="28"/>
          <w:szCs w:val="28"/>
        </w:rPr>
        <w:t>Цивільний процес</w:t>
      </w:r>
      <w:r w:rsidRPr="00CA60D5">
        <w:rPr>
          <w:rFonts w:ascii="Times New Roman" w:hAnsi="Times New Roman"/>
          <w:sz w:val="28"/>
          <w:szCs w:val="28"/>
        </w:rPr>
        <w:t xml:space="preserve">: навч. посіб. / М. М. Бородін, О. Г. Бортнік, О. В. Колісник, В. А. Кройтор, С. Г. Кузьменко, І. М. Лукіна; Харк. нац. ун-т внутр. справ. – Х., 2009. – 278 с. </w:t>
      </w:r>
    </w:p>
    <w:p w:rsidR="00A76050" w:rsidRPr="00CA60D5" w:rsidRDefault="00A76050" w:rsidP="00230D76">
      <w:pPr>
        <w:pStyle w:val="ListParagraph"/>
        <w:widowControl w:val="0"/>
        <w:numPr>
          <w:ilvl w:val="3"/>
          <w:numId w:val="21"/>
        </w:numPr>
        <w:ind w:left="360"/>
        <w:jc w:val="both"/>
        <w:rPr>
          <w:rFonts w:ascii="Times New Roman" w:hAnsi="Times New Roman"/>
          <w:sz w:val="28"/>
          <w:szCs w:val="28"/>
        </w:rPr>
      </w:pPr>
      <w:r w:rsidRPr="00CA60D5">
        <w:rPr>
          <w:rFonts w:ascii="Times New Roman" w:hAnsi="Times New Roman"/>
          <w:bCs/>
          <w:sz w:val="28"/>
          <w:szCs w:val="28"/>
        </w:rPr>
        <w:t>Цивільне процесуальне право України</w:t>
      </w:r>
      <w:r w:rsidRPr="00CA60D5">
        <w:rPr>
          <w:rFonts w:ascii="Times New Roman" w:hAnsi="Times New Roman"/>
          <w:sz w:val="28"/>
          <w:szCs w:val="28"/>
        </w:rPr>
        <w:t>: навч. посіб. / О. О. Штефан. – К.: Юрінком Інтер, 2009. – 360 с.</w:t>
      </w:r>
    </w:p>
    <w:p w:rsidR="00A76050" w:rsidRPr="00CA60D5" w:rsidRDefault="00A76050" w:rsidP="00230D76">
      <w:pPr>
        <w:pStyle w:val="ListParagraph"/>
        <w:widowControl w:val="0"/>
        <w:numPr>
          <w:ilvl w:val="3"/>
          <w:numId w:val="21"/>
        </w:numPr>
        <w:ind w:left="360"/>
        <w:jc w:val="both"/>
        <w:rPr>
          <w:rFonts w:ascii="Times New Roman" w:hAnsi="Times New Roman"/>
          <w:sz w:val="28"/>
          <w:szCs w:val="28"/>
        </w:rPr>
      </w:pPr>
      <w:r w:rsidRPr="00CA60D5">
        <w:rPr>
          <w:rFonts w:ascii="Times New Roman" w:hAnsi="Times New Roman"/>
          <w:bCs/>
          <w:sz w:val="28"/>
          <w:szCs w:val="28"/>
        </w:rPr>
        <w:t>Цивільне процесуальне право України</w:t>
      </w:r>
      <w:r w:rsidRPr="00CA60D5">
        <w:rPr>
          <w:rFonts w:ascii="Times New Roman" w:hAnsi="Times New Roman"/>
          <w:sz w:val="28"/>
          <w:szCs w:val="28"/>
        </w:rPr>
        <w:t>: посібник / Г. В. Варуха. – К.: Вид. Паливода А. В., 2009. – 130 с.</w:t>
      </w:r>
    </w:p>
    <w:p w:rsidR="00A76050" w:rsidRPr="00CA60D5" w:rsidRDefault="00A76050" w:rsidP="007F636A">
      <w:pPr>
        <w:tabs>
          <w:tab w:val="num" w:pos="360"/>
        </w:tabs>
        <w:spacing w:after="0" w:line="240" w:lineRule="auto"/>
        <w:ind w:firstLine="360"/>
        <w:jc w:val="both"/>
        <w:rPr>
          <w:rFonts w:ascii="Times New Roman" w:hAnsi="Times New Roman"/>
          <w:sz w:val="28"/>
          <w:szCs w:val="28"/>
          <w:lang w:eastAsia="ar-SA"/>
        </w:rPr>
      </w:pPr>
    </w:p>
    <w:p w:rsidR="00A76050" w:rsidRPr="00CA60D5" w:rsidRDefault="00A76050" w:rsidP="007F636A">
      <w:pPr>
        <w:spacing w:after="0" w:line="240" w:lineRule="auto"/>
        <w:ind w:left="360"/>
        <w:jc w:val="both"/>
        <w:rPr>
          <w:rFonts w:ascii="Times New Roman" w:hAnsi="Times New Roman"/>
          <w:sz w:val="28"/>
          <w:szCs w:val="28"/>
          <w:lang w:eastAsia="ar-SA"/>
        </w:rPr>
      </w:pPr>
      <w:r w:rsidRPr="00CA60D5">
        <w:rPr>
          <w:rFonts w:ascii="Times New Roman" w:hAnsi="Times New Roman"/>
          <w:sz w:val="28"/>
          <w:szCs w:val="28"/>
          <w:lang w:eastAsia="ar-SA"/>
        </w:rPr>
        <w:t>Методичні рекомендації</w:t>
      </w:r>
    </w:p>
    <w:p w:rsidR="00A76050" w:rsidRPr="00CA60D5" w:rsidRDefault="00A76050" w:rsidP="00230D76">
      <w:pPr>
        <w:pStyle w:val="Default"/>
        <w:numPr>
          <w:ilvl w:val="0"/>
          <w:numId w:val="6"/>
        </w:numPr>
        <w:ind w:left="0" w:right="-96" w:firstLine="284"/>
        <w:jc w:val="both"/>
        <w:rPr>
          <w:color w:val="auto"/>
          <w:sz w:val="28"/>
          <w:szCs w:val="28"/>
          <w:lang w:val="uk-UA"/>
        </w:rPr>
      </w:pPr>
      <w:r w:rsidRPr="00CA60D5">
        <w:rPr>
          <w:sz w:val="28"/>
          <w:szCs w:val="28"/>
          <w:lang w:val="uk-UA"/>
        </w:rPr>
        <w:t>При підготовці до практичного заняття по темі  студенту необхідно самостійно опрацювати нормативні джерела, навчальну та наукову літературу.</w:t>
      </w:r>
    </w:p>
    <w:p w:rsidR="00A76050" w:rsidRPr="00CA60D5" w:rsidRDefault="00A76050" w:rsidP="00230D76">
      <w:pPr>
        <w:pStyle w:val="Default"/>
        <w:numPr>
          <w:ilvl w:val="0"/>
          <w:numId w:val="6"/>
        </w:numPr>
        <w:ind w:left="0" w:right="-96" w:firstLine="284"/>
        <w:jc w:val="both"/>
        <w:rPr>
          <w:color w:val="auto"/>
          <w:sz w:val="28"/>
          <w:szCs w:val="28"/>
          <w:lang w:val="uk-UA"/>
        </w:rPr>
      </w:pPr>
      <w:r w:rsidRPr="00CA60D5">
        <w:rPr>
          <w:sz w:val="28"/>
          <w:szCs w:val="28"/>
          <w:lang w:val="uk-UA"/>
        </w:rPr>
        <w:t>Після опрацювання лекційного матеріалу та додаткових джерел студент повинен скласти блок-схеми по темі заняття.</w:t>
      </w:r>
    </w:p>
    <w:p w:rsidR="00A76050" w:rsidRPr="00CA60D5" w:rsidRDefault="00A76050" w:rsidP="00230D76">
      <w:pPr>
        <w:pStyle w:val="Default"/>
        <w:numPr>
          <w:ilvl w:val="0"/>
          <w:numId w:val="6"/>
        </w:numPr>
        <w:ind w:left="0" w:right="-96" w:firstLine="284"/>
        <w:jc w:val="both"/>
        <w:rPr>
          <w:color w:val="auto"/>
          <w:sz w:val="28"/>
          <w:szCs w:val="28"/>
          <w:lang w:val="uk-UA"/>
        </w:rPr>
      </w:pPr>
      <w:r w:rsidRPr="00CA60D5">
        <w:rPr>
          <w:color w:val="auto"/>
          <w:sz w:val="28"/>
          <w:szCs w:val="28"/>
          <w:lang w:val="uk-UA"/>
        </w:rPr>
        <w:t xml:space="preserve">Студент повинен вільно володіти термінологією по заданій темі, вміти дати визначення: </w:t>
      </w:r>
      <w:r w:rsidRPr="00CA60D5">
        <w:rPr>
          <w:sz w:val="28"/>
          <w:szCs w:val="28"/>
          <w:lang w:val="uk-UA"/>
        </w:rPr>
        <w:t>основні права і свободи людини і громадянина; основні обов’язки людини і громадянина; гарантії прав і свобод людини і громадянина.</w:t>
      </w:r>
    </w:p>
    <w:p w:rsidR="00A76050" w:rsidRPr="00CA60D5" w:rsidRDefault="00A76050" w:rsidP="00230D76">
      <w:pPr>
        <w:pStyle w:val="Default"/>
        <w:numPr>
          <w:ilvl w:val="0"/>
          <w:numId w:val="6"/>
        </w:numPr>
        <w:ind w:left="0" w:right="-96" w:firstLine="284"/>
        <w:jc w:val="both"/>
        <w:rPr>
          <w:color w:val="auto"/>
          <w:sz w:val="28"/>
          <w:szCs w:val="28"/>
          <w:lang w:val="uk-UA"/>
        </w:rPr>
      </w:pPr>
      <w:r w:rsidRPr="00CA60D5">
        <w:rPr>
          <w:color w:val="auto"/>
          <w:sz w:val="28"/>
          <w:szCs w:val="28"/>
          <w:lang w:val="uk-UA"/>
        </w:rPr>
        <w:t xml:space="preserve">Студент повинен знати </w:t>
      </w:r>
      <w:r w:rsidRPr="00CA60D5">
        <w:rPr>
          <w:sz w:val="28"/>
          <w:szCs w:val="28"/>
          <w:lang w:val="uk-UA"/>
        </w:rPr>
        <w:t>класифікацію прав і свобод людини і громадянина.</w:t>
      </w:r>
    </w:p>
    <w:p w:rsidR="00A76050" w:rsidRPr="00CA60D5" w:rsidRDefault="00A76050" w:rsidP="00230D76">
      <w:pPr>
        <w:pStyle w:val="Default"/>
        <w:numPr>
          <w:ilvl w:val="0"/>
          <w:numId w:val="1"/>
        </w:numPr>
        <w:ind w:left="0" w:right="-96" w:firstLine="284"/>
        <w:jc w:val="both"/>
        <w:rPr>
          <w:color w:val="auto"/>
          <w:sz w:val="28"/>
          <w:szCs w:val="28"/>
          <w:lang w:val="uk-UA"/>
        </w:rPr>
      </w:pPr>
      <w:r w:rsidRPr="00CA60D5">
        <w:rPr>
          <w:sz w:val="28"/>
          <w:szCs w:val="28"/>
          <w:lang w:val="uk-UA"/>
        </w:rPr>
        <w:t xml:space="preserve">Для закріплення вміння застосувати отриманні знання на практиці студент повинен вирішити задачі по темі практичного заняття, які наведені уМетодичних рекомендаціях для підготовки до практичних занять з дисципліни.   </w:t>
      </w:r>
    </w:p>
    <w:p w:rsidR="00A76050" w:rsidRPr="00CA60D5" w:rsidRDefault="00A76050" w:rsidP="006536FD">
      <w:pPr>
        <w:spacing w:after="0" w:line="240" w:lineRule="auto"/>
        <w:ind w:left="360"/>
        <w:jc w:val="both"/>
        <w:rPr>
          <w:rFonts w:ascii="Times New Roman" w:hAnsi="Times New Roman"/>
          <w:sz w:val="28"/>
          <w:szCs w:val="28"/>
          <w:lang w:eastAsia="ar-SA"/>
        </w:rPr>
      </w:pPr>
    </w:p>
    <w:p w:rsidR="00A76050" w:rsidRPr="00CA60D5" w:rsidRDefault="00A76050" w:rsidP="007F636A">
      <w:pPr>
        <w:spacing w:after="0" w:line="240" w:lineRule="auto"/>
        <w:ind w:left="360"/>
        <w:jc w:val="both"/>
        <w:rPr>
          <w:rFonts w:ascii="Times New Roman" w:hAnsi="Times New Roman"/>
          <w:sz w:val="28"/>
          <w:szCs w:val="28"/>
          <w:lang w:eastAsia="ar-SA"/>
        </w:rPr>
      </w:pPr>
    </w:p>
    <w:p w:rsidR="00A76050" w:rsidRPr="00CA60D5" w:rsidRDefault="00A76050" w:rsidP="007F636A">
      <w:pPr>
        <w:spacing w:after="0" w:line="240" w:lineRule="auto"/>
        <w:ind w:left="360" w:firstLine="348"/>
        <w:jc w:val="both"/>
        <w:rPr>
          <w:rFonts w:ascii="Times New Roman" w:hAnsi="Times New Roman"/>
          <w:sz w:val="28"/>
          <w:szCs w:val="28"/>
          <w:lang w:eastAsia="ar-SA"/>
        </w:rPr>
      </w:pPr>
      <w:r w:rsidRPr="00CA60D5">
        <w:rPr>
          <w:rFonts w:ascii="Times New Roman" w:hAnsi="Times New Roman"/>
          <w:sz w:val="28"/>
          <w:szCs w:val="28"/>
          <w:lang w:eastAsia="ar-SA"/>
        </w:rPr>
        <w:t>Питання для самоконтролю</w:t>
      </w:r>
    </w:p>
    <w:p w:rsidR="00A76050" w:rsidRPr="00CA60D5" w:rsidRDefault="00A76050" w:rsidP="00230D76">
      <w:pPr>
        <w:numPr>
          <w:ilvl w:val="0"/>
          <w:numId w:val="7"/>
        </w:numPr>
        <w:spacing w:after="0" w:line="20" w:lineRule="atLeast"/>
        <w:jc w:val="both"/>
        <w:rPr>
          <w:rFonts w:ascii="Times New Roman" w:hAnsi="Times New Roman"/>
          <w:sz w:val="28"/>
          <w:szCs w:val="28"/>
        </w:rPr>
      </w:pPr>
      <w:r w:rsidRPr="00CA60D5">
        <w:rPr>
          <w:rFonts w:ascii="Times New Roman" w:hAnsi="Times New Roman"/>
          <w:sz w:val="28"/>
          <w:szCs w:val="28"/>
        </w:rPr>
        <w:t>Які підготовчі дії щодо розгляду справи апеляційним судом повинен вчинити суддя-доповідач?</w:t>
      </w:r>
    </w:p>
    <w:p w:rsidR="00A76050" w:rsidRPr="00CA60D5" w:rsidRDefault="00A76050" w:rsidP="00230D76">
      <w:pPr>
        <w:numPr>
          <w:ilvl w:val="0"/>
          <w:numId w:val="7"/>
        </w:numPr>
        <w:spacing w:after="0" w:line="20" w:lineRule="atLeast"/>
        <w:jc w:val="both"/>
        <w:rPr>
          <w:rFonts w:ascii="Times New Roman" w:hAnsi="Times New Roman"/>
          <w:sz w:val="28"/>
          <w:szCs w:val="28"/>
        </w:rPr>
      </w:pPr>
      <w:r w:rsidRPr="00CA60D5">
        <w:rPr>
          <w:rFonts w:ascii="Times New Roman" w:hAnsi="Times New Roman"/>
          <w:sz w:val="28"/>
          <w:szCs w:val="28"/>
        </w:rPr>
        <w:t xml:space="preserve">В який строк </w:t>
      </w:r>
      <w:r w:rsidRPr="00CA60D5">
        <w:rPr>
          <w:rFonts w:ascii="Times New Roman" w:hAnsi="Times New Roman"/>
          <w:noProof/>
          <w:sz w:val="28"/>
          <w:szCs w:val="28"/>
        </w:rPr>
        <w:t>після закінчення дій підготовки справи до розгляду остання має бути призначена до розгляду?</w:t>
      </w:r>
    </w:p>
    <w:p w:rsidR="00A76050" w:rsidRPr="00CA60D5" w:rsidRDefault="00A76050" w:rsidP="00230D76">
      <w:pPr>
        <w:numPr>
          <w:ilvl w:val="0"/>
          <w:numId w:val="7"/>
        </w:numPr>
        <w:spacing w:after="0" w:line="20" w:lineRule="atLeast"/>
        <w:jc w:val="both"/>
        <w:rPr>
          <w:rFonts w:ascii="Times New Roman" w:hAnsi="Times New Roman"/>
          <w:sz w:val="28"/>
          <w:szCs w:val="28"/>
        </w:rPr>
      </w:pPr>
      <w:r w:rsidRPr="00CA60D5">
        <w:rPr>
          <w:rFonts w:ascii="Times New Roman" w:hAnsi="Times New Roman"/>
          <w:noProof/>
          <w:sz w:val="28"/>
          <w:szCs w:val="28"/>
        </w:rPr>
        <w:t>В яких межах апеляційний суд перевіряє законність і обґрунтованість рішення суду першої інстанції?</w:t>
      </w:r>
    </w:p>
    <w:p w:rsidR="00A76050" w:rsidRPr="00CA60D5" w:rsidRDefault="00A76050" w:rsidP="00230D76">
      <w:pPr>
        <w:numPr>
          <w:ilvl w:val="0"/>
          <w:numId w:val="7"/>
        </w:numPr>
        <w:spacing w:after="0" w:line="20" w:lineRule="atLeast"/>
        <w:jc w:val="both"/>
        <w:rPr>
          <w:rFonts w:ascii="Times New Roman" w:hAnsi="Times New Roman"/>
          <w:sz w:val="28"/>
          <w:szCs w:val="28"/>
        </w:rPr>
      </w:pPr>
      <w:r w:rsidRPr="00CA60D5">
        <w:rPr>
          <w:rFonts w:ascii="Times New Roman" w:hAnsi="Times New Roman"/>
          <w:sz w:val="28"/>
          <w:szCs w:val="28"/>
        </w:rPr>
        <w:t>З приводу яких підстав а</w:t>
      </w:r>
      <w:r w:rsidRPr="00CA60D5">
        <w:rPr>
          <w:rFonts w:ascii="Times New Roman" w:hAnsi="Times New Roman"/>
          <w:noProof/>
          <w:sz w:val="28"/>
          <w:szCs w:val="28"/>
        </w:rPr>
        <w:t>пеляційний суд має право досліджувати докази у справі?</w:t>
      </w:r>
    </w:p>
    <w:p w:rsidR="00A76050" w:rsidRPr="00CA60D5" w:rsidRDefault="00A76050" w:rsidP="00230D76">
      <w:pPr>
        <w:numPr>
          <w:ilvl w:val="0"/>
          <w:numId w:val="7"/>
        </w:numPr>
        <w:spacing w:after="0" w:line="20" w:lineRule="atLeast"/>
        <w:jc w:val="both"/>
        <w:rPr>
          <w:rFonts w:ascii="Times New Roman" w:hAnsi="Times New Roman"/>
          <w:sz w:val="28"/>
          <w:szCs w:val="28"/>
        </w:rPr>
      </w:pPr>
      <w:r w:rsidRPr="00CA60D5">
        <w:rPr>
          <w:rFonts w:ascii="Times New Roman" w:hAnsi="Times New Roman"/>
          <w:sz w:val="28"/>
          <w:szCs w:val="28"/>
        </w:rPr>
        <w:t>В яких випадках а</w:t>
      </w:r>
      <w:r w:rsidRPr="00CA60D5">
        <w:rPr>
          <w:rFonts w:ascii="Times New Roman" w:hAnsi="Times New Roman"/>
          <w:noProof/>
          <w:sz w:val="28"/>
          <w:szCs w:val="28"/>
        </w:rPr>
        <w:t>пеляційний суд не обмежений доводами апеляційної скарги?</w:t>
      </w:r>
    </w:p>
    <w:p w:rsidR="00A76050" w:rsidRPr="00CA60D5" w:rsidRDefault="00A76050" w:rsidP="00230D76">
      <w:pPr>
        <w:numPr>
          <w:ilvl w:val="0"/>
          <w:numId w:val="7"/>
        </w:numPr>
        <w:spacing w:after="0" w:line="20" w:lineRule="atLeast"/>
        <w:jc w:val="both"/>
        <w:rPr>
          <w:rFonts w:ascii="Times New Roman" w:hAnsi="Times New Roman"/>
          <w:sz w:val="28"/>
          <w:szCs w:val="28"/>
        </w:rPr>
      </w:pPr>
      <w:r w:rsidRPr="00CA60D5">
        <w:rPr>
          <w:rFonts w:ascii="Times New Roman" w:hAnsi="Times New Roman"/>
          <w:noProof/>
          <w:sz w:val="28"/>
          <w:szCs w:val="28"/>
        </w:rPr>
        <w:t>Назвіть порядок розгляду справи апеляційним судом.</w:t>
      </w:r>
    </w:p>
    <w:p w:rsidR="00A76050" w:rsidRPr="00CA60D5" w:rsidRDefault="00A76050" w:rsidP="00230D76">
      <w:pPr>
        <w:numPr>
          <w:ilvl w:val="0"/>
          <w:numId w:val="7"/>
        </w:numPr>
        <w:spacing w:after="0" w:line="20" w:lineRule="atLeast"/>
        <w:jc w:val="both"/>
        <w:rPr>
          <w:rFonts w:ascii="Times New Roman" w:hAnsi="Times New Roman"/>
          <w:sz w:val="28"/>
          <w:szCs w:val="28"/>
        </w:rPr>
      </w:pPr>
      <w:r w:rsidRPr="00CA60D5">
        <w:rPr>
          <w:rFonts w:ascii="Times New Roman" w:hAnsi="Times New Roman"/>
          <w:noProof/>
          <w:sz w:val="28"/>
          <w:szCs w:val="28"/>
        </w:rPr>
        <w:t>Якими повноваженнями наділений апеляційний суд за наслідками розгляду апеляційної скарги на рішення суду?</w:t>
      </w:r>
    </w:p>
    <w:p w:rsidR="00A76050" w:rsidRPr="00CA60D5" w:rsidRDefault="00A76050" w:rsidP="00230D76">
      <w:pPr>
        <w:numPr>
          <w:ilvl w:val="0"/>
          <w:numId w:val="7"/>
        </w:numPr>
        <w:spacing w:after="0" w:line="20" w:lineRule="atLeast"/>
        <w:jc w:val="both"/>
        <w:rPr>
          <w:rFonts w:ascii="Times New Roman" w:hAnsi="Times New Roman"/>
          <w:sz w:val="28"/>
          <w:szCs w:val="28"/>
        </w:rPr>
      </w:pPr>
      <w:r w:rsidRPr="00CA60D5">
        <w:rPr>
          <w:rFonts w:ascii="Times New Roman" w:hAnsi="Times New Roman"/>
          <w:sz w:val="28"/>
          <w:szCs w:val="28"/>
        </w:rPr>
        <w:t>Назвіть п</w:t>
      </w:r>
      <w:r w:rsidRPr="00CA60D5">
        <w:rPr>
          <w:rFonts w:ascii="Times New Roman" w:hAnsi="Times New Roman"/>
          <w:noProof/>
          <w:sz w:val="28"/>
          <w:szCs w:val="28"/>
        </w:rPr>
        <w:t>ідстави для відхилення апеляційної скарги і залишення рішення без змін?</w:t>
      </w:r>
    </w:p>
    <w:p w:rsidR="00A76050" w:rsidRPr="00CA60D5" w:rsidRDefault="00A76050" w:rsidP="00230D76">
      <w:pPr>
        <w:numPr>
          <w:ilvl w:val="0"/>
          <w:numId w:val="7"/>
        </w:numPr>
        <w:spacing w:after="0" w:line="20" w:lineRule="atLeast"/>
        <w:jc w:val="both"/>
        <w:rPr>
          <w:rFonts w:ascii="Times New Roman" w:hAnsi="Times New Roman"/>
          <w:sz w:val="28"/>
          <w:szCs w:val="28"/>
        </w:rPr>
      </w:pPr>
      <w:r w:rsidRPr="00CA60D5">
        <w:rPr>
          <w:rFonts w:ascii="Times New Roman" w:hAnsi="Times New Roman"/>
          <w:sz w:val="28"/>
          <w:szCs w:val="28"/>
        </w:rPr>
        <w:t>Назвіть п</w:t>
      </w:r>
      <w:r w:rsidRPr="00CA60D5">
        <w:rPr>
          <w:rFonts w:ascii="Times New Roman" w:hAnsi="Times New Roman"/>
          <w:noProof/>
          <w:sz w:val="28"/>
          <w:szCs w:val="28"/>
        </w:rPr>
        <w:t>ідстави для скасування рішення суду першої інстанції і ухвалення нового рішення або зміни рішення?</w:t>
      </w:r>
    </w:p>
    <w:p w:rsidR="00A76050" w:rsidRPr="00CA60D5" w:rsidRDefault="00A76050" w:rsidP="00230D76">
      <w:pPr>
        <w:numPr>
          <w:ilvl w:val="0"/>
          <w:numId w:val="7"/>
        </w:numPr>
        <w:spacing w:after="0" w:line="20" w:lineRule="atLeast"/>
        <w:jc w:val="both"/>
        <w:rPr>
          <w:rFonts w:ascii="Times New Roman" w:hAnsi="Times New Roman"/>
          <w:sz w:val="28"/>
          <w:szCs w:val="28"/>
        </w:rPr>
      </w:pPr>
      <w:r w:rsidRPr="00CA60D5">
        <w:rPr>
          <w:rFonts w:ascii="Times New Roman" w:hAnsi="Times New Roman"/>
          <w:sz w:val="28"/>
          <w:szCs w:val="28"/>
        </w:rPr>
        <w:t>Назвіть п</w:t>
      </w:r>
      <w:r w:rsidRPr="00CA60D5">
        <w:rPr>
          <w:rFonts w:ascii="Times New Roman" w:hAnsi="Times New Roman"/>
          <w:noProof/>
          <w:sz w:val="28"/>
          <w:szCs w:val="28"/>
        </w:rPr>
        <w:t>ідстави для скасування рішення із закриттям провадження у справі або залишенням заяви без розгляду?</w:t>
      </w:r>
    </w:p>
    <w:p w:rsidR="00A76050" w:rsidRPr="00CA60D5" w:rsidRDefault="00A76050" w:rsidP="00230D76">
      <w:pPr>
        <w:numPr>
          <w:ilvl w:val="0"/>
          <w:numId w:val="7"/>
        </w:numPr>
        <w:spacing w:after="0" w:line="20" w:lineRule="atLeast"/>
        <w:jc w:val="both"/>
        <w:rPr>
          <w:rFonts w:ascii="Times New Roman" w:hAnsi="Times New Roman"/>
          <w:sz w:val="28"/>
          <w:szCs w:val="28"/>
        </w:rPr>
      </w:pPr>
      <w:r w:rsidRPr="00CA60D5">
        <w:rPr>
          <w:rFonts w:ascii="Times New Roman" w:hAnsi="Times New Roman"/>
          <w:sz w:val="28"/>
          <w:szCs w:val="28"/>
        </w:rPr>
        <w:t>Назвіть п</w:t>
      </w:r>
      <w:r w:rsidRPr="00CA60D5">
        <w:rPr>
          <w:rFonts w:ascii="Times New Roman" w:hAnsi="Times New Roman"/>
          <w:noProof/>
          <w:sz w:val="28"/>
          <w:szCs w:val="28"/>
        </w:rPr>
        <w:t>ідстави для скасування рішення суду і передачі справи на новий розгляд?</w:t>
      </w:r>
    </w:p>
    <w:p w:rsidR="00A76050" w:rsidRPr="00CA60D5" w:rsidRDefault="00A76050" w:rsidP="00230D76">
      <w:pPr>
        <w:numPr>
          <w:ilvl w:val="0"/>
          <w:numId w:val="7"/>
        </w:numPr>
        <w:spacing w:after="0" w:line="20" w:lineRule="atLeast"/>
        <w:jc w:val="both"/>
        <w:rPr>
          <w:rFonts w:ascii="Times New Roman" w:hAnsi="Times New Roman"/>
          <w:sz w:val="28"/>
          <w:szCs w:val="28"/>
        </w:rPr>
      </w:pPr>
      <w:r w:rsidRPr="00CA60D5">
        <w:rPr>
          <w:rFonts w:ascii="Times New Roman" w:hAnsi="Times New Roman"/>
          <w:noProof/>
          <w:sz w:val="28"/>
          <w:szCs w:val="28"/>
        </w:rPr>
        <w:t>Якими повноваженнями наділений апеляційний суд за наслідками розгляду апеляційної скарги на ухвалу суду І-ї інстанції?</w:t>
      </w:r>
    </w:p>
    <w:p w:rsidR="00A76050" w:rsidRPr="00CA60D5" w:rsidRDefault="00A76050" w:rsidP="00230D76">
      <w:pPr>
        <w:numPr>
          <w:ilvl w:val="0"/>
          <w:numId w:val="7"/>
        </w:numPr>
        <w:spacing w:after="0" w:line="20" w:lineRule="atLeast"/>
        <w:jc w:val="both"/>
        <w:rPr>
          <w:rFonts w:ascii="Times New Roman" w:hAnsi="Times New Roman"/>
          <w:sz w:val="28"/>
          <w:szCs w:val="28"/>
        </w:rPr>
      </w:pPr>
      <w:r w:rsidRPr="00CA60D5">
        <w:rPr>
          <w:rFonts w:ascii="Times New Roman" w:hAnsi="Times New Roman"/>
          <w:noProof/>
          <w:sz w:val="28"/>
          <w:szCs w:val="28"/>
        </w:rPr>
        <w:t>Який існує порядок ухвалення рішень та постановлення ухвал апеляційним судом?</w:t>
      </w:r>
    </w:p>
    <w:p w:rsidR="00A76050" w:rsidRPr="00CA60D5" w:rsidRDefault="00A76050" w:rsidP="00230D76">
      <w:pPr>
        <w:numPr>
          <w:ilvl w:val="0"/>
          <w:numId w:val="7"/>
        </w:numPr>
        <w:spacing w:after="0" w:line="20" w:lineRule="atLeast"/>
        <w:jc w:val="both"/>
        <w:rPr>
          <w:rFonts w:ascii="Times New Roman" w:hAnsi="Times New Roman"/>
          <w:sz w:val="28"/>
          <w:szCs w:val="28"/>
        </w:rPr>
      </w:pPr>
      <w:r w:rsidRPr="00CA60D5">
        <w:rPr>
          <w:rFonts w:ascii="Times New Roman" w:hAnsi="Times New Roman"/>
          <w:noProof/>
          <w:sz w:val="28"/>
          <w:szCs w:val="28"/>
        </w:rPr>
        <w:t>Підстави для постановлення ухвали апеляційним судом.</w:t>
      </w:r>
    </w:p>
    <w:p w:rsidR="00A76050" w:rsidRPr="00CA60D5" w:rsidRDefault="00A76050" w:rsidP="00230D76">
      <w:pPr>
        <w:numPr>
          <w:ilvl w:val="0"/>
          <w:numId w:val="7"/>
        </w:numPr>
        <w:spacing w:after="0" w:line="20" w:lineRule="atLeast"/>
        <w:jc w:val="both"/>
        <w:rPr>
          <w:rFonts w:ascii="Times New Roman" w:hAnsi="Times New Roman"/>
          <w:sz w:val="28"/>
          <w:szCs w:val="28"/>
        </w:rPr>
      </w:pPr>
      <w:r w:rsidRPr="00CA60D5">
        <w:rPr>
          <w:rFonts w:ascii="Times New Roman" w:hAnsi="Times New Roman"/>
          <w:noProof/>
          <w:sz w:val="28"/>
          <w:szCs w:val="28"/>
        </w:rPr>
        <w:t>Підстави для ухвалення рішення апеляційним судом.</w:t>
      </w:r>
    </w:p>
    <w:p w:rsidR="00A76050" w:rsidRPr="00CA60D5" w:rsidRDefault="00A76050" w:rsidP="00230D76">
      <w:pPr>
        <w:numPr>
          <w:ilvl w:val="0"/>
          <w:numId w:val="7"/>
        </w:numPr>
        <w:spacing w:after="0" w:line="20" w:lineRule="atLeast"/>
        <w:jc w:val="both"/>
        <w:rPr>
          <w:rFonts w:ascii="Times New Roman" w:hAnsi="Times New Roman"/>
          <w:sz w:val="28"/>
          <w:szCs w:val="28"/>
        </w:rPr>
      </w:pPr>
      <w:r w:rsidRPr="00CA60D5">
        <w:rPr>
          <w:rFonts w:ascii="Times New Roman" w:hAnsi="Times New Roman"/>
          <w:sz w:val="28"/>
          <w:szCs w:val="28"/>
        </w:rPr>
        <w:t>Зміст ухвали апеляційного суду.</w:t>
      </w:r>
    </w:p>
    <w:p w:rsidR="00A76050" w:rsidRPr="00CA60D5" w:rsidRDefault="00A76050" w:rsidP="00230D76">
      <w:pPr>
        <w:numPr>
          <w:ilvl w:val="0"/>
          <w:numId w:val="7"/>
        </w:numPr>
        <w:spacing w:after="0" w:line="20" w:lineRule="atLeast"/>
        <w:jc w:val="both"/>
        <w:rPr>
          <w:rFonts w:ascii="Times New Roman" w:hAnsi="Times New Roman"/>
          <w:sz w:val="28"/>
          <w:szCs w:val="28"/>
        </w:rPr>
      </w:pPr>
      <w:r w:rsidRPr="00CA60D5">
        <w:rPr>
          <w:rFonts w:ascii="Times New Roman" w:hAnsi="Times New Roman"/>
          <w:sz w:val="28"/>
          <w:szCs w:val="28"/>
        </w:rPr>
        <w:t>Зміст рішення апеляційного суду.</w:t>
      </w:r>
    </w:p>
    <w:p w:rsidR="00A76050" w:rsidRPr="00CA60D5" w:rsidRDefault="00A76050" w:rsidP="00230D76">
      <w:pPr>
        <w:numPr>
          <w:ilvl w:val="0"/>
          <w:numId w:val="7"/>
        </w:numPr>
        <w:spacing w:after="0" w:line="20" w:lineRule="atLeast"/>
        <w:jc w:val="both"/>
        <w:rPr>
          <w:rFonts w:ascii="Times New Roman" w:hAnsi="Times New Roman"/>
          <w:sz w:val="28"/>
          <w:szCs w:val="28"/>
        </w:rPr>
      </w:pPr>
      <w:r w:rsidRPr="00CA60D5">
        <w:rPr>
          <w:rFonts w:ascii="Times New Roman" w:hAnsi="Times New Roman"/>
          <w:sz w:val="28"/>
          <w:szCs w:val="28"/>
        </w:rPr>
        <w:t>Який існує порядок проголошення рішення та ухвали апеляційним судом?</w:t>
      </w:r>
    </w:p>
    <w:p w:rsidR="00A76050" w:rsidRPr="00CA60D5" w:rsidRDefault="00A76050" w:rsidP="00230D76">
      <w:pPr>
        <w:numPr>
          <w:ilvl w:val="0"/>
          <w:numId w:val="7"/>
        </w:numPr>
        <w:spacing w:after="0" w:line="20" w:lineRule="atLeast"/>
        <w:jc w:val="both"/>
        <w:rPr>
          <w:rFonts w:ascii="Times New Roman" w:hAnsi="Times New Roman"/>
          <w:sz w:val="28"/>
          <w:szCs w:val="28"/>
        </w:rPr>
      </w:pPr>
      <w:r w:rsidRPr="00CA60D5">
        <w:rPr>
          <w:rFonts w:ascii="Times New Roman" w:hAnsi="Times New Roman"/>
          <w:sz w:val="28"/>
          <w:szCs w:val="28"/>
        </w:rPr>
        <w:t>З якого моменту рішення або ухвала апеляційного суду набирають законної сили?</w:t>
      </w:r>
    </w:p>
    <w:p w:rsidR="00A76050" w:rsidRPr="00CA60D5" w:rsidRDefault="00A76050" w:rsidP="00230D76">
      <w:pPr>
        <w:numPr>
          <w:ilvl w:val="0"/>
          <w:numId w:val="7"/>
        </w:numPr>
        <w:spacing w:after="0" w:line="20" w:lineRule="atLeast"/>
        <w:jc w:val="both"/>
        <w:rPr>
          <w:rFonts w:ascii="Times New Roman" w:hAnsi="Times New Roman"/>
          <w:sz w:val="28"/>
          <w:szCs w:val="28"/>
        </w:rPr>
      </w:pPr>
      <w:r w:rsidRPr="00CA60D5">
        <w:rPr>
          <w:rFonts w:ascii="Times New Roman" w:hAnsi="Times New Roman"/>
          <w:sz w:val="28"/>
          <w:szCs w:val="28"/>
        </w:rPr>
        <w:t>В який строк п</w:t>
      </w:r>
      <w:r w:rsidRPr="00CA60D5">
        <w:rPr>
          <w:rFonts w:ascii="Times New Roman" w:hAnsi="Times New Roman"/>
          <w:noProof/>
          <w:sz w:val="28"/>
          <w:szCs w:val="28"/>
        </w:rPr>
        <w:t>ісля закінчення апеляційного провадження справа повинна бути направлена до суду першої інстанції, який її розглянув?</w:t>
      </w:r>
    </w:p>
    <w:p w:rsidR="00A76050" w:rsidRPr="00CA60D5" w:rsidRDefault="00A76050" w:rsidP="000F75DE">
      <w:pPr>
        <w:widowControl w:val="0"/>
        <w:tabs>
          <w:tab w:val="left" w:pos="240"/>
          <w:tab w:val="left" w:pos="567"/>
          <w:tab w:val="left" w:pos="851"/>
        </w:tabs>
        <w:spacing w:after="0" w:line="240" w:lineRule="auto"/>
        <w:ind w:left="360" w:right="-96"/>
        <w:jc w:val="both"/>
        <w:rPr>
          <w:rFonts w:ascii="Times New Roman" w:hAnsi="Times New Roman"/>
          <w:iCs/>
          <w:sz w:val="28"/>
          <w:szCs w:val="28"/>
        </w:rPr>
      </w:pPr>
    </w:p>
    <w:p w:rsidR="00A76050" w:rsidRPr="00CA60D5" w:rsidRDefault="00A76050" w:rsidP="007F636A">
      <w:pPr>
        <w:spacing w:after="0" w:line="240" w:lineRule="auto"/>
        <w:ind w:left="360"/>
        <w:jc w:val="both"/>
        <w:rPr>
          <w:rFonts w:ascii="Times New Roman" w:hAnsi="Times New Roman"/>
          <w:sz w:val="28"/>
          <w:szCs w:val="28"/>
          <w:lang w:eastAsia="ar-SA"/>
        </w:rPr>
      </w:pPr>
    </w:p>
    <w:p w:rsidR="00A76050" w:rsidRPr="00CA60D5" w:rsidRDefault="00A76050" w:rsidP="007F636A">
      <w:pPr>
        <w:spacing w:after="0" w:line="240" w:lineRule="auto"/>
        <w:ind w:left="360"/>
        <w:jc w:val="both"/>
        <w:rPr>
          <w:rFonts w:ascii="Times New Roman" w:hAnsi="Times New Roman"/>
          <w:b/>
          <w:sz w:val="28"/>
          <w:szCs w:val="28"/>
          <w:lang w:eastAsia="ar-SA"/>
        </w:rPr>
      </w:pPr>
      <w:r w:rsidRPr="00CA60D5">
        <w:rPr>
          <w:rFonts w:ascii="Times New Roman" w:hAnsi="Times New Roman"/>
          <w:b/>
          <w:sz w:val="28"/>
          <w:szCs w:val="28"/>
          <w:lang w:eastAsia="ar-SA"/>
        </w:rPr>
        <w:t xml:space="preserve">Тема: </w:t>
      </w:r>
      <w:r w:rsidRPr="00CA60D5">
        <w:rPr>
          <w:rFonts w:ascii="Times New Roman" w:hAnsi="Times New Roman"/>
          <w:b/>
          <w:sz w:val="28"/>
          <w:szCs w:val="28"/>
        </w:rPr>
        <w:t xml:space="preserve"> Оформлення процесуальних документів на стадії касаційного провадження</w:t>
      </w:r>
    </w:p>
    <w:p w:rsidR="00A76050" w:rsidRPr="00CA60D5" w:rsidRDefault="00A76050" w:rsidP="007F636A">
      <w:pPr>
        <w:spacing w:after="0" w:line="240" w:lineRule="auto"/>
        <w:ind w:left="360" w:firstLine="348"/>
        <w:jc w:val="both"/>
        <w:rPr>
          <w:rFonts w:ascii="Times New Roman" w:hAnsi="Times New Roman"/>
          <w:sz w:val="28"/>
          <w:szCs w:val="28"/>
          <w:lang w:eastAsia="ar-SA"/>
        </w:rPr>
      </w:pPr>
      <w:r w:rsidRPr="00CA60D5">
        <w:rPr>
          <w:rFonts w:ascii="Times New Roman" w:hAnsi="Times New Roman"/>
          <w:sz w:val="28"/>
          <w:szCs w:val="28"/>
          <w:lang w:eastAsia="ar-SA"/>
        </w:rPr>
        <w:t xml:space="preserve"> Завдання для самостійної роботи </w:t>
      </w:r>
    </w:p>
    <w:p w:rsidR="00A76050" w:rsidRPr="00CA60D5" w:rsidRDefault="00A76050" w:rsidP="000F75DE">
      <w:pPr>
        <w:shd w:val="clear" w:color="auto" w:fill="FFFFFF"/>
        <w:tabs>
          <w:tab w:val="left" w:pos="0"/>
        </w:tabs>
        <w:spacing w:after="0" w:line="20" w:lineRule="atLeast"/>
        <w:jc w:val="both"/>
        <w:rPr>
          <w:rFonts w:ascii="Times New Roman" w:hAnsi="Times New Roman"/>
          <w:sz w:val="28"/>
          <w:szCs w:val="28"/>
        </w:rPr>
      </w:pPr>
      <w:r w:rsidRPr="00CA60D5">
        <w:rPr>
          <w:rFonts w:ascii="Times New Roman" w:hAnsi="Times New Roman"/>
          <w:sz w:val="28"/>
          <w:szCs w:val="28"/>
        </w:rPr>
        <w:t>Завдання: Скласти касаційну скаргу згідно наступної фабули:</w:t>
      </w:r>
    </w:p>
    <w:p w:rsidR="00A76050" w:rsidRPr="00CA60D5" w:rsidRDefault="00A76050" w:rsidP="000F75DE">
      <w:pPr>
        <w:shd w:val="clear" w:color="auto" w:fill="FFFFFF"/>
        <w:tabs>
          <w:tab w:val="left" w:pos="0"/>
        </w:tabs>
        <w:spacing w:after="0" w:line="20" w:lineRule="atLeast"/>
        <w:jc w:val="both"/>
        <w:rPr>
          <w:rFonts w:ascii="Times New Roman" w:hAnsi="Times New Roman"/>
          <w:sz w:val="28"/>
          <w:szCs w:val="28"/>
        </w:rPr>
      </w:pPr>
      <w:r w:rsidRPr="00CA60D5">
        <w:rPr>
          <w:rFonts w:ascii="Times New Roman" w:hAnsi="Times New Roman"/>
          <w:sz w:val="28"/>
          <w:szCs w:val="28"/>
        </w:rPr>
        <w:t>Таровська К.Г. 17 років працювала на посаді інженера-економіста, і була звільнена підприємством “Долина” з роботи за скороченням штату, в той час, коли підприємство залишило на роботі економістом особу, яка не мала навіть середньої спеціальної освіти. Тарнавська вважала, що її звільнили неправильно і звернулася в суд з позовом про поновлення на роботі, додавши до заяви позитивні характеристики, які видавалися їй раніше підприємством.</w:t>
      </w:r>
    </w:p>
    <w:p w:rsidR="00A76050" w:rsidRPr="00CA60D5" w:rsidRDefault="00A76050" w:rsidP="000F75DE">
      <w:pPr>
        <w:shd w:val="clear" w:color="auto" w:fill="FFFFFF"/>
        <w:tabs>
          <w:tab w:val="left" w:pos="0"/>
        </w:tabs>
        <w:spacing w:after="0" w:line="20" w:lineRule="atLeast"/>
        <w:jc w:val="both"/>
        <w:rPr>
          <w:rFonts w:ascii="Times New Roman" w:hAnsi="Times New Roman"/>
          <w:sz w:val="28"/>
          <w:szCs w:val="28"/>
        </w:rPr>
      </w:pPr>
      <w:r w:rsidRPr="00CA60D5">
        <w:rPr>
          <w:rFonts w:ascii="Times New Roman" w:hAnsi="Times New Roman"/>
          <w:sz w:val="28"/>
          <w:szCs w:val="28"/>
        </w:rPr>
        <w:t>В судовому засіданні всі ці факти були доведені, але суд в позові Тарнавській про поновлення на роботі відмовив, посилаючись на те, що вона пропустила встановлений трудовим законодавством строк для звернення до суду за захистом своїх прав. Таровська подала апеляційну скаргу, яка була відхилена.</w:t>
      </w:r>
    </w:p>
    <w:p w:rsidR="00A76050" w:rsidRPr="00CA60D5" w:rsidRDefault="00A76050" w:rsidP="000F75DE">
      <w:pPr>
        <w:shd w:val="clear" w:color="auto" w:fill="FFFFFF"/>
        <w:tabs>
          <w:tab w:val="left" w:pos="0"/>
        </w:tabs>
        <w:spacing w:after="0" w:line="20" w:lineRule="atLeast"/>
        <w:jc w:val="both"/>
        <w:rPr>
          <w:rFonts w:ascii="Times New Roman" w:hAnsi="Times New Roman"/>
          <w:sz w:val="28"/>
          <w:szCs w:val="28"/>
        </w:rPr>
      </w:pPr>
      <w:r w:rsidRPr="00CA60D5">
        <w:rPr>
          <w:rFonts w:ascii="Times New Roman" w:hAnsi="Times New Roman"/>
          <w:sz w:val="28"/>
          <w:szCs w:val="28"/>
        </w:rPr>
        <w:t xml:space="preserve">На які порушення закону необхідно вказати в касаційній скарзі Таровській? </w:t>
      </w:r>
    </w:p>
    <w:p w:rsidR="00A76050" w:rsidRPr="00CA60D5" w:rsidRDefault="00A76050" w:rsidP="000F75DE">
      <w:pPr>
        <w:widowControl w:val="0"/>
        <w:spacing w:after="0" w:line="240" w:lineRule="auto"/>
        <w:ind w:left="360"/>
        <w:jc w:val="both"/>
        <w:rPr>
          <w:rFonts w:ascii="Times New Roman" w:hAnsi="Times New Roman"/>
          <w:sz w:val="28"/>
          <w:szCs w:val="28"/>
        </w:rPr>
      </w:pPr>
    </w:p>
    <w:p w:rsidR="00A76050" w:rsidRPr="00CA60D5" w:rsidRDefault="00A76050" w:rsidP="007F636A">
      <w:pPr>
        <w:tabs>
          <w:tab w:val="num" w:pos="360"/>
        </w:tabs>
        <w:spacing w:after="0" w:line="240" w:lineRule="auto"/>
        <w:ind w:firstLine="360"/>
        <w:jc w:val="both"/>
        <w:rPr>
          <w:rFonts w:ascii="Times New Roman" w:hAnsi="Times New Roman"/>
          <w:sz w:val="28"/>
          <w:szCs w:val="28"/>
          <w:lang w:eastAsia="ar-SA"/>
        </w:rPr>
      </w:pPr>
    </w:p>
    <w:p w:rsidR="00A76050" w:rsidRPr="00CA60D5" w:rsidRDefault="00A76050" w:rsidP="007F636A">
      <w:pPr>
        <w:tabs>
          <w:tab w:val="num" w:pos="360"/>
        </w:tabs>
        <w:spacing w:after="0" w:line="240" w:lineRule="auto"/>
        <w:ind w:firstLine="360"/>
        <w:jc w:val="both"/>
        <w:rPr>
          <w:rFonts w:ascii="Times New Roman" w:hAnsi="Times New Roman"/>
          <w:sz w:val="28"/>
          <w:szCs w:val="28"/>
          <w:lang w:eastAsia="ar-SA"/>
        </w:rPr>
      </w:pPr>
      <w:r w:rsidRPr="00CA60D5">
        <w:rPr>
          <w:rFonts w:ascii="Times New Roman" w:hAnsi="Times New Roman"/>
          <w:sz w:val="28"/>
          <w:szCs w:val="28"/>
          <w:lang w:eastAsia="ar-SA"/>
        </w:rPr>
        <w:tab/>
        <w:t>Література</w:t>
      </w:r>
    </w:p>
    <w:p w:rsidR="00A76050" w:rsidRPr="00CA60D5" w:rsidRDefault="00A76050" w:rsidP="00230D76">
      <w:pPr>
        <w:pStyle w:val="ListParagraph"/>
        <w:widowControl w:val="0"/>
        <w:numPr>
          <w:ilvl w:val="0"/>
          <w:numId w:val="29"/>
        </w:numPr>
        <w:jc w:val="both"/>
        <w:rPr>
          <w:rFonts w:ascii="Times New Roman" w:hAnsi="Times New Roman"/>
          <w:sz w:val="28"/>
          <w:szCs w:val="28"/>
        </w:rPr>
      </w:pPr>
      <w:r w:rsidRPr="00CA60D5">
        <w:rPr>
          <w:rFonts w:ascii="Times New Roman" w:hAnsi="Times New Roman"/>
          <w:bCs/>
          <w:sz w:val="28"/>
          <w:szCs w:val="28"/>
        </w:rPr>
        <w:t>Цивільний процес</w:t>
      </w:r>
      <w:r w:rsidRPr="00CA60D5">
        <w:rPr>
          <w:rFonts w:ascii="Times New Roman" w:hAnsi="Times New Roman"/>
          <w:sz w:val="28"/>
          <w:szCs w:val="28"/>
        </w:rPr>
        <w:t xml:space="preserve">: навч. посіб. / М. М. Бородін, О. Г. Бортнік, О. В. Колісник, В. А. Кройтор, С. Г. Кузьменко, І. М. Лукіна; Харк. нац. ун-т внутр. справ. – Х., 2009. – 278 с. </w:t>
      </w:r>
    </w:p>
    <w:p w:rsidR="00A76050" w:rsidRPr="00CA60D5" w:rsidRDefault="00A76050" w:rsidP="00230D76">
      <w:pPr>
        <w:pStyle w:val="ListParagraph"/>
        <w:widowControl w:val="0"/>
        <w:numPr>
          <w:ilvl w:val="0"/>
          <w:numId w:val="29"/>
        </w:numPr>
        <w:jc w:val="both"/>
        <w:rPr>
          <w:rFonts w:ascii="Times New Roman" w:hAnsi="Times New Roman"/>
          <w:sz w:val="28"/>
          <w:szCs w:val="28"/>
        </w:rPr>
      </w:pPr>
      <w:r w:rsidRPr="00CA60D5">
        <w:rPr>
          <w:rFonts w:ascii="Times New Roman" w:hAnsi="Times New Roman"/>
          <w:bCs/>
          <w:sz w:val="28"/>
          <w:szCs w:val="28"/>
        </w:rPr>
        <w:t>Цивільне процесуальне право України</w:t>
      </w:r>
      <w:r w:rsidRPr="00CA60D5">
        <w:rPr>
          <w:rFonts w:ascii="Times New Roman" w:hAnsi="Times New Roman"/>
          <w:sz w:val="28"/>
          <w:szCs w:val="28"/>
        </w:rPr>
        <w:t>: навч. посіб. / О. О. Штефан. – К.: Юрінком Інтер, 2009. – 360 с.</w:t>
      </w:r>
    </w:p>
    <w:p w:rsidR="00A76050" w:rsidRPr="00CA60D5" w:rsidRDefault="00A76050" w:rsidP="00230D76">
      <w:pPr>
        <w:pStyle w:val="ListParagraph"/>
        <w:widowControl w:val="0"/>
        <w:numPr>
          <w:ilvl w:val="0"/>
          <w:numId w:val="29"/>
        </w:numPr>
        <w:jc w:val="both"/>
        <w:rPr>
          <w:rFonts w:ascii="Times New Roman" w:hAnsi="Times New Roman"/>
          <w:sz w:val="28"/>
          <w:szCs w:val="28"/>
        </w:rPr>
      </w:pPr>
      <w:r w:rsidRPr="00CA60D5">
        <w:rPr>
          <w:rFonts w:ascii="Times New Roman" w:hAnsi="Times New Roman"/>
          <w:bCs/>
          <w:sz w:val="28"/>
          <w:szCs w:val="28"/>
        </w:rPr>
        <w:t>Цивільне процесуальне право України</w:t>
      </w:r>
      <w:r w:rsidRPr="00CA60D5">
        <w:rPr>
          <w:rFonts w:ascii="Times New Roman" w:hAnsi="Times New Roman"/>
          <w:sz w:val="28"/>
          <w:szCs w:val="28"/>
        </w:rPr>
        <w:t>: посібник / Г. В. Варуха. – К.: Вид. Паливода А. В., 2009. – 130 с.</w:t>
      </w:r>
    </w:p>
    <w:p w:rsidR="00A76050" w:rsidRPr="00CA60D5" w:rsidRDefault="00A76050" w:rsidP="00CA60D5">
      <w:pPr>
        <w:widowControl w:val="0"/>
        <w:spacing w:after="0" w:line="240" w:lineRule="auto"/>
        <w:ind w:left="360" w:right="-96"/>
        <w:jc w:val="both"/>
        <w:rPr>
          <w:rFonts w:ascii="Times New Roman" w:hAnsi="Times New Roman"/>
          <w:sz w:val="28"/>
          <w:szCs w:val="28"/>
        </w:rPr>
      </w:pPr>
    </w:p>
    <w:p w:rsidR="00A76050" w:rsidRPr="00CA60D5" w:rsidRDefault="00A76050" w:rsidP="007F636A">
      <w:pPr>
        <w:spacing w:after="0" w:line="240" w:lineRule="auto"/>
        <w:ind w:left="360"/>
        <w:jc w:val="both"/>
        <w:rPr>
          <w:rFonts w:ascii="Times New Roman" w:hAnsi="Times New Roman"/>
          <w:sz w:val="28"/>
          <w:szCs w:val="28"/>
          <w:lang w:eastAsia="ar-SA"/>
        </w:rPr>
      </w:pPr>
    </w:p>
    <w:p w:rsidR="00A76050" w:rsidRPr="00CA60D5" w:rsidRDefault="00A76050" w:rsidP="007F636A">
      <w:pPr>
        <w:widowControl w:val="0"/>
        <w:spacing w:after="0" w:line="240" w:lineRule="auto"/>
        <w:ind w:left="360"/>
        <w:jc w:val="both"/>
        <w:rPr>
          <w:rFonts w:ascii="Times New Roman" w:hAnsi="Times New Roman"/>
          <w:sz w:val="28"/>
          <w:szCs w:val="28"/>
          <w:lang w:eastAsia="ar-SA"/>
        </w:rPr>
      </w:pPr>
      <w:r w:rsidRPr="00CA60D5">
        <w:rPr>
          <w:rFonts w:ascii="Times New Roman" w:hAnsi="Times New Roman"/>
          <w:sz w:val="28"/>
          <w:szCs w:val="28"/>
          <w:lang w:eastAsia="ar-SA"/>
        </w:rPr>
        <w:t>Методичні рекомендації</w:t>
      </w:r>
    </w:p>
    <w:p w:rsidR="00A76050" w:rsidRPr="00CA60D5" w:rsidRDefault="00A76050" w:rsidP="00230D76">
      <w:pPr>
        <w:pStyle w:val="Default"/>
        <w:widowControl w:val="0"/>
        <w:numPr>
          <w:ilvl w:val="0"/>
          <w:numId w:val="8"/>
        </w:numPr>
        <w:ind w:left="0" w:right="-96" w:firstLine="284"/>
        <w:jc w:val="both"/>
        <w:rPr>
          <w:color w:val="auto"/>
          <w:sz w:val="28"/>
          <w:szCs w:val="28"/>
          <w:lang w:val="uk-UA"/>
        </w:rPr>
      </w:pPr>
      <w:r w:rsidRPr="00CA60D5">
        <w:rPr>
          <w:sz w:val="28"/>
          <w:szCs w:val="28"/>
          <w:lang w:val="uk-UA"/>
        </w:rPr>
        <w:t>При підготовці до практичного заняття по темі  студенту необхідно самостійно опрацювати нормативні джерела, навчальну та наукову літературу.</w:t>
      </w:r>
    </w:p>
    <w:p w:rsidR="00A76050" w:rsidRPr="00CA60D5" w:rsidRDefault="00A76050" w:rsidP="00230D76">
      <w:pPr>
        <w:pStyle w:val="Default"/>
        <w:numPr>
          <w:ilvl w:val="0"/>
          <w:numId w:val="8"/>
        </w:numPr>
        <w:ind w:left="0" w:right="-96" w:firstLine="284"/>
        <w:jc w:val="both"/>
        <w:rPr>
          <w:color w:val="auto"/>
          <w:sz w:val="28"/>
          <w:szCs w:val="28"/>
          <w:lang w:val="uk-UA"/>
        </w:rPr>
      </w:pPr>
      <w:r w:rsidRPr="00CA60D5">
        <w:rPr>
          <w:sz w:val="28"/>
          <w:szCs w:val="28"/>
          <w:lang w:val="uk-UA"/>
        </w:rPr>
        <w:t>Після опрацювання лекційного матеріалу та додаткових джерел студент повинен скласти блок-схеми по темі заняття.</w:t>
      </w:r>
    </w:p>
    <w:p w:rsidR="00A76050" w:rsidRPr="00CA60D5" w:rsidRDefault="00A76050" w:rsidP="00230D76">
      <w:pPr>
        <w:pStyle w:val="Default"/>
        <w:numPr>
          <w:ilvl w:val="0"/>
          <w:numId w:val="8"/>
        </w:numPr>
        <w:ind w:left="0" w:right="-96" w:firstLine="284"/>
        <w:jc w:val="both"/>
        <w:rPr>
          <w:color w:val="auto"/>
          <w:sz w:val="28"/>
          <w:szCs w:val="28"/>
          <w:lang w:val="uk-UA"/>
        </w:rPr>
      </w:pPr>
      <w:r w:rsidRPr="00CA60D5">
        <w:rPr>
          <w:color w:val="auto"/>
          <w:sz w:val="28"/>
          <w:szCs w:val="28"/>
          <w:lang w:val="uk-UA"/>
        </w:rPr>
        <w:t xml:space="preserve">Студент повинен вільно володіти термінологією по заданій темі, вміти дати визначення: </w:t>
      </w:r>
      <w:r w:rsidRPr="00CA60D5">
        <w:rPr>
          <w:sz w:val="28"/>
          <w:szCs w:val="28"/>
          <w:lang w:val="uk-UA"/>
        </w:rPr>
        <w:t>народне волевиявлення; вибори; виборче право; виборча система; виборчий процес; референдум.</w:t>
      </w:r>
    </w:p>
    <w:p w:rsidR="00A76050" w:rsidRPr="00CA60D5" w:rsidRDefault="00A76050" w:rsidP="00230D76">
      <w:pPr>
        <w:pStyle w:val="Default"/>
        <w:numPr>
          <w:ilvl w:val="0"/>
          <w:numId w:val="8"/>
        </w:numPr>
        <w:ind w:left="0" w:right="-96" w:firstLine="284"/>
        <w:jc w:val="both"/>
        <w:rPr>
          <w:color w:val="auto"/>
          <w:sz w:val="28"/>
          <w:szCs w:val="28"/>
          <w:lang w:val="uk-UA"/>
        </w:rPr>
      </w:pPr>
      <w:r w:rsidRPr="00CA60D5">
        <w:rPr>
          <w:color w:val="auto"/>
          <w:sz w:val="28"/>
          <w:szCs w:val="28"/>
          <w:lang w:val="uk-UA"/>
        </w:rPr>
        <w:t xml:space="preserve">Студент повинен знати </w:t>
      </w:r>
      <w:r w:rsidRPr="00CA60D5">
        <w:rPr>
          <w:sz w:val="28"/>
          <w:szCs w:val="28"/>
          <w:lang w:val="uk-UA"/>
        </w:rPr>
        <w:t>основні види виборчих систем та референдуму; порядок призначення та проведення виборів і референдуму.</w:t>
      </w:r>
    </w:p>
    <w:p w:rsidR="00A76050" w:rsidRPr="00CA60D5" w:rsidRDefault="00A76050" w:rsidP="00230D76">
      <w:pPr>
        <w:pStyle w:val="Default"/>
        <w:numPr>
          <w:ilvl w:val="0"/>
          <w:numId w:val="1"/>
        </w:numPr>
        <w:ind w:left="0" w:right="-96" w:firstLine="284"/>
        <w:jc w:val="both"/>
        <w:rPr>
          <w:color w:val="auto"/>
          <w:sz w:val="28"/>
          <w:szCs w:val="28"/>
          <w:lang w:val="uk-UA"/>
        </w:rPr>
      </w:pPr>
      <w:r w:rsidRPr="00CA60D5">
        <w:rPr>
          <w:sz w:val="28"/>
          <w:szCs w:val="28"/>
          <w:lang w:val="uk-UA"/>
        </w:rPr>
        <w:t xml:space="preserve">Для закріплення вміння застосувати отриманні знання на практиці студент повинен вирішити задачі по темі практичного заняття, які наведені у Методичних рекомендаціях для підготовки до практичних занять з дисципліни.   </w:t>
      </w:r>
    </w:p>
    <w:p w:rsidR="00A76050" w:rsidRPr="00CA60D5" w:rsidRDefault="00A76050" w:rsidP="006536FD">
      <w:pPr>
        <w:spacing w:after="0" w:line="240" w:lineRule="auto"/>
        <w:ind w:left="360"/>
        <w:jc w:val="both"/>
        <w:rPr>
          <w:rFonts w:ascii="Times New Roman" w:hAnsi="Times New Roman"/>
          <w:sz w:val="28"/>
          <w:szCs w:val="28"/>
          <w:lang w:eastAsia="ar-SA"/>
        </w:rPr>
      </w:pPr>
    </w:p>
    <w:p w:rsidR="00A76050" w:rsidRPr="00CA60D5" w:rsidRDefault="00A76050" w:rsidP="007F636A">
      <w:pPr>
        <w:spacing w:after="0" w:line="240" w:lineRule="auto"/>
        <w:ind w:left="360"/>
        <w:jc w:val="both"/>
        <w:rPr>
          <w:rFonts w:ascii="Times New Roman" w:hAnsi="Times New Roman"/>
          <w:sz w:val="28"/>
          <w:szCs w:val="28"/>
          <w:lang w:eastAsia="ar-SA"/>
        </w:rPr>
      </w:pPr>
    </w:p>
    <w:p w:rsidR="00A76050" w:rsidRPr="00CA60D5" w:rsidRDefault="00A76050" w:rsidP="007F636A">
      <w:pPr>
        <w:spacing w:after="0" w:line="240" w:lineRule="auto"/>
        <w:ind w:left="360" w:firstLine="348"/>
        <w:jc w:val="both"/>
        <w:rPr>
          <w:rFonts w:ascii="Times New Roman" w:hAnsi="Times New Roman"/>
          <w:sz w:val="28"/>
          <w:szCs w:val="28"/>
          <w:lang w:eastAsia="ar-SA"/>
        </w:rPr>
      </w:pPr>
      <w:r w:rsidRPr="00CA60D5">
        <w:rPr>
          <w:rFonts w:ascii="Times New Roman" w:hAnsi="Times New Roman"/>
          <w:sz w:val="28"/>
          <w:szCs w:val="28"/>
          <w:lang w:eastAsia="ar-SA"/>
        </w:rPr>
        <w:t>Питання для самоконтролю</w:t>
      </w:r>
    </w:p>
    <w:p w:rsidR="00A76050" w:rsidRPr="00CA60D5" w:rsidRDefault="00A76050" w:rsidP="00230D76">
      <w:pPr>
        <w:widowControl w:val="0"/>
        <w:numPr>
          <w:ilvl w:val="0"/>
          <w:numId w:val="12"/>
        </w:numPr>
        <w:autoSpaceDE w:val="0"/>
        <w:autoSpaceDN w:val="0"/>
        <w:adjustRightInd w:val="0"/>
        <w:spacing w:after="0" w:line="20" w:lineRule="atLeast"/>
        <w:jc w:val="both"/>
        <w:rPr>
          <w:rFonts w:ascii="Times New Roman" w:hAnsi="Times New Roman"/>
          <w:spacing w:val="6"/>
          <w:sz w:val="28"/>
          <w:szCs w:val="28"/>
        </w:rPr>
      </w:pPr>
      <w:r w:rsidRPr="00CA60D5">
        <w:rPr>
          <w:rFonts w:ascii="Times New Roman" w:hAnsi="Times New Roman"/>
          <w:spacing w:val="6"/>
          <w:sz w:val="28"/>
          <w:szCs w:val="28"/>
        </w:rPr>
        <w:t>Визначте суть і значення касаційного оскарження і перевірки рішень і ухвал суду першої і апеляційної інстанції.</w:t>
      </w:r>
    </w:p>
    <w:p w:rsidR="00A76050" w:rsidRPr="00CA60D5" w:rsidRDefault="00A76050" w:rsidP="00230D76">
      <w:pPr>
        <w:widowControl w:val="0"/>
        <w:numPr>
          <w:ilvl w:val="0"/>
          <w:numId w:val="12"/>
        </w:numPr>
        <w:autoSpaceDE w:val="0"/>
        <w:autoSpaceDN w:val="0"/>
        <w:adjustRightInd w:val="0"/>
        <w:spacing w:after="0" w:line="20" w:lineRule="atLeast"/>
        <w:jc w:val="both"/>
        <w:rPr>
          <w:rFonts w:ascii="Times New Roman" w:hAnsi="Times New Roman"/>
          <w:spacing w:val="6"/>
          <w:sz w:val="28"/>
          <w:szCs w:val="28"/>
        </w:rPr>
      </w:pPr>
      <w:r w:rsidRPr="00CA60D5">
        <w:rPr>
          <w:rFonts w:ascii="Times New Roman" w:hAnsi="Times New Roman"/>
          <w:spacing w:val="6"/>
          <w:sz w:val="28"/>
          <w:szCs w:val="28"/>
        </w:rPr>
        <w:t>Хто є суб'єктами права касаційного оскарження рішень і ухвал суду?</w:t>
      </w:r>
    </w:p>
    <w:p w:rsidR="00A76050" w:rsidRPr="00CA60D5" w:rsidRDefault="00A76050" w:rsidP="00230D76">
      <w:pPr>
        <w:widowControl w:val="0"/>
        <w:numPr>
          <w:ilvl w:val="0"/>
          <w:numId w:val="12"/>
        </w:numPr>
        <w:autoSpaceDE w:val="0"/>
        <w:autoSpaceDN w:val="0"/>
        <w:adjustRightInd w:val="0"/>
        <w:spacing w:after="0" w:line="20" w:lineRule="atLeast"/>
        <w:jc w:val="both"/>
        <w:rPr>
          <w:rFonts w:ascii="Times New Roman" w:hAnsi="Times New Roman"/>
          <w:spacing w:val="6"/>
          <w:sz w:val="28"/>
          <w:szCs w:val="28"/>
        </w:rPr>
      </w:pPr>
      <w:r w:rsidRPr="00CA60D5">
        <w:rPr>
          <w:rFonts w:ascii="Times New Roman" w:hAnsi="Times New Roman"/>
          <w:spacing w:val="6"/>
          <w:sz w:val="28"/>
          <w:szCs w:val="28"/>
        </w:rPr>
        <w:t>Охарактеризуйте процесуальний порядок реалізації права касаційного оскарження.</w:t>
      </w:r>
    </w:p>
    <w:p w:rsidR="00A76050" w:rsidRPr="00CA60D5" w:rsidRDefault="00A76050" w:rsidP="00230D76">
      <w:pPr>
        <w:widowControl w:val="0"/>
        <w:numPr>
          <w:ilvl w:val="0"/>
          <w:numId w:val="12"/>
        </w:numPr>
        <w:autoSpaceDE w:val="0"/>
        <w:autoSpaceDN w:val="0"/>
        <w:adjustRightInd w:val="0"/>
        <w:spacing w:after="0" w:line="20" w:lineRule="atLeast"/>
        <w:jc w:val="both"/>
        <w:rPr>
          <w:rFonts w:ascii="Times New Roman" w:hAnsi="Times New Roman"/>
          <w:spacing w:val="6"/>
          <w:sz w:val="28"/>
          <w:szCs w:val="28"/>
        </w:rPr>
      </w:pPr>
      <w:r w:rsidRPr="00CA60D5">
        <w:rPr>
          <w:rFonts w:ascii="Times New Roman" w:hAnsi="Times New Roman"/>
          <w:spacing w:val="6"/>
          <w:sz w:val="28"/>
          <w:szCs w:val="28"/>
        </w:rPr>
        <w:t>Якими є форма, зміст, доповнення, зміна касаційної скарги, відкликання та відмова від неї?</w:t>
      </w:r>
    </w:p>
    <w:p w:rsidR="00A76050" w:rsidRPr="00CA60D5" w:rsidRDefault="00A76050" w:rsidP="00230D76">
      <w:pPr>
        <w:widowControl w:val="0"/>
        <w:numPr>
          <w:ilvl w:val="0"/>
          <w:numId w:val="12"/>
        </w:numPr>
        <w:autoSpaceDE w:val="0"/>
        <w:autoSpaceDN w:val="0"/>
        <w:adjustRightInd w:val="0"/>
        <w:spacing w:after="0" w:line="20" w:lineRule="atLeast"/>
        <w:jc w:val="both"/>
        <w:rPr>
          <w:rFonts w:ascii="Times New Roman" w:hAnsi="Times New Roman"/>
          <w:spacing w:val="6"/>
          <w:sz w:val="28"/>
          <w:szCs w:val="28"/>
        </w:rPr>
      </w:pPr>
      <w:r w:rsidRPr="00CA60D5">
        <w:rPr>
          <w:rFonts w:ascii="Times New Roman" w:hAnsi="Times New Roman"/>
          <w:spacing w:val="6"/>
          <w:sz w:val="28"/>
          <w:szCs w:val="28"/>
        </w:rPr>
        <w:t>Як відбувається підготовка справи до касаційного розгляду?</w:t>
      </w:r>
    </w:p>
    <w:p w:rsidR="00A76050" w:rsidRPr="00CA60D5" w:rsidRDefault="00A76050" w:rsidP="00230D76">
      <w:pPr>
        <w:widowControl w:val="0"/>
        <w:numPr>
          <w:ilvl w:val="0"/>
          <w:numId w:val="12"/>
        </w:numPr>
        <w:autoSpaceDE w:val="0"/>
        <w:autoSpaceDN w:val="0"/>
        <w:adjustRightInd w:val="0"/>
        <w:spacing w:after="0" w:line="20" w:lineRule="atLeast"/>
        <w:jc w:val="both"/>
        <w:rPr>
          <w:rFonts w:ascii="Times New Roman" w:hAnsi="Times New Roman"/>
          <w:spacing w:val="6"/>
          <w:sz w:val="28"/>
          <w:szCs w:val="28"/>
        </w:rPr>
      </w:pPr>
      <w:r w:rsidRPr="00CA60D5">
        <w:rPr>
          <w:rFonts w:ascii="Times New Roman" w:hAnsi="Times New Roman"/>
          <w:spacing w:val="6"/>
          <w:sz w:val="28"/>
          <w:szCs w:val="28"/>
        </w:rPr>
        <w:t>Який процесуальний порядок та межі розгляду справи судом касаційної інстанції?</w:t>
      </w:r>
    </w:p>
    <w:p w:rsidR="00A76050" w:rsidRPr="00CA60D5" w:rsidRDefault="00A76050" w:rsidP="00230D76">
      <w:pPr>
        <w:widowControl w:val="0"/>
        <w:numPr>
          <w:ilvl w:val="0"/>
          <w:numId w:val="12"/>
        </w:numPr>
        <w:autoSpaceDE w:val="0"/>
        <w:autoSpaceDN w:val="0"/>
        <w:adjustRightInd w:val="0"/>
        <w:spacing w:after="0" w:line="20" w:lineRule="atLeast"/>
        <w:jc w:val="both"/>
        <w:rPr>
          <w:rFonts w:ascii="Times New Roman" w:hAnsi="Times New Roman"/>
          <w:spacing w:val="6"/>
          <w:sz w:val="28"/>
          <w:szCs w:val="28"/>
        </w:rPr>
      </w:pPr>
      <w:r w:rsidRPr="00CA60D5">
        <w:rPr>
          <w:rFonts w:ascii="Times New Roman" w:hAnsi="Times New Roman"/>
          <w:spacing w:val="6"/>
          <w:sz w:val="28"/>
          <w:szCs w:val="28"/>
        </w:rPr>
        <w:t>Які повноваження суду касаційної інстанції?</w:t>
      </w:r>
    </w:p>
    <w:p w:rsidR="00A76050" w:rsidRPr="00CA60D5" w:rsidRDefault="00A76050" w:rsidP="00230D76">
      <w:pPr>
        <w:widowControl w:val="0"/>
        <w:numPr>
          <w:ilvl w:val="0"/>
          <w:numId w:val="12"/>
        </w:numPr>
        <w:autoSpaceDE w:val="0"/>
        <w:autoSpaceDN w:val="0"/>
        <w:adjustRightInd w:val="0"/>
        <w:spacing w:after="0" w:line="20" w:lineRule="atLeast"/>
        <w:jc w:val="both"/>
        <w:rPr>
          <w:rFonts w:ascii="Times New Roman" w:hAnsi="Times New Roman"/>
          <w:spacing w:val="6"/>
          <w:sz w:val="28"/>
          <w:szCs w:val="28"/>
        </w:rPr>
      </w:pPr>
      <w:r w:rsidRPr="00CA60D5">
        <w:rPr>
          <w:rFonts w:ascii="Times New Roman" w:hAnsi="Times New Roman"/>
          <w:spacing w:val="6"/>
          <w:sz w:val="28"/>
          <w:szCs w:val="28"/>
        </w:rPr>
        <w:t>Назвіть підстави для скасування рішення і передачі справи на новий розгляд.</w:t>
      </w:r>
    </w:p>
    <w:p w:rsidR="00A76050" w:rsidRPr="00CA60D5" w:rsidRDefault="00A76050" w:rsidP="00230D76">
      <w:pPr>
        <w:widowControl w:val="0"/>
        <w:numPr>
          <w:ilvl w:val="0"/>
          <w:numId w:val="12"/>
        </w:numPr>
        <w:autoSpaceDE w:val="0"/>
        <w:autoSpaceDN w:val="0"/>
        <w:adjustRightInd w:val="0"/>
        <w:spacing w:after="0" w:line="20" w:lineRule="atLeast"/>
        <w:jc w:val="both"/>
        <w:rPr>
          <w:rFonts w:ascii="Times New Roman" w:hAnsi="Times New Roman"/>
          <w:spacing w:val="6"/>
          <w:sz w:val="28"/>
          <w:szCs w:val="28"/>
        </w:rPr>
      </w:pPr>
      <w:r w:rsidRPr="00CA60D5">
        <w:rPr>
          <w:rFonts w:ascii="Times New Roman" w:hAnsi="Times New Roman"/>
          <w:spacing w:val="6"/>
          <w:sz w:val="28"/>
          <w:szCs w:val="28"/>
        </w:rPr>
        <w:t>Визначте форму і зміст ухвал та рішень касаційної інстанції.</w:t>
      </w:r>
    </w:p>
    <w:p w:rsidR="00A76050" w:rsidRPr="00CA60D5" w:rsidRDefault="00A76050" w:rsidP="00230D76">
      <w:pPr>
        <w:numPr>
          <w:ilvl w:val="0"/>
          <w:numId w:val="12"/>
        </w:numPr>
        <w:spacing w:after="0" w:line="20" w:lineRule="atLeast"/>
        <w:jc w:val="both"/>
        <w:rPr>
          <w:rFonts w:ascii="Times New Roman" w:hAnsi="Times New Roman"/>
          <w:spacing w:val="6"/>
          <w:sz w:val="28"/>
          <w:szCs w:val="28"/>
        </w:rPr>
      </w:pPr>
      <w:r w:rsidRPr="00CA60D5">
        <w:rPr>
          <w:rFonts w:ascii="Times New Roman" w:hAnsi="Times New Roman"/>
          <w:spacing w:val="6"/>
          <w:sz w:val="28"/>
          <w:szCs w:val="28"/>
        </w:rPr>
        <w:t>Як здійснюється провадження по перегляду судових рішень у зв'язку з винятковими обставинами?</w:t>
      </w:r>
    </w:p>
    <w:p w:rsidR="00A76050" w:rsidRPr="00CA60D5" w:rsidRDefault="00A76050" w:rsidP="000F75DE">
      <w:pPr>
        <w:widowControl w:val="0"/>
        <w:spacing w:after="0" w:line="240" w:lineRule="auto"/>
        <w:ind w:left="284"/>
        <w:jc w:val="both"/>
        <w:rPr>
          <w:rFonts w:ascii="Times New Roman" w:hAnsi="Times New Roman"/>
          <w:sz w:val="28"/>
          <w:szCs w:val="28"/>
        </w:rPr>
      </w:pPr>
    </w:p>
    <w:p w:rsidR="00A76050" w:rsidRPr="00CA60D5" w:rsidRDefault="00A76050" w:rsidP="007F636A">
      <w:pPr>
        <w:spacing w:after="0" w:line="240" w:lineRule="auto"/>
        <w:ind w:left="360"/>
        <w:jc w:val="both"/>
        <w:rPr>
          <w:rFonts w:ascii="Times New Roman" w:hAnsi="Times New Roman"/>
          <w:sz w:val="28"/>
          <w:szCs w:val="28"/>
          <w:lang w:eastAsia="ar-SA"/>
        </w:rPr>
      </w:pPr>
    </w:p>
    <w:p w:rsidR="00A76050" w:rsidRPr="00CA60D5" w:rsidRDefault="00A76050" w:rsidP="007F636A">
      <w:pPr>
        <w:spacing w:after="0" w:line="240" w:lineRule="auto"/>
        <w:ind w:left="360"/>
        <w:jc w:val="both"/>
        <w:rPr>
          <w:rFonts w:ascii="Times New Roman" w:hAnsi="Times New Roman"/>
          <w:b/>
          <w:sz w:val="28"/>
          <w:szCs w:val="28"/>
          <w:lang w:eastAsia="ar-SA"/>
        </w:rPr>
      </w:pPr>
      <w:r w:rsidRPr="00CA60D5">
        <w:rPr>
          <w:rFonts w:ascii="Times New Roman" w:hAnsi="Times New Roman"/>
          <w:b/>
          <w:sz w:val="28"/>
          <w:szCs w:val="28"/>
          <w:lang w:eastAsia="ar-SA"/>
        </w:rPr>
        <w:t xml:space="preserve">Тема: </w:t>
      </w:r>
      <w:r w:rsidRPr="00CA60D5">
        <w:rPr>
          <w:rFonts w:ascii="Times New Roman" w:hAnsi="Times New Roman"/>
          <w:b/>
          <w:iCs/>
          <w:sz w:val="28"/>
          <w:szCs w:val="28"/>
        </w:rPr>
        <w:t xml:space="preserve"> Процесуальні документи пов</w:t>
      </w:r>
      <w:r w:rsidRPr="00CA60D5">
        <w:rPr>
          <w:rFonts w:ascii="Times New Roman" w:hAnsi="Times New Roman"/>
          <w:b/>
          <w:iCs/>
          <w:sz w:val="28"/>
          <w:szCs w:val="28"/>
          <w:lang w:val="ru-RU"/>
        </w:rPr>
        <w:t>’</w:t>
      </w:r>
      <w:r w:rsidRPr="00CA60D5">
        <w:rPr>
          <w:rFonts w:ascii="Times New Roman" w:hAnsi="Times New Roman"/>
          <w:b/>
          <w:iCs/>
          <w:sz w:val="28"/>
          <w:szCs w:val="28"/>
        </w:rPr>
        <w:t>язані з виконанням судових рішень</w:t>
      </w:r>
    </w:p>
    <w:p w:rsidR="00A76050" w:rsidRPr="00CA60D5" w:rsidRDefault="00A76050" w:rsidP="007F636A">
      <w:pPr>
        <w:spacing w:after="0" w:line="240" w:lineRule="auto"/>
        <w:ind w:left="360" w:firstLine="348"/>
        <w:jc w:val="both"/>
        <w:rPr>
          <w:rFonts w:ascii="Times New Roman" w:hAnsi="Times New Roman"/>
          <w:sz w:val="28"/>
          <w:szCs w:val="28"/>
          <w:lang w:eastAsia="ar-SA"/>
        </w:rPr>
      </w:pPr>
      <w:r w:rsidRPr="00CA60D5">
        <w:rPr>
          <w:rFonts w:ascii="Times New Roman" w:hAnsi="Times New Roman"/>
          <w:sz w:val="28"/>
          <w:szCs w:val="28"/>
          <w:lang w:eastAsia="ar-SA"/>
        </w:rPr>
        <w:t xml:space="preserve">Питання  для самостійної роботи </w:t>
      </w:r>
    </w:p>
    <w:p w:rsidR="00A76050" w:rsidRPr="00CA60D5" w:rsidRDefault="00A76050" w:rsidP="00230D76">
      <w:pPr>
        <w:pStyle w:val="PlainText"/>
        <w:numPr>
          <w:ilvl w:val="0"/>
          <w:numId w:val="22"/>
        </w:numPr>
        <w:spacing w:line="20" w:lineRule="atLeast"/>
        <w:jc w:val="both"/>
        <w:rPr>
          <w:rFonts w:ascii="Times New Roman" w:hAnsi="Times New Roman"/>
          <w:sz w:val="28"/>
          <w:szCs w:val="28"/>
        </w:rPr>
      </w:pPr>
      <w:r w:rsidRPr="00CA60D5">
        <w:rPr>
          <w:rFonts w:ascii="Times New Roman" w:hAnsi="Times New Roman"/>
          <w:sz w:val="28"/>
          <w:szCs w:val="28"/>
        </w:rPr>
        <w:t>Визначте строк, протягом якого можна порушувати виконавче провадження.</w:t>
      </w:r>
    </w:p>
    <w:p w:rsidR="00A76050" w:rsidRPr="00CA60D5" w:rsidRDefault="00A76050" w:rsidP="00230D76">
      <w:pPr>
        <w:pStyle w:val="PlainText"/>
        <w:numPr>
          <w:ilvl w:val="0"/>
          <w:numId w:val="22"/>
        </w:numPr>
        <w:spacing w:line="20" w:lineRule="atLeast"/>
        <w:jc w:val="both"/>
        <w:rPr>
          <w:rFonts w:ascii="Times New Roman" w:hAnsi="Times New Roman"/>
          <w:sz w:val="28"/>
          <w:szCs w:val="28"/>
        </w:rPr>
      </w:pPr>
      <w:r w:rsidRPr="00CA60D5">
        <w:rPr>
          <w:rFonts w:ascii="Times New Roman" w:hAnsi="Times New Roman"/>
          <w:sz w:val="28"/>
          <w:szCs w:val="28"/>
        </w:rPr>
        <w:t>Визначте процесуальну форму продовження строку звернення про порушення виконавчого провадження.</w:t>
      </w:r>
    </w:p>
    <w:p w:rsidR="00A76050" w:rsidRPr="00CA60D5" w:rsidRDefault="00A76050" w:rsidP="00230D76">
      <w:pPr>
        <w:pStyle w:val="PlainText"/>
        <w:numPr>
          <w:ilvl w:val="0"/>
          <w:numId w:val="22"/>
        </w:numPr>
        <w:spacing w:line="20" w:lineRule="atLeast"/>
        <w:jc w:val="both"/>
        <w:rPr>
          <w:rFonts w:ascii="Times New Roman" w:hAnsi="Times New Roman"/>
          <w:sz w:val="28"/>
          <w:szCs w:val="28"/>
        </w:rPr>
      </w:pPr>
      <w:r w:rsidRPr="00CA60D5">
        <w:rPr>
          <w:rFonts w:ascii="Times New Roman" w:hAnsi="Times New Roman"/>
          <w:sz w:val="28"/>
          <w:szCs w:val="28"/>
        </w:rPr>
        <w:t>Визначте орган, який порушує виконавче провадження.</w:t>
      </w:r>
    </w:p>
    <w:p w:rsidR="00A76050" w:rsidRPr="00CA60D5" w:rsidRDefault="00A76050" w:rsidP="00230D76">
      <w:pPr>
        <w:pStyle w:val="PlainText"/>
        <w:numPr>
          <w:ilvl w:val="0"/>
          <w:numId w:val="22"/>
        </w:numPr>
        <w:spacing w:line="20" w:lineRule="atLeast"/>
        <w:jc w:val="both"/>
        <w:rPr>
          <w:rFonts w:ascii="Times New Roman" w:hAnsi="Times New Roman"/>
          <w:sz w:val="28"/>
          <w:szCs w:val="28"/>
        </w:rPr>
      </w:pPr>
      <w:r w:rsidRPr="00CA60D5">
        <w:rPr>
          <w:rFonts w:ascii="Times New Roman" w:hAnsi="Times New Roman"/>
          <w:sz w:val="28"/>
          <w:szCs w:val="28"/>
        </w:rPr>
        <w:t>Визначте, за чиєю ініціативою проводиться порушення виконавчого провадження, і за якою процесуальною формою.</w:t>
      </w:r>
    </w:p>
    <w:p w:rsidR="00A76050" w:rsidRPr="00CA60D5" w:rsidRDefault="00A76050" w:rsidP="00230D76">
      <w:pPr>
        <w:pStyle w:val="PlainText"/>
        <w:numPr>
          <w:ilvl w:val="0"/>
          <w:numId w:val="22"/>
        </w:numPr>
        <w:spacing w:line="20" w:lineRule="atLeast"/>
        <w:jc w:val="both"/>
        <w:rPr>
          <w:rFonts w:ascii="Times New Roman" w:hAnsi="Times New Roman"/>
          <w:sz w:val="28"/>
          <w:szCs w:val="28"/>
        </w:rPr>
      </w:pPr>
      <w:r w:rsidRPr="00CA60D5">
        <w:rPr>
          <w:rFonts w:ascii="Times New Roman" w:hAnsi="Times New Roman"/>
          <w:sz w:val="28"/>
          <w:szCs w:val="28"/>
        </w:rPr>
        <w:t>Назвіть документ, за яким проводиться відкриття виконавчого провадження.</w:t>
      </w:r>
    </w:p>
    <w:p w:rsidR="00A76050" w:rsidRPr="00CA60D5" w:rsidRDefault="00A76050" w:rsidP="00230D76">
      <w:pPr>
        <w:pStyle w:val="PlainText"/>
        <w:numPr>
          <w:ilvl w:val="0"/>
          <w:numId w:val="22"/>
        </w:numPr>
        <w:spacing w:line="20" w:lineRule="atLeast"/>
        <w:jc w:val="both"/>
        <w:rPr>
          <w:rFonts w:ascii="Times New Roman" w:hAnsi="Times New Roman"/>
          <w:sz w:val="28"/>
          <w:szCs w:val="28"/>
        </w:rPr>
      </w:pPr>
      <w:r w:rsidRPr="00CA60D5">
        <w:rPr>
          <w:rFonts w:ascii="Times New Roman" w:hAnsi="Times New Roman"/>
          <w:sz w:val="28"/>
          <w:szCs w:val="28"/>
        </w:rPr>
        <w:t>Строки відкриття виконавчого провадження, форма проведення.</w:t>
      </w:r>
    </w:p>
    <w:p w:rsidR="00A76050" w:rsidRPr="00CA60D5" w:rsidRDefault="00A76050" w:rsidP="00230D76">
      <w:pPr>
        <w:pStyle w:val="PlainText"/>
        <w:numPr>
          <w:ilvl w:val="0"/>
          <w:numId w:val="22"/>
        </w:numPr>
        <w:spacing w:line="20" w:lineRule="atLeast"/>
        <w:jc w:val="both"/>
        <w:rPr>
          <w:rFonts w:ascii="Times New Roman" w:hAnsi="Times New Roman"/>
          <w:sz w:val="28"/>
          <w:szCs w:val="28"/>
        </w:rPr>
      </w:pPr>
      <w:r w:rsidRPr="00CA60D5">
        <w:rPr>
          <w:rFonts w:ascii="Times New Roman" w:hAnsi="Times New Roman"/>
          <w:sz w:val="28"/>
          <w:szCs w:val="28"/>
        </w:rPr>
        <w:t>Визначте, чи можна продовжити строки виконавчого провадження, якими документами це робиться.</w:t>
      </w:r>
    </w:p>
    <w:p w:rsidR="00A76050" w:rsidRPr="00CA60D5" w:rsidRDefault="00A76050" w:rsidP="00230D76">
      <w:pPr>
        <w:numPr>
          <w:ilvl w:val="0"/>
          <w:numId w:val="22"/>
        </w:numPr>
        <w:shd w:val="clear" w:color="auto" w:fill="FFFFFF"/>
        <w:spacing w:after="0" w:line="20" w:lineRule="atLeast"/>
        <w:jc w:val="both"/>
        <w:rPr>
          <w:rFonts w:ascii="Times New Roman" w:hAnsi="Times New Roman"/>
          <w:sz w:val="28"/>
          <w:szCs w:val="28"/>
        </w:rPr>
      </w:pPr>
      <w:r w:rsidRPr="00CA60D5">
        <w:rPr>
          <w:rFonts w:ascii="Times New Roman" w:hAnsi="Times New Roman"/>
          <w:sz w:val="28"/>
          <w:szCs w:val="28"/>
        </w:rPr>
        <w:t>Які документи належать до числа виконавчих документів.</w:t>
      </w:r>
    </w:p>
    <w:p w:rsidR="00A76050" w:rsidRPr="00CA60D5" w:rsidRDefault="00A76050" w:rsidP="000F75DE">
      <w:pPr>
        <w:widowControl w:val="0"/>
        <w:tabs>
          <w:tab w:val="left" w:pos="360"/>
          <w:tab w:val="num" w:pos="720"/>
        </w:tabs>
        <w:spacing w:after="0" w:line="240" w:lineRule="auto"/>
        <w:ind w:left="426"/>
        <w:jc w:val="both"/>
        <w:rPr>
          <w:rFonts w:ascii="Times New Roman" w:hAnsi="Times New Roman"/>
          <w:iCs/>
          <w:sz w:val="28"/>
          <w:szCs w:val="28"/>
        </w:rPr>
      </w:pPr>
    </w:p>
    <w:p w:rsidR="00A76050" w:rsidRPr="00CA60D5" w:rsidRDefault="00A76050" w:rsidP="007F636A">
      <w:pPr>
        <w:tabs>
          <w:tab w:val="num" w:pos="480"/>
        </w:tabs>
        <w:spacing w:after="0" w:line="240" w:lineRule="auto"/>
        <w:ind w:firstLine="426"/>
        <w:jc w:val="both"/>
        <w:rPr>
          <w:rFonts w:ascii="Times New Roman" w:hAnsi="Times New Roman"/>
          <w:sz w:val="28"/>
          <w:szCs w:val="28"/>
          <w:lang w:eastAsia="ar-SA"/>
        </w:rPr>
      </w:pPr>
    </w:p>
    <w:p w:rsidR="00A76050" w:rsidRPr="00CA60D5" w:rsidRDefault="00A76050" w:rsidP="007F636A">
      <w:pPr>
        <w:tabs>
          <w:tab w:val="num" w:pos="480"/>
        </w:tabs>
        <w:spacing w:after="0" w:line="240" w:lineRule="auto"/>
        <w:ind w:firstLine="426"/>
        <w:jc w:val="both"/>
        <w:rPr>
          <w:rFonts w:ascii="Times New Roman" w:hAnsi="Times New Roman"/>
          <w:sz w:val="28"/>
          <w:szCs w:val="28"/>
          <w:lang w:eastAsia="ar-SA"/>
        </w:rPr>
      </w:pPr>
      <w:r w:rsidRPr="00CA60D5">
        <w:rPr>
          <w:rFonts w:ascii="Times New Roman" w:hAnsi="Times New Roman"/>
          <w:sz w:val="28"/>
          <w:szCs w:val="28"/>
          <w:lang w:eastAsia="ar-SA"/>
        </w:rPr>
        <w:tab/>
      </w:r>
      <w:r w:rsidRPr="00CA60D5">
        <w:rPr>
          <w:rFonts w:ascii="Times New Roman" w:hAnsi="Times New Roman"/>
          <w:sz w:val="28"/>
          <w:szCs w:val="28"/>
          <w:lang w:eastAsia="ar-SA"/>
        </w:rPr>
        <w:tab/>
        <w:t>Література</w:t>
      </w:r>
    </w:p>
    <w:p w:rsidR="00A76050" w:rsidRPr="00CA60D5" w:rsidRDefault="00A76050" w:rsidP="00230D76">
      <w:pPr>
        <w:pStyle w:val="ListParagraph"/>
        <w:widowControl w:val="0"/>
        <w:numPr>
          <w:ilvl w:val="6"/>
          <w:numId w:val="21"/>
        </w:numPr>
        <w:ind w:left="709"/>
        <w:jc w:val="both"/>
        <w:rPr>
          <w:rFonts w:ascii="Times New Roman" w:hAnsi="Times New Roman"/>
          <w:sz w:val="28"/>
          <w:szCs w:val="28"/>
        </w:rPr>
      </w:pPr>
      <w:r w:rsidRPr="00CA60D5">
        <w:rPr>
          <w:rFonts w:ascii="Times New Roman" w:hAnsi="Times New Roman"/>
          <w:bCs/>
          <w:sz w:val="28"/>
          <w:szCs w:val="28"/>
        </w:rPr>
        <w:t>Цивільний процес</w:t>
      </w:r>
      <w:r w:rsidRPr="00CA60D5">
        <w:rPr>
          <w:rFonts w:ascii="Times New Roman" w:hAnsi="Times New Roman"/>
          <w:sz w:val="28"/>
          <w:szCs w:val="28"/>
        </w:rPr>
        <w:t xml:space="preserve">: навч. посіб. / М. М. Бородін, О. Г. Бортнік, О. В. Колісник, В. А. Кройтор, С. Г. Кузьменко, І. М. Лукіна; Харк. нац. ун-т внутр. справ. – Х., 2009. – 278 с. </w:t>
      </w:r>
    </w:p>
    <w:p w:rsidR="00A76050" w:rsidRPr="00CA60D5" w:rsidRDefault="00A76050" w:rsidP="00230D76">
      <w:pPr>
        <w:pStyle w:val="ListParagraph"/>
        <w:widowControl w:val="0"/>
        <w:numPr>
          <w:ilvl w:val="6"/>
          <w:numId w:val="21"/>
        </w:numPr>
        <w:ind w:left="709"/>
        <w:jc w:val="both"/>
        <w:rPr>
          <w:rFonts w:ascii="Times New Roman" w:hAnsi="Times New Roman"/>
          <w:sz w:val="28"/>
          <w:szCs w:val="28"/>
        </w:rPr>
      </w:pPr>
      <w:r w:rsidRPr="00CA60D5">
        <w:rPr>
          <w:rFonts w:ascii="Times New Roman" w:hAnsi="Times New Roman"/>
          <w:bCs/>
          <w:sz w:val="28"/>
          <w:szCs w:val="28"/>
        </w:rPr>
        <w:t>Цивільне процесуальне право України</w:t>
      </w:r>
      <w:r w:rsidRPr="00CA60D5">
        <w:rPr>
          <w:rFonts w:ascii="Times New Roman" w:hAnsi="Times New Roman"/>
          <w:sz w:val="28"/>
          <w:szCs w:val="28"/>
        </w:rPr>
        <w:t>: навч. посіб. / О. О. Штефан. – К.: Юрінком Інтер, 2009. – 360 с.</w:t>
      </w:r>
    </w:p>
    <w:p w:rsidR="00A76050" w:rsidRPr="00CA60D5" w:rsidRDefault="00A76050" w:rsidP="00230D76">
      <w:pPr>
        <w:pStyle w:val="ListParagraph"/>
        <w:widowControl w:val="0"/>
        <w:numPr>
          <w:ilvl w:val="6"/>
          <w:numId w:val="21"/>
        </w:numPr>
        <w:ind w:left="709"/>
        <w:jc w:val="both"/>
        <w:rPr>
          <w:rFonts w:ascii="Times New Roman" w:hAnsi="Times New Roman"/>
          <w:sz w:val="28"/>
          <w:szCs w:val="28"/>
        </w:rPr>
      </w:pPr>
      <w:r w:rsidRPr="00CA60D5">
        <w:rPr>
          <w:rFonts w:ascii="Times New Roman" w:hAnsi="Times New Roman"/>
          <w:bCs/>
          <w:sz w:val="28"/>
          <w:szCs w:val="28"/>
        </w:rPr>
        <w:t>Цивільне процесуальне право України</w:t>
      </w:r>
      <w:r w:rsidRPr="00CA60D5">
        <w:rPr>
          <w:rFonts w:ascii="Times New Roman" w:hAnsi="Times New Roman"/>
          <w:sz w:val="28"/>
          <w:szCs w:val="28"/>
        </w:rPr>
        <w:t>: посібник / Г. В. Варуха. – К.: Вид. Паливода А. В., 2009. – 130 с.</w:t>
      </w:r>
    </w:p>
    <w:p w:rsidR="00A76050" w:rsidRPr="00CA60D5" w:rsidRDefault="00A76050" w:rsidP="007F636A">
      <w:pPr>
        <w:spacing w:after="0" w:line="240" w:lineRule="auto"/>
        <w:ind w:left="360"/>
        <w:jc w:val="both"/>
        <w:rPr>
          <w:rFonts w:ascii="Times New Roman" w:hAnsi="Times New Roman"/>
          <w:sz w:val="28"/>
          <w:szCs w:val="28"/>
          <w:lang w:val="ru-RU" w:eastAsia="ar-SA"/>
        </w:rPr>
      </w:pPr>
    </w:p>
    <w:p w:rsidR="00A76050" w:rsidRPr="00CA60D5" w:rsidRDefault="00A76050" w:rsidP="007F636A">
      <w:pPr>
        <w:widowControl w:val="0"/>
        <w:spacing w:after="0" w:line="240" w:lineRule="auto"/>
        <w:ind w:left="360"/>
        <w:jc w:val="both"/>
        <w:rPr>
          <w:rFonts w:ascii="Times New Roman" w:hAnsi="Times New Roman"/>
          <w:sz w:val="28"/>
          <w:szCs w:val="28"/>
          <w:lang w:eastAsia="ar-SA"/>
        </w:rPr>
      </w:pPr>
      <w:r w:rsidRPr="00CA60D5">
        <w:rPr>
          <w:rFonts w:ascii="Times New Roman" w:hAnsi="Times New Roman"/>
          <w:sz w:val="28"/>
          <w:szCs w:val="28"/>
          <w:lang w:eastAsia="ar-SA"/>
        </w:rPr>
        <w:t>Методичні рекомендації</w:t>
      </w:r>
    </w:p>
    <w:p w:rsidR="00A76050" w:rsidRPr="00CA60D5" w:rsidRDefault="00A76050" w:rsidP="00230D76">
      <w:pPr>
        <w:pStyle w:val="Default"/>
        <w:widowControl w:val="0"/>
        <w:numPr>
          <w:ilvl w:val="0"/>
          <w:numId w:val="9"/>
        </w:numPr>
        <w:ind w:left="0" w:right="-96" w:firstLine="284"/>
        <w:jc w:val="both"/>
        <w:rPr>
          <w:color w:val="auto"/>
          <w:sz w:val="28"/>
          <w:szCs w:val="28"/>
          <w:lang w:val="uk-UA"/>
        </w:rPr>
      </w:pPr>
      <w:r w:rsidRPr="00CA60D5">
        <w:rPr>
          <w:sz w:val="28"/>
          <w:szCs w:val="28"/>
          <w:lang w:val="uk-UA"/>
        </w:rPr>
        <w:t>При підготовці до практичного заняття по темі студенту необхідно самостійно опрацювати нормативні джерела, навчальну та наукову літературу.</w:t>
      </w:r>
    </w:p>
    <w:p w:rsidR="00A76050" w:rsidRPr="00CA60D5" w:rsidRDefault="00A76050" w:rsidP="00230D76">
      <w:pPr>
        <w:pStyle w:val="Default"/>
        <w:numPr>
          <w:ilvl w:val="0"/>
          <w:numId w:val="9"/>
        </w:numPr>
        <w:ind w:left="0" w:right="-96" w:firstLine="284"/>
        <w:jc w:val="both"/>
        <w:rPr>
          <w:color w:val="auto"/>
          <w:sz w:val="28"/>
          <w:szCs w:val="28"/>
          <w:lang w:val="uk-UA"/>
        </w:rPr>
      </w:pPr>
      <w:r w:rsidRPr="00CA60D5">
        <w:rPr>
          <w:sz w:val="28"/>
          <w:szCs w:val="28"/>
          <w:lang w:val="uk-UA"/>
        </w:rPr>
        <w:t>Після опрацювання лекційного матеріалу та додаткових джерел студент повинен скласти блок-схеми по темі заняття.</w:t>
      </w:r>
    </w:p>
    <w:p w:rsidR="00A76050" w:rsidRPr="00CA60D5" w:rsidRDefault="00A76050" w:rsidP="00230D76">
      <w:pPr>
        <w:pStyle w:val="Default"/>
        <w:numPr>
          <w:ilvl w:val="0"/>
          <w:numId w:val="9"/>
        </w:numPr>
        <w:ind w:left="0" w:right="-96" w:firstLine="284"/>
        <w:jc w:val="both"/>
        <w:rPr>
          <w:color w:val="auto"/>
          <w:sz w:val="28"/>
          <w:szCs w:val="28"/>
          <w:lang w:val="uk-UA"/>
        </w:rPr>
      </w:pPr>
      <w:r w:rsidRPr="00CA60D5">
        <w:rPr>
          <w:color w:val="auto"/>
          <w:sz w:val="28"/>
          <w:szCs w:val="28"/>
          <w:lang w:val="uk-UA"/>
        </w:rPr>
        <w:t xml:space="preserve">Студент повинен вільно володіти термінологією по заданій темі, вміти дати визначення: </w:t>
      </w:r>
      <w:r w:rsidRPr="00CA60D5">
        <w:rPr>
          <w:sz w:val="28"/>
          <w:szCs w:val="28"/>
          <w:lang w:val="uk-UA"/>
        </w:rPr>
        <w:t>органи державної влади; органи законодавчої влади; органи виконавчої влади; органи судової влади; Президент України; органи прокуратури.</w:t>
      </w:r>
    </w:p>
    <w:p w:rsidR="00A76050" w:rsidRPr="00CA60D5" w:rsidRDefault="00A76050" w:rsidP="00230D76">
      <w:pPr>
        <w:pStyle w:val="Default"/>
        <w:numPr>
          <w:ilvl w:val="0"/>
          <w:numId w:val="9"/>
        </w:numPr>
        <w:ind w:left="0" w:right="-96" w:firstLine="284"/>
        <w:jc w:val="both"/>
        <w:rPr>
          <w:color w:val="auto"/>
          <w:sz w:val="28"/>
          <w:szCs w:val="28"/>
          <w:lang w:val="uk-UA"/>
        </w:rPr>
      </w:pPr>
      <w:r w:rsidRPr="00CA60D5">
        <w:rPr>
          <w:color w:val="auto"/>
          <w:sz w:val="28"/>
          <w:szCs w:val="28"/>
          <w:lang w:val="uk-UA"/>
        </w:rPr>
        <w:t xml:space="preserve">Студент повинен знати </w:t>
      </w:r>
      <w:r w:rsidRPr="00CA60D5">
        <w:rPr>
          <w:sz w:val="28"/>
          <w:szCs w:val="28"/>
          <w:lang w:val="uk-UA"/>
        </w:rPr>
        <w:t xml:space="preserve">принципи поділу влади; </w:t>
      </w:r>
      <w:r w:rsidRPr="00CA60D5">
        <w:rPr>
          <w:bCs/>
          <w:sz w:val="28"/>
          <w:szCs w:val="28"/>
          <w:lang w:val="uk-UA"/>
        </w:rPr>
        <w:t>основні принципи організації та діяльності органів державної влади.</w:t>
      </w:r>
    </w:p>
    <w:p w:rsidR="00A76050" w:rsidRPr="00CA60D5" w:rsidRDefault="00A76050" w:rsidP="00230D76">
      <w:pPr>
        <w:pStyle w:val="Default"/>
        <w:numPr>
          <w:ilvl w:val="0"/>
          <w:numId w:val="1"/>
        </w:numPr>
        <w:ind w:left="0" w:right="-96" w:firstLine="284"/>
        <w:jc w:val="both"/>
        <w:rPr>
          <w:color w:val="auto"/>
          <w:sz w:val="28"/>
          <w:szCs w:val="28"/>
          <w:lang w:val="uk-UA"/>
        </w:rPr>
      </w:pPr>
      <w:r w:rsidRPr="00CA60D5">
        <w:rPr>
          <w:sz w:val="28"/>
          <w:szCs w:val="28"/>
          <w:lang w:val="uk-UA"/>
        </w:rPr>
        <w:t xml:space="preserve">Для закріплення вміння застосувати отриманні знання на практиці студент повинен вирішити задачі по темі практичного заняття, які наведені у Методичних рекомендаціях для підготовки до практичних занять з дисципліни.   </w:t>
      </w:r>
    </w:p>
    <w:p w:rsidR="00A76050" w:rsidRPr="00CA60D5" w:rsidRDefault="00A76050" w:rsidP="006536FD">
      <w:pPr>
        <w:spacing w:after="0" w:line="240" w:lineRule="auto"/>
        <w:ind w:left="360"/>
        <w:jc w:val="both"/>
        <w:rPr>
          <w:rFonts w:ascii="Times New Roman" w:hAnsi="Times New Roman"/>
          <w:sz w:val="28"/>
          <w:szCs w:val="28"/>
          <w:lang w:eastAsia="ar-SA"/>
        </w:rPr>
      </w:pPr>
    </w:p>
    <w:p w:rsidR="00A76050" w:rsidRPr="00CA60D5" w:rsidRDefault="00A76050" w:rsidP="007F636A">
      <w:pPr>
        <w:spacing w:after="0" w:line="240" w:lineRule="auto"/>
        <w:ind w:left="360"/>
        <w:jc w:val="both"/>
        <w:rPr>
          <w:rFonts w:ascii="Times New Roman" w:hAnsi="Times New Roman"/>
          <w:sz w:val="28"/>
          <w:szCs w:val="28"/>
          <w:lang w:eastAsia="ar-SA"/>
        </w:rPr>
      </w:pPr>
    </w:p>
    <w:p w:rsidR="00A76050" w:rsidRPr="00CA60D5" w:rsidRDefault="00A76050" w:rsidP="007F636A">
      <w:pPr>
        <w:spacing w:after="0" w:line="240" w:lineRule="auto"/>
        <w:ind w:left="360" w:firstLine="348"/>
        <w:jc w:val="both"/>
        <w:rPr>
          <w:rFonts w:ascii="Times New Roman" w:hAnsi="Times New Roman"/>
          <w:sz w:val="28"/>
          <w:szCs w:val="28"/>
          <w:lang w:eastAsia="ar-SA"/>
        </w:rPr>
      </w:pPr>
      <w:r w:rsidRPr="00CA60D5">
        <w:rPr>
          <w:rFonts w:ascii="Times New Roman" w:hAnsi="Times New Roman"/>
          <w:sz w:val="28"/>
          <w:szCs w:val="28"/>
          <w:lang w:eastAsia="ar-SA"/>
        </w:rPr>
        <w:t>Питання для самоконтролю</w:t>
      </w:r>
    </w:p>
    <w:p w:rsidR="00A76050" w:rsidRPr="00CA60D5" w:rsidRDefault="00A76050" w:rsidP="00230D76">
      <w:pPr>
        <w:pStyle w:val="PlainText"/>
        <w:numPr>
          <w:ilvl w:val="0"/>
          <w:numId w:val="23"/>
        </w:numPr>
        <w:spacing w:line="20" w:lineRule="atLeast"/>
        <w:jc w:val="both"/>
        <w:rPr>
          <w:rFonts w:ascii="Times New Roman" w:hAnsi="Times New Roman"/>
          <w:sz w:val="28"/>
          <w:szCs w:val="28"/>
        </w:rPr>
      </w:pPr>
      <w:r w:rsidRPr="00CA60D5">
        <w:rPr>
          <w:rFonts w:ascii="Times New Roman" w:hAnsi="Times New Roman"/>
          <w:sz w:val="28"/>
          <w:szCs w:val="28"/>
        </w:rPr>
        <w:t>Яка форма виконавчого листа, основні елементи документу.</w:t>
      </w:r>
    </w:p>
    <w:p w:rsidR="00A76050" w:rsidRPr="00CA60D5" w:rsidRDefault="00A76050" w:rsidP="00230D76">
      <w:pPr>
        <w:pStyle w:val="PlainText"/>
        <w:numPr>
          <w:ilvl w:val="0"/>
          <w:numId w:val="23"/>
        </w:numPr>
        <w:spacing w:line="20" w:lineRule="atLeast"/>
        <w:jc w:val="both"/>
        <w:rPr>
          <w:rFonts w:ascii="Times New Roman" w:hAnsi="Times New Roman"/>
          <w:sz w:val="28"/>
          <w:szCs w:val="28"/>
        </w:rPr>
      </w:pPr>
      <w:r w:rsidRPr="00CA60D5">
        <w:rPr>
          <w:rFonts w:ascii="Times New Roman" w:hAnsi="Times New Roman"/>
          <w:sz w:val="28"/>
          <w:szCs w:val="28"/>
        </w:rPr>
        <w:t>Назвіть осіб, які виносять ухвалу про порушення виконавчого провадження.</w:t>
      </w:r>
    </w:p>
    <w:p w:rsidR="00A76050" w:rsidRPr="00CA60D5" w:rsidRDefault="00A76050" w:rsidP="00230D76">
      <w:pPr>
        <w:pStyle w:val="PlainText"/>
        <w:numPr>
          <w:ilvl w:val="0"/>
          <w:numId w:val="23"/>
        </w:numPr>
        <w:spacing w:line="20" w:lineRule="atLeast"/>
        <w:jc w:val="both"/>
        <w:rPr>
          <w:rFonts w:ascii="Times New Roman" w:hAnsi="Times New Roman"/>
          <w:sz w:val="28"/>
          <w:szCs w:val="28"/>
        </w:rPr>
      </w:pPr>
      <w:r w:rsidRPr="00CA60D5">
        <w:rPr>
          <w:rFonts w:ascii="Times New Roman" w:hAnsi="Times New Roman"/>
          <w:sz w:val="28"/>
          <w:szCs w:val="28"/>
        </w:rPr>
        <w:t>Чи проводить суд контроль за виконанням рішень суду?</w:t>
      </w:r>
    </w:p>
    <w:p w:rsidR="00A76050" w:rsidRPr="00CA60D5" w:rsidRDefault="00A76050" w:rsidP="00230D76">
      <w:pPr>
        <w:pStyle w:val="PlainText"/>
        <w:numPr>
          <w:ilvl w:val="0"/>
          <w:numId w:val="23"/>
        </w:numPr>
        <w:spacing w:line="20" w:lineRule="atLeast"/>
        <w:jc w:val="both"/>
        <w:rPr>
          <w:rFonts w:ascii="Times New Roman" w:hAnsi="Times New Roman"/>
          <w:sz w:val="28"/>
          <w:szCs w:val="28"/>
        </w:rPr>
      </w:pPr>
      <w:r w:rsidRPr="00CA60D5">
        <w:rPr>
          <w:rFonts w:ascii="Times New Roman" w:hAnsi="Times New Roman"/>
          <w:sz w:val="28"/>
          <w:szCs w:val="28"/>
        </w:rPr>
        <w:t>Основні стадії виконавчого провадження.</w:t>
      </w:r>
    </w:p>
    <w:p w:rsidR="00A76050" w:rsidRPr="00CA60D5" w:rsidRDefault="00A76050" w:rsidP="00230D76">
      <w:pPr>
        <w:pStyle w:val="PlainText"/>
        <w:numPr>
          <w:ilvl w:val="0"/>
          <w:numId w:val="23"/>
        </w:numPr>
        <w:spacing w:line="20" w:lineRule="atLeast"/>
        <w:jc w:val="both"/>
        <w:rPr>
          <w:rFonts w:ascii="Times New Roman" w:hAnsi="Times New Roman"/>
          <w:sz w:val="28"/>
          <w:szCs w:val="28"/>
        </w:rPr>
      </w:pPr>
      <w:r w:rsidRPr="00CA60D5">
        <w:rPr>
          <w:rFonts w:ascii="Times New Roman" w:hAnsi="Times New Roman"/>
          <w:sz w:val="28"/>
          <w:szCs w:val="28"/>
        </w:rPr>
        <w:t>Назвіть строки, якими обмежується добровільна стадія виконання рішення суду.</w:t>
      </w:r>
    </w:p>
    <w:p w:rsidR="00A76050" w:rsidRPr="00CA60D5" w:rsidRDefault="00A76050" w:rsidP="00230D76">
      <w:pPr>
        <w:pStyle w:val="PlainText"/>
        <w:numPr>
          <w:ilvl w:val="0"/>
          <w:numId w:val="23"/>
        </w:numPr>
        <w:spacing w:line="20" w:lineRule="atLeast"/>
        <w:jc w:val="both"/>
        <w:rPr>
          <w:rFonts w:ascii="Times New Roman" w:hAnsi="Times New Roman"/>
          <w:sz w:val="28"/>
          <w:szCs w:val="28"/>
        </w:rPr>
      </w:pPr>
      <w:r w:rsidRPr="00CA60D5">
        <w:rPr>
          <w:rFonts w:ascii="Times New Roman" w:hAnsi="Times New Roman"/>
          <w:sz w:val="28"/>
          <w:szCs w:val="28"/>
        </w:rPr>
        <w:t>Назвіть, за яких умов починається примусова стадія виконання рішення суду.</w:t>
      </w:r>
    </w:p>
    <w:p w:rsidR="00A76050" w:rsidRPr="00CA60D5" w:rsidRDefault="00A76050" w:rsidP="00230D76">
      <w:pPr>
        <w:pStyle w:val="PlainText"/>
        <w:numPr>
          <w:ilvl w:val="0"/>
          <w:numId w:val="23"/>
        </w:numPr>
        <w:spacing w:line="20" w:lineRule="atLeast"/>
        <w:jc w:val="both"/>
        <w:rPr>
          <w:rFonts w:ascii="Times New Roman" w:hAnsi="Times New Roman"/>
          <w:sz w:val="28"/>
          <w:szCs w:val="28"/>
        </w:rPr>
      </w:pPr>
      <w:r w:rsidRPr="00CA60D5">
        <w:rPr>
          <w:rFonts w:ascii="Times New Roman" w:hAnsi="Times New Roman"/>
          <w:sz w:val="28"/>
          <w:szCs w:val="28"/>
        </w:rPr>
        <w:t>Назвіть умови закриття виконавчого провадження.</w:t>
      </w:r>
    </w:p>
    <w:p w:rsidR="00A76050" w:rsidRPr="00CA60D5" w:rsidRDefault="00A76050" w:rsidP="00230D76">
      <w:pPr>
        <w:pStyle w:val="PlainText"/>
        <w:numPr>
          <w:ilvl w:val="0"/>
          <w:numId w:val="23"/>
        </w:numPr>
        <w:spacing w:line="20" w:lineRule="atLeast"/>
        <w:jc w:val="both"/>
        <w:rPr>
          <w:rFonts w:ascii="Times New Roman" w:hAnsi="Times New Roman"/>
          <w:sz w:val="28"/>
          <w:szCs w:val="28"/>
        </w:rPr>
      </w:pPr>
      <w:r w:rsidRPr="00CA60D5">
        <w:rPr>
          <w:rFonts w:ascii="Times New Roman" w:hAnsi="Times New Roman"/>
          <w:sz w:val="28"/>
          <w:szCs w:val="28"/>
        </w:rPr>
        <w:t>Перерахуйте правила відновлення втраченого виконавчого провадження.</w:t>
      </w:r>
    </w:p>
    <w:p w:rsidR="00A76050" w:rsidRPr="00CA60D5" w:rsidRDefault="00A76050" w:rsidP="000F75DE">
      <w:pPr>
        <w:spacing w:after="0" w:line="20" w:lineRule="atLeast"/>
        <w:ind w:left="709"/>
        <w:jc w:val="both"/>
        <w:rPr>
          <w:rFonts w:ascii="Times New Roman" w:hAnsi="Times New Roman"/>
          <w:spacing w:val="4"/>
          <w:sz w:val="28"/>
          <w:szCs w:val="28"/>
        </w:rPr>
      </w:pPr>
    </w:p>
    <w:p w:rsidR="00A76050" w:rsidRPr="00CA60D5" w:rsidRDefault="00A76050" w:rsidP="000F75DE">
      <w:pPr>
        <w:widowControl w:val="0"/>
        <w:spacing w:after="0" w:line="240" w:lineRule="auto"/>
        <w:ind w:left="284"/>
        <w:jc w:val="both"/>
        <w:rPr>
          <w:rFonts w:ascii="Times New Roman" w:hAnsi="Times New Roman"/>
          <w:iCs/>
          <w:sz w:val="28"/>
          <w:szCs w:val="28"/>
        </w:rPr>
      </w:pPr>
    </w:p>
    <w:p w:rsidR="00A76050" w:rsidRPr="00CA60D5" w:rsidRDefault="00A76050" w:rsidP="007F636A">
      <w:pPr>
        <w:spacing w:after="0" w:line="240" w:lineRule="auto"/>
        <w:ind w:left="360"/>
        <w:jc w:val="both"/>
        <w:rPr>
          <w:rFonts w:ascii="Times New Roman" w:hAnsi="Times New Roman"/>
          <w:sz w:val="28"/>
          <w:szCs w:val="28"/>
          <w:lang w:eastAsia="ar-SA"/>
        </w:rPr>
      </w:pPr>
    </w:p>
    <w:p w:rsidR="00A76050" w:rsidRPr="00CA60D5" w:rsidRDefault="00A76050" w:rsidP="007F636A">
      <w:pPr>
        <w:spacing w:after="0" w:line="240" w:lineRule="auto"/>
        <w:ind w:left="360"/>
        <w:jc w:val="both"/>
        <w:rPr>
          <w:rFonts w:ascii="Times New Roman" w:hAnsi="Times New Roman"/>
          <w:b/>
          <w:sz w:val="28"/>
          <w:szCs w:val="28"/>
          <w:lang w:eastAsia="ar-SA"/>
        </w:rPr>
      </w:pPr>
      <w:r w:rsidRPr="00CA60D5">
        <w:rPr>
          <w:rFonts w:ascii="Times New Roman" w:hAnsi="Times New Roman"/>
          <w:b/>
          <w:sz w:val="28"/>
          <w:szCs w:val="28"/>
          <w:lang w:eastAsia="ar-SA"/>
        </w:rPr>
        <w:t xml:space="preserve">Тема: </w:t>
      </w:r>
      <w:r w:rsidRPr="00CA60D5">
        <w:rPr>
          <w:rFonts w:ascii="Times New Roman" w:hAnsi="Times New Roman"/>
          <w:b/>
          <w:sz w:val="28"/>
          <w:szCs w:val="28"/>
        </w:rPr>
        <w:t>Представництво</w:t>
      </w:r>
    </w:p>
    <w:p w:rsidR="00A76050" w:rsidRPr="00CA60D5" w:rsidRDefault="00A76050" w:rsidP="007F636A">
      <w:pPr>
        <w:spacing w:after="0" w:line="240" w:lineRule="auto"/>
        <w:ind w:left="360" w:firstLine="348"/>
        <w:jc w:val="both"/>
        <w:rPr>
          <w:rFonts w:ascii="Times New Roman" w:hAnsi="Times New Roman"/>
          <w:sz w:val="28"/>
          <w:szCs w:val="28"/>
          <w:lang w:eastAsia="ar-SA"/>
        </w:rPr>
      </w:pPr>
      <w:r w:rsidRPr="00CA60D5">
        <w:rPr>
          <w:rFonts w:ascii="Times New Roman" w:hAnsi="Times New Roman"/>
          <w:sz w:val="28"/>
          <w:szCs w:val="28"/>
          <w:lang w:eastAsia="ar-SA"/>
        </w:rPr>
        <w:t xml:space="preserve">Питання (завдання) для самостійної роботи </w:t>
      </w:r>
    </w:p>
    <w:p w:rsidR="00A76050" w:rsidRPr="00CA60D5" w:rsidRDefault="00A76050" w:rsidP="00230D76">
      <w:pPr>
        <w:pStyle w:val="PlainText"/>
        <w:numPr>
          <w:ilvl w:val="0"/>
          <w:numId w:val="24"/>
        </w:numPr>
        <w:spacing w:line="20" w:lineRule="atLeast"/>
        <w:jc w:val="both"/>
        <w:rPr>
          <w:rFonts w:ascii="Times New Roman" w:hAnsi="Times New Roman"/>
          <w:sz w:val="28"/>
          <w:szCs w:val="28"/>
        </w:rPr>
      </w:pPr>
      <w:r w:rsidRPr="00CA60D5">
        <w:rPr>
          <w:rFonts w:ascii="Times New Roman" w:hAnsi="Times New Roman"/>
          <w:sz w:val="28"/>
          <w:szCs w:val="28"/>
        </w:rPr>
        <w:t>Назвіть осіб судового представництва.</w:t>
      </w:r>
    </w:p>
    <w:p w:rsidR="00A76050" w:rsidRPr="00CA60D5" w:rsidRDefault="00A76050" w:rsidP="00230D76">
      <w:pPr>
        <w:pStyle w:val="PlainText"/>
        <w:numPr>
          <w:ilvl w:val="0"/>
          <w:numId w:val="24"/>
        </w:numPr>
        <w:spacing w:line="20" w:lineRule="atLeast"/>
        <w:jc w:val="both"/>
        <w:rPr>
          <w:rFonts w:ascii="Times New Roman" w:hAnsi="Times New Roman"/>
          <w:sz w:val="28"/>
          <w:szCs w:val="28"/>
        </w:rPr>
      </w:pPr>
      <w:r w:rsidRPr="00CA60D5">
        <w:rPr>
          <w:rFonts w:ascii="Times New Roman" w:hAnsi="Times New Roman"/>
          <w:sz w:val="28"/>
          <w:szCs w:val="28"/>
        </w:rPr>
        <w:t>Назвіть підстави виникнення судового представництва.</w:t>
      </w:r>
    </w:p>
    <w:p w:rsidR="00A76050" w:rsidRPr="00CA60D5" w:rsidRDefault="00A76050" w:rsidP="00230D76">
      <w:pPr>
        <w:pStyle w:val="PlainText"/>
        <w:numPr>
          <w:ilvl w:val="0"/>
          <w:numId w:val="24"/>
        </w:numPr>
        <w:spacing w:line="20" w:lineRule="atLeast"/>
        <w:jc w:val="both"/>
        <w:rPr>
          <w:rFonts w:ascii="Times New Roman" w:hAnsi="Times New Roman"/>
          <w:sz w:val="28"/>
          <w:szCs w:val="28"/>
        </w:rPr>
      </w:pPr>
      <w:r w:rsidRPr="00CA60D5">
        <w:rPr>
          <w:rFonts w:ascii="Times New Roman" w:hAnsi="Times New Roman"/>
          <w:sz w:val="28"/>
          <w:szCs w:val="28"/>
        </w:rPr>
        <w:t>Які особи можуть бути представниками в суді за малоцінними позовами.</w:t>
      </w:r>
    </w:p>
    <w:p w:rsidR="00A76050" w:rsidRPr="00CA60D5" w:rsidRDefault="00A76050" w:rsidP="00230D76">
      <w:pPr>
        <w:pStyle w:val="PlainText"/>
        <w:numPr>
          <w:ilvl w:val="0"/>
          <w:numId w:val="24"/>
        </w:numPr>
        <w:spacing w:line="20" w:lineRule="atLeast"/>
        <w:jc w:val="both"/>
        <w:rPr>
          <w:rFonts w:ascii="Times New Roman" w:hAnsi="Times New Roman"/>
          <w:sz w:val="28"/>
          <w:szCs w:val="28"/>
        </w:rPr>
      </w:pPr>
      <w:r w:rsidRPr="00CA60D5">
        <w:rPr>
          <w:rFonts w:ascii="Times New Roman" w:hAnsi="Times New Roman"/>
          <w:sz w:val="28"/>
          <w:szCs w:val="28"/>
        </w:rPr>
        <w:t>Представництво за не малоцінними позовами.</w:t>
      </w:r>
    </w:p>
    <w:p w:rsidR="00A76050" w:rsidRPr="00CA60D5" w:rsidRDefault="00A76050" w:rsidP="00230D76">
      <w:pPr>
        <w:pStyle w:val="PlainText"/>
        <w:numPr>
          <w:ilvl w:val="0"/>
          <w:numId w:val="24"/>
        </w:numPr>
        <w:spacing w:line="20" w:lineRule="atLeast"/>
        <w:jc w:val="both"/>
        <w:rPr>
          <w:rFonts w:ascii="Times New Roman" w:hAnsi="Times New Roman"/>
          <w:sz w:val="28"/>
          <w:szCs w:val="28"/>
        </w:rPr>
      </w:pPr>
      <w:r w:rsidRPr="00CA60D5">
        <w:rPr>
          <w:rFonts w:ascii="Times New Roman" w:hAnsi="Times New Roman"/>
          <w:sz w:val="28"/>
          <w:szCs w:val="28"/>
        </w:rPr>
        <w:t>Документальні вимоги до оформлення представництва.</w:t>
      </w:r>
    </w:p>
    <w:p w:rsidR="00A76050" w:rsidRPr="00CA60D5" w:rsidRDefault="00A76050" w:rsidP="000F75DE">
      <w:pPr>
        <w:widowControl w:val="0"/>
        <w:tabs>
          <w:tab w:val="left" w:pos="567"/>
        </w:tabs>
        <w:spacing w:after="0" w:line="240" w:lineRule="auto"/>
        <w:ind w:left="426"/>
        <w:jc w:val="both"/>
        <w:rPr>
          <w:rFonts w:ascii="Times New Roman" w:hAnsi="Times New Roman"/>
          <w:sz w:val="28"/>
          <w:szCs w:val="28"/>
        </w:rPr>
      </w:pPr>
    </w:p>
    <w:p w:rsidR="00A76050" w:rsidRPr="00CA60D5" w:rsidRDefault="00A76050" w:rsidP="007F636A">
      <w:pPr>
        <w:spacing w:after="0" w:line="240" w:lineRule="auto"/>
        <w:ind w:firstLine="426"/>
        <w:jc w:val="both"/>
        <w:rPr>
          <w:rFonts w:ascii="Times New Roman" w:hAnsi="Times New Roman"/>
          <w:sz w:val="28"/>
          <w:szCs w:val="28"/>
          <w:lang w:eastAsia="ar-SA"/>
        </w:rPr>
      </w:pPr>
    </w:p>
    <w:p w:rsidR="00A76050" w:rsidRPr="00CA60D5" w:rsidRDefault="00A76050" w:rsidP="007F636A">
      <w:pPr>
        <w:spacing w:after="0" w:line="240" w:lineRule="auto"/>
        <w:ind w:firstLine="708"/>
        <w:jc w:val="both"/>
        <w:rPr>
          <w:rFonts w:ascii="Times New Roman" w:hAnsi="Times New Roman"/>
          <w:sz w:val="28"/>
          <w:szCs w:val="28"/>
          <w:lang w:eastAsia="ar-SA"/>
        </w:rPr>
      </w:pPr>
      <w:r w:rsidRPr="00CA60D5">
        <w:rPr>
          <w:rFonts w:ascii="Times New Roman" w:hAnsi="Times New Roman"/>
          <w:sz w:val="28"/>
          <w:szCs w:val="28"/>
          <w:lang w:eastAsia="ar-SA"/>
        </w:rPr>
        <w:t>Література</w:t>
      </w:r>
    </w:p>
    <w:p w:rsidR="00A76050" w:rsidRPr="00CA60D5" w:rsidRDefault="00A76050" w:rsidP="00230D76">
      <w:pPr>
        <w:pStyle w:val="ListParagraph"/>
        <w:widowControl w:val="0"/>
        <w:numPr>
          <w:ilvl w:val="0"/>
          <w:numId w:val="30"/>
        </w:numPr>
        <w:ind w:left="709"/>
        <w:jc w:val="both"/>
        <w:rPr>
          <w:rFonts w:ascii="Times New Roman" w:hAnsi="Times New Roman"/>
          <w:sz w:val="28"/>
          <w:szCs w:val="28"/>
        </w:rPr>
      </w:pPr>
      <w:r w:rsidRPr="00CA60D5">
        <w:rPr>
          <w:rFonts w:ascii="Times New Roman" w:hAnsi="Times New Roman"/>
          <w:bCs/>
          <w:sz w:val="28"/>
          <w:szCs w:val="28"/>
        </w:rPr>
        <w:t>Цивільний процес</w:t>
      </w:r>
      <w:r w:rsidRPr="00CA60D5">
        <w:rPr>
          <w:rFonts w:ascii="Times New Roman" w:hAnsi="Times New Roman"/>
          <w:sz w:val="28"/>
          <w:szCs w:val="28"/>
        </w:rPr>
        <w:t xml:space="preserve">: навч. посіб. / М. М. Бородін, О. Г. Бортнік, О. В. Колісник, В. А. Кройтор, С. Г. Кузьменко, І. М. Лукіна; Харк. нац. ун-т внутр. справ. – Х., 2009. – 278 с. </w:t>
      </w:r>
    </w:p>
    <w:p w:rsidR="00A76050" w:rsidRPr="00CA60D5" w:rsidRDefault="00A76050" w:rsidP="00230D76">
      <w:pPr>
        <w:pStyle w:val="ListParagraph"/>
        <w:widowControl w:val="0"/>
        <w:numPr>
          <w:ilvl w:val="0"/>
          <w:numId w:val="30"/>
        </w:numPr>
        <w:ind w:left="709"/>
        <w:jc w:val="both"/>
        <w:rPr>
          <w:rFonts w:ascii="Times New Roman" w:hAnsi="Times New Roman"/>
          <w:sz w:val="28"/>
          <w:szCs w:val="28"/>
        </w:rPr>
      </w:pPr>
      <w:r w:rsidRPr="00CA60D5">
        <w:rPr>
          <w:rFonts w:ascii="Times New Roman" w:hAnsi="Times New Roman"/>
          <w:bCs/>
          <w:sz w:val="28"/>
          <w:szCs w:val="28"/>
        </w:rPr>
        <w:t>Цивільне процесуальне право України</w:t>
      </w:r>
      <w:r w:rsidRPr="00CA60D5">
        <w:rPr>
          <w:rFonts w:ascii="Times New Roman" w:hAnsi="Times New Roman"/>
          <w:sz w:val="28"/>
          <w:szCs w:val="28"/>
        </w:rPr>
        <w:t>: навч. посіб. / О. О. Штефан. – К.: Юрінком Інтер, 2009. – 360 с.</w:t>
      </w:r>
    </w:p>
    <w:p w:rsidR="00A76050" w:rsidRPr="00CA60D5" w:rsidRDefault="00A76050" w:rsidP="00230D76">
      <w:pPr>
        <w:pStyle w:val="ListParagraph"/>
        <w:widowControl w:val="0"/>
        <w:numPr>
          <w:ilvl w:val="0"/>
          <w:numId w:val="30"/>
        </w:numPr>
        <w:ind w:left="709"/>
        <w:jc w:val="both"/>
        <w:rPr>
          <w:rFonts w:ascii="Times New Roman" w:hAnsi="Times New Roman"/>
          <w:sz w:val="28"/>
          <w:szCs w:val="28"/>
        </w:rPr>
      </w:pPr>
      <w:r w:rsidRPr="00CA60D5">
        <w:rPr>
          <w:rFonts w:ascii="Times New Roman" w:hAnsi="Times New Roman"/>
          <w:bCs/>
          <w:sz w:val="28"/>
          <w:szCs w:val="28"/>
        </w:rPr>
        <w:t>Цивільне процесуальне право України</w:t>
      </w:r>
      <w:r w:rsidRPr="00CA60D5">
        <w:rPr>
          <w:rFonts w:ascii="Times New Roman" w:hAnsi="Times New Roman"/>
          <w:sz w:val="28"/>
          <w:szCs w:val="28"/>
        </w:rPr>
        <w:t>: посібник / Г. В. Варуха. – К.: Вид. Паливода А. В., 2009. – 130 с.</w:t>
      </w:r>
    </w:p>
    <w:p w:rsidR="00A76050" w:rsidRPr="00CA60D5" w:rsidRDefault="00A76050" w:rsidP="00CA60D5">
      <w:pPr>
        <w:widowControl w:val="0"/>
        <w:spacing w:after="0" w:line="240" w:lineRule="auto"/>
        <w:ind w:left="426" w:right="-96"/>
        <w:jc w:val="both"/>
        <w:rPr>
          <w:rFonts w:ascii="Times New Roman" w:hAnsi="Times New Roman"/>
          <w:sz w:val="28"/>
          <w:szCs w:val="28"/>
          <w:lang w:eastAsia="ar-SA"/>
        </w:rPr>
      </w:pPr>
    </w:p>
    <w:p w:rsidR="00A76050" w:rsidRPr="00CA60D5" w:rsidRDefault="00A76050" w:rsidP="007F636A">
      <w:pPr>
        <w:spacing w:after="0" w:line="240" w:lineRule="auto"/>
        <w:ind w:left="360" w:firstLine="348"/>
        <w:jc w:val="both"/>
        <w:rPr>
          <w:rFonts w:ascii="Times New Roman" w:hAnsi="Times New Roman"/>
          <w:sz w:val="28"/>
          <w:szCs w:val="28"/>
          <w:lang w:eastAsia="ar-SA"/>
        </w:rPr>
      </w:pPr>
      <w:r w:rsidRPr="00CA60D5">
        <w:rPr>
          <w:rFonts w:ascii="Times New Roman" w:hAnsi="Times New Roman"/>
          <w:sz w:val="28"/>
          <w:szCs w:val="28"/>
          <w:lang w:eastAsia="ar-SA"/>
        </w:rPr>
        <w:t>Методичні рекомендації</w:t>
      </w:r>
    </w:p>
    <w:p w:rsidR="00A76050" w:rsidRPr="00CA60D5" w:rsidRDefault="00A76050" w:rsidP="00230D76">
      <w:pPr>
        <w:pStyle w:val="Default"/>
        <w:numPr>
          <w:ilvl w:val="0"/>
          <w:numId w:val="10"/>
        </w:numPr>
        <w:ind w:left="0" w:right="-96" w:firstLine="284"/>
        <w:jc w:val="both"/>
        <w:rPr>
          <w:color w:val="auto"/>
          <w:sz w:val="28"/>
          <w:szCs w:val="28"/>
          <w:lang w:val="uk-UA"/>
        </w:rPr>
      </w:pPr>
      <w:r w:rsidRPr="00CA60D5">
        <w:rPr>
          <w:sz w:val="28"/>
          <w:szCs w:val="28"/>
          <w:lang w:val="uk-UA"/>
        </w:rPr>
        <w:t>При підготовці до практичного заняття по темі студенту необхідно самостійно опрацювати нормативні джерела, навчальну та наукову літературу.</w:t>
      </w:r>
    </w:p>
    <w:p w:rsidR="00A76050" w:rsidRPr="00CA60D5" w:rsidRDefault="00A76050" w:rsidP="00230D76">
      <w:pPr>
        <w:pStyle w:val="Default"/>
        <w:numPr>
          <w:ilvl w:val="0"/>
          <w:numId w:val="10"/>
        </w:numPr>
        <w:ind w:left="0" w:right="-96" w:firstLine="284"/>
        <w:jc w:val="both"/>
        <w:rPr>
          <w:color w:val="auto"/>
          <w:sz w:val="28"/>
          <w:szCs w:val="28"/>
          <w:lang w:val="uk-UA"/>
        </w:rPr>
      </w:pPr>
      <w:r w:rsidRPr="00CA60D5">
        <w:rPr>
          <w:sz w:val="28"/>
          <w:szCs w:val="28"/>
          <w:lang w:val="uk-UA"/>
        </w:rPr>
        <w:t>Після опрацювання лекційного матеріалу та додаткових джерел студент повинен скласти блок-схеми по темі заняття.</w:t>
      </w:r>
    </w:p>
    <w:p w:rsidR="00A76050" w:rsidRPr="00CA60D5" w:rsidRDefault="00A76050" w:rsidP="00230D76">
      <w:pPr>
        <w:pStyle w:val="Default"/>
        <w:numPr>
          <w:ilvl w:val="0"/>
          <w:numId w:val="10"/>
        </w:numPr>
        <w:ind w:left="0" w:right="-96" w:firstLine="284"/>
        <w:jc w:val="both"/>
        <w:rPr>
          <w:color w:val="auto"/>
          <w:sz w:val="28"/>
          <w:szCs w:val="28"/>
          <w:lang w:val="uk-UA"/>
        </w:rPr>
      </w:pPr>
      <w:r w:rsidRPr="00CA60D5">
        <w:rPr>
          <w:color w:val="auto"/>
          <w:sz w:val="28"/>
          <w:szCs w:val="28"/>
          <w:lang w:val="uk-UA"/>
        </w:rPr>
        <w:t xml:space="preserve">Студент повинен вільно володіти термінологією по заданій темі, вміти дати визначення: </w:t>
      </w:r>
      <w:r w:rsidRPr="00CA60D5">
        <w:rPr>
          <w:sz w:val="28"/>
          <w:szCs w:val="28"/>
          <w:lang w:val="uk-UA"/>
        </w:rPr>
        <w:t>парламент; народний депутат України ; з</w:t>
      </w:r>
      <w:r w:rsidRPr="00CA60D5">
        <w:rPr>
          <w:bCs/>
          <w:sz w:val="28"/>
          <w:szCs w:val="28"/>
          <w:lang w:val="uk-UA"/>
        </w:rPr>
        <w:t>аконодавчий процес</w:t>
      </w:r>
      <w:r w:rsidRPr="00CA60D5">
        <w:rPr>
          <w:sz w:val="28"/>
          <w:szCs w:val="28"/>
          <w:lang w:val="uk-UA"/>
        </w:rPr>
        <w:t>.</w:t>
      </w:r>
    </w:p>
    <w:p w:rsidR="00A76050" w:rsidRPr="00CA60D5" w:rsidRDefault="00A76050" w:rsidP="00230D76">
      <w:pPr>
        <w:pStyle w:val="Default"/>
        <w:numPr>
          <w:ilvl w:val="0"/>
          <w:numId w:val="10"/>
        </w:numPr>
        <w:ind w:left="0" w:right="-96" w:firstLine="284"/>
        <w:jc w:val="both"/>
        <w:rPr>
          <w:color w:val="auto"/>
          <w:sz w:val="28"/>
          <w:szCs w:val="28"/>
          <w:lang w:val="uk-UA"/>
        </w:rPr>
      </w:pPr>
      <w:r w:rsidRPr="00CA60D5">
        <w:rPr>
          <w:color w:val="auto"/>
          <w:sz w:val="28"/>
          <w:szCs w:val="28"/>
          <w:lang w:val="uk-UA"/>
        </w:rPr>
        <w:t xml:space="preserve">Студент повинен знати </w:t>
      </w:r>
      <w:r w:rsidRPr="00CA60D5">
        <w:rPr>
          <w:sz w:val="28"/>
          <w:szCs w:val="28"/>
          <w:lang w:val="uk-UA"/>
        </w:rPr>
        <w:t>основні типи парламентів; вміти класифікувати повноваження Верховної Ради України; розрізняти основні стадії законодавчого процесу</w:t>
      </w:r>
      <w:r w:rsidRPr="00CA60D5">
        <w:rPr>
          <w:bCs/>
          <w:sz w:val="28"/>
          <w:szCs w:val="28"/>
          <w:lang w:val="uk-UA"/>
        </w:rPr>
        <w:t>.</w:t>
      </w:r>
    </w:p>
    <w:p w:rsidR="00A76050" w:rsidRPr="00CA60D5" w:rsidRDefault="00A76050" w:rsidP="00230D76">
      <w:pPr>
        <w:pStyle w:val="Default"/>
        <w:numPr>
          <w:ilvl w:val="0"/>
          <w:numId w:val="1"/>
        </w:numPr>
        <w:ind w:left="0" w:right="-96" w:firstLine="284"/>
        <w:jc w:val="both"/>
        <w:rPr>
          <w:color w:val="auto"/>
          <w:sz w:val="28"/>
          <w:szCs w:val="28"/>
          <w:lang w:val="uk-UA"/>
        </w:rPr>
      </w:pPr>
      <w:r w:rsidRPr="00CA60D5">
        <w:rPr>
          <w:sz w:val="28"/>
          <w:szCs w:val="28"/>
          <w:lang w:val="uk-UA"/>
        </w:rPr>
        <w:t xml:space="preserve">Для закріплення вміння застосувати отриманні знання на практиці студент повинен вирішити задачі по темі практичного заняття, які наведені уМетодичних рекомендаціях для підготовки до практичних занять з дисципліни.   </w:t>
      </w:r>
    </w:p>
    <w:p w:rsidR="00A76050" w:rsidRPr="00CA60D5" w:rsidRDefault="00A76050" w:rsidP="006536FD">
      <w:pPr>
        <w:spacing w:after="0" w:line="240" w:lineRule="auto"/>
        <w:ind w:left="360"/>
        <w:jc w:val="both"/>
        <w:rPr>
          <w:rFonts w:ascii="Times New Roman" w:hAnsi="Times New Roman"/>
          <w:sz w:val="28"/>
          <w:szCs w:val="28"/>
          <w:lang w:eastAsia="ar-SA"/>
        </w:rPr>
      </w:pPr>
    </w:p>
    <w:p w:rsidR="00A76050" w:rsidRPr="00CA60D5" w:rsidRDefault="00A76050" w:rsidP="007F636A">
      <w:pPr>
        <w:spacing w:after="0" w:line="240" w:lineRule="auto"/>
        <w:ind w:left="360"/>
        <w:jc w:val="both"/>
        <w:rPr>
          <w:rFonts w:ascii="Times New Roman" w:hAnsi="Times New Roman"/>
          <w:sz w:val="28"/>
          <w:szCs w:val="28"/>
          <w:lang w:eastAsia="ar-SA"/>
        </w:rPr>
      </w:pPr>
    </w:p>
    <w:p w:rsidR="00A76050" w:rsidRPr="00CA60D5" w:rsidRDefault="00A76050" w:rsidP="007F636A">
      <w:pPr>
        <w:spacing w:after="0" w:line="240" w:lineRule="auto"/>
        <w:ind w:left="360" w:firstLine="348"/>
        <w:jc w:val="both"/>
        <w:rPr>
          <w:rFonts w:ascii="Times New Roman" w:hAnsi="Times New Roman"/>
          <w:sz w:val="28"/>
          <w:szCs w:val="28"/>
          <w:lang w:eastAsia="ar-SA"/>
        </w:rPr>
      </w:pPr>
      <w:r w:rsidRPr="00CA60D5">
        <w:rPr>
          <w:rFonts w:ascii="Times New Roman" w:hAnsi="Times New Roman"/>
          <w:sz w:val="28"/>
          <w:szCs w:val="28"/>
          <w:lang w:eastAsia="ar-SA"/>
        </w:rPr>
        <w:t>Питання для самоконтролю</w:t>
      </w:r>
    </w:p>
    <w:p w:rsidR="00A76050" w:rsidRPr="00CA60D5" w:rsidRDefault="00A76050" w:rsidP="00230D76">
      <w:pPr>
        <w:pStyle w:val="PlainText"/>
        <w:numPr>
          <w:ilvl w:val="0"/>
          <w:numId w:val="11"/>
        </w:numPr>
        <w:spacing w:line="20" w:lineRule="atLeast"/>
        <w:jc w:val="both"/>
        <w:rPr>
          <w:rFonts w:ascii="Times New Roman" w:hAnsi="Times New Roman"/>
          <w:sz w:val="28"/>
          <w:szCs w:val="28"/>
        </w:rPr>
      </w:pPr>
      <w:r w:rsidRPr="00CA60D5">
        <w:rPr>
          <w:rFonts w:ascii="Times New Roman" w:hAnsi="Times New Roman"/>
          <w:sz w:val="28"/>
          <w:szCs w:val="28"/>
        </w:rPr>
        <w:t>Чи є ордер документом, що підтверджує представництво адвоката в суді.</w:t>
      </w:r>
    </w:p>
    <w:p w:rsidR="00A76050" w:rsidRPr="00CA60D5" w:rsidRDefault="00A76050" w:rsidP="00230D76">
      <w:pPr>
        <w:pStyle w:val="PlainText"/>
        <w:numPr>
          <w:ilvl w:val="0"/>
          <w:numId w:val="11"/>
        </w:numPr>
        <w:spacing w:line="20" w:lineRule="atLeast"/>
        <w:jc w:val="both"/>
        <w:rPr>
          <w:rFonts w:ascii="Times New Roman" w:hAnsi="Times New Roman"/>
          <w:sz w:val="28"/>
          <w:szCs w:val="28"/>
        </w:rPr>
      </w:pPr>
      <w:r w:rsidRPr="00CA60D5">
        <w:rPr>
          <w:rFonts w:ascii="Times New Roman" w:hAnsi="Times New Roman"/>
          <w:sz w:val="28"/>
          <w:szCs w:val="28"/>
        </w:rPr>
        <w:t>Проаналізуйте, в чому різниця між судовим та цивільним представництвом.</w:t>
      </w:r>
    </w:p>
    <w:p w:rsidR="00A76050" w:rsidRPr="00CA60D5" w:rsidRDefault="00A76050" w:rsidP="00230D76">
      <w:pPr>
        <w:pStyle w:val="PlainText"/>
        <w:numPr>
          <w:ilvl w:val="0"/>
          <w:numId w:val="11"/>
        </w:numPr>
        <w:spacing w:line="20" w:lineRule="atLeast"/>
        <w:jc w:val="both"/>
        <w:rPr>
          <w:rFonts w:ascii="Times New Roman" w:hAnsi="Times New Roman"/>
          <w:sz w:val="28"/>
          <w:szCs w:val="28"/>
        </w:rPr>
      </w:pPr>
      <w:r w:rsidRPr="00CA60D5">
        <w:rPr>
          <w:rFonts w:ascii="Times New Roman" w:hAnsi="Times New Roman"/>
          <w:sz w:val="28"/>
          <w:szCs w:val="28"/>
        </w:rPr>
        <w:t>Визначте, чи завжди матеріальний представник можу бути судовим представником.</w:t>
      </w:r>
    </w:p>
    <w:p w:rsidR="00A76050" w:rsidRPr="00CA60D5" w:rsidRDefault="00A76050" w:rsidP="00230D76">
      <w:pPr>
        <w:pStyle w:val="PlainText"/>
        <w:numPr>
          <w:ilvl w:val="0"/>
          <w:numId w:val="11"/>
        </w:numPr>
        <w:spacing w:line="20" w:lineRule="atLeast"/>
        <w:jc w:val="both"/>
        <w:rPr>
          <w:rFonts w:ascii="Times New Roman" w:hAnsi="Times New Roman"/>
          <w:sz w:val="28"/>
          <w:szCs w:val="28"/>
        </w:rPr>
      </w:pPr>
      <w:r w:rsidRPr="00CA60D5">
        <w:rPr>
          <w:rFonts w:ascii="Times New Roman" w:hAnsi="Times New Roman"/>
          <w:sz w:val="28"/>
          <w:szCs w:val="28"/>
        </w:rPr>
        <w:t>Поясність, порядок представлення громадського представництва.</w:t>
      </w:r>
    </w:p>
    <w:p w:rsidR="00A76050" w:rsidRPr="00CA60D5" w:rsidRDefault="00A76050" w:rsidP="000F75DE">
      <w:pPr>
        <w:widowControl w:val="0"/>
        <w:tabs>
          <w:tab w:val="left" w:pos="240"/>
          <w:tab w:val="left" w:pos="709"/>
          <w:tab w:val="left" w:pos="1560"/>
        </w:tabs>
        <w:spacing w:after="0" w:line="240" w:lineRule="auto"/>
        <w:ind w:left="284"/>
        <w:jc w:val="both"/>
        <w:rPr>
          <w:rFonts w:ascii="Times New Roman" w:hAnsi="Times New Roman"/>
          <w:sz w:val="28"/>
          <w:szCs w:val="28"/>
        </w:rPr>
      </w:pPr>
    </w:p>
    <w:p w:rsidR="00A76050" w:rsidRPr="00CA60D5" w:rsidRDefault="00A76050" w:rsidP="007F636A">
      <w:pPr>
        <w:spacing w:after="0" w:line="240" w:lineRule="auto"/>
        <w:ind w:left="360"/>
        <w:jc w:val="both"/>
        <w:rPr>
          <w:rFonts w:ascii="Times New Roman" w:hAnsi="Times New Roman"/>
          <w:sz w:val="28"/>
          <w:szCs w:val="28"/>
          <w:lang w:eastAsia="ar-SA"/>
        </w:rPr>
      </w:pPr>
    </w:p>
    <w:p w:rsidR="00A76050" w:rsidRPr="00CA60D5" w:rsidRDefault="00A76050" w:rsidP="006536FD">
      <w:pPr>
        <w:widowControl w:val="0"/>
        <w:tabs>
          <w:tab w:val="left" w:pos="709"/>
        </w:tabs>
        <w:spacing w:after="0" w:line="240" w:lineRule="auto"/>
        <w:ind w:left="284" w:right="-96"/>
        <w:jc w:val="both"/>
        <w:rPr>
          <w:rFonts w:ascii="Times New Roman" w:hAnsi="Times New Roman"/>
          <w:sz w:val="28"/>
          <w:szCs w:val="28"/>
        </w:rPr>
      </w:pPr>
    </w:p>
    <w:p w:rsidR="00A76050" w:rsidRPr="00CA60D5" w:rsidRDefault="00A76050" w:rsidP="007F636A">
      <w:pPr>
        <w:rPr>
          <w:rFonts w:ascii="Times New Roman" w:hAnsi="Times New Roman"/>
          <w:sz w:val="28"/>
          <w:szCs w:val="28"/>
        </w:rPr>
      </w:pPr>
    </w:p>
    <w:sectPr w:rsidR="00A76050" w:rsidRPr="00CA60D5" w:rsidSect="00A32A0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6417"/>
    <w:multiLevelType w:val="hybridMultilevel"/>
    <w:tmpl w:val="AC54C502"/>
    <w:lvl w:ilvl="0" w:tplc="570AA57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0403258B"/>
    <w:multiLevelType w:val="hybridMultilevel"/>
    <w:tmpl w:val="AC54C502"/>
    <w:lvl w:ilvl="0" w:tplc="570AA57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08903730"/>
    <w:multiLevelType w:val="multilevel"/>
    <w:tmpl w:val="5804FA18"/>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19E1787B"/>
    <w:multiLevelType w:val="multilevel"/>
    <w:tmpl w:val="00900F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FE12BFD"/>
    <w:multiLevelType w:val="hybridMultilevel"/>
    <w:tmpl w:val="DDC698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4BE4DF1"/>
    <w:multiLevelType w:val="hybridMultilevel"/>
    <w:tmpl w:val="C9DEC3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6D155B1"/>
    <w:multiLevelType w:val="hybridMultilevel"/>
    <w:tmpl w:val="51E097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7466FD5"/>
    <w:multiLevelType w:val="hybridMultilevel"/>
    <w:tmpl w:val="1D36ECB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nsid w:val="2A6E0120"/>
    <w:multiLevelType w:val="hybridMultilevel"/>
    <w:tmpl w:val="63C87D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2411DE1"/>
    <w:multiLevelType w:val="hybridMultilevel"/>
    <w:tmpl w:val="E67EED14"/>
    <w:lvl w:ilvl="0" w:tplc="A8C2B944">
      <w:start w:val="1"/>
      <w:numFmt w:val="decimal"/>
      <w:lvlText w:val="%1."/>
      <w:lvlJc w:val="left"/>
      <w:pPr>
        <w:tabs>
          <w:tab w:val="num" w:pos="1729"/>
        </w:tabs>
        <w:ind w:left="1729" w:hanging="1020"/>
      </w:pPr>
      <w:rPr>
        <w:rFonts w:cs="Times New Roman" w:hint="default"/>
      </w:rPr>
    </w:lvl>
    <w:lvl w:ilvl="1" w:tplc="B1E4FCC2">
      <w:start w:val="1"/>
      <w:numFmt w:val="decimal"/>
      <w:lvlText w:val="%2)"/>
      <w:lvlJc w:val="left"/>
      <w:pPr>
        <w:tabs>
          <w:tab w:val="num" w:pos="2136"/>
        </w:tabs>
        <w:ind w:left="2136" w:hanging="816"/>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34C407D9"/>
    <w:multiLevelType w:val="hybridMultilevel"/>
    <w:tmpl w:val="5804FA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64775F3"/>
    <w:multiLevelType w:val="hybridMultilevel"/>
    <w:tmpl w:val="A52C2496"/>
    <w:lvl w:ilvl="0" w:tplc="0419000F">
      <w:start w:val="1"/>
      <w:numFmt w:val="decimal"/>
      <w:lvlText w:val="%1."/>
      <w:lvlJc w:val="left"/>
      <w:pPr>
        <w:tabs>
          <w:tab w:val="num" w:pos="720"/>
        </w:tabs>
        <w:ind w:left="720" w:hanging="360"/>
      </w:pPr>
      <w:rPr>
        <w:rFonts w:cs="Times New Roman" w:hint="default"/>
      </w:rPr>
    </w:lvl>
    <w:lvl w:ilvl="1" w:tplc="016C049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9FE0937"/>
    <w:multiLevelType w:val="hybridMultilevel"/>
    <w:tmpl w:val="35545D3A"/>
    <w:lvl w:ilvl="0" w:tplc="FD0AFC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39160E3"/>
    <w:multiLevelType w:val="hybridMultilevel"/>
    <w:tmpl w:val="411AD81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43B403DE"/>
    <w:multiLevelType w:val="hybridMultilevel"/>
    <w:tmpl w:val="57E68D20"/>
    <w:lvl w:ilvl="0" w:tplc="0419000F">
      <w:start w:val="1"/>
      <w:numFmt w:val="decimal"/>
      <w:lvlText w:val="%1."/>
      <w:lvlJc w:val="left"/>
      <w:pPr>
        <w:tabs>
          <w:tab w:val="num" w:pos="720"/>
        </w:tabs>
        <w:ind w:left="720" w:hanging="360"/>
      </w:pPr>
      <w:rPr>
        <w:rFonts w:cs="Times New Roman" w:hint="default"/>
      </w:rPr>
    </w:lvl>
    <w:lvl w:ilvl="1" w:tplc="7E88969A">
      <w:numFmt w:val="bullet"/>
      <w:lvlText w:val="-"/>
      <w:lvlJc w:val="left"/>
      <w:pPr>
        <w:tabs>
          <w:tab w:val="num" w:pos="1770"/>
        </w:tabs>
        <w:ind w:left="1770" w:hanging="69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8E8402E"/>
    <w:multiLevelType w:val="hybridMultilevel"/>
    <w:tmpl w:val="AC54C502"/>
    <w:lvl w:ilvl="0" w:tplc="570AA57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6">
    <w:nsid w:val="4D3F2995"/>
    <w:multiLevelType w:val="multilevel"/>
    <w:tmpl w:val="D2F22B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E9607B6"/>
    <w:multiLevelType w:val="hybridMultilevel"/>
    <w:tmpl w:val="AC54C502"/>
    <w:lvl w:ilvl="0" w:tplc="570AA57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nsid w:val="4EEB57FA"/>
    <w:multiLevelType w:val="hybridMultilevel"/>
    <w:tmpl w:val="AC54C502"/>
    <w:lvl w:ilvl="0" w:tplc="570AA57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9">
    <w:nsid w:val="5C3A717E"/>
    <w:multiLevelType w:val="hybridMultilevel"/>
    <w:tmpl w:val="45C4D6AC"/>
    <w:lvl w:ilvl="0" w:tplc="0419000F">
      <w:start w:val="1"/>
      <w:numFmt w:val="decimal"/>
      <w:lvlText w:val="%1."/>
      <w:lvlJc w:val="left"/>
      <w:pPr>
        <w:tabs>
          <w:tab w:val="num" w:pos="720"/>
        </w:tabs>
        <w:ind w:left="720" w:hanging="360"/>
      </w:pPr>
      <w:rPr>
        <w:rFonts w:cs="Times New Roman" w:hint="default"/>
      </w:rPr>
    </w:lvl>
    <w:lvl w:ilvl="1" w:tplc="1F0EA2BC">
      <w:numFmt w:val="bullet"/>
      <w:lvlText w:val="—"/>
      <w:lvlJc w:val="left"/>
      <w:pPr>
        <w:tabs>
          <w:tab w:val="num" w:pos="1500"/>
        </w:tabs>
        <w:ind w:left="1500" w:hanging="42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EA36443"/>
    <w:multiLevelType w:val="hybridMultilevel"/>
    <w:tmpl w:val="CA28EC7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613E4DBA"/>
    <w:multiLevelType w:val="hybridMultilevel"/>
    <w:tmpl w:val="5B068A8C"/>
    <w:lvl w:ilvl="0" w:tplc="5A3C33AA">
      <w:start w:val="1"/>
      <w:numFmt w:val="decimal"/>
      <w:lvlText w:val="%1."/>
      <w:lvlJc w:val="left"/>
      <w:pPr>
        <w:tabs>
          <w:tab w:val="num" w:pos="1056"/>
        </w:tabs>
        <w:ind w:left="1056" w:hanging="69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38E0AA7"/>
    <w:multiLevelType w:val="hybridMultilevel"/>
    <w:tmpl w:val="63A0890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67600EF0"/>
    <w:multiLevelType w:val="hybridMultilevel"/>
    <w:tmpl w:val="AC54C502"/>
    <w:lvl w:ilvl="0" w:tplc="570AA57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4">
    <w:nsid w:val="6BB42781"/>
    <w:multiLevelType w:val="multilevel"/>
    <w:tmpl w:val="50CC20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72B60F60"/>
    <w:multiLevelType w:val="multilevel"/>
    <w:tmpl w:val="A40257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74441E83"/>
    <w:multiLevelType w:val="hybridMultilevel"/>
    <w:tmpl w:val="AC54C502"/>
    <w:lvl w:ilvl="0" w:tplc="570AA57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7">
    <w:nsid w:val="7B2E567B"/>
    <w:multiLevelType w:val="multilevel"/>
    <w:tmpl w:val="00900F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D836B5E"/>
    <w:multiLevelType w:val="hybridMultilevel"/>
    <w:tmpl w:val="7FAA1C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DA91A75"/>
    <w:multiLevelType w:val="hybridMultilevel"/>
    <w:tmpl w:val="AC54C502"/>
    <w:lvl w:ilvl="0" w:tplc="570AA57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1"/>
  </w:num>
  <w:num w:numId="2">
    <w:abstractNumId w:val="17"/>
  </w:num>
  <w:num w:numId="3">
    <w:abstractNumId w:val="9"/>
  </w:num>
  <w:num w:numId="4">
    <w:abstractNumId w:val="0"/>
  </w:num>
  <w:num w:numId="5">
    <w:abstractNumId w:val="15"/>
  </w:num>
  <w:num w:numId="6">
    <w:abstractNumId w:val="23"/>
  </w:num>
  <w:num w:numId="7">
    <w:abstractNumId w:val="21"/>
  </w:num>
  <w:num w:numId="8">
    <w:abstractNumId w:val="18"/>
  </w:num>
  <w:num w:numId="9">
    <w:abstractNumId w:val="26"/>
  </w:num>
  <w:num w:numId="10">
    <w:abstractNumId w:val="29"/>
  </w:num>
  <w:num w:numId="11">
    <w:abstractNumId w:val="11"/>
  </w:num>
  <w:num w:numId="12">
    <w:abstractNumId w:val="19"/>
  </w:num>
  <w:num w:numId="13">
    <w:abstractNumId w:val="16"/>
  </w:num>
  <w:num w:numId="14">
    <w:abstractNumId w:val="27"/>
  </w:num>
  <w:num w:numId="15">
    <w:abstractNumId w:val="4"/>
  </w:num>
  <w:num w:numId="16">
    <w:abstractNumId w:val="7"/>
  </w:num>
  <w:num w:numId="17">
    <w:abstractNumId w:val="3"/>
  </w:num>
  <w:num w:numId="18">
    <w:abstractNumId w:val="14"/>
  </w:num>
  <w:num w:numId="19">
    <w:abstractNumId w:val="25"/>
  </w:num>
  <w:num w:numId="20">
    <w:abstractNumId w:val="24"/>
  </w:num>
  <w:num w:numId="21">
    <w:abstractNumId w:val="8"/>
  </w:num>
  <w:num w:numId="22">
    <w:abstractNumId w:val="22"/>
  </w:num>
  <w:num w:numId="23">
    <w:abstractNumId w:val="13"/>
  </w:num>
  <w:num w:numId="24">
    <w:abstractNumId w:val="20"/>
  </w:num>
  <w:num w:numId="25">
    <w:abstractNumId w:val="10"/>
  </w:num>
  <w:num w:numId="26">
    <w:abstractNumId w:val="2"/>
  </w:num>
  <w:num w:numId="27">
    <w:abstractNumId w:val="28"/>
  </w:num>
  <w:num w:numId="28">
    <w:abstractNumId w:val="5"/>
  </w:num>
  <w:num w:numId="29">
    <w:abstractNumId w:val="6"/>
  </w:num>
  <w:num w:numId="30">
    <w:abstractNumId w:val="1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636A"/>
    <w:rsid w:val="000F75DE"/>
    <w:rsid w:val="00214F7A"/>
    <w:rsid w:val="00230D76"/>
    <w:rsid w:val="00244AB2"/>
    <w:rsid w:val="00462D10"/>
    <w:rsid w:val="004B0772"/>
    <w:rsid w:val="004D245E"/>
    <w:rsid w:val="006536FD"/>
    <w:rsid w:val="007F636A"/>
    <w:rsid w:val="008A26EF"/>
    <w:rsid w:val="00952475"/>
    <w:rsid w:val="00A32A0D"/>
    <w:rsid w:val="00A62E44"/>
    <w:rsid w:val="00A76050"/>
    <w:rsid w:val="00B32861"/>
    <w:rsid w:val="00CA60D5"/>
    <w:rsid w:val="00DC3706"/>
    <w:rsid w:val="00E134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36A"/>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F636A"/>
    <w:pPr>
      <w:spacing w:after="0" w:line="240" w:lineRule="auto"/>
      <w:jc w:val="both"/>
    </w:pPr>
    <w:rPr>
      <w:rFonts w:ascii="Times New Roman" w:eastAsia="Times New Roman" w:hAnsi="Times New Roman"/>
      <w:sz w:val="24"/>
      <w:szCs w:val="24"/>
      <w:lang w:val="ru-RU" w:eastAsia="ru-RU"/>
    </w:rPr>
  </w:style>
  <w:style w:type="character" w:customStyle="1" w:styleId="BodyTextChar">
    <w:name w:val="Body Text Char"/>
    <w:basedOn w:val="DefaultParagraphFont"/>
    <w:link w:val="BodyText"/>
    <w:uiPriority w:val="99"/>
    <w:locked/>
    <w:rsid w:val="007F636A"/>
    <w:rPr>
      <w:rFonts w:ascii="Times New Roman" w:hAnsi="Times New Roman" w:cs="Times New Roman"/>
      <w:sz w:val="24"/>
      <w:szCs w:val="24"/>
      <w:lang w:val="ru-RU" w:eastAsia="ru-RU"/>
    </w:rPr>
  </w:style>
  <w:style w:type="paragraph" w:customStyle="1" w:styleId="Default">
    <w:name w:val="Default"/>
    <w:uiPriority w:val="99"/>
    <w:rsid w:val="007F636A"/>
    <w:pPr>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99"/>
    <w:qFormat/>
    <w:rsid w:val="000F75DE"/>
    <w:pPr>
      <w:ind w:left="720"/>
      <w:contextualSpacing/>
    </w:pPr>
  </w:style>
  <w:style w:type="paragraph" w:styleId="PlainText">
    <w:name w:val="Plain Text"/>
    <w:basedOn w:val="Normal"/>
    <w:link w:val="PlainTextChar"/>
    <w:uiPriority w:val="99"/>
    <w:rsid w:val="000F75DE"/>
    <w:pPr>
      <w:spacing w:after="0" w:line="240" w:lineRule="auto"/>
    </w:pPr>
    <w:rPr>
      <w:rFonts w:ascii="Courier New" w:eastAsia="Times New Roman" w:hAnsi="Courier New"/>
      <w:sz w:val="20"/>
      <w:szCs w:val="20"/>
      <w:lang w:eastAsia="uk-UA"/>
    </w:rPr>
  </w:style>
  <w:style w:type="character" w:customStyle="1" w:styleId="PlainTextChar">
    <w:name w:val="Plain Text Char"/>
    <w:basedOn w:val="DefaultParagraphFont"/>
    <w:link w:val="PlainText"/>
    <w:uiPriority w:val="99"/>
    <w:locked/>
    <w:rsid w:val="000F75DE"/>
    <w:rPr>
      <w:rFonts w:ascii="Courier New" w:hAnsi="Courier New" w:cs="Times New Roman"/>
      <w:sz w:val="20"/>
      <w:szCs w:val="20"/>
      <w:lang w:eastAsia="uk-UA"/>
    </w:rPr>
  </w:style>
  <w:style w:type="character" w:styleId="Hyperlink">
    <w:name w:val="Hyperlink"/>
    <w:basedOn w:val="DefaultParagraphFont"/>
    <w:uiPriority w:val="99"/>
    <w:semiHidden/>
    <w:rsid w:val="000F75D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12</Pages>
  <Words>3269</Words>
  <Characters>18636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user</cp:lastModifiedBy>
  <cp:revision>14</cp:revision>
  <dcterms:created xsi:type="dcterms:W3CDTF">2018-03-05T13:27:00Z</dcterms:created>
  <dcterms:modified xsi:type="dcterms:W3CDTF">2018-04-10T11:34:00Z</dcterms:modified>
</cp:coreProperties>
</file>