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C70" w:rsidRDefault="008E0C70" w:rsidP="000B2AF5">
      <w:pPr>
        <w:spacing w:after="0" w:line="360" w:lineRule="auto"/>
        <w:jc w:val="center"/>
        <w:rPr>
          <w:rFonts w:ascii="Times New Roman" w:hAnsi="Times New Roman"/>
          <w:b/>
          <w:caps/>
          <w:sz w:val="26"/>
          <w:szCs w:val="26"/>
          <w:lang w:val="uk-UA" w:eastAsia="ar-SA"/>
        </w:rPr>
      </w:pPr>
      <w:r>
        <w:rPr>
          <w:rFonts w:ascii="Times New Roman" w:hAnsi="Times New Roman"/>
          <w:b/>
          <w:caps/>
          <w:sz w:val="26"/>
          <w:szCs w:val="26"/>
          <w:lang w:val="uk-UA" w:eastAsia="ar-SA"/>
        </w:rPr>
        <w:t>нАЦІОНАЛЬНИЙ АВІАЦІЙНИЙ УНІВЕРСИТЕТ</w:t>
      </w:r>
    </w:p>
    <w:p w:rsidR="000B2AF5" w:rsidRPr="00C0504A" w:rsidRDefault="000B2AF5" w:rsidP="000B2AF5">
      <w:pPr>
        <w:spacing w:after="0" w:line="360" w:lineRule="auto"/>
        <w:jc w:val="center"/>
        <w:rPr>
          <w:rFonts w:ascii="Times New Roman" w:hAnsi="Times New Roman"/>
          <w:b/>
          <w:caps/>
          <w:sz w:val="26"/>
          <w:szCs w:val="26"/>
          <w:lang w:val="uk-UA" w:eastAsia="ar-SA"/>
        </w:rPr>
      </w:pPr>
      <w:r>
        <w:rPr>
          <w:rFonts w:ascii="Times New Roman" w:hAnsi="Times New Roman"/>
          <w:b/>
          <w:caps/>
          <w:sz w:val="26"/>
          <w:szCs w:val="26"/>
          <w:lang w:val="uk-UA" w:eastAsia="ar-SA"/>
        </w:rPr>
        <w:t>навчально-науковий юридичний інститут</w:t>
      </w:r>
    </w:p>
    <w:p w:rsidR="000B2AF5" w:rsidRPr="00C0504A" w:rsidRDefault="000B2AF5" w:rsidP="000B2AF5">
      <w:pPr>
        <w:spacing w:after="0" w:line="360" w:lineRule="auto"/>
        <w:jc w:val="center"/>
        <w:rPr>
          <w:rFonts w:ascii="Times New Roman" w:hAnsi="Times New Roman"/>
          <w:sz w:val="20"/>
          <w:szCs w:val="20"/>
          <w:lang w:val="uk-UA" w:eastAsia="ar-SA"/>
        </w:rPr>
      </w:pPr>
      <w:r w:rsidRPr="00C0504A">
        <w:rPr>
          <w:rFonts w:ascii="Times New Roman" w:hAnsi="Times New Roman"/>
          <w:caps/>
          <w:sz w:val="20"/>
          <w:szCs w:val="20"/>
          <w:lang w:val="uk-UA" w:eastAsia="ar-SA"/>
        </w:rPr>
        <w:t>(</w:t>
      </w:r>
      <w:r w:rsidRPr="00C0504A">
        <w:rPr>
          <w:rFonts w:ascii="Times New Roman" w:hAnsi="Times New Roman"/>
          <w:sz w:val="20"/>
          <w:szCs w:val="20"/>
          <w:lang w:val="uk-UA" w:eastAsia="ar-SA"/>
        </w:rPr>
        <w:t>назва інституту (факультету))</w:t>
      </w:r>
    </w:p>
    <w:p w:rsidR="000B2AF5" w:rsidRPr="00C0504A" w:rsidRDefault="000B2AF5" w:rsidP="000B2AF5">
      <w:pPr>
        <w:shd w:val="clear" w:color="auto" w:fill="FFFFFF"/>
        <w:spacing w:after="0" w:line="360" w:lineRule="auto"/>
        <w:rPr>
          <w:rFonts w:ascii="Times New Roman" w:hAnsi="Times New Roman"/>
          <w:color w:val="000000"/>
          <w:sz w:val="20"/>
          <w:szCs w:val="20"/>
          <w:lang w:val="uk-UA" w:eastAsia="ar-SA"/>
        </w:rPr>
      </w:pPr>
    </w:p>
    <w:p w:rsidR="000B2AF5" w:rsidRPr="00C0504A" w:rsidRDefault="000B2AF5" w:rsidP="000B2AF5">
      <w:pPr>
        <w:shd w:val="clear" w:color="auto" w:fill="FFFFFF"/>
        <w:spacing w:after="0" w:line="360" w:lineRule="auto"/>
        <w:jc w:val="center"/>
        <w:rPr>
          <w:rFonts w:ascii="Times New Roman" w:hAnsi="Times New Roman"/>
          <w:color w:val="000000"/>
          <w:sz w:val="20"/>
          <w:szCs w:val="20"/>
          <w:lang w:val="uk-UA" w:eastAsia="ar-SA"/>
        </w:rPr>
      </w:pPr>
      <w:r w:rsidRPr="00C0504A">
        <w:rPr>
          <w:rFonts w:ascii="Times New Roman" w:hAnsi="Times New Roman"/>
          <w:b/>
          <w:color w:val="000000"/>
          <w:sz w:val="28"/>
          <w:szCs w:val="28"/>
          <w:lang w:val="uk-UA" w:eastAsia="ar-SA"/>
        </w:rPr>
        <w:t>Кафедра</w:t>
      </w:r>
      <w:r>
        <w:rPr>
          <w:rFonts w:ascii="Times New Roman" w:hAnsi="Times New Roman"/>
          <w:b/>
          <w:color w:val="000000"/>
          <w:sz w:val="28"/>
          <w:szCs w:val="28"/>
          <w:lang w:val="uk-UA" w:eastAsia="ar-SA"/>
        </w:rPr>
        <w:t xml:space="preserve"> </w:t>
      </w:r>
      <w:r>
        <w:rPr>
          <w:rFonts w:ascii="Times New Roman" w:hAnsi="Times New Roman"/>
          <w:color w:val="000000"/>
          <w:sz w:val="28"/>
          <w:szCs w:val="28"/>
          <w:lang w:val="uk-UA" w:eastAsia="ar-SA"/>
        </w:rPr>
        <w:t>господарського, повітряного та космічного права</w:t>
      </w:r>
    </w:p>
    <w:p w:rsidR="000B2AF5" w:rsidRPr="00C0504A" w:rsidRDefault="000B2AF5" w:rsidP="000B2AF5">
      <w:pPr>
        <w:spacing w:after="0" w:line="360" w:lineRule="auto"/>
        <w:ind w:firstLine="709"/>
        <w:jc w:val="center"/>
        <w:rPr>
          <w:rFonts w:ascii="Times New Roman" w:hAnsi="Times New Roman"/>
          <w:b/>
          <w:caps/>
          <w:sz w:val="28"/>
          <w:szCs w:val="28"/>
          <w:lang w:val="uk-UA" w:eastAsia="ar-SA"/>
        </w:rPr>
      </w:pPr>
    </w:p>
    <w:p w:rsidR="000B2AF5" w:rsidRPr="00C0504A" w:rsidRDefault="000B2AF5" w:rsidP="000B2AF5">
      <w:pPr>
        <w:spacing w:after="0" w:line="360" w:lineRule="auto"/>
        <w:ind w:firstLine="4320"/>
        <w:jc w:val="center"/>
        <w:rPr>
          <w:rFonts w:ascii="Times New Roman" w:hAnsi="Times New Roman"/>
          <w:b/>
          <w:caps/>
          <w:sz w:val="28"/>
          <w:szCs w:val="28"/>
          <w:lang w:val="uk-UA" w:eastAsia="ar-SA"/>
        </w:rPr>
      </w:pPr>
    </w:p>
    <w:p w:rsidR="000B2AF5" w:rsidRPr="00C0504A" w:rsidRDefault="000B2AF5" w:rsidP="000B2AF5">
      <w:pPr>
        <w:spacing w:after="0" w:line="360" w:lineRule="auto"/>
        <w:ind w:firstLine="4320"/>
        <w:jc w:val="center"/>
        <w:rPr>
          <w:rFonts w:ascii="Times New Roman" w:hAnsi="Times New Roman"/>
          <w:b/>
          <w:caps/>
          <w:sz w:val="28"/>
          <w:szCs w:val="28"/>
          <w:lang w:val="uk-UA" w:eastAsia="ar-SA"/>
        </w:rPr>
      </w:pPr>
      <w:r w:rsidRPr="00C0504A">
        <w:rPr>
          <w:rFonts w:ascii="Times New Roman" w:hAnsi="Times New Roman"/>
          <w:b/>
          <w:caps/>
          <w:sz w:val="28"/>
          <w:szCs w:val="28"/>
          <w:lang w:val="uk-UA" w:eastAsia="ar-SA"/>
        </w:rPr>
        <w:t>Затверджую</w:t>
      </w:r>
    </w:p>
    <w:p w:rsidR="000B2AF5" w:rsidRPr="00C0504A" w:rsidRDefault="000B2AF5" w:rsidP="000B2AF5">
      <w:pPr>
        <w:spacing w:after="0" w:line="360" w:lineRule="auto"/>
        <w:ind w:firstLine="4320"/>
        <w:jc w:val="center"/>
        <w:rPr>
          <w:rFonts w:ascii="Times New Roman" w:hAnsi="Times New Roman"/>
          <w:sz w:val="28"/>
          <w:szCs w:val="28"/>
          <w:lang w:val="uk-UA" w:eastAsia="ar-SA"/>
        </w:rPr>
      </w:pPr>
      <w:r w:rsidRPr="00C0504A">
        <w:rPr>
          <w:rFonts w:ascii="Times New Roman" w:hAnsi="Times New Roman"/>
          <w:sz w:val="28"/>
          <w:szCs w:val="28"/>
          <w:lang w:val="uk-UA" w:eastAsia="ar-SA"/>
        </w:rPr>
        <w:t>Зав. кафедри ________      _____________</w:t>
      </w:r>
    </w:p>
    <w:p w:rsidR="000B2AF5" w:rsidRPr="00C0504A" w:rsidRDefault="000B2AF5" w:rsidP="000B2AF5">
      <w:pPr>
        <w:spacing w:after="0" w:line="360" w:lineRule="auto"/>
        <w:ind w:firstLine="4320"/>
        <w:jc w:val="center"/>
        <w:rPr>
          <w:rFonts w:ascii="Times New Roman" w:hAnsi="Times New Roman"/>
          <w:sz w:val="16"/>
          <w:szCs w:val="16"/>
          <w:lang w:val="uk-UA" w:eastAsia="ar-SA"/>
        </w:rPr>
      </w:pPr>
      <w:r w:rsidRPr="00C0504A">
        <w:rPr>
          <w:rFonts w:ascii="Times New Roman" w:hAnsi="Times New Roman"/>
          <w:sz w:val="16"/>
          <w:szCs w:val="16"/>
          <w:lang w:val="uk-UA" w:eastAsia="ar-SA"/>
        </w:rPr>
        <w:t xml:space="preserve">                           (підпис)                                (ПІБ)</w:t>
      </w:r>
    </w:p>
    <w:p w:rsidR="000B2AF5" w:rsidRPr="00C0504A" w:rsidRDefault="000B2AF5" w:rsidP="000B2AF5">
      <w:pPr>
        <w:spacing w:after="0" w:line="360" w:lineRule="auto"/>
        <w:ind w:firstLine="4320"/>
        <w:jc w:val="center"/>
        <w:rPr>
          <w:rFonts w:ascii="Times New Roman" w:hAnsi="Times New Roman"/>
          <w:caps/>
          <w:sz w:val="28"/>
          <w:szCs w:val="28"/>
          <w:lang w:val="uk-UA" w:eastAsia="ar-SA"/>
        </w:rPr>
      </w:pPr>
      <w:r w:rsidRPr="00C0504A">
        <w:rPr>
          <w:rFonts w:ascii="Times New Roman" w:hAnsi="Times New Roman"/>
          <w:sz w:val="28"/>
          <w:szCs w:val="28"/>
          <w:lang w:val="uk-UA" w:eastAsia="ar-SA"/>
        </w:rPr>
        <w:t>«______»____________________20___р.</w:t>
      </w:r>
    </w:p>
    <w:p w:rsidR="000B2AF5" w:rsidRPr="00C0504A" w:rsidRDefault="000B2AF5" w:rsidP="000B2AF5">
      <w:pPr>
        <w:spacing w:after="0" w:line="360" w:lineRule="auto"/>
        <w:ind w:firstLine="4320"/>
        <w:jc w:val="center"/>
        <w:rPr>
          <w:rFonts w:ascii="Times New Roman" w:hAnsi="Times New Roman"/>
          <w:b/>
          <w:caps/>
          <w:sz w:val="28"/>
          <w:szCs w:val="28"/>
          <w:lang w:val="uk-UA" w:eastAsia="ar-SA"/>
        </w:rPr>
      </w:pPr>
    </w:p>
    <w:p w:rsidR="000B2AF5" w:rsidRPr="00C0504A" w:rsidRDefault="000B2AF5" w:rsidP="000B2AF5">
      <w:pPr>
        <w:spacing w:after="0" w:line="360" w:lineRule="auto"/>
        <w:ind w:firstLine="709"/>
        <w:jc w:val="center"/>
        <w:rPr>
          <w:rFonts w:ascii="Times New Roman" w:hAnsi="Times New Roman"/>
          <w:b/>
          <w:caps/>
          <w:sz w:val="28"/>
          <w:szCs w:val="28"/>
          <w:lang w:val="uk-UA" w:eastAsia="ar-SA"/>
        </w:rPr>
      </w:pPr>
    </w:p>
    <w:p w:rsidR="000B2AF5" w:rsidRPr="00C0504A" w:rsidRDefault="000B2AF5" w:rsidP="000B2AF5">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0B2AF5" w:rsidRPr="00C0504A" w:rsidRDefault="000B2AF5" w:rsidP="000B2AF5">
      <w:pPr>
        <w:shd w:val="clear" w:color="auto" w:fill="FFFFFF"/>
        <w:spacing w:after="0" w:line="360" w:lineRule="auto"/>
        <w:jc w:val="center"/>
        <w:rPr>
          <w:rFonts w:ascii="Times New Roman" w:hAnsi="Times New Roman"/>
          <w:b/>
          <w:color w:val="000000"/>
          <w:sz w:val="28"/>
          <w:szCs w:val="28"/>
          <w:lang w:val="uk-UA" w:eastAsia="ar-SA"/>
        </w:rPr>
      </w:pPr>
    </w:p>
    <w:p w:rsidR="000B2AF5" w:rsidRPr="00C0504A" w:rsidRDefault="000B2AF5" w:rsidP="000B2AF5">
      <w:pPr>
        <w:shd w:val="clear" w:color="auto" w:fill="FFFFFF"/>
        <w:spacing w:after="0" w:line="360" w:lineRule="auto"/>
        <w:jc w:val="center"/>
        <w:rPr>
          <w:rFonts w:ascii="Times New Roman" w:hAnsi="Times New Roman"/>
          <w:b/>
          <w:color w:val="000000"/>
          <w:sz w:val="28"/>
          <w:szCs w:val="28"/>
          <w:lang w:val="uk-UA" w:eastAsia="ar-SA"/>
        </w:rPr>
      </w:pPr>
      <w:r w:rsidRPr="00C0504A">
        <w:rPr>
          <w:rFonts w:ascii="Times New Roman" w:hAnsi="Times New Roman"/>
          <w:b/>
          <w:color w:val="000000"/>
          <w:sz w:val="28"/>
          <w:szCs w:val="28"/>
          <w:lang w:val="uk-UA" w:eastAsia="ar-SA"/>
        </w:rPr>
        <w:t>ТИПОВІ ПРАКТИЧНІ СИТУАЦІЙНІ ЗАДАЧІ</w:t>
      </w:r>
    </w:p>
    <w:p w:rsidR="000B2AF5" w:rsidRPr="00C0504A" w:rsidRDefault="000B2AF5" w:rsidP="000B2AF5">
      <w:pPr>
        <w:shd w:val="clear" w:color="auto" w:fill="FFFFFF"/>
        <w:spacing w:after="0" w:line="360" w:lineRule="auto"/>
        <w:jc w:val="center"/>
        <w:rPr>
          <w:rFonts w:ascii="Times New Roman" w:hAnsi="Times New Roman"/>
          <w:b/>
          <w:color w:val="000000"/>
          <w:sz w:val="28"/>
          <w:szCs w:val="28"/>
          <w:lang w:val="uk-UA" w:eastAsia="ar-SA"/>
        </w:rPr>
      </w:pPr>
    </w:p>
    <w:p w:rsidR="000B2AF5" w:rsidRPr="00C0504A" w:rsidRDefault="000B2AF5" w:rsidP="000B2AF5">
      <w:pPr>
        <w:shd w:val="clear" w:color="auto" w:fill="FFFFFF"/>
        <w:spacing w:after="0" w:line="360" w:lineRule="auto"/>
        <w:jc w:val="center"/>
        <w:rPr>
          <w:rFonts w:ascii="Times New Roman" w:hAnsi="Times New Roman"/>
          <w:b/>
          <w:color w:val="000000"/>
          <w:sz w:val="20"/>
          <w:szCs w:val="20"/>
          <w:lang w:val="uk-UA" w:eastAsia="ar-SA"/>
        </w:rPr>
      </w:pPr>
      <w:r w:rsidRPr="00C0504A">
        <w:rPr>
          <w:rFonts w:ascii="Times New Roman" w:hAnsi="Times New Roman"/>
          <w:b/>
          <w:color w:val="000000"/>
          <w:sz w:val="28"/>
          <w:szCs w:val="28"/>
          <w:lang w:val="uk-UA" w:eastAsia="ar-SA"/>
        </w:rPr>
        <w:t>з дисципліни «</w:t>
      </w:r>
      <w:r>
        <w:rPr>
          <w:rFonts w:ascii="Times New Roman" w:hAnsi="Times New Roman"/>
          <w:b/>
          <w:color w:val="000000"/>
          <w:sz w:val="28"/>
          <w:szCs w:val="28"/>
          <w:lang w:val="uk-UA" w:eastAsia="ar-SA"/>
        </w:rPr>
        <w:t>Біржове право</w:t>
      </w:r>
      <w:r w:rsidRPr="00C0504A">
        <w:rPr>
          <w:rFonts w:ascii="Times New Roman" w:hAnsi="Times New Roman"/>
          <w:b/>
          <w:color w:val="000000"/>
          <w:sz w:val="28"/>
          <w:szCs w:val="28"/>
          <w:lang w:val="uk-UA" w:eastAsia="ar-SA"/>
        </w:rPr>
        <w:t>»</w:t>
      </w:r>
    </w:p>
    <w:p w:rsidR="000B2AF5" w:rsidRPr="00C0504A" w:rsidRDefault="000B2AF5" w:rsidP="000B2AF5">
      <w:pPr>
        <w:shd w:val="clear" w:color="auto" w:fill="FFFFFF"/>
        <w:spacing w:after="0" w:line="360" w:lineRule="auto"/>
        <w:jc w:val="center"/>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0B2AF5" w:rsidRPr="00C0504A" w:rsidRDefault="000B2AF5" w:rsidP="000B2AF5">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0B2AF5" w:rsidRPr="00C0504A" w:rsidRDefault="000B2AF5" w:rsidP="000B2AF5">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0B2AF5" w:rsidRPr="00C0504A" w:rsidRDefault="000B2AF5" w:rsidP="000B2AF5">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0B2AF5" w:rsidRPr="00C0504A" w:rsidRDefault="000B2AF5" w:rsidP="000B2AF5">
      <w:pPr>
        <w:shd w:val="clear" w:color="auto" w:fill="FFFFFF"/>
        <w:spacing w:after="0" w:line="360" w:lineRule="auto"/>
        <w:rPr>
          <w:rFonts w:ascii="Times New Roman" w:hAnsi="Times New Roman"/>
          <w:color w:val="000000"/>
          <w:sz w:val="28"/>
          <w:szCs w:val="28"/>
          <w:lang w:val="uk-UA" w:eastAsia="ar-SA"/>
        </w:rPr>
      </w:pPr>
      <w:r w:rsidRPr="00C0504A">
        <w:rPr>
          <w:rFonts w:ascii="Times New Roman" w:hAnsi="Times New Roman"/>
          <w:color w:val="000000"/>
          <w:sz w:val="28"/>
          <w:szCs w:val="28"/>
          <w:lang w:val="uk-UA" w:eastAsia="ar-SA"/>
        </w:rPr>
        <w:t>  </w:t>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p>
    <w:p w:rsidR="000B2AF5" w:rsidRPr="00C0504A" w:rsidRDefault="000B2AF5" w:rsidP="000B2AF5">
      <w:pPr>
        <w:shd w:val="clear" w:color="auto" w:fill="FFFFFF"/>
        <w:spacing w:after="0" w:line="360" w:lineRule="auto"/>
        <w:rPr>
          <w:rFonts w:ascii="Times New Roman" w:hAnsi="Times New Roman"/>
          <w:color w:val="000000"/>
          <w:sz w:val="28"/>
          <w:szCs w:val="28"/>
          <w:lang w:val="uk-UA" w:eastAsia="ar-SA"/>
        </w:rPr>
      </w:pPr>
    </w:p>
    <w:p w:rsidR="000B2AF5" w:rsidRPr="00C0504A" w:rsidRDefault="000B2AF5" w:rsidP="000B2AF5">
      <w:pPr>
        <w:shd w:val="clear" w:color="auto" w:fill="FFFFFF"/>
        <w:spacing w:after="0" w:line="360" w:lineRule="auto"/>
        <w:rPr>
          <w:rFonts w:ascii="Times New Roman" w:hAnsi="Times New Roman"/>
          <w:color w:val="000000"/>
          <w:sz w:val="28"/>
          <w:szCs w:val="28"/>
          <w:lang w:val="uk-UA" w:eastAsia="ar-SA"/>
        </w:rPr>
      </w:pPr>
    </w:p>
    <w:p w:rsidR="000B2AF5" w:rsidRPr="008E0C70" w:rsidRDefault="000B2AF5" w:rsidP="000B2AF5">
      <w:pPr>
        <w:shd w:val="clear" w:color="auto" w:fill="FFFFFF"/>
        <w:spacing w:after="0" w:line="360" w:lineRule="auto"/>
        <w:ind w:firstLine="4500"/>
        <w:rPr>
          <w:rFonts w:ascii="Times New Roman" w:hAnsi="Times New Roman"/>
          <w:color w:val="000000"/>
          <w:sz w:val="28"/>
          <w:szCs w:val="28"/>
          <w:u w:val="single"/>
          <w:lang w:val="uk-UA" w:eastAsia="ar-SA"/>
        </w:rPr>
      </w:pPr>
    </w:p>
    <w:p w:rsidR="000B2AF5" w:rsidRPr="008E0C70" w:rsidRDefault="000B2AF5" w:rsidP="008E0C70">
      <w:pPr>
        <w:shd w:val="clear" w:color="auto" w:fill="FFFFFF"/>
        <w:spacing w:after="0" w:line="240" w:lineRule="auto"/>
        <w:ind w:firstLine="4500"/>
        <w:rPr>
          <w:rFonts w:ascii="Times New Roman" w:hAnsi="Times New Roman"/>
          <w:color w:val="000000"/>
          <w:sz w:val="20"/>
          <w:szCs w:val="20"/>
          <w:u w:val="single"/>
          <w:lang w:val="uk-UA" w:eastAsia="ar-SA"/>
        </w:rPr>
      </w:pPr>
      <w:r w:rsidRPr="008E0C70">
        <w:rPr>
          <w:rFonts w:ascii="Times New Roman" w:hAnsi="Times New Roman"/>
          <w:color w:val="000000"/>
          <w:sz w:val="28"/>
          <w:szCs w:val="28"/>
          <w:u w:val="single"/>
          <w:lang w:val="uk-UA" w:eastAsia="ar-SA"/>
        </w:rPr>
        <w:t xml:space="preserve">Розроблені </w:t>
      </w:r>
      <w:proofErr w:type="spellStart"/>
      <w:r w:rsidRPr="008E0C70">
        <w:rPr>
          <w:rFonts w:ascii="Times New Roman" w:hAnsi="Times New Roman"/>
          <w:color w:val="000000"/>
          <w:sz w:val="28"/>
          <w:szCs w:val="28"/>
          <w:u w:val="single"/>
          <w:lang w:val="uk-UA" w:eastAsia="ar-SA"/>
        </w:rPr>
        <w:t>к.ю.н</w:t>
      </w:r>
      <w:proofErr w:type="spellEnd"/>
      <w:r w:rsidRPr="008E0C70">
        <w:rPr>
          <w:rFonts w:ascii="Times New Roman" w:hAnsi="Times New Roman"/>
          <w:color w:val="000000"/>
          <w:sz w:val="28"/>
          <w:szCs w:val="28"/>
          <w:u w:val="single"/>
          <w:lang w:val="uk-UA" w:eastAsia="ar-SA"/>
        </w:rPr>
        <w:t>.</w:t>
      </w:r>
      <w:r w:rsidR="008E0C70" w:rsidRPr="008E0C70">
        <w:rPr>
          <w:rFonts w:ascii="Times New Roman" w:hAnsi="Times New Roman"/>
          <w:color w:val="000000"/>
          <w:sz w:val="28"/>
          <w:szCs w:val="28"/>
          <w:u w:val="single"/>
          <w:lang w:val="uk-UA" w:eastAsia="ar-SA"/>
        </w:rPr>
        <w:t>, доцент Козирєва В.П.</w:t>
      </w:r>
    </w:p>
    <w:p w:rsidR="000B2AF5" w:rsidRPr="00C0504A" w:rsidRDefault="008E0C70" w:rsidP="008E0C70">
      <w:pPr>
        <w:shd w:val="clear" w:color="auto" w:fill="FFFFFF"/>
        <w:spacing w:after="0" w:line="240" w:lineRule="auto"/>
        <w:ind w:firstLine="708"/>
        <w:rPr>
          <w:rFonts w:ascii="Times New Roman" w:hAnsi="Times New Roman"/>
          <w:color w:val="000000"/>
          <w:sz w:val="16"/>
          <w:szCs w:val="16"/>
          <w:lang w:val="uk-UA" w:eastAsia="ar-SA"/>
        </w:rPr>
      </w:pPr>
      <w:r>
        <w:rPr>
          <w:rFonts w:ascii="Times New Roman" w:hAnsi="Times New Roman"/>
          <w:color w:val="000000"/>
          <w:sz w:val="16"/>
          <w:szCs w:val="16"/>
          <w:lang w:val="uk-UA" w:eastAsia="ar-SA"/>
        </w:rPr>
        <w:t xml:space="preserve">                                                                                                          </w:t>
      </w:r>
      <w:r w:rsidR="000B2AF5" w:rsidRPr="00C0504A">
        <w:rPr>
          <w:rFonts w:ascii="Times New Roman" w:hAnsi="Times New Roman"/>
          <w:color w:val="000000"/>
          <w:sz w:val="16"/>
          <w:szCs w:val="16"/>
          <w:lang w:val="uk-UA" w:eastAsia="ar-SA"/>
        </w:rPr>
        <w:t>(науковий ступінь, вчене звання, П.І.Б. викладача)</w:t>
      </w:r>
    </w:p>
    <w:p w:rsidR="00194C3A" w:rsidRDefault="00194C3A">
      <w:pPr>
        <w:rPr>
          <w:lang w:val="uk-UA"/>
        </w:rPr>
      </w:pPr>
    </w:p>
    <w:p w:rsidR="000B2AF5" w:rsidRDefault="000B2AF5">
      <w:pPr>
        <w:rPr>
          <w:lang w:val="uk-UA"/>
        </w:rPr>
      </w:pPr>
    </w:p>
    <w:p w:rsidR="000B2AF5" w:rsidRDefault="000B2AF5">
      <w:pPr>
        <w:rPr>
          <w:lang w:val="uk-UA"/>
        </w:rPr>
      </w:pPr>
    </w:p>
    <w:p w:rsidR="000B2AF5" w:rsidRDefault="000B2AF5" w:rsidP="000B2AF5">
      <w:pPr>
        <w:spacing w:after="0" w:line="240" w:lineRule="auto"/>
        <w:ind w:firstLine="360"/>
        <w:jc w:val="center"/>
        <w:outlineLvl w:val="0"/>
        <w:rPr>
          <w:rFonts w:ascii="Times New Roman" w:hAnsi="Times New Roman"/>
          <w:b/>
          <w:lang w:val="uk-UA"/>
        </w:rPr>
      </w:pPr>
    </w:p>
    <w:p w:rsidR="008E0C70" w:rsidRDefault="008E0C70" w:rsidP="000B2AF5">
      <w:pPr>
        <w:spacing w:after="0" w:line="240" w:lineRule="auto"/>
        <w:ind w:firstLine="360"/>
        <w:jc w:val="center"/>
        <w:outlineLvl w:val="0"/>
        <w:rPr>
          <w:rFonts w:ascii="Times New Roman" w:hAnsi="Times New Roman"/>
          <w:b/>
          <w:lang w:val="uk-UA"/>
        </w:rPr>
      </w:pPr>
    </w:p>
    <w:p w:rsidR="000B2AF5" w:rsidRPr="000B2AF5" w:rsidRDefault="000B2AF5" w:rsidP="000B2AF5">
      <w:pPr>
        <w:spacing w:after="0" w:line="240" w:lineRule="auto"/>
        <w:ind w:firstLine="360"/>
        <w:jc w:val="center"/>
        <w:outlineLvl w:val="0"/>
        <w:rPr>
          <w:rFonts w:ascii="Times New Roman" w:hAnsi="Times New Roman"/>
          <w:lang w:val="uk-UA"/>
        </w:rPr>
      </w:pPr>
      <w:bookmarkStart w:id="0" w:name="_GoBack"/>
      <w:bookmarkEnd w:id="0"/>
      <w:r w:rsidRPr="000B2AF5">
        <w:rPr>
          <w:rFonts w:ascii="Times New Roman" w:hAnsi="Times New Roman"/>
          <w:b/>
          <w:lang w:val="uk-UA"/>
        </w:rPr>
        <w:lastRenderedPageBreak/>
        <w:t>Задача 1</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Українська товарна біржа виставила в процесі біржової торгівлі, як лот, акції публічного акціонерного товариства «Перспектива».</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 xml:space="preserve">Чи правомірна дана дія з боку біржі? </w:t>
      </w:r>
    </w:p>
    <w:p w:rsidR="000B2AF5" w:rsidRPr="000B2AF5" w:rsidRDefault="000B2AF5" w:rsidP="000B2AF5">
      <w:pPr>
        <w:spacing w:after="0" w:line="240" w:lineRule="auto"/>
        <w:ind w:firstLine="360"/>
        <w:jc w:val="both"/>
        <w:rPr>
          <w:rFonts w:ascii="Times New Roman" w:hAnsi="Times New Roman"/>
          <w:b/>
          <w:lang w:val="uk-UA"/>
        </w:rPr>
      </w:pPr>
    </w:p>
    <w:p w:rsidR="000B2AF5" w:rsidRPr="000B2AF5" w:rsidRDefault="000B2AF5"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Задача 2</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Засновники товарної біржі при підписанні установчого договору зазначили в ньому, що створюють біржу для концентрації попиту та пропозиції і дистрибуції товарів у просторі й часі.</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Чи правильно це було зазначено з огляду на економічну сутність біржі?</w:t>
      </w:r>
    </w:p>
    <w:p w:rsidR="000B2AF5" w:rsidRPr="000B2AF5" w:rsidRDefault="000B2AF5" w:rsidP="000B2AF5">
      <w:pPr>
        <w:spacing w:after="0" w:line="240" w:lineRule="auto"/>
        <w:ind w:firstLine="360"/>
        <w:jc w:val="both"/>
        <w:rPr>
          <w:rFonts w:ascii="Times New Roman" w:hAnsi="Times New Roman"/>
          <w:b/>
          <w:lang w:val="uk-UA"/>
        </w:rPr>
      </w:pPr>
    </w:p>
    <w:p w:rsidR="000B2AF5" w:rsidRPr="000B2AF5" w:rsidRDefault="000B2AF5"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Задача 3</w:t>
      </w:r>
    </w:p>
    <w:p w:rsidR="000B2AF5" w:rsidRPr="000B2AF5" w:rsidRDefault="000B2AF5" w:rsidP="000B2AF5">
      <w:pPr>
        <w:spacing w:after="0" w:line="240" w:lineRule="auto"/>
        <w:ind w:firstLine="360"/>
        <w:jc w:val="both"/>
        <w:rPr>
          <w:rFonts w:ascii="Times New Roman" w:hAnsi="Times New Roman"/>
          <w:bCs/>
          <w:lang w:val="uk-UA"/>
        </w:rPr>
      </w:pPr>
      <w:proofErr w:type="spellStart"/>
      <w:r w:rsidRPr="000B2AF5">
        <w:rPr>
          <w:rFonts w:ascii="Times New Roman" w:hAnsi="Times New Roman"/>
          <w:bCs/>
          <w:lang w:val="uk-UA"/>
        </w:rPr>
        <w:t>ТзОВ</w:t>
      </w:r>
      <w:proofErr w:type="spellEnd"/>
      <w:r w:rsidRPr="000B2AF5">
        <w:rPr>
          <w:rFonts w:ascii="Times New Roman" w:hAnsi="Times New Roman"/>
          <w:bCs/>
          <w:lang w:val="uk-UA"/>
        </w:rPr>
        <w:t xml:space="preserve"> уклало договір купівлі–продажу житлового будинку, який належав на праві приватної власності громадянину Петрову. Угоду було зареєстровано на універсальній товарній біржі. Через декілька днів після реєстрації Петров змінив своє рішення щодо продажу будинку і звернувся до суду із заявою про визнання договору купівлі </w:t>
      </w:r>
      <w:proofErr w:type="spellStart"/>
      <w:r w:rsidRPr="000B2AF5">
        <w:rPr>
          <w:rFonts w:ascii="Times New Roman" w:hAnsi="Times New Roman"/>
          <w:bCs/>
          <w:lang w:val="uk-UA"/>
        </w:rPr>
        <w:t>–продажу</w:t>
      </w:r>
      <w:proofErr w:type="spellEnd"/>
      <w:r w:rsidRPr="000B2AF5">
        <w:rPr>
          <w:rFonts w:ascii="Times New Roman" w:hAnsi="Times New Roman"/>
          <w:bCs/>
          <w:lang w:val="uk-UA"/>
        </w:rPr>
        <w:t xml:space="preserve"> між ним та </w:t>
      </w:r>
      <w:proofErr w:type="spellStart"/>
      <w:r w:rsidRPr="000B2AF5">
        <w:rPr>
          <w:rFonts w:ascii="Times New Roman" w:hAnsi="Times New Roman"/>
          <w:bCs/>
          <w:lang w:val="uk-UA"/>
        </w:rPr>
        <w:t>ТзОВ</w:t>
      </w:r>
      <w:proofErr w:type="spellEnd"/>
      <w:r w:rsidRPr="000B2AF5">
        <w:rPr>
          <w:rFonts w:ascii="Times New Roman" w:hAnsi="Times New Roman"/>
          <w:bCs/>
          <w:lang w:val="uk-UA"/>
        </w:rPr>
        <w:t xml:space="preserve">  недійсним на підставі ст. 47 ЦК України як такого, що укладений без дотримання нотаріальної форми. </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bCs/>
          <w:lang w:val="uk-UA"/>
        </w:rPr>
        <w:t>Наведіть вирішення спору.</w:t>
      </w:r>
    </w:p>
    <w:p w:rsidR="000B2AF5" w:rsidRPr="000B2AF5" w:rsidRDefault="000B2AF5" w:rsidP="000B2AF5">
      <w:pPr>
        <w:spacing w:after="0" w:line="240" w:lineRule="auto"/>
        <w:rPr>
          <w:rFonts w:ascii="Times New Roman" w:hAnsi="Times New Roman"/>
          <w:i/>
          <w:szCs w:val="24"/>
          <w:lang w:val="uk-UA"/>
        </w:rPr>
      </w:pPr>
    </w:p>
    <w:p w:rsidR="000B2AF5" w:rsidRPr="000B2AF5" w:rsidRDefault="000B2AF5"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 xml:space="preserve">Задача </w:t>
      </w:r>
      <w:r>
        <w:rPr>
          <w:rFonts w:ascii="Times New Roman" w:hAnsi="Times New Roman"/>
          <w:b/>
          <w:lang w:val="uk-UA"/>
        </w:rPr>
        <w:t>4</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«Українська товарна біржа» відмовилася надавати брокеру, зареєстрованому на ній, інформацію про ціни на початок торгів та на їх закінчення, мотивуючи це тим, що це не є функцією товарних бірж в Україні.</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Розберіть дану ситуацію.</w:t>
      </w:r>
    </w:p>
    <w:p w:rsidR="000B2AF5" w:rsidRPr="000B2AF5" w:rsidRDefault="000B2AF5" w:rsidP="000B2AF5">
      <w:pPr>
        <w:spacing w:after="0" w:line="240" w:lineRule="auto"/>
        <w:ind w:firstLine="360"/>
        <w:jc w:val="both"/>
        <w:rPr>
          <w:rFonts w:ascii="Times New Roman" w:hAnsi="Times New Roman"/>
          <w:b/>
          <w:lang w:val="uk-UA"/>
        </w:rPr>
      </w:pPr>
    </w:p>
    <w:p w:rsidR="000B2AF5" w:rsidRPr="000B2AF5" w:rsidRDefault="000B2AF5"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 xml:space="preserve">Задача </w:t>
      </w:r>
      <w:r>
        <w:rPr>
          <w:rFonts w:ascii="Times New Roman" w:hAnsi="Times New Roman"/>
          <w:b/>
          <w:lang w:val="uk-UA"/>
        </w:rPr>
        <w:t>5</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Засновники товарної біржі на загальних зборах ліквідували клірингову комісію. В рішенні про це було зазначено, що відповідно до законодавства України наявність клірингової комісії на біржі є необов’язковою.</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Охарактеризуйте правомірність даного рішення.</w:t>
      </w:r>
    </w:p>
    <w:p w:rsidR="000B2AF5" w:rsidRPr="000B2AF5" w:rsidRDefault="000B2AF5"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 xml:space="preserve">Задача </w:t>
      </w:r>
      <w:r>
        <w:rPr>
          <w:rFonts w:ascii="Times New Roman" w:hAnsi="Times New Roman"/>
          <w:b/>
          <w:lang w:val="uk-UA"/>
        </w:rPr>
        <w:t>6</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 xml:space="preserve">У січні, очікуючи підвищення цін на золото, спекулянт відкриває довгу позицію на 6 березневих контрактів по 380 </w:t>
      </w:r>
      <w:proofErr w:type="spellStart"/>
      <w:r w:rsidRPr="000B2AF5">
        <w:rPr>
          <w:rFonts w:ascii="Times New Roman" w:hAnsi="Times New Roman"/>
          <w:lang w:val="uk-UA"/>
        </w:rPr>
        <w:t>у.о</w:t>
      </w:r>
      <w:proofErr w:type="spellEnd"/>
      <w:r w:rsidRPr="000B2AF5">
        <w:rPr>
          <w:rFonts w:ascii="Times New Roman" w:hAnsi="Times New Roman"/>
          <w:lang w:val="uk-UA"/>
        </w:rPr>
        <w:t xml:space="preserve">. за унцію. В березні можливі три варіанти цін: підвищення до 420 </w:t>
      </w:r>
      <w:proofErr w:type="spellStart"/>
      <w:r w:rsidRPr="000B2AF5">
        <w:rPr>
          <w:rFonts w:ascii="Times New Roman" w:hAnsi="Times New Roman"/>
          <w:lang w:val="uk-UA"/>
        </w:rPr>
        <w:t>у.о</w:t>
      </w:r>
      <w:proofErr w:type="spellEnd"/>
      <w:r w:rsidRPr="000B2AF5">
        <w:rPr>
          <w:rFonts w:ascii="Times New Roman" w:hAnsi="Times New Roman"/>
          <w:lang w:val="uk-UA"/>
        </w:rPr>
        <w:t xml:space="preserve">. за унцію, збереження рівня попередньої ціни 380  </w:t>
      </w:r>
      <w:proofErr w:type="spellStart"/>
      <w:r w:rsidRPr="000B2AF5">
        <w:rPr>
          <w:rFonts w:ascii="Times New Roman" w:hAnsi="Times New Roman"/>
          <w:lang w:val="uk-UA"/>
        </w:rPr>
        <w:t>у.о</w:t>
      </w:r>
      <w:proofErr w:type="spellEnd"/>
      <w:r w:rsidRPr="000B2AF5">
        <w:rPr>
          <w:rFonts w:ascii="Times New Roman" w:hAnsi="Times New Roman"/>
          <w:lang w:val="uk-UA"/>
        </w:rPr>
        <w:t xml:space="preserve">. за унцію або спад ціни до 360 </w:t>
      </w:r>
      <w:proofErr w:type="spellStart"/>
      <w:r w:rsidRPr="000B2AF5">
        <w:rPr>
          <w:rFonts w:ascii="Times New Roman" w:hAnsi="Times New Roman"/>
          <w:lang w:val="uk-UA"/>
        </w:rPr>
        <w:t>у.о</w:t>
      </w:r>
      <w:proofErr w:type="spellEnd"/>
      <w:r w:rsidRPr="000B2AF5">
        <w:rPr>
          <w:rFonts w:ascii="Times New Roman" w:hAnsi="Times New Roman"/>
          <w:lang w:val="uk-UA"/>
        </w:rPr>
        <w:t>. за унцію.</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Визначте результати операцій при закритті позиції оберненою офсетною угодою у березні.</w:t>
      </w:r>
    </w:p>
    <w:p w:rsidR="000B2AF5" w:rsidRPr="000B2AF5" w:rsidRDefault="000B2AF5" w:rsidP="000B2AF5">
      <w:pPr>
        <w:spacing w:after="0" w:line="240" w:lineRule="auto"/>
        <w:ind w:firstLine="360"/>
        <w:jc w:val="both"/>
        <w:rPr>
          <w:rFonts w:ascii="Times New Roman" w:hAnsi="Times New Roman"/>
          <w:lang w:val="uk-UA"/>
        </w:rPr>
      </w:pPr>
    </w:p>
    <w:p w:rsidR="000B2AF5" w:rsidRPr="000B2AF5" w:rsidRDefault="000B2AF5"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 xml:space="preserve">Задача </w:t>
      </w:r>
      <w:r>
        <w:rPr>
          <w:rFonts w:ascii="Times New Roman" w:hAnsi="Times New Roman"/>
          <w:b/>
          <w:lang w:val="uk-UA"/>
        </w:rPr>
        <w:t>7</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Державний реєстратор відмовив у реєстрації товарної біржі, мотивуючи це тим, що одним із засновників була юридична особа, а згідно Законом України «Про товарну біржу»,  – юридична особа на це право не має.</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Чи правомірно вчинив державний реєстратор?</w:t>
      </w:r>
    </w:p>
    <w:p w:rsidR="000B2AF5" w:rsidRPr="000B2AF5" w:rsidRDefault="000B2AF5" w:rsidP="000B2AF5">
      <w:pPr>
        <w:spacing w:after="0" w:line="240" w:lineRule="auto"/>
        <w:ind w:firstLine="360"/>
        <w:jc w:val="both"/>
        <w:rPr>
          <w:rFonts w:ascii="Times New Roman" w:hAnsi="Times New Roman"/>
          <w:lang w:val="uk-UA"/>
        </w:rPr>
      </w:pPr>
    </w:p>
    <w:p w:rsidR="000B2AF5" w:rsidRPr="000B2AF5" w:rsidRDefault="000B2AF5"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 xml:space="preserve">Задача </w:t>
      </w:r>
      <w:r>
        <w:rPr>
          <w:rFonts w:ascii="Times New Roman" w:hAnsi="Times New Roman"/>
          <w:b/>
          <w:lang w:val="uk-UA"/>
        </w:rPr>
        <w:t>8</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До товарної біржі з Кабінету Міністрів України надійшли типові правила біржової торгівлі із зазначенням обов’язкового їх виконання. Товарна біржа відмовилася від цього, мотивуючи своє рішення тим, що згідно з законодавством України правила біржової торгівлі затверджує сама біржа.</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Дайте аналіз даної ситуації.</w:t>
      </w:r>
    </w:p>
    <w:p w:rsidR="000B2AF5" w:rsidRPr="000B2AF5" w:rsidRDefault="000B2AF5" w:rsidP="000B2AF5">
      <w:pPr>
        <w:spacing w:after="0" w:line="240" w:lineRule="auto"/>
        <w:ind w:firstLine="360"/>
        <w:jc w:val="both"/>
        <w:rPr>
          <w:rFonts w:ascii="Times New Roman" w:hAnsi="Times New Roman"/>
          <w:b/>
          <w:lang w:val="uk-UA"/>
        </w:rPr>
      </w:pPr>
    </w:p>
    <w:p w:rsidR="000B2AF5" w:rsidRPr="000B2AF5" w:rsidRDefault="000B2AF5"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 xml:space="preserve">Задача </w:t>
      </w:r>
      <w:r>
        <w:rPr>
          <w:rFonts w:ascii="Times New Roman" w:hAnsi="Times New Roman"/>
          <w:b/>
          <w:lang w:val="uk-UA"/>
        </w:rPr>
        <w:t>9</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 xml:space="preserve">Вересневі ф’ючерси на срібло котируються: по 590 </w:t>
      </w:r>
      <w:proofErr w:type="spellStart"/>
      <w:r w:rsidRPr="000B2AF5">
        <w:rPr>
          <w:rFonts w:ascii="Times New Roman" w:hAnsi="Times New Roman"/>
          <w:lang w:val="uk-UA"/>
        </w:rPr>
        <w:t>у.о</w:t>
      </w:r>
      <w:proofErr w:type="spellEnd"/>
      <w:r w:rsidRPr="000B2AF5">
        <w:rPr>
          <w:rFonts w:ascii="Times New Roman" w:hAnsi="Times New Roman"/>
          <w:lang w:val="uk-UA"/>
        </w:rPr>
        <w:t xml:space="preserve">. за унцію – купівля, 595 </w:t>
      </w:r>
      <w:proofErr w:type="spellStart"/>
      <w:r w:rsidRPr="000B2AF5">
        <w:rPr>
          <w:rFonts w:ascii="Times New Roman" w:hAnsi="Times New Roman"/>
          <w:lang w:val="uk-UA"/>
        </w:rPr>
        <w:t>у.о</w:t>
      </w:r>
      <w:proofErr w:type="spellEnd"/>
      <w:r w:rsidRPr="000B2AF5">
        <w:rPr>
          <w:rFonts w:ascii="Times New Roman" w:hAnsi="Times New Roman"/>
          <w:lang w:val="uk-UA"/>
        </w:rPr>
        <w:t xml:space="preserve">. за унцію – продаж. Комісійні брокера становлять 500 </w:t>
      </w:r>
      <w:proofErr w:type="spellStart"/>
      <w:r w:rsidRPr="000B2AF5">
        <w:rPr>
          <w:rFonts w:ascii="Times New Roman" w:hAnsi="Times New Roman"/>
          <w:lang w:val="uk-UA"/>
        </w:rPr>
        <w:t>у.о</w:t>
      </w:r>
      <w:proofErr w:type="spellEnd"/>
      <w:r w:rsidRPr="000B2AF5">
        <w:rPr>
          <w:rFonts w:ascii="Times New Roman" w:hAnsi="Times New Roman"/>
          <w:lang w:val="uk-UA"/>
        </w:rPr>
        <w:t>. за один контракт.</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 xml:space="preserve">Визначити: якщо спекулянт купить срібло за ціною пропозиції – 595 </w:t>
      </w:r>
      <w:proofErr w:type="spellStart"/>
      <w:r w:rsidRPr="000B2AF5">
        <w:rPr>
          <w:rFonts w:ascii="Times New Roman" w:hAnsi="Times New Roman"/>
          <w:lang w:val="uk-UA"/>
        </w:rPr>
        <w:t>у.о</w:t>
      </w:r>
      <w:proofErr w:type="spellEnd"/>
      <w:r w:rsidRPr="000B2AF5">
        <w:rPr>
          <w:rFonts w:ascii="Times New Roman" w:hAnsi="Times New Roman"/>
          <w:lang w:val="uk-UA"/>
        </w:rPr>
        <w:t>. за унцію, то на скільки пунктів повинен піднятися ринок, щоб спекулянт мав прибуток? Яку стратегію він може використати?</w:t>
      </w:r>
    </w:p>
    <w:p w:rsidR="000B2AF5" w:rsidRDefault="000B2AF5" w:rsidP="000B2AF5">
      <w:pPr>
        <w:spacing w:after="0" w:line="240" w:lineRule="auto"/>
        <w:ind w:firstLine="360"/>
        <w:jc w:val="center"/>
        <w:outlineLvl w:val="0"/>
        <w:rPr>
          <w:rFonts w:ascii="Times New Roman" w:hAnsi="Times New Roman"/>
          <w:b/>
          <w:lang w:val="uk-UA"/>
        </w:rPr>
      </w:pPr>
    </w:p>
    <w:p w:rsidR="000B2AF5" w:rsidRDefault="000B2AF5" w:rsidP="000B2AF5">
      <w:pPr>
        <w:spacing w:after="0" w:line="240" w:lineRule="auto"/>
        <w:ind w:firstLine="360"/>
        <w:jc w:val="center"/>
        <w:outlineLvl w:val="0"/>
        <w:rPr>
          <w:rFonts w:ascii="Times New Roman" w:hAnsi="Times New Roman"/>
          <w:b/>
          <w:lang w:val="uk-UA"/>
        </w:rPr>
      </w:pPr>
    </w:p>
    <w:p w:rsidR="000B2AF5" w:rsidRPr="000B2AF5" w:rsidRDefault="000B2AF5"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lastRenderedPageBreak/>
        <w:t>Задача 1</w:t>
      </w:r>
      <w:r>
        <w:rPr>
          <w:rFonts w:ascii="Times New Roman" w:hAnsi="Times New Roman"/>
          <w:b/>
          <w:lang w:val="uk-UA"/>
        </w:rPr>
        <w:t>0</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Здаючи звітність у державний податковий орган «Аграрна біржа», яка зареєстрована як товарна біржа України, зазначила прибуток у розмірі 10000 грн.</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Чи правомірно вчинила біржа?</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Біржа вчинила не правомірно, оскільки товарна біржа не займається комерційним посередництвом і не має на меті одержання прибутку.</w:t>
      </w:r>
    </w:p>
    <w:p w:rsidR="000B2AF5" w:rsidRPr="000B2AF5" w:rsidRDefault="000B2AF5" w:rsidP="000B2AF5">
      <w:pPr>
        <w:spacing w:after="0" w:line="240" w:lineRule="auto"/>
        <w:ind w:firstLine="360"/>
        <w:jc w:val="both"/>
        <w:rPr>
          <w:rFonts w:ascii="Times New Roman" w:hAnsi="Times New Roman"/>
          <w:b/>
          <w:lang w:val="uk-UA"/>
        </w:rPr>
      </w:pPr>
    </w:p>
    <w:p w:rsidR="000B2AF5" w:rsidRPr="000B2AF5" w:rsidRDefault="000B2AF5"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 xml:space="preserve">Задача </w:t>
      </w:r>
      <w:r>
        <w:rPr>
          <w:rFonts w:ascii="Times New Roman" w:hAnsi="Times New Roman"/>
          <w:b/>
          <w:lang w:val="uk-UA"/>
        </w:rPr>
        <w:t>11</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 xml:space="preserve">Громадянин України </w:t>
      </w:r>
      <w:proofErr w:type="spellStart"/>
      <w:r w:rsidRPr="000B2AF5">
        <w:rPr>
          <w:rFonts w:ascii="Times New Roman" w:hAnsi="Times New Roman"/>
          <w:lang w:val="uk-UA"/>
        </w:rPr>
        <w:t>Ніконенко</w:t>
      </w:r>
      <w:proofErr w:type="spellEnd"/>
      <w:r w:rsidRPr="000B2AF5">
        <w:rPr>
          <w:rFonts w:ascii="Times New Roman" w:hAnsi="Times New Roman"/>
          <w:lang w:val="uk-UA"/>
        </w:rPr>
        <w:t xml:space="preserve"> та Київська міська державна адміністрація вирішили відкрити товарну біржу. Зібрані для цього документи були подані на державну реєстрацію.</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rPr>
        <w:t>Як</w:t>
      </w:r>
      <w:r w:rsidRPr="000B2AF5">
        <w:rPr>
          <w:rFonts w:ascii="Times New Roman" w:hAnsi="Times New Roman"/>
          <w:lang w:val="uk-UA"/>
        </w:rPr>
        <w:t xml:space="preserve"> у даному випадку повинен вчинити державний реєстратор?</w:t>
      </w:r>
    </w:p>
    <w:p w:rsidR="000B2AF5" w:rsidRPr="000B2AF5" w:rsidRDefault="000B2AF5" w:rsidP="000B2AF5">
      <w:pPr>
        <w:spacing w:after="0" w:line="240" w:lineRule="auto"/>
        <w:ind w:firstLine="360"/>
        <w:jc w:val="both"/>
        <w:rPr>
          <w:rFonts w:ascii="Times New Roman" w:hAnsi="Times New Roman"/>
          <w:b/>
          <w:lang w:val="uk-UA"/>
        </w:rPr>
      </w:pPr>
    </w:p>
    <w:p w:rsidR="000B2AF5" w:rsidRPr="000B2AF5" w:rsidRDefault="000B2AF5"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 xml:space="preserve">Задача </w:t>
      </w:r>
      <w:r>
        <w:rPr>
          <w:rFonts w:ascii="Times New Roman" w:hAnsi="Times New Roman"/>
          <w:b/>
          <w:lang w:val="uk-UA"/>
        </w:rPr>
        <w:t>12</w:t>
      </w:r>
    </w:p>
    <w:p w:rsidR="000B2AF5" w:rsidRPr="000B2AF5" w:rsidRDefault="000B2AF5" w:rsidP="000B2AF5">
      <w:pPr>
        <w:spacing w:after="0" w:line="240" w:lineRule="auto"/>
        <w:ind w:firstLine="360"/>
        <w:jc w:val="both"/>
        <w:rPr>
          <w:rFonts w:ascii="Times New Roman" w:hAnsi="Times New Roman"/>
          <w:szCs w:val="24"/>
          <w:lang w:val="uk-UA"/>
        </w:rPr>
      </w:pPr>
      <w:r w:rsidRPr="000B2AF5">
        <w:rPr>
          <w:rFonts w:ascii="Times New Roman" w:hAnsi="Times New Roman"/>
          <w:szCs w:val="24"/>
          <w:lang w:val="uk-UA"/>
        </w:rPr>
        <w:t>Засновники товарної біржі для державної реєстрації своєї організації надіслали зібраний пакет документів до Кабінету Міністрів України. Там їм відмовили у прийняти документів.</w:t>
      </w:r>
    </w:p>
    <w:p w:rsidR="000B2AF5" w:rsidRPr="000B2AF5" w:rsidRDefault="000B2AF5" w:rsidP="000B2AF5">
      <w:pPr>
        <w:spacing w:after="0" w:line="240" w:lineRule="auto"/>
        <w:ind w:firstLine="360"/>
        <w:rPr>
          <w:rFonts w:ascii="Times New Roman" w:hAnsi="Times New Roman"/>
          <w:szCs w:val="24"/>
          <w:lang w:val="uk-UA"/>
        </w:rPr>
      </w:pPr>
      <w:r w:rsidRPr="000B2AF5">
        <w:rPr>
          <w:rFonts w:ascii="Times New Roman" w:hAnsi="Times New Roman"/>
          <w:szCs w:val="24"/>
          <w:lang w:val="uk-UA"/>
        </w:rPr>
        <w:t>Проаналізуйте дану ситуацію.</w:t>
      </w:r>
    </w:p>
    <w:p w:rsidR="000B2AF5" w:rsidRPr="000B2AF5" w:rsidRDefault="000B2AF5" w:rsidP="000B2AF5">
      <w:pPr>
        <w:spacing w:after="0" w:line="240" w:lineRule="auto"/>
        <w:ind w:firstLine="360"/>
        <w:rPr>
          <w:rFonts w:ascii="Times New Roman" w:hAnsi="Times New Roman"/>
          <w:szCs w:val="24"/>
          <w:lang w:val="uk-UA"/>
        </w:rPr>
      </w:pPr>
    </w:p>
    <w:p w:rsidR="000B2AF5" w:rsidRPr="000B2AF5" w:rsidRDefault="000B2AF5"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Задача 1</w:t>
      </w:r>
      <w:r>
        <w:rPr>
          <w:rFonts w:ascii="Times New Roman" w:hAnsi="Times New Roman"/>
          <w:b/>
          <w:lang w:val="uk-UA"/>
        </w:rPr>
        <w:t>3</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Виконавчий директор товарної біржа «Сапфіра» вирішив припинити діяльність даної біржі. Для цього він підписав відповідний наказ і розпочав процедуру ліквідації.</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Чи має на це право виконавчий директор?</w:t>
      </w:r>
    </w:p>
    <w:p w:rsidR="000B2AF5" w:rsidRPr="000B2AF5" w:rsidRDefault="000B2AF5" w:rsidP="000B2AF5">
      <w:pPr>
        <w:spacing w:after="0" w:line="240" w:lineRule="auto"/>
        <w:outlineLvl w:val="0"/>
        <w:rPr>
          <w:rFonts w:ascii="Times New Roman" w:hAnsi="Times New Roman"/>
          <w:b/>
          <w:lang w:val="uk-UA"/>
        </w:rPr>
      </w:pPr>
    </w:p>
    <w:p w:rsidR="000B2AF5" w:rsidRPr="000B2AF5" w:rsidRDefault="000B2AF5"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 xml:space="preserve">Задача </w:t>
      </w:r>
      <w:r>
        <w:rPr>
          <w:rFonts w:ascii="Times New Roman" w:hAnsi="Times New Roman"/>
          <w:b/>
          <w:lang w:val="uk-UA"/>
        </w:rPr>
        <w:t>14</w:t>
      </w:r>
    </w:p>
    <w:p w:rsidR="000B2AF5" w:rsidRPr="000B2AF5" w:rsidRDefault="000B2AF5" w:rsidP="000B2AF5">
      <w:pPr>
        <w:spacing w:after="0" w:line="240" w:lineRule="auto"/>
        <w:ind w:firstLine="360"/>
        <w:jc w:val="both"/>
        <w:rPr>
          <w:rFonts w:ascii="Times New Roman" w:hAnsi="Times New Roman"/>
        </w:rPr>
      </w:pPr>
      <w:r w:rsidRPr="000B2AF5">
        <w:rPr>
          <w:rFonts w:ascii="Times New Roman" w:hAnsi="Times New Roman"/>
          <w:lang w:val="uk-UA"/>
        </w:rPr>
        <w:t>У двох суб’єктів біржової діяльності виникли суперечки з приводу оформлення рахунків та розрахунку за завершеною операцією.</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До якого підрозділу біржі вони повинні звернутися? За рахунок чого цей підрозділ забезпечив фінансові гарантії цим суб’єктам?</w:t>
      </w:r>
    </w:p>
    <w:p w:rsidR="000B2AF5" w:rsidRPr="000B2AF5" w:rsidRDefault="000B2AF5"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 xml:space="preserve">Задача </w:t>
      </w:r>
      <w:r>
        <w:rPr>
          <w:rFonts w:ascii="Times New Roman" w:hAnsi="Times New Roman"/>
          <w:b/>
          <w:lang w:val="uk-UA"/>
        </w:rPr>
        <w:t>15</w:t>
      </w:r>
    </w:p>
    <w:p w:rsidR="000B2AF5" w:rsidRPr="000B2AF5" w:rsidRDefault="000B2AF5" w:rsidP="000B2AF5">
      <w:pPr>
        <w:spacing w:after="0" w:line="240" w:lineRule="auto"/>
        <w:ind w:firstLine="360"/>
        <w:jc w:val="both"/>
        <w:rPr>
          <w:rFonts w:ascii="Times New Roman" w:hAnsi="Times New Roman"/>
          <w:szCs w:val="24"/>
          <w:lang w:val="uk-UA"/>
        </w:rPr>
      </w:pPr>
      <w:r w:rsidRPr="000B2AF5">
        <w:rPr>
          <w:rFonts w:ascii="Times New Roman" w:hAnsi="Times New Roman"/>
          <w:szCs w:val="24"/>
          <w:lang w:val="uk-UA"/>
        </w:rPr>
        <w:t>Біржовий комітет товарної біржі був призначений виконавчим директором даної біржі. Один із засновників звернувся до суду, мотивуючи свій позов тим, що виконавчий директор не має право призначати біржовий комітет, це компетенція загальних зборів.</w:t>
      </w:r>
    </w:p>
    <w:p w:rsidR="000B2AF5" w:rsidRPr="000B2AF5" w:rsidRDefault="000B2AF5" w:rsidP="000B2AF5">
      <w:pPr>
        <w:spacing w:after="0" w:line="240" w:lineRule="auto"/>
        <w:ind w:firstLine="360"/>
        <w:jc w:val="both"/>
        <w:rPr>
          <w:rFonts w:ascii="Times New Roman" w:hAnsi="Times New Roman"/>
          <w:szCs w:val="24"/>
          <w:lang w:val="uk-UA"/>
        </w:rPr>
      </w:pPr>
      <w:r w:rsidRPr="000B2AF5">
        <w:rPr>
          <w:rFonts w:ascii="Times New Roman" w:hAnsi="Times New Roman"/>
          <w:szCs w:val="24"/>
          <w:lang w:val="uk-UA"/>
        </w:rPr>
        <w:t>Яке рішення повинен прийняти суд?</w:t>
      </w:r>
    </w:p>
    <w:p w:rsidR="000B2AF5" w:rsidRPr="000B2AF5" w:rsidRDefault="000B2AF5" w:rsidP="000B2AF5">
      <w:pPr>
        <w:spacing w:after="0" w:line="240" w:lineRule="auto"/>
        <w:rPr>
          <w:rFonts w:ascii="Times New Roman" w:hAnsi="Times New Roman"/>
          <w:i/>
          <w:szCs w:val="24"/>
          <w:lang w:val="uk-UA"/>
        </w:rPr>
      </w:pPr>
    </w:p>
    <w:p w:rsidR="000B2AF5" w:rsidRPr="000B2AF5" w:rsidRDefault="000B2AF5"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Задача 1</w:t>
      </w:r>
      <w:r>
        <w:rPr>
          <w:rFonts w:ascii="Times New Roman" w:hAnsi="Times New Roman"/>
          <w:b/>
          <w:lang w:val="uk-UA"/>
        </w:rPr>
        <w:t>6</w:t>
      </w:r>
    </w:p>
    <w:p w:rsidR="000B2AF5" w:rsidRPr="000B2AF5" w:rsidRDefault="000B2AF5" w:rsidP="000B2AF5">
      <w:pPr>
        <w:autoSpaceDE w:val="0"/>
        <w:autoSpaceDN w:val="0"/>
        <w:adjustRightInd w:val="0"/>
        <w:spacing w:after="0" w:line="240" w:lineRule="auto"/>
        <w:ind w:firstLine="360"/>
        <w:jc w:val="both"/>
        <w:rPr>
          <w:rFonts w:ascii="Times New Roman" w:hAnsi="Times New Roman"/>
          <w:lang w:val="uk-UA"/>
        </w:rPr>
      </w:pPr>
      <w:r w:rsidRPr="000B2AF5">
        <w:rPr>
          <w:rFonts w:ascii="Times New Roman" w:hAnsi="Times New Roman"/>
          <w:lang w:val="uk-UA"/>
        </w:rPr>
        <w:t xml:space="preserve">Клієнт біржі має коротку позицію на 10 березневих контрактів на срібло за ціною 680 </w:t>
      </w:r>
      <w:proofErr w:type="spellStart"/>
      <w:r w:rsidRPr="000B2AF5">
        <w:rPr>
          <w:rFonts w:ascii="Times New Roman" w:hAnsi="Times New Roman"/>
          <w:lang w:val="uk-UA"/>
        </w:rPr>
        <w:t>у.о</w:t>
      </w:r>
      <w:proofErr w:type="spellEnd"/>
      <w:r w:rsidRPr="000B2AF5">
        <w:rPr>
          <w:rFonts w:ascii="Times New Roman" w:hAnsi="Times New Roman"/>
          <w:lang w:val="uk-UA"/>
        </w:rPr>
        <w:t xml:space="preserve">. за </w:t>
      </w:r>
      <w:proofErr w:type="spellStart"/>
      <w:r w:rsidRPr="000B2AF5">
        <w:rPr>
          <w:rFonts w:ascii="Times New Roman" w:hAnsi="Times New Roman"/>
          <w:lang w:val="uk-UA"/>
        </w:rPr>
        <w:t>трійську</w:t>
      </w:r>
      <w:proofErr w:type="spellEnd"/>
      <w:r w:rsidRPr="000B2AF5">
        <w:rPr>
          <w:rFonts w:ascii="Times New Roman" w:hAnsi="Times New Roman"/>
          <w:lang w:val="uk-UA"/>
        </w:rPr>
        <w:t xml:space="preserve"> унцію. При падінні цін до 530 </w:t>
      </w:r>
      <w:proofErr w:type="spellStart"/>
      <w:r w:rsidRPr="000B2AF5">
        <w:rPr>
          <w:rFonts w:ascii="Times New Roman" w:hAnsi="Times New Roman"/>
          <w:lang w:val="uk-UA"/>
        </w:rPr>
        <w:t>у.о</w:t>
      </w:r>
      <w:proofErr w:type="spellEnd"/>
      <w:r w:rsidRPr="000B2AF5">
        <w:rPr>
          <w:rFonts w:ascii="Times New Roman" w:hAnsi="Times New Roman"/>
          <w:lang w:val="uk-UA"/>
        </w:rPr>
        <w:t xml:space="preserve">. за </w:t>
      </w:r>
      <w:proofErr w:type="spellStart"/>
      <w:r w:rsidRPr="000B2AF5">
        <w:rPr>
          <w:rFonts w:ascii="Times New Roman" w:hAnsi="Times New Roman"/>
          <w:lang w:val="uk-UA"/>
        </w:rPr>
        <w:t>трійську</w:t>
      </w:r>
      <w:proofErr w:type="spellEnd"/>
      <w:r w:rsidRPr="000B2AF5">
        <w:rPr>
          <w:rFonts w:ascii="Times New Roman" w:hAnsi="Times New Roman"/>
          <w:lang w:val="uk-UA"/>
        </w:rPr>
        <w:t xml:space="preserve"> унцію він дає команду брокеру ліквідувати позицію шляхом укладання оберненої угоди.</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bCs/>
          <w:lang w:val="uk-UA"/>
        </w:rPr>
        <w:t>Визначте</w:t>
      </w:r>
      <w:r w:rsidRPr="000B2AF5">
        <w:rPr>
          <w:rFonts w:ascii="Times New Roman" w:hAnsi="Times New Roman"/>
          <w:b/>
          <w:bCs/>
          <w:lang w:val="uk-UA"/>
        </w:rPr>
        <w:t xml:space="preserve"> </w:t>
      </w:r>
      <w:r w:rsidRPr="000B2AF5">
        <w:rPr>
          <w:rFonts w:ascii="Times New Roman" w:hAnsi="Times New Roman"/>
          <w:lang w:val="uk-UA"/>
        </w:rPr>
        <w:t>результати операції.</w:t>
      </w:r>
    </w:p>
    <w:p w:rsidR="000B2AF5" w:rsidRPr="000B2AF5" w:rsidRDefault="000B2AF5" w:rsidP="000B2AF5">
      <w:pPr>
        <w:spacing w:after="0" w:line="240" w:lineRule="auto"/>
        <w:ind w:firstLine="360"/>
        <w:jc w:val="both"/>
        <w:rPr>
          <w:rFonts w:ascii="Times New Roman" w:hAnsi="Times New Roman"/>
          <w:lang w:val="uk-UA"/>
        </w:rPr>
      </w:pPr>
    </w:p>
    <w:p w:rsidR="000B2AF5" w:rsidRPr="000B2AF5" w:rsidRDefault="000B2AF5"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 xml:space="preserve">Задача </w:t>
      </w:r>
      <w:r>
        <w:rPr>
          <w:rFonts w:ascii="Times New Roman" w:hAnsi="Times New Roman"/>
          <w:b/>
          <w:lang w:val="uk-UA"/>
        </w:rPr>
        <w:t>17</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Брокер товарної біржі переказав грошові кошти для відновлення вартості контракту після зміни ціни для забезпечення фінансових гарантій його виконання.</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Чи правильно вчинив брокер?</w:t>
      </w:r>
    </w:p>
    <w:p w:rsidR="000B2AF5" w:rsidRPr="000B2AF5" w:rsidRDefault="000B2AF5" w:rsidP="000B2AF5">
      <w:pPr>
        <w:spacing w:after="0" w:line="240" w:lineRule="auto"/>
        <w:ind w:firstLine="360"/>
        <w:jc w:val="both"/>
        <w:rPr>
          <w:rFonts w:ascii="Times New Roman" w:hAnsi="Times New Roman"/>
          <w:b/>
          <w:lang w:val="uk-UA"/>
        </w:rPr>
      </w:pPr>
    </w:p>
    <w:p w:rsidR="000B2AF5" w:rsidRPr="000B2AF5" w:rsidRDefault="000B2AF5"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 xml:space="preserve">Задача </w:t>
      </w:r>
      <w:r>
        <w:rPr>
          <w:rFonts w:ascii="Times New Roman" w:hAnsi="Times New Roman"/>
          <w:b/>
          <w:lang w:val="uk-UA"/>
        </w:rPr>
        <w:t>18</w:t>
      </w:r>
    </w:p>
    <w:p w:rsidR="000B2AF5" w:rsidRPr="000B2AF5" w:rsidRDefault="000B2AF5" w:rsidP="000B2AF5">
      <w:pPr>
        <w:spacing w:after="0" w:line="240" w:lineRule="auto"/>
        <w:ind w:firstLine="360"/>
        <w:jc w:val="both"/>
        <w:rPr>
          <w:rFonts w:ascii="Times New Roman" w:hAnsi="Times New Roman"/>
          <w:lang w:val="uk-UA"/>
        </w:rPr>
      </w:pPr>
      <w:proofErr w:type="spellStart"/>
      <w:r w:rsidRPr="000B2AF5">
        <w:rPr>
          <w:rFonts w:ascii="Times New Roman" w:hAnsi="Times New Roman"/>
          <w:lang w:val="uk-UA"/>
        </w:rPr>
        <w:t>Трейдер</w:t>
      </w:r>
      <w:proofErr w:type="spellEnd"/>
      <w:r w:rsidRPr="000B2AF5">
        <w:rPr>
          <w:rFonts w:ascii="Times New Roman" w:hAnsi="Times New Roman"/>
          <w:lang w:val="uk-UA"/>
        </w:rPr>
        <w:t xml:space="preserve"> має на ф’ючерсному рахунку 20 000 </w:t>
      </w:r>
      <w:proofErr w:type="spellStart"/>
      <w:r w:rsidRPr="000B2AF5">
        <w:rPr>
          <w:rFonts w:ascii="Times New Roman" w:hAnsi="Times New Roman"/>
          <w:lang w:val="uk-UA"/>
        </w:rPr>
        <w:t>у.о</w:t>
      </w:r>
      <w:proofErr w:type="spellEnd"/>
      <w:r w:rsidRPr="000B2AF5">
        <w:rPr>
          <w:rFonts w:ascii="Times New Roman" w:hAnsi="Times New Roman"/>
          <w:lang w:val="uk-UA"/>
        </w:rPr>
        <w:t xml:space="preserve">. Він вирішує купити 15 ф’ючерсних контрактів на золото, за якими початкова маржа становить 2000 </w:t>
      </w:r>
      <w:proofErr w:type="spellStart"/>
      <w:r w:rsidRPr="000B2AF5">
        <w:rPr>
          <w:rFonts w:ascii="Times New Roman" w:hAnsi="Times New Roman"/>
          <w:lang w:val="uk-UA"/>
        </w:rPr>
        <w:t>у.о</w:t>
      </w:r>
      <w:proofErr w:type="spellEnd"/>
      <w:r w:rsidRPr="000B2AF5">
        <w:rPr>
          <w:rFonts w:ascii="Times New Roman" w:hAnsi="Times New Roman"/>
          <w:lang w:val="uk-UA"/>
        </w:rPr>
        <w:t>. Брокерській фірмі даний клієнт відомий, вона обізнана з його фінансовим станом і вона відкрила позиції по цих 15 контрактах.</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Охарактеризуйте подальший розвиток ситуації.</w:t>
      </w:r>
    </w:p>
    <w:p w:rsidR="000B2AF5" w:rsidRDefault="000B2AF5" w:rsidP="000B2AF5">
      <w:pPr>
        <w:spacing w:after="0" w:line="240" w:lineRule="auto"/>
        <w:ind w:firstLine="360"/>
        <w:jc w:val="center"/>
        <w:outlineLvl w:val="0"/>
        <w:rPr>
          <w:rFonts w:ascii="Times New Roman" w:hAnsi="Times New Roman"/>
          <w:b/>
          <w:lang w:val="uk-UA"/>
        </w:rPr>
      </w:pPr>
    </w:p>
    <w:p w:rsidR="000B2AF5" w:rsidRPr="000B2AF5" w:rsidRDefault="000B2AF5"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Задача 1</w:t>
      </w:r>
      <w:r>
        <w:rPr>
          <w:rFonts w:ascii="Times New Roman" w:hAnsi="Times New Roman"/>
          <w:b/>
          <w:lang w:val="uk-UA"/>
        </w:rPr>
        <w:t>9</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 xml:space="preserve">Член товарної біржі продав 100 т. кукурудзи дилеру, який представляє інтереси торгової компанії. В зазначений строк було поставлено лише 80 т. </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Які наступні дії дилера?</w:t>
      </w:r>
    </w:p>
    <w:p w:rsidR="000B2AF5" w:rsidRPr="000B2AF5" w:rsidRDefault="000B2AF5" w:rsidP="000B2AF5">
      <w:pPr>
        <w:spacing w:after="0" w:line="240" w:lineRule="auto"/>
        <w:ind w:firstLine="360"/>
        <w:jc w:val="both"/>
        <w:rPr>
          <w:rFonts w:ascii="Times New Roman" w:hAnsi="Times New Roman"/>
          <w:b/>
          <w:i/>
          <w:lang w:val="uk-UA"/>
        </w:rPr>
      </w:pPr>
    </w:p>
    <w:p w:rsidR="000B2AF5" w:rsidRDefault="000B2AF5" w:rsidP="000B2AF5">
      <w:pPr>
        <w:spacing w:after="0" w:line="240" w:lineRule="auto"/>
        <w:ind w:firstLine="360"/>
        <w:jc w:val="center"/>
        <w:outlineLvl w:val="0"/>
        <w:rPr>
          <w:rFonts w:ascii="Times New Roman" w:hAnsi="Times New Roman"/>
          <w:b/>
          <w:lang w:val="uk-UA"/>
        </w:rPr>
      </w:pPr>
    </w:p>
    <w:p w:rsidR="000B2AF5" w:rsidRPr="000B2AF5" w:rsidRDefault="000B2AF5"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lastRenderedPageBreak/>
        <w:t>Задача 2</w:t>
      </w:r>
      <w:r>
        <w:rPr>
          <w:rFonts w:ascii="Times New Roman" w:hAnsi="Times New Roman"/>
          <w:b/>
          <w:lang w:val="uk-UA"/>
        </w:rPr>
        <w:t>0</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Громадянин України Петренко вирішив придбати 10 бушелів пшениці. Для цього він прийшов на біржові торги «Української аграрної біржі» і самостійно спробував це зробити.</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Проаналізуйте ситуацію.</w:t>
      </w:r>
    </w:p>
    <w:p w:rsidR="000B2AF5" w:rsidRPr="000B2AF5" w:rsidRDefault="000B2AF5" w:rsidP="000B2AF5">
      <w:pPr>
        <w:spacing w:after="0" w:line="240" w:lineRule="auto"/>
        <w:ind w:firstLine="360"/>
        <w:jc w:val="both"/>
        <w:rPr>
          <w:rFonts w:ascii="Times New Roman" w:hAnsi="Times New Roman"/>
          <w:b/>
          <w:lang w:val="uk-UA"/>
        </w:rPr>
      </w:pPr>
    </w:p>
    <w:p w:rsidR="000B2AF5" w:rsidRPr="000B2AF5" w:rsidRDefault="000B2AF5"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 xml:space="preserve">Задача </w:t>
      </w:r>
      <w:r>
        <w:rPr>
          <w:rFonts w:ascii="Times New Roman" w:hAnsi="Times New Roman"/>
          <w:b/>
          <w:lang w:val="uk-UA"/>
        </w:rPr>
        <w:t>21</w:t>
      </w:r>
    </w:p>
    <w:p w:rsidR="000B2AF5" w:rsidRPr="000B2AF5" w:rsidRDefault="000B2AF5" w:rsidP="000B2AF5">
      <w:pPr>
        <w:spacing w:after="0" w:line="240" w:lineRule="auto"/>
        <w:ind w:firstLine="360"/>
        <w:jc w:val="both"/>
        <w:rPr>
          <w:rFonts w:ascii="Times New Roman" w:hAnsi="Times New Roman"/>
          <w:szCs w:val="24"/>
          <w:lang w:val="uk-UA"/>
        </w:rPr>
      </w:pPr>
      <w:r w:rsidRPr="000B2AF5">
        <w:rPr>
          <w:rFonts w:ascii="Times New Roman" w:hAnsi="Times New Roman"/>
          <w:szCs w:val="24"/>
          <w:lang w:val="uk-UA"/>
        </w:rPr>
        <w:t>Засновник товарної біржі</w:t>
      </w:r>
      <w:r w:rsidRPr="000B2AF5">
        <w:rPr>
          <w:rFonts w:ascii="Times New Roman" w:hAnsi="Times New Roman"/>
          <w:szCs w:val="24"/>
        </w:rPr>
        <w:t xml:space="preserve"> і брокер</w:t>
      </w:r>
      <w:r w:rsidRPr="000B2AF5">
        <w:rPr>
          <w:rFonts w:ascii="Times New Roman" w:hAnsi="Times New Roman"/>
          <w:szCs w:val="24"/>
          <w:lang w:val="uk-UA"/>
        </w:rPr>
        <w:t xml:space="preserve"> під час біржових торгів уклали опціон на право засновника купити акції публічного акціонерного товариства «Нива». Коли за контрактом збіг термін поставки, засновник став вимагати поставки за базисною ціною.</w:t>
      </w:r>
    </w:p>
    <w:p w:rsidR="000B2AF5" w:rsidRPr="000B2AF5" w:rsidRDefault="000B2AF5" w:rsidP="000B2AF5">
      <w:pPr>
        <w:spacing w:after="0" w:line="240" w:lineRule="auto"/>
        <w:ind w:firstLine="360"/>
        <w:jc w:val="both"/>
        <w:rPr>
          <w:rFonts w:ascii="Times New Roman" w:hAnsi="Times New Roman"/>
          <w:szCs w:val="24"/>
          <w:lang w:val="uk-UA"/>
        </w:rPr>
      </w:pPr>
      <w:r w:rsidRPr="000B2AF5">
        <w:rPr>
          <w:rFonts w:ascii="Times New Roman" w:hAnsi="Times New Roman"/>
          <w:szCs w:val="24"/>
          <w:lang w:val="uk-UA"/>
        </w:rPr>
        <w:t>Чи правильно повів себе засновник?</w:t>
      </w:r>
    </w:p>
    <w:p w:rsidR="000B2AF5" w:rsidRPr="000B2AF5" w:rsidRDefault="000B2AF5" w:rsidP="000B2AF5">
      <w:pPr>
        <w:spacing w:after="0" w:line="240" w:lineRule="auto"/>
        <w:rPr>
          <w:rFonts w:ascii="Times New Roman" w:hAnsi="Times New Roman"/>
          <w:i/>
          <w:szCs w:val="24"/>
          <w:lang w:val="uk-UA"/>
        </w:rPr>
      </w:pPr>
    </w:p>
    <w:p w:rsidR="000B2AF5" w:rsidRPr="000B2AF5" w:rsidRDefault="000B2AF5"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 xml:space="preserve">Задача </w:t>
      </w:r>
      <w:r>
        <w:rPr>
          <w:rFonts w:ascii="Times New Roman" w:hAnsi="Times New Roman"/>
          <w:b/>
          <w:lang w:val="uk-UA"/>
        </w:rPr>
        <w:t>22</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На закритій товарній біржі «Універсальна біржа» зацікавлена особа вирішила придбати 100 т. картоплі.</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Як повинен діяти покупець за умови, що він не є членом біржі?</w:t>
      </w:r>
    </w:p>
    <w:p w:rsidR="000B2AF5" w:rsidRPr="000B2AF5" w:rsidRDefault="000B2AF5" w:rsidP="000B2AF5">
      <w:pPr>
        <w:spacing w:after="0" w:line="240" w:lineRule="auto"/>
        <w:outlineLvl w:val="0"/>
        <w:rPr>
          <w:rFonts w:ascii="Times New Roman" w:hAnsi="Times New Roman"/>
          <w:b/>
          <w:lang w:val="uk-UA"/>
        </w:rPr>
      </w:pPr>
    </w:p>
    <w:p w:rsidR="000B2AF5" w:rsidRPr="000B2AF5" w:rsidRDefault="000B2AF5"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Задача 2</w:t>
      </w:r>
      <w:r>
        <w:rPr>
          <w:rFonts w:ascii="Times New Roman" w:hAnsi="Times New Roman"/>
          <w:b/>
          <w:lang w:val="uk-UA"/>
        </w:rPr>
        <w:t>3</w:t>
      </w:r>
    </w:p>
    <w:p w:rsidR="000B2AF5" w:rsidRPr="000B2AF5" w:rsidRDefault="000B2AF5" w:rsidP="000B2AF5">
      <w:pPr>
        <w:autoSpaceDE w:val="0"/>
        <w:autoSpaceDN w:val="0"/>
        <w:adjustRightInd w:val="0"/>
        <w:spacing w:after="0" w:line="240" w:lineRule="auto"/>
        <w:ind w:firstLine="360"/>
        <w:jc w:val="both"/>
        <w:rPr>
          <w:rFonts w:ascii="Times New Roman" w:hAnsi="Times New Roman"/>
          <w:lang w:val="uk-UA"/>
        </w:rPr>
      </w:pPr>
      <w:r w:rsidRPr="000B2AF5">
        <w:rPr>
          <w:rFonts w:ascii="Times New Roman" w:hAnsi="Times New Roman"/>
          <w:lang w:val="uk-UA"/>
        </w:rPr>
        <w:t>У січні дилер, який очікує різкого підвищення цін на золото, купує квітневий «</w:t>
      </w:r>
      <w:proofErr w:type="spellStart"/>
      <w:r w:rsidRPr="000B2AF5">
        <w:rPr>
          <w:rFonts w:ascii="Times New Roman" w:hAnsi="Times New Roman"/>
          <w:lang w:val="uk-UA"/>
        </w:rPr>
        <w:t>кол</w:t>
      </w:r>
      <w:proofErr w:type="spellEnd"/>
      <w:r w:rsidRPr="000B2AF5">
        <w:rPr>
          <w:rFonts w:ascii="Times New Roman" w:hAnsi="Times New Roman"/>
          <w:lang w:val="uk-UA"/>
        </w:rPr>
        <w:t xml:space="preserve">» із страйковою ціною 420 </w:t>
      </w:r>
      <w:proofErr w:type="spellStart"/>
      <w:r w:rsidRPr="000B2AF5">
        <w:rPr>
          <w:rFonts w:ascii="Times New Roman" w:hAnsi="Times New Roman"/>
          <w:lang w:val="uk-UA"/>
        </w:rPr>
        <w:t>у.о</w:t>
      </w:r>
      <w:proofErr w:type="spellEnd"/>
      <w:r w:rsidRPr="000B2AF5">
        <w:rPr>
          <w:rFonts w:ascii="Times New Roman" w:hAnsi="Times New Roman"/>
          <w:lang w:val="uk-UA"/>
        </w:rPr>
        <w:t xml:space="preserve">. за унцію. В той момент ф’ючерси на квітневе золото продаються за ціною 435 </w:t>
      </w:r>
      <w:proofErr w:type="spellStart"/>
      <w:r w:rsidRPr="000B2AF5">
        <w:rPr>
          <w:rFonts w:ascii="Times New Roman" w:hAnsi="Times New Roman"/>
          <w:lang w:val="uk-UA"/>
        </w:rPr>
        <w:t>у.о</w:t>
      </w:r>
      <w:proofErr w:type="spellEnd"/>
      <w:r w:rsidRPr="000B2AF5">
        <w:rPr>
          <w:rFonts w:ascii="Times New Roman" w:hAnsi="Times New Roman"/>
          <w:lang w:val="uk-UA"/>
        </w:rPr>
        <w:t xml:space="preserve">. за унцію. Сплачена премія становить 10 </w:t>
      </w:r>
      <w:proofErr w:type="spellStart"/>
      <w:r w:rsidRPr="000B2AF5">
        <w:rPr>
          <w:rFonts w:ascii="Times New Roman" w:hAnsi="Times New Roman"/>
          <w:lang w:val="uk-UA"/>
        </w:rPr>
        <w:t>у.о</w:t>
      </w:r>
      <w:proofErr w:type="spellEnd"/>
      <w:r w:rsidRPr="000B2AF5">
        <w:rPr>
          <w:rFonts w:ascii="Times New Roman" w:hAnsi="Times New Roman"/>
          <w:lang w:val="uk-UA"/>
        </w:rPr>
        <w:t>. за унцію.</w:t>
      </w:r>
    </w:p>
    <w:p w:rsidR="000B2AF5" w:rsidRPr="000B2AF5" w:rsidRDefault="000B2AF5" w:rsidP="000B2AF5">
      <w:pPr>
        <w:autoSpaceDE w:val="0"/>
        <w:autoSpaceDN w:val="0"/>
        <w:adjustRightInd w:val="0"/>
        <w:spacing w:after="0" w:line="240" w:lineRule="auto"/>
        <w:ind w:firstLine="360"/>
        <w:jc w:val="both"/>
        <w:rPr>
          <w:rFonts w:ascii="Times New Roman" w:hAnsi="Times New Roman"/>
          <w:lang w:val="uk-UA"/>
        </w:rPr>
      </w:pPr>
      <w:r w:rsidRPr="000B2AF5">
        <w:rPr>
          <w:rFonts w:ascii="Times New Roman" w:hAnsi="Times New Roman"/>
          <w:bCs/>
          <w:lang w:val="uk-UA"/>
        </w:rPr>
        <w:t xml:space="preserve">Визначте </w:t>
      </w:r>
      <w:r w:rsidRPr="000B2AF5">
        <w:rPr>
          <w:rFonts w:ascii="Times New Roman" w:hAnsi="Times New Roman"/>
          <w:lang w:val="uk-UA"/>
        </w:rPr>
        <w:t xml:space="preserve">результати операції, якщо ціни на квітневе золото зростуть до 525 </w:t>
      </w:r>
      <w:proofErr w:type="spellStart"/>
      <w:r w:rsidRPr="000B2AF5">
        <w:rPr>
          <w:rFonts w:ascii="Times New Roman" w:hAnsi="Times New Roman"/>
          <w:lang w:val="uk-UA"/>
        </w:rPr>
        <w:t>у.о</w:t>
      </w:r>
      <w:proofErr w:type="spellEnd"/>
      <w:r w:rsidRPr="000B2AF5">
        <w:rPr>
          <w:rFonts w:ascii="Times New Roman" w:hAnsi="Times New Roman"/>
          <w:lang w:val="uk-UA"/>
        </w:rPr>
        <w:t>. за унцію в березні.</w:t>
      </w:r>
    </w:p>
    <w:p w:rsidR="000B2AF5" w:rsidRPr="000B2AF5" w:rsidRDefault="000B2AF5" w:rsidP="000B2AF5">
      <w:pPr>
        <w:spacing w:after="0" w:line="240" w:lineRule="auto"/>
        <w:outlineLvl w:val="0"/>
        <w:rPr>
          <w:rFonts w:ascii="Times New Roman" w:hAnsi="Times New Roman"/>
          <w:b/>
          <w:lang w:val="uk-UA"/>
        </w:rPr>
      </w:pPr>
    </w:p>
    <w:p w:rsidR="000B2AF5" w:rsidRPr="000B2AF5" w:rsidRDefault="000B2AF5"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 xml:space="preserve">Задача </w:t>
      </w:r>
      <w:r>
        <w:rPr>
          <w:rFonts w:ascii="Times New Roman" w:hAnsi="Times New Roman"/>
          <w:b/>
          <w:lang w:val="uk-UA"/>
        </w:rPr>
        <w:t>24</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На фондовій біржі «</w:t>
      </w:r>
      <w:proofErr w:type="spellStart"/>
      <w:r w:rsidRPr="000B2AF5">
        <w:rPr>
          <w:rFonts w:ascii="Times New Roman" w:hAnsi="Times New Roman"/>
          <w:lang w:val="uk-UA"/>
        </w:rPr>
        <w:t>Чізора</w:t>
      </w:r>
      <w:proofErr w:type="spellEnd"/>
      <w:r w:rsidRPr="000B2AF5">
        <w:rPr>
          <w:rFonts w:ascii="Times New Roman" w:hAnsi="Times New Roman"/>
          <w:lang w:val="uk-UA"/>
        </w:rPr>
        <w:t>» учасник біржових торгів тримає руки долонею до себе з трьома вертикально поставленими пальцями.</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Яким суб’єктом біржової діяльності є цей учасник?</w:t>
      </w:r>
    </w:p>
    <w:p w:rsidR="000B2AF5" w:rsidRPr="000B2AF5" w:rsidRDefault="000B2AF5" w:rsidP="000B2AF5">
      <w:pPr>
        <w:spacing w:after="0" w:line="240" w:lineRule="auto"/>
        <w:ind w:firstLine="360"/>
        <w:rPr>
          <w:rFonts w:ascii="Times New Roman" w:hAnsi="Times New Roman"/>
          <w:szCs w:val="24"/>
          <w:lang w:val="uk-UA"/>
        </w:rPr>
      </w:pPr>
    </w:p>
    <w:p w:rsidR="000B2AF5" w:rsidRPr="000B2AF5" w:rsidRDefault="000B2AF5"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 xml:space="preserve">Задача </w:t>
      </w:r>
      <w:r>
        <w:rPr>
          <w:rFonts w:ascii="Times New Roman" w:hAnsi="Times New Roman"/>
          <w:b/>
          <w:lang w:val="uk-UA"/>
        </w:rPr>
        <w:t>25</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Для успішної операції на ф’ючерсному біржовому ринку сільськогосподарської сировини учасник біржової сесії зробив фундаментальний аналіз прогнозування руху цін.</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Які економічні, політичні й природні фактори він повинен був проаналізувати?</w:t>
      </w:r>
    </w:p>
    <w:p w:rsidR="000B2AF5" w:rsidRPr="000B2AF5" w:rsidRDefault="000B2AF5" w:rsidP="000B2AF5">
      <w:pPr>
        <w:spacing w:after="0" w:line="240" w:lineRule="auto"/>
        <w:ind w:firstLine="360"/>
        <w:jc w:val="both"/>
        <w:rPr>
          <w:rFonts w:ascii="Times New Roman" w:hAnsi="Times New Roman"/>
          <w:b/>
          <w:lang w:val="uk-UA"/>
        </w:rPr>
      </w:pPr>
    </w:p>
    <w:p w:rsidR="000B2AF5" w:rsidRPr="000B2AF5" w:rsidRDefault="000B2AF5"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Задача 2</w:t>
      </w:r>
      <w:r>
        <w:rPr>
          <w:rFonts w:ascii="Times New Roman" w:hAnsi="Times New Roman"/>
          <w:b/>
          <w:lang w:val="uk-UA"/>
        </w:rPr>
        <w:t>6</w:t>
      </w:r>
    </w:p>
    <w:p w:rsidR="000B2AF5" w:rsidRPr="000B2AF5" w:rsidRDefault="000B2AF5" w:rsidP="000B2AF5">
      <w:pPr>
        <w:autoSpaceDE w:val="0"/>
        <w:autoSpaceDN w:val="0"/>
        <w:adjustRightInd w:val="0"/>
        <w:spacing w:after="0" w:line="240" w:lineRule="auto"/>
        <w:ind w:firstLine="360"/>
        <w:jc w:val="both"/>
        <w:rPr>
          <w:rFonts w:ascii="Times New Roman" w:hAnsi="Times New Roman"/>
          <w:lang w:val="uk-UA"/>
        </w:rPr>
      </w:pPr>
      <w:r w:rsidRPr="000B2AF5">
        <w:rPr>
          <w:rFonts w:ascii="Times New Roman" w:hAnsi="Times New Roman"/>
          <w:lang w:val="uk-UA"/>
        </w:rPr>
        <w:t>Наприкінці червня кондитер очікує, що зростання цін на сільськогосподарську продукцію призведе до спаду його доходів від щойно</w:t>
      </w:r>
      <w:r w:rsidRPr="000B2AF5">
        <w:rPr>
          <w:rFonts w:ascii="Times New Roman" w:hAnsi="Times New Roman"/>
        </w:rPr>
        <w:t xml:space="preserve"> </w:t>
      </w:r>
      <w:r w:rsidRPr="000B2AF5">
        <w:rPr>
          <w:rFonts w:ascii="Times New Roman" w:hAnsi="Times New Roman"/>
          <w:lang w:val="uk-UA"/>
        </w:rPr>
        <w:t xml:space="preserve">укладеного форвардного контракту на поставку кондитерських виробів мережі супермаркетів у грудні до Різдвяних свят. При </w:t>
      </w:r>
      <w:proofErr w:type="spellStart"/>
      <w:r w:rsidRPr="000B2AF5">
        <w:rPr>
          <w:rFonts w:ascii="Times New Roman" w:hAnsi="Times New Roman"/>
          <w:lang w:val="uk-UA"/>
        </w:rPr>
        <w:t>спотовій</w:t>
      </w:r>
      <w:proofErr w:type="spellEnd"/>
      <w:r w:rsidRPr="000B2AF5">
        <w:rPr>
          <w:rFonts w:ascii="Times New Roman" w:hAnsi="Times New Roman"/>
          <w:lang w:val="uk-UA"/>
        </w:rPr>
        <w:t xml:space="preserve"> ціні у червні на пшеницю 320 </w:t>
      </w:r>
      <w:proofErr w:type="spellStart"/>
      <w:r w:rsidRPr="000B2AF5">
        <w:rPr>
          <w:rFonts w:ascii="Times New Roman" w:hAnsi="Times New Roman"/>
          <w:lang w:val="uk-UA"/>
        </w:rPr>
        <w:t>у.о</w:t>
      </w:r>
      <w:proofErr w:type="spellEnd"/>
      <w:r w:rsidRPr="000B2AF5">
        <w:rPr>
          <w:rFonts w:ascii="Times New Roman" w:hAnsi="Times New Roman"/>
          <w:lang w:val="uk-UA"/>
        </w:rPr>
        <w:t>. за</w:t>
      </w:r>
      <w:r w:rsidRPr="000B2AF5">
        <w:rPr>
          <w:rFonts w:ascii="Times New Roman" w:hAnsi="Times New Roman"/>
        </w:rPr>
        <w:t xml:space="preserve"> </w:t>
      </w:r>
      <w:r w:rsidRPr="000B2AF5">
        <w:rPr>
          <w:rFonts w:ascii="Times New Roman" w:hAnsi="Times New Roman"/>
          <w:lang w:val="uk-UA"/>
        </w:rPr>
        <w:t>бушель кондитер через брокера біржі починає втілювати вертикальну стратегію,</w:t>
      </w:r>
      <w:r w:rsidRPr="000B2AF5">
        <w:rPr>
          <w:rFonts w:ascii="Times New Roman" w:hAnsi="Times New Roman"/>
        </w:rPr>
        <w:t xml:space="preserve"> </w:t>
      </w:r>
      <w:r w:rsidRPr="000B2AF5">
        <w:rPr>
          <w:rFonts w:ascii="Times New Roman" w:hAnsi="Times New Roman"/>
          <w:lang w:val="uk-UA"/>
        </w:rPr>
        <w:t>використовуючи угоди «бика» з опціоном «</w:t>
      </w:r>
      <w:proofErr w:type="spellStart"/>
      <w:r w:rsidRPr="000B2AF5">
        <w:rPr>
          <w:rFonts w:ascii="Times New Roman" w:hAnsi="Times New Roman"/>
          <w:lang w:val="uk-UA"/>
        </w:rPr>
        <w:t>кол</w:t>
      </w:r>
      <w:proofErr w:type="spellEnd"/>
      <w:r w:rsidRPr="000B2AF5">
        <w:rPr>
          <w:rFonts w:ascii="Times New Roman" w:hAnsi="Times New Roman"/>
          <w:lang w:val="uk-UA"/>
        </w:rPr>
        <w:t>». Він продає «</w:t>
      </w:r>
      <w:proofErr w:type="spellStart"/>
      <w:r w:rsidRPr="000B2AF5">
        <w:rPr>
          <w:rFonts w:ascii="Times New Roman" w:hAnsi="Times New Roman"/>
          <w:lang w:val="uk-UA"/>
        </w:rPr>
        <w:t>кол</w:t>
      </w:r>
      <w:proofErr w:type="spellEnd"/>
      <w:r w:rsidRPr="000B2AF5">
        <w:rPr>
          <w:rFonts w:ascii="Times New Roman" w:hAnsi="Times New Roman"/>
          <w:lang w:val="uk-UA"/>
        </w:rPr>
        <w:t>» на пшеницю за</w:t>
      </w:r>
      <w:r w:rsidRPr="000B2AF5">
        <w:rPr>
          <w:rFonts w:ascii="Times New Roman" w:hAnsi="Times New Roman"/>
        </w:rPr>
        <w:t xml:space="preserve"> </w:t>
      </w:r>
      <w:r w:rsidRPr="000B2AF5">
        <w:rPr>
          <w:rFonts w:ascii="Times New Roman" w:hAnsi="Times New Roman"/>
          <w:lang w:val="uk-UA"/>
        </w:rPr>
        <w:t xml:space="preserve">страйковою ціною 330 </w:t>
      </w:r>
      <w:proofErr w:type="spellStart"/>
      <w:r w:rsidRPr="000B2AF5">
        <w:rPr>
          <w:rFonts w:ascii="Times New Roman" w:hAnsi="Times New Roman"/>
          <w:lang w:val="uk-UA"/>
        </w:rPr>
        <w:t>у.о</w:t>
      </w:r>
      <w:proofErr w:type="spellEnd"/>
      <w:r w:rsidRPr="000B2AF5">
        <w:rPr>
          <w:rFonts w:ascii="Times New Roman" w:hAnsi="Times New Roman"/>
          <w:lang w:val="uk-UA"/>
        </w:rPr>
        <w:t>. за фунт з терміном виконання в грудні, премія становить</w:t>
      </w:r>
      <w:r w:rsidRPr="000B2AF5">
        <w:rPr>
          <w:rFonts w:ascii="Times New Roman" w:hAnsi="Times New Roman"/>
        </w:rPr>
        <w:t xml:space="preserve"> </w:t>
      </w:r>
      <w:r w:rsidRPr="000B2AF5">
        <w:rPr>
          <w:rFonts w:ascii="Times New Roman" w:hAnsi="Times New Roman"/>
          <w:lang w:val="uk-UA"/>
        </w:rPr>
        <w:t xml:space="preserve">20 </w:t>
      </w:r>
      <w:proofErr w:type="spellStart"/>
      <w:r w:rsidRPr="000B2AF5">
        <w:rPr>
          <w:rFonts w:ascii="Times New Roman" w:hAnsi="Times New Roman"/>
          <w:lang w:val="uk-UA"/>
        </w:rPr>
        <w:t>у.о</w:t>
      </w:r>
      <w:proofErr w:type="spellEnd"/>
      <w:r w:rsidRPr="000B2AF5">
        <w:rPr>
          <w:rFonts w:ascii="Times New Roman" w:hAnsi="Times New Roman"/>
          <w:lang w:val="uk-UA"/>
        </w:rPr>
        <w:t>. за бушель. До початку вересня ціна</w:t>
      </w:r>
      <w:r w:rsidRPr="000B2AF5">
        <w:rPr>
          <w:rFonts w:ascii="Times New Roman" w:hAnsi="Times New Roman"/>
        </w:rPr>
        <w:t xml:space="preserve"> </w:t>
      </w:r>
      <w:r w:rsidRPr="000B2AF5">
        <w:rPr>
          <w:rFonts w:ascii="Times New Roman" w:hAnsi="Times New Roman"/>
          <w:lang w:val="uk-UA"/>
        </w:rPr>
        <w:t xml:space="preserve">пшениці піднялася до 340 </w:t>
      </w:r>
      <w:proofErr w:type="spellStart"/>
      <w:r w:rsidRPr="000B2AF5">
        <w:rPr>
          <w:rFonts w:ascii="Times New Roman" w:hAnsi="Times New Roman"/>
          <w:lang w:val="uk-UA"/>
        </w:rPr>
        <w:t>у.о</w:t>
      </w:r>
      <w:proofErr w:type="spellEnd"/>
      <w:r w:rsidRPr="000B2AF5">
        <w:rPr>
          <w:rFonts w:ascii="Times New Roman" w:hAnsi="Times New Roman"/>
          <w:lang w:val="uk-UA"/>
        </w:rPr>
        <w:t>. за бушель, кондитер робить закупи на реальному</w:t>
      </w:r>
      <w:r w:rsidRPr="000B2AF5">
        <w:rPr>
          <w:rFonts w:ascii="Times New Roman" w:hAnsi="Times New Roman"/>
        </w:rPr>
        <w:t xml:space="preserve"> </w:t>
      </w:r>
      <w:r w:rsidRPr="000B2AF5">
        <w:rPr>
          <w:rFonts w:ascii="Times New Roman" w:hAnsi="Times New Roman"/>
          <w:lang w:val="uk-UA"/>
        </w:rPr>
        <w:t>ринку і водночас завершує вертикальну стратегію на опціонному ринку.</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bCs/>
          <w:lang w:val="uk-UA"/>
        </w:rPr>
        <w:t>Визнач</w:t>
      </w:r>
      <w:r w:rsidRPr="000B2AF5">
        <w:rPr>
          <w:rFonts w:ascii="Times New Roman" w:hAnsi="Times New Roman"/>
          <w:bCs/>
        </w:rPr>
        <w:t>те</w:t>
      </w:r>
      <w:r w:rsidRPr="000B2AF5">
        <w:rPr>
          <w:rFonts w:ascii="Times New Roman" w:hAnsi="Times New Roman"/>
          <w:b/>
          <w:bCs/>
          <w:lang w:val="uk-UA"/>
        </w:rPr>
        <w:t xml:space="preserve"> </w:t>
      </w:r>
      <w:r w:rsidRPr="000B2AF5">
        <w:rPr>
          <w:rFonts w:ascii="Times New Roman" w:hAnsi="Times New Roman"/>
          <w:lang w:val="uk-UA"/>
        </w:rPr>
        <w:t>результати операції.</w:t>
      </w:r>
    </w:p>
    <w:p w:rsidR="000B2AF5" w:rsidRPr="000B2AF5" w:rsidRDefault="000B2AF5" w:rsidP="000B2AF5">
      <w:pPr>
        <w:spacing w:after="0" w:line="240" w:lineRule="auto"/>
        <w:ind w:firstLine="360"/>
        <w:jc w:val="both"/>
        <w:rPr>
          <w:rFonts w:ascii="Times New Roman" w:hAnsi="Times New Roman"/>
          <w:lang w:val="uk-UA"/>
        </w:rPr>
      </w:pPr>
    </w:p>
    <w:p w:rsidR="000B2AF5" w:rsidRPr="000B2AF5" w:rsidRDefault="000B2AF5"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 xml:space="preserve">Задача </w:t>
      </w:r>
      <w:r>
        <w:rPr>
          <w:rFonts w:ascii="Times New Roman" w:hAnsi="Times New Roman"/>
          <w:b/>
          <w:lang w:val="uk-UA"/>
        </w:rPr>
        <w:t>27</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Для досягнення своїх цілей клієнт доручив брокеру використовувати горизонтальний тип опціонних стратегій. Брокер після цього став використовувати стратегію грошового зменшення ризиків: займався купівлею і продажем опціонів з одним терміном виконання, але різними страйковими цінами.</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Чи правильно брокер зрозумів клієнта?</w:t>
      </w:r>
    </w:p>
    <w:p w:rsidR="000B2AF5" w:rsidRPr="000B2AF5" w:rsidRDefault="000B2AF5"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 xml:space="preserve">Задача </w:t>
      </w:r>
      <w:r>
        <w:rPr>
          <w:rFonts w:ascii="Times New Roman" w:hAnsi="Times New Roman"/>
          <w:b/>
          <w:lang w:val="uk-UA"/>
        </w:rPr>
        <w:t>28</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 xml:space="preserve">Два брокери за дорученням своїх клієнтів уклали біржову угоду з відстроченою поставкою. Коли продавець вирішив поставити товар, то відповідно до Правил біржової торгівлі кліринговий брокер надіслав </w:t>
      </w:r>
      <w:proofErr w:type="spellStart"/>
      <w:r w:rsidRPr="000B2AF5">
        <w:rPr>
          <w:rFonts w:ascii="Times New Roman" w:hAnsi="Times New Roman"/>
          <w:lang w:val="uk-UA"/>
        </w:rPr>
        <w:t>варрант</w:t>
      </w:r>
      <w:proofErr w:type="spellEnd"/>
      <w:r w:rsidRPr="000B2AF5">
        <w:rPr>
          <w:rFonts w:ascii="Times New Roman" w:hAnsi="Times New Roman"/>
          <w:lang w:val="uk-UA"/>
        </w:rPr>
        <w:t xml:space="preserve"> до клірингової палати.</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Чи правильно вчинив брокер?</w:t>
      </w:r>
    </w:p>
    <w:p w:rsidR="000B2AF5" w:rsidRDefault="000B2AF5" w:rsidP="000B2AF5">
      <w:pPr>
        <w:spacing w:after="0" w:line="240" w:lineRule="auto"/>
        <w:ind w:firstLine="360"/>
        <w:jc w:val="center"/>
        <w:outlineLvl w:val="0"/>
        <w:rPr>
          <w:rFonts w:ascii="Times New Roman" w:hAnsi="Times New Roman"/>
          <w:b/>
          <w:i/>
          <w:lang w:val="uk-UA"/>
        </w:rPr>
      </w:pPr>
    </w:p>
    <w:p w:rsidR="000B2AF5" w:rsidRPr="000B2AF5" w:rsidRDefault="000B2AF5"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lastRenderedPageBreak/>
        <w:t>Задача 2</w:t>
      </w:r>
      <w:r>
        <w:rPr>
          <w:rFonts w:ascii="Times New Roman" w:hAnsi="Times New Roman"/>
          <w:b/>
          <w:lang w:val="uk-UA"/>
        </w:rPr>
        <w:t>9</w:t>
      </w:r>
    </w:p>
    <w:p w:rsidR="000B2AF5" w:rsidRPr="000B2AF5" w:rsidRDefault="000B2AF5" w:rsidP="000B2AF5">
      <w:pPr>
        <w:autoSpaceDE w:val="0"/>
        <w:autoSpaceDN w:val="0"/>
        <w:adjustRightInd w:val="0"/>
        <w:spacing w:after="0" w:line="240" w:lineRule="auto"/>
        <w:ind w:firstLine="360"/>
        <w:jc w:val="both"/>
        <w:rPr>
          <w:rFonts w:ascii="Times New Roman" w:hAnsi="Times New Roman"/>
          <w:lang w:val="uk-UA"/>
        </w:rPr>
      </w:pPr>
      <w:r w:rsidRPr="000B2AF5">
        <w:rPr>
          <w:rFonts w:ascii="Times New Roman" w:hAnsi="Times New Roman"/>
          <w:lang w:val="uk-UA"/>
        </w:rPr>
        <w:t>Інвестор виписує три опціони «</w:t>
      </w:r>
      <w:proofErr w:type="spellStart"/>
      <w:r w:rsidRPr="000B2AF5">
        <w:rPr>
          <w:rFonts w:ascii="Times New Roman" w:hAnsi="Times New Roman"/>
          <w:lang w:val="uk-UA"/>
        </w:rPr>
        <w:t>кол</w:t>
      </w:r>
      <w:proofErr w:type="spellEnd"/>
      <w:r w:rsidRPr="000B2AF5">
        <w:rPr>
          <w:rFonts w:ascii="Times New Roman" w:hAnsi="Times New Roman"/>
          <w:lang w:val="uk-UA"/>
        </w:rPr>
        <w:t xml:space="preserve">» на акції компанії А. Премія 5 </w:t>
      </w:r>
      <w:proofErr w:type="spellStart"/>
      <w:r w:rsidRPr="000B2AF5">
        <w:rPr>
          <w:rFonts w:ascii="Times New Roman" w:hAnsi="Times New Roman"/>
          <w:lang w:val="uk-UA"/>
        </w:rPr>
        <w:t>у.о</w:t>
      </w:r>
      <w:proofErr w:type="spellEnd"/>
      <w:r w:rsidRPr="000B2AF5">
        <w:rPr>
          <w:rFonts w:ascii="Times New Roman" w:hAnsi="Times New Roman"/>
          <w:lang w:val="uk-UA"/>
        </w:rPr>
        <w:t xml:space="preserve">. за акцію, страйкова ціна – 50 </w:t>
      </w:r>
      <w:proofErr w:type="spellStart"/>
      <w:r w:rsidRPr="000B2AF5">
        <w:rPr>
          <w:rFonts w:ascii="Times New Roman" w:hAnsi="Times New Roman"/>
          <w:lang w:val="uk-UA"/>
        </w:rPr>
        <w:t>у.о</w:t>
      </w:r>
      <w:proofErr w:type="spellEnd"/>
      <w:r w:rsidRPr="000B2AF5">
        <w:rPr>
          <w:rFonts w:ascii="Times New Roman" w:hAnsi="Times New Roman"/>
          <w:lang w:val="uk-UA"/>
        </w:rPr>
        <w:t xml:space="preserve">. за акцію, поточний курс – 45 </w:t>
      </w:r>
      <w:proofErr w:type="spellStart"/>
      <w:r w:rsidRPr="000B2AF5">
        <w:rPr>
          <w:rFonts w:ascii="Times New Roman" w:hAnsi="Times New Roman"/>
          <w:lang w:val="uk-UA"/>
        </w:rPr>
        <w:t>у.о</w:t>
      </w:r>
      <w:proofErr w:type="spellEnd"/>
      <w:r w:rsidRPr="000B2AF5">
        <w:rPr>
          <w:rFonts w:ascii="Times New Roman" w:hAnsi="Times New Roman"/>
          <w:lang w:val="uk-UA"/>
        </w:rPr>
        <w:t>. за акцію. Як гарантійну маржу біржа вимагає 20% вартості ринкового курсу.</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bCs/>
          <w:lang w:val="uk-UA"/>
        </w:rPr>
        <w:t>Визначте</w:t>
      </w:r>
      <w:r w:rsidRPr="000B2AF5">
        <w:rPr>
          <w:rFonts w:ascii="Times New Roman" w:hAnsi="Times New Roman"/>
          <w:lang w:val="uk-UA"/>
        </w:rPr>
        <w:t xml:space="preserve"> </w:t>
      </w:r>
      <w:proofErr w:type="spellStart"/>
      <w:r w:rsidRPr="000B2AF5">
        <w:rPr>
          <w:rFonts w:ascii="Times New Roman" w:hAnsi="Times New Roman"/>
          <w:lang w:val="uk-UA"/>
        </w:rPr>
        <w:t>маржеві</w:t>
      </w:r>
      <w:proofErr w:type="spellEnd"/>
      <w:r w:rsidRPr="000B2AF5">
        <w:rPr>
          <w:rFonts w:ascii="Times New Roman" w:hAnsi="Times New Roman"/>
          <w:lang w:val="uk-UA"/>
        </w:rPr>
        <w:t xml:space="preserve"> внески інвестора.</w:t>
      </w:r>
    </w:p>
    <w:p w:rsidR="000B2AF5" w:rsidRPr="000B2AF5" w:rsidRDefault="000B2AF5" w:rsidP="000B2AF5">
      <w:pPr>
        <w:spacing w:after="0" w:line="240" w:lineRule="auto"/>
        <w:ind w:firstLine="360"/>
        <w:jc w:val="both"/>
        <w:rPr>
          <w:rFonts w:ascii="Times New Roman" w:hAnsi="Times New Roman"/>
          <w:b/>
          <w:lang w:val="uk-UA"/>
        </w:rPr>
      </w:pPr>
    </w:p>
    <w:p w:rsidR="000B2AF5" w:rsidRPr="000B2AF5" w:rsidRDefault="000B2AF5"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Задача 3</w:t>
      </w:r>
      <w:r>
        <w:rPr>
          <w:rFonts w:ascii="Times New Roman" w:hAnsi="Times New Roman"/>
          <w:b/>
          <w:lang w:val="uk-UA"/>
        </w:rPr>
        <w:t>0</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На біржовій сесії жест брокера: зігнута в лікті горизонтально розташована рука долонею вниз.</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Що означає цей біржовий жест брокера?</w:t>
      </w:r>
    </w:p>
    <w:p w:rsidR="000B2AF5" w:rsidRPr="000B2AF5" w:rsidRDefault="000B2AF5" w:rsidP="000B2AF5">
      <w:pPr>
        <w:spacing w:after="0" w:line="240" w:lineRule="auto"/>
        <w:rPr>
          <w:rFonts w:ascii="Times New Roman" w:hAnsi="Times New Roman"/>
          <w:lang w:val="uk-UA"/>
        </w:rPr>
      </w:pPr>
    </w:p>
    <w:p w:rsidR="000B2AF5" w:rsidRPr="000B2AF5" w:rsidRDefault="000B2AF5"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 xml:space="preserve">Задача </w:t>
      </w:r>
      <w:r>
        <w:rPr>
          <w:rFonts w:ascii="Times New Roman" w:hAnsi="Times New Roman"/>
          <w:b/>
          <w:lang w:val="uk-UA"/>
        </w:rPr>
        <w:t>31</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На високоліквідному біржовому ринку продавець виставив товар за ціною 1000 грн. за одиницю. Пропозиції можливих покупців знаходилися на рівні 900 грн. за одиницю.</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Як називається дистанція між цінами пропозицій покупців та продавців. Якім чином можна її зменшити?</w:t>
      </w:r>
    </w:p>
    <w:p w:rsidR="000B2AF5" w:rsidRPr="000B2AF5" w:rsidRDefault="000B2AF5" w:rsidP="000B2AF5">
      <w:pPr>
        <w:spacing w:after="0" w:line="240" w:lineRule="auto"/>
        <w:ind w:firstLine="360"/>
        <w:jc w:val="both"/>
        <w:rPr>
          <w:rFonts w:ascii="Times New Roman" w:hAnsi="Times New Roman"/>
          <w:b/>
          <w:lang w:val="uk-UA"/>
        </w:rPr>
      </w:pPr>
    </w:p>
    <w:p w:rsidR="000B2AF5" w:rsidRPr="000B2AF5" w:rsidRDefault="000B2AF5"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 xml:space="preserve">Задача </w:t>
      </w:r>
      <w:r>
        <w:rPr>
          <w:rFonts w:ascii="Times New Roman" w:hAnsi="Times New Roman"/>
          <w:b/>
          <w:lang w:val="uk-UA"/>
        </w:rPr>
        <w:t>3</w:t>
      </w:r>
      <w:r w:rsidRPr="000B2AF5">
        <w:rPr>
          <w:rFonts w:ascii="Times New Roman" w:hAnsi="Times New Roman"/>
          <w:b/>
          <w:lang w:val="uk-UA"/>
        </w:rPr>
        <w:t>2</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Продавець пропонує до продажу контракт за ціною 100 одиниць, покупець пропонує купити контракт за ціною 98 одиниць.</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Коли угода вважається здійсненою за умови, що немає інших покупців?</w:t>
      </w:r>
    </w:p>
    <w:p w:rsidR="000B2AF5" w:rsidRPr="000B2AF5" w:rsidRDefault="000B2AF5" w:rsidP="000B2AF5">
      <w:pPr>
        <w:spacing w:after="0" w:line="240" w:lineRule="auto"/>
        <w:ind w:firstLine="360"/>
        <w:jc w:val="both"/>
        <w:rPr>
          <w:rFonts w:ascii="Times New Roman" w:hAnsi="Times New Roman"/>
          <w:b/>
          <w:lang w:val="uk-UA"/>
        </w:rPr>
      </w:pPr>
    </w:p>
    <w:p w:rsidR="000B2AF5" w:rsidRPr="000B2AF5" w:rsidRDefault="000B2AF5"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 xml:space="preserve">Задача </w:t>
      </w:r>
      <w:r>
        <w:rPr>
          <w:rFonts w:ascii="Times New Roman" w:hAnsi="Times New Roman"/>
          <w:b/>
          <w:lang w:val="uk-UA"/>
        </w:rPr>
        <w:t>3</w:t>
      </w:r>
      <w:r w:rsidRPr="000B2AF5">
        <w:rPr>
          <w:rFonts w:ascii="Times New Roman" w:hAnsi="Times New Roman"/>
          <w:b/>
          <w:lang w:val="uk-UA"/>
        </w:rPr>
        <w:t>3</w:t>
      </w:r>
    </w:p>
    <w:p w:rsidR="000B2AF5" w:rsidRPr="000B2AF5" w:rsidRDefault="000B2AF5" w:rsidP="000B2AF5">
      <w:pPr>
        <w:autoSpaceDE w:val="0"/>
        <w:autoSpaceDN w:val="0"/>
        <w:adjustRightInd w:val="0"/>
        <w:spacing w:after="0" w:line="240" w:lineRule="auto"/>
        <w:ind w:firstLine="360"/>
        <w:jc w:val="both"/>
        <w:rPr>
          <w:rFonts w:ascii="Times New Roman" w:hAnsi="Times New Roman"/>
          <w:lang w:val="uk-UA"/>
        </w:rPr>
      </w:pPr>
      <w:r w:rsidRPr="000B2AF5">
        <w:rPr>
          <w:rFonts w:ascii="Times New Roman" w:hAnsi="Times New Roman"/>
          <w:lang w:val="uk-UA"/>
        </w:rPr>
        <w:t xml:space="preserve">Ціна однієї </w:t>
      </w:r>
      <w:proofErr w:type="spellStart"/>
      <w:r w:rsidRPr="000B2AF5">
        <w:rPr>
          <w:rFonts w:ascii="Times New Roman" w:hAnsi="Times New Roman"/>
          <w:lang w:val="uk-UA"/>
        </w:rPr>
        <w:t>трійської</w:t>
      </w:r>
      <w:proofErr w:type="spellEnd"/>
      <w:r w:rsidRPr="000B2AF5">
        <w:rPr>
          <w:rFonts w:ascii="Times New Roman" w:hAnsi="Times New Roman"/>
          <w:lang w:val="uk-UA"/>
        </w:rPr>
        <w:t xml:space="preserve"> унції золота становить 500 </w:t>
      </w:r>
      <w:proofErr w:type="spellStart"/>
      <w:r w:rsidRPr="000B2AF5">
        <w:rPr>
          <w:rFonts w:ascii="Times New Roman" w:hAnsi="Times New Roman"/>
          <w:lang w:val="uk-UA"/>
        </w:rPr>
        <w:t>у.о</w:t>
      </w:r>
      <w:proofErr w:type="spellEnd"/>
      <w:r w:rsidRPr="000B2AF5">
        <w:rPr>
          <w:rFonts w:ascii="Times New Roman" w:hAnsi="Times New Roman"/>
          <w:lang w:val="uk-UA"/>
        </w:rPr>
        <w:t xml:space="preserve">. Депозитний внесок за один контракт становить 1 500 </w:t>
      </w:r>
      <w:proofErr w:type="spellStart"/>
      <w:r w:rsidRPr="000B2AF5">
        <w:rPr>
          <w:rFonts w:ascii="Times New Roman" w:hAnsi="Times New Roman"/>
          <w:lang w:val="uk-UA"/>
        </w:rPr>
        <w:t>у.о</w:t>
      </w:r>
      <w:proofErr w:type="spellEnd"/>
      <w:r w:rsidRPr="000B2AF5">
        <w:rPr>
          <w:rFonts w:ascii="Times New Roman" w:hAnsi="Times New Roman"/>
          <w:lang w:val="uk-UA"/>
        </w:rPr>
        <w:t>.</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bCs/>
          <w:lang w:val="uk-UA"/>
        </w:rPr>
        <w:t>Визначте</w:t>
      </w:r>
      <w:r w:rsidRPr="000B2AF5">
        <w:rPr>
          <w:rFonts w:ascii="Times New Roman" w:hAnsi="Times New Roman"/>
          <w:b/>
          <w:bCs/>
          <w:lang w:val="uk-UA"/>
        </w:rPr>
        <w:t xml:space="preserve"> </w:t>
      </w:r>
      <w:r w:rsidRPr="000B2AF5">
        <w:rPr>
          <w:rFonts w:ascii="Times New Roman" w:hAnsi="Times New Roman"/>
          <w:lang w:val="uk-UA"/>
        </w:rPr>
        <w:t xml:space="preserve">показник фінансового </w:t>
      </w:r>
      <w:proofErr w:type="spellStart"/>
      <w:r w:rsidRPr="000B2AF5">
        <w:rPr>
          <w:rFonts w:ascii="Times New Roman" w:hAnsi="Times New Roman"/>
          <w:lang w:val="uk-UA"/>
        </w:rPr>
        <w:t>леверіджу</w:t>
      </w:r>
      <w:proofErr w:type="spellEnd"/>
      <w:r w:rsidRPr="000B2AF5">
        <w:rPr>
          <w:rFonts w:ascii="Times New Roman" w:hAnsi="Times New Roman"/>
          <w:lang w:val="uk-UA"/>
        </w:rPr>
        <w:t>.</w:t>
      </w:r>
    </w:p>
    <w:p w:rsidR="000B2AF5" w:rsidRPr="000B2AF5" w:rsidRDefault="000B2AF5" w:rsidP="000B2AF5">
      <w:pPr>
        <w:spacing w:after="0" w:line="240" w:lineRule="auto"/>
        <w:ind w:firstLine="360"/>
        <w:rPr>
          <w:rFonts w:ascii="Times New Roman" w:hAnsi="Times New Roman"/>
          <w:szCs w:val="24"/>
          <w:lang w:val="uk-UA"/>
        </w:rPr>
      </w:pPr>
    </w:p>
    <w:p w:rsidR="000B2AF5" w:rsidRPr="000B2AF5" w:rsidRDefault="000B2AF5"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 xml:space="preserve">Задача </w:t>
      </w:r>
      <w:r>
        <w:rPr>
          <w:rFonts w:ascii="Times New Roman" w:hAnsi="Times New Roman"/>
          <w:b/>
          <w:lang w:val="uk-UA"/>
        </w:rPr>
        <w:t>34</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На товарній біржі «</w:t>
      </w:r>
      <w:proofErr w:type="spellStart"/>
      <w:r w:rsidRPr="000B2AF5">
        <w:rPr>
          <w:rFonts w:ascii="Times New Roman" w:hAnsi="Times New Roman"/>
          <w:lang w:val="uk-UA"/>
        </w:rPr>
        <w:t>Німекус</w:t>
      </w:r>
      <w:proofErr w:type="spellEnd"/>
      <w:r w:rsidRPr="000B2AF5">
        <w:rPr>
          <w:rFonts w:ascii="Times New Roman" w:hAnsi="Times New Roman"/>
          <w:lang w:val="uk-UA"/>
        </w:rPr>
        <w:t>» учасник біржової сесії стоїть з горизонтальним положення пальців та руки, при цьому великий палець відведений вгору.</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Що означає цей жест?</w:t>
      </w:r>
    </w:p>
    <w:p w:rsidR="000B2AF5" w:rsidRPr="000B2AF5" w:rsidRDefault="000B2AF5" w:rsidP="000B2AF5">
      <w:pPr>
        <w:spacing w:after="0" w:line="240" w:lineRule="auto"/>
        <w:ind w:firstLine="360"/>
        <w:jc w:val="both"/>
        <w:rPr>
          <w:rFonts w:ascii="Times New Roman" w:hAnsi="Times New Roman"/>
          <w:b/>
          <w:lang w:val="uk-UA"/>
        </w:rPr>
      </w:pPr>
    </w:p>
    <w:p w:rsidR="000B2AF5" w:rsidRPr="000B2AF5" w:rsidRDefault="000B2AF5"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 xml:space="preserve">Задача </w:t>
      </w:r>
      <w:r>
        <w:rPr>
          <w:rFonts w:ascii="Times New Roman" w:hAnsi="Times New Roman"/>
          <w:b/>
          <w:lang w:val="uk-UA"/>
        </w:rPr>
        <w:t>35</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Клієнт дав команду брокеру відкупити маржу. Брокер купив найближчий за терміном ф’ючерсний контракт і продав контракт на окремий строк.</w:t>
      </w:r>
    </w:p>
    <w:p w:rsidR="000B2AF5" w:rsidRPr="000B2AF5" w:rsidRDefault="000B2AF5" w:rsidP="000B2AF5">
      <w:pPr>
        <w:spacing w:after="0" w:line="240" w:lineRule="auto"/>
        <w:ind w:firstLine="360"/>
        <w:jc w:val="both"/>
        <w:rPr>
          <w:rFonts w:ascii="Times New Roman" w:hAnsi="Times New Roman"/>
          <w:lang w:val="uk-UA"/>
        </w:rPr>
      </w:pPr>
      <w:r w:rsidRPr="000B2AF5">
        <w:rPr>
          <w:rFonts w:ascii="Times New Roman" w:hAnsi="Times New Roman"/>
          <w:lang w:val="uk-UA"/>
        </w:rPr>
        <w:t>Чи правильно вчинив брокер?</w:t>
      </w:r>
    </w:p>
    <w:p w:rsidR="000B2AF5" w:rsidRPr="000B2AF5" w:rsidRDefault="000B2AF5" w:rsidP="000B2AF5">
      <w:pPr>
        <w:spacing w:after="0" w:line="240" w:lineRule="auto"/>
        <w:ind w:firstLine="360"/>
        <w:jc w:val="both"/>
        <w:rPr>
          <w:rFonts w:ascii="Times New Roman" w:hAnsi="Times New Roman"/>
          <w:lang w:val="uk-UA"/>
        </w:rPr>
      </w:pPr>
    </w:p>
    <w:p w:rsidR="000B2AF5" w:rsidRPr="000B2AF5" w:rsidRDefault="000B2AF5"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Задача 3</w:t>
      </w:r>
      <w:r>
        <w:rPr>
          <w:rFonts w:ascii="Times New Roman" w:hAnsi="Times New Roman"/>
          <w:b/>
          <w:lang w:val="uk-UA"/>
        </w:rPr>
        <w:t>6</w:t>
      </w:r>
    </w:p>
    <w:p w:rsidR="000B2AF5" w:rsidRPr="000B2AF5" w:rsidRDefault="000B2AF5" w:rsidP="000B2AF5">
      <w:pPr>
        <w:autoSpaceDE w:val="0"/>
        <w:autoSpaceDN w:val="0"/>
        <w:adjustRightInd w:val="0"/>
        <w:spacing w:after="0" w:line="240" w:lineRule="auto"/>
        <w:ind w:firstLine="360"/>
        <w:jc w:val="both"/>
        <w:rPr>
          <w:rFonts w:ascii="Times New Roman" w:hAnsi="Times New Roman"/>
          <w:lang w:val="uk-UA"/>
        </w:rPr>
      </w:pPr>
      <w:proofErr w:type="spellStart"/>
      <w:r w:rsidRPr="000B2AF5">
        <w:rPr>
          <w:rFonts w:ascii="Times New Roman" w:hAnsi="Times New Roman"/>
          <w:lang w:val="uk-UA"/>
        </w:rPr>
        <w:t>Спотова</w:t>
      </w:r>
      <w:proofErr w:type="spellEnd"/>
      <w:r w:rsidRPr="000B2AF5">
        <w:rPr>
          <w:rFonts w:ascii="Times New Roman" w:hAnsi="Times New Roman"/>
          <w:lang w:val="uk-UA"/>
        </w:rPr>
        <w:t xml:space="preserve"> ціна на кукурудзу 15 квітня становить 290 </w:t>
      </w:r>
      <w:proofErr w:type="spellStart"/>
      <w:r w:rsidRPr="000B2AF5">
        <w:rPr>
          <w:rFonts w:ascii="Times New Roman" w:hAnsi="Times New Roman"/>
          <w:lang w:val="uk-UA"/>
        </w:rPr>
        <w:t>у.о</w:t>
      </w:r>
      <w:proofErr w:type="spellEnd"/>
      <w:r w:rsidRPr="000B2AF5">
        <w:rPr>
          <w:rFonts w:ascii="Times New Roman" w:hAnsi="Times New Roman"/>
          <w:lang w:val="uk-UA"/>
        </w:rPr>
        <w:t xml:space="preserve">. за бушель. Фермер планує отримати урожай 50 000 бушелів. Собівартість зерна уже відома – 240 </w:t>
      </w:r>
      <w:proofErr w:type="spellStart"/>
      <w:r w:rsidRPr="000B2AF5">
        <w:rPr>
          <w:rFonts w:ascii="Times New Roman" w:hAnsi="Times New Roman"/>
          <w:lang w:val="uk-UA"/>
        </w:rPr>
        <w:t>у.о</w:t>
      </w:r>
      <w:proofErr w:type="spellEnd"/>
      <w:r w:rsidRPr="000B2AF5">
        <w:rPr>
          <w:rFonts w:ascii="Times New Roman" w:hAnsi="Times New Roman"/>
          <w:lang w:val="uk-UA"/>
        </w:rPr>
        <w:t>. за бушель.</w:t>
      </w:r>
    </w:p>
    <w:p w:rsidR="000B2AF5" w:rsidRPr="000B2AF5" w:rsidRDefault="000B2AF5" w:rsidP="000B2AF5">
      <w:pPr>
        <w:autoSpaceDE w:val="0"/>
        <w:autoSpaceDN w:val="0"/>
        <w:adjustRightInd w:val="0"/>
        <w:spacing w:after="0" w:line="240" w:lineRule="auto"/>
        <w:ind w:firstLine="360"/>
        <w:jc w:val="both"/>
        <w:rPr>
          <w:rFonts w:ascii="Times New Roman" w:hAnsi="Times New Roman"/>
          <w:lang w:val="uk-UA"/>
        </w:rPr>
      </w:pPr>
      <w:r w:rsidRPr="000B2AF5">
        <w:rPr>
          <w:rFonts w:ascii="Times New Roman" w:hAnsi="Times New Roman"/>
          <w:lang w:val="uk-UA"/>
        </w:rPr>
        <w:t xml:space="preserve">У фермера немає контракту на поставку кукурудзи. Він повезе врожай на ринок у вересні. Якщо до того часу ціни підвищаться, він отримає вищий дохід, ніж очікував, якщо ж знизяться, то фермер може мати збитки. На момент збирання врожаю, 15 вересня, </w:t>
      </w:r>
      <w:proofErr w:type="spellStart"/>
      <w:r w:rsidRPr="000B2AF5">
        <w:rPr>
          <w:rFonts w:ascii="Times New Roman" w:hAnsi="Times New Roman"/>
          <w:lang w:val="uk-UA"/>
        </w:rPr>
        <w:t>спотова</w:t>
      </w:r>
      <w:proofErr w:type="spellEnd"/>
      <w:r w:rsidRPr="000B2AF5">
        <w:rPr>
          <w:rFonts w:ascii="Times New Roman" w:hAnsi="Times New Roman"/>
          <w:lang w:val="uk-UA"/>
        </w:rPr>
        <w:t xml:space="preserve"> ціна становила 280 </w:t>
      </w:r>
      <w:proofErr w:type="spellStart"/>
      <w:r w:rsidRPr="000B2AF5">
        <w:rPr>
          <w:rFonts w:ascii="Times New Roman" w:hAnsi="Times New Roman"/>
          <w:lang w:val="uk-UA"/>
        </w:rPr>
        <w:t>у.о</w:t>
      </w:r>
      <w:proofErr w:type="spellEnd"/>
      <w:r w:rsidRPr="000B2AF5">
        <w:rPr>
          <w:rFonts w:ascii="Times New Roman" w:hAnsi="Times New Roman"/>
          <w:lang w:val="uk-UA"/>
        </w:rPr>
        <w:t xml:space="preserve">. за бушель, ф’ючерсна – 270 </w:t>
      </w:r>
      <w:proofErr w:type="spellStart"/>
      <w:r w:rsidRPr="000B2AF5">
        <w:rPr>
          <w:rFonts w:ascii="Times New Roman" w:hAnsi="Times New Roman"/>
          <w:lang w:val="uk-UA"/>
        </w:rPr>
        <w:t>у.о</w:t>
      </w:r>
      <w:proofErr w:type="spellEnd"/>
      <w:r w:rsidRPr="000B2AF5">
        <w:rPr>
          <w:rFonts w:ascii="Times New Roman" w:hAnsi="Times New Roman"/>
          <w:lang w:val="uk-UA"/>
        </w:rPr>
        <w:t>. за бушель.</w:t>
      </w:r>
    </w:p>
    <w:p w:rsidR="000B2AF5" w:rsidRPr="000B2AF5" w:rsidRDefault="000B2AF5" w:rsidP="000B2AF5">
      <w:pPr>
        <w:spacing w:after="0" w:line="240" w:lineRule="auto"/>
        <w:ind w:firstLine="360"/>
        <w:jc w:val="both"/>
        <w:rPr>
          <w:rFonts w:ascii="Times New Roman" w:hAnsi="Times New Roman"/>
        </w:rPr>
      </w:pPr>
      <w:r w:rsidRPr="000B2AF5">
        <w:rPr>
          <w:rFonts w:ascii="Times New Roman" w:hAnsi="Times New Roman"/>
          <w:lang w:val="uk-UA"/>
        </w:rPr>
        <w:t xml:space="preserve">Здійсніть </w:t>
      </w:r>
      <w:proofErr w:type="spellStart"/>
      <w:r w:rsidRPr="000B2AF5">
        <w:rPr>
          <w:rFonts w:ascii="Times New Roman" w:hAnsi="Times New Roman"/>
          <w:lang w:val="uk-UA"/>
        </w:rPr>
        <w:t>хеджеву</w:t>
      </w:r>
      <w:proofErr w:type="spellEnd"/>
      <w:r w:rsidRPr="000B2AF5">
        <w:rPr>
          <w:rFonts w:ascii="Times New Roman" w:hAnsi="Times New Roman"/>
          <w:lang w:val="uk-UA"/>
        </w:rPr>
        <w:t xml:space="preserve"> операцію та визначте результати.</w:t>
      </w:r>
    </w:p>
    <w:p w:rsidR="000B2AF5" w:rsidRPr="000B2AF5" w:rsidRDefault="000B2AF5"/>
    <w:sectPr w:rsidR="000B2AF5" w:rsidRPr="000B2A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4F"/>
    <w:rsid w:val="000B2AF5"/>
    <w:rsid w:val="00194C3A"/>
    <w:rsid w:val="006F1D4F"/>
    <w:rsid w:val="008E0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AF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AF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1583</Words>
  <Characters>9024</Characters>
  <Application>Microsoft Office Word</Application>
  <DocSecurity>0</DocSecurity>
  <Lines>75</Lines>
  <Paragraphs>21</Paragraphs>
  <ScaleCrop>false</ScaleCrop>
  <Company>WareZ Provider </Company>
  <LinksUpToDate>false</LinksUpToDate>
  <CharactersWithSpaces>10586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3</cp:revision>
  <dcterms:created xsi:type="dcterms:W3CDTF">2016-09-25T15:44:00Z</dcterms:created>
  <dcterms:modified xsi:type="dcterms:W3CDTF">2018-09-06T14:01:00Z</dcterms:modified>
</cp:coreProperties>
</file>