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086676">
        <w:rPr>
          <w:b/>
          <w:bCs/>
          <w:szCs w:val="28"/>
        </w:rPr>
        <w:t>Судова медицина та психіатрія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086676">
              <w:rPr>
                <w:bCs/>
                <w:sz w:val="20"/>
              </w:rPr>
              <w:t>Судова медицина та психіатрія</w:t>
            </w:r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086676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професор кафедри, д</w:t>
      </w:r>
      <w:r w:rsidR="00230DAF">
        <w:rPr>
          <w:rFonts w:ascii="Times New Roman" w:hAnsi="Times New Roman"/>
          <w:sz w:val="28"/>
          <w:szCs w:val="28"/>
          <w:lang w:val="uk-UA" w:eastAsia="ar-SA"/>
        </w:rPr>
        <w:t>.ю.н.</w:t>
      </w:r>
      <w:r>
        <w:rPr>
          <w:rFonts w:ascii="Times New Roman" w:hAnsi="Times New Roman"/>
          <w:sz w:val="28"/>
          <w:szCs w:val="28"/>
          <w:lang w:val="uk-UA" w:eastAsia="ar-SA"/>
        </w:rPr>
        <w:t>, професор</w:t>
      </w:r>
      <w:r w:rsidR="00230DAF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DA767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      </w:t>
      </w:r>
      <w:r w:rsidR="00230DAF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Бабкіна О.П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5A2CFF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086676"/>
    <w:rsid w:val="001254FA"/>
    <w:rsid w:val="00230DAF"/>
    <w:rsid w:val="00236CA1"/>
    <w:rsid w:val="00345CBE"/>
    <w:rsid w:val="004A34FC"/>
    <w:rsid w:val="005A2CFF"/>
    <w:rsid w:val="00610239"/>
    <w:rsid w:val="00626FA5"/>
    <w:rsid w:val="00670E90"/>
    <w:rsid w:val="00690C5B"/>
    <w:rsid w:val="008416D2"/>
    <w:rsid w:val="008F2D22"/>
    <w:rsid w:val="009543B6"/>
    <w:rsid w:val="00A95018"/>
    <w:rsid w:val="00AE27C2"/>
    <w:rsid w:val="00B23CF8"/>
    <w:rsid w:val="00BF2CD1"/>
    <w:rsid w:val="00C7405F"/>
    <w:rsid w:val="00CC57E4"/>
    <w:rsid w:val="00CE3A17"/>
    <w:rsid w:val="00DA7676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dcterms:created xsi:type="dcterms:W3CDTF">2018-09-17T15:57:00Z</dcterms:created>
  <dcterms:modified xsi:type="dcterms:W3CDTF">2018-09-17T15:57:00Z</dcterms:modified>
</cp:coreProperties>
</file>