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989" w:rsidRPr="00C76528" w:rsidRDefault="00194989" w:rsidP="006D593E">
      <w:pPr>
        <w:pStyle w:val="33"/>
        <w:jc w:val="right"/>
        <w:rPr>
          <w:lang w:val="en-US"/>
        </w:rPr>
      </w:pPr>
      <w:bookmarkStart w:id="0" w:name="_GoBack"/>
      <w:bookmarkEnd w:id="0"/>
      <w:r w:rsidRPr="00C76528">
        <w:rPr>
          <w:lang w:val="en-US"/>
        </w:rPr>
        <w:t xml:space="preserve">   (Ф 03.02 – 91)</w:t>
      </w:r>
    </w:p>
    <w:p w:rsidR="00194989" w:rsidRPr="00C76528" w:rsidRDefault="00194989" w:rsidP="006D593E">
      <w:pPr>
        <w:pStyle w:val="a3"/>
        <w:jc w:val="left"/>
        <w:rPr>
          <w:lang w:val="en-US"/>
        </w:rPr>
      </w:pPr>
    </w:p>
    <w:p w:rsidR="00194989" w:rsidRPr="00C76528" w:rsidRDefault="00194989" w:rsidP="006D593E">
      <w:pPr>
        <w:pStyle w:val="a9"/>
        <w:tabs>
          <w:tab w:val="left" w:pos="2977"/>
        </w:tabs>
        <w:rPr>
          <w:rFonts w:ascii="Times New Roman" w:hAnsi="Times New Roman" w:cs="Times New Roman"/>
          <w:bCs/>
          <w:sz w:val="28"/>
          <w:lang w:val="en-US"/>
        </w:rPr>
      </w:pPr>
      <w:r w:rsidRPr="00C76528">
        <w:rPr>
          <w:rFonts w:ascii="Times New Roman" w:hAnsi="Times New Roman" w:cs="Times New Roman"/>
          <w:bCs/>
          <w:sz w:val="28"/>
          <w:lang w:val="en-US"/>
        </w:rPr>
        <w:t xml:space="preserve">MINISTRY OF EDUCATION AND SCIENCE OF </w:t>
      </w:r>
      <w:smartTag w:uri="urn:schemas-microsoft-com:office:smarttags" w:element="country-region">
        <w:smartTag w:uri="urn:schemas-microsoft-com:office:smarttags" w:element="place">
          <w:r w:rsidRPr="00C76528">
            <w:rPr>
              <w:rFonts w:ascii="Times New Roman" w:hAnsi="Times New Roman" w:cs="Times New Roman"/>
              <w:bCs/>
              <w:sz w:val="28"/>
              <w:lang w:val="en-US"/>
            </w:rPr>
            <w:t>UKRAINE</w:t>
          </w:r>
        </w:smartTag>
      </w:smartTag>
    </w:p>
    <w:p w:rsidR="00194989" w:rsidRPr="00C76528" w:rsidRDefault="00194989" w:rsidP="006D593E">
      <w:pPr>
        <w:pStyle w:val="a9"/>
        <w:tabs>
          <w:tab w:val="left" w:pos="2977"/>
        </w:tabs>
        <w:rPr>
          <w:rFonts w:ascii="Times New Roman" w:hAnsi="Times New Roman" w:cs="Times New Roman"/>
          <w:bCs/>
          <w:sz w:val="28"/>
          <w:lang w:val="en-US"/>
        </w:rPr>
      </w:pPr>
      <w:smartTag w:uri="urn:schemas-microsoft-com:office:smarttags" w:element="PlaceName">
        <w:smartTag w:uri="urn:schemas-microsoft-com:office:smarttags" w:element="place">
          <w:r w:rsidRPr="00C76528">
            <w:rPr>
              <w:rFonts w:ascii="Times New Roman" w:hAnsi="Times New Roman" w:cs="Times New Roman"/>
              <w:bCs/>
              <w:sz w:val="28"/>
              <w:lang w:val="en-US"/>
            </w:rPr>
            <w:t>National</w:t>
          </w:r>
        </w:smartTag>
        <w:r w:rsidRPr="00C76528">
          <w:rPr>
            <w:rFonts w:ascii="Times New Roman" w:hAnsi="Times New Roman" w:cs="Times New Roman"/>
            <w:bCs/>
            <w:sz w:val="28"/>
            <w:lang w:val="en-US"/>
          </w:rPr>
          <w:t xml:space="preserve"> </w:t>
        </w:r>
        <w:smartTag w:uri="urn:schemas-microsoft-com:office:smarttags" w:element="country-region">
          <w:smartTag w:uri="urn:schemas-microsoft-com:office:smarttags" w:element="PlaceName">
            <w:r w:rsidRPr="00C76528">
              <w:rPr>
                <w:rFonts w:ascii="Times New Roman" w:hAnsi="Times New Roman" w:cs="Times New Roman"/>
                <w:bCs/>
                <w:sz w:val="28"/>
                <w:lang w:val="en-US"/>
              </w:rPr>
              <w:t>Aviation</w:t>
            </w:r>
          </w:smartTag>
        </w:smartTag>
        <w:r w:rsidRPr="00C76528">
          <w:rPr>
            <w:rFonts w:ascii="Times New Roman" w:hAnsi="Times New Roman" w:cs="Times New Roman"/>
            <w:bCs/>
            <w:sz w:val="28"/>
            <w:lang w:val="en-US"/>
          </w:rPr>
          <w:t xml:space="preserve"> </w:t>
        </w:r>
        <w:smartTag w:uri="urn:schemas-microsoft-com:office:smarttags" w:element="country-region">
          <w:smartTag w:uri="urn:schemas-microsoft-com:office:smarttags" w:element="PlaceType">
            <w:r w:rsidRPr="00C76528">
              <w:rPr>
                <w:rFonts w:ascii="Times New Roman" w:hAnsi="Times New Roman" w:cs="Times New Roman"/>
                <w:bCs/>
                <w:sz w:val="28"/>
                <w:lang w:val="en-US"/>
              </w:rPr>
              <w:t>University</w:t>
            </w:r>
          </w:smartTag>
        </w:smartTag>
      </w:smartTag>
    </w:p>
    <w:p w:rsidR="00194989" w:rsidRPr="00C76528" w:rsidRDefault="00194989" w:rsidP="006D593E">
      <w:pPr>
        <w:pStyle w:val="a3"/>
        <w:widowControl w:val="0"/>
        <w:rPr>
          <w:bCs/>
          <w:lang w:val="en-US"/>
        </w:rPr>
      </w:pPr>
      <w:r w:rsidRPr="00C76528">
        <w:rPr>
          <w:rStyle w:val="rvts9"/>
          <w:bCs/>
          <w:szCs w:val="28"/>
          <w:bdr w:val="none" w:sz="0" w:space="0" w:color="auto" w:frame="1"/>
          <w:lang w:val="en-US"/>
        </w:rPr>
        <w:t>Education</w:t>
      </w:r>
      <w:r>
        <w:rPr>
          <w:rStyle w:val="rvts9"/>
          <w:bCs/>
          <w:szCs w:val="28"/>
          <w:bdr w:val="none" w:sz="0" w:space="0" w:color="auto" w:frame="1"/>
          <w:lang w:val="en-US"/>
        </w:rPr>
        <w:t>al</w:t>
      </w:r>
      <w:r w:rsidRPr="00C76528">
        <w:rPr>
          <w:rStyle w:val="rvts9"/>
          <w:bCs/>
          <w:szCs w:val="28"/>
          <w:bdr w:val="none" w:sz="0" w:space="0" w:color="auto" w:frame="1"/>
          <w:lang w:val="en-US"/>
        </w:rPr>
        <w:t xml:space="preserve"> and Research Institute of Law</w:t>
      </w:r>
      <w:r w:rsidRPr="00C76528">
        <w:rPr>
          <w:bCs/>
          <w:lang w:val="en-US"/>
        </w:rPr>
        <w:t xml:space="preserve"> </w:t>
      </w:r>
    </w:p>
    <w:p w:rsidR="00194989" w:rsidRPr="00C76528" w:rsidRDefault="00194989" w:rsidP="006D593E">
      <w:pPr>
        <w:jc w:val="center"/>
        <w:rPr>
          <w:sz w:val="28"/>
          <w:szCs w:val="28"/>
          <w:lang w:val="en-US"/>
        </w:rPr>
      </w:pPr>
      <w:r w:rsidRPr="00C76528">
        <w:rPr>
          <w:sz w:val="28"/>
          <w:szCs w:val="28"/>
          <w:shd w:val="clear" w:color="auto" w:fill="FFFFFF"/>
          <w:lang w:val="en-US"/>
        </w:rPr>
        <w:t>Department of Criminal Law and Process</w:t>
      </w:r>
    </w:p>
    <w:p w:rsidR="00194989" w:rsidRPr="00C76528" w:rsidRDefault="00194989" w:rsidP="006874DE">
      <w:pPr>
        <w:jc w:val="center"/>
        <w:rPr>
          <w:sz w:val="28"/>
          <w:lang w:val="en-US"/>
        </w:rPr>
      </w:pPr>
    </w:p>
    <w:p w:rsidR="00194989" w:rsidRPr="00DF7040" w:rsidRDefault="00194989" w:rsidP="00D7500E">
      <w:pPr>
        <w:rPr>
          <w:sz w:val="28"/>
          <w:szCs w:val="28"/>
          <w:lang w:val="en-US"/>
        </w:rPr>
      </w:pPr>
      <w:r>
        <w:rPr>
          <w:sz w:val="28"/>
          <w:szCs w:val="28"/>
          <w:lang w:val="en-US"/>
        </w:rPr>
        <w:t xml:space="preserve">     </w:t>
      </w:r>
      <w:r>
        <w:rPr>
          <w:bCs/>
          <w:sz w:val="28"/>
          <w:lang w:val="en-US"/>
        </w:rPr>
        <w:tab/>
      </w:r>
      <w:r>
        <w:rPr>
          <w:bCs/>
          <w:sz w:val="28"/>
          <w:lang w:val="en-US"/>
        </w:rPr>
        <w:tab/>
      </w:r>
      <w:r>
        <w:rPr>
          <w:bCs/>
          <w:sz w:val="28"/>
          <w:lang w:val="en-US"/>
        </w:rPr>
        <w:tab/>
      </w:r>
      <w:r>
        <w:rPr>
          <w:bCs/>
          <w:sz w:val="28"/>
          <w:lang w:val="en-US"/>
        </w:rPr>
        <w:tab/>
      </w:r>
      <w:r>
        <w:rPr>
          <w:bCs/>
          <w:sz w:val="28"/>
          <w:lang w:val="en-US"/>
        </w:rPr>
        <w:tab/>
      </w:r>
      <w:r>
        <w:rPr>
          <w:bCs/>
          <w:sz w:val="28"/>
          <w:lang w:val="en-US"/>
        </w:rPr>
        <w:tab/>
      </w:r>
      <w:r>
        <w:rPr>
          <w:bCs/>
          <w:sz w:val="28"/>
          <w:lang w:val="en-US"/>
        </w:rPr>
        <w:tab/>
      </w:r>
      <w:r>
        <w:rPr>
          <w:bCs/>
          <w:sz w:val="28"/>
        </w:rPr>
        <w:tab/>
      </w:r>
      <w:r>
        <w:rPr>
          <w:bCs/>
          <w:sz w:val="28"/>
        </w:rPr>
        <w:tab/>
      </w:r>
      <w:r w:rsidRPr="00DF7040">
        <w:rPr>
          <w:bCs/>
          <w:sz w:val="28"/>
          <w:lang w:val="en-US"/>
        </w:rPr>
        <w:t>APPROVED</w:t>
      </w:r>
      <w:r w:rsidRPr="00E870A7">
        <w:rPr>
          <w:bCs/>
          <w:sz w:val="28"/>
          <w:lang w:val="en-US"/>
        </w:rPr>
        <w:t xml:space="preserve"> </w:t>
      </w:r>
      <w:r>
        <w:rPr>
          <w:bCs/>
          <w:sz w:val="28"/>
          <w:lang w:val="en-US"/>
        </w:rPr>
        <w:tab/>
      </w:r>
    </w:p>
    <w:p w:rsidR="00194989" w:rsidRDefault="00194989" w:rsidP="00D7500E">
      <w:pPr>
        <w:pStyle w:val="a5"/>
        <w:spacing w:after="0"/>
        <w:rPr>
          <w:bCs/>
          <w:sz w:val="28"/>
          <w:lang w:val="en-US"/>
        </w:rPr>
      </w:pPr>
      <w:r>
        <w:rPr>
          <w:sz w:val="28"/>
          <w:szCs w:val="28"/>
          <w:lang w:val="en-US"/>
        </w:rPr>
        <w:t xml:space="preserve">    </w:t>
      </w:r>
      <w:r>
        <w:rPr>
          <w:bCs/>
          <w:sz w:val="28"/>
          <w:lang w:val="en-US"/>
        </w:rPr>
        <w:tab/>
      </w:r>
      <w:r>
        <w:rPr>
          <w:bCs/>
          <w:sz w:val="28"/>
          <w:lang w:val="en-US"/>
        </w:rPr>
        <w:tab/>
      </w:r>
      <w:r>
        <w:rPr>
          <w:bCs/>
          <w:sz w:val="28"/>
          <w:lang w:val="en-US"/>
        </w:rPr>
        <w:tab/>
      </w:r>
      <w:r>
        <w:rPr>
          <w:bCs/>
          <w:sz w:val="28"/>
          <w:lang w:val="en-US"/>
        </w:rPr>
        <w:tab/>
      </w:r>
      <w:r>
        <w:rPr>
          <w:bCs/>
          <w:sz w:val="28"/>
        </w:rPr>
        <w:tab/>
      </w:r>
      <w:r>
        <w:rPr>
          <w:bCs/>
          <w:sz w:val="28"/>
        </w:rPr>
        <w:tab/>
      </w:r>
      <w:r>
        <w:rPr>
          <w:bCs/>
          <w:sz w:val="28"/>
        </w:rPr>
        <w:tab/>
      </w:r>
      <w:r>
        <w:rPr>
          <w:bCs/>
          <w:sz w:val="28"/>
        </w:rPr>
        <w:tab/>
      </w:r>
      <w:r>
        <w:rPr>
          <w:bCs/>
          <w:sz w:val="28"/>
        </w:rPr>
        <w:tab/>
      </w:r>
      <w:r w:rsidRPr="00DF7040">
        <w:rPr>
          <w:bCs/>
          <w:sz w:val="28"/>
          <w:lang w:val="en-US"/>
        </w:rPr>
        <w:t>Rector</w:t>
      </w:r>
    </w:p>
    <w:p w:rsidR="00194989" w:rsidRPr="00590F3D" w:rsidRDefault="00194989" w:rsidP="00D7500E">
      <w:pPr>
        <w:pStyle w:val="a5"/>
        <w:spacing w:after="0"/>
        <w:rPr>
          <w:sz w:val="28"/>
          <w:szCs w:val="28"/>
          <w:lang w:val="en-US"/>
        </w:rPr>
      </w:pPr>
      <w:r>
        <w:rPr>
          <w:bCs/>
          <w:sz w:val="28"/>
          <w:lang w:val="en-US"/>
        </w:rPr>
        <w:t xml:space="preserve">    </w:t>
      </w:r>
      <w:r>
        <w:rPr>
          <w:bCs/>
          <w:sz w:val="28"/>
          <w:lang w:val="en-US"/>
        </w:rPr>
        <w:tab/>
      </w:r>
      <w:r>
        <w:rPr>
          <w:bCs/>
          <w:sz w:val="28"/>
          <w:lang w:val="en-US"/>
        </w:rPr>
        <w:tab/>
      </w:r>
      <w:r>
        <w:rPr>
          <w:bCs/>
          <w:sz w:val="28"/>
          <w:lang w:val="en-US"/>
        </w:rPr>
        <w:tab/>
      </w:r>
      <w:r>
        <w:rPr>
          <w:bCs/>
          <w:sz w:val="28"/>
          <w:lang w:val="en-US"/>
        </w:rPr>
        <w:tab/>
      </w:r>
      <w:r>
        <w:rPr>
          <w:bCs/>
          <w:sz w:val="28"/>
          <w:lang w:val="en-US"/>
        </w:rPr>
        <w:tab/>
      </w:r>
      <w:r>
        <w:rPr>
          <w:bCs/>
          <w:sz w:val="28"/>
        </w:rPr>
        <w:tab/>
      </w:r>
      <w:r>
        <w:rPr>
          <w:bCs/>
          <w:sz w:val="28"/>
        </w:rPr>
        <w:tab/>
      </w:r>
      <w:r>
        <w:rPr>
          <w:bCs/>
          <w:sz w:val="28"/>
        </w:rPr>
        <w:tab/>
      </w:r>
      <w:r>
        <w:rPr>
          <w:bCs/>
          <w:sz w:val="28"/>
        </w:rPr>
        <w:tab/>
      </w:r>
      <w:r w:rsidRPr="00DF7040">
        <w:rPr>
          <w:sz w:val="28"/>
          <w:szCs w:val="28"/>
          <w:lang w:val="en-US"/>
        </w:rPr>
        <w:t>____________</w:t>
      </w:r>
      <w:r w:rsidRPr="00090B1A">
        <w:t xml:space="preserve"> </w:t>
      </w:r>
    </w:p>
    <w:p w:rsidR="00194989" w:rsidRDefault="00194989" w:rsidP="00D7500E">
      <w:pPr>
        <w:pStyle w:val="a5"/>
        <w:spacing w:after="0"/>
        <w:rPr>
          <w:sz w:val="28"/>
          <w:szCs w:val="28"/>
          <w:lang w:val="en-US"/>
        </w:rPr>
      </w:pPr>
      <w:r>
        <w:rPr>
          <w:sz w:val="28"/>
          <w:szCs w:val="28"/>
          <w:lang w:val="en-US"/>
        </w:rPr>
        <w:tab/>
      </w:r>
      <w:r w:rsidRPr="00590F3D">
        <w:rPr>
          <w:sz w:val="28"/>
          <w:szCs w:val="28"/>
          <w:lang w:val="en-US"/>
        </w:rPr>
        <w:tab/>
      </w:r>
      <w:r w:rsidRPr="00590F3D">
        <w:rPr>
          <w:sz w:val="28"/>
          <w:szCs w:val="28"/>
          <w:lang w:val="en-US"/>
        </w:rPr>
        <w:tab/>
      </w:r>
      <w:r w:rsidRPr="00590F3D">
        <w:rPr>
          <w:sz w:val="28"/>
          <w:szCs w:val="28"/>
          <w:lang w:val="en-US"/>
        </w:rPr>
        <w:tab/>
      </w:r>
      <w:r>
        <w:rPr>
          <w:sz w:val="28"/>
          <w:szCs w:val="28"/>
          <w:lang w:val="en-US"/>
        </w:rPr>
        <w:tab/>
      </w:r>
      <w:r>
        <w:rPr>
          <w:sz w:val="28"/>
          <w:szCs w:val="28"/>
        </w:rPr>
        <w:tab/>
      </w:r>
      <w:r>
        <w:rPr>
          <w:sz w:val="28"/>
          <w:szCs w:val="28"/>
        </w:rPr>
        <w:tab/>
      </w:r>
      <w:r>
        <w:rPr>
          <w:sz w:val="28"/>
          <w:szCs w:val="28"/>
        </w:rPr>
        <w:tab/>
      </w:r>
      <w:r>
        <w:rPr>
          <w:sz w:val="28"/>
          <w:szCs w:val="28"/>
        </w:rPr>
        <w:tab/>
      </w:r>
      <w:r>
        <w:rPr>
          <w:sz w:val="28"/>
          <w:szCs w:val="28"/>
          <w:lang w:val="en-US"/>
        </w:rPr>
        <w:t>«___»__________2018</w:t>
      </w:r>
    </w:p>
    <w:p w:rsidR="00194989" w:rsidRPr="00590F3D" w:rsidRDefault="00194989" w:rsidP="00D7500E">
      <w:pPr>
        <w:pStyle w:val="a5"/>
        <w:spacing w:after="0"/>
        <w:rPr>
          <w:sz w:val="28"/>
          <w:szCs w:val="28"/>
          <w:lang w:val="en-US"/>
        </w:rPr>
      </w:pPr>
    </w:p>
    <w:p w:rsidR="00194989" w:rsidRPr="00C76528" w:rsidRDefault="00570BBD" w:rsidP="006874DE">
      <w:pPr>
        <w:ind w:left="5664" w:firstLine="708"/>
        <w:rPr>
          <w:sz w:val="28"/>
          <w:lang w:val="en-US"/>
        </w:rPr>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8pt;margin-top:2.9pt;width:86.45pt;height:90pt;z-index:251658240" wrapcoords="-188 0 -188 21420 21600 21420 21600 0 -188 0" fillcolor="window">
            <v:imagedata r:id="rId8" o:title=""/>
            <w10:wrap type="through"/>
          </v:shape>
          <o:OLEObject Type="Embed" ProgID="Word.Picture.8" ShapeID="_x0000_s1027" DrawAspect="Content" ObjectID="_1599494034" r:id="rId9"/>
        </w:pict>
      </w:r>
    </w:p>
    <w:p w:rsidR="00194989" w:rsidRPr="00C76528" w:rsidRDefault="00194989" w:rsidP="006874DE">
      <w:pPr>
        <w:jc w:val="both"/>
        <w:rPr>
          <w:sz w:val="26"/>
          <w:lang w:val="en-US"/>
        </w:rPr>
      </w:pPr>
    </w:p>
    <w:p w:rsidR="00194989" w:rsidRPr="00C76528" w:rsidRDefault="00194989" w:rsidP="006874DE">
      <w:pPr>
        <w:ind w:firstLine="540"/>
        <w:rPr>
          <w:sz w:val="28"/>
          <w:lang w:val="en-US"/>
        </w:rPr>
      </w:pPr>
    </w:p>
    <w:p w:rsidR="00194989" w:rsidRPr="00C76528" w:rsidRDefault="00194989" w:rsidP="006874DE">
      <w:pPr>
        <w:rPr>
          <w:sz w:val="28"/>
          <w:lang w:val="en-US"/>
        </w:rPr>
      </w:pPr>
    </w:p>
    <w:p w:rsidR="00194989" w:rsidRPr="00C76528" w:rsidRDefault="00194989" w:rsidP="006874DE">
      <w:pPr>
        <w:jc w:val="center"/>
        <w:rPr>
          <w:sz w:val="28"/>
          <w:lang w:val="en-US"/>
        </w:rPr>
      </w:pPr>
    </w:p>
    <w:p w:rsidR="00194989" w:rsidRPr="00C76528" w:rsidRDefault="00194989" w:rsidP="006874DE">
      <w:pPr>
        <w:jc w:val="right"/>
        <w:rPr>
          <w:sz w:val="28"/>
          <w:lang w:val="en-US"/>
        </w:rPr>
      </w:pPr>
    </w:p>
    <w:p w:rsidR="00194989" w:rsidRPr="00C76528" w:rsidRDefault="00194989" w:rsidP="006874DE">
      <w:pPr>
        <w:jc w:val="center"/>
        <w:rPr>
          <w:sz w:val="28"/>
          <w:lang w:val="en-US"/>
        </w:rPr>
      </w:pPr>
    </w:p>
    <w:p w:rsidR="00194989" w:rsidRPr="00C76528" w:rsidRDefault="00194989" w:rsidP="006874DE">
      <w:pPr>
        <w:jc w:val="right"/>
        <w:rPr>
          <w:sz w:val="28"/>
          <w:lang w:val="en-US"/>
        </w:rPr>
      </w:pPr>
    </w:p>
    <w:p w:rsidR="00194989" w:rsidRPr="00C76528" w:rsidRDefault="00194989" w:rsidP="006874DE">
      <w:pPr>
        <w:pStyle w:val="1"/>
        <w:rPr>
          <w:bCs/>
          <w:szCs w:val="28"/>
          <w:lang w:val="en-US"/>
        </w:rPr>
      </w:pPr>
    </w:p>
    <w:p w:rsidR="00194989" w:rsidRPr="00C76528" w:rsidRDefault="00194989" w:rsidP="006D593E">
      <w:pPr>
        <w:pStyle w:val="1"/>
        <w:jc w:val="center"/>
        <w:rPr>
          <w:bCs/>
          <w:lang w:val="en-US"/>
        </w:rPr>
      </w:pPr>
      <w:r w:rsidRPr="00C76528">
        <w:rPr>
          <w:bCs/>
          <w:lang w:val="en-US"/>
        </w:rPr>
        <w:t>Quality Management System</w:t>
      </w:r>
    </w:p>
    <w:p w:rsidR="00194989" w:rsidRPr="00C76528" w:rsidRDefault="00194989" w:rsidP="006D593E">
      <w:pPr>
        <w:rPr>
          <w:lang w:val="en-US"/>
        </w:rPr>
      </w:pPr>
    </w:p>
    <w:p w:rsidR="00194989" w:rsidRPr="00C76528" w:rsidRDefault="00194989" w:rsidP="006D593E">
      <w:pPr>
        <w:jc w:val="center"/>
        <w:rPr>
          <w:b/>
          <w:sz w:val="28"/>
          <w:szCs w:val="28"/>
          <w:lang w:val="en-US"/>
        </w:rPr>
      </w:pPr>
      <w:r w:rsidRPr="00C76528">
        <w:rPr>
          <w:b/>
          <w:sz w:val="28"/>
          <w:szCs w:val="28"/>
          <w:lang w:val="en-US"/>
        </w:rPr>
        <w:t xml:space="preserve">SYLLABUS </w:t>
      </w:r>
    </w:p>
    <w:p w:rsidR="00194989" w:rsidRPr="00C76528" w:rsidRDefault="00194989" w:rsidP="006D593E">
      <w:pPr>
        <w:jc w:val="center"/>
        <w:rPr>
          <w:b/>
          <w:sz w:val="28"/>
          <w:szCs w:val="28"/>
          <w:lang w:val="en-US"/>
        </w:rPr>
      </w:pPr>
      <w:r w:rsidRPr="00C76528">
        <w:rPr>
          <w:b/>
          <w:sz w:val="28"/>
          <w:szCs w:val="28"/>
          <w:lang w:val="en-US"/>
        </w:rPr>
        <w:t>on</w:t>
      </w:r>
    </w:p>
    <w:p w:rsidR="00194989" w:rsidRPr="00C76528" w:rsidRDefault="00194989" w:rsidP="006D593E">
      <w:pPr>
        <w:pStyle w:val="2"/>
        <w:rPr>
          <w:b/>
          <w:bCs/>
          <w:szCs w:val="28"/>
          <w:lang w:val="en-US"/>
        </w:rPr>
      </w:pPr>
      <w:r w:rsidRPr="00C76528">
        <w:rPr>
          <w:b/>
          <w:bCs/>
          <w:sz w:val="32"/>
          <w:lang w:val="en-US"/>
        </w:rPr>
        <w:t xml:space="preserve"> «</w:t>
      </w:r>
      <w:r>
        <w:rPr>
          <w:b/>
          <w:bCs/>
          <w:sz w:val="32"/>
          <w:lang w:val="en-US"/>
        </w:rPr>
        <w:t>Preparation</w:t>
      </w:r>
      <w:r w:rsidRPr="00C76528">
        <w:rPr>
          <w:b/>
          <w:bCs/>
          <w:sz w:val="32"/>
          <w:lang w:val="en-US"/>
        </w:rPr>
        <w:t xml:space="preserve"> of </w:t>
      </w:r>
      <w:r>
        <w:rPr>
          <w:b/>
          <w:bCs/>
          <w:sz w:val="32"/>
          <w:lang w:val="en-US"/>
        </w:rPr>
        <w:t>Notarial Procedural D</w:t>
      </w:r>
      <w:r w:rsidRPr="00C76528">
        <w:rPr>
          <w:b/>
          <w:bCs/>
          <w:sz w:val="32"/>
          <w:lang w:val="en-US"/>
        </w:rPr>
        <w:t>ocuments</w:t>
      </w:r>
      <w:r w:rsidRPr="00C76528">
        <w:rPr>
          <w:b/>
          <w:szCs w:val="28"/>
          <w:lang w:val="en-US"/>
        </w:rPr>
        <w:t>»</w:t>
      </w:r>
    </w:p>
    <w:p w:rsidR="00194989" w:rsidRPr="00C76528" w:rsidRDefault="00194989" w:rsidP="006874DE">
      <w:pPr>
        <w:jc w:val="both"/>
        <w:rPr>
          <w:sz w:val="28"/>
          <w:lang w:val="en-US"/>
        </w:rPr>
      </w:pPr>
    </w:p>
    <w:p w:rsidR="00194989" w:rsidRPr="00C76528" w:rsidRDefault="00194989" w:rsidP="006874DE">
      <w:pPr>
        <w:jc w:val="both"/>
        <w:rPr>
          <w:sz w:val="28"/>
          <w:lang w:val="en-US"/>
        </w:rPr>
      </w:pPr>
    </w:p>
    <w:p w:rsidR="00194989" w:rsidRPr="00C76528" w:rsidRDefault="00194989" w:rsidP="006D593E">
      <w:pPr>
        <w:pStyle w:val="3"/>
        <w:jc w:val="left"/>
        <w:rPr>
          <w:szCs w:val="28"/>
        </w:rPr>
      </w:pPr>
      <w:r w:rsidRPr="00C76528">
        <w:t>Field of Study:</w:t>
      </w:r>
      <w:r w:rsidRPr="00C76528">
        <w:tab/>
        <w:t xml:space="preserve"> 08</w:t>
      </w:r>
      <w:r w:rsidRPr="00C76528">
        <w:rPr>
          <w:szCs w:val="28"/>
        </w:rPr>
        <w:t xml:space="preserve">   “</w:t>
      </w:r>
      <w:r w:rsidRPr="00C76528">
        <w:rPr>
          <w:bCs/>
          <w:szCs w:val="28"/>
          <w:lang w:eastAsia="uk-UA"/>
        </w:rPr>
        <w:t>Law</w:t>
      </w:r>
      <w:r w:rsidRPr="00C76528">
        <w:rPr>
          <w:bCs/>
          <w:szCs w:val="28"/>
        </w:rPr>
        <w:t>”</w:t>
      </w:r>
      <w:r w:rsidRPr="00C76528">
        <w:rPr>
          <w:szCs w:val="28"/>
        </w:rPr>
        <w:tab/>
      </w:r>
    </w:p>
    <w:p w:rsidR="00194989" w:rsidRPr="00C76528" w:rsidRDefault="00194989" w:rsidP="006D593E">
      <w:pPr>
        <w:pStyle w:val="3"/>
        <w:jc w:val="left"/>
        <w:rPr>
          <w:color w:val="FF6600"/>
          <w:szCs w:val="28"/>
        </w:rPr>
      </w:pPr>
      <w:r w:rsidRPr="00C76528">
        <w:rPr>
          <w:szCs w:val="28"/>
        </w:rPr>
        <w:t xml:space="preserve">Speciality:              081 </w:t>
      </w:r>
      <w:r w:rsidRPr="00C76528">
        <w:rPr>
          <w:bCs/>
          <w:szCs w:val="28"/>
        </w:rPr>
        <w:t>“Law”</w:t>
      </w:r>
    </w:p>
    <w:p w:rsidR="00194989" w:rsidRPr="00C76528" w:rsidRDefault="00194989" w:rsidP="006D593E">
      <w:pPr>
        <w:tabs>
          <w:tab w:val="left" w:pos="2700"/>
        </w:tabs>
        <w:rPr>
          <w:sz w:val="28"/>
          <w:szCs w:val="28"/>
          <w:lang w:val="en-US"/>
        </w:rPr>
      </w:pPr>
      <w:r>
        <w:rPr>
          <w:sz w:val="28"/>
          <w:szCs w:val="28"/>
          <w:lang w:val="en-US"/>
        </w:rPr>
        <w:t>Educational Professional Program</w:t>
      </w:r>
      <w:r w:rsidRPr="00C76528">
        <w:rPr>
          <w:sz w:val="28"/>
          <w:szCs w:val="28"/>
          <w:lang w:val="en-US"/>
        </w:rPr>
        <w:t xml:space="preserve">:       </w:t>
      </w:r>
      <w:r w:rsidRPr="00C76528">
        <w:rPr>
          <w:sz w:val="28"/>
          <w:szCs w:val="28"/>
          <w:lang w:val="en-US"/>
        </w:rPr>
        <w:tab/>
      </w:r>
      <w:r w:rsidRPr="00C76528">
        <w:rPr>
          <w:bCs/>
          <w:sz w:val="28"/>
          <w:szCs w:val="28"/>
          <w:lang w:val="en-US"/>
        </w:rPr>
        <w:t>“Jurisprudence”</w:t>
      </w:r>
    </w:p>
    <w:p w:rsidR="00194989" w:rsidRPr="00C76528" w:rsidRDefault="00194989" w:rsidP="006874DE">
      <w:pPr>
        <w:rPr>
          <w:sz w:val="28"/>
          <w:lang w:val="en-US"/>
        </w:rPr>
      </w:pPr>
    </w:p>
    <w:p w:rsidR="00194989" w:rsidRPr="00C76528" w:rsidRDefault="00194989" w:rsidP="006874DE">
      <w:pPr>
        <w:pStyle w:val="21"/>
        <w:spacing w:after="0" w:line="240" w:lineRule="auto"/>
        <w:rPr>
          <w:sz w:val="28"/>
          <w:lang w:val="en-US"/>
        </w:rPr>
      </w:pPr>
      <w:r w:rsidRPr="00C76528">
        <w:rPr>
          <w:sz w:val="28"/>
          <w:lang w:val="en-US"/>
        </w:rPr>
        <w:t>Year of Study –</w:t>
      </w:r>
      <w:r>
        <w:rPr>
          <w:sz w:val="28"/>
          <w:lang w:val="en-US"/>
        </w:rPr>
        <w:t xml:space="preserve"> </w:t>
      </w:r>
      <w:r w:rsidRPr="00C76528">
        <w:rPr>
          <w:sz w:val="28"/>
          <w:lang w:val="en-US"/>
        </w:rPr>
        <w:t>2</w:t>
      </w:r>
      <w:r w:rsidRPr="00C76528">
        <w:rPr>
          <w:sz w:val="28"/>
          <w:lang w:val="en-US"/>
        </w:rPr>
        <w:tab/>
        <w:t xml:space="preserve">       </w:t>
      </w:r>
      <w:r w:rsidRPr="00C76528">
        <w:rPr>
          <w:sz w:val="28"/>
          <w:lang w:val="en-US"/>
        </w:rPr>
        <w:tab/>
      </w:r>
      <w:r w:rsidRPr="00C76528">
        <w:rPr>
          <w:sz w:val="28"/>
          <w:lang w:val="en-US"/>
        </w:rPr>
        <w:tab/>
      </w:r>
      <w:r w:rsidRPr="00C76528">
        <w:rPr>
          <w:sz w:val="28"/>
          <w:lang w:val="en-US"/>
        </w:rPr>
        <w:tab/>
      </w:r>
      <w:r w:rsidRPr="00C76528">
        <w:rPr>
          <w:sz w:val="28"/>
          <w:lang w:val="en-US"/>
        </w:rPr>
        <w:tab/>
        <w:t xml:space="preserve">  </w:t>
      </w:r>
      <w:r w:rsidRPr="00C76528">
        <w:rPr>
          <w:sz w:val="28"/>
          <w:szCs w:val="28"/>
          <w:lang w:val="en-US"/>
        </w:rPr>
        <w:t>Semester</w:t>
      </w:r>
      <w:r w:rsidRPr="00C76528">
        <w:rPr>
          <w:sz w:val="28"/>
          <w:lang w:val="en-US"/>
        </w:rPr>
        <w:t xml:space="preserve"> – 4</w:t>
      </w:r>
    </w:p>
    <w:p w:rsidR="00194989" w:rsidRPr="00C76528" w:rsidRDefault="00194989" w:rsidP="006874DE">
      <w:pPr>
        <w:pStyle w:val="21"/>
        <w:spacing w:after="0" w:line="240" w:lineRule="auto"/>
        <w:rPr>
          <w:sz w:val="28"/>
          <w:lang w:val="en-US"/>
        </w:rPr>
      </w:pPr>
      <w:r w:rsidRPr="00C76528">
        <w:rPr>
          <w:sz w:val="28"/>
          <w:szCs w:val="28"/>
          <w:lang w:val="en-US"/>
        </w:rPr>
        <w:t>Classroom Sessions</w:t>
      </w:r>
      <w:r>
        <w:rPr>
          <w:sz w:val="28"/>
          <w:szCs w:val="28"/>
          <w:lang w:val="en-US"/>
        </w:rPr>
        <w:t xml:space="preserve"> </w:t>
      </w:r>
      <w:r w:rsidRPr="00C76528">
        <w:rPr>
          <w:sz w:val="28"/>
          <w:lang w:val="en-US"/>
        </w:rPr>
        <w:t xml:space="preserve">–  34     </w:t>
      </w:r>
      <w:r w:rsidRPr="00C76528">
        <w:rPr>
          <w:sz w:val="28"/>
          <w:lang w:val="en-US"/>
        </w:rPr>
        <w:tab/>
      </w:r>
      <w:r w:rsidRPr="00C76528">
        <w:rPr>
          <w:sz w:val="28"/>
          <w:lang w:val="en-US"/>
        </w:rPr>
        <w:tab/>
      </w:r>
      <w:r w:rsidRPr="00C76528">
        <w:rPr>
          <w:sz w:val="28"/>
          <w:lang w:val="en-US"/>
        </w:rPr>
        <w:tab/>
        <w:t xml:space="preserve">  Examination</w:t>
      </w:r>
      <w:r w:rsidRPr="00C76528">
        <w:rPr>
          <w:sz w:val="28"/>
          <w:szCs w:val="28"/>
          <w:lang w:val="en-US"/>
        </w:rPr>
        <w:t xml:space="preserve">  </w:t>
      </w:r>
      <w:r w:rsidRPr="00C76528">
        <w:rPr>
          <w:sz w:val="28"/>
          <w:lang w:val="en-US"/>
        </w:rPr>
        <w:t xml:space="preserve">– 4 </w:t>
      </w:r>
      <w:r w:rsidRPr="00C76528">
        <w:rPr>
          <w:sz w:val="28"/>
          <w:szCs w:val="28"/>
          <w:lang w:val="en-US"/>
        </w:rPr>
        <w:t>semester</w:t>
      </w:r>
    </w:p>
    <w:p w:rsidR="00194989" w:rsidRPr="00C76528" w:rsidRDefault="00194989" w:rsidP="006874DE">
      <w:pPr>
        <w:rPr>
          <w:bCs/>
          <w:sz w:val="28"/>
          <w:lang w:val="en-US"/>
        </w:rPr>
      </w:pPr>
      <w:r w:rsidRPr="00C76528">
        <w:rPr>
          <w:bCs/>
          <w:sz w:val="28"/>
          <w:lang w:val="en-US"/>
        </w:rPr>
        <w:t>Self-study</w:t>
      </w:r>
      <w:r w:rsidRPr="00C76528">
        <w:rPr>
          <w:bCs/>
          <w:sz w:val="28"/>
          <w:lang w:val="en-US"/>
        </w:rPr>
        <w:tab/>
      </w:r>
      <w:r w:rsidRPr="00C76528">
        <w:rPr>
          <w:sz w:val="28"/>
          <w:lang w:val="en-US"/>
        </w:rPr>
        <w:t>–  71</w:t>
      </w:r>
      <w:r w:rsidRPr="00C76528">
        <w:rPr>
          <w:bCs/>
          <w:sz w:val="28"/>
          <w:lang w:val="en-US"/>
        </w:rPr>
        <w:tab/>
      </w:r>
      <w:r w:rsidRPr="00C76528">
        <w:rPr>
          <w:bCs/>
          <w:sz w:val="28"/>
          <w:lang w:val="en-US"/>
        </w:rPr>
        <w:tab/>
      </w:r>
    </w:p>
    <w:p w:rsidR="00194989" w:rsidRPr="00C76528" w:rsidRDefault="00194989" w:rsidP="006874DE">
      <w:pPr>
        <w:rPr>
          <w:sz w:val="28"/>
          <w:lang w:val="en-US"/>
        </w:rPr>
      </w:pPr>
      <w:r w:rsidRPr="00C76528">
        <w:rPr>
          <w:bCs/>
          <w:sz w:val="28"/>
          <w:lang w:val="en-US"/>
        </w:rPr>
        <w:t xml:space="preserve">Total (hours/ECTS credits) </w:t>
      </w:r>
      <w:r w:rsidRPr="00C76528">
        <w:rPr>
          <w:sz w:val="28"/>
          <w:lang w:val="en-US"/>
        </w:rPr>
        <w:t>– 105/3.5</w:t>
      </w:r>
    </w:p>
    <w:p w:rsidR="00194989" w:rsidRPr="00C76528" w:rsidRDefault="00194989" w:rsidP="006874DE">
      <w:pPr>
        <w:jc w:val="both"/>
        <w:rPr>
          <w:sz w:val="28"/>
          <w:lang w:val="en-US"/>
        </w:rPr>
      </w:pPr>
    </w:p>
    <w:p w:rsidR="00194989" w:rsidRPr="00C76528" w:rsidRDefault="00194989" w:rsidP="006874DE">
      <w:pPr>
        <w:rPr>
          <w:sz w:val="28"/>
          <w:u w:val="single"/>
          <w:lang w:val="en-US"/>
        </w:rPr>
      </w:pPr>
      <w:r w:rsidRPr="00C76528">
        <w:rPr>
          <w:sz w:val="28"/>
          <w:szCs w:val="28"/>
          <w:lang w:val="en-US"/>
        </w:rPr>
        <w:t>Index СB</w:t>
      </w:r>
      <w:r>
        <w:rPr>
          <w:sz w:val="28"/>
          <w:u w:val="single"/>
          <w:lang w:val="en-US"/>
        </w:rPr>
        <w:t xml:space="preserve"> – 9-081/1</w:t>
      </w:r>
      <w:r>
        <w:rPr>
          <w:sz w:val="28"/>
          <w:u w:val="single"/>
          <w:lang w:val="ru-RU"/>
        </w:rPr>
        <w:t>7</w:t>
      </w:r>
      <w:r w:rsidRPr="00C76528">
        <w:rPr>
          <w:sz w:val="28"/>
          <w:u w:val="single"/>
          <w:lang w:val="en-US"/>
        </w:rPr>
        <w:t>-3.11</w:t>
      </w:r>
    </w:p>
    <w:p w:rsidR="00194989" w:rsidRPr="00C76528" w:rsidRDefault="00194989" w:rsidP="006874DE">
      <w:pPr>
        <w:jc w:val="center"/>
        <w:rPr>
          <w:sz w:val="28"/>
          <w:lang w:val="en-US"/>
        </w:rPr>
      </w:pPr>
    </w:p>
    <w:p w:rsidR="00194989" w:rsidRPr="00C76528" w:rsidRDefault="00194989" w:rsidP="006874DE">
      <w:pPr>
        <w:jc w:val="center"/>
        <w:rPr>
          <w:b/>
          <w:sz w:val="28"/>
          <w:lang w:val="en-US"/>
        </w:rPr>
      </w:pPr>
    </w:p>
    <w:p w:rsidR="00194989" w:rsidRPr="00C76528" w:rsidRDefault="00194989" w:rsidP="006874DE">
      <w:pPr>
        <w:jc w:val="center"/>
        <w:rPr>
          <w:b/>
          <w:sz w:val="28"/>
          <w:lang w:val="en-US"/>
        </w:rPr>
      </w:pPr>
    </w:p>
    <w:p w:rsidR="00194989" w:rsidRPr="00C76528" w:rsidRDefault="00194989" w:rsidP="006874DE">
      <w:pPr>
        <w:jc w:val="center"/>
        <w:rPr>
          <w:b/>
          <w:sz w:val="28"/>
          <w:lang w:val="en-US"/>
        </w:rPr>
      </w:pPr>
      <w:r w:rsidRPr="00C76528">
        <w:rPr>
          <w:b/>
          <w:sz w:val="28"/>
          <w:lang w:val="en-US"/>
        </w:rPr>
        <w:t>QMS NAU S</w:t>
      </w:r>
      <w:r w:rsidRPr="00C76528">
        <w:rPr>
          <w:b/>
          <w:sz w:val="28"/>
          <w:szCs w:val="28"/>
          <w:lang w:val="en-US"/>
        </w:rPr>
        <w:t xml:space="preserve"> </w:t>
      </w:r>
      <w:r w:rsidRPr="00C76528">
        <w:rPr>
          <w:b/>
          <w:sz w:val="28"/>
          <w:lang w:val="en-US"/>
        </w:rPr>
        <w:t>13.01.03-01-2018</w:t>
      </w:r>
    </w:p>
    <w:p w:rsidR="00194989" w:rsidRPr="00C76528" w:rsidRDefault="00194989" w:rsidP="006874DE">
      <w:pPr>
        <w:jc w:val="center"/>
        <w:rPr>
          <w:b/>
          <w:sz w:val="28"/>
          <w:lang w:val="en-US"/>
        </w:rPr>
      </w:pPr>
    </w:p>
    <w:p w:rsidR="00194989" w:rsidRPr="00C76528" w:rsidRDefault="00194989" w:rsidP="006874DE">
      <w:pPr>
        <w:jc w:val="center"/>
        <w:rPr>
          <w:b/>
          <w:sz w:val="28"/>
          <w:lang w:val="en-US"/>
        </w:rPr>
      </w:pPr>
    </w:p>
    <w:p w:rsidR="00194989" w:rsidRPr="00C76528" w:rsidRDefault="00194989" w:rsidP="006D593E">
      <w:pPr>
        <w:pStyle w:val="3"/>
        <w:ind w:firstLine="540"/>
        <w:jc w:val="both"/>
        <w:rPr>
          <w:szCs w:val="28"/>
        </w:rPr>
      </w:pPr>
      <w:r w:rsidRPr="00C76528">
        <w:lastRenderedPageBreak/>
        <w:t xml:space="preserve">The Syllabus on </w:t>
      </w:r>
      <w:r w:rsidRPr="00C76528">
        <w:rPr>
          <w:szCs w:val="28"/>
        </w:rPr>
        <w:t>«</w:t>
      </w:r>
      <w:r w:rsidRPr="00D7500E">
        <w:rPr>
          <w:b/>
          <w:bCs/>
          <w:sz w:val="32"/>
        </w:rPr>
        <w:t xml:space="preserve"> </w:t>
      </w:r>
      <w:r w:rsidRPr="00D7500E">
        <w:rPr>
          <w:bCs/>
          <w:szCs w:val="28"/>
        </w:rPr>
        <w:t>Preparation</w:t>
      </w:r>
      <w:r w:rsidRPr="00C76528">
        <w:rPr>
          <w:b/>
          <w:bCs/>
          <w:sz w:val="32"/>
        </w:rPr>
        <w:t xml:space="preserve"> </w:t>
      </w:r>
      <w:r>
        <w:rPr>
          <w:bCs/>
          <w:szCs w:val="28"/>
        </w:rPr>
        <w:t>of Notarial Procedural D</w:t>
      </w:r>
      <w:r w:rsidRPr="00C76528">
        <w:rPr>
          <w:bCs/>
          <w:szCs w:val="28"/>
        </w:rPr>
        <w:t>ocuments</w:t>
      </w:r>
      <w:r w:rsidRPr="00C76528">
        <w:rPr>
          <w:szCs w:val="28"/>
        </w:rPr>
        <w:t xml:space="preserve">» </w:t>
      </w:r>
      <w:r w:rsidRPr="00C76528">
        <w:t>is based on the educational and professional program and Bachelor Curriculum № CB-</w:t>
      </w:r>
      <w:r w:rsidRPr="00D7500E">
        <w:t>9-081/</w:t>
      </w:r>
      <w:r>
        <w:t>17</w:t>
      </w:r>
      <w:r w:rsidRPr="00D7500E">
        <w:t xml:space="preserve"> for</w:t>
      </w:r>
      <w:r w:rsidRPr="00C76528">
        <w:t xml:space="preserve"> Speciality </w:t>
      </w:r>
      <w:r w:rsidRPr="00C76528">
        <w:rPr>
          <w:szCs w:val="28"/>
        </w:rPr>
        <w:t xml:space="preserve">081 </w:t>
      </w:r>
      <w:r w:rsidRPr="00C76528">
        <w:rPr>
          <w:bCs/>
          <w:szCs w:val="28"/>
        </w:rPr>
        <w:t xml:space="preserve">“Law” </w:t>
      </w:r>
      <w:r>
        <w:rPr>
          <w:szCs w:val="28"/>
        </w:rPr>
        <w:t>Educational Professional Program</w:t>
      </w:r>
      <w:r w:rsidRPr="00C76528">
        <w:rPr>
          <w:bCs/>
          <w:szCs w:val="28"/>
        </w:rPr>
        <w:t xml:space="preserve"> “Jurisprudence” and</w:t>
      </w:r>
      <w:r w:rsidRPr="00C76528">
        <w:rPr>
          <w:szCs w:val="28"/>
        </w:rPr>
        <w:t xml:space="preserve"> correspondent normative documents</w:t>
      </w:r>
      <w:r w:rsidRPr="00C76528">
        <w:rPr>
          <w:sz w:val="27"/>
          <w:szCs w:val="27"/>
        </w:rPr>
        <w:t>.</w:t>
      </w:r>
    </w:p>
    <w:p w:rsidR="00194989" w:rsidRPr="00C76528" w:rsidRDefault="00194989" w:rsidP="006874DE">
      <w:pPr>
        <w:pStyle w:val="3"/>
        <w:ind w:firstLine="567"/>
        <w:jc w:val="both"/>
        <w:rPr>
          <w:spacing w:val="-2"/>
        </w:rPr>
      </w:pPr>
    </w:p>
    <w:p w:rsidR="00194989" w:rsidRPr="00C76528" w:rsidRDefault="00194989" w:rsidP="006874DE">
      <w:pPr>
        <w:ind w:firstLine="567"/>
        <w:jc w:val="both"/>
        <w:rPr>
          <w:bCs/>
          <w:sz w:val="28"/>
          <w:szCs w:val="28"/>
          <w:lang w:val="en-US"/>
        </w:rPr>
      </w:pPr>
    </w:p>
    <w:p w:rsidR="00194989" w:rsidRPr="00C76528" w:rsidRDefault="00194989" w:rsidP="006D593E">
      <w:pPr>
        <w:pStyle w:val="a9"/>
        <w:tabs>
          <w:tab w:val="left" w:pos="2977"/>
        </w:tabs>
        <w:ind w:left="567"/>
        <w:jc w:val="left"/>
        <w:rPr>
          <w:rFonts w:ascii="Times New Roman" w:hAnsi="Times New Roman" w:cs="Times New Roman"/>
          <w:bCs/>
          <w:sz w:val="28"/>
          <w:szCs w:val="28"/>
          <w:lang w:val="en-US"/>
        </w:rPr>
      </w:pPr>
      <w:r w:rsidRPr="00C76528">
        <w:rPr>
          <w:rFonts w:ascii="Times New Roman" w:hAnsi="Times New Roman" w:cs="Times New Roman"/>
          <w:bCs/>
          <w:sz w:val="28"/>
          <w:szCs w:val="28"/>
          <w:lang w:val="en-US"/>
        </w:rPr>
        <w:t>Developed by</w:t>
      </w:r>
    </w:p>
    <w:p w:rsidR="00194989" w:rsidRPr="00C76528" w:rsidRDefault="00194989" w:rsidP="006D593E">
      <w:pPr>
        <w:ind w:left="567"/>
        <w:rPr>
          <w:sz w:val="28"/>
          <w:szCs w:val="28"/>
          <w:lang w:val="en-US"/>
        </w:rPr>
      </w:pPr>
      <w:r w:rsidRPr="00C76528">
        <w:rPr>
          <w:sz w:val="28"/>
          <w:szCs w:val="28"/>
          <w:lang w:val="en-US"/>
        </w:rPr>
        <w:t>Associate Professor</w:t>
      </w:r>
    </w:p>
    <w:p w:rsidR="00194989" w:rsidRPr="00C76528" w:rsidRDefault="00194989" w:rsidP="006D593E">
      <w:pPr>
        <w:ind w:left="567"/>
        <w:rPr>
          <w:sz w:val="28"/>
          <w:szCs w:val="28"/>
          <w:shd w:val="clear" w:color="auto" w:fill="FFFFFF"/>
          <w:lang w:val="en-US"/>
        </w:rPr>
      </w:pPr>
      <w:r w:rsidRPr="00C76528">
        <w:rPr>
          <w:sz w:val="28"/>
          <w:szCs w:val="28"/>
          <w:lang w:val="en-US"/>
        </w:rPr>
        <w:t xml:space="preserve">of the </w:t>
      </w:r>
      <w:r w:rsidRPr="00C76528">
        <w:rPr>
          <w:sz w:val="28"/>
          <w:szCs w:val="28"/>
          <w:shd w:val="clear" w:color="auto" w:fill="FFFFFF"/>
          <w:lang w:val="en-US"/>
        </w:rPr>
        <w:t xml:space="preserve">Department of </w:t>
      </w:r>
    </w:p>
    <w:p w:rsidR="00194989" w:rsidRDefault="00194989" w:rsidP="00975208">
      <w:pPr>
        <w:ind w:firstLine="567"/>
        <w:rPr>
          <w:sz w:val="28"/>
          <w:szCs w:val="28"/>
          <w:u w:val="single"/>
          <w:lang w:val="en-US"/>
        </w:rPr>
      </w:pPr>
      <w:r w:rsidRPr="00C76528">
        <w:rPr>
          <w:sz w:val="28"/>
          <w:szCs w:val="28"/>
          <w:shd w:val="clear" w:color="auto" w:fill="FFFFFF"/>
          <w:lang w:val="en-US"/>
        </w:rPr>
        <w:t xml:space="preserve">Criminal Law and Process </w:t>
      </w:r>
      <w:r w:rsidRPr="00C76528">
        <w:rPr>
          <w:sz w:val="28"/>
          <w:szCs w:val="28"/>
          <w:lang w:val="en-US"/>
        </w:rPr>
        <w:t xml:space="preserve"> </w:t>
      </w:r>
      <w:r w:rsidRPr="00C76528">
        <w:rPr>
          <w:sz w:val="28"/>
          <w:szCs w:val="28"/>
          <w:u w:val="single"/>
          <w:lang w:val="en-US"/>
        </w:rPr>
        <w:t xml:space="preserve">                                                </w:t>
      </w:r>
      <w:r w:rsidRPr="00C76528">
        <w:rPr>
          <w:sz w:val="28"/>
          <w:szCs w:val="28"/>
          <w:u w:val="single"/>
          <w:lang w:val="en-US"/>
        </w:rPr>
        <w:tab/>
      </w:r>
      <w:smartTag w:uri="urn:schemas-microsoft-com:office:smarttags" w:element="place">
        <w:r>
          <w:rPr>
            <w:sz w:val="28"/>
            <w:szCs w:val="28"/>
            <w:shd w:val="clear" w:color="auto" w:fill="FFFFFF"/>
          </w:rPr>
          <w:t>I</w:t>
        </w:r>
        <w:r>
          <w:rPr>
            <w:sz w:val="28"/>
            <w:szCs w:val="28"/>
            <w:shd w:val="clear" w:color="auto" w:fill="FFFFFF"/>
            <w:lang w:val="en-US"/>
          </w:rPr>
          <w:t>.</w:t>
        </w:r>
      </w:smartTag>
      <w:r w:rsidRPr="00A2718D">
        <w:rPr>
          <w:sz w:val="28"/>
          <w:szCs w:val="28"/>
          <w:shd w:val="clear" w:color="auto" w:fill="FFFFFF"/>
        </w:rPr>
        <w:t xml:space="preserve"> Dioritsa</w:t>
      </w:r>
    </w:p>
    <w:p w:rsidR="00194989" w:rsidRDefault="00194989" w:rsidP="00975208">
      <w:pPr>
        <w:ind w:firstLine="567"/>
        <w:rPr>
          <w:sz w:val="28"/>
          <w:szCs w:val="28"/>
          <w:lang w:val="en-US"/>
        </w:rPr>
      </w:pPr>
    </w:p>
    <w:p w:rsidR="00194989" w:rsidRPr="00DF7040" w:rsidRDefault="00194989" w:rsidP="00975208">
      <w:pPr>
        <w:ind w:firstLine="567"/>
        <w:rPr>
          <w:sz w:val="28"/>
          <w:szCs w:val="28"/>
          <w:lang w:val="en-US"/>
        </w:rPr>
      </w:pPr>
      <w:r>
        <w:rPr>
          <w:sz w:val="28"/>
          <w:szCs w:val="28"/>
          <w:lang w:val="en-US"/>
        </w:rPr>
        <w:t xml:space="preserve">Translated by </w:t>
      </w:r>
      <w:r w:rsidRPr="00DF7040">
        <w:rPr>
          <w:sz w:val="28"/>
          <w:szCs w:val="28"/>
          <w:lang w:val="en-US"/>
        </w:rPr>
        <w:t>Associate Professor</w:t>
      </w:r>
    </w:p>
    <w:p w:rsidR="00194989" w:rsidRPr="00DF7040" w:rsidRDefault="00194989" w:rsidP="00975208">
      <w:pPr>
        <w:ind w:left="567"/>
        <w:rPr>
          <w:sz w:val="28"/>
          <w:szCs w:val="28"/>
          <w:shd w:val="clear" w:color="auto" w:fill="FFFFFF"/>
          <w:lang w:val="en-US"/>
        </w:rPr>
      </w:pPr>
      <w:r w:rsidRPr="00DF7040">
        <w:rPr>
          <w:sz w:val="28"/>
          <w:szCs w:val="28"/>
          <w:lang w:val="en-US"/>
        </w:rPr>
        <w:t xml:space="preserve">of the </w:t>
      </w:r>
      <w:r w:rsidRPr="00DF7040">
        <w:rPr>
          <w:sz w:val="28"/>
          <w:szCs w:val="28"/>
          <w:shd w:val="clear" w:color="auto" w:fill="FFFFFF"/>
          <w:lang w:val="en-US"/>
        </w:rPr>
        <w:t xml:space="preserve">Department of </w:t>
      </w:r>
    </w:p>
    <w:p w:rsidR="00194989" w:rsidRPr="00DF7040" w:rsidRDefault="00194989" w:rsidP="00975208">
      <w:pPr>
        <w:ind w:firstLine="567"/>
        <w:rPr>
          <w:b/>
          <w:sz w:val="28"/>
          <w:szCs w:val="28"/>
          <w:lang w:val="en-US"/>
        </w:rPr>
      </w:pPr>
      <w:r w:rsidRPr="00DF7040">
        <w:rPr>
          <w:sz w:val="28"/>
          <w:szCs w:val="28"/>
          <w:shd w:val="clear" w:color="auto" w:fill="FFFFFF"/>
          <w:lang w:val="en-US"/>
        </w:rPr>
        <w:t>Criminal Law and Process</w:t>
      </w:r>
      <w:r w:rsidRPr="00DF7040">
        <w:rPr>
          <w:b/>
          <w:sz w:val="28"/>
          <w:szCs w:val="28"/>
          <w:lang w:val="en-US"/>
        </w:rPr>
        <w:t xml:space="preserve"> </w:t>
      </w:r>
      <w:r>
        <w:rPr>
          <w:b/>
          <w:sz w:val="28"/>
          <w:szCs w:val="28"/>
          <w:lang w:val="en-US"/>
        </w:rPr>
        <w:t>________________________</w:t>
      </w:r>
      <w:r w:rsidRPr="00A2718D">
        <w:rPr>
          <w:sz w:val="28"/>
          <w:szCs w:val="28"/>
          <w:lang w:val="en-US"/>
        </w:rPr>
        <w:t>N. Malyarchuk</w:t>
      </w:r>
      <w:r w:rsidRPr="00DF7040">
        <w:rPr>
          <w:b/>
          <w:sz w:val="28"/>
          <w:szCs w:val="28"/>
          <w:lang w:val="en-US"/>
        </w:rPr>
        <w:t xml:space="preserve"> </w:t>
      </w:r>
    </w:p>
    <w:p w:rsidR="00194989" w:rsidRPr="00C76528" w:rsidRDefault="00194989" w:rsidP="006874DE">
      <w:pPr>
        <w:ind w:firstLine="567"/>
        <w:jc w:val="both"/>
        <w:rPr>
          <w:bCs/>
          <w:spacing w:val="-8"/>
          <w:sz w:val="28"/>
          <w:szCs w:val="28"/>
          <w:lang w:val="en-US"/>
        </w:rPr>
      </w:pPr>
    </w:p>
    <w:p w:rsidR="00194989" w:rsidRPr="00C76528" w:rsidRDefault="00194989" w:rsidP="006D593E">
      <w:pPr>
        <w:ind w:firstLine="567"/>
        <w:jc w:val="both"/>
        <w:rPr>
          <w:bCs/>
          <w:sz w:val="28"/>
          <w:szCs w:val="28"/>
          <w:lang w:val="en-US"/>
        </w:rPr>
      </w:pPr>
      <w:r w:rsidRPr="00C76528">
        <w:rPr>
          <w:bCs/>
          <w:sz w:val="28"/>
          <w:lang w:val="en-US"/>
        </w:rPr>
        <w:t xml:space="preserve">Discussed and approved by the </w:t>
      </w:r>
      <w:r w:rsidRPr="00C76528">
        <w:rPr>
          <w:sz w:val="28"/>
          <w:szCs w:val="28"/>
          <w:shd w:val="clear" w:color="auto" w:fill="FFFFFF"/>
          <w:lang w:val="en-US"/>
        </w:rPr>
        <w:t>Department of Criminal Law and Process</w:t>
      </w:r>
      <w:r w:rsidRPr="00C76528">
        <w:rPr>
          <w:bCs/>
          <w:spacing w:val="-8"/>
          <w:sz w:val="28"/>
          <w:szCs w:val="28"/>
          <w:lang w:val="en-US"/>
        </w:rPr>
        <w:t xml:space="preserve">, </w:t>
      </w:r>
      <w:r w:rsidRPr="00C76528">
        <w:rPr>
          <w:bCs/>
          <w:sz w:val="28"/>
          <w:szCs w:val="28"/>
          <w:lang w:val="en-US"/>
        </w:rPr>
        <w:t>Minutes</w:t>
      </w:r>
      <w:r w:rsidRPr="00C76528">
        <w:rPr>
          <w:bCs/>
          <w:spacing w:val="-8"/>
          <w:sz w:val="28"/>
          <w:szCs w:val="28"/>
          <w:lang w:val="en-US"/>
        </w:rPr>
        <w:t xml:space="preserve"> </w:t>
      </w:r>
      <w:r w:rsidRPr="00C76528">
        <w:rPr>
          <w:bCs/>
          <w:sz w:val="28"/>
          <w:szCs w:val="28"/>
          <w:lang w:val="en-US"/>
        </w:rPr>
        <w:t>№ __ of  "</w:t>
      </w:r>
      <w:r w:rsidRPr="00C76528">
        <w:rPr>
          <w:bCs/>
          <w:sz w:val="28"/>
          <w:szCs w:val="28"/>
          <w:u w:val="single"/>
          <w:lang w:val="en-US"/>
        </w:rPr>
        <w:t xml:space="preserve">     </w:t>
      </w:r>
      <w:r w:rsidRPr="00C76528">
        <w:rPr>
          <w:bCs/>
          <w:sz w:val="28"/>
          <w:szCs w:val="28"/>
          <w:lang w:val="en-US"/>
        </w:rPr>
        <w:t>"</w:t>
      </w:r>
      <w:r w:rsidRPr="00C76528">
        <w:rPr>
          <w:bCs/>
          <w:sz w:val="28"/>
          <w:szCs w:val="28"/>
          <w:u w:val="single"/>
          <w:lang w:val="en-US"/>
        </w:rPr>
        <w:t xml:space="preserve">             </w:t>
      </w:r>
      <w:r w:rsidRPr="00C76528">
        <w:rPr>
          <w:bCs/>
          <w:sz w:val="28"/>
          <w:szCs w:val="28"/>
          <w:lang w:val="en-US"/>
        </w:rPr>
        <w:t>2018.</w:t>
      </w:r>
    </w:p>
    <w:p w:rsidR="00194989" w:rsidRPr="00C76528" w:rsidRDefault="00194989" w:rsidP="006D593E">
      <w:pPr>
        <w:ind w:firstLine="539"/>
        <w:jc w:val="both"/>
        <w:rPr>
          <w:sz w:val="28"/>
          <w:szCs w:val="28"/>
          <w:lang w:val="en-US"/>
        </w:rPr>
      </w:pPr>
    </w:p>
    <w:p w:rsidR="00194989" w:rsidRPr="00C76528" w:rsidRDefault="00194989" w:rsidP="006D593E">
      <w:pPr>
        <w:ind w:firstLine="567"/>
        <w:rPr>
          <w:sz w:val="28"/>
          <w:szCs w:val="28"/>
          <w:lang w:val="en-US"/>
        </w:rPr>
      </w:pPr>
      <w:r w:rsidRPr="00C76528">
        <w:rPr>
          <w:sz w:val="28"/>
          <w:szCs w:val="28"/>
          <w:lang w:val="en-US"/>
        </w:rPr>
        <w:t xml:space="preserve">Head of the Department </w:t>
      </w:r>
      <w:r w:rsidRPr="00C76528">
        <w:rPr>
          <w:sz w:val="28"/>
          <w:szCs w:val="28"/>
          <w:u w:val="single"/>
          <w:lang w:val="en-US"/>
        </w:rPr>
        <w:t xml:space="preserve">  </w:t>
      </w:r>
      <w:r w:rsidRPr="00C76528">
        <w:rPr>
          <w:sz w:val="28"/>
          <w:szCs w:val="28"/>
          <w:u w:val="single"/>
          <w:lang w:val="en-US"/>
        </w:rPr>
        <w:tab/>
      </w:r>
      <w:r w:rsidRPr="00C76528">
        <w:rPr>
          <w:sz w:val="28"/>
          <w:szCs w:val="28"/>
          <w:u w:val="single"/>
          <w:lang w:val="en-US"/>
        </w:rPr>
        <w:tab/>
      </w:r>
      <w:r w:rsidRPr="00C76528">
        <w:rPr>
          <w:sz w:val="28"/>
          <w:szCs w:val="28"/>
          <w:u w:val="single"/>
          <w:lang w:val="en-US"/>
        </w:rPr>
        <w:tab/>
      </w:r>
      <w:r w:rsidRPr="00C76528">
        <w:rPr>
          <w:sz w:val="28"/>
          <w:szCs w:val="28"/>
          <w:u w:val="single"/>
          <w:lang w:val="en-US"/>
        </w:rPr>
        <w:tab/>
        <w:t xml:space="preserve">                           </w:t>
      </w:r>
      <w:r w:rsidRPr="00C76528">
        <w:rPr>
          <w:b/>
          <w:sz w:val="28"/>
          <w:szCs w:val="28"/>
          <w:lang w:val="en-US"/>
        </w:rPr>
        <w:t>S. Likhova</w:t>
      </w:r>
      <w:r w:rsidRPr="00C76528">
        <w:rPr>
          <w:sz w:val="28"/>
          <w:szCs w:val="28"/>
          <w:lang w:val="en-US"/>
        </w:rPr>
        <w:t xml:space="preserve"> </w:t>
      </w:r>
    </w:p>
    <w:p w:rsidR="00194989" w:rsidRPr="00C76528" w:rsidRDefault="00194989" w:rsidP="006D593E">
      <w:pPr>
        <w:pStyle w:val="aa"/>
        <w:ind w:left="0" w:firstLine="623"/>
        <w:rPr>
          <w:bCs/>
          <w:sz w:val="28"/>
          <w:lang w:val="en-US"/>
        </w:rPr>
      </w:pPr>
    </w:p>
    <w:p w:rsidR="00194989" w:rsidRPr="00C76528" w:rsidRDefault="00194989" w:rsidP="006D593E">
      <w:pPr>
        <w:pStyle w:val="aa"/>
        <w:ind w:left="0" w:firstLine="623"/>
        <w:rPr>
          <w:sz w:val="28"/>
          <w:szCs w:val="28"/>
          <w:lang w:val="en-US"/>
        </w:rPr>
      </w:pPr>
      <w:r w:rsidRPr="00C76528">
        <w:rPr>
          <w:bCs/>
          <w:sz w:val="28"/>
          <w:szCs w:val="28"/>
          <w:lang w:val="en-US"/>
        </w:rPr>
        <w:t xml:space="preserve">Discussed and approved by the </w:t>
      </w:r>
      <w:r w:rsidRPr="00C76528">
        <w:rPr>
          <w:sz w:val="28"/>
          <w:szCs w:val="28"/>
          <w:lang w:val="en-US"/>
        </w:rPr>
        <w:t>Graduate</w:t>
      </w:r>
      <w:r w:rsidRPr="00C76528">
        <w:rPr>
          <w:bCs/>
          <w:sz w:val="28"/>
          <w:szCs w:val="28"/>
          <w:lang w:val="en-US"/>
        </w:rPr>
        <w:t xml:space="preserve"> Department </w:t>
      </w:r>
      <w:r w:rsidRPr="00C76528">
        <w:rPr>
          <w:sz w:val="28"/>
          <w:szCs w:val="28"/>
          <w:lang w:val="en-US"/>
        </w:rPr>
        <w:t xml:space="preserve">Speciality 081 </w:t>
      </w:r>
      <w:r w:rsidRPr="00C76528">
        <w:rPr>
          <w:bCs/>
          <w:sz w:val="28"/>
          <w:szCs w:val="28"/>
          <w:lang w:val="en-US"/>
        </w:rPr>
        <w:t xml:space="preserve">“Law” </w:t>
      </w:r>
      <w:r w:rsidRPr="00975208">
        <w:rPr>
          <w:sz w:val="28"/>
          <w:szCs w:val="28"/>
        </w:rPr>
        <w:t>Educational Professional Program</w:t>
      </w:r>
      <w:r w:rsidRPr="00C76528">
        <w:rPr>
          <w:bCs/>
          <w:szCs w:val="28"/>
        </w:rPr>
        <w:t xml:space="preserve"> </w:t>
      </w:r>
      <w:r>
        <w:rPr>
          <w:bCs/>
          <w:sz w:val="28"/>
          <w:szCs w:val="28"/>
          <w:lang w:val="en-US"/>
        </w:rPr>
        <w:t>“Jurisprudence” –</w:t>
      </w:r>
      <w:r w:rsidRPr="00C76528">
        <w:rPr>
          <w:bCs/>
          <w:sz w:val="28"/>
          <w:szCs w:val="28"/>
          <w:lang w:val="en-US"/>
        </w:rPr>
        <w:t xml:space="preserve"> </w:t>
      </w:r>
      <w:r w:rsidRPr="00C76528">
        <w:rPr>
          <w:sz w:val="28"/>
          <w:szCs w:val="28"/>
          <w:shd w:val="clear" w:color="auto" w:fill="FFFFFF"/>
          <w:lang w:val="en-US"/>
        </w:rPr>
        <w:t>The Commercial, Air аnd Space law Departament</w:t>
      </w:r>
      <w:r w:rsidRPr="00C76528">
        <w:rPr>
          <w:bCs/>
          <w:sz w:val="28"/>
          <w:szCs w:val="28"/>
          <w:lang w:val="en-US"/>
        </w:rPr>
        <w:t>, Minutes № ___ of "</w:t>
      </w:r>
      <w:r w:rsidRPr="00C76528">
        <w:rPr>
          <w:bCs/>
          <w:sz w:val="28"/>
          <w:szCs w:val="28"/>
          <w:u w:val="single"/>
          <w:lang w:val="en-US"/>
        </w:rPr>
        <w:t xml:space="preserve">      </w:t>
      </w:r>
      <w:r w:rsidRPr="00C76528">
        <w:rPr>
          <w:bCs/>
          <w:sz w:val="28"/>
          <w:szCs w:val="28"/>
          <w:lang w:val="en-US"/>
        </w:rPr>
        <w:t>"</w:t>
      </w:r>
      <w:r w:rsidRPr="00C76528">
        <w:rPr>
          <w:bCs/>
          <w:sz w:val="28"/>
          <w:szCs w:val="28"/>
          <w:u w:val="single"/>
          <w:lang w:val="en-US"/>
        </w:rPr>
        <w:t xml:space="preserve">            </w:t>
      </w:r>
      <w:r w:rsidRPr="00C76528">
        <w:rPr>
          <w:bCs/>
          <w:sz w:val="28"/>
          <w:szCs w:val="28"/>
          <w:lang w:val="en-US"/>
        </w:rPr>
        <w:t>2018.</w:t>
      </w:r>
    </w:p>
    <w:p w:rsidR="00194989" w:rsidRPr="00C76528" w:rsidRDefault="00194989" w:rsidP="006D593E">
      <w:pPr>
        <w:pStyle w:val="aa"/>
        <w:spacing w:line="360" w:lineRule="auto"/>
        <w:ind w:left="0" w:firstLine="627"/>
        <w:rPr>
          <w:sz w:val="28"/>
          <w:szCs w:val="28"/>
          <w:lang w:val="en-US"/>
        </w:rPr>
      </w:pPr>
      <w:r w:rsidRPr="00C76528">
        <w:rPr>
          <w:sz w:val="28"/>
          <w:szCs w:val="28"/>
          <w:lang w:val="en-US"/>
        </w:rPr>
        <w:t xml:space="preserve">Head of the Department_________________ </w:t>
      </w:r>
      <w:r w:rsidRPr="00C76528">
        <w:rPr>
          <w:b/>
          <w:sz w:val="28"/>
          <w:szCs w:val="28"/>
          <w:lang w:val="en-US"/>
        </w:rPr>
        <w:t>S. Yuldashev</w:t>
      </w:r>
    </w:p>
    <w:p w:rsidR="00194989" w:rsidRPr="00C76528" w:rsidRDefault="00194989" w:rsidP="006D593E">
      <w:pPr>
        <w:ind w:firstLine="539"/>
        <w:jc w:val="both"/>
        <w:rPr>
          <w:bCs/>
          <w:sz w:val="28"/>
          <w:szCs w:val="28"/>
          <w:lang w:val="en-US"/>
        </w:rPr>
      </w:pPr>
      <w:r w:rsidRPr="00C76528">
        <w:rPr>
          <w:bCs/>
          <w:sz w:val="28"/>
          <w:szCs w:val="28"/>
          <w:lang w:val="en-US"/>
        </w:rPr>
        <w:t xml:space="preserve">Discussed and approved by the Scientific – Methodological – Editorial Board of the </w:t>
      </w:r>
      <w:r w:rsidRPr="00C76528">
        <w:rPr>
          <w:sz w:val="28"/>
          <w:szCs w:val="28"/>
          <w:lang w:val="en-US"/>
        </w:rPr>
        <w:t xml:space="preserve"> Educational and Research Institute </w:t>
      </w:r>
      <w:r w:rsidRPr="00C76528">
        <w:rPr>
          <w:rStyle w:val="rvts9"/>
          <w:bCs/>
          <w:sz w:val="28"/>
          <w:szCs w:val="28"/>
          <w:bdr w:val="none" w:sz="0" w:space="0" w:color="auto" w:frame="1"/>
          <w:lang w:val="en-US"/>
        </w:rPr>
        <w:t>of Law</w:t>
      </w:r>
      <w:r w:rsidRPr="00C76528">
        <w:rPr>
          <w:sz w:val="28"/>
          <w:szCs w:val="28"/>
          <w:lang w:val="en-US"/>
        </w:rPr>
        <w:t xml:space="preserve">, </w:t>
      </w:r>
      <w:r w:rsidRPr="00C76528">
        <w:rPr>
          <w:bCs/>
          <w:sz w:val="28"/>
          <w:szCs w:val="28"/>
          <w:lang w:val="en-US"/>
        </w:rPr>
        <w:t>Minutes</w:t>
      </w:r>
      <w:r w:rsidRPr="00C76528">
        <w:rPr>
          <w:sz w:val="28"/>
          <w:szCs w:val="28"/>
          <w:lang w:val="en-US"/>
        </w:rPr>
        <w:t xml:space="preserve">    </w:t>
      </w:r>
      <w:r w:rsidRPr="00C76528">
        <w:rPr>
          <w:bCs/>
          <w:sz w:val="28"/>
          <w:szCs w:val="28"/>
          <w:lang w:val="en-US"/>
        </w:rPr>
        <w:t>№</w:t>
      </w:r>
      <w:r w:rsidRPr="00C76528">
        <w:rPr>
          <w:sz w:val="28"/>
          <w:szCs w:val="28"/>
          <w:lang w:val="en-US"/>
        </w:rPr>
        <w:t xml:space="preserve"> __ of “____”  </w:t>
      </w:r>
      <w:r w:rsidRPr="00C76528">
        <w:rPr>
          <w:bCs/>
          <w:sz w:val="28"/>
          <w:szCs w:val="28"/>
          <w:lang w:val="en-US"/>
        </w:rPr>
        <w:t>____ 2018.</w:t>
      </w:r>
    </w:p>
    <w:p w:rsidR="00194989" w:rsidRPr="00C76528" w:rsidRDefault="00194989" w:rsidP="006D593E">
      <w:pPr>
        <w:pStyle w:val="a9"/>
        <w:tabs>
          <w:tab w:val="left" w:pos="2977"/>
        </w:tabs>
        <w:ind w:firstLine="597"/>
        <w:jc w:val="both"/>
        <w:rPr>
          <w:rFonts w:ascii="Times New Roman" w:hAnsi="Times New Roman" w:cs="Times New Roman"/>
          <w:bCs/>
          <w:sz w:val="27"/>
          <w:lang w:val="en-US"/>
        </w:rPr>
      </w:pPr>
      <w:r w:rsidRPr="00C76528">
        <w:rPr>
          <w:rFonts w:ascii="Times New Roman" w:hAnsi="Times New Roman" w:cs="Times New Roman"/>
          <w:bCs/>
          <w:sz w:val="28"/>
          <w:lang w:val="en-US"/>
        </w:rPr>
        <w:t>Head of the SMEB</w:t>
      </w:r>
      <w:r w:rsidRPr="00C76528">
        <w:rPr>
          <w:rFonts w:ascii="Times New Roman" w:hAnsi="Times New Roman" w:cs="Times New Roman"/>
          <w:bCs/>
          <w:sz w:val="28"/>
          <w:lang w:val="en-US"/>
        </w:rPr>
        <w:tab/>
      </w:r>
      <w:r w:rsidRPr="00C76528">
        <w:rPr>
          <w:rFonts w:ascii="Times New Roman" w:hAnsi="Times New Roman" w:cs="Times New Roman"/>
          <w:bCs/>
          <w:sz w:val="28"/>
          <w:lang w:val="en-US"/>
        </w:rPr>
        <w:tab/>
      </w:r>
      <w:r w:rsidRPr="00C76528">
        <w:rPr>
          <w:rFonts w:ascii="Times New Roman" w:hAnsi="Times New Roman" w:cs="Times New Roman"/>
          <w:bCs/>
          <w:sz w:val="28"/>
          <w:lang w:val="en-US"/>
        </w:rPr>
        <w:tab/>
      </w:r>
      <w:r w:rsidRPr="00C76528">
        <w:rPr>
          <w:rFonts w:ascii="Times New Roman" w:hAnsi="Times New Roman" w:cs="Times New Roman"/>
          <w:bCs/>
          <w:sz w:val="28"/>
          <w:lang w:val="en-US"/>
        </w:rPr>
        <w:tab/>
      </w:r>
      <w:r w:rsidRPr="00C76528">
        <w:rPr>
          <w:rFonts w:ascii="Times New Roman" w:hAnsi="Times New Roman" w:cs="Times New Roman"/>
          <w:bCs/>
          <w:sz w:val="28"/>
          <w:lang w:val="en-US"/>
        </w:rPr>
        <w:tab/>
        <w:t xml:space="preserve"> ____________</w:t>
      </w:r>
      <w:r w:rsidRPr="00C76528">
        <w:rPr>
          <w:rFonts w:ascii="Times New Roman" w:hAnsi="Times New Roman" w:cs="Times New Roman"/>
          <w:bCs/>
          <w:sz w:val="28"/>
          <w:szCs w:val="28"/>
          <w:lang w:val="en-US"/>
        </w:rPr>
        <w:t xml:space="preserve"> </w:t>
      </w:r>
      <w:r w:rsidRPr="00C76528">
        <w:rPr>
          <w:rFonts w:ascii="Times New Roman" w:hAnsi="Times New Roman" w:cs="Times New Roman"/>
          <w:b/>
          <w:bCs/>
          <w:sz w:val="28"/>
          <w:szCs w:val="28"/>
          <w:lang w:val="en-US"/>
        </w:rPr>
        <w:t>V. Vyshnevetskii</w:t>
      </w:r>
    </w:p>
    <w:p w:rsidR="00194989" w:rsidRPr="00C76528" w:rsidRDefault="00194989" w:rsidP="006D593E">
      <w:pPr>
        <w:pStyle w:val="a9"/>
        <w:tabs>
          <w:tab w:val="left" w:pos="2977"/>
        </w:tabs>
        <w:ind w:firstLine="597"/>
        <w:jc w:val="both"/>
        <w:rPr>
          <w:rFonts w:ascii="Times New Roman" w:hAnsi="Times New Roman" w:cs="Times New Roman"/>
          <w:bCs/>
          <w:sz w:val="27"/>
          <w:lang w:val="en-US"/>
        </w:rPr>
      </w:pPr>
    </w:p>
    <w:tbl>
      <w:tblPr>
        <w:tblW w:w="0" w:type="auto"/>
        <w:tblInd w:w="-57" w:type="dxa"/>
        <w:tblLook w:val="00A0" w:firstRow="1" w:lastRow="0" w:firstColumn="1" w:lastColumn="0" w:noHBand="0" w:noVBand="0"/>
      </w:tblPr>
      <w:tblGrid>
        <w:gridCol w:w="4785"/>
        <w:gridCol w:w="4786"/>
      </w:tblGrid>
      <w:tr w:rsidR="00194989" w:rsidRPr="00C76528" w:rsidTr="00CC49D4">
        <w:tc>
          <w:tcPr>
            <w:tcW w:w="4785" w:type="dxa"/>
          </w:tcPr>
          <w:p w:rsidR="00194989" w:rsidRPr="00C76528" w:rsidRDefault="00194989" w:rsidP="00CC49D4">
            <w:pPr>
              <w:pStyle w:val="1"/>
              <w:rPr>
                <w:bCs/>
                <w:szCs w:val="28"/>
                <w:lang w:val="en-US"/>
              </w:rPr>
            </w:pPr>
          </w:p>
        </w:tc>
        <w:tc>
          <w:tcPr>
            <w:tcW w:w="4786" w:type="dxa"/>
          </w:tcPr>
          <w:p w:rsidR="00194989" w:rsidRPr="00C76528" w:rsidRDefault="00194989" w:rsidP="00CC49D4">
            <w:pPr>
              <w:pStyle w:val="a9"/>
              <w:tabs>
                <w:tab w:val="left" w:pos="2977"/>
              </w:tabs>
              <w:ind w:left="0"/>
              <w:jc w:val="both"/>
              <w:rPr>
                <w:rFonts w:ascii="Times New Roman" w:hAnsi="Times New Roman" w:cs="Times New Roman"/>
                <w:bCs/>
                <w:sz w:val="28"/>
                <w:szCs w:val="28"/>
                <w:lang w:val="en-US"/>
              </w:rPr>
            </w:pPr>
          </w:p>
        </w:tc>
      </w:tr>
      <w:tr w:rsidR="00194989" w:rsidRPr="00C76528" w:rsidTr="00CC49D4">
        <w:tc>
          <w:tcPr>
            <w:tcW w:w="4785" w:type="dxa"/>
          </w:tcPr>
          <w:p w:rsidR="00194989" w:rsidRDefault="00194989" w:rsidP="005B40EF">
            <w:pPr>
              <w:pStyle w:val="a9"/>
              <w:tabs>
                <w:tab w:val="left" w:pos="2977"/>
              </w:tabs>
              <w:ind w:left="0"/>
              <w:jc w:val="both"/>
              <w:rPr>
                <w:rFonts w:ascii="Times New Roman" w:hAnsi="Times New Roman" w:cs="Times New Roman"/>
                <w:bCs/>
                <w:sz w:val="28"/>
                <w:szCs w:val="28"/>
              </w:rPr>
            </w:pPr>
            <w:r w:rsidRPr="00090B1A">
              <w:rPr>
                <w:rFonts w:ascii="Times New Roman" w:hAnsi="Times New Roman" w:cs="Times New Roman"/>
                <w:bCs/>
                <w:sz w:val="28"/>
                <w:szCs w:val="28"/>
                <w:lang w:val="en-US"/>
              </w:rPr>
              <w:t>AGREED</w:t>
            </w:r>
          </w:p>
          <w:p w:rsidR="00194989" w:rsidRDefault="00194989" w:rsidP="005B40EF">
            <w:pPr>
              <w:pStyle w:val="a9"/>
              <w:tabs>
                <w:tab w:val="left" w:pos="2977"/>
              </w:tabs>
              <w:ind w:left="0"/>
              <w:jc w:val="both"/>
              <w:rPr>
                <w:rFonts w:ascii="Times New Roman" w:hAnsi="Times New Roman" w:cs="Times New Roman"/>
                <w:bCs/>
                <w:sz w:val="28"/>
                <w:szCs w:val="28"/>
              </w:rPr>
            </w:pPr>
            <w:r w:rsidRPr="00090B1A">
              <w:rPr>
                <w:rFonts w:ascii="Times New Roman" w:hAnsi="Times New Roman" w:cs="Times New Roman"/>
                <w:bCs/>
                <w:sz w:val="28"/>
                <w:szCs w:val="28"/>
              </w:rPr>
              <w:t>Director of the Educational and</w:t>
            </w:r>
          </w:p>
          <w:p w:rsidR="00194989" w:rsidRDefault="00194989" w:rsidP="005B40EF">
            <w:pPr>
              <w:pStyle w:val="a9"/>
              <w:tabs>
                <w:tab w:val="left" w:pos="2977"/>
              </w:tabs>
              <w:ind w:left="0"/>
              <w:jc w:val="both"/>
              <w:rPr>
                <w:rFonts w:ascii="Times New Roman" w:hAnsi="Times New Roman" w:cs="Times New Roman"/>
                <w:bCs/>
                <w:sz w:val="28"/>
                <w:szCs w:val="28"/>
              </w:rPr>
            </w:pPr>
            <w:r w:rsidRPr="00090B1A">
              <w:rPr>
                <w:rFonts w:ascii="Times New Roman" w:hAnsi="Times New Roman" w:cs="Times New Roman"/>
                <w:bCs/>
                <w:sz w:val="28"/>
                <w:szCs w:val="28"/>
              </w:rPr>
              <w:t>Research Institute of  Law</w:t>
            </w:r>
          </w:p>
          <w:p w:rsidR="00194989" w:rsidRDefault="00194989" w:rsidP="005B40EF">
            <w:pPr>
              <w:pStyle w:val="a9"/>
              <w:tabs>
                <w:tab w:val="left" w:pos="2977"/>
              </w:tabs>
              <w:ind w:left="0"/>
              <w:jc w:val="both"/>
              <w:rPr>
                <w:rFonts w:ascii="Times New Roman" w:hAnsi="Times New Roman" w:cs="Times New Roman"/>
                <w:bCs/>
                <w:sz w:val="28"/>
                <w:szCs w:val="28"/>
              </w:rPr>
            </w:pPr>
            <w:r w:rsidRPr="00090B1A">
              <w:rPr>
                <w:rFonts w:ascii="Times New Roman" w:hAnsi="Times New Roman" w:cs="Times New Roman"/>
                <w:bCs/>
                <w:sz w:val="28"/>
                <w:szCs w:val="28"/>
              </w:rPr>
              <w:t>________________ I. Sopilko</w:t>
            </w:r>
          </w:p>
          <w:p w:rsidR="00194989" w:rsidRPr="00090B1A" w:rsidRDefault="00194989" w:rsidP="005B40EF">
            <w:pPr>
              <w:pStyle w:val="a9"/>
              <w:tabs>
                <w:tab w:val="left" w:pos="2977"/>
              </w:tabs>
              <w:ind w:left="0"/>
              <w:jc w:val="both"/>
              <w:rPr>
                <w:rFonts w:ascii="Times New Roman" w:hAnsi="Times New Roman" w:cs="Times New Roman"/>
                <w:bCs/>
                <w:sz w:val="28"/>
                <w:szCs w:val="28"/>
              </w:rPr>
            </w:pPr>
            <w:r w:rsidRPr="00090B1A">
              <w:rPr>
                <w:rFonts w:ascii="Times New Roman" w:hAnsi="Times New Roman" w:cs="Times New Roman"/>
                <w:bCs/>
                <w:sz w:val="28"/>
                <w:szCs w:val="28"/>
              </w:rPr>
              <w:t>"_____"__________2018</w:t>
            </w:r>
          </w:p>
        </w:tc>
        <w:tc>
          <w:tcPr>
            <w:tcW w:w="4786" w:type="dxa"/>
          </w:tcPr>
          <w:p w:rsidR="00194989" w:rsidRPr="00520EBD" w:rsidRDefault="00194989" w:rsidP="00D322F8">
            <w:pPr>
              <w:pStyle w:val="a9"/>
              <w:tabs>
                <w:tab w:val="left" w:pos="2977"/>
              </w:tabs>
              <w:ind w:left="0"/>
              <w:jc w:val="left"/>
              <w:rPr>
                <w:rFonts w:ascii="Times New Roman" w:hAnsi="Times New Roman" w:cs="Times New Roman"/>
                <w:bCs/>
                <w:sz w:val="28"/>
                <w:lang w:val="en-US"/>
              </w:rPr>
            </w:pPr>
            <w:r w:rsidRPr="00520EBD">
              <w:rPr>
                <w:rFonts w:ascii="Times New Roman" w:hAnsi="Times New Roman" w:cs="Times New Roman"/>
                <w:bCs/>
                <w:sz w:val="28"/>
                <w:lang w:val="en-US"/>
              </w:rPr>
              <w:t xml:space="preserve">Director of the Institute  </w:t>
            </w:r>
          </w:p>
          <w:p w:rsidR="00194989" w:rsidRPr="00520EBD" w:rsidRDefault="00194989" w:rsidP="00D322F8">
            <w:pPr>
              <w:pStyle w:val="a9"/>
              <w:tabs>
                <w:tab w:val="left" w:pos="2977"/>
              </w:tabs>
              <w:ind w:left="0"/>
              <w:jc w:val="both"/>
              <w:rPr>
                <w:rFonts w:ascii="Times New Roman" w:hAnsi="Times New Roman" w:cs="Times New Roman"/>
                <w:bCs/>
                <w:sz w:val="28"/>
                <w:lang w:val="en-US"/>
              </w:rPr>
            </w:pPr>
            <w:r w:rsidRPr="00520EBD">
              <w:rPr>
                <w:rFonts w:ascii="Times New Roman" w:hAnsi="Times New Roman" w:cs="Times New Roman"/>
                <w:bCs/>
                <w:sz w:val="28"/>
                <w:lang w:val="en-US"/>
              </w:rPr>
              <w:t xml:space="preserve">of Innovative Technologies and Leadership </w:t>
            </w:r>
          </w:p>
          <w:p w:rsidR="00194989" w:rsidRPr="00520EBD" w:rsidRDefault="00194989" w:rsidP="00D322F8">
            <w:pPr>
              <w:pStyle w:val="a9"/>
              <w:tabs>
                <w:tab w:val="left" w:pos="2977"/>
              </w:tabs>
              <w:ind w:left="0"/>
              <w:jc w:val="both"/>
              <w:rPr>
                <w:rFonts w:ascii="Times New Roman" w:hAnsi="Times New Roman" w:cs="Times New Roman"/>
                <w:bCs/>
                <w:sz w:val="28"/>
                <w:lang w:val="en-US"/>
              </w:rPr>
            </w:pPr>
            <w:r w:rsidRPr="00520EBD">
              <w:rPr>
                <w:rFonts w:ascii="Times New Roman" w:hAnsi="Times New Roman" w:cs="Times New Roman"/>
                <w:bCs/>
                <w:sz w:val="28"/>
                <w:lang w:val="en-US"/>
              </w:rPr>
              <w:t>_______________ K. Babikova</w:t>
            </w:r>
          </w:p>
          <w:p w:rsidR="00194989" w:rsidRPr="00520EBD" w:rsidRDefault="00194989" w:rsidP="00090B1A">
            <w:pPr>
              <w:rPr>
                <w:sz w:val="28"/>
                <w:szCs w:val="28"/>
              </w:rPr>
            </w:pPr>
            <w:r w:rsidRPr="00520EBD">
              <w:rPr>
                <w:bCs/>
                <w:sz w:val="28"/>
                <w:szCs w:val="28"/>
              </w:rPr>
              <w:t>"_____"</w:t>
            </w:r>
            <w:r w:rsidRPr="00520EBD">
              <w:rPr>
                <w:sz w:val="28"/>
                <w:szCs w:val="28"/>
              </w:rPr>
              <w:t>__________201</w:t>
            </w:r>
            <w:r w:rsidRPr="00520EBD">
              <w:rPr>
                <w:sz w:val="28"/>
                <w:szCs w:val="28"/>
                <w:lang w:val="en-US"/>
              </w:rPr>
              <w:t>8</w:t>
            </w:r>
          </w:p>
          <w:p w:rsidR="00194989" w:rsidRPr="00520EBD" w:rsidRDefault="00194989" w:rsidP="00D322F8">
            <w:pPr>
              <w:pStyle w:val="a9"/>
              <w:tabs>
                <w:tab w:val="left" w:pos="2977"/>
              </w:tabs>
              <w:ind w:left="0"/>
              <w:jc w:val="both"/>
              <w:rPr>
                <w:rFonts w:ascii="Times New Roman" w:hAnsi="Times New Roman" w:cs="Times New Roman"/>
                <w:bCs/>
                <w:sz w:val="28"/>
                <w:szCs w:val="28"/>
                <w:lang w:val="en-US"/>
              </w:rPr>
            </w:pPr>
          </w:p>
        </w:tc>
      </w:tr>
      <w:tr w:rsidR="00194989" w:rsidRPr="00C76528" w:rsidTr="00CC49D4">
        <w:tc>
          <w:tcPr>
            <w:tcW w:w="4785" w:type="dxa"/>
          </w:tcPr>
          <w:p w:rsidR="00194989" w:rsidRPr="00520EBD" w:rsidRDefault="00194989" w:rsidP="005B40EF">
            <w:pPr>
              <w:pStyle w:val="a9"/>
              <w:tabs>
                <w:tab w:val="left" w:pos="2977"/>
              </w:tabs>
              <w:ind w:left="0"/>
              <w:jc w:val="both"/>
              <w:rPr>
                <w:rFonts w:ascii="Times New Roman" w:hAnsi="Times New Roman" w:cs="Times New Roman"/>
                <w:bCs/>
                <w:sz w:val="28"/>
                <w:szCs w:val="28"/>
                <w:lang w:val="en-US"/>
              </w:rPr>
            </w:pPr>
          </w:p>
        </w:tc>
        <w:tc>
          <w:tcPr>
            <w:tcW w:w="4786" w:type="dxa"/>
          </w:tcPr>
          <w:p w:rsidR="00194989" w:rsidRPr="00520EBD" w:rsidRDefault="00194989" w:rsidP="00090B1A">
            <w:pPr>
              <w:rPr>
                <w:bCs/>
                <w:sz w:val="28"/>
                <w:szCs w:val="28"/>
                <w:lang w:val="en-US"/>
              </w:rPr>
            </w:pPr>
          </w:p>
        </w:tc>
      </w:tr>
    </w:tbl>
    <w:p w:rsidR="00194989" w:rsidRPr="00C76528" w:rsidRDefault="00194989" w:rsidP="006D593E">
      <w:pPr>
        <w:ind w:firstLine="540"/>
        <w:jc w:val="both"/>
        <w:rPr>
          <w:sz w:val="26"/>
          <w:szCs w:val="26"/>
          <w:lang w:val="en-US"/>
        </w:rPr>
      </w:pPr>
      <w:r w:rsidRPr="00C76528">
        <w:rPr>
          <w:sz w:val="26"/>
          <w:szCs w:val="26"/>
          <w:lang w:val="en-US"/>
        </w:rPr>
        <w:t xml:space="preserve">Document level – 3b </w:t>
      </w:r>
    </w:p>
    <w:p w:rsidR="00194989" w:rsidRPr="00C76528" w:rsidRDefault="00194989" w:rsidP="006D593E">
      <w:pPr>
        <w:ind w:firstLine="567"/>
        <w:jc w:val="both"/>
        <w:rPr>
          <w:lang w:val="en-US"/>
        </w:rPr>
      </w:pPr>
      <w:r w:rsidRPr="00C76528">
        <w:rPr>
          <w:lang w:val="en-US"/>
        </w:rPr>
        <w:t>The planned term between the revisions – 1 year</w:t>
      </w:r>
    </w:p>
    <w:p w:rsidR="00194989" w:rsidRPr="00C76528" w:rsidRDefault="00194989" w:rsidP="006D593E">
      <w:pPr>
        <w:ind w:firstLine="567"/>
        <w:jc w:val="both"/>
        <w:rPr>
          <w:b/>
          <w:lang w:val="en-US"/>
        </w:rPr>
      </w:pPr>
      <w:r w:rsidRPr="00C76528">
        <w:rPr>
          <w:b/>
          <w:lang w:val="en-US"/>
        </w:rPr>
        <w:t>Registered copy</w:t>
      </w:r>
    </w:p>
    <w:p w:rsidR="00194989" w:rsidRPr="00C76528" w:rsidRDefault="00194989" w:rsidP="006D593E">
      <w:pPr>
        <w:ind w:firstLine="540"/>
        <w:jc w:val="both"/>
        <w:rPr>
          <w:b/>
          <w:sz w:val="27"/>
          <w:szCs w:val="27"/>
          <w:lang w:val="en-US"/>
        </w:rPr>
      </w:pPr>
    </w:p>
    <w:p w:rsidR="00194989" w:rsidRPr="00C76528" w:rsidRDefault="00194989" w:rsidP="005A26E4">
      <w:pPr>
        <w:ind w:firstLine="540"/>
        <w:jc w:val="both"/>
        <w:rPr>
          <w:b/>
          <w:sz w:val="27"/>
          <w:szCs w:val="27"/>
          <w:lang w:val="en-US"/>
        </w:rPr>
      </w:pPr>
    </w:p>
    <w:p w:rsidR="00194989" w:rsidRPr="00C76528" w:rsidRDefault="00194989" w:rsidP="006D593E">
      <w:pPr>
        <w:pageBreakBefore/>
        <w:jc w:val="center"/>
        <w:rPr>
          <w:color w:val="000000"/>
          <w:sz w:val="27"/>
          <w:szCs w:val="27"/>
          <w:lang w:val="en-US"/>
        </w:rPr>
      </w:pPr>
      <w:r w:rsidRPr="00C76528">
        <w:rPr>
          <w:b/>
          <w:sz w:val="28"/>
          <w:lang w:val="en-US"/>
        </w:rPr>
        <w:lastRenderedPageBreak/>
        <w:t xml:space="preserve">1. </w:t>
      </w:r>
      <w:r w:rsidRPr="00C76528">
        <w:rPr>
          <w:b/>
          <w:bCs/>
          <w:color w:val="000000"/>
          <w:sz w:val="27"/>
          <w:szCs w:val="27"/>
          <w:lang w:val="en-US"/>
        </w:rPr>
        <w:t>INTRODUCTION</w:t>
      </w:r>
    </w:p>
    <w:p w:rsidR="00194989" w:rsidRPr="00C76528" w:rsidRDefault="00194989" w:rsidP="006D593E">
      <w:pPr>
        <w:tabs>
          <w:tab w:val="left" w:pos="851"/>
        </w:tabs>
        <w:ind w:firstLine="567"/>
        <w:jc w:val="both"/>
        <w:rPr>
          <w:bCs/>
          <w:sz w:val="28"/>
          <w:szCs w:val="28"/>
          <w:lang w:val="en-US"/>
        </w:rPr>
      </w:pPr>
      <w:r w:rsidRPr="00C76528">
        <w:rPr>
          <w:bCs/>
          <w:sz w:val="28"/>
          <w:szCs w:val="28"/>
          <w:lang w:val="en-US"/>
        </w:rPr>
        <w:t xml:space="preserve">The educational curriculum " </w:t>
      </w:r>
      <w:r w:rsidRPr="00D7500E">
        <w:rPr>
          <w:bCs/>
          <w:sz w:val="28"/>
          <w:szCs w:val="28"/>
          <w:lang w:val="en-US"/>
        </w:rPr>
        <w:t>Preparation</w:t>
      </w:r>
      <w:r w:rsidRPr="00C76528">
        <w:rPr>
          <w:b/>
          <w:bCs/>
          <w:sz w:val="32"/>
          <w:lang w:val="en-US"/>
        </w:rPr>
        <w:t xml:space="preserve"> </w:t>
      </w:r>
      <w:r>
        <w:rPr>
          <w:bCs/>
          <w:sz w:val="28"/>
          <w:szCs w:val="28"/>
          <w:lang w:val="en-US"/>
        </w:rPr>
        <w:t>of Notarial Procedural D</w:t>
      </w:r>
      <w:r w:rsidRPr="00C76528">
        <w:rPr>
          <w:bCs/>
          <w:sz w:val="28"/>
          <w:szCs w:val="28"/>
          <w:lang w:val="en-US"/>
        </w:rPr>
        <w:t>ocuments " is developed on the basis of "Methodological Guidelines for the Development and Design of Educational and Work Curriculum Programs of disciplines", put into effect by the order of 16.06.2015. №37 / order.</w:t>
      </w:r>
    </w:p>
    <w:p w:rsidR="00194989" w:rsidRPr="00C76528" w:rsidRDefault="00194989" w:rsidP="00CE45CB">
      <w:pPr>
        <w:pStyle w:val="a3"/>
        <w:ind w:firstLine="567"/>
        <w:jc w:val="both"/>
        <w:rPr>
          <w:szCs w:val="28"/>
          <w:lang w:val="en-US"/>
        </w:rPr>
      </w:pPr>
      <w:r w:rsidRPr="00C76528">
        <w:rPr>
          <w:szCs w:val="28"/>
          <w:lang w:val="en-US"/>
        </w:rPr>
        <w:t>Discipline "</w:t>
      </w:r>
      <w:r w:rsidRPr="00C76528">
        <w:rPr>
          <w:bCs/>
          <w:szCs w:val="28"/>
          <w:lang w:val="en-US"/>
        </w:rPr>
        <w:t xml:space="preserve"> </w:t>
      </w:r>
      <w:r w:rsidRPr="00D7500E">
        <w:rPr>
          <w:bCs/>
          <w:szCs w:val="28"/>
          <w:lang w:val="en-US"/>
        </w:rPr>
        <w:t>Preparation</w:t>
      </w:r>
      <w:r w:rsidRPr="00C76528">
        <w:rPr>
          <w:b/>
          <w:bCs/>
          <w:sz w:val="32"/>
          <w:lang w:val="en-US"/>
        </w:rPr>
        <w:t xml:space="preserve"> </w:t>
      </w:r>
      <w:r>
        <w:rPr>
          <w:bCs/>
          <w:szCs w:val="28"/>
          <w:lang w:val="en-US"/>
        </w:rPr>
        <w:t>of Notarial Procedural D</w:t>
      </w:r>
      <w:r w:rsidRPr="00C76528">
        <w:rPr>
          <w:bCs/>
          <w:szCs w:val="28"/>
          <w:lang w:val="en-US"/>
        </w:rPr>
        <w:t xml:space="preserve">ocuments </w:t>
      </w:r>
      <w:r w:rsidRPr="00C76528">
        <w:rPr>
          <w:szCs w:val="28"/>
          <w:lang w:val="en-US"/>
        </w:rPr>
        <w:t>" is assigned to a group of criminal-law disciplines studying offenses and measures to combat them. The training of a highly skilled specialist – a lawyer is impossible without the knowledge of theoretical and practical knowledge in the field of practice of the implementation of the notarial process.</w:t>
      </w:r>
    </w:p>
    <w:p w:rsidR="00194989" w:rsidRPr="00C76528" w:rsidRDefault="00194989" w:rsidP="00607692">
      <w:pPr>
        <w:pStyle w:val="a3"/>
        <w:ind w:firstLine="708"/>
        <w:jc w:val="both"/>
        <w:rPr>
          <w:lang w:val="en-US"/>
        </w:rPr>
      </w:pPr>
      <w:r w:rsidRPr="00C76528">
        <w:rPr>
          <w:lang w:val="en-US"/>
        </w:rPr>
        <w:t>Discipline "</w:t>
      </w:r>
      <w:r w:rsidRPr="00C76528">
        <w:rPr>
          <w:bCs/>
          <w:szCs w:val="28"/>
          <w:lang w:val="en-US"/>
        </w:rPr>
        <w:t xml:space="preserve"> </w:t>
      </w:r>
      <w:r w:rsidRPr="00D7500E">
        <w:rPr>
          <w:bCs/>
          <w:szCs w:val="28"/>
          <w:lang w:val="en-US"/>
        </w:rPr>
        <w:t>Preparation</w:t>
      </w:r>
      <w:r w:rsidRPr="00C76528">
        <w:rPr>
          <w:b/>
          <w:bCs/>
          <w:sz w:val="32"/>
          <w:lang w:val="en-US"/>
        </w:rPr>
        <w:t xml:space="preserve"> </w:t>
      </w:r>
      <w:r>
        <w:rPr>
          <w:bCs/>
          <w:szCs w:val="28"/>
          <w:lang w:val="en-US"/>
        </w:rPr>
        <w:t>of Notarial Procedural D</w:t>
      </w:r>
      <w:r w:rsidRPr="00C76528">
        <w:rPr>
          <w:bCs/>
          <w:szCs w:val="28"/>
          <w:lang w:val="en-US"/>
        </w:rPr>
        <w:t xml:space="preserve">ocuments </w:t>
      </w:r>
      <w:r w:rsidRPr="00C76528">
        <w:rPr>
          <w:lang w:val="en-US"/>
        </w:rPr>
        <w:t>" is a systematic course designed to serve the expansion and consolidation of legal knowledge among students.</w:t>
      </w:r>
    </w:p>
    <w:p w:rsidR="00194989" w:rsidRPr="00C76528" w:rsidRDefault="00194989" w:rsidP="00CE45CB">
      <w:pPr>
        <w:pStyle w:val="31"/>
        <w:tabs>
          <w:tab w:val="left" w:pos="720"/>
          <w:tab w:val="left" w:pos="900"/>
        </w:tabs>
        <w:spacing w:after="0"/>
        <w:ind w:firstLine="567"/>
        <w:jc w:val="both"/>
        <w:rPr>
          <w:sz w:val="28"/>
          <w:szCs w:val="28"/>
          <w:lang w:val="en-US"/>
        </w:rPr>
      </w:pPr>
      <w:r w:rsidRPr="00C76528">
        <w:rPr>
          <w:sz w:val="28"/>
          <w:szCs w:val="28"/>
          <w:lang w:val="en-US"/>
        </w:rPr>
        <w:t>The purpose of studying the discipline "</w:t>
      </w:r>
      <w:r w:rsidRPr="00C76528">
        <w:rPr>
          <w:bCs/>
          <w:sz w:val="28"/>
          <w:szCs w:val="28"/>
          <w:lang w:val="en-US"/>
        </w:rPr>
        <w:t xml:space="preserve"> </w:t>
      </w:r>
      <w:r w:rsidRPr="00D7500E">
        <w:rPr>
          <w:bCs/>
          <w:sz w:val="28"/>
          <w:szCs w:val="28"/>
          <w:lang w:val="en-US"/>
        </w:rPr>
        <w:t>Preparation</w:t>
      </w:r>
      <w:r w:rsidRPr="00C76528">
        <w:rPr>
          <w:b/>
          <w:bCs/>
          <w:sz w:val="32"/>
          <w:lang w:val="en-US"/>
        </w:rPr>
        <w:t xml:space="preserve"> </w:t>
      </w:r>
      <w:r>
        <w:rPr>
          <w:bCs/>
          <w:sz w:val="28"/>
          <w:szCs w:val="28"/>
          <w:lang w:val="en-US"/>
        </w:rPr>
        <w:t>of Notarial Procedural D</w:t>
      </w:r>
      <w:r w:rsidRPr="00C76528">
        <w:rPr>
          <w:bCs/>
          <w:sz w:val="28"/>
          <w:szCs w:val="28"/>
          <w:lang w:val="en-US"/>
        </w:rPr>
        <w:t xml:space="preserve">ocuments </w:t>
      </w:r>
      <w:r w:rsidRPr="00C76528">
        <w:rPr>
          <w:sz w:val="28"/>
          <w:szCs w:val="28"/>
          <w:lang w:val="en-US"/>
        </w:rPr>
        <w:t>" – the acquisition of students basic knowledge in the field of the notarial process, obtaining skills and skills in the field of protection and protection of property and personal non-property rights and protected by law interests of citizens.</w:t>
      </w:r>
    </w:p>
    <w:p w:rsidR="00194989" w:rsidRPr="00C76528" w:rsidRDefault="00194989" w:rsidP="00021EAB">
      <w:pPr>
        <w:pStyle w:val="a3"/>
        <w:ind w:firstLine="567"/>
        <w:jc w:val="both"/>
        <w:rPr>
          <w:szCs w:val="20"/>
          <w:lang w:val="en-US"/>
        </w:rPr>
      </w:pPr>
      <w:r w:rsidRPr="00C76528">
        <w:rPr>
          <w:szCs w:val="28"/>
          <w:lang w:val="en-US"/>
        </w:rPr>
        <w:t xml:space="preserve">Studying the course </w:t>
      </w:r>
      <w:r w:rsidRPr="00D7500E">
        <w:rPr>
          <w:bCs/>
          <w:szCs w:val="28"/>
          <w:lang w:val="en-US"/>
        </w:rPr>
        <w:t>Preparation</w:t>
      </w:r>
      <w:r w:rsidRPr="00C76528">
        <w:rPr>
          <w:b/>
          <w:bCs/>
          <w:sz w:val="32"/>
          <w:lang w:val="en-US"/>
        </w:rPr>
        <w:t xml:space="preserve"> </w:t>
      </w:r>
      <w:r>
        <w:rPr>
          <w:bCs/>
          <w:szCs w:val="28"/>
          <w:lang w:val="en-US"/>
        </w:rPr>
        <w:t>of Notarial Procedural D</w:t>
      </w:r>
      <w:r w:rsidRPr="00C76528">
        <w:rPr>
          <w:bCs/>
          <w:szCs w:val="28"/>
          <w:lang w:val="en-US"/>
        </w:rPr>
        <w:t xml:space="preserve">ocuments </w:t>
      </w:r>
      <w:r w:rsidRPr="00C76528">
        <w:rPr>
          <w:szCs w:val="28"/>
          <w:lang w:val="en-US"/>
        </w:rPr>
        <w:t>" implies that as a result, each student must:</w:t>
      </w:r>
      <w:r w:rsidRPr="00C76528">
        <w:rPr>
          <w:szCs w:val="20"/>
          <w:lang w:val="en-US"/>
        </w:rPr>
        <w:t>Know:</w:t>
      </w:r>
    </w:p>
    <w:p w:rsidR="00194989" w:rsidRPr="00C76528" w:rsidRDefault="00194989" w:rsidP="00021EAB">
      <w:pPr>
        <w:pStyle w:val="31"/>
        <w:tabs>
          <w:tab w:val="left" w:pos="720"/>
          <w:tab w:val="left" w:pos="900"/>
        </w:tabs>
        <w:spacing w:after="0"/>
        <w:ind w:firstLine="567"/>
        <w:jc w:val="both"/>
        <w:rPr>
          <w:sz w:val="28"/>
          <w:szCs w:val="28"/>
          <w:lang w:val="en-US"/>
        </w:rPr>
      </w:pPr>
      <w:r w:rsidRPr="00C76528">
        <w:rPr>
          <w:sz w:val="28"/>
          <w:szCs w:val="28"/>
          <w:lang w:val="en-US"/>
        </w:rPr>
        <w:t>- sources of the notarial process;</w:t>
      </w:r>
    </w:p>
    <w:p w:rsidR="00194989" w:rsidRPr="00C76528" w:rsidRDefault="00194989" w:rsidP="00021EAB">
      <w:pPr>
        <w:pStyle w:val="31"/>
        <w:tabs>
          <w:tab w:val="left" w:pos="720"/>
          <w:tab w:val="left" w:pos="900"/>
        </w:tabs>
        <w:spacing w:after="0"/>
        <w:ind w:firstLine="567"/>
        <w:jc w:val="both"/>
        <w:rPr>
          <w:sz w:val="28"/>
          <w:szCs w:val="28"/>
          <w:lang w:val="en-US"/>
        </w:rPr>
      </w:pPr>
      <w:r w:rsidRPr="00C76528">
        <w:rPr>
          <w:sz w:val="28"/>
          <w:szCs w:val="28"/>
          <w:lang w:val="en-US"/>
        </w:rPr>
        <w:t>- main areas of notarial activity in the protection and protection of the rights of individuals and legal entities;</w:t>
      </w:r>
    </w:p>
    <w:p w:rsidR="00194989" w:rsidRPr="00C76528" w:rsidRDefault="00194989" w:rsidP="00021EAB">
      <w:pPr>
        <w:pStyle w:val="31"/>
        <w:tabs>
          <w:tab w:val="left" w:pos="720"/>
          <w:tab w:val="left" w:pos="900"/>
        </w:tabs>
        <w:spacing w:after="0"/>
        <w:ind w:firstLine="567"/>
        <w:jc w:val="both"/>
        <w:rPr>
          <w:sz w:val="28"/>
          <w:szCs w:val="28"/>
          <w:lang w:val="en-US"/>
        </w:rPr>
      </w:pPr>
      <w:r w:rsidRPr="00C76528">
        <w:rPr>
          <w:sz w:val="28"/>
          <w:szCs w:val="28"/>
          <w:lang w:val="en-US"/>
        </w:rPr>
        <w:t>- principles of notarial proceedings;</w:t>
      </w:r>
    </w:p>
    <w:p w:rsidR="00194989" w:rsidRPr="00C76528" w:rsidRDefault="00194989" w:rsidP="00021EAB">
      <w:pPr>
        <w:pStyle w:val="31"/>
        <w:tabs>
          <w:tab w:val="left" w:pos="720"/>
          <w:tab w:val="left" w:pos="900"/>
        </w:tabs>
        <w:spacing w:after="0"/>
        <w:ind w:firstLine="567"/>
        <w:jc w:val="both"/>
        <w:rPr>
          <w:sz w:val="28"/>
          <w:szCs w:val="28"/>
          <w:lang w:val="en-US"/>
        </w:rPr>
      </w:pPr>
      <w:r w:rsidRPr="00C76528">
        <w:rPr>
          <w:sz w:val="28"/>
          <w:szCs w:val="28"/>
          <w:lang w:val="en-US"/>
        </w:rPr>
        <w:t xml:space="preserve">- Place of the notarial process in the legal system of </w:t>
      </w:r>
      <w:smartTag w:uri="urn:schemas-microsoft-com:office:smarttags" w:element="place">
        <w:r w:rsidRPr="00C76528">
          <w:rPr>
            <w:sz w:val="28"/>
            <w:szCs w:val="28"/>
            <w:lang w:val="en-US"/>
          </w:rPr>
          <w:t>Ukraine</w:t>
        </w:r>
      </w:smartTag>
      <w:r w:rsidRPr="00C76528">
        <w:rPr>
          <w:sz w:val="28"/>
          <w:szCs w:val="28"/>
          <w:lang w:val="en-US"/>
        </w:rPr>
        <w:t>;</w:t>
      </w:r>
    </w:p>
    <w:p w:rsidR="00194989" w:rsidRPr="00C76528" w:rsidRDefault="00194989" w:rsidP="00021EAB">
      <w:pPr>
        <w:pStyle w:val="31"/>
        <w:tabs>
          <w:tab w:val="left" w:pos="720"/>
          <w:tab w:val="left" w:pos="900"/>
        </w:tabs>
        <w:spacing w:after="0"/>
        <w:ind w:firstLine="567"/>
        <w:jc w:val="both"/>
        <w:rPr>
          <w:sz w:val="28"/>
          <w:szCs w:val="28"/>
          <w:lang w:val="en-US"/>
        </w:rPr>
      </w:pPr>
      <w:r w:rsidRPr="00C76528">
        <w:rPr>
          <w:sz w:val="28"/>
          <w:szCs w:val="28"/>
          <w:lang w:val="en-US"/>
        </w:rPr>
        <w:t>- professional rights and duties of the notary;</w:t>
      </w:r>
    </w:p>
    <w:p w:rsidR="00194989" w:rsidRPr="00C76528" w:rsidRDefault="00194989" w:rsidP="00021EAB">
      <w:pPr>
        <w:pStyle w:val="31"/>
        <w:tabs>
          <w:tab w:val="left" w:pos="720"/>
          <w:tab w:val="left" w:pos="900"/>
        </w:tabs>
        <w:spacing w:after="0"/>
        <w:ind w:firstLine="567"/>
        <w:jc w:val="both"/>
        <w:rPr>
          <w:sz w:val="28"/>
          <w:szCs w:val="28"/>
          <w:lang w:val="en-US"/>
        </w:rPr>
      </w:pPr>
      <w:r w:rsidRPr="00C76528">
        <w:rPr>
          <w:sz w:val="28"/>
          <w:szCs w:val="28"/>
          <w:lang w:val="en-US"/>
        </w:rPr>
        <w:t xml:space="preserve">- organizational construction of the notarial process in </w:t>
      </w:r>
      <w:smartTag w:uri="urn:schemas-microsoft-com:office:smarttags" w:element="place">
        <w:r w:rsidRPr="00C76528">
          <w:rPr>
            <w:sz w:val="28"/>
            <w:szCs w:val="28"/>
            <w:lang w:val="en-US"/>
          </w:rPr>
          <w:t>Ukraine</w:t>
        </w:r>
      </w:smartTag>
      <w:r w:rsidRPr="00C76528">
        <w:rPr>
          <w:sz w:val="28"/>
          <w:szCs w:val="28"/>
          <w:lang w:val="en-US"/>
        </w:rPr>
        <w:t>;</w:t>
      </w:r>
    </w:p>
    <w:p w:rsidR="00194989" w:rsidRPr="00C76528" w:rsidRDefault="00194989" w:rsidP="00021EAB">
      <w:pPr>
        <w:pStyle w:val="31"/>
        <w:tabs>
          <w:tab w:val="left" w:pos="720"/>
          <w:tab w:val="left" w:pos="900"/>
        </w:tabs>
        <w:spacing w:after="0"/>
        <w:ind w:firstLine="567"/>
        <w:jc w:val="both"/>
        <w:rPr>
          <w:sz w:val="28"/>
          <w:szCs w:val="28"/>
          <w:lang w:val="en-US"/>
        </w:rPr>
      </w:pPr>
      <w:r w:rsidRPr="00C76528">
        <w:rPr>
          <w:sz w:val="28"/>
          <w:szCs w:val="28"/>
          <w:lang w:val="en-US"/>
        </w:rPr>
        <w:t>- the competence of notarial bodies and officials regarding the commission of notarial acts;</w:t>
      </w:r>
    </w:p>
    <w:p w:rsidR="00194989" w:rsidRPr="00C76528" w:rsidRDefault="00194989" w:rsidP="00021EAB">
      <w:pPr>
        <w:pStyle w:val="31"/>
        <w:tabs>
          <w:tab w:val="left" w:pos="720"/>
          <w:tab w:val="left" w:pos="900"/>
        </w:tabs>
        <w:spacing w:after="0"/>
        <w:ind w:firstLine="567"/>
        <w:jc w:val="both"/>
        <w:rPr>
          <w:sz w:val="28"/>
          <w:szCs w:val="28"/>
          <w:lang w:val="en-US"/>
        </w:rPr>
      </w:pPr>
      <w:r w:rsidRPr="00C76528">
        <w:rPr>
          <w:sz w:val="28"/>
          <w:szCs w:val="28"/>
          <w:lang w:val="en-US"/>
        </w:rPr>
        <w:t>- general rules for the commission of notarial acts;</w:t>
      </w:r>
    </w:p>
    <w:p w:rsidR="00194989" w:rsidRPr="00C76528" w:rsidRDefault="00194989" w:rsidP="00021EAB">
      <w:pPr>
        <w:pStyle w:val="31"/>
        <w:tabs>
          <w:tab w:val="left" w:pos="720"/>
          <w:tab w:val="left" w:pos="900"/>
        </w:tabs>
        <w:spacing w:after="0"/>
        <w:ind w:firstLine="567"/>
        <w:jc w:val="both"/>
        <w:rPr>
          <w:sz w:val="28"/>
          <w:szCs w:val="28"/>
          <w:lang w:val="en-US"/>
        </w:rPr>
      </w:pPr>
      <w:r w:rsidRPr="00C76528">
        <w:rPr>
          <w:sz w:val="28"/>
          <w:szCs w:val="28"/>
          <w:lang w:val="en-US"/>
        </w:rPr>
        <w:t>- peculiarities of the commission of certain types of notarial acts.</w:t>
      </w:r>
    </w:p>
    <w:p w:rsidR="00194989" w:rsidRPr="00C76528" w:rsidRDefault="00194989" w:rsidP="00021EAB">
      <w:pPr>
        <w:pStyle w:val="31"/>
        <w:tabs>
          <w:tab w:val="left" w:pos="720"/>
          <w:tab w:val="left" w:pos="900"/>
        </w:tabs>
        <w:spacing w:after="0"/>
        <w:ind w:firstLine="567"/>
        <w:jc w:val="both"/>
        <w:rPr>
          <w:sz w:val="28"/>
          <w:szCs w:val="28"/>
          <w:lang w:val="en-US"/>
        </w:rPr>
      </w:pPr>
      <w:r w:rsidRPr="00C76528">
        <w:rPr>
          <w:sz w:val="28"/>
          <w:szCs w:val="28"/>
          <w:lang w:val="en-US"/>
        </w:rPr>
        <w:t>Be able to:</w:t>
      </w:r>
    </w:p>
    <w:p w:rsidR="00194989" w:rsidRPr="00C76528" w:rsidRDefault="00194989" w:rsidP="00021EAB">
      <w:pPr>
        <w:pStyle w:val="31"/>
        <w:tabs>
          <w:tab w:val="left" w:pos="720"/>
          <w:tab w:val="left" w:pos="900"/>
        </w:tabs>
        <w:spacing w:after="0"/>
        <w:ind w:firstLine="567"/>
        <w:jc w:val="both"/>
        <w:rPr>
          <w:sz w:val="28"/>
          <w:szCs w:val="28"/>
          <w:lang w:val="en-US"/>
        </w:rPr>
      </w:pPr>
      <w:r w:rsidRPr="00C76528">
        <w:rPr>
          <w:sz w:val="28"/>
          <w:szCs w:val="28"/>
          <w:lang w:val="en-US"/>
        </w:rPr>
        <w:t xml:space="preserve">- to orient in the system of legislation of </w:t>
      </w:r>
      <w:smartTag w:uri="urn:schemas-microsoft-com:office:smarttags" w:element="place">
        <w:r w:rsidRPr="00C76528">
          <w:rPr>
            <w:sz w:val="28"/>
            <w:szCs w:val="28"/>
            <w:lang w:val="en-US"/>
          </w:rPr>
          <w:t>Ukraine</w:t>
        </w:r>
      </w:smartTag>
      <w:r w:rsidRPr="00C76528">
        <w:rPr>
          <w:sz w:val="28"/>
          <w:szCs w:val="28"/>
          <w:lang w:val="en-US"/>
        </w:rPr>
        <w:t xml:space="preserve"> on a notary and to find in it the necessary norm for a particular case;</w:t>
      </w:r>
    </w:p>
    <w:p w:rsidR="00194989" w:rsidRPr="00C76528" w:rsidRDefault="00194989" w:rsidP="00021EAB">
      <w:pPr>
        <w:pStyle w:val="31"/>
        <w:tabs>
          <w:tab w:val="left" w:pos="720"/>
          <w:tab w:val="left" w:pos="900"/>
        </w:tabs>
        <w:spacing w:after="0"/>
        <w:ind w:firstLine="567"/>
        <w:jc w:val="both"/>
        <w:rPr>
          <w:sz w:val="28"/>
          <w:szCs w:val="28"/>
          <w:lang w:val="en-US"/>
        </w:rPr>
      </w:pPr>
      <w:r w:rsidRPr="00C76528">
        <w:rPr>
          <w:sz w:val="28"/>
          <w:szCs w:val="28"/>
          <w:lang w:val="en-US"/>
        </w:rPr>
        <w:t>- to analyze normative acts concerning notarial activity and apply them in their practical activity;</w:t>
      </w:r>
    </w:p>
    <w:p w:rsidR="00194989" w:rsidRPr="00C76528" w:rsidRDefault="00194989" w:rsidP="00021EAB">
      <w:pPr>
        <w:pStyle w:val="31"/>
        <w:tabs>
          <w:tab w:val="left" w:pos="720"/>
          <w:tab w:val="left" w:pos="900"/>
        </w:tabs>
        <w:spacing w:after="0"/>
        <w:ind w:firstLine="567"/>
        <w:jc w:val="both"/>
        <w:rPr>
          <w:sz w:val="28"/>
          <w:szCs w:val="28"/>
          <w:lang w:val="en-US"/>
        </w:rPr>
      </w:pPr>
      <w:r w:rsidRPr="00C76528">
        <w:rPr>
          <w:sz w:val="28"/>
          <w:szCs w:val="28"/>
          <w:lang w:val="en-US"/>
        </w:rPr>
        <w:t xml:space="preserve">- to interpret the norms of the Law of </w:t>
      </w:r>
      <w:smartTag w:uri="urn:schemas-microsoft-com:office:smarttags" w:element="place">
        <w:r w:rsidRPr="00C76528">
          <w:rPr>
            <w:sz w:val="28"/>
            <w:szCs w:val="28"/>
            <w:lang w:val="en-US"/>
          </w:rPr>
          <w:t>Ukraine</w:t>
        </w:r>
      </w:smartTag>
      <w:r w:rsidRPr="00C76528">
        <w:rPr>
          <w:sz w:val="28"/>
          <w:szCs w:val="28"/>
          <w:lang w:val="en-US"/>
        </w:rPr>
        <w:t xml:space="preserve"> "On Notary";</w:t>
      </w:r>
    </w:p>
    <w:p w:rsidR="00194989" w:rsidRPr="00C76528" w:rsidRDefault="00194989" w:rsidP="00021EAB">
      <w:pPr>
        <w:pStyle w:val="31"/>
        <w:tabs>
          <w:tab w:val="left" w:pos="720"/>
          <w:tab w:val="left" w:pos="900"/>
        </w:tabs>
        <w:spacing w:after="0"/>
        <w:ind w:firstLine="567"/>
        <w:jc w:val="both"/>
        <w:rPr>
          <w:sz w:val="28"/>
          <w:szCs w:val="28"/>
          <w:lang w:val="en-US"/>
        </w:rPr>
      </w:pPr>
      <w:r w:rsidRPr="00C76528">
        <w:rPr>
          <w:sz w:val="28"/>
          <w:szCs w:val="28"/>
          <w:lang w:val="en-US"/>
        </w:rPr>
        <w:t>- to perform notarial acts;</w:t>
      </w:r>
    </w:p>
    <w:p w:rsidR="00194989" w:rsidRPr="00C76528" w:rsidRDefault="00194989" w:rsidP="00021EAB">
      <w:pPr>
        <w:pStyle w:val="31"/>
        <w:tabs>
          <w:tab w:val="left" w:pos="720"/>
          <w:tab w:val="left" w:pos="900"/>
        </w:tabs>
        <w:spacing w:after="0"/>
        <w:ind w:firstLine="567"/>
        <w:jc w:val="both"/>
        <w:rPr>
          <w:sz w:val="28"/>
          <w:szCs w:val="28"/>
          <w:lang w:val="en-US"/>
        </w:rPr>
      </w:pPr>
      <w:r w:rsidRPr="00C76528">
        <w:rPr>
          <w:sz w:val="28"/>
          <w:szCs w:val="28"/>
          <w:lang w:val="en-US"/>
        </w:rPr>
        <w:t>- draft agreements and applications;</w:t>
      </w:r>
    </w:p>
    <w:p w:rsidR="00194989" w:rsidRPr="00C76528" w:rsidRDefault="00194989" w:rsidP="00021EAB">
      <w:pPr>
        <w:pStyle w:val="31"/>
        <w:tabs>
          <w:tab w:val="left" w:pos="720"/>
          <w:tab w:val="left" w:pos="900"/>
        </w:tabs>
        <w:spacing w:after="0"/>
        <w:ind w:firstLine="567"/>
        <w:jc w:val="both"/>
        <w:rPr>
          <w:sz w:val="28"/>
          <w:szCs w:val="28"/>
          <w:lang w:val="en-US"/>
        </w:rPr>
      </w:pPr>
      <w:r w:rsidRPr="00C76528">
        <w:rPr>
          <w:sz w:val="28"/>
          <w:szCs w:val="28"/>
          <w:lang w:val="en-US"/>
        </w:rPr>
        <w:t>- to make copies of documents and extracts from them;</w:t>
      </w:r>
    </w:p>
    <w:p w:rsidR="00194989" w:rsidRPr="00C76528" w:rsidRDefault="00194989" w:rsidP="00021EAB">
      <w:pPr>
        <w:pStyle w:val="31"/>
        <w:tabs>
          <w:tab w:val="left" w:pos="720"/>
          <w:tab w:val="left" w:pos="900"/>
        </w:tabs>
        <w:spacing w:after="0"/>
        <w:ind w:firstLine="567"/>
        <w:jc w:val="both"/>
        <w:rPr>
          <w:sz w:val="28"/>
          <w:szCs w:val="28"/>
          <w:lang w:val="en-US"/>
        </w:rPr>
      </w:pPr>
      <w:r w:rsidRPr="00C76528">
        <w:rPr>
          <w:sz w:val="28"/>
          <w:szCs w:val="28"/>
          <w:lang w:val="en-US"/>
        </w:rPr>
        <w:t>- to give an explanation on the issues of notarial acts and consultations of a legal nature;</w:t>
      </w:r>
    </w:p>
    <w:p w:rsidR="00194989" w:rsidRPr="00C76528" w:rsidRDefault="00194989" w:rsidP="00021EAB">
      <w:pPr>
        <w:pStyle w:val="31"/>
        <w:tabs>
          <w:tab w:val="left" w:pos="720"/>
          <w:tab w:val="left" w:pos="900"/>
        </w:tabs>
        <w:spacing w:after="0"/>
        <w:ind w:firstLine="567"/>
        <w:jc w:val="both"/>
        <w:rPr>
          <w:sz w:val="28"/>
          <w:szCs w:val="28"/>
          <w:lang w:val="en-US"/>
        </w:rPr>
      </w:pPr>
      <w:r w:rsidRPr="00C76528">
        <w:rPr>
          <w:sz w:val="28"/>
          <w:szCs w:val="28"/>
          <w:lang w:val="en-US"/>
        </w:rPr>
        <w:lastRenderedPageBreak/>
        <w:t>- to solve practical problems that arise in applying the rules of law to specific practical situations and to draw up the relevant documents;</w:t>
      </w:r>
    </w:p>
    <w:p w:rsidR="00194989" w:rsidRPr="00C76528" w:rsidRDefault="00194989" w:rsidP="00021EAB">
      <w:pPr>
        <w:pStyle w:val="31"/>
        <w:tabs>
          <w:tab w:val="left" w:pos="720"/>
          <w:tab w:val="left" w:pos="900"/>
        </w:tabs>
        <w:spacing w:after="0"/>
        <w:ind w:firstLine="567"/>
        <w:jc w:val="both"/>
        <w:rPr>
          <w:sz w:val="28"/>
          <w:szCs w:val="28"/>
          <w:lang w:val="en-US"/>
        </w:rPr>
      </w:pPr>
      <w:r w:rsidRPr="00C76528">
        <w:rPr>
          <w:sz w:val="28"/>
          <w:szCs w:val="28"/>
          <w:lang w:val="en-US"/>
        </w:rPr>
        <w:t>- roz`yasnyuvaty persons who applied for notary actions, their rights and responsibilities, and warn of the effects exerted notarial acts.</w:t>
      </w:r>
    </w:p>
    <w:p w:rsidR="00194989" w:rsidRPr="00C76528" w:rsidRDefault="00194989" w:rsidP="00451230">
      <w:pPr>
        <w:pStyle w:val="23"/>
        <w:tabs>
          <w:tab w:val="left" w:pos="851"/>
        </w:tabs>
        <w:spacing w:after="0" w:line="240" w:lineRule="auto"/>
        <w:ind w:left="0"/>
        <w:jc w:val="both"/>
        <w:rPr>
          <w:sz w:val="28"/>
          <w:szCs w:val="28"/>
          <w:lang w:val="en-US"/>
        </w:rPr>
      </w:pPr>
      <w:r w:rsidRPr="00C76528">
        <w:rPr>
          <w:sz w:val="28"/>
          <w:szCs w:val="28"/>
          <w:lang w:val="en-US"/>
        </w:rPr>
        <w:tab/>
        <w:t>The educational material of the discipline is structured on a modular basis and consists of one training module, namely, "</w:t>
      </w:r>
      <w:r w:rsidRPr="00C76528">
        <w:rPr>
          <w:bCs/>
          <w:sz w:val="28"/>
          <w:szCs w:val="28"/>
          <w:lang w:val="en-US"/>
        </w:rPr>
        <w:t xml:space="preserve"> </w:t>
      </w:r>
      <w:r w:rsidRPr="00D7500E">
        <w:rPr>
          <w:bCs/>
          <w:sz w:val="28"/>
          <w:szCs w:val="28"/>
          <w:lang w:val="en-US"/>
        </w:rPr>
        <w:t>Preparation</w:t>
      </w:r>
      <w:r w:rsidRPr="00C76528">
        <w:rPr>
          <w:b/>
          <w:bCs/>
          <w:sz w:val="32"/>
          <w:lang w:val="en-US"/>
        </w:rPr>
        <w:t xml:space="preserve"> </w:t>
      </w:r>
      <w:r>
        <w:rPr>
          <w:bCs/>
          <w:sz w:val="28"/>
          <w:szCs w:val="28"/>
          <w:lang w:val="en-US"/>
        </w:rPr>
        <w:t>of Notarial Procedural D</w:t>
      </w:r>
      <w:r w:rsidRPr="00C76528">
        <w:rPr>
          <w:bCs/>
          <w:sz w:val="28"/>
          <w:szCs w:val="28"/>
          <w:lang w:val="en-US"/>
        </w:rPr>
        <w:t xml:space="preserve">ocuments </w:t>
      </w:r>
      <w:r w:rsidRPr="00C76528">
        <w:rPr>
          <w:sz w:val="28"/>
          <w:szCs w:val="28"/>
          <w:lang w:val="en-US"/>
        </w:rPr>
        <w:t>", which is a logically complete, relatively independent, integral part of the academic discipline, the mastering of which involves modular control work and analysis of the results of its implementation.</w:t>
      </w:r>
    </w:p>
    <w:p w:rsidR="00194989" w:rsidRPr="00C76528" w:rsidRDefault="00194989" w:rsidP="001E60F3">
      <w:pPr>
        <w:ind w:firstLine="567"/>
        <w:jc w:val="both"/>
        <w:rPr>
          <w:sz w:val="28"/>
          <w:lang w:val="en-US"/>
        </w:rPr>
      </w:pPr>
      <w:r w:rsidRPr="00C76528">
        <w:rPr>
          <w:sz w:val="28"/>
          <w:lang w:val="en-US"/>
        </w:rPr>
        <w:t>The academic discipline "</w:t>
      </w:r>
      <w:r w:rsidRPr="00C76528">
        <w:rPr>
          <w:bCs/>
          <w:sz w:val="28"/>
          <w:szCs w:val="28"/>
          <w:lang w:val="en-US"/>
        </w:rPr>
        <w:t xml:space="preserve"> </w:t>
      </w:r>
      <w:r w:rsidRPr="00D7500E">
        <w:rPr>
          <w:bCs/>
          <w:sz w:val="28"/>
          <w:szCs w:val="28"/>
          <w:lang w:val="en-US"/>
        </w:rPr>
        <w:t>Preparation</w:t>
      </w:r>
      <w:r w:rsidRPr="00C76528">
        <w:rPr>
          <w:b/>
          <w:bCs/>
          <w:sz w:val="32"/>
          <w:lang w:val="en-US"/>
        </w:rPr>
        <w:t xml:space="preserve"> </w:t>
      </w:r>
      <w:r>
        <w:rPr>
          <w:bCs/>
          <w:sz w:val="28"/>
          <w:szCs w:val="28"/>
          <w:lang w:val="en-US"/>
        </w:rPr>
        <w:t>of Notarial Procedural D</w:t>
      </w:r>
      <w:r w:rsidRPr="00C76528">
        <w:rPr>
          <w:bCs/>
          <w:sz w:val="28"/>
          <w:szCs w:val="28"/>
          <w:lang w:val="en-US"/>
        </w:rPr>
        <w:t xml:space="preserve">ocuments </w:t>
      </w:r>
      <w:r w:rsidRPr="00C76528">
        <w:rPr>
          <w:sz w:val="28"/>
          <w:lang w:val="en-US"/>
        </w:rPr>
        <w:t>" is based on the knowledge of such disciplines as: "Theory of state and law", "Legal deontology", "Notary of Ukraine", "Organization of judicial and law enforcement agencies", "Civil law" and others.</w:t>
      </w:r>
    </w:p>
    <w:p w:rsidR="00194989" w:rsidRPr="00C76528" w:rsidRDefault="00194989" w:rsidP="00451230">
      <w:pPr>
        <w:ind w:firstLine="708"/>
        <w:jc w:val="both"/>
        <w:rPr>
          <w:sz w:val="28"/>
          <w:lang w:val="en-US"/>
        </w:rPr>
      </w:pPr>
      <w:r w:rsidRPr="00C76528">
        <w:rPr>
          <w:sz w:val="28"/>
          <w:lang w:val="en-US"/>
        </w:rPr>
        <w:t>Knowledge and skills received by a student during the study of this discipline are used further in the study of many of the following disciplines of vocational training of a specialist with basic and complete higher education.</w:t>
      </w:r>
    </w:p>
    <w:p w:rsidR="00194989" w:rsidRPr="00C76528" w:rsidRDefault="00194989" w:rsidP="006874DE">
      <w:pPr>
        <w:widowControl w:val="0"/>
        <w:autoSpaceDE w:val="0"/>
        <w:autoSpaceDN w:val="0"/>
        <w:adjustRightInd w:val="0"/>
        <w:rPr>
          <w:sz w:val="28"/>
          <w:szCs w:val="28"/>
          <w:lang w:val="en-US"/>
        </w:rPr>
      </w:pPr>
    </w:p>
    <w:p w:rsidR="00194989" w:rsidRPr="00C76528" w:rsidRDefault="00194989" w:rsidP="00451230">
      <w:pPr>
        <w:pStyle w:val="a5"/>
        <w:jc w:val="center"/>
        <w:rPr>
          <w:b/>
          <w:bCs/>
          <w:sz w:val="28"/>
          <w:lang w:val="en-US"/>
        </w:rPr>
      </w:pPr>
      <w:r w:rsidRPr="00C76528">
        <w:rPr>
          <w:b/>
          <w:bCs/>
          <w:sz w:val="28"/>
          <w:lang w:val="en-US"/>
        </w:rPr>
        <w:t>2. CONTENT OF EDUCATIONAL DISCIPLINE</w:t>
      </w:r>
    </w:p>
    <w:p w:rsidR="00194989" w:rsidRPr="00C76528" w:rsidRDefault="00194989" w:rsidP="00451230">
      <w:pPr>
        <w:ind w:firstLine="567"/>
        <w:jc w:val="center"/>
        <w:rPr>
          <w:b/>
          <w:bCs/>
          <w:sz w:val="28"/>
          <w:lang w:val="en-US"/>
        </w:rPr>
      </w:pPr>
      <w:r w:rsidRPr="00C76528">
        <w:rPr>
          <w:b/>
          <w:bCs/>
          <w:sz w:val="28"/>
          <w:lang w:val="en-US"/>
        </w:rPr>
        <w:t>2.1. MODULE # 1 «</w:t>
      </w:r>
      <w:r w:rsidRPr="00C76528">
        <w:rPr>
          <w:b/>
          <w:bCs/>
          <w:sz w:val="28"/>
          <w:szCs w:val="28"/>
          <w:lang w:val="en-US"/>
        </w:rPr>
        <w:t xml:space="preserve"> </w:t>
      </w:r>
      <w:r w:rsidRPr="00D7500E">
        <w:rPr>
          <w:b/>
          <w:bCs/>
          <w:sz w:val="28"/>
          <w:szCs w:val="28"/>
          <w:lang w:val="en-US"/>
        </w:rPr>
        <w:t>Preparation</w:t>
      </w:r>
      <w:r w:rsidRPr="00C76528">
        <w:rPr>
          <w:b/>
          <w:bCs/>
          <w:sz w:val="32"/>
          <w:lang w:val="en-US"/>
        </w:rPr>
        <w:t xml:space="preserve"> </w:t>
      </w:r>
      <w:r w:rsidRPr="00C76528">
        <w:rPr>
          <w:b/>
          <w:bCs/>
          <w:sz w:val="28"/>
          <w:szCs w:val="28"/>
          <w:lang w:val="en-US"/>
        </w:rPr>
        <w:t>of notarial procedural documents</w:t>
      </w:r>
      <w:r w:rsidRPr="00C76528">
        <w:rPr>
          <w:b/>
          <w:szCs w:val="28"/>
          <w:lang w:val="en-US"/>
        </w:rPr>
        <w:t xml:space="preserve"> </w:t>
      </w:r>
      <w:r w:rsidRPr="00C76528">
        <w:rPr>
          <w:b/>
          <w:bCs/>
          <w:sz w:val="28"/>
          <w:lang w:val="en-US"/>
        </w:rPr>
        <w:t>»</w:t>
      </w:r>
    </w:p>
    <w:p w:rsidR="00194989" w:rsidRPr="00C76528" w:rsidRDefault="00194989" w:rsidP="006874DE">
      <w:pPr>
        <w:pStyle w:val="a5"/>
        <w:spacing w:after="0"/>
        <w:rPr>
          <w:lang w:val="en-US"/>
        </w:rPr>
      </w:pPr>
    </w:p>
    <w:p w:rsidR="00194989" w:rsidRPr="00C76528" w:rsidRDefault="00194989" w:rsidP="00451230">
      <w:pPr>
        <w:pStyle w:val="a5"/>
        <w:ind w:firstLine="567"/>
        <w:jc w:val="both"/>
        <w:outlineLvl w:val="0"/>
        <w:rPr>
          <w:b/>
          <w:sz w:val="28"/>
          <w:szCs w:val="28"/>
          <w:lang w:val="en-US"/>
        </w:rPr>
      </w:pPr>
      <w:r w:rsidRPr="00C76528">
        <w:rPr>
          <w:b/>
          <w:sz w:val="28"/>
          <w:szCs w:val="28"/>
          <w:lang w:val="en-US"/>
        </w:rPr>
        <w:t xml:space="preserve">Theme 2.1.1. Organizational basis for the activities of the notary in </w:t>
      </w:r>
      <w:smartTag w:uri="urn:schemas-microsoft-com:office:smarttags" w:element="place">
        <w:r w:rsidRPr="00C76528">
          <w:rPr>
            <w:b/>
            <w:sz w:val="28"/>
            <w:szCs w:val="28"/>
            <w:lang w:val="en-US"/>
          </w:rPr>
          <w:t>Ukraine</w:t>
        </w:r>
      </w:smartTag>
    </w:p>
    <w:p w:rsidR="00194989" w:rsidRPr="00C76528" w:rsidRDefault="00194989" w:rsidP="00451230">
      <w:pPr>
        <w:pStyle w:val="a5"/>
        <w:ind w:firstLine="567"/>
        <w:jc w:val="both"/>
        <w:outlineLvl w:val="0"/>
        <w:rPr>
          <w:sz w:val="28"/>
          <w:szCs w:val="28"/>
          <w:lang w:val="en-US"/>
        </w:rPr>
      </w:pPr>
      <w:r w:rsidRPr="00C76528">
        <w:rPr>
          <w:sz w:val="28"/>
          <w:szCs w:val="28"/>
          <w:lang w:val="en-US"/>
        </w:rPr>
        <w:t>Contents, subject and tasks of notarial activity. Basic terms and concepts of the notary process: "notarial process", "notarial procedure", "notarial proceedings", "notarial action", etc. Basic functions of the theory of the notarial process. Methods of legal regulation of the notarial process. The essence and classification of the principles of the activities of the notary's bodies: the legality, the principle of observance of the secrecy of notarial acts, the principle of assistance in the exercise of rights and legitimate interests, the principle of the language of notarial proceedings, the principle of dispositivity and the validity of notarial acts.</w:t>
      </w:r>
    </w:p>
    <w:p w:rsidR="00194989" w:rsidRPr="00C76528" w:rsidRDefault="00194989" w:rsidP="00451230">
      <w:pPr>
        <w:pStyle w:val="a5"/>
        <w:ind w:firstLine="567"/>
        <w:jc w:val="both"/>
        <w:outlineLvl w:val="0"/>
        <w:rPr>
          <w:b/>
          <w:sz w:val="28"/>
          <w:szCs w:val="28"/>
          <w:lang w:val="en-US"/>
        </w:rPr>
      </w:pPr>
      <w:r w:rsidRPr="00C76528">
        <w:rPr>
          <w:b/>
          <w:sz w:val="28"/>
          <w:szCs w:val="28"/>
          <w:lang w:val="en-US"/>
        </w:rPr>
        <w:t>Theme 2.1.2. Notarial process</w:t>
      </w:r>
    </w:p>
    <w:p w:rsidR="00194989" w:rsidRPr="00C76528" w:rsidRDefault="00194989" w:rsidP="00451230">
      <w:pPr>
        <w:pStyle w:val="a5"/>
        <w:ind w:firstLine="567"/>
        <w:jc w:val="both"/>
        <w:outlineLvl w:val="0"/>
        <w:rPr>
          <w:sz w:val="28"/>
          <w:szCs w:val="28"/>
          <w:lang w:val="en-US"/>
        </w:rPr>
      </w:pPr>
      <w:r w:rsidRPr="00C76528">
        <w:rPr>
          <w:sz w:val="28"/>
          <w:szCs w:val="28"/>
          <w:lang w:val="en-US"/>
        </w:rPr>
        <w:t xml:space="preserve">Concept of the notarial process and its characteristic features, structural content. Elements of the notarial process: subjects, stages and proceedings. Subjects of the notarial process and their classification. System and competence of notarial bodies. Notarial acts committed in state notary offices. Competence of a private notary. Notarial acts committed by officials of local self-government bodies and consular offices of Ukraine, as well as competence of officials regarding the certification of wills and powers of attorney equal to notarized certificates. The procedure for appointment and dismissal of a notary's office. Stages of the notarial process: compulsory and additional. Types of notarial proceedings. The subject of notarial activities in these types of notarial proceedings. Contents of the stage of infringement of the notarial case. The content of the stage of preparation for the commission of a </w:t>
      </w:r>
      <w:r w:rsidRPr="00C76528">
        <w:rPr>
          <w:sz w:val="28"/>
          <w:szCs w:val="28"/>
          <w:lang w:val="en-US"/>
        </w:rPr>
        <w:lastRenderedPageBreak/>
        <w:t>notarial act and consideration of the case on the merits. Concept and system of principles of the notarial process. Qualification commissions of the notary. Internship of persons who intend to engage in notarial activities. The procedure for issuing a certificate on the right to engage in notarial activities and the grounds for its cancellation. Notarial record keeping and reporting.</w:t>
      </w:r>
    </w:p>
    <w:p w:rsidR="00194989" w:rsidRPr="00C76528" w:rsidRDefault="00194989" w:rsidP="00451230">
      <w:pPr>
        <w:pStyle w:val="a5"/>
        <w:ind w:firstLine="567"/>
        <w:jc w:val="both"/>
        <w:outlineLvl w:val="0"/>
        <w:rPr>
          <w:b/>
          <w:sz w:val="28"/>
          <w:szCs w:val="28"/>
          <w:lang w:val="en-US"/>
        </w:rPr>
      </w:pPr>
      <w:r w:rsidRPr="00C76528">
        <w:rPr>
          <w:b/>
          <w:sz w:val="28"/>
          <w:szCs w:val="28"/>
          <w:lang w:val="en-US"/>
        </w:rPr>
        <w:t>Theme 2.1.3. General rules for notarial acts</w:t>
      </w:r>
    </w:p>
    <w:p w:rsidR="00194989" w:rsidRPr="00C76528" w:rsidRDefault="00194989" w:rsidP="00451230">
      <w:pPr>
        <w:pStyle w:val="a5"/>
        <w:ind w:firstLine="567"/>
        <w:jc w:val="both"/>
        <w:outlineLvl w:val="0"/>
        <w:rPr>
          <w:sz w:val="28"/>
          <w:szCs w:val="28"/>
          <w:lang w:val="en-US"/>
        </w:rPr>
      </w:pPr>
      <w:r w:rsidRPr="00C76528">
        <w:rPr>
          <w:sz w:val="28"/>
          <w:szCs w:val="28"/>
          <w:lang w:val="en-US"/>
        </w:rPr>
        <w:t>Place and time of notarial acts. Grounds for refusal to perform notarial acts. Procedure for challenging notarial acts and refusals to perform them. Establishing the identity of a citizen who applied for a notarial act. Verification of the legal capacity and capacity of the persons who enter into transactions. Verification of authenticity of signatures on documents. Requirements for documents to be submitted for the performance of notarial acts. Notarial acts. Limitation in the right to perform notarial acts. Notarial office work. Issue of duplicate documents. Payment for ongoing notarial acts.</w:t>
      </w:r>
    </w:p>
    <w:p w:rsidR="00194989" w:rsidRPr="00C76528" w:rsidRDefault="00194989" w:rsidP="00451230">
      <w:pPr>
        <w:pStyle w:val="a5"/>
        <w:ind w:firstLine="567"/>
        <w:jc w:val="both"/>
        <w:outlineLvl w:val="0"/>
        <w:rPr>
          <w:b/>
          <w:sz w:val="28"/>
          <w:szCs w:val="28"/>
          <w:lang w:val="en-US"/>
        </w:rPr>
      </w:pPr>
      <w:r w:rsidRPr="00C76528">
        <w:rPr>
          <w:b/>
          <w:sz w:val="28"/>
          <w:szCs w:val="28"/>
          <w:lang w:val="en-US"/>
        </w:rPr>
        <w:t>Theme 2.1.4. Certificate of undisputed facts</w:t>
      </w:r>
    </w:p>
    <w:p w:rsidR="00194989" w:rsidRPr="00C76528" w:rsidRDefault="00194989" w:rsidP="00451230">
      <w:pPr>
        <w:pStyle w:val="a5"/>
        <w:ind w:firstLine="567"/>
        <w:jc w:val="both"/>
        <w:outlineLvl w:val="0"/>
        <w:rPr>
          <w:sz w:val="28"/>
          <w:szCs w:val="28"/>
          <w:lang w:val="en-US"/>
        </w:rPr>
      </w:pPr>
      <w:r w:rsidRPr="00C76528">
        <w:rPr>
          <w:sz w:val="28"/>
          <w:szCs w:val="28"/>
          <w:lang w:val="en-US"/>
        </w:rPr>
        <w:t>Basic rules of certification of transactions. Content, significance, legal consequences of transactions. Procedure for the certification of transactions regarding the disposal of a share of real property in joint ownership. General rules for the certification of transactions concerning the alienation of immovable property. Features of the certificate of rent contracts, life support, marriage contract, mortgage contracts, wills, powers of attorney, facts. The legal significance of verifying the copies of documents and excerpts from them, certifying the authenticity of the signature on the documents, the correctness of the translation. Cases and procedure for acceptance of cash and securities deposits. Rules of the act of maritime protest.</w:t>
      </w:r>
    </w:p>
    <w:p w:rsidR="00194989" w:rsidRPr="00C76528" w:rsidRDefault="00194989" w:rsidP="00451230">
      <w:pPr>
        <w:pStyle w:val="a5"/>
        <w:ind w:firstLine="567"/>
        <w:jc w:val="both"/>
        <w:outlineLvl w:val="0"/>
        <w:rPr>
          <w:b/>
          <w:sz w:val="28"/>
          <w:szCs w:val="28"/>
          <w:lang w:val="en-US"/>
        </w:rPr>
      </w:pPr>
      <w:r w:rsidRPr="00C76528">
        <w:rPr>
          <w:b/>
          <w:sz w:val="28"/>
          <w:szCs w:val="28"/>
          <w:lang w:val="en-US"/>
        </w:rPr>
        <w:t>Theme 2.1.5. Certificate of indisputable rights</w:t>
      </w:r>
    </w:p>
    <w:p w:rsidR="00194989" w:rsidRPr="00C76528" w:rsidRDefault="00194989" w:rsidP="00451230">
      <w:pPr>
        <w:pStyle w:val="a5"/>
        <w:ind w:firstLine="567"/>
        <w:jc w:val="both"/>
        <w:outlineLvl w:val="0"/>
        <w:rPr>
          <w:sz w:val="28"/>
          <w:szCs w:val="28"/>
          <w:lang w:val="en-US"/>
        </w:rPr>
      </w:pPr>
      <w:r w:rsidRPr="00C76528">
        <w:rPr>
          <w:sz w:val="28"/>
          <w:szCs w:val="28"/>
          <w:lang w:val="en-US"/>
        </w:rPr>
        <w:t>Basic rules of certification of transactions. Content, significance, legal consequences of transactions. Procedure for the certification of transactions regarding the disposal of a share of real property in joint ownership. General rules for the certification of transactions concerning the alienation of immovable property. Features of the certificate of rent contracts, life support, marriage contract, mortgage contracts, wills, powers of attorney, facts. The legal significance of verifying the copies of documents and excerpts from them, certifying the authenticity of the signature on the documents, the correctness of the translation. Cases and procedure for acceptance of cash and securities deposits. Rules of the act of maritime protest.</w:t>
      </w:r>
    </w:p>
    <w:p w:rsidR="00194989" w:rsidRPr="00C76528" w:rsidRDefault="00194989" w:rsidP="00451230">
      <w:pPr>
        <w:pStyle w:val="a5"/>
        <w:ind w:firstLine="567"/>
        <w:jc w:val="both"/>
        <w:outlineLvl w:val="0"/>
        <w:rPr>
          <w:b/>
          <w:sz w:val="28"/>
          <w:szCs w:val="28"/>
          <w:lang w:val="en-US"/>
        </w:rPr>
      </w:pPr>
      <w:r w:rsidRPr="00C76528">
        <w:rPr>
          <w:b/>
          <w:sz w:val="28"/>
          <w:szCs w:val="28"/>
          <w:lang w:val="en-US"/>
        </w:rPr>
        <w:t>Theme 2.1.6. Notarial acts aimed at providing executive power documents</w:t>
      </w:r>
    </w:p>
    <w:p w:rsidR="00194989" w:rsidRPr="00C76528" w:rsidRDefault="00194989" w:rsidP="00451230">
      <w:pPr>
        <w:pStyle w:val="a5"/>
        <w:ind w:firstLine="567"/>
        <w:jc w:val="both"/>
        <w:outlineLvl w:val="0"/>
        <w:rPr>
          <w:sz w:val="28"/>
          <w:szCs w:val="28"/>
          <w:lang w:val="en-US"/>
        </w:rPr>
      </w:pPr>
      <w:r w:rsidRPr="00C76528">
        <w:rPr>
          <w:sz w:val="28"/>
          <w:szCs w:val="28"/>
          <w:lang w:val="en-US"/>
        </w:rPr>
        <w:t>Enforcement of executive inscriptions. Terms of execution of the executive inscription. The procedure for collecting indebtedness in an indisputable order by an executive inscription. Contents of the executive inscription as a notarial act. Protesting promissory notes. Procedure for protesting a promissory note in non-payment, non-</w:t>
      </w:r>
      <w:r w:rsidRPr="00C76528">
        <w:rPr>
          <w:sz w:val="28"/>
          <w:szCs w:val="28"/>
          <w:lang w:val="en-US"/>
        </w:rPr>
        <w:lastRenderedPageBreak/>
        <w:t>acceptance, not dated acceptance. Presentation of checks to the payment and a certificate of non-payment of checks.</w:t>
      </w:r>
    </w:p>
    <w:p w:rsidR="00194989" w:rsidRPr="00C76528" w:rsidRDefault="00194989" w:rsidP="00451230">
      <w:pPr>
        <w:pStyle w:val="a5"/>
        <w:ind w:firstLine="567"/>
        <w:jc w:val="both"/>
        <w:outlineLvl w:val="0"/>
        <w:rPr>
          <w:b/>
          <w:sz w:val="28"/>
          <w:szCs w:val="28"/>
          <w:lang w:val="en-US"/>
        </w:rPr>
      </w:pPr>
      <w:r w:rsidRPr="00C76528">
        <w:rPr>
          <w:b/>
          <w:sz w:val="28"/>
          <w:szCs w:val="28"/>
          <w:lang w:val="en-US"/>
        </w:rPr>
        <w:t>Theme 2.1.7. Notary and the protection of private rights</w:t>
      </w:r>
    </w:p>
    <w:p w:rsidR="00194989" w:rsidRPr="00C76528" w:rsidRDefault="00194989" w:rsidP="00451230">
      <w:pPr>
        <w:pStyle w:val="a5"/>
        <w:ind w:firstLine="567"/>
        <w:jc w:val="both"/>
        <w:outlineLvl w:val="0"/>
        <w:rPr>
          <w:sz w:val="28"/>
          <w:szCs w:val="28"/>
          <w:lang w:val="en-US"/>
        </w:rPr>
      </w:pPr>
      <w:r w:rsidRPr="00C76528">
        <w:rPr>
          <w:sz w:val="28"/>
          <w:szCs w:val="28"/>
          <w:lang w:val="en-US"/>
        </w:rPr>
        <w:t>Notarial protection of property rights. Grounds for acquiring and termination of property rights: primary and derivative (transactions, privatization). Notarial protection of binding rights. Bank guarantee. Bond and I types: direct mortgage (mortgage), indirect (mortgage) collateral for goods in circulation, securities collateral, collateral in foreign trade turnover. Notarial protection of hereditary rights. Notarial protection of family rights. The object of notarial protection: property rights, the right of joint property of the spouses, the right of personal and private property of the wife and husband, the rights of spouses in keeping.</w:t>
      </w:r>
    </w:p>
    <w:p w:rsidR="00194989" w:rsidRPr="00C76528" w:rsidRDefault="00194989" w:rsidP="00451230">
      <w:pPr>
        <w:jc w:val="center"/>
        <w:rPr>
          <w:b/>
          <w:bCs/>
          <w:sz w:val="28"/>
          <w:szCs w:val="28"/>
          <w:lang w:val="en-US"/>
        </w:rPr>
      </w:pPr>
      <w:r w:rsidRPr="00C76528">
        <w:rPr>
          <w:b/>
          <w:bCs/>
          <w:sz w:val="28"/>
          <w:szCs w:val="28"/>
          <w:lang w:val="en-US"/>
        </w:rPr>
        <w:t>3. BASIC CONCEPTS OF GUIDANCE ON THE SUBJECT</w:t>
      </w:r>
    </w:p>
    <w:p w:rsidR="00194989" w:rsidRPr="00C76528" w:rsidRDefault="00194989" w:rsidP="00451230">
      <w:pPr>
        <w:spacing w:before="120" w:after="120"/>
        <w:ind w:firstLine="708"/>
        <w:rPr>
          <w:b/>
          <w:sz w:val="28"/>
          <w:szCs w:val="28"/>
          <w:lang w:val="en-US"/>
        </w:rPr>
      </w:pPr>
      <w:r w:rsidRPr="00C76528">
        <w:rPr>
          <w:b/>
          <w:sz w:val="28"/>
          <w:szCs w:val="28"/>
          <w:lang w:val="en-US"/>
        </w:rPr>
        <w:t>3.1. List of references</w:t>
      </w:r>
    </w:p>
    <w:p w:rsidR="00194989" w:rsidRPr="00C76528" w:rsidRDefault="00194989" w:rsidP="00451230">
      <w:pPr>
        <w:ind w:firstLine="708"/>
        <w:rPr>
          <w:sz w:val="28"/>
          <w:szCs w:val="28"/>
          <w:lang w:val="en-US"/>
        </w:rPr>
      </w:pPr>
      <w:r w:rsidRPr="00C76528">
        <w:rPr>
          <w:sz w:val="28"/>
          <w:szCs w:val="28"/>
          <w:lang w:val="en-US"/>
        </w:rPr>
        <w:t>Basic literature</w:t>
      </w:r>
    </w:p>
    <w:p w:rsidR="00194989" w:rsidRPr="00237769" w:rsidRDefault="00194989" w:rsidP="00904487">
      <w:pPr>
        <w:pStyle w:val="aa"/>
        <w:tabs>
          <w:tab w:val="left" w:pos="567"/>
          <w:tab w:val="num" w:pos="900"/>
        </w:tabs>
        <w:spacing w:after="0"/>
        <w:ind w:left="0" w:firstLine="567"/>
        <w:jc w:val="both"/>
        <w:rPr>
          <w:sz w:val="28"/>
          <w:szCs w:val="28"/>
        </w:rPr>
      </w:pPr>
      <w:r w:rsidRPr="00C76528">
        <w:rPr>
          <w:color w:val="000000"/>
          <w:sz w:val="28"/>
          <w:lang w:val="en-US"/>
        </w:rPr>
        <w:t xml:space="preserve">3.1.1. </w:t>
      </w:r>
      <w:r w:rsidRPr="00237769">
        <w:rPr>
          <w:sz w:val="28"/>
          <w:szCs w:val="28"/>
        </w:rPr>
        <w:t xml:space="preserve">Конституція України від 28.06.1998. </w:t>
      </w:r>
    </w:p>
    <w:p w:rsidR="00194989" w:rsidRPr="00237769" w:rsidRDefault="00194989" w:rsidP="00904487">
      <w:pPr>
        <w:pStyle w:val="aa"/>
        <w:tabs>
          <w:tab w:val="left" w:pos="567"/>
          <w:tab w:val="num" w:pos="900"/>
        </w:tabs>
        <w:spacing w:after="0"/>
        <w:ind w:left="0" w:firstLine="567"/>
        <w:jc w:val="both"/>
        <w:rPr>
          <w:sz w:val="28"/>
          <w:szCs w:val="28"/>
        </w:rPr>
      </w:pPr>
      <w:r w:rsidRPr="00237769">
        <w:rPr>
          <w:sz w:val="28"/>
          <w:szCs w:val="28"/>
        </w:rPr>
        <w:t xml:space="preserve">3.1.2. Про нотаріат: Закон України від 2 вересня 1993 р. №3425-ХІІ //ВВРУ. – 1993. - №39. </w:t>
      </w:r>
    </w:p>
    <w:p w:rsidR="00194989" w:rsidRPr="00237769" w:rsidRDefault="00194989" w:rsidP="00904487">
      <w:pPr>
        <w:pStyle w:val="aa"/>
        <w:tabs>
          <w:tab w:val="left" w:pos="567"/>
          <w:tab w:val="num" w:pos="900"/>
        </w:tabs>
        <w:spacing w:after="0"/>
        <w:ind w:left="0" w:firstLine="567"/>
        <w:jc w:val="both"/>
        <w:rPr>
          <w:sz w:val="28"/>
          <w:szCs w:val="28"/>
        </w:rPr>
      </w:pPr>
      <w:r w:rsidRPr="00237769">
        <w:rPr>
          <w:sz w:val="28"/>
          <w:szCs w:val="28"/>
        </w:rPr>
        <w:t xml:space="preserve">3.1.3. Цивільний кодекс України від 16 січня 2003 р. – К.: Атака. – 2003. – 416с. </w:t>
      </w:r>
    </w:p>
    <w:p w:rsidR="00194989" w:rsidRPr="00237769" w:rsidRDefault="00194989" w:rsidP="00904487">
      <w:pPr>
        <w:pStyle w:val="aa"/>
        <w:tabs>
          <w:tab w:val="left" w:pos="567"/>
          <w:tab w:val="num" w:pos="900"/>
        </w:tabs>
        <w:spacing w:after="0"/>
        <w:ind w:left="0" w:firstLine="567"/>
        <w:jc w:val="both"/>
        <w:rPr>
          <w:sz w:val="28"/>
          <w:szCs w:val="28"/>
        </w:rPr>
      </w:pPr>
      <w:r w:rsidRPr="00237769">
        <w:rPr>
          <w:sz w:val="28"/>
          <w:szCs w:val="28"/>
        </w:rPr>
        <w:t xml:space="preserve">3.1.4. Сімейний кодекс України від 10 січня 2002 р. //ВВРУ. – 2002. - №21-22. </w:t>
      </w:r>
    </w:p>
    <w:p w:rsidR="00194989" w:rsidRPr="00237769" w:rsidRDefault="00194989" w:rsidP="00904487">
      <w:pPr>
        <w:pStyle w:val="aa"/>
        <w:tabs>
          <w:tab w:val="left" w:pos="567"/>
          <w:tab w:val="num" w:pos="900"/>
        </w:tabs>
        <w:spacing w:after="0"/>
        <w:ind w:left="0" w:firstLine="567"/>
        <w:jc w:val="both"/>
        <w:rPr>
          <w:sz w:val="28"/>
          <w:szCs w:val="28"/>
        </w:rPr>
      </w:pPr>
      <w:r w:rsidRPr="00237769">
        <w:rPr>
          <w:sz w:val="28"/>
          <w:szCs w:val="28"/>
        </w:rPr>
        <w:t xml:space="preserve">3.1.5. Земельний кодекс України від 25 жовтня 2001 р. //ВВРУ. – 2002. - №3-4. Консульський статут України / Затверджено Указом Президента України 2 квітня 1994 року № 127/94 // Фурса С.Я., Фурса Є.І. Нотаріат в Україні. Теорія і практика: навч. посіб. – К.: А.С.К., 2001. </w:t>
      </w:r>
    </w:p>
    <w:p w:rsidR="00194989" w:rsidRPr="00237769" w:rsidRDefault="00194989" w:rsidP="00904487">
      <w:pPr>
        <w:pStyle w:val="aa"/>
        <w:tabs>
          <w:tab w:val="left" w:pos="567"/>
          <w:tab w:val="num" w:pos="900"/>
        </w:tabs>
        <w:spacing w:after="0"/>
        <w:ind w:left="0" w:firstLine="567"/>
        <w:jc w:val="both"/>
        <w:rPr>
          <w:sz w:val="28"/>
          <w:szCs w:val="28"/>
        </w:rPr>
      </w:pPr>
      <w:r w:rsidRPr="00237769">
        <w:rPr>
          <w:sz w:val="28"/>
          <w:szCs w:val="28"/>
        </w:rPr>
        <w:t xml:space="preserve">3.1.6. Інструкція про порядок вчинення нотаріальних дій нотаріусами України /Затверджено наказом Міністерства юстиції України від 2 березня 2004 року. // ВВРУ. - 2004. - № 38. </w:t>
      </w:r>
    </w:p>
    <w:p w:rsidR="00194989" w:rsidRPr="00237769" w:rsidRDefault="00194989" w:rsidP="00904487">
      <w:pPr>
        <w:pStyle w:val="aa"/>
        <w:tabs>
          <w:tab w:val="left" w:pos="567"/>
          <w:tab w:val="num" w:pos="900"/>
        </w:tabs>
        <w:spacing w:after="0"/>
        <w:ind w:left="0" w:firstLine="567"/>
        <w:jc w:val="both"/>
        <w:rPr>
          <w:sz w:val="28"/>
          <w:szCs w:val="28"/>
        </w:rPr>
      </w:pPr>
      <w:r w:rsidRPr="00237769">
        <w:rPr>
          <w:sz w:val="28"/>
          <w:szCs w:val="28"/>
        </w:rPr>
        <w:t xml:space="preserve">3.1.7. Інструкція про порядок обчислення та справляння державного мита /Затверджено наказом Міністерства юстиції України від від 22 квітня 1993 р. //Законодавство України про нотаріат. Бюлетень законодавства і юридичної практики України. – К.: Юрінком Інтер. - 1998. - № 5. - С. 204-214. </w:t>
      </w:r>
    </w:p>
    <w:p w:rsidR="00194989" w:rsidRPr="00237769" w:rsidRDefault="00194989" w:rsidP="00904487">
      <w:pPr>
        <w:pStyle w:val="aa"/>
        <w:tabs>
          <w:tab w:val="left" w:pos="567"/>
          <w:tab w:val="num" w:pos="900"/>
        </w:tabs>
        <w:spacing w:after="0"/>
        <w:ind w:left="0" w:firstLine="567"/>
        <w:jc w:val="both"/>
        <w:rPr>
          <w:sz w:val="28"/>
          <w:szCs w:val="28"/>
        </w:rPr>
      </w:pPr>
      <w:r w:rsidRPr="00237769">
        <w:rPr>
          <w:sz w:val="28"/>
          <w:szCs w:val="28"/>
        </w:rPr>
        <w:t xml:space="preserve">3.1.8. Порядок ведення та заповнення реєстрів для реєстрації нотаріальних дій. / Затверджено наказом Міністерства юстиції України від 15 липня 2003 року №87/5. </w:t>
      </w:r>
    </w:p>
    <w:p w:rsidR="00194989" w:rsidRPr="00237769" w:rsidRDefault="00194989" w:rsidP="00904487">
      <w:pPr>
        <w:pStyle w:val="aa"/>
        <w:tabs>
          <w:tab w:val="left" w:pos="567"/>
          <w:tab w:val="num" w:pos="900"/>
        </w:tabs>
        <w:spacing w:after="0"/>
        <w:ind w:left="0" w:firstLine="567"/>
        <w:jc w:val="both"/>
        <w:rPr>
          <w:sz w:val="28"/>
          <w:szCs w:val="28"/>
        </w:rPr>
      </w:pPr>
      <w:r w:rsidRPr="00237769">
        <w:rPr>
          <w:sz w:val="28"/>
          <w:szCs w:val="28"/>
        </w:rPr>
        <w:t xml:space="preserve">3.1.9. Порядок зберігання та ведення реєстраційних справ приватними нотаріусами. / Затверджено наказом Міністерства юстиції України від 29 грудня 2008 року №2315/5. </w:t>
      </w:r>
    </w:p>
    <w:p w:rsidR="00194989" w:rsidRPr="00237769" w:rsidRDefault="00194989" w:rsidP="00904487">
      <w:pPr>
        <w:pStyle w:val="aa"/>
        <w:tabs>
          <w:tab w:val="left" w:pos="567"/>
          <w:tab w:val="num" w:pos="900"/>
        </w:tabs>
        <w:spacing w:after="0"/>
        <w:ind w:left="0" w:firstLine="567"/>
        <w:jc w:val="both"/>
        <w:rPr>
          <w:sz w:val="28"/>
          <w:szCs w:val="28"/>
        </w:rPr>
      </w:pPr>
      <w:r w:rsidRPr="00237769">
        <w:rPr>
          <w:sz w:val="28"/>
          <w:szCs w:val="28"/>
        </w:rPr>
        <w:t xml:space="preserve">3.1.10. Декрет Кабінету Міністрів України “Про державне мито” від 21.01.1993 № 7-93. </w:t>
      </w:r>
    </w:p>
    <w:p w:rsidR="00194989" w:rsidRPr="00237769" w:rsidRDefault="00194989" w:rsidP="00904487">
      <w:pPr>
        <w:pStyle w:val="aa"/>
        <w:tabs>
          <w:tab w:val="left" w:pos="567"/>
          <w:tab w:val="num" w:pos="900"/>
        </w:tabs>
        <w:spacing w:after="0"/>
        <w:ind w:left="0" w:firstLine="567"/>
        <w:jc w:val="both"/>
        <w:rPr>
          <w:sz w:val="28"/>
          <w:szCs w:val="28"/>
        </w:rPr>
      </w:pPr>
      <w:r w:rsidRPr="00237769">
        <w:rPr>
          <w:sz w:val="28"/>
          <w:szCs w:val="28"/>
        </w:rPr>
        <w:t>3.1.11. Інструкція про порядок вчинення нотаріальних дій нотаріусами України, затв. 03.03.2004 № 20/5.</w:t>
      </w:r>
    </w:p>
    <w:p w:rsidR="00194989" w:rsidRPr="00237769" w:rsidRDefault="00194989" w:rsidP="00904487">
      <w:pPr>
        <w:pStyle w:val="aa"/>
        <w:tabs>
          <w:tab w:val="left" w:pos="567"/>
          <w:tab w:val="num" w:pos="900"/>
        </w:tabs>
        <w:spacing w:after="0"/>
        <w:ind w:left="0" w:firstLine="567"/>
        <w:jc w:val="both"/>
        <w:rPr>
          <w:sz w:val="28"/>
          <w:szCs w:val="28"/>
        </w:rPr>
      </w:pPr>
      <w:r w:rsidRPr="00237769">
        <w:rPr>
          <w:sz w:val="28"/>
          <w:szCs w:val="28"/>
        </w:rPr>
        <w:t xml:space="preserve">3.1.12. Інструкція про порядок вчинення нотаріальних дій посадовими особами виконавчих комітетів сільських, селищних, міських Рад народних депутатів, затв. Наказом МЮ України від 25.08.1994 № 22/5. </w:t>
      </w:r>
    </w:p>
    <w:p w:rsidR="00194989" w:rsidRPr="00237769" w:rsidRDefault="00194989" w:rsidP="00904487">
      <w:pPr>
        <w:pStyle w:val="aa"/>
        <w:tabs>
          <w:tab w:val="left" w:pos="567"/>
          <w:tab w:val="num" w:pos="900"/>
        </w:tabs>
        <w:spacing w:after="0"/>
        <w:ind w:left="0" w:firstLine="567"/>
        <w:jc w:val="both"/>
        <w:rPr>
          <w:sz w:val="28"/>
          <w:szCs w:val="28"/>
        </w:rPr>
      </w:pPr>
      <w:r w:rsidRPr="00237769">
        <w:rPr>
          <w:sz w:val="28"/>
          <w:szCs w:val="28"/>
        </w:rPr>
        <w:t xml:space="preserve">3.1.13. Інструкція про порядок начислення і сплати державного збору, затв. Наказом Головної ДНІ України від 22.04.1993 № 15. </w:t>
      </w:r>
    </w:p>
    <w:p w:rsidR="00194989" w:rsidRPr="00237769" w:rsidRDefault="00194989" w:rsidP="00904487">
      <w:pPr>
        <w:pStyle w:val="aa"/>
        <w:tabs>
          <w:tab w:val="left" w:pos="567"/>
          <w:tab w:val="num" w:pos="900"/>
        </w:tabs>
        <w:spacing w:after="0"/>
        <w:ind w:left="0" w:firstLine="567"/>
        <w:jc w:val="both"/>
        <w:rPr>
          <w:sz w:val="28"/>
          <w:szCs w:val="28"/>
        </w:rPr>
      </w:pPr>
      <w:r w:rsidRPr="00237769">
        <w:rPr>
          <w:sz w:val="28"/>
          <w:szCs w:val="28"/>
        </w:rPr>
        <w:t xml:space="preserve">3.1.14. Положення про державний нотаріальний архів, затв. наказом МЮ України від 07.02.1994 № 8/5. </w:t>
      </w:r>
    </w:p>
    <w:p w:rsidR="00194989" w:rsidRPr="00237769" w:rsidRDefault="00194989" w:rsidP="00904487">
      <w:pPr>
        <w:pStyle w:val="aa"/>
        <w:tabs>
          <w:tab w:val="left" w:pos="567"/>
          <w:tab w:val="num" w:pos="900"/>
        </w:tabs>
        <w:spacing w:after="0"/>
        <w:ind w:left="0" w:firstLine="567"/>
        <w:jc w:val="both"/>
        <w:rPr>
          <w:sz w:val="28"/>
          <w:szCs w:val="28"/>
        </w:rPr>
      </w:pPr>
      <w:r w:rsidRPr="00237769">
        <w:rPr>
          <w:sz w:val="28"/>
          <w:szCs w:val="28"/>
        </w:rPr>
        <w:t xml:space="preserve">3.1.15. Положення про порядок видачі свідоцтв про право на заняття нотаріальною діяльністю, затв. Наказом МЮ України від 20.01.1994 № 3/5. </w:t>
      </w:r>
    </w:p>
    <w:p w:rsidR="00194989" w:rsidRPr="00237769" w:rsidRDefault="00194989" w:rsidP="00904487">
      <w:pPr>
        <w:pStyle w:val="aa"/>
        <w:tabs>
          <w:tab w:val="left" w:pos="567"/>
          <w:tab w:val="num" w:pos="900"/>
        </w:tabs>
        <w:spacing w:after="0"/>
        <w:ind w:left="0" w:firstLine="567"/>
        <w:jc w:val="both"/>
        <w:rPr>
          <w:b/>
          <w:bCs/>
          <w:sz w:val="28"/>
          <w:szCs w:val="28"/>
        </w:rPr>
      </w:pPr>
    </w:p>
    <w:p w:rsidR="00194989" w:rsidRPr="00237769" w:rsidRDefault="00194989" w:rsidP="001E3C41">
      <w:pPr>
        <w:ind w:firstLine="720"/>
        <w:jc w:val="both"/>
        <w:rPr>
          <w:b/>
          <w:color w:val="000000"/>
          <w:sz w:val="28"/>
          <w:szCs w:val="28"/>
          <w:lang w:val="ru-RU"/>
        </w:rPr>
      </w:pPr>
      <w:r w:rsidRPr="00237769">
        <w:rPr>
          <w:b/>
          <w:bCs/>
          <w:sz w:val="28"/>
          <w:szCs w:val="28"/>
          <w:lang w:val="ru-RU"/>
        </w:rPr>
        <w:t xml:space="preserve">3.2 </w:t>
      </w:r>
      <w:r w:rsidRPr="00C76528">
        <w:rPr>
          <w:b/>
          <w:color w:val="000000"/>
          <w:sz w:val="28"/>
          <w:szCs w:val="28"/>
          <w:lang w:val="en-US"/>
        </w:rPr>
        <w:t>Additional</w:t>
      </w:r>
      <w:r w:rsidRPr="00237769">
        <w:rPr>
          <w:b/>
          <w:color w:val="000000"/>
          <w:sz w:val="28"/>
          <w:szCs w:val="28"/>
          <w:lang w:val="ru-RU"/>
        </w:rPr>
        <w:t xml:space="preserve"> </w:t>
      </w:r>
      <w:r w:rsidRPr="00C76528">
        <w:rPr>
          <w:b/>
          <w:color w:val="000000"/>
          <w:sz w:val="28"/>
          <w:szCs w:val="28"/>
          <w:lang w:val="en-US"/>
        </w:rPr>
        <w:t>literature</w:t>
      </w:r>
    </w:p>
    <w:p w:rsidR="00194989" w:rsidRPr="00237769" w:rsidRDefault="00194989" w:rsidP="006570F1">
      <w:pPr>
        <w:shd w:val="clear" w:color="auto" w:fill="FFFFFF"/>
        <w:autoSpaceDE w:val="0"/>
        <w:autoSpaceDN w:val="0"/>
        <w:adjustRightInd w:val="0"/>
        <w:ind w:firstLine="540"/>
        <w:jc w:val="both"/>
        <w:rPr>
          <w:sz w:val="28"/>
          <w:szCs w:val="28"/>
          <w:lang w:val="ru-RU"/>
        </w:rPr>
      </w:pPr>
      <w:r w:rsidRPr="00237769">
        <w:rPr>
          <w:sz w:val="28"/>
          <w:lang w:val="ru-RU"/>
        </w:rPr>
        <w:t xml:space="preserve">3.2.1. </w:t>
      </w:r>
      <w:r w:rsidRPr="00237769">
        <w:rPr>
          <w:sz w:val="28"/>
          <w:szCs w:val="28"/>
          <w:lang w:val="ru-RU"/>
        </w:rPr>
        <w:t xml:space="preserve">Гулєвська Г. Аналіз зарубіжного досвіду державного регулювання нотаріальною діяльністю та пріоритети запозичення в Україні // Підприємництво, господарство і право. – 2003. – № 7. – С. 57-61 </w:t>
      </w:r>
    </w:p>
    <w:p w:rsidR="00194989" w:rsidRPr="00237769" w:rsidRDefault="00194989" w:rsidP="006570F1">
      <w:pPr>
        <w:shd w:val="clear" w:color="auto" w:fill="FFFFFF"/>
        <w:autoSpaceDE w:val="0"/>
        <w:autoSpaceDN w:val="0"/>
        <w:adjustRightInd w:val="0"/>
        <w:ind w:firstLine="540"/>
        <w:jc w:val="both"/>
        <w:rPr>
          <w:sz w:val="28"/>
          <w:szCs w:val="28"/>
          <w:lang w:val="ru-RU"/>
        </w:rPr>
      </w:pPr>
      <w:r w:rsidRPr="00237769">
        <w:rPr>
          <w:sz w:val="28"/>
          <w:szCs w:val="28"/>
          <w:lang w:val="ru-RU"/>
        </w:rPr>
        <w:t xml:space="preserve">3.2.2. Доброльожа В. Нотаріальна практика в аспекті нового Земельного кодексу України // Нотаріат для вас. – 2012. – Червень (№ 6). – С. 4-6 </w:t>
      </w:r>
    </w:p>
    <w:p w:rsidR="00194989" w:rsidRPr="00237769" w:rsidRDefault="00194989" w:rsidP="006570F1">
      <w:pPr>
        <w:shd w:val="clear" w:color="auto" w:fill="FFFFFF"/>
        <w:autoSpaceDE w:val="0"/>
        <w:autoSpaceDN w:val="0"/>
        <w:adjustRightInd w:val="0"/>
        <w:ind w:firstLine="540"/>
        <w:jc w:val="both"/>
        <w:rPr>
          <w:sz w:val="28"/>
          <w:szCs w:val="28"/>
          <w:lang w:val="ru-RU"/>
        </w:rPr>
      </w:pPr>
      <w:r w:rsidRPr="00237769">
        <w:rPr>
          <w:sz w:val="28"/>
          <w:szCs w:val="28"/>
          <w:lang w:val="ru-RU"/>
        </w:rPr>
        <w:t xml:space="preserve">3.2.3. Дякович М. Почему реформа нотариата в Украине еще не закончена// Юридическая практика. – 2012. – 20 марта (№ 12). – С. 6 </w:t>
      </w:r>
    </w:p>
    <w:p w:rsidR="00194989" w:rsidRPr="00237769" w:rsidRDefault="00194989" w:rsidP="006570F1">
      <w:pPr>
        <w:shd w:val="clear" w:color="auto" w:fill="FFFFFF"/>
        <w:autoSpaceDE w:val="0"/>
        <w:autoSpaceDN w:val="0"/>
        <w:adjustRightInd w:val="0"/>
        <w:ind w:firstLine="540"/>
        <w:jc w:val="both"/>
        <w:rPr>
          <w:sz w:val="28"/>
          <w:szCs w:val="28"/>
          <w:lang w:val="ru-RU"/>
        </w:rPr>
      </w:pPr>
      <w:r w:rsidRPr="00237769">
        <w:rPr>
          <w:sz w:val="28"/>
          <w:szCs w:val="28"/>
          <w:lang w:val="ru-RU"/>
        </w:rPr>
        <w:t xml:space="preserve">3.2.4. Єрух А.М., Козьяков Ю.М., Круковес Н.В. Довідник нотаріуса. – Вип. 1-4. – К., 2000 </w:t>
      </w:r>
    </w:p>
    <w:p w:rsidR="00194989" w:rsidRPr="00237769" w:rsidRDefault="00194989" w:rsidP="00854EF9">
      <w:pPr>
        <w:shd w:val="clear" w:color="auto" w:fill="FFFFFF"/>
        <w:autoSpaceDE w:val="0"/>
        <w:autoSpaceDN w:val="0"/>
        <w:adjustRightInd w:val="0"/>
        <w:ind w:firstLine="540"/>
        <w:jc w:val="both"/>
        <w:rPr>
          <w:color w:val="000000"/>
          <w:sz w:val="28"/>
          <w:lang w:val="ru-RU"/>
        </w:rPr>
      </w:pPr>
    </w:p>
    <w:p w:rsidR="00194989" w:rsidRPr="00237769" w:rsidRDefault="00194989" w:rsidP="00854EF9">
      <w:pPr>
        <w:shd w:val="clear" w:color="auto" w:fill="FFFFFF"/>
        <w:autoSpaceDE w:val="0"/>
        <w:autoSpaceDN w:val="0"/>
        <w:adjustRightInd w:val="0"/>
        <w:ind w:firstLine="540"/>
        <w:jc w:val="both"/>
        <w:rPr>
          <w:color w:val="000000"/>
          <w:sz w:val="28"/>
          <w:lang w:val="ru-RU"/>
        </w:rPr>
      </w:pPr>
    </w:p>
    <w:p w:rsidR="00194989" w:rsidRPr="00237769" w:rsidRDefault="00194989" w:rsidP="006874DE">
      <w:pPr>
        <w:pStyle w:val="aa"/>
        <w:tabs>
          <w:tab w:val="left" w:pos="426"/>
          <w:tab w:val="num" w:pos="900"/>
        </w:tabs>
        <w:spacing w:after="0"/>
        <w:ind w:left="0"/>
        <w:jc w:val="both"/>
        <w:rPr>
          <w:b/>
          <w:sz w:val="28"/>
          <w:szCs w:val="28"/>
        </w:rPr>
      </w:pPr>
    </w:p>
    <w:p w:rsidR="00194989" w:rsidRPr="00237769" w:rsidRDefault="00194989" w:rsidP="00854EF9">
      <w:pPr>
        <w:widowControl w:val="0"/>
        <w:shd w:val="clear" w:color="auto" w:fill="FFFFFF"/>
        <w:tabs>
          <w:tab w:val="left" w:pos="540"/>
        </w:tabs>
        <w:autoSpaceDE w:val="0"/>
        <w:autoSpaceDN w:val="0"/>
        <w:adjustRightInd w:val="0"/>
        <w:jc w:val="both"/>
        <w:rPr>
          <w:sz w:val="28"/>
          <w:szCs w:val="28"/>
          <w:lang w:val="ru-RU"/>
        </w:rPr>
      </w:pPr>
      <w:r w:rsidRPr="00237769">
        <w:rPr>
          <w:sz w:val="28"/>
          <w:szCs w:val="28"/>
          <w:lang w:val="ru-RU"/>
        </w:rPr>
        <w:tab/>
      </w:r>
    </w:p>
    <w:p w:rsidR="00194989" w:rsidRPr="00237769" w:rsidRDefault="00194989" w:rsidP="00854EF9">
      <w:pPr>
        <w:widowControl w:val="0"/>
        <w:shd w:val="clear" w:color="auto" w:fill="FFFFFF"/>
        <w:tabs>
          <w:tab w:val="left" w:pos="540"/>
          <w:tab w:val="left" w:pos="720"/>
        </w:tabs>
        <w:autoSpaceDE w:val="0"/>
        <w:autoSpaceDN w:val="0"/>
        <w:adjustRightInd w:val="0"/>
        <w:jc w:val="both"/>
        <w:rPr>
          <w:sz w:val="28"/>
          <w:szCs w:val="28"/>
          <w:lang w:val="ru-RU"/>
        </w:rPr>
      </w:pPr>
      <w:r w:rsidRPr="00237769">
        <w:rPr>
          <w:sz w:val="28"/>
          <w:szCs w:val="28"/>
          <w:lang w:val="ru-RU"/>
        </w:rPr>
        <w:tab/>
      </w:r>
    </w:p>
    <w:p w:rsidR="00194989" w:rsidRPr="00237769" w:rsidRDefault="00194989" w:rsidP="00854EF9">
      <w:pPr>
        <w:widowControl w:val="0"/>
        <w:shd w:val="clear" w:color="auto" w:fill="FFFFFF"/>
        <w:tabs>
          <w:tab w:val="left" w:pos="540"/>
          <w:tab w:val="left" w:pos="720"/>
        </w:tabs>
        <w:autoSpaceDE w:val="0"/>
        <w:autoSpaceDN w:val="0"/>
        <w:adjustRightInd w:val="0"/>
        <w:jc w:val="both"/>
        <w:rPr>
          <w:sz w:val="28"/>
          <w:szCs w:val="28"/>
          <w:lang w:val="ru-RU"/>
        </w:rPr>
      </w:pPr>
    </w:p>
    <w:p w:rsidR="00194989" w:rsidRPr="00237769" w:rsidRDefault="00194989" w:rsidP="00854EF9">
      <w:pPr>
        <w:widowControl w:val="0"/>
        <w:shd w:val="clear" w:color="auto" w:fill="FFFFFF"/>
        <w:tabs>
          <w:tab w:val="left" w:pos="540"/>
          <w:tab w:val="left" w:pos="720"/>
        </w:tabs>
        <w:autoSpaceDE w:val="0"/>
        <w:autoSpaceDN w:val="0"/>
        <w:adjustRightInd w:val="0"/>
        <w:jc w:val="both"/>
        <w:rPr>
          <w:sz w:val="28"/>
          <w:szCs w:val="28"/>
          <w:lang w:val="ru-RU"/>
        </w:rPr>
      </w:pPr>
    </w:p>
    <w:p w:rsidR="00194989" w:rsidRPr="00237769" w:rsidRDefault="00194989" w:rsidP="00854EF9">
      <w:pPr>
        <w:widowControl w:val="0"/>
        <w:shd w:val="clear" w:color="auto" w:fill="FFFFFF"/>
        <w:tabs>
          <w:tab w:val="left" w:pos="540"/>
          <w:tab w:val="left" w:pos="720"/>
        </w:tabs>
        <w:autoSpaceDE w:val="0"/>
        <w:autoSpaceDN w:val="0"/>
        <w:adjustRightInd w:val="0"/>
        <w:jc w:val="both"/>
        <w:rPr>
          <w:sz w:val="28"/>
          <w:szCs w:val="28"/>
          <w:lang w:val="ru-RU"/>
        </w:rPr>
      </w:pPr>
    </w:p>
    <w:p w:rsidR="00194989" w:rsidRPr="00237769" w:rsidRDefault="00194989" w:rsidP="00854EF9">
      <w:pPr>
        <w:widowControl w:val="0"/>
        <w:shd w:val="clear" w:color="auto" w:fill="FFFFFF"/>
        <w:tabs>
          <w:tab w:val="left" w:pos="540"/>
          <w:tab w:val="left" w:pos="720"/>
        </w:tabs>
        <w:autoSpaceDE w:val="0"/>
        <w:autoSpaceDN w:val="0"/>
        <w:adjustRightInd w:val="0"/>
        <w:jc w:val="both"/>
        <w:rPr>
          <w:sz w:val="28"/>
          <w:szCs w:val="28"/>
          <w:lang w:val="ru-RU"/>
        </w:rPr>
      </w:pPr>
    </w:p>
    <w:p w:rsidR="00194989" w:rsidRPr="00237769" w:rsidRDefault="00194989" w:rsidP="00854EF9">
      <w:pPr>
        <w:widowControl w:val="0"/>
        <w:shd w:val="clear" w:color="auto" w:fill="FFFFFF"/>
        <w:tabs>
          <w:tab w:val="left" w:pos="540"/>
          <w:tab w:val="left" w:pos="720"/>
        </w:tabs>
        <w:autoSpaceDE w:val="0"/>
        <w:autoSpaceDN w:val="0"/>
        <w:adjustRightInd w:val="0"/>
        <w:jc w:val="both"/>
        <w:rPr>
          <w:sz w:val="28"/>
          <w:szCs w:val="28"/>
          <w:lang w:val="ru-RU"/>
        </w:rPr>
      </w:pPr>
    </w:p>
    <w:p w:rsidR="00194989" w:rsidRPr="00237769" w:rsidRDefault="00194989" w:rsidP="00854EF9">
      <w:pPr>
        <w:widowControl w:val="0"/>
        <w:shd w:val="clear" w:color="auto" w:fill="FFFFFF"/>
        <w:tabs>
          <w:tab w:val="left" w:pos="540"/>
          <w:tab w:val="left" w:pos="720"/>
        </w:tabs>
        <w:autoSpaceDE w:val="0"/>
        <w:autoSpaceDN w:val="0"/>
        <w:adjustRightInd w:val="0"/>
        <w:jc w:val="both"/>
        <w:rPr>
          <w:sz w:val="28"/>
          <w:szCs w:val="28"/>
          <w:lang w:val="ru-RU"/>
        </w:rPr>
      </w:pPr>
    </w:p>
    <w:p w:rsidR="00194989" w:rsidRPr="00237769" w:rsidRDefault="00194989" w:rsidP="00854EF9">
      <w:pPr>
        <w:widowControl w:val="0"/>
        <w:shd w:val="clear" w:color="auto" w:fill="FFFFFF"/>
        <w:tabs>
          <w:tab w:val="left" w:pos="540"/>
          <w:tab w:val="left" w:pos="720"/>
        </w:tabs>
        <w:autoSpaceDE w:val="0"/>
        <w:autoSpaceDN w:val="0"/>
        <w:adjustRightInd w:val="0"/>
        <w:jc w:val="both"/>
        <w:rPr>
          <w:sz w:val="28"/>
          <w:szCs w:val="28"/>
          <w:lang w:val="ru-RU"/>
        </w:rPr>
      </w:pPr>
    </w:p>
    <w:p w:rsidR="00194989" w:rsidRPr="00237769" w:rsidRDefault="00194989" w:rsidP="00854EF9">
      <w:pPr>
        <w:widowControl w:val="0"/>
        <w:shd w:val="clear" w:color="auto" w:fill="FFFFFF"/>
        <w:tabs>
          <w:tab w:val="left" w:pos="540"/>
          <w:tab w:val="left" w:pos="720"/>
        </w:tabs>
        <w:autoSpaceDE w:val="0"/>
        <w:autoSpaceDN w:val="0"/>
        <w:adjustRightInd w:val="0"/>
        <w:jc w:val="both"/>
        <w:rPr>
          <w:sz w:val="28"/>
          <w:szCs w:val="28"/>
          <w:lang w:val="ru-RU"/>
        </w:rPr>
      </w:pPr>
    </w:p>
    <w:p w:rsidR="00194989" w:rsidRPr="00237769" w:rsidRDefault="00194989" w:rsidP="00854EF9">
      <w:pPr>
        <w:widowControl w:val="0"/>
        <w:shd w:val="clear" w:color="auto" w:fill="FFFFFF"/>
        <w:tabs>
          <w:tab w:val="left" w:pos="540"/>
          <w:tab w:val="left" w:pos="720"/>
        </w:tabs>
        <w:autoSpaceDE w:val="0"/>
        <w:autoSpaceDN w:val="0"/>
        <w:adjustRightInd w:val="0"/>
        <w:jc w:val="both"/>
        <w:rPr>
          <w:sz w:val="28"/>
          <w:szCs w:val="28"/>
          <w:lang w:val="ru-RU"/>
        </w:rPr>
      </w:pPr>
    </w:p>
    <w:p w:rsidR="00194989" w:rsidRPr="00237769" w:rsidRDefault="00194989" w:rsidP="00854EF9">
      <w:pPr>
        <w:widowControl w:val="0"/>
        <w:shd w:val="clear" w:color="auto" w:fill="FFFFFF"/>
        <w:tabs>
          <w:tab w:val="left" w:pos="540"/>
          <w:tab w:val="left" w:pos="720"/>
        </w:tabs>
        <w:autoSpaceDE w:val="0"/>
        <w:autoSpaceDN w:val="0"/>
        <w:adjustRightInd w:val="0"/>
        <w:jc w:val="both"/>
        <w:rPr>
          <w:sz w:val="28"/>
          <w:szCs w:val="28"/>
          <w:lang w:val="ru-RU"/>
        </w:rPr>
      </w:pPr>
    </w:p>
    <w:p w:rsidR="00194989" w:rsidRPr="00237769" w:rsidRDefault="00194989" w:rsidP="00854EF9">
      <w:pPr>
        <w:widowControl w:val="0"/>
        <w:shd w:val="clear" w:color="auto" w:fill="FFFFFF"/>
        <w:tabs>
          <w:tab w:val="left" w:pos="540"/>
          <w:tab w:val="left" w:pos="720"/>
        </w:tabs>
        <w:autoSpaceDE w:val="0"/>
        <w:autoSpaceDN w:val="0"/>
        <w:adjustRightInd w:val="0"/>
        <w:jc w:val="both"/>
        <w:rPr>
          <w:sz w:val="28"/>
          <w:szCs w:val="28"/>
          <w:lang w:val="ru-RU"/>
        </w:rPr>
      </w:pPr>
    </w:p>
    <w:p w:rsidR="00194989" w:rsidRPr="00237769" w:rsidRDefault="00194989" w:rsidP="00854EF9">
      <w:pPr>
        <w:widowControl w:val="0"/>
        <w:shd w:val="clear" w:color="auto" w:fill="FFFFFF"/>
        <w:tabs>
          <w:tab w:val="left" w:pos="540"/>
          <w:tab w:val="left" w:pos="720"/>
        </w:tabs>
        <w:autoSpaceDE w:val="0"/>
        <w:autoSpaceDN w:val="0"/>
        <w:adjustRightInd w:val="0"/>
        <w:jc w:val="both"/>
        <w:rPr>
          <w:sz w:val="28"/>
          <w:szCs w:val="28"/>
          <w:lang w:val="ru-RU"/>
        </w:rPr>
      </w:pPr>
    </w:p>
    <w:p w:rsidR="00194989" w:rsidRPr="00237769" w:rsidRDefault="00194989" w:rsidP="00854EF9">
      <w:pPr>
        <w:widowControl w:val="0"/>
        <w:shd w:val="clear" w:color="auto" w:fill="FFFFFF"/>
        <w:tabs>
          <w:tab w:val="left" w:pos="540"/>
          <w:tab w:val="left" w:pos="720"/>
        </w:tabs>
        <w:autoSpaceDE w:val="0"/>
        <w:autoSpaceDN w:val="0"/>
        <w:adjustRightInd w:val="0"/>
        <w:jc w:val="both"/>
        <w:rPr>
          <w:sz w:val="28"/>
          <w:szCs w:val="28"/>
          <w:lang w:val="ru-RU"/>
        </w:rPr>
      </w:pPr>
    </w:p>
    <w:p w:rsidR="00194989" w:rsidRPr="00237769" w:rsidRDefault="00194989" w:rsidP="00854EF9">
      <w:pPr>
        <w:widowControl w:val="0"/>
        <w:shd w:val="clear" w:color="auto" w:fill="FFFFFF"/>
        <w:tabs>
          <w:tab w:val="left" w:pos="540"/>
          <w:tab w:val="left" w:pos="720"/>
        </w:tabs>
        <w:autoSpaceDE w:val="0"/>
        <w:autoSpaceDN w:val="0"/>
        <w:adjustRightInd w:val="0"/>
        <w:jc w:val="both"/>
        <w:rPr>
          <w:sz w:val="28"/>
          <w:szCs w:val="28"/>
          <w:lang w:val="ru-RU"/>
        </w:rPr>
      </w:pPr>
    </w:p>
    <w:p w:rsidR="00194989" w:rsidRPr="00237769" w:rsidRDefault="00194989" w:rsidP="00854EF9">
      <w:pPr>
        <w:widowControl w:val="0"/>
        <w:shd w:val="clear" w:color="auto" w:fill="FFFFFF"/>
        <w:tabs>
          <w:tab w:val="left" w:pos="540"/>
          <w:tab w:val="left" w:pos="720"/>
        </w:tabs>
        <w:autoSpaceDE w:val="0"/>
        <w:autoSpaceDN w:val="0"/>
        <w:adjustRightInd w:val="0"/>
        <w:jc w:val="both"/>
        <w:rPr>
          <w:sz w:val="28"/>
          <w:szCs w:val="28"/>
          <w:lang w:val="ru-RU"/>
        </w:rPr>
      </w:pPr>
    </w:p>
    <w:p w:rsidR="00194989" w:rsidRPr="00C76528" w:rsidRDefault="00194989" w:rsidP="00630A98">
      <w:pPr>
        <w:pStyle w:val="a9"/>
        <w:tabs>
          <w:tab w:val="right" w:pos="9796"/>
        </w:tabs>
        <w:ind w:left="0" w:right="0" w:firstLine="708"/>
        <w:jc w:val="right"/>
        <w:rPr>
          <w:rFonts w:ascii="Times New Roman" w:hAnsi="Times New Roman" w:cs="Times New Roman"/>
          <w:b/>
          <w:bCs/>
          <w:sz w:val="27"/>
          <w:szCs w:val="27"/>
          <w:lang w:val="en-US"/>
        </w:rPr>
      </w:pPr>
      <w:r w:rsidRPr="00237769">
        <w:rPr>
          <w:rFonts w:ascii="Times New Roman" w:hAnsi="Times New Roman" w:cs="Times New Roman"/>
          <w:b/>
          <w:bCs/>
          <w:sz w:val="27"/>
          <w:szCs w:val="27"/>
          <w:lang w:val="ru-RU"/>
        </w:rPr>
        <w:t xml:space="preserve"> </w:t>
      </w:r>
      <w:r w:rsidRPr="00C76528">
        <w:rPr>
          <w:rFonts w:ascii="Times New Roman" w:hAnsi="Times New Roman" w:cs="Times New Roman"/>
          <w:b/>
          <w:bCs/>
          <w:sz w:val="27"/>
          <w:szCs w:val="27"/>
          <w:lang w:val="en-US"/>
        </w:rPr>
        <w:t>(Ф 03.02 – 01)</w:t>
      </w:r>
    </w:p>
    <w:p w:rsidR="00194989" w:rsidRPr="00C76528" w:rsidRDefault="00194989" w:rsidP="006874DE">
      <w:pPr>
        <w:pStyle w:val="a9"/>
        <w:ind w:left="0" w:right="0"/>
        <w:rPr>
          <w:rFonts w:ascii="Times New Roman" w:hAnsi="Times New Roman" w:cs="Times New Roman"/>
          <w:b/>
          <w:bCs/>
          <w:sz w:val="27"/>
          <w:szCs w:val="27"/>
          <w:lang w:val="en-US"/>
        </w:rPr>
      </w:pPr>
      <w:r w:rsidRPr="00C76528">
        <w:rPr>
          <w:rFonts w:ascii="Times New Roman" w:hAnsi="Times New Roman" w:cs="Times New Roman"/>
          <w:b/>
          <w:bCs/>
          <w:sz w:val="27"/>
          <w:szCs w:val="27"/>
          <w:lang w:val="en-US"/>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194989" w:rsidRPr="00C76528" w:rsidTr="00C14203">
        <w:tc>
          <w:tcPr>
            <w:tcW w:w="709" w:type="dxa"/>
            <w:tcBorders>
              <w:top w:val="single" w:sz="4" w:space="0" w:color="000000"/>
              <w:left w:val="single" w:sz="4" w:space="0" w:color="000000"/>
              <w:bottom w:val="single" w:sz="4" w:space="0" w:color="000000"/>
            </w:tcBorders>
            <w:vAlign w:val="center"/>
          </w:tcPr>
          <w:p w:rsidR="00194989" w:rsidRPr="00C76528" w:rsidRDefault="00194989" w:rsidP="00C14203">
            <w:pPr>
              <w:pStyle w:val="TableContents"/>
              <w:jc w:val="center"/>
              <w:rPr>
                <w:sz w:val="24"/>
                <w:szCs w:val="24"/>
                <w:lang w:val="en-US"/>
              </w:rPr>
            </w:pPr>
            <w:r w:rsidRPr="00C76528">
              <w:rPr>
                <w:sz w:val="24"/>
                <w:szCs w:val="24"/>
                <w:lang w:val="en-US"/>
              </w:rPr>
              <w:t>№</w:t>
            </w:r>
          </w:p>
          <w:p w:rsidR="00194989" w:rsidRPr="00C76528" w:rsidRDefault="00194989" w:rsidP="00C14203">
            <w:pPr>
              <w:pStyle w:val="TableContents"/>
              <w:jc w:val="center"/>
              <w:rPr>
                <w:sz w:val="24"/>
                <w:szCs w:val="24"/>
                <w:lang w:val="en-US"/>
              </w:rPr>
            </w:pPr>
            <w:r w:rsidRPr="00C76528">
              <w:rPr>
                <w:sz w:val="24"/>
                <w:szCs w:val="24"/>
                <w:lang w:val="en-US"/>
              </w:rPr>
              <w:t>прим.</w:t>
            </w:r>
          </w:p>
        </w:tc>
        <w:tc>
          <w:tcPr>
            <w:tcW w:w="1418" w:type="dxa"/>
            <w:tcBorders>
              <w:top w:val="single" w:sz="4" w:space="0" w:color="000000"/>
              <w:left w:val="single" w:sz="4" w:space="0" w:color="000000"/>
              <w:bottom w:val="single" w:sz="4" w:space="0" w:color="000000"/>
            </w:tcBorders>
            <w:vAlign w:val="center"/>
          </w:tcPr>
          <w:p w:rsidR="00194989" w:rsidRPr="00C76528" w:rsidRDefault="00194989" w:rsidP="00C14203">
            <w:pPr>
              <w:pStyle w:val="TableContents"/>
              <w:jc w:val="center"/>
              <w:rPr>
                <w:sz w:val="24"/>
                <w:szCs w:val="24"/>
                <w:lang w:val="en-US"/>
              </w:rPr>
            </w:pPr>
            <w:r w:rsidRPr="00C76528">
              <w:rPr>
                <w:sz w:val="24"/>
                <w:szCs w:val="24"/>
                <w:lang w:val="en-US"/>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194989" w:rsidRPr="00C76528" w:rsidRDefault="00194989" w:rsidP="00C14203">
            <w:pPr>
              <w:pStyle w:val="TableContents"/>
              <w:jc w:val="center"/>
              <w:rPr>
                <w:sz w:val="24"/>
                <w:szCs w:val="24"/>
                <w:lang w:val="en-US"/>
              </w:rPr>
            </w:pPr>
            <w:r w:rsidRPr="00C76528">
              <w:rPr>
                <w:sz w:val="24"/>
                <w:szCs w:val="24"/>
                <w:lang w:val="en-US"/>
              </w:rPr>
              <w:t xml:space="preserve">Дата </w:t>
            </w:r>
          </w:p>
          <w:p w:rsidR="00194989" w:rsidRPr="00C76528" w:rsidRDefault="00194989" w:rsidP="00C14203">
            <w:pPr>
              <w:pStyle w:val="TableContents"/>
              <w:jc w:val="center"/>
              <w:rPr>
                <w:sz w:val="24"/>
                <w:szCs w:val="24"/>
                <w:lang w:val="en-US"/>
              </w:rPr>
            </w:pPr>
            <w:r w:rsidRPr="00C76528">
              <w:rPr>
                <w:sz w:val="24"/>
                <w:szCs w:val="24"/>
                <w:lang w:val="en-US"/>
              </w:rPr>
              <w:t>видачі</w:t>
            </w:r>
          </w:p>
        </w:tc>
        <w:tc>
          <w:tcPr>
            <w:tcW w:w="2835" w:type="dxa"/>
            <w:tcBorders>
              <w:top w:val="single" w:sz="4" w:space="0" w:color="000000"/>
              <w:left w:val="single" w:sz="4" w:space="0" w:color="000000"/>
              <w:bottom w:val="single" w:sz="4" w:space="0" w:color="000000"/>
            </w:tcBorders>
            <w:vAlign w:val="center"/>
          </w:tcPr>
          <w:p w:rsidR="00194989" w:rsidRPr="00C76528" w:rsidRDefault="00194989" w:rsidP="00C14203">
            <w:pPr>
              <w:pStyle w:val="TableContents"/>
              <w:jc w:val="center"/>
              <w:rPr>
                <w:sz w:val="24"/>
                <w:szCs w:val="24"/>
                <w:lang w:val="en-US"/>
              </w:rPr>
            </w:pPr>
            <w:r w:rsidRPr="00C76528">
              <w:rPr>
                <w:sz w:val="24"/>
                <w:szCs w:val="24"/>
                <w:lang w:val="en-US"/>
              </w:rPr>
              <w:t>П.І.Б. отримувача</w:t>
            </w:r>
          </w:p>
        </w:tc>
        <w:tc>
          <w:tcPr>
            <w:tcW w:w="1437" w:type="dxa"/>
            <w:tcBorders>
              <w:top w:val="single" w:sz="4" w:space="0" w:color="000000"/>
              <w:left w:val="single" w:sz="4" w:space="0" w:color="000000"/>
              <w:bottom w:val="single" w:sz="4" w:space="0" w:color="000000"/>
            </w:tcBorders>
            <w:vAlign w:val="center"/>
          </w:tcPr>
          <w:p w:rsidR="00194989" w:rsidRPr="00C76528" w:rsidRDefault="00194989" w:rsidP="00C14203">
            <w:pPr>
              <w:pStyle w:val="TableContents"/>
              <w:jc w:val="center"/>
              <w:rPr>
                <w:sz w:val="24"/>
                <w:szCs w:val="24"/>
                <w:lang w:val="en-US"/>
              </w:rPr>
            </w:pPr>
            <w:r w:rsidRPr="00C76528">
              <w:rPr>
                <w:sz w:val="24"/>
                <w:szCs w:val="24"/>
                <w:lang w:val="en-US"/>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194989" w:rsidRPr="00C76528" w:rsidRDefault="00194989" w:rsidP="00C14203">
            <w:pPr>
              <w:pStyle w:val="TableContents"/>
              <w:jc w:val="center"/>
              <w:rPr>
                <w:sz w:val="24"/>
                <w:szCs w:val="24"/>
                <w:lang w:val="en-US"/>
              </w:rPr>
            </w:pPr>
            <w:r w:rsidRPr="00C76528">
              <w:rPr>
                <w:sz w:val="24"/>
                <w:szCs w:val="24"/>
                <w:lang w:val="en-US"/>
              </w:rPr>
              <w:t>Примітки</w:t>
            </w: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418"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27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283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left"/>
              <w:rPr>
                <w:sz w:val="24"/>
                <w:szCs w:val="24"/>
                <w:lang w:val="en-US"/>
              </w:rPr>
            </w:pPr>
          </w:p>
        </w:tc>
        <w:tc>
          <w:tcPr>
            <w:tcW w:w="1437"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682"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TableContents"/>
              <w:jc w:val="left"/>
              <w:rPr>
                <w:sz w:val="24"/>
                <w:szCs w:val="24"/>
                <w:lang w:val="en-US"/>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418"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27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283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left"/>
              <w:rPr>
                <w:sz w:val="24"/>
                <w:szCs w:val="24"/>
                <w:lang w:val="en-US"/>
              </w:rPr>
            </w:pPr>
          </w:p>
        </w:tc>
        <w:tc>
          <w:tcPr>
            <w:tcW w:w="1437"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682"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TableContents"/>
              <w:jc w:val="left"/>
              <w:rPr>
                <w:sz w:val="24"/>
                <w:szCs w:val="24"/>
                <w:lang w:val="en-US"/>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418"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27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283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left"/>
              <w:rPr>
                <w:sz w:val="24"/>
                <w:szCs w:val="24"/>
                <w:lang w:val="en-US"/>
              </w:rPr>
            </w:pPr>
          </w:p>
        </w:tc>
        <w:tc>
          <w:tcPr>
            <w:tcW w:w="1437"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682"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TableContents"/>
              <w:jc w:val="left"/>
              <w:rPr>
                <w:sz w:val="24"/>
                <w:szCs w:val="24"/>
                <w:lang w:val="en-US"/>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418"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27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283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left"/>
              <w:rPr>
                <w:sz w:val="24"/>
                <w:szCs w:val="24"/>
                <w:lang w:val="en-US"/>
              </w:rPr>
            </w:pPr>
          </w:p>
        </w:tc>
        <w:tc>
          <w:tcPr>
            <w:tcW w:w="1437"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682"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TableContents"/>
              <w:jc w:val="left"/>
              <w:rPr>
                <w:sz w:val="24"/>
                <w:szCs w:val="24"/>
                <w:lang w:val="en-US"/>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418"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27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283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left"/>
              <w:rPr>
                <w:sz w:val="24"/>
                <w:szCs w:val="24"/>
                <w:lang w:val="en-US"/>
              </w:rPr>
            </w:pPr>
          </w:p>
        </w:tc>
        <w:tc>
          <w:tcPr>
            <w:tcW w:w="1437"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682"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TableContents"/>
              <w:jc w:val="left"/>
              <w:rPr>
                <w:sz w:val="24"/>
                <w:szCs w:val="24"/>
                <w:lang w:val="en-US"/>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418"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27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283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left"/>
              <w:rPr>
                <w:sz w:val="24"/>
                <w:szCs w:val="24"/>
                <w:lang w:val="en-US"/>
              </w:rPr>
            </w:pPr>
          </w:p>
        </w:tc>
        <w:tc>
          <w:tcPr>
            <w:tcW w:w="1437"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682"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TableContents"/>
              <w:jc w:val="left"/>
              <w:rPr>
                <w:sz w:val="24"/>
                <w:szCs w:val="24"/>
                <w:lang w:val="en-US"/>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418"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27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283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left"/>
              <w:rPr>
                <w:sz w:val="24"/>
                <w:szCs w:val="24"/>
                <w:lang w:val="en-US"/>
              </w:rPr>
            </w:pPr>
          </w:p>
        </w:tc>
        <w:tc>
          <w:tcPr>
            <w:tcW w:w="1437"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682"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TableContents"/>
              <w:jc w:val="left"/>
              <w:rPr>
                <w:sz w:val="24"/>
                <w:szCs w:val="24"/>
                <w:lang w:val="en-US"/>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418"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27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283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left"/>
              <w:rPr>
                <w:sz w:val="24"/>
                <w:szCs w:val="24"/>
                <w:lang w:val="en-US"/>
              </w:rPr>
            </w:pPr>
          </w:p>
        </w:tc>
        <w:tc>
          <w:tcPr>
            <w:tcW w:w="1437"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682"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TableContents"/>
              <w:jc w:val="left"/>
              <w:rPr>
                <w:sz w:val="24"/>
                <w:szCs w:val="24"/>
                <w:lang w:val="en-US"/>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418"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27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283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left"/>
              <w:rPr>
                <w:sz w:val="24"/>
                <w:szCs w:val="24"/>
                <w:lang w:val="en-US"/>
              </w:rPr>
            </w:pPr>
          </w:p>
        </w:tc>
        <w:tc>
          <w:tcPr>
            <w:tcW w:w="1437"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682"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TableContents"/>
              <w:jc w:val="left"/>
              <w:rPr>
                <w:sz w:val="24"/>
                <w:szCs w:val="24"/>
                <w:lang w:val="en-US"/>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418"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27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283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left"/>
              <w:rPr>
                <w:sz w:val="24"/>
                <w:szCs w:val="24"/>
                <w:lang w:val="en-US"/>
              </w:rPr>
            </w:pPr>
          </w:p>
        </w:tc>
        <w:tc>
          <w:tcPr>
            <w:tcW w:w="1437"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682"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TableContents"/>
              <w:jc w:val="left"/>
              <w:rPr>
                <w:sz w:val="24"/>
                <w:szCs w:val="24"/>
                <w:lang w:val="en-US"/>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418"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27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283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left"/>
              <w:rPr>
                <w:sz w:val="24"/>
                <w:szCs w:val="24"/>
                <w:lang w:val="en-US"/>
              </w:rPr>
            </w:pPr>
          </w:p>
        </w:tc>
        <w:tc>
          <w:tcPr>
            <w:tcW w:w="1437"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682"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TableContents"/>
              <w:jc w:val="left"/>
              <w:rPr>
                <w:sz w:val="24"/>
                <w:szCs w:val="24"/>
                <w:lang w:val="en-US"/>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418"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27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283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left"/>
              <w:rPr>
                <w:sz w:val="24"/>
                <w:szCs w:val="24"/>
                <w:lang w:val="en-US"/>
              </w:rPr>
            </w:pPr>
          </w:p>
        </w:tc>
        <w:tc>
          <w:tcPr>
            <w:tcW w:w="1437"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682"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TableContents"/>
              <w:jc w:val="left"/>
              <w:rPr>
                <w:sz w:val="24"/>
                <w:szCs w:val="24"/>
                <w:lang w:val="en-US"/>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418"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27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2835" w:type="dxa"/>
            <w:tcBorders>
              <w:top w:val="single" w:sz="4" w:space="0" w:color="000000"/>
              <w:left w:val="single" w:sz="4" w:space="0" w:color="000000"/>
              <w:bottom w:val="single" w:sz="4" w:space="0" w:color="000000"/>
            </w:tcBorders>
          </w:tcPr>
          <w:p w:rsidR="00194989" w:rsidRPr="00C76528" w:rsidRDefault="00194989" w:rsidP="00C14203">
            <w:pPr>
              <w:pStyle w:val="TableContents"/>
              <w:jc w:val="left"/>
              <w:rPr>
                <w:sz w:val="24"/>
                <w:szCs w:val="24"/>
                <w:lang w:val="en-US"/>
              </w:rPr>
            </w:pPr>
          </w:p>
        </w:tc>
        <w:tc>
          <w:tcPr>
            <w:tcW w:w="1437" w:type="dxa"/>
            <w:tcBorders>
              <w:top w:val="single" w:sz="4" w:space="0" w:color="000000"/>
              <w:left w:val="single" w:sz="4" w:space="0" w:color="000000"/>
              <w:bottom w:val="single" w:sz="4" w:space="0" w:color="000000"/>
            </w:tcBorders>
          </w:tcPr>
          <w:p w:rsidR="00194989" w:rsidRPr="00C76528" w:rsidRDefault="00194989" w:rsidP="00C14203">
            <w:pPr>
              <w:pStyle w:val="TableContents"/>
              <w:jc w:val="center"/>
              <w:rPr>
                <w:sz w:val="24"/>
                <w:szCs w:val="24"/>
                <w:lang w:val="en-US"/>
              </w:rPr>
            </w:pPr>
          </w:p>
        </w:tc>
        <w:tc>
          <w:tcPr>
            <w:tcW w:w="1682"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TableContents"/>
              <w:jc w:val="left"/>
              <w:rPr>
                <w:sz w:val="24"/>
                <w:szCs w:val="24"/>
                <w:lang w:val="en-US"/>
              </w:rPr>
            </w:pPr>
          </w:p>
        </w:tc>
      </w:tr>
    </w:tbl>
    <w:p w:rsidR="00194989" w:rsidRPr="00C76528" w:rsidRDefault="00194989" w:rsidP="006874DE">
      <w:pPr>
        <w:pStyle w:val="a9"/>
        <w:ind w:left="0" w:right="0"/>
        <w:jc w:val="both"/>
        <w:rPr>
          <w:rFonts w:ascii="Times New Roman" w:hAnsi="Times New Roman" w:cs="Times New Roman"/>
          <w:iCs/>
          <w:sz w:val="27"/>
          <w:szCs w:val="27"/>
          <w:lang w:val="en-US"/>
        </w:rPr>
      </w:pPr>
    </w:p>
    <w:p w:rsidR="00194989" w:rsidRPr="00C76528" w:rsidRDefault="00194989" w:rsidP="006874DE">
      <w:pPr>
        <w:pStyle w:val="a9"/>
        <w:ind w:left="0" w:right="0" w:firstLine="708"/>
        <w:jc w:val="right"/>
        <w:rPr>
          <w:rFonts w:ascii="Times New Roman" w:hAnsi="Times New Roman" w:cs="Times New Roman"/>
          <w:b/>
          <w:bCs/>
          <w:sz w:val="27"/>
          <w:szCs w:val="27"/>
          <w:lang w:val="en-US"/>
        </w:rPr>
      </w:pPr>
      <w:r w:rsidRPr="00C76528">
        <w:rPr>
          <w:rFonts w:ascii="Times New Roman" w:hAnsi="Times New Roman" w:cs="Times New Roman"/>
          <w:b/>
          <w:bCs/>
          <w:sz w:val="27"/>
          <w:szCs w:val="27"/>
          <w:lang w:val="en-US"/>
        </w:rPr>
        <w:t>(Ф 03.02 – 02)</w:t>
      </w:r>
    </w:p>
    <w:p w:rsidR="00194989" w:rsidRPr="00C76528" w:rsidRDefault="00194989" w:rsidP="006874DE">
      <w:pPr>
        <w:pStyle w:val="a9"/>
        <w:ind w:left="0" w:right="0"/>
        <w:rPr>
          <w:rFonts w:ascii="Times New Roman" w:hAnsi="Times New Roman" w:cs="Times New Roman"/>
          <w:b/>
          <w:bCs/>
          <w:sz w:val="27"/>
          <w:szCs w:val="27"/>
          <w:lang w:val="en-US"/>
        </w:rPr>
      </w:pPr>
      <w:r w:rsidRPr="00C76528">
        <w:rPr>
          <w:rFonts w:ascii="Times New Roman" w:hAnsi="Times New Roman" w:cs="Times New Roman"/>
          <w:b/>
          <w:bCs/>
          <w:sz w:val="27"/>
          <w:szCs w:val="27"/>
          <w:lang w:val="en-US"/>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194989" w:rsidRPr="00C76528" w:rsidTr="00630A98">
        <w:trPr>
          <w:cantSplit/>
          <w:trHeight w:val="683"/>
        </w:trPr>
        <w:tc>
          <w:tcPr>
            <w:tcW w:w="709" w:type="dxa"/>
            <w:tcBorders>
              <w:top w:val="single" w:sz="4" w:space="0" w:color="000000"/>
              <w:left w:val="single" w:sz="4" w:space="0" w:color="000000"/>
              <w:bottom w:val="single" w:sz="4" w:space="0" w:color="000000"/>
            </w:tcBorders>
            <w:vAlign w:val="center"/>
          </w:tcPr>
          <w:p w:rsidR="00194989" w:rsidRPr="00C76528" w:rsidRDefault="00194989" w:rsidP="00C14203">
            <w:pPr>
              <w:pStyle w:val="a7"/>
              <w:tabs>
                <w:tab w:val="center" w:pos="-1421"/>
                <w:tab w:val="right" w:pos="8303"/>
              </w:tabs>
              <w:snapToGrid w:val="0"/>
              <w:jc w:val="center"/>
              <w:rPr>
                <w:lang w:val="en-US" w:eastAsia="ar-SA"/>
              </w:rPr>
            </w:pPr>
            <w:r w:rsidRPr="00C76528">
              <w:rPr>
                <w:lang w:val="en-US" w:eastAsia="ar-SA"/>
              </w:rPr>
              <w:t xml:space="preserve"> № пор.</w:t>
            </w:r>
          </w:p>
        </w:tc>
        <w:tc>
          <w:tcPr>
            <w:tcW w:w="3820" w:type="dxa"/>
            <w:tcBorders>
              <w:top w:val="single" w:sz="4" w:space="0" w:color="000000"/>
              <w:left w:val="single" w:sz="4" w:space="0" w:color="000000"/>
              <w:bottom w:val="single" w:sz="4" w:space="0" w:color="000000"/>
            </w:tcBorders>
            <w:vAlign w:val="center"/>
          </w:tcPr>
          <w:p w:rsidR="00194989" w:rsidRPr="00C76528" w:rsidRDefault="00194989" w:rsidP="00C14203">
            <w:pPr>
              <w:pStyle w:val="a7"/>
              <w:tabs>
                <w:tab w:val="center" w:pos="-1421"/>
                <w:tab w:val="right" w:pos="8303"/>
              </w:tabs>
              <w:snapToGrid w:val="0"/>
              <w:jc w:val="center"/>
              <w:rPr>
                <w:lang w:val="en-US" w:eastAsia="ar-SA"/>
              </w:rPr>
            </w:pPr>
            <w:r w:rsidRPr="00C76528">
              <w:rPr>
                <w:lang w:val="en-US"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194989" w:rsidRPr="00C76528" w:rsidRDefault="00194989" w:rsidP="00C14203">
            <w:pPr>
              <w:pStyle w:val="a7"/>
              <w:tabs>
                <w:tab w:val="center" w:pos="-1421"/>
                <w:tab w:val="right" w:pos="8303"/>
              </w:tabs>
              <w:snapToGrid w:val="0"/>
              <w:jc w:val="center"/>
              <w:rPr>
                <w:lang w:val="en-US" w:eastAsia="ar-SA"/>
              </w:rPr>
            </w:pPr>
            <w:r w:rsidRPr="00C76528">
              <w:rPr>
                <w:lang w:val="en-US"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194989" w:rsidRPr="00C76528" w:rsidRDefault="00194989" w:rsidP="00C14203">
            <w:pPr>
              <w:pStyle w:val="a7"/>
              <w:tabs>
                <w:tab w:val="center" w:pos="-1421"/>
                <w:tab w:val="right" w:pos="8303"/>
              </w:tabs>
              <w:snapToGrid w:val="0"/>
              <w:jc w:val="center"/>
              <w:rPr>
                <w:lang w:val="en-US" w:eastAsia="ar-SA"/>
              </w:rPr>
            </w:pPr>
            <w:r w:rsidRPr="00C76528">
              <w:rPr>
                <w:lang w:val="en-US"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194989" w:rsidRPr="00C76528" w:rsidRDefault="00194989" w:rsidP="00C14203">
            <w:pPr>
              <w:pStyle w:val="a7"/>
              <w:tabs>
                <w:tab w:val="center" w:pos="-1421"/>
                <w:tab w:val="right" w:pos="8303"/>
              </w:tabs>
              <w:snapToGrid w:val="0"/>
              <w:jc w:val="center"/>
              <w:rPr>
                <w:lang w:val="en-US" w:eastAsia="ar-SA"/>
              </w:rPr>
            </w:pPr>
            <w:r w:rsidRPr="00C76528">
              <w:rPr>
                <w:lang w:val="en-US" w:eastAsia="ar-SA"/>
              </w:rPr>
              <w:t>Примітки</w:t>
            </w:r>
          </w:p>
        </w:tc>
      </w:tr>
      <w:tr w:rsidR="00194989" w:rsidRPr="00C76528" w:rsidTr="00630A98">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38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9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6" w:type="dxa"/>
            <w:tcBorders>
              <w:top w:val="single" w:sz="4" w:space="0" w:color="000000"/>
              <w:left w:val="single" w:sz="4" w:space="0" w:color="000000"/>
              <w:bottom w:val="single" w:sz="4" w:space="0" w:color="000000"/>
            </w:tcBorders>
          </w:tcPr>
          <w:p w:rsidR="00194989" w:rsidRPr="00C76528" w:rsidRDefault="00194989" w:rsidP="00C14203">
            <w:pPr>
              <w:pStyle w:val="a7"/>
              <w:snapToGrid w:val="0"/>
              <w:rPr>
                <w:lang w:val="en-US" w:eastAsia="ar-SA"/>
              </w:rPr>
            </w:pPr>
          </w:p>
        </w:tc>
        <w:tc>
          <w:tcPr>
            <w:tcW w:w="1601"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r w:rsidR="00194989" w:rsidRPr="00C76528" w:rsidTr="00630A98">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38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9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6" w:type="dxa"/>
            <w:tcBorders>
              <w:top w:val="single" w:sz="4" w:space="0" w:color="000000"/>
              <w:left w:val="single" w:sz="4" w:space="0" w:color="000000"/>
              <w:bottom w:val="single" w:sz="4" w:space="0" w:color="000000"/>
            </w:tcBorders>
          </w:tcPr>
          <w:p w:rsidR="00194989" w:rsidRPr="00C76528" w:rsidRDefault="00194989" w:rsidP="00C14203">
            <w:pPr>
              <w:pStyle w:val="a7"/>
              <w:snapToGrid w:val="0"/>
              <w:rPr>
                <w:lang w:val="en-US" w:eastAsia="ar-SA"/>
              </w:rPr>
            </w:pPr>
          </w:p>
        </w:tc>
        <w:tc>
          <w:tcPr>
            <w:tcW w:w="1601"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r w:rsidR="00194989" w:rsidRPr="00C76528" w:rsidTr="00630A98">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38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9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6" w:type="dxa"/>
            <w:tcBorders>
              <w:top w:val="single" w:sz="4" w:space="0" w:color="000000"/>
              <w:left w:val="single" w:sz="4" w:space="0" w:color="000000"/>
              <w:bottom w:val="single" w:sz="4" w:space="0" w:color="000000"/>
            </w:tcBorders>
          </w:tcPr>
          <w:p w:rsidR="00194989" w:rsidRPr="00C76528" w:rsidRDefault="00194989" w:rsidP="00C14203">
            <w:pPr>
              <w:pStyle w:val="a7"/>
              <w:snapToGrid w:val="0"/>
              <w:rPr>
                <w:lang w:val="en-US" w:eastAsia="ar-SA"/>
              </w:rPr>
            </w:pPr>
          </w:p>
        </w:tc>
        <w:tc>
          <w:tcPr>
            <w:tcW w:w="1601"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r w:rsidR="00194989" w:rsidRPr="00C76528" w:rsidTr="00630A98">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38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9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6" w:type="dxa"/>
            <w:tcBorders>
              <w:top w:val="single" w:sz="4" w:space="0" w:color="000000"/>
              <w:left w:val="single" w:sz="4" w:space="0" w:color="000000"/>
              <w:bottom w:val="single" w:sz="4" w:space="0" w:color="000000"/>
            </w:tcBorders>
          </w:tcPr>
          <w:p w:rsidR="00194989" w:rsidRPr="00C76528" w:rsidRDefault="00194989" w:rsidP="00C14203">
            <w:pPr>
              <w:pStyle w:val="a7"/>
              <w:snapToGrid w:val="0"/>
              <w:rPr>
                <w:lang w:val="en-US" w:eastAsia="ar-SA"/>
              </w:rPr>
            </w:pPr>
          </w:p>
        </w:tc>
        <w:tc>
          <w:tcPr>
            <w:tcW w:w="1601"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r w:rsidR="00194989" w:rsidRPr="00C76528" w:rsidTr="00630A98">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38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9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6" w:type="dxa"/>
            <w:tcBorders>
              <w:top w:val="single" w:sz="4" w:space="0" w:color="000000"/>
              <w:left w:val="single" w:sz="4" w:space="0" w:color="000000"/>
              <w:bottom w:val="single" w:sz="4" w:space="0" w:color="000000"/>
            </w:tcBorders>
          </w:tcPr>
          <w:p w:rsidR="00194989" w:rsidRPr="00C76528" w:rsidRDefault="00194989" w:rsidP="00C14203">
            <w:pPr>
              <w:pStyle w:val="a7"/>
              <w:snapToGrid w:val="0"/>
              <w:rPr>
                <w:lang w:val="en-US" w:eastAsia="ar-SA"/>
              </w:rPr>
            </w:pPr>
          </w:p>
        </w:tc>
        <w:tc>
          <w:tcPr>
            <w:tcW w:w="1601"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r w:rsidR="00194989" w:rsidRPr="00C76528" w:rsidTr="00630A98">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38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9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6" w:type="dxa"/>
            <w:tcBorders>
              <w:top w:val="single" w:sz="4" w:space="0" w:color="000000"/>
              <w:left w:val="single" w:sz="4" w:space="0" w:color="000000"/>
              <w:bottom w:val="single" w:sz="4" w:space="0" w:color="000000"/>
            </w:tcBorders>
          </w:tcPr>
          <w:p w:rsidR="00194989" w:rsidRPr="00C76528" w:rsidRDefault="00194989" w:rsidP="00C14203">
            <w:pPr>
              <w:pStyle w:val="a7"/>
              <w:snapToGrid w:val="0"/>
              <w:rPr>
                <w:lang w:val="en-US" w:eastAsia="ar-SA"/>
              </w:rPr>
            </w:pPr>
          </w:p>
        </w:tc>
        <w:tc>
          <w:tcPr>
            <w:tcW w:w="1601"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r w:rsidR="00194989" w:rsidRPr="00C76528" w:rsidTr="00630A98">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38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9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6" w:type="dxa"/>
            <w:tcBorders>
              <w:top w:val="single" w:sz="4" w:space="0" w:color="000000"/>
              <w:left w:val="single" w:sz="4" w:space="0" w:color="000000"/>
              <w:bottom w:val="single" w:sz="4" w:space="0" w:color="000000"/>
            </w:tcBorders>
          </w:tcPr>
          <w:p w:rsidR="00194989" w:rsidRPr="00C76528" w:rsidRDefault="00194989" w:rsidP="00C14203">
            <w:pPr>
              <w:pStyle w:val="a7"/>
              <w:snapToGrid w:val="0"/>
              <w:rPr>
                <w:lang w:val="en-US" w:eastAsia="ar-SA"/>
              </w:rPr>
            </w:pPr>
          </w:p>
        </w:tc>
        <w:tc>
          <w:tcPr>
            <w:tcW w:w="1601"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r w:rsidR="00194989" w:rsidRPr="00C76528" w:rsidTr="00630A98">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38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9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6" w:type="dxa"/>
            <w:tcBorders>
              <w:top w:val="single" w:sz="4" w:space="0" w:color="000000"/>
              <w:left w:val="single" w:sz="4" w:space="0" w:color="000000"/>
              <w:bottom w:val="single" w:sz="4" w:space="0" w:color="000000"/>
            </w:tcBorders>
          </w:tcPr>
          <w:p w:rsidR="00194989" w:rsidRPr="00C76528" w:rsidRDefault="00194989" w:rsidP="00C14203">
            <w:pPr>
              <w:pStyle w:val="a7"/>
              <w:snapToGrid w:val="0"/>
              <w:rPr>
                <w:lang w:val="en-US" w:eastAsia="ar-SA"/>
              </w:rPr>
            </w:pPr>
          </w:p>
        </w:tc>
        <w:tc>
          <w:tcPr>
            <w:tcW w:w="1601"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r w:rsidR="00194989" w:rsidRPr="00C76528" w:rsidTr="00630A98">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38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9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6" w:type="dxa"/>
            <w:tcBorders>
              <w:top w:val="single" w:sz="4" w:space="0" w:color="000000"/>
              <w:left w:val="single" w:sz="4" w:space="0" w:color="000000"/>
              <w:bottom w:val="single" w:sz="4" w:space="0" w:color="000000"/>
            </w:tcBorders>
          </w:tcPr>
          <w:p w:rsidR="00194989" w:rsidRPr="00C76528" w:rsidRDefault="00194989" w:rsidP="00C14203">
            <w:pPr>
              <w:pStyle w:val="a7"/>
              <w:snapToGrid w:val="0"/>
              <w:rPr>
                <w:lang w:val="en-US" w:eastAsia="ar-SA"/>
              </w:rPr>
            </w:pPr>
          </w:p>
        </w:tc>
        <w:tc>
          <w:tcPr>
            <w:tcW w:w="1601"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r w:rsidR="00194989" w:rsidRPr="00C76528" w:rsidTr="00630A98">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38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9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6" w:type="dxa"/>
            <w:tcBorders>
              <w:top w:val="single" w:sz="4" w:space="0" w:color="000000"/>
              <w:left w:val="single" w:sz="4" w:space="0" w:color="000000"/>
              <w:bottom w:val="single" w:sz="4" w:space="0" w:color="000000"/>
            </w:tcBorders>
          </w:tcPr>
          <w:p w:rsidR="00194989" w:rsidRPr="00C76528" w:rsidRDefault="00194989" w:rsidP="00C14203">
            <w:pPr>
              <w:pStyle w:val="a7"/>
              <w:snapToGrid w:val="0"/>
              <w:rPr>
                <w:lang w:val="en-US" w:eastAsia="ar-SA"/>
              </w:rPr>
            </w:pPr>
          </w:p>
        </w:tc>
        <w:tc>
          <w:tcPr>
            <w:tcW w:w="1601"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r w:rsidR="00194989" w:rsidRPr="00C76528" w:rsidTr="00630A98">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38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9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6" w:type="dxa"/>
            <w:tcBorders>
              <w:top w:val="single" w:sz="4" w:space="0" w:color="000000"/>
              <w:left w:val="single" w:sz="4" w:space="0" w:color="000000"/>
              <w:bottom w:val="single" w:sz="4" w:space="0" w:color="000000"/>
            </w:tcBorders>
          </w:tcPr>
          <w:p w:rsidR="00194989" w:rsidRPr="00C76528" w:rsidRDefault="00194989" w:rsidP="00C14203">
            <w:pPr>
              <w:pStyle w:val="a7"/>
              <w:snapToGrid w:val="0"/>
              <w:rPr>
                <w:lang w:val="en-US" w:eastAsia="ar-SA"/>
              </w:rPr>
            </w:pPr>
          </w:p>
        </w:tc>
        <w:tc>
          <w:tcPr>
            <w:tcW w:w="1601"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r w:rsidR="00194989" w:rsidRPr="00C76528" w:rsidTr="00630A98">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38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9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6" w:type="dxa"/>
            <w:tcBorders>
              <w:top w:val="single" w:sz="4" w:space="0" w:color="000000"/>
              <w:left w:val="single" w:sz="4" w:space="0" w:color="000000"/>
              <w:bottom w:val="single" w:sz="4" w:space="0" w:color="000000"/>
            </w:tcBorders>
          </w:tcPr>
          <w:p w:rsidR="00194989" w:rsidRPr="00C76528" w:rsidRDefault="00194989" w:rsidP="00C14203">
            <w:pPr>
              <w:pStyle w:val="a7"/>
              <w:snapToGrid w:val="0"/>
              <w:rPr>
                <w:lang w:val="en-US" w:eastAsia="ar-SA"/>
              </w:rPr>
            </w:pPr>
          </w:p>
        </w:tc>
        <w:tc>
          <w:tcPr>
            <w:tcW w:w="1601"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r w:rsidR="00194989" w:rsidRPr="00C76528" w:rsidTr="00630A98">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38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920"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6" w:type="dxa"/>
            <w:tcBorders>
              <w:top w:val="single" w:sz="4" w:space="0" w:color="000000"/>
              <w:left w:val="single" w:sz="4" w:space="0" w:color="000000"/>
              <w:bottom w:val="single" w:sz="4" w:space="0" w:color="000000"/>
            </w:tcBorders>
          </w:tcPr>
          <w:p w:rsidR="00194989" w:rsidRPr="00C76528" w:rsidRDefault="00194989" w:rsidP="00C14203">
            <w:pPr>
              <w:pStyle w:val="a7"/>
              <w:snapToGrid w:val="0"/>
              <w:rPr>
                <w:lang w:val="en-US" w:eastAsia="ar-SA"/>
              </w:rPr>
            </w:pPr>
          </w:p>
        </w:tc>
        <w:tc>
          <w:tcPr>
            <w:tcW w:w="1601"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bl>
    <w:p w:rsidR="00194989" w:rsidRPr="00C76528" w:rsidRDefault="00194989" w:rsidP="006874DE">
      <w:pPr>
        <w:pStyle w:val="a9"/>
        <w:ind w:left="0" w:right="0"/>
        <w:jc w:val="left"/>
        <w:rPr>
          <w:rFonts w:ascii="Times New Roman" w:hAnsi="Times New Roman" w:cs="Times New Roman"/>
          <w:b/>
          <w:bCs/>
          <w:sz w:val="27"/>
          <w:szCs w:val="27"/>
          <w:lang w:val="en-US"/>
        </w:rPr>
      </w:pPr>
    </w:p>
    <w:p w:rsidR="00194989" w:rsidRPr="00C76528" w:rsidRDefault="00194989" w:rsidP="006874DE">
      <w:pPr>
        <w:pStyle w:val="a9"/>
        <w:ind w:left="0" w:right="0"/>
        <w:jc w:val="left"/>
        <w:rPr>
          <w:rFonts w:ascii="Times New Roman" w:hAnsi="Times New Roman" w:cs="Times New Roman"/>
          <w:b/>
          <w:bCs/>
          <w:sz w:val="27"/>
          <w:szCs w:val="27"/>
          <w:lang w:val="en-US"/>
        </w:rPr>
      </w:pPr>
    </w:p>
    <w:p w:rsidR="00194989" w:rsidRPr="00C76528" w:rsidRDefault="00194989" w:rsidP="006874DE">
      <w:pPr>
        <w:pStyle w:val="a9"/>
        <w:ind w:left="0" w:right="0"/>
        <w:jc w:val="left"/>
        <w:rPr>
          <w:rFonts w:ascii="Times New Roman" w:hAnsi="Times New Roman" w:cs="Times New Roman"/>
          <w:b/>
          <w:bCs/>
          <w:sz w:val="27"/>
          <w:szCs w:val="27"/>
          <w:lang w:val="en-US"/>
        </w:rPr>
      </w:pPr>
    </w:p>
    <w:p w:rsidR="00194989" w:rsidRPr="00C76528" w:rsidRDefault="00194989" w:rsidP="006874DE">
      <w:pPr>
        <w:pStyle w:val="a9"/>
        <w:ind w:left="0" w:right="0" w:firstLine="708"/>
        <w:jc w:val="right"/>
        <w:rPr>
          <w:rFonts w:ascii="Times New Roman" w:hAnsi="Times New Roman" w:cs="Times New Roman"/>
          <w:b/>
          <w:bCs/>
          <w:sz w:val="27"/>
          <w:szCs w:val="27"/>
          <w:lang w:val="en-US"/>
        </w:rPr>
      </w:pPr>
      <w:r w:rsidRPr="00C76528">
        <w:rPr>
          <w:rFonts w:ascii="Times New Roman" w:hAnsi="Times New Roman" w:cs="Times New Roman"/>
          <w:b/>
          <w:bCs/>
          <w:sz w:val="27"/>
          <w:szCs w:val="27"/>
          <w:lang w:val="en-US"/>
        </w:rPr>
        <w:t xml:space="preserve"> (Ф 03.02 – 04)</w:t>
      </w:r>
    </w:p>
    <w:p w:rsidR="00194989" w:rsidRPr="00C76528" w:rsidRDefault="00194989" w:rsidP="006874DE">
      <w:pPr>
        <w:pStyle w:val="a9"/>
        <w:ind w:left="0" w:right="0"/>
        <w:rPr>
          <w:rFonts w:ascii="Times New Roman" w:hAnsi="Times New Roman" w:cs="Times New Roman"/>
          <w:b/>
          <w:bCs/>
          <w:sz w:val="27"/>
          <w:szCs w:val="27"/>
          <w:lang w:val="en-US"/>
        </w:rPr>
      </w:pPr>
      <w:r w:rsidRPr="00C76528">
        <w:rPr>
          <w:rFonts w:ascii="Times New Roman" w:hAnsi="Times New Roman" w:cs="Times New Roman"/>
          <w:b/>
          <w:bCs/>
          <w:sz w:val="27"/>
          <w:szCs w:val="27"/>
          <w:lang w:val="en-US"/>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194989" w:rsidRPr="00C76528" w:rsidTr="00C14203">
        <w:trPr>
          <w:cantSplit/>
          <w:trHeight w:val="517"/>
        </w:trPr>
        <w:tc>
          <w:tcPr>
            <w:tcW w:w="709" w:type="dxa"/>
            <w:tcBorders>
              <w:top w:val="single" w:sz="4" w:space="0" w:color="000000"/>
              <w:left w:val="single" w:sz="4" w:space="0" w:color="000000"/>
              <w:bottom w:val="single" w:sz="4" w:space="0" w:color="000000"/>
            </w:tcBorders>
            <w:vAlign w:val="center"/>
          </w:tcPr>
          <w:p w:rsidR="00194989" w:rsidRPr="00C76528" w:rsidRDefault="00194989" w:rsidP="00C14203">
            <w:pPr>
              <w:pStyle w:val="a7"/>
              <w:tabs>
                <w:tab w:val="center" w:pos="-1418"/>
              </w:tabs>
              <w:snapToGrid w:val="0"/>
              <w:jc w:val="center"/>
              <w:rPr>
                <w:lang w:val="en-US" w:eastAsia="ar-SA"/>
              </w:rPr>
            </w:pPr>
            <w:r w:rsidRPr="00C76528">
              <w:rPr>
                <w:lang w:val="en-US" w:eastAsia="ar-SA"/>
              </w:rPr>
              <w:t xml:space="preserve"> № пор.</w:t>
            </w:r>
          </w:p>
        </w:tc>
        <w:tc>
          <w:tcPr>
            <w:tcW w:w="3402" w:type="dxa"/>
            <w:tcBorders>
              <w:top w:val="single" w:sz="4" w:space="0" w:color="000000"/>
              <w:left w:val="single" w:sz="4" w:space="0" w:color="000000"/>
              <w:bottom w:val="single" w:sz="4" w:space="0" w:color="000000"/>
            </w:tcBorders>
            <w:vAlign w:val="center"/>
          </w:tcPr>
          <w:p w:rsidR="00194989" w:rsidRPr="00C76528" w:rsidRDefault="00194989" w:rsidP="00C14203">
            <w:pPr>
              <w:pStyle w:val="a7"/>
              <w:tabs>
                <w:tab w:val="center" w:pos="-1418"/>
              </w:tabs>
              <w:snapToGrid w:val="0"/>
              <w:jc w:val="center"/>
              <w:rPr>
                <w:lang w:val="en-US" w:eastAsia="ar-SA"/>
              </w:rPr>
            </w:pPr>
            <w:r w:rsidRPr="00C76528">
              <w:rPr>
                <w:lang w:val="en-US"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194989" w:rsidRPr="00C76528" w:rsidRDefault="00194989" w:rsidP="00C14203">
            <w:pPr>
              <w:pStyle w:val="a7"/>
              <w:tabs>
                <w:tab w:val="center" w:pos="-1418"/>
              </w:tabs>
              <w:snapToGrid w:val="0"/>
              <w:jc w:val="center"/>
              <w:rPr>
                <w:lang w:val="en-US" w:eastAsia="ar-SA"/>
              </w:rPr>
            </w:pPr>
            <w:r w:rsidRPr="00C76528">
              <w:rPr>
                <w:lang w:val="en-US" w:eastAsia="ar-SA"/>
              </w:rPr>
              <w:t>Дата ревізії</w:t>
            </w:r>
          </w:p>
        </w:tc>
        <w:tc>
          <w:tcPr>
            <w:tcW w:w="1418" w:type="dxa"/>
            <w:tcBorders>
              <w:top w:val="single" w:sz="4" w:space="0" w:color="000000"/>
              <w:left w:val="single" w:sz="4" w:space="0" w:color="000000"/>
              <w:bottom w:val="single" w:sz="4" w:space="0" w:color="000000"/>
            </w:tcBorders>
            <w:vAlign w:val="center"/>
          </w:tcPr>
          <w:p w:rsidR="00194989" w:rsidRPr="00C76528" w:rsidRDefault="00194989" w:rsidP="00C14203">
            <w:pPr>
              <w:pStyle w:val="a7"/>
              <w:tabs>
                <w:tab w:val="center" w:pos="-1418"/>
              </w:tabs>
              <w:snapToGrid w:val="0"/>
              <w:jc w:val="center"/>
              <w:rPr>
                <w:lang w:val="en-US" w:eastAsia="ar-SA"/>
              </w:rPr>
            </w:pPr>
            <w:r w:rsidRPr="00C76528">
              <w:rPr>
                <w:lang w:val="en-US"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194989" w:rsidRPr="00C76528" w:rsidRDefault="00194989" w:rsidP="00C14203">
            <w:pPr>
              <w:pStyle w:val="a7"/>
              <w:tabs>
                <w:tab w:val="center" w:pos="-1418"/>
              </w:tabs>
              <w:snapToGrid w:val="0"/>
              <w:jc w:val="center"/>
              <w:rPr>
                <w:lang w:val="en-US" w:eastAsia="ar-SA"/>
              </w:rPr>
            </w:pPr>
            <w:r w:rsidRPr="00C76528">
              <w:rPr>
                <w:lang w:val="en-US" w:eastAsia="ar-SA"/>
              </w:rPr>
              <w:t>Висновок щодо адекватності</w:t>
            </w: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3402"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55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418" w:type="dxa"/>
            <w:tcBorders>
              <w:top w:val="single" w:sz="4" w:space="0" w:color="000000"/>
              <w:left w:val="single" w:sz="4" w:space="0" w:color="000000"/>
              <w:bottom w:val="single" w:sz="4" w:space="0" w:color="000000"/>
            </w:tcBorders>
          </w:tcPr>
          <w:p w:rsidR="00194989" w:rsidRPr="00C76528" w:rsidRDefault="00194989" w:rsidP="00C14203">
            <w:pPr>
              <w:pStyle w:val="a7"/>
              <w:snapToGrid w:val="0"/>
              <w:rPr>
                <w:lang w:val="en-US" w:eastAsia="ar-SA"/>
              </w:rPr>
            </w:pPr>
          </w:p>
        </w:tc>
        <w:tc>
          <w:tcPr>
            <w:tcW w:w="2268"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jc w:val="center"/>
              <w:rPr>
                <w:lang w:val="en-US" w:eastAsia="ar-SA"/>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3402"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55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418" w:type="dxa"/>
            <w:tcBorders>
              <w:top w:val="single" w:sz="4" w:space="0" w:color="000000"/>
              <w:left w:val="single" w:sz="4" w:space="0" w:color="000000"/>
              <w:bottom w:val="single" w:sz="4" w:space="0" w:color="000000"/>
            </w:tcBorders>
          </w:tcPr>
          <w:p w:rsidR="00194989" w:rsidRPr="00C76528" w:rsidRDefault="00194989" w:rsidP="00C14203">
            <w:pPr>
              <w:pStyle w:val="a7"/>
              <w:snapToGrid w:val="0"/>
              <w:rPr>
                <w:lang w:val="en-US" w:eastAsia="ar-SA"/>
              </w:rPr>
            </w:pPr>
          </w:p>
        </w:tc>
        <w:tc>
          <w:tcPr>
            <w:tcW w:w="2268"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jc w:val="center"/>
              <w:rPr>
                <w:lang w:val="en-US" w:eastAsia="ar-SA"/>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3402"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55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418" w:type="dxa"/>
            <w:tcBorders>
              <w:top w:val="single" w:sz="4" w:space="0" w:color="000000"/>
              <w:left w:val="single" w:sz="4" w:space="0" w:color="000000"/>
              <w:bottom w:val="single" w:sz="4" w:space="0" w:color="000000"/>
            </w:tcBorders>
          </w:tcPr>
          <w:p w:rsidR="00194989" w:rsidRPr="00C76528" w:rsidRDefault="00194989" w:rsidP="00C14203">
            <w:pPr>
              <w:pStyle w:val="a7"/>
              <w:snapToGrid w:val="0"/>
              <w:rPr>
                <w:lang w:val="en-US" w:eastAsia="ar-SA"/>
              </w:rPr>
            </w:pPr>
          </w:p>
        </w:tc>
        <w:tc>
          <w:tcPr>
            <w:tcW w:w="2268"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jc w:val="center"/>
              <w:rPr>
                <w:lang w:val="en-US" w:eastAsia="ar-SA"/>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3402"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55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418" w:type="dxa"/>
            <w:tcBorders>
              <w:top w:val="single" w:sz="4" w:space="0" w:color="000000"/>
              <w:left w:val="single" w:sz="4" w:space="0" w:color="000000"/>
              <w:bottom w:val="single" w:sz="4" w:space="0" w:color="000000"/>
            </w:tcBorders>
          </w:tcPr>
          <w:p w:rsidR="00194989" w:rsidRPr="00C76528" w:rsidRDefault="00194989" w:rsidP="00C14203">
            <w:pPr>
              <w:pStyle w:val="a7"/>
              <w:snapToGrid w:val="0"/>
              <w:rPr>
                <w:lang w:val="en-US" w:eastAsia="ar-SA"/>
              </w:rPr>
            </w:pPr>
          </w:p>
        </w:tc>
        <w:tc>
          <w:tcPr>
            <w:tcW w:w="2268"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jc w:val="center"/>
              <w:rPr>
                <w:lang w:val="en-US" w:eastAsia="ar-SA"/>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3402"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55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418" w:type="dxa"/>
            <w:tcBorders>
              <w:top w:val="single" w:sz="4" w:space="0" w:color="000000"/>
              <w:left w:val="single" w:sz="4" w:space="0" w:color="000000"/>
              <w:bottom w:val="single" w:sz="4" w:space="0" w:color="000000"/>
            </w:tcBorders>
          </w:tcPr>
          <w:p w:rsidR="00194989" w:rsidRPr="00C76528" w:rsidRDefault="00194989" w:rsidP="00C14203">
            <w:pPr>
              <w:pStyle w:val="a7"/>
              <w:snapToGrid w:val="0"/>
              <w:rPr>
                <w:lang w:val="en-US" w:eastAsia="ar-SA"/>
              </w:rPr>
            </w:pPr>
          </w:p>
        </w:tc>
        <w:tc>
          <w:tcPr>
            <w:tcW w:w="2268"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jc w:val="center"/>
              <w:rPr>
                <w:lang w:val="en-US" w:eastAsia="ar-SA"/>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3402"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55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418" w:type="dxa"/>
            <w:tcBorders>
              <w:top w:val="single" w:sz="4" w:space="0" w:color="000000"/>
              <w:left w:val="single" w:sz="4" w:space="0" w:color="000000"/>
              <w:bottom w:val="single" w:sz="4" w:space="0" w:color="000000"/>
            </w:tcBorders>
          </w:tcPr>
          <w:p w:rsidR="00194989" w:rsidRPr="00C76528" w:rsidRDefault="00194989" w:rsidP="00C14203">
            <w:pPr>
              <w:pStyle w:val="a7"/>
              <w:snapToGrid w:val="0"/>
              <w:rPr>
                <w:lang w:val="en-US" w:eastAsia="ar-SA"/>
              </w:rPr>
            </w:pPr>
          </w:p>
        </w:tc>
        <w:tc>
          <w:tcPr>
            <w:tcW w:w="2268"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jc w:val="center"/>
              <w:rPr>
                <w:lang w:val="en-US" w:eastAsia="ar-SA"/>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3402"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55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418" w:type="dxa"/>
            <w:tcBorders>
              <w:top w:val="single" w:sz="4" w:space="0" w:color="000000"/>
              <w:left w:val="single" w:sz="4" w:space="0" w:color="000000"/>
              <w:bottom w:val="single" w:sz="4" w:space="0" w:color="000000"/>
            </w:tcBorders>
          </w:tcPr>
          <w:p w:rsidR="00194989" w:rsidRPr="00C76528" w:rsidRDefault="00194989" w:rsidP="00C14203">
            <w:pPr>
              <w:pStyle w:val="a7"/>
              <w:snapToGrid w:val="0"/>
              <w:rPr>
                <w:lang w:val="en-US" w:eastAsia="ar-SA"/>
              </w:rPr>
            </w:pPr>
          </w:p>
        </w:tc>
        <w:tc>
          <w:tcPr>
            <w:tcW w:w="2268"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jc w:val="center"/>
              <w:rPr>
                <w:lang w:val="en-US" w:eastAsia="ar-SA"/>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3402"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55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418" w:type="dxa"/>
            <w:tcBorders>
              <w:top w:val="single" w:sz="4" w:space="0" w:color="000000"/>
              <w:left w:val="single" w:sz="4" w:space="0" w:color="000000"/>
              <w:bottom w:val="single" w:sz="4" w:space="0" w:color="000000"/>
            </w:tcBorders>
          </w:tcPr>
          <w:p w:rsidR="00194989" w:rsidRPr="00C76528" w:rsidRDefault="00194989" w:rsidP="00C14203">
            <w:pPr>
              <w:pStyle w:val="a7"/>
              <w:snapToGrid w:val="0"/>
              <w:rPr>
                <w:lang w:val="en-US" w:eastAsia="ar-SA"/>
              </w:rPr>
            </w:pPr>
          </w:p>
        </w:tc>
        <w:tc>
          <w:tcPr>
            <w:tcW w:w="2268"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jc w:val="center"/>
              <w:rPr>
                <w:lang w:val="en-US" w:eastAsia="ar-SA"/>
              </w:rPr>
            </w:pPr>
          </w:p>
        </w:tc>
      </w:tr>
    </w:tbl>
    <w:p w:rsidR="00194989" w:rsidRPr="00C76528" w:rsidRDefault="00194989" w:rsidP="006874DE">
      <w:pPr>
        <w:pStyle w:val="a9"/>
        <w:ind w:left="0" w:right="0" w:firstLine="708"/>
        <w:jc w:val="right"/>
        <w:rPr>
          <w:rFonts w:ascii="Times New Roman" w:hAnsi="Times New Roman" w:cs="Times New Roman"/>
          <w:b/>
          <w:bCs/>
          <w:lang w:val="en-US"/>
        </w:rPr>
      </w:pPr>
    </w:p>
    <w:p w:rsidR="00194989" w:rsidRPr="00C76528" w:rsidRDefault="00194989" w:rsidP="006874DE">
      <w:pPr>
        <w:pStyle w:val="a9"/>
        <w:ind w:left="0" w:right="0" w:firstLine="708"/>
        <w:jc w:val="right"/>
        <w:rPr>
          <w:rFonts w:ascii="Times New Roman" w:hAnsi="Times New Roman" w:cs="Times New Roman"/>
          <w:b/>
          <w:bCs/>
          <w:sz w:val="27"/>
          <w:szCs w:val="27"/>
          <w:lang w:val="en-US"/>
        </w:rPr>
      </w:pPr>
      <w:r w:rsidRPr="00C76528">
        <w:rPr>
          <w:rFonts w:ascii="Times New Roman" w:hAnsi="Times New Roman" w:cs="Times New Roman"/>
          <w:b/>
          <w:bCs/>
          <w:sz w:val="27"/>
          <w:szCs w:val="27"/>
          <w:lang w:val="en-US"/>
        </w:rPr>
        <w:t>(Ф 03.02 – 03)</w:t>
      </w:r>
    </w:p>
    <w:p w:rsidR="00194989" w:rsidRPr="00C76528" w:rsidRDefault="00194989" w:rsidP="006874DE">
      <w:pPr>
        <w:pStyle w:val="a9"/>
        <w:ind w:left="0" w:right="0"/>
        <w:rPr>
          <w:rFonts w:ascii="Times New Roman" w:hAnsi="Times New Roman" w:cs="Times New Roman"/>
          <w:b/>
          <w:bCs/>
          <w:sz w:val="27"/>
          <w:szCs w:val="27"/>
          <w:lang w:val="en-US"/>
        </w:rPr>
      </w:pPr>
      <w:r w:rsidRPr="00C76528">
        <w:rPr>
          <w:rFonts w:ascii="Times New Roman" w:hAnsi="Times New Roman" w:cs="Times New Roman"/>
          <w:b/>
          <w:bCs/>
          <w:sz w:val="27"/>
          <w:szCs w:val="27"/>
          <w:lang w:val="en-US"/>
        </w:rPr>
        <w:t>АРКУШ ОБЛІКУ ЗМІН</w:t>
      </w:r>
    </w:p>
    <w:tbl>
      <w:tblPr>
        <w:tblW w:w="9356" w:type="dxa"/>
        <w:tblInd w:w="108"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194989" w:rsidRPr="00C76528" w:rsidTr="00C14203">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194989" w:rsidRPr="00C76528" w:rsidRDefault="00194989" w:rsidP="00C14203">
            <w:pPr>
              <w:pStyle w:val="a7"/>
              <w:tabs>
                <w:tab w:val="clear" w:pos="4677"/>
                <w:tab w:val="clear" w:pos="9355"/>
                <w:tab w:val="left" w:pos="705"/>
                <w:tab w:val="center" w:pos="4674"/>
                <w:tab w:val="right" w:pos="9352"/>
              </w:tabs>
              <w:snapToGrid w:val="0"/>
              <w:jc w:val="center"/>
              <w:rPr>
                <w:lang w:val="en-US" w:eastAsia="ar-SA"/>
              </w:rPr>
            </w:pPr>
            <w:r w:rsidRPr="00C76528">
              <w:rPr>
                <w:lang w:val="en-US"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194989" w:rsidRPr="00C76528" w:rsidRDefault="00194989" w:rsidP="00C14203">
            <w:pPr>
              <w:pStyle w:val="a7"/>
              <w:tabs>
                <w:tab w:val="clear" w:pos="4677"/>
                <w:tab w:val="clear" w:pos="9355"/>
                <w:tab w:val="left" w:pos="705"/>
                <w:tab w:val="center" w:pos="4674"/>
                <w:tab w:val="right" w:pos="9352"/>
              </w:tabs>
              <w:snapToGrid w:val="0"/>
              <w:jc w:val="center"/>
              <w:rPr>
                <w:lang w:val="en-US" w:eastAsia="ar-SA"/>
              </w:rPr>
            </w:pPr>
            <w:r w:rsidRPr="00C76528">
              <w:rPr>
                <w:lang w:val="en-US"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194989" w:rsidRPr="00237769" w:rsidRDefault="00194989" w:rsidP="00C14203">
            <w:pPr>
              <w:pStyle w:val="a7"/>
              <w:tabs>
                <w:tab w:val="clear" w:pos="4677"/>
                <w:tab w:val="clear" w:pos="9355"/>
                <w:tab w:val="left" w:pos="705"/>
                <w:tab w:val="center" w:pos="4674"/>
                <w:tab w:val="right" w:pos="9352"/>
              </w:tabs>
              <w:snapToGrid w:val="0"/>
              <w:jc w:val="center"/>
              <w:rPr>
                <w:lang w:val="ru-RU" w:eastAsia="ar-SA"/>
              </w:rPr>
            </w:pPr>
            <w:r w:rsidRPr="00237769">
              <w:rPr>
                <w:lang w:val="ru-RU" w:eastAsia="ar-SA"/>
              </w:rPr>
              <w:t>Підпис особи, яка</w:t>
            </w:r>
          </w:p>
          <w:p w:rsidR="00194989" w:rsidRPr="00237769" w:rsidRDefault="00194989" w:rsidP="00C14203">
            <w:pPr>
              <w:pStyle w:val="a7"/>
              <w:tabs>
                <w:tab w:val="clear" w:pos="4677"/>
                <w:tab w:val="clear" w:pos="9355"/>
                <w:tab w:val="left" w:pos="705"/>
                <w:tab w:val="center" w:pos="4674"/>
                <w:tab w:val="right" w:pos="9352"/>
              </w:tabs>
              <w:snapToGrid w:val="0"/>
              <w:jc w:val="center"/>
              <w:rPr>
                <w:lang w:val="ru-RU" w:eastAsia="ar-SA"/>
              </w:rPr>
            </w:pPr>
            <w:r w:rsidRPr="00237769">
              <w:rPr>
                <w:lang w:val="ru-RU"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194989" w:rsidRPr="00C76528" w:rsidRDefault="00194989" w:rsidP="00C14203">
            <w:pPr>
              <w:pStyle w:val="a7"/>
              <w:tabs>
                <w:tab w:val="clear" w:pos="4677"/>
                <w:tab w:val="clear" w:pos="9355"/>
                <w:tab w:val="left" w:pos="705"/>
                <w:tab w:val="center" w:pos="4674"/>
                <w:tab w:val="right" w:pos="9352"/>
              </w:tabs>
              <w:snapToGrid w:val="0"/>
              <w:jc w:val="center"/>
              <w:rPr>
                <w:lang w:val="en-US" w:eastAsia="ar-SA"/>
              </w:rPr>
            </w:pPr>
            <w:r w:rsidRPr="00C76528">
              <w:rPr>
                <w:lang w:val="en-US"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194989" w:rsidRPr="00C76528" w:rsidRDefault="00194989" w:rsidP="00C14203">
            <w:pPr>
              <w:pStyle w:val="a7"/>
              <w:tabs>
                <w:tab w:val="clear" w:pos="4677"/>
                <w:tab w:val="clear" w:pos="9355"/>
                <w:tab w:val="center" w:pos="4674"/>
                <w:tab w:val="right" w:pos="9352"/>
              </w:tabs>
              <w:snapToGrid w:val="0"/>
              <w:jc w:val="center"/>
              <w:rPr>
                <w:lang w:val="en-US" w:eastAsia="ar-SA"/>
              </w:rPr>
            </w:pPr>
            <w:r w:rsidRPr="00C76528">
              <w:rPr>
                <w:lang w:val="en-US" w:eastAsia="ar-SA"/>
              </w:rPr>
              <w:t>Дата</w:t>
            </w:r>
          </w:p>
          <w:p w:rsidR="00194989" w:rsidRPr="00C76528" w:rsidRDefault="00194989" w:rsidP="00C14203">
            <w:pPr>
              <w:pStyle w:val="a7"/>
              <w:tabs>
                <w:tab w:val="clear" w:pos="4677"/>
                <w:tab w:val="clear" w:pos="9355"/>
                <w:tab w:val="center" w:pos="4674"/>
                <w:tab w:val="right" w:pos="9352"/>
              </w:tabs>
              <w:snapToGrid w:val="0"/>
              <w:jc w:val="center"/>
              <w:rPr>
                <w:lang w:val="en-US" w:eastAsia="ar-SA"/>
              </w:rPr>
            </w:pPr>
            <w:r w:rsidRPr="00C76528">
              <w:rPr>
                <w:lang w:val="en-US" w:eastAsia="ar-SA"/>
              </w:rPr>
              <w:t>введення зміни</w:t>
            </w:r>
          </w:p>
        </w:tc>
      </w:tr>
      <w:tr w:rsidR="00194989" w:rsidRPr="00C76528" w:rsidTr="00C14203">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194989" w:rsidRPr="00C76528" w:rsidRDefault="00194989" w:rsidP="00C14203">
            <w:pPr>
              <w:rPr>
                <w:lang w:val="en-US"/>
              </w:rPr>
            </w:pPr>
          </w:p>
        </w:tc>
        <w:tc>
          <w:tcPr>
            <w:tcW w:w="1203" w:type="dxa"/>
            <w:tcBorders>
              <w:left w:val="single" w:sz="4" w:space="0" w:color="000000"/>
              <w:bottom w:val="single" w:sz="4" w:space="0" w:color="000000"/>
            </w:tcBorders>
            <w:vAlign w:val="center"/>
          </w:tcPr>
          <w:p w:rsidR="00194989" w:rsidRPr="00C76528" w:rsidRDefault="00194989" w:rsidP="00C14203">
            <w:pPr>
              <w:pStyle w:val="a7"/>
              <w:tabs>
                <w:tab w:val="clear" w:pos="4677"/>
                <w:tab w:val="clear" w:pos="9355"/>
                <w:tab w:val="left" w:pos="705"/>
                <w:tab w:val="center" w:pos="4674"/>
                <w:tab w:val="right" w:pos="9352"/>
              </w:tabs>
              <w:snapToGrid w:val="0"/>
              <w:jc w:val="center"/>
              <w:rPr>
                <w:lang w:val="en-US" w:eastAsia="ar-SA"/>
              </w:rPr>
            </w:pPr>
            <w:r w:rsidRPr="00C76528">
              <w:rPr>
                <w:lang w:val="en-US" w:eastAsia="ar-SA"/>
              </w:rPr>
              <w:t>Зміненого</w:t>
            </w:r>
          </w:p>
        </w:tc>
        <w:tc>
          <w:tcPr>
            <w:tcW w:w="1305" w:type="dxa"/>
            <w:tcBorders>
              <w:left w:val="single" w:sz="4" w:space="0" w:color="000000"/>
              <w:bottom w:val="single" w:sz="4" w:space="0" w:color="000000"/>
            </w:tcBorders>
            <w:vAlign w:val="center"/>
          </w:tcPr>
          <w:p w:rsidR="00194989" w:rsidRPr="00C76528" w:rsidRDefault="00194989" w:rsidP="00C14203">
            <w:pPr>
              <w:pStyle w:val="a7"/>
              <w:tabs>
                <w:tab w:val="clear" w:pos="4677"/>
                <w:tab w:val="clear" w:pos="9355"/>
                <w:tab w:val="left" w:pos="705"/>
                <w:tab w:val="center" w:pos="4674"/>
                <w:tab w:val="right" w:pos="9352"/>
              </w:tabs>
              <w:snapToGrid w:val="0"/>
              <w:jc w:val="center"/>
              <w:rPr>
                <w:lang w:val="en-US" w:eastAsia="ar-SA"/>
              </w:rPr>
            </w:pPr>
            <w:r w:rsidRPr="00C76528">
              <w:rPr>
                <w:lang w:val="en-US" w:eastAsia="ar-SA"/>
              </w:rPr>
              <w:t>Заміненого</w:t>
            </w:r>
          </w:p>
        </w:tc>
        <w:tc>
          <w:tcPr>
            <w:tcW w:w="1305" w:type="dxa"/>
            <w:tcBorders>
              <w:left w:val="single" w:sz="4" w:space="0" w:color="000000"/>
              <w:bottom w:val="single" w:sz="4" w:space="0" w:color="000000"/>
            </w:tcBorders>
            <w:vAlign w:val="center"/>
          </w:tcPr>
          <w:p w:rsidR="00194989" w:rsidRPr="00C76528" w:rsidRDefault="00194989" w:rsidP="00C14203">
            <w:pPr>
              <w:pStyle w:val="a7"/>
              <w:tabs>
                <w:tab w:val="clear" w:pos="4677"/>
                <w:tab w:val="clear" w:pos="9355"/>
                <w:tab w:val="left" w:pos="705"/>
                <w:tab w:val="center" w:pos="4674"/>
                <w:tab w:val="right" w:pos="9352"/>
              </w:tabs>
              <w:snapToGrid w:val="0"/>
              <w:jc w:val="center"/>
              <w:rPr>
                <w:lang w:val="en-US" w:eastAsia="ar-SA"/>
              </w:rPr>
            </w:pPr>
            <w:r w:rsidRPr="00C76528">
              <w:rPr>
                <w:lang w:val="en-US" w:eastAsia="ar-SA"/>
              </w:rPr>
              <w:t>Нового</w:t>
            </w:r>
          </w:p>
        </w:tc>
        <w:tc>
          <w:tcPr>
            <w:tcW w:w="1305" w:type="dxa"/>
            <w:tcBorders>
              <w:left w:val="single" w:sz="4" w:space="0" w:color="000000"/>
              <w:bottom w:val="single" w:sz="4" w:space="0" w:color="000000"/>
            </w:tcBorders>
            <w:vAlign w:val="center"/>
          </w:tcPr>
          <w:p w:rsidR="00194989" w:rsidRPr="00C76528" w:rsidRDefault="00194989" w:rsidP="00C14203">
            <w:pPr>
              <w:pStyle w:val="a7"/>
              <w:tabs>
                <w:tab w:val="left" w:pos="585"/>
                <w:tab w:val="center" w:pos="4554"/>
                <w:tab w:val="right" w:pos="9232"/>
              </w:tabs>
              <w:snapToGrid w:val="0"/>
              <w:jc w:val="center"/>
              <w:rPr>
                <w:lang w:val="en-US" w:eastAsia="ar-SA"/>
              </w:rPr>
            </w:pPr>
            <w:r w:rsidRPr="00C76528">
              <w:rPr>
                <w:lang w:val="en-US" w:eastAsia="ar-SA"/>
              </w:rPr>
              <w:t>Анульо-</w:t>
            </w:r>
          </w:p>
          <w:p w:rsidR="00194989" w:rsidRPr="00C76528" w:rsidRDefault="00194989" w:rsidP="00C14203">
            <w:pPr>
              <w:pStyle w:val="a7"/>
              <w:tabs>
                <w:tab w:val="left" w:pos="585"/>
                <w:tab w:val="center" w:pos="4554"/>
                <w:tab w:val="right" w:pos="9232"/>
              </w:tabs>
              <w:snapToGrid w:val="0"/>
              <w:jc w:val="center"/>
              <w:rPr>
                <w:lang w:val="en-US" w:eastAsia="ar-SA"/>
              </w:rPr>
            </w:pPr>
            <w:r w:rsidRPr="00C76528">
              <w:rPr>
                <w:lang w:val="en-US" w:eastAsia="ar-SA"/>
              </w:rPr>
              <w:t>ваного</w:t>
            </w:r>
          </w:p>
        </w:tc>
        <w:tc>
          <w:tcPr>
            <w:tcW w:w="1119" w:type="dxa"/>
            <w:vMerge/>
            <w:tcBorders>
              <w:top w:val="single" w:sz="4" w:space="0" w:color="000000"/>
              <w:left w:val="single" w:sz="4" w:space="0" w:color="000000"/>
              <w:bottom w:val="single" w:sz="4" w:space="0" w:color="000000"/>
            </w:tcBorders>
            <w:vAlign w:val="center"/>
          </w:tcPr>
          <w:p w:rsidR="00194989" w:rsidRPr="00C76528" w:rsidRDefault="00194989" w:rsidP="00C14203">
            <w:pPr>
              <w:rPr>
                <w:lang w:val="en-US"/>
              </w:rPr>
            </w:pPr>
          </w:p>
        </w:tc>
        <w:tc>
          <w:tcPr>
            <w:tcW w:w="1205" w:type="dxa"/>
            <w:vMerge/>
            <w:tcBorders>
              <w:top w:val="single" w:sz="4" w:space="0" w:color="000000"/>
              <w:left w:val="single" w:sz="4" w:space="0" w:color="000000"/>
              <w:bottom w:val="single" w:sz="4" w:space="0" w:color="000000"/>
            </w:tcBorders>
            <w:vAlign w:val="center"/>
          </w:tcPr>
          <w:p w:rsidR="00194989" w:rsidRPr="00C76528" w:rsidRDefault="00194989" w:rsidP="00C14203">
            <w:pPr>
              <w:rPr>
                <w:lang w:val="en-US"/>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194989" w:rsidRPr="00C76528" w:rsidRDefault="00194989" w:rsidP="00C14203">
            <w:pPr>
              <w:rPr>
                <w:lang w:val="en-US"/>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3"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11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5"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3"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11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5"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3"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11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5"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3"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11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5"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3"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11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5"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3"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11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5"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3"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11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5"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3"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11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5"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3"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11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5"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3"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11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5"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3"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11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5"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r w:rsidR="00194989" w:rsidRPr="00C76528" w:rsidTr="00C14203">
        <w:trPr>
          <w:trHeight w:hRule="exact" w:val="340"/>
        </w:trPr>
        <w:tc>
          <w:tcPr>
            <w:tcW w:w="70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3"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3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119"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5" w:type="dxa"/>
            <w:tcBorders>
              <w:top w:val="single" w:sz="4" w:space="0" w:color="000000"/>
              <w:left w:val="single" w:sz="4" w:space="0" w:color="000000"/>
              <w:bottom w:val="single" w:sz="4" w:space="0" w:color="000000"/>
            </w:tcBorders>
          </w:tcPr>
          <w:p w:rsidR="00194989" w:rsidRPr="00C76528" w:rsidRDefault="00194989" w:rsidP="00C14203">
            <w:pPr>
              <w:pStyle w:val="a7"/>
              <w:tabs>
                <w:tab w:val="left" w:pos="708"/>
              </w:tabs>
              <w:snapToGrid w:val="0"/>
              <w:rPr>
                <w:lang w:val="en-US" w:eastAsia="ar-SA"/>
              </w:rPr>
            </w:pPr>
          </w:p>
        </w:tc>
        <w:tc>
          <w:tcPr>
            <w:tcW w:w="1205" w:type="dxa"/>
            <w:tcBorders>
              <w:top w:val="single" w:sz="4" w:space="0" w:color="000000"/>
              <w:left w:val="single" w:sz="4" w:space="0" w:color="000000"/>
              <w:bottom w:val="single" w:sz="4" w:space="0" w:color="000000"/>
              <w:right w:val="single" w:sz="4" w:space="0" w:color="000000"/>
            </w:tcBorders>
          </w:tcPr>
          <w:p w:rsidR="00194989" w:rsidRPr="00C76528" w:rsidRDefault="00194989" w:rsidP="00C14203">
            <w:pPr>
              <w:pStyle w:val="a7"/>
              <w:snapToGrid w:val="0"/>
              <w:rPr>
                <w:lang w:val="en-US" w:eastAsia="ar-SA"/>
              </w:rPr>
            </w:pPr>
          </w:p>
        </w:tc>
      </w:tr>
    </w:tbl>
    <w:p w:rsidR="00194989" w:rsidRPr="00C76528" w:rsidRDefault="00194989" w:rsidP="006874DE">
      <w:pPr>
        <w:pStyle w:val="a9"/>
        <w:ind w:left="0" w:right="0" w:firstLine="708"/>
        <w:jc w:val="right"/>
        <w:rPr>
          <w:rFonts w:ascii="Times New Roman" w:hAnsi="Times New Roman" w:cs="Times New Roman"/>
          <w:b/>
          <w:bCs/>
          <w:sz w:val="27"/>
          <w:szCs w:val="27"/>
          <w:lang w:val="en-US"/>
        </w:rPr>
      </w:pPr>
      <w:r w:rsidRPr="00C76528">
        <w:rPr>
          <w:rFonts w:ascii="Times New Roman" w:hAnsi="Times New Roman" w:cs="Times New Roman"/>
          <w:b/>
          <w:bCs/>
          <w:sz w:val="27"/>
          <w:szCs w:val="27"/>
          <w:lang w:val="en-US"/>
        </w:rPr>
        <w:t>(Ф 03.02 – 32)</w:t>
      </w:r>
    </w:p>
    <w:p w:rsidR="00194989" w:rsidRPr="00C76528" w:rsidRDefault="00194989" w:rsidP="006874DE">
      <w:pPr>
        <w:pStyle w:val="a9"/>
        <w:ind w:left="0" w:right="0"/>
        <w:rPr>
          <w:rFonts w:ascii="Times New Roman" w:hAnsi="Times New Roman" w:cs="Times New Roman"/>
          <w:b/>
          <w:bCs/>
          <w:sz w:val="27"/>
          <w:szCs w:val="27"/>
          <w:lang w:val="en-US"/>
        </w:rPr>
      </w:pPr>
      <w:r w:rsidRPr="00C76528">
        <w:rPr>
          <w:rFonts w:ascii="Times New Roman" w:hAnsi="Times New Roman" w:cs="Times New Roman"/>
          <w:b/>
          <w:bCs/>
          <w:sz w:val="27"/>
          <w:szCs w:val="27"/>
          <w:lang w:val="en-US"/>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559"/>
        <w:gridCol w:w="2693"/>
        <w:gridCol w:w="2410"/>
        <w:gridCol w:w="1276"/>
      </w:tblGrid>
      <w:tr w:rsidR="00194989" w:rsidRPr="00C76528" w:rsidTr="00C14203">
        <w:trPr>
          <w:trHeight w:val="497"/>
        </w:trPr>
        <w:tc>
          <w:tcPr>
            <w:tcW w:w="1418" w:type="dxa"/>
            <w:vAlign w:val="center"/>
          </w:tcPr>
          <w:p w:rsidR="00194989" w:rsidRPr="00C76528" w:rsidRDefault="00194989" w:rsidP="00C14203">
            <w:pPr>
              <w:rPr>
                <w:lang w:val="en-US"/>
              </w:rPr>
            </w:pPr>
          </w:p>
        </w:tc>
        <w:tc>
          <w:tcPr>
            <w:tcW w:w="1559" w:type="dxa"/>
            <w:vAlign w:val="center"/>
          </w:tcPr>
          <w:p w:rsidR="00194989" w:rsidRPr="00C76528" w:rsidRDefault="00194989" w:rsidP="00C14203">
            <w:pPr>
              <w:jc w:val="center"/>
              <w:rPr>
                <w:lang w:val="en-US"/>
              </w:rPr>
            </w:pPr>
            <w:r w:rsidRPr="00C76528">
              <w:rPr>
                <w:lang w:val="en-US"/>
              </w:rPr>
              <w:t>Підпис</w:t>
            </w:r>
          </w:p>
        </w:tc>
        <w:tc>
          <w:tcPr>
            <w:tcW w:w="2693" w:type="dxa"/>
            <w:vAlign w:val="center"/>
          </w:tcPr>
          <w:p w:rsidR="00194989" w:rsidRPr="00C76528" w:rsidRDefault="00194989" w:rsidP="00C14203">
            <w:pPr>
              <w:jc w:val="center"/>
              <w:rPr>
                <w:lang w:val="en-US"/>
              </w:rPr>
            </w:pPr>
            <w:r w:rsidRPr="00C76528">
              <w:rPr>
                <w:lang w:val="en-US"/>
              </w:rPr>
              <w:t>Ініціали, прізвище</w:t>
            </w:r>
          </w:p>
        </w:tc>
        <w:tc>
          <w:tcPr>
            <w:tcW w:w="2410" w:type="dxa"/>
            <w:vAlign w:val="center"/>
          </w:tcPr>
          <w:p w:rsidR="00194989" w:rsidRPr="00C76528" w:rsidRDefault="00194989" w:rsidP="00C14203">
            <w:pPr>
              <w:jc w:val="center"/>
              <w:rPr>
                <w:lang w:val="en-US"/>
              </w:rPr>
            </w:pPr>
            <w:r w:rsidRPr="00C76528">
              <w:rPr>
                <w:lang w:val="en-US"/>
              </w:rPr>
              <w:t>Посада</w:t>
            </w:r>
          </w:p>
        </w:tc>
        <w:tc>
          <w:tcPr>
            <w:tcW w:w="1276" w:type="dxa"/>
            <w:vAlign w:val="center"/>
          </w:tcPr>
          <w:p w:rsidR="00194989" w:rsidRPr="00C76528" w:rsidRDefault="00194989" w:rsidP="00C14203">
            <w:pPr>
              <w:jc w:val="center"/>
              <w:rPr>
                <w:lang w:val="en-US"/>
              </w:rPr>
            </w:pPr>
            <w:r w:rsidRPr="00C76528">
              <w:rPr>
                <w:lang w:val="en-US"/>
              </w:rPr>
              <w:t>Дата</w:t>
            </w:r>
          </w:p>
        </w:tc>
      </w:tr>
      <w:tr w:rsidR="00194989" w:rsidRPr="00C76528" w:rsidTr="00C14203">
        <w:trPr>
          <w:trHeight w:hRule="exact" w:val="340"/>
        </w:trPr>
        <w:tc>
          <w:tcPr>
            <w:tcW w:w="1418" w:type="dxa"/>
          </w:tcPr>
          <w:p w:rsidR="00194989" w:rsidRPr="00C76528" w:rsidRDefault="00194989" w:rsidP="00C14203">
            <w:pPr>
              <w:jc w:val="center"/>
              <w:rPr>
                <w:lang w:val="en-US"/>
              </w:rPr>
            </w:pPr>
            <w:r w:rsidRPr="00C76528">
              <w:rPr>
                <w:lang w:val="en-US"/>
              </w:rPr>
              <w:t>Розробник</w:t>
            </w:r>
          </w:p>
        </w:tc>
        <w:tc>
          <w:tcPr>
            <w:tcW w:w="1559" w:type="dxa"/>
          </w:tcPr>
          <w:p w:rsidR="00194989" w:rsidRPr="00C76528" w:rsidRDefault="00194989" w:rsidP="00C14203">
            <w:pPr>
              <w:rPr>
                <w:lang w:val="en-US"/>
              </w:rPr>
            </w:pPr>
          </w:p>
        </w:tc>
        <w:tc>
          <w:tcPr>
            <w:tcW w:w="2693" w:type="dxa"/>
          </w:tcPr>
          <w:p w:rsidR="00194989" w:rsidRPr="00C76528" w:rsidRDefault="00194989" w:rsidP="00C14203">
            <w:pPr>
              <w:rPr>
                <w:lang w:val="en-US"/>
              </w:rPr>
            </w:pPr>
          </w:p>
        </w:tc>
        <w:tc>
          <w:tcPr>
            <w:tcW w:w="2410" w:type="dxa"/>
          </w:tcPr>
          <w:p w:rsidR="00194989" w:rsidRPr="00C76528" w:rsidRDefault="00194989" w:rsidP="00C14203">
            <w:pPr>
              <w:jc w:val="both"/>
              <w:rPr>
                <w:lang w:val="en-US"/>
              </w:rPr>
            </w:pPr>
          </w:p>
        </w:tc>
        <w:tc>
          <w:tcPr>
            <w:tcW w:w="1276" w:type="dxa"/>
          </w:tcPr>
          <w:p w:rsidR="00194989" w:rsidRPr="00C76528" w:rsidRDefault="00194989" w:rsidP="00C14203">
            <w:pPr>
              <w:rPr>
                <w:lang w:val="en-US"/>
              </w:rPr>
            </w:pPr>
          </w:p>
        </w:tc>
      </w:tr>
      <w:tr w:rsidR="00194989" w:rsidRPr="00C76528" w:rsidTr="00C14203">
        <w:trPr>
          <w:trHeight w:hRule="exact" w:val="340"/>
        </w:trPr>
        <w:tc>
          <w:tcPr>
            <w:tcW w:w="1418" w:type="dxa"/>
          </w:tcPr>
          <w:p w:rsidR="00194989" w:rsidRPr="00C76528" w:rsidRDefault="00194989" w:rsidP="00C14203">
            <w:pPr>
              <w:jc w:val="center"/>
              <w:rPr>
                <w:lang w:val="en-US"/>
              </w:rPr>
            </w:pPr>
            <w:r w:rsidRPr="00C76528">
              <w:rPr>
                <w:lang w:val="en-US"/>
              </w:rPr>
              <w:t>Узгоджено</w:t>
            </w:r>
          </w:p>
        </w:tc>
        <w:tc>
          <w:tcPr>
            <w:tcW w:w="1559" w:type="dxa"/>
          </w:tcPr>
          <w:p w:rsidR="00194989" w:rsidRPr="00C76528" w:rsidRDefault="00194989" w:rsidP="00C14203">
            <w:pPr>
              <w:rPr>
                <w:lang w:val="en-US"/>
              </w:rPr>
            </w:pPr>
          </w:p>
        </w:tc>
        <w:tc>
          <w:tcPr>
            <w:tcW w:w="2693" w:type="dxa"/>
          </w:tcPr>
          <w:p w:rsidR="00194989" w:rsidRPr="00C76528" w:rsidRDefault="00194989" w:rsidP="00C14203">
            <w:pPr>
              <w:rPr>
                <w:lang w:val="en-US"/>
              </w:rPr>
            </w:pPr>
          </w:p>
        </w:tc>
        <w:tc>
          <w:tcPr>
            <w:tcW w:w="2410" w:type="dxa"/>
          </w:tcPr>
          <w:p w:rsidR="00194989" w:rsidRPr="00C76528" w:rsidRDefault="00194989" w:rsidP="00C14203">
            <w:pPr>
              <w:rPr>
                <w:lang w:val="en-US"/>
              </w:rPr>
            </w:pPr>
          </w:p>
        </w:tc>
        <w:tc>
          <w:tcPr>
            <w:tcW w:w="1276" w:type="dxa"/>
          </w:tcPr>
          <w:p w:rsidR="00194989" w:rsidRPr="00C76528" w:rsidRDefault="00194989" w:rsidP="00C14203">
            <w:pPr>
              <w:rPr>
                <w:lang w:val="en-US"/>
              </w:rPr>
            </w:pPr>
          </w:p>
        </w:tc>
      </w:tr>
      <w:tr w:rsidR="00194989" w:rsidRPr="00C76528" w:rsidTr="00C14203">
        <w:trPr>
          <w:trHeight w:hRule="exact" w:val="340"/>
        </w:trPr>
        <w:tc>
          <w:tcPr>
            <w:tcW w:w="1418" w:type="dxa"/>
          </w:tcPr>
          <w:p w:rsidR="00194989" w:rsidRPr="00C76528" w:rsidRDefault="00194989" w:rsidP="00C14203">
            <w:pPr>
              <w:jc w:val="center"/>
              <w:rPr>
                <w:lang w:val="en-US"/>
              </w:rPr>
            </w:pPr>
            <w:r w:rsidRPr="00C76528">
              <w:rPr>
                <w:lang w:val="en-US"/>
              </w:rPr>
              <w:t>Узгоджено</w:t>
            </w:r>
          </w:p>
        </w:tc>
        <w:tc>
          <w:tcPr>
            <w:tcW w:w="1559" w:type="dxa"/>
          </w:tcPr>
          <w:p w:rsidR="00194989" w:rsidRPr="00C76528" w:rsidRDefault="00194989" w:rsidP="00C14203">
            <w:pPr>
              <w:rPr>
                <w:lang w:val="en-US"/>
              </w:rPr>
            </w:pPr>
          </w:p>
        </w:tc>
        <w:tc>
          <w:tcPr>
            <w:tcW w:w="2693" w:type="dxa"/>
          </w:tcPr>
          <w:p w:rsidR="00194989" w:rsidRPr="00C76528" w:rsidRDefault="00194989" w:rsidP="00C14203">
            <w:pPr>
              <w:rPr>
                <w:lang w:val="en-US"/>
              </w:rPr>
            </w:pPr>
          </w:p>
        </w:tc>
        <w:tc>
          <w:tcPr>
            <w:tcW w:w="2410" w:type="dxa"/>
          </w:tcPr>
          <w:p w:rsidR="00194989" w:rsidRPr="00C76528" w:rsidRDefault="00194989" w:rsidP="00C14203">
            <w:pPr>
              <w:rPr>
                <w:lang w:val="en-US"/>
              </w:rPr>
            </w:pPr>
          </w:p>
        </w:tc>
        <w:tc>
          <w:tcPr>
            <w:tcW w:w="1276" w:type="dxa"/>
          </w:tcPr>
          <w:p w:rsidR="00194989" w:rsidRPr="00C76528" w:rsidRDefault="00194989" w:rsidP="00C14203">
            <w:pPr>
              <w:rPr>
                <w:lang w:val="en-US"/>
              </w:rPr>
            </w:pPr>
          </w:p>
        </w:tc>
      </w:tr>
      <w:tr w:rsidR="00194989" w:rsidRPr="00C76528" w:rsidTr="00C14203">
        <w:trPr>
          <w:trHeight w:hRule="exact" w:val="340"/>
        </w:trPr>
        <w:tc>
          <w:tcPr>
            <w:tcW w:w="1418" w:type="dxa"/>
          </w:tcPr>
          <w:p w:rsidR="00194989" w:rsidRPr="00C76528" w:rsidRDefault="00194989" w:rsidP="00C14203">
            <w:pPr>
              <w:jc w:val="center"/>
              <w:rPr>
                <w:lang w:val="en-US"/>
              </w:rPr>
            </w:pPr>
            <w:r w:rsidRPr="00C76528">
              <w:rPr>
                <w:lang w:val="en-US"/>
              </w:rPr>
              <w:t>Узгоджено</w:t>
            </w:r>
          </w:p>
        </w:tc>
        <w:tc>
          <w:tcPr>
            <w:tcW w:w="1559" w:type="dxa"/>
          </w:tcPr>
          <w:p w:rsidR="00194989" w:rsidRPr="00C76528" w:rsidRDefault="00194989" w:rsidP="00C14203">
            <w:pPr>
              <w:rPr>
                <w:lang w:val="en-US"/>
              </w:rPr>
            </w:pPr>
          </w:p>
        </w:tc>
        <w:tc>
          <w:tcPr>
            <w:tcW w:w="2693" w:type="dxa"/>
          </w:tcPr>
          <w:p w:rsidR="00194989" w:rsidRPr="00C76528" w:rsidRDefault="00194989" w:rsidP="00C14203">
            <w:pPr>
              <w:rPr>
                <w:lang w:val="en-US"/>
              </w:rPr>
            </w:pPr>
          </w:p>
        </w:tc>
        <w:tc>
          <w:tcPr>
            <w:tcW w:w="2410" w:type="dxa"/>
          </w:tcPr>
          <w:p w:rsidR="00194989" w:rsidRPr="00C76528" w:rsidRDefault="00194989" w:rsidP="00C14203">
            <w:pPr>
              <w:rPr>
                <w:lang w:val="en-US"/>
              </w:rPr>
            </w:pPr>
          </w:p>
        </w:tc>
        <w:tc>
          <w:tcPr>
            <w:tcW w:w="1276" w:type="dxa"/>
          </w:tcPr>
          <w:p w:rsidR="00194989" w:rsidRPr="00C76528" w:rsidRDefault="00194989" w:rsidP="00C14203">
            <w:pPr>
              <w:rPr>
                <w:lang w:val="en-US"/>
              </w:rPr>
            </w:pPr>
          </w:p>
        </w:tc>
      </w:tr>
    </w:tbl>
    <w:p w:rsidR="00194989" w:rsidRPr="00C76528" w:rsidRDefault="00194989" w:rsidP="006874DE">
      <w:pPr>
        <w:pStyle w:val="a9"/>
        <w:ind w:left="0" w:right="0"/>
        <w:jc w:val="left"/>
        <w:rPr>
          <w:lang w:val="en-US"/>
        </w:rPr>
      </w:pPr>
    </w:p>
    <w:p w:rsidR="00194989" w:rsidRPr="00C76528" w:rsidRDefault="00194989" w:rsidP="00BC5E91">
      <w:pPr>
        <w:pStyle w:val="a9"/>
        <w:ind w:left="0" w:right="0"/>
        <w:jc w:val="left"/>
        <w:rPr>
          <w:lang w:val="en-US"/>
        </w:rPr>
      </w:pPr>
    </w:p>
    <w:sectPr w:rsidR="00194989" w:rsidRPr="00C76528" w:rsidSect="002B1BA8">
      <w:headerReference w:type="default" r:id="rId10"/>
      <w:pgSz w:w="11906" w:h="16838" w:code="9"/>
      <w:pgMar w:top="1134" w:right="851" w:bottom="1134"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BBD" w:rsidRDefault="00570BBD">
      <w:r>
        <w:separator/>
      </w:r>
    </w:p>
  </w:endnote>
  <w:endnote w:type="continuationSeparator" w:id="0">
    <w:p w:rsidR="00570BBD" w:rsidRDefault="00570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BBD" w:rsidRDefault="00570BBD">
      <w:r>
        <w:separator/>
      </w:r>
    </w:p>
  </w:footnote>
  <w:footnote w:type="continuationSeparator" w:id="0">
    <w:p w:rsidR="00570BBD" w:rsidRDefault="00570B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94989" w:rsidRPr="00FF15A1" w:rsidTr="006B2107">
      <w:trPr>
        <w:cantSplit/>
        <w:trHeight w:val="624"/>
        <w:jc w:val="center"/>
      </w:trPr>
      <w:tc>
        <w:tcPr>
          <w:tcW w:w="1856" w:type="dxa"/>
          <w:vMerge w:val="restart"/>
          <w:tcBorders>
            <w:top w:val="single" w:sz="4" w:space="0" w:color="auto"/>
            <w:bottom w:val="single" w:sz="4" w:space="0" w:color="auto"/>
            <w:right w:val="single" w:sz="4" w:space="0" w:color="auto"/>
          </w:tcBorders>
        </w:tcPr>
        <w:p w:rsidR="00194989" w:rsidRPr="00FD773E" w:rsidRDefault="00916D56" w:rsidP="006B2107">
          <w:pPr>
            <w:pStyle w:val="a7"/>
            <w:jc w:val="center"/>
            <w:rPr>
              <w:sz w:val="18"/>
              <w:szCs w:val="18"/>
            </w:rPr>
          </w:pPr>
          <w:r>
            <w:rPr>
              <w:noProof/>
              <w:lang w:val="ru-RU"/>
            </w:rPr>
            <w:drawing>
              <wp:anchor distT="0" distB="0" distL="114300" distR="114300" simplePos="0" relativeHeight="25165772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94989" w:rsidRPr="006D593E" w:rsidRDefault="00194989" w:rsidP="006D593E">
          <w:pPr>
            <w:pStyle w:val="a7"/>
            <w:spacing w:line="216" w:lineRule="auto"/>
            <w:jc w:val="center"/>
          </w:pPr>
          <w:r w:rsidRPr="006D593E">
            <w:rPr>
              <w:color w:val="000000"/>
              <w:lang w:val="en-US"/>
            </w:rPr>
            <w:t xml:space="preserve">Quality </w:t>
          </w:r>
          <w:r w:rsidRPr="006D593E">
            <w:t>Management System</w:t>
          </w:r>
        </w:p>
        <w:p w:rsidR="00194989" w:rsidRPr="00D7500E" w:rsidRDefault="00194989" w:rsidP="006D593E">
          <w:pPr>
            <w:pStyle w:val="a7"/>
            <w:spacing w:line="216" w:lineRule="auto"/>
            <w:jc w:val="center"/>
          </w:pPr>
          <w:r w:rsidRPr="00D7500E">
            <w:t>Syllabus</w:t>
          </w:r>
        </w:p>
        <w:p w:rsidR="00194989" w:rsidRPr="00D7500E" w:rsidRDefault="00194989" w:rsidP="006D593E">
          <w:pPr>
            <w:pStyle w:val="a7"/>
            <w:spacing w:line="216" w:lineRule="auto"/>
            <w:jc w:val="center"/>
          </w:pPr>
          <w:r w:rsidRPr="00D7500E">
            <w:t>on</w:t>
          </w:r>
        </w:p>
        <w:p w:rsidR="00194989" w:rsidRPr="00E94B40" w:rsidRDefault="00194989" w:rsidP="006D593E">
          <w:pPr>
            <w:pStyle w:val="a7"/>
            <w:spacing w:line="216" w:lineRule="auto"/>
            <w:jc w:val="center"/>
            <w:rPr>
              <w:b/>
              <w:sz w:val="22"/>
              <w:szCs w:val="22"/>
            </w:rPr>
          </w:pPr>
          <w:r w:rsidRPr="00D7500E">
            <w:t xml:space="preserve"> «</w:t>
          </w:r>
          <w:r w:rsidRPr="00D7500E">
            <w:rPr>
              <w:bCs/>
              <w:sz w:val="22"/>
              <w:szCs w:val="22"/>
              <w:lang w:val="en-US"/>
            </w:rPr>
            <w:t>Preparation</w:t>
          </w:r>
          <w:r w:rsidRPr="00D7500E">
            <w:rPr>
              <w:bCs/>
              <w:sz w:val="32"/>
              <w:lang w:val="en-US"/>
            </w:rPr>
            <w:t xml:space="preserve"> </w:t>
          </w:r>
          <w:r>
            <w:rPr>
              <w:bCs/>
            </w:rPr>
            <w:t xml:space="preserve">of </w:t>
          </w:r>
          <w:r>
            <w:rPr>
              <w:bCs/>
              <w:lang w:val="en-US"/>
            </w:rPr>
            <w:t xml:space="preserve"> N</w:t>
          </w:r>
          <w:r>
            <w:rPr>
              <w:bCs/>
            </w:rPr>
            <w:t xml:space="preserve">otarial </w:t>
          </w:r>
          <w:r>
            <w:rPr>
              <w:bCs/>
              <w:lang w:val="en-US"/>
            </w:rPr>
            <w:t>P</w:t>
          </w:r>
          <w:r>
            <w:rPr>
              <w:bCs/>
            </w:rPr>
            <w:t xml:space="preserve">rocedural </w:t>
          </w:r>
          <w:r>
            <w:rPr>
              <w:bCs/>
              <w:lang w:val="en-US"/>
            </w:rPr>
            <w:t>D</w:t>
          </w:r>
          <w:r w:rsidRPr="00D7500E">
            <w:rPr>
              <w:bCs/>
            </w:rPr>
            <w:t>ocuments</w:t>
          </w:r>
          <w:r w:rsidRPr="00D7500E">
            <w:t>»</w:t>
          </w:r>
        </w:p>
      </w:tc>
      <w:tc>
        <w:tcPr>
          <w:tcW w:w="1276" w:type="dxa"/>
          <w:tcBorders>
            <w:top w:val="single" w:sz="4" w:space="0" w:color="auto"/>
            <w:left w:val="single" w:sz="4" w:space="0" w:color="auto"/>
            <w:right w:val="single" w:sz="4" w:space="0" w:color="auto"/>
          </w:tcBorders>
          <w:vAlign w:val="center"/>
        </w:tcPr>
        <w:p w:rsidR="00194989" w:rsidRPr="00CC31C1" w:rsidRDefault="00194989" w:rsidP="006B2107">
          <w:pPr>
            <w:pStyle w:val="a7"/>
            <w:jc w:val="center"/>
          </w:pPr>
          <w:r>
            <w:rPr>
              <w:lang w:val="en-US"/>
            </w:rPr>
            <w:t>Document Code</w:t>
          </w:r>
        </w:p>
      </w:tc>
      <w:tc>
        <w:tcPr>
          <w:tcW w:w="2279" w:type="dxa"/>
          <w:tcBorders>
            <w:top w:val="single" w:sz="4" w:space="0" w:color="auto"/>
            <w:left w:val="single" w:sz="4" w:space="0" w:color="auto"/>
          </w:tcBorders>
          <w:vAlign w:val="center"/>
        </w:tcPr>
        <w:p w:rsidR="00194989" w:rsidRDefault="00194989" w:rsidP="006D593E">
          <w:pPr>
            <w:pStyle w:val="a7"/>
            <w:jc w:val="center"/>
            <w:rPr>
              <w:smallCaps/>
              <w:lang w:val="en-US"/>
            </w:rPr>
          </w:pPr>
          <w:r w:rsidRPr="00A05665">
            <w:rPr>
              <w:smallCaps/>
              <w:color w:val="000000"/>
              <w:lang w:val="en-US"/>
            </w:rPr>
            <w:t>QMS</w:t>
          </w:r>
          <w:r w:rsidRPr="00A05665">
            <w:rPr>
              <w:smallCaps/>
              <w:color w:val="000000"/>
            </w:rPr>
            <w:t xml:space="preserve"> </w:t>
          </w:r>
          <w:r w:rsidRPr="00A05665">
            <w:rPr>
              <w:smallCaps/>
              <w:color w:val="000000"/>
              <w:lang w:val="en-US"/>
            </w:rPr>
            <w:t>NAU</w:t>
          </w:r>
          <w:r w:rsidRPr="00CC31C1">
            <w:rPr>
              <w:smallCaps/>
            </w:rPr>
            <w:t xml:space="preserve"> </w:t>
          </w:r>
        </w:p>
        <w:p w:rsidR="00194989" w:rsidRPr="00D6099A" w:rsidRDefault="00194989" w:rsidP="006D593E">
          <w:pPr>
            <w:pStyle w:val="a7"/>
            <w:jc w:val="center"/>
            <w:rPr>
              <w:lang w:val="ru-RU"/>
            </w:rPr>
          </w:pPr>
          <w:r>
            <w:rPr>
              <w:smallCaps/>
              <w:lang w:val="en-US"/>
            </w:rPr>
            <w:t xml:space="preserve">S </w:t>
          </w:r>
          <w:r>
            <w:rPr>
              <w:smallCaps/>
            </w:rPr>
            <w:t>13</w:t>
          </w:r>
          <w:r w:rsidRPr="00CC31C1">
            <w:rPr>
              <w:smallCaps/>
            </w:rPr>
            <w:t>.0</w:t>
          </w:r>
          <w:r>
            <w:rPr>
              <w:smallCaps/>
            </w:rPr>
            <w:t>1</w:t>
          </w:r>
          <w:r w:rsidRPr="00CC31C1">
            <w:rPr>
              <w:smallCaps/>
            </w:rPr>
            <w:t>.0</w:t>
          </w:r>
          <w:r>
            <w:rPr>
              <w:smallCaps/>
              <w:lang w:val="en-US"/>
            </w:rPr>
            <w:t>3</w:t>
          </w:r>
          <w:r w:rsidRPr="00CC31C1">
            <w:rPr>
              <w:smallCaps/>
            </w:rPr>
            <w:t xml:space="preserve"> – 01-20</w:t>
          </w:r>
          <w:r w:rsidRPr="00CC31C1">
            <w:rPr>
              <w:smallCaps/>
              <w:lang w:val="en-US"/>
            </w:rPr>
            <w:t>1</w:t>
          </w:r>
          <w:r>
            <w:rPr>
              <w:smallCaps/>
              <w:lang w:val="en-US"/>
            </w:rPr>
            <w:t>8</w:t>
          </w:r>
        </w:p>
      </w:tc>
    </w:tr>
    <w:tr w:rsidR="00194989" w:rsidRPr="00FF15A1" w:rsidTr="006B2107">
      <w:trPr>
        <w:cantSplit/>
        <w:trHeight w:val="340"/>
        <w:jc w:val="center"/>
      </w:trPr>
      <w:tc>
        <w:tcPr>
          <w:tcW w:w="1856" w:type="dxa"/>
          <w:vMerge/>
          <w:tcBorders>
            <w:top w:val="single" w:sz="4" w:space="0" w:color="auto"/>
            <w:bottom w:val="single" w:sz="4" w:space="0" w:color="auto"/>
            <w:right w:val="single" w:sz="4" w:space="0" w:color="auto"/>
          </w:tcBorders>
          <w:vAlign w:val="center"/>
        </w:tcPr>
        <w:p w:rsidR="00194989" w:rsidRPr="00E94B40" w:rsidRDefault="00194989" w:rsidP="006B2107">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94989" w:rsidRPr="00E94B40" w:rsidRDefault="00194989" w:rsidP="006B2107">
          <w:pPr>
            <w:rPr>
              <w:b/>
              <w:sz w:val="22"/>
              <w:szCs w:val="22"/>
            </w:rPr>
          </w:pPr>
        </w:p>
      </w:tc>
      <w:tc>
        <w:tcPr>
          <w:tcW w:w="3555" w:type="dxa"/>
          <w:gridSpan w:val="2"/>
          <w:tcBorders>
            <w:top w:val="single" w:sz="4" w:space="0" w:color="auto"/>
            <w:left w:val="single" w:sz="4" w:space="0" w:color="auto"/>
            <w:bottom w:val="single" w:sz="4" w:space="0" w:color="auto"/>
          </w:tcBorders>
          <w:vAlign w:val="center"/>
        </w:tcPr>
        <w:p w:rsidR="00194989" w:rsidRPr="00CC31C1" w:rsidRDefault="00194989" w:rsidP="006B2107">
          <w:pPr>
            <w:pStyle w:val="a7"/>
            <w:jc w:val="center"/>
          </w:pPr>
          <w:r w:rsidRPr="00A05665">
            <w:rPr>
              <w:color w:val="000000"/>
              <w:lang w:val="en-US"/>
            </w:rPr>
            <w:t>Page</w:t>
          </w:r>
          <w:r w:rsidRPr="00A05665">
            <w:rPr>
              <w:color w:val="000000"/>
            </w:rPr>
            <w:t xml:space="preserve"> </w:t>
          </w:r>
          <w:r w:rsidRPr="002C12B6">
            <w:rPr>
              <w:rStyle w:val="af2"/>
            </w:rPr>
            <w:fldChar w:fldCharType="begin"/>
          </w:r>
          <w:r w:rsidRPr="002C12B6">
            <w:rPr>
              <w:rStyle w:val="af2"/>
            </w:rPr>
            <w:instrText xml:space="preserve"> PAGE </w:instrText>
          </w:r>
          <w:r w:rsidRPr="002C12B6">
            <w:rPr>
              <w:rStyle w:val="af2"/>
            </w:rPr>
            <w:fldChar w:fldCharType="separate"/>
          </w:r>
          <w:r w:rsidR="00916D56">
            <w:rPr>
              <w:rStyle w:val="af2"/>
              <w:noProof/>
            </w:rPr>
            <w:t>5</w:t>
          </w:r>
          <w:r w:rsidRPr="002C12B6">
            <w:rPr>
              <w:rStyle w:val="af2"/>
            </w:rPr>
            <w:fldChar w:fldCharType="end"/>
          </w:r>
          <w:r w:rsidRPr="00A05665">
            <w:rPr>
              <w:color w:val="000000"/>
            </w:rPr>
            <w:t xml:space="preserve"> </w:t>
          </w:r>
          <w:r w:rsidRPr="00A05665">
            <w:rPr>
              <w:color w:val="000000"/>
              <w:lang w:val="en-US"/>
            </w:rPr>
            <w:t xml:space="preserve">of </w:t>
          </w:r>
          <w:r w:rsidRPr="00C34F5B">
            <w:rPr>
              <w:rStyle w:val="af2"/>
              <w:color w:val="000000"/>
            </w:rPr>
            <w:t xml:space="preserve"> </w:t>
          </w:r>
          <w:r>
            <w:rPr>
              <w:rStyle w:val="af2"/>
              <w:color w:val="000000"/>
              <w:lang w:val="en-US"/>
            </w:rPr>
            <w:t>9</w:t>
          </w:r>
        </w:p>
      </w:tc>
    </w:tr>
  </w:tbl>
  <w:p w:rsidR="00194989" w:rsidRDefault="0019498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F5BAF"/>
    <w:multiLevelType w:val="hybridMultilevel"/>
    <w:tmpl w:val="20781526"/>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C670B58"/>
    <w:multiLevelType w:val="hybridMultilevel"/>
    <w:tmpl w:val="2432E656"/>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32410F7"/>
    <w:multiLevelType w:val="hybridMultilevel"/>
    <w:tmpl w:val="60B45FA0"/>
    <w:lvl w:ilvl="0" w:tplc="0D802AE2">
      <w:start w:val="3"/>
      <w:numFmt w:val="decimal"/>
      <w:lvlText w:val="%1."/>
      <w:lvlJc w:val="left"/>
      <w:pPr>
        <w:tabs>
          <w:tab w:val="num" w:pos="1080"/>
        </w:tabs>
        <w:ind w:left="1080" w:hanging="360"/>
      </w:pPr>
      <w:rPr>
        <w:rFonts w:cs="Times New Roman" w:hint="default"/>
      </w:rPr>
    </w:lvl>
    <w:lvl w:ilvl="1" w:tplc="8AFEBD64">
      <w:numFmt w:val="none"/>
      <w:lvlText w:val=""/>
      <w:lvlJc w:val="left"/>
      <w:pPr>
        <w:tabs>
          <w:tab w:val="num" w:pos="360"/>
        </w:tabs>
      </w:pPr>
      <w:rPr>
        <w:rFonts w:cs="Times New Roman"/>
      </w:rPr>
    </w:lvl>
    <w:lvl w:ilvl="2" w:tplc="33A6E7FC">
      <w:numFmt w:val="none"/>
      <w:lvlText w:val=""/>
      <w:lvlJc w:val="left"/>
      <w:pPr>
        <w:tabs>
          <w:tab w:val="num" w:pos="360"/>
        </w:tabs>
      </w:pPr>
      <w:rPr>
        <w:rFonts w:cs="Times New Roman"/>
      </w:rPr>
    </w:lvl>
    <w:lvl w:ilvl="3" w:tplc="6A98AF24">
      <w:numFmt w:val="none"/>
      <w:lvlText w:val=""/>
      <w:lvlJc w:val="left"/>
      <w:pPr>
        <w:tabs>
          <w:tab w:val="num" w:pos="360"/>
        </w:tabs>
      </w:pPr>
      <w:rPr>
        <w:rFonts w:cs="Times New Roman"/>
      </w:rPr>
    </w:lvl>
    <w:lvl w:ilvl="4" w:tplc="6F34BA3A">
      <w:numFmt w:val="none"/>
      <w:lvlText w:val=""/>
      <w:lvlJc w:val="left"/>
      <w:pPr>
        <w:tabs>
          <w:tab w:val="num" w:pos="360"/>
        </w:tabs>
      </w:pPr>
      <w:rPr>
        <w:rFonts w:cs="Times New Roman"/>
      </w:rPr>
    </w:lvl>
    <w:lvl w:ilvl="5" w:tplc="EAA0A060">
      <w:numFmt w:val="none"/>
      <w:lvlText w:val=""/>
      <w:lvlJc w:val="left"/>
      <w:pPr>
        <w:tabs>
          <w:tab w:val="num" w:pos="360"/>
        </w:tabs>
      </w:pPr>
      <w:rPr>
        <w:rFonts w:cs="Times New Roman"/>
      </w:rPr>
    </w:lvl>
    <w:lvl w:ilvl="6" w:tplc="342E27C0">
      <w:numFmt w:val="none"/>
      <w:lvlText w:val=""/>
      <w:lvlJc w:val="left"/>
      <w:pPr>
        <w:tabs>
          <w:tab w:val="num" w:pos="360"/>
        </w:tabs>
      </w:pPr>
      <w:rPr>
        <w:rFonts w:cs="Times New Roman"/>
      </w:rPr>
    </w:lvl>
    <w:lvl w:ilvl="7" w:tplc="6010B452">
      <w:numFmt w:val="none"/>
      <w:lvlText w:val=""/>
      <w:lvlJc w:val="left"/>
      <w:pPr>
        <w:tabs>
          <w:tab w:val="num" w:pos="360"/>
        </w:tabs>
      </w:pPr>
      <w:rPr>
        <w:rFonts w:cs="Times New Roman"/>
      </w:rPr>
    </w:lvl>
    <w:lvl w:ilvl="8" w:tplc="60F4CC32">
      <w:numFmt w:val="none"/>
      <w:lvlText w:val=""/>
      <w:lvlJc w:val="left"/>
      <w:pPr>
        <w:tabs>
          <w:tab w:val="num" w:pos="360"/>
        </w:tabs>
      </w:pPr>
      <w:rPr>
        <w:rFonts w:cs="Times New Roman"/>
      </w:rPr>
    </w:lvl>
  </w:abstractNum>
  <w:abstractNum w:abstractNumId="3">
    <w:nsid w:val="16F84ABE"/>
    <w:multiLevelType w:val="hybridMultilevel"/>
    <w:tmpl w:val="276E0A96"/>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70560B8"/>
    <w:multiLevelType w:val="hybridMultilevel"/>
    <w:tmpl w:val="6D2A7AC8"/>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7671108"/>
    <w:multiLevelType w:val="hybridMultilevel"/>
    <w:tmpl w:val="35FEB70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78D339F"/>
    <w:multiLevelType w:val="multilevel"/>
    <w:tmpl w:val="0BBA3688"/>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7A41853"/>
    <w:multiLevelType w:val="hybridMultilevel"/>
    <w:tmpl w:val="B67A1FC2"/>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162F22"/>
    <w:multiLevelType w:val="hybridMultilevel"/>
    <w:tmpl w:val="CAF47C5C"/>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F85F46"/>
    <w:multiLevelType w:val="hybridMultilevel"/>
    <w:tmpl w:val="833E8A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C1920E3"/>
    <w:multiLevelType w:val="hybridMultilevel"/>
    <w:tmpl w:val="64BAA8F4"/>
    <w:lvl w:ilvl="0" w:tplc="724427E2">
      <w:start w:val="1"/>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
    <w:nsid w:val="237B5CA1"/>
    <w:multiLevelType w:val="hybridMultilevel"/>
    <w:tmpl w:val="986E2400"/>
    <w:lvl w:ilvl="0" w:tplc="0DDE6D7A">
      <w:start w:val="26"/>
      <w:numFmt w:val="decimal"/>
      <w:lvlText w:val="%1."/>
      <w:lvlJc w:val="left"/>
      <w:pPr>
        <w:tabs>
          <w:tab w:val="num" w:pos="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C0C71B2"/>
    <w:multiLevelType w:val="hybridMultilevel"/>
    <w:tmpl w:val="FD5E9F7A"/>
    <w:lvl w:ilvl="0" w:tplc="F6C693F0">
      <w:start w:val="1"/>
      <w:numFmt w:val="bullet"/>
      <w:lvlText w:val=""/>
      <w:lvlJc w:val="left"/>
      <w:pPr>
        <w:tabs>
          <w:tab w:val="num" w:pos="720"/>
        </w:tabs>
        <w:ind w:left="100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E9B2538"/>
    <w:multiLevelType w:val="multilevel"/>
    <w:tmpl w:val="2432E656"/>
    <w:lvl w:ilvl="0">
      <w:start w:val="1"/>
      <w:numFmt w:val="bullet"/>
      <w:lvlText w:val=""/>
      <w:lvlJc w:val="left"/>
      <w:pPr>
        <w:tabs>
          <w:tab w:val="num" w:pos="0"/>
        </w:tabs>
        <w:ind w:left="284" w:hanging="284"/>
      </w:pPr>
      <w:rPr>
        <w:rFonts w:ascii="Symbol" w:hAnsi="Symbol" w:hint="default"/>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25C331E"/>
    <w:multiLevelType w:val="hybridMultilevel"/>
    <w:tmpl w:val="8752F388"/>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4ED3414"/>
    <w:multiLevelType w:val="hybridMultilevel"/>
    <w:tmpl w:val="387E9BE6"/>
    <w:lvl w:ilvl="0" w:tplc="E0DE54C4">
      <w:start w:val="1"/>
      <w:numFmt w:val="bullet"/>
      <w:lvlText w:val="-"/>
      <w:lvlJc w:val="left"/>
      <w:pPr>
        <w:tabs>
          <w:tab w:val="num" w:pos="1211"/>
        </w:tabs>
        <w:ind w:left="1211"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82A6554"/>
    <w:multiLevelType w:val="hybridMultilevel"/>
    <w:tmpl w:val="0F24463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96A5665"/>
    <w:multiLevelType w:val="hybridMultilevel"/>
    <w:tmpl w:val="4A088C34"/>
    <w:lvl w:ilvl="0" w:tplc="F6C693F0">
      <w:start w:val="1"/>
      <w:numFmt w:val="bullet"/>
      <w:lvlText w:val=""/>
      <w:lvlJc w:val="left"/>
      <w:pPr>
        <w:tabs>
          <w:tab w:val="num" w:pos="360"/>
        </w:tabs>
        <w:ind w:left="64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3AF17CD4"/>
    <w:multiLevelType w:val="hybridMultilevel"/>
    <w:tmpl w:val="60FC3E4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DCB5697"/>
    <w:multiLevelType w:val="multilevel"/>
    <w:tmpl w:val="C9BA8742"/>
    <w:lvl w:ilvl="0">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nsid w:val="40497B79"/>
    <w:multiLevelType w:val="hybridMultilevel"/>
    <w:tmpl w:val="57B08FCC"/>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1D53876"/>
    <w:multiLevelType w:val="hybridMultilevel"/>
    <w:tmpl w:val="9B2C6AE6"/>
    <w:lvl w:ilvl="0" w:tplc="84D4510C">
      <w:start w:val="1"/>
      <w:numFmt w:val="bullet"/>
      <w:lvlText w:val=""/>
      <w:lvlJc w:val="left"/>
      <w:pPr>
        <w:tabs>
          <w:tab w:val="num" w:pos="709"/>
        </w:tabs>
        <w:ind w:left="993"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4BD4CA2"/>
    <w:multiLevelType w:val="singleLevel"/>
    <w:tmpl w:val="0D12E0A2"/>
    <w:lvl w:ilvl="0">
      <w:start w:val="1998"/>
      <w:numFmt w:val="bullet"/>
      <w:lvlText w:val="-"/>
      <w:lvlJc w:val="left"/>
      <w:pPr>
        <w:tabs>
          <w:tab w:val="num" w:pos="360"/>
        </w:tabs>
        <w:ind w:left="360" w:hanging="360"/>
      </w:pPr>
      <w:rPr>
        <w:rFonts w:hint="default"/>
        <w:sz w:val="28"/>
      </w:rPr>
    </w:lvl>
  </w:abstractNum>
  <w:abstractNum w:abstractNumId="23">
    <w:nsid w:val="45A21EA0"/>
    <w:multiLevelType w:val="hybridMultilevel"/>
    <w:tmpl w:val="0BBA3688"/>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7CB0113"/>
    <w:multiLevelType w:val="hybridMultilevel"/>
    <w:tmpl w:val="C9BA8742"/>
    <w:lvl w:ilvl="0" w:tplc="1BAC12AE">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48703962"/>
    <w:multiLevelType w:val="hybridMultilevel"/>
    <w:tmpl w:val="32A0A356"/>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94448A4"/>
    <w:multiLevelType w:val="hybridMultilevel"/>
    <w:tmpl w:val="DDE673BC"/>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DD80093"/>
    <w:multiLevelType w:val="hybridMultilevel"/>
    <w:tmpl w:val="4620AD00"/>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4153FF2"/>
    <w:multiLevelType w:val="hybridMultilevel"/>
    <w:tmpl w:val="D862C864"/>
    <w:lvl w:ilvl="0" w:tplc="6C22BA6C">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704130C7"/>
    <w:multiLevelType w:val="hybridMultilevel"/>
    <w:tmpl w:val="A3EC0106"/>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737545C"/>
    <w:multiLevelType w:val="hybridMultilevel"/>
    <w:tmpl w:val="42F04B8C"/>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90E4EAB"/>
    <w:multiLevelType w:val="multilevel"/>
    <w:tmpl w:val="1A268FE4"/>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7AB551AA"/>
    <w:multiLevelType w:val="hybridMultilevel"/>
    <w:tmpl w:val="65F25F4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AFC7191"/>
    <w:multiLevelType w:val="hybridMultilevel"/>
    <w:tmpl w:val="1A268FE4"/>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22"/>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17"/>
  </w:num>
  <w:num w:numId="8">
    <w:abstractNumId w:val="1"/>
  </w:num>
  <w:num w:numId="9">
    <w:abstractNumId w:val="32"/>
  </w:num>
  <w:num w:numId="10">
    <w:abstractNumId w:val="30"/>
  </w:num>
  <w:num w:numId="11">
    <w:abstractNumId w:val="13"/>
  </w:num>
  <w:num w:numId="12">
    <w:abstractNumId w:val="7"/>
  </w:num>
  <w:num w:numId="13">
    <w:abstractNumId w:val="27"/>
  </w:num>
  <w:num w:numId="14">
    <w:abstractNumId w:val="20"/>
  </w:num>
  <w:num w:numId="15">
    <w:abstractNumId w:val="33"/>
  </w:num>
  <w:num w:numId="16">
    <w:abstractNumId w:val="31"/>
  </w:num>
  <w:num w:numId="17">
    <w:abstractNumId w:val="23"/>
  </w:num>
  <w:num w:numId="18">
    <w:abstractNumId w:val="6"/>
  </w:num>
  <w:num w:numId="19">
    <w:abstractNumId w:val="3"/>
  </w:num>
  <w:num w:numId="20">
    <w:abstractNumId w:val="14"/>
  </w:num>
  <w:num w:numId="21">
    <w:abstractNumId w:val="8"/>
  </w:num>
  <w:num w:numId="22">
    <w:abstractNumId w:val="16"/>
  </w:num>
  <w:num w:numId="23">
    <w:abstractNumId w:val="0"/>
  </w:num>
  <w:num w:numId="24">
    <w:abstractNumId w:val="25"/>
  </w:num>
  <w:num w:numId="25">
    <w:abstractNumId w:val="26"/>
  </w:num>
  <w:num w:numId="26">
    <w:abstractNumId w:val="2"/>
  </w:num>
  <w:num w:numId="27">
    <w:abstractNumId w:val="11"/>
  </w:num>
  <w:num w:numId="28">
    <w:abstractNumId w:val="18"/>
  </w:num>
  <w:num w:numId="29">
    <w:abstractNumId w:val="29"/>
  </w:num>
  <w:num w:numId="30">
    <w:abstractNumId w:val="24"/>
  </w:num>
  <w:num w:numId="31">
    <w:abstractNumId w:val="19"/>
  </w:num>
  <w:num w:numId="32">
    <w:abstractNumId w:val="12"/>
  </w:num>
  <w:num w:numId="33">
    <w:abstractNumId w:val="28"/>
  </w:num>
  <w:num w:numId="34">
    <w:abstractNumId w:val="9"/>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9BF"/>
    <w:rsid w:val="00003D32"/>
    <w:rsid w:val="00015FF0"/>
    <w:rsid w:val="00021EAB"/>
    <w:rsid w:val="00022DFA"/>
    <w:rsid w:val="000245A7"/>
    <w:rsid w:val="00027854"/>
    <w:rsid w:val="000415A5"/>
    <w:rsid w:val="000416F6"/>
    <w:rsid w:val="0005007F"/>
    <w:rsid w:val="00053831"/>
    <w:rsid w:val="0005515C"/>
    <w:rsid w:val="00055ADF"/>
    <w:rsid w:val="00064789"/>
    <w:rsid w:val="00067CB1"/>
    <w:rsid w:val="00090B1A"/>
    <w:rsid w:val="000A0BEE"/>
    <w:rsid w:val="000A2EAA"/>
    <w:rsid w:val="000B453B"/>
    <w:rsid w:val="000C00AF"/>
    <w:rsid w:val="000C3577"/>
    <w:rsid w:val="000C412F"/>
    <w:rsid w:val="000C682E"/>
    <w:rsid w:val="000D1250"/>
    <w:rsid w:val="000E051E"/>
    <w:rsid w:val="000E169B"/>
    <w:rsid w:val="000E37A1"/>
    <w:rsid w:val="000F4FA4"/>
    <w:rsid w:val="000F73B9"/>
    <w:rsid w:val="00104D2D"/>
    <w:rsid w:val="0011274D"/>
    <w:rsid w:val="001138CC"/>
    <w:rsid w:val="00113B4B"/>
    <w:rsid w:val="0011710B"/>
    <w:rsid w:val="00122DFE"/>
    <w:rsid w:val="001378E2"/>
    <w:rsid w:val="00153DDA"/>
    <w:rsid w:val="001568BE"/>
    <w:rsid w:val="00160D58"/>
    <w:rsid w:val="001630A7"/>
    <w:rsid w:val="00182DF6"/>
    <w:rsid w:val="00186310"/>
    <w:rsid w:val="00190CEB"/>
    <w:rsid w:val="00194989"/>
    <w:rsid w:val="001A6025"/>
    <w:rsid w:val="001B0C97"/>
    <w:rsid w:val="001B707A"/>
    <w:rsid w:val="001C31F5"/>
    <w:rsid w:val="001C3E00"/>
    <w:rsid w:val="001D3E9A"/>
    <w:rsid w:val="001E3C41"/>
    <w:rsid w:val="001E54BF"/>
    <w:rsid w:val="001E60F3"/>
    <w:rsid w:val="001F6239"/>
    <w:rsid w:val="00201E4F"/>
    <w:rsid w:val="0020257F"/>
    <w:rsid w:val="0021524A"/>
    <w:rsid w:val="002152B0"/>
    <w:rsid w:val="00222962"/>
    <w:rsid w:val="00237769"/>
    <w:rsid w:val="00237BAB"/>
    <w:rsid w:val="00254C40"/>
    <w:rsid w:val="0026371E"/>
    <w:rsid w:val="00263921"/>
    <w:rsid w:val="00265759"/>
    <w:rsid w:val="00266330"/>
    <w:rsid w:val="00274B41"/>
    <w:rsid w:val="0028000A"/>
    <w:rsid w:val="0029493A"/>
    <w:rsid w:val="00297C38"/>
    <w:rsid w:val="002A60F8"/>
    <w:rsid w:val="002B1BA8"/>
    <w:rsid w:val="002B1CAC"/>
    <w:rsid w:val="002B59ED"/>
    <w:rsid w:val="002C12B6"/>
    <w:rsid w:val="002C47CD"/>
    <w:rsid w:val="002C4F42"/>
    <w:rsid w:val="002D575A"/>
    <w:rsid w:val="002E68AA"/>
    <w:rsid w:val="002F057E"/>
    <w:rsid w:val="002F06D7"/>
    <w:rsid w:val="002F6B9E"/>
    <w:rsid w:val="003009B3"/>
    <w:rsid w:val="00300EAE"/>
    <w:rsid w:val="00301DDE"/>
    <w:rsid w:val="003032F2"/>
    <w:rsid w:val="0031322B"/>
    <w:rsid w:val="003145E8"/>
    <w:rsid w:val="00317417"/>
    <w:rsid w:val="00335F1E"/>
    <w:rsid w:val="00337343"/>
    <w:rsid w:val="00351004"/>
    <w:rsid w:val="0035181F"/>
    <w:rsid w:val="0035216A"/>
    <w:rsid w:val="0035254E"/>
    <w:rsid w:val="00354404"/>
    <w:rsid w:val="003577DD"/>
    <w:rsid w:val="0036191B"/>
    <w:rsid w:val="00373124"/>
    <w:rsid w:val="00387B4E"/>
    <w:rsid w:val="00397A99"/>
    <w:rsid w:val="003A2037"/>
    <w:rsid w:val="003A342E"/>
    <w:rsid w:val="003A4A0A"/>
    <w:rsid w:val="003A597F"/>
    <w:rsid w:val="003D1C11"/>
    <w:rsid w:val="003D4680"/>
    <w:rsid w:val="003D48BE"/>
    <w:rsid w:val="003D6D04"/>
    <w:rsid w:val="003E200D"/>
    <w:rsid w:val="003E3B3B"/>
    <w:rsid w:val="003E6902"/>
    <w:rsid w:val="004139AE"/>
    <w:rsid w:val="00423297"/>
    <w:rsid w:val="004329E8"/>
    <w:rsid w:val="00445F32"/>
    <w:rsid w:val="00451230"/>
    <w:rsid w:val="00457645"/>
    <w:rsid w:val="00457C0A"/>
    <w:rsid w:val="00467287"/>
    <w:rsid w:val="0049240A"/>
    <w:rsid w:val="00492AB4"/>
    <w:rsid w:val="004934E4"/>
    <w:rsid w:val="004A2F69"/>
    <w:rsid w:val="004D154B"/>
    <w:rsid w:val="004E5EE3"/>
    <w:rsid w:val="004F3798"/>
    <w:rsid w:val="00503954"/>
    <w:rsid w:val="005167A5"/>
    <w:rsid w:val="00520EBD"/>
    <w:rsid w:val="005267FD"/>
    <w:rsid w:val="00527A78"/>
    <w:rsid w:val="0053116D"/>
    <w:rsid w:val="005426EC"/>
    <w:rsid w:val="00544206"/>
    <w:rsid w:val="005532C1"/>
    <w:rsid w:val="00554ABB"/>
    <w:rsid w:val="00567997"/>
    <w:rsid w:val="00570BBD"/>
    <w:rsid w:val="00585AA6"/>
    <w:rsid w:val="005868A4"/>
    <w:rsid w:val="00590EFE"/>
    <w:rsid w:val="00590F3D"/>
    <w:rsid w:val="00595632"/>
    <w:rsid w:val="00596472"/>
    <w:rsid w:val="005A26E4"/>
    <w:rsid w:val="005B40EF"/>
    <w:rsid w:val="005C1557"/>
    <w:rsid w:val="005C1764"/>
    <w:rsid w:val="005C331D"/>
    <w:rsid w:val="005C3650"/>
    <w:rsid w:val="005E2891"/>
    <w:rsid w:val="005E7CDB"/>
    <w:rsid w:val="005F323B"/>
    <w:rsid w:val="005F6E4C"/>
    <w:rsid w:val="00607692"/>
    <w:rsid w:val="006079CB"/>
    <w:rsid w:val="00611EF7"/>
    <w:rsid w:val="00616863"/>
    <w:rsid w:val="00630A98"/>
    <w:rsid w:val="00647A1F"/>
    <w:rsid w:val="0065284C"/>
    <w:rsid w:val="00656ECB"/>
    <w:rsid w:val="006570F1"/>
    <w:rsid w:val="00664C82"/>
    <w:rsid w:val="00672E24"/>
    <w:rsid w:val="006874DE"/>
    <w:rsid w:val="00695B86"/>
    <w:rsid w:val="006A1C09"/>
    <w:rsid w:val="006A2941"/>
    <w:rsid w:val="006A5BE3"/>
    <w:rsid w:val="006A5DEA"/>
    <w:rsid w:val="006B1EE0"/>
    <w:rsid w:val="006B2107"/>
    <w:rsid w:val="006C1655"/>
    <w:rsid w:val="006C3CC7"/>
    <w:rsid w:val="006D1B33"/>
    <w:rsid w:val="006D593E"/>
    <w:rsid w:val="006E2439"/>
    <w:rsid w:val="006E2568"/>
    <w:rsid w:val="00700468"/>
    <w:rsid w:val="00700E3A"/>
    <w:rsid w:val="00702887"/>
    <w:rsid w:val="007071A3"/>
    <w:rsid w:val="0071626B"/>
    <w:rsid w:val="00730874"/>
    <w:rsid w:val="00732F06"/>
    <w:rsid w:val="007353F0"/>
    <w:rsid w:val="00735E39"/>
    <w:rsid w:val="00735EF7"/>
    <w:rsid w:val="00740562"/>
    <w:rsid w:val="00741647"/>
    <w:rsid w:val="007422D0"/>
    <w:rsid w:val="00742314"/>
    <w:rsid w:val="00744E35"/>
    <w:rsid w:val="00752464"/>
    <w:rsid w:val="00753C63"/>
    <w:rsid w:val="00754365"/>
    <w:rsid w:val="00754B97"/>
    <w:rsid w:val="007637F5"/>
    <w:rsid w:val="0076393B"/>
    <w:rsid w:val="00764DA4"/>
    <w:rsid w:val="007705BB"/>
    <w:rsid w:val="007708BD"/>
    <w:rsid w:val="00785939"/>
    <w:rsid w:val="007B01F6"/>
    <w:rsid w:val="007B451E"/>
    <w:rsid w:val="007B7171"/>
    <w:rsid w:val="007C58CE"/>
    <w:rsid w:val="007D0950"/>
    <w:rsid w:val="007E0EBE"/>
    <w:rsid w:val="007E5788"/>
    <w:rsid w:val="007E5FFD"/>
    <w:rsid w:val="007E69BF"/>
    <w:rsid w:val="007F786D"/>
    <w:rsid w:val="00816121"/>
    <w:rsid w:val="008267FE"/>
    <w:rsid w:val="00835A3A"/>
    <w:rsid w:val="00840E45"/>
    <w:rsid w:val="008437B1"/>
    <w:rsid w:val="008438E2"/>
    <w:rsid w:val="00846AF7"/>
    <w:rsid w:val="00854EF9"/>
    <w:rsid w:val="00864603"/>
    <w:rsid w:val="00866A2A"/>
    <w:rsid w:val="00870A3B"/>
    <w:rsid w:val="008723AC"/>
    <w:rsid w:val="00872613"/>
    <w:rsid w:val="008747FD"/>
    <w:rsid w:val="008762FE"/>
    <w:rsid w:val="008806C0"/>
    <w:rsid w:val="00884EEA"/>
    <w:rsid w:val="00884F14"/>
    <w:rsid w:val="008A2F13"/>
    <w:rsid w:val="008A7C47"/>
    <w:rsid w:val="008A7F3F"/>
    <w:rsid w:val="008C0C7B"/>
    <w:rsid w:val="008C7332"/>
    <w:rsid w:val="008D76DC"/>
    <w:rsid w:val="008F4511"/>
    <w:rsid w:val="00904487"/>
    <w:rsid w:val="00914FFB"/>
    <w:rsid w:val="00915C26"/>
    <w:rsid w:val="00916D56"/>
    <w:rsid w:val="009236C4"/>
    <w:rsid w:val="00931011"/>
    <w:rsid w:val="009469B2"/>
    <w:rsid w:val="00951BDD"/>
    <w:rsid w:val="009604BD"/>
    <w:rsid w:val="00961748"/>
    <w:rsid w:val="00970725"/>
    <w:rsid w:val="00971B06"/>
    <w:rsid w:val="00975208"/>
    <w:rsid w:val="00983883"/>
    <w:rsid w:val="00984C9B"/>
    <w:rsid w:val="009A1E39"/>
    <w:rsid w:val="009A5E4D"/>
    <w:rsid w:val="009B5723"/>
    <w:rsid w:val="009C085A"/>
    <w:rsid w:val="009C4883"/>
    <w:rsid w:val="009E026B"/>
    <w:rsid w:val="009E4EC1"/>
    <w:rsid w:val="009E6D4D"/>
    <w:rsid w:val="009F7E99"/>
    <w:rsid w:val="00A05665"/>
    <w:rsid w:val="00A05B30"/>
    <w:rsid w:val="00A1056D"/>
    <w:rsid w:val="00A10920"/>
    <w:rsid w:val="00A160AD"/>
    <w:rsid w:val="00A2323F"/>
    <w:rsid w:val="00A2718D"/>
    <w:rsid w:val="00A300B4"/>
    <w:rsid w:val="00A34FDF"/>
    <w:rsid w:val="00A35CF3"/>
    <w:rsid w:val="00A453EC"/>
    <w:rsid w:val="00A51BEC"/>
    <w:rsid w:val="00A570B5"/>
    <w:rsid w:val="00A60435"/>
    <w:rsid w:val="00A64B28"/>
    <w:rsid w:val="00A73857"/>
    <w:rsid w:val="00A857BF"/>
    <w:rsid w:val="00A96758"/>
    <w:rsid w:val="00A970F0"/>
    <w:rsid w:val="00AA34B8"/>
    <w:rsid w:val="00AA7D98"/>
    <w:rsid w:val="00AC46DC"/>
    <w:rsid w:val="00AE3719"/>
    <w:rsid w:val="00AF62B9"/>
    <w:rsid w:val="00AF7708"/>
    <w:rsid w:val="00B14595"/>
    <w:rsid w:val="00B24E91"/>
    <w:rsid w:val="00B2584C"/>
    <w:rsid w:val="00B26794"/>
    <w:rsid w:val="00B36776"/>
    <w:rsid w:val="00B4207D"/>
    <w:rsid w:val="00B4312E"/>
    <w:rsid w:val="00B460E9"/>
    <w:rsid w:val="00B47BA5"/>
    <w:rsid w:val="00B6387D"/>
    <w:rsid w:val="00B64630"/>
    <w:rsid w:val="00B65017"/>
    <w:rsid w:val="00B650F9"/>
    <w:rsid w:val="00B66892"/>
    <w:rsid w:val="00B73E23"/>
    <w:rsid w:val="00B74F68"/>
    <w:rsid w:val="00B81D48"/>
    <w:rsid w:val="00B846BE"/>
    <w:rsid w:val="00B91C22"/>
    <w:rsid w:val="00B97367"/>
    <w:rsid w:val="00BA0AF0"/>
    <w:rsid w:val="00BA2C36"/>
    <w:rsid w:val="00BA582B"/>
    <w:rsid w:val="00BC5E91"/>
    <w:rsid w:val="00BD487B"/>
    <w:rsid w:val="00BD60E1"/>
    <w:rsid w:val="00BE2C28"/>
    <w:rsid w:val="00BE6DD5"/>
    <w:rsid w:val="00BE767E"/>
    <w:rsid w:val="00BE7AC9"/>
    <w:rsid w:val="00BE7F83"/>
    <w:rsid w:val="00BF389F"/>
    <w:rsid w:val="00BF58D6"/>
    <w:rsid w:val="00C1103C"/>
    <w:rsid w:val="00C14203"/>
    <w:rsid w:val="00C302FC"/>
    <w:rsid w:val="00C34F5B"/>
    <w:rsid w:val="00C47F44"/>
    <w:rsid w:val="00C615FE"/>
    <w:rsid w:val="00C76528"/>
    <w:rsid w:val="00C76C07"/>
    <w:rsid w:val="00C800E9"/>
    <w:rsid w:val="00C91A3B"/>
    <w:rsid w:val="00CA182F"/>
    <w:rsid w:val="00CC2C0A"/>
    <w:rsid w:val="00CC31C1"/>
    <w:rsid w:val="00CC393A"/>
    <w:rsid w:val="00CC49D4"/>
    <w:rsid w:val="00CC72F8"/>
    <w:rsid w:val="00CD1289"/>
    <w:rsid w:val="00CE0185"/>
    <w:rsid w:val="00CE45CB"/>
    <w:rsid w:val="00CE618B"/>
    <w:rsid w:val="00CE7DB2"/>
    <w:rsid w:val="00CF00D3"/>
    <w:rsid w:val="00D00CF1"/>
    <w:rsid w:val="00D115C6"/>
    <w:rsid w:val="00D12E41"/>
    <w:rsid w:val="00D13792"/>
    <w:rsid w:val="00D14F69"/>
    <w:rsid w:val="00D24059"/>
    <w:rsid w:val="00D252F7"/>
    <w:rsid w:val="00D25315"/>
    <w:rsid w:val="00D25ED6"/>
    <w:rsid w:val="00D322F8"/>
    <w:rsid w:val="00D36344"/>
    <w:rsid w:val="00D40A0A"/>
    <w:rsid w:val="00D42114"/>
    <w:rsid w:val="00D42E7C"/>
    <w:rsid w:val="00D434CC"/>
    <w:rsid w:val="00D6099A"/>
    <w:rsid w:val="00D630F4"/>
    <w:rsid w:val="00D66671"/>
    <w:rsid w:val="00D7500E"/>
    <w:rsid w:val="00D970C1"/>
    <w:rsid w:val="00DA280D"/>
    <w:rsid w:val="00DA7B22"/>
    <w:rsid w:val="00DD2629"/>
    <w:rsid w:val="00DD30C7"/>
    <w:rsid w:val="00DE47B4"/>
    <w:rsid w:val="00DE5014"/>
    <w:rsid w:val="00DF2C66"/>
    <w:rsid w:val="00DF34D0"/>
    <w:rsid w:val="00DF68BE"/>
    <w:rsid w:val="00DF7040"/>
    <w:rsid w:val="00E0415C"/>
    <w:rsid w:val="00E0491C"/>
    <w:rsid w:val="00E049A2"/>
    <w:rsid w:val="00E12381"/>
    <w:rsid w:val="00E55112"/>
    <w:rsid w:val="00E5662C"/>
    <w:rsid w:val="00E56E9B"/>
    <w:rsid w:val="00E57295"/>
    <w:rsid w:val="00E600B4"/>
    <w:rsid w:val="00E606EC"/>
    <w:rsid w:val="00E609A0"/>
    <w:rsid w:val="00E8062E"/>
    <w:rsid w:val="00E8507D"/>
    <w:rsid w:val="00E870A7"/>
    <w:rsid w:val="00E90779"/>
    <w:rsid w:val="00E93C5F"/>
    <w:rsid w:val="00E93F49"/>
    <w:rsid w:val="00E94B40"/>
    <w:rsid w:val="00EA02C6"/>
    <w:rsid w:val="00EA5450"/>
    <w:rsid w:val="00EA7A36"/>
    <w:rsid w:val="00EA7DEE"/>
    <w:rsid w:val="00EB22FB"/>
    <w:rsid w:val="00EB50C3"/>
    <w:rsid w:val="00EC029C"/>
    <w:rsid w:val="00EC45D1"/>
    <w:rsid w:val="00ED10AB"/>
    <w:rsid w:val="00ED10CA"/>
    <w:rsid w:val="00EE78A4"/>
    <w:rsid w:val="00EF1EAE"/>
    <w:rsid w:val="00EF3CA6"/>
    <w:rsid w:val="00F03100"/>
    <w:rsid w:val="00F054AE"/>
    <w:rsid w:val="00F15492"/>
    <w:rsid w:val="00F22263"/>
    <w:rsid w:val="00F279AF"/>
    <w:rsid w:val="00F30112"/>
    <w:rsid w:val="00F30B02"/>
    <w:rsid w:val="00F321E2"/>
    <w:rsid w:val="00F32F32"/>
    <w:rsid w:val="00F3743F"/>
    <w:rsid w:val="00F575E3"/>
    <w:rsid w:val="00F632C0"/>
    <w:rsid w:val="00F64546"/>
    <w:rsid w:val="00F7789A"/>
    <w:rsid w:val="00F81BDD"/>
    <w:rsid w:val="00FA25C2"/>
    <w:rsid w:val="00FA34AB"/>
    <w:rsid w:val="00FB4AC9"/>
    <w:rsid w:val="00FC0192"/>
    <w:rsid w:val="00FD773E"/>
    <w:rsid w:val="00FD776D"/>
    <w:rsid w:val="00FE024E"/>
    <w:rsid w:val="00FE5C8E"/>
    <w:rsid w:val="00FF15A1"/>
    <w:rsid w:val="00FF21F0"/>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country-region"/>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semiHidden="0" w:uiPriority="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9BF"/>
    <w:rPr>
      <w:sz w:val="20"/>
      <w:szCs w:val="20"/>
      <w:lang w:val="uk-UA"/>
    </w:rPr>
  </w:style>
  <w:style w:type="paragraph" w:styleId="1">
    <w:name w:val="heading 1"/>
    <w:basedOn w:val="a"/>
    <w:next w:val="a"/>
    <w:link w:val="10"/>
    <w:uiPriority w:val="99"/>
    <w:qFormat/>
    <w:rsid w:val="007E69BF"/>
    <w:pPr>
      <w:keepNext/>
      <w:outlineLvl w:val="0"/>
    </w:pPr>
    <w:rPr>
      <w:sz w:val="28"/>
    </w:rPr>
  </w:style>
  <w:style w:type="paragraph" w:styleId="2">
    <w:name w:val="heading 2"/>
    <w:basedOn w:val="a"/>
    <w:next w:val="a"/>
    <w:link w:val="20"/>
    <w:uiPriority w:val="99"/>
    <w:qFormat/>
    <w:rsid w:val="007E69BF"/>
    <w:pPr>
      <w:keepNext/>
      <w:jc w:val="center"/>
      <w:outlineLvl w:val="1"/>
    </w:pPr>
    <w:rPr>
      <w:sz w:val="28"/>
    </w:rPr>
  </w:style>
  <w:style w:type="paragraph" w:styleId="3">
    <w:name w:val="heading 3"/>
    <w:basedOn w:val="a"/>
    <w:next w:val="a"/>
    <w:link w:val="30"/>
    <w:uiPriority w:val="99"/>
    <w:qFormat/>
    <w:rsid w:val="007E69BF"/>
    <w:pPr>
      <w:keepNext/>
      <w:jc w:val="right"/>
      <w:outlineLvl w:val="2"/>
    </w:pPr>
    <w:rPr>
      <w:sz w:val="28"/>
      <w:lang w:val="en-US"/>
    </w:rPr>
  </w:style>
  <w:style w:type="paragraph" w:styleId="4">
    <w:name w:val="heading 4"/>
    <w:basedOn w:val="a"/>
    <w:next w:val="a"/>
    <w:link w:val="40"/>
    <w:uiPriority w:val="99"/>
    <w:qFormat/>
    <w:rsid w:val="007E69BF"/>
    <w:pPr>
      <w:keepNext/>
      <w:jc w:val="center"/>
      <w:outlineLvl w:val="3"/>
    </w:pPr>
    <w:rPr>
      <w:b/>
      <w:sz w:val="32"/>
    </w:rPr>
  </w:style>
  <w:style w:type="paragraph" w:styleId="5">
    <w:name w:val="heading 5"/>
    <w:basedOn w:val="a"/>
    <w:next w:val="a"/>
    <w:link w:val="50"/>
    <w:uiPriority w:val="99"/>
    <w:qFormat/>
    <w:rsid w:val="007E69BF"/>
    <w:pPr>
      <w:keepNext/>
      <w:jc w:val="center"/>
      <w:outlineLvl w:val="4"/>
    </w:pPr>
    <w:rPr>
      <w:b/>
      <w:sz w:val="28"/>
    </w:rPr>
  </w:style>
  <w:style w:type="paragraph" w:styleId="7">
    <w:name w:val="heading 7"/>
    <w:basedOn w:val="a"/>
    <w:next w:val="a"/>
    <w:link w:val="70"/>
    <w:uiPriority w:val="99"/>
    <w:qFormat/>
    <w:rsid w:val="007E69BF"/>
    <w:pPr>
      <w:spacing w:before="240" w:after="60"/>
      <w:outlineLvl w:val="6"/>
    </w:pPr>
    <w:rPr>
      <w:sz w:val="24"/>
      <w:szCs w:val="24"/>
    </w:rPr>
  </w:style>
  <w:style w:type="paragraph" w:styleId="8">
    <w:name w:val="heading 8"/>
    <w:basedOn w:val="a"/>
    <w:next w:val="a"/>
    <w:link w:val="80"/>
    <w:uiPriority w:val="99"/>
    <w:qFormat/>
    <w:rsid w:val="000A0BEE"/>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5F1E"/>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335F1E"/>
    <w:rPr>
      <w:rFonts w:ascii="Cambria" w:hAnsi="Cambria" w:cs="Times New Roman"/>
      <w:b/>
      <w:bCs/>
      <w:i/>
      <w:iCs/>
      <w:sz w:val="28"/>
      <w:szCs w:val="28"/>
      <w:lang w:val="uk-UA"/>
    </w:rPr>
  </w:style>
  <w:style w:type="character" w:customStyle="1" w:styleId="30">
    <w:name w:val="Заголовок 3 Знак"/>
    <w:basedOn w:val="a0"/>
    <w:link w:val="3"/>
    <w:uiPriority w:val="99"/>
    <w:semiHidden/>
    <w:locked/>
    <w:rsid w:val="00335F1E"/>
    <w:rPr>
      <w:rFonts w:ascii="Cambria" w:hAnsi="Cambria" w:cs="Times New Roman"/>
      <w:b/>
      <w:bCs/>
      <w:sz w:val="26"/>
      <w:szCs w:val="26"/>
      <w:lang w:val="uk-UA"/>
    </w:rPr>
  </w:style>
  <w:style w:type="character" w:customStyle="1" w:styleId="40">
    <w:name w:val="Заголовок 4 Знак"/>
    <w:basedOn w:val="a0"/>
    <w:link w:val="4"/>
    <w:uiPriority w:val="99"/>
    <w:semiHidden/>
    <w:locked/>
    <w:rsid w:val="00335F1E"/>
    <w:rPr>
      <w:rFonts w:ascii="Calibri" w:hAnsi="Calibri" w:cs="Times New Roman"/>
      <w:b/>
      <w:bCs/>
      <w:sz w:val="28"/>
      <w:szCs w:val="28"/>
      <w:lang w:val="uk-UA"/>
    </w:rPr>
  </w:style>
  <w:style w:type="character" w:customStyle="1" w:styleId="50">
    <w:name w:val="Заголовок 5 Знак"/>
    <w:basedOn w:val="a0"/>
    <w:link w:val="5"/>
    <w:uiPriority w:val="99"/>
    <w:semiHidden/>
    <w:locked/>
    <w:rsid w:val="00335F1E"/>
    <w:rPr>
      <w:rFonts w:ascii="Calibri" w:hAnsi="Calibri" w:cs="Times New Roman"/>
      <w:b/>
      <w:bCs/>
      <w:i/>
      <w:iCs/>
      <w:sz w:val="26"/>
      <w:szCs w:val="26"/>
      <w:lang w:val="uk-UA"/>
    </w:rPr>
  </w:style>
  <w:style w:type="character" w:customStyle="1" w:styleId="70">
    <w:name w:val="Заголовок 7 Знак"/>
    <w:basedOn w:val="a0"/>
    <w:link w:val="7"/>
    <w:uiPriority w:val="99"/>
    <w:semiHidden/>
    <w:locked/>
    <w:rsid w:val="00335F1E"/>
    <w:rPr>
      <w:rFonts w:ascii="Calibri" w:hAnsi="Calibri" w:cs="Times New Roman"/>
      <w:sz w:val="24"/>
      <w:szCs w:val="24"/>
      <w:lang w:val="uk-UA"/>
    </w:rPr>
  </w:style>
  <w:style w:type="character" w:customStyle="1" w:styleId="80">
    <w:name w:val="Заголовок 8 Знак"/>
    <w:basedOn w:val="a0"/>
    <w:link w:val="8"/>
    <w:uiPriority w:val="99"/>
    <w:semiHidden/>
    <w:locked/>
    <w:rsid w:val="00335F1E"/>
    <w:rPr>
      <w:rFonts w:ascii="Calibri" w:hAnsi="Calibri" w:cs="Times New Roman"/>
      <w:i/>
      <w:iCs/>
      <w:sz w:val="24"/>
      <w:szCs w:val="24"/>
      <w:lang w:val="uk-UA"/>
    </w:rPr>
  </w:style>
  <w:style w:type="paragraph" w:styleId="21">
    <w:name w:val="Body Text 2"/>
    <w:basedOn w:val="a"/>
    <w:link w:val="22"/>
    <w:uiPriority w:val="99"/>
    <w:rsid w:val="007E69BF"/>
    <w:pPr>
      <w:spacing w:after="120" w:line="480" w:lineRule="auto"/>
    </w:pPr>
  </w:style>
  <w:style w:type="character" w:customStyle="1" w:styleId="22">
    <w:name w:val="Основной текст 2 Знак"/>
    <w:basedOn w:val="a0"/>
    <w:link w:val="21"/>
    <w:uiPriority w:val="99"/>
    <w:semiHidden/>
    <w:locked/>
    <w:rsid w:val="00335F1E"/>
    <w:rPr>
      <w:rFonts w:cs="Times New Roman"/>
      <w:sz w:val="20"/>
      <w:szCs w:val="20"/>
      <w:lang w:val="uk-UA"/>
    </w:rPr>
  </w:style>
  <w:style w:type="paragraph" w:styleId="a3">
    <w:name w:val="Title"/>
    <w:basedOn w:val="a"/>
    <w:link w:val="a4"/>
    <w:uiPriority w:val="99"/>
    <w:qFormat/>
    <w:rsid w:val="007E69BF"/>
    <w:pPr>
      <w:jc w:val="center"/>
    </w:pPr>
    <w:rPr>
      <w:sz w:val="28"/>
      <w:szCs w:val="24"/>
    </w:rPr>
  </w:style>
  <w:style w:type="character" w:customStyle="1" w:styleId="a4">
    <w:name w:val="Название Знак"/>
    <w:basedOn w:val="a0"/>
    <w:link w:val="a3"/>
    <w:uiPriority w:val="99"/>
    <w:locked/>
    <w:rsid w:val="00335F1E"/>
    <w:rPr>
      <w:rFonts w:ascii="Cambria" w:hAnsi="Cambria" w:cs="Times New Roman"/>
      <w:b/>
      <w:bCs/>
      <w:kern w:val="28"/>
      <w:sz w:val="32"/>
      <w:szCs w:val="32"/>
      <w:lang w:val="uk-UA"/>
    </w:rPr>
  </w:style>
  <w:style w:type="paragraph" w:styleId="a5">
    <w:name w:val="Body Text"/>
    <w:basedOn w:val="a"/>
    <w:link w:val="a6"/>
    <w:uiPriority w:val="99"/>
    <w:rsid w:val="007E69BF"/>
    <w:pPr>
      <w:spacing w:after="120"/>
    </w:pPr>
  </w:style>
  <w:style w:type="character" w:customStyle="1" w:styleId="a6">
    <w:name w:val="Основной текст Знак"/>
    <w:basedOn w:val="a0"/>
    <w:link w:val="a5"/>
    <w:uiPriority w:val="99"/>
    <w:semiHidden/>
    <w:locked/>
    <w:rsid w:val="00335F1E"/>
    <w:rPr>
      <w:rFonts w:cs="Times New Roman"/>
      <w:sz w:val="20"/>
      <w:szCs w:val="20"/>
      <w:lang w:val="uk-UA"/>
    </w:rPr>
  </w:style>
  <w:style w:type="paragraph" w:styleId="a7">
    <w:name w:val="header"/>
    <w:basedOn w:val="a"/>
    <w:link w:val="a8"/>
    <w:uiPriority w:val="99"/>
    <w:rsid w:val="007E69BF"/>
    <w:pPr>
      <w:tabs>
        <w:tab w:val="center" w:pos="4677"/>
        <w:tab w:val="right" w:pos="9355"/>
      </w:tabs>
    </w:pPr>
  </w:style>
  <w:style w:type="character" w:customStyle="1" w:styleId="a8">
    <w:name w:val="Верхний колонтитул Знак"/>
    <w:basedOn w:val="a0"/>
    <w:link w:val="a7"/>
    <w:uiPriority w:val="99"/>
    <w:locked/>
    <w:rsid w:val="007E69BF"/>
    <w:rPr>
      <w:rFonts w:cs="Times New Roman"/>
      <w:lang w:val="uk-UA" w:eastAsia="ru-RU" w:bidi="ar-SA"/>
    </w:rPr>
  </w:style>
  <w:style w:type="paragraph" w:styleId="31">
    <w:name w:val="Body Text 3"/>
    <w:basedOn w:val="a"/>
    <w:link w:val="32"/>
    <w:uiPriority w:val="99"/>
    <w:rsid w:val="000A0BEE"/>
    <w:pPr>
      <w:spacing w:after="120"/>
    </w:pPr>
    <w:rPr>
      <w:sz w:val="16"/>
      <w:szCs w:val="16"/>
    </w:rPr>
  </w:style>
  <w:style w:type="character" w:customStyle="1" w:styleId="32">
    <w:name w:val="Основной текст 3 Знак"/>
    <w:basedOn w:val="a0"/>
    <w:link w:val="31"/>
    <w:uiPriority w:val="99"/>
    <w:locked/>
    <w:rsid w:val="00335F1E"/>
    <w:rPr>
      <w:rFonts w:cs="Times New Roman"/>
      <w:sz w:val="16"/>
      <w:szCs w:val="16"/>
      <w:lang w:val="uk-UA"/>
    </w:rPr>
  </w:style>
  <w:style w:type="paragraph" w:styleId="23">
    <w:name w:val="Body Text Indent 2"/>
    <w:basedOn w:val="a"/>
    <w:link w:val="24"/>
    <w:uiPriority w:val="99"/>
    <w:rsid w:val="000A0BEE"/>
    <w:pPr>
      <w:spacing w:after="120" w:line="480" w:lineRule="auto"/>
      <w:ind w:left="283"/>
    </w:pPr>
  </w:style>
  <w:style w:type="character" w:customStyle="1" w:styleId="24">
    <w:name w:val="Основной текст с отступом 2 Знак"/>
    <w:basedOn w:val="a0"/>
    <w:link w:val="23"/>
    <w:uiPriority w:val="99"/>
    <w:semiHidden/>
    <w:locked/>
    <w:rsid w:val="00335F1E"/>
    <w:rPr>
      <w:rFonts w:cs="Times New Roman"/>
      <w:sz w:val="20"/>
      <w:szCs w:val="20"/>
      <w:lang w:val="uk-UA"/>
    </w:rPr>
  </w:style>
  <w:style w:type="paragraph" w:styleId="33">
    <w:name w:val="Body Text Indent 3"/>
    <w:basedOn w:val="a"/>
    <w:link w:val="34"/>
    <w:uiPriority w:val="99"/>
    <w:rsid w:val="000A0BEE"/>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335F1E"/>
    <w:rPr>
      <w:rFonts w:cs="Times New Roman"/>
      <w:sz w:val="16"/>
      <w:szCs w:val="16"/>
      <w:lang w:val="uk-UA"/>
    </w:rPr>
  </w:style>
  <w:style w:type="paragraph" w:styleId="a9">
    <w:name w:val="Block Text"/>
    <w:basedOn w:val="a"/>
    <w:uiPriority w:val="99"/>
    <w:rsid w:val="000A0BEE"/>
    <w:pPr>
      <w:ind w:left="-57" w:right="-57"/>
      <w:jc w:val="center"/>
    </w:pPr>
    <w:rPr>
      <w:rFonts w:ascii="Arial" w:hAnsi="Arial" w:cs="Arial"/>
      <w:sz w:val="24"/>
      <w:szCs w:val="24"/>
    </w:rPr>
  </w:style>
  <w:style w:type="paragraph" w:customStyle="1" w:styleId="TableContents">
    <w:name w:val="Table Contents"/>
    <w:basedOn w:val="a"/>
    <w:uiPriority w:val="99"/>
    <w:rsid w:val="000A0BEE"/>
    <w:pPr>
      <w:suppressLineNumbers/>
      <w:jc w:val="both"/>
    </w:pPr>
    <w:rPr>
      <w:sz w:val="28"/>
      <w:lang w:val="ru-RU" w:eastAsia="ar-SA"/>
    </w:rPr>
  </w:style>
  <w:style w:type="paragraph" w:customStyle="1" w:styleId="Normal1">
    <w:name w:val="Normal1"/>
    <w:uiPriority w:val="99"/>
    <w:rsid w:val="006A2941"/>
    <w:rPr>
      <w:sz w:val="20"/>
      <w:szCs w:val="20"/>
    </w:rPr>
  </w:style>
  <w:style w:type="character" w:customStyle="1" w:styleId="11">
    <w:name w:val="Знак Знак1"/>
    <w:basedOn w:val="a0"/>
    <w:uiPriority w:val="99"/>
    <w:locked/>
    <w:rsid w:val="00055ADF"/>
    <w:rPr>
      <w:rFonts w:cs="Times New Roman"/>
      <w:sz w:val="24"/>
      <w:szCs w:val="24"/>
      <w:lang w:val="uk-UA" w:eastAsia="ru-RU" w:bidi="ar-SA"/>
    </w:rPr>
  </w:style>
  <w:style w:type="paragraph" w:styleId="aa">
    <w:name w:val="Body Text Indent"/>
    <w:aliases w:val="Знак3"/>
    <w:basedOn w:val="a"/>
    <w:link w:val="ab"/>
    <w:uiPriority w:val="99"/>
    <w:rsid w:val="00CC2C0A"/>
    <w:pPr>
      <w:spacing w:after="120"/>
      <w:ind w:left="283"/>
    </w:pPr>
    <w:rPr>
      <w:sz w:val="24"/>
      <w:szCs w:val="24"/>
      <w:lang w:val="ru-RU"/>
    </w:rPr>
  </w:style>
  <w:style w:type="character" w:customStyle="1" w:styleId="ab">
    <w:name w:val="Основной текст с отступом Знак"/>
    <w:aliases w:val="Знак3 Знак"/>
    <w:basedOn w:val="a0"/>
    <w:link w:val="aa"/>
    <w:uiPriority w:val="99"/>
    <w:locked/>
    <w:rsid w:val="00335F1E"/>
    <w:rPr>
      <w:rFonts w:cs="Times New Roman"/>
      <w:sz w:val="20"/>
      <w:szCs w:val="20"/>
      <w:lang w:val="uk-UA"/>
    </w:rPr>
  </w:style>
  <w:style w:type="character" w:customStyle="1" w:styleId="apple-converted-space">
    <w:name w:val="apple-converted-space"/>
    <w:basedOn w:val="a0"/>
    <w:uiPriority w:val="99"/>
    <w:rsid w:val="00D42114"/>
    <w:rPr>
      <w:rFonts w:cs="Times New Roman"/>
    </w:rPr>
  </w:style>
  <w:style w:type="character" w:customStyle="1" w:styleId="rvts44">
    <w:name w:val="rvts44"/>
    <w:basedOn w:val="a0"/>
    <w:uiPriority w:val="99"/>
    <w:rsid w:val="00354404"/>
    <w:rPr>
      <w:rFonts w:cs="Times New Roman"/>
    </w:rPr>
  </w:style>
  <w:style w:type="paragraph" w:customStyle="1" w:styleId="rvps6">
    <w:name w:val="rvps6"/>
    <w:basedOn w:val="a"/>
    <w:uiPriority w:val="99"/>
    <w:rsid w:val="0035216A"/>
    <w:pPr>
      <w:spacing w:before="100" w:beforeAutospacing="1" w:after="100" w:afterAutospacing="1"/>
    </w:pPr>
    <w:rPr>
      <w:sz w:val="24"/>
      <w:szCs w:val="24"/>
      <w:lang w:val="ru-RU"/>
    </w:rPr>
  </w:style>
  <w:style w:type="character" w:customStyle="1" w:styleId="rvts23">
    <w:name w:val="rvts23"/>
    <w:basedOn w:val="a0"/>
    <w:uiPriority w:val="99"/>
    <w:rsid w:val="0035216A"/>
    <w:rPr>
      <w:rFonts w:cs="Times New Roman"/>
    </w:rPr>
  </w:style>
  <w:style w:type="paragraph" w:customStyle="1" w:styleId="rvps7">
    <w:name w:val="rvps7"/>
    <w:basedOn w:val="a"/>
    <w:uiPriority w:val="99"/>
    <w:rsid w:val="0035216A"/>
    <w:pPr>
      <w:spacing w:before="100" w:beforeAutospacing="1" w:after="100" w:afterAutospacing="1"/>
    </w:pPr>
    <w:rPr>
      <w:sz w:val="24"/>
      <w:szCs w:val="24"/>
      <w:lang w:val="ru-RU"/>
    </w:rPr>
  </w:style>
  <w:style w:type="paragraph" w:styleId="HTML">
    <w:name w:val="HTML Preformatted"/>
    <w:basedOn w:val="a"/>
    <w:link w:val="HTML0"/>
    <w:uiPriority w:val="99"/>
    <w:rsid w:val="00826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854EF9"/>
    <w:rPr>
      <w:rFonts w:ascii="Courier New" w:hAnsi="Courier New" w:cs="Times New Roman"/>
      <w:lang w:val="ru-RU" w:eastAsia="ru-RU"/>
    </w:rPr>
  </w:style>
  <w:style w:type="paragraph" w:customStyle="1" w:styleId="Default">
    <w:name w:val="Default"/>
    <w:uiPriority w:val="99"/>
    <w:rsid w:val="00D24059"/>
    <w:pPr>
      <w:autoSpaceDE w:val="0"/>
      <w:autoSpaceDN w:val="0"/>
      <w:adjustRightInd w:val="0"/>
    </w:pPr>
    <w:rPr>
      <w:color w:val="000000"/>
      <w:sz w:val="24"/>
      <w:szCs w:val="24"/>
    </w:rPr>
  </w:style>
  <w:style w:type="character" w:styleId="ac">
    <w:name w:val="Hyperlink"/>
    <w:basedOn w:val="a0"/>
    <w:uiPriority w:val="99"/>
    <w:rsid w:val="00CF00D3"/>
    <w:rPr>
      <w:rFonts w:cs="Times New Roman"/>
      <w:color w:val="0000FF"/>
      <w:u w:val="single"/>
    </w:rPr>
  </w:style>
  <w:style w:type="character" w:customStyle="1" w:styleId="rvts9">
    <w:name w:val="rvts9"/>
    <w:basedOn w:val="a0"/>
    <w:uiPriority w:val="99"/>
    <w:rsid w:val="00CF00D3"/>
    <w:rPr>
      <w:rFonts w:cs="Times New Roman"/>
    </w:rPr>
  </w:style>
  <w:style w:type="paragraph" w:customStyle="1" w:styleId="BodyText21">
    <w:name w:val="Body Text 21"/>
    <w:basedOn w:val="a"/>
    <w:uiPriority w:val="99"/>
    <w:rsid w:val="007353F0"/>
    <w:pPr>
      <w:widowControl w:val="0"/>
      <w:ind w:firstLine="567"/>
      <w:jc w:val="both"/>
    </w:pPr>
    <w:rPr>
      <w:sz w:val="28"/>
      <w:lang w:val="ru-RU"/>
    </w:rPr>
  </w:style>
  <w:style w:type="paragraph" w:styleId="ad">
    <w:name w:val="No Spacing"/>
    <w:uiPriority w:val="99"/>
    <w:qFormat/>
    <w:rsid w:val="00FA34AB"/>
    <w:rPr>
      <w:rFonts w:ascii="Calibri" w:hAnsi="Calibri"/>
      <w:lang w:eastAsia="en-US"/>
    </w:rPr>
  </w:style>
  <w:style w:type="paragraph" w:styleId="25">
    <w:name w:val="List 2"/>
    <w:basedOn w:val="a"/>
    <w:uiPriority w:val="99"/>
    <w:rsid w:val="00E606EC"/>
    <w:pPr>
      <w:overflowPunct w:val="0"/>
      <w:autoSpaceDE w:val="0"/>
      <w:autoSpaceDN w:val="0"/>
      <w:adjustRightInd w:val="0"/>
      <w:ind w:left="566" w:hanging="283"/>
    </w:pPr>
    <w:rPr>
      <w:rFonts w:ascii="Times New Roman CYR" w:hAnsi="Times New Roman CYR"/>
      <w:lang w:val="ru-RU"/>
    </w:rPr>
  </w:style>
  <w:style w:type="paragraph" w:styleId="ae">
    <w:name w:val="footer"/>
    <w:basedOn w:val="a"/>
    <w:link w:val="af"/>
    <w:uiPriority w:val="99"/>
    <w:rsid w:val="002B1BA8"/>
    <w:pPr>
      <w:tabs>
        <w:tab w:val="center" w:pos="4677"/>
        <w:tab w:val="right" w:pos="9355"/>
      </w:tabs>
    </w:pPr>
  </w:style>
  <w:style w:type="character" w:customStyle="1" w:styleId="af">
    <w:name w:val="Нижний колонтитул Знак"/>
    <w:basedOn w:val="a0"/>
    <w:link w:val="ae"/>
    <w:uiPriority w:val="99"/>
    <w:semiHidden/>
    <w:locked/>
    <w:rsid w:val="00335F1E"/>
    <w:rPr>
      <w:rFonts w:cs="Times New Roman"/>
      <w:sz w:val="20"/>
      <w:szCs w:val="20"/>
      <w:lang w:val="uk-UA"/>
    </w:rPr>
  </w:style>
  <w:style w:type="character" w:customStyle="1" w:styleId="110">
    <w:name w:val="Знак Знак11"/>
    <w:uiPriority w:val="99"/>
    <w:locked/>
    <w:rsid w:val="002B1BA8"/>
    <w:rPr>
      <w:sz w:val="24"/>
      <w:lang w:val="uk-UA" w:eastAsia="ru-RU"/>
    </w:rPr>
  </w:style>
  <w:style w:type="paragraph" w:styleId="af0">
    <w:name w:val="Balloon Text"/>
    <w:basedOn w:val="a"/>
    <w:link w:val="af1"/>
    <w:uiPriority w:val="99"/>
    <w:semiHidden/>
    <w:rsid w:val="00DE5014"/>
    <w:rPr>
      <w:rFonts w:ascii="Tahoma" w:hAnsi="Tahoma" w:cs="Tahoma"/>
      <w:sz w:val="16"/>
      <w:szCs w:val="16"/>
    </w:rPr>
  </w:style>
  <w:style w:type="character" w:customStyle="1" w:styleId="af1">
    <w:name w:val="Текст выноски Знак"/>
    <w:basedOn w:val="a0"/>
    <w:link w:val="af0"/>
    <w:uiPriority w:val="99"/>
    <w:semiHidden/>
    <w:locked/>
    <w:rsid w:val="00DE5014"/>
    <w:rPr>
      <w:rFonts w:ascii="Tahoma" w:hAnsi="Tahoma" w:cs="Tahoma"/>
      <w:sz w:val="16"/>
      <w:szCs w:val="16"/>
      <w:lang w:val="uk-UA"/>
    </w:rPr>
  </w:style>
  <w:style w:type="paragraph" w:customStyle="1" w:styleId="12">
    <w:name w:val="Название1"/>
    <w:basedOn w:val="a"/>
    <w:uiPriority w:val="99"/>
    <w:rsid w:val="00190CEB"/>
    <w:pPr>
      <w:snapToGrid w:val="0"/>
      <w:jc w:val="center"/>
    </w:pPr>
    <w:rPr>
      <w:sz w:val="28"/>
      <w:lang w:val="ru-RU"/>
    </w:rPr>
  </w:style>
  <w:style w:type="character" w:customStyle="1" w:styleId="120">
    <w:name w:val="Знак Знак12"/>
    <w:basedOn w:val="a0"/>
    <w:uiPriority w:val="99"/>
    <w:locked/>
    <w:rsid w:val="006D593E"/>
    <w:rPr>
      <w:rFonts w:cs="Times New Roman"/>
      <w:lang w:val="uk-UA" w:eastAsia="ru-RU" w:bidi="ar-SA"/>
    </w:rPr>
  </w:style>
  <w:style w:type="character" w:styleId="af2">
    <w:name w:val="page number"/>
    <w:basedOn w:val="a0"/>
    <w:uiPriority w:val="99"/>
    <w:locked/>
    <w:rsid w:val="006D593E"/>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semiHidden="0" w:uiPriority="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9BF"/>
    <w:rPr>
      <w:sz w:val="20"/>
      <w:szCs w:val="20"/>
      <w:lang w:val="uk-UA"/>
    </w:rPr>
  </w:style>
  <w:style w:type="paragraph" w:styleId="1">
    <w:name w:val="heading 1"/>
    <w:basedOn w:val="a"/>
    <w:next w:val="a"/>
    <w:link w:val="10"/>
    <w:uiPriority w:val="99"/>
    <w:qFormat/>
    <w:rsid w:val="007E69BF"/>
    <w:pPr>
      <w:keepNext/>
      <w:outlineLvl w:val="0"/>
    </w:pPr>
    <w:rPr>
      <w:sz w:val="28"/>
    </w:rPr>
  </w:style>
  <w:style w:type="paragraph" w:styleId="2">
    <w:name w:val="heading 2"/>
    <w:basedOn w:val="a"/>
    <w:next w:val="a"/>
    <w:link w:val="20"/>
    <w:uiPriority w:val="99"/>
    <w:qFormat/>
    <w:rsid w:val="007E69BF"/>
    <w:pPr>
      <w:keepNext/>
      <w:jc w:val="center"/>
      <w:outlineLvl w:val="1"/>
    </w:pPr>
    <w:rPr>
      <w:sz w:val="28"/>
    </w:rPr>
  </w:style>
  <w:style w:type="paragraph" w:styleId="3">
    <w:name w:val="heading 3"/>
    <w:basedOn w:val="a"/>
    <w:next w:val="a"/>
    <w:link w:val="30"/>
    <w:uiPriority w:val="99"/>
    <w:qFormat/>
    <w:rsid w:val="007E69BF"/>
    <w:pPr>
      <w:keepNext/>
      <w:jc w:val="right"/>
      <w:outlineLvl w:val="2"/>
    </w:pPr>
    <w:rPr>
      <w:sz w:val="28"/>
      <w:lang w:val="en-US"/>
    </w:rPr>
  </w:style>
  <w:style w:type="paragraph" w:styleId="4">
    <w:name w:val="heading 4"/>
    <w:basedOn w:val="a"/>
    <w:next w:val="a"/>
    <w:link w:val="40"/>
    <w:uiPriority w:val="99"/>
    <w:qFormat/>
    <w:rsid w:val="007E69BF"/>
    <w:pPr>
      <w:keepNext/>
      <w:jc w:val="center"/>
      <w:outlineLvl w:val="3"/>
    </w:pPr>
    <w:rPr>
      <w:b/>
      <w:sz w:val="32"/>
    </w:rPr>
  </w:style>
  <w:style w:type="paragraph" w:styleId="5">
    <w:name w:val="heading 5"/>
    <w:basedOn w:val="a"/>
    <w:next w:val="a"/>
    <w:link w:val="50"/>
    <w:uiPriority w:val="99"/>
    <w:qFormat/>
    <w:rsid w:val="007E69BF"/>
    <w:pPr>
      <w:keepNext/>
      <w:jc w:val="center"/>
      <w:outlineLvl w:val="4"/>
    </w:pPr>
    <w:rPr>
      <w:b/>
      <w:sz w:val="28"/>
    </w:rPr>
  </w:style>
  <w:style w:type="paragraph" w:styleId="7">
    <w:name w:val="heading 7"/>
    <w:basedOn w:val="a"/>
    <w:next w:val="a"/>
    <w:link w:val="70"/>
    <w:uiPriority w:val="99"/>
    <w:qFormat/>
    <w:rsid w:val="007E69BF"/>
    <w:pPr>
      <w:spacing w:before="240" w:after="60"/>
      <w:outlineLvl w:val="6"/>
    </w:pPr>
    <w:rPr>
      <w:sz w:val="24"/>
      <w:szCs w:val="24"/>
    </w:rPr>
  </w:style>
  <w:style w:type="paragraph" w:styleId="8">
    <w:name w:val="heading 8"/>
    <w:basedOn w:val="a"/>
    <w:next w:val="a"/>
    <w:link w:val="80"/>
    <w:uiPriority w:val="99"/>
    <w:qFormat/>
    <w:rsid w:val="000A0BEE"/>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5F1E"/>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335F1E"/>
    <w:rPr>
      <w:rFonts w:ascii="Cambria" w:hAnsi="Cambria" w:cs="Times New Roman"/>
      <w:b/>
      <w:bCs/>
      <w:i/>
      <w:iCs/>
      <w:sz w:val="28"/>
      <w:szCs w:val="28"/>
      <w:lang w:val="uk-UA"/>
    </w:rPr>
  </w:style>
  <w:style w:type="character" w:customStyle="1" w:styleId="30">
    <w:name w:val="Заголовок 3 Знак"/>
    <w:basedOn w:val="a0"/>
    <w:link w:val="3"/>
    <w:uiPriority w:val="99"/>
    <w:semiHidden/>
    <w:locked/>
    <w:rsid w:val="00335F1E"/>
    <w:rPr>
      <w:rFonts w:ascii="Cambria" w:hAnsi="Cambria" w:cs="Times New Roman"/>
      <w:b/>
      <w:bCs/>
      <w:sz w:val="26"/>
      <w:szCs w:val="26"/>
      <w:lang w:val="uk-UA"/>
    </w:rPr>
  </w:style>
  <w:style w:type="character" w:customStyle="1" w:styleId="40">
    <w:name w:val="Заголовок 4 Знак"/>
    <w:basedOn w:val="a0"/>
    <w:link w:val="4"/>
    <w:uiPriority w:val="99"/>
    <w:semiHidden/>
    <w:locked/>
    <w:rsid w:val="00335F1E"/>
    <w:rPr>
      <w:rFonts w:ascii="Calibri" w:hAnsi="Calibri" w:cs="Times New Roman"/>
      <w:b/>
      <w:bCs/>
      <w:sz w:val="28"/>
      <w:szCs w:val="28"/>
      <w:lang w:val="uk-UA"/>
    </w:rPr>
  </w:style>
  <w:style w:type="character" w:customStyle="1" w:styleId="50">
    <w:name w:val="Заголовок 5 Знак"/>
    <w:basedOn w:val="a0"/>
    <w:link w:val="5"/>
    <w:uiPriority w:val="99"/>
    <w:semiHidden/>
    <w:locked/>
    <w:rsid w:val="00335F1E"/>
    <w:rPr>
      <w:rFonts w:ascii="Calibri" w:hAnsi="Calibri" w:cs="Times New Roman"/>
      <w:b/>
      <w:bCs/>
      <w:i/>
      <w:iCs/>
      <w:sz w:val="26"/>
      <w:szCs w:val="26"/>
      <w:lang w:val="uk-UA"/>
    </w:rPr>
  </w:style>
  <w:style w:type="character" w:customStyle="1" w:styleId="70">
    <w:name w:val="Заголовок 7 Знак"/>
    <w:basedOn w:val="a0"/>
    <w:link w:val="7"/>
    <w:uiPriority w:val="99"/>
    <w:semiHidden/>
    <w:locked/>
    <w:rsid w:val="00335F1E"/>
    <w:rPr>
      <w:rFonts w:ascii="Calibri" w:hAnsi="Calibri" w:cs="Times New Roman"/>
      <w:sz w:val="24"/>
      <w:szCs w:val="24"/>
      <w:lang w:val="uk-UA"/>
    </w:rPr>
  </w:style>
  <w:style w:type="character" w:customStyle="1" w:styleId="80">
    <w:name w:val="Заголовок 8 Знак"/>
    <w:basedOn w:val="a0"/>
    <w:link w:val="8"/>
    <w:uiPriority w:val="99"/>
    <w:semiHidden/>
    <w:locked/>
    <w:rsid w:val="00335F1E"/>
    <w:rPr>
      <w:rFonts w:ascii="Calibri" w:hAnsi="Calibri" w:cs="Times New Roman"/>
      <w:i/>
      <w:iCs/>
      <w:sz w:val="24"/>
      <w:szCs w:val="24"/>
      <w:lang w:val="uk-UA"/>
    </w:rPr>
  </w:style>
  <w:style w:type="paragraph" w:styleId="21">
    <w:name w:val="Body Text 2"/>
    <w:basedOn w:val="a"/>
    <w:link w:val="22"/>
    <w:uiPriority w:val="99"/>
    <w:rsid w:val="007E69BF"/>
    <w:pPr>
      <w:spacing w:after="120" w:line="480" w:lineRule="auto"/>
    </w:pPr>
  </w:style>
  <w:style w:type="character" w:customStyle="1" w:styleId="22">
    <w:name w:val="Основной текст 2 Знак"/>
    <w:basedOn w:val="a0"/>
    <w:link w:val="21"/>
    <w:uiPriority w:val="99"/>
    <w:semiHidden/>
    <w:locked/>
    <w:rsid w:val="00335F1E"/>
    <w:rPr>
      <w:rFonts w:cs="Times New Roman"/>
      <w:sz w:val="20"/>
      <w:szCs w:val="20"/>
      <w:lang w:val="uk-UA"/>
    </w:rPr>
  </w:style>
  <w:style w:type="paragraph" w:styleId="a3">
    <w:name w:val="Title"/>
    <w:basedOn w:val="a"/>
    <w:link w:val="a4"/>
    <w:uiPriority w:val="99"/>
    <w:qFormat/>
    <w:rsid w:val="007E69BF"/>
    <w:pPr>
      <w:jc w:val="center"/>
    </w:pPr>
    <w:rPr>
      <w:sz w:val="28"/>
      <w:szCs w:val="24"/>
    </w:rPr>
  </w:style>
  <w:style w:type="character" w:customStyle="1" w:styleId="a4">
    <w:name w:val="Название Знак"/>
    <w:basedOn w:val="a0"/>
    <w:link w:val="a3"/>
    <w:uiPriority w:val="99"/>
    <w:locked/>
    <w:rsid w:val="00335F1E"/>
    <w:rPr>
      <w:rFonts w:ascii="Cambria" w:hAnsi="Cambria" w:cs="Times New Roman"/>
      <w:b/>
      <w:bCs/>
      <w:kern w:val="28"/>
      <w:sz w:val="32"/>
      <w:szCs w:val="32"/>
      <w:lang w:val="uk-UA"/>
    </w:rPr>
  </w:style>
  <w:style w:type="paragraph" w:styleId="a5">
    <w:name w:val="Body Text"/>
    <w:basedOn w:val="a"/>
    <w:link w:val="a6"/>
    <w:uiPriority w:val="99"/>
    <w:rsid w:val="007E69BF"/>
    <w:pPr>
      <w:spacing w:after="120"/>
    </w:pPr>
  </w:style>
  <w:style w:type="character" w:customStyle="1" w:styleId="a6">
    <w:name w:val="Основной текст Знак"/>
    <w:basedOn w:val="a0"/>
    <w:link w:val="a5"/>
    <w:uiPriority w:val="99"/>
    <w:semiHidden/>
    <w:locked/>
    <w:rsid w:val="00335F1E"/>
    <w:rPr>
      <w:rFonts w:cs="Times New Roman"/>
      <w:sz w:val="20"/>
      <w:szCs w:val="20"/>
      <w:lang w:val="uk-UA"/>
    </w:rPr>
  </w:style>
  <w:style w:type="paragraph" w:styleId="a7">
    <w:name w:val="header"/>
    <w:basedOn w:val="a"/>
    <w:link w:val="a8"/>
    <w:uiPriority w:val="99"/>
    <w:rsid w:val="007E69BF"/>
    <w:pPr>
      <w:tabs>
        <w:tab w:val="center" w:pos="4677"/>
        <w:tab w:val="right" w:pos="9355"/>
      </w:tabs>
    </w:pPr>
  </w:style>
  <w:style w:type="character" w:customStyle="1" w:styleId="a8">
    <w:name w:val="Верхний колонтитул Знак"/>
    <w:basedOn w:val="a0"/>
    <w:link w:val="a7"/>
    <w:uiPriority w:val="99"/>
    <w:locked/>
    <w:rsid w:val="007E69BF"/>
    <w:rPr>
      <w:rFonts w:cs="Times New Roman"/>
      <w:lang w:val="uk-UA" w:eastAsia="ru-RU" w:bidi="ar-SA"/>
    </w:rPr>
  </w:style>
  <w:style w:type="paragraph" w:styleId="31">
    <w:name w:val="Body Text 3"/>
    <w:basedOn w:val="a"/>
    <w:link w:val="32"/>
    <w:uiPriority w:val="99"/>
    <w:rsid w:val="000A0BEE"/>
    <w:pPr>
      <w:spacing w:after="120"/>
    </w:pPr>
    <w:rPr>
      <w:sz w:val="16"/>
      <w:szCs w:val="16"/>
    </w:rPr>
  </w:style>
  <w:style w:type="character" w:customStyle="1" w:styleId="32">
    <w:name w:val="Основной текст 3 Знак"/>
    <w:basedOn w:val="a0"/>
    <w:link w:val="31"/>
    <w:uiPriority w:val="99"/>
    <w:locked/>
    <w:rsid w:val="00335F1E"/>
    <w:rPr>
      <w:rFonts w:cs="Times New Roman"/>
      <w:sz w:val="16"/>
      <w:szCs w:val="16"/>
      <w:lang w:val="uk-UA"/>
    </w:rPr>
  </w:style>
  <w:style w:type="paragraph" w:styleId="23">
    <w:name w:val="Body Text Indent 2"/>
    <w:basedOn w:val="a"/>
    <w:link w:val="24"/>
    <w:uiPriority w:val="99"/>
    <w:rsid w:val="000A0BEE"/>
    <w:pPr>
      <w:spacing w:after="120" w:line="480" w:lineRule="auto"/>
      <w:ind w:left="283"/>
    </w:pPr>
  </w:style>
  <w:style w:type="character" w:customStyle="1" w:styleId="24">
    <w:name w:val="Основной текст с отступом 2 Знак"/>
    <w:basedOn w:val="a0"/>
    <w:link w:val="23"/>
    <w:uiPriority w:val="99"/>
    <w:semiHidden/>
    <w:locked/>
    <w:rsid w:val="00335F1E"/>
    <w:rPr>
      <w:rFonts w:cs="Times New Roman"/>
      <w:sz w:val="20"/>
      <w:szCs w:val="20"/>
      <w:lang w:val="uk-UA"/>
    </w:rPr>
  </w:style>
  <w:style w:type="paragraph" w:styleId="33">
    <w:name w:val="Body Text Indent 3"/>
    <w:basedOn w:val="a"/>
    <w:link w:val="34"/>
    <w:uiPriority w:val="99"/>
    <w:rsid w:val="000A0BEE"/>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335F1E"/>
    <w:rPr>
      <w:rFonts w:cs="Times New Roman"/>
      <w:sz w:val="16"/>
      <w:szCs w:val="16"/>
      <w:lang w:val="uk-UA"/>
    </w:rPr>
  </w:style>
  <w:style w:type="paragraph" w:styleId="a9">
    <w:name w:val="Block Text"/>
    <w:basedOn w:val="a"/>
    <w:uiPriority w:val="99"/>
    <w:rsid w:val="000A0BEE"/>
    <w:pPr>
      <w:ind w:left="-57" w:right="-57"/>
      <w:jc w:val="center"/>
    </w:pPr>
    <w:rPr>
      <w:rFonts w:ascii="Arial" w:hAnsi="Arial" w:cs="Arial"/>
      <w:sz w:val="24"/>
      <w:szCs w:val="24"/>
    </w:rPr>
  </w:style>
  <w:style w:type="paragraph" w:customStyle="1" w:styleId="TableContents">
    <w:name w:val="Table Contents"/>
    <w:basedOn w:val="a"/>
    <w:uiPriority w:val="99"/>
    <w:rsid w:val="000A0BEE"/>
    <w:pPr>
      <w:suppressLineNumbers/>
      <w:jc w:val="both"/>
    </w:pPr>
    <w:rPr>
      <w:sz w:val="28"/>
      <w:lang w:val="ru-RU" w:eastAsia="ar-SA"/>
    </w:rPr>
  </w:style>
  <w:style w:type="paragraph" w:customStyle="1" w:styleId="Normal1">
    <w:name w:val="Normal1"/>
    <w:uiPriority w:val="99"/>
    <w:rsid w:val="006A2941"/>
    <w:rPr>
      <w:sz w:val="20"/>
      <w:szCs w:val="20"/>
    </w:rPr>
  </w:style>
  <w:style w:type="character" w:customStyle="1" w:styleId="11">
    <w:name w:val="Знак Знак1"/>
    <w:basedOn w:val="a0"/>
    <w:uiPriority w:val="99"/>
    <w:locked/>
    <w:rsid w:val="00055ADF"/>
    <w:rPr>
      <w:rFonts w:cs="Times New Roman"/>
      <w:sz w:val="24"/>
      <w:szCs w:val="24"/>
      <w:lang w:val="uk-UA" w:eastAsia="ru-RU" w:bidi="ar-SA"/>
    </w:rPr>
  </w:style>
  <w:style w:type="paragraph" w:styleId="aa">
    <w:name w:val="Body Text Indent"/>
    <w:aliases w:val="Знак3"/>
    <w:basedOn w:val="a"/>
    <w:link w:val="ab"/>
    <w:uiPriority w:val="99"/>
    <w:rsid w:val="00CC2C0A"/>
    <w:pPr>
      <w:spacing w:after="120"/>
      <w:ind w:left="283"/>
    </w:pPr>
    <w:rPr>
      <w:sz w:val="24"/>
      <w:szCs w:val="24"/>
      <w:lang w:val="ru-RU"/>
    </w:rPr>
  </w:style>
  <w:style w:type="character" w:customStyle="1" w:styleId="ab">
    <w:name w:val="Основной текст с отступом Знак"/>
    <w:aliases w:val="Знак3 Знак"/>
    <w:basedOn w:val="a0"/>
    <w:link w:val="aa"/>
    <w:uiPriority w:val="99"/>
    <w:locked/>
    <w:rsid w:val="00335F1E"/>
    <w:rPr>
      <w:rFonts w:cs="Times New Roman"/>
      <w:sz w:val="20"/>
      <w:szCs w:val="20"/>
      <w:lang w:val="uk-UA"/>
    </w:rPr>
  </w:style>
  <w:style w:type="character" w:customStyle="1" w:styleId="apple-converted-space">
    <w:name w:val="apple-converted-space"/>
    <w:basedOn w:val="a0"/>
    <w:uiPriority w:val="99"/>
    <w:rsid w:val="00D42114"/>
    <w:rPr>
      <w:rFonts w:cs="Times New Roman"/>
    </w:rPr>
  </w:style>
  <w:style w:type="character" w:customStyle="1" w:styleId="rvts44">
    <w:name w:val="rvts44"/>
    <w:basedOn w:val="a0"/>
    <w:uiPriority w:val="99"/>
    <w:rsid w:val="00354404"/>
    <w:rPr>
      <w:rFonts w:cs="Times New Roman"/>
    </w:rPr>
  </w:style>
  <w:style w:type="paragraph" w:customStyle="1" w:styleId="rvps6">
    <w:name w:val="rvps6"/>
    <w:basedOn w:val="a"/>
    <w:uiPriority w:val="99"/>
    <w:rsid w:val="0035216A"/>
    <w:pPr>
      <w:spacing w:before="100" w:beforeAutospacing="1" w:after="100" w:afterAutospacing="1"/>
    </w:pPr>
    <w:rPr>
      <w:sz w:val="24"/>
      <w:szCs w:val="24"/>
      <w:lang w:val="ru-RU"/>
    </w:rPr>
  </w:style>
  <w:style w:type="character" w:customStyle="1" w:styleId="rvts23">
    <w:name w:val="rvts23"/>
    <w:basedOn w:val="a0"/>
    <w:uiPriority w:val="99"/>
    <w:rsid w:val="0035216A"/>
    <w:rPr>
      <w:rFonts w:cs="Times New Roman"/>
    </w:rPr>
  </w:style>
  <w:style w:type="paragraph" w:customStyle="1" w:styleId="rvps7">
    <w:name w:val="rvps7"/>
    <w:basedOn w:val="a"/>
    <w:uiPriority w:val="99"/>
    <w:rsid w:val="0035216A"/>
    <w:pPr>
      <w:spacing w:before="100" w:beforeAutospacing="1" w:after="100" w:afterAutospacing="1"/>
    </w:pPr>
    <w:rPr>
      <w:sz w:val="24"/>
      <w:szCs w:val="24"/>
      <w:lang w:val="ru-RU"/>
    </w:rPr>
  </w:style>
  <w:style w:type="paragraph" w:styleId="HTML">
    <w:name w:val="HTML Preformatted"/>
    <w:basedOn w:val="a"/>
    <w:link w:val="HTML0"/>
    <w:uiPriority w:val="99"/>
    <w:rsid w:val="00826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854EF9"/>
    <w:rPr>
      <w:rFonts w:ascii="Courier New" w:hAnsi="Courier New" w:cs="Times New Roman"/>
      <w:lang w:val="ru-RU" w:eastAsia="ru-RU"/>
    </w:rPr>
  </w:style>
  <w:style w:type="paragraph" w:customStyle="1" w:styleId="Default">
    <w:name w:val="Default"/>
    <w:uiPriority w:val="99"/>
    <w:rsid w:val="00D24059"/>
    <w:pPr>
      <w:autoSpaceDE w:val="0"/>
      <w:autoSpaceDN w:val="0"/>
      <w:adjustRightInd w:val="0"/>
    </w:pPr>
    <w:rPr>
      <w:color w:val="000000"/>
      <w:sz w:val="24"/>
      <w:szCs w:val="24"/>
    </w:rPr>
  </w:style>
  <w:style w:type="character" w:styleId="ac">
    <w:name w:val="Hyperlink"/>
    <w:basedOn w:val="a0"/>
    <w:uiPriority w:val="99"/>
    <w:rsid w:val="00CF00D3"/>
    <w:rPr>
      <w:rFonts w:cs="Times New Roman"/>
      <w:color w:val="0000FF"/>
      <w:u w:val="single"/>
    </w:rPr>
  </w:style>
  <w:style w:type="character" w:customStyle="1" w:styleId="rvts9">
    <w:name w:val="rvts9"/>
    <w:basedOn w:val="a0"/>
    <w:uiPriority w:val="99"/>
    <w:rsid w:val="00CF00D3"/>
    <w:rPr>
      <w:rFonts w:cs="Times New Roman"/>
    </w:rPr>
  </w:style>
  <w:style w:type="paragraph" w:customStyle="1" w:styleId="BodyText21">
    <w:name w:val="Body Text 21"/>
    <w:basedOn w:val="a"/>
    <w:uiPriority w:val="99"/>
    <w:rsid w:val="007353F0"/>
    <w:pPr>
      <w:widowControl w:val="0"/>
      <w:ind w:firstLine="567"/>
      <w:jc w:val="both"/>
    </w:pPr>
    <w:rPr>
      <w:sz w:val="28"/>
      <w:lang w:val="ru-RU"/>
    </w:rPr>
  </w:style>
  <w:style w:type="paragraph" w:styleId="ad">
    <w:name w:val="No Spacing"/>
    <w:uiPriority w:val="99"/>
    <w:qFormat/>
    <w:rsid w:val="00FA34AB"/>
    <w:rPr>
      <w:rFonts w:ascii="Calibri" w:hAnsi="Calibri"/>
      <w:lang w:eastAsia="en-US"/>
    </w:rPr>
  </w:style>
  <w:style w:type="paragraph" w:styleId="25">
    <w:name w:val="List 2"/>
    <w:basedOn w:val="a"/>
    <w:uiPriority w:val="99"/>
    <w:rsid w:val="00E606EC"/>
    <w:pPr>
      <w:overflowPunct w:val="0"/>
      <w:autoSpaceDE w:val="0"/>
      <w:autoSpaceDN w:val="0"/>
      <w:adjustRightInd w:val="0"/>
      <w:ind w:left="566" w:hanging="283"/>
    </w:pPr>
    <w:rPr>
      <w:rFonts w:ascii="Times New Roman CYR" w:hAnsi="Times New Roman CYR"/>
      <w:lang w:val="ru-RU"/>
    </w:rPr>
  </w:style>
  <w:style w:type="paragraph" w:styleId="ae">
    <w:name w:val="footer"/>
    <w:basedOn w:val="a"/>
    <w:link w:val="af"/>
    <w:uiPriority w:val="99"/>
    <w:rsid w:val="002B1BA8"/>
    <w:pPr>
      <w:tabs>
        <w:tab w:val="center" w:pos="4677"/>
        <w:tab w:val="right" w:pos="9355"/>
      </w:tabs>
    </w:pPr>
  </w:style>
  <w:style w:type="character" w:customStyle="1" w:styleId="af">
    <w:name w:val="Нижний колонтитул Знак"/>
    <w:basedOn w:val="a0"/>
    <w:link w:val="ae"/>
    <w:uiPriority w:val="99"/>
    <w:semiHidden/>
    <w:locked/>
    <w:rsid w:val="00335F1E"/>
    <w:rPr>
      <w:rFonts w:cs="Times New Roman"/>
      <w:sz w:val="20"/>
      <w:szCs w:val="20"/>
      <w:lang w:val="uk-UA"/>
    </w:rPr>
  </w:style>
  <w:style w:type="character" w:customStyle="1" w:styleId="110">
    <w:name w:val="Знак Знак11"/>
    <w:uiPriority w:val="99"/>
    <w:locked/>
    <w:rsid w:val="002B1BA8"/>
    <w:rPr>
      <w:sz w:val="24"/>
      <w:lang w:val="uk-UA" w:eastAsia="ru-RU"/>
    </w:rPr>
  </w:style>
  <w:style w:type="paragraph" w:styleId="af0">
    <w:name w:val="Balloon Text"/>
    <w:basedOn w:val="a"/>
    <w:link w:val="af1"/>
    <w:uiPriority w:val="99"/>
    <w:semiHidden/>
    <w:rsid w:val="00DE5014"/>
    <w:rPr>
      <w:rFonts w:ascii="Tahoma" w:hAnsi="Tahoma" w:cs="Tahoma"/>
      <w:sz w:val="16"/>
      <w:szCs w:val="16"/>
    </w:rPr>
  </w:style>
  <w:style w:type="character" w:customStyle="1" w:styleId="af1">
    <w:name w:val="Текст выноски Знак"/>
    <w:basedOn w:val="a0"/>
    <w:link w:val="af0"/>
    <w:uiPriority w:val="99"/>
    <w:semiHidden/>
    <w:locked/>
    <w:rsid w:val="00DE5014"/>
    <w:rPr>
      <w:rFonts w:ascii="Tahoma" w:hAnsi="Tahoma" w:cs="Tahoma"/>
      <w:sz w:val="16"/>
      <w:szCs w:val="16"/>
      <w:lang w:val="uk-UA"/>
    </w:rPr>
  </w:style>
  <w:style w:type="paragraph" w:customStyle="1" w:styleId="12">
    <w:name w:val="Название1"/>
    <w:basedOn w:val="a"/>
    <w:uiPriority w:val="99"/>
    <w:rsid w:val="00190CEB"/>
    <w:pPr>
      <w:snapToGrid w:val="0"/>
      <w:jc w:val="center"/>
    </w:pPr>
    <w:rPr>
      <w:sz w:val="28"/>
      <w:lang w:val="ru-RU"/>
    </w:rPr>
  </w:style>
  <w:style w:type="character" w:customStyle="1" w:styleId="120">
    <w:name w:val="Знак Знак12"/>
    <w:basedOn w:val="a0"/>
    <w:uiPriority w:val="99"/>
    <w:locked/>
    <w:rsid w:val="006D593E"/>
    <w:rPr>
      <w:rFonts w:cs="Times New Roman"/>
      <w:lang w:val="uk-UA" w:eastAsia="ru-RU" w:bidi="ar-SA"/>
    </w:rPr>
  </w:style>
  <w:style w:type="character" w:styleId="af2">
    <w:name w:val="page number"/>
    <w:basedOn w:val="a0"/>
    <w:uiPriority w:val="99"/>
    <w:locked/>
    <w:rsid w:val="006D593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890584">
      <w:marLeft w:val="0"/>
      <w:marRight w:val="0"/>
      <w:marTop w:val="0"/>
      <w:marBottom w:val="0"/>
      <w:divBdr>
        <w:top w:val="none" w:sz="0" w:space="0" w:color="auto"/>
        <w:left w:val="none" w:sz="0" w:space="0" w:color="auto"/>
        <w:bottom w:val="none" w:sz="0" w:space="0" w:color="auto"/>
        <w:right w:val="none" w:sz="0" w:space="0" w:color="auto"/>
      </w:divBdr>
    </w:div>
    <w:div w:id="1177890585">
      <w:marLeft w:val="0"/>
      <w:marRight w:val="0"/>
      <w:marTop w:val="0"/>
      <w:marBottom w:val="0"/>
      <w:divBdr>
        <w:top w:val="none" w:sz="0" w:space="0" w:color="auto"/>
        <w:left w:val="none" w:sz="0" w:space="0" w:color="auto"/>
        <w:bottom w:val="none" w:sz="0" w:space="0" w:color="auto"/>
        <w:right w:val="none" w:sz="0" w:space="0" w:color="auto"/>
      </w:divBdr>
    </w:div>
    <w:div w:id="1177890586">
      <w:marLeft w:val="0"/>
      <w:marRight w:val="0"/>
      <w:marTop w:val="0"/>
      <w:marBottom w:val="0"/>
      <w:divBdr>
        <w:top w:val="none" w:sz="0" w:space="0" w:color="auto"/>
        <w:left w:val="none" w:sz="0" w:space="0" w:color="auto"/>
        <w:bottom w:val="none" w:sz="0" w:space="0" w:color="auto"/>
        <w:right w:val="none" w:sz="0" w:space="0" w:color="auto"/>
      </w:divBdr>
    </w:div>
    <w:div w:id="1177890587">
      <w:marLeft w:val="0"/>
      <w:marRight w:val="0"/>
      <w:marTop w:val="0"/>
      <w:marBottom w:val="0"/>
      <w:divBdr>
        <w:top w:val="none" w:sz="0" w:space="0" w:color="auto"/>
        <w:left w:val="none" w:sz="0" w:space="0" w:color="auto"/>
        <w:bottom w:val="none" w:sz="0" w:space="0" w:color="auto"/>
        <w:right w:val="none" w:sz="0" w:space="0" w:color="auto"/>
      </w:divBdr>
    </w:div>
    <w:div w:id="1177890588">
      <w:marLeft w:val="0"/>
      <w:marRight w:val="0"/>
      <w:marTop w:val="0"/>
      <w:marBottom w:val="0"/>
      <w:divBdr>
        <w:top w:val="none" w:sz="0" w:space="0" w:color="auto"/>
        <w:left w:val="none" w:sz="0" w:space="0" w:color="auto"/>
        <w:bottom w:val="none" w:sz="0" w:space="0" w:color="auto"/>
        <w:right w:val="none" w:sz="0" w:space="0" w:color="auto"/>
      </w:divBdr>
    </w:div>
    <w:div w:id="1177890589">
      <w:marLeft w:val="0"/>
      <w:marRight w:val="0"/>
      <w:marTop w:val="0"/>
      <w:marBottom w:val="0"/>
      <w:divBdr>
        <w:top w:val="none" w:sz="0" w:space="0" w:color="auto"/>
        <w:left w:val="none" w:sz="0" w:space="0" w:color="auto"/>
        <w:bottom w:val="none" w:sz="0" w:space="0" w:color="auto"/>
        <w:right w:val="none" w:sz="0" w:space="0" w:color="auto"/>
      </w:divBdr>
    </w:div>
    <w:div w:id="1177890590">
      <w:marLeft w:val="0"/>
      <w:marRight w:val="0"/>
      <w:marTop w:val="0"/>
      <w:marBottom w:val="0"/>
      <w:divBdr>
        <w:top w:val="none" w:sz="0" w:space="0" w:color="auto"/>
        <w:left w:val="none" w:sz="0" w:space="0" w:color="auto"/>
        <w:bottom w:val="none" w:sz="0" w:space="0" w:color="auto"/>
        <w:right w:val="none" w:sz="0" w:space="0" w:color="auto"/>
      </w:divBdr>
    </w:div>
    <w:div w:id="1177890591">
      <w:marLeft w:val="0"/>
      <w:marRight w:val="0"/>
      <w:marTop w:val="0"/>
      <w:marBottom w:val="0"/>
      <w:divBdr>
        <w:top w:val="none" w:sz="0" w:space="0" w:color="auto"/>
        <w:left w:val="none" w:sz="0" w:space="0" w:color="auto"/>
        <w:bottom w:val="none" w:sz="0" w:space="0" w:color="auto"/>
        <w:right w:val="none" w:sz="0" w:space="0" w:color="auto"/>
      </w:divBdr>
    </w:div>
    <w:div w:id="1177890592">
      <w:marLeft w:val="0"/>
      <w:marRight w:val="0"/>
      <w:marTop w:val="0"/>
      <w:marBottom w:val="0"/>
      <w:divBdr>
        <w:top w:val="none" w:sz="0" w:space="0" w:color="auto"/>
        <w:left w:val="none" w:sz="0" w:space="0" w:color="auto"/>
        <w:bottom w:val="none" w:sz="0" w:space="0" w:color="auto"/>
        <w:right w:val="none" w:sz="0" w:space="0" w:color="auto"/>
      </w:divBdr>
    </w:div>
    <w:div w:id="1177890593">
      <w:marLeft w:val="0"/>
      <w:marRight w:val="0"/>
      <w:marTop w:val="0"/>
      <w:marBottom w:val="0"/>
      <w:divBdr>
        <w:top w:val="none" w:sz="0" w:space="0" w:color="auto"/>
        <w:left w:val="none" w:sz="0" w:space="0" w:color="auto"/>
        <w:bottom w:val="none" w:sz="0" w:space="0" w:color="auto"/>
        <w:right w:val="none" w:sz="0" w:space="0" w:color="auto"/>
      </w:divBdr>
    </w:div>
    <w:div w:id="1177890594">
      <w:marLeft w:val="0"/>
      <w:marRight w:val="0"/>
      <w:marTop w:val="0"/>
      <w:marBottom w:val="0"/>
      <w:divBdr>
        <w:top w:val="none" w:sz="0" w:space="0" w:color="auto"/>
        <w:left w:val="none" w:sz="0" w:space="0" w:color="auto"/>
        <w:bottom w:val="none" w:sz="0" w:space="0" w:color="auto"/>
        <w:right w:val="none" w:sz="0" w:space="0" w:color="auto"/>
      </w:divBdr>
    </w:div>
    <w:div w:id="11778905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2277</Words>
  <Characters>12984</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МОЛОДІ ТА СПОРТУ УКРАЇНИ</vt:lpstr>
    </vt:vector>
  </TitlesOfParts>
  <Company>ccc</Company>
  <LinksUpToDate>false</LinksUpToDate>
  <CharactersWithSpaces>15231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МОЛОДІ ТА СПОРТУ УКРАЇНИ</dc:title>
  <dc:creator>ccc</dc:creator>
  <cp:lastModifiedBy>Админ</cp:lastModifiedBy>
  <cp:revision>2</cp:revision>
  <cp:lastPrinted>2018-09-24T09:59:00Z</cp:lastPrinted>
  <dcterms:created xsi:type="dcterms:W3CDTF">2018-09-26T16:08:00Z</dcterms:created>
  <dcterms:modified xsi:type="dcterms:W3CDTF">2018-09-26T16:08:00Z</dcterms:modified>
</cp:coreProperties>
</file>