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300" w:lineRule="auto"/>
        <w:jc w:val="right"/>
        <w:rPr>
          <w:rFonts w:ascii="Times New Roman" w:hAnsi="Times New Roman"/>
          <w:b/>
          <w:caps/>
          <w:sz w:val="28"/>
          <w:szCs w:val="28"/>
          <w:lang w:val="uk-UA" w:eastAsia="ar-SA"/>
        </w:rPr>
      </w:pPr>
      <w:r w:rsidRPr="00DD59BC">
        <w:rPr>
          <w:rFonts w:ascii="Times New Roman" w:hAnsi="Times New Roman"/>
          <w:b/>
          <w:sz w:val="32"/>
          <w:szCs w:val="32"/>
          <w:lang w:val="uk-UA" w:eastAsia="ar-SA"/>
        </w:rPr>
        <w:t>(Ф __- ___)</w:t>
      </w:r>
    </w:p>
    <w:p w:rsidR="00864F61" w:rsidRPr="00DD59BC" w:rsidRDefault="00864F61" w:rsidP="00C87ED6">
      <w:pPr>
        <w:spacing w:after="0" w:line="360" w:lineRule="auto"/>
        <w:jc w:val="center"/>
        <w:rPr>
          <w:rFonts w:ascii="Times New Roman" w:hAnsi="Times New Roman"/>
          <w:b/>
          <w:caps/>
          <w:sz w:val="28"/>
          <w:szCs w:val="28"/>
          <w:lang w:val="uk-UA" w:eastAsia="ar-SA"/>
        </w:rPr>
      </w:pPr>
      <w:r w:rsidRPr="00DD59BC">
        <w:rPr>
          <w:rFonts w:ascii="Times New Roman" w:hAnsi="Times New Roman"/>
          <w:b/>
          <w:caps/>
          <w:sz w:val="28"/>
          <w:szCs w:val="28"/>
          <w:lang w:val="uk-UA" w:eastAsia="ar-SA"/>
        </w:rPr>
        <w:t>Національний авіаційний університет</w:t>
      </w:r>
    </w:p>
    <w:p w:rsidR="00864F61" w:rsidRPr="00DD59BC" w:rsidRDefault="00864F61" w:rsidP="00C87ED6">
      <w:pPr>
        <w:spacing w:after="0" w:line="360" w:lineRule="auto"/>
        <w:jc w:val="center"/>
        <w:rPr>
          <w:rFonts w:ascii="Times New Roman" w:hAnsi="Times New Roman"/>
          <w:b/>
          <w:caps/>
          <w:sz w:val="26"/>
          <w:szCs w:val="26"/>
          <w:lang w:val="uk-UA" w:eastAsia="ar-SA"/>
        </w:rPr>
      </w:pPr>
      <w:r w:rsidRPr="00DD59BC">
        <w:rPr>
          <w:rFonts w:ascii="Times New Roman" w:hAnsi="Times New Roman"/>
          <w:b/>
          <w:caps/>
          <w:sz w:val="26"/>
          <w:szCs w:val="26"/>
          <w:lang w:val="uk-UA" w:eastAsia="ar-SA"/>
        </w:rPr>
        <w:t>навчально-науковий юридичний інститут</w:t>
      </w:r>
    </w:p>
    <w:p w:rsidR="00864F61" w:rsidRPr="00DD59BC" w:rsidRDefault="00864F61" w:rsidP="00C87ED6">
      <w:pPr>
        <w:spacing w:after="0" w:line="360" w:lineRule="auto"/>
        <w:jc w:val="center"/>
        <w:rPr>
          <w:rFonts w:ascii="Times New Roman" w:hAnsi="Times New Roman"/>
          <w:sz w:val="20"/>
          <w:szCs w:val="20"/>
          <w:lang w:val="uk-UA" w:eastAsia="ar-SA"/>
        </w:rPr>
      </w:pPr>
      <w:r w:rsidRPr="00DD59BC">
        <w:rPr>
          <w:rFonts w:ascii="Times New Roman" w:hAnsi="Times New Roman"/>
          <w:caps/>
          <w:sz w:val="20"/>
          <w:szCs w:val="20"/>
          <w:lang w:val="uk-UA" w:eastAsia="ar-SA"/>
        </w:rPr>
        <w:t>(</w:t>
      </w:r>
      <w:r w:rsidRPr="00DD59BC">
        <w:rPr>
          <w:rFonts w:ascii="Times New Roman" w:hAnsi="Times New Roman"/>
          <w:sz w:val="20"/>
          <w:szCs w:val="20"/>
          <w:lang w:val="uk-UA" w:eastAsia="ar-SA"/>
        </w:rPr>
        <w:t>назва інституту (факультету))</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b/>
          <w:color w:val="000000"/>
          <w:sz w:val="28"/>
          <w:szCs w:val="28"/>
          <w:lang w:val="uk-UA" w:eastAsia="ar-SA"/>
        </w:rPr>
        <w:t xml:space="preserve">Кафедра </w:t>
      </w:r>
      <w:r w:rsidRPr="00DD59BC">
        <w:rPr>
          <w:rFonts w:ascii="Times New Roman" w:hAnsi="Times New Roman"/>
          <w:color w:val="000000"/>
          <w:sz w:val="28"/>
          <w:szCs w:val="28"/>
          <w:lang w:val="uk-UA" w:eastAsia="ar-SA"/>
        </w:rPr>
        <w:t>господарського, повітряного та космічного права</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b/>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aps/>
          <w:color w:val="000000"/>
          <w:sz w:val="28"/>
          <w:szCs w:val="28"/>
          <w:lang w:val="uk-UA" w:eastAsia="ar-SA"/>
        </w:rPr>
        <w:t>Методичні рекомендації</w:t>
      </w:r>
      <w:r w:rsidRPr="00DD59BC">
        <w:rPr>
          <w:rFonts w:ascii="Times New Roman" w:hAnsi="Times New Roman"/>
          <w:b/>
          <w:color w:val="000000"/>
          <w:sz w:val="28"/>
          <w:szCs w:val="28"/>
          <w:lang w:val="uk-UA" w:eastAsia="ar-SA"/>
        </w:rPr>
        <w:t xml:space="preserve"> </w:t>
      </w:r>
    </w:p>
    <w:p w:rsidR="00864F61" w:rsidRPr="00DD59BC" w:rsidRDefault="00864F61"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olor w:val="000000"/>
          <w:sz w:val="28"/>
          <w:szCs w:val="28"/>
          <w:lang w:val="uk-UA" w:eastAsia="ar-SA"/>
        </w:rPr>
        <w:t xml:space="preserve">з організації самостійної роботи студентів </w:t>
      </w:r>
    </w:p>
    <w:p w:rsidR="00864F61" w:rsidRPr="00DD59BC" w:rsidRDefault="00864F61" w:rsidP="00C87ED6">
      <w:pPr>
        <w:shd w:val="clear" w:color="auto" w:fill="FFFFFF"/>
        <w:spacing w:after="0" w:line="360" w:lineRule="auto"/>
        <w:jc w:val="center"/>
        <w:rPr>
          <w:rFonts w:ascii="Times New Roman" w:hAnsi="Times New Roman"/>
          <w:b/>
          <w:color w:val="000000"/>
          <w:sz w:val="20"/>
          <w:szCs w:val="20"/>
          <w:lang w:val="uk-UA" w:eastAsia="ar-SA"/>
        </w:rPr>
      </w:pPr>
      <w:r w:rsidRPr="00DD59BC">
        <w:rPr>
          <w:rFonts w:ascii="Times New Roman" w:hAnsi="Times New Roman"/>
          <w:b/>
          <w:color w:val="000000"/>
          <w:sz w:val="28"/>
          <w:szCs w:val="28"/>
          <w:lang w:val="uk-UA" w:eastAsia="ar-SA"/>
        </w:rPr>
        <w:t xml:space="preserve">з дисципліни «Міжнародне </w:t>
      </w:r>
      <w:r>
        <w:rPr>
          <w:rFonts w:ascii="Times New Roman" w:hAnsi="Times New Roman"/>
          <w:b/>
          <w:color w:val="000000"/>
          <w:sz w:val="28"/>
          <w:szCs w:val="28"/>
          <w:lang w:val="uk-UA" w:eastAsia="ar-SA"/>
        </w:rPr>
        <w:t xml:space="preserve">повітряне та </w:t>
      </w:r>
      <w:r w:rsidRPr="00DD59BC">
        <w:rPr>
          <w:rFonts w:ascii="Times New Roman" w:hAnsi="Times New Roman"/>
          <w:b/>
          <w:color w:val="000000"/>
          <w:sz w:val="28"/>
          <w:szCs w:val="28"/>
          <w:lang w:val="uk-UA" w:eastAsia="ar-SA"/>
        </w:rPr>
        <w:t>космічне право</w:t>
      </w: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xml:space="preserve">для студентів </w:t>
      </w:r>
      <w:r w:rsidR="00E36461">
        <w:rPr>
          <w:rFonts w:ascii="Times New Roman" w:hAnsi="Times New Roman"/>
          <w:color w:val="000000"/>
          <w:sz w:val="28"/>
          <w:szCs w:val="28"/>
          <w:lang w:val="uk-UA" w:eastAsia="ar-SA"/>
        </w:rPr>
        <w:t>081</w:t>
      </w:r>
      <w:r w:rsidRPr="00DD59BC">
        <w:rPr>
          <w:rFonts w:ascii="Times New Roman" w:hAnsi="Times New Roman"/>
          <w:color w:val="000000"/>
          <w:sz w:val="28"/>
          <w:szCs w:val="28"/>
          <w:lang w:val="uk-UA" w:eastAsia="ar-SA"/>
        </w:rPr>
        <w:t xml:space="preserve"> «Право»</w:t>
      </w:r>
    </w:p>
    <w:p w:rsidR="00864F61" w:rsidRPr="00DD59BC" w:rsidRDefault="00864F61" w:rsidP="00C87ED6">
      <w:pPr>
        <w:shd w:val="clear" w:color="auto" w:fill="FFFFFF"/>
        <w:spacing w:after="0" w:line="360" w:lineRule="auto"/>
        <w:jc w:val="center"/>
        <w:rPr>
          <w:rFonts w:ascii="Times New Roman" w:hAnsi="Times New Roman"/>
          <w:color w:val="000000"/>
          <w:sz w:val="20"/>
          <w:szCs w:val="20"/>
          <w:lang w:val="uk-UA" w:eastAsia="ar-SA"/>
        </w:rPr>
      </w:pPr>
      <w:r w:rsidRPr="00DD59BC">
        <w:rPr>
          <w:rFonts w:ascii="Times New Roman" w:hAnsi="Times New Roman"/>
          <w:color w:val="000000"/>
          <w:lang w:val="uk-UA" w:eastAsia="ar-SA"/>
        </w:rPr>
        <w:t>(шифр та назва напряму (спеціальності) підготовки</w:t>
      </w:r>
      <w:r>
        <w:rPr>
          <w:rFonts w:ascii="Times New Roman" w:hAnsi="Times New Roman"/>
          <w:color w:val="000000"/>
          <w:lang w:val="uk-UA" w:eastAsia="ar-SA"/>
        </w:rPr>
        <w:t>)</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r>
      <w:r w:rsidRPr="00DD59BC">
        <w:rPr>
          <w:rFonts w:ascii="Times New Roman" w:hAnsi="Times New Roman"/>
          <w:color w:val="000000"/>
          <w:sz w:val="28"/>
          <w:szCs w:val="28"/>
          <w:lang w:val="uk-UA" w:eastAsia="ar-SA"/>
        </w:rPr>
        <w:tab/>
        <w:t xml:space="preserve">Укладач(і) </w:t>
      </w:r>
      <w:r w:rsidR="00E36461">
        <w:rPr>
          <w:rFonts w:ascii="Times New Roman" w:hAnsi="Times New Roman"/>
          <w:color w:val="000000"/>
          <w:sz w:val="28"/>
          <w:szCs w:val="28"/>
          <w:lang w:val="uk-UA" w:eastAsia="ar-SA"/>
        </w:rPr>
        <w:t>професор Д.О. Беззубов</w:t>
      </w:r>
      <w:bookmarkStart w:id="0" w:name="_GoBack"/>
      <w:bookmarkEnd w:id="0"/>
      <w:r w:rsidRPr="00DD59BC">
        <w:rPr>
          <w:rFonts w:ascii="Times New Roman" w:hAnsi="Times New Roman"/>
          <w:color w:val="000000"/>
          <w:sz w:val="28"/>
          <w:szCs w:val="28"/>
          <w:lang w:val="uk-UA" w:eastAsia="ar-SA"/>
        </w:rPr>
        <w:t>.</w:t>
      </w:r>
    </w:p>
    <w:p w:rsidR="00864F61" w:rsidRPr="00DD59BC" w:rsidRDefault="00864F61" w:rsidP="00C87ED6">
      <w:pPr>
        <w:shd w:val="clear" w:color="auto" w:fill="FFFFFF"/>
        <w:spacing w:after="0" w:line="360" w:lineRule="auto"/>
        <w:ind w:left="4956" w:firstLine="708"/>
        <w:rPr>
          <w:rFonts w:ascii="Times New Roman" w:hAnsi="Times New Roman"/>
          <w:color w:val="000000"/>
          <w:sz w:val="16"/>
          <w:szCs w:val="16"/>
          <w:lang w:val="uk-UA" w:eastAsia="ar-SA"/>
        </w:rPr>
      </w:pPr>
      <w:r w:rsidRPr="00DD59BC">
        <w:rPr>
          <w:rFonts w:ascii="Times New Roman" w:hAnsi="Times New Roman"/>
          <w:color w:val="000000"/>
          <w:sz w:val="16"/>
          <w:szCs w:val="16"/>
          <w:lang w:val="uk-UA" w:eastAsia="ar-SA"/>
        </w:rPr>
        <w:t>(науковий ступінь, вчене звання, П.І.Б. викладача)</w:t>
      </w:r>
    </w:p>
    <w:p w:rsidR="00864F61" w:rsidRPr="00DD59BC" w:rsidRDefault="00864F61" w:rsidP="00C87ED6">
      <w:pPr>
        <w:shd w:val="clear" w:color="auto" w:fill="FFFFFF"/>
        <w:spacing w:after="0" w:line="360" w:lineRule="auto"/>
        <w:ind w:firstLine="4680"/>
        <w:rPr>
          <w:rFonts w:ascii="Times New Roman" w:hAnsi="Times New Roman"/>
          <w:color w:val="000000"/>
          <w:sz w:val="28"/>
          <w:szCs w:val="28"/>
          <w:lang w:val="uk-UA" w:eastAsia="ar-SA"/>
        </w:rPr>
      </w:pP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Розглянуто та схвалено</w:t>
      </w: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 xml:space="preserve">на засіданні кафедри господарського, </w:t>
      </w: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повітряного та космічного права</w:t>
      </w:r>
    </w:p>
    <w:p w:rsidR="00864F61" w:rsidRPr="00DD59BC" w:rsidRDefault="00864F61" w:rsidP="00C87ED6">
      <w:pPr>
        <w:tabs>
          <w:tab w:val="left" w:pos="4860"/>
        </w:tabs>
        <w:spacing w:after="0" w:line="360" w:lineRule="auto"/>
        <w:rPr>
          <w:rFonts w:ascii="Times New Roman" w:hAnsi="Times New Roman"/>
          <w:sz w:val="16"/>
          <w:szCs w:val="16"/>
          <w:lang w:val="uk-UA" w:eastAsia="ar-SA"/>
        </w:rPr>
      </w:pPr>
      <w:r w:rsidRPr="00DD59BC">
        <w:rPr>
          <w:rFonts w:ascii="Times New Roman" w:hAnsi="Times New Roman"/>
          <w:sz w:val="16"/>
          <w:szCs w:val="16"/>
          <w:lang w:val="uk-UA" w:eastAsia="ar-SA"/>
        </w:rPr>
        <w:t xml:space="preserve">                                                                        </w:t>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t xml:space="preserve"> (повна назва кафедри)</w:t>
      </w:r>
    </w:p>
    <w:p w:rsidR="00864F61" w:rsidRPr="00DD59BC" w:rsidRDefault="00864F61"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Протокол № ____ від «___»_____20__р.</w:t>
      </w:r>
    </w:p>
    <w:p w:rsidR="00864F61" w:rsidRPr="00DD59BC" w:rsidRDefault="00864F61" w:rsidP="00C87ED6">
      <w:pPr>
        <w:shd w:val="clear" w:color="auto" w:fill="FFFFFF"/>
        <w:spacing w:after="0" w:line="360" w:lineRule="auto"/>
        <w:ind w:left="3432" w:firstLine="708"/>
        <w:rPr>
          <w:rFonts w:ascii="Times New Roman" w:hAnsi="Times New Roman"/>
          <w:color w:val="000000"/>
          <w:sz w:val="20"/>
          <w:szCs w:val="20"/>
          <w:lang w:val="uk-UA" w:eastAsia="ar-SA"/>
        </w:rPr>
      </w:pPr>
      <w:r w:rsidRPr="00DD59BC">
        <w:rPr>
          <w:rFonts w:ascii="Times New Roman" w:hAnsi="Times New Roman"/>
          <w:sz w:val="28"/>
          <w:szCs w:val="28"/>
          <w:lang w:val="uk-UA" w:eastAsia="ar-SA"/>
        </w:rPr>
        <w:t>Завідувач кафедри____________________</w:t>
      </w:r>
      <w:r w:rsidRPr="00DD59BC">
        <w:rPr>
          <w:rFonts w:ascii="Times New Roman" w:hAnsi="Times New Roman"/>
          <w:color w:val="000000"/>
          <w:sz w:val="28"/>
          <w:szCs w:val="28"/>
          <w:lang w:val="uk-UA" w:eastAsia="ar-SA"/>
        </w:rPr>
        <w:t> </w:t>
      </w:r>
    </w:p>
    <w:p w:rsidR="00864F61" w:rsidRPr="00DD59BC" w:rsidRDefault="00864F61" w:rsidP="00C87ED6">
      <w:pPr>
        <w:shd w:val="clear" w:color="auto" w:fill="FFFFFF"/>
        <w:spacing w:after="0" w:line="360" w:lineRule="auto"/>
        <w:ind w:firstLine="4680"/>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C87ED6">
      <w:pPr>
        <w:spacing w:after="0" w:line="240" w:lineRule="auto"/>
        <w:jc w:val="center"/>
        <w:rPr>
          <w:rFonts w:ascii="Times New Roman" w:hAnsi="Times New Roman"/>
          <w:lang w:val="uk-UA" w:eastAsia="uk-UA"/>
        </w:rPr>
      </w:pPr>
    </w:p>
    <w:p w:rsidR="00864F61" w:rsidRPr="00DD59BC" w:rsidRDefault="00864F61" w:rsidP="00DD59BC">
      <w:pPr>
        <w:ind w:firstLine="301"/>
        <w:jc w:val="center"/>
        <w:rPr>
          <w:rFonts w:ascii="Times New Roman" w:hAnsi="Times New Roman"/>
          <w:b/>
          <w:sz w:val="24"/>
          <w:szCs w:val="24"/>
          <w:lang w:val="uk-UA" w:eastAsia="ru-RU"/>
        </w:rPr>
      </w:pPr>
      <w:r w:rsidRPr="00DD59BC">
        <w:rPr>
          <w:rFonts w:ascii="Times New Roman" w:hAnsi="Times New Roman"/>
          <w:b/>
          <w:sz w:val="24"/>
          <w:szCs w:val="24"/>
          <w:lang w:val="uk-UA" w:eastAsia="ru-RU"/>
        </w:rPr>
        <w:lastRenderedPageBreak/>
        <w:t>ЗМІСТ</w:t>
      </w:r>
    </w:p>
    <w:tbl>
      <w:tblPr>
        <w:tblW w:w="4889" w:type="pct"/>
        <w:tblLook w:val="00A0" w:firstRow="1" w:lastRow="0" w:firstColumn="1" w:lastColumn="0" w:noHBand="0" w:noVBand="0"/>
      </w:tblPr>
      <w:tblGrid>
        <w:gridCol w:w="9359"/>
      </w:tblGrid>
      <w:tr w:rsidR="00864F61" w:rsidRPr="00DD59BC" w:rsidTr="00EE2DFF">
        <w:trPr>
          <w:trHeight w:val="135"/>
        </w:trPr>
        <w:tc>
          <w:tcPr>
            <w:tcW w:w="5000" w:type="pct"/>
          </w:tcPr>
          <w:p w:rsidR="00864F61" w:rsidRPr="00DD59BC" w:rsidRDefault="00864F61" w:rsidP="00EE2DFF">
            <w:pPr>
              <w:rPr>
                <w:rFonts w:ascii="Times New Roman" w:hAnsi="Times New Roman"/>
                <w:sz w:val="24"/>
                <w:lang w:eastAsia="ru-RU"/>
              </w:rPr>
            </w:pPr>
          </w:p>
        </w:tc>
      </w:tr>
      <w:tr w:rsidR="00864F61" w:rsidRPr="00DD59BC" w:rsidTr="00EB5A90">
        <w:trPr>
          <w:trHeight w:val="711"/>
        </w:trPr>
        <w:tc>
          <w:tcPr>
            <w:tcW w:w="5000" w:type="pct"/>
          </w:tcPr>
          <w:p w:rsidR="00864F61" w:rsidRPr="00DD59BC" w:rsidRDefault="00864F61" w:rsidP="00EE2DFF">
            <w:pPr>
              <w:jc w:val="right"/>
              <w:rPr>
                <w:rFonts w:ascii="Times New Roman" w:hAnsi="Times New Roman"/>
                <w:b/>
                <w:sz w:val="24"/>
                <w:szCs w:val="24"/>
                <w:lang w:val="uk-UA" w:eastAsia="ru-RU"/>
              </w:rPr>
            </w:pPr>
            <w:r w:rsidRPr="00DD59BC">
              <w:rPr>
                <w:rFonts w:ascii="Times New Roman" w:hAnsi="Times New Roman"/>
                <w:b/>
                <w:sz w:val="24"/>
                <w:szCs w:val="24"/>
                <w:lang w:val="uk-UA" w:eastAsia="ru-RU"/>
              </w:rPr>
              <w:t>стор.</w:t>
            </w:r>
          </w:p>
          <w:p w:rsidR="00864F61" w:rsidRPr="00DD59BC" w:rsidRDefault="00864F61" w:rsidP="00EE2DFF">
            <w:pPr>
              <w:jc w:val="both"/>
              <w:rPr>
                <w:rFonts w:ascii="Times New Roman" w:hAnsi="Times New Roman"/>
                <w:b/>
                <w:sz w:val="24"/>
                <w:szCs w:val="24"/>
                <w:lang w:val="uk-UA" w:eastAsia="ru-RU"/>
              </w:rPr>
            </w:pPr>
            <w:r w:rsidRPr="00DD59BC">
              <w:rPr>
                <w:rFonts w:ascii="Times New Roman" w:hAnsi="Times New Roman"/>
                <w:b/>
                <w:sz w:val="24"/>
                <w:szCs w:val="24"/>
                <w:lang w:val="uk-UA" w:eastAsia="ru-RU"/>
              </w:rPr>
              <w:t>ВСТУП……………………………………………………………3</w:t>
            </w:r>
          </w:p>
        </w:tc>
      </w:tr>
      <w:tr w:rsidR="00864F61" w:rsidRPr="00DD59BC" w:rsidTr="00EE2DFF">
        <w:trPr>
          <w:trHeight w:val="213"/>
        </w:trPr>
        <w:tc>
          <w:tcPr>
            <w:tcW w:w="5000" w:type="pct"/>
          </w:tcPr>
          <w:p w:rsidR="00864F61" w:rsidRPr="00732A38" w:rsidRDefault="00864F61" w:rsidP="00EE2DFF">
            <w:pPr>
              <w:jc w:val="both"/>
              <w:rPr>
                <w:rFonts w:ascii="Times New Roman" w:hAnsi="Times New Roman"/>
                <w:sz w:val="24"/>
                <w:szCs w:val="24"/>
                <w:lang w:val="uk-UA" w:eastAsia="ru-RU"/>
              </w:rPr>
            </w:pPr>
            <w:r w:rsidRPr="00732A38">
              <w:rPr>
                <w:rFonts w:ascii="Times New Roman" w:hAnsi="Times New Roman"/>
                <w:sz w:val="24"/>
                <w:szCs w:val="24"/>
                <w:lang w:val="uk-UA" w:eastAsia="ru-RU"/>
              </w:rPr>
              <w:t>МОДУЛЬ 1. Теорія міжнародного космічного права…………………… 4</w:t>
            </w:r>
          </w:p>
        </w:tc>
      </w:tr>
      <w:tr w:rsidR="00864F61" w:rsidRPr="00DD59BC" w:rsidTr="00EE2DFF">
        <w:tc>
          <w:tcPr>
            <w:tcW w:w="5000" w:type="pct"/>
          </w:tcPr>
          <w:p w:rsidR="00864F61" w:rsidRPr="00DD59BC" w:rsidRDefault="00864F61"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1</w:t>
            </w:r>
            <w:r w:rsidRPr="00DD59BC">
              <w:rPr>
                <w:rFonts w:ascii="Times New Roman" w:hAnsi="Times New Roman"/>
                <w:sz w:val="24"/>
                <w:szCs w:val="24"/>
                <w:lang w:val="uk-UA" w:eastAsia="ru-RU"/>
              </w:rPr>
              <w:t>. Міжнародно-правовий режим космічного простору…..6</w:t>
            </w:r>
          </w:p>
        </w:tc>
      </w:tr>
      <w:tr w:rsidR="00864F61" w:rsidRPr="00DD59BC" w:rsidTr="00EE2DFF">
        <w:tc>
          <w:tcPr>
            <w:tcW w:w="5000" w:type="pct"/>
          </w:tcPr>
          <w:p w:rsidR="00864F61" w:rsidRPr="00DD59BC" w:rsidRDefault="00864F61" w:rsidP="00EE2DFF">
            <w:pPr>
              <w:ind w:right="-108"/>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2. </w:t>
            </w:r>
            <w:r w:rsidRPr="00FF57A9">
              <w:rPr>
                <w:rFonts w:ascii="Times New Roman" w:hAnsi="Times New Roman"/>
                <w:sz w:val="24"/>
                <w:szCs w:val="24"/>
                <w:lang w:val="uk-UA" w:eastAsia="ru-RU"/>
              </w:rPr>
              <w:t>Об’єкти та суб’єкти міжнародного космічного права</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…..6</w:t>
            </w:r>
          </w:p>
        </w:tc>
      </w:tr>
      <w:tr w:rsidR="00864F61" w:rsidRPr="00DD59BC" w:rsidTr="00EE2DFF">
        <w:tc>
          <w:tcPr>
            <w:tcW w:w="5000" w:type="pct"/>
          </w:tcPr>
          <w:p w:rsidR="00864F61" w:rsidRPr="00DD59BC" w:rsidRDefault="00864F61"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3. </w:t>
            </w:r>
            <w:r w:rsidRPr="0044646C">
              <w:rPr>
                <w:rFonts w:ascii="Times New Roman" w:hAnsi="Times New Roman"/>
                <w:sz w:val="24"/>
                <w:szCs w:val="24"/>
                <w:lang w:val="uk-UA" w:eastAsia="ru-RU"/>
              </w:rPr>
              <w:t>Інституційні форми багатостороннього співробітництва в космічній галузі</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.10</w:t>
            </w:r>
          </w:p>
        </w:tc>
      </w:tr>
      <w:tr w:rsidR="00864F61" w:rsidRPr="00DD59BC" w:rsidTr="00EE2DFF">
        <w:trPr>
          <w:trHeight w:val="264"/>
        </w:trPr>
        <w:tc>
          <w:tcPr>
            <w:tcW w:w="5000" w:type="pct"/>
          </w:tcPr>
          <w:p w:rsidR="00864F61" w:rsidRPr="00DD59BC" w:rsidRDefault="00864F61"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4. </w:t>
            </w:r>
            <w:r w:rsidRPr="0044646C">
              <w:rPr>
                <w:rFonts w:ascii="Times New Roman" w:hAnsi="Times New Roman"/>
                <w:sz w:val="24"/>
                <w:szCs w:val="24"/>
                <w:lang w:val="uk-UA" w:eastAsia="ru-RU"/>
              </w:rPr>
              <w:t>Відповідальність у міжнародному космічному праві</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Pr="00DD59BC" w:rsidRDefault="00864F61" w:rsidP="00F87981">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5</w:t>
            </w:r>
            <w:r w:rsidRPr="00DD59BC">
              <w:rPr>
                <w:rFonts w:ascii="Times New Roman" w:hAnsi="Times New Roman"/>
                <w:sz w:val="24"/>
                <w:szCs w:val="24"/>
                <w:lang w:val="uk-UA" w:eastAsia="ru-RU"/>
              </w:rPr>
              <w:t xml:space="preserve">. </w:t>
            </w:r>
            <w:r w:rsidRPr="00C07081">
              <w:rPr>
                <w:rFonts w:ascii="Times New Roman" w:hAnsi="Times New Roman"/>
                <w:sz w:val="24"/>
                <w:szCs w:val="24"/>
                <w:lang w:val="uk-UA" w:eastAsia="ru-RU"/>
              </w:rPr>
              <w:t>Актуальні проблеми міжнародного космічного права</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Default="00864F61" w:rsidP="00F87981">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6</w:t>
            </w:r>
            <w:r w:rsidRPr="00DD59BC">
              <w:rPr>
                <w:rFonts w:ascii="Times New Roman" w:hAnsi="Times New Roman"/>
                <w:sz w:val="24"/>
                <w:szCs w:val="24"/>
                <w:lang w:val="uk-UA" w:eastAsia="ru-RU"/>
              </w:rPr>
              <w:t xml:space="preserve">. </w:t>
            </w:r>
            <w:r w:rsidRPr="00732A38">
              <w:rPr>
                <w:rFonts w:ascii="Times New Roman" w:hAnsi="Times New Roman"/>
                <w:sz w:val="24"/>
                <w:szCs w:val="24"/>
                <w:lang w:val="uk-UA" w:eastAsia="ru-RU"/>
              </w:rPr>
              <w:t>Особливості розвитку національних законодавств</w:t>
            </w:r>
          </w:p>
          <w:p w:rsidR="00864F61" w:rsidRPr="00DD59BC" w:rsidRDefault="00864F61" w:rsidP="00F87981">
            <w:pPr>
              <w:jc w:val="both"/>
              <w:rPr>
                <w:rFonts w:ascii="Times New Roman" w:hAnsi="Times New Roman"/>
                <w:sz w:val="24"/>
                <w:szCs w:val="24"/>
                <w:lang w:val="uk-UA" w:eastAsia="ru-RU"/>
              </w:rPr>
            </w:pPr>
            <w:r w:rsidRPr="00732A38">
              <w:rPr>
                <w:rFonts w:ascii="Times New Roman" w:hAnsi="Times New Roman"/>
                <w:sz w:val="24"/>
                <w:szCs w:val="24"/>
                <w:lang w:val="uk-UA" w:eastAsia="ru-RU"/>
              </w:rPr>
              <w:t>з питань космічної діяльності</w:t>
            </w:r>
            <w:r w:rsidRPr="0044646C">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w:t>
            </w:r>
            <w:r>
              <w:rPr>
                <w:rFonts w:ascii="Times New Roman" w:hAnsi="Times New Roman"/>
                <w:sz w:val="24"/>
                <w:szCs w:val="24"/>
                <w:lang w:val="uk-UA" w:eastAsia="ru-RU"/>
              </w:rPr>
              <w:t>........................................................................</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Pr="00DD59BC" w:rsidRDefault="00864F61" w:rsidP="00F87981">
            <w:pPr>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6</w:t>
            </w:r>
            <w:r w:rsidRPr="00DD59BC">
              <w:rPr>
                <w:rFonts w:ascii="Times New Roman" w:hAnsi="Times New Roman"/>
                <w:sz w:val="24"/>
                <w:szCs w:val="24"/>
                <w:lang w:val="uk-UA" w:eastAsia="ru-RU"/>
              </w:rPr>
              <w:t xml:space="preserve">. </w:t>
            </w:r>
            <w:r w:rsidRPr="003258EB">
              <w:rPr>
                <w:rFonts w:ascii="Times New Roman" w:hAnsi="Times New Roman"/>
                <w:sz w:val="24"/>
                <w:szCs w:val="24"/>
                <w:lang w:val="uk-UA" w:eastAsia="ru-RU"/>
              </w:rPr>
              <w:t>Космічне право в системі нового міжнародного правопорядку</w:t>
            </w:r>
            <w:r w:rsidRPr="00DD59BC">
              <w:rPr>
                <w:rFonts w:ascii="Times New Roman" w:hAnsi="Times New Roman"/>
                <w:sz w:val="24"/>
                <w:szCs w:val="24"/>
                <w:lang w:val="uk-UA" w:eastAsia="ru-RU"/>
              </w:rPr>
              <w:t>…</w:t>
            </w:r>
            <w:r>
              <w:rPr>
                <w:rFonts w:ascii="Times New Roman" w:hAnsi="Times New Roman"/>
                <w:sz w:val="24"/>
                <w:szCs w:val="24"/>
                <w:lang w:val="uk-UA" w:eastAsia="ru-RU"/>
              </w:rPr>
              <w:t>..........</w:t>
            </w:r>
            <w:r w:rsidRPr="00DD59BC">
              <w:rPr>
                <w:rFonts w:ascii="Times New Roman" w:hAnsi="Times New Roman"/>
                <w:sz w:val="24"/>
                <w:szCs w:val="24"/>
                <w:lang w:val="uk-UA" w:eastAsia="ru-RU"/>
              </w:rPr>
              <w:t>….16</w:t>
            </w:r>
          </w:p>
        </w:tc>
      </w:tr>
      <w:tr w:rsidR="00864F61" w:rsidRPr="00DD59BC" w:rsidTr="00EE2DFF">
        <w:trPr>
          <w:trHeight w:val="264"/>
        </w:trPr>
        <w:tc>
          <w:tcPr>
            <w:tcW w:w="5000" w:type="pct"/>
          </w:tcPr>
          <w:p w:rsidR="00864F61" w:rsidRDefault="00864F61" w:rsidP="00732A38">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7</w:t>
            </w:r>
            <w:r w:rsidRPr="00DD59BC">
              <w:rPr>
                <w:rFonts w:ascii="Times New Roman" w:hAnsi="Times New Roman"/>
                <w:sz w:val="24"/>
                <w:szCs w:val="24"/>
                <w:lang w:val="uk-UA" w:eastAsia="ru-RU"/>
              </w:rPr>
              <w:t xml:space="preserve">. </w:t>
            </w:r>
            <w:r w:rsidRPr="00732A38">
              <w:rPr>
                <w:rFonts w:ascii="Times New Roman" w:hAnsi="Times New Roman"/>
                <w:sz w:val="24"/>
                <w:szCs w:val="24"/>
                <w:lang w:val="uk-UA" w:eastAsia="ru-RU"/>
              </w:rPr>
              <w:t>Особливості розвитку національних законодавств</w:t>
            </w:r>
          </w:p>
          <w:p w:rsidR="00864F61" w:rsidRPr="00DD59BC" w:rsidRDefault="00864F61" w:rsidP="00F87981">
            <w:pPr>
              <w:jc w:val="both"/>
              <w:rPr>
                <w:rFonts w:ascii="Times New Roman" w:hAnsi="Times New Roman"/>
                <w:sz w:val="24"/>
                <w:szCs w:val="24"/>
                <w:lang w:val="uk-UA" w:eastAsia="ru-RU"/>
              </w:rPr>
            </w:pPr>
            <w:r w:rsidRPr="00732A38">
              <w:rPr>
                <w:rFonts w:ascii="Times New Roman" w:hAnsi="Times New Roman"/>
                <w:sz w:val="24"/>
                <w:szCs w:val="24"/>
                <w:lang w:val="uk-UA" w:eastAsia="ru-RU"/>
              </w:rPr>
              <w:t xml:space="preserve"> з питань космічної діяльності</w:t>
            </w:r>
            <w:r w:rsidRPr="00DD59BC">
              <w:rPr>
                <w:rFonts w:ascii="Times New Roman" w:hAnsi="Times New Roman"/>
                <w:sz w:val="24"/>
                <w:szCs w:val="24"/>
                <w:lang w:val="uk-UA" w:eastAsia="ru-RU"/>
              </w:rPr>
              <w:t xml:space="preserve"> ..</w:t>
            </w:r>
            <w:r>
              <w:rPr>
                <w:rFonts w:ascii="Times New Roman" w:hAnsi="Times New Roman"/>
                <w:sz w:val="24"/>
                <w:szCs w:val="24"/>
                <w:lang w:val="uk-UA" w:eastAsia="ru-RU"/>
              </w:rPr>
              <w:t>...............................................................................</w:t>
            </w:r>
            <w:r w:rsidRPr="00DD59BC">
              <w:rPr>
                <w:rFonts w:ascii="Times New Roman" w:hAnsi="Times New Roman"/>
                <w:sz w:val="24"/>
                <w:szCs w:val="24"/>
                <w:lang w:val="uk-UA" w:eastAsia="ru-RU"/>
              </w:rPr>
              <w:t>.20</w:t>
            </w:r>
          </w:p>
        </w:tc>
      </w:tr>
      <w:tr w:rsidR="00864F61" w:rsidRPr="00DD59BC" w:rsidTr="00EE2DFF">
        <w:tc>
          <w:tcPr>
            <w:tcW w:w="5000" w:type="pct"/>
          </w:tcPr>
          <w:p w:rsidR="00864F61" w:rsidRPr="00732A38" w:rsidRDefault="00864F61" w:rsidP="00DD59BC">
            <w:pPr>
              <w:rPr>
                <w:rFonts w:ascii="Times New Roman" w:hAnsi="Times New Roman"/>
                <w:sz w:val="24"/>
                <w:szCs w:val="24"/>
                <w:lang w:val="uk-UA" w:eastAsia="ru-RU"/>
              </w:rPr>
            </w:pPr>
            <w:r w:rsidRPr="00732A38">
              <w:rPr>
                <w:rFonts w:ascii="Times New Roman" w:hAnsi="Times New Roman"/>
                <w:sz w:val="24"/>
                <w:szCs w:val="24"/>
                <w:lang w:val="uk-UA" w:eastAsia="ru-RU"/>
              </w:rPr>
              <w:t xml:space="preserve">МОДУЛЬ 2. </w:t>
            </w:r>
            <w:r w:rsidRPr="00C07081">
              <w:rPr>
                <w:rFonts w:ascii="Times New Roman" w:hAnsi="Times New Roman"/>
                <w:sz w:val="24"/>
                <w:szCs w:val="24"/>
                <w:lang w:val="uk-UA" w:eastAsia="ru-RU"/>
              </w:rPr>
              <w:t>Теорія міжнародного повітряного права</w:t>
            </w:r>
            <w:r w:rsidRPr="00732A38">
              <w:rPr>
                <w:rFonts w:ascii="Times New Roman" w:hAnsi="Times New Roman"/>
                <w:sz w:val="24"/>
                <w:szCs w:val="24"/>
                <w:lang w:val="uk-UA" w:eastAsia="ru-RU"/>
              </w:rPr>
              <w:t xml:space="preserve"> </w:t>
            </w:r>
            <w:r>
              <w:rPr>
                <w:rFonts w:ascii="Times New Roman" w:hAnsi="Times New Roman"/>
                <w:sz w:val="24"/>
                <w:szCs w:val="24"/>
                <w:lang w:val="uk-UA" w:eastAsia="ru-RU"/>
              </w:rPr>
              <w:t>.......................</w:t>
            </w:r>
            <w:r w:rsidRPr="00732A38">
              <w:rPr>
                <w:rFonts w:ascii="Times New Roman" w:hAnsi="Times New Roman"/>
                <w:sz w:val="24"/>
                <w:szCs w:val="24"/>
                <w:lang w:val="uk-UA" w:eastAsia="ru-RU"/>
              </w:rPr>
              <w:t>……………23</w:t>
            </w:r>
          </w:p>
        </w:tc>
      </w:tr>
      <w:tr w:rsidR="00864F61" w:rsidRPr="00DD59BC" w:rsidTr="00EE2DFF">
        <w:trPr>
          <w:trHeight w:val="295"/>
        </w:trPr>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1. </w:t>
            </w:r>
            <w:r w:rsidRPr="005A47EB">
              <w:rPr>
                <w:rFonts w:ascii="Times New Roman" w:hAnsi="Times New Roman"/>
                <w:sz w:val="24"/>
                <w:szCs w:val="24"/>
                <w:lang w:val="uk-UA" w:eastAsia="ru-RU"/>
              </w:rPr>
              <w:t>Поняття, сутність, джерела міжнародного повітряного права</w:t>
            </w:r>
            <w:r>
              <w:rPr>
                <w:rFonts w:ascii="Times New Roman" w:hAnsi="Times New Roman"/>
                <w:sz w:val="24"/>
                <w:szCs w:val="24"/>
                <w:lang w:val="uk-UA" w:eastAsia="ru-RU"/>
              </w:rPr>
              <w:t xml:space="preserve"> </w:t>
            </w:r>
            <w:r w:rsidRPr="00DD59BC">
              <w:rPr>
                <w:rFonts w:ascii="Times New Roman" w:hAnsi="Times New Roman"/>
                <w:sz w:val="24"/>
                <w:szCs w:val="24"/>
                <w:lang w:val="uk-UA" w:eastAsia="ru-RU"/>
              </w:rPr>
              <w:t xml:space="preserve">…………… 23  </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2. </w:t>
            </w:r>
            <w:r w:rsidRPr="005A47EB">
              <w:rPr>
                <w:rFonts w:ascii="Times New Roman" w:hAnsi="Times New Roman"/>
                <w:sz w:val="24"/>
                <w:szCs w:val="24"/>
                <w:lang w:val="uk-UA" w:eastAsia="ru-RU"/>
              </w:rPr>
              <w:t>Правовий режим повітряного простору. Правове регулювання польотів у повітряному просторі</w:t>
            </w:r>
            <w:r w:rsidRPr="00DD59BC">
              <w:rPr>
                <w:rFonts w:ascii="Times New Roman" w:hAnsi="Times New Roman"/>
                <w:sz w:val="24"/>
                <w:szCs w:val="24"/>
                <w:lang w:val="uk-UA" w:eastAsia="ru-RU"/>
              </w:rPr>
              <w:t xml:space="preserve"> </w:t>
            </w:r>
            <w:r>
              <w:rPr>
                <w:rFonts w:ascii="Times New Roman" w:hAnsi="Times New Roman"/>
                <w:sz w:val="24"/>
                <w:szCs w:val="24"/>
                <w:lang w:val="uk-UA" w:eastAsia="ru-RU"/>
              </w:rPr>
              <w:t>........................</w:t>
            </w:r>
            <w:r w:rsidRPr="00DD59BC">
              <w:rPr>
                <w:rFonts w:ascii="Times New Roman" w:hAnsi="Times New Roman"/>
                <w:sz w:val="24"/>
                <w:szCs w:val="24"/>
                <w:lang w:val="uk-UA" w:eastAsia="ru-RU"/>
              </w:rPr>
              <w:t>……………………………………28</w:t>
            </w:r>
          </w:p>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3. </w:t>
            </w:r>
            <w:r w:rsidRPr="005A47EB">
              <w:rPr>
                <w:rFonts w:ascii="Times New Roman" w:hAnsi="Times New Roman"/>
                <w:sz w:val="24"/>
                <w:szCs w:val="24"/>
                <w:lang w:val="uk-UA" w:eastAsia="ru-RU"/>
              </w:rPr>
              <w:t>Міжнародно-правове регулювання міжнародних повітряних перевезень</w:t>
            </w:r>
            <w:r w:rsidRPr="00DD59BC">
              <w:rPr>
                <w:rFonts w:ascii="Times New Roman" w:hAnsi="Times New Roman"/>
                <w:sz w:val="24"/>
                <w:szCs w:val="24"/>
                <w:lang w:val="uk-UA" w:eastAsia="ru-RU"/>
              </w:rPr>
              <w:t xml:space="preserve"> …….32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4</w:t>
            </w:r>
            <w:r w:rsidRPr="00DD59BC">
              <w:rPr>
                <w:rFonts w:ascii="Times New Roman" w:hAnsi="Times New Roman"/>
                <w:sz w:val="24"/>
                <w:szCs w:val="24"/>
                <w:lang w:val="uk-UA" w:eastAsia="ru-RU"/>
              </w:rPr>
              <w:t>.</w:t>
            </w:r>
            <w:r w:rsidRPr="005A47EB">
              <w:rPr>
                <w:rFonts w:ascii="Times New Roman" w:hAnsi="Times New Roman"/>
                <w:sz w:val="24"/>
                <w:szCs w:val="24"/>
                <w:lang w:val="uk-UA" w:eastAsia="ru-RU"/>
              </w:rPr>
              <w:t xml:space="preserve"> Правовий статус повітряного судна  та екіпажу</w:t>
            </w:r>
            <w:r w:rsidRPr="00DD59BC">
              <w:rPr>
                <w:rFonts w:ascii="Times New Roman" w:hAnsi="Times New Roman"/>
                <w:sz w:val="24"/>
                <w:szCs w:val="24"/>
                <w:lang w:val="uk-UA" w:eastAsia="ru-RU"/>
              </w:rPr>
              <w:t>…………...32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5</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Відповідальність у міжнародному повітряному праві</w:t>
            </w:r>
            <w:r w:rsidRPr="00DD59BC">
              <w:rPr>
                <w:rFonts w:ascii="Times New Roman" w:hAnsi="Times New Roman"/>
                <w:sz w:val="24"/>
                <w:szCs w:val="24"/>
                <w:lang w:val="uk-UA" w:eastAsia="ru-RU"/>
              </w:rPr>
              <w:t>………………………...32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6</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Боротьба з актами незаконного втручання в діяльність цивільної авіації. Допомога повітряним суднам, що зазнали лиха</w:t>
            </w:r>
            <w:r w:rsidRPr="00DD59BC">
              <w:rPr>
                <w:rFonts w:ascii="Times New Roman" w:hAnsi="Times New Roman"/>
                <w:sz w:val="24"/>
                <w:szCs w:val="24"/>
                <w:lang w:val="uk-UA" w:eastAsia="ru-RU"/>
              </w:rPr>
              <w:t>……………………………...32</w:t>
            </w:r>
          </w:p>
        </w:tc>
      </w:tr>
      <w:tr w:rsidR="00864F61" w:rsidRPr="005A47EB" w:rsidTr="00EE2DFF">
        <w:tc>
          <w:tcPr>
            <w:tcW w:w="5000" w:type="pct"/>
          </w:tcPr>
          <w:p w:rsidR="00864F61" w:rsidRPr="005A47EB"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7</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Діяльність авіаційних підприємств та обслуговуюча</w:t>
            </w:r>
          </w:p>
          <w:p w:rsidR="00864F61" w:rsidRPr="00DD59BC" w:rsidRDefault="00864F61" w:rsidP="00EE2DFF">
            <w:pPr>
              <w:contextualSpacing/>
              <w:jc w:val="both"/>
              <w:rPr>
                <w:rFonts w:ascii="Times New Roman" w:hAnsi="Times New Roman"/>
                <w:sz w:val="24"/>
                <w:szCs w:val="24"/>
                <w:lang w:val="uk-UA" w:eastAsia="ru-RU"/>
              </w:rPr>
            </w:pPr>
            <w:r w:rsidRPr="005A47EB">
              <w:rPr>
                <w:rFonts w:ascii="Times New Roman" w:hAnsi="Times New Roman"/>
                <w:sz w:val="24"/>
                <w:szCs w:val="24"/>
                <w:lang w:val="uk-UA" w:eastAsia="ru-RU"/>
              </w:rPr>
              <w:t xml:space="preserve"> інфраструктура авіаційної галузі</w:t>
            </w:r>
            <w:r w:rsidRPr="00DD59BC">
              <w:rPr>
                <w:rFonts w:ascii="Times New Roman" w:hAnsi="Times New Roman"/>
                <w:sz w:val="24"/>
                <w:szCs w:val="24"/>
                <w:lang w:val="uk-UA" w:eastAsia="ru-RU"/>
              </w:rPr>
              <w:t>…</w:t>
            </w:r>
            <w:r>
              <w:rPr>
                <w:rFonts w:ascii="Times New Roman" w:hAnsi="Times New Roman"/>
                <w:sz w:val="24"/>
                <w:szCs w:val="24"/>
                <w:lang w:val="uk-UA" w:eastAsia="ru-RU"/>
              </w:rPr>
              <w:t>..........................................................................</w:t>
            </w:r>
            <w:r w:rsidRPr="00DD59BC">
              <w:rPr>
                <w:rFonts w:ascii="Times New Roman" w:hAnsi="Times New Roman"/>
                <w:sz w:val="24"/>
                <w:szCs w:val="24"/>
                <w:lang w:val="uk-UA" w:eastAsia="ru-RU"/>
              </w:rPr>
              <w:t>.32</w:t>
            </w:r>
          </w:p>
        </w:tc>
      </w:tr>
      <w:tr w:rsidR="00864F61" w:rsidRPr="00DD59BC" w:rsidTr="00EE2DFF">
        <w:tc>
          <w:tcPr>
            <w:tcW w:w="5000" w:type="pct"/>
          </w:tcPr>
          <w:p w:rsidR="00864F61" w:rsidRPr="00DD59BC" w:rsidRDefault="00864F61"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w:t>
            </w:r>
            <w:r>
              <w:rPr>
                <w:rFonts w:ascii="Times New Roman" w:hAnsi="Times New Roman"/>
                <w:sz w:val="24"/>
                <w:szCs w:val="24"/>
                <w:lang w:val="uk-UA" w:eastAsia="ru-RU"/>
              </w:rPr>
              <w:t>8</w:t>
            </w:r>
            <w:r w:rsidRPr="00DD59BC">
              <w:rPr>
                <w:rFonts w:ascii="Times New Roman" w:hAnsi="Times New Roman"/>
                <w:sz w:val="24"/>
                <w:szCs w:val="24"/>
                <w:lang w:val="uk-UA" w:eastAsia="ru-RU"/>
              </w:rPr>
              <w:t>.</w:t>
            </w:r>
            <w:r>
              <w:rPr>
                <w:rFonts w:ascii="Times New Roman" w:hAnsi="Times New Roman"/>
                <w:sz w:val="24"/>
                <w:szCs w:val="24"/>
                <w:lang w:val="uk-UA" w:eastAsia="ru-RU"/>
              </w:rPr>
              <w:t xml:space="preserve"> </w:t>
            </w:r>
            <w:r w:rsidRPr="005A47EB">
              <w:rPr>
                <w:rFonts w:ascii="Times New Roman" w:hAnsi="Times New Roman"/>
                <w:sz w:val="24"/>
                <w:szCs w:val="24"/>
                <w:lang w:val="uk-UA" w:eastAsia="ru-RU"/>
              </w:rPr>
              <w:t>Міжнародні авіаційні організації</w:t>
            </w:r>
            <w:r w:rsidRPr="00DD59BC">
              <w:rPr>
                <w:rFonts w:ascii="Times New Roman" w:hAnsi="Times New Roman"/>
                <w:sz w:val="24"/>
                <w:szCs w:val="24"/>
                <w:lang w:val="uk-UA" w:eastAsia="ru-RU"/>
              </w:rPr>
              <w:t>…………………………...32</w:t>
            </w:r>
          </w:p>
        </w:tc>
      </w:tr>
      <w:tr w:rsidR="00864F61" w:rsidRPr="00DD59BC" w:rsidTr="00EE2DFF">
        <w:tc>
          <w:tcPr>
            <w:tcW w:w="5000" w:type="pct"/>
          </w:tcPr>
          <w:p w:rsidR="00864F61" w:rsidRPr="005A47EB" w:rsidRDefault="00864F61" w:rsidP="00DD59BC">
            <w:pPr>
              <w:rPr>
                <w:rFonts w:ascii="Times New Roman" w:hAnsi="Times New Roman"/>
                <w:sz w:val="24"/>
                <w:szCs w:val="24"/>
                <w:lang w:val="uk-UA" w:eastAsia="ru-RU"/>
              </w:rPr>
            </w:pPr>
            <w:r w:rsidRPr="005A47EB">
              <w:rPr>
                <w:rFonts w:ascii="Times New Roman" w:hAnsi="Times New Roman"/>
                <w:sz w:val="24"/>
                <w:szCs w:val="24"/>
                <w:lang w:val="uk-UA" w:eastAsia="ru-RU"/>
              </w:rPr>
              <w:t>Список рекомендованих джерел…………………...............................35</w:t>
            </w:r>
          </w:p>
        </w:tc>
      </w:tr>
    </w:tbl>
    <w:p w:rsidR="00864F61" w:rsidRPr="00DD59BC" w:rsidRDefault="00864F61" w:rsidP="00C87ED6">
      <w:pPr>
        <w:spacing w:after="0" w:line="240" w:lineRule="auto"/>
        <w:ind w:firstLine="301"/>
        <w:jc w:val="center"/>
        <w:rPr>
          <w:rFonts w:ascii="Times New Roman" w:hAnsi="Times New Roman"/>
          <w:b/>
          <w:caps/>
          <w:sz w:val="20"/>
          <w:szCs w:val="20"/>
          <w:lang w:val="uk-UA" w:eastAsia="ru-RU"/>
        </w:rPr>
      </w:pPr>
      <w:r w:rsidRPr="00DD59BC">
        <w:rPr>
          <w:rFonts w:ascii="Times New Roman" w:hAnsi="Times New Roman"/>
          <w:b/>
          <w:sz w:val="24"/>
          <w:szCs w:val="24"/>
          <w:lang w:val="uk-UA" w:eastAsia="ru-RU"/>
        </w:rPr>
        <w:br w:type="page"/>
      </w:r>
      <w:r w:rsidRPr="00DD59BC">
        <w:rPr>
          <w:rFonts w:ascii="Times New Roman" w:hAnsi="Times New Roman"/>
          <w:b/>
          <w:caps/>
          <w:sz w:val="20"/>
          <w:szCs w:val="20"/>
          <w:lang w:val="uk-UA" w:eastAsia="ru-RU"/>
        </w:rPr>
        <w:lastRenderedPageBreak/>
        <w:t>вступ</w:t>
      </w:r>
    </w:p>
    <w:p w:rsidR="00864F61" w:rsidRPr="00DD59BC" w:rsidRDefault="00864F61" w:rsidP="00C87ED6">
      <w:pPr>
        <w:spacing w:after="0" w:line="240" w:lineRule="auto"/>
        <w:ind w:firstLine="301"/>
        <w:jc w:val="center"/>
        <w:rPr>
          <w:rFonts w:ascii="Times New Roman" w:hAnsi="Times New Roman"/>
          <w:b/>
          <w:sz w:val="20"/>
          <w:szCs w:val="20"/>
          <w:lang w:val="uk-UA" w:eastAsia="ru-RU"/>
        </w:rPr>
      </w:pP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color w:val="000000"/>
          <w:lang w:val="uk-UA" w:eastAsia="uk-UA"/>
        </w:rPr>
        <w:t xml:space="preserve">Важливою складовою підготовки у вищих навчальних закладах висококваліфікованих фахівців є </w:t>
      </w:r>
      <w:r w:rsidRPr="00DD59BC">
        <w:rPr>
          <w:rFonts w:ascii="Times New Roman" w:hAnsi="Times New Roman"/>
          <w:b/>
          <w:color w:val="000000"/>
          <w:lang w:val="uk-UA" w:eastAsia="uk-UA"/>
        </w:rPr>
        <w:t xml:space="preserve">самостійна робота студентів </w:t>
      </w:r>
      <w:r w:rsidRPr="00DD59BC">
        <w:rPr>
          <w:rFonts w:ascii="Times New Roman" w:hAnsi="Times New Roman"/>
          <w:b/>
          <w:bCs/>
          <w:color w:val="000000"/>
          <w:lang w:val="uk-UA" w:eastAsia="uk-UA"/>
        </w:rPr>
        <w:t>(СРС)</w:t>
      </w:r>
      <w:r w:rsidRPr="00DD59BC">
        <w:rPr>
          <w:rFonts w:ascii="Times New Roman" w:hAnsi="Times New Roman"/>
          <w:b/>
          <w:color w:val="000000"/>
          <w:lang w:val="uk-UA" w:eastAsia="uk-UA"/>
        </w:rPr>
        <w:t>.</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Самостійна робота студентів (СРС) </w:t>
      </w:r>
      <w:r w:rsidRPr="00DD59BC">
        <w:rPr>
          <w:rFonts w:ascii="Times New Roman" w:hAnsi="Times New Roman"/>
          <w:lang w:val="uk-UA" w:eastAsia="uk-UA"/>
        </w:rPr>
        <w:t>є складовою навчального процесу, важливим чинником, який формує вміння навчатися, сприяє активізації засвоєння студентами знань та їх реалізації.</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Мета СРС </w:t>
      </w:r>
      <w:r w:rsidRPr="00DD59BC">
        <w:rPr>
          <w:rFonts w:ascii="Times New Roman" w:hAnsi="Times New Roman"/>
          <w:lang w:val="uk-UA" w:eastAsia="uk-UA"/>
        </w:rPr>
        <w:t>— сприяти засвоєнню в повному обсязі навчальної програми та формуванню самостійності як особистісної риси та важливої професійної якості, сутність якої полягає в умінні систематизувати, планувати та контролювати власну діяльність.</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Завдання СРС </w:t>
      </w:r>
      <w:r w:rsidRPr="00DD59BC">
        <w:rPr>
          <w:rFonts w:ascii="Times New Roman" w:hAnsi="Times New Roman"/>
          <w:lang w:eastAsia="uk-UA"/>
        </w:rPr>
        <w:t xml:space="preserve">— </w:t>
      </w:r>
      <w:r w:rsidRPr="00DD59BC">
        <w:rPr>
          <w:rFonts w:ascii="Times New Roman" w:hAnsi="Times New Roman"/>
          <w:lang w:val="uk-UA" w:eastAsia="uk-UA"/>
        </w:rPr>
        <w:t>засвоєння певних знань, умінь, навичок, закріплення та систематизація здобутих знань, їх застосування при вико</w:t>
      </w:r>
      <w:r w:rsidRPr="00DD59BC">
        <w:rPr>
          <w:rFonts w:ascii="Times New Roman" w:hAnsi="Times New Roman"/>
          <w:lang w:val="uk-UA" w:eastAsia="uk-UA"/>
        </w:rPr>
        <w:softHyphen/>
        <w:t>нанні практичних завдань та творчих робіт, а також виявлення прога</w:t>
      </w:r>
      <w:r w:rsidRPr="00DD59BC">
        <w:rPr>
          <w:rFonts w:ascii="Times New Roman" w:hAnsi="Times New Roman"/>
          <w:lang w:val="uk-UA" w:eastAsia="uk-UA"/>
        </w:rPr>
        <w:softHyphen/>
        <w:t>лин у системі знань із предмета.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Самостійна робота студентів </w:t>
      </w:r>
      <w:r w:rsidRPr="00DD59BC">
        <w:rPr>
          <w:rFonts w:ascii="Times New Roman" w:hAnsi="Times New Roman"/>
          <w:lang w:val="uk-UA" w:eastAsia="uk-UA"/>
        </w:rPr>
        <w:t xml:space="preserve">забезпечується навчально-методичним комплексом дисципліни «Міжнародне </w:t>
      </w:r>
      <w:r>
        <w:rPr>
          <w:rFonts w:ascii="Times New Roman" w:hAnsi="Times New Roman"/>
          <w:lang w:val="uk-UA" w:eastAsia="uk-UA"/>
        </w:rPr>
        <w:t xml:space="preserve">повітряне та </w:t>
      </w:r>
      <w:r w:rsidRPr="00DD59BC">
        <w:rPr>
          <w:rFonts w:ascii="Times New Roman" w:hAnsi="Times New Roman"/>
          <w:lang w:val="uk-UA" w:eastAsia="uk-UA"/>
        </w:rPr>
        <w:t>космічне право», методичними матеріалами для практичних (семінарських) занять, методичними матеріалами для самостійної роботи студентів, конспектами лекцій, підручниками та навчальними посібниками з біржового права.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Самостійна робота студента є основним засобом оволодіння навчальним матеріалом у час, вільний від обов'язкових навчальних занять.</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Мета самостійної роботи студентів: набуття додаткових знань, перевірка отриманих знань на практиці, вироблення фахових та дослідницьких вмінь та навичок.</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Зміст самостійної роботи студента над конкретною дисципліною визначають навчальна програма дисципліни, методичні матеріалами, завдання та вказівки викладача.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Самостійна робота студента забезпечує система навчально-методичних засобів, передбачених для вивчення конкретної навчальної дисципліни: підручник, навчальні та методичні посібники, конспект лекцій викладача, практикум, навчально-методичний комплекс дисципліни тощо.</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Методичні матеріали для самостійної роботи студентів повинні передбачати можливість проведення самоконтролю з боку студента.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Для самостійної роботи студенту також рекомендують відповідну наукову та фахову монографічну і періодичну літературу.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Самостійну роботу над засвоєнням навчального матеріалу з конкретної дисципліни студенти можуть виконувати у бібліотеці вищого навчального закладу, навчальних кабінетах, комп'ютерних класах (лабораторіях), а також в домашніх умовах.</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У необхідних випадках ця робота проводиться відповідно до заздалегідь складеного графіка, що гарантує можливість індивідуального доступу студента до потрібних дидактичних засобів.</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Графік самостійної роботи доводять до відома студентів на початку поточного семестру.</w:t>
      </w:r>
    </w:p>
    <w:p w:rsidR="00864F61" w:rsidRPr="00DD59BC" w:rsidRDefault="00864F61" w:rsidP="00E47F85">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При організації самостійної роботи студентів з використанням</w:t>
      </w:r>
      <w:r>
        <w:rPr>
          <w:rFonts w:ascii="Times New Roman" w:hAnsi="Times New Roman"/>
          <w:lang w:val="uk-UA" w:eastAsia="uk-UA"/>
        </w:rPr>
        <w:t xml:space="preserve"> </w:t>
      </w:r>
      <w:r w:rsidRPr="00DD59BC">
        <w:rPr>
          <w:rFonts w:ascii="Times New Roman" w:hAnsi="Times New Roman"/>
          <w:lang w:val="uk-UA" w:eastAsia="uk-UA"/>
        </w:rPr>
        <w:t>складного обладнання чи устаткування, складних систем доступу до інформації (наприклад, комп’ютерних баз даних, систем автоматизованого проектування тощо) передбачається можливість отримання необхідної консультації або допомоги з боку фахівця.</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Навчальний матеріал навчальної дисципліни, передбачений робочим навчальним планом для засвоєння студентом в процесі самостійної роботи, виносять на підсумковий контроль поряд з навчальним матеріалом, який студенти опрацьовували при проведенні навчальних занять.</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Самостійну роботу студентів організовує викладач через систему домашніх завдань, виконання яких має оцінювати викладач, і ця оцінка має входити до семестрової оцінки студента.</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Завдання самостійної роботи студенти можуть виконувати індивідуально або групою по 2-5 осіб.</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Види завдань для самостійної роботи студентів залежать від особливостей дисципліни або спецдисципліни. Це можуть бути:</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реферування наукової літератури;</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пошук наукової літератури за певною темою;</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розв’язування задач;</w:t>
      </w:r>
    </w:p>
    <w:p w:rsidR="00864F61" w:rsidRPr="00DD59BC" w:rsidRDefault="00864F61"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написання реферату;</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розв'язування проблем;</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виконання певної практичної роботи;</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lastRenderedPageBreak/>
        <w:t>аналіз ситуаційних вправ;</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створення ситуаційних вправ;</w:t>
      </w:r>
    </w:p>
    <w:p w:rsidR="00864F61" w:rsidRPr="00DD59BC" w:rsidRDefault="00864F61"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опрацювання певного матеріалу за навчальною літературою та створення структурної (візуальної) схеми прочитаного матеріалу.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eastAsia="uk-UA"/>
        </w:rPr>
      </w:pPr>
      <w:r w:rsidRPr="00DD59BC">
        <w:rPr>
          <w:rFonts w:ascii="Times New Roman" w:hAnsi="Times New Roman"/>
          <w:i/>
          <w:iCs/>
          <w:lang w:val="uk-UA" w:eastAsia="uk-UA"/>
        </w:rPr>
        <w:t xml:space="preserve">Реферування наукової літератури </w:t>
      </w:r>
      <w:r w:rsidRPr="00DD59BC">
        <w:rPr>
          <w:rFonts w:ascii="Times New Roman" w:hAnsi="Times New Roman"/>
          <w:lang w:val="uk-UA" w:eastAsia="uk-UA"/>
        </w:rPr>
        <w:t xml:space="preserve">полягає у тому, що викладач пропонує студентам наукову літературу (книгу, її розділи, декілька книжок, наукові статті тощо) і студенти самостійно їх опрацьовують і представляють короткий звіт у вигляді невеликого реферату </w:t>
      </w:r>
      <w:r w:rsidRPr="00DD59BC">
        <w:rPr>
          <w:rFonts w:ascii="Times New Roman" w:hAnsi="Times New Roman"/>
          <w:lang w:eastAsia="uk-UA"/>
        </w:rPr>
        <w:t xml:space="preserve">(2-3 </w:t>
      </w:r>
      <w:r w:rsidRPr="00DD59BC">
        <w:rPr>
          <w:rFonts w:ascii="Times New Roman" w:hAnsi="Times New Roman"/>
          <w:lang w:val="uk-UA" w:eastAsia="uk-UA"/>
        </w:rPr>
        <w:t xml:space="preserve">стор.) про свої враження від прочитаного. Реферат варто пропонувати робити писаним, а не друкованим на комп’ютері, щоб запобігти запозиченням з системи </w:t>
      </w:r>
      <w:r w:rsidRPr="00DD59BC">
        <w:rPr>
          <w:rFonts w:ascii="Times New Roman" w:hAnsi="Times New Roman"/>
          <w:lang w:val="en-US" w:eastAsia="uk-UA"/>
        </w:rPr>
        <w:t>Internet</w:t>
      </w:r>
      <w:r w:rsidRPr="00DD59BC">
        <w:rPr>
          <w:rFonts w:ascii="Times New Roman" w:hAnsi="Times New Roman"/>
          <w:lang w:eastAsia="uk-UA"/>
        </w:rPr>
        <w:t>.</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Пошук наукової літератури за певною темою. </w:t>
      </w:r>
      <w:r w:rsidRPr="00DD59BC">
        <w:rPr>
          <w:rFonts w:ascii="Times New Roman" w:hAnsi="Times New Roman"/>
          <w:lang w:val="uk-UA" w:eastAsia="uk-UA"/>
        </w:rPr>
        <w:t xml:space="preserve">Викладач готує теми за курсом або його частиною та подає їх студентам, які мають в бібліотеці та в системі </w:t>
      </w:r>
      <w:r w:rsidRPr="00DD59BC">
        <w:rPr>
          <w:rFonts w:ascii="Times New Roman" w:hAnsi="Times New Roman"/>
          <w:lang w:val="en-US" w:eastAsia="uk-UA"/>
        </w:rPr>
        <w:t>Internet</w:t>
      </w:r>
      <w:r w:rsidRPr="00DD59BC">
        <w:rPr>
          <w:rFonts w:ascii="Times New Roman" w:hAnsi="Times New Roman"/>
          <w:lang w:val="uk-UA" w:eastAsia="uk-UA"/>
        </w:rPr>
        <w:t xml:space="preserve"> підібрати адекватну літературу. Варто визначити певну кількість позицій або провести змагання, хто знайде більше літературних джерел. перший варіант доцільно використовувати, якщо студенти шукають літературу за індивідуально визначеними темами, другий </w:t>
      </w:r>
      <w:r w:rsidRPr="00DD59BC">
        <w:rPr>
          <w:rFonts w:ascii="Times New Roman" w:hAnsi="Times New Roman"/>
          <w:lang w:eastAsia="uk-UA"/>
        </w:rPr>
        <w:t xml:space="preserve">- </w:t>
      </w:r>
      <w:r w:rsidRPr="00DD59BC">
        <w:rPr>
          <w:rFonts w:ascii="Times New Roman" w:hAnsi="Times New Roman"/>
          <w:lang w:val="uk-UA" w:eastAsia="uk-UA"/>
        </w:rPr>
        <w:t>коли подана одна тема для всіх студентів.</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Розв'язування задач. </w:t>
      </w:r>
      <w:r w:rsidRPr="00DD59BC">
        <w:rPr>
          <w:rFonts w:ascii="Times New Roman" w:hAnsi="Times New Roman"/>
          <w:lang w:val="uk-UA" w:eastAsia="uk-UA"/>
        </w:rPr>
        <w:t xml:space="preserve">Викладач підбирає (розробляє) задачі за певними розділом дисципліни і пропонує їх розв’язати у письмовому вигляді. Залежно від складності та обсягу роботи над конкретним завданням можна пропонувати одну або декілька задач кожному студентові, або групі студентів </w:t>
      </w:r>
      <w:r w:rsidRPr="00DD59BC">
        <w:rPr>
          <w:rFonts w:ascii="Times New Roman" w:hAnsi="Times New Roman"/>
          <w:lang w:eastAsia="uk-UA"/>
        </w:rPr>
        <w:t xml:space="preserve">(2-5 </w:t>
      </w:r>
      <w:r w:rsidRPr="00DD59BC">
        <w:rPr>
          <w:rFonts w:ascii="Times New Roman" w:hAnsi="Times New Roman"/>
          <w:lang w:val="uk-UA" w:eastAsia="uk-UA"/>
        </w:rPr>
        <w:t>осіб). Звітувати про розв’язання студенти можуть письмово або (що ефективніше) на практичному занятті перед загальною групою студентів. Можна давати всім студентам однакові задачі і порівнювати, як кожен студент (група) їх розв’язала. Можна кожному студенту (групі) дати різні задачі.</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В такому випадку обговорення розв’язання задач доцільно проводити на практичному занятті перед загальною групою студентів, що всі студенти отримали більше інформації.</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lang w:val="uk-UA" w:eastAsia="uk-UA"/>
        </w:rPr>
        <w:t>Складання тестів</w:t>
      </w:r>
      <w:r w:rsidRPr="00DD59BC">
        <w:rPr>
          <w:rFonts w:ascii="Times New Roman" w:hAnsi="Times New Roman"/>
          <w:lang w:val="uk-UA" w:eastAsia="uk-UA"/>
        </w:rPr>
        <w:t>. Студент самостійно підбирає питання з поданої теми, формує відповіді у вигляді вибору правильного єдиного чи декількох варіантів. Формує необхідні ключі до тестів.</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eastAsia="uk-UA"/>
        </w:rPr>
      </w:pPr>
      <w:r w:rsidRPr="00DD59BC">
        <w:rPr>
          <w:rFonts w:ascii="Times New Roman" w:hAnsi="Times New Roman"/>
          <w:i/>
          <w:iCs/>
          <w:lang w:val="uk-UA" w:eastAsia="uk-UA"/>
        </w:rPr>
        <w:t xml:space="preserve">Реферат. </w:t>
      </w:r>
      <w:r w:rsidRPr="00DD59BC">
        <w:rPr>
          <w:rFonts w:ascii="Times New Roman" w:hAnsi="Times New Roman"/>
          <w:lang w:val="uk-UA" w:eastAsia="uk-UA"/>
        </w:rPr>
        <w:t xml:space="preserve">Викладач визначає тему або індивідуальні теми для есе. Теми для есе варто давати проблемні, пропонувати студентам писати своє власне бачення і не послуговуватися навчальною або науковою літературою. Відповідно варто пропонувати писати есе від руки, а не друкувати на комп’ютері, щоб запобігти запозиченням з системи </w:t>
      </w:r>
      <w:r w:rsidRPr="00DD59BC">
        <w:rPr>
          <w:rFonts w:ascii="Times New Roman" w:hAnsi="Times New Roman"/>
          <w:lang w:val="en-US" w:eastAsia="uk-UA"/>
        </w:rPr>
        <w:t>Internet</w:t>
      </w:r>
      <w:r w:rsidRPr="00DD59BC">
        <w:rPr>
          <w:rFonts w:ascii="Times New Roman" w:hAnsi="Times New Roman"/>
          <w:lang w:eastAsia="uk-UA"/>
        </w:rPr>
        <w:t>.</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 xml:space="preserve">Підготовка реферату по одному з питань програми (на вибір студента) є самостійною домашньою письмовою роботою. Критерієм оцінки есе є такі його параметри: виразно сформульована проблема; обґрунтування її актуальності; короткий огляд літературних джерел та поглядів різних (кількох) авторів на суть проблеми; логічна послідовність та аргументованість викладу змісту есе; наявність власної (авторської) позиції; пов'язаність змісту есе із сучасними українськими реаліями (практичними чи теоретичними); наявність висновку і посилань на джерела. </w:t>
      </w:r>
      <w:r w:rsidRPr="00DD59BC">
        <w:rPr>
          <w:rFonts w:ascii="Times New Roman" w:hAnsi="Times New Roman"/>
          <w:b/>
          <w:bCs/>
          <w:lang w:val="uk-UA" w:eastAsia="uk-UA"/>
        </w:rPr>
        <w:t xml:space="preserve">Не зараховуються </w:t>
      </w:r>
      <w:r w:rsidRPr="00DD59BC">
        <w:rPr>
          <w:rFonts w:ascii="Times New Roman" w:hAnsi="Times New Roman"/>
          <w:lang w:val="uk-UA" w:eastAsia="uk-UA"/>
        </w:rPr>
        <w:t>реферати, які є плагіатом, або передруком текстів з підручника чи Інтернету.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Розв'язування проблем. </w:t>
      </w:r>
      <w:r w:rsidRPr="00DD59BC">
        <w:rPr>
          <w:rFonts w:ascii="Times New Roman" w:hAnsi="Times New Roman"/>
          <w:lang w:val="uk-UA" w:eastAsia="uk-UA"/>
        </w:rPr>
        <w:t>Викладач пропонує студентам проблемну ситуацію. Вони мають сформулювати проблему, перевести її у задачу та розв'язати. Організовувати цю роботу можна аналогічно до розв’язування задач.</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Виконання певної практичної роботи. </w:t>
      </w:r>
      <w:r w:rsidRPr="00DD59BC">
        <w:rPr>
          <w:rFonts w:ascii="Times New Roman" w:hAnsi="Times New Roman"/>
          <w:lang w:val="uk-UA" w:eastAsia="uk-UA"/>
        </w:rPr>
        <w:t>Відповідно до дисципліни або спецдисципліни студенти отримують практичне завдання, виконують його і подають короткий письмовий звіт або відповідний результат роботи викладачу.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Аналіз ситуаційних вправ. </w:t>
      </w:r>
      <w:r w:rsidRPr="00DD59BC">
        <w:rPr>
          <w:rFonts w:ascii="Times New Roman" w:hAnsi="Times New Roman"/>
          <w:lang w:val="uk-UA" w:eastAsia="uk-UA"/>
        </w:rPr>
        <w:t xml:space="preserve">Викладач розробляє (підбирає) ситуаційні вправи за певними розділом дисципліни і пропонує студентам їх розв’язати у письмовому вигляді. Залежно від складності та обсягу роботи можна пропонувати аналіз ситуаційного завданням окремо кожному студентові, або групі студентів </w:t>
      </w:r>
      <w:r w:rsidRPr="00DD59BC">
        <w:rPr>
          <w:rFonts w:ascii="Times New Roman" w:hAnsi="Times New Roman"/>
          <w:lang w:eastAsia="uk-UA"/>
        </w:rPr>
        <w:t xml:space="preserve">(2-5 </w:t>
      </w:r>
      <w:r w:rsidRPr="00DD59BC">
        <w:rPr>
          <w:rFonts w:ascii="Times New Roman" w:hAnsi="Times New Roman"/>
          <w:lang w:val="uk-UA" w:eastAsia="uk-UA"/>
        </w:rPr>
        <w:t>осіб). Звітувати про аналіз ситуаційної вправи студенти можуть письмово або (що ефективніше) на практичному занятті перед загальною групою студентів. Можна давати всім студентам однакові ситуаційні вправи і порівнювати, як кожен студент (група) їх розв'язала. Можна кожному студенту (групі) дати різні ситуаційні вправи. Обговорення аналізу ситуаційних вправ доцільно проводити на практичному занятті перед загальною групою студентів, щоб всі студенти брали участь у роботі. Коли всі студенти аналізували одну ситуаційну вправу доцільно провести дискусію за результатами її аналізу.</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Створення ситуаційних вправ. </w:t>
      </w:r>
      <w:r w:rsidRPr="00DD59BC">
        <w:rPr>
          <w:rFonts w:ascii="Times New Roman" w:hAnsi="Times New Roman"/>
          <w:lang w:val="uk-UA" w:eastAsia="uk-UA"/>
        </w:rPr>
        <w:t>Кожному студенту індивідуально або групі студентів можна запропонувати розробити ситуаційні вправи з певної теми дисципліни.</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lastRenderedPageBreak/>
        <w:t xml:space="preserve">Самостійне опрацювання певного матеріалу за навчальною літературою та створення структурної (візуальної) схеми прочитаного матеріалу. </w:t>
      </w:r>
      <w:r w:rsidRPr="00DD59BC">
        <w:rPr>
          <w:rFonts w:ascii="Times New Roman" w:hAnsi="Times New Roman"/>
          <w:lang w:val="uk-UA" w:eastAsia="uk-UA"/>
        </w:rPr>
        <w:t>Викладач дає студентам навчальний матеріал (певний розділ підручника), пропонує його опрацювати і зміст розділу представити у вигляді візуальної схеми, малюнку тощо. Схеми і малюнки, створені студентами слід представити та обговорити на практичному занятті або лекції.</w:t>
      </w:r>
    </w:p>
    <w:p w:rsidR="00864F61" w:rsidRPr="00DD59BC" w:rsidRDefault="00864F61"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За кожним конкретним курсом або спецкурсом може бути розроблена система самостійної роботи студентів, яка відповідає особливостям дисципліни. Завдання до самостійної роботи є необхідною частиною навчально-методичного комплексу дисципліни, який розробив викладач. Завдання до самостійної роботи викладач розробляє разом із навчально-методичним комплексом дисципліни і подає його на кафедру до початку навчального року або семестру. На початку семестру необхідно ознайомити студентів із організацією роботи з певної дисципліни, з формами контролю, з організацією самостійної роботи, з критеріями оцінювання.</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Контроль за виконанням самостійної роботи здійснюють згідно з вимогами і критеріями, описаними у навчально-методичному комплексі дисципліни. Формами контролю за самостійною роботою може бути усне опитування на семінарі, колоквіум, перевірка письмових робіт (здійснених самостійно дослідних, індивідуальних, творчих завдань, есе, рефератів), опитування на іспиті (якщо питання чи теми для самостійної роботи не входили до розглянутих на семінарі).</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b/>
          <w:bCs/>
          <w:color w:val="000000"/>
          <w:lang w:val="uk-UA" w:eastAsia="uk-UA"/>
        </w:rPr>
        <w:t xml:space="preserve">Мета семінарів з </w:t>
      </w:r>
      <w:r>
        <w:rPr>
          <w:rFonts w:ascii="Times New Roman" w:hAnsi="Times New Roman"/>
          <w:b/>
          <w:bCs/>
          <w:color w:val="000000"/>
          <w:lang w:val="uk-UA" w:eastAsia="uk-UA"/>
        </w:rPr>
        <w:t>міжнародного повітряного та космічного права</w:t>
      </w:r>
      <w:r w:rsidRPr="00DD59BC">
        <w:rPr>
          <w:rFonts w:ascii="Times New Roman" w:hAnsi="Times New Roman"/>
          <w:b/>
          <w:bCs/>
          <w:color w:val="000000"/>
          <w:lang w:val="uk-UA" w:eastAsia="uk-UA"/>
        </w:rPr>
        <w:t xml:space="preserve"> </w:t>
      </w:r>
      <w:r w:rsidRPr="00DD59BC">
        <w:rPr>
          <w:rFonts w:ascii="Times New Roman" w:hAnsi="Times New Roman"/>
          <w:color w:val="000000"/>
          <w:lang w:val="uk-UA" w:eastAsia="uk-UA"/>
        </w:rPr>
        <w:t xml:space="preserve">– визначити та додати нові знання і  теоретичні положення щодо функціонування </w:t>
      </w:r>
      <w:r>
        <w:rPr>
          <w:rFonts w:ascii="Times New Roman" w:hAnsi="Times New Roman"/>
          <w:color w:val="000000"/>
          <w:lang w:val="uk-UA" w:eastAsia="uk-UA"/>
        </w:rPr>
        <w:t>міжнародних інституцій в галузі міжнародного повітряного та космічного права</w:t>
      </w:r>
      <w:r w:rsidRPr="00DD59BC">
        <w:rPr>
          <w:rFonts w:ascii="Times New Roman" w:hAnsi="Times New Roman"/>
          <w:color w:val="000000"/>
          <w:lang w:val="uk-UA" w:eastAsia="uk-UA"/>
        </w:rPr>
        <w:t xml:space="preserve">, правового статусу </w:t>
      </w:r>
      <w:r>
        <w:rPr>
          <w:rFonts w:ascii="Times New Roman" w:hAnsi="Times New Roman"/>
          <w:color w:val="000000"/>
          <w:lang w:val="uk-UA" w:eastAsia="uk-UA"/>
        </w:rPr>
        <w:t>космічного та міжнародного повітряного права</w:t>
      </w:r>
      <w:r w:rsidRPr="00DD59BC">
        <w:rPr>
          <w:rFonts w:ascii="Times New Roman" w:hAnsi="Times New Roman"/>
          <w:color w:val="000000"/>
          <w:lang w:val="uk-UA" w:eastAsia="uk-UA"/>
        </w:rPr>
        <w:t>; закріпити практичне застосування окремих видів навичок, знань і умінь у подальшому навчанні чи практичній діяльності.</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Процес підготовки до семінару з точки зору навчального процесу - це самостійне вивчення і опрацювання занотованих конспектів лекцій, відповідних норм Конституції, законодавчих актів та постанов, рекомендованої літератури (підручників, монографій, журнальних статей).</w:t>
      </w:r>
    </w:p>
    <w:p w:rsidR="00864F61" w:rsidRPr="00DD59BC" w:rsidRDefault="00864F61"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Семінарське заняття проводиться у таких формах: усні відповіді на запитання, проблемні дискусії, письмової роботи у вигляді відповідей на подані питання з теми, ознайомлення і захист написаних рефератів, демонстрації презентацій на ПК, складання графіків і таблиць та ін.</w:t>
      </w:r>
    </w:p>
    <w:p w:rsidR="00864F61" w:rsidRPr="00DD59BC" w:rsidRDefault="00864F61" w:rsidP="00C87ED6">
      <w:pPr>
        <w:widowControl w:val="0"/>
        <w:spacing w:after="0" w:line="240" w:lineRule="auto"/>
        <w:ind w:firstLine="709"/>
        <w:jc w:val="center"/>
        <w:rPr>
          <w:rFonts w:ascii="Times New Roman" w:hAnsi="Times New Roman"/>
          <w:b/>
          <w:color w:val="000000"/>
          <w:lang w:val="uk-UA" w:eastAsia="uk-UA"/>
        </w:rPr>
      </w:pPr>
      <w:r w:rsidRPr="00DD59BC">
        <w:rPr>
          <w:rFonts w:ascii="Times New Roman" w:hAnsi="Times New Roman"/>
          <w:b/>
          <w:color w:val="000000"/>
          <w:lang w:val="uk-UA" w:eastAsia="uk-UA"/>
        </w:rPr>
        <w:t>Критерії оцінювання СРС</w:t>
      </w: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1 Складання тестів</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за умови, що завдання і відповідей в тестах є правильними, логічно і схематично побудованими. Тестові завдання відповідають темі та дозволяють зробити загальний висновок про володіння матеріалом.</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стилістичних або логічних вимог до завдань і відповідей. Але тести мають правильні питання і вірні ключі.</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«задовільно» ставиться при виявленні помилок у структурі тестів, логіці викладання питань та наявності невірних питань або ключем відповідей.</w:t>
      </w: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2. Складання схем та презентацій</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при відповідності схемі темі завдання. Схема повністю і об’єктивно відображає поданий матеріал.</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помилок у тексті схем, незначних недоліках із викладанням і поясненням матеріалу.</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 xml:space="preserve">Оцінка «задовільно» ставиться при наявності логічних та синтаксичних невідповідностей, наявності загальних наукових помилок. </w:t>
      </w:r>
    </w:p>
    <w:p w:rsidR="00864F61" w:rsidRPr="00DD59BC" w:rsidRDefault="00864F61"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3. Складання таблиць</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при умові заповнення всієї таблиці, відсутності логічних і структурних помилок.</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логічних помилок, неповністю заповненій таблиці.</w:t>
      </w:r>
    </w:p>
    <w:p w:rsidR="00864F61" w:rsidRPr="00DD59BC" w:rsidRDefault="00864F61"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«задовільно» ставиться при наявності структурних, логічних, синтаксичних та загальних наукових помилок.</w:t>
      </w:r>
    </w:p>
    <w:p w:rsidR="00864F61" w:rsidRPr="00DD59BC" w:rsidRDefault="00864F61" w:rsidP="00C87ED6">
      <w:pPr>
        <w:spacing w:after="0"/>
        <w:ind w:firstLine="709"/>
        <w:jc w:val="center"/>
        <w:rPr>
          <w:rFonts w:ascii="Times New Roman" w:hAnsi="Times New Roman"/>
          <w:b/>
          <w:sz w:val="28"/>
          <w:szCs w:val="28"/>
          <w:lang w:val="uk-UA"/>
        </w:rPr>
      </w:pPr>
    </w:p>
    <w:p w:rsidR="00864F61" w:rsidRPr="00DD59BC" w:rsidRDefault="00864F61" w:rsidP="00C87ED6">
      <w:pPr>
        <w:widowControl w:val="0"/>
        <w:spacing w:after="0" w:line="240" w:lineRule="auto"/>
        <w:ind w:firstLine="301"/>
        <w:jc w:val="both"/>
        <w:rPr>
          <w:rFonts w:ascii="Times New Roman" w:hAnsi="Times New Roman"/>
          <w:color w:val="000000"/>
          <w:lang w:val="uk-UA" w:eastAsia="uk-UA"/>
        </w:rPr>
      </w:pPr>
    </w:p>
    <w:p w:rsidR="00864F61" w:rsidRPr="00DD59BC" w:rsidRDefault="00864F61" w:rsidP="00EB5A90">
      <w:pPr>
        <w:spacing w:after="0" w:line="240" w:lineRule="auto"/>
        <w:ind w:firstLine="301"/>
        <w:jc w:val="center"/>
        <w:rPr>
          <w:rFonts w:ascii="Times New Roman" w:hAnsi="Times New Roman"/>
          <w:bCs/>
          <w:sz w:val="24"/>
          <w:lang w:eastAsia="ru-RU"/>
        </w:rPr>
      </w:pPr>
      <w:r w:rsidRPr="00DD59BC">
        <w:rPr>
          <w:rFonts w:ascii="Times New Roman" w:hAnsi="Times New Roman"/>
          <w:sz w:val="20"/>
          <w:szCs w:val="20"/>
          <w:lang w:val="uk-UA" w:eastAsia="ru-RU"/>
        </w:rPr>
        <w:br w:type="page"/>
      </w:r>
      <w:r w:rsidRPr="00DD59BC">
        <w:rPr>
          <w:rFonts w:ascii="Times New Roman" w:hAnsi="Times New Roman"/>
          <w:b/>
          <w:bCs/>
          <w:caps/>
          <w:sz w:val="24"/>
          <w:lang w:bidi="hi-IN"/>
        </w:rPr>
        <w:lastRenderedPageBreak/>
        <w:t xml:space="preserve">МОДУЛЬ 1. </w:t>
      </w:r>
      <w:r w:rsidRPr="00DD59BC">
        <w:rPr>
          <w:rFonts w:ascii="Times New Roman" w:hAnsi="Times New Roman"/>
          <w:b/>
          <w:bCs/>
          <w:sz w:val="24"/>
          <w:lang w:bidi="hi-IN"/>
        </w:rPr>
        <w:t xml:space="preserve">Теорія </w:t>
      </w:r>
      <w:proofErr w:type="gramStart"/>
      <w:r w:rsidRPr="00DD59BC">
        <w:rPr>
          <w:rFonts w:ascii="Times New Roman" w:hAnsi="Times New Roman"/>
          <w:b/>
          <w:bCs/>
          <w:sz w:val="24"/>
          <w:lang w:bidi="hi-IN"/>
        </w:rPr>
        <w:t>м</w:t>
      </w:r>
      <w:proofErr w:type="gramEnd"/>
      <w:r w:rsidRPr="00DD59BC">
        <w:rPr>
          <w:rFonts w:ascii="Times New Roman" w:hAnsi="Times New Roman"/>
          <w:b/>
          <w:bCs/>
          <w:sz w:val="24"/>
          <w:lang w:bidi="hi-IN"/>
        </w:rPr>
        <w:t>іжнародного космічного права</w:t>
      </w:r>
    </w:p>
    <w:p w:rsidR="00864F61" w:rsidRPr="00DD59BC" w:rsidRDefault="00864F61" w:rsidP="00DD59BC">
      <w:pPr>
        <w:ind w:firstLine="301"/>
        <w:jc w:val="center"/>
        <w:rPr>
          <w:rFonts w:ascii="Times New Roman" w:hAnsi="Times New Roman"/>
          <w:b/>
          <w:bCs/>
          <w:sz w:val="24"/>
          <w:lang w:eastAsia="ru-RU"/>
        </w:rPr>
      </w:pPr>
    </w:p>
    <w:p w:rsidR="00864F61" w:rsidRPr="00DD59BC" w:rsidRDefault="00864F61" w:rsidP="00DD59BC">
      <w:pPr>
        <w:ind w:firstLine="301"/>
        <w:jc w:val="center"/>
        <w:rPr>
          <w:rFonts w:ascii="Times New Roman" w:hAnsi="Times New Roman"/>
          <w:bCs/>
          <w:sz w:val="24"/>
          <w:lang w:eastAsia="ru-RU"/>
        </w:rPr>
      </w:pPr>
      <w:r w:rsidRPr="00DD59BC">
        <w:rPr>
          <w:rFonts w:ascii="Times New Roman" w:hAnsi="Times New Roman"/>
          <w:b/>
          <w:bCs/>
          <w:sz w:val="24"/>
          <w:lang w:eastAsia="ru-RU"/>
        </w:rPr>
        <w:t xml:space="preserve">Тема 1. </w:t>
      </w:r>
      <w:r w:rsidRPr="00DD59BC">
        <w:rPr>
          <w:rFonts w:ascii="Times New Roman" w:hAnsi="Times New Roman"/>
          <w:b/>
          <w:sz w:val="24"/>
        </w:rPr>
        <w:t xml:space="preserve">Поняття, джерела та принципи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864F61" w:rsidRPr="00DD59BC" w:rsidRDefault="00864F61" w:rsidP="00DD59BC">
      <w:pPr>
        <w:ind w:firstLine="301"/>
        <w:jc w:val="both"/>
        <w:rPr>
          <w:rFonts w:ascii="Times New Roman" w:hAnsi="Times New Roman"/>
          <w:bCs/>
          <w:sz w:val="24"/>
          <w:lang w:eastAsia="ru-RU"/>
        </w:rPr>
      </w:pPr>
    </w:p>
    <w:p w:rsidR="00864F61" w:rsidRPr="00DD59BC" w:rsidRDefault="00864F61" w:rsidP="00DD59BC">
      <w:pPr>
        <w:ind w:firstLine="301"/>
        <w:jc w:val="center"/>
        <w:rPr>
          <w:rFonts w:ascii="Times New Roman" w:hAnsi="Times New Roman"/>
          <w:b/>
          <w:bCs/>
          <w:sz w:val="24"/>
          <w:lang w:eastAsia="ru-RU"/>
        </w:rPr>
      </w:pPr>
      <w:r w:rsidRPr="00DD59BC">
        <w:rPr>
          <w:rFonts w:ascii="Times New Roman" w:hAnsi="Times New Roman"/>
          <w:b/>
          <w:bCs/>
          <w:sz w:val="24"/>
          <w:lang w:eastAsia="ru-RU"/>
        </w:rPr>
        <w:t>План</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1. Поняття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jc w:val="both"/>
        <w:rPr>
          <w:rFonts w:ascii="Times New Roman" w:hAnsi="Times New Roman"/>
          <w:sz w:val="24"/>
        </w:rPr>
      </w:pPr>
      <w:r w:rsidRPr="00DD59BC">
        <w:rPr>
          <w:rFonts w:ascii="Times New Roman" w:hAnsi="Times New Roman"/>
          <w:spacing w:val="-5"/>
          <w:sz w:val="24"/>
        </w:rPr>
        <w:t xml:space="preserve">2. Передумови та основні етапи розвитку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3. Джерела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4. </w:t>
      </w:r>
      <w:r w:rsidRPr="00DD59BC">
        <w:rPr>
          <w:rFonts w:ascii="Times New Roman" w:hAnsi="Times New Roman"/>
          <w:bCs/>
          <w:iCs/>
          <w:sz w:val="24"/>
        </w:rPr>
        <w:t xml:space="preserve">Особливості формування галузевих принципів </w:t>
      </w:r>
      <w:proofErr w:type="gramStart"/>
      <w:r w:rsidRPr="00DD59BC">
        <w:rPr>
          <w:rFonts w:ascii="Times New Roman" w:hAnsi="Times New Roman"/>
          <w:sz w:val="24"/>
        </w:rPr>
        <w:t>м</w:t>
      </w:r>
      <w:proofErr w:type="gramEnd"/>
      <w:r w:rsidRPr="00DD59BC">
        <w:rPr>
          <w:rFonts w:ascii="Times New Roman" w:hAnsi="Times New Roman"/>
          <w:sz w:val="24"/>
        </w:rPr>
        <w:t>іжнародного космічного права.</w:t>
      </w:r>
    </w:p>
    <w:p w:rsidR="00864F61" w:rsidRPr="00DD59BC" w:rsidRDefault="00864F61" w:rsidP="00DD59BC">
      <w:pPr>
        <w:pStyle w:val="2"/>
        <w:ind w:left="0" w:firstLine="567"/>
        <w:rPr>
          <w:rFonts w:ascii="Times New Roman" w:hAnsi="Times New Roman"/>
          <w:b/>
          <w:bCs/>
          <w:i/>
          <w:iCs/>
          <w:sz w:val="24"/>
          <w:szCs w:val="24"/>
          <w:lang w:val="uk-UA"/>
        </w:rPr>
      </w:pPr>
    </w:p>
    <w:p w:rsidR="00864F61" w:rsidRPr="00DD59BC" w:rsidRDefault="00864F61" w:rsidP="00DD59BC">
      <w:pPr>
        <w:tabs>
          <w:tab w:val="left" w:pos="426"/>
        </w:tabs>
        <w:ind w:firstLine="301"/>
        <w:jc w:val="center"/>
        <w:rPr>
          <w:rFonts w:ascii="Times New Roman" w:hAnsi="Times New Roman"/>
          <w:b/>
          <w:sz w:val="24"/>
        </w:rPr>
      </w:pPr>
      <w:r w:rsidRPr="00DD59BC">
        <w:rPr>
          <w:rFonts w:ascii="Times New Roman" w:hAnsi="Times New Roman"/>
          <w:b/>
          <w:sz w:val="24"/>
        </w:rPr>
        <w:t>Методичні рекомендації</w:t>
      </w:r>
    </w:p>
    <w:p w:rsidR="00864F61" w:rsidRPr="00DD59BC" w:rsidRDefault="00864F61" w:rsidP="00DD59BC">
      <w:pPr>
        <w:tabs>
          <w:tab w:val="left" w:pos="426"/>
        </w:tabs>
        <w:ind w:firstLine="301"/>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 xml:space="preserve">1. Поняття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864F61" w:rsidRPr="00DD59BC" w:rsidRDefault="00864F61" w:rsidP="00DD59BC">
      <w:pPr>
        <w:pStyle w:val="2"/>
        <w:ind w:left="0" w:firstLine="567"/>
        <w:rPr>
          <w:rFonts w:ascii="Times New Roman" w:hAnsi="Times New Roman"/>
          <w:sz w:val="24"/>
          <w:szCs w:val="24"/>
          <w:lang w:val="uk-UA"/>
        </w:rPr>
      </w:pPr>
      <w:r w:rsidRPr="00DD59BC">
        <w:rPr>
          <w:rFonts w:ascii="Times New Roman" w:hAnsi="Times New Roman"/>
          <w:sz w:val="24"/>
          <w:szCs w:val="24"/>
        </w:rPr>
        <w:t xml:space="preserve">Для успішного засвоєння </w:t>
      </w:r>
      <w:r w:rsidRPr="00DD59BC">
        <w:rPr>
          <w:rFonts w:ascii="Times New Roman" w:hAnsi="Times New Roman"/>
          <w:sz w:val="24"/>
          <w:szCs w:val="24"/>
          <w:lang w:val="uk-UA"/>
        </w:rPr>
        <w:t>даного питання</w:t>
      </w:r>
      <w:r w:rsidRPr="00DD59BC">
        <w:rPr>
          <w:rFonts w:ascii="Times New Roman" w:hAnsi="Times New Roman"/>
          <w:sz w:val="24"/>
          <w:szCs w:val="24"/>
        </w:rPr>
        <w:t xml:space="preserve"> студенту </w:t>
      </w:r>
      <w:proofErr w:type="gramStart"/>
      <w:r w:rsidRPr="00DD59BC">
        <w:rPr>
          <w:rFonts w:ascii="Times New Roman" w:hAnsi="Times New Roman"/>
          <w:sz w:val="24"/>
          <w:szCs w:val="24"/>
        </w:rPr>
        <w:t>в</w:t>
      </w:r>
      <w:proofErr w:type="gramEnd"/>
      <w:r w:rsidRPr="00DD59BC">
        <w:rPr>
          <w:rFonts w:ascii="Times New Roman" w:hAnsi="Times New Roman"/>
          <w:sz w:val="24"/>
          <w:szCs w:val="24"/>
        </w:rPr>
        <w:t xml:space="preserve"> </w:t>
      </w:r>
      <w:proofErr w:type="gramStart"/>
      <w:r w:rsidRPr="00DD59BC">
        <w:rPr>
          <w:rFonts w:ascii="Times New Roman" w:hAnsi="Times New Roman"/>
          <w:sz w:val="24"/>
          <w:szCs w:val="24"/>
        </w:rPr>
        <w:t>першу</w:t>
      </w:r>
      <w:proofErr w:type="gramEnd"/>
      <w:r w:rsidRPr="00DD59BC">
        <w:rPr>
          <w:rFonts w:ascii="Times New Roman" w:hAnsi="Times New Roman"/>
          <w:sz w:val="24"/>
          <w:szCs w:val="24"/>
        </w:rPr>
        <w:t xml:space="preserve"> чергу необхідно </w:t>
      </w:r>
      <w:r w:rsidRPr="00DD59BC">
        <w:rPr>
          <w:rFonts w:ascii="Times New Roman" w:hAnsi="Times New Roman"/>
          <w:sz w:val="24"/>
          <w:szCs w:val="24"/>
          <w:lang w:val="uk-UA"/>
        </w:rPr>
        <w:t xml:space="preserve">визначити роль міжнародного космічного права в загальній системі права та </w:t>
      </w:r>
      <w:r w:rsidRPr="00DD59BC">
        <w:rPr>
          <w:rFonts w:ascii="Times New Roman" w:hAnsi="Times New Roman"/>
          <w:sz w:val="24"/>
          <w:szCs w:val="24"/>
        </w:rPr>
        <w:t xml:space="preserve">запам’ятати, що </w:t>
      </w:r>
      <w:r w:rsidRPr="00DD59BC">
        <w:rPr>
          <w:rFonts w:ascii="Times New Roman" w:hAnsi="Times New Roman"/>
          <w:sz w:val="24"/>
          <w:szCs w:val="24"/>
          <w:lang w:val="uk-UA"/>
        </w:rPr>
        <w:t xml:space="preserve">міжнародне космічне право має низку специфічних відмінностей від інших галузей міжнародного права. По-перше, МКП відрізняється за предметом регулювання, під яким мається на увазі відносини суб’єктів міжнародного права у зв’язку з дослідженням та використанням космічного простору, включаючи Місяць та інші небесні тіла. По-друге, масштаби космічної діяльності, її надзвичайно висока вартість, значні ризики при використанні ракет-носіїв як засобів запуску космічних об’єктів підвищують роль і значення держави в організації здійснення діяльності з дослідження та використання космічного простору. По-третє, держава несе міжнародну відповідальність за усю національну діяльність, пов’язану з дослідженням та використанням космічного простору, включаючи Місяць та інші небесні тіла. </w:t>
      </w:r>
      <w:r w:rsidRPr="00DD59BC">
        <w:rPr>
          <w:rFonts w:ascii="Times New Roman" w:hAnsi="Times New Roman"/>
          <w:sz w:val="24"/>
          <w:szCs w:val="24"/>
        </w:rPr>
        <w:t>Причому, незалежно від того, державні чи недержавні юридичні особи провадять цю діяльність.</w:t>
      </w:r>
    </w:p>
    <w:p w:rsidR="00864F61" w:rsidRPr="00DD59BC" w:rsidRDefault="00864F61" w:rsidP="00DD59BC">
      <w:pPr>
        <w:pStyle w:val="2"/>
        <w:ind w:left="0" w:firstLine="567"/>
        <w:rPr>
          <w:rFonts w:ascii="Times New Roman" w:hAnsi="Times New Roman"/>
          <w:b/>
          <w:color w:val="000000"/>
          <w:spacing w:val="-5"/>
          <w:sz w:val="24"/>
          <w:szCs w:val="24"/>
          <w:lang w:val="uk-UA"/>
        </w:rPr>
      </w:pPr>
    </w:p>
    <w:p w:rsidR="00864F61" w:rsidRPr="00DD59BC" w:rsidRDefault="00864F61" w:rsidP="00DD59BC">
      <w:pPr>
        <w:pStyle w:val="2"/>
        <w:ind w:left="0" w:firstLine="567"/>
        <w:jc w:val="center"/>
        <w:rPr>
          <w:rFonts w:ascii="Times New Roman" w:hAnsi="Times New Roman"/>
          <w:b/>
          <w:sz w:val="24"/>
          <w:szCs w:val="24"/>
          <w:lang w:val="uk-UA"/>
        </w:rPr>
      </w:pPr>
      <w:r w:rsidRPr="00DD59BC">
        <w:rPr>
          <w:rFonts w:ascii="Times New Roman" w:hAnsi="Times New Roman"/>
          <w:b/>
          <w:color w:val="000000"/>
          <w:spacing w:val="-5"/>
          <w:sz w:val="24"/>
          <w:szCs w:val="24"/>
          <w:lang w:val="uk-UA"/>
        </w:rPr>
        <w:t xml:space="preserve">2. </w:t>
      </w:r>
      <w:r w:rsidRPr="00DD59BC">
        <w:rPr>
          <w:rFonts w:ascii="Times New Roman" w:hAnsi="Times New Roman"/>
          <w:b/>
          <w:color w:val="000000"/>
          <w:spacing w:val="-5"/>
          <w:sz w:val="24"/>
          <w:szCs w:val="24"/>
        </w:rPr>
        <w:t xml:space="preserve">Передумови та основні етапи розвитку </w:t>
      </w:r>
      <w:r w:rsidRPr="00DD59BC">
        <w:rPr>
          <w:rFonts w:ascii="Times New Roman" w:hAnsi="Times New Roman"/>
          <w:b/>
          <w:sz w:val="24"/>
          <w:szCs w:val="24"/>
        </w:rPr>
        <w:t xml:space="preserve">міжнародного </w:t>
      </w:r>
      <w:proofErr w:type="gramStart"/>
      <w:r w:rsidRPr="00DD59BC">
        <w:rPr>
          <w:rFonts w:ascii="Times New Roman" w:hAnsi="Times New Roman"/>
          <w:b/>
          <w:sz w:val="24"/>
          <w:szCs w:val="24"/>
        </w:rPr>
        <w:t>косм</w:t>
      </w:r>
      <w:proofErr w:type="gramEnd"/>
      <w:r w:rsidRPr="00DD59BC">
        <w:rPr>
          <w:rFonts w:ascii="Times New Roman" w:hAnsi="Times New Roman"/>
          <w:b/>
          <w:sz w:val="24"/>
          <w:szCs w:val="24"/>
        </w:rPr>
        <w:t>ічного права</w:t>
      </w:r>
    </w:p>
    <w:p w:rsidR="00864F61" w:rsidRPr="00DD59BC" w:rsidRDefault="00864F61" w:rsidP="00DD59BC">
      <w:pPr>
        <w:pStyle w:val="2"/>
        <w:ind w:left="0" w:firstLine="567"/>
        <w:rPr>
          <w:rFonts w:ascii="Times New Roman" w:hAnsi="Times New Roman"/>
          <w:sz w:val="24"/>
          <w:szCs w:val="24"/>
          <w:lang w:val="uk-UA"/>
        </w:rPr>
      </w:pPr>
      <w:r w:rsidRPr="00DD59BC">
        <w:rPr>
          <w:rFonts w:ascii="Times New Roman" w:hAnsi="Times New Roman"/>
          <w:sz w:val="24"/>
          <w:szCs w:val="24"/>
          <w:lang w:val="uk-UA"/>
        </w:rPr>
        <w:t>Слід зазначити, що виникнення та подальший розвиток нової галузі міжнародного права щільно пов’язаний не тільки з новою сферою діяльності, але й із застосуванням новітніх космічних технологій, що забезпечують здійснення дослідницьких цілей у космічному просторі та їх використання виключно в земних прикладних цілях (супутниковий зв’язок, метеорологія, дистанційне зондування, навігаційне обслуговування тощо).</w:t>
      </w:r>
    </w:p>
    <w:p w:rsidR="00864F61" w:rsidRPr="00DD59BC" w:rsidRDefault="00864F61" w:rsidP="00DD59BC">
      <w:pPr>
        <w:pStyle w:val="2"/>
        <w:ind w:left="0" w:firstLine="567"/>
        <w:rPr>
          <w:rFonts w:ascii="Times New Roman" w:hAnsi="Times New Roman"/>
          <w:sz w:val="24"/>
          <w:szCs w:val="24"/>
          <w:lang w:val="uk-UA"/>
        </w:rPr>
      </w:pPr>
    </w:p>
    <w:p w:rsidR="00864F61" w:rsidRPr="00DD59BC" w:rsidRDefault="00864F61" w:rsidP="00DD59BC">
      <w:pPr>
        <w:ind w:firstLine="540"/>
        <w:jc w:val="center"/>
        <w:rPr>
          <w:rFonts w:ascii="Times New Roman" w:hAnsi="Times New Roman"/>
          <w:b/>
          <w:sz w:val="24"/>
        </w:rPr>
      </w:pPr>
      <w:r w:rsidRPr="00DD59BC">
        <w:rPr>
          <w:rFonts w:ascii="Times New Roman" w:hAnsi="Times New Roman"/>
          <w:b/>
          <w:sz w:val="24"/>
        </w:rPr>
        <w:t xml:space="preserve">3. Джерела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864F61" w:rsidRPr="00B34292" w:rsidRDefault="00864F61" w:rsidP="00DD59BC">
      <w:pPr>
        <w:pStyle w:val="a8"/>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При підготовці до даного питання необхідно розрізняти основні та додаткові джерела МКП, оскільки від цього залежить усвідомлення обов’язковості або рекомендаційного статусу для суб’єктів міжнародного права тих чи інших норм, викладених у цих джерелах.</w:t>
      </w:r>
    </w:p>
    <w:p w:rsidR="00864F61" w:rsidRPr="00B34292" w:rsidRDefault="00864F61" w:rsidP="00DD59BC">
      <w:pPr>
        <w:pStyle w:val="a8"/>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 xml:space="preserve">Міжнародний договір – основне джерело міжнародного космічного права. Договір про принципи діяльності держав з дослідження та використання космічного простору, </w:t>
      </w:r>
      <w:r w:rsidRPr="00B34292">
        <w:rPr>
          <w:rFonts w:ascii="Times New Roman" w:hAnsi="Times New Roman"/>
          <w:color w:val="auto"/>
          <w:szCs w:val="24"/>
          <w:lang w:eastAsia="ru-RU"/>
        </w:rPr>
        <w:lastRenderedPageBreak/>
        <w:t>включаючи Місяць та інші небесні тіла, 1967 р. Інші багатосторонні договори з космосу.</w:t>
      </w:r>
    </w:p>
    <w:p w:rsidR="00864F61" w:rsidRPr="00B34292" w:rsidRDefault="00864F61" w:rsidP="00DD59BC">
      <w:pPr>
        <w:pStyle w:val="a8"/>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Міжнародний звичай. Міжнародний звичай як джерело міжнародного космічного права. Значення міжнародного звичаю в сучасному міжнародному космічному праві. Класифікація міжнародних звичаїв.</w:t>
      </w:r>
    </w:p>
    <w:p w:rsidR="00864F61" w:rsidRPr="00B34292" w:rsidRDefault="00864F61" w:rsidP="00DD59BC">
      <w:pPr>
        <w:pStyle w:val="a8"/>
        <w:spacing w:after="0"/>
        <w:contextualSpacing/>
        <w:jc w:val="both"/>
        <w:rPr>
          <w:rFonts w:ascii="Times New Roman" w:hAnsi="Times New Roman"/>
          <w:color w:val="auto"/>
          <w:szCs w:val="24"/>
          <w:lang w:eastAsia="ru-RU"/>
        </w:rPr>
      </w:pPr>
      <w:r w:rsidRPr="00B34292">
        <w:rPr>
          <w:rFonts w:ascii="Times New Roman" w:hAnsi="Times New Roman"/>
          <w:color w:val="auto"/>
          <w:szCs w:val="24"/>
          <w:lang w:eastAsia="ru-RU"/>
        </w:rPr>
        <w:t xml:space="preserve">Акти і статутні документи міжнародних організацій. Статут ООН як одне з джерел міжнародного космічного права. </w:t>
      </w:r>
    </w:p>
    <w:p w:rsidR="00864F61" w:rsidRPr="00B34292" w:rsidRDefault="00864F61" w:rsidP="00DD59BC">
      <w:pPr>
        <w:pStyle w:val="31"/>
        <w:spacing w:after="0"/>
        <w:contextualSpacing/>
        <w:rPr>
          <w:rFonts w:ascii="Times New Roman" w:hAnsi="Times New Roman"/>
          <w:color w:val="auto"/>
          <w:sz w:val="24"/>
          <w:szCs w:val="24"/>
          <w:lang w:eastAsia="ru-RU"/>
        </w:rPr>
      </w:pPr>
      <w:r w:rsidRPr="00B34292">
        <w:rPr>
          <w:rFonts w:ascii="Times New Roman" w:hAnsi="Times New Roman"/>
          <w:color w:val="auto"/>
          <w:sz w:val="24"/>
          <w:szCs w:val="24"/>
          <w:lang w:eastAsia="ru-RU"/>
        </w:rPr>
        <w:t xml:space="preserve">Резолюції ГА ООН. Зводи принципів з питань космічної діяльності. </w:t>
      </w:r>
    </w:p>
    <w:p w:rsidR="00864F61" w:rsidRPr="00B34292" w:rsidRDefault="00864F61" w:rsidP="00DD59BC">
      <w:pPr>
        <w:pStyle w:val="31"/>
        <w:spacing w:after="0"/>
        <w:contextualSpacing/>
        <w:rPr>
          <w:rFonts w:ascii="Times New Roman" w:hAnsi="Times New Roman"/>
          <w:color w:val="auto"/>
          <w:sz w:val="24"/>
          <w:szCs w:val="24"/>
          <w:lang w:eastAsia="ru-RU"/>
        </w:rPr>
      </w:pPr>
      <w:r w:rsidRPr="00B34292">
        <w:rPr>
          <w:rFonts w:ascii="Times New Roman" w:hAnsi="Times New Roman"/>
          <w:color w:val="auto"/>
          <w:sz w:val="24"/>
          <w:szCs w:val="24"/>
          <w:lang w:eastAsia="ru-RU"/>
        </w:rPr>
        <w:t>Доктринальні підходи до джерел міжнародного космічного права. Праці визначних вчених як додаткове джерело міжнародного космічного права.</w:t>
      </w:r>
    </w:p>
    <w:p w:rsidR="00864F61" w:rsidRPr="00DD59BC" w:rsidRDefault="00864F61" w:rsidP="00DD59BC">
      <w:pPr>
        <w:contextualSpacing/>
        <w:jc w:val="both"/>
        <w:rPr>
          <w:rFonts w:ascii="Times New Roman" w:hAnsi="Times New Roman"/>
          <w:b/>
          <w:bCs/>
          <w:iCs/>
          <w:sz w:val="24"/>
        </w:rPr>
      </w:pPr>
    </w:p>
    <w:p w:rsidR="00864F61" w:rsidRPr="00DD59BC" w:rsidRDefault="00864F61" w:rsidP="00DD59BC">
      <w:pPr>
        <w:contextualSpacing/>
        <w:jc w:val="both"/>
        <w:rPr>
          <w:rFonts w:ascii="Times New Roman" w:hAnsi="Times New Roman"/>
          <w:b/>
          <w:bCs/>
          <w:iCs/>
          <w:sz w:val="24"/>
        </w:rPr>
      </w:pPr>
    </w:p>
    <w:p w:rsidR="00864F61" w:rsidRPr="00DD59BC" w:rsidRDefault="00864F61" w:rsidP="00DD59BC">
      <w:pPr>
        <w:contextualSpacing/>
        <w:jc w:val="center"/>
        <w:rPr>
          <w:rFonts w:ascii="Times New Roman" w:hAnsi="Times New Roman"/>
          <w:b/>
          <w:sz w:val="24"/>
        </w:rPr>
      </w:pPr>
      <w:r w:rsidRPr="00DD59BC">
        <w:rPr>
          <w:rFonts w:ascii="Times New Roman" w:hAnsi="Times New Roman"/>
          <w:b/>
          <w:bCs/>
          <w:iCs/>
          <w:sz w:val="24"/>
        </w:rPr>
        <w:t xml:space="preserve">4. Особливості формування галузевих принципів </w:t>
      </w:r>
      <w:proofErr w:type="gramStart"/>
      <w:r w:rsidRPr="00DD59BC">
        <w:rPr>
          <w:rFonts w:ascii="Times New Roman" w:hAnsi="Times New Roman"/>
          <w:b/>
          <w:sz w:val="24"/>
        </w:rPr>
        <w:t>м</w:t>
      </w:r>
      <w:proofErr w:type="gramEnd"/>
      <w:r w:rsidRPr="00DD59BC">
        <w:rPr>
          <w:rFonts w:ascii="Times New Roman" w:hAnsi="Times New Roman"/>
          <w:b/>
          <w:sz w:val="24"/>
        </w:rPr>
        <w:t>іжнародного космічного права.</w:t>
      </w:r>
    </w:p>
    <w:p w:rsidR="00864F61" w:rsidRPr="00DD59BC" w:rsidRDefault="00864F61" w:rsidP="00DD59BC">
      <w:pPr>
        <w:ind w:firstLine="567"/>
        <w:contextualSpacing/>
        <w:jc w:val="both"/>
        <w:rPr>
          <w:rFonts w:ascii="Times New Roman" w:hAnsi="Times New Roman"/>
          <w:sz w:val="24"/>
        </w:rPr>
      </w:pPr>
      <w:r w:rsidRPr="00DD59BC">
        <w:rPr>
          <w:rFonts w:ascii="Times New Roman" w:hAnsi="Times New Roman"/>
          <w:sz w:val="24"/>
        </w:rPr>
        <w:t xml:space="preserve">Необхідно запам’ятати, що резолюція 1721р. стала першим офіційним документом щодо встановлення правових принципів у сфері космічної діяльності, започаткувавши процес кодифікації та прогресивного розвитку міжнародного космічного права, яке зі самого початку на відміну від інших галузей міжнародного права розвивається </w:t>
      </w:r>
      <w:proofErr w:type="gramStart"/>
      <w:r w:rsidRPr="00DD59BC">
        <w:rPr>
          <w:rFonts w:ascii="Times New Roman" w:hAnsi="Times New Roman"/>
          <w:sz w:val="24"/>
        </w:rPr>
        <w:t>п</w:t>
      </w:r>
      <w:proofErr w:type="gramEnd"/>
      <w:r w:rsidRPr="00DD59BC">
        <w:rPr>
          <w:rFonts w:ascii="Times New Roman" w:hAnsi="Times New Roman"/>
          <w:sz w:val="24"/>
        </w:rPr>
        <w:t xml:space="preserve">ід егідою ООН. </w:t>
      </w:r>
    </w:p>
    <w:p w:rsidR="00864F61" w:rsidRPr="00DD59BC" w:rsidRDefault="00864F61" w:rsidP="00DD59BC">
      <w:pPr>
        <w:ind w:firstLine="567"/>
        <w:contextualSpacing/>
        <w:jc w:val="both"/>
        <w:rPr>
          <w:rFonts w:ascii="Times New Roman" w:hAnsi="Times New Roman"/>
          <w:sz w:val="24"/>
        </w:rPr>
      </w:pPr>
      <w:proofErr w:type="gramStart"/>
      <w:r w:rsidRPr="00DD59BC">
        <w:rPr>
          <w:rFonts w:ascii="Times New Roman" w:hAnsi="Times New Roman"/>
          <w:sz w:val="24"/>
        </w:rPr>
        <w:t>Ц</w:t>
      </w:r>
      <w:proofErr w:type="gramEnd"/>
      <w:r w:rsidRPr="00DD59BC">
        <w:rPr>
          <w:rFonts w:ascii="Times New Roman" w:hAnsi="Times New Roman"/>
          <w:sz w:val="24"/>
        </w:rPr>
        <w:t>ією резолюцією було, по суті, ухвалено три з основних “космічних” принципи:</w:t>
      </w:r>
    </w:p>
    <w:p w:rsidR="00864F61" w:rsidRPr="00DD59BC" w:rsidRDefault="00864F61" w:rsidP="00DD59BC">
      <w:pPr>
        <w:numPr>
          <w:ilvl w:val="0"/>
          <w:numId w:val="9"/>
        </w:numPr>
        <w:spacing w:after="0" w:line="240" w:lineRule="auto"/>
        <w:ind w:left="0" w:firstLine="567"/>
        <w:contextualSpacing/>
        <w:jc w:val="both"/>
        <w:rPr>
          <w:rFonts w:ascii="Times New Roman" w:hAnsi="Times New Roman"/>
          <w:bCs/>
          <w:sz w:val="24"/>
        </w:rPr>
      </w:pPr>
      <w:proofErr w:type="gramStart"/>
      <w:r w:rsidRPr="00DD59BC">
        <w:rPr>
          <w:rFonts w:ascii="Times New Roman" w:hAnsi="Times New Roman"/>
          <w:bCs/>
          <w:sz w:val="24"/>
        </w:rPr>
        <w:t>м</w:t>
      </w:r>
      <w:proofErr w:type="gramEnd"/>
      <w:r w:rsidRPr="00DD59BC">
        <w:rPr>
          <w:rFonts w:ascii="Times New Roman" w:hAnsi="Times New Roman"/>
          <w:bCs/>
          <w:sz w:val="24"/>
        </w:rPr>
        <w:t>іжнародне право, включаючи Устав ООН, застосовується й до космічного простору, й до небесних тіл;</w:t>
      </w:r>
    </w:p>
    <w:p w:rsidR="00864F61" w:rsidRPr="00DD59BC" w:rsidRDefault="00864F61" w:rsidP="00DD59BC">
      <w:pPr>
        <w:numPr>
          <w:ilvl w:val="0"/>
          <w:numId w:val="9"/>
        </w:numPr>
        <w:spacing w:after="0" w:line="240" w:lineRule="auto"/>
        <w:ind w:left="0" w:firstLine="567"/>
        <w:contextualSpacing/>
        <w:jc w:val="both"/>
        <w:rPr>
          <w:rFonts w:ascii="Times New Roman" w:hAnsi="Times New Roman"/>
          <w:bCs/>
          <w:sz w:val="24"/>
        </w:rPr>
      </w:pPr>
      <w:r w:rsidRPr="00DD59BC">
        <w:rPr>
          <w:rFonts w:ascii="Times New Roman" w:hAnsi="Times New Roman"/>
          <w:bCs/>
          <w:sz w:val="24"/>
        </w:rPr>
        <w:t>космічний прості</w:t>
      </w:r>
      <w:proofErr w:type="gramStart"/>
      <w:r w:rsidRPr="00DD59BC">
        <w:rPr>
          <w:rFonts w:ascii="Times New Roman" w:hAnsi="Times New Roman"/>
          <w:bCs/>
          <w:sz w:val="24"/>
        </w:rPr>
        <w:t>р</w:t>
      </w:r>
      <w:proofErr w:type="gramEnd"/>
      <w:r w:rsidRPr="00DD59BC">
        <w:rPr>
          <w:rFonts w:ascii="Times New Roman" w:hAnsi="Times New Roman"/>
          <w:bCs/>
          <w:sz w:val="24"/>
        </w:rPr>
        <w:t xml:space="preserve"> і небесні тіла є відкритими для дослідження та використання усіма державами згідно з міжнародним правом; </w:t>
      </w:r>
    </w:p>
    <w:p w:rsidR="00864F61" w:rsidRPr="00DD59BC" w:rsidRDefault="00864F61" w:rsidP="00DD59BC">
      <w:pPr>
        <w:numPr>
          <w:ilvl w:val="0"/>
          <w:numId w:val="9"/>
        </w:numPr>
        <w:spacing w:after="0" w:line="240" w:lineRule="auto"/>
        <w:ind w:left="0" w:firstLine="567"/>
        <w:contextualSpacing/>
        <w:jc w:val="both"/>
        <w:rPr>
          <w:rFonts w:ascii="Times New Roman" w:hAnsi="Times New Roman"/>
          <w:sz w:val="24"/>
        </w:rPr>
      </w:pPr>
      <w:r w:rsidRPr="00DD59BC">
        <w:rPr>
          <w:rFonts w:ascii="Times New Roman" w:hAnsi="Times New Roman"/>
          <w:bCs/>
          <w:sz w:val="24"/>
        </w:rPr>
        <w:t>космічний прості</w:t>
      </w:r>
      <w:proofErr w:type="gramStart"/>
      <w:r w:rsidRPr="00DD59BC">
        <w:rPr>
          <w:rFonts w:ascii="Times New Roman" w:hAnsi="Times New Roman"/>
          <w:bCs/>
          <w:sz w:val="24"/>
        </w:rPr>
        <w:t>р</w:t>
      </w:r>
      <w:proofErr w:type="gramEnd"/>
      <w:r w:rsidRPr="00DD59BC">
        <w:rPr>
          <w:rFonts w:ascii="Times New Roman" w:hAnsi="Times New Roman"/>
          <w:bCs/>
          <w:sz w:val="24"/>
        </w:rPr>
        <w:t xml:space="preserve"> і небесні тіла не підлягають національному привласненню</w:t>
      </w:r>
      <w:r w:rsidRPr="00DD59BC">
        <w:rPr>
          <w:rFonts w:ascii="Times New Roman" w:hAnsi="Times New Roman"/>
          <w:sz w:val="24"/>
        </w:rPr>
        <w:t>.</w:t>
      </w:r>
    </w:p>
    <w:p w:rsidR="00864F61" w:rsidRPr="00DD59BC" w:rsidRDefault="00864F61" w:rsidP="00DD59BC">
      <w:pPr>
        <w:shd w:val="clear" w:color="auto" w:fill="FFFFFF"/>
        <w:ind w:firstLine="301"/>
        <w:jc w:val="both"/>
        <w:rPr>
          <w:rFonts w:ascii="Times New Roman" w:hAnsi="Times New Roman"/>
          <w:sz w:val="24"/>
          <w:lang w:eastAsia="ru-RU"/>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 [2]; [3]; [4]; [5]; [6]; [7].</w:t>
      </w:r>
    </w:p>
    <w:p w:rsidR="00864F61" w:rsidRPr="00DD59BC" w:rsidRDefault="00864F61" w:rsidP="00DD59BC">
      <w:pPr>
        <w:shd w:val="clear" w:color="auto" w:fill="FFFFFF"/>
        <w:ind w:firstLine="301"/>
        <w:jc w:val="both"/>
        <w:rPr>
          <w:rFonts w:ascii="Times New Roman" w:hAnsi="Times New Roman"/>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1. Сформулюйте визначення поняття «міжнародне </w:t>
      </w:r>
      <w:proofErr w:type="gramStart"/>
      <w:r w:rsidRPr="00DD59BC">
        <w:rPr>
          <w:rFonts w:ascii="Times New Roman" w:hAnsi="Times New Roman"/>
          <w:sz w:val="24"/>
        </w:rPr>
        <w:t>косм</w:t>
      </w:r>
      <w:proofErr w:type="gramEnd"/>
      <w:r w:rsidRPr="00DD59BC">
        <w:rPr>
          <w:rFonts w:ascii="Times New Roman" w:hAnsi="Times New Roman"/>
          <w:sz w:val="24"/>
        </w:rPr>
        <w:t>ічне право».</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2. </w:t>
      </w:r>
      <w:r w:rsidRPr="00DD59BC">
        <w:rPr>
          <w:rFonts w:ascii="Times New Roman" w:hAnsi="Times New Roman"/>
          <w:spacing w:val="-5"/>
          <w:sz w:val="24"/>
        </w:rPr>
        <w:t xml:space="preserve">Визначте основні етапи розвитку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3. </w:t>
      </w:r>
      <w:r w:rsidRPr="00DD59BC">
        <w:rPr>
          <w:rFonts w:ascii="Times New Roman" w:hAnsi="Times New Roman"/>
          <w:bCs/>
          <w:iCs/>
          <w:sz w:val="24"/>
        </w:rPr>
        <w:t xml:space="preserve">Охарактеризуйте галузеві принципи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tabs>
          <w:tab w:val="left" w:pos="975"/>
        </w:tabs>
        <w:jc w:val="both"/>
        <w:rPr>
          <w:rFonts w:ascii="Times New Roman" w:hAnsi="Times New Roman"/>
          <w:sz w:val="24"/>
        </w:rPr>
      </w:pPr>
      <w:r w:rsidRPr="00DD59BC">
        <w:rPr>
          <w:rFonts w:ascii="Times New Roman" w:hAnsi="Times New Roman"/>
          <w:sz w:val="24"/>
        </w:rPr>
        <w:t xml:space="preserve">4. </w:t>
      </w:r>
      <w:r w:rsidRPr="00DD59BC">
        <w:rPr>
          <w:rFonts w:ascii="Times New Roman" w:hAnsi="Times New Roman"/>
          <w:bCs/>
          <w:iCs/>
          <w:sz w:val="24"/>
        </w:rPr>
        <w:t>Системат</w:t>
      </w:r>
      <w:r w:rsidRPr="00DD59BC">
        <w:rPr>
          <w:rFonts w:ascii="Times New Roman" w:hAnsi="Times New Roman"/>
          <w:iCs/>
          <w:sz w:val="24"/>
        </w:rPr>
        <w:t>изуйте</w:t>
      </w:r>
      <w:r w:rsidRPr="00DD59BC">
        <w:rPr>
          <w:rFonts w:ascii="Times New Roman" w:hAnsi="Times New Roman"/>
          <w:bCs/>
          <w:iCs/>
          <w:sz w:val="24"/>
        </w:rPr>
        <w:t xml:space="preserve"> основні та додаткові джерела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ind w:firstLine="301"/>
        <w:jc w:val="both"/>
        <w:rPr>
          <w:rFonts w:ascii="Times New Roman" w:hAnsi="Times New Roman"/>
          <w:sz w:val="24"/>
        </w:rPr>
      </w:pPr>
    </w:p>
    <w:p w:rsidR="00864F61" w:rsidRPr="00DD59BC" w:rsidRDefault="00864F61" w:rsidP="00DD59BC">
      <w:pPr>
        <w:ind w:firstLine="301"/>
        <w:jc w:val="center"/>
        <w:rPr>
          <w:rFonts w:ascii="Times New Roman" w:hAnsi="Times New Roman"/>
          <w:b/>
          <w:sz w:val="24"/>
        </w:rPr>
      </w:pPr>
      <w:r w:rsidRPr="00DD59BC">
        <w:rPr>
          <w:rFonts w:ascii="Times New Roman" w:hAnsi="Times New Roman"/>
          <w:b/>
          <w:sz w:val="24"/>
          <w:lang w:eastAsia="ru-RU"/>
        </w:rPr>
        <w:t xml:space="preserve">Тема 2. </w:t>
      </w:r>
      <w:r w:rsidRPr="00DD59BC">
        <w:rPr>
          <w:rFonts w:ascii="Times New Roman" w:hAnsi="Times New Roman"/>
          <w:b/>
          <w:sz w:val="24"/>
        </w:rPr>
        <w:t xml:space="preserve">Міжнародно-правовий режим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простору</w:t>
      </w:r>
    </w:p>
    <w:p w:rsidR="00864F61" w:rsidRPr="00DD59BC" w:rsidRDefault="00864F61" w:rsidP="00DD59BC">
      <w:pPr>
        <w:ind w:firstLine="301"/>
        <w:jc w:val="both"/>
        <w:rPr>
          <w:rFonts w:ascii="Times New Roman" w:hAnsi="Times New Roman"/>
          <w:b/>
          <w:sz w:val="24"/>
          <w:lang w:eastAsia="ru-RU"/>
        </w:rPr>
      </w:pPr>
    </w:p>
    <w:p w:rsidR="00864F61" w:rsidRPr="00DD59BC" w:rsidRDefault="00864F61" w:rsidP="00DD59BC">
      <w:pPr>
        <w:ind w:firstLine="301"/>
        <w:jc w:val="center"/>
        <w:rPr>
          <w:rFonts w:ascii="Times New Roman" w:hAnsi="Times New Roman"/>
          <w:b/>
          <w:bCs/>
          <w:sz w:val="24"/>
          <w:lang w:eastAsia="ru-RU"/>
        </w:rPr>
      </w:pPr>
      <w:r w:rsidRPr="00DD59BC">
        <w:rPr>
          <w:rFonts w:ascii="Times New Roman" w:hAnsi="Times New Roman"/>
          <w:b/>
          <w:bCs/>
          <w:sz w:val="24"/>
          <w:lang w:eastAsia="ru-RU"/>
        </w:rPr>
        <w:t>План</w:t>
      </w:r>
    </w:p>
    <w:p w:rsidR="00864F61" w:rsidRPr="00DD59BC" w:rsidRDefault="00864F61" w:rsidP="00DD59BC">
      <w:pPr>
        <w:jc w:val="both"/>
        <w:rPr>
          <w:rFonts w:ascii="Times New Roman" w:hAnsi="Times New Roman"/>
          <w:sz w:val="24"/>
        </w:rPr>
      </w:pPr>
      <w:r w:rsidRPr="00DD59BC">
        <w:rPr>
          <w:rFonts w:ascii="Times New Roman" w:hAnsi="Times New Roman"/>
          <w:sz w:val="24"/>
        </w:rPr>
        <w:t>1. Визначення основних терміні</w:t>
      </w:r>
      <w:proofErr w:type="gramStart"/>
      <w:r w:rsidRPr="00DD59BC">
        <w:rPr>
          <w:rFonts w:ascii="Times New Roman" w:hAnsi="Times New Roman"/>
          <w:sz w:val="24"/>
        </w:rPr>
        <w:t>в</w:t>
      </w:r>
      <w:proofErr w:type="gramEnd"/>
      <w:r w:rsidRPr="00DD59BC">
        <w:rPr>
          <w:rFonts w:ascii="Times New Roman" w:hAnsi="Times New Roman"/>
          <w:sz w:val="24"/>
        </w:rPr>
        <w:t xml:space="preserve"> і понять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864F61" w:rsidRPr="00DD59BC" w:rsidRDefault="00864F61" w:rsidP="00DD59BC">
      <w:pPr>
        <w:jc w:val="both"/>
        <w:rPr>
          <w:rFonts w:ascii="Times New Roman" w:hAnsi="Times New Roman"/>
          <w:sz w:val="24"/>
        </w:rPr>
      </w:pPr>
      <w:r w:rsidRPr="00DD59BC">
        <w:rPr>
          <w:rFonts w:ascii="Times New Roman" w:hAnsi="Times New Roman"/>
          <w:sz w:val="24"/>
        </w:rPr>
        <w:t>2. Делімітація космічного та повітряного просторі</w:t>
      </w:r>
      <w:proofErr w:type="gramStart"/>
      <w:r w:rsidRPr="00DD59BC">
        <w:rPr>
          <w:rFonts w:ascii="Times New Roman" w:hAnsi="Times New Roman"/>
          <w:sz w:val="24"/>
        </w:rPr>
        <w:t>в</w:t>
      </w:r>
      <w:proofErr w:type="gramEnd"/>
      <w:r w:rsidRPr="00DD59BC">
        <w:rPr>
          <w:rFonts w:ascii="Times New Roman" w:hAnsi="Times New Roman"/>
          <w:sz w:val="24"/>
        </w:rPr>
        <w:t>.</w:t>
      </w:r>
    </w:p>
    <w:p w:rsidR="00864F61" w:rsidRPr="00DD59BC" w:rsidRDefault="00864F61" w:rsidP="00DD59BC">
      <w:pPr>
        <w:jc w:val="both"/>
        <w:rPr>
          <w:rFonts w:ascii="Times New Roman" w:hAnsi="Times New Roman"/>
          <w:sz w:val="24"/>
        </w:rPr>
      </w:pPr>
      <w:r w:rsidRPr="00DD59BC">
        <w:rPr>
          <w:rFonts w:ascii="Times New Roman" w:hAnsi="Times New Roman"/>
          <w:sz w:val="24"/>
        </w:rPr>
        <w:t>3. Правовий режим геостаціонарної орбіти.</w:t>
      </w:r>
    </w:p>
    <w:p w:rsidR="00864F61" w:rsidRPr="00DD59BC" w:rsidRDefault="00864F61" w:rsidP="00DD59BC">
      <w:pPr>
        <w:jc w:val="both"/>
        <w:rPr>
          <w:rFonts w:ascii="Times New Roman" w:hAnsi="Times New Roman"/>
          <w:sz w:val="24"/>
        </w:rPr>
      </w:pPr>
      <w:r w:rsidRPr="00DD59BC">
        <w:rPr>
          <w:rFonts w:ascii="Times New Roman" w:hAnsi="Times New Roman"/>
          <w:sz w:val="24"/>
        </w:rPr>
        <w:lastRenderedPageBreak/>
        <w:t>4. Правовий режим небесних тіл.</w:t>
      </w:r>
    </w:p>
    <w:p w:rsidR="00864F61" w:rsidRPr="00DD59BC" w:rsidRDefault="00864F61" w:rsidP="00DD59BC">
      <w:pPr>
        <w:tabs>
          <w:tab w:val="left" w:pos="426"/>
        </w:tabs>
        <w:ind w:firstLine="301"/>
        <w:jc w:val="center"/>
        <w:rPr>
          <w:rFonts w:ascii="Times New Roman" w:hAnsi="Times New Roman"/>
          <w:b/>
          <w:sz w:val="24"/>
        </w:rPr>
      </w:pPr>
    </w:p>
    <w:p w:rsidR="00864F61" w:rsidRPr="00DD59BC" w:rsidRDefault="00864F61" w:rsidP="00DD59BC">
      <w:pPr>
        <w:tabs>
          <w:tab w:val="left" w:pos="426"/>
        </w:tabs>
        <w:ind w:firstLine="301"/>
        <w:jc w:val="center"/>
        <w:rPr>
          <w:rFonts w:ascii="Times New Roman" w:hAnsi="Times New Roman"/>
          <w:b/>
          <w:sz w:val="24"/>
        </w:rPr>
      </w:pPr>
      <w:r w:rsidRPr="00DD59BC">
        <w:rPr>
          <w:rFonts w:ascii="Times New Roman" w:hAnsi="Times New Roman"/>
          <w:b/>
          <w:sz w:val="24"/>
        </w:rPr>
        <w:t>Методичні рекомендації</w:t>
      </w:r>
    </w:p>
    <w:p w:rsidR="00864F61" w:rsidRPr="00DD59BC" w:rsidRDefault="00864F61" w:rsidP="00DD59BC">
      <w:pPr>
        <w:tabs>
          <w:tab w:val="left" w:pos="426"/>
        </w:tabs>
        <w:ind w:firstLine="301"/>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1. Визначення основних терміні</w:t>
      </w:r>
      <w:proofErr w:type="gramStart"/>
      <w:r w:rsidRPr="00DD59BC">
        <w:rPr>
          <w:rFonts w:ascii="Times New Roman" w:hAnsi="Times New Roman"/>
          <w:b/>
          <w:sz w:val="24"/>
        </w:rPr>
        <w:t>в</w:t>
      </w:r>
      <w:proofErr w:type="gramEnd"/>
      <w:r w:rsidRPr="00DD59BC">
        <w:rPr>
          <w:rFonts w:ascii="Times New Roman" w:hAnsi="Times New Roman"/>
          <w:b/>
          <w:sz w:val="24"/>
        </w:rPr>
        <w:t xml:space="preserve"> і понять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864F61" w:rsidRPr="00DD59BC" w:rsidRDefault="00864F61" w:rsidP="00DD59BC">
      <w:pPr>
        <w:pStyle w:val="ab"/>
        <w:ind w:firstLine="567"/>
        <w:jc w:val="both"/>
        <w:rPr>
          <w:sz w:val="24"/>
          <w:szCs w:val="24"/>
          <w:lang w:val="uk-UA"/>
        </w:rPr>
      </w:pPr>
      <w:r w:rsidRPr="00DD59BC">
        <w:rPr>
          <w:sz w:val="24"/>
          <w:szCs w:val="24"/>
          <w:lang w:val="uk-UA"/>
        </w:rPr>
        <w:t>Для підготовки доданого питання необхідно вивчити ряд термінів і понять, серед яких центральне місце, безумовно, належить термінам</w:t>
      </w:r>
      <w:r w:rsidRPr="00DD59BC">
        <w:rPr>
          <w:caps/>
          <w:sz w:val="24"/>
          <w:szCs w:val="24"/>
          <w:lang w:val="uk-UA"/>
        </w:rPr>
        <w:t xml:space="preserve"> “</w:t>
      </w:r>
      <w:r w:rsidRPr="00DD59BC">
        <w:rPr>
          <w:sz w:val="24"/>
          <w:szCs w:val="24"/>
          <w:lang w:val="uk-UA"/>
        </w:rPr>
        <w:t xml:space="preserve">космічний простір”, </w:t>
      </w:r>
      <w:r w:rsidRPr="00DD59BC">
        <w:rPr>
          <w:caps/>
          <w:sz w:val="24"/>
          <w:szCs w:val="24"/>
          <w:lang w:val="uk-UA"/>
        </w:rPr>
        <w:t>“</w:t>
      </w:r>
      <w:r w:rsidRPr="00DD59BC">
        <w:rPr>
          <w:sz w:val="24"/>
          <w:szCs w:val="24"/>
          <w:lang w:val="uk-UA"/>
        </w:rPr>
        <w:t xml:space="preserve">космічна діяльність”, </w:t>
      </w:r>
      <w:r w:rsidRPr="00DD59BC">
        <w:rPr>
          <w:caps/>
          <w:sz w:val="24"/>
          <w:szCs w:val="24"/>
          <w:lang w:val="uk-UA"/>
        </w:rPr>
        <w:t>“</w:t>
      </w:r>
      <w:r w:rsidRPr="00DD59BC">
        <w:rPr>
          <w:sz w:val="24"/>
          <w:szCs w:val="24"/>
          <w:lang w:val="uk-UA"/>
        </w:rPr>
        <w:t>космічний об’єкт”. </w:t>
      </w:r>
    </w:p>
    <w:p w:rsidR="00864F61" w:rsidRPr="00DD59BC" w:rsidRDefault="00864F61" w:rsidP="00DD59BC">
      <w:pPr>
        <w:pStyle w:val="ab"/>
        <w:ind w:firstLine="567"/>
        <w:jc w:val="both"/>
        <w:rPr>
          <w:sz w:val="24"/>
          <w:szCs w:val="24"/>
          <w:lang w:val="uk-UA"/>
        </w:rPr>
      </w:pPr>
      <w:r w:rsidRPr="00DD59BC">
        <w:rPr>
          <w:sz w:val="24"/>
          <w:szCs w:val="24"/>
          <w:lang w:val="uk-UA"/>
        </w:rPr>
        <w:t>К</w:t>
      </w:r>
      <w:r w:rsidRPr="00DD59BC">
        <w:rPr>
          <w:bCs/>
          <w:sz w:val="24"/>
          <w:szCs w:val="24"/>
          <w:lang w:val="uk-UA"/>
        </w:rPr>
        <w:t>осмічний простір</w:t>
      </w:r>
      <w:r w:rsidRPr="00DD59BC">
        <w:rPr>
          <w:sz w:val="24"/>
          <w:szCs w:val="24"/>
          <w:lang w:val="uk-UA"/>
        </w:rPr>
        <w:t> – це простір за межами земної атмосфери, включаючи Місяць та інші небесні тіла (крім Землі).</w:t>
      </w:r>
    </w:p>
    <w:p w:rsidR="00864F61" w:rsidRPr="00DD59BC" w:rsidRDefault="00864F61" w:rsidP="00DD59BC">
      <w:pPr>
        <w:pStyle w:val="ab"/>
        <w:ind w:firstLine="567"/>
        <w:jc w:val="both"/>
        <w:rPr>
          <w:sz w:val="24"/>
          <w:szCs w:val="24"/>
          <w:lang w:val="uk-UA"/>
        </w:rPr>
      </w:pPr>
      <w:r w:rsidRPr="00DD59BC">
        <w:rPr>
          <w:bCs/>
          <w:caps/>
          <w:sz w:val="24"/>
          <w:szCs w:val="24"/>
          <w:lang w:val="uk-UA"/>
        </w:rPr>
        <w:t>к</w:t>
      </w:r>
      <w:r w:rsidRPr="00DD59BC">
        <w:rPr>
          <w:bCs/>
          <w:sz w:val="24"/>
          <w:szCs w:val="24"/>
          <w:lang w:val="uk-UA"/>
        </w:rPr>
        <w:t>осмічна діяльність</w:t>
      </w:r>
      <w:r w:rsidRPr="00DD59BC">
        <w:rPr>
          <w:sz w:val="24"/>
          <w:szCs w:val="24"/>
          <w:lang w:val="uk-UA"/>
        </w:rPr>
        <w:t xml:space="preserve"> – діяльність з дослідження та використання космічного простору, включаючи Місяць та інші небесні тіла. Космічна діяльність повинна здійснюватись відповідно до міжнародного права, включаючи Статут ООН, в інтересах підтримки міжнародного миру та безпеки, розвитку міжнародного співробітництва та взаєморозуміння. . В міжнародно-правових документах зустрічаються також поняття «національна космічна діяльність», «мирна космічна діяльність», «воєнна космічна діяльність», «діяльність в космічному просторі». </w:t>
      </w:r>
    </w:p>
    <w:p w:rsidR="00864F61" w:rsidRPr="00DD59BC" w:rsidRDefault="00864F61" w:rsidP="00DD59BC">
      <w:pPr>
        <w:pStyle w:val="ab"/>
        <w:ind w:firstLine="567"/>
        <w:jc w:val="both"/>
        <w:rPr>
          <w:sz w:val="24"/>
          <w:szCs w:val="24"/>
          <w:lang w:val="uk-UA"/>
        </w:rPr>
      </w:pPr>
      <w:r w:rsidRPr="00DD59BC">
        <w:rPr>
          <w:bCs/>
          <w:caps/>
          <w:sz w:val="24"/>
          <w:szCs w:val="24"/>
          <w:lang w:val="uk-UA"/>
        </w:rPr>
        <w:t>к</w:t>
      </w:r>
      <w:r w:rsidRPr="00DD59BC">
        <w:rPr>
          <w:bCs/>
          <w:sz w:val="24"/>
          <w:szCs w:val="24"/>
          <w:lang w:val="uk-UA"/>
        </w:rPr>
        <w:t>осмічний об’єкт</w:t>
      </w:r>
      <w:r w:rsidRPr="00DD59BC">
        <w:rPr>
          <w:sz w:val="24"/>
          <w:szCs w:val="24"/>
          <w:lang w:val="uk-UA"/>
        </w:rPr>
        <w:t> – технічний засіб (апарат), створений людиною і призначений для дослідження в космічному просторі, включаючи Місяць і планети Сонячної системи.</w:t>
      </w:r>
    </w:p>
    <w:p w:rsidR="00864F61" w:rsidRPr="00DD59BC" w:rsidRDefault="00864F61" w:rsidP="00DD59BC">
      <w:pPr>
        <w:pStyle w:val="ab"/>
        <w:jc w:val="both"/>
        <w:rPr>
          <w:sz w:val="24"/>
          <w:szCs w:val="24"/>
          <w:lang w:val="uk-UA"/>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2. Делімітація космічного та повітряного просторі</w:t>
      </w:r>
      <w:proofErr w:type="gramStart"/>
      <w:r w:rsidRPr="00DD59BC">
        <w:rPr>
          <w:rFonts w:ascii="Times New Roman" w:hAnsi="Times New Roman"/>
          <w:b/>
          <w:sz w:val="24"/>
        </w:rPr>
        <w:t>в</w:t>
      </w:r>
      <w:proofErr w:type="gramEnd"/>
      <w:r w:rsidRPr="00DD59BC">
        <w:rPr>
          <w:rFonts w:ascii="Times New Roman" w:hAnsi="Times New Roman"/>
          <w:b/>
          <w:sz w:val="24"/>
        </w:rPr>
        <w:t>.</w:t>
      </w:r>
    </w:p>
    <w:p w:rsidR="00864F61" w:rsidRPr="00DD59BC" w:rsidRDefault="00864F61" w:rsidP="00DD59BC">
      <w:pPr>
        <w:shd w:val="clear" w:color="auto" w:fill="FFFFFF"/>
        <w:ind w:firstLine="567"/>
        <w:jc w:val="both"/>
        <w:rPr>
          <w:rFonts w:ascii="Times New Roman" w:hAnsi="Times New Roman"/>
          <w:bCs/>
          <w:iCs/>
          <w:caps/>
          <w:sz w:val="24"/>
        </w:rPr>
      </w:pPr>
      <w:proofErr w:type="gramStart"/>
      <w:r w:rsidRPr="00DD59BC">
        <w:rPr>
          <w:rFonts w:ascii="Times New Roman" w:hAnsi="Times New Roman"/>
          <w:bCs/>
          <w:iCs/>
          <w:sz w:val="24"/>
        </w:rPr>
        <w:t>Делімітація космічного та повітряного просторів</w:t>
      </w:r>
      <w:r w:rsidRPr="00DD59BC">
        <w:rPr>
          <w:rFonts w:ascii="Times New Roman" w:hAnsi="Times New Roman"/>
          <w:sz w:val="24"/>
        </w:rPr>
        <w:t xml:space="preserve"> (від франц. </w:t>
      </w:r>
      <w:r w:rsidRPr="00DD59BC">
        <w:rPr>
          <w:rFonts w:ascii="Times New Roman" w:hAnsi="Times New Roman"/>
          <w:iCs/>
          <w:sz w:val="24"/>
        </w:rPr>
        <w:t>delimitation,</w:t>
      </w:r>
      <w:r w:rsidRPr="00DD59BC">
        <w:rPr>
          <w:rFonts w:ascii="Times New Roman" w:hAnsi="Times New Roman"/>
          <w:sz w:val="24"/>
        </w:rPr>
        <w:t xml:space="preserve"> визначення) – договірне встановлення межі між космічним і повітряним просторами, що набуло актуальності в останні 20</w:t>
      </w:r>
      <w:r w:rsidRPr="00DD59BC">
        <w:rPr>
          <w:rFonts w:ascii="Times New Roman" w:hAnsi="Times New Roman"/>
          <w:sz w:val="24"/>
        </w:rPr>
        <w:noBreakHyphen/>
        <w:t>30 років у зв’язку з розвитком космонавтики, а саме з практичним застосуванням космічних транспортних систем багаторазового використання.</w:t>
      </w:r>
      <w:proofErr w:type="gramEnd"/>
      <w:r w:rsidRPr="00DD59BC">
        <w:rPr>
          <w:rFonts w:ascii="Times New Roman" w:hAnsi="Times New Roman"/>
          <w:bCs/>
          <w:iCs/>
          <w:sz w:val="24"/>
        </w:rPr>
        <w:t xml:space="preserve"> Межа між повітряним і космічним простором (за міжнародним звичаєм) встановлена на відстані 100-110 км над поверхнею </w:t>
      </w:r>
      <w:proofErr w:type="gramStart"/>
      <w:r w:rsidRPr="00DD59BC">
        <w:rPr>
          <w:rFonts w:ascii="Times New Roman" w:hAnsi="Times New Roman"/>
          <w:bCs/>
          <w:iCs/>
          <w:sz w:val="24"/>
        </w:rPr>
        <w:t>Св</w:t>
      </w:r>
      <w:proofErr w:type="gramEnd"/>
      <w:r w:rsidRPr="00DD59BC">
        <w:rPr>
          <w:rFonts w:ascii="Times New Roman" w:hAnsi="Times New Roman"/>
          <w:bCs/>
          <w:iCs/>
          <w:sz w:val="24"/>
        </w:rPr>
        <w:t xml:space="preserve">ітового океану. </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Навколоземний прості</w:t>
      </w:r>
      <w:proofErr w:type="gramStart"/>
      <w:r w:rsidRPr="00DD59BC">
        <w:rPr>
          <w:rFonts w:ascii="Times New Roman" w:hAnsi="Times New Roman"/>
          <w:sz w:val="24"/>
        </w:rPr>
        <w:t>р</w:t>
      </w:r>
      <w:proofErr w:type="gramEnd"/>
      <w:r w:rsidRPr="00DD59BC">
        <w:rPr>
          <w:rFonts w:ascii="Times New Roman" w:hAnsi="Times New Roman"/>
          <w:sz w:val="24"/>
        </w:rPr>
        <w:t xml:space="preserve"> над територією кожної держави складається, так би мовити, з двох прошарків з принципово різними правовими режимами. </w:t>
      </w:r>
      <w:proofErr w:type="gramStart"/>
      <w:r w:rsidRPr="00DD59BC">
        <w:rPr>
          <w:rFonts w:ascii="Times New Roman" w:hAnsi="Times New Roman"/>
          <w:sz w:val="24"/>
        </w:rPr>
        <w:t>З</w:t>
      </w:r>
      <w:proofErr w:type="gramEnd"/>
      <w:r w:rsidRPr="00DD59BC">
        <w:rPr>
          <w:rFonts w:ascii="Times New Roman" w:hAnsi="Times New Roman"/>
          <w:sz w:val="24"/>
        </w:rPr>
        <w:t xml:space="preserve"> цього факту випливає низка проблем, що породжують необхідність розмежування повітряного та космічного просторів. </w:t>
      </w:r>
    </w:p>
    <w:p w:rsidR="00864F61" w:rsidRPr="00DD59BC" w:rsidRDefault="00864F61" w:rsidP="00DD59BC">
      <w:pPr>
        <w:pStyle w:val="ab"/>
        <w:ind w:firstLine="567"/>
        <w:jc w:val="both"/>
        <w:rPr>
          <w:sz w:val="24"/>
          <w:szCs w:val="24"/>
          <w:lang w:val="uk-UA"/>
        </w:rPr>
      </w:pPr>
      <w:r w:rsidRPr="00DD59BC">
        <w:rPr>
          <w:sz w:val="24"/>
          <w:szCs w:val="24"/>
          <w:lang w:val="uk-UA"/>
        </w:rPr>
        <w:t>Наразі з активізацією процесів комерціалізації та приватизації космічної діяльності, планів розширення космічного туризму в останні роки випливає особлива важливість розмежування повітряного і космічного просторів з огляду на необхідність здійснення державою відповідного регулювання приватної діяльності в космосі, за що держава несе міжнародну відповідальність.</w:t>
      </w:r>
    </w:p>
    <w:p w:rsidR="00864F61" w:rsidRPr="00DD59BC" w:rsidRDefault="00864F61" w:rsidP="00DD59BC">
      <w:pPr>
        <w:pStyle w:val="ab"/>
        <w:ind w:firstLine="567"/>
        <w:jc w:val="both"/>
        <w:rPr>
          <w:sz w:val="24"/>
          <w:szCs w:val="24"/>
          <w:lang w:val="uk-UA"/>
        </w:rPr>
      </w:pPr>
      <w:r w:rsidRPr="00DD59BC">
        <w:rPr>
          <w:sz w:val="24"/>
          <w:szCs w:val="24"/>
          <w:lang w:val="uk-UA"/>
        </w:rPr>
        <w:t xml:space="preserve"> </w:t>
      </w:r>
    </w:p>
    <w:p w:rsidR="00864F61" w:rsidRPr="00DD59BC" w:rsidRDefault="00864F61" w:rsidP="00DD59BC">
      <w:pPr>
        <w:jc w:val="center"/>
        <w:rPr>
          <w:rFonts w:ascii="Times New Roman" w:hAnsi="Times New Roman"/>
          <w:b/>
          <w:sz w:val="24"/>
          <w:lang w:val="uk-UA"/>
        </w:rPr>
      </w:pPr>
      <w:r w:rsidRPr="00DD59BC">
        <w:rPr>
          <w:rFonts w:ascii="Times New Roman" w:hAnsi="Times New Roman"/>
          <w:b/>
          <w:sz w:val="24"/>
          <w:lang w:val="uk-UA"/>
        </w:rPr>
        <w:t>3. Правовий режим геостаціонарної орбіти.</w:t>
      </w:r>
    </w:p>
    <w:p w:rsidR="00864F61" w:rsidRPr="00DD59BC" w:rsidRDefault="00864F61" w:rsidP="00DD59BC">
      <w:pPr>
        <w:shd w:val="clear" w:color="auto" w:fill="FFFFFF"/>
        <w:ind w:firstLine="567"/>
        <w:jc w:val="both"/>
        <w:rPr>
          <w:rFonts w:ascii="Times New Roman" w:hAnsi="Times New Roman"/>
          <w:sz w:val="24"/>
          <w:lang w:val="uk-UA"/>
        </w:rPr>
      </w:pPr>
      <w:r w:rsidRPr="00DD59BC">
        <w:rPr>
          <w:rFonts w:ascii="Times New Roman" w:hAnsi="Times New Roman"/>
          <w:bCs/>
          <w:iCs/>
          <w:caps/>
          <w:sz w:val="24"/>
          <w:lang w:val="uk-UA"/>
        </w:rPr>
        <w:t>о</w:t>
      </w:r>
      <w:r w:rsidRPr="00DD59BC">
        <w:rPr>
          <w:rFonts w:ascii="Times New Roman" w:hAnsi="Times New Roman"/>
          <w:bCs/>
          <w:iCs/>
          <w:sz w:val="24"/>
          <w:lang w:val="uk-UA"/>
        </w:rPr>
        <w:t>собливий правовий статус</w:t>
      </w:r>
      <w:r w:rsidRPr="00DD59BC">
        <w:rPr>
          <w:rFonts w:ascii="Times New Roman" w:hAnsi="Times New Roman"/>
          <w:sz w:val="24"/>
          <w:lang w:val="uk-UA"/>
        </w:rPr>
        <w:t xml:space="preserve"> геостаціонарної орбіти</w:t>
      </w:r>
      <w:r w:rsidRPr="00DD59BC">
        <w:rPr>
          <w:rFonts w:ascii="Times New Roman" w:hAnsi="Times New Roman"/>
          <w:bCs/>
          <w:iCs/>
          <w:sz w:val="24"/>
          <w:lang w:val="uk-UA"/>
        </w:rPr>
        <w:t xml:space="preserve"> полягає в тому, що </w:t>
      </w:r>
      <w:r w:rsidRPr="00DD59BC">
        <w:rPr>
          <w:rFonts w:ascii="Times New Roman" w:hAnsi="Times New Roman"/>
          <w:sz w:val="24"/>
          <w:lang w:val="uk-UA"/>
        </w:rPr>
        <w:t xml:space="preserve">орбіта геостаціонарних супутників та частоти, які надаються для її використання, оголошені обмеженим природним ресурсом, який повинен використовуватися ефективно та ощадливо відповідно до загальновизнаних міжнародно-правових засад Регламенту радіозв’язку МСЕ. </w:t>
      </w:r>
    </w:p>
    <w:p w:rsidR="00864F61" w:rsidRPr="00DD59BC" w:rsidRDefault="00864F61" w:rsidP="00DD59BC">
      <w:pPr>
        <w:pStyle w:val="ab"/>
        <w:ind w:firstLine="567"/>
        <w:jc w:val="both"/>
        <w:rPr>
          <w:sz w:val="24"/>
          <w:szCs w:val="24"/>
          <w:lang w:val="uk-UA"/>
        </w:rPr>
      </w:pPr>
      <w:r w:rsidRPr="00DD59BC">
        <w:rPr>
          <w:bCs/>
          <w:iCs/>
          <w:sz w:val="24"/>
          <w:szCs w:val="24"/>
          <w:lang w:val="uk-UA"/>
        </w:rPr>
        <w:lastRenderedPageBreak/>
        <w:t>Геостаціонарна орбіта</w:t>
      </w:r>
      <w:r w:rsidRPr="00DD59BC">
        <w:rPr>
          <w:sz w:val="24"/>
          <w:szCs w:val="24"/>
          <w:lang w:val="uk-UA"/>
        </w:rPr>
        <w:t xml:space="preserve"> (ГСО, від грецького </w:t>
      </w:r>
      <w:r w:rsidRPr="00DD59BC">
        <w:rPr>
          <w:bCs/>
          <w:sz w:val="24"/>
          <w:szCs w:val="24"/>
          <w:lang w:val="uk-UA"/>
        </w:rPr>
        <w:t>гео, Земля</w:t>
      </w:r>
      <w:r w:rsidRPr="00DD59BC">
        <w:rPr>
          <w:sz w:val="24"/>
          <w:szCs w:val="24"/>
          <w:lang w:val="uk-UA"/>
        </w:rPr>
        <w:t xml:space="preserve"> та statio, </w:t>
      </w:r>
      <w:r w:rsidRPr="00DD59BC">
        <w:rPr>
          <w:bCs/>
          <w:sz w:val="24"/>
          <w:szCs w:val="24"/>
          <w:lang w:val="uk-UA"/>
        </w:rPr>
        <w:t>нерухомий</w:t>
      </w:r>
      <w:r w:rsidRPr="00DD59BC">
        <w:rPr>
          <w:sz w:val="24"/>
          <w:szCs w:val="24"/>
          <w:lang w:val="uk-UA"/>
        </w:rPr>
        <w:t xml:space="preserve">) – траєкторія руху ШСЗ у навколоземному просторі в площині екватора на відстані приблизно 36 тис. км над поверхнею Світового океану. </w:t>
      </w:r>
    </w:p>
    <w:p w:rsidR="00864F61" w:rsidRPr="00DD59BC" w:rsidRDefault="00864F61" w:rsidP="00DD59BC">
      <w:pPr>
        <w:ind w:firstLine="426"/>
        <w:jc w:val="both"/>
        <w:rPr>
          <w:rFonts w:ascii="Times New Roman" w:hAnsi="Times New Roman"/>
          <w:sz w:val="24"/>
        </w:rPr>
      </w:pPr>
      <w:r w:rsidRPr="00DD59BC">
        <w:rPr>
          <w:rFonts w:ascii="Times New Roman" w:hAnsi="Times New Roman"/>
          <w:sz w:val="24"/>
        </w:rPr>
        <w:t xml:space="preserve">При розташуванні на ГСО космічного апарата він обертається синхронно зі </w:t>
      </w:r>
      <w:proofErr w:type="gramStart"/>
      <w:r w:rsidRPr="00DD59BC">
        <w:rPr>
          <w:rFonts w:ascii="Times New Roman" w:hAnsi="Times New Roman"/>
          <w:sz w:val="24"/>
        </w:rPr>
        <w:t>своєю</w:t>
      </w:r>
      <w:proofErr w:type="gramEnd"/>
      <w:r w:rsidRPr="00DD59BC">
        <w:rPr>
          <w:rFonts w:ascii="Times New Roman" w:hAnsi="Times New Roman"/>
          <w:sz w:val="24"/>
        </w:rPr>
        <w:t xml:space="preserve"> прямокутною проекцією на поверхню Землі, тобто забезпечується стала пряма видимість (а значить, і сталий радіозв’язок) з борту КА наперед визначеної ділянки на земній поверхні, що приблизно становить третину від усієї поверхні </w:t>
      </w:r>
      <w:r w:rsidRPr="00DD59BC">
        <w:rPr>
          <w:rFonts w:ascii="Times New Roman" w:hAnsi="Times New Roman"/>
          <w:caps/>
          <w:sz w:val="24"/>
        </w:rPr>
        <w:t>з</w:t>
      </w:r>
      <w:r w:rsidRPr="00DD59BC">
        <w:rPr>
          <w:rFonts w:ascii="Times New Roman" w:hAnsi="Times New Roman"/>
          <w:sz w:val="24"/>
        </w:rPr>
        <w:t xml:space="preserve">емної кулі. Отже, три ШСЗ на такій орбіті, розташовані </w:t>
      </w:r>
      <w:proofErr w:type="gramStart"/>
      <w:r w:rsidRPr="00DD59BC">
        <w:rPr>
          <w:rFonts w:ascii="Times New Roman" w:hAnsi="Times New Roman"/>
          <w:sz w:val="24"/>
        </w:rPr>
        <w:t>р</w:t>
      </w:r>
      <w:proofErr w:type="gramEnd"/>
      <w:r w:rsidRPr="00DD59BC">
        <w:rPr>
          <w:rFonts w:ascii="Times New Roman" w:hAnsi="Times New Roman"/>
          <w:sz w:val="24"/>
        </w:rPr>
        <w:t>івномірно один відносно іншого (через 120</w:t>
      </w:r>
      <w:r w:rsidRPr="00DD59BC">
        <w:rPr>
          <w:rFonts w:ascii="Times New Roman" w:hAnsi="Times New Roman"/>
          <w:sz w:val="24"/>
          <w:vertAlign w:val="superscript"/>
        </w:rPr>
        <w:t>0</w:t>
      </w:r>
      <w:r w:rsidRPr="00DD59BC">
        <w:rPr>
          <w:rFonts w:ascii="Times New Roman" w:hAnsi="Times New Roman"/>
          <w:sz w:val="24"/>
        </w:rPr>
        <w:t xml:space="preserve">), забезпечують глобальний зв’язок за виключенням полярних районів планети. </w:t>
      </w:r>
    </w:p>
    <w:p w:rsidR="00864F61" w:rsidRPr="00DD59BC" w:rsidRDefault="00864F61" w:rsidP="00DD59BC">
      <w:pPr>
        <w:pStyle w:val="ab"/>
        <w:ind w:firstLine="567"/>
        <w:jc w:val="both"/>
        <w:rPr>
          <w:sz w:val="24"/>
          <w:szCs w:val="24"/>
          <w:lang w:val="uk-UA"/>
        </w:rPr>
      </w:pPr>
      <w:r w:rsidRPr="00DD59BC">
        <w:rPr>
          <w:sz w:val="24"/>
          <w:szCs w:val="24"/>
          <w:lang w:val="uk-UA"/>
        </w:rPr>
        <w:t xml:space="preserve">За такого розташування супутників глобальної системи зв’язку чи безпосереднього телевізійного мовлення приймальні антени на Землі не повинні мати функцію відслідковування джерела сигналу. Особливо цінним є те, що сигнали при цьому можуть прийматись на стаціонарні та, навіть, вбудовані в приймачі антени. </w:t>
      </w:r>
    </w:p>
    <w:p w:rsidR="00864F61" w:rsidRPr="00DD59BC" w:rsidRDefault="00864F61" w:rsidP="00DD59BC">
      <w:pPr>
        <w:ind w:firstLine="301"/>
        <w:jc w:val="both"/>
        <w:rPr>
          <w:rFonts w:ascii="Times New Roman" w:hAnsi="Times New Roman"/>
          <w:sz w:val="24"/>
          <w:lang w:val="uk-UA"/>
        </w:rPr>
      </w:pPr>
      <w:r w:rsidRPr="00DD59BC">
        <w:rPr>
          <w:rFonts w:ascii="Times New Roman" w:hAnsi="Times New Roman"/>
          <w:sz w:val="24"/>
          <w:lang w:val="uk-UA"/>
        </w:rPr>
        <w:t>Аналізуючи ці та інші особливості ГСО, важко перебільшити виняткове значення цієї орбіти для створення та експлуатації сучасних телекомунікаційних систем. Унікальні експлуатаційні властивості передавачів або ретрансляторів сигналів, запущених на ГСО у складі космічних об’єктів, визначають підвищений попит на місця розташування телекомунікаційних супутників.</w:t>
      </w:r>
    </w:p>
    <w:p w:rsidR="00864F61" w:rsidRPr="00DD59BC" w:rsidRDefault="00864F61" w:rsidP="00DD59BC">
      <w:pPr>
        <w:ind w:firstLine="301"/>
        <w:jc w:val="both"/>
        <w:rPr>
          <w:rFonts w:ascii="Times New Roman" w:hAnsi="Times New Roman"/>
          <w:sz w:val="24"/>
          <w:lang w:val="uk-UA" w:eastAsia="ru-RU"/>
        </w:rPr>
      </w:pPr>
    </w:p>
    <w:p w:rsidR="00864F61" w:rsidRPr="00DD59BC" w:rsidRDefault="00864F61" w:rsidP="00DD59BC">
      <w:pPr>
        <w:jc w:val="center"/>
        <w:rPr>
          <w:rFonts w:ascii="Times New Roman" w:hAnsi="Times New Roman"/>
          <w:b/>
          <w:sz w:val="24"/>
          <w:lang w:val="uk-UA"/>
        </w:rPr>
      </w:pPr>
      <w:r w:rsidRPr="00DD59BC">
        <w:rPr>
          <w:rFonts w:ascii="Times New Roman" w:hAnsi="Times New Roman"/>
          <w:b/>
          <w:sz w:val="24"/>
          <w:lang w:val="uk-UA"/>
        </w:rPr>
        <w:t>4. Правовий режим небесних тіл.</w:t>
      </w:r>
    </w:p>
    <w:p w:rsidR="00864F61" w:rsidRPr="00DD59BC" w:rsidRDefault="00864F61" w:rsidP="00DD59BC">
      <w:pPr>
        <w:pStyle w:val="ab"/>
        <w:ind w:firstLine="567"/>
        <w:jc w:val="both"/>
        <w:rPr>
          <w:sz w:val="24"/>
          <w:szCs w:val="24"/>
          <w:lang w:val="uk-UA"/>
        </w:rPr>
      </w:pPr>
      <w:r w:rsidRPr="00DD59BC">
        <w:rPr>
          <w:sz w:val="24"/>
          <w:szCs w:val="24"/>
          <w:lang w:val="uk-UA"/>
        </w:rPr>
        <w:t xml:space="preserve">Майже в усіх статтях Договору про космос 1967 р. використовується термін «космічний простір та інші небесні тіла», тобто може скластись враження, що немає принципової різниці з точки зору їх правового режиму. </w:t>
      </w:r>
    </w:p>
    <w:p w:rsidR="00864F61" w:rsidRPr="00DD59BC" w:rsidRDefault="00864F61" w:rsidP="00DD59BC">
      <w:pPr>
        <w:pStyle w:val="ab"/>
        <w:ind w:firstLine="567"/>
        <w:jc w:val="both"/>
        <w:rPr>
          <w:sz w:val="24"/>
          <w:szCs w:val="24"/>
          <w:lang w:val="uk-UA"/>
        </w:rPr>
      </w:pPr>
      <w:r w:rsidRPr="00DD59BC">
        <w:rPr>
          <w:sz w:val="24"/>
          <w:szCs w:val="24"/>
          <w:lang w:val="uk-UA"/>
        </w:rPr>
        <w:t>Згідно з відповідним принципом міжнародного космічного права, космічний простір та небесні тіла є відкритими для дослідження та використання усіма державами на засадах рівності, без будь-якої дискримінації. Вони не підлягають національному привласненню ні шляхом проголошення на них суверенітету, ні шляхом використання або окупації, ні будь-яким іншим чином.</w:t>
      </w:r>
    </w:p>
    <w:p w:rsidR="00864F61" w:rsidRPr="00DD59BC" w:rsidRDefault="00864F61" w:rsidP="00DD59BC">
      <w:pPr>
        <w:pStyle w:val="ab"/>
        <w:ind w:firstLine="567"/>
        <w:jc w:val="both"/>
        <w:rPr>
          <w:sz w:val="24"/>
          <w:szCs w:val="24"/>
          <w:lang w:val="uk-UA"/>
        </w:rPr>
      </w:pPr>
      <w:r w:rsidRPr="00DD59BC">
        <w:rPr>
          <w:sz w:val="24"/>
          <w:szCs w:val="24"/>
          <w:lang w:val="uk-UA"/>
        </w:rPr>
        <w:t>Разом з тим необхідно враховувати й відмінності в режимах космічного простору та небесних тіл. Місяць та інші небесні тіла на відміну від космічного простору повинні використовуватись виключно в мирних цілях; на них забороняється створення військових баз, споруд та укріплень, а також випробування будь-яких видів озброєнь, проведення військових маневрів, загроза силою чи застосування сили, інші будь-які ворожі дії або погрози їх здійснення.</w:t>
      </w:r>
    </w:p>
    <w:p w:rsidR="00864F61" w:rsidRPr="00DD59BC" w:rsidRDefault="00864F61" w:rsidP="00DD59BC">
      <w:pPr>
        <w:ind w:firstLine="301"/>
        <w:jc w:val="both"/>
        <w:rPr>
          <w:rFonts w:ascii="Times New Roman" w:hAnsi="Times New Roman"/>
          <w:sz w:val="24"/>
        </w:rPr>
      </w:pPr>
      <w:r w:rsidRPr="00DD59BC">
        <w:rPr>
          <w:rFonts w:ascii="Times New Roman" w:hAnsi="Times New Roman"/>
          <w:sz w:val="24"/>
        </w:rPr>
        <w:t>З інтенсифікацією практичного використання природних родовищ Місяця, освоєння космічної сонячної енергетики та, в більш віддаленому майбутньому, ресурсів дальнього космосу положення</w:t>
      </w:r>
      <w:proofErr w:type="gramStart"/>
      <w:r w:rsidRPr="00DD59BC">
        <w:rPr>
          <w:rFonts w:ascii="Times New Roman" w:hAnsi="Times New Roman"/>
          <w:sz w:val="24"/>
        </w:rPr>
        <w:t xml:space="preserve"> У</w:t>
      </w:r>
      <w:proofErr w:type="gramEnd"/>
      <w:r w:rsidRPr="00DD59BC">
        <w:rPr>
          <w:rFonts w:ascii="Times New Roman" w:hAnsi="Times New Roman"/>
          <w:sz w:val="24"/>
        </w:rPr>
        <w:t xml:space="preserve">годи про Місяць матимуть вкрай важливе значення для встановлення правовідносин держав в ході заміни не поповнюваних запасів природних ресурсів Землі на їх космічні аналоги, подальшого просування людства в космос на засадах </w:t>
      </w:r>
      <w:proofErr w:type="gramStart"/>
      <w:r w:rsidRPr="00DD59BC">
        <w:rPr>
          <w:rFonts w:ascii="Times New Roman" w:hAnsi="Times New Roman"/>
          <w:sz w:val="24"/>
        </w:rPr>
        <w:t>м</w:t>
      </w:r>
      <w:proofErr w:type="gramEnd"/>
      <w:r w:rsidRPr="00DD59BC">
        <w:rPr>
          <w:rFonts w:ascii="Times New Roman" w:hAnsi="Times New Roman"/>
          <w:sz w:val="24"/>
        </w:rPr>
        <w:t>іжнародного права.</w:t>
      </w:r>
    </w:p>
    <w:p w:rsidR="00864F61" w:rsidRPr="00DD59BC" w:rsidRDefault="00864F61" w:rsidP="00DD59BC">
      <w:pPr>
        <w:shd w:val="clear" w:color="auto" w:fill="FFFFFF"/>
        <w:ind w:firstLine="301"/>
        <w:jc w:val="both"/>
        <w:rPr>
          <w:rFonts w:ascii="Times New Roman" w:hAnsi="Times New Roman"/>
          <w:b/>
          <w:bCs/>
          <w:sz w:val="24"/>
          <w:lang w:eastAsia="ru-RU"/>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[9].</w:t>
      </w: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ind w:firstLine="301"/>
        <w:jc w:val="both"/>
        <w:rPr>
          <w:rFonts w:ascii="Times New Roman" w:hAnsi="Times New Roman"/>
          <w:sz w:val="24"/>
          <w:lang w:eastAsia="ru-RU"/>
        </w:rPr>
      </w:pPr>
    </w:p>
    <w:p w:rsidR="00864F61" w:rsidRPr="00DD59BC" w:rsidRDefault="00864F61" w:rsidP="00DD59BC">
      <w:pPr>
        <w:pStyle w:val="aa"/>
        <w:tabs>
          <w:tab w:val="left" w:pos="709"/>
          <w:tab w:val="left" w:pos="851"/>
        </w:tabs>
        <w:jc w:val="both"/>
        <w:rPr>
          <w:bCs/>
          <w:iCs/>
          <w:lang w:val="uk-UA"/>
        </w:rPr>
      </w:pPr>
      <w:r w:rsidRPr="00DD59BC">
        <w:rPr>
          <w:lang w:val="uk-UA"/>
        </w:rPr>
        <w:t xml:space="preserve">1. Сформулюйте визначення основних понять міжнародного космічного права: </w:t>
      </w:r>
      <w:r w:rsidRPr="00DD59BC">
        <w:rPr>
          <w:caps/>
          <w:lang w:val="uk-UA"/>
        </w:rPr>
        <w:t>«</w:t>
      </w:r>
      <w:r w:rsidRPr="00DD59BC">
        <w:rPr>
          <w:lang w:val="uk-UA"/>
        </w:rPr>
        <w:t xml:space="preserve">космічний простір», </w:t>
      </w:r>
      <w:r w:rsidRPr="00DD59BC">
        <w:rPr>
          <w:caps/>
          <w:lang w:val="uk-UA"/>
        </w:rPr>
        <w:t>«</w:t>
      </w:r>
      <w:r w:rsidRPr="00DD59BC">
        <w:rPr>
          <w:lang w:val="uk-UA"/>
        </w:rPr>
        <w:t>космічна діяльність»</w:t>
      </w:r>
      <w:r w:rsidRPr="00DD59BC">
        <w:rPr>
          <w:bCs/>
          <w:iCs/>
          <w:lang w:val="uk-UA"/>
        </w:rPr>
        <w:t>.</w:t>
      </w:r>
    </w:p>
    <w:p w:rsidR="00864F61" w:rsidRPr="00DD59BC" w:rsidRDefault="00864F61" w:rsidP="00DD59BC">
      <w:pPr>
        <w:pStyle w:val="aa"/>
        <w:tabs>
          <w:tab w:val="left" w:pos="709"/>
          <w:tab w:val="left" w:pos="851"/>
        </w:tabs>
        <w:jc w:val="both"/>
        <w:rPr>
          <w:bCs/>
          <w:iCs/>
          <w:lang w:val="uk-UA"/>
        </w:rPr>
      </w:pPr>
      <w:r w:rsidRPr="00DD59BC">
        <w:rPr>
          <w:bCs/>
          <w:iCs/>
          <w:lang w:val="uk-UA"/>
        </w:rPr>
        <w:t>2. Назвіть принципи МКП, що мають відношення до встановлення правового режиму космічного простору.</w:t>
      </w:r>
    </w:p>
    <w:p w:rsidR="00864F61" w:rsidRPr="00DD59BC" w:rsidRDefault="00864F61" w:rsidP="00DD59BC">
      <w:pPr>
        <w:pStyle w:val="aa"/>
        <w:tabs>
          <w:tab w:val="left" w:pos="709"/>
          <w:tab w:val="left" w:pos="851"/>
        </w:tabs>
        <w:jc w:val="both"/>
        <w:rPr>
          <w:bCs/>
          <w:iCs/>
          <w:lang w:val="uk-UA"/>
        </w:rPr>
      </w:pPr>
      <w:r w:rsidRPr="00DD59BC">
        <w:rPr>
          <w:bCs/>
          <w:iCs/>
          <w:lang w:val="uk-UA"/>
        </w:rPr>
        <w:t xml:space="preserve">3. </w:t>
      </w:r>
      <w:r w:rsidRPr="00DD59BC">
        <w:rPr>
          <w:iCs/>
          <w:spacing w:val="-11"/>
        </w:rPr>
        <w:t>Поясн</w:t>
      </w:r>
      <w:r w:rsidRPr="00DD59BC">
        <w:rPr>
          <w:iCs/>
          <w:spacing w:val="-11"/>
          <w:lang w:val="uk-UA"/>
        </w:rPr>
        <w:t>іть</w:t>
      </w:r>
      <w:r w:rsidRPr="00DD59BC">
        <w:rPr>
          <w:iCs/>
          <w:spacing w:val="-11"/>
        </w:rPr>
        <w:t xml:space="preserve"> в чому полягає відмінність у правових режимах повітряного і космічного просторі</w:t>
      </w:r>
      <w:proofErr w:type="gramStart"/>
      <w:r w:rsidRPr="00DD59BC">
        <w:rPr>
          <w:iCs/>
          <w:spacing w:val="-11"/>
        </w:rPr>
        <w:t>в</w:t>
      </w:r>
      <w:proofErr w:type="gramEnd"/>
      <w:r w:rsidRPr="00DD59BC">
        <w:rPr>
          <w:iCs/>
          <w:spacing w:val="-11"/>
          <w:lang w:val="uk-UA"/>
        </w:rPr>
        <w:t>?</w:t>
      </w:r>
    </w:p>
    <w:p w:rsidR="00864F61" w:rsidRPr="00DD59BC" w:rsidRDefault="00864F61" w:rsidP="00DD59BC">
      <w:pPr>
        <w:pStyle w:val="aa"/>
        <w:tabs>
          <w:tab w:val="left" w:pos="709"/>
          <w:tab w:val="left" w:pos="851"/>
        </w:tabs>
        <w:jc w:val="both"/>
        <w:rPr>
          <w:bCs/>
          <w:iCs/>
          <w:lang w:val="uk-UA"/>
        </w:rPr>
      </w:pPr>
      <w:r w:rsidRPr="00DD59BC">
        <w:rPr>
          <w:bCs/>
          <w:iCs/>
          <w:lang w:val="uk-UA"/>
        </w:rPr>
        <w:t>4. Охарактеризуйте фізичні особливості ГСО та визначте основні положення щодо її особливого правового статусу.</w:t>
      </w:r>
    </w:p>
    <w:p w:rsidR="00864F61" w:rsidRPr="00DD59BC" w:rsidRDefault="00864F61" w:rsidP="00DD59BC">
      <w:pPr>
        <w:pStyle w:val="aa"/>
        <w:tabs>
          <w:tab w:val="left" w:pos="709"/>
          <w:tab w:val="left" w:pos="851"/>
        </w:tabs>
        <w:ind w:firstLine="426"/>
        <w:jc w:val="both"/>
        <w:rPr>
          <w:lang w:val="uk-UA"/>
        </w:rPr>
      </w:pPr>
    </w:p>
    <w:p w:rsidR="00864F61" w:rsidRPr="00DD59BC" w:rsidRDefault="00864F61" w:rsidP="00DD59BC">
      <w:pPr>
        <w:pStyle w:val="aa"/>
        <w:tabs>
          <w:tab w:val="left" w:pos="709"/>
          <w:tab w:val="left" w:pos="851"/>
        </w:tabs>
        <w:ind w:firstLine="426"/>
        <w:jc w:val="both"/>
        <w:rPr>
          <w:lang w:val="uk-UA"/>
        </w:rPr>
      </w:pPr>
    </w:p>
    <w:p w:rsidR="00864F61" w:rsidRPr="00DD59BC" w:rsidRDefault="00864F61" w:rsidP="00DD59BC">
      <w:pPr>
        <w:ind w:firstLine="301"/>
        <w:jc w:val="center"/>
        <w:rPr>
          <w:rFonts w:ascii="Times New Roman" w:hAnsi="Times New Roman"/>
          <w:b/>
          <w:sz w:val="24"/>
          <w:lang w:eastAsia="ru-RU"/>
        </w:rPr>
      </w:pPr>
      <w:r w:rsidRPr="00DD59BC">
        <w:rPr>
          <w:rFonts w:ascii="Times New Roman" w:hAnsi="Times New Roman"/>
          <w:b/>
          <w:sz w:val="24"/>
          <w:lang w:eastAsia="ru-RU"/>
        </w:rPr>
        <w:t>Тема 3. Правовий статус космічних об’єктів. Правовий статус космонавті</w:t>
      </w:r>
      <w:proofErr w:type="gramStart"/>
      <w:r w:rsidRPr="00DD59BC">
        <w:rPr>
          <w:rFonts w:ascii="Times New Roman" w:hAnsi="Times New Roman"/>
          <w:b/>
          <w:sz w:val="24"/>
          <w:lang w:eastAsia="ru-RU"/>
        </w:rPr>
        <w:t>в</w:t>
      </w:r>
      <w:proofErr w:type="gramEnd"/>
    </w:p>
    <w:p w:rsidR="00864F61" w:rsidRPr="00DD59BC" w:rsidRDefault="00864F61" w:rsidP="00DD59BC">
      <w:pPr>
        <w:ind w:firstLine="301"/>
        <w:jc w:val="center"/>
        <w:rPr>
          <w:rFonts w:ascii="Times New Roman" w:hAnsi="Times New Roman"/>
          <w:b/>
          <w:sz w:val="24"/>
          <w:lang w:eastAsia="ru-RU"/>
        </w:rPr>
      </w:pPr>
    </w:p>
    <w:p w:rsidR="00864F61" w:rsidRPr="00DD59BC" w:rsidRDefault="00864F61" w:rsidP="00DD59BC">
      <w:pPr>
        <w:ind w:firstLine="301"/>
        <w:jc w:val="center"/>
        <w:rPr>
          <w:rFonts w:ascii="Times New Roman" w:hAnsi="Times New Roman"/>
          <w:b/>
          <w:sz w:val="24"/>
          <w:lang w:eastAsia="ru-RU"/>
        </w:rPr>
      </w:pPr>
      <w:r w:rsidRPr="00DD59BC">
        <w:rPr>
          <w:rFonts w:ascii="Times New Roman" w:hAnsi="Times New Roman"/>
          <w:b/>
          <w:sz w:val="24"/>
          <w:lang w:eastAsia="ru-RU"/>
        </w:rPr>
        <w:t>План</w:t>
      </w:r>
    </w:p>
    <w:p w:rsidR="00864F61" w:rsidRPr="00DD59BC" w:rsidRDefault="00864F61" w:rsidP="00DD59BC">
      <w:pPr>
        <w:jc w:val="both"/>
        <w:rPr>
          <w:rFonts w:ascii="Times New Roman" w:hAnsi="Times New Roman"/>
          <w:sz w:val="24"/>
          <w:lang w:eastAsia="ru-RU"/>
        </w:rPr>
      </w:pPr>
      <w:r w:rsidRPr="00DD59BC">
        <w:rPr>
          <w:rFonts w:ascii="Times New Roman" w:hAnsi="Times New Roman"/>
          <w:sz w:val="24"/>
          <w:lang w:eastAsia="ru-RU"/>
        </w:rPr>
        <w:t>1. Поняття та класифікація космічних об’єкті</w:t>
      </w:r>
      <w:proofErr w:type="gramStart"/>
      <w:r w:rsidRPr="00DD59BC">
        <w:rPr>
          <w:rFonts w:ascii="Times New Roman" w:hAnsi="Times New Roman"/>
          <w:sz w:val="24"/>
          <w:lang w:eastAsia="ru-RU"/>
        </w:rPr>
        <w:t>в</w:t>
      </w:r>
      <w:proofErr w:type="gramEnd"/>
      <w:r w:rsidRPr="00DD59BC">
        <w:rPr>
          <w:rFonts w:ascii="Times New Roman" w:hAnsi="Times New Roman"/>
          <w:sz w:val="24"/>
          <w:lang w:eastAsia="ru-RU"/>
        </w:rPr>
        <w:t>.</w:t>
      </w:r>
    </w:p>
    <w:p w:rsidR="00864F61" w:rsidRPr="00DD59BC" w:rsidRDefault="00864F61" w:rsidP="00DD59BC">
      <w:pPr>
        <w:jc w:val="both"/>
        <w:rPr>
          <w:rFonts w:ascii="Times New Roman" w:hAnsi="Times New Roman"/>
          <w:sz w:val="24"/>
          <w:lang w:eastAsia="ru-RU"/>
        </w:rPr>
      </w:pPr>
      <w:r w:rsidRPr="00DD59BC">
        <w:rPr>
          <w:rFonts w:ascii="Times New Roman" w:hAnsi="Times New Roman"/>
          <w:iCs/>
          <w:sz w:val="24"/>
        </w:rPr>
        <w:t>2. Реєстрація космічних об’єкті</w:t>
      </w:r>
      <w:proofErr w:type="gramStart"/>
      <w:r w:rsidRPr="00DD59BC">
        <w:rPr>
          <w:rFonts w:ascii="Times New Roman" w:hAnsi="Times New Roman"/>
          <w:iCs/>
          <w:sz w:val="24"/>
        </w:rPr>
        <w:t>в</w:t>
      </w:r>
      <w:proofErr w:type="gramEnd"/>
    </w:p>
    <w:p w:rsidR="00864F61" w:rsidRPr="00DD59BC" w:rsidRDefault="00864F61" w:rsidP="00DD59BC">
      <w:pPr>
        <w:jc w:val="both"/>
        <w:rPr>
          <w:rFonts w:ascii="Times New Roman" w:hAnsi="Times New Roman"/>
          <w:sz w:val="24"/>
          <w:lang w:eastAsia="ru-RU"/>
        </w:rPr>
      </w:pPr>
      <w:r w:rsidRPr="00DD59BC">
        <w:rPr>
          <w:rFonts w:ascii="Times New Roman" w:hAnsi="Times New Roman"/>
          <w:iCs/>
          <w:spacing w:val="-11"/>
          <w:sz w:val="24"/>
        </w:rPr>
        <w:t xml:space="preserve">3. Запуск </w:t>
      </w:r>
      <w:proofErr w:type="gramStart"/>
      <w:r w:rsidRPr="00DD59BC">
        <w:rPr>
          <w:rFonts w:ascii="Times New Roman" w:hAnsi="Times New Roman"/>
          <w:iCs/>
          <w:spacing w:val="-11"/>
          <w:sz w:val="24"/>
        </w:rPr>
        <w:t>косм</w:t>
      </w:r>
      <w:proofErr w:type="gramEnd"/>
      <w:r w:rsidRPr="00DD59BC">
        <w:rPr>
          <w:rFonts w:ascii="Times New Roman" w:hAnsi="Times New Roman"/>
          <w:iCs/>
          <w:spacing w:val="-11"/>
          <w:sz w:val="24"/>
        </w:rPr>
        <w:t>ічних об’єктів</w:t>
      </w:r>
      <w:r w:rsidRPr="00DD59BC">
        <w:rPr>
          <w:rFonts w:ascii="Times New Roman" w:hAnsi="Times New Roman"/>
          <w:iCs/>
          <w:sz w:val="24"/>
        </w:rPr>
        <w:t>. Запускаюча держава</w:t>
      </w:r>
    </w:p>
    <w:p w:rsidR="00864F61" w:rsidRPr="00DD59BC" w:rsidRDefault="00864F61" w:rsidP="00DD59BC">
      <w:pPr>
        <w:jc w:val="both"/>
        <w:rPr>
          <w:rFonts w:ascii="Times New Roman" w:hAnsi="Times New Roman"/>
          <w:sz w:val="24"/>
          <w:lang w:eastAsia="ru-RU"/>
        </w:rPr>
      </w:pPr>
      <w:r w:rsidRPr="00DD59BC">
        <w:rPr>
          <w:rFonts w:ascii="Times New Roman" w:hAnsi="Times New Roman"/>
          <w:iCs/>
          <w:spacing w:val="-12"/>
          <w:sz w:val="24"/>
        </w:rPr>
        <w:t>4. Рятування та повернення космічних об’єкті</w:t>
      </w:r>
      <w:proofErr w:type="gramStart"/>
      <w:r w:rsidRPr="00DD59BC">
        <w:rPr>
          <w:rFonts w:ascii="Times New Roman" w:hAnsi="Times New Roman"/>
          <w:iCs/>
          <w:spacing w:val="-12"/>
          <w:sz w:val="24"/>
        </w:rPr>
        <w:t>в</w:t>
      </w:r>
      <w:proofErr w:type="gramEnd"/>
    </w:p>
    <w:p w:rsidR="00864F61" w:rsidRPr="00DD59BC" w:rsidRDefault="00864F61" w:rsidP="00DD59BC">
      <w:pPr>
        <w:jc w:val="both"/>
        <w:rPr>
          <w:rFonts w:ascii="Times New Roman" w:hAnsi="Times New Roman"/>
          <w:sz w:val="24"/>
        </w:rPr>
      </w:pPr>
      <w:r w:rsidRPr="00DD59BC">
        <w:rPr>
          <w:rFonts w:ascii="Times New Roman" w:hAnsi="Times New Roman"/>
          <w:iCs/>
          <w:sz w:val="24"/>
        </w:rPr>
        <w:t xml:space="preserve">5. Кодекс поведінки екіпажу Міжнародної </w:t>
      </w:r>
      <w:proofErr w:type="gramStart"/>
      <w:r w:rsidRPr="00DD59BC">
        <w:rPr>
          <w:rFonts w:ascii="Times New Roman" w:hAnsi="Times New Roman"/>
          <w:iCs/>
          <w:sz w:val="24"/>
        </w:rPr>
        <w:t>косм</w:t>
      </w:r>
      <w:proofErr w:type="gramEnd"/>
      <w:r w:rsidRPr="00DD59BC">
        <w:rPr>
          <w:rFonts w:ascii="Times New Roman" w:hAnsi="Times New Roman"/>
          <w:iCs/>
          <w:sz w:val="24"/>
        </w:rPr>
        <w:t>ічної станції (Кодекс космонавтів)</w:t>
      </w:r>
    </w:p>
    <w:p w:rsidR="00864F61" w:rsidRPr="00DD59BC" w:rsidRDefault="00864F61" w:rsidP="00DD59BC">
      <w:pPr>
        <w:jc w:val="both"/>
        <w:rPr>
          <w:rFonts w:ascii="Times New Roman" w:hAnsi="Times New Roman"/>
          <w:sz w:val="24"/>
        </w:rPr>
      </w:pPr>
      <w:r w:rsidRPr="00DD59BC">
        <w:rPr>
          <w:rFonts w:ascii="Times New Roman" w:hAnsi="Times New Roman"/>
          <w:sz w:val="24"/>
        </w:rPr>
        <w:t>6. Рятування та повернення космонавті</w:t>
      </w:r>
      <w:proofErr w:type="gramStart"/>
      <w:r w:rsidRPr="00DD59BC">
        <w:rPr>
          <w:rFonts w:ascii="Times New Roman" w:hAnsi="Times New Roman"/>
          <w:sz w:val="24"/>
        </w:rPr>
        <w:t>в</w:t>
      </w:r>
      <w:proofErr w:type="gramEnd"/>
      <w:r w:rsidRPr="00DD59BC">
        <w:rPr>
          <w:rFonts w:ascii="Times New Roman" w:hAnsi="Times New Roman"/>
          <w:sz w:val="24"/>
        </w:rPr>
        <w:t>.</w:t>
      </w:r>
    </w:p>
    <w:p w:rsidR="00864F61" w:rsidRPr="00DD59BC" w:rsidRDefault="00864F61" w:rsidP="00DD59BC">
      <w:pPr>
        <w:ind w:left="661"/>
        <w:jc w:val="both"/>
        <w:rPr>
          <w:rFonts w:ascii="Times New Roman" w:hAnsi="Times New Roman"/>
          <w:b/>
          <w:sz w:val="24"/>
          <w:lang w:eastAsia="ru-RU"/>
        </w:rPr>
      </w:pPr>
    </w:p>
    <w:p w:rsidR="00864F61" w:rsidRPr="00DD59BC" w:rsidRDefault="00864F61" w:rsidP="00DD59BC">
      <w:pPr>
        <w:ind w:left="661"/>
        <w:jc w:val="center"/>
        <w:rPr>
          <w:rFonts w:ascii="Times New Roman" w:hAnsi="Times New Roman"/>
          <w:b/>
          <w:sz w:val="24"/>
          <w:lang w:eastAsia="ru-RU"/>
        </w:rPr>
      </w:pPr>
      <w:r w:rsidRPr="00DD59BC">
        <w:rPr>
          <w:rFonts w:ascii="Times New Roman" w:hAnsi="Times New Roman"/>
          <w:b/>
          <w:sz w:val="24"/>
          <w:lang w:eastAsia="ru-RU"/>
        </w:rPr>
        <w:t>Методичні рекомендації</w:t>
      </w:r>
    </w:p>
    <w:p w:rsidR="00864F61" w:rsidRPr="00DD59BC" w:rsidRDefault="00864F61" w:rsidP="00DD59BC">
      <w:pPr>
        <w:ind w:left="661"/>
        <w:jc w:val="both"/>
        <w:rPr>
          <w:rFonts w:ascii="Times New Roman" w:hAnsi="Times New Roman"/>
          <w:b/>
          <w:sz w:val="24"/>
          <w:lang w:eastAsia="ru-RU"/>
        </w:rPr>
      </w:pPr>
    </w:p>
    <w:p w:rsidR="00864F61" w:rsidRPr="00DD59BC" w:rsidRDefault="00864F61" w:rsidP="00DD59BC">
      <w:pPr>
        <w:numPr>
          <w:ilvl w:val="0"/>
          <w:numId w:val="13"/>
        </w:numPr>
        <w:spacing w:after="0" w:line="240" w:lineRule="auto"/>
        <w:jc w:val="center"/>
        <w:rPr>
          <w:rFonts w:ascii="Times New Roman" w:hAnsi="Times New Roman"/>
          <w:b/>
          <w:sz w:val="24"/>
          <w:lang w:eastAsia="ru-RU"/>
        </w:rPr>
      </w:pPr>
      <w:r w:rsidRPr="00DD59BC">
        <w:rPr>
          <w:rFonts w:ascii="Times New Roman" w:hAnsi="Times New Roman"/>
          <w:b/>
          <w:sz w:val="24"/>
          <w:lang w:eastAsia="ru-RU"/>
        </w:rPr>
        <w:t>Поняття та класифікація космічних об’єкті</w:t>
      </w:r>
      <w:proofErr w:type="gramStart"/>
      <w:r w:rsidRPr="00DD59BC">
        <w:rPr>
          <w:rFonts w:ascii="Times New Roman" w:hAnsi="Times New Roman"/>
          <w:b/>
          <w:sz w:val="24"/>
          <w:lang w:eastAsia="ru-RU"/>
        </w:rPr>
        <w:t>в</w:t>
      </w:r>
      <w:proofErr w:type="gramEnd"/>
      <w:r w:rsidRPr="00DD59BC">
        <w:rPr>
          <w:rFonts w:ascii="Times New Roman" w:hAnsi="Times New Roman"/>
          <w:b/>
          <w:sz w:val="24"/>
          <w:lang w:eastAsia="ru-RU"/>
        </w:rPr>
        <w:t>.</w:t>
      </w:r>
    </w:p>
    <w:p w:rsidR="00864F61" w:rsidRPr="00DD59BC" w:rsidRDefault="00864F61" w:rsidP="00DD59BC">
      <w:pPr>
        <w:shd w:val="clear" w:color="auto" w:fill="FFFFFF"/>
        <w:ind w:firstLine="360"/>
        <w:jc w:val="both"/>
        <w:rPr>
          <w:rFonts w:ascii="Times New Roman" w:hAnsi="Times New Roman"/>
          <w:spacing w:val="-4"/>
          <w:sz w:val="24"/>
        </w:rPr>
      </w:pPr>
      <w:r w:rsidRPr="00DD59BC">
        <w:rPr>
          <w:rFonts w:ascii="Times New Roman" w:hAnsi="Times New Roman"/>
          <w:spacing w:val="-10"/>
          <w:sz w:val="24"/>
        </w:rPr>
        <w:t xml:space="preserve">У міжнародно-правових </w:t>
      </w:r>
      <w:proofErr w:type="gramStart"/>
      <w:r w:rsidRPr="00DD59BC">
        <w:rPr>
          <w:rFonts w:ascii="Times New Roman" w:hAnsi="Times New Roman"/>
          <w:spacing w:val="-10"/>
          <w:sz w:val="24"/>
        </w:rPr>
        <w:t>документах</w:t>
      </w:r>
      <w:proofErr w:type="gramEnd"/>
      <w:r w:rsidRPr="00DD59BC">
        <w:rPr>
          <w:rFonts w:ascii="Times New Roman" w:hAnsi="Times New Roman"/>
          <w:spacing w:val="-10"/>
          <w:sz w:val="24"/>
        </w:rPr>
        <w:t xml:space="preserve"> зустрічаються поняття: «космічний апарат», «космічний корабель», «космічний об'єкт».</w:t>
      </w:r>
      <w:r w:rsidRPr="00DD59BC">
        <w:rPr>
          <w:rFonts w:ascii="Times New Roman" w:hAnsi="Times New Roman"/>
          <w:spacing w:val="-6"/>
          <w:sz w:val="24"/>
        </w:rPr>
        <w:t xml:space="preserve"> </w:t>
      </w:r>
      <w:r w:rsidRPr="00DD59BC">
        <w:rPr>
          <w:rFonts w:ascii="Times New Roman" w:hAnsi="Times New Roman"/>
          <w:spacing w:val="-13"/>
          <w:sz w:val="24"/>
        </w:rPr>
        <w:t xml:space="preserve">Як загальне поняття найчастіше використовується термін </w:t>
      </w:r>
      <w:r w:rsidRPr="00DD59BC">
        <w:rPr>
          <w:rFonts w:ascii="Times New Roman" w:hAnsi="Times New Roman"/>
          <w:spacing w:val="-10"/>
          <w:sz w:val="24"/>
        </w:rPr>
        <w:t>«</w:t>
      </w:r>
      <w:proofErr w:type="gramStart"/>
      <w:r w:rsidRPr="00DD59BC">
        <w:rPr>
          <w:rFonts w:ascii="Times New Roman" w:hAnsi="Times New Roman"/>
          <w:spacing w:val="-10"/>
          <w:sz w:val="24"/>
        </w:rPr>
        <w:t>косм</w:t>
      </w:r>
      <w:proofErr w:type="gramEnd"/>
      <w:r w:rsidRPr="00DD59BC">
        <w:rPr>
          <w:rFonts w:ascii="Times New Roman" w:hAnsi="Times New Roman"/>
          <w:spacing w:val="-10"/>
          <w:sz w:val="24"/>
        </w:rPr>
        <w:t>ічний об'єкт»</w:t>
      </w:r>
      <w:r w:rsidRPr="00DD59BC">
        <w:rPr>
          <w:rFonts w:ascii="Times New Roman" w:hAnsi="Times New Roman"/>
          <w:spacing w:val="-13"/>
          <w:sz w:val="24"/>
        </w:rPr>
        <w:t>.</w:t>
      </w:r>
      <w:r w:rsidRPr="00DD59BC">
        <w:rPr>
          <w:rFonts w:ascii="Times New Roman" w:hAnsi="Times New Roman"/>
          <w:spacing w:val="-7"/>
          <w:sz w:val="24"/>
        </w:rPr>
        <w:t xml:space="preserve"> При цьому маються на увазі </w:t>
      </w:r>
      <w:proofErr w:type="gramStart"/>
      <w:r w:rsidRPr="00DD59BC">
        <w:rPr>
          <w:rFonts w:ascii="Times New Roman" w:hAnsi="Times New Roman"/>
          <w:spacing w:val="-7"/>
          <w:sz w:val="24"/>
        </w:rPr>
        <w:t>техн</w:t>
      </w:r>
      <w:proofErr w:type="gramEnd"/>
      <w:r w:rsidRPr="00DD59BC">
        <w:rPr>
          <w:rFonts w:ascii="Times New Roman" w:hAnsi="Times New Roman"/>
          <w:spacing w:val="-7"/>
          <w:sz w:val="24"/>
        </w:rPr>
        <w:t>ічні пристрої (апарати), створені людиною і призначені для використання в космічному просторі.</w:t>
      </w:r>
      <w:r w:rsidRPr="00DD59BC">
        <w:rPr>
          <w:rFonts w:ascii="Times New Roman" w:hAnsi="Times New Roman"/>
          <w:spacing w:val="-4"/>
          <w:sz w:val="24"/>
        </w:rPr>
        <w:t xml:space="preserve"> Природні космічні об'єкти (наприклад, Місяць, планети, метеорити) охоплюються в міжнародно-правових документах поняттям «небесні тіла». </w:t>
      </w:r>
    </w:p>
    <w:p w:rsidR="00864F61" w:rsidRPr="00DD59BC" w:rsidRDefault="00864F61" w:rsidP="00DD59BC">
      <w:pPr>
        <w:shd w:val="clear" w:color="auto" w:fill="FFFFFF"/>
        <w:ind w:firstLine="567"/>
        <w:jc w:val="both"/>
        <w:rPr>
          <w:rFonts w:ascii="Times New Roman" w:hAnsi="Times New Roman"/>
          <w:spacing w:val="-3"/>
          <w:sz w:val="24"/>
        </w:rPr>
      </w:pPr>
      <w:r w:rsidRPr="00DD59BC">
        <w:rPr>
          <w:rFonts w:ascii="Times New Roman" w:hAnsi="Times New Roman"/>
          <w:spacing w:val="-3"/>
          <w:sz w:val="24"/>
        </w:rPr>
        <w:t xml:space="preserve">Космічний об'єкт як </w:t>
      </w:r>
      <w:proofErr w:type="gramStart"/>
      <w:r w:rsidRPr="00DD59BC">
        <w:rPr>
          <w:rFonts w:ascii="Times New Roman" w:hAnsi="Times New Roman"/>
          <w:spacing w:val="-3"/>
          <w:sz w:val="24"/>
        </w:rPr>
        <w:t>техн</w:t>
      </w:r>
      <w:proofErr w:type="gramEnd"/>
      <w:r w:rsidRPr="00DD59BC">
        <w:rPr>
          <w:rFonts w:ascii="Times New Roman" w:hAnsi="Times New Roman"/>
          <w:spacing w:val="-3"/>
          <w:sz w:val="24"/>
        </w:rPr>
        <w:t>ічний пристрій (апарат), використання</w:t>
      </w:r>
      <w:r w:rsidRPr="00DD59BC">
        <w:rPr>
          <w:rFonts w:ascii="Times New Roman" w:hAnsi="Times New Roman"/>
          <w:sz w:val="24"/>
        </w:rPr>
        <w:t xml:space="preserve"> якого регулюється нормами національного пра</w:t>
      </w:r>
      <w:r w:rsidRPr="00DD59BC">
        <w:rPr>
          <w:rFonts w:ascii="Times New Roman" w:hAnsi="Times New Roman"/>
          <w:spacing w:val="-6"/>
          <w:sz w:val="24"/>
        </w:rPr>
        <w:t>ва, лише за певних умов (запуску в космічний простір або спорудженні в ньому) стає об'єктом міжнародного космічного права.</w:t>
      </w:r>
      <w:r w:rsidRPr="00DD59BC">
        <w:rPr>
          <w:rFonts w:ascii="Times New Roman" w:hAnsi="Times New Roman"/>
          <w:spacing w:val="-3"/>
          <w:sz w:val="24"/>
        </w:rPr>
        <w:t xml:space="preserve"> Саме з моменту запуску космічного об'єкта або спорудження такого об'єкта в космічному просторі, включаючи небесні </w:t>
      </w:r>
      <w:proofErr w:type="gramStart"/>
      <w:r w:rsidRPr="00DD59BC">
        <w:rPr>
          <w:rFonts w:ascii="Times New Roman" w:hAnsi="Times New Roman"/>
          <w:spacing w:val="-3"/>
          <w:sz w:val="24"/>
        </w:rPr>
        <w:t>тіла</w:t>
      </w:r>
      <w:proofErr w:type="gramEnd"/>
      <w:r w:rsidRPr="00DD59BC">
        <w:rPr>
          <w:rFonts w:ascii="Times New Roman" w:hAnsi="Times New Roman"/>
          <w:spacing w:val="-3"/>
          <w:sz w:val="24"/>
        </w:rPr>
        <w:t xml:space="preserve">, виникають пов'язані з ним міжнародні правовідносини, що продовжуються до його приземлення або згоряння при входженні в щільні шари атмосфери. </w:t>
      </w:r>
    </w:p>
    <w:p w:rsidR="00864F61" w:rsidRPr="00DD59BC" w:rsidRDefault="00864F61" w:rsidP="00DD59BC">
      <w:pPr>
        <w:shd w:val="clear" w:color="auto" w:fill="FFFFFF"/>
        <w:ind w:firstLine="567"/>
        <w:jc w:val="both"/>
        <w:rPr>
          <w:rFonts w:ascii="Times New Roman" w:hAnsi="Times New Roman"/>
          <w:spacing w:val="-14"/>
          <w:sz w:val="24"/>
        </w:rPr>
      </w:pPr>
      <w:r w:rsidRPr="00DD59BC">
        <w:rPr>
          <w:rFonts w:ascii="Times New Roman" w:hAnsi="Times New Roman"/>
          <w:spacing w:val="-14"/>
          <w:sz w:val="24"/>
        </w:rPr>
        <w:t xml:space="preserve">У цілому всі космічні об’єкти поділяються на дві основні групи: автоматичні та </w:t>
      </w:r>
      <w:proofErr w:type="gramStart"/>
      <w:r w:rsidRPr="00DD59BC">
        <w:rPr>
          <w:rFonts w:ascii="Times New Roman" w:hAnsi="Times New Roman"/>
          <w:spacing w:val="-14"/>
          <w:sz w:val="24"/>
        </w:rPr>
        <w:t>п</w:t>
      </w:r>
      <w:proofErr w:type="gramEnd"/>
      <w:r w:rsidRPr="00DD59BC">
        <w:rPr>
          <w:rFonts w:ascii="Times New Roman" w:hAnsi="Times New Roman"/>
          <w:spacing w:val="-14"/>
          <w:sz w:val="24"/>
        </w:rPr>
        <w:t xml:space="preserve">ілотовані. </w:t>
      </w:r>
    </w:p>
    <w:p w:rsidR="00864F61" w:rsidRPr="00DD59BC" w:rsidRDefault="00864F61" w:rsidP="00DD59BC">
      <w:pPr>
        <w:shd w:val="clear" w:color="auto" w:fill="FFFFFF"/>
        <w:ind w:firstLine="567"/>
        <w:jc w:val="both"/>
        <w:rPr>
          <w:rFonts w:ascii="Times New Roman" w:hAnsi="Times New Roman"/>
          <w:spacing w:val="-6"/>
          <w:sz w:val="24"/>
        </w:rPr>
      </w:pPr>
      <w:r w:rsidRPr="00DD59BC">
        <w:rPr>
          <w:rFonts w:ascii="Times New Roman" w:hAnsi="Times New Roman"/>
          <w:spacing w:val="-14"/>
          <w:sz w:val="24"/>
        </w:rPr>
        <w:lastRenderedPageBreak/>
        <w:t>Залежно від місця діяльності обидві групи космічних об’єкті</w:t>
      </w:r>
      <w:proofErr w:type="gramStart"/>
      <w:r w:rsidRPr="00DD59BC">
        <w:rPr>
          <w:rFonts w:ascii="Times New Roman" w:hAnsi="Times New Roman"/>
          <w:spacing w:val="-14"/>
          <w:sz w:val="24"/>
        </w:rPr>
        <w:t>в</w:t>
      </w:r>
      <w:proofErr w:type="gramEnd"/>
      <w:r w:rsidRPr="00DD59BC">
        <w:rPr>
          <w:rFonts w:ascii="Times New Roman" w:hAnsi="Times New Roman"/>
          <w:spacing w:val="-14"/>
          <w:sz w:val="24"/>
        </w:rPr>
        <w:t>, у свою чергу, поділяються на навколоземні орбітальні і міжпланетні.</w:t>
      </w:r>
      <w:r w:rsidRPr="00DD59BC">
        <w:rPr>
          <w:rFonts w:ascii="Times New Roman" w:hAnsi="Times New Roman"/>
          <w:spacing w:val="-6"/>
          <w:sz w:val="24"/>
        </w:rPr>
        <w:t xml:space="preserve"> </w:t>
      </w:r>
    </w:p>
    <w:p w:rsidR="00864F61" w:rsidRPr="00DD59BC" w:rsidRDefault="00864F61" w:rsidP="00DD59BC">
      <w:pPr>
        <w:shd w:val="clear" w:color="auto" w:fill="FFFFFF"/>
        <w:ind w:firstLine="567"/>
        <w:jc w:val="both"/>
        <w:rPr>
          <w:rFonts w:ascii="Times New Roman" w:hAnsi="Times New Roman"/>
          <w:spacing w:val="-10"/>
          <w:sz w:val="24"/>
        </w:rPr>
      </w:pPr>
      <w:r w:rsidRPr="00DD59BC">
        <w:rPr>
          <w:rFonts w:ascii="Times New Roman" w:hAnsi="Times New Roman"/>
          <w:spacing w:val="-3"/>
          <w:sz w:val="24"/>
        </w:rPr>
        <w:t xml:space="preserve">Особливої уваги при розгляді даного питання також  потребує </w:t>
      </w:r>
      <w:proofErr w:type="gramStart"/>
      <w:r w:rsidRPr="00DD59BC">
        <w:rPr>
          <w:rFonts w:ascii="Times New Roman" w:hAnsi="Times New Roman"/>
          <w:sz w:val="24"/>
        </w:rPr>
        <w:t>косм</w:t>
      </w:r>
      <w:proofErr w:type="gramEnd"/>
      <w:r w:rsidRPr="00DD59BC">
        <w:rPr>
          <w:rFonts w:ascii="Times New Roman" w:hAnsi="Times New Roman"/>
          <w:sz w:val="24"/>
        </w:rPr>
        <w:t>ічне см</w:t>
      </w:r>
      <w:r w:rsidRPr="00DD59BC">
        <w:rPr>
          <w:rFonts w:ascii="Times New Roman" w:hAnsi="Times New Roman"/>
          <w:spacing w:val="-10"/>
          <w:sz w:val="24"/>
        </w:rPr>
        <w:t xml:space="preserve">іття, яке є порівняно новим поняття для міжнародного права, і означає залишки </w:t>
      </w:r>
      <w:r w:rsidRPr="00DD59BC">
        <w:rPr>
          <w:rFonts w:ascii="Times New Roman" w:hAnsi="Times New Roman"/>
          <w:sz w:val="24"/>
        </w:rPr>
        <w:t>космічних об’єктів або частини засобів їхньої доставки, які ст</w:t>
      </w:r>
      <w:r w:rsidRPr="00DD59BC">
        <w:rPr>
          <w:rFonts w:ascii="Times New Roman" w:hAnsi="Times New Roman"/>
          <w:spacing w:val="-1"/>
          <w:sz w:val="24"/>
        </w:rPr>
        <w:t>ворюють</w:t>
      </w:r>
      <w:r w:rsidRPr="00DD59BC">
        <w:rPr>
          <w:rFonts w:ascii="Times New Roman" w:hAnsi="Times New Roman"/>
          <w:sz w:val="24"/>
        </w:rPr>
        <w:t xml:space="preserve"> перешкоди для практичної космонавтики та астрономії</w:t>
      </w:r>
      <w:r w:rsidRPr="00DD59BC">
        <w:rPr>
          <w:rFonts w:ascii="Times New Roman" w:hAnsi="Times New Roman"/>
          <w:spacing w:val="-10"/>
          <w:sz w:val="24"/>
        </w:rPr>
        <w:t>.</w:t>
      </w:r>
    </w:p>
    <w:p w:rsidR="00864F61" w:rsidRPr="00DD59BC" w:rsidRDefault="00864F61" w:rsidP="00DD59BC">
      <w:pPr>
        <w:shd w:val="clear" w:color="auto" w:fill="FFFFFF"/>
        <w:ind w:left="720"/>
        <w:jc w:val="center"/>
        <w:rPr>
          <w:rFonts w:ascii="Times New Roman" w:hAnsi="Times New Roman"/>
          <w:b/>
          <w:iCs/>
          <w:sz w:val="24"/>
        </w:rPr>
      </w:pPr>
    </w:p>
    <w:p w:rsidR="00864F61" w:rsidRPr="00DD59BC" w:rsidRDefault="00864F61" w:rsidP="00DD59BC">
      <w:pPr>
        <w:shd w:val="clear" w:color="auto" w:fill="FFFFFF"/>
        <w:ind w:left="720"/>
        <w:jc w:val="center"/>
        <w:rPr>
          <w:rFonts w:ascii="Times New Roman" w:hAnsi="Times New Roman"/>
          <w:spacing w:val="-10"/>
          <w:sz w:val="24"/>
        </w:rPr>
      </w:pPr>
      <w:r w:rsidRPr="00DD59BC">
        <w:rPr>
          <w:rFonts w:ascii="Times New Roman" w:hAnsi="Times New Roman"/>
          <w:b/>
          <w:iCs/>
          <w:sz w:val="24"/>
        </w:rPr>
        <w:t>2. Реєстрація космічних об’єкті</w:t>
      </w:r>
      <w:proofErr w:type="gramStart"/>
      <w:r w:rsidRPr="00DD59BC">
        <w:rPr>
          <w:rFonts w:ascii="Times New Roman" w:hAnsi="Times New Roman"/>
          <w:b/>
          <w:iCs/>
          <w:sz w:val="24"/>
        </w:rPr>
        <w:t>в</w:t>
      </w:r>
      <w:proofErr w:type="gramEnd"/>
    </w:p>
    <w:p w:rsidR="00864F61" w:rsidRPr="00DD59BC" w:rsidRDefault="00864F61" w:rsidP="00DD59BC">
      <w:pPr>
        <w:shd w:val="clear" w:color="auto" w:fill="FFFFFF"/>
        <w:ind w:firstLine="567"/>
        <w:jc w:val="both"/>
        <w:rPr>
          <w:rFonts w:ascii="Times New Roman" w:hAnsi="Times New Roman"/>
          <w:bCs/>
          <w:iCs/>
          <w:caps/>
          <w:sz w:val="24"/>
        </w:rPr>
      </w:pPr>
      <w:r w:rsidRPr="00DD59BC">
        <w:rPr>
          <w:rFonts w:ascii="Times New Roman" w:hAnsi="Times New Roman"/>
          <w:spacing w:val="-3"/>
          <w:sz w:val="24"/>
        </w:rPr>
        <w:t xml:space="preserve">Розумна та упорядкована космічна діяльність держав </w:t>
      </w:r>
      <w:r w:rsidRPr="00DD59BC">
        <w:rPr>
          <w:rFonts w:ascii="Times New Roman" w:hAnsi="Times New Roman"/>
          <w:spacing w:val="-1"/>
          <w:w w:val="102"/>
          <w:sz w:val="24"/>
        </w:rPr>
        <w:t>потребу</w:t>
      </w:r>
      <w:r w:rsidRPr="00DD59BC">
        <w:rPr>
          <w:rFonts w:ascii="Times New Roman" w:hAnsi="Times New Roman"/>
          <w:spacing w:val="-3"/>
          <w:sz w:val="24"/>
        </w:rPr>
        <w:t xml:space="preserve">є систематичного </w:t>
      </w:r>
      <w:proofErr w:type="gramStart"/>
      <w:r w:rsidRPr="00DD59BC">
        <w:rPr>
          <w:rFonts w:ascii="Times New Roman" w:hAnsi="Times New Roman"/>
          <w:spacing w:val="-3"/>
          <w:sz w:val="24"/>
        </w:rPr>
        <w:t>обл</w:t>
      </w:r>
      <w:proofErr w:type="gramEnd"/>
      <w:r w:rsidRPr="00DD59BC">
        <w:rPr>
          <w:rFonts w:ascii="Times New Roman" w:hAnsi="Times New Roman"/>
          <w:spacing w:val="-3"/>
          <w:sz w:val="24"/>
        </w:rPr>
        <w:t>іку зроблених запусків та інформації про них від усіх держав в інтересах сприяння розвитку міжнародного співробітництва в галузі освоєння космічного п</w:t>
      </w:r>
      <w:r w:rsidRPr="00DD59BC">
        <w:rPr>
          <w:rFonts w:ascii="Times New Roman" w:hAnsi="Times New Roman"/>
          <w:spacing w:val="-7"/>
          <w:sz w:val="24"/>
        </w:rPr>
        <w:t>ро</w:t>
      </w:r>
      <w:r w:rsidRPr="00DD59BC">
        <w:rPr>
          <w:rFonts w:ascii="Times New Roman" w:hAnsi="Times New Roman"/>
          <w:spacing w:val="-3"/>
          <w:sz w:val="24"/>
        </w:rPr>
        <w:t>стору.</w:t>
      </w:r>
      <w:r w:rsidRPr="00DD59BC">
        <w:rPr>
          <w:rFonts w:ascii="Times New Roman" w:hAnsi="Times New Roman"/>
          <w:spacing w:val="-7"/>
          <w:sz w:val="24"/>
        </w:rPr>
        <w:t xml:space="preserve"> </w:t>
      </w:r>
      <w:r w:rsidRPr="00DD59BC">
        <w:rPr>
          <w:rFonts w:ascii="Times New Roman" w:hAnsi="Times New Roman"/>
          <w:caps/>
          <w:spacing w:val="-4"/>
          <w:sz w:val="24"/>
        </w:rPr>
        <w:t>г</w:t>
      </w:r>
      <w:r w:rsidRPr="00DD59BC">
        <w:rPr>
          <w:rFonts w:ascii="Times New Roman" w:hAnsi="Times New Roman"/>
          <w:spacing w:val="-4"/>
          <w:sz w:val="24"/>
        </w:rPr>
        <w:t xml:space="preserve">оловною метою реєстрації </w:t>
      </w:r>
      <w:r w:rsidRPr="00DD59BC">
        <w:rPr>
          <w:rFonts w:ascii="Times New Roman" w:hAnsi="Times New Roman"/>
          <w:spacing w:val="-3"/>
          <w:sz w:val="24"/>
        </w:rPr>
        <w:t xml:space="preserve">космічного об’єкта </w:t>
      </w:r>
      <w:r w:rsidRPr="00DD59BC">
        <w:rPr>
          <w:rFonts w:ascii="Times New Roman" w:hAnsi="Times New Roman"/>
          <w:spacing w:val="-4"/>
          <w:sz w:val="24"/>
        </w:rPr>
        <w:t xml:space="preserve">є фіксація </w:t>
      </w:r>
      <w:r w:rsidRPr="00DD59BC">
        <w:rPr>
          <w:rFonts w:ascii="Times New Roman" w:hAnsi="Times New Roman"/>
          <w:spacing w:val="-6"/>
          <w:sz w:val="24"/>
        </w:rPr>
        <w:t>правового зв’язку між об’єктом, запущеним у космічний прості</w:t>
      </w:r>
      <w:proofErr w:type="gramStart"/>
      <w:r w:rsidRPr="00DD59BC">
        <w:rPr>
          <w:rFonts w:ascii="Times New Roman" w:hAnsi="Times New Roman"/>
          <w:spacing w:val="-6"/>
          <w:sz w:val="24"/>
        </w:rPr>
        <w:t>р</w:t>
      </w:r>
      <w:proofErr w:type="gramEnd"/>
      <w:r w:rsidRPr="00DD59BC">
        <w:rPr>
          <w:rFonts w:ascii="Times New Roman" w:hAnsi="Times New Roman"/>
          <w:spacing w:val="-6"/>
          <w:sz w:val="24"/>
        </w:rPr>
        <w:t xml:space="preserve">, і державою, що запускає, у реєстр якої </w:t>
      </w:r>
      <w:r w:rsidRPr="00DD59BC">
        <w:rPr>
          <w:rFonts w:ascii="Times New Roman" w:hAnsi="Times New Roman"/>
          <w:spacing w:val="-2"/>
          <w:sz w:val="24"/>
        </w:rPr>
        <w:t xml:space="preserve">об’єкт занесений для збереження юрисдикції і контролю </w:t>
      </w:r>
      <w:r w:rsidRPr="00DD59BC">
        <w:rPr>
          <w:rFonts w:ascii="Times New Roman" w:hAnsi="Times New Roman"/>
          <w:spacing w:val="-7"/>
          <w:sz w:val="24"/>
        </w:rPr>
        <w:t xml:space="preserve">цієї держави над таким об’єктом. </w:t>
      </w:r>
    </w:p>
    <w:p w:rsidR="00864F61" w:rsidRPr="00DD59BC" w:rsidRDefault="00864F61" w:rsidP="00DD59BC">
      <w:pPr>
        <w:shd w:val="clear" w:color="auto" w:fill="FFFFFF"/>
        <w:jc w:val="both"/>
        <w:rPr>
          <w:rFonts w:ascii="Times New Roman" w:hAnsi="Times New Roman"/>
          <w:spacing w:val="-8"/>
          <w:sz w:val="24"/>
        </w:rPr>
      </w:pPr>
      <w:r w:rsidRPr="00DD59BC">
        <w:rPr>
          <w:rFonts w:ascii="Times New Roman" w:hAnsi="Times New Roman"/>
          <w:spacing w:val="-8"/>
          <w:sz w:val="24"/>
        </w:rPr>
        <w:t>Водночас варто розрізняти реєстрацію національну і міжнародну.</w:t>
      </w:r>
      <w:r w:rsidRPr="00DD59BC">
        <w:rPr>
          <w:rFonts w:ascii="Times New Roman" w:hAnsi="Times New Roman"/>
          <w:spacing w:val="-5"/>
          <w:sz w:val="24"/>
        </w:rPr>
        <w:t xml:space="preserve"> Коли дані про запущений космічний об’єкт заносяться Генеральним секретарем ООН до </w:t>
      </w:r>
      <w:r w:rsidRPr="00DD59BC">
        <w:rPr>
          <w:rFonts w:ascii="Times New Roman" w:hAnsi="Times New Roman"/>
          <w:caps/>
          <w:spacing w:val="-5"/>
          <w:sz w:val="24"/>
        </w:rPr>
        <w:t>р</w:t>
      </w:r>
      <w:r w:rsidRPr="00DD59BC">
        <w:rPr>
          <w:rFonts w:ascii="Times New Roman" w:hAnsi="Times New Roman"/>
          <w:spacing w:val="-5"/>
          <w:sz w:val="24"/>
        </w:rPr>
        <w:t xml:space="preserve">еєстру </w:t>
      </w:r>
      <w:r w:rsidRPr="00DD59BC">
        <w:rPr>
          <w:rFonts w:ascii="Times New Roman" w:hAnsi="Times New Roman"/>
          <w:sz w:val="24"/>
        </w:rPr>
        <w:t>Організац</w:t>
      </w:r>
      <w:proofErr w:type="gramStart"/>
      <w:r w:rsidRPr="00DD59BC">
        <w:rPr>
          <w:rFonts w:ascii="Times New Roman" w:hAnsi="Times New Roman"/>
          <w:sz w:val="24"/>
        </w:rPr>
        <w:t>ії О</w:t>
      </w:r>
      <w:proofErr w:type="gramEnd"/>
      <w:r w:rsidRPr="00DD59BC">
        <w:rPr>
          <w:rFonts w:ascii="Times New Roman" w:hAnsi="Times New Roman"/>
          <w:sz w:val="24"/>
        </w:rPr>
        <w:t>б’єднаних Націй</w:t>
      </w:r>
      <w:r w:rsidRPr="00DD59BC">
        <w:rPr>
          <w:rFonts w:ascii="Times New Roman" w:hAnsi="Times New Roman"/>
          <w:spacing w:val="-5"/>
          <w:sz w:val="24"/>
        </w:rPr>
        <w:t>, ми маємо справу з міжнародною реєстрацією.</w:t>
      </w:r>
      <w:r w:rsidRPr="00DD59BC">
        <w:rPr>
          <w:rFonts w:ascii="Times New Roman" w:hAnsi="Times New Roman"/>
          <w:spacing w:val="-8"/>
          <w:sz w:val="24"/>
        </w:rPr>
        <w:t xml:space="preserve"> </w:t>
      </w:r>
    </w:p>
    <w:p w:rsidR="00864F61" w:rsidRPr="00DD59BC" w:rsidRDefault="00864F61" w:rsidP="00DD59BC">
      <w:pPr>
        <w:shd w:val="clear" w:color="auto" w:fill="FFFFFF"/>
        <w:ind w:firstLine="567"/>
        <w:jc w:val="both"/>
        <w:rPr>
          <w:rFonts w:ascii="Times New Roman" w:hAnsi="Times New Roman"/>
          <w:spacing w:val="-9"/>
          <w:sz w:val="24"/>
        </w:rPr>
      </w:pPr>
      <w:r w:rsidRPr="00DD59BC">
        <w:rPr>
          <w:rFonts w:ascii="Times New Roman" w:hAnsi="Times New Roman"/>
          <w:spacing w:val="-7"/>
          <w:sz w:val="24"/>
        </w:rPr>
        <w:t xml:space="preserve">Реєстрація </w:t>
      </w:r>
      <w:r w:rsidRPr="00DD59BC">
        <w:rPr>
          <w:rFonts w:ascii="Times New Roman" w:hAnsi="Times New Roman"/>
          <w:spacing w:val="-3"/>
          <w:sz w:val="24"/>
        </w:rPr>
        <w:t xml:space="preserve">космічного об’єкта </w:t>
      </w:r>
      <w:r w:rsidRPr="00DD59BC">
        <w:rPr>
          <w:rFonts w:ascii="Times New Roman" w:hAnsi="Times New Roman"/>
          <w:spacing w:val="-7"/>
          <w:sz w:val="24"/>
        </w:rPr>
        <w:t xml:space="preserve">має </w:t>
      </w:r>
      <w:r w:rsidRPr="00DD59BC">
        <w:rPr>
          <w:rFonts w:ascii="Times New Roman" w:hAnsi="Times New Roman"/>
          <w:spacing w:val="19"/>
          <w:sz w:val="24"/>
        </w:rPr>
        <w:t>значення</w:t>
      </w:r>
      <w:r w:rsidRPr="00DD59BC">
        <w:rPr>
          <w:rFonts w:ascii="Times New Roman" w:hAnsi="Times New Roman"/>
          <w:spacing w:val="-8"/>
          <w:sz w:val="24"/>
        </w:rPr>
        <w:t xml:space="preserve"> для встановлення, яка держава або міжнародна організація</w:t>
      </w:r>
      <w:r w:rsidRPr="00DD59BC">
        <w:rPr>
          <w:rFonts w:ascii="Times New Roman" w:hAnsi="Times New Roman"/>
          <w:spacing w:val="-3"/>
          <w:sz w:val="24"/>
        </w:rPr>
        <w:t xml:space="preserve"> несуть відповідальність за конкретну космічну діяльність і можливу відповідальність за збиток, заподіяний </w:t>
      </w:r>
      <w:r w:rsidRPr="00DD59BC">
        <w:rPr>
          <w:rFonts w:ascii="Times New Roman" w:hAnsi="Times New Roman"/>
          <w:spacing w:val="-4"/>
          <w:sz w:val="24"/>
        </w:rPr>
        <w:t xml:space="preserve">таким </w:t>
      </w:r>
      <w:proofErr w:type="gramStart"/>
      <w:r w:rsidRPr="00DD59BC">
        <w:rPr>
          <w:rFonts w:ascii="Times New Roman" w:hAnsi="Times New Roman"/>
          <w:spacing w:val="-4"/>
          <w:sz w:val="24"/>
        </w:rPr>
        <w:t>об</w:t>
      </w:r>
      <w:proofErr w:type="gramEnd"/>
      <w:r w:rsidRPr="00DD59BC">
        <w:rPr>
          <w:rFonts w:ascii="Times New Roman" w:hAnsi="Times New Roman"/>
          <w:spacing w:val="-4"/>
          <w:sz w:val="24"/>
        </w:rPr>
        <w:t>’єктом.</w:t>
      </w:r>
      <w:r w:rsidRPr="00DD59BC">
        <w:rPr>
          <w:rFonts w:ascii="Times New Roman" w:hAnsi="Times New Roman"/>
          <w:bCs/>
          <w:iCs/>
          <w:caps/>
          <w:sz w:val="24"/>
        </w:rPr>
        <w:t>.</w:t>
      </w:r>
    </w:p>
    <w:p w:rsidR="00864F61" w:rsidRPr="00DD59BC" w:rsidRDefault="00864F61" w:rsidP="00DD59BC">
      <w:pPr>
        <w:ind w:left="720"/>
        <w:jc w:val="center"/>
        <w:rPr>
          <w:rFonts w:ascii="Times New Roman" w:hAnsi="Times New Roman"/>
          <w:b/>
          <w:iCs/>
          <w:spacing w:val="-11"/>
          <w:sz w:val="24"/>
        </w:rPr>
      </w:pPr>
    </w:p>
    <w:p w:rsidR="00864F61" w:rsidRPr="00DD59BC" w:rsidRDefault="00864F61" w:rsidP="00DD59BC">
      <w:pPr>
        <w:ind w:left="720"/>
        <w:jc w:val="center"/>
        <w:rPr>
          <w:rFonts w:ascii="Times New Roman" w:hAnsi="Times New Roman"/>
          <w:sz w:val="24"/>
          <w:lang w:eastAsia="ru-RU"/>
        </w:rPr>
      </w:pPr>
      <w:r w:rsidRPr="00DD59BC">
        <w:rPr>
          <w:rFonts w:ascii="Times New Roman" w:hAnsi="Times New Roman"/>
          <w:b/>
          <w:iCs/>
          <w:spacing w:val="-11"/>
          <w:sz w:val="24"/>
        </w:rPr>
        <w:t xml:space="preserve">3. Запуск </w:t>
      </w:r>
      <w:proofErr w:type="gramStart"/>
      <w:r w:rsidRPr="00DD59BC">
        <w:rPr>
          <w:rFonts w:ascii="Times New Roman" w:hAnsi="Times New Roman"/>
          <w:b/>
          <w:iCs/>
          <w:spacing w:val="-11"/>
          <w:sz w:val="24"/>
        </w:rPr>
        <w:t>косм</w:t>
      </w:r>
      <w:proofErr w:type="gramEnd"/>
      <w:r w:rsidRPr="00DD59BC">
        <w:rPr>
          <w:rFonts w:ascii="Times New Roman" w:hAnsi="Times New Roman"/>
          <w:b/>
          <w:iCs/>
          <w:spacing w:val="-11"/>
          <w:sz w:val="24"/>
        </w:rPr>
        <w:t>ічних об’єктів</w:t>
      </w:r>
      <w:r w:rsidRPr="00DD59BC">
        <w:rPr>
          <w:rFonts w:ascii="Times New Roman" w:hAnsi="Times New Roman"/>
          <w:b/>
          <w:iCs/>
          <w:sz w:val="24"/>
        </w:rPr>
        <w:t>. Запускаюча держава</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z w:val="24"/>
        </w:rPr>
        <w:t xml:space="preserve">Запуск космічного об’єкта означає початкову стадію польоту космічного об’єкта, </w:t>
      </w:r>
      <w:proofErr w:type="gramStart"/>
      <w:r w:rsidRPr="00DD59BC">
        <w:rPr>
          <w:rFonts w:ascii="Times New Roman" w:hAnsi="Times New Roman"/>
          <w:sz w:val="24"/>
        </w:rPr>
        <w:t>у</w:t>
      </w:r>
      <w:proofErr w:type="gramEnd"/>
      <w:r w:rsidRPr="00DD59BC">
        <w:rPr>
          <w:rFonts w:ascii="Times New Roman" w:hAnsi="Times New Roman"/>
          <w:sz w:val="24"/>
        </w:rPr>
        <w:t xml:space="preserve"> </w:t>
      </w:r>
      <w:proofErr w:type="gramStart"/>
      <w:r w:rsidRPr="00DD59BC">
        <w:rPr>
          <w:rFonts w:ascii="Times New Roman" w:hAnsi="Times New Roman"/>
          <w:sz w:val="24"/>
        </w:rPr>
        <w:t>ход</w:t>
      </w:r>
      <w:proofErr w:type="gramEnd"/>
      <w:r w:rsidRPr="00DD59BC">
        <w:rPr>
          <w:rFonts w:ascii="Times New Roman" w:hAnsi="Times New Roman"/>
          <w:sz w:val="24"/>
        </w:rPr>
        <w:t>і якої забезпечується його виведення в задану точку космічного простору.</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pacing w:val="-6"/>
          <w:sz w:val="24"/>
        </w:rPr>
        <w:t xml:space="preserve">Включення запалювання, що ініціює роботу двигунів </w:t>
      </w:r>
      <w:proofErr w:type="gramStart"/>
      <w:r w:rsidRPr="00DD59BC">
        <w:rPr>
          <w:rFonts w:ascii="Times New Roman" w:hAnsi="Times New Roman"/>
          <w:spacing w:val="-6"/>
          <w:sz w:val="24"/>
        </w:rPr>
        <w:t>для</w:t>
      </w:r>
      <w:proofErr w:type="gramEnd"/>
      <w:r w:rsidRPr="00DD59BC">
        <w:rPr>
          <w:rFonts w:ascii="Times New Roman" w:hAnsi="Times New Roman"/>
          <w:spacing w:val="-6"/>
          <w:sz w:val="24"/>
        </w:rPr>
        <w:t xml:space="preserve"> старту, розглядається як початок запуску.</w:t>
      </w:r>
      <w:r w:rsidRPr="00DD59BC">
        <w:rPr>
          <w:rFonts w:ascii="Times New Roman" w:hAnsi="Times New Roman"/>
          <w:sz w:val="24"/>
        </w:rPr>
        <w:t xml:space="preserve"> Запуск триває до виходу об’єкта на заплановану </w:t>
      </w:r>
      <w:proofErr w:type="gramStart"/>
      <w:r w:rsidRPr="00DD59BC">
        <w:rPr>
          <w:rFonts w:ascii="Times New Roman" w:hAnsi="Times New Roman"/>
          <w:sz w:val="24"/>
        </w:rPr>
        <w:t>косм</w:t>
      </w:r>
      <w:proofErr w:type="gramEnd"/>
      <w:r w:rsidRPr="00DD59BC">
        <w:rPr>
          <w:rFonts w:ascii="Times New Roman" w:hAnsi="Times New Roman"/>
          <w:sz w:val="24"/>
        </w:rPr>
        <w:t>ічну орбіту.</w:t>
      </w:r>
      <w:r w:rsidRPr="00DD59BC">
        <w:rPr>
          <w:rFonts w:ascii="Times New Roman" w:hAnsi="Times New Roman"/>
          <w:spacing w:val="-4"/>
          <w:sz w:val="24"/>
        </w:rPr>
        <w:t xml:space="preserve"> </w:t>
      </w:r>
      <w:proofErr w:type="gramStart"/>
      <w:r w:rsidRPr="00DD59BC">
        <w:rPr>
          <w:rFonts w:ascii="Times New Roman" w:hAnsi="Times New Roman"/>
          <w:spacing w:val="-4"/>
          <w:sz w:val="24"/>
        </w:rPr>
        <w:t>П</w:t>
      </w:r>
      <w:proofErr w:type="gramEnd"/>
      <w:r w:rsidRPr="00DD59BC">
        <w:rPr>
          <w:rFonts w:ascii="Times New Roman" w:hAnsi="Times New Roman"/>
          <w:spacing w:val="-4"/>
          <w:sz w:val="24"/>
        </w:rPr>
        <w:t>ід орбітою космічного об’єкта мається на увазі траєкторія, по якій космічний об’єкт обертається навколо Землі або іншого небесного тіла.</w:t>
      </w:r>
      <w:r w:rsidRPr="00DD59BC">
        <w:rPr>
          <w:rFonts w:ascii="Times New Roman" w:hAnsi="Times New Roman"/>
          <w:sz w:val="24"/>
        </w:rPr>
        <w:t xml:space="preserve"> Кожна орбіта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ічного корабля характеризується показниками висоти </w:t>
      </w:r>
      <w:r w:rsidRPr="00DD59BC">
        <w:rPr>
          <w:rFonts w:ascii="Times New Roman" w:hAnsi="Times New Roman"/>
          <w:spacing w:val="-4"/>
          <w:sz w:val="24"/>
        </w:rPr>
        <w:t xml:space="preserve">– </w:t>
      </w:r>
      <w:r w:rsidRPr="00DD59BC">
        <w:rPr>
          <w:rFonts w:ascii="Times New Roman" w:hAnsi="Times New Roman"/>
          <w:sz w:val="24"/>
        </w:rPr>
        <w:t>апогею і перигею, нахилом площини орбіти до площини екватора в градусах.</w:t>
      </w:r>
      <w:r w:rsidRPr="00DD59BC">
        <w:rPr>
          <w:rFonts w:ascii="Times New Roman" w:hAnsi="Times New Roman"/>
          <w:spacing w:val="-4"/>
          <w:sz w:val="24"/>
        </w:rPr>
        <w:t xml:space="preserve"> Орбіти поділяються на навколоземні (геоцентричні) і навколопланетні. Залежно від нахилу орбіти можуть бути екваторіальними, полярними або похилими.</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pacing w:val="-3"/>
          <w:sz w:val="24"/>
        </w:rPr>
        <w:t xml:space="preserve">Поняття «запуск </w:t>
      </w:r>
      <w:proofErr w:type="gramStart"/>
      <w:r w:rsidRPr="00DD59BC">
        <w:rPr>
          <w:rFonts w:ascii="Times New Roman" w:hAnsi="Times New Roman"/>
          <w:spacing w:val="-3"/>
          <w:sz w:val="24"/>
        </w:rPr>
        <w:t>косм</w:t>
      </w:r>
      <w:proofErr w:type="gramEnd"/>
      <w:r w:rsidRPr="00DD59BC">
        <w:rPr>
          <w:rFonts w:ascii="Times New Roman" w:hAnsi="Times New Roman"/>
          <w:spacing w:val="-3"/>
          <w:sz w:val="24"/>
        </w:rPr>
        <w:t>ічного об’єкта» включає також спробу його запуску.</w:t>
      </w:r>
      <w:r w:rsidRPr="00DD59BC">
        <w:rPr>
          <w:rFonts w:ascii="Times New Roman" w:hAnsi="Times New Roman"/>
          <w:spacing w:val="-1"/>
          <w:sz w:val="24"/>
        </w:rPr>
        <w:t xml:space="preserve"> Спробою запуску вважається як нетривала робота двигунів ракети на старті, так і політ за </w:t>
      </w:r>
      <w:proofErr w:type="gramStart"/>
      <w:r w:rsidRPr="00DD59BC">
        <w:rPr>
          <w:rFonts w:ascii="Times New Roman" w:hAnsi="Times New Roman"/>
          <w:spacing w:val="-1"/>
          <w:sz w:val="24"/>
        </w:rPr>
        <w:t>траєктор</w:t>
      </w:r>
      <w:proofErr w:type="gramEnd"/>
      <w:r w:rsidRPr="00DD59BC">
        <w:rPr>
          <w:rFonts w:ascii="Times New Roman" w:hAnsi="Times New Roman"/>
          <w:spacing w:val="-1"/>
          <w:sz w:val="24"/>
        </w:rPr>
        <w:t>ією, що не забезпечує виведення космічного об’єкта в розрахункову точку космічного простору.</w:t>
      </w:r>
    </w:p>
    <w:p w:rsidR="00864F61" w:rsidRPr="00DD59BC" w:rsidRDefault="00864F61" w:rsidP="00DD59BC">
      <w:pPr>
        <w:shd w:val="clear" w:color="auto" w:fill="FFFFFF"/>
        <w:jc w:val="both"/>
        <w:rPr>
          <w:rFonts w:ascii="Times New Roman" w:hAnsi="Times New Roman"/>
          <w:spacing w:val="-3"/>
          <w:sz w:val="24"/>
        </w:rPr>
      </w:pPr>
      <w:r w:rsidRPr="00DD59BC">
        <w:rPr>
          <w:rFonts w:ascii="Times New Roman" w:hAnsi="Times New Roman"/>
          <w:sz w:val="24"/>
        </w:rPr>
        <w:t xml:space="preserve">Запуск космічного об’єкта </w:t>
      </w:r>
      <w:r w:rsidRPr="00DD59BC">
        <w:rPr>
          <w:rFonts w:ascii="Times New Roman" w:hAnsi="Times New Roman"/>
          <w:spacing w:val="-4"/>
          <w:sz w:val="24"/>
        </w:rPr>
        <w:t xml:space="preserve">– </w:t>
      </w:r>
      <w:r w:rsidRPr="00DD59BC">
        <w:rPr>
          <w:rFonts w:ascii="Times New Roman" w:hAnsi="Times New Roman"/>
          <w:sz w:val="24"/>
        </w:rPr>
        <w:t xml:space="preserve">найбільш відповідальний етап космічного польоту не тільки в </w:t>
      </w:r>
      <w:proofErr w:type="gramStart"/>
      <w:r w:rsidRPr="00DD59BC">
        <w:rPr>
          <w:rFonts w:ascii="Times New Roman" w:hAnsi="Times New Roman"/>
          <w:sz w:val="24"/>
        </w:rPr>
        <w:t>техн</w:t>
      </w:r>
      <w:proofErr w:type="gramEnd"/>
      <w:r w:rsidRPr="00DD59BC">
        <w:rPr>
          <w:rFonts w:ascii="Times New Roman" w:hAnsi="Times New Roman"/>
          <w:sz w:val="24"/>
        </w:rPr>
        <w:t>ічному плані, але й у міжнародно-правовому.</w:t>
      </w:r>
      <w:r w:rsidRPr="00DD59BC">
        <w:rPr>
          <w:rFonts w:ascii="Times New Roman" w:hAnsi="Times New Roman"/>
          <w:spacing w:val="-7"/>
          <w:sz w:val="24"/>
        </w:rPr>
        <w:t xml:space="preserve"> Насамперед, момент запуску </w:t>
      </w:r>
      <w:proofErr w:type="gramStart"/>
      <w:r w:rsidRPr="00DD59BC">
        <w:rPr>
          <w:rFonts w:ascii="Times New Roman" w:hAnsi="Times New Roman"/>
          <w:spacing w:val="-7"/>
          <w:sz w:val="24"/>
        </w:rPr>
        <w:t>косм</w:t>
      </w:r>
      <w:proofErr w:type="gramEnd"/>
      <w:r w:rsidRPr="00DD59BC">
        <w:rPr>
          <w:rFonts w:ascii="Times New Roman" w:hAnsi="Times New Roman"/>
          <w:spacing w:val="-7"/>
          <w:sz w:val="24"/>
        </w:rPr>
        <w:t>ічного об’єкта збігається з моментом поширення на нього норм міжнародного космічного права.</w:t>
      </w:r>
      <w:r w:rsidRPr="00DD59BC">
        <w:rPr>
          <w:rFonts w:ascii="Times New Roman" w:hAnsi="Times New Roman"/>
          <w:spacing w:val="-3"/>
          <w:sz w:val="24"/>
        </w:rPr>
        <w:t xml:space="preserve"> </w:t>
      </w:r>
    </w:p>
    <w:p w:rsidR="00864F61" w:rsidRPr="00DD59BC" w:rsidRDefault="00864F61" w:rsidP="00DD59BC">
      <w:pPr>
        <w:shd w:val="clear" w:color="auto" w:fill="FFFFFF"/>
        <w:jc w:val="both"/>
        <w:rPr>
          <w:rFonts w:ascii="Times New Roman" w:hAnsi="Times New Roman"/>
          <w:spacing w:val="-7"/>
          <w:sz w:val="24"/>
        </w:rPr>
      </w:pPr>
      <w:proofErr w:type="gramStart"/>
      <w:r w:rsidRPr="00DD59BC">
        <w:rPr>
          <w:rFonts w:ascii="Times New Roman" w:hAnsi="Times New Roman"/>
          <w:spacing w:val="-9"/>
          <w:sz w:val="24"/>
        </w:rPr>
        <w:lastRenderedPageBreak/>
        <w:t>При</w:t>
      </w:r>
      <w:proofErr w:type="gramEnd"/>
      <w:r w:rsidRPr="00DD59BC">
        <w:rPr>
          <w:rFonts w:ascii="Times New Roman" w:hAnsi="Times New Roman"/>
          <w:spacing w:val="-9"/>
          <w:sz w:val="24"/>
        </w:rPr>
        <w:t xml:space="preserve"> </w:t>
      </w:r>
      <w:proofErr w:type="gramStart"/>
      <w:r w:rsidRPr="00DD59BC">
        <w:rPr>
          <w:rFonts w:ascii="Times New Roman" w:hAnsi="Times New Roman"/>
          <w:spacing w:val="-9"/>
          <w:sz w:val="24"/>
        </w:rPr>
        <w:t>запуску</w:t>
      </w:r>
      <w:proofErr w:type="gramEnd"/>
      <w:r w:rsidRPr="00DD59BC">
        <w:rPr>
          <w:rFonts w:ascii="Times New Roman" w:hAnsi="Times New Roman"/>
          <w:spacing w:val="-9"/>
          <w:sz w:val="24"/>
        </w:rPr>
        <w:t xml:space="preserve"> космічного об’єкта декількома запускаючими державами вони спільно визначають, яка з них зареєструє цей об’єкт.</w:t>
      </w:r>
      <w:r w:rsidRPr="00DD59BC">
        <w:rPr>
          <w:rFonts w:ascii="Times New Roman" w:hAnsi="Times New Roman"/>
          <w:spacing w:val="-8"/>
          <w:sz w:val="24"/>
        </w:rPr>
        <w:t xml:space="preserve"> Держави, що запускають, мають укласти між собою</w:t>
      </w:r>
      <w:r w:rsidRPr="00DD59BC">
        <w:rPr>
          <w:rFonts w:ascii="Times New Roman" w:hAnsi="Times New Roman"/>
          <w:sz w:val="24"/>
        </w:rPr>
        <w:t xml:space="preserve"> угоду з питань про юрисдикцію та контроль </w:t>
      </w:r>
      <w:proofErr w:type="gramStart"/>
      <w:r w:rsidRPr="00DD59BC">
        <w:rPr>
          <w:rFonts w:ascii="Times New Roman" w:hAnsi="Times New Roman"/>
          <w:sz w:val="24"/>
        </w:rPr>
        <w:t>над</w:t>
      </w:r>
      <w:proofErr w:type="gramEnd"/>
      <w:r w:rsidRPr="00DD59BC">
        <w:rPr>
          <w:rFonts w:ascii="Times New Roman" w:hAnsi="Times New Roman"/>
          <w:sz w:val="24"/>
        </w:rPr>
        <w:t xml:space="preserve"> </w:t>
      </w:r>
      <w:r w:rsidRPr="00DD59BC">
        <w:rPr>
          <w:rFonts w:ascii="Times New Roman" w:hAnsi="Times New Roman"/>
          <w:spacing w:val="-7"/>
          <w:sz w:val="24"/>
        </w:rPr>
        <w:t>космічним об’єктом і будь-яким його екіпажем.</w:t>
      </w:r>
    </w:p>
    <w:p w:rsidR="00864F61" w:rsidRPr="00DD59BC" w:rsidRDefault="00864F61" w:rsidP="00DD59BC">
      <w:pPr>
        <w:shd w:val="clear" w:color="auto" w:fill="FFFFFF"/>
        <w:jc w:val="both"/>
        <w:rPr>
          <w:rFonts w:ascii="Times New Roman" w:hAnsi="Times New Roman"/>
          <w:spacing w:val="-7"/>
          <w:sz w:val="24"/>
        </w:rPr>
      </w:pPr>
    </w:p>
    <w:p w:rsidR="00864F61" w:rsidRPr="00DD59BC" w:rsidRDefault="00864F61" w:rsidP="00DD59BC">
      <w:pPr>
        <w:shd w:val="clear" w:color="auto" w:fill="FFFFFF"/>
        <w:ind w:left="720"/>
        <w:jc w:val="center"/>
        <w:rPr>
          <w:rFonts w:ascii="Times New Roman" w:hAnsi="Times New Roman"/>
          <w:spacing w:val="-7"/>
          <w:sz w:val="24"/>
        </w:rPr>
      </w:pPr>
      <w:r w:rsidRPr="00DD59BC">
        <w:rPr>
          <w:rFonts w:ascii="Times New Roman" w:hAnsi="Times New Roman"/>
          <w:b/>
          <w:iCs/>
          <w:spacing w:val="-12"/>
          <w:sz w:val="24"/>
        </w:rPr>
        <w:t>4. Рятування та повернення космічних об’єкті</w:t>
      </w:r>
      <w:proofErr w:type="gramStart"/>
      <w:r w:rsidRPr="00DD59BC">
        <w:rPr>
          <w:rFonts w:ascii="Times New Roman" w:hAnsi="Times New Roman"/>
          <w:b/>
          <w:iCs/>
          <w:spacing w:val="-12"/>
          <w:sz w:val="24"/>
        </w:rPr>
        <w:t>в</w:t>
      </w:r>
      <w:proofErr w:type="gramEnd"/>
    </w:p>
    <w:p w:rsidR="00864F61" w:rsidRPr="00DD59BC" w:rsidRDefault="00864F61" w:rsidP="00DD59BC">
      <w:pPr>
        <w:shd w:val="clear" w:color="auto" w:fill="FFFFFF"/>
        <w:ind w:firstLine="360"/>
        <w:jc w:val="both"/>
        <w:rPr>
          <w:rFonts w:ascii="Times New Roman" w:hAnsi="Times New Roman"/>
          <w:sz w:val="24"/>
        </w:rPr>
      </w:pPr>
      <w:r w:rsidRPr="00DD59BC">
        <w:rPr>
          <w:rFonts w:ascii="Times New Roman" w:hAnsi="Times New Roman"/>
          <w:spacing w:val="-5"/>
          <w:sz w:val="24"/>
        </w:rPr>
        <w:t>Догові</w:t>
      </w:r>
      <w:proofErr w:type="gramStart"/>
      <w:r w:rsidRPr="00DD59BC">
        <w:rPr>
          <w:rFonts w:ascii="Times New Roman" w:hAnsi="Times New Roman"/>
          <w:spacing w:val="-5"/>
          <w:sz w:val="24"/>
        </w:rPr>
        <w:t>р</w:t>
      </w:r>
      <w:proofErr w:type="gramEnd"/>
      <w:r w:rsidRPr="00DD59BC">
        <w:rPr>
          <w:rFonts w:ascii="Times New Roman" w:hAnsi="Times New Roman"/>
          <w:spacing w:val="-5"/>
          <w:sz w:val="24"/>
        </w:rPr>
        <w:t xml:space="preserve"> про космос 1967 року встановлює, що права власності на космічні об’єкти залишаються недоторканими під час їхнього перебування  в  космічному  просторі  або  після  повернення  на  Землю.</w:t>
      </w:r>
      <w:r w:rsidRPr="00DD59BC">
        <w:rPr>
          <w:rFonts w:ascii="Times New Roman" w:hAnsi="Times New Roman"/>
          <w:spacing w:val="-3"/>
          <w:sz w:val="24"/>
        </w:rPr>
        <w:t xml:space="preserve"> Такі об’єкти або їхні складові частини, виявлені за межами держави, у реє</w:t>
      </w:r>
      <w:proofErr w:type="gramStart"/>
      <w:r w:rsidRPr="00DD59BC">
        <w:rPr>
          <w:rFonts w:ascii="Times New Roman" w:hAnsi="Times New Roman"/>
          <w:spacing w:val="-3"/>
          <w:sz w:val="24"/>
        </w:rPr>
        <w:t>стр</w:t>
      </w:r>
      <w:proofErr w:type="gramEnd"/>
      <w:r w:rsidRPr="00DD59BC">
        <w:rPr>
          <w:rFonts w:ascii="Times New Roman" w:hAnsi="Times New Roman"/>
          <w:spacing w:val="-3"/>
          <w:sz w:val="24"/>
        </w:rPr>
        <w:t xml:space="preserve"> якої вони занесені, повинні бути повернуті цій державі.</w:t>
      </w:r>
      <w:r w:rsidRPr="00DD59BC">
        <w:rPr>
          <w:rFonts w:ascii="Times New Roman" w:hAnsi="Times New Roman"/>
          <w:spacing w:val="-4"/>
          <w:sz w:val="24"/>
        </w:rPr>
        <w:t xml:space="preserve"> При цьому така держава </w:t>
      </w:r>
      <w:r w:rsidRPr="00DD59BC">
        <w:rPr>
          <w:rFonts w:ascii="Times New Roman" w:hAnsi="Times New Roman"/>
          <w:spacing w:val="-9"/>
          <w:w w:val="101"/>
          <w:sz w:val="24"/>
        </w:rPr>
        <w:t>повинна за вимогою представити до (для) повернення розпізнавальні дані.</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pacing w:val="-5"/>
          <w:w w:val="101"/>
          <w:sz w:val="24"/>
        </w:rPr>
        <w:t>Насамперед, держава, що знайшла космічний об’єкт, зобов’язана проі</w:t>
      </w:r>
      <w:proofErr w:type="gramStart"/>
      <w:r w:rsidRPr="00DD59BC">
        <w:rPr>
          <w:rFonts w:ascii="Times New Roman" w:hAnsi="Times New Roman"/>
          <w:spacing w:val="-5"/>
          <w:w w:val="101"/>
          <w:sz w:val="24"/>
        </w:rPr>
        <w:t>нформувати</w:t>
      </w:r>
      <w:proofErr w:type="gramEnd"/>
      <w:r w:rsidRPr="00DD59BC">
        <w:rPr>
          <w:rFonts w:ascii="Times New Roman" w:hAnsi="Times New Roman"/>
          <w:spacing w:val="-5"/>
          <w:w w:val="101"/>
          <w:sz w:val="24"/>
        </w:rPr>
        <w:t xml:space="preserve"> про це владу, що здійснила запуск, і Генерального секретаря ООН.</w:t>
      </w:r>
      <w:r w:rsidRPr="00DD59BC">
        <w:rPr>
          <w:rFonts w:ascii="Times New Roman" w:hAnsi="Times New Roman"/>
          <w:spacing w:val="-6"/>
          <w:w w:val="101"/>
          <w:sz w:val="24"/>
        </w:rPr>
        <w:t xml:space="preserve"> Проведення операцій з рятування </w:t>
      </w:r>
      <w:proofErr w:type="gramStart"/>
      <w:r w:rsidRPr="00DD59BC">
        <w:rPr>
          <w:rFonts w:ascii="Times New Roman" w:hAnsi="Times New Roman"/>
          <w:spacing w:val="-6"/>
          <w:w w:val="101"/>
          <w:sz w:val="24"/>
        </w:rPr>
        <w:t>косм</w:t>
      </w:r>
      <w:proofErr w:type="gramEnd"/>
      <w:r w:rsidRPr="00DD59BC">
        <w:rPr>
          <w:rFonts w:ascii="Times New Roman" w:hAnsi="Times New Roman"/>
          <w:spacing w:val="-6"/>
          <w:w w:val="101"/>
          <w:sz w:val="24"/>
        </w:rPr>
        <w:t>ічного об’єкта  державою, що його знайшла, обумовлено проханням влади, що здійснила запуск, і потребою надання їй допомоги з боку першої.</w:t>
      </w: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w w:val="101"/>
          <w:sz w:val="24"/>
        </w:rPr>
        <w:t xml:space="preserve">Стосовно держави, що знайшла космічний об’єкт, то вона приймає лише такі </w:t>
      </w:r>
      <w:proofErr w:type="gramStart"/>
      <w:r w:rsidRPr="00DD59BC">
        <w:rPr>
          <w:rFonts w:ascii="Times New Roman" w:hAnsi="Times New Roman"/>
          <w:w w:val="101"/>
          <w:sz w:val="24"/>
        </w:rPr>
        <w:t>міри</w:t>
      </w:r>
      <w:proofErr w:type="gramEnd"/>
      <w:r w:rsidRPr="00DD59BC">
        <w:rPr>
          <w:rFonts w:ascii="Times New Roman" w:hAnsi="Times New Roman"/>
          <w:w w:val="101"/>
          <w:sz w:val="24"/>
        </w:rPr>
        <w:t>, які вважає «практично здійсненними».</w:t>
      </w:r>
      <w:r w:rsidRPr="00DD59BC">
        <w:rPr>
          <w:rFonts w:ascii="Times New Roman" w:hAnsi="Times New Roman"/>
          <w:spacing w:val="-7"/>
          <w:w w:val="101"/>
          <w:sz w:val="24"/>
        </w:rPr>
        <w:t xml:space="preserve"> Прохання з боку зацікавленої держави покликані </w:t>
      </w:r>
      <w:proofErr w:type="gramStart"/>
      <w:r w:rsidRPr="00DD59BC">
        <w:rPr>
          <w:rFonts w:ascii="Times New Roman" w:hAnsi="Times New Roman"/>
          <w:spacing w:val="-7"/>
          <w:w w:val="101"/>
          <w:sz w:val="24"/>
        </w:rPr>
        <w:t>св</w:t>
      </w:r>
      <w:proofErr w:type="gramEnd"/>
      <w:r w:rsidRPr="00DD59BC">
        <w:rPr>
          <w:rFonts w:ascii="Times New Roman" w:hAnsi="Times New Roman"/>
          <w:spacing w:val="-7"/>
          <w:w w:val="101"/>
          <w:sz w:val="24"/>
        </w:rPr>
        <w:t>ідчити, що космічний об’єкт або його складові частини, які впали на Землю, становлять науковий інтерес або цінність для сторони, що їх запустила. На відміну від зобов’язання безумовного повернення члені</w:t>
      </w:r>
      <w:proofErr w:type="gramStart"/>
      <w:r w:rsidRPr="00DD59BC">
        <w:rPr>
          <w:rFonts w:ascii="Times New Roman" w:hAnsi="Times New Roman"/>
          <w:spacing w:val="-7"/>
          <w:w w:val="101"/>
          <w:sz w:val="24"/>
        </w:rPr>
        <w:t>в ек</w:t>
      </w:r>
      <w:proofErr w:type="gramEnd"/>
      <w:r w:rsidRPr="00DD59BC">
        <w:rPr>
          <w:rFonts w:ascii="Times New Roman" w:hAnsi="Times New Roman"/>
          <w:spacing w:val="-7"/>
          <w:w w:val="101"/>
          <w:sz w:val="24"/>
        </w:rPr>
        <w:t>іпажу космічного об’єкту,  процедура  повернення  самого  космічного  об’єкта  або  його складових частин, виявлених за межами держав, що здійснили запуск, обумовлена: а) проханням влади, що здійснила запуск, і б) наданням розпізнавальних даних, що доводять приналежність об’єкта.</w:t>
      </w:r>
    </w:p>
    <w:p w:rsidR="00864F61" w:rsidRPr="00DD59BC" w:rsidRDefault="00864F61" w:rsidP="00DD59BC">
      <w:pPr>
        <w:shd w:val="clear" w:color="auto" w:fill="FFFFFF"/>
        <w:ind w:firstLine="567"/>
        <w:jc w:val="both"/>
        <w:rPr>
          <w:rFonts w:ascii="Times New Roman" w:hAnsi="Times New Roman"/>
          <w:sz w:val="24"/>
        </w:rPr>
      </w:pPr>
      <w:r w:rsidRPr="00DD59BC">
        <w:rPr>
          <w:rFonts w:ascii="Times New Roman" w:hAnsi="Times New Roman"/>
          <w:spacing w:val="-6"/>
          <w:w w:val="101"/>
          <w:sz w:val="24"/>
        </w:rPr>
        <w:t xml:space="preserve">Угода 1968 року передбачає відшкодування витрат, </w:t>
      </w:r>
      <w:r w:rsidRPr="00DD59BC">
        <w:rPr>
          <w:rFonts w:ascii="Times New Roman" w:hAnsi="Times New Roman"/>
          <w:spacing w:val="-5"/>
          <w:w w:val="101"/>
          <w:sz w:val="24"/>
        </w:rPr>
        <w:t xml:space="preserve">понесених державою при виконанні зобов’язань з виявлення </w:t>
      </w:r>
      <w:r w:rsidRPr="00DD59BC">
        <w:rPr>
          <w:rFonts w:ascii="Times New Roman" w:hAnsi="Times New Roman"/>
          <w:spacing w:val="-2"/>
          <w:sz w:val="24"/>
        </w:rPr>
        <w:t xml:space="preserve">і повернення </w:t>
      </w:r>
      <w:proofErr w:type="gramStart"/>
      <w:r w:rsidRPr="00DD59BC">
        <w:rPr>
          <w:rFonts w:ascii="Times New Roman" w:hAnsi="Times New Roman"/>
          <w:spacing w:val="-2"/>
          <w:sz w:val="24"/>
        </w:rPr>
        <w:t>косм</w:t>
      </w:r>
      <w:proofErr w:type="gramEnd"/>
      <w:r w:rsidRPr="00DD59BC">
        <w:rPr>
          <w:rFonts w:ascii="Times New Roman" w:hAnsi="Times New Roman"/>
          <w:spacing w:val="-2"/>
          <w:sz w:val="24"/>
        </w:rPr>
        <w:t>ічного об’єкта або його складових частин.</w:t>
      </w:r>
      <w:r w:rsidRPr="00DD59BC">
        <w:rPr>
          <w:rFonts w:ascii="Times New Roman" w:hAnsi="Times New Roman"/>
          <w:spacing w:val="-1"/>
          <w:sz w:val="24"/>
        </w:rPr>
        <w:t xml:space="preserve"> Витрати покриваються владою, яка здійснила запуск, </w:t>
      </w:r>
      <w:r w:rsidRPr="00DD59BC">
        <w:rPr>
          <w:rFonts w:ascii="Times New Roman" w:hAnsi="Times New Roman"/>
          <w:sz w:val="24"/>
        </w:rPr>
        <w:t>за умови, що заходи з рятування і повернення об’єкта були розпочаті на її прохання</w:t>
      </w:r>
    </w:p>
    <w:p w:rsidR="00864F61" w:rsidRPr="00DD59BC" w:rsidRDefault="00864F61" w:rsidP="00DD59BC">
      <w:pPr>
        <w:shd w:val="clear" w:color="auto" w:fill="FFFFFF"/>
        <w:ind w:firstLine="567"/>
        <w:jc w:val="both"/>
        <w:rPr>
          <w:rFonts w:ascii="Times New Roman" w:hAnsi="Times New Roman"/>
          <w:b/>
          <w:sz w:val="24"/>
        </w:rPr>
      </w:pPr>
    </w:p>
    <w:p w:rsidR="00864F61" w:rsidRPr="00DD59BC" w:rsidRDefault="00864F61" w:rsidP="00DD59BC">
      <w:pPr>
        <w:jc w:val="center"/>
        <w:rPr>
          <w:rFonts w:ascii="Times New Roman" w:hAnsi="Times New Roman"/>
          <w:sz w:val="24"/>
        </w:rPr>
      </w:pPr>
      <w:r w:rsidRPr="00DD59BC">
        <w:rPr>
          <w:rFonts w:ascii="Times New Roman" w:hAnsi="Times New Roman"/>
          <w:b/>
          <w:iCs/>
          <w:sz w:val="24"/>
        </w:rPr>
        <w:t xml:space="preserve">5. Кодекс поведінки екіпажу Міжнародної </w:t>
      </w:r>
      <w:proofErr w:type="gramStart"/>
      <w:r w:rsidRPr="00DD59BC">
        <w:rPr>
          <w:rFonts w:ascii="Times New Roman" w:hAnsi="Times New Roman"/>
          <w:b/>
          <w:iCs/>
          <w:sz w:val="24"/>
        </w:rPr>
        <w:t>косм</w:t>
      </w:r>
      <w:proofErr w:type="gramEnd"/>
      <w:r w:rsidRPr="00DD59BC">
        <w:rPr>
          <w:rFonts w:ascii="Times New Roman" w:hAnsi="Times New Roman"/>
          <w:b/>
          <w:iCs/>
          <w:sz w:val="24"/>
        </w:rPr>
        <w:t>ічної станції (Кодекс космонавтів)</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Космонавтів (астронавтів) визнано «посланцями людства», що </w:t>
      </w:r>
      <w:proofErr w:type="gramStart"/>
      <w:r w:rsidRPr="00DD59BC">
        <w:rPr>
          <w:rFonts w:ascii="Times New Roman" w:hAnsi="Times New Roman"/>
          <w:sz w:val="24"/>
        </w:rPr>
        <w:t>п</w:t>
      </w:r>
      <w:proofErr w:type="gramEnd"/>
      <w:r w:rsidRPr="00DD59BC">
        <w:rPr>
          <w:rFonts w:ascii="Times New Roman" w:hAnsi="Times New Roman"/>
          <w:sz w:val="24"/>
        </w:rPr>
        <w:t>ідкреслює загально цивілізаційне значення космічних місій, високу оцінку людством діяльності своїх представників у космосі.</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Міжнародне космічне право розглядає сьогодні всіх осіб, що здійснюють або здійснили </w:t>
      </w:r>
      <w:proofErr w:type="gramStart"/>
      <w:r w:rsidRPr="00DD59BC">
        <w:rPr>
          <w:rFonts w:ascii="Times New Roman" w:hAnsi="Times New Roman"/>
          <w:sz w:val="24"/>
        </w:rPr>
        <w:t>п</w:t>
      </w:r>
      <w:proofErr w:type="gramEnd"/>
      <w:r w:rsidRPr="00DD59BC">
        <w:rPr>
          <w:rFonts w:ascii="Times New Roman" w:hAnsi="Times New Roman"/>
          <w:sz w:val="24"/>
        </w:rPr>
        <w:t>ілотовану місію, як космонавтів (астронавтів) і надає їм однаковий статус незалежно від функцій, які вони виконують або виконували під час цієї місії.</w:t>
      </w:r>
    </w:p>
    <w:p w:rsidR="00864F61" w:rsidRPr="00DD59BC" w:rsidRDefault="00864F61" w:rsidP="00DD59BC">
      <w:pPr>
        <w:pStyle w:val="ab"/>
        <w:ind w:firstLine="567"/>
        <w:jc w:val="both"/>
        <w:rPr>
          <w:sz w:val="24"/>
          <w:szCs w:val="24"/>
          <w:lang w:val="uk-UA"/>
        </w:rPr>
      </w:pPr>
      <w:r w:rsidRPr="00DD59BC">
        <w:rPr>
          <w:bCs/>
          <w:iCs/>
          <w:sz w:val="24"/>
          <w:szCs w:val="24"/>
          <w:lang w:val="uk-UA"/>
        </w:rPr>
        <w:t xml:space="preserve"> </w:t>
      </w:r>
      <w:r w:rsidRPr="00DD59BC">
        <w:rPr>
          <w:bCs/>
          <w:sz w:val="24"/>
          <w:szCs w:val="24"/>
          <w:lang w:val="uk-UA"/>
        </w:rPr>
        <w:t>Кодекс поведінки екіпажу</w:t>
      </w:r>
      <w:r w:rsidRPr="00DD59BC">
        <w:rPr>
          <w:sz w:val="24"/>
          <w:szCs w:val="24"/>
          <w:lang w:val="uk-UA"/>
        </w:rPr>
        <w:t xml:space="preserve">, призначений для регламентування прав і обов’язків членів міжнародного екіпажу станції, щойно з’явився, але його поява викликала неоднозначну реакцію навіть у теоретиків, які до пілотованих місій в космосі мають опосередковане відношення. </w:t>
      </w:r>
    </w:p>
    <w:p w:rsidR="00864F61" w:rsidRPr="00DD59BC" w:rsidRDefault="00864F61" w:rsidP="00DD59BC">
      <w:pPr>
        <w:shd w:val="clear" w:color="auto" w:fill="FFFFFF"/>
        <w:ind w:firstLine="567"/>
        <w:jc w:val="both"/>
        <w:rPr>
          <w:rFonts w:ascii="Times New Roman" w:hAnsi="Times New Roman"/>
          <w:sz w:val="24"/>
          <w:lang w:val="uk-UA"/>
        </w:rPr>
      </w:pPr>
      <w:r w:rsidRPr="00DD59BC">
        <w:rPr>
          <w:rFonts w:ascii="Times New Roman" w:hAnsi="Times New Roman"/>
          <w:spacing w:val="-3"/>
          <w:sz w:val="24"/>
          <w:lang w:val="uk-UA"/>
        </w:rPr>
        <w:lastRenderedPageBreak/>
        <w:t>Кодекс являє собою вершину ієрархії документів, що містять звід норм, застосовних до екіпажів МКС.</w:t>
      </w:r>
      <w:r w:rsidRPr="00DD59BC">
        <w:rPr>
          <w:rFonts w:ascii="Times New Roman" w:hAnsi="Times New Roman"/>
          <w:spacing w:val="-6"/>
          <w:sz w:val="24"/>
          <w:lang w:val="uk-UA"/>
        </w:rPr>
        <w:t xml:space="preserve"> Зміст Кодексу складають польотні правила і дисциплінарні правила.</w:t>
      </w:r>
    </w:p>
    <w:p w:rsidR="00864F61" w:rsidRPr="00DD59BC" w:rsidRDefault="00864F61" w:rsidP="00DD59BC">
      <w:pPr>
        <w:shd w:val="clear" w:color="auto" w:fill="FFFFFF"/>
        <w:ind w:firstLine="567"/>
        <w:jc w:val="both"/>
        <w:rPr>
          <w:rFonts w:ascii="Times New Roman" w:hAnsi="Times New Roman"/>
          <w:spacing w:val="-4"/>
          <w:sz w:val="24"/>
        </w:rPr>
      </w:pPr>
      <w:r w:rsidRPr="00DD59BC">
        <w:rPr>
          <w:rFonts w:ascii="Times New Roman" w:hAnsi="Times New Roman"/>
          <w:spacing w:val="-9"/>
          <w:sz w:val="24"/>
          <w:lang w:val="uk-UA"/>
        </w:rPr>
        <w:t xml:space="preserve">Виходячи з того, що Кодекс встановлює норми поведінки, застосовувані </w:t>
      </w:r>
      <w:r w:rsidRPr="00DD59BC">
        <w:rPr>
          <w:rFonts w:ascii="Times New Roman" w:hAnsi="Times New Roman"/>
          <w:spacing w:val="-10"/>
          <w:sz w:val="24"/>
          <w:lang w:val="uk-UA"/>
        </w:rPr>
        <w:t xml:space="preserve">до усіх членів екіпажу МКС у ході передпольотної і післяпольотної діяльності, під час перебування на орбіті, держави-члени Угоди з МКС домовилися, що Кодекс за своїм статусом не буде являти собою міжнародний договір, що зажадало б його ратифікації. Однак, визнаючи, що цей документ повинний носити юридично обов'язковий характер, було прийнято рішення, що кожний із партнерів дасть офіційну згоду на прийняття тексту Кодексу, і в цьому випадку кожен Уряд доручить своєму космічному агентству сповістити про цю згоду </w:t>
      </w:r>
      <w:r w:rsidRPr="00DD59BC">
        <w:rPr>
          <w:rFonts w:ascii="Times New Roman" w:hAnsi="Times New Roman"/>
          <w:caps/>
          <w:spacing w:val="-10"/>
          <w:sz w:val="24"/>
          <w:lang w:val="uk-UA"/>
        </w:rPr>
        <w:t>б</w:t>
      </w:r>
      <w:r w:rsidRPr="00DD59BC">
        <w:rPr>
          <w:rFonts w:ascii="Times New Roman" w:hAnsi="Times New Roman"/>
          <w:spacing w:val="-10"/>
          <w:sz w:val="24"/>
          <w:lang w:val="uk-UA"/>
        </w:rPr>
        <w:t>агатосторонній координаційній раді МКС.</w:t>
      </w:r>
      <w:r w:rsidRPr="00DD59BC">
        <w:rPr>
          <w:rFonts w:ascii="Times New Roman" w:hAnsi="Times New Roman"/>
          <w:sz w:val="24"/>
          <w:lang w:val="uk-UA"/>
        </w:rPr>
        <w:t xml:space="preserve"> </w:t>
      </w:r>
      <w:r w:rsidRPr="00DD59BC">
        <w:rPr>
          <w:rFonts w:ascii="Times New Roman" w:hAnsi="Times New Roman"/>
          <w:sz w:val="24"/>
        </w:rPr>
        <w:t>Погодження всіх партнерів Кодексу фіксується в протоколі засідання</w:t>
      </w:r>
      <w:proofErr w:type="gramStart"/>
      <w:r w:rsidRPr="00DD59BC">
        <w:rPr>
          <w:rFonts w:ascii="Times New Roman" w:hAnsi="Times New Roman"/>
          <w:sz w:val="24"/>
        </w:rPr>
        <w:t xml:space="preserve"> Р</w:t>
      </w:r>
      <w:proofErr w:type="gramEnd"/>
      <w:r w:rsidRPr="00DD59BC">
        <w:rPr>
          <w:rFonts w:ascii="Times New Roman" w:hAnsi="Times New Roman"/>
          <w:sz w:val="24"/>
        </w:rPr>
        <w:t>ади.</w:t>
      </w:r>
      <w:r w:rsidRPr="00DD59BC">
        <w:rPr>
          <w:rFonts w:ascii="Times New Roman" w:hAnsi="Times New Roman"/>
          <w:spacing w:val="-9"/>
          <w:sz w:val="24"/>
        </w:rPr>
        <w:t xml:space="preserve"> </w:t>
      </w:r>
      <w:proofErr w:type="gramStart"/>
      <w:r w:rsidRPr="00DD59BC">
        <w:rPr>
          <w:rFonts w:ascii="Times New Roman" w:hAnsi="Times New Roman"/>
          <w:spacing w:val="-9"/>
          <w:sz w:val="24"/>
        </w:rPr>
        <w:t xml:space="preserve">При цьому малося на увазі, що складність і багатогранність таких проектів, як створення </w:t>
      </w:r>
      <w:r w:rsidRPr="00DD59BC">
        <w:rPr>
          <w:rFonts w:ascii="Times New Roman" w:hAnsi="Times New Roman"/>
          <w:spacing w:val="-10"/>
          <w:sz w:val="24"/>
        </w:rPr>
        <w:t>МКС</w:t>
      </w:r>
      <w:r w:rsidRPr="00DD59BC">
        <w:rPr>
          <w:rFonts w:ascii="Times New Roman" w:hAnsi="Times New Roman"/>
          <w:spacing w:val="-9"/>
          <w:sz w:val="24"/>
        </w:rPr>
        <w:t>, потребуватимуть спеціаль-них додаткових домовленостей.</w:t>
      </w:r>
      <w:r w:rsidRPr="00DD59BC">
        <w:rPr>
          <w:rFonts w:ascii="Times New Roman" w:hAnsi="Times New Roman"/>
          <w:spacing w:val="-4"/>
          <w:sz w:val="24"/>
        </w:rPr>
        <w:t xml:space="preserve"> </w:t>
      </w:r>
      <w:proofErr w:type="gramEnd"/>
    </w:p>
    <w:p w:rsidR="00864F61" w:rsidRPr="00DD59BC" w:rsidRDefault="00864F61" w:rsidP="00DD59BC">
      <w:pPr>
        <w:shd w:val="clear" w:color="auto" w:fill="FFFFFF"/>
        <w:ind w:firstLine="567"/>
        <w:jc w:val="both"/>
        <w:rPr>
          <w:rFonts w:ascii="Times New Roman" w:hAnsi="Times New Roman"/>
          <w:sz w:val="24"/>
        </w:rPr>
      </w:pPr>
      <w:r w:rsidRPr="00DD59BC">
        <w:rPr>
          <w:rFonts w:ascii="Times New Roman" w:hAnsi="Times New Roman"/>
          <w:spacing w:val="-4"/>
          <w:sz w:val="24"/>
        </w:rPr>
        <w:t>Вибі</w:t>
      </w:r>
      <w:proofErr w:type="gramStart"/>
      <w:r w:rsidRPr="00DD59BC">
        <w:rPr>
          <w:rFonts w:ascii="Times New Roman" w:hAnsi="Times New Roman"/>
          <w:spacing w:val="-4"/>
          <w:sz w:val="24"/>
        </w:rPr>
        <w:t>р</w:t>
      </w:r>
      <w:proofErr w:type="gramEnd"/>
      <w:r w:rsidRPr="00DD59BC">
        <w:rPr>
          <w:rFonts w:ascii="Times New Roman" w:hAnsi="Times New Roman"/>
          <w:spacing w:val="-4"/>
          <w:sz w:val="24"/>
        </w:rPr>
        <w:t xml:space="preserve"> зазначеної форми укладення Кодексу </w:t>
      </w:r>
      <w:r w:rsidRPr="00DD59BC">
        <w:rPr>
          <w:rFonts w:ascii="Times New Roman" w:hAnsi="Times New Roman"/>
          <w:spacing w:val="-6"/>
          <w:sz w:val="24"/>
        </w:rPr>
        <w:t xml:space="preserve">поведінки екіпажу МКС </w:t>
      </w:r>
      <w:r w:rsidRPr="00DD59BC">
        <w:rPr>
          <w:rFonts w:ascii="Times New Roman" w:hAnsi="Times New Roman"/>
          <w:spacing w:val="-4"/>
          <w:sz w:val="24"/>
        </w:rPr>
        <w:t>був викликаний тим, що в міру накопичення досвіду роботи на борту МКС до Кодексу будуть вноситися зміни, а процедура його прийняття робить цей процес більш гнучким і оперативним.</w:t>
      </w:r>
    </w:p>
    <w:p w:rsidR="00864F61" w:rsidRPr="00DD59BC" w:rsidRDefault="00864F61" w:rsidP="00DD59BC">
      <w:pPr>
        <w:shd w:val="clear" w:color="auto" w:fill="FFFFFF"/>
        <w:ind w:firstLine="567"/>
        <w:jc w:val="both"/>
        <w:rPr>
          <w:rFonts w:ascii="Times New Roman" w:hAnsi="Times New Roman"/>
          <w:sz w:val="24"/>
        </w:rPr>
      </w:pPr>
      <w:r w:rsidRPr="00DD59BC">
        <w:rPr>
          <w:rFonts w:ascii="Times New Roman" w:hAnsi="Times New Roman"/>
          <w:spacing w:val="-8"/>
          <w:sz w:val="24"/>
        </w:rPr>
        <w:t xml:space="preserve">Кодекс, з одного боку, являє собою погоджені норми поведінки на </w:t>
      </w:r>
      <w:r w:rsidRPr="00DD59BC">
        <w:rPr>
          <w:rFonts w:ascii="Times New Roman" w:hAnsi="Times New Roman"/>
          <w:spacing w:val="-4"/>
          <w:sz w:val="24"/>
        </w:rPr>
        <w:t>борту МКС</w:t>
      </w:r>
      <w:r w:rsidRPr="00DD59BC">
        <w:rPr>
          <w:rFonts w:ascii="Times New Roman" w:hAnsi="Times New Roman"/>
          <w:spacing w:val="-8"/>
          <w:sz w:val="24"/>
        </w:rPr>
        <w:t xml:space="preserve">, а з іншого боку - залишає можливість для космічних агентств держав-учасниць зобов'язувати космонавтів </w:t>
      </w:r>
      <w:proofErr w:type="gramStart"/>
      <w:r w:rsidRPr="00DD59BC">
        <w:rPr>
          <w:rFonts w:ascii="Times New Roman" w:hAnsi="Times New Roman"/>
          <w:spacing w:val="-8"/>
          <w:sz w:val="24"/>
        </w:rPr>
        <w:t>п</w:t>
      </w:r>
      <w:proofErr w:type="gramEnd"/>
      <w:r w:rsidRPr="00DD59BC">
        <w:rPr>
          <w:rFonts w:ascii="Times New Roman" w:hAnsi="Times New Roman"/>
          <w:spacing w:val="-8"/>
          <w:sz w:val="24"/>
        </w:rPr>
        <w:t>ідпорядковуватись визначеним національним правилам.</w:t>
      </w:r>
    </w:p>
    <w:p w:rsidR="00864F61" w:rsidRPr="00DD59BC" w:rsidRDefault="00864F61" w:rsidP="00DD59BC">
      <w:pPr>
        <w:shd w:val="clear" w:color="auto" w:fill="FFFFFF"/>
        <w:ind w:firstLine="360"/>
        <w:jc w:val="both"/>
        <w:rPr>
          <w:rFonts w:ascii="Times New Roman" w:hAnsi="Times New Roman"/>
          <w:spacing w:val="-8"/>
          <w:sz w:val="24"/>
        </w:rPr>
      </w:pPr>
      <w:r w:rsidRPr="00DD59BC">
        <w:rPr>
          <w:rFonts w:ascii="Times New Roman" w:hAnsi="Times New Roman"/>
          <w:spacing w:val="-4"/>
          <w:sz w:val="24"/>
        </w:rPr>
        <w:t xml:space="preserve">Для загального розуміння значення Кодексу </w:t>
      </w:r>
      <w:r w:rsidRPr="00DD59BC">
        <w:rPr>
          <w:rFonts w:ascii="Times New Roman" w:hAnsi="Times New Roman"/>
          <w:spacing w:val="-6"/>
          <w:sz w:val="24"/>
        </w:rPr>
        <w:t xml:space="preserve">поведінки екіпажу МКС </w:t>
      </w:r>
      <w:r w:rsidRPr="00DD59BC">
        <w:rPr>
          <w:rFonts w:ascii="Times New Roman" w:hAnsi="Times New Roman"/>
          <w:spacing w:val="-4"/>
          <w:sz w:val="24"/>
        </w:rPr>
        <w:t xml:space="preserve">важливо уявляти </w:t>
      </w:r>
      <w:r w:rsidRPr="00DD59BC">
        <w:rPr>
          <w:rFonts w:ascii="Times New Roman" w:hAnsi="Times New Roman"/>
          <w:spacing w:val="-6"/>
          <w:sz w:val="24"/>
        </w:rPr>
        <w:t xml:space="preserve">особливості документів більш низького </w:t>
      </w:r>
      <w:proofErr w:type="gramStart"/>
      <w:r w:rsidRPr="00DD59BC">
        <w:rPr>
          <w:rFonts w:ascii="Times New Roman" w:hAnsi="Times New Roman"/>
          <w:spacing w:val="-6"/>
          <w:sz w:val="24"/>
        </w:rPr>
        <w:t>р</w:t>
      </w:r>
      <w:proofErr w:type="gramEnd"/>
      <w:r w:rsidRPr="00DD59BC">
        <w:rPr>
          <w:rFonts w:ascii="Times New Roman" w:hAnsi="Times New Roman"/>
          <w:spacing w:val="-6"/>
          <w:sz w:val="24"/>
        </w:rPr>
        <w:t>івня: польотних і дисциплінарних</w:t>
      </w:r>
      <w:r w:rsidRPr="00DD59BC">
        <w:rPr>
          <w:rFonts w:ascii="Times New Roman" w:hAnsi="Times New Roman"/>
          <w:spacing w:val="-8"/>
          <w:sz w:val="24"/>
        </w:rPr>
        <w:t xml:space="preserve"> правил та ін.</w:t>
      </w:r>
    </w:p>
    <w:p w:rsidR="00864F61" w:rsidRPr="00DD59BC" w:rsidRDefault="00864F61" w:rsidP="00DD59BC">
      <w:pPr>
        <w:shd w:val="clear" w:color="auto" w:fill="FFFFFF"/>
        <w:ind w:firstLine="360"/>
        <w:jc w:val="both"/>
        <w:rPr>
          <w:rFonts w:ascii="Times New Roman" w:hAnsi="Times New Roman"/>
          <w:spacing w:val="-4"/>
          <w:sz w:val="24"/>
        </w:rPr>
      </w:pPr>
    </w:p>
    <w:p w:rsidR="00864F61" w:rsidRPr="00DD59BC" w:rsidRDefault="00864F61" w:rsidP="00DD59BC">
      <w:pPr>
        <w:shd w:val="clear" w:color="auto" w:fill="FFFFFF"/>
        <w:ind w:firstLine="360"/>
        <w:jc w:val="center"/>
        <w:rPr>
          <w:rFonts w:ascii="Times New Roman" w:hAnsi="Times New Roman"/>
          <w:spacing w:val="-4"/>
          <w:sz w:val="24"/>
        </w:rPr>
      </w:pPr>
      <w:r w:rsidRPr="00DD59BC">
        <w:rPr>
          <w:rFonts w:ascii="Times New Roman" w:hAnsi="Times New Roman"/>
          <w:b/>
          <w:spacing w:val="-4"/>
          <w:sz w:val="24"/>
        </w:rPr>
        <w:t>6.</w:t>
      </w:r>
      <w:r w:rsidRPr="00DD59BC">
        <w:rPr>
          <w:rFonts w:ascii="Times New Roman" w:hAnsi="Times New Roman"/>
          <w:spacing w:val="-4"/>
          <w:sz w:val="24"/>
        </w:rPr>
        <w:t xml:space="preserve"> </w:t>
      </w:r>
      <w:r w:rsidRPr="00DD59BC">
        <w:rPr>
          <w:rFonts w:ascii="Times New Roman" w:hAnsi="Times New Roman"/>
          <w:b/>
          <w:sz w:val="24"/>
        </w:rPr>
        <w:t>Рятування та повернення космонавті</w:t>
      </w:r>
      <w:proofErr w:type="gramStart"/>
      <w:r w:rsidRPr="00DD59BC">
        <w:rPr>
          <w:rFonts w:ascii="Times New Roman" w:hAnsi="Times New Roman"/>
          <w:b/>
          <w:sz w:val="24"/>
        </w:rPr>
        <w:t>в</w:t>
      </w:r>
      <w:proofErr w:type="gramEnd"/>
      <w:r w:rsidRPr="00DD59BC">
        <w:rPr>
          <w:rFonts w:ascii="Times New Roman" w:hAnsi="Times New Roman"/>
          <w:b/>
          <w:sz w:val="24"/>
        </w:rPr>
        <w:t>.</w:t>
      </w:r>
    </w:p>
    <w:p w:rsidR="00864F61" w:rsidRPr="00DD59BC" w:rsidRDefault="00864F61" w:rsidP="00DD59BC">
      <w:pPr>
        <w:tabs>
          <w:tab w:val="left" w:pos="720"/>
        </w:tabs>
        <w:ind w:firstLine="540"/>
        <w:jc w:val="both"/>
        <w:rPr>
          <w:rFonts w:ascii="Times New Roman" w:hAnsi="Times New Roman"/>
          <w:sz w:val="24"/>
        </w:rPr>
      </w:pPr>
      <w:r w:rsidRPr="00DD59BC">
        <w:rPr>
          <w:rFonts w:ascii="Times New Roman" w:hAnsi="Times New Roman"/>
          <w:spacing w:val="-9"/>
          <w:sz w:val="24"/>
        </w:rPr>
        <w:t xml:space="preserve">Положення Договору про космос 1967 року і Угоди про рятування щодо пошуку та повернення </w:t>
      </w:r>
      <w:r w:rsidRPr="00DD59BC">
        <w:rPr>
          <w:rFonts w:ascii="Times New Roman" w:hAnsi="Times New Roman"/>
          <w:spacing w:val="-7"/>
          <w:sz w:val="24"/>
        </w:rPr>
        <w:t xml:space="preserve">космічних </w:t>
      </w:r>
      <w:r w:rsidRPr="00DD59BC">
        <w:rPr>
          <w:rFonts w:ascii="Times New Roman" w:hAnsi="Times New Roman"/>
          <w:sz w:val="24"/>
        </w:rPr>
        <w:t>об’єктів</w:t>
      </w:r>
      <w:r w:rsidRPr="00DD59BC">
        <w:rPr>
          <w:rFonts w:ascii="Times New Roman" w:hAnsi="Times New Roman"/>
          <w:spacing w:val="-9"/>
          <w:sz w:val="24"/>
        </w:rPr>
        <w:t xml:space="preserve"> державі реєстрації стосуються як автоматичних </w:t>
      </w:r>
      <w:r w:rsidRPr="00DD59BC">
        <w:rPr>
          <w:rFonts w:ascii="Times New Roman" w:hAnsi="Times New Roman"/>
          <w:sz w:val="24"/>
        </w:rPr>
        <w:t xml:space="preserve">об’єктів, так і </w:t>
      </w:r>
      <w:proofErr w:type="gramStart"/>
      <w:r w:rsidRPr="00DD59BC">
        <w:rPr>
          <w:rFonts w:ascii="Times New Roman" w:hAnsi="Times New Roman"/>
          <w:sz w:val="24"/>
        </w:rPr>
        <w:t>п</w:t>
      </w:r>
      <w:proofErr w:type="gramEnd"/>
      <w:r w:rsidRPr="00DD59BC">
        <w:rPr>
          <w:rFonts w:ascii="Times New Roman" w:hAnsi="Times New Roman"/>
          <w:sz w:val="24"/>
        </w:rPr>
        <w:t>ілотованих космічних кораблів.</w:t>
      </w:r>
    </w:p>
    <w:p w:rsidR="00864F61" w:rsidRPr="00DD59BC" w:rsidRDefault="00864F61" w:rsidP="00DD59BC">
      <w:pPr>
        <w:shd w:val="clear" w:color="auto" w:fill="FFFFFF"/>
        <w:ind w:firstLine="540"/>
        <w:jc w:val="both"/>
        <w:rPr>
          <w:rFonts w:ascii="Times New Roman" w:hAnsi="Times New Roman"/>
          <w:bCs/>
          <w:iCs/>
          <w:caps/>
          <w:sz w:val="24"/>
        </w:rPr>
      </w:pPr>
      <w:r w:rsidRPr="00DD59BC">
        <w:rPr>
          <w:rFonts w:ascii="Times New Roman" w:hAnsi="Times New Roman"/>
          <w:bCs/>
          <w:iCs/>
          <w:sz w:val="24"/>
        </w:rPr>
        <w:t xml:space="preserve">На відміну від </w:t>
      </w:r>
      <w:r w:rsidRPr="00DD59BC">
        <w:rPr>
          <w:rFonts w:ascii="Times New Roman" w:hAnsi="Times New Roman"/>
          <w:spacing w:val="-9"/>
          <w:sz w:val="24"/>
        </w:rPr>
        <w:t xml:space="preserve">Договору про космос </w:t>
      </w:r>
      <w:proofErr w:type="gramStart"/>
      <w:r w:rsidRPr="00DD59BC">
        <w:rPr>
          <w:rFonts w:ascii="Times New Roman" w:hAnsi="Times New Roman"/>
          <w:spacing w:val="-9"/>
          <w:sz w:val="24"/>
        </w:rPr>
        <w:t>Угода</w:t>
      </w:r>
      <w:proofErr w:type="gramEnd"/>
      <w:r w:rsidRPr="00DD59BC">
        <w:rPr>
          <w:rFonts w:ascii="Times New Roman" w:hAnsi="Times New Roman"/>
          <w:spacing w:val="-9"/>
          <w:sz w:val="24"/>
        </w:rPr>
        <w:t xml:space="preserve"> про рятування </w:t>
      </w:r>
      <w:r w:rsidRPr="00DD59BC">
        <w:rPr>
          <w:rFonts w:ascii="Times New Roman" w:hAnsi="Times New Roman"/>
          <w:spacing w:val="-7"/>
          <w:sz w:val="24"/>
        </w:rPr>
        <w:t>поширює сферу дії і на міжнародні міжурядові організації.</w:t>
      </w:r>
    </w:p>
    <w:p w:rsidR="00864F61" w:rsidRPr="00DD59BC" w:rsidRDefault="00864F61" w:rsidP="00DD59BC">
      <w:pPr>
        <w:shd w:val="clear" w:color="auto" w:fill="FFFFFF"/>
        <w:ind w:firstLine="540"/>
        <w:jc w:val="both"/>
        <w:rPr>
          <w:rFonts w:ascii="Times New Roman" w:hAnsi="Times New Roman"/>
          <w:spacing w:val="-9"/>
          <w:sz w:val="24"/>
        </w:rPr>
      </w:pPr>
      <w:r w:rsidRPr="00DD59BC">
        <w:rPr>
          <w:rFonts w:ascii="Times New Roman" w:hAnsi="Times New Roman"/>
          <w:spacing w:val="-9"/>
          <w:sz w:val="24"/>
        </w:rPr>
        <w:t>На випадок загрози для життя або здоров</w:t>
      </w:r>
      <w:r w:rsidRPr="00DD59BC">
        <w:rPr>
          <w:rFonts w:ascii="Times New Roman" w:hAnsi="Times New Roman"/>
          <w:spacing w:val="-7"/>
          <w:sz w:val="24"/>
        </w:rPr>
        <w:t>’я члені</w:t>
      </w:r>
      <w:proofErr w:type="gramStart"/>
      <w:r w:rsidRPr="00DD59BC">
        <w:rPr>
          <w:rFonts w:ascii="Times New Roman" w:hAnsi="Times New Roman"/>
          <w:spacing w:val="-7"/>
          <w:sz w:val="24"/>
        </w:rPr>
        <w:t xml:space="preserve">в </w:t>
      </w:r>
      <w:r w:rsidRPr="00DD59BC">
        <w:rPr>
          <w:rFonts w:ascii="Times New Roman" w:hAnsi="Times New Roman"/>
          <w:spacing w:val="-9"/>
          <w:sz w:val="24"/>
        </w:rPr>
        <w:t>ек</w:t>
      </w:r>
      <w:proofErr w:type="gramEnd"/>
      <w:r w:rsidRPr="00DD59BC">
        <w:rPr>
          <w:rFonts w:ascii="Times New Roman" w:hAnsi="Times New Roman"/>
          <w:spacing w:val="-9"/>
          <w:sz w:val="24"/>
        </w:rPr>
        <w:t>іпажів космічного корабля першочергове значення має безперешкодне отримання владою, що здійснила запуск цього КК, усієї інформації про інцидент або надзвичайну подію з ним.</w:t>
      </w:r>
    </w:p>
    <w:p w:rsidR="00864F61" w:rsidRPr="00DD59BC" w:rsidRDefault="00864F61" w:rsidP="00DD59BC">
      <w:pPr>
        <w:shd w:val="clear" w:color="auto" w:fill="FFFFFF"/>
        <w:ind w:firstLine="540"/>
        <w:jc w:val="both"/>
        <w:rPr>
          <w:rFonts w:ascii="Times New Roman" w:hAnsi="Times New Roman"/>
          <w:spacing w:val="-9"/>
          <w:sz w:val="24"/>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[10]; [11]; [12]; [13].</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jc w:val="both"/>
        <w:rPr>
          <w:rFonts w:ascii="Times New Roman" w:hAnsi="Times New Roman"/>
          <w:sz w:val="24"/>
        </w:rPr>
      </w:pPr>
      <w:r w:rsidRPr="00DD59BC">
        <w:rPr>
          <w:rFonts w:ascii="Times New Roman" w:hAnsi="Times New Roman"/>
          <w:sz w:val="24"/>
        </w:rPr>
        <w:lastRenderedPageBreak/>
        <w:t>1. Сформулюйте поняття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ічний </w:t>
      </w:r>
      <w:r w:rsidRPr="00DD59BC">
        <w:rPr>
          <w:rFonts w:ascii="Times New Roman" w:hAnsi="Times New Roman"/>
          <w:spacing w:val="-3"/>
          <w:sz w:val="24"/>
        </w:rPr>
        <w:t>об’єкт</w:t>
      </w:r>
      <w:r w:rsidRPr="00DD59BC">
        <w:rPr>
          <w:rFonts w:ascii="Times New Roman" w:hAnsi="Times New Roman"/>
          <w:sz w:val="24"/>
        </w:rPr>
        <w:t>», «</w:t>
      </w:r>
      <w:r w:rsidRPr="00DD59BC">
        <w:rPr>
          <w:rFonts w:ascii="Times New Roman" w:hAnsi="Times New Roman"/>
          <w:spacing w:val="-6"/>
          <w:sz w:val="24"/>
        </w:rPr>
        <w:t xml:space="preserve">складові частини </w:t>
      </w:r>
      <w:r w:rsidRPr="00DD59BC">
        <w:rPr>
          <w:rFonts w:ascii="Times New Roman" w:hAnsi="Times New Roman"/>
          <w:spacing w:val="-3"/>
          <w:sz w:val="24"/>
        </w:rPr>
        <w:t>космічного об'єкта</w:t>
      </w:r>
      <w:r w:rsidRPr="00DD59BC">
        <w:rPr>
          <w:rFonts w:ascii="Times New Roman" w:hAnsi="Times New Roman"/>
          <w:sz w:val="24"/>
        </w:rPr>
        <w:t>», «космічне сміття».</w:t>
      </w:r>
    </w:p>
    <w:p w:rsidR="00864F61" w:rsidRPr="00DD59BC" w:rsidRDefault="00864F61" w:rsidP="00DD59BC">
      <w:pPr>
        <w:shd w:val="clear" w:color="auto" w:fill="FFFFFF"/>
        <w:jc w:val="both"/>
        <w:rPr>
          <w:rFonts w:ascii="Times New Roman" w:hAnsi="Times New Roman"/>
          <w:iCs/>
          <w:spacing w:val="-11"/>
          <w:sz w:val="24"/>
        </w:rPr>
      </w:pPr>
      <w:r w:rsidRPr="00DD59BC">
        <w:rPr>
          <w:rFonts w:ascii="Times New Roman" w:hAnsi="Times New Roman"/>
          <w:sz w:val="24"/>
        </w:rPr>
        <w:t xml:space="preserve">2. </w:t>
      </w:r>
      <w:r w:rsidRPr="00DD59BC">
        <w:rPr>
          <w:rFonts w:ascii="Times New Roman" w:hAnsi="Times New Roman"/>
          <w:iCs/>
          <w:spacing w:val="-11"/>
          <w:sz w:val="24"/>
        </w:rPr>
        <w:t xml:space="preserve">Поясніть в чому полягає основна відмінність правового статусу </w:t>
      </w:r>
      <w:proofErr w:type="gramStart"/>
      <w:r w:rsidRPr="00DD59BC">
        <w:rPr>
          <w:rFonts w:ascii="Times New Roman" w:hAnsi="Times New Roman"/>
          <w:spacing w:val="-14"/>
          <w:sz w:val="24"/>
        </w:rPr>
        <w:t>косм</w:t>
      </w:r>
      <w:proofErr w:type="gramEnd"/>
      <w:r w:rsidRPr="00DD59BC">
        <w:rPr>
          <w:rFonts w:ascii="Times New Roman" w:hAnsi="Times New Roman"/>
          <w:spacing w:val="-14"/>
          <w:sz w:val="24"/>
        </w:rPr>
        <w:t xml:space="preserve">ічних об’єктів, їх </w:t>
      </w:r>
      <w:r w:rsidRPr="00DD59BC">
        <w:rPr>
          <w:rFonts w:ascii="Times New Roman" w:hAnsi="Times New Roman"/>
          <w:iCs/>
          <w:spacing w:val="-11"/>
          <w:sz w:val="24"/>
        </w:rPr>
        <w:t xml:space="preserve">складових частин </w:t>
      </w:r>
      <w:r w:rsidRPr="00DD59BC">
        <w:rPr>
          <w:rFonts w:ascii="Times New Roman" w:hAnsi="Times New Roman"/>
          <w:spacing w:val="-14"/>
          <w:sz w:val="24"/>
        </w:rPr>
        <w:t>або засобів доставки та</w:t>
      </w:r>
      <w:r w:rsidRPr="00DD59BC">
        <w:rPr>
          <w:rFonts w:ascii="Times New Roman" w:hAnsi="Times New Roman"/>
          <w:iCs/>
          <w:spacing w:val="-11"/>
          <w:sz w:val="24"/>
        </w:rPr>
        <w:t xml:space="preserve"> космічного сміття.</w:t>
      </w:r>
    </w:p>
    <w:p w:rsidR="00864F61" w:rsidRPr="00DD59BC" w:rsidRDefault="00864F61" w:rsidP="00DD59BC">
      <w:pPr>
        <w:shd w:val="clear" w:color="auto" w:fill="FFFFFF"/>
        <w:tabs>
          <w:tab w:val="left" w:pos="1395"/>
        </w:tabs>
        <w:jc w:val="both"/>
        <w:rPr>
          <w:rFonts w:ascii="Times New Roman" w:hAnsi="Times New Roman"/>
          <w:bCs/>
          <w:sz w:val="24"/>
        </w:rPr>
      </w:pPr>
      <w:r w:rsidRPr="00DD59BC">
        <w:rPr>
          <w:rFonts w:ascii="Times New Roman" w:hAnsi="Times New Roman"/>
          <w:iCs/>
          <w:spacing w:val="-11"/>
          <w:sz w:val="24"/>
        </w:rPr>
        <w:t xml:space="preserve">3. </w:t>
      </w:r>
      <w:r w:rsidRPr="00DD59BC">
        <w:rPr>
          <w:rFonts w:ascii="Times New Roman" w:hAnsi="Times New Roman"/>
          <w:bCs/>
          <w:iCs/>
          <w:sz w:val="24"/>
        </w:rPr>
        <w:t xml:space="preserve">Охарактеризуйте основні правові наслідки акту реєстрації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ічного </w:t>
      </w:r>
      <w:r w:rsidRPr="00DD59BC">
        <w:rPr>
          <w:rFonts w:ascii="Times New Roman" w:hAnsi="Times New Roman"/>
          <w:spacing w:val="-3"/>
          <w:sz w:val="24"/>
        </w:rPr>
        <w:t>об’єкта</w:t>
      </w:r>
      <w:r w:rsidRPr="00DD59BC">
        <w:rPr>
          <w:rFonts w:ascii="Times New Roman" w:hAnsi="Times New Roman"/>
          <w:bCs/>
          <w:sz w:val="24"/>
        </w:rPr>
        <w:t>.</w:t>
      </w:r>
    </w:p>
    <w:p w:rsidR="00864F61" w:rsidRPr="00DD59BC" w:rsidRDefault="00864F61" w:rsidP="00DD59BC">
      <w:pPr>
        <w:shd w:val="clear" w:color="auto" w:fill="FFFFFF"/>
        <w:tabs>
          <w:tab w:val="left" w:pos="1395"/>
        </w:tabs>
        <w:jc w:val="both"/>
        <w:rPr>
          <w:rFonts w:ascii="Times New Roman" w:hAnsi="Times New Roman"/>
          <w:bCs/>
          <w:iCs/>
          <w:sz w:val="24"/>
        </w:rPr>
      </w:pPr>
      <w:r w:rsidRPr="00DD59BC">
        <w:rPr>
          <w:rFonts w:ascii="Times New Roman" w:hAnsi="Times New Roman"/>
          <w:bCs/>
          <w:sz w:val="24"/>
        </w:rPr>
        <w:t xml:space="preserve">4. </w:t>
      </w:r>
      <w:r w:rsidRPr="00DD59BC">
        <w:rPr>
          <w:rFonts w:ascii="Times New Roman" w:hAnsi="Times New Roman"/>
          <w:sz w:val="24"/>
        </w:rPr>
        <w:t xml:space="preserve">Сформулюйте визначення терміну «космонавт» і поясніть </w:t>
      </w:r>
      <w:proofErr w:type="gramStart"/>
      <w:r w:rsidRPr="00DD59BC">
        <w:rPr>
          <w:rFonts w:ascii="Times New Roman" w:hAnsi="Times New Roman"/>
          <w:sz w:val="24"/>
        </w:rPr>
        <w:t>його в</w:t>
      </w:r>
      <w:proofErr w:type="gramEnd"/>
      <w:r w:rsidRPr="00DD59BC">
        <w:rPr>
          <w:rFonts w:ascii="Times New Roman" w:hAnsi="Times New Roman"/>
          <w:sz w:val="24"/>
        </w:rPr>
        <w:t>ідмінність щодо поняття «член екіпажу МКС»</w:t>
      </w:r>
      <w:r w:rsidRPr="00DD59BC">
        <w:rPr>
          <w:rFonts w:ascii="Times New Roman" w:hAnsi="Times New Roman"/>
          <w:bCs/>
          <w:iCs/>
          <w:sz w:val="24"/>
        </w:rPr>
        <w:t>.</w:t>
      </w:r>
    </w:p>
    <w:p w:rsidR="00864F61" w:rsidRPr="00DD59BC" w:rsidRDefault="00864F61" w:rsidP="00DD59BC">
      <w:pPr>
        <w:shd w:val="clear" w:color="auto" w:fill="FFFFFF"/>
        <w:tabs>
          <w:tab w:val="left" w:pos="1395"/>
        </w:tabs>
        <w:jc w:val="both"/>
        <w:rPr>
          <w:rFonts w:ascii="Times New Roman" w:hAnsi="Times New Roman"/>
          <w:bCs/>
          <w:iCs/>
          <w:sz w:val="24"/>
        </w:rPr>
      </w:pPr>
      <w:r w:rsidRPr="00DD59BC">
        <w:rPr>
          <w:rFonts w:ascii="Times New Roman" w:hAnsi="Times New Roman"/>
          <w:bCs/>
          <w:iCs/>
          <w:sz w:val="24"/>
        </w:rPr>
        <w:t>5. Охарактеризуйте основні положення кодексу космонавті</w:t>
      </w:r>
      <w:proofErr w:type="gramStart"/>
      <w:r w:rsidRPr="00DD59BC">
        <w:rPr>
          <w:rFonts w:ascii="Times New Roman" w:hAnsi="Times New Roman"/>
          <w:bCs/>
          <w:iCs/>
          <w:sz w:val="24"/>
        </w:rPr>
        <w:t>в</w:t>
      </w:r>
      <w:proofErr w:type="gramEnd"/>
      <w:r w:rsidRPr="00DD59BC">
        <w:rPr>
          <w:rFonts w:ascii="Times New Roman" w:hAnsi="Times New Roman"/>
          <w:bCs/>
          <w:iCs/>
          <w:sz w:val="24"/>
        </w:rPr>
        <w:t>.</w:t>
      </w:r>
    </w:p>
    <w:p w:rsidR="00864F61" w:rsidRPr="00DD59BC" w:rsidRDefault="00864F61" w:rsidP="00DD59BC">
      <w:pPr>
        <w:shd w:val="clear" w:color="auto" w:fill="FFFFFF"/>
        <w:tabs>
          <w:tab w:val="left" w:pos="1395"/>
        </w:tabs>
        <w:jc w:val="both"/>
        <w:rPr>
          <w:rFonts w:ascii="Times New Roman" w:hAnsi="Times New Roman"/>
          <w:b/>
          <w:sz w:val="24"/>
        </w:rPr>
      </w:pPr>
      <w:r w:rsidRPr="00DD59BC">
        <w:rPr>
          <w:rFonts w:ascii="Times New Roman" w:hAnsi="Times New Roman"/>
          <w:sz w:val="24"/>
        </w:rPr>
        <w:t>6.</w:t>
      </w:r>
      <w:r w:rsidRPr="00DD59BC">
        <w:rPr>
          <w:rFonts w:ascii="Times New Roman" w:hAnsi="Times New Roman"/>
          <w:b/>
          <w:sz w:val="24"/>
        </w:rPr>
        <w:t xml:space="preserve"> </w:t>
      </w:r>
      <w:r w:rsidRPr="00DD59BC">
        <w:rPr>
          <w:rFonts w:ascii="Times New Roman" w:hAnsi="Times New Roman"/>
          <w:iCs/>
          <w:spacing w:val="-11"/>
          <w:sz w:val="24"/>
        </w:rPr>
        <w:t>Розрізніть</w:t>
      </w:r>
      <w:r w:rsidRPr="00DD59BC">
        <w:rPr>
          <w:rFonts w:ascii="Times New Roman" w:hAnsi="Times New Roman"/>
          <w:spacing w:val="-14"/>
          <w:sz w:val="24"/>
        </w:rPr>
        <w:t xml:space="preserve"> обсяги </w:t>
      </w:r>
      <w:r w:rsidRPr="00DD59BC">
        <w:rPr>
          <w:rFonts w:ascii="Times New Roman" w:hAnsi="Times New Roman"/>
          <w:spacing w:val="-7"/>
          <w:sz w:val="24"/>
        </w:rPr>
        <w:t xml:space="preserve">зобов’язань держав щодо пошуку, </w:t>
      </w:r>
      <w:r w:rsidRPr="00DD59BC">
        <w:rPr>
          <w:rFonts w:ascii="Times New Roman" w:hAnsi="Times New Roman"/>
          <w:spacing w:val="-11"/>
          <w:sz w:val="24"/>
        </w:rPr>
        <w:t>порятунку та повернення</w:t>
      </w:r>
      <w:r w:rsidRPr="00DD59BC">
        <w:rPr>
          <w:rFonts w:ascii="Times New Roman" w:hAnsi="Times New Roman"/>
          <w:spacing w:val="-14"/>
          <w:sz w:val="24"/>
        </w:rPr>
        <w:t xml:space="preserve"> двох космічних об’єкті</w:t>
      </w:r>
      <w:proofErr w:type="gramStart"/>
      <w:r w:rsidRPr="00DD59BC">
        <w:rPr>
          <w:rFonts w:ascii="Times New Roman" w:hAnsi="Times New Roman"/>
          <w:spacing w:val="-14"/>
          <w:sz w:val="24"/>
        </w:rPr>
        <w:t>в</w:t>
      </w:r>
      <w:proofErr w:type="gramEnd"/>
      <w:r w:rsidRPr="00DD59BC">
        <w:rPr>
          <w:rFonts w:ascii="Times New Roman" w:hAnsi="Times New Roman"/>
          <w:spacing w:val="-14"/>
          <w:sz w:val="24"/>
        </w:rPr>
        <w:t>, які</w:t>
      </w:r>
      <w:r w:rsidRPr="00DD59BC">
        <w:rPr>
          <w:rFonts w:ascii="Times New Roman" w:hAnsi="Times New Roman"/>
          <w:iCs/>
          <w:spacing w:val="-11"/>
          <w:sz w:val="24"/>
        </w:rPr>
        <w:t xml:space="preserve"> </w:t>
      </w:r>
      <w:r w:rsidRPr="00DD59BC">
        <w:rPr>
          <w:rFonts w:ascii="Times New Roman" w:hAnsi="Times New Roman"/>
          <w:spacing w:val="-14"/>
          <w:sz w:val="24"/>
        </w:rPr>
        <w:t>поділяються: від наявності або відсутності екіпажу на борту.</w:t>
      </w:r>
    </w:p>
    <w:p w:rsidR="00864F61" w:rsidRPr="00DD59BC" w:rsidRDefault="00864F61" w:rsidP="00DD59BC">
      <w:pPr>
        <w:rPr>
          <w:rFonts w:ascii="Times New Roman" w:hAnsi="Times New Roman"/>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Тема 4. Правове регулювання прикладних виді</w:t>
      </w:r>
      <w:proofErr w:type="gramStart"/>
      <w:r w:rsidRPr="00DD59BC">
        <w:rPr>
          <w:rFonts w:ascii="Times New Roman" w:hAnsi="Times New Roman"/>
          <w:b/>
          <w:sz w:val="24"/>
        </w:rPr>
        <w:t>в</w:t>
      </w:r>
      <w:proofErr w:type="gramEnd"/>
      <w:r w:rsidRPr="00DD59BC">
        <w:rPr>
          <w:rFonts w:ascii="Times New Roman" w:hAnsi="Times New Roman"/>
          <w:b/>
          <w:sz w:val="24"/>
        </w:rPr>
        <w:t xml:space="preserve"> космічної діяльності</w:t>
      </w:r>
    </w:p>
    <w:p w:rsidR="00864F61" w:rsidRPr="00DD59BC" w:rsidRDefault="00864F61" w:rsidP="00DD59BC">
      <w:pPr>
        <w:jc w:val="center"/>
        <w:rPr>
          <w:rFonts w:ascii="Times New Roman" w:hAnsi="Times New Roman"/>
          <w:b/>
          <w:sz w:val="24"/>
        </w:rPr>
      </w:pPr>
    </w:p>
    <w:p w:rsidR="00864F61" w:rsidRPr="00DD59BC" w:rsidRDefault="00864F61" w:rsidP="00DD59BC">
      <w:pPr>
        <w:ind w:left="301"/>
        <w:jc w:val="center"/>
        <w:rPr>
          <w:rFonts w:ascii="Times New Roman" w:hAnsi="Times New Roman"/>
          <w:b/>
          <w:sz w:val="24"/>
          <w:lang w:eastAsia="ru-RU"/>
        </w:rPr>
      </w:pPr>
      <w:r w:rsidRPr="00DD59BC">
        <w:rPr>
          <w:rFonts w:ascii="Times New Roman" w:hAnsi="Times New Roman"/>
          <w:b/>
          <w:sz w:val="24"/>
          <w:lang w:eastAsia="ru-RU"/>
        </w:rPr>
        <w:t>План</w:t>
      </w:r>
    </w:p>
    <w:p w:rsidR="00864F61" w:rsidRPr="00DD59BC" w:rsidRDefault="00864F61" w:rsidP="00DD59BC">
      <w:pPr>
        <w:jc w:val="both"/>
        <w:rPr>
          <w:rFonts w:ascii="Times New Roman" w:hAnsi="Times New Roman"/>
          <w:sz w:val="24"/>
        </w:rPr>
      </w:pPr>
      <w:r w:rsidRPr="00DD59BC">
        <w:rPr>
          <w:rFonts w:ascii="Times New Roman" w:hAnsi="Times New Roman"/>
          <w:sz w:val="24"/>
        </w:rPr>
        <w:t>1. Правове регулювання супутникового зв'язку.</w:t>
      </w:r>
    </w:p>
    <w:p w:rsidR="00864F61" w:rsidRPr="00DD59BC" w:rsidRDefault="00864F61" w:rsidP="00DD59BC">
      <w:pPr>
        <w:jc w:val="both"/>
        <w:rPr>
          <w:rFonts w:ascii="Times New Roman" w:hAnsi="Times New Roman"/>
          <w:sz w:val="24"/>
        </w:rPr>
      </w:pPr>
      <w:r w:rsidRPr="00DD59BC">
        <w:rPr>
          <w:rFonts w:ascii="Times New Roman" w:hAnsi="Times New Roman"/>
          <w:sz w:val="24"/>
        </w:rPr>
        <w:t>2. Правове регулювання дистанційного зондування Землі з космосу.</w:t>
      </w:r>
    </w:p>
    <w:p w:rsidR="00864F61" w:rsidRPr="00DD59BC" w:rsidRDefault="00864F61" w:rsidP="00DD59BC">
      <w:pPr>
        <w:jc w:val="both"/>
        <w:rPr>
          <w:rFonts w:ascii="Times New Roman" w:hAnsi="Times New Roman"/>
          <w:sz w:val="24"/>
        </w:rPr>
      </w:pPr>
      <w:r w:rsidRPr="00DD59BC">
        <w:rPr>
          <w:rFonts w:ascii="Times New Roman" w:hAnsi="Times New Roman"/>
          <w:sz w:val="24"/>
        </w:rPr>
        <w:t>3. Правове регулювання супутникової навігації.</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4. Правове регулювання </w:t>
      </w:r>
      <w:proofErr w:type="gramStart"/>
      <w:r w:rsidRPr="00DD59BC">
        <w:rPr>
          <w:rFonts w:ascii="Times New Roman" w:hAnsi="Times New Roman"/>
          <w:sz w:val="24"/>
        </w:rPr>
        <w:t>косм</w:t>
      </w:r>
      <w:proofErr w:type="gramEnd"/>
      <w:r w:rsidRPr="00DD59BC">
        <w:rPr>
          <w:rFonts w:ascii="Times New Roman" w:hAnsi="Times New Roman"/>
          <w:sz w:val="24"/>
        </w:rPr>
        <w:t>ічної метеорології</w:t>
      </w:r>
    </w:p>
    <w:p w:rsidR="00864F61" w:rsidRPr="00DD59BC" w:rsidRDefault="00864F61" w:rsidP="00DD59BC">
      <w:pPr>
        <w:jc w:val="both"/>
        <w:rPr>
          <w:rFonts w:ascii="Times New Roman" w:hAnsi="Times New Roman"/>
          <w:sz w:val="24"/>
        </w:rPr>
      </w:pPr>
      <w:r w:rsidRPr="00DD59BC">
        <w:rPr>
          <w:rFonts w:ascii="Times New Roman" w:hAnsi="Times New Roman"/>
          <w:bCs/>
          <w:iCs/>
          <w:sz w:val="24"/>
        </w:rPr>
        <w:t>5. Ядерні джерела енергії в космосі</w:t>
      </w:r>
    </w:p>
    <w:p w:rsidR="00864F61" w:rsidRPr="00DD59BC" w:rsidRDefault="00864F61" w:rsidP="00DD59BC">
      <w:pPr>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Методичні рекомендації</w:t>
      </w:r>
    </w:p>
    <w:p w:rsidR="00864F61" w:rsidRPr="00DD59BC" w:rsidRDefault="00864F61" w:rsidP="00DD59BC">
      <w:pPr>
        <w:jc w:val="center"/>
        <w:rPr>
          <w:rFonts w:ascii="Times New Roman" w:hAnsi="Times New Roman"/>
          <w:b/>
          <w:sz w:val="24"/>
        </w:rPr>
      </w:pPr>
    </w:p>
    <w:p w:rsidR="00864F61" w:rsidRPr="00DD59BC" w:rsidRDefault="00864F61" w:rsidP="00DD59BC">
      <w:pPr>
        <w:widowControl w:val="0"/>
        <w:numPr>
          <w:ilvl w:val="0"/>
          <w:numId w:val="16"/>
        </w:numPr>
        <w:spacing w:after="0" w:line="240" w:lineRule="auto"/>
        <w:jc w:val="both"/>
        <w:rPr>
          <w:rFonts w:ascii="Times New Roman" w:hAnsi="Times New Roman"/>
          <w:b/>
          <w:sz w:val="24"/>
        </w:rPr>
      </w:pPr>
      <w:r w:rsidRPr="00DD59BC">
        <w:rPr>
          <w:rFonts w:ascii="Times New Roman" w:hAnsi="Times New Roman"/>
          <w:b/>
          <w:sz w:val="24"/>
        </w:rPr>
        <w:t>Правове регулювання супутникового зв'язку.</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Супутники зв’язку представляють собою космічні об’єкти, виведені на орбіти ШСЗ, за допомогою яких можливо встановлювати звуковий або візуальний зв’язок </w:t>
      </w:r>
      <w:proofErr w:type="gramStart"/>
      <w:r w:rsidRPr="00DD59BC">
        <w:rPr>
          <w:rFonts w:ascii="Times New Roman" w:hAnsi="Times New Roman"/>
          <w:sz w:val="24"/>
        </w:rPr>
        <w:t>між</w:t>
      </w:r>
      <w:proofErr w:type="gramEnd"/>
      <w:r w:rsidRPr="00DD59BC">
        <w:rPr>
          <w:rFonts w:ascii="Times New Roman" w:hAnsi="Times New Roman"/>
          <w:sz w:val="24"/>
        </w:rPr>
        <w:t xml:space="preserve"> віддаленими точками земної поверхні.</w:t>
      </w:r>
    </w:p>
    <w:p w:rsidR="00864F61" w:rsidRPr="00EB5A90" w:rsidRDefault="00864F61" w:rsidP="00DD59BC">
      <w:pPr>
        <w:pStyle w:val="af"/>
        <w:tabs>
          <w:tab w:val="left" w:pos="720"/>
        </w:tabs>
        <w:spacing w:after="0"/>
        <w:ind w:left="0" w:firstLine="540"/>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Космічний радіозв’язок вкрай важливий для відслідковування руху і керування космічними апаратами (КА), телеметрії, контактів з космонавтами та передачі інформації з експлуатаційною або </w:t>
      </w:r>
      <w:proofErr w:type="gramStart"/>
      <w:r w:rsidRPr="00EB5A90">
        <w:rPr>
          <w:rFonts w:ascii="Times New Roman" w:hAnsi="Times New Roman"/>
          <w:color w:val="auto"/>
          <w:szCs w:val="22"/>
          <w:lang w:val="ru-RU" w:eastAsia="en-US"/>
        </w:rPr>
        <w:t>досл</w:t>
      </w:r>
      <w:proofErr w:type="gramEnd"/>
      <w:r w:rsidRPr="00EB5A90">
        <w:rPr>
          <w:rFonts w:ascii="Times New Roman" w:hAnsi="Times New Roman"/>
          <w:color w:val="auto"/>
          <w:szCs w:val="22"/>
          <w:lang w:val="ru-RU" w:eastAsia="en-US"/>
        </w:rPr>
        <w:t>ідницькою метою.</w:t>
      </w:r>
    </w:p>
    <w:p w:rsidR="00864F61" w:rsidRPr="00EB5A90" w:rsidRDefault="00864F61" w:rsidP="00DD59BC">
      <w:pPr>
        <w:pStyle w:val="af"/>
        <w:tabs>
          <w:tab w:val="left" w:pos="720"/>
        </w:tabs>
        <w:spacing w:after="0"/>
        <w:ind w:left="0" w:firstLine="540"/>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 Сотні штучних супутників Землі забезпечують сталий та якісний зв’язок і TV-програми з усіх куточків земної кулі, а обсяги, надійність і швидкість передачі даних за допомогою супутників </w:t>
      </w:r>
      <w:proofErr w:type="gramStart"/>
      <w:r w:rsidRPr="00EB5A90">
        <w:rPr>
          <w:rFonts w:ascii="Times New Roman" w:hAnsi="Times New Roman"/>
          <w:color w:val="auto"/>
          <w:szCs w:val="22"/>
          <w:lang w:val="ru-RU" w:eastAsia="en-US"/>
        </w:rPr>
        <w:t>стр</w:t>
      </w:r>
      <w:proofErr w:type="gramEnd"/>
      <w:r w:rsidRPr="00EB5A90">
        <w:rPr>
          <w:rFonts w:ascii="Times New Roman" w:hAnsi="Times New Roman"/>
          <w:color w:val="auto"/>
          <w:szCs w:val="22"/>
          <w:lang w:val="ru-RU" w:eastAsia="en-US"/>
        </w:rPr>
        <w:t xml:space="preserve">імко ростуть при ціні за передачу одиниці інформації, що не менш швидко й постійно знижується. </w:t>
      </w:r>
    </w:p>
    <w:p w:rsidR="00864F61" w:rsidRPr="00DD59BC" w:rsidRDefault="00864F61" w:rsidP="00DD59BC">
      <w:pPr>
        <w:jc w:val="both"/>
        <w:rPr>
          <w:rFonts w:ascii="Times New Roman" w:hAnsi="Times New Roman"/>
          <w:i/>
          <w:sz w:val="24"/>
          <w:lang w:val="uk-UA"/>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lastRenderedPageBreak/>
        <w:t>2. Правове регулювання дистанційного зондування Землі з космосу.</w:t>
      </w:r>
    </w:p>
    <w:p w:rsidR="00864F61" w:rsidRPr="00EB5A90" w:rsidRDefault="00864F61" w:rsidP="00DD59BC">
      <w:pPr>
        <w:pStyle w:val="af"/>
        <w:ind w:left="0" w:firstLine="567"/>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Дистанційне зондування як метод отримання інформації про об’єкт чи прості</w:t>
      </w:r>
      <w:proofErr w:type="gramStart"/>
      <w:r w:rsidRPr="00EB5A90">
        <w:rPr>
          <w:rFonts w:ascii="Times New Roman" w:hAnsi="Times New Roman"/>
          <w:color w:val="auto"/>
          <w:szCs w:val="22"/>
          <w:lang w:val="ru-RU" w:eastAsia="en-US"/>
        </w:rPr>
        <w:t>р</w:t>
      </w:r>
      <w:proofErr w:type="gramEnd"/>
      <w:r w:rsidRPr="00EB5A90">
        <w:rPr>
          <w:rFonts w:ascii="Times New Roman" w:hAnsi="Times New Roman"/>
          <w:color w:val="auto"/>
          <w:szCs w:val="22"/>
          <w:lang w:val="ru-RU" w:eastAsia="en-US"/>
        </w:rPr>
        <w:t xml:space="preserve"> вже давно знайшло своє застосування в сільському і лісовому господарстві, пошуку корисних копалин і морських біоресурсів, прогнозуванні екологічної ситуації та погодних умов, попередження та ліквідації наслідків стихійних лих і техногенних катастроф, здійснення контролю за виконанням угод про скорочення озброєнь тощо. </w:t>
      </w:r>
    </w:p>
    <w:p w:rsidR="00864F61" w:rsidRPr="00EB5A90" w:rsidRDefault="00864F61" w:rsidP="00DD59BC">
      <w:pPr>
        <w:pStyle w:val="af"/>
        <w:ind w:left="0" w:firstLine="567"/>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Для спостережень, що провадяться за допомогою авіаційних засобів, метеорологічних зондів і КА (автоматичних ШСЗ, </w:t>
      </w:r>
      <w:proofErr w:type="gramStart"/>
      <w:r w:rsidRPr="00EB5A90">
        <w:rPr>
          <w:rFonts w:ascii="Times New Roman" w:hAnsi="Times New Roman"/>
          <w:color w:val="auto"/>
          <w:szCs w:val="22"/>
          <w:lang w:val="ru-RU" w:eastAsia="en-US"/>
        </w:rPr>
        <w:t>п</w:t>
      </w:r>
      <w:proofErr w:type="gramEnd"/>
      <w:r w:rsidRPr="00EB5A90">
        <w:rPr>
          <w:rFonts w:ascii="Times New Roman" w:hAnsi="Times New Roman"/>
          <w:color w:val="auto"/>
          <w:szCs w:val="22"/>
          <w:lang w:val="ru-RU" w:eastAsia="en-US"/>
        </w:rPr>
        <w:t xml:space="preserve">ілотованих космічних кораблів, пілотованих орбітальних космічних станцій), за різноманітними складовими земного середовища використовуються спеціальна апаратура, що здатна фіксувати та вимірювати енергетичні, поляризаційні та інші характеристики власного, віддзеркалюваного та розсіюваного випромінення об’єктів на поверхні Землі, </w:t>
      </w:r>
      <w:proofErr w:type="gramStart"/>
      <w:r w:rsidRPr="00EB5A90">
        <w:rPr>
          <w:rFonts w:ascii="Times New Roman" w:hAnsi="Times New Roman"/>
          <w:color w:val="auto"/>
          <w:szCs w:val="22"/>
          <w:lang w:val="ru-RU" w:eastAsia="en-US"/>
        </w:rPr>
        <w:t>Св</w:t>
      </w:r>
      <w:proofErr w:type="gramEnd"/>
      <w:r w:rsidRPr="00EB5A90">
        <w:rPr>
          <w:rFonts w:ascii="Times New Roman" w:hAnsi="Times New Roman"/>
          <w:color w:val="auto"/>
          <w:szCs w:val="22"/>
          <w:lang w:val="ru-RU" w:eastAsia="en-US"/>
        </w:rPr>
        <w:t xml:space="preserve">ітового океану, в атмосфері та в товщі земної кори і водних басейнів. </w:t>
      </w:r>
    </w:p>
    <w:p w:rsidR="00864F61" w:rsidRPr="00DD59BC" w:rsidRDefault="00864F61" w:rsidP="00DD59BC">
      <w:pPr>
        <w:ind w:firstLine="567"/>
        <w:jc w:val="both"/>
        <w:rPr>
          <w:rFonts w:ascii="Times New Roman" w:hAnsi="Times New Roman"/>
          <w:sz w:val="24"/>
          <w:lang w:val="uk-UA"/>
        </w:rPr>
      </w:pPr>
      <w:r w:rsidRPr="00DD59BC">
        <w:rPr>
          <w:rFonts w:ascii="Times New Roman" w:hAnsi="Times New Roman"/>
          <w:sz w:val="24"/>
          <w:lang w:val="uk-UA"/>
        </w:rPr>
        <w:t xml:space="preserve">Дистанційне зондування Землі з космосу (ДЗЗ) здійснюється в різних діапазонах електромагнітного спектру (ультрафіолетовому, видимому, інфрачервоному та мікрохвильовому), під різними кутами, в різний час, що дозволяє отримувати найбільш об’єктивні дані про поклади корисних копалин, морські біоресурси, стан сільськогосподарських культур і лісових масивів, кліматичних і екологічних ситуацій. </w:t>
      </w:r>
    </w:p>
    <w:p w:rsidR="00864F61" w:rsidRPr="00E36461" w:rsidRDefault="00864F61" w:rsidP="00DD59BC">
      <w:pPr>
        <w:pStyle w:val="af"/>
        <w:ind w:left="0" w:firstLine="567"/>
        <w:jc w:val="both"/>
        <w:rPr>
          <w:rFonts w:ascii="Times New Roman" w:hAnsi="Times New Roman"/>
          <w:color w:val="auto"/>
          <w:szCs w:val="22"/>
          <w:lang w:eastAsia="en-US"/>
        </w:rPr>
      </w:pPr>
      <w:r w:rsidRPr="00E36461">
        <w:rPr>
          <w:rFonts w:ascii="Times New Roman" w:hAnsi="Times New Roman"/>
          <w:color w:val="auto"/>
          <w:szCs w:val="22"/>
          <w:lang w:eastAsia="en-US"/>
        </w:rPr>
        <w:t>При цьому треба зазначити, що у видимому діапазоні датчики ШСЗ реєструють віддзеркалене від Землі сонячне випромінення, в інфрачервоному – власне теплове випромінення земної поверхні, в мікрохвильовому – власне випромінення нашої планети або віддзеркалені сигнали радарних чи лазерних джерел опромінення Землі, встановлених на борту супутника. Оптичне зондування дає найякісніше кольорове зображення з високою просторовою роздільчою здатністю, інфрачервоне – надає можливість спостерігати температурні аномалії земної поверхні в темні часи доби, для  інфрачервоного діапазону сигналів – не становить жодних перешкод захмареність атмосфери.</w:t>
      </w:r>
    </w:p>
    <w:p w:rsidR="00864F61" w:rsidRPr="00DD59BC" w:rsidRDefault="00864F61" w:rsidP="00DD59BC">
      <w:pPr>
        <w:ind w:firstLine="567"/>
        <w:jc w:val="both"/>
        <w:rPr>
          <w:rFonts w:ascii="Times New Roman" w:hAnsi="Times New Roman"/>
          <w:sz w:val="24"/>
          <w:lang w:val="uk-UA"/>
        </w:rPr>
      </w:pPr>
      <w:r w:rsidRPr="00DD59BC">
        <w:rPr>
          <w:rFonts w:ascii="Times New Roman" w:hAnsi="Times New Roman"/>
          <w:sz w:val="24"/>
          <w:lang w:val="uk-UA"/>
        </w:rPr>
        <w:t>Дистанційне зондування Землі з космосу для розвідки та оцінки природних ресурсів регіонів принципово змінює роботу геологів, картографів, фахівців водного, лісного та сільського господарств, а також є потужним засобом під час впровадження заходів із захисту довкілля.</w:t>
      </w:r>
    </w:p>
    <w:p w:rsidR="00864F61" w:rsidRPr="00DD59BC" w:rsidRDefault="00864F61" w:rsidP="00DD59BC">
      <w:pPr>
        <w:ind w:firstLine="567"/>
        <w:jc w:val="both"/>
        <w:rPr>
          <w:rFonts w:ascii="Times New Roman" w:hAnsi="Times New Roman"/>
          <w:sz w:val="24"/>
          <w:lang w:val="uk-UA"/>
        </w:rPr>
      </w:pPr>
    </w:p>
    <w:p w:rsidR="00864F61" w:rsidRPr="00DD59BC" w:rsidRDefault="00864F61" w:rsidP="00DD59BC">
      <w:pPr>
        <w:jc w:val="center"/>
        <w:rPr>
          <w:rFonts w:ascii="Times New Roman" w:hAnsi="Times New Roman"/>
          <w:sz w:val="24"/>
          <w:lang w:val="uk-UA"/>
        </w:rPr>
      </w:pPr>
      <w:r w:rsidRPr="00DD59BC">
        <w:rPr>
          <w:rFonts w:ascii="Times New Roman" w:hAnsi="Times New Roman"/>
          <w:b/>
          <w:sz w:val="24"/>
          <w:lang w:val="uk-UA" w:eastAsia="ru-RU"/>
        </w:rPr>
        <w:t>3.</w:t>
      </w:r>
      <w:r w:rsidRPr="00DD59BC">
        <w:rPr>
          <w:rFonts w:ascii="Times New Roman" w:hAnsi="Times New Roman"/>
          <w:sz w:val="24"/>
          <w:lang w:val="uk-UA"/>
        </w:rPr>
        <w:t xml:space="preserve"> </w:t>
      </w:r>
      <w:r w:rsidRPr="00DD59BC">
        <w:rPr>
          <w:rFonts w:ascii="Times New Roman" w:hAnsi="Times New Roman"/>
          <w:b/>
          <w:sz w:val="24"/>
          <w:lang w:val="uk-UA"/>
        </w:rPr>
        <w:t>Правове регулювання супутникової навігації.</w:t>
      </w:r>
    </w:p>
    <w:p w:rsidR="00864F61" w:rsidRPr="00DD59BC" w:rsidRDefault="00864F61" w:rsidP="00DD59BC">
      <w:pPr>
        <w:tabs>
          <w:tab w:val="left" w:pos="900"/>
        </w:tabs>
        <w:ind w:firstLine="567"/>
        <w:jc w:val="both"/>
        <w:rPr>
          <w:rFonts w:ascii="Times New Roman" w:hAnsi="Times New Roman"/>
          <w:sz w:val="24"/>
          <w:lang w:val="uk-UA"/>
        </w:rPr>
      </w:pPr>
      <w:r w:rsidRPr="00DD59BC">
        <w:rPr>
          <w:rFonts w:ascii="Times New Roman" w:hAnsi="Times New Roman"/>
          <w:sz w:val="24"/>
          <w:lang w:val="uk-UA"/>
        </w:rPr>
        <w:t xml:space="preserve">Безпека суттєво завантажених морських маршрутів і повітряних ліній може бути забезпечена найкращим чином шляхом використання навігаційних супутників. Майбутні Глобальні навігаційні супутникові системи (ГНСС) цілодобово забезпечуватимуть за будь-яких погодних умов інформацію про просторове розташування, швидкість і час користувачам у будь-якій точці на поверхні Землі, у повітрі та у космосі. </w:t>
      </w:r>
    </w:p>
    <w:p w:rsidR="00864F61" w:rsidRPr="00DD59BC" w:rsidRDefault="00864F61" w:rsidP="00DD59BC">
      <w:pPr>
        <w:tabs>
          <w:tab w:val="left" w:pos="900"/>
        </w:tabs>
        <w:ind w:firstLine="567"/>
        <w:jc w:val="both"/>
        <w:rPr>
          <w:rFonts w:ascii="Times New Roman" w:hAnsi="Times New Roman"/>
          <w:sz w:val="24"/>
        </w:rPr>
      </w:pPr>
      <w:r w:rsidRPr="00DD59BC">
        <w:rPr>
          <w:rFonts w:ascii="Times New Roman" w:hAnsi="Times New Roman"/>
          <w:sz w:val="24"/>
          <w:lang w:val="uk-UA"/>
        </w:rPr>
        <w:t xml:space="preserve">Супутникові системи аварійного пошуку та рятування (наприклад, система КОСПАС-САРСАТ) визначають місцезнаходження об’єкта, що укомплектований маяком-відповідачем, на випадок, коли такий об’єкт зазнає лиха. </w:t>
      </w:r>
      <w:proofErr w:type="gramStart"/>
      <w:r w:rsidRPr="00DD59BC">
        <w:rPr>
          <w:rFonts w:ascii="Times New Roman" w:hAnsi="Times New Roman"/>
          <w:sz w:val="24"/>
        </w:rPr>
        <w:t>Системи місцевизначення дозволяють встановлювати координати об’єктів практично в реальному масштабі часу в будь-якій точці на поверхні Земної кулі.</w:t>
      </w:r>
      <w:proofErr w:type="gramEnd"/>
    </w:p>
    <w:p w:rsidR="00864F61" w:rsidRPr="00DD59BC" w:rsidRDefault="00864F61" w:rsidP="00DD59BC">
      <w:pPr>
        <w:ind w:firstLine="567"/>
        <w:jc w:val="both"/>
        <w:rPr>
          <w:rFonts w:ascii="Times New Roman" w:hAnsi="Times New Roman"/>
          <w:b/>
          <w:sz w:val="24"/>
          <w:lang w:eastAsia="ru-RU"/>
        </w:rPr>
      </w:pPr>
    </w:p>
    <w:p w:rsidR="00864F61" w:rsidRPr="00DD59BC" w:rsidRDefault="00864F61" w:rsidP="00DD59BC">
      <w:pPr>
        <w:ind w:firstLine="567"/>
        <w:jc w:val="center"/>
        <w:rPr>
          <w:rFonts w:ascii="Times New Roman" w:hAnsi="Times New Roman"/>
          <w:b/>
          <w:sz w:val="24"/>
          <w:lang w:eastAsia="ru-RU"/>
        </w:rPr>
      </w:pPr>
      <w:r w:rsidRPr="00DD59BC">
        <w:rPr>
          <w:rFonts w:ascii="Times New Roman" w:hAnsi="Times New Roman"/>
          <w:b/>
          <w:sz w:val="24"/>
          <w:lang w:eastAsia="ru-RU"/>
        </w:rPr>
        <w:t>4.</w:t>
      </w:r>
      <w:r w:rsidRPr="00DD59BC">
        <w:rPr>
          <w:rFonts w:ascii="Times New Roman" w:hAnsi="Times New Roman"/>
          <w:sz w:val="24"/>
        </w:rPr>
        <w:t xml:space="preserve"> </w:t>
      </w:r>
      <w:r w:rsidRPr="00DD59BC">
        <w:rPr>
          <w:rFonts w:ascii="Times New Roman" w:hAnsi="Times New Roman"/>
          <w:b/>
          <w:sz w:val="24"/>
        </w:rPr>
        <w:t xml:space="preserve">Правове регулювання </w:t>
      </w:r>
      <w:proofErr w:type="gramStart"/>
      <w:r w:rsidRPr="00DD59BC">
        <w:rPr>
          <w:rFonts w:ascii="Times New Roman" w:hAnsi="Times New Roman"/>
          <w:b/>
          <w:sz w:val="24"/>
        </w:rPr>
        <w:t>косм</w:t>
      </w:r>
      <w:proofErr w:type="gramEnd"/>
      <w:r w:rsidRPr="00DD59BC">
        <w:rPr>
          <w:rFonts w:ascii="Times New Roman" w:hAnsi="Times New Roman"/>
          <w:b/>
          <w:sz w:val="24"/>
        </w:rPr>
        <w:t>ічної метеорології</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Одним з найважливіших видів прикладної космічної діяльності, найщільнішим чином пов’язаних з повсякденним життям на Землі та таких, що відкривають найширші можливості для </w:t>
      </w:r>
      <w:proofErr w:type="gramStart"/>
      <w:r w:rsidRPr="00DD59BC">
        <w:rPr>
          <w:rFonts w:ascii="Times New Roman" w:hAnsi="Times New Roman"/>
          <w:sz w:val="24"/>
        </w:rPr>
        <w:t>п</w:t>
      </w:r>
      <w:proofErr w:type="gramEnd"/>
      <w:r w:rsidRPr="00DD59BC">
        <w:rPr>
          <w:rFonts w:ascii="Times New Roman" w:hAnsi="Times New Roman"/>
          <w:sz w:val="24"/>
        </w:rPr>
        <w:t xml:space="preserve">ідвищення рівня життя, є космічна метеорологія. </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Погода і клімат у тому чи іншому місці є результатом складної взаємодії місцевих, регіональних і глобальних чинників, пов’язаних з циркуляцією та динамікою атмосфери, які, у свою чергу, залежать від взаємодії атмосфери з океаном, суходолом, рослинністю та </w:t>
      </w:r>
      <w:proofErr w:type="gramStart"/>
      <w:r w:rsidRPr="00DD59BC">
        <w:rPr>
          <w:rFonts w:ascii="Times New Roman" w:hAnsi="Times New Roman"/>
          <w:sz w:val="24"/>
        </w:rPr>
        <w:t>кр</w:t>
      </w:r>
      <w:proofErr w:type="gramEnd"/>
      <w:r w:rsidRPr="00DD59BC">
        <w:rPr>
          <w:rFonts w:ascii="Times New Roman" w:hAnsi="Times New Roman"/>
          <w:sz w:val="24"/>
        </w:rPr>
        <w:t>іосферою.</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Метеорологічні супутники надають у розпорядження синоптиків нові можливості більш </w:t>
      </w:r>
      <w:proofErr w:type="gramStart"/>
      <w:r w:rsidRPr="00DD59BC">
        <w:rPr>
          <w:rFonts w:ascii="Times New Roman" w:hAnsi="Times New Roman"/>
          <w:sz w:val="24"/>
        </w:rPr>
        <w:t>точного</w:t>
      </w:r>
      <w:proofErr w:type="gramEnd"/>
      <w:r w:rsidRPr="00DD59BC">
        <w:rPr>
          <w:rFonts w:ascii="Times New Roman" w:hAnsi="Times New Roman"/>
          <w:sz w:val="24"/>
        </w:rPr>
        <w:t xml:space="preserve"> прогнозування погоди. </w:t>
      </w:r>
      <w:proofErr w:type="gramStart"/>
      <w:r w:rsidRPr="00DD59BC">
        <w:rPr>
          <w:rFonts w:ascii="Times New Roman" w:hAnsi="Times New Roman"/>
          <w:sz w:val="24"/>
        </w:rPr>
        <w:t>Кр</w:t>
      </w:r>
      <w:proofErr w:type="gramEnd"/>
      <w:r w:rsidRPr="00DD59BC">
        <w:rPr>
          <w:rFonts w:ascii="Times New Roman" w:hAnsi="Times New Roman"/>
          <w:sz w:val="24"/>
        </w:rPr>
        <w:t xml:space="preserve">ім цього, системне вивчення чинників, які впливають на клімат, постійний аналіз та вимірювання цих чинників, у тому числі й поза межами земної атмосфери у найближчому майбутньому, можливо, дозволять відповісти на питання: як все більш агресивна по відношенню до природи господарська діяльність людини впливає на клімат Землі? чи реальною є загроза глобального потепління із усіма його катастрофічними наслідками для багатьох регіонів планети? чи оборотні зміни в озоновому шарі Землі, та </w:t>
      </w:r>
      <w:proofErr w:type="gramStart"/>
      <w:r w:rsidRPr="00DD59BC">
        <w:rPr>
          <w:rFonts w:ascii="Times New Roman" w:hAnsi="Times New Roman"/>
          <w:sz w:val="24"/>
        </w:rPr>
        <w:t>чи не</w:t>
      </w:r>
      <w:proofErr w:type="gramEnd"/>
      <w:r w:rsidRPr="00DD59BC">
        <w:rPr>
          <w:rFonts w:ascii="Times New Roman" w:hAnsi="Times New Roman"/>
          <w:sz w:val="24"/>
        </w:rPr>
        <w:t xml:space="preserve"> загрожують ці зміни самому існуванню біосфери? чи можливо, якщо не завадити, то хоча б попередити завчасно стихійні лиха та техногенні катастрофи, що так часто в останній час докучають людству?</w:t>
      </w:r>
    </w:p>
    <w:p w:rsidR="00864F61" w:rsidRPr="00DD59BC" w:rsidRDefault="00864F61" w:rsidP="00DD59BC">
      <w:pPr>
        <w:ind w:firstLine="567"/>
        <w:jc w:val="both"/>
        <w:rPr>
          <w:rFonts w:ascii="Times New Roman" w:hAnsi="Times New Roman"/>
          <w:sz w:val="24"/>
        </w:rPr>
      </w:pPr>
    </w:p>
    <w:p w:rsidR="00864F61" w:rsidRPr="00DD59BC" w:rsidRDefault="00864F61" w:rsidP="00DD59BC">
      <w:pPr>
        <w:jc w:val="center"/>
        <w:rPr>
          <w:rFonts w:ascii="Times New Roman" w:hAnsi="Times New Roman"/>
          <w:sz w:val="24"/>
        </w:rPr>
      </w:pPr>
      <w:r w:rsidRPr="00DD59BC">
        <w:rPr>
          <w:rFonts w:ascii="Times New Roman" w:hAnsi="Times New Roman"/>
          <w:b/>
          <w:bCs/>
          <w:iCs/>
          <w:sz w:val="24"/>
        </w:rPr>
        <w:t>5. Ядерні джерела енергії в космосі.</w:t>
      </w:r>
    </w:p>
    <w:p w:rsidR="00864F61" w:rsidRPr="00DD59BC" w:rsidRDefault="00864F61" w:rsidP="00DD59BC">
      <w:pPr>
        <w:ind w:firstLine="567"/>
        <w:jc w:val="both"/>
        <w:rPr>
          <w:rFonts w:ascii="Times New Roman" w:hAnsi="Times New Roman"/>
          <w:iCs/>
          <w:sz w:val="24"/>
        </w:rPr>
      </w:pPr>
      <w:r w:rsidRPr="00DD59BC">
        <w:rPr>
          <w:rFonts w:ascii="Times New Roman" w:hAnsi="Times New Roman"/>
          <w:sz w:val="24"/>
        </w:rPr>
        <w:t xml:space="preserve">Значення ЯДЕ </w:t>
      </w:r>
      <w:proofErr w:type="gramStart"/>
      <w:r w:rsidRPr="00DD59BC">
        <w:rPr>
          <w:rFonts w:ascii="Times New Roman" w:hAnsi="Times New Roman"/>
          <w:sz w:val="24"/>
        </w:rPr>
        <w:t>для</w:t>
      </w:r>
      <w:proofErr w:type="gramEnd"/>
      <w:r w:rsidRPr="00DD59BC">
        <w:rPr>
          <w:rFonts w:ascii="Times New Roman" w:hAnsi="Times New Roman"/>
          <w:sz w:val="24"/>
        </w:rPr>
        <w:t xml:space="preserve"> реалізації місій у космосі пояснюється як конструктивними особливостями, так і надзвичайно вигідними експлуатаційними характеристиками. Тобто, </w:t>
      </w:r>
      <w:proofErr w:type="gramStart"/>
      <w:r w:rsidRPr="00DD59BC">
        <w:rPr>
          <w:rFonts w:ascii="Times New Roman" w:hAnsi="Times New Roman"/>
          <w:bCs/>
          <w:iCs/>
          <w:sz w:val="24"/>
        </w:rPr>
        <w:t>доц</w:t>
      </w:r>
      <w:proofErr w:type="gramEnd"/>
      <w:r w:rsidRPr="00DD59BC">
        <w:rPr>
          <w:rFonts w:ascii="Times New Roman" w:hAnsi="Times New Roman"/>
          <w:bCs/>
          <w:iCs/>
          <w:sz w:val="24"/>
        </w:rPr>
        <w:t>ільність використання ЯДЕ для окремих видів</w:t>
      </w:r>
      <w:r w:rsidRPr="00DD59BC">
        <w:rPr>
          <w:rFonts w:ascii="Times New Roman" w:hAnsi="Times New Roman"/>
          <w:spacing w:val="-14"/>
          <w:sz w:val="24"/>
        </w:rPr>
        <w:t xml:space="preserve"> космічних об’єктів обумовлена об</w:t>
      </w:r>
      <w:r w:rsidRPr="00DD59BC">
        <w:rPr>
          <w:rFonts w:ascii="Times New Roman" w:hAnsi="Times New Roman"/>
          <w:sz w:val="24"/>
        </w:rPr>
        <w:t xml:space="preserve">’єктивною необхідністю </w:t>
      </w:r>
      <w:r w:rsidRPr="00DD59BC">
        <w:rPr>
          <w:rFonts w:ascii="Times New Roman" w:hAnsi="Times New Roman"/>
          <w:spacing w:val="-14"/>
          <w:sz w:val="24"/>
        </w:rPr>
        <w:t>компактності та значного ресурсу функціонування джерел енергозабезпечення апаратури на борту</w:t>
      </w:r>
      <w:r w:rsidRPr="00DD59BC">
        <w:rPr>
          <w:rFonts w:ascii="Times New Roman" w:hAnsi="Times New Roman"/>
          <w:bCs/>
          <w:iCs/>
          <w:sz w:val="24"/>
        </w:rPr>
        <w:t xml:space="preserve"> та</w:t>
      </w:r>
      <w:r w:rsidRPr="00DD59BC">
        <w:rPr>
          <w:rFonts w:ascii="Times New Roman" w:hAnsi="Times New Roman"/>
          <w:spacing w:val="-14"/>
          <w:sz w:val="24"/>
        </w:rPr>
        <w:t>ких об’єктів незалежно від сонячної енергії.  Водночас, використання ядерного палива по</w:t>
      </w:r>
      <w:r w:rsidRPr="00DD59BC">
        <w:rPr>
          <w:rFonts w:ascii="Times New Roman" w:hAnsi="Times New Roman"/>
          <w:iCs/>
          <w:sz w:val="24"/>
        </w:rPr>
        <w:t xml:space="preserve">в’язане у випадку аварійних ситуацій з можливою небезпекою для населення та довкілля, що особливо при приземленні такого </w:t>
      </w:r>
      <w:r w:rsidRPr="00DD59BC">
        <w:rPr>
          <w:rFonts w:ascii="Times New Roman" w:hAnsi="Times New Roman"/>
          <w:spacing w:val="-14"/>
          <w:sz w:val="24"/>
        </w:rPr>
        <w:t>об’єкта</w:t>
      </w:r>
      <w:r w:rsidRPr="00DD59BC">
        <w:rPr>
          <w:rFonts w:ascii="Times New Roman" w:hAnsi="Times New Roman"/>
          <w:iCs/>
          <w:sz w:val="24"/>
        </w:rPr>
        <w:t xml:space="preserve"> на території іншої держави, безумовно, порушить і питання міжнародно-правової відповідальності.</w:t>
      </w:r>
    </w:p>
    <w:p w:rsidR="00864F61" w:rsidRPr="00DD59BC" w:rsidRDefault="00864F61" w:rsidP="00DD59BC">
      <w:pPr>
        <w:ind w:firstLine="540"/>
        <w:jc w:val="both"/>
        <w:rPr>
          <w:rFonts w:ascii="Times New Roman" w:hAnsi="Times New Roman"/>
          <w:sz w:val="24"/>
        </w:rPr>
      </w:pPr>
      <w:r w:rsidRPr="00DD59BC">
        <w:rPr>
          <w:rFonts w:ascii="Times New Roman" w:hAnsi="Times New Roman"/>
          <w:sz w:val="24"/>
        </w:rPr>
        <w:t xml:space="preserve">Україна, починаючи з 1994 року, у своїх щорічних доповідях з національної космічної </w:t>
      </w:r>
      <w:r w:rsidRPr="00DD59BC">
        <w:rPr>
          <w:rFonts w:ascii="Times New Roman" w:hAnsi="Times New Roman"/>
          <w:iCs/>
          <w:spacing w:val="-11"/>
          <w:sz w:val="24"/>
        </w:rPr>
        <w:t>діяльності</w:t>
      </w:r>
      <w:r w:rsidRPr="00DD59BC">
        <w:rPr>
          <w:rFonts w:ascii="Times New Roman" w:hAnsi="Times New Roman"/>
          <w:sz w:val="24"/>
        </w:rPr>
        <w:t xml:space="preserve"> неодноразово </w:t>
      </w:r>
      <w:proofErr w:type="gramStart"/>
      <w:r w:rsidRPr="00DD59BC">
        <w:rPr>
          <w:rFonts w:ascii="Times New Roman" w:hAnsi="Times New Roman"/>
          <w:sz w:val="24"/>
        </w:rPr>
        <w:t>п</w:t>
      </w:r>
      <w:proofErr w:type="gramEnd"/>
      <w:r w:rsidRPr="00DD59BC">
        <w:rPr>
          <w:rFonts w:ascii="Times New Roman" w:hAnsi="Times New Roman"/>
          <w:sz w:val="24"/>
        </w:rPr>
        <w:t>ідкреслювала про невикористання ЯДЕ в космосі та відсутність планів такого використання в найближчому майбутньому.</w:t>
      </w:r>
    </w:p>
    <w:p w:rsidR="00864F61" w:rsidRPr="00DD59BC" w:rsidRDefault="00864F61" w:rsidP="00DD59BC">
      <w:pPr>
        <w:jc w:val="both"/>
        <w:rPr>
          <w:rFonts w:ascii="Times New Roman" w:hAnsi="Times New Roman"/>
          <w:sz w:val="24"/>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[10]; [11]; [14].</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jc w:val="both"/>
        <w:rPr>
          <w:rFonts w:ascii="Times New Roman" w:hAnsi="Times New Roman"/>
          <w:sz w:val="24"/>
        </w:rPr>
      </w:pPr>
      <w:r w:rsidRPr="00DD59BC">
        <w:rPr>
          <w:rFonts w:ascii="Times New Roman" w:hAnsi="Times New Roman"/>
          <w:spacing w:val="-11"/>
          <w:sz w:val="24"/>
        </w:rPr>
        <w:lastRenderedPageBreak/>
        <w:t>1. Дайте тлумачення понять «</w:t>
      </w:r>
      <w:r w:rsidRPr="00DD59BC">
        <w:rPr>
          <w:rFonts w:ascii="Times New Roman" w:hAnsi="Times New Roman"/>
          <w:sz w:val="24"/>
        </w:rPr>
        <w:t xml:space="preserve">прикладні види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ічної діяльності», </w:t>
      </w:r>
      <w:r w:rsidRPr="00DD59BC">
        <w:rPr>
          <w:rFonts w:ascii="Times New Roman" w:hAnsi="Times New Roman"/>
          <w:spacing w:val="-11"/>
          <w:sz w:val="24"/>
        </w:rPr>
        <w:t>«б</w:t>
      </w:r>
      <w:r w:rsidRPr="00DD59BC">
        <w:rPr>
          <w:rFonts w:ascii="Times New Roman" w:hAnsi="Times New Roman"/>
          <w:bCs/>
          <w:iCs/>
          <w:spacing w:val="-3"/>
          <w:sz w:val="24"/>
        </w:rPr>
        <w:t>езпосереднє телевізійне мовлення</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pacing w:val="-3"/>
          <w:sz w:val="24"/>
        </w:rPr>
        <w:t>дистанційне зондування Землі з космосу</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z w:val="24"/>
        </w:rPr>
        <w:t>космічна метеорологія</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z w:val="24"/>
        </w:rPr>
        <w:t>космічний радіозв</w:t>
      </w:r>
      <w:r w:rsidRPr="00DD59BC">
        <w:rPr>
          <w:rFonts w:ascii="Times New Roman" w:hAnsi="Times New Roman"/>
          <w:sz w:val="24"/>
        </w:rPr>
        <w:t xml:space="preserve">’язок», </w:t>
      </w:r>
      <w:r w:rsidRPr="00DD59BC">
        <w:rPr>
          <w:rFonts w:ascii="Times New Roman" w:hAnsi="Times New Roman"/>
          <w:spacing w:val="-11"/>
          <w:sz w:val="24"/>
        </w:rPr>
        <w:t>«с</w:t>
      </w:r>
      <w:r w:rsidRPr="00DD59BC">
        <w:rPr>
          <w:rFonts w:ascii="Times New Roman" w:hAnsi="Times New Roman"/>
          <w:sz w:val="24"/>
        </w:rPr>
        <w:t xml:space="preserve">упутникова навігація», </w:t>
      </w:r>
      <w:r w:rsidRPr="00DD59BC">
        <w:rPr>
          <w:rFonts w:ascii="Times New Roman" w:hAnsi="Times New Roman"/>
          <w:spacing w:val="-11"/>
          <w:sz w:val="24"/>
        </w:rPr>
        <w:t>«</w:t>
      </w:r>
      <w:r w:rsidRPr="00DD59BC">
        <w:rPr>
          <w:rFonts w:ascii="Times New Roman" w:hAnsi="Times New Roman"/>
          <w:bCs/>
          <w:iCs/>
          <w:spacing w:val="-3"/>
          <w:sz w:val="24"/>
        </w:rPr>
        <w:t xml:space="preserve">супутниковий </w:t>
      </w:r>
      <w:r w:rsidRPr="00DD59BC">
        <w:rPr>
          <w:rFonts w:ascii="Times New Roman" w:hAnsi="Times New Roman"/>
          <w:sz w:val="24"/>
        </w:rPr>
        <w:t xml:space="preserve">зв’язок», </w:t>
      </w:r>
      <w:r w:rsidRPr="00DD59BC">
        <w:rPr>
          <w:rFonts w:ascii="Times New Roman" w:hAnsi="Times New Roman"/>
          <w:spacing w:val="-11"/>
          <w:sz w:val="24"/>
        </w:rPr>
        <w:t>«</w:t>
      </w:r>
      <w:r w:rsidRPr="00DD59BC">
        <w:rPr>
          <w:rFonts w:ascii="Times New Roman" w:hAnsi="Times New Roman"/>
          <w:sz w:val="24"/>
        </w:rPr>
        <w:t>ядерні джерела енергії».</w:t>
      </w:r>
    </w:p>
    <w:p w:rsidR="00864F61" w:rsidRPr="00DD59BC" w:rsidRDefault="00864F61" w:rsidP="00DD59BC">
      <w:pPr>
        <w:jc w:val="both"/>
        <w:rPr>
          <w:rFonts w:ascii="Times New Roman" w:hAnsi="Times New Roman"/>
          <w:spacing w:val="-14"/>
          <w:sz w:val="24"/>
        </w:rPr>
      </w:pPr>
      <w:r w:rsidRPr="00DD59BC">
        <w:rPr>
          <w:rFonts w:ascii="Times New Roman" w:hAnsi="Times New Roman"/>
          <w:sz w:val="24"/>
        </w:rPr>
        <w:t xml:space="preserve">2. </w:t>
      </w:r>
      <w:r w:rsidRPr="00DD59BC">
        <w:rPr>
          <w:rFonts w:ascii="Times New Roman" w:hAnsi="Times New Roman"/>
          <w:iCs/>
          <w:spacing w:val="-11"/>
          <w:sz w:val="24"/>
        </w:rPr>
        <w:t xml:space="preserve">Поясніть міжнародно-правовий статус держав – учасниць проектів з </w:t>
      </w:r>
      <w:r w:rsidRPr="00DD59BC">
        <w:rPr>
          <w:rFonts w:ascii="Times New Roman" w:hAnsi="Times New Roman"/>
          <w:spacing w:val="-11"/>
          <w:sz w:val="24"/>
        </w:rPr>
        <w:t>б</w:t>
      </w:r>
      <w:r w:rsidRPr="00DD59BC">
        <w:rPr>
          <w:rFonts w:ascii="Times New Roman" w:hAnsi="Times New Roman"/>
          <w:bCs/>
          <w:iCs/>
          <w:spacing w:val="-3"/>
          <w:sz w:val="24"/>
        </w:rPr>
        <w:t>езпосереднього телевізійного мовлення</w:t>
      </w:r>
      <w:r w:rsidRPr="00DD59BC">
        <w:rPr>
          <w:rFonts w:ascii="Times New Roman" w:hAnsi="Times New Roman"/>
          <w:spacing w:val="-14"/>
          <w:sz w:val="24"/>
        </w:rPr>
        <w:t>.</w:t>
      </w:r>
    </w:p>
    <w:p w:rsidR="00864F61" w:rsidRPr="00DD59BC" w:rsidRDefault="00864F61" w:rsidP="00DD59BC">
      <w:pPr>
        <w:jc w:val="both"/>
        <w:rPr>
          <w:rFonts w:ascii="Times New Roman" w:hAnsi="Times New Roman"/>
          <w:spacing w:val="-14"/>
          <w:sz w:val="24"/>
        </w:rPr>
      </w:pPr>
      <w:r w:rsidRPr="00DD59BC">
        <w:rPr>
          <w:rFonts w:ascii="Times New Roman" w:hAnsi="Times New Roman"/>
          <w:spacing w:val="-14"/>
          <w:sz w:val="24"/>
        </w:rPr>
        <w:t>3. Дайте оцінку п</w:t>
      </w:r>
      <w:r w:rsidRPr="00DD59BC">
        <w:rPr>
          <w:rFonts w:ascii="Times New Roman" w:hAnsi="Times New Roman"/>
          <w:spacing w:val="-3"/>
          <w:sz w:val="24"/>
        </w:rPr>
        <w:t>равовому регулюванню дистанційного зондування Землі з космосу.</w:t>
      </w:r>
    </w:p>
    <w:p w:rsidR="00864F61" w:rsidRPr="00DD59BC" w:rsidRDefault="00864F61" w:rsidP="00DD59BC">
      <w:pPr>
        <w:jc w:val="both"/>
        <w:rPr>
          <w:rFonts w:ascii="Times New Roman" w:hAnsi="Times New Roman"/>
          <w:spacing w:val="-10"/>
          <w:sz w:val="24"/>
        </w:rPr>
      </w:pPr>
      <w:r w:rsidRPr="00DD59BC">
        <w:rPr>
          <w:rFonts w:ascii="Times New Roman" w:hAnsi="Times New Roman"/>
          <w:sz w:val="24"/>
          <w:lang w:eastAsia="ru-RU"/>
        </w:rPr>
        <w:t xml:space="preserve">4. </w:t>
      </w:r>
      <w:r w:rsidRPr="00DD59BC">
        <w:rPr>
          <w:rFonts w:ascii="Times New Roman" w:hAnsi="Times New Roman"/>
          <w:spacing w:val="-10"/>
          <w:sz w:val="24"/>
        </w:rPr>
        <w:t xml:space="preserve">Визначіть, спираючись на міжнародні документи, основні правила безпечного використання ЯДЕ  на борту </w:t>
      </w:r>
      <w:r w:rsidRPr="00DD59BC">
        <w:rPr>
          <w:rFonts w:ascii="Times New Roman" w:hAnsi="Times New Roman"/>
          <w:bCs/>
          <w:iCs/>
          <w:sz w:val="24"/>
        </w:rPr>
        <w:t>космічних об’єктів, а також</w:t>
      </w:r>
      <w:r w:rsidRPr="00DD59BC">
        <w:rPr>
          <w:rFonts w:ascii="Times New Roman" w:hAnsi="Times New Roman"/>
          <w:bCs/>
          <w:sz w:val="24"/>
        </w:rPr>
        <w:t xml:space="preserve"> </w:t>
      </w:r>
      <w:r w:rsidRPr="00DD59BC">
        <w:rPr>
          <w:rFonts w:ascii="Times New Roman" w:hAnsi="Times New Roman"/>
          <w:iCs/>
          <w:spacing w:val="-11"/>
          <w:sz w:val="24"/>
        </w:rPr>
        <w:t xml:space="preserve">права і обов’язки держав у випадку </w:t>
      </w:r>
      <w:r w:rsidRPr="00DD59BC">
        <w:rPr>
          <w:rFonts w:ascii="Times New Roman" w:hAnsi="Times New Roman"/>
          <w:bCs/>
          <w:sz w:val="24"/>
        </w:rPr>
        <w:t>повернення на Землю космічних об</w:t>
      </w:r>
      <w:r w:rsidRPr="00DD59BC">
        <w:rPr>
          <w:rFonts w:ascii="Times New Roman" w:hAnsi="Times New Roman"/>
          <w:sz w:val="24"/>
        </w:rPr>
        <w:t>’єктів, що зазнали аварії та мають у своєму складі ЯДЕ</w:t>
      </w:r>
      <w:proofErr w:type="gramStart"/>
      <w:r w:rsidRPr="00DD59BC">
        <w:rPr>
          <w:rFonts w:ascii="Times New Roman" w:hAnsi="Times New Roman"/>
          <w:bCs/>
          <w:iCs/>
          <w:sz w:val="24"/>
        </w:rPr>
        <w:t xml:space="preserve"> </w:t>
      </w:r>
      <w:r w:rsidRPr="00DD59BC">
        <w:rPr>
          <w:rFonts w:ascii="Times New Roman" w:hAnsi="Times New Roman"/>
          <w:spacing w:val="-10"/>
          <w:sz w:val="24"/>
        </w:rPr>
        <w:t>.</w:t>
      </w:r>
      <w:proofErr w:type="gramEnd"/>
    </w:p>
    <w:p w:rsidR="00864F61" w:rsidRPr="00DD59BC" w:rsidRDefault="00864F61" w:rsidP="00DD59BC">
      <w:pPr>
        <w:jc w:val="center"/>
        <w:rPr>
          <w:rFonts w:ascii="Times New Roman" w:hAnsi="Times New Roman"/>
          <w:i/>
          <w:caps/>
          <w:spacing w:val="-10"/>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lang w:eastAsia="ru-RU"/>
        </w:rPr>
        <w:t xml:space="preserve">Тема 5. </w:t>
      </w:r>
      <w:r w:rsidRPr="00DD59BC">
        <w:rPr>
          <w:rFonts w:ascii="Times New Roman" w:hAnsi="Times New Roman"/>
          <w:b/>
          <w:sz w:val="24"/>
        </w:rPr>
        <w:t xml:space="preserve">Відповідальність у </w:t>
      </w:r>
      <w:proofErr w:type="gramStart"/>
      <w:r w:rsidRPr="00DD59BC">
        <w:rPr>
          <w:rFonts w:ascii="Times New Roman" w:hAnsi="Times New Roman"/>
          <w:b/>
          <w:sz w:val="24"/>
        </w:rPr>
        <w:t>м</w:t>
      </w:r>
      <w:proofErr w:type="gramEnd"/>
      <w:r w:rsidRPr="00DD59BC">
        <w:rPr>
          <w:rFonts w:ascii="Times New Roman" w:hAnsi="Times New Roman"/>
          <w:b/>
          <w:sz w:val="24"/>
        </w:rPr>
        <w:t>іжнародному космічному праві</w:t>
      </w:r>
    </w:p>
    <w:p w:rsidR="00864F61" w:rsidRPr="00DD59BC" w:rsidRDefault="00864F61" w:rsidP="00DD59BC">
      <w:pPr>
        <w:jc w:val="center"/>
        <w:rPr>
          <w:rFonts w:ascii="Times New Roman" w:hAnsi="Times New Roman"/>
          <w:b/>
          <w:sz w:val="24"/>
        </w:rPr>
      </w:pPr>
    </w:p>
    <w:p w:rsidR="00864F61" w:rsidRPr="00DD59BC" w:rsidRDefault="00864F61" w:rsidP="00DD59BC">
      <w:pPr>
        <w:jc w:val="center"/>
        <w:rPr>
          <w:rFonts w:ascii="Times New Roman" w:hAnsi="Times New Roman"/>
          <w:b/>
          <w:sz w:val="24"/>
          <w:lang w:eastAsia="ru-RU"/>
        </w:rPr>
      </w:pPr>
      <w:r w:rsidRPr="00DD59BC">
        <w:rPr>
          <w:rFonts w:ascii="Times New Roman" w:hAnsi="Times New Roman"/>
          <w:b/>
          <w:sz w:val="24"/>
          <w:lang w:eastAsia="ru-RU"/>
        </w:rPr>
        <w:t>План</w:t>
      </w:r>
    </w:p>
    <w:p w:rsidR="00864F61" w:rsidRPr="00DD59BC" w:rsidRDefault="00864F61" w:rsidP="00DD59BC">
      <w:pPr>
        <w:ind w:left="406" w:hanging="406"/>
        <w:jc w:val="both"/>
        <w:rPr>
          <w:rFonts w:ascii="Times New Roman" w:hAnsi="Times New Roman"/>
          <w:sz w:val="24"/>
        </w:rPr>
      </w:pPr>
      <w:r w:rsidRPr="00DD59BC">
        <w:rPr>
          <w:rFonts w:ascii="Times New Roman" w:hAnsi="Times New Roman"/>
          <w:sz w:val="24"/>
        </w:rPr>
        <w:t xml:space="preserve">1. Види відповідальності </w:t>
      </w:r>
      <w:proofErr w:type="gramStart"/>
      <w:r w:rsidRPr="00DD59BC">
        <w:rPr>
          <w:rFonts w:ascii="Times New Roman" w:hAnsi="Times New Roman"/>
          <w:sz w:val="24"/>
        </w:rPr>
        <w:t>в</w:t>
      </w:r>
      <w:proofErr w:type="gramEnd"/>
      <w:r w:rsidRPr="00DD59BC">
        <w:rPr>
          <w:rFonts w:ascii="Times New Roman" w:hAnsi="Times New Roman"/>
          <w:sz w:val="24"/>
        </w:rPr>
        <w:t xml:space="preserve"> космічному праві.</w:t>
      </w:r>
    </w:p>
    <w:p w:rsidR="00864F61" w:rsidRPr="00DD59BC" w:rsidRDefault="00864F61" w:rsidP="00DD59BC">
      <w:pPr>
        <w:jc w:val="both"/>
        <w:rPr>
          <w:rFonts w:ascii="Times New Roman" w:hAnsi="Times New Roman"/>
          <w:sz w:val="24"/>
        </w:rPr>
      </w:pPr>
      <w:r w:rsidRPr="00DD59BC">
        <w:rPr>
          <w:rFonts w:ascii="Times New Roman" w:hAnsi="Times New Roman"/>
          <w:sz w:val="24"/>
        </w:rPr>
        <w:t xml:space="preserve">2. Особливості міжнародно-правової відповідальності </w:t>
      </w:r>
      <w:proofErr w:type="gramStart"/>
      <w:r w:rsidRPr="00DD59BC">
        <w:rPr>
          <w:rFonts w:ascii="Times New Roman" w:hAnsi="Times New Roman"/>
          <w:sz w:val="24"/>
        </w:rPr>
        <w:t>в</w:t>
      </w:r>
      <w:proofErr w:type="gramEnd"/>
      <w:r w:rsidRPr="00DD59BC">
        <w:rPr>
          <w:rFonts w:ascii="Times New Roman" w:hAnsi="Times New Roman"/>
          <w:sz w:val="24"/>
        </w:rPr>
        <w:t xml:space="preserve"> космічному праві.</w:t>
      </w:r>
    </w:p>
    <w:p w:rsidR="00864F61" w:rsidRPr="00DD59BC" w:rsidRDefault="00864F61" w:rsidP="00DD59BC">
      <w:pPr>
        <w:ind w:left="406" w:hanging="406"/>
        <w:jc w:val="both"/>
        <w:rPr>
          <w:rFonts w:ascii="Times New Roman" w:hAnsi="Times New Roman"/>
          <w:sz w:val="24"/>
        </w:rPr>
      </w:pPr>
      <w:r w:rsidRPr="00DD59BC">
        <w:rPr>
          <w:rFonts w:ascii="Times New Roman" w:hAnsi="Times New Roman"/>
          <w:sz w:val="24"/>
        </w:rPr>
        <w:t>3. Порядок відшкодування збиткі</w:t>
      </w:r>
      <w:proofErr w:type="gramStart"/>
      <w:r w:rsidRPr="00DD59BC">
        <w:rPr>
          <w:rFonts w:ascii="Times New Roman" w:hAnsi="Times New Roman"/>
          <w:sz w:val="24"/>
        </w:rPr>
        <w:t>в</w:t>
      </w:r>
      <w:proofErr w:type="gramEnd"/>
      <w:r w:rsidRPr="00DD59BC">
        <w:rPr>
          <w:rFonts w:ascii="Times New Roman" w:hAnsi="Times New Roman"/>
          <w:sz w:val="24"/>
        </w:rPr>
        <w:t xml:space="preserve"> у космічному праві.</w:t>
      </w:r>
    </w:p>
    <w:p w:rsidR="00864F61" w:rsidRPr="00DD59BC" w:rsidRDefault="00864F61" w:rsidP="00DD59BC">
      <w:pPr>
        <w:ind w:left="406" w:hanging="406"/>
        <w:jc w:val="both"/>
        <w:rPr>
          <w:rFonts w:ascii="Times New Roman" w:hAnsi="Times New Roman"/>
          <w:sz w:val="24"/>
        </w:rPr>
      </w:pPr>
      <w:r w:rsidRPr="00DD59BC">
        <w:rPr>
          <w:rFonts w:ascii="Times New Roman" w:hAnsi="Times New Roman"/>
          <w:sz w:val="24"/>
        </w:rPr>
        <w:t>4. Врегулювання спорі</w:t>
      </w:r>
      <w:proofErr w:type="gramStart"/>
      <w:r w:rsidRPr="00DD59BC">
        <w:rPr>
          <w:rFonts w:ascii="Times New Roman" w:hAnsi="Times New Roman"/>
          <w:sz w:val="24"/>
        </w:rPr>
        <w:t>в</w:t>
      </w:r>
      <w:proofErr w:type="gramEnd"/>
      <w:r w:rsidRPr="00DD59BC">
        <w:rPr>
          <w:rFonts w:ascii="Times New Roman" w:hAnsi="Times New Roman"/>
          <w:sz w:val="24"/>
        </w:rPr>
        <w:t xml:space="preserve"> у зв'язку з претензіями з компенсації шкоди.</w:t>
      </w:r>
    </w:p>
    <w:p w:rsidR="00864F61" w:rsidRPr="00DD59BC" w:rsidRDefault="00864F61" w:rsidP="00DD59BC">
      <w:pPr>
        <w:jc w:val="center"/>
        <w:rPr>
          <w:rFonts w:ascii="Times New Roman" w:hAnsi="Times New Roman"/>
          <w:b/>
          <w:sz w:val="24"/>
          <w:lang w:eastAsia="ru-RU"/>
        </w:rPr>
      </w:pPr>
    </w:p>
    <w:p w:rsidR="00864F61" w:rsidRPr="00DD59BC" w:rsidRDefault="00864F61" w:rsidP="00DD59BC">
      <w:pPr>
        <w:jc w:val="center"/>
        <w:rPr>
          <w:rFonts w:ascii="Times New Roman" w:hAnsi="Times New Roman"/>
          <w:b/>
          <w:sz w:val="24"/>
          <w:lang w:eastAsia="ru-RU"/>
        </w:rPr>
      </w:pPr>
      <w:r w:rsidRPr="00DD59BC">
        <w:rPr>
          <w:rFonts w:ascii="Times New Roman" w:hAnsi="Times New Roman"/>
          <w:b/>
          <w:sz w:val="24"/>
          <w:lang w:eastAsia="ru-RU"/>
        </w:rPr>
        <w:t xml:space="preserve">Методичні рекомендації </w:t>
      </w:r>
    </w:p>
    <w:p w:rsidR="00864F61" w:rsidRPr="00DD59BC" w:rsidRDefault="00864F61" w:rsidP="00DD59BC">
      <w:pPr>
        <w:jc w:val="center"/>
        <w:rPr>
          <w:rFonts w:ascii="Times New Roman" w:hAnsi="Times New Roman"/>
          <w:b/>
          <w:sz w:val="24"/>
          <w:lang w:eastAsia="ru-RU"/>
        </w:rPr>
      </w:pPr>
    </w:p>
    <w:p w:rsidR="00864F61" w:rsidRPr="00DD59BC" w:rsidRDefault="00864F61" w:rsidP="00DD59BC">
      <w:pPr>
        <w:ind w:left="406" w:hanging="406"/>
        <w:jc w:val="both"/>
        <w:rPr>
          <w:rFonts w:ascii="Times New Roman" w:hAnsi="Times New Roman"/>
          <w:b/>
          <w:sz w:val="24"/>
        </w:rPr>
      </w:pPr>
      <w:r w:rsidRPr="00DD59BC">
        <w:rPr>
          <w:rFonts w:ascii="Times New Roman" w:hAnsi="Times New Roman"/>
          <w:b/>
          <w:sz w:val="24"/>
        </w:rPr>
        <w:t xml:space="preserve">1. Види відповідальності </w:t>
      </w:r>
      <w:proofErr w:type="gramStart"/>
      <w:r w:rsidRPr="00DD59BC">
        <w:rPr>
          <w:rFonts w:ascii="Times New Roman" w:hAnsi="Times New Roman"/>
          <w:b/>
          <w:sz w:val="24"/>
        </w:rPr>
        <w:t>в</w:t>
      </w:r>
      <w:proofErr w:type="gramEnd"/>
      <w:r w:rsidRPr="00DD59BC">
        <w:rPr>
          <w:rFonts w:ascii="Times New Roman" w:hAnsi="Times New Roman"/>
          <w:b/>
          <w:sz w:val="24"/>
        </w:rPr>
        <w:t xml:space="preserve"> космічному праві.</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Як і в загальному міжнародному праві, в МКП визнаються два види відповідальності суб'єктів: політична та матеріальна.  </w:t>
      </w:r>
      <w:proofErr w:type="gramStart"/>
      <w:r w:rsidRPr="00DD59BC">
        <w:rPr>
          <w:rFonts w:ascii="Times New Roman" w:hAnsi="Times New Roman"/>
          <w:sz w:val="24"/>
        </w:rPr>
        <w:t>Як і в загальному міжнародному праві, політична відповідальність визнається як норма,</w:t>
      </w:r>
      <w:r w:rsidRPr="00DD59BC">
        <w:rPr>
          <w:rFonts w:ascii="Times New Roman" w:hAnsi="Times New Roman"/>
          <w:b/>
          <w:sz w:val="24"/>
        </w:rPr>
        <w:t xml:space="preserve"> </w:t>
      </w:r>
      <w:r w:rsidRPr="00DD59BC">
        <w:rPr>
          <w:rFonts w:ascii="Times New Roman" w:hAnsi="Times New Roman"/>
          <w:sz w:val="24"/>
        </w:rPr>
        <w:t xml:space="preserve">але її реалізація ґрунтується, в основному, на звичаєвому праві. Форми реалізації політичної відповідальності в МКП такі самі, як і в загальному міжнародному праві: сатисфакція і, в особливих випадках, репресалії та санкції. </w:t>
      </w:r>
      <w:proofErr w:type="gramEnd"/>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Що стосується другого виду відповідальності –</w:t>
      </w:r>
      <w:r w:rsidRPr="00DD59BC">
        <w:rPr>
          <w:rFonts w:ascii="Times New Roman" w:hAnsi="Times New Roman"/>
          <w:b/>
          <w:sz w:val="24"/>
        </w:rPr>
        <w:t xml:space="preserve"> </w:t>
      </w:r>
      <w:proofErr w:type="gramStart"/>
      <w:r w:rsidRPr="00DD59BC">
        <w:rPr>
          <w:rFonts w:ascii="Times New Roman" w:hAnsi="Times New Roman"/>
          <w:bCs/>
          <w:sz w:val="24"/>
        </w:rPr>
        <w:t>матер</w:t>
      </w:r>
      <w:proofErr w:type="gramEnd"/>
      <w:r w:rsidRPr="00DD59BC">
        <w:rPr>
          <w:rFonts w:ascii="Times New Roman" w:hAnsi="Times New Roman"/>
          <w:bCs/>
          <w:sz w:val="24"/>
        </w:rPr>
        <w:t>іальної відповідальності</w:t>
      </w:r>
      <w:r w:rsidRPr="00DD59BC">
        <w:rPr>
          <w:rFonts w:ascii="Times New Roman" w:hAnsi="Times New Roman"/>
          <w:sz w:val="24"/>
        </w:rPr>
        <w:t>, то треба зазначити, що на цій ниві в МКП досягнуто значного прогресу.</w:t>
      </w:r>
    </w:p>
    <w:p w:rsidR="00864F61" w:rsidRPr="00DD59BC" w:rsidRDefault="00864F61" w:rsidP="00DD59BC">
      <w:pPr>
        <w:ind w:firstLine="567"/>
        <w:jc w:val="both"/>
        <w:rPr>
          <w:rFonts w:ascii="Times New Roman" w:hAnsi="Times New Roman"/>
          <w:sz w:val="24"/>
        </w:rPr>
      </w:pPr>
      <w:r w:rsidRPr="00DD59BC">
        <w:rPr>
          <w:rFonts w:ascii="Times New Roman" w:hAnsi="Times New Roman"/>
          <w:sz w:val="24"/>
        </w:rPr>
        <w:t xml:space="preserve">В ст. VІI Договору про космос встановлюється, що кожна запускаюча держава </w:t>
      </w:r>
      <w:proofErr w:type="gramStart"/>
      <w:r w:rsidRPr="00DD59BC">
        <w:rPr>
          <w:rFonts w:ascii="Times New Roman" w:hAnsi="Times New Roman"/>
          <w:sz w:val="24"/>
        </w:rPr>
        <w:t>несе м</w:t>
      </w:r>
      <w:proofErr w:type="gramEnd"/>
      <w:r w:rsidRPr="00DD59BC">
        <w:rPr>
          <w:rFonts w:ascii="Times New Roman" w:hAnsi="Times New Roman"/>
          <w:sz w:val="24"/>
        </w:rPr>
        <w:t>іжнародну відповідальність за шкоду, спричинену (заподіяну) космічними об'єктами або їх складовими частинами на Землі, в повітряному чи космічному просторі, включаючи Місяць та інші небесні тіла, іншій державі та її фізичним і юридичним особам.</w:t>
      </w:r>
    </w:p>
    <w:p w:rsidR="00864F61" w:rsidRPr="00DD59BC" w:rsidRDefault="00864F61" w:rsidP="00DD59BC">
      <w:pPr>
        <w:ind w:firstLine="567"/>
        <w:jc w:val="both"/>
        <w:rPr>
          <w:rFonts w:ascii="Times New Roman" w:hAnsi="Times New Roman"/>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 xml:space="preserve">2. Особливості міжнародно-правової відповідальності </w:t>
      </w:r>
      <w:proofErr w:type="gramStart"/>
      <w:r w:rsidRPr="00DD59BC">
        <w:rPr>
          <w:rFonts w:ascii="Times New Roman" w:hAnsi="Times New Roman"/>
          <w:b/>
          <w:sz w:val="24"/>
        </w:rPr>
        <w:t>в</w:t>
      </w:r>
      <w:proofErr w:type="gramEnd"/>
      <w:r w:rsidRPr="00DD59BC">
        <w:rPr>
          <w:rFonts w:ascii="Times New Roman" w:hAnsi="Times New Roman"/>
          <w:b/>
          <w:sz w:val="24"/>
        </w:rPr>
        <w:t xml:space="preserve"> космічному праві.</w:t>
      </w:r>
    </w:p>
    <w:p w:rsidR="00864F61" w:rsidRPr="00DD59BC" w:rsidRDefault="00864F61" w:rsidP="00DD59BC">
      <w:pPr>
        <w:pStyle w:val="ab"/>
        <w:ind w:firstLine="567"/>
        <w:jc w:val="both"/>
        <w:rPr>
          <w:sz w:val="24"/>
          <w:szCs w:val="24"/>
          <w:lang w:val="uk-UA"/>
        </w:rPr>
      </w:pPr>
      <w:r w:rsidRPr="00DD59BC">
        <w:rPr>
          <w:sz w:val="24"/>
          <w:szCs w:val="24"/>
          <w:lang w:val="uk-UA"/>
        </w:rPr>
        <w:t>Розглядаючи питання особливостей міжнародно-правової відповідальності</w:t>
      </w:r>
      <w:r w:rsidRPr="00DD59BC">
        <w:rPr>
          <w:b/>
          <w:sz w:val="24"/>
          <w:szCs w:val="24"/>
          <w:lang w:val="uk-UA"/>
        </w:rPr>
        <w:t xml:space="preserve">, </w:t>
      </w:r>
      <w:r w:rsidRPr="00DD59BC">
        <w:rPr>
          <w:sz w:val="24"/>
          <w:szCs w:val="24"/>
          <w:lang w:val="uk-UA"/>
        </w:rPr>
        <w:t>можна констатувати, якщо за загальним МП держави не несуть відповідальності за дії своїх юридичних і фізичних осіб, якщо вони не діють від імені або за дорученням держави, то основні міжнародно-договірні акти МКП встановлюють міжнародну (політичну) відповідальність за національну діяльність в космосі, незалежно від того, здійснюється вона урядовими або неурядовими юридичними особами, а запускаюча держава несе відповідальність за шкоду, спричинену космічними об’єктами.</w:t>
      </w:r>
    </w:p>
    <w:p w:rsidR="00864F61" w:rsidRPr="00DD59BC" w:rsidRDefault="00864F61" w:rsidP="00DD59BC">
      <w:pPr>
        <w:pStyle w:val="ab"/>
        <w:ind w:firstLine="567"/>
        <w:jc w:val="both"/>
        <w:rPr>
          <w:sz w:val="24"/>
          <w:szCs w:val="24"/>
          <w:lang w:val="uk-UA"/>
        </w:rPr>
      </w:pPr>
      <w:r w:rsidRPr="00DD59BC">
        <w:rPr>
          <w:sz w:val="24"/>
          <w:szCs w:val="24"/>
          <w:lang w:val="uk-UA"/>
        </w:rPr>
        <w:t>Другою особливістю є те, що матеріальна відповідальність держави за шкоду (а не оператора, як це передбачено в інших галузях МП) регулюється спеціальним договором.</w:t>
      </w:r>
    </w:p>
    <w:p w:rsidR="00864F61" w:rsidRPr="00DD59BC" w:rsidRDefault="00864F61" w:rsidP="00DD59BC">
      <w:pPr>
        <w:pStyle w:val="ab"/>
        <w:ind w:firstLine="567"/>
        <w:jc w:val="both"/>
        <w:rPr>
          <w:sz w:val="24"/>
          <w:szCs w:val="24"/>
          <w:lang w:val="uk-UA"/>
        </w:rPr>
      </w:pPr>
      <w:r w:rsidRPr="00DD59BC">
        <w:rPr>
          <w:sz w:val="24"/>
          <w:szCs w:val="24"/>
          <w:lang w:val="uk-UA"/>
        </w:rPr>
        <w:t>Третьою особливістю є те, що, передбачаючи абсолютну відповідальність за шкоду, МКП не встановлює верхньої межі відшкодування (компенсації), що є характерним для абсолютної відповідальності в інших галузях МП.</w:t>
      </w:r>
    </w:p>
    <w:p w:rsidR="00864F61" w:rsidRPr="00DD59BC" w:rsidRDefault="00864F61" w:rsidP="00DD59BC">
      <w:pPr>
        <w:pStyle w:val="ab"/>
        <w:ind w:firstLine="567"/>
        <w:jc w:val="both"/>
        <w:rPr>
          <w:sz w:val="24"/>
          <w:szCs w:val="24"/>
          <w:lang w:val="uk-UA"/>
        </w:rPr>
      </w:pPr>
      <w:r w:rsidRPr="00DD59BC">
        <w:rPr>
          <w:sz w:val="24"/>
          <w:szCs w:val="24"/>
          <w:lang w:val="uk-UA"/>
        </w:rPr>
        <w:t>Запускаюча держава, отримуючи інформацію про те, що на територію якоїсь з держав впав його космічний об’єкт і що такий об’єкт є небезпечним або шкідливим, повинна запровадити негайні заходи із запобігання заподіянню шкоди (під керівництвом і контролем держави, на території якої виявлено цей об’єкт). В інших сферах діяльності зобов’язання з запровадження негайних заходів із запобігання шкоди лежить на стороні, що потерпає.</w:t>
      </w:r>
    </w:p>
    <w:p w:rsidR="00864F61" w:rsidRPr="00DD59BC" w:rsidRDefault="00864F61" w:rsidP="00DD59BC">
      <w:pPr>
        <w:pStyle w:val="ab"/>
        <w:ind w:firstLine="567"/>
        <w:jc w:val="both"/>
        <w:rPr>
          <w:sz w:val="24"/>
          <w:szCs w:val="24"/>
          <w:lang w:val="uk-UA"/>
        </w:rPr>
      </w:pPr>
      <w:r w:rsidRPr="00DD59BC">
        <w:rPr>
          <w:sz w:val="24"/>
          <w:szCs w:val="24"/>
          <w:lang w:val="uk-UA"/>
        </w:rPr>
        <w:t xml:space="preserve">Нарешті, специфічним в МКП є й метод врегулювання спорів, які можуть виникнути з приводу позовів про відшкодування збитків. </w:t>
      </w:r>
    </w:p>
    <w:p w:rsidR="00864F61" w:rsidRPr="00DD59BC" w:rsidRDefault="00864F61" w:rsidP="00DD59BC">
      <w:pPr>
        <w:pStyle w:val="ab"/>
        <w:ind w:firstLine="567"/>
        <w:jc w:val="center"/>
        <w:rPr>
          <w:sz w:val="24"/>
          <w:szCs w:val="24"/>
          <w:lang w:val="uk-UA"/>
        </w:rPr>
      </w:pPr>
    </w:p>
    <w:p w:rsidR="00864F61" w:rsidRPr="00DD59BC" w:rsidRDefault="00864F61" w:rsidP="00DD59BC">
      <w:pPr>
        <w:ind w:left="406" w:hanging="406"/>
        <w:jc w:val="center"/>
        <w:rPr>
          <w:rFonts w:ascii="Times New Roman" w:hAnsi="Times New Roman"/>
          <w:b/>
          <w:sz w:val="24"/>
        </w:rPr>
      </w:pPr>
      <w:r w:rsidRPr="00DD59BC">
        <w:rPr>
          <w:rFonts w:ascii="Times New Roman" w:hAnsi="Times New Roman"/>
          <w:b/>
          <w:sz w:val="24"/>
        </w:rPr>
        <w:t>3. Порядок відшкодування збиткі</w:t>
      </w:r>
      <w:proofErr w:type="gramStart"/>
      <w:r w:rsidRPr="00DD59BC">
        <w:rPr>
          <w:rFonts w:ascii="Times New Roman" w:hAnsi="Times New Roman"/>
          <w:b/>
          <w:sz w:val="24"/>
        </w:rPr>
        <w:t>в</w:t>
      </w:r>
      <w:proofErr w:type="gramEnd"/>
      <w:r w:rsidRPr="00DD59BC">
        <w:rPr>
          <w:rFonts w:ascii="Times New Roman" w:hAnsi="Times New Roman"/>
          <w:b/>
          <w:sz w:val="24"/>
        </w:rPr>
        <w:t xml:space="preserve"> у космічному праві.</w:t>
      </w:r>
    </w:p>
    <w:p w:rsidR="00864F61" w:rsidRPr="00DD59BC" w:rsidRDefault="00864F61" w:rsidP="00DD59BC">
      <w:pPr>
        <w:shd w:val="clear" w:color="auto" w:fill="FFFFFF"/>
        <w:ind w:firstLine="567"/>
        <w:jc w:val="both"/>
        <w:rPr>
          <w:rFonts w:ascii="Times New Roman" w:hAnsi="Times New Roman"/>
          <w:spacing w:val="-10"/>
          <w:sz w:val="24"/>
        </w:rPr>
      </w:pPr>
      <w:proofErr w:type="gramStart"/>
      <w:r w:rsidRPr="00DD59BC">
        <w:rPr>
          <w:rFonts w:ascii="Times New Roman" w:hAnsi="Times New Roman"/>
          <w:spacing w:val="-8"/>
          <w:sz w:val="24"/>
        </w:rPr>
        <w:t>П</w:t>
      </w:r>
      <w:proofErr w:type="gramEnd"/>
      <w:r w:rsidRPr="00DD59BC">
        <w:rPr>
          <w:rFonts w:ascii="Times New Roman" w:hAnsi="Times New Roman"/>
          <w:spacing w:val="-8"/>
          <w:sz w:val="24"/>
        </w:rPr>
        <w:t xml:space="preserve">ідставою для виникнення матеріальної відповідальності </w:t>
      </w:r>
      <w:r w:rsidRPr="00DD59BC">
        <w:rPr>
          <w:rFonts w:ascii="Times New Roman" w:hAnsi="Times New Roman"/>
          <w:spacing w:val="-10"/>
          <w:sz w:val="24"/>
        </w:rPr>
        <w:t xml:space="preserve">є заподіяння </w:t>
      </w:r>
      <w:r w:rsidRPr="00DD59BC">
        <w:rPr>
          <w:rFonts w:ascii="Times New Roman" w:hAnsi="Times New Roman"/>
          <w:spacing w:val="-4"/>
          <w:sz w:val="24"/>
        </w:rPr>
        <w:t xml:space="preserve">шкоди </w:t>
      </w:r>
      <w:r w:rsidRPr="00DD59BC">
        <w:rPr>
          <w:rFonts w:ascii="Times New Roman" w:hAnsi="Times New Roman"/>
          <w:spacing w:val="-10"/>
          <w:sz w:val="24"/>
        </w:rPr>
        <w:t xml:space="preserve">космічним об’єктом або засобами </w:t>
      </w:r>
      <w:r w:rsidRPr="00DD59BC">
        <w:rPr>
          <w:rFonts w:ascii="Times New Roman" w:hAnsi="Times New Roman"/>
          <w:spacing w:val="-8"/>
          <w:sz w:val="24"/>
        </w:rPr>
        <w:t xml:space="preserve">його доставки, а також їхніми складовими частинами на поверхні Землі, повітряному судну в польоті або космічному об’єкту іншої </w:t>
      </w:r>
      <w:r w:rsidRPr="00DD59BC">
        <w:rPr>
          <w:rFonts w:ascii="Times New Roman" w:hAnsi="Times New Roman"/>
          <w:spacing w:val="-10"/>
          <w:sz w:val="24"/>
        </w:rPr>
        <w:t>держави.</w:t>
      </w:r>
    </w:p>
    <w:p w:rsidR="00864F61" w:rsidRPr="00DD59BC" w:rsidRDefault="00864F61" w:rsidP="00DD59BC">
      <w:pPr>
        <w:shd w:val="clear" w:color="auto" w:fill="FFFFFF"/>
        <w:ind w:firstLine="567"/>
        <w:jc w:val="both"/>
        <w:rPr>
          <w:rFonts w:ascii="Times New Roman" w:hAnsi="Times New Roman"/>
          <w:bCs/>
          <w:iCs/>
          <w:caps/>
          <w:sz w:val="24"/>
        </w:rPr>
      </w:pPr>
      <w:r w:rsidRPr="00DD59BC">
        <w:rPr>
          <w:rFonts w:ascii="Times New Roman" w:hAnsi="Times New Roman"/>
          <w:spacing w:val="-9"/>
          <w:sz w:val="24"/>
        </w:rPr>
        <w:t xml:space="preserve">Запускаючи держава </w:t>
      </w:r>
      <w:proofErr w:type="gramStart"/>
      <w:r w:rsidRPr="00DD59BC">
        <w:rPr>
          <w:rFonts w:ascii="Times New Roman" w:hAnsi="Times New Roman"/>
          <w:spacing w:val="-9"/>
          <w:sz w:val="24"/>
        </w:rPr>
        <w:t>несе м</w:t>
      </w:r>
      <w:proofErr w:type="gramEnd"/>
      <w:r w:rsidRPr="00DD59BC">
        <w:rPr>
          <w:rFonts w:ascii="Times New Roman" w:hAnsi="Times New Roman"/>
          <w:spacing w:val="-9"/>
          <w:sz w:val="24"/>
        </w:rPr>
        <w:t xml:space="preserve">іжнародну відповідальність за шкоду, спричинену </w:t>
      </w:r>
      <w:r w:rsidRPr="00DD59BC">
        <w:rPr>
          <w:rFonts w:ascii="Times New Roman" w:hAnsi="Times New Roman"/>
          <w:iCs/>
          <w:spacing w:val="-6"/>
          <w:sz w:val="24"/>
        </w:rPr>
        <w:t>космічним об</w:t>
      </w:r>
      <w:r w:rsidRPr="00DD59BC">
        <w:rPr>
          <w:rFonts w:ascii="Times New Roman" w:hAnsi="Times New Roman"/>
          <w:sz w:val="24"/>
        </w:rPr>
        <w:t>’</w:t>
      </w:r>
      <w:r w:rsidRPr="00DD59BC">
        <w:rPr>
          <w:rFonts w:ascii="Times New Roman" w:hAnsi="Times New Roman"/>
          <w:iCs/>
          <w:spacing w:val="-6"/>
          <w:sz w:val="24"/>
        </w:rPr>
        <w:t>єктом. При цьому на відміну від інших галузей міжнародного права, де встановлено відповідальність за шкоду операторів, в МКП діє принцип відповідальності держави за шкоду,</w:t>
      </w:r>
      <w:r w:rsidRPr="00DD59BC">
        <w:rPr>
          <w:rFonts w:ascii="Times New Roman" w:hAnsi="Times New Roman"/>
          <w:spacing w:val="-9"/>
          <w:sz w:val="24"/>
        </w:rPr>
        <w:t xml:space="preserve"> спричинену </w:t>
      </w:r>
      <w:r w:rsidRPr="00DD59BC">
        <w:rPr>
          <w:rFonts w:ascii="Times New Roman" w:hAnsi="Times New Roman"/>
          <w:iCs/>
          <w:spacing w:val="-6"/>
          <w:sz w:val="24"/>
        </w:rPr>
        <w:t xml:space="preserve">космічним </w:t>
      </w:r>
      <w:proofErr w:type="gramStart"/>
      <w:r w:rsidRPr="00DD59BC">
        <w:rPr>
          <w:rFonts w:ascii="Times New Roman" w:hAnsi="Times New Roman"/>
          <w:iCs/>
          <w:spacing w:val="-6"/>
          <w:sz w:val="24"/>
        </w:rPr>
        <w:t>об</w:t>
      </w:r>
      <w:proofErr w:type="gramEnd"/>
      <w:r w:rsidRPr="00DD59BC">
        <w:rPr>
          <w:rFonts w:ascii="Times New Roman" w:hAnsi="Times New Roman"/>
          <w:sz w:val="24"/>
        </w:rPr>
        <w:t>’</w:t>
      </w:r>
      <w:r w:rsidRPr="00DD59BC">
        <w:rPr>
          <w:rFonts w:ascii="Times New Roman" w:hAnsi="Times New Roman"/>
          <w:iCs/>
          <w:spacing w:val="-6"/>
          <w:sz w:val="24"/>
        </w:rPr>
        <w:t>єктом.</w:t>
      </w:r>
    </w:p>
    <w:p w:rsidR="00864F61" w:rsidRPr="00DD59BC" w:rsidRDefault="00864F61" w:rsidP="00DD59BC">
      <w:pPr>
        <w:shd w:val="clear" w:color="auto" w:fill="FFFFFF"/>
        <w:ind w:firstLine="567"/>
        <w:jc w:val="both"/>
        <w:rPr>
          <w:rFonts w:ascii="Times New Roman" w:hAnsi="Times New Roman"/>
          <w:iCs/>
          <w:spacing w:val="-6"/>
          <w:sz w:val="24"/>
        </w:rPr>
      </w:pPr>
      <w:r w:rsidRPr="00DD59BC">
        <w:rPr>
          <w:rFonts w:ascii="Times New Roman" w:hAnsi="Times New Roman"/>
          <w:bCs/>
          <w:iCs/>
          <w:sz w:val="24"/>
        </w:rPr>
        <w:t xml:space="preserve">Передбачаючи абсолютну відповідальність за шкоду, МКП не встановлює верхньої межі </w:t>
      </w:r>
      <w:proofErr w:type="gramStart"/>
      <w:r w:rsidRPr="00DD59BC">
        <w:rPr>
          <w:rFonts w:ascii="Times New Roman" w:hAnsi="Times New Roman"/>
          <w:bCs/>
          <w:iCs/>
          <w:sz w:val="24"/>
        </w:rPr>
        <w:t>матер</w:t>
      </w:r>
      <w:proofErr w:type="gramEnd"/>
      <w:r w:rsidRPr="00DD59BC">
        <w:rPr>
          <w:rFonts w:ascii="Times New Roman" w:hAnsi="Times New Roman"/>
          <w:bCs/>
          <w:iCs/>
          <w:sz w:val="24"/>
        </w:rPr>
        <w:t xml:space="preserve">іальної компенсації, що характерно для інших </w:t>
      </w:r>
      <w:r w:rsidRPr="00DD59BC">
        <w:rPr>
          <w:rFonts w:ascii="Times New Roman" w:hAnsi="Times New Roman"/>
          <w:iCs/>
          <w:spacing w:val="-6"/>
          <w:sz w:val="24"/>
        </w:rPr>
        <w:t>галузей міжнародного права.</w:t>
      </w:r>
    </w:p>
    <w:p w:rsidR="00864F61" w:rsidRPr="00DD59BC" w:rsidRDefault="00864F61" w:rsidP="00DD59BC">
      <w:pPr>
        <w:shd w:val="clear" w:color="auto" w:fill="FFFFFF"/>
        <w:ind w:firstLine="567"/>
        <w:jc w:val="both"/>
        <w:rPr>
          <w:rFonts w:ascii="Times New Roman" w:hAnsi="Times New Roman"/>
          <w:spacing w:val="-9"/>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4. Врегулювання спорі</w:t>
      </w:r>
      <w:proofErr w:type="gramStart"/>
      <w:r w:rsidRPr="00DD59BC">
        <w:rPr>
          <w:rFonts w:ascii="Times New Roman" w:hAnsi="Times New Roman"/>
          <w:b/>
          <w:sz w:val="24"/>
        </w:rPr>
        <w:t>в</w:t>
      </w:r>
      <w:proofErr w:type="gramEnd"/>
      <w:r w:rsidRPr="00DD59BC">
        <w:rPr>
          <w:rFonts w:ascii="Times New Roman" w:hAnsi="Times New Roman"/>
          <w:b/>
          <w:sz w:val="24"/>
        </w:rPr>
        <w:t xml:space="preserve"> у зв'язку з претензіями з компенсації шкоди.</w:t>
      </w:r>
    </w:p>
    <w:p w:rsidR="00864F61" w:rsidRPr="00DD59BC" w:rsidRDefault="00864F61" w:rsidP="00DD59BC">
      <w:pPr>
        <w:ind w:firstLine="540"/>
        <w:contextualSpacing/>
        <w:jc w:val="both"/>
        <w:rPr>
          <w:rFonts w:ascii="Times New Roman" w:hAnsi="Times New Roman"/>
          <w:sz w:val="24"/>
        </w:rPr>
      </w:pPr>
      <w:r w:rsidRPr="00DD59BC">
        <w:rPr>
          <w:rFonts w:ascii="Times New Roman" w:hAnsi="Times New Roman"/>
          <w:sz w:val="24"/>
        </w:rPr>
        <w:t xml:space="preserve">Варто запам’ятати, якщо претензія стосовно відшкодування збитку не задовольняється в результаті дипломатичних переговорів, виникає ситуація </w:t>
      </w:r>
      <w:proofErr w:type="gramStart"/>
      <w:r w:rsidRPr="00DD59BC">
        <w:rPr>
          <w:rFonts w:ascii="Times New Roman" w:hAnsi="Times New Roman"/>
          <w:sz w:val="24"/>
        </w:rPr>
        <w:t>м</w:t>
      </w:r>
      <w:proofErr w:type="gramEnd"/>
      <w:r w:rsidRPr="00DD59BC">
        <w:rPr>
          <w:rFonts w:ascii="Times New Roman" w:hAnsi="Times New Roman"/>
          <w:sz w:val="24"/>
        </w:rPr>
        <w:t>іжнародного спору.</w:t>
      </w:r>
    </w:p>
    <w:p w:rsidR="00864F61" w:rsidRPr="00EB5A90" w:rsidRDefault="00864F61" w:rsidP="00DD59BC">
      <w:pPr>
        <w:pStyle w:val="af"/>
        <w:spacing w:after="0"/>
        <w:ind w:left="0" w:firstLine="567"/>
        <w:contextualSpacing/>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У цій ситуації через </w:t>
      </w:r>
      <w:proofErr w:type="gramStart"/>
      <w:r w:rsidRPr="00EB5A90">
        <w:rPr>
          <w:rFonts w:ascii="Times New Roman" w:hAnsi="Times New Roman"/>
          <w:color w:val="auto"/>
          <w:szCs w:val="22"/>
          <w:lang w:val="ru-RU" w:eastAsia="en-US"/>
        </w:rPr>
        <w:t>р</w:t>
      </w:r>
      <w:proofErr w:type="gramEnd"/>
      <w:r w:rsidRPr="00EB5A90">
        <w:rPr>
          <w:rFonts w:ascii="Times New Roman" w:hAnsi="Times New Roman"/>
          <w:color w:val="auto"/>
          <w:szCs w:val="22"/>
          <w:lang w:val="ru-RU" w:eastAsia="en-US"/>
        </w:rPr>
        <w:t>ік після пред’явлення претензії однієї (чи обох) зі сторін, що сперечаються, створюють за вимогою кожної з них Комісію з розгляду претензій. Комісія повноважна встановлювати обґрунтованість претензій і визначати суму компенсацій</w:t>
      </w:r>
      <w:proofErr w:type="gramStart"/>
      <w:r w:rsidRPr="00EB5A90">
        <w:rPr>
          <w:rFonts w:ascii="Times New Roman" w:hAnsi="Times New Roman"/>
          <w:color w:val="auto"/>
          <w:szCs w:val="22"/>
          <w:lang w:val="ru-RU" w:eastAsia="en-US"/>
        </w:rPr>
        <w:t>.Р</w:t>
      </w:r>
      <w:proofErr w:type="gramEnd"/>
      <w:r w:rsidRPr="00EB5A90">
        <w:rPr>
          <w:rFonts w:ascii="Times New Roman" w:hAnsi="Times New Roman"/>
          <w:color w:val="auto"/>
          <w:szCs w:val="22"/>
          <w:lang w:val="ru-RU" w:eastAsia="en-US"/>
        </w:rPr>
        <w:t xml:space="preserve">ішення Комісії є остаточним й обов’язковим за попереднім погодженням сторін. В іншому випадку Комісія виносить остаточне визначення рекомендаційного </w:t>
      </w:r>
      <w:r w:rsidRPr="00EB5A90">
        <w:rPr>
          <w:rFonts w:ascii="Times New Roman" w:hAnsi="Times New Roman"/>
          <w:color w:val="auto"/>
          <w:szCs w:val="22"/>
          <w:lang w:val="ru-RU" w:eastAsia="en-US"/>
        </w:rPr>
        <w:lastRenderedPageBreak/>
        <w:t>характеру, що розглядається сторонами в дусі доброї волі.</w:t>
      </w:r>
    </w:p>
    <w:p w:rsidR="00864F61" w:rsidRPr="00EB5A90" w:rsidRDefault="00864F61" w:rsidP="00DD59BC">
      <w:pPr>
        <w:pStyle w:val="af"/>
        <w:spacing w:after="0"/>
        <w:ind w:left="0" w:firstLine="567"/>
        <w:contextualSpacing/>
        <w:jc w:val="both"/>
        <w:rPr>
          <w:rFonts w:ascii="Times New Roman" w:hAnsi="Times New Roman"/>
          <w:color w:val="auto"/>
          <w:szCs w:val="22"/>
          <w:lang w:val="ru-RU" w:eastAsia="en-US"/>
        </w:rPr>
      </w:pPr>
      <w:r w:rsidRPr="00EB5A90">
        <w:rPr>
          <w:rFonts w:ascii="Times New Roman" w:hAnsi="Times New Roman"/>
          <w:color w:val="auto"/>
          <w:szCs w:val="22"/>
          <w:lang w:val="ru-RU" w:eastAsia="en-US"/>
        </w:rPr>
        <w:t xml:space="preserve">Встановлено граничний </w:t>
      </w:r>
      <w:proofErr w:type="gramStart"/>
      <w:r w:rsidRPr="00EB5A90">
        <w:rPr>
          <w:rFonts w:ascii="Times New Roman" w:hAnsi="Times New Roman"/>
          <w:color w:val="auto"/>
          <w:szCs w:val="22"/>
          <w:lang w:val="ru-RU" w:eastAsia="en-US"/>
        </w:rPr>
        <w:t>р</w:t>
      </w:r>
      <w:proofErr w:type="gramEnd"/>
      <w:r w:rsidRPr="00EB5A90">
        <w:rPr>
          <w:rFonts w:ascii="Times New Roman" w:hAnsi="Times New Roman"/>
          <w:color w:val="auto"/>
          <w:szCs w:val="22"/>
          <w:lang w:val="ru-RU" w:eastAsia="en-US"/>
        </w:rPr>
        <w:t>ічний термін із дня утворення Комісії для прийняття нею рішення. Комі</w:t>
      </w:r>
      <w:proofErr w:type="gramStart"/>
      <w:r w:rsidRPr="00EB5A90">
        <w:rPr>
          <w:rFonts w:ascii="Times New Roman" w:hAnsi="Times New Roman"/>
          <w:color w:val="auto"/>
          <w:szCs w:val="22"/>
          <w:lang w:val="ru-RU" w:eastAsia="en-US"/>
        </w:rPr>
        <w:t>с</w:t>
      </w:r>
      <w:proofErr w:type="gramEnd"/>
      <w:r w:rsidRPr="00EB5A90">
        <w:rPr>
          <w:rFonts w:ascii="Times New Roman" w:hAnsi="Times New Roman"/>
          <w:color w:val="auto"/>
          <w:szCs w:val="22"/>
          <w:lang w:val="ru-RU" w:eastAsia="en-US"/>
        </w:rPr>
        <w:t>і</w:t>
      </w:r>
      <w:proofErr w:type="gramStart"/>
      <w:r w:rsidRPr="00EB5A90">
        <w:rPr>
          <w:rFonts w:ascii="Times New Roman" w:hAnsi="Times New Roman"/>
          <w:color w:val="auto"/>
          <w:szCs w:val="22"/>
          <w:lang w:val="ru-RU" w:eastAsia="en-US"/>
        </w:rPr>
        <w:t>я</w:t>
      </w:r>
      <w:proofErr w:type="gramEnd"/>
      <w:r w:rsidRPr="00EB5A90">
        <w:rPr>
          <w:rFonts w:ascii="Times New Roman" w:hAnsi="Times New Roman"/>
          <w:color w:val="auto"/>
          <w:szCs w:val="22"/>
          <w:lang w:val="ru-RU" w:eastAsia="en-US"/>
        </w:rPr>
        <w:t>, однак, має право продовжити цей термін.</w:t>
      </w:r>
    </w:p>
    <w:p w:rsidR="00864F61" w:rsidRPr="00EB5A90" w:rsidRDefault="00864F61" w:rsidP="00DD59BC">
      <w:pPr>
        <w:pStyle w:val="af"/>
        <w:spacing w:after="0"/>
        <w:ind w:left="0" w:firstLine="567"/>
        <w:contextualSpacing/>
        <w:jc w:val="both"/>
        <w:rPr>
          <w:rFonts w:ascii="Times New Roman" w:hAnsi="Times New Roman"/>
          <w:color w:val="auto"/>
          <w:szCs w:val="22"/>
          <w:lang w:val="ru-RU" w:eastAsia="en-US"/>
        </w:rPr>
      </w:pPr>
      <w:proofErr w:type="gramStart"/>
      <w:r w:rsidRPr="00EB5A90">
        <w:rPr>
          <w:rFonts w:ascii="Times New Roman" w:hAnsi="Times New Roman"/>
          <w:color w:val="auto"/>
          <w:szCs w:val="22"/>
          <w:lang w:val="ru-RU" w:eastAsia="en-US"/>
        </w:rPr>
        <w:t>Р</w:t>
      </w:r>
      <w:proofErr w:type="gramEnd"/>
      <w:r w:rsidRPr="00EB5A90">
        <w:rPr>
          <w:rFonts w:ascii="Times New Roman" w:hAnsi="Times New Roman"/>
          <w:color w:val="auto"/>
          <w:szCs w:val="22"/>
          <w:lang w:val="ru-RU" w:eastAsia="en-US"/>
        </w:rPr>
        <w:t xml:space="preserve">ішення або визначення Комісії публікується, а також передається кожній зі сторін і Генеральному секретареві ООН. Витрати Комісії розподіляються нарівно між сторонами, якщо сама Комісія не виносить іншого </w:t>
      </w:r>
      <w:proofErr w:type="gramStart"/>
      <w:r w:rsidRPr="00EB5A90">
        <w:rPr>
          <w:rFonts w:ascii="Times New Roman" w:hAnsi="Times New Roman"/>
          <w:color w:val="auto"/>
          <w:szCs w:val="22"/>
          <w:lang w:val="ru-RU" w:eastAsia="en-US"/>
        </w:rPr>
        <w:t>р</w:t>
      </w:r>
      <w:proofErr w:type="gramEnd"/>
      <w:r w:rsidRPr="00EB5A90">
        <w:rPr>
          <w:rFonts w:ascii="Times New Roman" w:hAnsi="Times New Roman"/>
          <w:color w:val="auto"/>
          <w:szCs w:val="22"/>
          <w:lang w:val="ru-RU" w:eastAsia="en-US"/>
        </w:rPr>
        <w:t>ішення.</w:t>
      </w:r>
    </w:p>
    <w:p w:rsidR="00864F61" w:rsidRPr="00DD59BC" w:rsidRDefault="00864F61" w:rsidP="00DD59BC">
      <w:pPr>
        <w:shd w:val="clear" w:color="auto" w:fill="FFFFFF"/>
        <w:ind w:firstLine="301"/>
        <w:jc w:val="both"/>
        <w:rPr>
          <w:rFonts w:ascii="Times New Roman" w:hAnsi="Times New Roman"/>
          <w:b/>
          <w:bCs/>
          <w:sz w:val="24"/>
          <w:lang w:eastAsia="ru-RU"/>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[15].</w:t>
      </w:r>
    </w:p>
    <w:p w:rsidR="00864F61" w:rsidRPr="00DD59BC" w:rsidRDefault="00864F61" w:rsidP="00DD59BC">
      <w:pPr>
        <w:shd w:val="clear" w:color="auto" w:fill="FFFFFF"/>
        <w:ind w:firstLine="301"/>
        <w:jc w:val="center"/>
        <w:rPr>
          <w:rFonts w:ascii="Times New Roman" w:hAnsi="Times New Roman"/>
          <w:b/>
          <w:sz w:val="24"/>
          <w:lang w:eastAsia="ru-RU"/>
        </w:rPr>
      </w:pP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DD59BC">
      <w:pPr>
        <w:pStyle w:val="af1"/>
        <w:ind w:firstLine="426"/>
        <w:jc w:val="both"/>
        <w:rPr>
          <w:bCs/>
          <w:iCs/>
          <w:lang w:val="uk-UA"/>
        </w:rPr>
      </w:pPr>
      <w:r w:rsidRPr="00DD59BC">
        <w:rPr>
          <w:lang w:val="uk-UA"/>
        </w:rPr>
        <w:t xml:space="preserve">1. Сформулюйте </w:t>
      </w:r>
      <w:r w:rsidRPr="00DD59BC">
        <w:rPr>
          <w:iCs/>
          <w:spacing w:val="-9"/>
          <w:lang w:val="uk-UA"/>
        </w:rPr>
        <w:t xml:space="preserve">суть міжнародної </w:t>
      </w:r>
      <w:r w:rsidRPr="00DD59BC">
        <w:rPr>
          <w:iCs/>
          <w:spacing w:val="-11"/>
          <w:lang w:val="uk-UA"/>
        </w:rPr>
        <w:t>відповідальності держави за національну космічну діяльність</w:t>
      </w:r>
      <w:r w:rsidRPr="00DD59BC">
        <w:rPr>
          <w:bCs/>
          <w:iCs/>
          <w:lang w:val="uk-UA"/>
        </w:rPr>
        <w:t>.</w:t>
      </w:r>
    </w:p>
    <w:p w:rsidR="00864F61" w:rsidRPr="00DD59BC" w:rsidRDefault="00864F61" w:rsidP="00DD59BC">
      <w:pPr>
        <w:ind w:firstLine="426"/>
        <w:jc w:val="both"/>
        <w:rPr>
          <w:rFonts w:ascii="Times New Roman" w:hAnsi="Times New Roman"/>
          <w:iCs/>
          <w:spacing w:val="-11"/>
          <w:sz w:val="24"/>
        </w:rPr>
      </w:pPr>
      <w:r w:rsidRPr="00DD59BC">
        <w:rPr>
          <w:rFonts w:ascii="Times New Roman" w:hAnsi="Times New Roman"/>
          <w:bCs/>
          <w:iCs/>
          <w:sz w:val="24"/>
        </w:rPr>
        <w:t>2.</w:t>
      </w:r>
      <w:r w:rsidRPr="00DD59BC">
        <w:rPr>
          <w:rFonts w:ascii="Times New Roman" w:hAnsi="Times New Roman"/>
          <w:bCs/>
          <w:iCs/>
          <w:sz w:val="24"/>
        </w:rPr>
        <w:tab/>
      </w:r>
      <w:r w:rsidRPr="00DD59BC">
        <w:rPr>
          <w:rFonts w:ascii="Times New Roman" w:hAnsi="Times New Roman"/>
          <w:iCs/>
          <w:spacing w:val="-10"/>
          <w:sz w:val="24"/>
        </w:rPr>
        <w:t xml:space="preserve">Яким чином визначається порядок відшкодування матеріальної шкоди </w:t>
      </w:r>
      <w:proofErr w:type="gramStart"/>
      <w:r w:rsidRPr="00DD59BC">
        <w:rPr>
          <w:rFonts w:ascii="Times New Roman" w:hAnsi="Times New Roman"/>
          <w:iCs/>
          <w:spacing w:val="-10"/>
          <w:sz w:val="24"/>
        </w:rPr>
        <w:t>за</w:t>
      </w:r>
      <w:proofErr w:type="gramEnd"/>
      <w:r w:rsidRPr="00DD59BC">
        <w:rPr>
          <w:rFonts w:ascii="Times New Roman" w:hAnsi="Times New Roman"/>
          <w:iCs/>
          <w:spacing w:val="-10"/>
          <w:sz w:val="24"/>
        </w:rPr>
        <w:t xml:space="preserve"> </w:t>
      </w:r>
      <w:proofErr w:type="gramStart"/>
      <w:r w:rsidRPr="00DD59BC">
        <w:rPr>
          <w:rFonts w:ascii="Times New Roman" w:hAnsi="Times New Roman"/>
          <w:iCs/>
          <w:spacing w:val="-10"/>
          <w:sz w:val="24"/>
        </w:rPr>
        <w:t>косм</w:t>
      </w:r>
      <w:proofErr w:type="gramEnd"/>
      <w:r w:rsidRPr="00DD59BC">
        <w:rPr>
          <w:rFonts w:ascii="Times New Roman" w:hAnsi="Times New Roman"/>
          <w:iCs/>
          <w:spacing w:val="-10"/>
          <w:sz w:val="24"/>
        </w:rPr>
        <w:t>ічним правом</w:t>
      </w:r>
      <w:r w:rsidRPr="00DD59BC">
        <w:rPr>
          <w:rFonts w:ascii="Times New Roman" w:hAnsi="Times New Roman"/>
          <w:iCs/>
          <w:spacing w:val="-11"/>
          <w:sz w:val="24"/>
        </w:rPr>
        <w:t>?</w:t>
      </w:r>
    </w:p>
    <w:p w:rsidR="00864F61" w:rsidRPr="00DD59BC" w:rsidRDefault="00864F61" w:rsidP="00DD59BC">
      <w:pPr>
        <w:ind w:firstLine="540"/>
        <w:jc w:val="both"/>
        <w:rPr>
          <w:rFonts w:ascii="Times New Roman" w:hAnsi="Times New Roman"/>
          <w:sz w:val="24"/>
        </w:rPr>
      </w:pPr>
      <w:r w:rsidRPr="00DD59BC">
        <w:rPr>
          <w:rFonts w:ascii="Times New Roman" w:hAnsi="Times New Roman"/>
          <w:iCs/>
          <w:spacing w:val="-11"/>
          <w:sz w:val="24"/>
        </w:rPr>
        <w:t xml:space="preserve">3. </w:t>
      </w:r>
      <w:r w:rsidRPr="00DD59BC">
        <w:rPr>
          <w:rFonts w:ascii="Times New Roman" w:hAnsi="Times New Roman"/>
          <w:sz w:val="24"/>
        </w:rPr>
        <w:t xml:space="preserve">Визначте особливості компенсації </w:t>
      </w:r>
      <w:proofErr w:type="gramStart"/>
      <w:r w:rsidRPr="00DD59BC">
        <w:rPr>
          <w:rFonts w:ascii="Times New Roman" w:hAnsi="Times New Roman"/>
          <w:sz w:val="24"/>
        </w:rPr>
        <w:t>матер</w:t>
      </w:r>
      <w:proofErr w:type="gramEnd"/>
      <w:r w:rsidRPr="00DD59BC">
        <w:rPr>
          <w:rFonts w:ascii="Times New Roman" w:hAnsi="Times New Roman"/>
          <w:sz w:val="24"/>
        </w:rPr>
        <w:t>іальної шкоди за міжнародним космічним правом.</w:t>
      </w:r>
    </w:p>
    <w:p w:rsidR="00864F61" w:rsidRPr="00DD59BC" w:rsidRDefault="00864F61" w:rsidP="00DD59BC">
      <w:pPr>
        <w:ind w:firstLine="540"/>
        <w:jc w:val="both"/>
        <w:rPr>
          <w:rFonts w:ascii="Times New Roman" w:hAnsi="Times New Roman"/>
          <w:sz w:val="24"/>
        </w:rPr>
      </w:pPr>
      <w:r w:rsidRPr="00DD59BC">
        <w:rPr>
          <w:rFonts w:ascii="Times New Roman" w:hAnsi="Times New Roman"/>
          <w:sz w:val="24"/>
        </w:rPr>
        <w:t>4. Поясніть порядок врегулювання спорі</w:t>
      </w:r>
      <w:proofErr w:type="gramStart"/>
      <w:r w:rsidRPr="00DD59BC">
        <w:rPr>
          <w:rFonts w:ascii="Times New Roman" w:hAnsi="Times New Roman"/>
          <w:sz w:val="24"/>
        </w:rPr>
        <w:t>в</w:t>
      </w:r>
      <w:proofErr w:type="gramEnd"/>
      <w:r w:rsidRPr="00DD59BC">
        <w:rPr>
          <w:rFonts w:ascii="Times New Roman" w:hAnsi="Times New Roman"/>
          <w:sz w:val="24"/>
        </w:rPr>
        <w:t xml:space="preserve"> у зв’язку з позовами щодо компенсації за шкоду, спричинену </w:t>
      </w:r>
      <w:r w:rsidRPr="00DD59BC">
        <w:rPr>
          <w:rFonts w:ascii="Times New Roman" w:hAnsi="Times New Roman"/>
          <w:iCs/>
          <w:spacing w:val="-6"/>
          <w:sz w:val="24"/>
        </w:rPr>
        <w:t>космічними об</w:t>
      </w:r>
      <w:r w:rsidRPr="00DD59BC">
        <w:rPr>
          <w:rFonts w:ascii="Times New Roman" w:hAnsi="Times New Roman"/>
          <w:sz w:val="24"/>
        </w:rPr>
        <w:t>’</w:t>
      </w:r>
      <w:r w:rsidRPr="00DD59BC">
        <w:rPr>
          <w:rFonts w:ascii="Times New Roman" w:hAnsi="Times New Roman"/>
          <w:iCs/>
          <w:spacing w:val="-6"/>
          <w:sz w:val="24"/>
        </w:rPr>
        <w:t>єктами.</w:t>
      </w:r>
      <w:r w:rsidRPr="00DD59BC">
        <w:rPr>
          <w:rFonts w:ascii="Times New Roman" w:hAnsi="Times New Roman"/>
          <w:sz w:val="24"/>
        </w:rPr>
        <w:t xml:space="preserve"> </w:t>
      </w:r>
    </w:p>
    <w:p w:rsidR="00864F61" w:rsidRPr="00DD59BC" w:rsidRDefault="00864F61" w:rsidP="00DD59BC">
      <w:pPr>
        <w:ind w:firstLine="426"/>
        <w:jc w:val="both"/>
        <w:rPr>
          <w:rFonts w:ascii="Times New Roman" w:hAnsi="Times New Roman"/>
          <w:bCs/>
          <w:sz w:val="24"/>
        </w:rPr>
      </w:pPr>
    </w:p>
    <w:tbl>
      <w:tblPr>
        <w:tblW w:w="4889" w:type="pct"/>
        <w:tblLook w:val="00A0" w:firstRow="1" w:lastRow="0" w:firstColumn="1" w:lastColumn="0" w:noHBand="0" w:noVBand="0"/>
      </w:tblPr>
      <w:tblGrid>
        <w:gridCol w:w="9359"/>
      </w:tblGrid>
      <w:tr w:rsidR="00864F61" w:rsidRPr="00DD59BC" w:rsidTr="00EE2DFF">
        <w:tc>
          <w:tcPr>
            <w:tcW w:w="5000" w:type="pct"/>
          </w:tcPr>
          <w:p w:rsidR="00864F61" w:rsidRPr="00DD59BC" w:rsidRDefault="00864F61" w:rsidP="00EB5A90">
            <w:pPr>
              <w:contextualSpacing/>
              <w:jc w:val="center"/>
              <w:rPr>
                <w:rFonts w:ascii="Times New Roman" w:hAnsi="Times New Roman"/>
                <w:b/>
                <w:sz w:val="24"/>
                <w:lang w:eastAsia="ru-RU"/>
              </w:rPr>
            </w:pPr>
            <w:r w:rsidRPr="00DD59BC">
              <w:rPr>
                <w:rFonts w:ascii="Times New Roman" w:hAnsi="Times New Roman"/>
                <w:b/>
                <w:sz w:val="24"/>
                <w:lang w:eastAsia="ru-RU"/>
              </w:rPr>
              <w:t xml:space="preserve">МОДУЛЬ 2. </w:t>
            </w:r>
            <w:r w:rsidRPr="00C07081">
              <w:rPr>
                <w:rFonts w:ascii="Times New Roman" w:hAnsi="Times New Roman"/>
                <w:sz w:val="24"/>
                <w:szCs w:val="24"/>
                <w:lang w:val="uk-UA" w:eastAsia="ru-RU"/>
              </w:rPr>
              <w:t>Теорія міжнародного повітряного права</w:t>
            </w:r>
          </w:p>
        </w:tc>
      </w:tr>
      <w:tr w:rsidR="00864F61" w:rsidRPr="00DD59BC" w:rsidTr="00EE2DFF">
        <w:trPr>
          <w:trHeight w:val="295"/>
        </w:trPr>
        <w:tc>
          <w:tcPr>
            <w:tcW w:w="5000" w:type="pct"/>
          </w:tcPr>
          <w:p w:rsidR="00864F61" w:rsidRPr="00EB5A90" w:rsidRDefault="00864F61" w:rsidP="00EE2DFF">
            <w:pPr>
              <w:contextualSpacing/>
              <w:jc w:val="center"/>
              <w:rPr>
                <w:rFonts w:ascii="Times New Roman" w:hAnsi="Times New Roman"/>
                <w:b/>
                <w:sz w:val="24"/>
                <w:lang w:eastAsia="ru-RU"/>
              </w:rPr>
            </w:pPr>
            <w:r w:rsidRPr="00DD59BC">
              <w:rPr>
                <w:rFonts w:ascii="Times New Roman" w:hAnsi="Times New Roman"/>
                <w:b/>
                <w:sz w:val="24"/>
                <w:lang w:eastAsia="ru-RU"/>
              </w:rPr>
              <w:t xml:space="preserve">Тема 1. </w:t>
            </w:r>
            <w:r w:rsidRPr="00EB5A90">
              <w:rPr>
                <w:rFonts w:ascii="Times New Roman" w:hAnsi="Times New Roman"/>
                <w:b/>
                <w:sz w:val="24"/>
                <w:lang w:eastAsia="ru-RU"/>
              </w:rPr>
              <w:t xml:space="preserve">Поняття, сутність, джерела міжнародного повітряного права </w:t>
            </w:r>
          </w:p>
          <w:p w:rsidR="00864F61" w:rsidRPr="00DD59BC" w:rsidRDefault="00864F61" w:rsidP="00EB5A90">
            <w:pPr>
              <w:contextualSpacing/>
              <w:jc w:val="center"/>
              <w:rPr>
                <w:rFonts w:ascii="Times New Roman" w:hAnsi="Times New Roman"/>
                <w:b/>
                <w:sz w:val="24"/>
                <w:lang w:eastAsia="ru-RU"/>
              </w:rPr>
            </w:pPr>
          </w:p>
        </w:tc>
      </w:tr>
    </w:tbl>
    <w:p w:rsidR="00864F61" w:rsidRPr="00DD59BC" w:rsidRDefault="00864F61" w:rsidP="00DD59BC">
      <w:pPr>
        <w:jc w:val="center"/>
        <w:rPr>
          <w:rFonts w:ascii="Times New Roman" w:hAnsi="Times New Roman"/>
          <w:b/>
          <w:sz w:val="24"/>
        </w:rPr>
      </w:pPr>
      <w:r w:rsidRPr="00DD59BC">
        <w:rPr>
          <w:rFonts w:ascii="Times New Roman" w:hAnsi="Times New Roman"/>
          <w:b/>
          <w:sz w:val="24"/>
        </w:rPr>
        <w:t>План</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1. Поняття джерел міжнародного повітряного права.</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2. Міжнародний договір – основне джерело міжнародного повітряного права.</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3. Двосторонні угоди як джерело міжнародного повітряного права.</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4. Звичай в міжнародному повітряному праві.</w:t>
      </w:r>
    </w:p>
    <w:p w:rsidR="00864F61" w:rsidRPr="0080607A" w:rsidRDefault="00864F61" w:rsidP="0080607A">
      <w:pPr>
        <w:spacing w:after="0" w:line="240" w:lineRule="auto"/>
        <w:ind w:firstLine="709"/>
        <w:rPr>
          <w:rFonts w:ascii="Times New Roman" w:hAnsi="Times New Roman"/>
          <w:sz w:val="24"/>
          <w:szCs w:val="24"/>
          <w:lang w:val="uk-UA" w:eastAsia="ru-RU"/>
        </w:rPr>
      </w:pPr>
      <w:r w:rsidRPr="0080607A">
        <w:rPr>
          <w:rFonts w:ascii="Times New Roman" w:hAnsi="Times New Roman"/>
          <w:sz w:val="24"/>
          <w:szCs w:val="24"/>
          <w:lang w:val="uk-UA" w:eastAsia="ru-RU"/>
        </w:rPr>
        <w:t>5. Регламенти міжнародних організацій.</w:t>
      </w:r>
    </w:p>
    <w:p w:rsidR="00864F61" w:rsidRPr="00DD59BC" w:rsidRDefault="00864F61" w:rsidP="00DD59BC">
      <w:pPr>
        <w:jc w:val="center"/>
        <w:rPr>
          <w:rFonts w:ascii="Times New Roman" w:hAnsi="Times New Roman"/>
          <w:b/>
          <w:sz w:val="24"/>
        </w:rPr>
      </w:pPr>
    </w:p>
    <w:p w:rsidR="00864F61" w:rsidRPr="00DD59BC" w:rsidRDefault="00864F61" w:rsidP="00DD59BC">
      <w:pPr>
        <w:jc w:val="center"/>
        <w:rPr>
          <w:rFonts w:ascii="Times New Roman" w:hAnsi="Times New Roman"/>
          <w:b/>
          <w:sz w:val="24"/>
        </w:rPr>
      </w:pPr>
      <w:r w:rsidRPr="00DD59BC">
        <w:rPr>
          <w:rFonts w:ascii="Times New Roman" w:hAnsi="Times New Roman"/>
          <w:b/>
          <w:sz w:val="24"/>
        </w:rPr>
        <w:t>Методичні рекомендації</w:t>
      </w:r>
    </w:p>
    <w:p w:rsidR="00864F61" w:rsidRDefault="00864F61" w:rsidP="0080607A">
      <w:pPr>
        <w:numPr>
          <w:ilvl w:val="0"/>
          <w:numId w:val="25"/>
        </w:numPr>
        <w:rPr>
          <w:rFonts w:ascii="Times New Roman" w:hAnsi="Times New Roman"/>
          <w:sz w:val="24"/>
          <w:szCs w:val="24"/>
          <w:lang w:val="uk-UA" w:eastAsia="ru-RU"/>
        </w:rPr>
      </w:pPr>
      <w:r w:rsidRPr="0080607A">
        <w:rPr>
          <w:rFonts w:ascii="Times New Roman" w:hAnsi="Times New Roman"/>
          <w:sz w:val="24"/>
          <w:szCs w:val="24"/>
          <w:lang w:val="uk-UA" w:eastAsia="ru-RU"/>
        </w:rPr>
        <w:t>Поняття джерел міжнародного повітряного права.</w:t>
      </w:r>
    </w:p>
    <w:p w:rsidR="00864F61" w:rsidRPr="0080607A" w:rsidRDefault="00864F61" w:rsidP="00DD59BC">
      <w:pPr>
        <w:pStyle w:val="ab"/>
        <w:ind w:firstLine="567"/>
        <w:jc w:val="both"/>
        <w:rPr>
          <w:sz w:val="24"/>
          <w:szCs w:val="24"/>
          <w:lang w:val="uk-UA"/>
        </w:rPr>
      </w:pPr>
      <w:r w:rsidRPr="0080607A">
        <w:rPr>
          <w:sz w:val="24"/>
          <w:szCs w:val="24"/>
          <w:lang w:val="uk-UA"/>
        </w:rPr>
        <w:t>Система джерел міжнародного повітряного права досить складна. До них належать універсальні та регіональні конвенції, велика кількість двосторонніх угод, формуються звичаєві норми. Крім того, норми міжнародного повітряного права містяться у конвенціях, присвячених іншим питанням. Наприклад, Конвенція ООН з морського права 1982 року підтверджує свободу польотів над відкритим морем, містить положення щодо транзитного польоту через протоки та архіпелажні води.</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Починаючи розгляд джерел міжнародного повітряного права необхідно спочатку надати визначення його джерел.</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lastRenderedPageBreak/>
        <w:t xml:space="preserve">Традиційно розділяють формальні та матеріальні джерела. У формальному розумінні джерела міжнародного повітряного права – це ті юридичні форми, за допомогою яких створюються, встановлюються, закріплюються норми цього права. </w:t>
      </w:r>
    </w:p>
    <w:p w:rsidR="00864F61" w:rsidRDefault="00864F61" w:rsidP="0080607A">
      <w:pPr>
        <w:shd w:val="clear" w:color="auto" w:fill="FFFFFF"/>
        <w:spacing w:after="0" w:line="240" w:lineRule="auto"/>
        <w:ind w:firstLine="567"/>
        <w:jc w:val="both"/>
        <w:rPr>
          <w:rFonts w:ascii="Times New Roman" w:hAnsi="Times New Roman"/>
          <w:sz w:val="24"/>
          <w:szCs w:val="24"/>
          <w:lang w:val="uk-UA" w:eastAsia="ru-RU"/>
        </w:rPr>
      </w:pPr>
      <w:r w:rsidRPr="0080607A">
        <w:rPr>
          <w:rFonts w:ascii="Times New Roman" w:hAnsi="Times New Roman"/>
          <w:sz w:val="24"/>
          <w:szCs w:val="24"/>
          <w:lang w:val="uk-UA" w:eastAsia="ru-RU"/>
        </w:rPr>
        <w:t>Основним джерелом міжнародного повітряного права, як і сучасного міжнародного права загалом, є міжнародний договір – багатосторонні конвенції, двосторонні міждержавні угоди, угоди держав з міжнародними організаціями.</w:t>
      </w:r>
    </w:p>
    <w:p w:rsidR="00864F61" w:rsidRDefault="00864F61" w:rsidP="0080607A">
      <w:pPr>
        <w:spacing w:after="0" w:line="240" w:lineRule="auto"/>
        <w:jc w:val="both"/>
        <w:rPr>
          <w:rFonts w:ascii="Times New Roman" w:hAnsi="Times New Roman"/>
          <w:b/>
          <w:sz w:val="24"/>
          <w:lang w:val="uk-UA"/>
        </w:rPr>
      </w:pPr>
    </w:p>
    <w:p w:rsidR="00864F61" w:rsidRDefault="00864F61" w:rsidP="0080607A">
      <w:pPr>
        <w:numPr>
          <w:ilvl w:val="0"/>
          <w:numId w:val="25"/>
        </w:numPr>
        <w:spacing w:after="0" w:line="240" w:lineRule="auto"/>
        <w:jc w:val="both"/>
        <w:rPr>
          <w:rFonts w:ascii="Times New Roman" w:hAnsi="Times New Roman"/>
          <w:sz w:val="24"/>
          <w:szCs w:val="24"/>
          <w:lang w:val="uk-UA" w:eastAsia="ru-RU"/>
        </w:rPr>
      </w:pPr>
      <w:r w:rsidRPr="0080607A">
        <w:rPr>
          <w:rFonts w:ascii="Times New Roman" w:hAnsi="Times New Roman"/>
          <w:sz w:val="24"/>
          <w:szCs w:val="24"/>
          <w:lang w:val="uk-UA" w:eastAsia="ru-RU"/>
        </w:rPr>
        <w:t>Міжнародний договір – основне джерело міжнародного повітряного права.</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Міжнародний договір – явно виражена юридична форма досягнутої між суб’єктами міжнародного повітряного права угоди про створення чи зміну визначеного правила в якості норми міжнародного повітряного права.</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Але назва міжнародного договору не впливає на нормативно-встановлюючий характер документу (договір, конвенція, угода, протокол, обмін нотами, акт, пакт, статут та ін..).</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Міжнародні договори можуть бути багатосторонні, універсальні, загальні (Чиказька конвенція, Варшавська конвенція), або двосторонні міжнародні договори (міжурядові двосторонні угоди у галузі авіатранспорту).</w:t>
      </w:r>
    </w:p>
    <w:p w:rsidR="00864F61" w:rsidRPr="0080607A" w:rsidRDefault="00864F61" w:rsidP="0080607A">
      <w:pPr>
        <w:spacing w:after="0" w:line="240" w:lineRule="auto"/>
        <w:ind w:firstLine="709"/>
        <w:jc w:val="both"/>
        <w:rPr>
          <w:rFonts w:ascii="Times New Roman" w:hAnsi="Times New Roman"/>
          <w:sz w:val="24"/>
          <w:szCs w:val="24"/>
          <w:lang w:val="uk-UA" w:eastAsia="ru-RU"/>
        </w:rPr>
      </w:pPr>
      <w:r w:rsidRPr="0080607A">
        <w:rPr>
          <w:rFonts w:ascii="Times New Roman" w:hAnsi="Times New Roman"/>
          <w:sz w:val="24"/>
          <w:szCs w:val="24"/>
          <w:lang w:val="uk-UA" w:eastAsia="ru-RU"/>
        </w:rPr>
        <w:t xml:space="preserve">Загальний договір, як правило, включає елементи декларативного характеру, що підтверджують вже існуючі норми та принципи, а також елементи прогресивного розвитку. Наприклад, Чиказька конвенція підтвердила принцип суверенітету держав над повітряним простором над їх територіями, але паралельно створила ряд нових норм. </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В системі регулювання діяльності цивільної авіації кожної держави існують численні двосторонні угоди про повітряне сполучення. Двосторонні угоди є зручним інструментом регулювання повітряних сполучень, оскільки комерційні права та взагалі право на встановлення повітряних сполучень надаються на взаємній основі.</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Зараз ця практика фактично не застосовується.</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 xml:space="preserve">Сьогодні міжурядові угоди стають основним джерелом міжнародного повітряного права. </w:t>
      </w: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Угоди можуть укладатись щодо польотів двох видів:</w:t>
      </w: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 регулярні польоти (звичайні) :польоти за розкладом та додаткові рейси;</w:t>
      </w: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 нерегулярні (епізодичні) : не комерційні, спеціальні, технічні, чартерні.</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Міжнародні договори з міжнародними організаціями, як правило, регулюють питання:</w:t>
      </w:r>
    </w:p>
    <w:p w:rsidR="00864F61" w:rsidRPr="00F94482" w:rsidRDefault="00864F61" w:rsidP="00F94482">
      <w:pPr>
        <w:numPr>
          <w:ilvl w:val="0"/>
          <w:numId w:val="26"/>
        </w:numPr>
        <w:spacing w:after="0" w:line="240" w:lineRule="auto"/>
        <w:jc w:val="both"/>
        <w:rPr>
          <w:rFonts w:ascii="Times New Roman" w:hAnsi="Times New Roman"/>
          <w:sz w:val="24"/>
          <w:szCs w:val="24"/>
          <w:lang w:val="uk-UA" w:eastAsia="ru-RU"/>
        </w:rPr>
      </w:pPr>
      <w:r w:rsidRPr="00F94482">
        <w:rPr>
          <w:rFonts w:ascii="Times New Roman" w:hAnsi="Times New Roman"/>
          <w:sz w:val="24"/>
          <w:szCs w:val="24"/>
          <w:lang w:val="uk-UA" w:eastAsia="ru-RU"/>
        </w:rPr>
        <w:t>технічної допомоги (більш численні та мають двосторонній характер; можуть бути угоди з багатьма міжнародними організаціями, в яких  визначаються взаємні права та обов’язки);</w:t>
      </w:r>
    </w:p>
    <w:p w:rsidR="00864F61" w:rsidRPr="00F94482" w:rsidRDefault="00864F61" w:rsidP="00F94482">
      <w:pPr>
        <w:numPr>
          <w:ilvl w:val="0"/>
          <w:numId w:val="26"/>
        </w:numPr>
        <w:spacing w:after="0" w:line="240" w:lineRule="auto"/>
        <w:jc w:val="both"/>
        <w:rPr>
          <w:rFonts w:ascii="Times New Roman" w:hAnsi="Times New Roman"/>
          <w:sz w:val="24"/>
          <w:szCs w:val="24"/>
          <w:lang w:val="uk-UA" w:eastAsia="ru-RU"/>
        </w:rPr>
      </w:pPr>
      <w:r w:rsidRPr="00F94482">
        <w:rPr>
          <w:rFonts w:ascii="Times New Roman" w:hAnsi="Times New Roman"/>
          <w:sz w:val="24"/>
          <w:szCs w:val="24"/>
          <w:lang w:val="uk-UA" w:eastAsia="ru-RU"/>
        </w:rPr>
        <w:t>привілеїв та імунітетів міжнародної організації на території держави.</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Угоди між міжнародними організаціями укладаються з питань: діяльності цивільної авіації (багатосторонні) або технічної допомоги (двосторонні).</w:t>
      </w:r>
    </w:p>
    <w:p w:rsidR="00864F61" w:rsidRPr="00F94482" w:rsidRDefault="00864F61" w:rsidP="00F94482">
      <w:pPr>
        <w:spacing w:after="0" w:line="240" w:lineRule="auto"/>
        <w:ind w:firstLine="709"/>
        <w:jc w:val="both"/>
        <w:rPr>
          <w:rFonts w:ascii="Times New Roman" w:hAnsi="Times New Roman"/>
          <w:sz w:val="24"/>
          <w:szCs w:val="24"/>
          <w:lang w:val="uk-UA" w:eastAsia="ru-RU"/>
        </w:rPr>
      </w:pPr>
      <w:r w:rsidRPr="00F94482">
        <w:rPr>
          <w:rFonts w:ascii="Times New Roman" w:hAnsi="Times New Roman"/>
          <w:sz w:val="24"/>
          <w:szCs w:val="24"/>
          <w:lang w:val="uk-UA" w:eastAsia="ru-RU"/>
        </w:rPr>
        <w:t>Договори чи угоди між державами та авіакомпаніями традиційно розглядають як концесії. Вони були широко розповсюдженими після ІІ Світової війни, але є випадки таких угод у 50-х та 60-х роках. Існували також угоди держав з авіакомпаніями з приводу будівництва, оренди, експлуатації, користування земельними ділянками та ін..</w:t>
      </w:r>
    </w:p>
    <w:p w:rsidR="00864F61" w:rsidRDefault="00864F61" w:rsidP="00F94482">
      <w:pPr>
        <w:spacing w:after="0" w:line="240" w:lineRule="auto"/>
        <w:ind w:firstLine="709"/>
        <w:rPr>
          <w:rFonts w:ascii="Times New Roman" w:hAnsi="Times New Roman"/>
          <w:sz w:val="24"/>
          <w:szCs w:val="24"/>
          <w:lang w:val="uk-UA" w:eastAsia="ru-RU"/>
        </w:rPr>
      </w:pPr>
    </w:p>
    <w:p w:rsidR="00864F61"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3. Двосторонні угоди як джерело міжнародного повітряного права.</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В системі регулювання діяльності цивільної авіації кожної держави існують численні двосторонні угоди про повітряне сполучення. Двосторонні угоди є зручним інструментом регулювання повітряних сполучень, оскільки комерційні права та взагалі право на встановлення повітряних сполучень надаються на взаємній основі.</w:t>
      </w:r>
    </w:p>
    <w:p w:rsidR="00864F61" w:rsidRPr="00794296" w:rsidRDefault="00864F61" w:rsidP="00794296">
      <w:pPr>
        <w:spacing w:after="0" w:line="240" w:lineRule="auto"/>
        <w:ind w:firstLine="709"/>
        <w:rPr>
          <w:rFonts w:ascii="Times New Roman" w:hAnsi="Times New Roman"/>
          <w:sz w:val="24"/>
          <w:szCs w:val="24"/>
          <w:lang w:val="uk-UA" w:eastAsia="ru-RU"/>
        </w:rPr>
      </w:pPr>
      <w:r w:rsidRPr="00794296">
        <w:rPr>
          <w:rFonts w:ascii="Times New Roman" w:hAnsi="Times New Roman"/>
          <w:sz w:val="24"/>
          <w:szCs w:val="24"/>
          <w:lang w:val="uk-UA" w:eastAsia="ru-RU"/>
        </w:rPr>
        <w:t>Угоди можуть укладатись щодо польотів двох видів:</w:t>
      </w:r>
    </w:p>
    <w:p w:rsidR="00864F61" w:rsidRPr="00794296" w:rsidRDefault="00864F61" w:rsidP="00794296">
      <w:pPr>
        <w:spacing w:after="0" w:line="240" w:lineRule="auto"/>
        <w:ind w:firstLine="709"/>
        <w:rPr>
          <w:rFonts w:ascii="Times New Roman" w:hAnsi="Times New Roman"/>
          <w:sz w:val="24"/>
          <w:szCs w:val="24"/>
          <w:lang w:val="uk-UA" w:eastAsia="ru-RU"/>
        </w:rPr>
      </w:pPr>
      <w:r w:rsidRPr="00794296">
        <w:rPr>
          <w:rFonts w:ascii="Times New Roman" w:hAnsi="Times New Roman"/>
          <w:sz w:val="24"/>
          <w:szCs w:val="24"/>
          <w:lang w:val="uk-UA" w:eastAsia="ru-RU"/>
        </w:rPr>
        <w:t>- регулярні польоти (звичайні) :польоти за розкладом та додаткові рейси;</w:t>
      </w:r>
    </w:p>
    <w:p w:rsidR="00864F61" w:rsidRPr="00794296" w:rsidRDefault="00864F61" w:rsidP="00794296">
      <w:pPr>
        <w:spacing w:after="0" w:line="240" w:lineRule="auto"/>
        <w:ind w:firstLine="709"/>
        <w:rPr>
          <w:rFonts w:ascii="Times New Roman" w:hAnsi="Times New Roman"/>
          <w:sz w:val="24"/>
          <w:szCs w:val="24"/>
          <w:lang w:val="uk-UA" w:eastAsia="ru-RU"/>
        </w:rPr>
      </w:pPr>
      <w:r w:rsidRPr="00794296">
        <w:rPr>
          <w:rFonts w:ascii="Times New Roman" w:hAnsi="Times New Roman"/>
          <w:sz w:val="24"/>
          <w:szCs w:val="24"/>
          <w:lang w:val="uk-UA" w:eastAsia="ru-RU"/>
        </w:rPr>
        <w:t>- нерегулярні (епізодичні) : не комерційні, спеціальні, технічні, чартерні.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lastRenderedPageBreak/>
        <w:t>Міжнародні договори з міжнародними організаціями, як правило, регулюють питання:</w:t>
      </w:r>
    </w:p>
    <w:p w:rsidR="00864F61" w:rsidRPr="00794296" w:rsidRDefault="00864F61" w:rsidP="00794296">
      <w:pPr>
        <w:numPr>
          <w:ilvl w:val="0"/>
          <w:numId w:val="26"/>
        </w:numPr>
        <w:spacing w:after="0" w:line="240" w:lineRule="auto"/>
        <w:jc w:val="both"/>
        <w:rPr>
          <w:rFonts w:ascii="Times New Roman" w:hAnsi="Times New Roman"/>
          <w:sz w:val="24"/>
          <w:szCs w:val="24"/>
          <w:lang w:val="uk-UA" w:eastAsia="ru-RU"/>
        </w:rPr>
      </w:pPr>
      <w:r w:rsidRPr="00794296">
        <w:rPr>
          <w:rFonts w:ascii="Times New Roman" w:hAnsi="Times New Roman"/>
          <w:sz w:val="24"/>
          <w:szCs w:val="24"/>
          <w:lang w:val="uk-UA" w:eastAsia="ru-RU"/>
        </w:rPr>
        <w:t>технічної допомоги (більш численні та мають двосторонній характер; можуть бути угоди з багатьма міжнародними організаціями, в яких  визначаються взаємні права та обов’язки);</w:t>
      </w:r>
    </w:p>
    <w:p w:rsidR="00864F61" w:rsidRPr="00794296" w:rsidRDefault="00864F61" w:rsidP="00794296">
      <w:pPr>
        <w:numPr>
          <w:ilvl w:val="0"/>
          <w:numId w:val="26"/>
        </w:numPr>
        <w:spacing w:after="0" w:line="240" w:lineRule="auto"/>
        <w:jc w:val="both"/>
        <w:rPr>
          <w:rFonts w:ascii="Times New Roman" w:hAnsi="Times New Roman"/>
          <w:sz w:val="24"/>
          <w:szCs w:val="24"/>
          <w:lang w:val="uk-UA" w:eastAsia="ru-RU"/>
        </w:rPr>
      </w:pPr>
      <w:r w:rsidRPr="00794296">
        <w:rPr>
          <w:rFonts w:ascii="Times New Roman" w:hAnsi="Times New Roman"/>
          <w:sz w:val="24"/>
          <w:szCs w:val="24"/>
          <w:lang w:val="uk-UA" w:eastAsia="ru-RU"/>
        </w:rPr>
        <w:t>привілеїв та імунітетів міжнародної організації на території держави.</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Угоди між міжнародними організаціями укладаються з питань: діяльності цивільної авіації (багатосторонні) або технічної допомоги (двосторонні).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Договори чи угоди між державами та авіакомпаніями традиційно розглядають як концесії. Вони були широко розповсюдженими після ІІ Світової війни, але є випадки таких угод у 50-х та 60-х роках. Існували також угоди держав з авіакомпаніями з приводу будівництва, оренди, експлуатації, користування земельними ділянками та ін..</w:t>
      </w:r>
    </w:p>
    <w:p w:rsidR="00864F61" w:rsidRPr="00F94482" w:rsidRDefault="00864F61" w:rsidP="00F94482">
      <w:pPr>
        <w:spacing w:after="0" w:line="240" w:lineRule="auto"/>
        <w:ind w:firstLine="709"/>
        <w:rPr>
          <w:rFonts w:ascii="Times New Roman" w:hAnsi="Times New Roman"/>
          <w:sz w:val="24"/>
          <w:szCs w:val="24"/>
          <w:lang w:val="uk-UA" w:eastAsia="ru-RU"/>
        </w:rPr>
      </w:pPr>
    </w:p>
    <w:p w:rsidR="00864F61"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4. Звичай в міжнародному повітряному праві.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Звичай в міжнародному повітряному праві відіграє особливу роль. Окремі міжнародно-правові норми можуть носити змішаний характер і представляють собою звичаєво-договірні норми. В міжнародному повітряному праві найбільш широко визнаються такі звичаєві норми:</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принцип суверенітету над повітряним простором;</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висота повітряного простору в 100 – 110 км;</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збереження державою за межами її території юрисдикції над повітряним судном, внесеним до державного реєстру (може бути «конкуруюча юрисдикція», але судові рішення завжди базуються на принципі «основної юрисдикції»; конкуруюча юрисдикція передбачена у Токійській, Гаазькій та Монреальській конвенціях);</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звичай щодо надання допомоги повітряним суднам, що зазнають лиха (в тому числі, визнання несанкціонованого вльоту в межі іноземної території).</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Деякі правила, що застосовуються до регулювання польотів ,відносяться до норм міжнародної ввічливості.  Наприклад, повітряним суднам Глав держав, глав урядів, делегацій та ін.. надається пріоритет у відношенні пересування у повітряному просторі.</w:t>
      </w:r>
    </w:p>
    <w:p w:rsidR="00864F61" w:rsidRPr="00F94482" w:rsidRDefault="00864F61" w:rsidP="00F94482">
      <w:pPr>
        <w:spacing w:after="0" w:line="240" w:lineRule="auto"/>
        <w:ind w:firstLine="709"/>
        <w:rPr>
          <w:rFonts w:ascii="Times New Roman" w:hAnsi="Times New Roman"/>
          <w:sz w:val="24"/>
          <w:szCs w:val="24"/>
          <w:lang w:val="uk-UA" w:eastAsia="ru-RU"/>
        </w:rPr>
      </w:pPr>
    </w:p>
    <w:p w:rsidR="00864F61" w:rsidRPr="00F94482" w:rsidRDefault="00864F61" w:rsidP="00F94482">
      <w:pPr>
        <w:spacing w:after="0" w:line="240" w:lineRule="auto"/>
        <w:ind w:firstLine="709"/>
        <w:rPr>
          <w:rFonts w:ascii="Times New Roman" w:hAnsi="Times New Roman"/>
          <w:sz w:val="24"/>
          <w:szCs w:val="24"/>
          <w:lang w:val="uk-UA" w:eastAsia="ru-RU"/>
        </w:rPr>
      </w:pPr>
      <w:r w:rsidRPr="00F94482">
        <w:rPr>
          <w:rFonts w:ascii="Times New Roman" w:hAnsi="Times New Roman"/>
          <w:sz w:val="24"/>
          <w:szCs w:val="24"/>
          <w:lang w:val="uk-UA" w:eastAsia="ru-RU"/>
        </w:rPr>
        <w:t>5. Регламенти міжнародних організацій.</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Важливу роль в якості джерела (додаткового) відіграють міжнародні авіаційні регламенти – стандарти, рекомендована практика, процедури, що ухвалюються Радою ІКАО. Такі регламенти містяться, зокрема,  у додатках до Чиказької конвенції. На сьогодні діють такі 18 додатків:</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xml:space="preserve">Ці документи мають різні назви і містять різні правила – </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регламенти, стандарти, рекомендована практика, процедури (технічні, організаційні, адміністративні).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 xml:space="preserve">Основними регламентами вважають стандарти та рекомендації ІКАО. </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Текст Чиказької конвенції не містить визначення «міжнародний стандарт», яке було сформульоване у Резолюції І сесії Асамблеї ІКАО у 1947 році.</w:t>
      </w:r>
    </w:p>
    <w:p w:rsidR="00864F61" w:rsidRPr="00794296" w:rsidRDefault="00864F61" w:rsidP="00794296">
      <w:pPr>
        <w:spacing w:after="0" w:line="240" w:lineRule="auto"/>
        <w:ind w:firstLine="709"/>
        <w:jc w:val="both"/>
        <w:rPr>
          <w:rFonts w:ascii="Times New Roman" w:hAnsi="Times New Roman"/>
          <w:sz w:val="24"/>
          <w:szCs w:val="24"/>
          <w:lang w:val="uk-UA" w:eastAsia="ru-RU"/>
        </w:rPr>
      </w:pPr>
      <w:r w:rsidRPr="00794296">
        <w:rPr>
          <w:rFonts w:ascii="Times New Roman" w:hAnsi="Times New Roman"/>
          <w:sz w:val="24"/>
          <w:szCs w:val="24"/>
          <w:lang w:val="uk-UA" w:eastAsia="ru-RU"/>
        </w:rPr>
        <w:t>Стандарт ІКАО – це особливі вимоги до фізичних характеристик, конфігурації, матеріалу, льотних характеристик, персоналу та процедур, однакове застосування яких визнане необхідним для безпеки чи регулярності міжнародної аеронавігації та яким договірні держави повинні слідувати.</w:t>
      </w:r>
    </w:p>
    <w:p w:rsidR="00864F61" w:rsidRPr="00DD59BC" w:rsidRDefault="00864F61" w:rsidP="00DD59BC">
      <w:pPr>
        <w:pStyle w:val="ab"/>
        <w:ind w:firstLine="567"/>
        <w:jc w:val="both"/>
        <w:rPr>
          <w:sz w:val="24"/>
          <w:szCs w:val="24"/>
          <w:lang w:val="uk-UA"/>
        </w:rPr>
      </w:pPr>
    </w:p>
    <w:p w:rsidR="00864F61" w:rsidRPr="00DD59BC" w:rsidRDefault="00864F61"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w:t>
      </w:r>
      <w:r>
        <w:rPr>
          <w:rFonts w:ascii="Times New Roman" w:hAnsi="Times New Roman"/>
          <w:sz w:val="24"/>
          <w:lang w:val="uk-UA" w:eastAsia="ru-RU"/>
        </w:rPr>
        <w:t>28-31</w:t>
      </w:r>
      <w:r w:rsidRPr="00DD59BC">
        <w:rPr>
          <w:rFonts w:ascii="Times New Roman" w:hAnsi="Times New Roman"/>
          <w:sz w:val="24"/>
          <w:lang w:eastAsia="ru-RU"/>
        </w:rPr>
        <w:t>].</w:t>
      </w:r>
    </w:p>
    <w:p w:rsidR="00864F61" w:rsidRPr="00DD59BC" w:rsidRDefault="00864F61"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864F61" w:rsidRPr="00DD59BC" w:rsidRDefault="00864F61" w:rsidP="00794296">
      <w:pPr>
        <w:tabs>
          <w:tab w:val="left" w:pos="900"/>
        </w:tabs>
        <w:spacing w:after="0" w:line="240" w:lineRule="auto"/>
        <w:jc w:val="both"/>
        <w:rPr>
          <w:rFonts w:ascii="Times New Roman" w:hAnsi="Times New Roman"/>
          <w:bCs/>
          <w:sz w:val="24"/>
        </w:rPr>
      </w:pPr>
      <w:r w:rsidRPr="00DD59BC">
        <w:rPr>
          <w:rFonts w:ascii="Times New Roman" w:hAnsi="Times New Roman"/>
          <w:bCs/>
          <w:iCs/>
          <w:sz w:val="24"/>
        </w:rPr>
        <w:t xml:space="preserve">1. </w:t>
      </w:r>
      <w:r>
        <w:rPr>
          <w:rFonts w:ascii="Times New Roman" w:hAnsi="Times New Roman"/>
          <w:bCs/>
          <w:iCs/>
          <w:sz w:val="24"/>
          <w:lang w:val="uk-UA"/>
        </w:rPr>
        <w:t>Надайте визначення джерел міжнародного повітряного права та назвіть іх види.</w:t>
      </w:r>
    </w:p>
    <w:p w:rsidR="00864F61" w:rsidRPr="00DD59BC" w:rsidRDefault="00864F61" w:rsidP="00794296">
      <w:pPr>
        <w:tabs>
          <w:tab w:val="left" w:pos="900"/>
        </w:tabs>
        <w:spacing w:after="0" w:line="240" w:lineRule="auto"/>
        <w:jc w:val="both"/>
        <w:rPr>
          <w:rFonts w:ascii="Times New Roman" w:hAnsi="Times New Roman"/>
          <w:sz w:val="24"/>
        </w:rPr>
      </w:pPr>
      <w:r w:rsidRPr="00DD59BC">
        <w:rPr>
          <w:rFonts w:ascii="Times New Roman" w:hAnsi="Times New Roman"/>
          <w:sz w:val="24"/>
        </w:rPr>
        <w:t xml:space="preserve">2. </w:t>
      </w:r>
      <w:r>
        <w:rPr>
          <w:rFonts w:ascii="Times New Roman" w:hAnsi="Times New Roman"/>
          <w:sz w:val="24"/>
          <w:lang w:val="uk-UA"/>
        </w:rPr>
        <w:t>Охарактеризуйте міжнародний договір як основне джерело міжнародного повітряного права.</w:t>
      </w:r>
    </w:p>
    <w:p w:rsidR="00864F61" w:rsidRPr="00DD59BC" w:rsidRDefault="00864F61" w:rsidP="00794296">
      <w:pPr>
        <w:tabs>
          <w:tab w:val="left" w:pos="900"/>
        </w:tabs>
        <w:spacing w:after="0" w:line="240" w:lineRule="auto"/>
        <w:jc w:val="both"/>
        <w:rPr>
          <w:rFonts w:ascii="Times New Roman" w:hAnsi="Times New Roman"/>
          <w:sz w:val="24"/>
        </w:rPr>
      </w:pPr>
      <w:r w:rsidRPr="00DD59BC">
        <w:rPr>
          <w:rFonts w:ascii="Times New Roman" w:hAnsi="Times New Roman"/>
          <w:sz w:val="24"/>
        </w:rPr>
        <w:lastRenderedPageBreak/>
        <w:t xml:space="preserve">3. </w:t>
      </w:r>
      <w:r>
        <w:rPr>
          <w:rFonts w:ascii="Times New Roman" w:hAnsi="Times New Roman"/>
          <w:sz w:val="24"/>
          <w:lang w:val="uk-UA"/>
        </w:rPr>
        <w:t>Визначте місце двосторонніх угод в системі джерел міжнродного повітряного права.</w:t>
      </w:r>
    </w:p>
    <w:p w:rsidR="00864F61" w:rsidRDefault="00864F61" w:rsidP="00794296">
      <w:pPr>
        <w:tabs>
          <w:tab w:val="left" w:pos="900"/>
        </w:tabs>
        <w:spacing w:after="0" w:line="240" w:lineRule="auto"/>
        <w:jc w:val="both"/>
        <w:rPr>
          <w:rFonts w:ascii="Times New Roman" w:hAnsi="Times New Roman"/>
          <w:sz w:val="24"/>
          <w:lang w:val="uk-UA"/>
        </w:rPr>
      </w:pPr>
      <w:r w:rsidRPr="00DD59BC">
        <w:rPr>
          <w:rFonts w:ascii="Times New Roman" w:hAnsi="Times New Roman"/>
          <w:sz w:val="24"/>
        </w:rPr>
        <w:t xml:space="preserve">4. </w:t>
      </w:r>
      <w:r>
        <w:rPr>
          <w:rFonts w:ascii="Times New Roman" w:hAnsi="Times New Roman"/>
          <w:sz w:val="24"/>
          <w:lang w:val="uk-UA"/>
        </w:rPr>
        <w:t>Охарактеризуйте звичай у міжнародному повітряному праві.</w:t>
      </w:r>
    </w:p>
    <w:p w:rsidR="00864F61" w:rsidRDefault="00864F61" w:rsidP="00794296">
      <w:pPr>
        <w:tabs>
          <w:tab w:val="left" w:pos="900"/>
        </w:tabs>
        <w:spacing w:after="0" w:line="240" w:lineRule="auto"/>
        <w:jc w:val="both"/>
        <w:rPr>
          <w:rFonts w:ascii="Times New Roman" w:hAnsi="Times New Roman"/>
          <w:sz w:val="24"/>
          <w:lang w:val="uk-UA"/>
        </w:rPr>
      </w:pPr>
      <w:r w:rsidRPr="00894E30">
        <w:rPr>
          <w:rFonts w:ascii="Times New Roman" w:hAnsi="Times New Roman"/>
          <w:sz w:val="24"/>
          <w:lang w:val="uk-UA"/>
        </w:rPr>
        <w:t>5. Як</w:t>
      </w:r>
      <w:r>
        <w:rPr>
          <w:rFonts w:ascii="Times New Roman" w:hAnsi="Times New Roman"/>
          <w:sz w:val="24"/>
          <w:lang w:val="uk-UA"/>
        </w:rPr>
        <w:t>види регламентів міжнародних авіаційних організацій ви знаєте та поясніть їх роль у регулюванні авіаційної діяльності.</w:t>
      </w:r>
    </w:p>
    <w:p w:rsidR="00864F61" w:rsidRPr="00E36461" w:rsidRDefault="00864F61" w:rsidP="00794296">
      <w:pPr>
        <w:tabs>
          <w:tab w:val="left" w:pos="900"/>
        </w:tabs>
        <w:spacing w:after="0" w:line="240" w:lineRule="auto"/>
        <w:jc w:val="both"/>
        <w:rPr>
          <w:rFonts w:ascii="Times New Roman" w:hAnsi="Times New Roman"/>
          <w:sz w:val="24"/>
          <w:lang w:val="uk-UA"/>
        </w:rPr>
      </w:pPr>
      <w:r w:rsidRPr="00894E30">
        <w:rPr>
          <w:rFonts w:ascii="Times New Roman" w:hAnsi="Times New Roman"/>
          <w:sz w:val="24"/>
          <w:lang w:val="uk-UA"/>
        </w:rPr>
        <w:t xml:space="preserve"> </w:t>
      </w:r>
    </w:p>
    <w:p w:rsidR="00864F61" w:rsidRPr="00DD59BC" w:rsidRDefault="00864F61" w:rsidP="00DD59BC">
      <w:pPr>
        <w:pStyle w:val="ab"/>
        <w:ind w:firstLine="567"/>
        <w:jc w:val="both"/>
        <w:rPr>
          <w:b/>
          <w:sz w:val="24"/>
          <w:szCs w:val="24"/>
          <w:lang w:val="uk-UA"/>
        </w:rPr>
      </w:pPr>
    </w:p>
    <w:p w:rsidR="00864F61" w:rsidRPr="00DD59BC" w:rsidRDefault="00864F61" w:rsidP="00DD59BC">
      <w:pPr>
        <w:jc w:val="center"/>
        <w:rPr>
          <w:rFonts w:ascii="Times New Roman" w:hAnsi="Times New Roman"/>
          <w:b/>
          <w:sz w:val="24"/>
        </w:rPr>
      </w:pPr>
      <w:r w:rsidRPr="00DD59BC">
        <w:rPr>
          <w:rFonts w:ascii="Times New Roman" w:hAnsi="Times New Roman"/>
          <w:b/>
          <w:caps/>
          <w:sz w:val="24"/>
        </w:rPr>
        <w:t>СПИСОК ВИКОРИСТАНИХ ДЖЕРЕЛ</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 Ф. Нозари. Космическое право. – М.: Юридическая литература, 1979.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2. Международное космическое право / Авт. кол</w:t>
      </w:r>
      <w:proofErr w:type="gramStart"/>
      <w:r w:rsidRPr="00DD59BC">
        <w:rPr>
          <w:rFonts w:ascii="Times New Roman" w:hAnsi="Times New Roman"/>
          <w:sz w:val="24"/>
        </w:rPr>
        <w:t>.</w:t>
      </w:r>
      <w:proofErr w:type="gramEnd"/>
      <w:r w:rsidRPr="00DD59BC">
        <w:rPr>
          <w:rFonts w:ascii="Times New Roman" w:hAnsi="Times New Roman"/>
          <w:sz w:val="24"/>
        </w:rPr>
        <w:t xml:space="preserve"> </w:t>
      </w:r>
      <w:proofErr w:type="gramStart"/>
      <w:r w:rsidRPr="00DD59BC">
        <w:rPr>
          <w:rFonts w:ascii="Times New Roman" w:hAnsi="Times New Roman"/>
          <w:sz w:val="24"/>
        </w:rPr>
        <w:t>п</w:t>
      </w:r>
      <w:proofErr w:type="gramEnd"/>
      <w:r w:rsidRPr="00DD59BC">
        <w:rPr>
          <w:rFonts w:ascii="Times New Roman" w:hAnsi="Times New Roman"/>
          <w:sz w:val="24"/>
        </w:rPr>
        <w:t>од ред. А.Пирадова. – М.: МО, 1985.</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3. Международное космическое право: Учебник</w:t>
      </w:r>
      <w:proofErr w:type="gramStart"/>
      <w:r w:rsidRPr="00DD59BC">
        <w:rPr>
          <w:rFonts w:ascii="Times New Roman" w:hAnsi="Times New Roman"/>
          <w:sz w:val="24"/>
        </w:rPr>
        <w:t xml:space="preserve"> / О</w:t>
      </w:r>
      <w:proofErr w:type="gramEnd"/>
      <w:r w:rsidRPr="00DD59BC">
        <w:rPr>
          <w:rFonts w:ascii="Times New Roman" w:hAnsi="Times New Roman"/>
          <w:sz w:val="24"/>
        </w:rPr>
        <w:t>тв. ред. Г.П. Жуков, Ю.М. Колосов. – М.: МО,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4. О. Бєглий. Так починалось </w:t>
      </w:r>
      <w:proofErr w:type="gramStart"/>
      <w:r w:rsidRPr="00DD59BC">
        <w:rPr>
          <w:rFonts w:ascii="Times New Roman" w:hAnsi="Times New Roman"/>
          <w:sz w:val="24"/>
        </w:rPr>
        <w:t>м</w:t>
      </w:r>
      <w:proofErr w:type="gramEnd"/>
      <w:r w:rsidRPr="00DD59BC">
        <w:rPr>
          <w:rFonts w:ascii="Times New Roman" w:hAnsi="Times New Roman"/>
          <w:sz w:val="24"/>
        </w:rPr>
        <w:t xml:space="preserve">іжнародне космічне право // Космічна наука і технологія. – 1997. – </w:t>
      </w:r>
      <w:r w:rsidRPr="00DD59BC">
        <w:rPr>
          <w:rFonts w:ascii="Times New Roman" w:hAnsi="Times New Roman"/>
          <w:caps/>
          <w:sz w:val="24"/>
        </w:rPr>
        <w:t>т</w:t>
      </w:r>
      <w:r w:rsidRPr="00DD59BC">
        <w:rPr>
          <w:rFonts w:ascii="Times New Roman" w:hAnsi="Times New Roman"/>
          <w:sz w:val="24"/>
        </w:rPr>
        <w:t>.3: № 1-2.</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5.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ічне право України: Збірник нормативно-правових актів та міжнародних документів / Упоряд.: </w:t>
      </w:r>
      <w:r w:rsidRPr="00DD59BC">
        <w:rPr>
          <w:rFonts w:ascii="Times New Roman" w:hAnsi="Times New Roman"/>
          <w:caps/>
          <w:sz w:val="24"/>
        </w:rPr>
        <w:t>о.в</w:t>
      </w:r>
      <w:r w:rsidRPr="00DD59BC">
        <w:rPr>
          <w:rFonts w:ascii="Times New Roman" w:hAnsi="Times New Roman"/>
          <w:sz w:val="24"/>
        </w:rPr>
        <w:t>. Бєглий, А.І. Дмитріє</w:t>
      </w:r>
      <w:proofErr w:type="gramStart"/>
      <w:r w:rsidRPr="00DD59BC">
        <w:rPr>
          <w:rFonts w:ascii="Times New Roman" w:hAnsi="Times New Roman"/>
          <w:sz w:val="24"/>
        </w:rPr>
        <w:t>в</w:t>
      </w:r>
      <w:proofErr w:type="gramEnd"/>
      <w:r w:rsidRPr="00DD59BC">
        <w:rPr>
          <w:rFonts w:ascii="Times New Roman" w:hAnsi="Times New Roman"/>
          <w:sz w:val="24"/>
        </w:rPr>
        <w:t>; за ред. О.О. Негоди та Ю.С. Шемшученка. – К.: «Ін Юре», 1998.</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6. Дмитрієв А.І., Муравйов В.І. Міжнародне публічне право: Навчальний </w:t>
      </w:r>
      <w:proofErr w:type="gramStart"/>
      <w:r w:rsidRPr="00DD59BC">
        <w:rPr>
          <w:rFonts w:ascii="Times New Roman" w:hAnsi="Times New Roman"/>
          <w:sz w:val="24"/>
        </w:rPr>
        <w:t>пос</w:t>
      </w:r>
      <w:proofErr w:type="gramEnd"/>
      <w:r w:rsidRPr="00DD59BC">
        <w:rPr>
          <w:rFonts w:ascii="Times New Roman" w:hAnsi="Times New Roman"/>
          <w:sz w:val="24"/>
        </w:rPr>
        <w:t>ібник. – К.: Юрінком Інтер, 2001.</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7. Міжнародне право. </w:t>
      </w:r>
      <w:proofErr w:type="gramStart"/>
      <w:r w:rsidRPr="00DD59BC">
        <w:rPr>
          <w:rFonts w:ascii="Times New Roman" w:hAnsi="Times New Roman"/>
          <w:sz w:val="24"/>
        </w:rPr>
        <w:t>Спец</w:t>
      </w:r>
      <w:proofErr w:type="gramEnd"/>
      <w:r w:rsidRPr="00DD59BC">
        <w:rPr>
          <w:rFonts w:ascii="Times New Roman" w:hAnsi="Times New Roman"/>
          <w:sz w:val="24"/>
        </w:rPr>
        <w:t xml:space="preserve">іальні галузі: </w:t>
      </w:r>
      <w:proofErr w:type="gramStart"/>
      <w:r w:rsidRPr="00DD59BC">
        <w:rPr>
          <w:rFonts w:ascii="Times New Roman" w:hAnsi="Times New Roman"/>
          <w:sz w:val="24"/>
        </w:rPr>
        <w:t>П</w:t>
      </w:r>
      <w:proofErr w:type="gramEnd"/>
      <w:r w:rsidRPr="00DD59BC">
        <w:rPr>
          <w:rFonts w:ascii="Times New Roman" w:hAnsi="Times New Roman"/>
          <w:sz w:val="24"/>
        </w:rPr>
        <w:t>ідручник (за ред. О. Буткевича). – К.: Либідь, 2004.</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8. Яковенко А.В. Прогрессивное развитие международного космического права. Актуальные проблемы. – М.: МО,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9. Бєглий О.В. Делімітація космічного простору - актуальна проблема сучасної космонавтики // Тези доповідей симпозіуму «Повітряне та космічне право» </w:t>
      </w:r>
      <w:proofErr w:type="gramStart"/>
      <w:r w:rsidRPr="00DD59BC">
        <w:rPr>
          <w:rFonts w:ascii="Times New Roman" w:hAnsi="Times New Roman"/>
          <w:sz w:val="24"/>
        </w:rPr>
        <w:t>Св</w:t>
      </w:r>
      <w:proofErr w:type="gramEnd"/>
      <w:r w:rsidRPr="00DD59BC">
        <w:rPr>
          <w:rFonts w:ascii="Times New Roman" w:hAnsi="Times New Roman"/>
          <w:sz w:val="24"/>
        </w:rPr>
        <w:t>ітового конгресу «Авіація у ХХІ столітті». - К.: НАУ, 2003. – С. 6.8-</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10. Яковенко А.В. Современные космические проекты: Международно-правовые проблемы. – М.: МО, 2000.</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11. Словарь международного космического права</w:t>
      </w:r>
      <w:proofErr w:type="gramStart"/>
      <w:r w:rsidRPr="00DD59BC">
        <w:rPr>
          <w:rFonts w:ascii="Times New Roman" w:hAnsi="Times New Roman"/>
          <w:sz w:val="24"/>
        </w:rPr>
        <w:t xml:space="preserve"> / П</w:t>
      </w:r>
      <w:proofErr w:type="gramEnd"/>
      <w:r w:rsidRPr="00DD59BC">
        <w:rPr>
          <w:rFonts w:ascii="Times New Roman" w:hAnsi="Times New Roman"/>
          <w:sz w:val="24"/>
        </w:rPr>
        <w:t>од ред. В.С. Верещетина. – М.: МО, 1992.</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12. Кодекс поведения экипажа Международной космической станции // Московский журнал международного права, 2002, №2. – С.264-275.</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13. Міжнародне публічне право: Навчальний </w:t>
      </w:r>
      <w:proofErr w:type="gramStart"/>
      <w:r w:rsidRPr="00DD59BC">
        <w:rPr>
          <w:rFonts w:ascii="Times New Roman" w:hAnsi="Times New Roman"/>
          <w:sz w:val="24"/>
        </w:rPr>
        <w:t>пос</w:t>
      </w:r>
      <w:proofErr w:type="gramEnd"/>
      <w:r w:rsidRPr="00DD59BC">
        <w:rPr>
          <w:rFonts w:ascii="Times New Roman" w:hAnsi="Times New Roman"/>
          <w:sz w:val="24"/>
        </w:rPr>
        <w:t>ібник (за ред.. О. Буткевича. – К.: Юрінком Інтер, 2004.</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14. Космос на рубеже тысячелетий: Венская декларация о космической деятельности и развитии человеческого общества. Доклад Третьей конференции Организации Объединенных Наций по исследованию и использованию космического пространства в мирных целях. Док. ООН A/CONF.184/6. – </w:t>
      </w:r>
      <w:proofErr w:type="gramStart"/>
      <w:r w:rsidRPr="00DD59BC">
        <w:rPr>
          <w:rFonts w:ascii="Times New Roman" w:hAnsi="Times New Roman"/>
          <w:sz w:val="24"/>
        </w:rPr>
        <w:t>Нью Йорк</w:t>
      </w:r>
      <w:proofErr w:type="gramEnd"/>
      <w:r w:rsidRPr="00DD59BC">
        <w:rPr>
          <w:rFonts w:ascii="Times New Roman" w:hAnsi="Times New Roman"/>
          <w:sz w:val="24"/>
        </w:rPr>
        <w:t>: Изд-во ООН, 1999. – С.1-5.</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15.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ічне право України: Збірник нац. і міжнар. правових актів. – Вид. 5-те, перероб. і допов. / Відп. ред. Е.І. Кузнєцов, Н.Р. Малишева. – К.: </w:t>
      </w:r>
      <w:proofErr w:type="gramStart"/>
      <w:r w:rsidRPr="00DD59BC">
        <w:rPr>
          <w:rFonts w:ascii="Times New Roman" w:hAnsi="Times New Roman"/>
          <w:sz w:val="24"/>
        </w:rPr>
        <w:t>Атіка</w:t>
      </w:r>
      <w:proofErr w:type="gramEnd"/>
      <w:r w:rsidRPr="00DD59BC">
        <w:rPr>
          <w:rFonts w:ascii="Times New Roman" w:hAnsi="Times New Roman"/>
          <w:sz w:val="24"/>
        </w:rPr>
        <w:t>, 2007.</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16. О. Бєглий. Космос і </w:t>
      </w:r>
      <w:proofErr w:type="gramStart"/>
      <w:r w:rsidRPr="00DD59BC">
        <w:rPr>
          <w:rFonts w:ascii="Times New Roman" w:hAnsi="Times New Roman"/>
          <w:sz w:val="24"/>
        </w:rPr>
        <w:t>св</w:t>
      </w:r>
      <w:proofErr w:type="gramEnd"/>
      <w:r w:rsidRPr="00DD59BC">
        <w:rPr>
          <w:rFonts w:ascii="Times New Roman" w:hAnsi="Times New Roman"/>
          <w:sz w:val="24"/>
        </w:rPr>
        <w:t xml:space="preserve">ітовий правопорядок // Матеріали Міжнародної науково-практичної конференції «Дніпровська орбіта-2007». – Дніпропетровськ: НЦАОМ, 2007. </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17. Доклад Третьей конференции Организации Объединенных Наций по исследованию и использованию космического пространства в мирных целях. Док. ООН A/CONF.184/6. – </w:t>
      </w:r>
      <w:proofErr w:type="gramStart"/>
      <w:r w:rsidRPr="00DD59BC">
        <w:rPr>
          <w:rFonts w:ascii="Times New Roman" w:hAnsi="Times New Roman"/>
          <w:sz w:val="24"/>
        </w:rPr>
        <w:t>Нью Йорк</w:t>
      </w:r>
      <w:proofErr w:type="gramEnd"/>
      <w:r w:rsidRPr="00DD59BC">
        <w:rPr>
          <w:rFonts w:ascii="Times New Roman" w:hAnsi="Times New Roman"/>
          <w:sz w:val="24"/>
        </w:rPr>
        <w:t>: Изд-во ООН,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18. О. Бєглий, Т Кудлай. Правове регулювання космічної діяльності в сучасних умовах // Юридичний </w:t>
      </w:r>
      <w:proofErr w:type="gramStart"/>
      <w:r w:rsidRPr="00DD59BC">
        <w:rPr>
          <w:rFonts w:ascii="Times New Roman" w:hAnsi="Times New Roman"/>
          <w:sz w:val="24"/>
        </w:rPr>
        <w:t>в</w:t>
      </w:r>
      <w:proofErr w:type="gramEnd"/>
      <w:r w:rsidRPr="00DD59BC">
        <w:rPr>
          <w:rFonts w:ascii="Times New Roman" w:hAnsi="Times New Roman"/>
          <w:sz w:val="24"/>
        </w:rPr>
        <w:t xml:space="preserve">існик «Повітряне </w:t>
      </w:r>
      <w:proofErr w:type="gramStart"/>
      <w:r w:rsidRPr="00DD59BC">
        <w:rPr>
          <w:rFonts w:ascii="Times New Roman" w:hAnsi="Times New Roman"/>
          <w:sz w:val="24"/>
        </w:rPr>
        <w:t>та</w:t>
      </w:r>
      <w:proofErr w:type="gramEnd"/>
      <w:r w:rsidRPr="00DD59BC">
        <w:rPr>
          <w:rFonts w:ascii="Times New Roman" w:hAnsi="Times New Roman"/>
          <w:sz w:val="24"/>
        </w:rPr>
        <w:t xml:space="preserve"> космічне право». – 2006. – № 1. – С. 23-26.</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19. О. Бєглий. Глобалізація і космічне право // Стратегія розвитку України (економіка, </w:t>
      </w:r>
      <w:proofErr w:type="gramStart"/>
      <w:r w:rsidRPr="00DD59BC">
        <w:rPr>
          <w:rFonts w:ascii="Times New Roman" w:hAnsi="Times New Roman"/>
          <w:sz w:val="24"/>
        </w:rPr>
        <w:t>соц</w:t>
      </w:r>
      <w:proofErr w:type="gramEnd"/>
      <w:r w:rsidRPr="00DD59BC">
        <w:rPr>
          <w:rFonts w:ascii="Times New Roman" w:hAnsi="Times New Roman"/>
          <w:sz w:val="24"/>
        </w:rPr>
        <w:t>іологія, право). – Вип. 5. Спецвип. / Гол</w:t>
      </w:r>
      <w:proofErr w:type="gramStart"/>
      <w:r w:rsidRPr="00DD59BC">
        <w:rPr>
          <w:rFonts w:ascii="Times New Roman" w:hAnsi="Times New Roman"/>
          <w:sz w:val="24"/>
        </w:rPr>
        <w:t>.</w:t>
      </w:r>
      <w:proofErr w:type="gramEnd"/>
      <w:r w:rsidRPr="00DD59BC">
        <w:rPr>
          <w:rFonts w:ascii="Times New Roman" w:hAnsi="Times New Roman"/>
          <w:sz w:val="24"/>
        </w:rPr>
        <w:t xml:space="preserve"> </w:t>
      </w:r>
      <w:proofErr w:type="gramStart"/>
      <w:r w:rsidRPr="00DD59BC">
        <w:rPr>
          <w:rFonts w:ascii="Times New Roman" w:hAnsi="Times New Roman"/>
          <w:sz w:val="24"/>
        </w:rPr>
        <w:t>р</w:t>
      </w:r>
      <w:proofErr w:type="gramEnd"/>
      <w:r w:rsidRPr="00DD59BC">
        <w:rPr>
          <w:rFonts w:ascii="Times New Roman" w:hAnsi="Times New Roman"/>
          <w:sz w:val="24"/>
        </w:rPr>
        <w:t>ед. О.П.Степанов. – Книжк. вид. НАУ, 2006. – С. 52-62.</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lastRenderedPageBreak/>
        <w:t>20. Шийко Ц.Т. Актуальные проблемы прогрессивного развития космического права // Юрист, 1999.</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21. </w:t>
      </w:r>
      <w:r w:rsidRPr="00DD59BC">
        <w:rPr>
          <w:rFonts w:ascii="Times New Roman" w:hAnsi="Times New Roman"/>
          <w:bCs/>
          <w:sz w:val="24"/>
        </w:rPr>
        <w:t xml:space="preserve">Руководящие принципы Комитета по использованию космического пространства в мирных целях по предупреждению образования космического мусора. </w:t>
      </w:r>
      <w:r w:rsidRPr="00DD59BC">
        <w:rPr>
          <w:rFonts w:ascii="Times New Roman" w:hAnsi="Times New Roman"/>
          <w:sz w:val="24"/>
        </w:rPr>
        <w:t>Доклад Комитета по использованию космического пространства в мирных целях</w:t>
      </w:r>
      <w:r w:rsidRPr="00DD59BC">
        <w:rPr>
          <w:rFonts w:ascii="Times New Roman" w:hAnsi="Times New Roman"/>
          <w:bCs/>
          <w:sz w:val="24"/>
        </w:rPr>
        <w:t xml:space="preserve">, </w:t>
      </w:r>
      <w:r w:rsidRPr="00DD59BC">
        <w:rPr>
          <w:rFonts w:ascii="Times New Roman" w:hAnsi="Times New Roman"/>
          <w:sz w:val="24"/>
        </w:rPr>
        <w:t>Приложение. Док. ООН А/62/20. – Нью–Йорк: Изд. ООН, 2007.</w:t>
      </w:r>
    </w:p>
    <w:p w:rsidR="00864F61" w:rsidRPr="00DD59BC" w:rsidRDefault="00864F61" w:rsidP="001D7741">
      <w:pPr>
        <w:spacing w:after="0" w:line="240" w:lineRule="auto"/>
        <w:ind w:firstLine="540"/>
        <w:jc w:val="both"/>
        <w:rPr>
          <w:rFonts w:ascii="Times New Roman" w:hAnsi="Times New Roman"/>
          <w:sz w:val="24"/>
        </w:rPr>
      </w:pPr>
      <w:r w:rsidRPr="00DD59BC">
        <w:rPr>
          <w:rFonts w:ascii="Times New Roman" w:hAnsi="Times New Roman"/>
          <w:sz w:val="24"/>
        </w:rPr>
        <w:t xml:space="preserve">22. Бєглий О.В. Правові проблеми  регулювання </w:t>
      </w:r>
      <w:proofErr w:type="gramStart"/>
      <w:r w:rsidRPr="00DD59BC">
        <w:rPr>
          <w:rFonts w:ascii="Times New Roman" w:hAnsi="Times New Roman"/>
          <w:sz w:val="24"/>
        </w:rPr>
        <w:t>св</w:t>
      </w:r>
      <w:proofErr w:type="gramEnd"/>
      <w:r w:rsidRPr="00DD59BC">
        <w:rPr>
          <w:rFonts w:ascii="Times New Roman" w:hAnsi="Times New Roman"/>
          <w:sz w:val="24"/>
        </w:rPr>
        <w:t>ітового космічного ринку // Матеріали VI Міжнародної науково-технічної конференції «Авіа-2004». – К.: НАУ, 2004. – Т. 6 «Правові засади державотворення». – С. 85-90.</w:t>
      </w:r>
    </w:p>
    <w:p w:rsidR="00864F61" w:rsidRPr="00DD59BC" w:rsidRDefault="00864F61" w:rsidP="001D7741">
      <w:pPr>
        <w:spacing w:after="0" w:line="240" w:lineRule="auto"/>
        <w:jc w:val="both"/>
        <w:rPr>
          <w:rFonts w:ascii="Times New Roman" w:hAnsi="Times New Roman"/>
          <w:sz w:val="24"/>
        </w:rPr>
      </w:pPr>
      <w:r w:rsidRPr="00DD59BC">
        <w:rPr>
          <w:rFonts w:ascii="Times New Roman" w:hAnsi="Times New Roman"/>
          <w:sz w:val="24"/>
        </w:rPr>
        <w:t xml:space="preserve">23. Бєглий О.В. Космічна галузь </w:t>
      </w:r>
      <w:proofErr w:type="gramStart"/>
      <w:r w:rsidRPr="00DD59BC">
        <w:rPr>
          <w:rFonts w:ascii="Times New Roman" w:hAnsi="Times New Roman"/>
          <w:sz w:val="24"/>
        </w:rPr>
        <w:t>в</w:t>
      </w:r>
      <w:proofErr w:type="gramEnd"/>
      <w:r w:rsidRPr="00DD59BC">
        <w:rPr>
          <w:rFonts w:ascii="Times New Roman" w:hAnsi="Times New Roman"/>
          <w:sz w:val="24"/>
        </w:rPr>
        <w:t xml:space="preserve"> </w:t>
      </w:r>
      <w:proofErr w:type="gramStart"/>
      <w:r w:rsidRPr="00DD59BC">
        <w:rPr>
          <w:rFonts w:ascii="Times New Roman" w:hAnsi="Times New Roman"/>
          <w:sz w:val="24"/>
        </w:rPr>
        <w:t>систем</w:t>
      </w:r>
      <w:proofErr w:type="gramEnd"/>
      <w:r w:rsidRPr="00DD59BC">
        <w:rPr>
          <w:rFonts w:ascii="Times New Roman" w:hAnsi="Times New Roman"/>
          <w:sz w:val="24"/>
        </w:rPr>
        <w:t>і права України // Матеріали VIІ Міжнародної науково-технічної конференції «Авіа-2006». – К.: НАУ, 2006. – Т. 2 «Правові засади державотворення». – С.6.14-6.22.</w:t>
      </w:r>
    </w:p>
    <w:p w:rsidR="00864F61" w:rsidRPr="00DD59BC" w:rsidRDefault="00864F61" w:rsidP="001D7741">
      <w:pPr>
        <w:spacing w:after="0" w:line="240" w:lineRule="auto"/>
        <w:jc w:val="both"/>
        <w:rPr>
          <w:rFonts w:ascii="Times New Roman" w:hAnsi="Times New Roman"/>
          <w:sz w:val="24"/>
        </w:rPr>
      </w:pPr>
      <w:r w:rsidRPr="00DD59BC">
        <w:rPr>
          <w:rFonts w:ascii="Times New Roman" w:hAnsi="Times New Roman"/>
          <w:sz w:val="24"/>
        </w:rPr>
        <w:t xml:space="preserve">24. Денисов В.Н. Развитие теории и практики взаимодействия международного права и внутреннего права // Реализация международно-правовых норм во внутреннем праве. – К.: Наукова думка. – 1992. – </w:t>
      </w:r>
      <w:r w:rsidRPr="00DD59BC">
        <w:rPr>
          <w:rFonts w:ascii="Times New Roman" w:hAnsi="Times New Roman"/>
          <w:caps/>
          <w:sz w:val="24"/>
        </w:rPr>
        <w:t>с</w:t>
      </w:r>
      <w:r w:rsidRPr="00DD59BC">
        <w:rPr>
          <w:rFonts w:ascii="Times New Roman" w:hAnsi="Times New Roman"/>
          <w:sz w:val="24"/>
        </w:rPr>
        <w:t>.7 - 24.</w:t>
      </w:r>
    </w:p>
    <w:p w:rsidR="00864F61" w:rsidRPr="00DD59BC" w:rsidRDefault="00864F61" w:rsidP="001D7741">
      <w:pPr>
        <w:tabs>
          <w:tab w:val="left" w:pos="540"/>
        </w:tabs>
        <w:spacing w:after="0" w:line="240" w:lineRule="auto"/>
        <w:ind w:firstLine="540"/>
        <w:jc w:val="both"/>
        <w:rPr>
          <w:rFonts w:ascii="Times New Roman" w:hAnsi="Times New Roman"/>
          <w:sz w:val="24"/>
        </w:rPr>
      </w:pPr>
      <w:r w:rsidRPr="00DD59BC">
        <w:rPr>
          <w:rFonts w:ascii="Times New Roman" w:hAnsi="Times New Roman"/>
          <w:sz w:val="24"/>
        </w:rPr>
        <w:t xml:space="preserve">25. </w:t>
      </w:r>
      <w:proofErr w:type="gramStart"/>
      <w:r w:rsidRPr="00DD59BC">
        <w:rPr>
          <w:rFonts w:ascii="Times New Roman" w:hAnsi="Times New Roman"/>
          <w:sz w:val="24"/>
        </w:rPr>
        <w:t>Б</w:t>
      </w:r>
      <w:proofErr w:type="gramEnd"/>
      <w:r w:rsidRPr="00DD59BC">
        <w:rPr>
          <w:rFonts w:ascii="Times New Roman" w:hAnsi="Times New Roman"/>
          <w:sz w:val="24"/>
        </w:rPr>
        <w:t xml:space="preserve">єглий. О. В. Правове регулювання </w:t>
      </w:r>
      <w:proofErr w:type="gramStart"/>
      <w:r w:rsidRPr="00DD59BC">
        <w:rPr>
          <w:rFonts w:ascii="Times New Roman" w:hAnsi="Times New Roman"/>
          <w:sz w:val="24"/>
        </w:rPr>
        <w:t>косм</w:t>
      </w:r>
      <w:proofErr w:type="gramEnd"/>
      <w:r w:rsidRPr="00DD59BC">
        <w:rPr>
          <w:rFonts w:ascii="Times New Roman" w:hAnsi="Times New Roman"/>
          <w:sz w:val="24"/>
        </w:rPr>
        <w:t>ічної діяльності та національна безпека України // Матеріали VIІІ Міжнародної науково-технічної конференції «Авіа-2007». Т. 3 – К.: НАУ, 2007. – С. 61.1 – 61.4.</w:t>
      </w:r>
    </w:p>
    <w:p w:rsidR="00864F61" w:rsidRPr="00DD59BC" w:rsidRDefault="00864F61" w:rsidP="001D7741">
      <w:pPr>
        <w:pStyle w:val="ad"/>
        <w:tabs>
          <w:tab w:val="left" w:pos="540"/>
        </w:tabs>
        <w:ind w:left="0" w:firstLine="0"/>
        <w:rPr>
          <w:rFonts w:ascii="Times New Roman" w:hAnsi="Times New Roman"/>
          <w:sz w:val="24"/>
          <w:szCs w:val="24"/>
          <w:lang w:val="uk-UA"/>
        </w:rPr>
      </w:pPr>
      <w:r w:rsidRPr="00DD59BC">
        <w:rPr>
          <w:rFonts w:ascii="Times New Roman" w:hAnsi="Times New Roman"/>
          <w:sz w:val="24"/>
          <w:szCs w:val="24"/>
          <w:lang w:val="uk-UA"/>
        </w:rPr>
        <w:tab/>
        <w:t>26. Винер Н. Кибернетика и общество. – М.:, „Мир», 1958. – 302 с.</w:t>
      </w:r>
    </w:p>
    <w:p w:rsidR="00864F61" w:rsidRPr="00DD59BC" w:rsidRDefault="00864F61" w:rsidP="001D7741">
      <w:pPr>
        <w:tabs>
          <w:tab w:val="left" w:pos="540"/>
        </w:tabs>
        <w:spacing w:after="0" w:line="240" w:lineRule="auto"/>
        <w:ind w:firstLine="540"/>
        <w:jc w:val="both"/>
        <w:rPr>
          <w:rFonts w:ascii="Times New Roman" w:hAnsi="Times New Roman"/>
          <w:sz w:val="24"/>
        </w:rPr>
      </w:pPr>
      <w:r w:rsidRPr="00DD59BC">
        <w:rPr>
          <w:rFonts w:ascii="Times New Roman" w:hAnsi="Times New Roman"/>
          <w:sz w:val="24"/>
        </w:rPr>
        <w:t>27. Сталий розвиток суспільства. Программа сприяння сталому розвитку в Україні / За ред. В.</w:t>
      </w:r>
      <w:proofErr w:type="gramStart"/>
      <w:r w:rsidRPr="00DD59BC">
        <w:rPr>
          <w:rFonts w:ascii="Times New Roman" w:hAnsi="Times New Roman"/>
          <w:sz w:val="24"/>
        </w:rPr>
        <w:t>П</w:t>
      </w:r>
      <w:proofErr w:type="gramEnd"/>
      <w:r w:rsidRPr="00DD59BC">
        <w:rPr>
          <w:rFonts w:ascii="Times New Roman" w:hAnsi="Times New Roman"/>
          <w:sz w:val="24"/>
        </w:rPr>
        <w:t>ідліснюк. – К.: Поліграф-експрес, 2001. – 28 с.</w:t>
      </w:r>
    </w:p>
    <w:p w:rsidR="00864F61" w:rsidRPr="001D7741" w:rsidRDefault="00864F61" w:rsidP="001D7741">
      <w:pPr>
        <w:numPr>
          <w:ilvl w:val="0"/>
          <w:numId w:val="29"/>
        </w:numPr>
        <w:spacing w:after="0" w:line="240" w:lineRule="auto"/>
        <w:jc w:val="both"/>
        <w:rPr>
          <w:rFonts w:ascii="Times New Roman" w:hAnsi="Times New Roman"/>
          <w:sz w:val="24"/>
          <w:lang w:val="uk-UA"/>
        </w:rPr>
      </w:pPr>
      <w:r w:rsidRPr="001D7741">
        <w:rPr>
          <w:rFonts w:ascii="Times New Roman" w:hAnsi="Times New Roman"/>
          <w:sz w:val="24"/>
          <w:lang w:val="uk-UA"/>
        </w:rPr>
        <w:t>Повітряний кодекс України від 19.05.2011 р. №3393-</w:t>
      </w:r>
      <w:r w:rsidRPr="001D7741">
        <w:rPr>
          <w:rFonts w:ascii="Times New Roman" w:hAnsi="Times New Roman"/>
          <w:sz w:val="24"/>
        </w:rPr>
        <w:t>VI</w:t>
      </w:r>
      <w:r w:rsidRPr="001D7741">
        <w:rPr>
          <w:rFonts w:ascii="Times New Roman" w:hAnsi="Times New Roman"/>
          <w:sz w:val="24"/>
          <w:lang w:val="uk-UA"/>
        </w:rPr>
        <w:t xml:space="preserve"> // Офіційний вісник України – 2011. – № 46. – Ст. 1881.</w:t>
      </w:r>
    </w:p>
    <w:p w:rsidR="00864F61" w:rsidRPr="001D7741" w:rsidRDefault="00864F61" w:rsidP="001D7741">
      <w:pPr>
        <w:numPr>
          <w:ilvl w:val="0"/>
          <w:numId w:val="29"/>
        </w:numPr>
        <w:spacing w:after="0" w:line="240" w:lineRule="auto"/>
        <w:jc w:val="both"/>
        <w:rPr>
          <w:rFonts w:ascii="Times New Roman" w:hAnsi="Times New Roman"/>
          <w:sz w:val="24"/>
        </w:rPr>
      </w:pPr>
      <w:r w:rsidRPr="001D7741">
        <w:rPr>
          <w:rFonts w:ascii="Times New Roman" w:hAnsi="Times New Roman"/>
          <w:sz w:val="24"/>
        </w:rPr>
        <w:t>Міжнародне право: Основні галузі: Підручник</w:t>
      </w:r>
      <w:proofErr w:type="gramStart"/>
      <w:r w:rsidRPr="001D7741">
        <w:rPr>
          <w:rFonts w:ascii="Times New Roman" w:hAnsi="Times New Roman"/>
          <w:sz w:val="24"/>
        </w:rPr>
        <w:t xml:space="preserve"> / З</w:t>
      </w:r>
      <w:proofErr w:type="gramEnd"/>
      <w:r w:rsidRPr="001D7741">
        <w:rPr>
          <w:rFonts w:ascii="Times New Roman" w:hAnsi="Times New Roman"/>
          <w:sz w:val="24"/>
        </w:rPr>
        <w:t>а ред. В.Г.Буткевича. – К.: Либідь, 2004. – 816с.</w:t>
      </w:r>
    </w:p>
    <w:p w:rsidR="00864F61" w:rsidRPr="001D7741" w:rsidRDefault="00864F61" w:rsidP="001D7741">
      <w:pPr>
        <w:numPr>
          <w:ilvl w:val="0"/>
          <w:numId w:val="29"/>
        </w:numPr>
        <w:spacing w:after="0" w:line="240" w:lineRule="auto"/>
        <w:jc w:val="both"/>
        <w:rPr>
          <w:rFonts w:ascii="Times New Roman" w:hAnsi="Times New Roman"/>
          <w:sz w:val="24"/>
        </w:rPr>
      </w:pPr>
      <w:r w:rsidRPr="001D7741">
        <w:rPr>
          <w:rFonts w:ascii="Times New Roman" w:hAnsi="Times New Roman"/>
          <w:sz w:val="24"/>
        </w:rPr>
        <w:t xml:space="preserve">Філіппов А.В. </w:t>
      </w:r>
      <w:proofErr w:type="gramStart"/>
      <w:r w:rsidRPr="001D7741">
        <w:rPr>
          <w:rFonts w:ascii="Times New Roman" w:hAnsi="Times New Roman"/>
          <w:sz w:val="24"/>
        </w:rPr>
        <w:t>Адм</w:t>
      </w:r>
      <w:proofErr w:type="gramEnd"/>
      <w:r w:rsidRPr="001D7741">
        <w:rPr>
          <w:rFonts w:ascii="Times New Roman" w:hAnsi="Times New Roman"/>
          <w:sz w:val="24"/>
        </w:rPr>
        <w:t>іністративно-правове забезпечення безпеки цивільної авіації в Україні: автореф.дис. ... канд. юр. наук. / А.В. Філіппов. – Ірпінь, 2010. – 21с.</w:t>
      </w:r>
    </w:p>
    <w:p w:rsidR="00864F61" w:rsidRPr="001D7741" w:rsidRDefault="00864F61" w:rsidP="001D7741">
      <w:pPr>
        <w:numPr>
          <w:ilvl w:val="0"/>
          <w:numId w:val="29"/>
        </w:numPr>
        <w:spacing w:after="0" w:line="240" w:lineRule="auto"/>
        <w:jc w:val="both"/>
        <w:rPr>
          <w:rFonts w:ascii="Times New Roman" w:hAnsi="Times New Roman"/>
          <w:sz w:val="24"/>
        </w:rPr>
      </w:pPr>
      <w:r w:rsidRPr="001D7741">
        <w:rPr>
          <w:rFonts w:ascii="Times New Roman" w:hAnsi="Times New Roman"/>
          <w:sz w:val="24"/>
        </w:rPr>
        <w:t xml:space="preserve">Правове регулювання сфери транспорту в Європейському Союзі та в Україні. </w:t>
      </w:r>
      <w:r w:rsidRPr="001D7741">
        <w:rPr>
          <w:rFonts w:ascii="Times New Roman" w:hAnsi="Times New Roman"/>
          <w:sz w:val="24"/>
          <w:szCs w:val="24"/>
        </w:rPr>
        <w:sym w:font="Symbol" w:char="F05B"/>
      </w:r>
      <w:r w:rsidRPr="001D7741">
        <w:rPr>
          <w:rFonts w:ascii="Times New Roman" w:hAnsi="Times New Roman"/>
          <w:sz w:val="24"/>
        </w:rPr>
        <w:t xml:space="preserve"> У 2 т.</w:t>
      </w:r>
      <w:r w:rsidRPr="001D7741">
        <w:rPr>
          <w:rFonts w:ascii="Times New Roman" w:hAnsi="Times New Roman"/>
          <w:sz w:val="24"/>
          <w:szCs w:val="24"/>
        </w:rPr>
        <w:sym w:font="Symbol" w:char="F05D"/>
      </w:r>
      <w:r w:rsidRPr="001D7741">
        <w:rPr>
          <w:rFonts w:ascii="Times New Roman" w:hAnsi="Times New Roman"/>
          <w:sz w:val="24"/>
        </w:rPr>
        <w:t xml:space="preserve"> / За ред</w:t>
      </w:r>
      <w:proofErr w:type="gramStart"/>
      <w:r w:rsidRPr="001D7741">
        <w:rPr>
          <w:rFonts w:ascii="Times New Roman" w:hAnsi="Times New Roman"/>
          <w:sz w:val="24"/>
        </w:rPr>
        <w:t xml:space="preserve">.. </w:t>
      </w:r>
      <w:proofErr w:type="gramEnd"/>
      <w:r w:rsidRPr="001D7741">
        <w:rPr>
          <w:rFonts w:ascii="Times New Roman" w:hAnsi="Times New Roman"/>
          <w:sz w:val="24"/>
        </w:rPr>
        <w:t xml:space="preserve">к.е.н. В.Г.Дідика. – У 2-х </w:t>
      </w:r>
      <w:proofErr w:type="gramStart"/>
      <w:r w:rsidRPr="001D7741">
        <w:rPr>
          <w:rFonts w:ascii="Times New Roman" w:hAnsi="Times New Roman"/>
          <w:sz w:val="24"/>
        </w:rPr>
        <w:t>томах</w:t>
      </w:r>
      <w:proofErr w:type="gramEnd"/>
      <w:r w:rsidRPr="001D7741">
        <w:rPr>
          <w:rFonts w:ascii="Times New Roman" w:hAnsi="Times New Roman"/>
          <w:sz w:val="24"/>
        </w:rPr>
        <w:t xml:space="preserve">: Том 1. – К.: </w:t>
      </w:r>
      <w:proofErr w:type="gramStart"/>
      <w:r w:rsidRPr="001D7741">
        <w:rPr>
          <w:rFonts w:ascii="Times New Roman" w:hAnsi="Times New Roman"/>
          <w:sz w:val="24"/>
        </w:rPr>
        <w:t>ТОВ</w:t>
      </w:r>
      <w:proofErr w:type="gramEnd"/>
      <w:r w:rsidRPr="001D7741">
        <w:rPr>
          <w:rFonts w:ascii="Times New Roman" w:hAnsi="Times New Roman"/>
          <w:sz w:val="24"/>
        </w:rPr>
        <w:t xml:space="preserve"> «Ніка-Прінт», 2006.Т.1: 392с.</w:t>
      </w:r>
    </w:p>
    <w:p w:rsidR="00864F61" w:rsidRPr="001D7741" w:rsidRDefault="00864F61" w:rsidP="00DD59BC">
      <w:pPr>
        <w:ind w:firstLine="540"/>
        <w:jc w:val="both"/>
        <w:rPr>
          <w:rFonts w:ascii="Times New Roman" w:hAnsi="Times New Roman"/>
          <w:sz w:val="24"/>
          <w:lang w:val="uk-UA"/>
        </w:rPr>
      </w:pPr>
    </w:p>
    <w:p w:rsidR="00864F61" w:rsidRPr="00DD59BC" w:rsidRDefault="00864F61">
      <w:pPr>
        <w:rPr>
          <w:rFonts w:ascii="Times New Roman" w:hAnsi="Times New Roman"/>
          <w:lang w:val="uk-UA"/>
        </w:rPr>
      </w:pPr>
    </w:p>
    <w:sectPr w:rsidR="00864F61" w:rsidRPr="00DD59BC" w:rsidSect="00B05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78BB44"/>
    <w:lvl w:ilvl="0">
      <w:numFmt w:val="decimal"/>
      <w:lvlText w:val="*"/>
      <w:lvlJc w:val="left"/>
      <w:rPr>
        <w:rFonts w:cs="Times New Roman"/>
      </w:rPr>
    </w:lvl>
  </w:abstractNum>
  <w:abstractNum w:abstractNumId="1">
    <w:nsid w:val="04B12A74"/>
    <w:multiLevelType w:val="hybridMultilevel"/>
    <w:tmpl w:val="F7562F92"/>
    <w:lvl w:ilvl="0" w:tplc="3516F418">
      <w:start w:val="1"/>
      <w:numFmt w:val="decimal"/>
      <w:lvlText w:val="%1."/>
      <w:lvlJc w:val="left"/>
      <w:pPr>
        <w:ind w:left="661" w:hanging="360"/>
      </w:pPr>
      <w:rPr>
        <w:rFonts w:cs="Times New Roman" w:hint="default"/>
        <w:b w:val="0"/>
        <w:sz w:val="22"/>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2">
    <w:nsid w:val="0C5D75DE"/>
    <w:multiLevelType w:val="hybridMultilevel"/>
    <w:tmpl w:val="CF0E076A"/>
    <w:lvl w:ilvl="0" w:tplc="76369A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180021"/>
    <w:multiLevelType w:val="hybridMultilevel"/>
    <w:tmpl w:val="879C0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2D3F50"/>
    <w:multiLevelType w:val="hybridMultilevel"/>
    <w:tmpl w:val="27B6B5E0"/>
    <w:lvl w:ilvl="0" w:tplc="EE6A192C">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5">
    <w:nsid w:val="19AF0E4B"/>
    <w:multiLevelType w:val="hybridMultilevel"/>
    <w:tmpl w:val="65DADB90"/>
    <w:lvl w:ilvl="0" w:tplc="B322D16A">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B80304D"/>
    <w:multiLevelType w:val="hybridMultilevel"/>
    <w:tmpl w:val="0D96A504"/>
    <w:lvl w:ilvl="0" w:tplc="0419000F">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6A7800"/>
    <w:multiLevelType w:val="hybridMultilevel"/>
    <w:tmpl w:val="99DC142E"/>
    <w:lvl w:ilvl="0" w:tplc="FFFFFFFF">
      <w:start w:val="1"/>
      <w:numFmt w:val="bullet"/>
      <w:lvlText w:val=""/>
      <w:lvlJc w:val="left"/>
      <w:pPr>
        <w:tabs>
          <w:tab w:val="num" w:pos="1287"/>
        </w:tabs>
        <w:ind w:left="1287" w:hanging="360"/>
      </w:pPr>
      <w:rPr>
        <w:rFonts w:ascii="Symbol" w:hAnsi="Symbol" w:hint="default"/>
      </w:rPr>
    </w:lvl>
    <w:lvl w:ilvl="1" w:tplc="FFFFFFFF">
      <w:numFmt w:val="bullet"/>
      <w:lvlText w:val="-"/>
      <w:lvlJc w:val="left"/>
      <w:pPr>
        <w:tabs>
          <w:tab w:val="num" w:pos="2007"/>
        </w:tabs>
        <w:ind w:left="2007" w:hanging="360"/>
      </w:pPr>
      <w:rPr>
        <w:rFonts w:ascii="Times New Roman" w:eastAsia="Times New Roman" w:hAnsi="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8">
    <w:nsid w:val="31623B12"/>
    <w:multiLevelType w:val="hybridMultilevel"/>
    <w:tmpl w:val="65444F62"/>
    <w:lvl w:ilvl="0" w:tplc="A4DC3CF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34068F"/>
    <w:multiLevelType w:val="hybridMultilevel"/>
    <w:tmpl w:val="CCE2AC9C"/>
    <w:lvl w:ilvl="0" w:tplc="599C31DA">
      <w:start w:val="1"/>
      <w:numFmt w:val="decimal"/>
      <w:lvlText w:val="%1."/>
      <w:lvlJc w:val="left"/>
      <w:pPr>
        <w:ind w:left="1021" w:hanging="360"/>
      </w:pPr>
      <w:rPr>
        <w:rFonts w:cs="Times New Roman" w:hint="default"/>
        <w:b w:val="0"/>
        <w:sz w:val="22"/>
      </w:rPr>
    </w:lvl>
    <w:lvl w:ilvl="1" w:tplc="04190019" w:tentative="1">
      <w:start w:val="1"/>
      <w:numFmt w:val="lowerLetter"/>
      <w:lvlText w:val="%2."/>
      <w:lvlJc w:val="left"/>
      <w:pPr>
        <w:ind w:left="1741" w:hanging="360"/>
      </w:pPr>
      <w:rPr>
        <w:rFonts w:cs="Times New Roman"/>
      </w:rPr>
    </w:lvl>
    <w:lvl w:ilvl="2" w:tplc="0419001B" w:tentative="1">
      <w:start w:val="1"/>
      <w:numFmt w:val="lowerRoman"/>
      <w:lvlText w:val="%3."/>
      <w:lvlJc w:val="right"/>
      <w:pPr>
        <w:ind w:left="2461" w:hanging="180"/>
      </w:pPr>
      <w:rPr>
        <w:rFonts w:cs="Times New Roman"/>
      </w:rPr>
    </w:lvl>
    <w:lvl w:ilvl="3" w:tplc="0419000F" w:tentative="1">
      <w:start w:val="1"/>
      <w:numFmt w:val="decimal"/>
      <w:lvlText w:val="%4."/>
      <w:lvlJc w:val="left"/>
      <w:pPr>
        <w:ind w:left="3181" w:hanging="360"/>
      </w:pPr>
      <w:rPr>
        <w:rFonts w:cs="Times New Roman"/>
      </w:rPr>
    </w:lvl>
    <w:lvl w:ilvl="4" w:tplc="04190019" w:tentative="1">
      <w:start w:val="1"/>
      <w:numFmt w:val="lowerLetter"/>
      <w:lvlText w:val="%5."/>
      <w:lvlJc w:val="left"/>
      <w:pPr>
        <w:ind w:left="3901" w:hanging="360"/>
      </w:pPr>
      <w:rPr>
        <w:rFonts w:cs="Times New Roman"/>
      </w:rPr>
    </w:lvl>
    <w:lvl w:ilvl="5" w:tplc="0419001B" w:tentative="1">
      <w:start w:val="1"/>
      <w:numFmt w:val="lowerRoman"/>
      <w:lvlText w:val="%6."/>
      <w:lvlJc w:val="right"/>
      <w:pPr>
        <w:ind w:left="4621" w:hanging="180"/>
      </w:pPr>
      <w:rPr>
        <w:rFonts w:cs="Times New Roman"/>
      </w:rPr>
    </w:lvl>
    <w:lvl w:ilvl="6" w:tplc="0419000F" w:tentative="1">
      <w:start w:val="1"/>
      <w:numFmt w:val="decimal"/>
      <w:lvlText w:val="%7."/>
      <w:lvlJc w:val="left"/>
      <w:pPr>
        <w:ind w:left="5341" w:hanging="360"/>
      </w:pPr>
      <w:rPr>
        <w:rFonts w:cs="Times New Roman"/>
      </w:rPr>
    </w:lvl>
    <w:lvl w:ilvl="7" w:tplc="04190019" w:tentative="1">
      <w:start w:val="1"/>
      <w:numFmt w:val="lowerLetter"/>
      <w:lvlText w:val="%8."/>
      <w:lvlJc w:val="left"/>
      <w:pPr>
        <w:ind w:left="6061" w:hanging="360"/>
      </w:pPr>
      <w:rPr>
        <w:rFonts w:cs="Times New Roman"/>
      </w:rPr>
    </w:lvl>
    <w:lvl w:ilvl="8" w:tplc="0419001B" w:tentative="1">
      <w:start w:val="1"/>
      <w:numFmt w:val="lowerRoman"/>
      <w:lvlText w:val="%9."/>
      <w:lvlJc w:val="right"/>
      <w:pPr>
        <w:ind w:left="6781" w:hanging="180"/>
      </w:pPr>
      <w:rPr>
        <w:rFonts w:cs="Times New Roman"/>
      </w:rPr>
    </w:lvl>
  </w:abstractNum>
  <w:abstractNum w:abstractNumId="10">
    <w:nsid w:val="3B7F37A0"/>
    <w:multiLevelType w:val="hybridMultilevel"/>
    <w:tmpl w:val="E08029D6"/>
    <w:lvl w:ilvl="0" w:tplc="33106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F7103F1"/>
    <w:multiLevelType w:val="hybridMultilevel"/>
    <w:tmpl w:val="E08029D6"/>
    <w:lvl w:ilvl="0" w:tplc="33106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4CA3E14"/>
    <w:multiLevelType w:val="hybridMultilevel"/>
    <w:tmpl w:val="997CA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C1E642A"/>
    <w:multiLevelType w:val="hybridMultilevel"/>
    <w:tmpl w:val="997CA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4A1F0E"/>
    <w:multiLevelType w:val="hybridMultilevel"/>
    <w:tmpl w:val="AB5802F6"/>
    <w:lvl w:ilvl="0" w:tplc="EA5C90D4">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5">
    <w:nsid w:val="54580A4B"/>
    <w:multiLevelType w:val="hybridMultilevel"/>
    <w:tmpl w:val="135AE9CE"/>
    <w:lvl w:ilvl="0" w:tplc="A15254B2">
      <w:start w:val="28"/>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C7596C"/>
    <w:multiLevelType w:val="hybridMultilevel"/>
    <w:tmpl w:val="ABAA3D40"/>
    <w:lvl w:ilvl="0" w:tplc="2B10893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BDB2EE6"/>
    <w:multiLevelType w:val="hybridMultilevel"/>
    <w:tmpl w:val="3FA28F8E"/>
    <w:lvl w:ilvl="0" w:tplc="630AE8B6">
      <w:start w:val="1"/>
      <w:numFmt w:val="decimal"/>
      <w:lvlText w:val="%1."/>
      <w:lvlJc w:val="left"/>
      <w:pPr>
        <w:ind w:left="1276" w:hanging="975"/>
      </w:pPr>
      <w:rPr>
        <w:rFonts w:cs="Times New Roman" w:hint="default"/>
        <w:color w:val="auto"/>
        <w:sz w:val="22"/>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8">
    <w:nsid w:val="5FC25198"/>
    <w:multiLevelType w:val="hybridMultilevel"/>
    <w:tmpl w:val="6CFEEA34"/>
    <w:lvl w:ilvl="0" w:tplc="0B7CE5BE">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9">
    <w:nsid w:val="64B70561"/>
    <w:multiLevelType w:val="hybridMultilevel"/>
    <w:tmpl w:val="B34A97A2"/>
    <w:lvl w:ilvl="0" w:tplc="58CC0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F7F28C9"/>
    <w:multiLevelType w:val="hybridMultilevel"/>
    <w:tmpl w:val="B12C9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D25465"/>
    <w:multiLevelType w:val="hybridMultilevel"/>
    <w:tmpl w:val="D3C831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796D88"/>
    <w:multiLevelType w:val="hybridMultilevel"/>
    <w:tmpl w:val="59BC056E"/>
    <w:lvl w:ilvl="0" w:tplc="7932FD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77BE0121"/>
    <w:multiLevelType w:val="hybridMultilevel"/>
    <w:tmpl w:val="C68A59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C267F13"/>
    <w:multiLevelType w:val="hybridMultilevel"/>
    <w:tmpl w:val="2C0C2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D031E85"/>
    <w:multiLevelType w:val="hybridMultilevel"/>
    <w:tmpl w:val="AF864864"/>
    <w:lvl w:ilvl="0" w:tplc="A15254B2">
      <w:start w:val="28"/>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6">
    <w:nsid w:val="7E264EEC"/>
    <w:multiLevelType w:val="hybridMultilevel"/>
    <w:tmpl w:val="A0A6982A"/>
    <w:lvl w:ilvl="0" w:tplc="B4268D50">
      <w:start w:val="1"/>
      <w:numFmt w:val="decimal"/>
      <w:lvlText w:val="%1."/>
      <w:lvlJc w:val="left"/>
      <w:pPr>
        <w:ind w:left="927" w:hanging="360"/>
      </w:pPr>
      <w:rPr>
        <w:rFonts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672"/>
        <w:lvlJc w:val="left"/>
        <w:rPr>
          <w:rFonts w:ascii="Times New Roman" w:hAnsi="Times New Roman" w:hint="default"/>
        </w:rPr>
      </w:lvl>
    </w:lvlOverride>
  </w:num>
  <w:num w:numId="2">
    <w:abstractNumId w:val="0"/>
    <w:lvlOverride w:ilvl="0">
      <w:lvl w:ilvl="0">
        <w:numFmt w:val="bullet"/>
        <w:lvlText w:val="□"/>
        <w:legacy w:legacy="1" w:legacySpace="0" w:legacyIndent="696"/>
        <w:lvlJc w:val="left"/>
        <w:rPr>
          <w:rFonts w:ascii="Times New Roman" w:hAnsi="Times New Roman" w:hint="default"/>
        </w:rPr>
      </w:lvl>
    </w:lvlOverride>
  </w:num>
  <w:num w:numId="3">
    <w:abstractNumId w:val="18"/>
  </w:num>
  <w:num w:numId="4">
    <w:abstractNumId w:val="4"/>
  </w:num>
  <w:num w:numId="5">
    <w:abstractNumId w:val="13"/>
  </w:num>
  <w:num w:numId="6">
    <w:abstractNumId w:val="12"/>
  </w:num>
  <w:num w:numId="7">
    <w:abstractNumId w:val="2"/>
  </w:num>
  <w:num w:numId="8">
    <w:abstractNumId w:val="17"/>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
  </w:num>
  <w:num w:numId="11">
    <w:abstractNumId w:val="9"/>
  </w:num>
  <w:num w:numId="12">
    <w:abstractNumId w:val="14"/>
  </w:num>
  <w:num w:numId="13">
    <w:abstractNumId w:val="3"/>
  </w:num>
  <w:num w:numId="14">
    <w:abstractNumId w:val="22"/>
  </w:num>
  <w:num w:numId="15">
    <w:abstractNumId w:val="7"/>
  </w:num>
  <w:num w:numId="16">
    <w:abstractNumId w:val="1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26"/>
  </w:num>
  <w:num w:numId="21">
    <w:abstractNumId w:val="20"/>
  </w:num>
  <w:num w:numId="22">
    <w:abstractNumId w:val="24"/>
  </w:num>
  <w:num w:numId="23">
    <w:abstractNumId w:val="6"/>
  </w:num>
  <w:num w:numId="24">
    <w:abstractNumId w:val="8"/>
  </w:num>
  <w:num w:numId="25">
    <w:abstractNumId w:val="23"/>
  </w:num>
  <w:num w:numId="26">
    <w:abstractNumId w:val="5"/>
  </w:num>
  <w:num w:numId="27">
    <w:abstractNumId w:val="21"/>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D3"/>
    <w:rsid w:val="000858EF"/>
    <w:rsid w:val="001D7741"/>
    <w:rsid w:val="003258EB"/>
    <w:rsid w:val="00326C53"/>
    <w:rsid w:val="00430F77"/>
    <w:rsid w:val="0044646C"/>
    <w:rsid w:val="00472EF5"/>
    <w:rsid w:val="00550A40"/>
    <w:rsid w:val="005A47EB"/>
    <w:rsid w:val="006053CF"/>
    <w:rsid w:val="00643043"/>
    <w:rsid w:val="00732A38"/>
    <w:rsid w:val="00794296"/>
    <w:rsid w:val="0080607A"/>
    <w:rsid w:val="00864F61"/>
    <w:rsid w:val="00894E30"/>
    <w:rsid w:val="0091038E"/>
    <w:rsid w:val="009B26D3"/>
    <w:rsid w:val="00B05424"/>
    <w:rsid w:val="00B34292"/>
    <w:rsid w:val="00C07081"/>
    <w:rsid w:val="00C87ED6"/>
    <w:rsid w:val="00D5676A"/>
    <w:rsid w:val="00D72CFB"/>
    <w:rsid w:val="00DD59BC"/>
    <w:rsid w:val="00E04CFD"/>
    <w:rsid w:val="00E20E61"/>
    <w:rsid w:val="00E36461"/>
    <w:rsid w:val="00E47F85"/>
    <w:rsid w:val="00EB5A90"/>
    <w:rsid w:val="00EE2DFF"/>
    <w:rsid w:val="00F572B7"/>
    <w:rsid w:val="00F87981"/>
    <w:rsid w:val="00F94482"/>
    <w:rsid w:val="00FD7B54"/>
    <w:rsid w:val="00FF57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24"/>
    <w:pPr>
      <w:spacing w:after="200" w:line="276" w:lineRule="auto"/>
    </w:pPr>
    <w:rPr>
      <w:lang w:val="ru-RU"/>
    </w:rPr>
  </w:style>
  <w:style w:type="paragraph" w:styleId="3">
    <w:name w:val="heading 3"/>
    <w:basedOn w:val="a"/>
    <w:next w:val="a"/>
    <w:link w:val="30"/>
    <w:uiPriority w:val="99"/>
    <w:qFormat/>
    <w:locked/>
    <w:rsid w:val="00DD59BC"/>
    <w:pPr>
      <w:keepNext/>
      <w:widowControl w:val="0"/>
      <w:spacing w:before="240" w:after="60" w:line="240" w:lineRule="auto"/>
      <w:ind w:firstLine="709"/>
      <w:outlineLvl w:val="2"/>
    </w:pPr>
    <w:rPr>
      <w:rFonts w:ascii="Cambria" w:hAnsi="Cambria"/>
      <w:b/>
      <w:color w:val="000000"/>
      <w:sz w:val="26"/>
      <w:szCs w:val="20"/>
      <w:lang w:val="uk-UA" w:eastAsia="uk-UA"/>
    </w:rPr>
  </w:style>
  <w:style w:type="paragraph" w:styleId="4">
    <w:name w:val="heading 4"/>
    <w:basedOn w:val="a"/>
    <w:next w:val="a"/>
    <w:link w:val="40"/>
    <w:uiPriority w:val="99"/>
    <w:qFormat/>
    <w:locked/>
    <w:rsid w:val="00DD59BC"/>
    <w:pPr>
      <w:keepNext/>
      <w:spacing w:after="0" w:line="360" w:lineRule="auto"/>
      <w:ind w:left="2160"/>
      <w:outlineLvl w:val="3"/>
    </w:pPr>
    <w:rPr>
      <w:sz w:val="28"/>
      <w:szCs w:val="20"/>
      <w:lang w:val="uk-UA" w:eastAsia="ru-RU"/>
    </w:rPr>
  </w:style>
  <w:style w:type="paragraph" w:styleId="8">
    <w:name w:val="heading 8"/>
    <w:basedOn w:val="a"/>
    <w:next w:val="a"/>
    <w:link w:val="80"/>
    <w:uiPriority w:val="99"/>
    <w:qFormat/>
    <w:locked/>
    <w:rsid w:val="00DD59BC"/>
    <w:pPr>
      <w:widowControl w:val="0"/>
      <w:spacing w:before="240" w:after="60" w:line="240" w:lineRule="auto"/>
      <w:ind w:firstLine="709"/>
      <w:outlineLvl w:val="7"/>
    </w:pPr>
    <w:rPr>
      <w:i/>
      <w:color w:val="000000"/>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E04CFD"/>
    <w:rPr>
      <w:rFonts w:ascii="Cambria" w:hAnsi="Cambria" w:cs="Times New Roman"/>
      <w:b/>
      <w:bCs/>
      <w:sz w:val="26"/>
      <w:szCs w:val="26"/>
      <w:lang w:val="ru-RU"/>
    </w:rPr>
  </w:style>
  <w:style w:type="character" w:customStyle="1" w:styleId="Heading4Char">
    <w:name w:val="Heading 4 Char"/>
    <w:basedOn w:val="a0"/>
    <w:uiPriority w:val="99"/>
    <w:semiHidden/>
    <w:locked/>
    <w:rsid w:val="00E04CFD"/>
    <w:rPr>
      <w:rFonts w:ascii="Calibri" w:hAnsi="Calibri" w:cs="Times New Roman"/>
      <w:b/>
      <w:bCs/>
      <w:sz w:val="28"/>
      <w:szCs w:val="28"/>
      <w:lang w:val="ru-RU"/>
    </w:rPr>
  </w:style>
  <w:style w:type="character" w:customStyle="1" w:styleId="Heading8Char">
    <w:name w:val="Heading 8 Char"/>
    <w:basedOn w:val="a0"/>
    <w:uiPriority w:val="99"/>
    <w:semiHidden/>
    <w:locked/>
    <w:rsid w:val="00E04CFD"/>
    <w:rPr>
      <w:rFonts w:ascii="Calibri" w:hAnsi="Calibri" w:cs="Times New Roman"/>
      <w:i/>
      <w:iCs/>
      <w:sz w:val="24"/>
      <w:szCs w:val="24"/>
      <w:lang w:val="ru-RU"/>
    </w:rPr>
  </w:style>
  <w:style w:type="paragraph" w:styleId="a3">
    <w:name w:val="footer"/>
    <w:basedOn w:val="a"/>
    <w:link w:val="a4"/>
    <w:uiPriority w:val="99"/>
    <w:rsid w:val="00DD59BC"/>
    <w:pPr>
      <w:tabs>
        <w:tab w:val="center" w:pos="4677"/>
        <w:tab w:val="right" w:pos="9355"/>
      </w:tabs>
      <w:spacing w:after="0" w:line="240" w:lineRule="auto"/>
    </w:pPr>
    <w:rPr>
      <w:sz w:val="24"/>
      <w:szCs w:val="20"/>
      <w:lang w:eastAsia="ru-RU"/>
    </w:rPr>
  </w:style>
  <w:style w:type="character" w:customStyle="1" w:styleId="FooterChar">
    <w:name w:val="Footer Char"/>
    <w:basedOn w:val="a0"/>
    <w:uiPriority w:val="99"/>
    <w:semiHidden/>
    <w:locked/>
    <w:rsid w:val="00E04CFD"/>
    <w:rPr>
      <w:rFonts w:cs="Times New Roman"/>
      <w:lang w:val="ru-RU"/>
    </w:rPr>
  </w:style>
  <w:style w:type="character" w:customStyle="1" w:styleId="a4">
    <w:name w:val="Нижний колонтитул Знак"/>
    <w:link w:val="a3"/>
    <w:uiPriority w:val="99"/>
    <w:locked/>
    <w:rsid w:val="00DD59BC"/>
    <w:rPr>
      <w:sz w:val="24"/>
      <w:lang w:val="ru-RU" w:eastAsia="ru-RU"/>
    </w:rPr>
  </w:style>
  <w:style w:type="paragraph" w:styleId="a5">
    <w:name w:val="header"/>
    <w:basedOn w:val="a"/>
    <w:link w:val="a6"/>
    <w:uiPriority w:val="99"/>
    <w:rsid w:val="00DD59BC"/>
    <w:pPr>
      <w:widowControl w:val="0"/>
      <w:tabs>
        <w:tab w:val="center" w:pos="4677"/>
        <w:tab w:val="right" w:pos="9355"/>
      </w:tabs>
      <w:spacing w:after="0" w:line="240" w:lineRule="auto"/>
      <w:ind w:firstLine="709"/>
    </w:pPr>
    <w:rPr>
      <w:rFonts w:ascii="Times New Roman" w:hAnsi="Times New Roman" w:cs="Courier New"/>
      <w:color w:val="000000"/>
      <w:sz w:val="28"/>
      <w:szCs w:val="24"/>
      <w:lang w:val="uk-UA" w:eastAsia="uk-UA"/>
    </w:rPr>
  </w:style>
  <w:style w:type="character" w:customStyle="1" w:styleId="a6">
    <w:name w:val="Верхний колонтитул Знак"/>
    <w:basedOn w:val="a0"/>
    <w:link w:val="a5"/>
    <w:uiPriority w:val="99"/>
    <w:semiHidden/>
    <w:locked/>
    <w:rsid w:val="00E04CFD"/>
    <w:rPr>
      <w:rFonts w:cs="Times New Roman"/>
      <w:lang w:val="ru-RU"/>
    </w:rPr>
  </w:style>
  <w:style w:type="character" w:styleId="a7">
    <w:name w:val="page number"/>
    <w:basedOn w:val="a0"/>
    <w:uiPriority w:val="99"/>
    <w:rsid w:val="00DD59BC"/>
    <w:rPr>
      <w:rFonts w:cs="Times New Roman"/>
    </w:rPr>
  </w:style>
  <w:style w:type="character" w:customStyle="1" w:styleId="30">
    <w:name w:val="Заголовок 3 Знак"/>
    <w:link w:val="3"/>
    <w:uiPriority w:val="99"/>
    <w:semiHidden/>
    <w:locked/>
    <w:rsid w:val="00DD59BC"/>
    <w:rPr>
      <w:rFonts w:ascii="Cambria" w:hAnsi="Cambria"/>
      <w:b/>
      <w:color w:val="000000"/>
      <w:sz w:val="26"/>
      <w:lang w:val="uk-UA" w:eastAsia="uk-UA"/>
    </w:rPr>
  </w:style>
  <w:style w:type="character" w:customStyle="1" w:styleId="40">
    <w:name w:val="Заголовок 4 Знак"/>
    <w:link w:val="4"/>
    <w:uiPriority w:val="99"/>
    <w:locked/>
    <w:rsid w:val="00DD59BC"/>
    <w:rPr>
      <w:sz w:val="28"/>
      <w:lang w:val="uk-UA" w:eastAsia="ru-RU"/>
    </w:rPr>
  </w:style>
  <w:style w:type="character" w:customStyle="1" w:styleId="80">
    <w:name w:val="Заголовок 8 Знак"/>
    <w:link w:val="8"/>
    <w:uiPriority w:val="99"/>
    <w:semiHidden/>
    <w:locked/>
    <w:rsid w:val="00DD59BC"/>
    <w:rPr>
      <w:rFonts w:ascii="Calibri" w:hAnsi="Calibri"/>
      <w:i/>
      <w:color w:val="000000"/>
      <w:sz w:val="24"/>
      <w:lang w:val="uk-UA" w:eastAsia="uk-UA"/>
    </w:rPr>
  </w:style>
  <w:style w:type="paragraph" w:styleId="2">
    <w:name w:val="Body Text Indent 2"/>
    <w:basedOn w:val="a"/>
    <w:link w:val="20"/>
    <w:uiPriority w:val="99"/>
    <w:rsid w:val="00DD59BC"/>
    <w:pPr>
      <w:widowControl w:val="0"/>
      <w:shd w:val="clear" w:color="auto" w:fill="FFFFFF"/>
      <w:autoSpaceDE w:val="0"/>
      <w:autoSpaceDN w:val="0"/>
      <w:adjustRightInd w:val="0"/>
      <w:spacing w:after="0" w:line="240" w:lineRule="auto"/>
      <w:ind w:left="284" w:firstLine="425"/>
      <w:jc w:val="both"/>
    </w:pPr>
    <w:rPr>
      <w:rFonts w:ascii="Journal" w:hAnsi="Journal"/>
      <w:sz w:val="28"/>
      <w:szCs w:val="20"/>
      <w:lang w:eastAsia="ru-RU"/>
    </w:rPr>
  </w:style>
  <w:style w:type="character" w:customStyle="1" w:styleId="BodyTextIndent2Char">
    <w:name w:val="Body Text Indent 2 Char"/>
    <w:basedOn w:val="a0"/>
    <w:uiPriority w:val="99"/>
    <w:semiHidden/>
    <w:locked/>
    <w:rsid w:val="00E04CFD"/>
    <w:rPr>
      <w:rFonts w:cs="Times New Roman"/>
      <w:lang w:val="ru-RU"/>
    </w:rPr>
  </w:style>
  <w:style w:type="character" w:customStyle="1" w:styleId="20">
    <w:name w:val="Основной текст с отступом 2 Знак"/>
    <w:link w:val="2"/>
    <w:uiPriority w:val="99"/>
    <w:locked/>
    <w:rsid w:val="00DD59BC"/>
    <w:rPr>
      <w:rFonts w:ascii="Journal" w:hAnsi="Journal"/>
      <w:sz w:val="28"/>
      <w:lang w:val="ru-RU" w:eastAsia="ru-RU"/>
    </w:rPr>
  </w:style>
  <w:style w:type="paragraph" w:styleId="a8">
    <w:name w:val="Body Text"/>
    <w:basedOn w:val="a"/>
    <w:link w:val="a9"/>
    <w:uiPriority w:val="99"/>
    <w:rsid w:val="00DD59BC"/>
    <w:pPr>
      <w:widowControl w:val="0"/>
      <w:spacing w:after="120" w:line="240" w:lineRule="auto"/>
      <w:ind w:firstLine="709"/>
    </w:pPr>
    <w:rPr>
      <w:color w:val="000000"/>
      <w:sz w:val="24"/>
      <w:szCs w:val="20"/>
      <w:lang w:val="uk-UA" w:eastAsia="uk-UA"/>
    </w:rPr>
  </w:style>
  <w:style w:type="character" w:customStyle="1" w:styleId="BodyTextChar">
    <w:name w:val="Body Text Char"/>
    <w:basedOn w:val="a0"/>
    <w:uiPriority w:val="99"/>
    <w:semiHidden/>
    <w:locked/>
    <w:rsid w:val="00E04CFD"/>
    <w:rPr>
      <w:rFonts w:cs="Times New Roman"/>
      <w:lang w:val="ru-RU"/>
    </w:rPr>
  </w:style>
  <w:style w:type="character" w:customStyle="1" w:styleId="a9">
    <w:name w:val="Основной текст Знак"/>
    <w:link w:val="a8"/>
    <w:uiPriority w:val="99"/>
    <w:locked/>
    <w:rsid w:val="00DD59BC"/>
    <w:rPr>
      <w:color w:val="000000"/>
      <w:sz w:val="24"/>
      <w:lang w:val="uk-UA" w:eastAsia="uk-UA"/>
    </w:rPr>
  </w:style>
  <w:style w:type="paragraph" w:styleId="31">
    <w:name w:val="Body Text 3"/>
    <w:basedOn w:val="a"/>
    <w:link w:val="32"/>
    <w:uiPriority w:val="99"/>
    <w:rsid w:val="00DD59BC"/>
    <w:pPr>
      <w:widowControl w:val="0"/>
      <w:spacing w:after="120" w:line="240" w:lineRule="auto"/>
      <w:ind w:firstLine="709"/>
    </w:pPr>
    <w:rPr>
      <w:color w:val="000000"/>
      <w:sz w:val="16"/>
      <w:szCs w:val="20"/>
      <w:lang w:val="uk-UA" w:eastAsia="uk-UA"/>
    </w:rPr>
  </w:style>
  <w:style w:type="character" w:customStyle="1" w:styleId="BodyText3Char">
    <w:name w:val="Body Text 3 Char"/>
    <w:basedOn w:val="a0"/>
    <w:uiPriority w:val="99"/>
    <w:semiHidden/>
    <w:locked/>
    <w:rsid w:val="00E04CFD"/>
    <w:rPr>
      <w:rFonts w:cs="Times New Roman"/>
      <w:sz w:val="16"/>
      <w:szCs w:val="16"/>
      <w:lang w:val="ru-RU"/>
    </w:rPr>
  </w:style>
  <w:style w:type="character" w:customStyle="1" w:styleId="32">
    <w:name w:val="Основной текст 3 Знак"/>
    <w:link w:val="31"/>
    <w:uiPriority w:val="99"/>
    <w:locked/>
    <w:rsid w:val="00DD59BC"/>
    <w:rPr>
      <w:color w:val="000000"/>
      <w:sz w:val="16"/>
      <w:lang w:val="uk-UA" w:eastAsia="uk-UA"/>
    </w:rPr>
  </w:style>
  <w:style w:type="paragraph" w:customStyle="1" w:styleId="aa">
    <w:name w:val="???????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customStyle="1" w:styleId="ab">
    <w:name w:val="Îáû÷íûé"/>
    <w:uiPriority w:val="99"/>
    <w:rsid w:val="00DD59BC"/>
    <w:pPr>
      <w:widowControl w:val="0"/>
    </w:pPr>
    <w:rPr>
      <w:rFonts w:ascii="Times New Roman" w:hAnsi="Times New Roman"/>
      <w:sz w:val="20"/>
      <w:szCs w:val="20"/>
      <w:lang w:val="ru-RU" w:eastAsia="ru-RU"/>
    </w:rPr>
  </w:style>
  <w:style w:type="character" w:styleId="ac">
    <w:name w:val="footnote reference"/>
    <w:basedOn w:val="a0"/>
    <w:uiPriority w:val="99"/>
    <w:rsid w:val="00DD59BC"/>
    <w:rPr>
      <w:rFonts w:cs="Times New Roman"/>
      <w:vertAlign w:val="superscript"/>
    </w:rPr>
  </w:style>
  <w:style w:type="paragraph" w:styleId="ad">
    <w:name w:val="footnote text"/>
    <w:basedOn w:val="a"/>
    <w:link w:val="ae"/>
    <w:uiPriority w:val="99"/>
    <w:rsid w:val="00DD59BC"/>
    <w:pPr>
      <w:spacing w:after="0" w:line="240" w:lineRule="auto"/>
      <w:ind w:left="284" w:hanging="142"/>
      <w:jc w:val="both"/>
    </w:pPr>
    <w:rPr>
      <w:rFonts w:ascii="Journal" w:hAnsi="Journal"/>
      <w:sz w:val="28"/>
      <w:szCs w:val="20"/>
      <w:lang w:val="en-US" w:eastAsia="ru-RU"/>
    </w:rPr>
  </w:style>
  <w:style w:type="character" w:customStyle="1" w:styleId="FootnoteTextChar">
    <w:name w:val="Footnote Text Char"/>
    <w:basedOn w:val="a0"/>
    <w:uiPriority w:val="99"/>
    <w:semiHidden/>
    <w:locked/>
    <w:rsid w:val="00E04CFD"/>
    <w:rPr>
      <w:rFonts w:cs="Times New Roman"/>
      <w:sz w:val="20"/>
      <w:szCs w:val="20"/>
      <w:lang w:val="ru-RU"/>
    </w:rPr>
  </w:style>
  <w:style w:type="character" w:customStyle="1" w:styleId="ae">
    <w:name w:val="Текст сноски Знак"/>
    <w:link w:val="ad"/>
    <w:uiPriority w:val="99"/>
    <w:locked/>
    <w:rsid w:val="00DD59BC"/>
    <w:rPr>
      <w:rFonts w:ascii="Journal" w:hAnsi="Journal"/>
      <w:sz w:val="28"/>
      <w:lang w:val="en-US" w:eastAsia="ru-RU"/>
    </w:rPr>
  </w:style>
  <w:style w:type="paragraph" w:styleId="af">
    <w:name w:val="Body Text Indent"/>
    <w:basedOn w:val="a"/>
    <w:link w:val="af0"/>
    <w:uiPriority w:val="99"/>
    <w:rsid w:val="00DD59BC"/>
    <w:pPr>
      <w:widowControl w:val="0"/>
      <w:spacing w:after="120" w:line="240" w:lineRule="auto"/>
      <w:ind w:left="283" w:firstLine="709"/>
    </w:pPr>
    <w:rPr>
      <w:color w:val="000000"/>
      <w:sz w:val="24"/>
      <w:szCs w:val="20"/>
      <w:lang w:val="uk-UA" w:eastAsia="uk-UA"/>
    </w:rPr>
  </w:style>
  <w:style w:type="character" w:customStyle="1" w:styleId="BodyTextIndentChar">
    <w:name w:val="Body Text Indent Char"/>
    <w:basedOn w:val="a0"/>
    <w:uiPriority w:val="99"/>
    <w:semiHidden/>
    <w:locked/>
    <w:rsid w:val="00E04CFD"/>
    <w:rPr>
      <w:rFonts w:cs="Times New Roman"/>
      <w:lang w:val="ru-RU"/>
    </w:rPr>
  </w:style>
  <w:style w:type="character" w:customStyle="1" w:styleId="af0">
    <w:name w:val="Основной текст с отступом Знак"/>
    <w:link w:val="af"/>
    <w:uiPriority w:val="99"/>
    <w:locked/>
    <w:rsid w:val="00DD59BC"/>
    <w:rPr>
      <w:color w:val="000000"/>
      <w:sz w:val="24"/>
      <w:lang w:val="uk-UA" w:eastAsia="uk-UA"/>
    </w:rPr>
  </w:style>
  <w:style w:type="paragraph" w:customStyle="1" w:styleId="af1">
    <w:name w:val="??????? Знак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styleId="21">
    <w:name w:val="Body Text 2"/>
    <w:basedOn w:val="a"/>
    <w:link w:val="22"/>
    <w:uiPriority w:val="99"/>
    <w:rsid w:val="00DD59BC"/>
    <w:pPr>
      <w:widowControl w:val="0"/>
      <w:spacing w:after="120" w:line="480" w:lineRule="auto"/>
      <w:ind w:firstLine="709"/>
    </w:pPr>
    <w:rPr>
      <w:color w:val="000000"/>
      <w:sz w:val="24"/>
      <w:szCs w:val="20"/>
      <w:lang w:val="uk-UA" w:eastAsia="uk-UA"/>
    </w:rPr>
  </w:style>
  <w:style w:type="character" w:customStyle="1" w:styleId="BodyText2Char">
    <w:name w:val="Body Text 2 Char"/>
    <w:basedOn w:val="a0"/>
    <w:uiPriority w:val="99"/>
    <w:semiHidden/>
    <w:locked/>
    <w:rsid w:val="00E04CFD"/>
    <w:rPr>
      <w:rFonts w:cs="Times New Roman"/>
      <w:lang w:val="ru-RU"/>
    </w:rPr>
  </w:style>
  <w:style w:type="character" w:customStyle="1" w:styleId="22">
    <w:name w:val="Основной текст 2 Знак"/>
    <w:link w:val="21"/>
    <w:uiPriority w:val="99"/>
    <w:locked/>
    <w:rsid w:val="00DD59BC"/>
    <w:rPr>
      <w:color w:val="000000"/>
      <w:sz w:val="24"/>
      <w:lang w:val="uk-UA" w:eastAsia="uk-UA"/>
    </w:rPr>
  </w:style>
  <w:style w:type="character" w:styleId="af2">
    <w:name w:val="Strong"/>
    <w:basedOn w:val="a0"/>
    <w:uiPriority w:val="99"/>
    <w:qFormat/>
    <w:locked/>
    <w:rsid w:val="00DD59BC"/>
    <w:rPr>
      <w:rFonts w:cs="Times New Roman"/>
      <w:b/>
    </w:rPr>
  </w:style>
  <w:style w:type="paragraph" w:customStyle="1" w:styleId="5">
    <w:name w:val="???????5"/>
    <w:uiPriority w:val="99"/>
    <w:rsid w:val="00DD59BC"/>
    <w:rPr>
      <w:rFonts w:ascii="Journal" w:hAnsi="Journal"/>
      <w:sz w:val="28"/>
      <w:szCs w:val="20"/>
      <w:lang w:val="ru-RU" w:eastAsia="ru-RU"/>
    </w:rPr>
  </w:style>
  <w:style w:type="paragraph" w:customStyle="1" w:styleId="af3">
    <w:name w:val="???????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24"/>
    <w:pPr>
      <w:spacing w:after="200" w:line="276" w:lineRule="auto"/>
    </w:pPr>
    <w:rPr>
      <w:lang w:val="ru-RU"/>
    </w:rPr>
  </w:style>
  <w:style w:type="paragraph" w:styleId="3">
    <w:name w:val="heading 3"/>
    <w:basedOn w:val="a"/>
    <w:next w:val="a"/>
    <w:link w:val="30"/>
    <w:uiPriority w:val="99"/>
    <w:qFormat/>
    <w:locked/>
    <w:rsid w:val="00DD59BC"/>
    <w:pPr>
      <w:keepNext/>
      <w:widowControl w:val="0"/>
      <w:spacing w:before="240" w:after="60" w:line="240" w:lineRule="auto"/>
      <w:ind w:firstLine="709"/>
      <w:outlineLvl w:val="2"/>
    </w:pPr>
    <w:rPr>
      <w:rFonts w:ascii="Cambria" w:hAnsi="Cambria"/>
      <w:b/>
      <w:color w:val="000000"/>
      <w:sz w:val="26"/>
      <w:szCs w:val="20"/>
      <w:lang w:val="uk-UA" w:eastAsia="uk-UA"/>
    </w:rPr>
  </w:style>
  <w:style w:type="paragraph" w:styleId="4">
    <w:name w:val="heading 4"/>
    <w:basedOn w:val="a"/>
    <w:next w:val="a"/>
    <w:link w:val="40"/>
    <w:uiPriority w:val="99"/>
    <w:qFormat/>
    <w:locked/>
    <w:rsid w:val="00DD59BC"/>
    <w:pPr>
      <w:keepNext/>
      <w:spacing w:after="0" w:line="360" w:lineRule="auto"/>
      <w:ind w:left="2160"/>
      <w:outlineLvl w:val="3"/>
    </w:pPr>
    <w:rPr>
      <w:sz w:val="28"/>
      <w:szCs w:val="20"/>
      <w:lang w:val="uk-UA" w:eastAsia="ru-RU"/>
    </w:rPr>
  </w:style>
  <w:style w:type="paragraph" w:styleId="8">
    <w:name w:val="heading 8"/>
    <w:basedOn w:val="a"/>
    <w:next w:val="a"/>
    <w:link w:val="80"/>
    <w:uiPriority w:val="99"/>
    <w:qFormat/>
    <w:locked/>
    <w:rsid w:val="00DD59BC"/>
    <w:pPr>
      <w:widowControl w:val="0"/>
      <w:spacing w:before="240" w:after="60" w:line="240" w:lineRule="auto"/>
      <w:ind w:firstLine="709"/>
      <w:outlineLvl w:val="7"/>
    </w:pPr>
    <w:rPr>
      <w:i/>
      <w:color w:val="000000"/>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E04CFD"/>
    <w:rPr>
      <w:rFonts w:ascii="Cambria" w:hAnsi="Cambria" w:cs="Times New Roman"/>
      <w:b/>
      <w:bCs/>
      <w:sz w:val="26"/>
      <w:szCs w:val="26"/>
      <w:lang w:val="ru-RU"/>
    </w:rPr>
  </w:style>
  <w:style w:type="character" w:customStyle="1" w:styleId="Heading4Char">
    <w:name w:val="Heading 4 Char"/>
    <w:basedOn w:val="a0"/>
    <w:uiPriority w:val="99"/>
    <w:semiHidden/>
    <w:locked/>
    <w:rsid w:val="00E04CFD"/>
    <w:rPr>
      <w:rFonts w:ascii="Calibri" w:hAnsi="Calibri" w:cs="Times New Roman"/>
      <w:b/>
      <w:bCs/>
      <w:sz w:val="28"/>
      <w:szCs w:val="28"/>
      <w:lang w:val="ru-RU"/>
    </w:rPr>
  </w:style>
  <w:style w:type="character" w:customStyle="1" w:styleId="Heading8Char">
    <w:name w:val="Heading 8 Char"/>
    <w:basedOn w:val="a0"/>
    <w:uiPriority w:val="99"/>
    <w:semiHidden/>
    <w:locked/>
    <w:rsid w:val="00E04CFD"/>
    <w:rPr>
      <w:rFonts w:ascii="Calibri" w:hAnsi="Calibri" w:cs="Times New Roman"/>
      <w:i/>
      <w:iCs/>
      <w:sz w:val="24"/>
      <w:szCs w:val="24"/>
      <w:lang w:val="ru-RU"/>
    </w:rPr>
  </w:style>
  <w:style w:type="paragraph" w:styleId="a3">
    <w:name w:val="footer"/>
    <w:basedOn w:val="a"/>
    <w:link w:val="a4"/>
    <w:uiPriority w:val="99"/>
    <w:rsid w:val="00DD59BC"/>
    <w:pPr>
      <w:tabs>
        <w:tab w:val="center" w:pos="4677"/>
        <w:tab w:val="right" w:pos="9355"/>
      </w:tabs>
      <w:spacing w:after="0" w:line="240" w:lineRule="auto"/>
    </w:pPr>
    <w:rPr>
      <w:sz w:val="24"/>
      <w:szCs w:val="20"/>
      <w:lang w:eastAsia="ru-RU"/>
    </w:rPr>
  </w:style>
  <w:style w:type="character" w:customStyle="1" w:styleId="FooterChar">
    <w:name w:val="Footer Char"/>
    <w:basedOn w:val="a0"/>
    <w:uiPriority w:val="99"/>
    <w:semiHidden/>
    <w:locked/>
    <w:rsid w:val="00E04CFD"/>
    <w:rPr>
      <w:rFonts w:cs="Times New Roman"/>
      <w:lang w:val="ru-RU"/>
    </w:rPr>
  </w:style>
  <w:style w:type="character" w:customStyle="1" w:styleId="a4">
    <w:name w:val="Нижний колонтитул Знак"/>
    <w:link w:val="a3"/>
    <w:uiPriority w:val="99"/>
    <w:locked/>
    <w:rsid w:val="00DD59BC"/>
    <w:rPr>
      <w:sz w:val="24"/>
      <w:lang w:val="ru-RU" w:eastAsia="ru-RU"/>
    </w:rPr>
  </w:style>
  <w:style w:type="paragraph" w:styleId="a5">
    <w:name w:val="header"/>
    <w:basedOn w:val="a"/>
    <w:link w:val="a6"/>
    <w:uiPriority w:val="99"/>
    <w:rsid w:val="00DD59BC"/>
    <w:pPr>
      <w:widowControl w:val="0"/>
      <w:tabs>
        <w:tab w:val="center" w:pos="4677"/>
        <w:tab w:val="right" w:pos="9355"/>
      </w:tabs>
      <w:spacing w:after="0" w:line="240" w:lineRule="auto"/>
      <w:ind w:firstLine="709"/>
    </w:pPr>
    <w:rPr>
      <w:rFonts w:ascii="Times New Roman" w:hAnsi="Times New Roman" w:cs="Courier New"/>
      <w:color w:val="000000"/>
      <w:sz w:val="28"/>
      <w:szCs w:val="24"/>
      <w:lang w:val="uk-UA" w:eastAsia="uk-UA"/>
    </w:rPr>
  </w:style>
  <w:style w:type="character" w:customStyle="1" w:styleId="a6">
    <w:name w:val="Верхний колонтитул Знак"/>
    <w:basedOn w:val="a0"/>
    <w:link w:val="a5"/>
    <w:uiPriority w:val="99"/>
    <w:semiHidden/>
    <w:locked/>
    <w:rsid w:val="00E04CFD"/>
    <w:rPr>
      <w:rFonts w:cs="Times New Roman"/>
      <w:lang w:val="ru-RU"/>
    </w:rPr>
  </w:style>
  <w:style w:type="character" w:styleId="a7">
    <w:name w:val="page number"/>
    <w:basedOn w:val="a0"/>
    <w:uiPriority w:val="99"/>
    <w:rsid w:val="00DD59BC"/>
    <w:rPr>
      <w:rFonts w:cs="Times New Roman"/>
    </w:rPr>
  </w:style>
  <w:style w:type="character" w:customStyle="1" w:styleId="30">
    <w:name w:val="Заголовок 3 Знак"/>
    <w:link w:val="3"/>
    <w:uiPriority w:val="99"/>
    <w:semiHidden/>
    <w:locked/>
    <w:rsid w:val="00DD59BC"/>
    <w:rPr>
      <w:rFonts w:ascii="Cambria" w:hAnsi="Cambria"/>
      <w:b/>
      <w:color w:val="000000"/>
      <w:sz w:val="26"/>
      <w:lang w:val="uk-UA" w:eastAsia="uk-UA"/>
    </w:rPr>
  </w:style>
  <w:style w:type="character" w:customStyle="1" w:styleId="40">
    <w:name w:val="Заголовок 4 Знак"/>
    <w:link w:val="4"/>
    <w:uiPriority w:val="99"/>
    <w:locked/>
    <w:rsid w:val="00DD59BC"/>
    <w:rPr>
      <w:sz w:val="28"/>
      <w:lang w:val="uk-UA" w:eastAsia="ru-RU"/>
    </w:rPr>
  </w:style>
  <w:style w:type="character" w:customStyle="1" w:styleId="80">
    <w:name w:val="Заголовок 8 Знак"/>
    <w:link w:val="8"/>
    <w:uiPriority w:val="99"/>
    <w:semiHidden/>
    <w:locked/>
    <w:rsid w:val="00DD59BC"/>
    <w:rPr>
      <w:rFonts w:ascii="Calibri" w:hAnsi="Calibri"/>
      <w:i/>
      <w:color w:val="000000"/>
      <w:sz w:val="24"/>
      <w:lang w:val="uk-UA" w:eastAsia="uk-UA"/>
    </w:rPr>
  </w:style>
  <w:style w:type="paragraph" w:styleId="2">
    <w:name w:val="Body Text Indent 2"/>
    <w:basedOn w:val="a"/>
    <w:link w:val="20"/>
    <w:uiPriority w:val="99"/>
    <w:rsid w:val="00DD59BC"/>
    <w:pPr>
      <w:widowControl w:val="0"/>
      <w:shd w:val="clear" w:color="auto" w:fill="FFFFFF"/>
      <w:autoSpaceDE w:val="0"/>
      <w:autoSpaceDN w:val="0"/>
      <w:adjustRightInd w:val="0"/>
      <w:spacing w:after="0" w:line="240" w:lineRule="auto"/>
      <w:ind w:left="284" w:firstLine="425"/>
      <w:jc w:val="both"/>
    </w:pPr>
    <w:rPr>
      <w:rFonts w:ascii="Journal" w:hAnsi="Journal"/>
      <w:sz w:val="28"/>
      <w:szCs w:val="20"/>
      <w:lang w:eastAsia="ru-RU"/>
    </w:rPr>
  </w:style>
  <w:style w:type="character" w:customStyle="1" w:styleId="BodyTextIndent2Char">
    <w:name w:val="Body Text Indent 2 Char"/>
    <w:basedOn w:val="a0"/>
    <w:uiPriority w:val="99"/>
    <w:semiHidden/>
    <w:locked/>
    <w:rsid w:val="00E04CFD"/>
    <w:rPr>
      <w:rFonts w:cs="Times New Roman"/>
      <w:lang w:val="ru-RU"/>
    </w:rPr>
  </w:style>
  <w:style w:type="character" w:customStyle="1" w:styleId="20">
    <w:name w:val="Основной текст с отступом 2 Знак"/>
    <w:link w:val="2"/>
    <w:uiPriority w:val="99"/>
    <w:locked/>
    <w:rsid w:val="00DD59BC"/>
    <w:rPr>
      <w:rFonts w:ascii="Journal" w:hAnsi="Journal"/>
      <w:sz w:val="28"/>
      <w:lang w:val="ru-RU" w:eastAsia="ru-RU"/>
    </w:rPr>
  </w:style>
  <w:style w:type="paragraph" w:styleId="a8">
    <w:name w:val="Body Text"/>
    <w:basedOn w:val="a"/>
    <w:link w:val="a9"/>
    <w:uiPriority w:val="99"/>
    <w:rsid w:val="00DD59BC"/>
    <w:pPr>
      <w:widowControl w:val="0"/>
      <w:spacing w:after="120" w:line="240" w:lineRule="auto"/>
      <w:ind w:firstLine="709"/>
    </w:pPr>
    <w:rPr>
      <w:color w:val="000000"/>
      <w:sz w:val="24"/>
      <w:szCs w:val="20"/>
      <w:lang w:val="uk-UA" w:eastAsia="uk-UA"/>
    </w:rPr>
  </w:style>
  <w:style w:type="character" w:customStyle="1" w:styleId="BodyTextChar">
    <w:name w:val="Body Text Char"/>
    <w:basedOn w:val="a0"/>
    <w:uiPriority w:val="99"/>
    <w:semiHidden/>
    <w:locked/>
    <w:rsid w:val="00E04CFD"/>
    <w:rPr>
      <w:rFonts w:cs="Times New Roman"/>
      <w:lang w:val="ru-RU"/>
    </w:rPr>
  </w:style>
  <w:style w:type="character" w:customStyle="1" w:styleId="a9">
    <w:name w:val="Основной текст Знак"/>
    <w:link w:val="a8"/>
    <w:uiPriority w:val="99"/>
    <w:locked/>
    <w:rsid w:val="00DD59BC"/>
    <w:rPr>
      <w:color w:val="000000"/>
      <w:sz w:val="24"/>
      <w:lang w:val="uk-UA" w:eastAsia="uk-UA"/>
    </w:rPr>
  </w:style>
  <w:style w:type="paragraph" w:styleId="31">
    <w:name w:val="Body Text 3"/>
    <w:basedOn w:val="a"/>
    <w:link w:val="32"/>
    <w:uiPriority w:val="99"/>
    <w:rsid w:val="00DD59BC"/>
    <w:pPr>
      <w:widowControl w:val="0"/>
      <w:spacing w:after="120" w:line="240" w:lineRule="auto"/>
      <w:ind w:firstLine="709"/>
    </w:pPr>
    <w:rPr>
      <w:color w:val="000000"/>
      <w:sz w:val="16"/>
      <w:szCs w:val="20"/>
      <w:lang w:val="uk-UA" w:eastAsia="uk-UA"/>
    </w:rPr>
  </w:style>
  <w:style w:type="character" w:customStyle="1" w:styleId="BodyText3Char">
    <w:name w:val="Body Text 3 Char"/>
    <w:basedOn w:val="a0"/>
    <w:uiPriority w:val="99"/>
    <w:semiHidden/>
    <w:locked/>
    <w:rsid w:val="00E04CFD"/>
    <w:rPr>
      <w:rFonts w:cs="Times New Roman"/>
      <w:sz w:val="16"/>
      <w:szCs w:val="16"/>
      <w:lang w:val="ru-RU"/>
    </w:rPr>
  </w:style>
  <w:style w:type="character" w:customStyle="1" w:styleId="32">
    <w:name w:val="Основной текст 3 Знак"/>
    <w:link w:val="31"/>
    <w:uiPriority w:val="99"/>
    <w:locked/>
    <w:rsid w:val="00DD59BC"/>
    <w:rPr>
      <w:color w:val="000000"/>
      <w:sz w:val="16"/>
      <w:lang w:val="uk-UA" w:eastAsia="uk-UA"/>
    </w:rPr>
  </w:style>
  <w:style w:type="paragraph" w:customStyle="1" w:styleId="aa">
    <w:name w:val="???????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customStyle="1" w:styleId="ab">
    <w:name w:val="Îáû÷íûé"/>
    <w:uiPriority w:val="99"/>
    <w:rsid w:val="00DD59BC"/>
    <w:pPr>
      <w:widowControl w:val="0"/>
    </w:pPr>
    <w:rPr>
      <w:rFonts w:ascii="Times New Roman" w:hAnsi="Times New Roman"/>
      <w:sz w:val="20"/>
      <w:szCs w:val="20"/>
      <w:lang w:val="ru-RU" w:eastAsia="ru-RU"/>
    </w:rPr>
  </w:style>
  <w:style w:type="character" w:styleId="ac">
    <w:name w:val="footnote reference"/>
    <w:basedOn w:val="a0"/>
    <w:uiPriority w:val="99"/>
    <w:rsid w:val="00DD59BC"/>
    <w:rPr>
      <w:rFonts w:cs="Times New Roman"/>
      <w:vertAlign w:val="superscript"/>
    </w:rPr>
  </w:style>
  <w:style w:type="paragraph" w:styleId="ad">
    <w:name w:val="footnote text"/>
    <w:basedOn w:val="a"/>
    <w:link w:val="ae"/>
    <w:uiPriority w:val="99"/>
    <w:rsid w:val="00DD59BC"/>
    <w:pPr>
      <w:spacing w:after="0" w:line="240" w:lineRule="auto"/>
      <w:ind w:left="284" w:hanging="142"/>
      <w:jc w:val="both"/>
    </w:pPr>
    <w:rPr>
      <w:rFonts w:ascii="Journal" w:hAnsi="Journal"/>
      <w:sz w:val="28"/>
      <w:szCs w:val="20"/>
      <w:lang w:val="en-US" w:eastAsia="ru-RU"/>
    </w:rPr>
  </w:style>
  <w:style w:type="character" w:customStyle="1" w:styleId="FootnoteTextChar">
    <w:name w:val="Footnote Text Char"/>
    <w:basedOn w:val="a0"/>
    <w:uiPriority w:val="99"/>
    <w:semiHidden/>
    <w:locked/>
    <w:rsid w:val="00E04CFD"/>
    <w:rPr>
      <w:rFonts w:cs="Times New Roman"/>
      <w:sz w:val="20"/>
      <w:szCs w:val="20"/>
      <w:lang w:val="ru-RU"/>
    </w:rPr>
  </w:style>
  <w:style w:type="character" w:customStyle="1" w:styleId="ae">
    <w:name w:val="Текст сноски Знак"/>
    <w:link w:val="ad"/>
    <w:uiPriority w:val="99"/>
    <w:locked/>
    <w:rsid w:val="00DD59BC"/>
    <w:rPr>
      <w:rFonts w:ascii="Journal" w:hAnsi="Journal"/>
      <w:sz w:val="28"/>
      <w:lang w:val="en-US" w:eastAsia="ru-RU"/>
    </w:rPr>
  </w:style>
  <w:style w:type="paragraph" w:styleId="af">
    <w:name w:val="Body Text Indent"/>
    <w:basedOn w:val="a"/>
    <w:link w:val="af0"/>
    <w:uiPriority w:val="99"/>
    <w:rsid w:val="00DD59BC"/>
    <w:pPr>
      <w:widowControl w:val="0"/>
      <w:spacing w:after="120" w:line="240" w:lineRule="auto"/>
      <w:ind w:left="283" w:firstLine="709"/>
    </w:pPr>
    <w:rPr>
      <w:color w:val="000000"/>
      <w:sz w:val="24"/>
      <w:szCs w:val="20"/>
      <w:lang w:val="uk-UA" w:eastAsia="uk-UA"/>
    </w:rPr>
  </w:style>
  <w:style w:type="character" w:customStyle="1" w:styleId="BodyTextIndentChar">
    <w:name w:val="Body Text Indent Char"/>
    <w:basedOn w:val="a0"/>
    <w:uiPriority w:val="99"/>
    <w:semiHidden/>
    <w:locked/>
    <w:rsid w:val="00E04CFD"/>
    <w:rPr>
      <w:rFonts w:cs="Times New Roman"/>
      <w:lang w:val="ru-RU"/>
    </w:rPr>
  </w:style>
  <w:style w:type="character" w:customStyle="1" w:styleId="af0">
    <w:name w:val="Основной текст с отступом Знак"/>
    <w:link w:val="af"/>
    <w:uiPriority w:val="99"/>
    <w:locked/>
    <w:rsid w:val="00DD59BC"/>
    <w:rPr>
      <w:color w:val="000000"/>
      <w:sz w:val="24"/>
      <w:lang w:val="uk-UA" w:eastAsia="uk-UA"/>
    </w:rPr>
  </w:style>
  <w:style w:type="paragraph" w:customStyle="1" w:styleId="af1">
    <w:name w:val="??????? Знак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styleId="21">
    <w:name w:val="Body Text 2"/>
    <w:basedOn w:val="a"/>
    <w:link w:val="22"/>
    <w:uiPriority w:val="99"/>
    <w:rsid w:val="00DD59BC"/>
    <w:pPr>
      <w:widowControl w:val="0"/>
      <w:spacing w:after="120" w:line="480" w:lineRule="auto"/>
      <w:ind w:firstLine="709"/>
    </w:pPr>
    <w:rPr>
      <w:color w:val="000000"/>
      <w:sz w:val="24"/>
      <w:szCs w:val="20"/>
      <w:lang w:val="uk-UA" w:eastAsia="uk-UA"/>
    </w:rPr>
  </w:style>
  <w:style w:type="character" w:customStyle="1" w:styleId="BodyText2Char">
    <w:name w:val="Body Text 2 Char"/>
    <w:basedOn w:val="a0"/>
    <w:uiPriority w:val="99"/>
    <w:semiHidden/>
    <w:locked/>
    <w:rsid w:val="00E04CFD"/>
    <w:rPr>
      <w:rFonts w:cs="Times New Roman"/>
      <w:lang w:val="ru-RU"/>
    </w:rPr>
  </w:style>
  <w:style w:type="character" w:customStyle="1" w:styleId="22">
    <w:name w:val="Основной текст 2 Знак"/>
    <w:link w:val="21"/>
    <w:uiPriority w:val="99"/>
    <w:locked/>
    <w:rsid w:val="00DD59BC"/>
    <w:rPr>
      <w:color w:val="000000"/>
      <w:sz w:val="24"/>
      <w:lang w:val="uk-UA" w:eastAsia="uk-UA"/>
    </w:rPr>
  </w:style>
  <w:style w:type="character" w:styleId="af2">
    <w:name w:val="Strong"/>
    <w:basedOn w:val="a0"/>
    <w:uiPriority w:val="99"/>
    <w:qFormat/>
    <w:locked/>
    <w:rsid w:val="00DD59BC"/>
    <w:rPr>
      <w:rFonts w:cs="Times New Roman"/>
      <w:b/>
    </w:rPr>
  </w:style>
  <w:style w:type="paragraph" w:customStyle="1" w:styleId="5">
    <w:name w:val="???????5"/>
    <w:uiPriority w:val="99"/>
    <w:rsid w:val="00DD59BC"/>
    <w:rPr>
      <w:rFonts w:ascii="Journal" w:hAnsi="Journal"/>
      <w:sz w:val="28"/>
      <w:szCs w:val="20"/>
      <w:lang w:val="ru-RU" w:eastAsia="ru-RU"/>
    </w:rPr>
  </w:style>
  <w:style w:type="paragraph" w:customStyle="1" w:styleId="af3">
    <w:name w:val="???????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37704</Words>
  <Characters>21492</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59078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Гость</cp:lastModifiedBy>
  <cp:revision>3</cp:revision>
  <dcterms:created xsi:type="dcterms:W3CDTF">2018-09-12T13:21:00Z</dcterms:created>
  <dcterms:modified xsi:type="dcterms:W3CDTF">2018-09-12T13:56:00Z</dcterms:modified>
</cp:coreProperties>
</file>