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hAnsi="Times New Roman" w:cs="Times New Roman"/>
          <w:sz w:val="28"/>
          <w:szCs w:val="28"/>
        </w:rPr>
        <w:id w:val="442200261"/>
        <w:docPartObj>
          <w:docPartGallery w:val="Cover Pages"/>
          <w:docPartUnique/>
        </w:docPartObj>
      </w:sdtPr>
      <w:sdtEndPr>
        <w:rPr>
          <w:lang w:val="uk-UA"/>
        </w:rPr>
      </w:sdtEndPr>
      <w:sdtContent>
        <w:p w:rsidR="00A42E29" w:rsidRPr="00A42E29" w:rsidRDefault="00A42E29" w:rsidP="00A42E29">
          <w:pPr>
            <w:spacing w:after="0"/>
            <w:jc w:val="center"/>
            <w:rPr>
              <w:rFonts w:ascii="Times New Roman" w:hAnsi="Times New Roman" w:cs="Times New Roman"/>
              <w:b/>
              <w:sz w:val="28"/>
              <w:szCs w:val="28"/>
              <w:lang w:val="uk-UA"/>
            </w:rPr>
          </w:pPr>
          <w:r w:rsidRPr="00A42E29">
            <w:rPr>
              <w:rFonts w:ascii="Times New Roman" w:hAnsi="Times New Roman" w:cs="Times New Roman"/>
              <w:b/>
              <w:sz w:val="28"/>
              <w:szCs w:val="28"/>
              <w:lang w:val="uk-UA"/>
            </w:rPr>
            <w:t>МІНІСТЕРСТВО ОСВІТИ І НАУКИ УКРАЇНИ</w:t>
          </w:r>
        </w:p>
        <w:p w:rsidR="00A42E29" w:rsidRPr="00A42E29" w:rsidRDefault="00A42E29" w:rsidP="00A42E29">
          <w:pPr>
            <w:keepNext/>
            <w:spacing w:after="0"/>
            <w:jc w:val="center"/>
            <w:outlineLvl w:val="3"/>
            <w:rPr>
              <w:rFonts w:ascii="Times New Roman" w:hAnsi="Times New Roman" w:cs="Times New Roman"/>
              <w:b/>
              <w:sz w:val="28"/>
              <w:lang w:val="uk-UA"/>
            </w:rPr>
          </w:pPr>
          <w:r w:rsidRPr="00A42E29">
            <w:rPr>
              <w:rFonts w:ascii="Times New Roman" w:hAnsi="Times New Roman" w:cs="Times New Roman"/>
              <w:b/>
              <w:sz w:val="28"/>
              <w:lang w:val="uk-UA"/>
            </w:rPr>
            <w:t>НАЦІОНАЛЬНИЙ АВІАЦІЙНИЙ УНІВЕРСИТЕТ</w:t>
          </w:r>
        </w:p>
        <w:p w:rsidR="00A42E29" w:rsidRPr="00A42E29" w:rsidRDefault="00A42E29" w:rsidP="00A42E29">
          <w:pPr>
            <w:tabs>
              <w:tab w:val="left" w:pos="2127"/>
              <w:tab w:val="left" w:pos="9498"/>
            </w:tabs>
            <w:spacing w:after="0"/>
            <w:jc w:val="center"/>
            <w:rPr>
              <w:rFonts w:ascii="Times New Roman" w:hAnsi="Times New Roman" w:cs="Times New Roman"/>
              <w:b/>
              <w:i/>
              <w:sz w:val="28"/>
              <w:lang w:val="uk-UA"/>
            </w:rPr>
          </w:pPr>
          <w:r w:rsidRPr="00A42E29">
            <w:rPr>
              <w:rFonts w:ascii="Times New Roman" w:hAnsi="Times New Roman" w:cs="Times New Roman"/>
              <w:b/>
              <w:sz w:val="28"/>
              <w:lang w:val="uk-UA"/>
            </w:rPr>
            <w:t>КАФЕДРА</w:t>
          </w:r>
          <w:r w:rsidRPr="00A42E29">
            <w:rPr>
              <w:rFonts w:ascii="Times New Roman" w:hAnsi="Times New Roman" w:cs="Times New Roman"/>
              <w:sz w:val="28"/>
              <w:lang w:val="uk-UA"/>
            </w:rPr>
            <w:t xml:space="preserve"> </w:t>
          </w:r>
          <w:r w:rsidRPr="00A42E29">
            <w:rPr>
              <w:rFonts w:ascii="Times New Roman" w:hAnsi="Times New Roman" w:cs="Times New Roman"/>
              <w:b/>
              <w:sz w:val="28"/>
              <w:lang w:val="uk-UA"/>
            </w:rPr>
            <w:t>КОМП’ЮТЕРИЗОВАНИХ СИСТЕМ ЗАХИСТУ ІНФОРМАЦІЇ</w:t>
          </w:r>
        </w:p>
        <w:p w:rsidR="00A42E29" w:rsidRPr="00A42E29" w:rsidRDefault="00A42E29" w:rsidP="00A42E29">
          <w:pPr>
            <w:spacing w:after="0"/>
            <w:ind w:firstLine="176"/>
            <w:rPr>
              <w:rFonts w:ascii="Times New Roman" w:hAnsi="Times New Roman" w:cs="Times New Roman"/>
              <w:b/>
              <w:sz w:val="28"/>
              <w:lang w:val="uk-UA"/>
            </w:rPr>
          </w:pPr>
        </w:p>
        <w:p w:rsidR="00A42E29" w:rsidRPr="00A42E29" w:rsidRDefault="00A42E29" w:rsidP="00A42E29">
          <w:pPr>
            <w:spacing w:after="0"/>
            <w:ind w:firstLine="176"/>
            <w:rPr>
              <w:rFonts w:ascii="Times New Roman" w:hAnsi="Times New Roman" w:cs="Times New Roman"/>
              <w:b/>
              <w:sz w:val="28"/>
              <w:lang w:val="uk-UA"/>
            </w:rPr>
          </w:pPr>
        </w:p>
        <w:p w:rsidR="00A42E29" w:rsidRPr="00A42E29" w:rsidRDefault="00A42E29" w:rsidP="00A42E29">
          <w:pPr>
            <w:spacing w:after="0"/>
            <w:ind w:left="5760"/>
            <w:jc w:val="right"/>
            <w:rPr>
              <w:rFonts w:ascii="Times New Roman" w:hAnsi="Times New Roman" w:cs="Times New Roman"/>
              <w:sz w:val="28"/>
              <w:lang w:val="uk-UA"/>
            </w:rPr>
          </w:pPr>
          <w:r w:rsidRPr="00A42E29">
            <w:rPr>
              <w:rFonts w:ascii="Times New Roman" w:hAnsi="Times New Roman" w:cs="Times New Roman"/>
              <w:sz w:val="28"/>
              <w:lang w:val="uk-UA"/>
            </w:rPr>
            <w:t>ДОПУСТИТИ ДО ЗАХИСТУ</w:t>
          </w:r>
        </w:p>
        <w:p w:rsidR="00A42E29" w:rsidRPr="00A42E29" w:rsidRDefault="00A42E29" w:rsidP="00A42E29">
          <w:pPr>
            <w:spacing w:after="0"/>
            <w:ind w:left="5760"/>
            <w:jc w:val="right"/>
            <w:rPr>
              <w:rFonts w:ascii="Times New Roman" w:hAnsi="Times New Roman" w:cs="Times New Roman"/>
              <w:sz w:val="28"/>
              <w:lang w:val="uk-UA"/>
            </w:rPr>
          </w:pPr>
          <w:r w:rsidRPr="00A42E29">
            <w:rPr>
              <w:rFonts w:ascii="Times New Roman" w:hAnsi="Times New Roman" w:cs="Times New Roman"/>
              <w:sz w:val="28"/>
              <w:lang w:val="uk-UA"/>
            </w:rPr>
            <w:t>Завідувач кафедри</w:t>
          </w:r>
        </w:p>
        <w:p w:rsidR="00A42E29" w:rsidRPr="00A42E29" w:rsidRDefault="00A42E29" w:rsidP="00A42E29">
          <w:pPr>
            <w:tabs>
              <w:tab w:val="left" w:pos="1701"/>
            </w:tabs>
            <w:spacing w:after="0"/>
            <w:ind w:left="5760"/>
            <w:rPr>
              <w:rFonts w:ascii="Times New Roman" w:hAnsi="Times New Roman" w:cs="Times New Roman"/>
              <w:sz w:val="28"/>
              <w:lang w:val="uk-UA"/>
            </w:rPr>
          </w:pPr>
          <w:r w:rsidRPr="00A42E29">
            <w:rPr>
              <w:rFonts w:ascii="Times New Roman" w:hAnsi="Times New Roman" w:cs="Times New Roman"/>
              <w:sz w:val="28"/>
              <w:lang w:val="uk-UA"/>
            </w:rPr>
            <w:t xml:space="preserve">    ______________ А.В. Ільєнко</w:t>
          </w:r>
        </w:p>
        <w:p w:rsidR="00A42E29" w:rsidRPr="00A42E29" w:rsidRDefault="00A42E29" w:rsidP="00A42E29">
          <w:pPr>
            <w:tabs>
              <w:tab w:val="left" w:pos="1701"/>
            </w:tabs>
            <w:spacing w:after="0"/>
            <w:ind w:left="5760"/>
            <w:jc w:val="right"/>
            <w:rPr>
              <w:rFonts w:ascii="Times New Roman" w:hAnsi="Times New Roman" w:cs="Times New Roman"/>
              <w:sz w:val="28"/>
              <w:lang w:val="uk-UA"/>
            </w:rPr>
          </w:pPr>
        </w:p>
        <w:p w:rsidR="00A42E29" w:rsidRPr="00A42E29" w:rsidRDefault="00A42E29" w:rsidP="00A42E29">
          <w:pPr>
            <w:tabs>
              <w:tab w:val="left" w:pos="1701"/>
            </w:tabs>
            <w:spacing w:after="0"/>
            <w:ind w:left="5760"/>
            <w:jc w:val="right"/>
            <w:rPr>
              <w:rFonts w:ascii="Times New Roman" w:hAnsi="Times New Roman" w:cs="Times New Roman"/>
              <w:sz w:val="28"/>
              <w:lang w:val="uk-UA"/>
            </w:rPr>
          </w:pPr>
          <w:r w:rsidRPr="00A42E29">
            <w:rPr>
              <w:rFonts w:ascii="Times New Roman" w:hAnsi="Times New Roman" w:cs="Times New Roman"/>
              <w:sz w:val="28"/>
              <w:lang w:val="uk-UA"/>
            </w:rPr>
            <w:t>«____»_____________ 2020 р.</w:t>
          </w:r>
        </w:p>
        <w:p w:rsidR="00A42E29" w:rsidRPr="00A42E29" w:rsidRDefault="00A42E29" w:rsidP="00A42E29">
          <w:pPr>
            <w:spacing w:after="0"/>
            <w:ind w:left="5760" w:firstLine="176"/>
            <w:rPr>
              <w:rFonts w:ascii="Times New Roman" w:hAnsi="Times New Roman" w:cs="Times New Roman"/>
              <w:sz w:val="28"/>
              <w:lang w:val="uk-UA"/>
            </w:rPr>
          </w:pPr>
        </w:p>
        <w:p w:rsidR="00A42E29" w:rsidRPr="00A42E29" w:rsidRDefault="00A42E29" w:rsidP="00A42E29">
          <w:pPr>
            <w:spacing w:after="0"/>
            <w:ind w:left="5760" w:firstLine="176"/>
            <w:rPr>
              <w:rFonts w:ascii="Times New Roman" w:hAnsi="Times New Roman" w:cs="Times New Roman"/>
              <w:sz w:val="28"/>
              <w:lang w:val="uk-UA"/>
            </w:rPr>
          </w:pPr>
        </w:p>
        <w:p w:rsidR="00A42E29" w:rsidRPr="00A42E29" w:rsidRDefault="00A42E29" w:rsidP="00A42E29">
          <w:pPr>
            <w:spacing w:after="0"/>
            <w:ind w:left="6120"/>
            <w:rPr>
              <w:rFonts w:ascii="Times New Roman" w:hAnsi="Times New Roman" w:cs="Times New Roman"/>
              <w:spacing w:val="2"/>
              <w:sz w:val="28"/>
              <w:lang w:val="uk-UA"/>
            </w:rPr>
          </w:pPr>
          <w:r w:rsidRPr="00A42E29">
            <w:rPr>
              <w:rFonts w:ascii="Times New Roman" w:hAnsi="Times New Roman" w:cs="Times New Roman"/>
              <w:sz w:val="28"/>
              <w:lang w:val="uk-UA"/>
            </w:rPr>
            <w:t>На правах рукопису</w:t>
          </w:r>
          <w:r w:rsidRPr="00A42E29">
            <w:rPr>
              <w:rFonts w:ascii="Times New Roman" w:hAnsi="Times New Roman" w:cs="Times New Roman"/>
              <w:spacing w:val="2"/>
              <w:sz w:val="28"/>
              <w:lang w:val="uk-UA"/>
            </w:rPr>
            <w:t xml:space="preserve"> </w:t>
          </w:r>
        </w:p>
        <w:p w:rsidR="00A42E29" w:rsidRPr="00A42E29" w:rsidRDefault="00A42E29" w:rsidP="00A42E29">
          <w:pPr>
            <w:spacing w:after="0"/>
            <w:ind w:left="6120"/>
            <w:rPr>
              <w:rFonts w:ascii="Times New Roman" w:hAnsi="Times New Roman" w:cs="Times New Roman"/>
              <w:sz w:val="28"/>
              <w:lang w:val="uk-UA"/>
            </w:rPr>
          </w:pPr>
          <w:r w:rsidRPr="00A42E29">
            <w:rPr>
              <w:rFonts w:ascii="Times New Roman" w:hAnsi="Times New Roman" w:cs="Times New Roman"/>
              <w:sz w:val="28"/>
              <w:lang w:val="uk-UA"/>
            </w:rPr>
            <w:t>УДК 004.056.5:510.22(043.3)</w:t>
          </w:r>
        </w:p>
        <w:p w:rsidR="00A42E29" w:rsidRPr="00A42E29" w:rsidRDefault="00A42E29" w:rsidP="00A42E29">
          <w:pPr>
            <w:spacing w:after="0"/>
            <w:ind w:firstLine="176"/>
            <w:rPr>
              <w:rFonts w:ascii="Times New Roman" w:hAnsi="Times New Roman" w:cs="Times New Roman"/>
              <w:sz w:val="28"/>
              <w:lang w:val="uk-UA"/>
            </w:rPr>
          </w:pPr>
        </w:p>
        <w:p w:rsidR="00A42E29" w:rsidRPr="00A42E29" w:rsidRDefault="00A42E29" w:rsidP="00A42E29">
          <w:pPr>
            <w:spacing w:after="0"/>
            <w:ind w:firstLine="176"/>
            <w:rPr>
              <w:rFonts w:ascii="Times New Roman" w:hAnsi="Times New Roman" w:cs="Times New Roman"/>
              <w:sz w:val="28"/>
              <w:lang w:val="uk-UA"/>
            </w:rPr>
          </w:pPr>
        </w:p>
        <w:p w:rsidR="00A42E29" w:rsidRDefault="00A42E29" w:rsidP="00A42E29">
          <w:pPr>
            <w:keepNext/>
            <w:spacing w:after="0"/>
            <w:jc w:val="center"/>
            <w:outlineLvl w:val="5"/>
            <w:rPr>
              <w:rFonts w:ascii="Times New Roman" w:hAnsi="Times New Roman" w:cs="Times New Roman"/>
              <w:b/>
              <w:sz w:val="28"/>
              <w:lang w:val="uk-UA"/>
            </w:rPr>
          </w:pPr>
          <w:r w:rsidRPr="00A42E29">
            <w:rPr>
              <w:rFonts w:ascii="Times New Roman" w:hAnsi="Times New Roman" w:cs="Times New Roman"/>
              <w:b/>
              <w:sz w:val="28"/>
              <w:lang w:val="uk-UA"/>
            </w:rPr>
            <w:t>МАГІСТЕРСЬКА АТЕСТАЦІЙНА РОБОТА</w:t>
          </w:r>
        </w:p>
        <w:p w:rsidR="00A42E29" w:rsidRPr="00A42E29" w:rsidRDefault="00A42E29" w:rsidP="00A42E29">
          <w:pPr>
            <w:keepNext/>
            <w:spacing w:after="0"/>
            <w:jc w:val="center"/>
            <w:outlineLvl w:val="5"/>
            <w:rPr>
              <w:rFonts w:ascii="Times New Roman" w:hAnsi="Times New Roman" w:cs="Times New Roman"/>
              <w:b/>
              <w:sz w:val="28"/>
              <w:lang w:val="uk-UA"/>
            </w:rPr>
          </w:pPr>
        </w:p>
        <w:p w:rsidR="00A42E29" w:rsidRPr="00A42E29" w:rsidRDefault="00A42E29" w:rsidP="00A42E29">
          <w:pPr>
            <w:spacing w:after="0"/>
            <w:jc w:val="center"/>
            <w:rPr>
              <w:rFonts w:ascii="Times New Roman" w:hAnsi="Times New Roman" w:cs="Times New Roman"/>
              <w:b/>
              <w:sz w:val="28"/>
              <w:lang w:val="uk-UA"/>
            </w:rPr>
          </w:pPr>
          <w:r w:rsidRPr="00A42E29">
            <w:rPr>
              <w:rFonts w:ascii="Times New Roman" w:hAnsi="Times New Roman" w:cs="Times New Roman"/>
              <w:b/>
              <w:sz w:val="28"/>
              <w:lang w:val="uk-UA"/>
            </w:rPr>
            <w:t>ВИПУСКНИКА ОСВІТНЬОГО СТУПЕНЯ</w:t>
          </w:r>
        </w:p>
        <w:p w:rsidR="00A42E29" w:rsidRPr="00A42E29" w:rsidRDefault="00A42E29" w:rsidP="00A42E29">
          <w:pPr>
            <w:spacing w:after="0"/>
            <w:jc w:val="center"/>
            <w:rPr>
              <w:rFonts w:ascii="Times New Roman" w:hAnsi="Times New Roman" w:cs="Times New Roman"/>
              <w:b/>
              <w:sz w:val="28"/>
              <w:lang w:val="uk-UA"/>
            </w:rPr>
          </w:pPr>
          <w:r w:rsidRPr="00A42E29">
            <w:rPr>
              <w:rFonts w:ascii="Times New Roman" w:hAnsi="Times New Roman" w:cs="Times New Roman"/>
              <w:b/>
              <w:sz w:val="28"/>
              <w:lang w:val="uk-UA"/>
            </w:rPr>
            <w:t>«МАГІСТР»</w:t>
          </w:r>
        </w:p>
        <w:p w:rsidR="00A42E29" w:rsidRPr="00A42E29" w:rsidRDefault="00A42E29" w:rsidP="00A42E29">
          <w:pPr>
            <w:spacing w:after="0"/>
            <w:jc w:val="center"/>
            <w:rPr>
              <w:rFonts w:ascii="Times New Roman" w:hAnsi="Times New Roman" w:cs="Times New Roman"/>
              <w:sz w:val="28"/>
              <w:lang w:val="uk-UA"/>
            </w:rPr>
          </w:pPr>
        </w:p>
        <w:p w:rsidR="00A42E29" w:rsidRPr="00A42E29" w:rsidRDefault="00A42E29" w:rsidP="00A42E29">
          <w:pPr>
            <w:spacing w:after="0"/>
            <w:jc w:val="center"/>
            <w:rPr>
              <w:rFonts w:ascii="Times New Roman" w:hAnsi="Times New Roman" w:cs="Times New Roman"/>
              <w:sz w:val="28"/>
              <w:lang w:val="uk-UA"/>
            </w:rPr>
          </w:pPr>
        </w:p>
        <w:p w:rsidR="00A42E29" w:rsidRPr="00A42E29" w:rsidRDefault="00A42E29" w:rsidP="00A42E29">
          <w:pPr>
            <w:spacing w:after="0"/>
            <w:jc w:val="center"/>
            <w:rPr>
              <w:rFonts w:ascii="Times New Roman" w:hAnsi="Times New Roman" w:cs="Times New Roman"/>
              <w:sz w:val="28"/>
              <w:lang w:val="uk-UA"/>
            </w:rPr>
          </w:pPr>
        </w:p>
        <w:p w:rsidR="00A42E29" w:rsidRPr="00A42E29" w:rsidRDefault="00A42E29" w:rsidP="00A42E29">
          <w:pPr>
            <w:tabs>
              <w:tab w:val="left" w:pos="993"/>
              <w:tab w:val="left" w:pos="9356"/>
            </w:tabs>
            <w:spacing w:after="0"/>
            <w:ind w:left="993" w:hanging="993"/>
            <w:rPr>
              <w:rFonts w:ascii="Times New Roman" w:hAnsi="Times New Roman" w:cs="Times New Roman"/>
              <w:sz w:val="28"/>
              <w:lang w:val="uk-UA"/>
            </w:rPr>
          </w:pPr>
          <w:r w:rsidRPr="00A42E29">
            <w:rPr>
              <w:rFonts w:ascii="Times New Roman" w:hAnsi="Times New Roman" w:cs="Times New Roman"/>
              <w:b/>
              <w:sz w:val="28"/>
              <w:lang w:val="uk-UA"/>
            </w:rPr>
            <w:t>Тема</w:t>
          </w:r>
          <w:r w:rsidRPr="00A42E29">
            <w:rPr>
              <w:rFonts w:ascii="Times New Roman" w:hAnsi="Times New Roman" w:cs="Times New Roman"/>
              <w:sz w:val="28"/>
              <w:lang w:val="uk-UA"/>
            </w:rPr>
            <w:t>:</w:t>
          </w:r>
          <w:r w:rsidRPr="00A42E29">
            <w:rPr>
              <w:rFonts w:ascii="Times New Roman" w:hAnsi="Times New Roman" w:cs="Times New Roman"/>
              <w:b/>
              <w:sz w:val="28"/>
              <w:lang w:val="uk-UA"/>
            </w:rPr>
            <w:tab/>
          </w:r>
          <w:r w:rsidRPr="00A42E29">
            <w:rPr>
              <w:rFonts w:ascii="Times New Roman" w:hAnsi="Times New Roman" w:cs="Times New Roman"/>
              <w:sz w:val="28"/>
              <w:lang w:val="uk-UA"/>
            </w:rPr>
            <w:t>Система криптографічного захисту інформації на основі ДСТУ ГОСТ 28147 на програмуючих логічних матрицях</w:t>
          </w:r>
        </w:p>
        <w:p w:rsidR="00A42E29" w:rsidRPr="00A42E29" w:rsidRDefault="00A42E29" w:rsidP="00A42E29">
          <w:pPr>
            <w:tabs>
              <w:tab w:val="left" w:pos="993"/>
              <w:tab w:val="left" w:pos="9356"/>
            </w:tabs>
            <w:spacing w:after="0"/>
            <w:ind w:left="993" w:hanging="993"/>
            <w:rPr>
              <w:rFonts w:ascii="Times New Roman" w:hAnsi="Times New Roman" w:cs="Times New Roman"/>
              <w:sz w:val="28"/>
              <w:lang w:val="uk-UA"/>
            </w:rPr>
          </w:pPr>
        </w:p>
        <w:tbl>
          <w:tblPr>
            <w:tblW w:w="0" w:type="auto"/>
            <w:tblCellMar>
              <w:left w:w="0" w:type="dxa"/>
              <w:right w:w="0" w:type="dxa"/>
            </w:tblCellMar>
            <w:tblLook w:val="04A0" w:firstRow="1" w:lastRow="0" w:firstColumn="1" w:lastColumn="0" w:noHBand="0" w:noVBand="1"/>
          </w:tblPr>
          <w:tblGrid>
            <w:gridCol w:w="7088"/>
            <w:gridCol w:w="2518"/>
          </w:tblGrid>
          <w:tr w:rsidR="00A42E29" w:rsidRPr="00A42E29" w:rsidTr="00A42E29">
            <w:tc>
              <w:tcPr>
                <w:tcW w:w="7088" w:type="dxa"/>
              </w:tcPr>
              <w:p w:rsidR="00A42E29" w:rsidRPr="00A42E29" w:rsidRDefault="00A42E29" w:rsidP="00A42E29">
                <w:pPr>
                  <w:tabs>
                    <w:tab w:val="left" w:pos="993"/>
                    <w:tab w:val="left" w:pos="9356"/>
                  </w:tabs>
                  <w:spacing w:after="0"/>
                  <w:rPr>
                    <w:rFonts w:ascii="Times New Roman" w:hAnsi="Times New Roman" w:cs="Times New Roman"/>
                    <w:sz w:val="28"/>
                    <w:u w:val="single"/>
                    <w:lang w:val="uk-UA"/>
                  </w:rPr>
                </w:pPr>
                <w:r w:rsidRPr="00A42E29">
                  <w:rPr>
                    <w:rFonts w:ascii="Times New Roman" w:hAnsi="Times New Roman" w:cs="Times New Roman"/>
                    <w:b/>
                    <w:sz w:val="28"/>
                    <w:lang w:val="uk-UA"/>
                  </w:rPr>
                  <w:t>Автор:</w:t>
                </w:r>
              </w:p>
            </w:tc>
            <w:tc>
              <w:tcPr>
                <w:tcW w:w="2518" w:type="dxa"/>
              </w:tcPr>
              <w:p w:rsidR="00A42E29" w:rsidRDefault="00A42E29" w:rsidP="00A42E29">
                <w:pPr>
                  <w:tabs>
                    <w:tab w:val="left" w:pos="993"/>
                    <w:tab w:val="left" w:pos="9356"/>
                  </w:tabs>
                  <w:spacing w:after="0"/>
                  <w:rPr>
                    <w:rFonts w:ascii="Times New Roman" w:hAnsi="Times New Roman" w:cs="Times New Roman"/>
                    <w:sz w:val="28"/>
                    <w:lang w:val="uk-UA"/>
                  </w:rPr>
                </w:pPr>
                <w:r w:rsidRPr="00A42E29">
                  <w:rPr>
                    <w:rFonts w:ascii="Times New Roman" w:hAnsi="Times New Roman" w:cs="Times New Roman"/>
                    <w:sz w:val="28"/>
                    <w:lang w:val="uk-UA"/>
                  </w:rPr>
                  <w:t>Д.В. Суліма</w:t>
                </w:r>
              </w:p>
              <w:p w:rsidR="00A42E29" w:rsidRPr="00A42E29" w:rsidRDefault="00A42E29" w:rsidP="00A42E29">
                <w:pPr>
                  <w:tabs>
                    <w:tab w:val="left" w:pos="993"/>
                    <w:tab w:val="left" w:pos="9356"/>
                  </w:tabs>
                  <w:spacing w:after="0"/>
                  <w:rPr>
                    <w:rFonts w:ascii="Times New Roman" w:hAnsi="Times New Roman" w:cs="Times New Roman"/>
                    <w:sz w:val="28"/>
                    <w:u w:val="single"/>
                    <w:lang w:val="uk-UA"/>
                  </w:rPr>
                </w:pPr>
              </w:p>
            </w:tc>
          </w:tr>
          <w:tr w:rsidR="00A42E29" w:rsidRPr="00A42E29" w:rsidTr="00A42E29">
            <w:tc>
              <w:tcPr>
                <w:tcW w:w="7088" w:type="dxa"/>
              </w:tcPr>
              <w:p w:rsidR="00A42E29" w:rsidRPr="00A42E29" w:rsidRDefault="00A42E29" w:rsidP="00A42E29">
                <w:pPr>
                  <w:tabs>
                    <w:tab w:val="left" w:pos="993"/>
                    <w:tab w:val="left" w:pos="9356"/>
                  </w:tabs>
                  <w:spacing w:after="0"/>
                  <w:rPr>
                    <w:rFonts w:ascii="Times New Roman" w:hAnsi="Times New Roman" w:cs="Times New Roman"/>
                    <w:sz w:val="28"/>
                    <w:u w:val="single"/>
                    <w:lang w:val="uk-UA"/>
                  </w:rPr>
                </w:pPr>
                <w:r w:rsidRPr="00A42E29">
                  <w:rPr>
                    <w:rFonts w:ascii="Times New Roman" w:hAnsi="Times New Roman" w:cs="Times New Roman"/>
                    <w:b/>
                    <w:sz w:val="28"/>
                    <w:lang w:val="uk-UA"/>
                  </w:rPr>
                  <w:t xml:space="preserve">Науковий керівник: </w:t>
                </w:r>
                <w:r w:rsidRPr="00A42E29">
                  <w:rPr>
                    <w:rFonts w:ascii="Times New Roman" w:hAnsi="Times New Roman" w:cs="Times New Roman"/>
                    <w:sz w:val="28"/>
                    <w:lang w:val="uk-UA"/>
                  </w:rPr>
                  <w:t>к.т.н., доц.</w:t>
                </w:r>
              </w:p>
            </w:tc>
            <w:tc>
              <w:tcPr>
                <w:tcW w:w="2518" w:type="dxa"/>
              </w:tcPr>
              <w:p w:rsidR="00A42E29" w:rsidRDefault="00A42E29" w:rsidP="00A42E29">
                <w:pPr>
                  <w:tabs>
                    <w:tab w:val="left" w:pos="993"/>
                    <w:tab w:val="left" w:pos="9356"/>
                  </w:tabs>
                  <w:spacing w:after="0"/>
                  <w:rPr>
                    <w:rFonts w:ascii="Times New Roman" w:hAnsi="Times New Roman" w:cs="Times New Roman"/>
                    <w:sz w:val="28"/>
                    <w:lang w:val="uk-UA"/>
                  </w:rPr>
                </w:pPr>
                <w:r w:rsidRPr="00A42E29">
                  <w:rPr>
                    <w:rFonts w:ascii="Times New Roman" w:hAnsi="Times New Roman" w:cs="Times New Roman"/>
                    <w:sz w:val="28"/>
                    <w:lang w:val="uk-UA"/>
                  </w:rPr>
                  <w:t>О.М. Кулініч</w:t>
                </w:r>
              </w:p>
              <w:p w:rsidR="00A42E29" w:rsidRPr="00A42E29" w:rsidRDefault="00A42E29" w:rsidP="00A42E29">
                <w:pPr>
                  <w:tabs>
                    <w:tab w:val="left" w:pos="993"/>
                    <w:tab w:val="left" w:pos="9356"/>
                  </w:tabs>
                  <w:spacing w:after="0"/>
                  <w:rPr>
                    <w:rFonts w:ascii="Times New Roman" w:hAnsi="Times New Roman" w:cs="Times New Roman"/>
                    <w:sz w:val="28"/>
                    <w:u w:val="single"/>
                    <w:lang w:val="uk-UA"/>
                  </w:rPr>
                </w:pPr>
              </w:p>
            </w:tc>
          </w:tr>
          <w:tr w:rsidR="00A42E29" w:rsidRPr="00A42E29" w:rsidTr="00A42E29">
            <w:tc>
              <w:tcPr>
                <w:tcW w:w="7088" w:type="dxa"/>
              </w:tcPr>
              <w:p w:rsidR="00A42E29" w:rsidRPr="00A42E29" w:rsidRDefault="00A42E29" w:rsidP="00A42E29">
                <w:pPr>
                  <w:tabs>
                    <w:tab w:val="left" w:pos="993"/>
                    <w:tab w:val="left" w:pos="9356"/>
                  </w:tabs>
                  <w:spacing w:after="0"/>
                  <w:rPr>
                    <w:rFonts w:ascii="Times New Roman" w:hAnsi="Times New Roman" w:cs="Times New Roman"/>
                    <w:sz w:val="28"/>
                    <w:u w:val="single"/>
                    <w:lang w:val="uk-UA"/>
                  </w:rPr>
                </w:pPr>
                <w:r w:rsidRPr="00A42E29">
                  <w:rPr>
                    <w:rFonts w:ascii="Times New Roman" w:hAnsi="Times New Roman" w:cs="Times New Roman"/>
                    <w:b/>
                    <w:sz w:val="28"/>
                    <w:lang w:val="uk-UA"/>
                  </w:rPr>
                  <w:t>Нормоконтролер:</w:t>
                </w:r>
                <w:r w:rsidRPr="00A42E29">
                  <w:rPr>
                    <w:rFonts w:ascii="Times New Roman" w:hAnsi="Times New Roman" w:cs="Times New Roman"/>
                    <w:sz w:val="28"/>
                    <w:lang w:val="uk-UA"/>
                  </w:rPr>
                  <w:t xml:space="preserve"> асист.</w:t>
                </w:r>
              </w:p>
            </w:tc>
            <w:tc>
              <w:tcPr>
                <w:tcW w:w="2518" w:type="dxa"/>
              </w:tcPr>
              <w:p w:rsidR="00A42E29" w:rsidRPr="00A42E29" w:rsidRDefault="00A42E29" w:rsidP="00A42E29">
                <w:pPr>
                  <w:tabs>
                    <w:tab w:val="left" w:pos="993"/>
                    <w:tab w:val="left" w:pos="9356"/>
                  </w:tabs>
                  <w:spacing w:after="0"/>
                  <w:rPr>
                    <w:rFonts w:ascii="Times New Roman" w:hAnsi="Times New Roman" w:cs="Times New Roman"/>
                    <w:sz w:val="28"/>
                    <w:lang w:val="uk-UA"/>
                  </w:rPr>
                </w:pPr>
                <w:r w:rsidRPr="00A42E29">
                  <w:rPr>
                    <w:rFonts w:ascii="Times New Roman" w:hAnsi="Times New Roman" w:cs="Times New Roman"/>
                    <w:sz w:val="28"/>
                    <w:lang w:val="uk-UA"/>
                  </w:rPr>
                  <w:t>С.В. Єгоров</w:t>
                </w:r>
              </w:p>
            </w:tc>
          </w:tr>
        </w:tbl>
        <w:p w:rsidR="00A42E29" w:rsidRPr="00A42E29" w:rsidRDefault="00A42E29" w:rsidP="00A42E29">
          <w:pPr>
            <w:tabs>
              <w:tab w:val="left" w:pos="4678"/>
              <w:tab w:val="left" w:pos="9356"/>
            </w:tabs>
            <w:spacing w:after="0"/>
            <w:rPr>
              <w:rFonts w:ascii="Times New Roman" w:hAnsi="Times New Roman" w:cs="Times New Roman"/>
              <w:b/>
              <w:sz w:val="28"/>
              <w:lang w:val="uk-UA"/>
            </w:rPr>
          </w:pPr>
        </w:p>
        <w:p w:rsidR="00A42E29" w:rsidRPr="00A42E29" w:rsidRDefault="00A42E29" w:rsidP="00A42E29">
          <w:pPr>
            <w:tabs>
              <w:tab w:val="left" w:pos="4678"/>
              <w:tab w:val="left" w:pos="9356"/>
            </w:tabs>
            <w:spacing w:after="0"/>
            <w:jc w:val="center"/>
            <w:rPr>
              <w:rFonts w:ascii="Times New Roman" w:hAnsi="Times New Roman" w:cs="Times New Roman"/>
              <w:b/>
              <w:sz w:val="28"/>
              <w:lang w:val="uk-UA"/>
            </w:rPr>
          </w:pPr>
        </w:p>
        <w:p w:rsidR="00A42E29" w:rsidRPr="00A42E29" w:rsidRDefault="00A42E29" w:rsidP="00A42E29">
          <w:pPr>
            <w:tabs>
              <w:tab w:val="left" w:pos="4678"/>
              <w:tab w:val="left" w:pos="9356"/>
            </w:tabs>
            <w:spacing w:after="0"/>
            <w:jc w:val="center"/>
            <w:rPr>
              <w:rFonts w:ascii="Times New Roman" w:hAnsi="Times New Roman" w:cs="Times New Roman"/>
              <w:b/>
              <w:sz w:val="28"/>
              <w:lang w:val="uk-UA"/>
            </w:rPr>
          </w:pPr>
        </w:p>
        <w:p w:rsidR="00A42E29" w:rsidRPr="00A42E29" w:rsidRDefault="00A42E29" w:rsidP="00A42E29">
          <w:pPr>
            <w:tabs>
              <w:tab w:val="left" w:pos="4678"/>
              <w:tab w:val="left" w:pos="9356"/>
            </w:tabs>
            <w:spacing w:after="0"/>
            <w:jc w:val="center"/>
            <w:rPr>
              <w:rFonts w:ascii="Times New Roman" w:hAnsi="Times New Roman" w:cs="Times New Roman"/>
              <w:b/>
              <w:sz w:val="28"/>
              <w:lang w:val="uk-UA"/>
            </w:rPr>
          </w:pPr>
        </w:p>
        <w:p w:rsidR="00A42E29" w:rsidRPr="00A42E29" w:rsidRDefault="00A42E29" w:rsidP="00A42E29">
          <w:pPr>
            <w:tabs>
              <w:tab w:val="left" w:pos="4678"/>
              <w:tab w:val="left" w:pos="9356"/>
            </w:tabs>
            <w:spacing w:after="0"/>
            <w:jc w:val="center"/>
            <w:rPr>
              <w:rFonts w:ascii="Times New Roman" w:hAnsi="Times New Roman" w:cs="Times New Roman"/>
              <w:b/>
              <w:sz w:val="28"/>
              <w:lang w:val="uk-UA"/>
            </w:rPr>
          </w:pPr>
        </w:p>
        <w:p w:rsidR="00A42E29" w:rsidRPr="00A42E29" w:rsidRDefault="00A42E29" w:rsidP="00A42E29">
          <w:pPr>
            <w:tabs>
              <w:tab w:val="left" w:pos="4678"/>
              <w:tab w:val="left" w:pos="9356"/>
            </w:tabs>
            <w:spacing w:after="0"/>
            <w:jc w:val="center"/>
            <w:rPr>
              <w:rFonts w:ascii="Times New Roman" w:hAnsi="Times New Roman" w:cs="Times New Roman"/>
              <w:b/>
              <w:sz w:val="28"/>
              <w:lang w:val="uk-UA"/>
            </w:rPr>
          </w:pPr>
        </w:p>
        <w:p w:rsidR="00A42E29" w:rsidRPr="00A42E29" w:rsidRDefault="00A42E29" w:rsidP="00A42E29">
          <w:pPr>
            <w:tabs>
              <w:tab w:val="left" w:pos="4678"/>
              <w:tab w:val="left" w:pos="9356"/>
            </w:tabs>
            <w:spacing w:after="0"/>
            <w:jc w:val="center"/>
            <w:rPr>
              <w:rFonts w:ascii="Times New Roman" w:hAnsi="Times New Roman" w:cs="Times New Roman"/>
              <w:b/>
              <w:sz w:val="28"/>
              <w:lang w:val="uk-UA"/>
            </w:rPr>
          </w:pPr>
        </w:p>
        <w:p w:rsidR="00A42E29" w:rsidRPr="00A42E29" w:rsidRDefault="00A42E29" w:rsidP="00A42E29">
          <w:pPr>
            <w:tabs>
              <w:tab w:val="left" w:pos="4678"/>
              <w:tab w:val="left" w:pos="9356"/>
            </w:tabs>
            <w:spacing w:after="0"/>
            <w:jc w:val="center"/>
            <w:rPr>
              <w:rFonts w:ascii="Times New Roman" w:hAnsi="Times New Roman" w:cs="Times New Roman"/>
              <w:b/>
              <w:sz w:val="28"/>
              <w:lang w:val="en-US"/>
            </w:rPr>
          </w:pPr>
          <w:r w:rsidRPr="00A42E29">
            <w:rPr>
              <w:rFonts w:ascii="Times New Roman" w:hAnsi="Times New Roman" w:cs="Times New Roman"/>
              <w:b/>
              <w:sz w:val="28"/>
              <w:lang w:val="uk-UA"/>
            </w:rPr>
            <w:t>Київ 20</w:t>
          </w:r>
          <w:r w:rsidRPr="00A42E29">
            <w:rPr>
              <w:rFonts w:ascii="Times New Roman" w:hAnsi="Times New Roman" w:cs="Times New Roman"/>
              <w:b/>
              <w:sz w:val="28"/>
              <w:lang w:val="en-US"/>
            </w:rPr>
            <w:t>20</w:t>
          </w:r>
        </w:p>
        <w:p w:rsidR="00A42E29" w:rsidRPr="00A42E29" w:rsidRDefault="00A42E29" w:rsidP="00A42E29">
          <w:pPr>
            <w:spacing w:after="0" w:line="360" w:lineRule="auto"/>
            <w:ind w:left="-142" w:firstLine="851"/>
            <w:jc w:val="center"/>
            <w:rPr>
              <w:rFonts w:ascii="Times New Roman" w:hAnsi="Times New Roman" w:cs="Times New Roman"/>
              <w:b/>
              <w:sz w:val="28"/>
              <w:szCs w:val="28"/>
              <w:lang w:val="uk-UA"/>
            </w:rPr>
          </w:pPr>
          <w:bookmarkStart w:id="1" w:name="_Toc323190338"/>
          <w:r w:rsidRPr="00A42E29">
            <w:rPr>
              <w:rFonts w:ascii="Times New Roman" w:hAnsi="Times New Roman" w:cs="Times New Roman"/>
              <w:b/>
              <w:sz w:val="28"/>
              <w:szCs w:val="28"/>
              <w:lang w:val="uk-UA"/>
            </w:rPr>
            <w:lastRenderedPageBreak/>
            <w:t>НАЦІОНАЛЬНИЙ АВІАЦІЙНИЙ УНІВЕРСИТЕТ</w:t>
          </w:r>
        </w:p>
        <w:p w:rsidR="00A42E29" w:rsidRPr="00A42E29" w:rsidRDefault="00A42E29" w:rsidP="00A42E29">
          <w:pPr>
            <w:spacing w:after="0" w:line="360" w:lineRule="auto"/>
            <w:ind w:left="-142"/>
            <w:rPr>
              <w:rFonts w:ascii="Times New Roman" w:hAnsi="Times New Roman" w:cs="Times New Roman"/>
              <w:sz w:val="28"/>
              <w:szCs w:val="28"/>
              <w:lang w:val="uk-UA"/>
            </w:rPr>
          </w:pPr>
          <w:r w:rsidRPr="00A42E29">
            <w:rPr>
              <w:rFonts w:ascii="Times New Roman" w:hAnsi="Times New Roman" w:cs="Times New Roman"/>
              <w:b/>
              <w:sz w:val="28"/>
              <w:szCs w:val="28"/>
              <w:lang w:val="uk-UA"/>
            </w:rPr>
            <w:t>Факультет:</w:t>
          </w:r>
          <w:r w:rsidRPr="00A42E29">
            <w:rPr>
              <w:rFonts w:ascii="Times New Roman" w:hAnsi="Times New Roman" w:cs="Times New Roman"/>
              <w:sz w:val="28"/>
              <w:szCs w:val="28"/>
              <w:lang w:val="uk-UA"/>
            </w:rPr>
            <w:t xml:space="preserve"> Кібербезпеки, комп’ютерної та програмної інженерії</w:t>
          </w:r>
        </w:p>
        <w:p w:rsidR="00A42E29" w:rsidRPr="00A42E29" w:rsidRDefault="00A42E29" w:rsidP="00A42E29">
          <w:pPr>
            <w:spacing w:after="0" w:line="360" w:lineRule="auto"/>
            <w:ind w:left="-142"/>
            <w:rPr>
              <w:rFonts w:ascii="Times New Roman" w:hAnsi="Times New Roman" w:cs="Times New Roman"/>
              <w:sz w:val="28"/>
              <w:szCs w:val="28"/>
              <w:lang w:val="uk-UA"/>
            </w:rPr>
          </w:pPr>
          <w:r w:rsidRPr="00A42E29">
            <w:rPr>
              <w:rFonts w:ascii="Times New Roman" w:hAnsi="Times New Roman" w:cs="Times New Roman"/>
              <w:b/>
              <w:sz w:val="28"/>
              <w:szCs w:val="28"/>
              <w:lang w:val="uk-UA"/>
            </w:rPr>
            <w:t>Кафедра:</w:t>
          </w:r>
          <w:r w:rsidRPr="00A42E29">
            <w:rPr>
              <w:rFonts w:ascii="Times New Roman" w:hAnsi="Times New Roman" w:cs="Times New Roman"/>
              <w:sz w:val="28"/>
              <w:szCs w:val="28"/>
              <w:lang w:val="uk-UA"/>
            </w:rPr>
            <w:t xml:space="preserve"> Компютеризованих систем захисту інформації</w:t>
          </w:r>
        </w:p>
        <w:p w:rsidR="00A42E29" w:rsidRPr="00A42E29" w:rsidRDefault="00A42E29" w:rsidP="00A42E29">
          <w:pPr>
            <w:spacing w:after="0" w:line="360" w:lineRule="auto"/>
            <w:ind w:left="-142"/>
            <w:rPr>
              <w:rFonts w:ascii="Times New Roman" w:hAnsi="Times New Roman" w:cs="Times New Roman"/>
              <w:sz w:val="28"/>
              <w:szCs w:val="28"/>
              <w:lang w:val="uk-UA"/>
            </w:rPr>
          </w:pPr>
          <w:r w:rsidRPr="00A42E29">
            <w:rPr>
              <w:rFonts w:ascii="Times New Roman" w:hAnsi="Times New Roman" w:cs="Times New Roman"/>
              <w:b/>
              <w:sz w:val="28"/>
              <w:szCs w:val="28"/>
              <w:lang w:val="uk-UA"/>
            </w:rPr>
            <w:t>Освітній ступінь:</w:t>
          </w:r>
          <w:r w:rsidRPr="00A42E29">
            <w:rPr>
              <w:rFonts w:ascii="Times New Roman" w:hAnsi="Times New Roman" w:cs="Times New Roman"/>
              <w:sz w:val="28"/>
              <w:szCs w:val="28"/>
              <w:lang w:val="uk-UA"/>
            </w:rPr>
            <w:t xml:space="preserve"> Магістр</w:t>
          </w:r>
        </w:p>
        <w:p w:rsidR="00A42E29" w:rsidRPr="00A42E29" w:rsidRDefault="00A42E29" w:rsidP="00A42E29">
          <w:pPr>
            <w:spacing w:after="0" w:line="360" w:lineRule="auto"/>
            <w:ind w:left="-142"/>
            <w:jc w:val="both"/>
            <w:rPr>
              <w:rFonts w:ascii="Times New Roman" w:hAnsi="Times New Roman" w:cs="Times New Roman"/>
              <w:spacing w:val="-18"/>
              <w:sz w:val="28"/>
              <w:szCs w:val="28"/>
              <w:lang w:val="uk-UA"/>
            </w:rPr>
          </w:pPr>
          <w:r w:rsidRPr="00A42E29">
            <w:rPr>
              <w:rFonts w:ascii="Times New Roman" w:hAnsi="Times New Roman" w:cs="Times New Roman"/>
              <w:b/>
              <w:sz w:val="28"/>
              <w:szCs w:val="28"/>
              <w:lang w:val="uk-UA"/>
            </w:rPr>
            <w:t>Спеціальність</w:t>
          </w:r>
          <w:r w:rsidRPr="00A42E29">
            <w:rPr>
              <w:rFonts w:ascii="Times New Roman" w:hAnsi="Times New Roman" w:cs="Times New Roman"/>
              <w:b/>
              <w:spacing w:val="-18"/>
              <w:sz w:val="28"/>
              <w:szCs w:val="28"/>
              <w:lang w:val="uk-UA"/>
            </w:rPr>
            <w:t>:</w:t>
          </w:r>
          <w:r w:rsidRPr="00A42E29">
            <w:rPr>
              <w:rFonts w:ascii="Times New Roman" w:hAnsi="Times New Roman" w:cs="Times New Roman"/>
              <w:spacing w:val="-18"/>
              <w:sz w:val="28"/>
              <w:szCs w:val="28"/>
              <w:lang w:val="uk-UA"/>
            </w:rPr>
            <w:t xml:space="preserve">  125 «Кібербезпека»</w:t>
          </w:r>
        </w:p>
        <w:p w:rsidR="00A42E29" w:rsidRPr="00A42E29" w:rsidRDefault="00A42E29" w:rsidP="00A42E29">
          <w:pPr>
            <w:spacing w:after="0" w:line="360" w:lineRule="auto"/>
            <w:ind w:left="-142"/>
            <w:jc w:val="both"/>
            <w:rPr>
              <w:rFonts w:ascii="Times New Roman" w:hAnsi="Times New Roman" w:cs="Times New Roman"/>
              <w:sz w:val="28"/>
              <w:szCs w:val="28"/>
              <w:lang w:val="uk-UA"/>
            </w:rPr>
          </w:pPr>
          <w:r w:rsidRPr="00A42E29">
            <w:rPr>
              <w:rFonts w:ascii="Times New Roman" w:hAnsi="Times New Roman" w:cs="Times New Roman"/>
              <w:b/>
              <w:sz w:val="28"/>
              <w:szCs w:val="28"/>
              <w:lang w:val="uk-UA"/>
            </w:rPr>
            <w:t>Освітньо-професійна програма</w:t>
          </w:r>
          <w:r w:rsidRPr="00A42E29">
            <w:rPr>
              <w:rFonts w:ascii="Times New Roman" w:hAnsi="Times New Roman" w:cs="Times New Roman"/>
              <w:sz w:val="28"/>
              <w:szCs w:val="28"/>
              <w:lang w:val="uk-UA"/>
            </w:rPr>
            <w:t>: «Безпека інформаційних і комунікаційних систем»</w:t>
          </w:r>
        </w:p>
        <w:p w:rsidR="00A42E29" w:rsidRPr="00A42E29" w:rsidRDefault="00A42E29" w:rsidP="00A42E29">
          <w:pPr>
            <w:spacing w:after="0" w:line="360" w:lineRule="auto"/>
            <w:ind w:left="-142" w:firstLine="851"/>
            <w:jc w:val="right"/>
            <w:rPr>
              <w:rFonts w:ascii="Times New Roman" w:hAnsi="Times New Roman" w:cs="Times New Roman"/>
              <w:sz w:val="28"/>
              <w:szCs w:val="28"/>
              <w:lang w:val="uk-UA"/>
            </w:rPr>
          </w:pPr>
          <w:r w:rsidRPr="00A42E29">
            <w:rPr>
              <w:rFonts w:ascii="Times New Roman" w:hAnsi="Times New Roman" w:cs="Times New Roman"/>
              <w:sz w:val="28"/>
              <w:szCs w:val="28"/>
              <w:lang w:val="uk-UA"/>
            </w:rPr>
            <w:t>ЗАТВЕРДЖУЮ</w:t>
          </w:r>
        </w:p>
        <w:p w:rsidR="00A42E29" w:rsidRPr="00A42E29" w:rsidRDefault="00A42E29" w:rsidP="00A42E29">
          <w:pPr>
            <w:spacing w:after="0" w:line="360" w:lineRule="auto"/>
            <w:ind w:left="-142" w:firstLine="851"/>
            <w:jc w:val="right"/>
            <w:rPr>
              <w:rFonts w:ascii="Times New Roman" w:hAnsi="Times New Roman" w:cs="Times New Roman"/>
              <w:sz w:val="28"/>
              <w:szCs w:val="28"/>
              <w:lang w:val="uk-UA"/>
            </w:rPr>
          </w:pPr>
          <w:r w:rsidRPr="00A42E29">
            <w:rPr>
              <w:rFonts w:ascii="Times New Roman" w:hAnsi="Times New Roman" w:cs="Times New Roman"/>
              <w:sz w:val="28"/>
              <w:szCs w:val="28"/>
              <w:lang w:val="uk-UA"/>
            </w:rPr>
            <w:t>Завідувач кафедри</w:t>
          </w:r>
        </w:p>
        <w:p w:rsidR="00A42E29" w:rsidRPr="00A42E29" w:rsidRDefault="00A42E29" w:rsidP="00A42E29">
          <w:pPr>
            <w:spacing w:after="0" w:line="360" w:lineRule="auto"/>
            <w:ind w:left="-142" w:firstLine="851"/>
            <w:jc w:val="right"/>
            <w:rPr>
              <w:rFonts w:ascii="Times New Roman" w:hAnsi="Times New Roman" w:cs="Times New Roman"/>
              <w:sz w:val="28"/>
              <w:szCs w:val="28"/>
              <w:lang w:val="uk-UA"/>
            </w:rPr>
          </w:pPr>
          <w:r w:rsidRPr="00A42E29">
            <w:rPr>
              <w:rFonts w:ascii="Times New Roman" w:hAnsi="Times New Roman" w:cs="Times New Roman"/>
              <w:sz w:val="28"/>
              <w:szCs w:val="28"/>
              <w:lang w:val="uk-UA"/>
            </w:rPr>
            <w:t xml:space="preserve">____________ </w:t>
          </w:r>
          <w:r w:rsidR="00AA54B6">
            <w:rPr>
              <w:rFonts w:ascii="Times New Roman" w:hAnsi="Times New Roman" w:cs="Times New Roman"/>
              <w:sz w:val="28"/>
              <w:lang w:val="uk-UA"/>
            </w:rPr>
            <w:t>С.В. Казмірчук</w:t>
          </w:r>
        </w:p>
        <w:p w:rsidR="00A42E29" w:rsidRPr="00A42E29" w:rsidRDefault="00A42E29" w:rsidP="00A42E29">
          <w:pPr>
            <w:tabs>
              <w:tab w:val="left" w:pos="1701"/>
            </w:tabs>
            <w:spacing w:after="0"/>
            <w:ind w:left="5760"/>
            <w:jc w:val="right"/>
            <w:rPr>
              <w:rFonts w:ascii="Times New Roman" w:hAnsi="Times New Roman" w:cs="Times New Roman"/>
              <w:sz w:val="28"/>
              <w:lang w:val="uk-UA"/>
            </w:rPr>
          </w:pPr>
          <w:r w:rsidRPr="00A42E29">
            <w:rPr>
              <w:rFonts w:ascii="Times New Roman" w:hAnsi="Times New Roman" w:cs="Times New Roman"/>
              <w:sz w:val="28"/>
              <w:lang w:val="uk-UA"/>
            </w:rPr>
            <w:t>«____»_____________ 2020 р.</w:t>
          </w:r>
        </w:p>
        <w:p w:rsidR="00A42E29" w:rsidRPr="00A42E29" w:rsidRDefault="00A42E29" w:rsidP="00A42E29">
          <w:pPr>
            <w:spacing w:after="0" w:line="360" w:lineRule="auto"/>
            <w:jc w:val="right"/>
            <w:rPr>
              <w:rFonts w:ascii="Times New Roman" w:hAnsi="Times New Roman" w:cs="Times New Roman"/>
              <w:sz w:val="28"/>
              <w:szCs w:val="28"/>
              <w:lang w:val="uk-UA"/>
            </w:rPr>
          </w:pPr>
        </w:p>
        <w:p w:rsidR="00A42E29" w:rsidRPr="00A42E29" w:rsidRDefault="00A42E29" w:rsidP="00A42E29">
          <w:pPr>
            <w:spacing w:after="0" w:line="360" w:lineRule="auto"/>
            <w:jc w:val="center"/>
            <w:rPr>
              <w:rFonts w:ascii="Times New Roman" w:hAnsi="Times New Roman" w:cs="Times New Roman"/>
              <w:b/>
              <w:sz w:val="28"/>
              <w:szCs w:val="28"/>
              <w:lang w:val="uk-UA"/>
            </w:rPr>
          </w:pPr>
          <w:r w:rsidRPr="00A42E29">
            <w:rPr>
              <w:rFonts w:ascii="Times New Roman" w:hAnsi="Times New Roman" w:cs="Times New Roman"/>
              <w:b/>
              <w:sz w:val="28"/>
              <w:szCs w:val="28"/>
              <w:lang w:val="uk-UA"/>
            </w:rPr>
            <w:t>ЗАВДАННЯ</w:t>
          </w:r>
        </w:p>
        <w:p w:rsidR="00A42E29" w:rsidRPr="00A42E29" w:rsidRDefault="00A42E29" w:rsidP="00A42E29">
          <w:pPr>
            <w:spacing w:after="0" w:line="360" w:lineRule="auto"/>
            <w:jc w:val="center"/>
            <w:rPr>
              <w:rFonts w:ascii="Times New Roman" w:hAnsi="Times New Roman" w:cs="Times New Roman"/>
              <w:b/>
              <w:sz w:val="28"/>
              <w:szCs w:val="28"/>
              <w:lang w:val="uk-UA"/>
            </w:rPr>
          </w:pPr>
          <w:r w:rsidRPr="00A42E29">
            <w:rPr>
              <w:rFonts w:ascii="Times New Roman" w:hAnsi="Times New Roman" w:cs="Times New Roman"/>
              <w:b/>
              <w:sz w:val="28"/>
              <w:szCs w:val="28"/>
              <w:lang w:val="uk-UA"/>
            </w:rPr>
            <w:t xml:space="preserve">на виконання магістерської атестаційної роботи </w:t>
          </w:r>
        </w:p>
        <w:p w:rsidR="00A42E29" w:rsidRPr="00A42E29" w:rsidRDefault="00A42E29" w:rsidP="00A42E29">
          <w:pPr>
            <w:spacing w:after="0" w:line="360" w:lineRule="auto"/>
            <w:jc w:val="center"/>
            <w:rPr>
              <w:rFonts w:ascii="Times New Roman" w:hAnsi="Times New Roman" w:cs="Times New Roman"/>
              <w:b/>
              <w:sz w:val="28"/>
              <w:szCs w:val="28"/>
              <w:lang w:val="uk-UA"/>
            </w:rPr>
          </w:pPr>
          <w:r w:rsidRPr="00A42E29">
            <w:rPr>
              <w:rFonts w:ascii="Times New Roman" w:hAnsi="Times New Roman" w:cs="Times New Roman"/>
              <w:b/>
              <w:sz w:val="28"/>
              <w:lang w:val="uk-UA"/>
            </w:rPr>
            <w:t>магістранта</w:t>
          </w:r>
          <w:r w:rsidRPr="00A42E29">
            <w:rPr>
              <w:rFonts w:ascii="Times New Roman" w:hAnsi="Times New Roman" w:cs="Times New Roman"/>
              <w:b/>
              <w:sz w:val="28"/>
              <w:szCs w:val="28"/>
              <w:lang w:val="uk-UA"/>
            </w:rPr>
            <w:t xml:space="preserve"> Суліму Дениса Вікторовича</w:t>
          </w:r>
        </w:p>
        <w:p w:rsidR="00A42E29" w:rsidRPr="00A42E29" w:rsidRDefault="00A42E29" w:rsidP="00A42E29">
          <w:pPr>
            <w:spacing w:after="0" w:line="360" w:lineRule="auto"/>
            <w:ind w:firstLine="709"/>
            <w:jc w:val="center"/>
            <w:rPr>
              <w:rFonts w:ascii="Times New Roman" w:hAnsi="Times New Roman" w:cs="Times New Roman"/>
              <w:b/>
              <w:sz w:val="28"/>
              <w:szCs w:val="28"/>
              <w:lang w:val="uk-UA"/>
            </w:rPr>
          </w:pPr>
        </w:p>
        <w:p w:rsidR="00A42E29" w:rsidRPr="00A42E29" w:rsidRDefault="00A42E29" w:rsidP="00A42E29">
          <w:pPr>
            <w:pStyle w:val="af2"/>
            <w:widowControl/>
            <w:numPr>
              <w:ilvl w:val="0"/>
              <w:numId w:val="4"/>
            </w:numPr>
            <w:tabs>
              <w:tab w:val="left" w:pos="284"/>
            </w:tabs>
            <w:autoSpaceDE/>
            <w:autoSpaceDN/>
            <w:adjustRightInd/>
            <w:spacing w:line="360" w:lineRule="auto"/>
            <w:ind w:left="0" w:firstLine="0"/>
            <w:jc w:val="both"/>
            <w:rPr>
              <w:sz w:val="28"/>
              <w:szCs w:val="28"/>
            </w:rPr>
          </w:pPr>
          <w:r w:rsidRPr="00A42E29">
            <w:rPr>
              <w:sz w:val="28"/>
              <w:szCs w:val="28"/>
            </w:rPr>
            <w:t xml:space="preserve">Тема: </w:t>
          </w:r>
          <w:r w:rsidRPr="00A42E29">
            <w:rPr>
              <w:i/>
              <w:sz w:val="28"/>
              <w:szCs w:val="28"/>
            </w:rPr>
            <w:t>Система криптографічного захисту інформації на основі ДСТУ ГОСТ 28147 на програмуючих логічних матрицях</w:t>
          </w:r>
        </w:p>
        <w:p w:rsidR="00A42E29" w:rsidRPr="00A42E29" w:rsidRDefault="00A42E29" w:rsidP="00A42E29">
          <w:pPr>
            <w:pStyle w:val="af2"/>
            <w:widowControl/>
            <w:spacing w:line="360" w:lineRule="auto"/>
            <w:ind w:left="0"/>
            <w:jc w:val="both"/>
            <w:rPr>
              <w:i/>
              <w:sz w:val="28"/>
              <w:szCs w:val="28"/>
            </w:rPr>
          </w:pPr>
          <w:r w:rsidRPr="00A42E29">
            <w:rPr>
              <w:sz w:val="28"/>
              <w:szCs w:val="28"/>
            </w:rPr>
            <w:t xml:space="preserve">затверджена наказом ректора від </w:t>
          </w:r>
          <w:r w:rsidR="00DC70A1" w:rsidRPr="00DC70A1">
            <w:rPr>
              <w:sz w:val="28"/>
              <w:szCs w:val="28"/>
            </w:rPr>
            <w:t>02.</w:t>
          </w:r>
          <w:r w:rsidR="00DC70A1" w:rsidRPr="00DC70A1">
            <w:rPr>
              <w:sz w:val="28"/>
              <w:szCs w:val="28"/>
              <w:lang w:val="ru-RU"/>
            </w:rPr>
            <w:t>10</w:t>
          </w:r>
          <w:r w:rsidR="00DC70A1" w:rsidRPr="00DC70A1">
            <w:rPr>
              <w:sz w:val="28"/>
              <w:szCs w:val="28"/>
            </w:rPr>
            <w:t xml:space="preserve"> 20</w:t>
          </w:r>
          <w:r w:rsidR="00DC70A1" w:rsidRPr="00DC70A1">
            <w:rPr>
              <w:sz w:val="28"/>
              <w:szCs w:val="28"/>
              <w:lang w:val="ru-RU"/>
            </w:rPr>
            <w:t>19р.</w:t>
          </w:r>
          <w:r w:rsidR="00DC70A1" w:rsidRPr="00DC70A1">
            <w:rPr>
              <w:sz w:val="28"/>
              <w:szCs w:val="28"/>
            </w:rPr>
            <w:t xml:space="preserve"> №2265/ст.</w:t>
          </w:r>
        </w:p>
        <w:p w:rsidR="00A42E29" w:rsidRPr="00A42E29" w:rsidRDefault="00A42E29" w:rsidP="00A42E29">
          <w:pPr>
            <w:pStyle w:val="af2"/>
            <w:widowControl/>
            <w:numPr>
              <w:ilvl w:val="0"/>
              <w:numId w:val="4"/>
            </w:numPr>
            <w:tabs>
              <w:tab w:val="left" w:pos="284"/>
            </w:tabs>
            <w:autoSpaceDE/>
            <w:autoSpaceDN/>
            <w:adjustRightInd/>
            <w:spacing w:line="360" w:lineRule="auto"/>
            <w:ind w:left="0" w:firstLine="0"/>
            <w:jc w:val="both"/>
            <w:rPr>
              <w:sz w:val="28"/>
              <w:szCs w:val="28"/>
            </w:rPr>
          </w:pPr>
          <w:r w:rsidRPr="00A42E29">
            <w:rPr>
              <w:sz w:val="28"/>
              <w:szCs w:val="28"/>
            </w:rPr>
            <w:t xml:space="preserve">Термін виконання з </w:t>
          </w:r>
          <w:r w:rsidR="00DC70A1" w:rsidRPr="00DC70A1">
            <w:rPr>
              <w:sz w:val="28"/>
              <w:szCs w:val="28"/>
            </w:rPr>
            <w:t>14.</w:t>
          </w:r>
          <w:r w:rsidR="00DC70A1" w:rsidRPr="00DC70A1">
            <w:rPr>
              <w:sz w:val="28"/>
              <w:szCs w:val="28"/>
              <w:lang w:val="ru-RU"/>
            </w:rPr>
            <w:t>10</w:t>
          </w:r>
          <w:r w:rsidR="00DC70A1" w:rsidRPr="00DC70A1">
            <w:rPr>
              <w:sz w:val="28"/>
              <w:szCs w:val="28"/>
            </w:rPr>
            <w:t>.20</w:t>
          </w:r>
          <w:r w:rsidR="00DC70A1" w:rsidRPr="00DC70A1">
            <w:rPr>
              <w:sz w:val="28"/>
              <w:szCs w:val="28"/>
              <w:lang w:val="ru-RU"/>
            </w:rPr>
            <w:t>19</w:t>
          </w:r>
          <w:r w:rsidR="00DC70A1" w:rsidRPr="00DC70A1">
            <w:rPr>
              <w:sz w:val="28"/>
              <w:szCs w:val="28"/>
            </w:rPr>
            <w:t xml:space="preserve">р. по </w:t>
          </w:r>
          <w:r w:rsidR="00DC70A1" w:rsidRPr="00DC70A1">
            <w:rPr>
              <w:sz w:val="28"/>
              <w:szCs w:val="28"/>
              <w:lang w:val="ru-RU"/>
            </w:rPr>
            <w:t>09.02.2020р</w:t>
          </w:r>
          <w:r w:rsidR="00DC70A1" w:rsidRPr="00DC70A1">
            <w:rPr>
              <w:sz w:val="28"/>
              <w:szCs w:val="28"/>
            </w:rPr>
            <w:t>.</w:t>
          </w:r>
        </w:p>
        <w:p w:rsidR="00A42E29" w:rsidRPr="00A42E29" w:rsidRDefault="00A42E29" w:rsidP="00A42E29">
          <w:pPr>
            <w:pStyle w:val="af2"/>
            <w:widowControl/>
            <w:numPr>
              <w:ilvl w:val="0"/>
              <w:numId w:val="4"/>
            </w:numPr>
            <w:tabs>
              <w:tab w:val="left" w:pos="284"/>
            </w:tabs>
            <w:autoSpaceDE/>
            <w:autoSpaceDN/>
            <w:adjustRightInd/>
            <w:spacing w:line="360" w:lineRule="auto"/>
            <w:ind w:left="0" w:firstLine="0"/>
            <w:jc w:val="both"/>
            <w:rPr>
              <w:sz w:val="28"/>
              <w:szCs w:val="28"/>
            </w:rPr>
          </w:pPr>
          <w:r w:rsidRPr="00A42E29">
            <w:rPr>
              <w:sz w:val="28"/>
              <w:szCs w:val="28"/>
            </w:rPr>
            <w:t>Вихідні дані: проаналізувати існуючі системи та методики захисту інформації на програмуючих логічних матрицях; на основі аналізу виділити основні моменти розробки на ПЛМ, завдяки яким можливо покращити захист існуючих систем, виявлення їх переваг і недоліків; розробит</w:t>
          </w:r>
          <w:r w:rsidR="001313AE">
            <w:rPr>
              <w:sz w:val="28"/>
              <w:szCs w:val="28"/>
            </w:rPr>
            <w:t xml:space="preserve">и методику, алгоритм </w:t>
          </w:r>
          <w:r w:rsidR="007A10B3">
            <w:rPr>
              <w:sz w:val="28"/>
              <w:szCs w:val="28"/>
            </w:rPr>
            <w:t>ДСТУ</w:t>
          </w:r>
          <w:r w:rsidR="007A10B3" w:rsidRPr="00A42E29">
            <w:rPr>
              <w:sz w:val="28"/>
              <w:szCs w:val="28"/>
            </w:rPr>
            <w:t xml:space="preserve"> </w:t>
          </w:r>
          <w:r w:rsidR="007A10B3">
            <w:rPr>
              <w:sz w:val="28"/>
              <w:szCs w:val="28"/>
            </w:rPr>
            <w:t>ГОСТ</w:t>
          </w:r>
          <w:r w:rsidRPr="00A42E29">
            <w:rPr>
              <w:sz w:val="28"/>
              <w:szCs w:val="28"/>
            </w:rPr>
            <w:t xml:space="preserve"> 28147 в режимі простої заміни.</w:t>
          </w:r>
        </w:p>
        <w:p w:rsidR="00A42E29" w:rsidRPr="00A42E29" w:rsidRDefault="00A42E29" w:rsidP="00A42E29">
          <w:pPr>
            <w:pStyle w:val="af2"/>
            <w:widowControl/>
            <w:numPr>
              <w:ilvl w:val="0"/>
              <w:numId w:val="4"/>
            </w:numPr>
            <w:tabs>
              <w:tab w:val="left" w:pos="284"/>
            </w:tabs>
            <w:autoSpaceDE/>
            <w:autoSpaceDN/>
            <w:adjustRightInd/>
            <w:spacing w:line="360" w:lineRule="auto"/>
            <w:ind w:left="0" w:firstLine="0"/>
            <w:jc w:val="both"/>
            <w:rPr>
              <w:sz w:val="28"/>
              <w:szCs w:val="28"/>
            </w:rPr>
          </w:pPr>
          <w:r w:rsidRPr="00A42E29">
            <w:rPr>
              <w:sz w:val="28"/>
              <w:szCs w:val="28"/>
            </w:rPr>
            <w:t xml:space="preserve">Зміст пояснювальної записки: </w:t>
          </w:r>
          <w:r w:rsidRPr="00A42E29">
            <w:rPr>
              <w:sz w:val="28"/>
            </w:rPr>
            <w:t xml:space="preserve">аналітичний огляд літературних джерел з тематики диплому. </w:t>
          </w:r>
          <w:r w:rsidRPr="00A42E29">
            <w:rPr>
              <w:sz w:val="28"/>
              <w:szCs w:val="28"/>
            </w:rPr>
            <w:t>Здійснення  аналізу нормативної бази, аналізу алгоритмів використання програмуючих логічних матриць, розробка програмного забезпечення за допомогою програми MAX+PLUS II.</w:t>
          </w:r>
        </w:p>
        <w:p w:rsidR="00A42E29" w:rsidRPr="00A42E29" w:rsidRDefault="00A42E29" w:rsidP="00A42E29">
          <w:pPr>
            <w:tabs>
              <w:tab w:val="left" w:pos="1080"/>
            </w:tabs>
            <w:spacing w:after="0"/>
            <w:jc w:val="right"/>
            <w:rPr>
              <w:rFonts w:ascii="Times New Roman" w:hAnsi="Times New Roman" w:cs="Times New Roman"/>
              <w:sz w:val="28"/>
              <w:szCs w:val="28"/>
              <w:lang w:val="uk-UA"/>
            </w:rPr>
          </w:pPr>
          <w:r w:rsidRPr="00A42E29">
            <w:rPr>
              <w:rFonts w:ascii="Times New Roman" w:hAnsi="Times New Roman" w:cs="Times New Roman"/>
              <w:i/>
              <w:sz w:val="28"/>
              <w:szCs w:val="28"/>
              <w:u w:val="single"/>
              <w:lang w:val="uk-UA"/>
            </w:rPr>
            <w:br w:type="page"/>
          </w:r>
        </w:p>
        <w:p w:rsidR="00A42E29" w:rsidRPr="00A42E29" w:rsidRDefault="00A42E29" w:rsidP="00A42E29">
          <w:pPr>
            <w:spacing w:after="0" w:line="360" w:lineRule="auto"/>
            <w:jc w:val="center"/>
            <w:rPr>
              <w:rFonts w:ascii="Times New Roman" w:hAnsi="Times New Roman" w:cs="Times New Roman"/>
              <w:b/>
              <w:sz w:val="28"/>
              <w:szCs w:val="28"/>
              <w:lang w:val="uk-UA"/>
            </w:rPr>
          </w:pPr>
          <w:r w:rsidRPr="00A42E29">
            <w:rPr>
              <w:rFonts w:ascii="Times New Roman" w:hAnsi="Times New Roman" w:cs="Times New Roman"/>
              <w:b/>
              <w:sz w:val="28"/>
              <w:szCs w:val="28"/>
              <w:lang w:val="uk-UA"/>
            </w:rPr>
            <w:lastRenderedPageBreak/>
            <w:t xml:space="preserve">КАЛЕНДАРНИЙ ПЛАН </w:t>
          </w:r>
        </w:p>
        <w:p w:rsidR="00A42E29" w:rsidRPr="00A42E29" w:rsidRDefault="00A42E29" w:rsidP="00A42E29">
          <w:pPr>
            <w:spacing w:after="0"/>
            <w:jc w:val="center"/>
            <w:rPr>
              <w:rFonts w:ascii="Times New Roman" w:hAnsi="Times New Roman" w:cs="Times New Roman"/>
              <w:b/>
              <w:sz w:val="28"/>
              <w:szCs w:val="28"/>
              <w:lang w:val="uk-UA"/>
            </w:rPr>
          </w:pPr>
          <w:r w:rsidRPr="00A42E29">
            <w:rPr>
              <w:rFonts w:ascii="Times New Roman" w:hAnsi="Times New Roman" w:cs="Times New Roman"/>
              <w:b/>
              <w:sz w:val="28"/>
              <w:szCs w:val="28"/>
              <w:lang w:val="uk-UA"/>
            </w:rPr>
            <w:t>виконання магістерської роботи</w:t>
          </w:r>
        </w:p>
        <w:bookmarkEnd w:id="1"/>
        <w:p w:rsidR="00A42E29" w:rsidRPr="00A42E29" w:rsidRDefault="00A42E29" w:rsidP="00A42E29">
          <w:pPr>
            <w:spacing w:after="0"/>
            <w:jc w:val="center"/>
            <w:rPr>
              <w:rFonts w:ascii="Times New Roman" w:hAnsi="Times New Roman" w:cs="Times New Roman"/>
              <w:b/>
              <w:sz w:val="28"/>
              <w:szCs w:val="28"/>
              <w:lang w:val="uk-UA"/>
            </w:rPr>
          </w:pPr>
        </w:p>
        <w:tbl>
          <w:tblPr>
            <w:tblW w:w="932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7"/>
            <w:gridCol w:w="5444"/>
            <w:gridCol w:w="1729"/>
            <w:gridCol w:w="1532"/>
          </w:tblGrid>
          <w:tr w:rsidR="00A42E29" w:rsidRPr="00A42E29" w:rsidTr="00A42E29">
            <w:tc>
              <w:tcPr>
                <w:tcW w:w="617" w:type="dxa"/>
                <w:vAlign w:val="center"/>
              </w:tcPr>
              <w:p w:rsidR="00A42E29" w:rsidRPr="00A42E29" w:rsidRDefault="00A42E29" w:rsidP="00A42E29">
                <w:pPr>
                  <w:spacing w:after="0"/>
                  <w:jc w:val="center"/>
                  <w:rPr>
                    <w:rFonts w:ascii="Times New Roman" w:hAnsi="Times New Roman" w:cs="Times New Roman"/>
                    <w:b/>
                    <w:sz w:val="28"/>
                    <w:szCs w:val="28"/>
                    <w:lang w:val="uk-UA"/>
                  </w:rPr>
                </w:pPr>
                <w:r w:rsidRPr="00A42E29">
                  <w:rPr>
                    <w:rFonts w:ascii="Times New Roman" w:hAnsi="Times New Roman" w:cs="Times New Roman"/>
                    <w:b/>
                    <w:sz w:val="28"/>
                    <w:szCs w:val="28"/>
                    <w:lang w:val="uk-UA"/>
                  </w:rPr>
                  <w:t>№ п/п</w:t>
                </w:r>
              </w:p>
            </w:tc>
            <w:tc>
              <w:tcPr>
                <w:tcW w:w="5444" w:type="dxa"/>
                <w:vAlign w:val="center"/>
              </w:tcPr>
              <w:p w:rsidR="00A42E29" w:rsidRPr="00A42E29" w:rsidRDefault="00A42E29" w:rsidP="00A42E29">
                <w:pPr>
                  <w:spacing w:after="0"/>
                  <w:jc w:val="center"/>
                  <w:rPr>
                    <w:rFonts w:ascii="Times New Roman" w:hAnsi="Times New Roman" w:cs="Times New Roman"/>
                    <w:b/>
                    <w:sz w:val="28"/>
                    <w:szCs w:val="28"/>
                    <w:lang w:val="uk-UA"/>
                  </w:rPr>
                </w:pPr>
                <w:r w:rsidRPr="00A42E29">
                  <w:rPr>
                    <w:rFonts w:ascii="Times New Roman" w:hAnsi="Times New Roman" w:cs="Times New Roman"/>
                    <w:b/>
                    <w:sz w:val="28"/>
                    <w:szCs w:val="28"/>
                    <w:lang w:val="uk-UA"/>
                  </w:rPr>
                  <w:t>Етапи виконання магістерської роботи</w:t>
                </w:r>
              </w:p>
            </w:tc>
            <w:tc>
              <w:tcPr>
                <w:tcW w:w="1729" w:type="dxa"/>
              </w:tcPr>
              <w:p w:rsidR="00A42E29" w:rsidRPr="00A42E29" w:rsidRDefault="00A42E29" w:rsidP="00A42E29">
                <w:pPr>
                  <w:spacing w:after="0"/>
                  <w:jc w:val="center"/>
                  <w:rPr>
                    <w:rFonts w:ascii="Times New Roman" w:hAnsi="Times New Roman" w:cs="Times New Roman"/>
                    <w:b/>
                    <w:sz w:val="28"/>
                    <w:szCs w:val="28"/>
                    <w:lang w:val="uk-UA"/>
                  </w:rPr>
                </w:pPr>
                <w:r w:rsidRPr="00A42E29">
                  <w:rPr>
                    <w:rFonts w:ascii="Times New Roman" w:hAnsi="Times New Roman" w:cs="Times New Roman"/>
                    <w:b/>
                    <w:sz w:val="28"/>
                    <w:szCs w:val="28"/>
                    <w:lang w:val="uk-UA"/>
                  </w:rPr>
                  <w:t>Термін виконання етапів</w:t>
                </w:r>
              </w:p>
            </w:tc>
            <w:tc>
              <w:tcPr>
                <w:tcW w:w="1532" w:type="dxa"/>
                <w:vAlign w:val="center"/>
              </w:tcPr>
              <w:p w:rsidR="00A42E29" w:rsidRPr="00A42E29" w:rsidRDefault="00A42E29" w:rsidP="00A42E29">
                <w:pPr>
                  <w:spacing w:after="0"/>
                  <w:jc w:val="center"/>
                  <w:rPr>
                    <w:rFonts w:ascii="Times New Roman" w:hAnsi="Times New Roman" w:cs="Times New Roman"/>
                    <w:b/>
                    <w:sz w:val="28"/>
                    <w:szCs w:val="28"/>
                    <w:lang w:val="uk-UA"/>
                  </w:rPr>
                </w:pPr>
                <w:r w:rsidRPr="00A42E29">
                  <w:rPr>
                    <w:rFonts w:ascii="Times New Roman" w:hAnsi="Times New Roman" w:cs="Times New Roman"/>
                    <w:b/>
                    <w:sz w:val="28"/>
                    <w:szCs w:val="28"/>
                    <w:lang w:val="uk-UA"/>
                  </w:rPr>
                  <w:t>Примітка</w:t>
                </w:r>
              </w:p>
            </w:tc>
          </w:tr>
          <w:tr w:rsidR="004C6865" w:rsidRPr="00A42E29" w:rsidTr="00A42E29">
            <w:tc>
              <w:tcPr>
                <w:tcW w:w="617" w:type="dxa"/>
              </w:tcPr>
              <w:p w:rsidR="004C6865" w:rsidRPr="00A42E29" w:rsidRDefault="004C6865" w:rsidP="004C6865">
                <w:pPr>
                  <w:numPr>
                    <w:ilvl w:val="0"/>
                    <w:numId w:val="5"/>
                  </w:numPr>
                  <w:tabs>
                    <w:tab w:val="left" w:pos="0"/>
                    <w:tab w:val="left" w:pos="240"/>
                  </w:tabs>
                  <w:spacing w:after="0" w:line="240" w:lineRule="auto"/>
                  <w:jc w:val="right"/>
                  <w:rPr>
                    <w:rFonts w:ascii="Times New Roman" w:hAnsi="Times New Roman" w:cs="Times New Roman"/>
                    <w:sz w:val="28"/>
                    <w:szCs w:val="28"/>
                    <w:lang w:val="uk-UA"/>
                  </w:rPr>
                </w:pPr>
              </w:p>
            </w:tc>
            <w:tc>
              <w:tcPr>
                <w:tcW w:w="5444" w:type="dxa"/>
              </w:tcPr>
              <w:p w:rsidR="004C6865" w:rsidRPr="00A42E29" w:rsidRDefault="004C6865" w:rsidP="004C6865">
                <w:pPr>
                  <w:tabs>
                    <w:tab w:val="left" w:pos="465"/>
                  </w:tabs>
                  <w:spacing w:after="0"/>
                  <w:ind w:left="20"/>
                  <w:rPr>
                    <w:rFonts w:ascii="Times New Roman" w:hAnsi="Times New Roman" w:cs="Times New Roman"/>
                    <w:sz w:val="28"/>
                    <w:szCs w:val="28"/>
                    <w:lang w:val="uk-UA"/>
                  </w:rPr>
                </w:pPr>
                <w:r w:rsidRPr="00A42E29">
                  <w:rPr>
                    <w:rFonts w:ascii="Times New Roman" w:hAnsi="Times New Roman" w:cs="Times New Roman"/>
                    <w:sz w:val="28"/>
                    <w:szCs w:val="28"/>
                    <w:lang w:val="uk-UA"/>
                  </w:rPr>
                  <w:t>Уточнення постановки задачі</w:t>
                </w:r>
              </w:p>
            </w:tc>
            <w:tc>
              <w:tcPr>
                <w:tcW w:w="1729" w:type="dxa"/>
              </w:tcPr>
              <w:p w:rsidR="004C6865" w:rsidRPr="000D1E3C" w:rsidRDefault="004C6865" w:rsidP="004C6865">
                <w:pPr>
                  <w:spacing w:before="100" w:beforeAutospacing="1" w:after="0"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16.10.2019</w:t>
                </w:r>
              </w:p>
            </w:tc>
            <w:tc>
              <w:tcPr>
                <w:tcW w:w="1532" w:type="dxa"/>
              </w:tcPr>
              <w:p w:rsidR="004C6865" w:rsidRPr="000D1E3C" w:rsidRDefault="004C6865" w:rsidP="004C6865">
                <w:pPr>
                  <w:spacing w:after="0" w:line="240" w:lineRule="auto"/>
                  <w:jc w:val="center"/>
                  <w:rPr>
                    <w:rFonts w:ascii="Times New Roman" w:hAnsi="Times New Roman" w:cs="Times New Roman"/>
                    <w:i/>
                    <w:sz w:val="26"/>
                    <w:szCs w:val="26"/>
                  </w:rPr>
                </w:pPr>
                <w:r w:rsidRPr="000D1E3C">
                  <w:rPr>
                    <w:rFonts w:ascii="Times New Roman" w:hAnsi="Times New Roman" w:cs="Times New Roman"/>
                    <w:i/>
                    <w:sz w:val="26"/>
                    <w:szCs w:val="26"/>
                  </w:rPr>
                  <w:t>Виконано</w:t>
                </w:r>
              </w:p>
            </w:tc>
          </w:tr>
          <w:tr w:rsidR="004C6865" w:rsidRPr="00A42E29" w:rsidTr="00A42E29">
            <w:tc>
              <w:tcPr>
                <w:tcW w:w="617" w:type="dxa"/>
              </w:tcPr>
              <w:p w:rsidR="004C6865" w:rsidRPr="00A42E29" w:rsidRDefault="004C6865" w:rsidP="004C6865">
                <w:pPr>
                  <w:numPr>
                    <w:ilvl w:val="0"/>
                    <w:numId w:val="5"/>
                  </w:numPr>
                  <w:tabs>
                    <w:tab w:val="left" w:pos="0"/>
                    <w:tab w:val="left" w:pos="142"/>
                    <w:tab w:val="left" w:pos="240"/>
                  </w:tabs>
                  <w:spacing w:after="0" w:line="240" w:lineRule="auto"/>
                  <w:jc w:val="right"/>
                  <w:rPr>
                    <w:rFonts w:ascii="Times New Roman" w:hAnsi="Times New Roman" w:cs="Times New Roman"/>
                    <w:sz w:val="28"/>
                    <w:szCs w:val="28"/>
                    <w:lang w:val="uk-UA"/>
                  </w:rPr>
                </w:pPr>
              </w:p>
            </w:tc>
            <w:tc>
              <w:tcPr>
                <w:tcW w:w="5444" w:type="dxa"/>
              </w:tcPr>
              <w:p w:rsidR="004C6865" w:rsidRPr="00A42E29" w:rsidRDefault="004C6865" w:rsidP="004C6865">
                <w:pPr>
                  <w:spacing w:after="0"/>
                  <w:rPr>
                    <w:rFonts w:ascii="Times New Roman" w:hAnsi="Times New Roman" w:cs="Times New Roman"/>
                    <w:sz w:val="28"/>
                    <w:szCs w:val="28"/>
                    <w:lang w:val="uk-UA"/>
                  </w:rPr>
                </w:pPr>
                <w:r w:rsidRPr="00A42E29">
                  <w:rPr>
                    <w:rFonts w:ascii="Times New Roman" w:hAnsi="Times New Roman" w:cs="Times New Roman"/>
                    <w:sz w:val="28"/>
                    <w:szCs w:val="28"/>
                    <w:lang w:val="uk-UA"/>
                  </w:rPr>
                  <w:t>Аналіз літературних джерел</w:t>
                </w:r>
              </w:p>
            </w:tc>
            <w:tc>
              <w:tcPr>
                <w:tcW w:w="1729" w:type="dxa"/>
              </w:tcPr>
              <w:p w:rsidR="004C6865" w:rsidRPr="000D1E3C" w:rsidRDefault="004C6865" w:rsidP="004C6865">
                <w:pPr>
                  <w:spacing w:before="100" w:beforeAutospacing="1" w:after="0"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16.10.2019-</w:t>
                </w:r>
                <w:r w:rsidRPr="000D1E3C">
                  <w:rPr>
                    <w:rFonts w:ascii="Times New Roman" w:hAnsi="Times New Roman" w:cs="Times New Roman"/>
                    <w:sz w:val="26"/>
                    <w:szCs w:val="26"/>
                  </w:rPr>
                  <w:br/>
                  <w:t>22.10.2019</w:t>
                </w:r>
              </w:p>
            </w:tc>
            <w:tc>
              <w:tcPr>
                <w:tcW w:w="1532" w:type="dxa"/>
              </w:tcPr>
              <w:p w:rsidR="004C6865" w:rsidRPr="000D1E3C" w:rsidRDefault="004C6865" w:rsidP="004C6865">
                <w:pPr>
                  <w:spacing w:after="0"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4C6865" w:rsidRPr="00A42E29" w:rsidTr="00A42E29">
            <w:tc>
              <w:tcPr>
                <w:tcW w:w="617" w:type="dxa"/>
              </w:tcPr>
              <w:p w:rsidR="004C6865" w:rsidRPr="00A42E29" w:rsidRDefault="004C6865" w:rsidP="004C6865">
                <w:pPr>
                  <w:numPr>
                    <w:ilvl w:val="0"/>
                    <w:numId w:val="5"/>
                  </w:numPr>
                  <w:tabs>
                    <w:tab w:val="left" w:pos="0"/>
                    <w:tab w:val="left" w:pos="142"/>
                    <w:tab w:val="left" w:pos="240"/>
                  </w:tabs>
                  <w:spacing w:after="0" w:line="240" w:lineRule="auto"/>
                  <w:jc w:val="right"/>
                  <w:rPr>
                    <w:rFonts w:ascii="Times New Roman" w:hAnsi="Times New Roman" w:cs="Times New Roman"/>
                    <w:sz w:val="28"/>
                    <w:szCs w:val="28"/>
                    <w:lang w:val="uk-UA"/>
                  </w:rPr>
                </w:pPr>
              </w:p>
            </w:tc>
            <w:tc>
              <w:tcPr>
                <w:tcW w:w="5444" w:type="dxa"/>
              </w:tcPr>
              <w:p w:rsidR="004C6865" w:rsidRPr="00A42E29" w:rsidRDefault="004C6865" w:rsidP="004C6865">
                <w:pPr>
                  <w:spacing w:after="0"/>
                  <w:rPr>
                    <w:rFonts w:ascii="Times New Roman" w:hAnsi="Times New Roman" w:cs="Times New Roman"/>
                    <w:sz w:val="28"/>
                    <w:szCs w:val="28"/>
                    <w:lang w:val="uk-UA"/>
                  </w:rPr>
                </w:pPr>
                <w:r w:rsidRPr="00A42E29">
                  <w:rPr>
                    <w:rFonts w:ascii="Times New Roman" w:hAnsi="Times New Roman" w:cs="Times New Roman"/>
                    <w:sz w:val="28"/>
                    <w:szCs w:val="28"/>
                    <w:lang w:val="uk-UA"/>
                  </w:rPr>
                  <w:t>Обґрунтування вибору рішення</w:t>
                </w:r>
              </w:p>
            </w:tc>
            <w:tc>
              <w:tcPr>
                <w:tcW w:w="1729" w:type="dxa"/>
              </w:tcPr>
              <w:p w:rsidR="004C6865" w:rsidRPr="000D1E3C" w:rsidRDefault="004C6865" w:rsidP="004C6865">
                <w:pPr>
                  <w:spacing w:before="100" w:beforeAutospacing="1" w:after="0"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22.10.2019- 24.10.2019</w:t>
                </w:r>
              </w:p>
            </w:tc>
            <w:tc>
              <w:tcPr>
                <w:tcW w:w="1532" w:type="dxa"/>
              </w:tcPr>
              <w:p w:rsidR="004C6865" w:rsidRPr="000D1E3C" w:rsidRDefault="004C6865" w:rsidP="004C6865">
                <w:pPr>
                  <w:spacing w:after="0"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4C6865" w:rsidRPr="00A42E29" w:rsidTr="004C6865">
            <w:trPr>
              <w:trHeight w:val="649"/>
            </w:trPr>
            <w:tc>
              <w:tcPr>
                <w:tcW w:w="617" w:type="dxa"/>
              </w:tcPr>
              <w:p w:rsidR="004C6865" w:rsidRPr="00A42E29" w:rsidRDefault="004C6865" w:rsidP="004C6865">
                <w:pPr>
                  <w:numPr>
                    <w:ilvl w:val="0"/>
                    <w:numId w:val="5"/>
                  </w:numPr>
                  <w:tabs>
                    <w:tab w:val="left" w:pos="0"/>
                    <w:tab w:val="left" w:pos="142"/>
                    <w:tab w:val="left" w:pos="240"/>
                  </w:tabs>
                  <w:spacing w:after="0" w:line="240" w:lineRule="auto"/>
                  <w:jc w:val="right"/>
                  <w:rPr>
                    <w:rFonts w:ascii="Times New Roman" w:hAnsi="Times New Roman" w:cs="Times New Roman"/>
                    <w:sz w:val="28"/>
                    <w:szCs w:val="28"/>
                    <w:lang w:val="uk-UA"/>
                  </w:rPr>
                </w:pPr>
              </w:p>
            </w:tc>
            <w:tc>
              <w:tcPr>
                <w:tcW w:w="5444" w:type="dxa"/>
              </w:tcPr>
              <w:p w:rsidR="004C6865" w:rsidRPr="00A42E29" w:rsidRDefault="004C6865" w:rsidP="004C6865">
                <w:pPr>
                  <w:spacing w:after="0"/>
                  <w:rPr>
                    <w:rFonts w:ascii="Times New Roman" w:hAnsi="Times New Roman" w:cs="Times New Roman"/>
                    <w:sz w:val="28"/>
                    <w:szCs w:val="28"/>
                    <w:lang w:val="uk-UA"/>
                  </w:rPr>
                </w:pPr>
                <w:r w:rsidRPr="00A42E29">
                  <w:rPr>
                    <w:rFonts w:ascii="Times New Roman" w:hAnsi="Times New Roman" w:cs="Times New Roman"/>
                    <w:sz w:val="28"/>
                    <w:szCs w:val="28"/>
                    <w:lang w:val="uk-UA"/>
                  </w:rPr>
                  <w:t>Збір інформації</w:t>
                </w:r>
              </w:p>
            </w:tc>
            <w:tc>
              <w:tcPr>
                <w:tcW w:w="1729" w:type="dxa"/>
              </w:tcPr>
              <w:p w:rsidR="004C6865" w:rsidRPr="000D1E3C" w:rsidRDefault="004C6865" w:rsidP="004C6865">
                <w:pPr>
                  <w:spacing w:before="100" w:beforeAutospacing="1" w:after="0"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25.10.2019-</w:t>
                </w:r>
                <w:r w:rsidRPr="000D1E3C">
                  <w:rPr>
                    <w:rFonts w:ascii="Times New Roman" w:hAnsi="Times New Roman" w:cs="Times New Roman"/>
                    <w:sz w:val="26"/>
                    <w:szCs w:val="26"/>
                  </w:rPr>
                  <w:br/>
                  <w:t>15.11.2019</w:t>
                </w:r>
              </w:p>
            </w:tc>
            <w:tc>
              <w:tcPr>
                <w:tcW w:w="1532" w:type="dxa"/>
              </w:tcPr>
              <w:p w:rsidR="004C6865" w:rsidRPr="000D1E3C" w:rsidRDefault="004C6865" w:rsidP="004C6865">
                <w:pPr>
                  <w:spacing w:after="0"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4C6865" w:rsidRPr="00A42E29" w:rsidTr="00A42E29">
            <w:tc>
              <w:tcPr>
                <w:tcW w:w="617" w:type="dxa"/>
              </w:tcPr>
              <w:p w:rsidR="004C6865" w:rsidRPr="00A42E29" w:rsidRDefault="004C6865" w:rsidP="004C6865">
                <w:pPr>
                  <w:numPr>
                    <w:ilvl w:val="0"/>
                    <w:numId w:val="5"/>
                  </w:numPr>
                  <w:tabs>
                    <w:tab w:val="left" w:pos="0"/>
                    <w:tab w:val="left" w:pos="142"/>
                    <w:tab w:val="left" w:pos="240"/>
                  </w:tabs>
                  <w:spacing w:after="0" w:line="240" w:lineRule="auto"/>
                  <w:jc w:val="right"/>
                  <w:rPr>
                    <w:rFonts w:ascii="Times New Roman" w:hAnsi="Times New Roman" w:cs="Times New Roman"/>
                    <w:sz w:val="28"/>
                    <w:szCs w:val="28"/>
                    <w:lang w:val="uk-UA"/>
                  </w:rPr>
                </w:pPr>
              </w:p>
            </w:tc>
            <w:tc>
              <w:tcPr>
                <w:tcW w:w="5444" w:type="dxa"/>
              </w:tcPr>
              <w:p w:rsidR="004C6865" w:rsidRPr="00A42E29" w:rsidRDefault="004C6865" w:rsidP="004C6865">
                <w:pPr>
                  <w:spacing w:after="0"/>
                  <w:rPr>
                    <w:rFonts w:ascii="Times New Roman" w:hAnsi="Times New Roman" w:cs="Times New Roman"/>
                    <w:sz w:val="28"/>
                    <w:szCs w:val="28"/>
                  </w:rPr>
                </w:pPr>
                <w:r w:rsidRPr="002E4C18">
                  <w:rPr>
                    <w:rFonts w:ascii="Times New Roman" w:hAnsi="Times New Roman" w:cs="Times New Roman"/>
                    <w:sz w:val="28"/>
                    <w:szCs w:val="28"/>
                    <w:lang w:val="uk-UA"/>
                  </w:rPr>
                  <w:t>Дослідження сучасних систем і методик аналізу та оцінки криптографічного захисту інформації</w:t>
                </w:r>
              </w:p>
            </w:tc>
            <w:tc>
              <w:tcPr>
                <w:tcW w:w="1729" w:type="dxa"/>
              </w:tcPr>
              <w:p w:rsidR="004C6865" w:rsidRPr="000D1E3C" w:rsidRDefault="004C6865" w:rsidP="004C6865">
                <w:pPr>
                  <w:spacing w:before="100" w:beforeAutospacing="1" w:after="0"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16.11.2019- 27.11.2019</w:t>
                </w:r>
              </w:p>
            </w:tc>
            <w:tc>
              <w:tcPr>
                <w:tcW w:w="1532" w:type="dxa"/>
              </w:tcPr>
              <w:p w:rsidR="004C6865" w:rsidRPr="000D1E3C" w:rsidRDefault="004C6865" w:rsidP="004C6865">
                <w:pPr>
                  <w:spacing w:after="0"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4C6865" w:rsidRPr="00A42E29" w:rsidTr="004C6865">
            <w:trPr>
              <w:trHeight w:val="705"/>
            </w:trPr>
            <w:tc>
              <w:tcPr>
                <w:tcW w:w="617" w:type="dxa"/>
              </w:tcPr>
              <w:p w:rsidR="004C6865" w:rsidRPr="00A42E29" w:rsidRDefault="004C6865" w:rsidP="004C6865">
                <w:pPr>
                  <w:numPr>
                    <w:ilvl w:val="0"/>
                    <w:numId w:val="5"/>
                  </w:numPr>
                  <w:tabs>
                    <w:tab w:val="left" w:pos="0"/>
                    <w:tab w:val="left" w:pos="142"/>
                    <w:tab w:val="left" w:pos="240"/>
                  </w:tabs>
                  <w:spacing w:after="0" w:line="240" w:lineRule="auto"/>
                  <w:jc w:val="right"/>
                  <w:rPr>
                    <w:rFonts w:ascii="Times New Roman" w:hAnsi="Times New Roman" w:cs="Times New Roman"/>
                    <w:sz w:val="28"/>
                    <w:szCs w:val="28"/>
                    <w:lang w:val="uk-UA"/>
                  </w:rPr>
                </w:pPr>
              </w:p>
            </w:tc>
            <w:tc>
              <w:tcPr>
                <w:tcW w:w="5444" w:type="dxa"/>
              </w:tcPr>
              <w:p w:rsidR="004C6865" w:rsidRPr="00A42E29" w:rsidRDefault="004C6865" w:rsidP="004C6865">
                <w:pPr>
                  <w:spacing w:after="0"/>
                  <w:rPr>
                    <w:rFonts w:ascii="Times New Roman" w:hAnsi="Times New Roman" w:cs="Times New Roman"/>
                    <w:sz w:val="28"/>
                    <w:szCs w:val="28"/>
                    <w:lang w:val="uk-UA"/>
                  </w:rPr>
                </w:pPr>
                <w:r w:rsidRPr="00A42E29">
                  <w:rPr>
                    <w:rFonts w:ascii="Times New Roman" w:hAnsi="Times New Roman" w:cs="Times New Roman"/>
                    <w:sz w:val="28"/>
                    <w:szCs w:val="28"/>
                    <w:lang w:val="uk-UA"/>
                  </w:rPr>
                  <w:t xml:space="preserve">Розробка методики та </w:t>
                </w:r>
                <w:r w:rsidRPr="00A42E29">
                  <w:rPr>
                    <w:rFonts w:ascii="Times New Roman" w:hAnsi="Times New Roman" w:cs="Times New Roman"/>
                    <w:sz w:val="28"/>
                    <w:szCs w:val="28"/>
                  </w:rPr>
                  <w:t>збір відомостей про систему MAX+PLUS II</w:t>
                </w:r>
              </w:p>
            </w:tc>
            <w:tc>
              <w:tcPr>
                <w:tcW w:w="1729" w:type="dxa"/>
              </w:tcPr>
              <w:p w:rsidR="004C6865" w:rsidRPr="000D1E3C" w:rsidRDefault="004C6865" w:rsidP="004C6865">
                <w:pPr>
                  <w:spacing w:before="100" w:beforeAutospacing="1" w:after="0"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28.11.2019- 03.12.2019</w:t>
                </w:r>
              </w:p>
            </w:tc>
            <w:tc>
              <w:tcPr>
                <w:tcW w:w="1532" w:type="dxa"/>
              </w:tcPr>
              <w:p w:rsidR="004C6865" w:rsidRPr="000D1E3C" w:rsidRDefault="004C6865" w:rsidP="004C6865">
                <w:pPr>
                  <w:spacing w:after="0"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4C6865" w:rsidRPr="00A42E29" w:rsidTr="00A42E29">
            <w:tc>
              <w:tcPr>
                <w:tcW w:w="617" w:type="dxa"/>
              </w:tcPr>
              <w:p w:rsidR="004C6865" w:rsidRPr="00A42E29" w:rsidRDefault="004C6865" w:rsidP="004C6865">
                <w:pPr>
                  <w:numPr>
                    <w:ilvl w:val="0"/>
                    <w:numId w:val="5"/>
                  </w:numPr>
                  <w:tabs>
                    <w:tab w:val="left" w:pos="0"/>
                    <w:tab w:val="left" w:pos="142"/>
                    <w:tab w:val="left" w:pos="240"/>
                  </w:tabs>
                  <w:spacing w:after="0" w:line="240" w:lineRule="auto"/>
                  <w:jc w:val="right"/>
                  <w:rPr>
                    <w:rFonts w:ascii="Times New Roman" w:hAnsi="Times New Roman" w:cs="Times New Roman"/>
                    <w:sz w:val="28"/>
                    <w:szCs w:val="28"/>
                    <w:lang w:val="uk-UA"/>
                  </w:rPr>
                </w:pPr>
              </w:p>
            </w:tc>
            <w:tc>
              <w:tcPr>
                <w:tcW w:w="5444" w:type="dxa"/>
              </w:tcPr>
              <w:p w:rsidR="004C6865" w:rsidRPr="00A42E29" w:rsidRDefault="004C6865" w:rsidP="004C6865">
                <w:pPr>
                  <w:spacing w:after="0"/>
                  <w:rPr>
                    <w:rFonts w:ascii="Times New Roman" w:hAnsi="Times New Roman" w:cs="Times New Roman"/>
                    <w:sz w:val="28"/>
                    <w:szCs w:val="28"/>
                    <w:lang w:val="uk-UA"/>
                  </w:rPr>
                </w:pPr>
                <w:r w:rsidRPr="00A42E29">
                  <w:rPr>
                    <w:rFonts w:ascii="Times New Roman" w:hAnsi="Times New Roman" w:cs="Times New Roman"/>
                    <w:sz w:val="28"/>
                    <w:szCs w:val="28"/>
                    <w:lang w:val="uk-UA"/>
                  </w:rPr>
                  <w:t xml:space="preserve">Розробка алгоритму </w:t>
                </w:r>
                <w:r>
                  <w:rPr>
                    <w:rFonts w:ascii="Times New Roman" w:hAnsi="Times New Roman" w:cs="Times New Roman"/>
                    <w:sz w:val="28"/>
                    <w:szCs w:val="28"/>
                    <w:lang w:val="uk-UA"/>
                  </w:rPr>
                  <w:t>ДСТУ</w:t>
                </w:r>
                <w:r w:rsidRPr="00A42E29">
                  <w:rPr>
                    <w:rFonts w:ascii="Times New Roman" w:hAnsi="Times New Roman" w:cs="Times New Roman"/>
                    <w:sz w:val="28"/>
                    <w:szCs w:val="28"/>
                    <w:lang w:val="uk-UA"/>
                  </w:rPr>
                  <w:t xml:space="preserve"> </w:t>
                </w:r>
                <w:r>
                  <w:rPr>
                    <w:rFonts w:ascii="Times New Roman" w:hAnsi="Times New Roman" w:cs="Times New Roman"/>
                    <w:sz w:val="28"/>
                    <w:szCs w:val="28"/>
                    <w:lang w:val="uk-UA"/>
                  </w:rPr>
                  <w:t>ГОСТ</w:t>
                </w:r>
                <w:r w:rsidRPr="00A42E29">
                  <w:rPr>
                    <w:rFonts w:ascii="Times New Roman" w:hAnsi="Times New Roman" w:cs="Times New Roman"/>
                    <w:sz w:val="28"/>
                    <w:szCs w:val="28"/>
                    <w:lang w:val="uk-UA"/>
                  </w:rPr>
                  <w:t xml:space="preserve"> 28147 в режимі простої заміни за допомогою програми MAX+PLUS II</w:t>
                </w:r>
              </w:p>
            </w:tc>
            <w:tc>
              <w:tcPr>
                <w:tcW w:w="1729" w:type="dxa"/>
              </w:tcPr>
              <w:p w:rsidR="004C6865" w:rsidRPr="000D1E3C" w:rsidRDefault="004C6865" w:rsidP="004C6865">
                <w:pPr>
                  <w:spacing w:before="100" w:beforeAutospacing="1" w:after="0"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04.12.2019- 08.12.2019</w:t>
                </w:r>
              </w:p>
            </w:tc>
            <w:tc>
              <w:tcPr>
                <w:tcW w:w="1532" w:type="dxa"/>
              </w:tcPr>
              <w:p w:rsidR="004C6865" w:rsidRPr="000D1E3C" w:rsidRDefault="004C6865" w:rsidP="004C6865">
                <w:pPr>
                  <w:spacing w:after="0"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4C6865" w:rsidRPr="00A42E29" w:rsidTr="00A42E29">
            <w:tc>
              <w:tcPr>
                <w:tcW w:w="617" w:type="dxa"/>
              </w:tcPr>
              <w:p w:rsidR="004C6865" w:rsidRPr="00A42E29" w:rsidRDefault="004C6865" w:rsidP="004C6865">
                <w:pPr>
                  <w:numPr>
                    <w:ilvl w:val="0"/>
                    <w:numId w:val="5"/>
                  </w:numPr>
                  <w:tabs>
                    <w:tab w:val="left" w:pos="0"/>
                    <w:tab w:val="left" w:pos="142"/>
                    <w:tab w:val="left" w:pos="240"/>
                  </w:tabs>
                  <w:spacing w:after="0" w:line="240" w:lineRule="auto"/>
                  <w:jc w:val="right"/>
                  <w:rPr>
                    <w:rFonts w:ascii="Times New Roman" w:hAnsi="Times New Roman" w:cs="Times New Roman"/>
                    <w:sz w:val="28"/>
                    <w:szCs w:val="28"/>
                    <w:lang w:val="uk-UA"/>
                  </w:rPr>
                </w:pPr>
              </w:p>
            </w:tc>
            <w:tc>
              <w:tcPr>
                <w:tcW w:w="5444" w:type="dxa"/>
              </w:tcPr>
              <w:p w:rsidR="004C6865" w:rsidRPr="00A42E29" w:rsidRDefault="004C6865" w:rsidP="004C6865">
                <w:pPr>
                  <w:spacing w:after="0"/>
                  <w:ind w:left="34"/>
                  <w:rPr>
                    <w:rFonts w:ascii="Times New Roman" w:hAnsi="Times New Roman" w:cs="Times New Roman"/>
                    <w:sz w:val="28"/>
                    <w:szCs w:val="28"/>
                    <w:lang w:val="uk-UA"/>
                  </w:rPr>
                </w:pPr>
                <w:r w:rsidRPr="002E4C18">
                  <w:rPr>
                    <w:rFonts w:ascii="Times New Roman" w:hAnsi="Times New Roman" w:cs="Times New Roman"/>
                    <w:sz w:val="28"/>
                    <w:szCs w:val="28"/>
                    <w:lang w:val="uk-UA"/>
                  </w:rPr>
                  <w:t xml:space="preserve">Апробація розробки </w:t>
                </w:r>
                <w:r w:rsidRPr="00A42E29">
                  <w:rPr>
                    <w:rFonts w:ascii="Times New Roman" w:hAnsi="Times New Roman" w:cs="Times New Roman"/>
                    <w:sz w:val="28"/>
                    <w:szCs w:val="28"/>
                    <w:lang w:val="uk-UA"/>
                  </w:rPr>
                  <w:t>алгоритму</w:t>
                </w:r>
                <w:r>
                  <w:rPr>
                    <w:rFonts w:ascii="Times New Roman" w:hAnsi="Times New Roman" w:cs="Times New Roman"/>
                    <w:sz w:val="28"/>
                    <w:szCs w:val="28"/>
                    <w:lang w:val="uk-UA"/>
                  </w:rPr>
                  <w:t xml:space="preserve"> ДСТУ</w:t>
                </w:r>
                <w:r w:rsidRPr="00A42E29">
                  <w:rPr>
                    <w:rFonts w:ascii="Times New Roman" w:hAnsi="Times New Roman" w:cs="Times New Roman"/>
                    <w:sz w:val="28"/>
                    <w:szCs w:val="28"/>
                    <w:lang w:val="uk-UA"/>
                  </w:rPr>
                  <w:t xml:space="preserve"> </w:t>
                </w:r>
                <w:r>
                  <w:rPr>
                    <w:rFonts w:ascii="Times New Roman" w:hAnsi="Times New Roman" w:cs="Times New Roman"/>
                    <w:sz w:val="28"/>
                    <w:szCs w:val="28"/>
                    <w:lang w:val="uk-UA"/>
                  </w:rPr>
                  <w:t>ГОСТ</w:t>
                </w:r>
                <w:r w:rsidRPr="00A42E29">
                  <w:rPr>
                    <w:rFonts w:ascii="Times New Roman" w:hAnsi="Times New Roman" w:cs="Times New Roman"/>
                    <w:sz w:val="28"/>
                    <w:szCs w:val="28"/>
                    <w:lang w:val="uk-UA"/>
                  </w:rPr>
                  <w:t xml:space="preserve"> 28147 </w:t>
                </w:r>
                <w:r w:rsidRPr="002E4C18">
                  <w:rPr>
                    <w:rFonts w:ascii="Times New Roman" w:hAnsi="Times New Roman" w:cs="Times New Roman"/>
                    <w:sz w:val="28"/>
                    <w:szCs w:val="28"/>
                    <w:lang w:val="uk-UA"/>
                  </w:rPr>
                  <w:t>за допомогою системи автоматизованого проектування MAX+Plus II</w:t>
                </w:r>
              </w:p>
            </w:tc>
            <w:tc>
              <w:tcPr>
                <w:tcW w:w="1729" w:type="dxa"/>
              </w:tcPr>
              <w:p w:rsidR="004C6865" w:rsidRPr="000D1E3C" w:rsidRDefault="004C6865" w:rsidP="004C6865">
                <w:pPr>
                  <w:spacing w:before="100" w:beforeAutospacing="1" w:after="0"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09.12.2019- 12.12.2019</w:t>
                </w:r>
              </w:p>
            </w:tc>
            <w:tc>
              <w:tcPr>
                <w:tcW w:w="1532" w:type="dxa"/>
              </w:tcPr>
              <w:p w:rsidR="004C6865" w:rsidRPr="000D1E3C" w:rsidRDefault="004C6865" w:rsidP="004C6865">
                <w:pPr>
                  <w:spacing w:after="0"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4C6865" w:rsidRPr="00A42E29" w:rsidTr="00A42E29">
            <w:tc>
              <w:tcPr>
                <w:tcW w:w="617" w:type="dxa"/>
              </w:tcPr>
              <w:p w:rsidR="004C6865" w:rsidRPr="00A42E29" w:rsidRDefault="004C6865" w:rsidP="004C6865">
                <w:pPr>
                  <w:numPr>
                    <w:ilvl w:val="0"/>
                    <w:numId w:val="5"/>
                  </w:numPr>
                  <w:tabs>
                    <w:tab w:val="left" w:pos="0"/>
                    <w:tab w:val="left" w:pos="142"/>
                    <w:tab w:val="left" w:pos="240"/>
                  </w:tabs>
                  <w:spacing w:after="0" w:line="240" w:lineRule="auto"/>
                  <w:jc w:val="right"/>
                  <w:rPr>
                    <w:rFonts w:ascii="Times New Roman" w:hAnsi="Times New Roman" w:cs="Times New Roman"/>
                    <w:sz w:val="28"/>
                    <w:szCs w:val="28"/>
                    <w:lang w:val="uk-UA"/>
                  </w:rPr>
                </w:pPr>
              </w:p>
            </w:tc>
            <w:tc>
              <w:tcPr>
                <w:tcW w:w="5444" w:type="dxa"/>
              </w:tcPr>
              <w:p w:rsidR="004C6865" w:rsidRPr="00A42E29" w:rsidRDefault="004C6865" w:rsidP="004C6865">
                <w:pPr>
                  <w:spacing w:after="0"/>
                  <w:rPr>
                    <w:rFonts w:ascii="Times New Roman" w:hAnsi="Times New Roman" w:cs="Times New Roman"/>
                    <w:sz w:val="28"/>
                    <w:szCs w:val="28"/>
                    <w:lang w:val="uk-UA"/>
                  </w:rPr>
                </w:pPr>
                <w:r w:rsidRPr="00A42E29">
                  <w:rPr>
                    <w:rFonts w:ascii="Times New Roman" w:hAnsi="Times New Roman" w:cs="Times New Roman"/>
                    <w:sz w:val="28"/>
                    <w:szCs w:val="28"/>
                    <w:lang w:val="uk-UA"/>
                  </w:rPr>
                  <w:t>Перевірка на антиплагіат</w:t>
                </w:r>
              </w:p>
            </w:tc>
            <w:tc>
              <w:tcPr>
                <w:tcW w:w="1729" w:type="dxa"/>
              </w:tcPr>
              <w:p w:rsidR="004C6865" w:rsidRPr="000D1E3C" w:rsidRDefault="004C6865" w:rsidP="004C6865">
                <w:pPr>
                  <w:spacing w:before="100" w:beforeAutospacing="1" w:after="0"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13.12.2019- 14.01.2020</w:t>
                </w:r>
              </w:p>
            </w:tc>
            <w:tc>
              <w:tcPr>
                <w:tcW w:w="1532" w:type="dxa"/>
              </w:tcPr>
              <w:p w:rsidR="004C6865" w:rsidRPr="000D1E3C" w:rsidRDefault="004C6865" w:rsidP="004C6865">
                <w:pPr>
                  <w:spacing w:after="0"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4C6865" w:rsidRPr="00A42E29" w:rsidTr="00A42E29">
            <w:tc>
              <w:tcPr>
                <w:tcW w:w="617" w:type="dxa"/>
              </w:tcPr>
              <w:p w:rsidR="004C6865" w:rsidRPr="00A42E29" w:rsidRDefault="004C6865" w:rsidP="004C6865">
                <w:pPr>
                  <w:numPr>
                    <w:ilvl w:val="0"/>
                    <w:numId w:val="5"/>
                  </w:numPr>
                  <w:tabs>
                    <w:tab w:val="left" w:pos="0"/>
                    <w:tab w:val="left" w:pos="142"/>
                    <w:tab w:val="left" w:pos="240"/>
                  </w:tabs>
                  <w:spacing w:after="0" w:line="240" w:lineRule="auto"/>
                  <w:jc w:val="right"/>
                  <w:rPr>
                    <w:rFonts w:ascii="Times New Roman" w:hAnsi="Times New Roman" w:cs="Times New Roman"/>
                    <w:sz w:val="28"/>
                    <w:szCs w:val="28"/>
                    <w:lang w:val="uk-UA"/>
                  </w:rPr>
                </w:pPr>
              </w:p>
            </w:tc>
            <w:tc>
              <w:tcPr>
                <w:tcW w:w="5444" w:type="dxa"/>
              </w:tcPr>
              <w:p w:rsidR="004C6865" w:rsidRPr="00A42E29" w:rsidRDefault="004C6865" w:rsidP="004C6865">
                <w:pPr>
                  <w:spacing w:after="0"/>
                  <w:rPr>
                    <w:rFonts w:ascii="Times New Roman" w:hAnsi="Times New Roman" w:cs="Times New Roman"/>
                    <w:sz w:val="28"/>
                    <w:szCs w:val="28"/>
                    <w:lang w:val="uk-UA"/>
                  </w:rPr>
                </w:pPr>
                <w:r w:rsidRPr="00A42E29">
                  <w:rPr>
                    <w:rFonts w:ascii="Times New Roman" w:hAnsi="Times New Roman" w:cs="Times New Roman"/>
                    <w:sz w:val="28"/>
                    <w:szCs w:val="28"/>
                    <w:lang w:val="uk-UA"/>
                  </w:rPr>
                  <w:t>Оформлення і друк пояснювальної записки</w:t>
                </w:r>
              </w:p>
            </w:tc>
            <w:tc>
              <w:tcPr>
                <w:tcW w:w="1729" w:type="dxa"/>
              </w:tcPr>
              <w:p w:rsidR="004C6865" w:rsidRPr="000D1E3C" w:rsidRDefault="004C6865" w:rsidP="004C6865">
                <w:pPr>
                  <w:spacing w:before="100" w:beforeAutospacing="1" w:after="0"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14.01.2020- 15.01.2020</w:t>
                </w:r>
              </w:p>
            </w:tc>
            <w:tc>
              <w:tcPr>
                <w:tcW w:w="1532" w:type="dxa"/>
              </w:tcPr>
              <w:p w:rsidR="004C6865" w:rsidRPr="000D1E3C" w:rsidRDefault="004C6865" w:rsidP="004C6865">
                <w:pPr>
                  <w:spacing w:after="0"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4C6865" w:rsidRPr="00A42E29" w:rsidTr="00A42E29">
            <w:tc>
              <w:tcPr>
                <w:tcW w:w="617" w:type="dxa"/>
              </w:tcPr>
              <w:p w:rsidR="004C6865" w:rsidRPr="00A42E29" w:rsidRDefault="004C6865" w:rsidP="004C6865">
                <w:pPr>
                  <w:numPr>
                    <w:ilvl w:val="0"/>
                    <w:numId w:val="5"/>
                  </w:numPr>
                  <w:tabs>
                    <w:tab w:val="left" w:pos="0"/>
                    <w:tab w:val="left" w:pos="142"/>
                    <w:tab w:val="left" w:pos="240"/>
                  </w:tabs>
                  <w:spacing w:after="0" w:line="240" w:lineRule="auto"/>
                  <w:jc w:val="right"/>
                  <w:rPr>
                    <w:rFonts w:ascii="Times New Roman" w:hAnsi="Times New Roman" w:cs="Times New Roman"/>
                    <w:sz w:val="28"/>
                    <w:szCs w:val="28"/>
                    <w:lang w:val="uk-UA"/>
                  </w:rPr>
                </w:pPr>
              </w:p>
            </w:tc>
            <w:tc>
              <w:tcPr>
                <w:tcW w:w="5444" w:type="dxa"/>
              </w:tcPr>
              <w:p w:rsidR="004C6865" w:rsidRPr="00A42E29" w:rsidRDefault="004C6865" w:rsidP="004C6865">
                <w:pPr>
                  <w:spacing w:after="0"/>
                  <w:rPr>
                    <w:rFonts w:ascii="Times New Roman" w:hAnsi="Times New Roman" w:cs="Times New Roman"/>
                    <w:sz w:val="28"/>
                    <w:szCs w:val="28"/>
                    <w:lang w:val="uk-UA"/>
                  </w:rPr>
                </w:pPr>
                <w:r w:rsidRPr="00A42E29">
                  <w:rPr>
                    <w:rFonts w:ascii="Times New Roman" w:hAnsi="Times New Roman" w:cs="Times New Roman"/>
                    <w:sz w:val="28"/>
                    <w:szCs w:val="28"/>
                    <w:lang w:val="uk-UA"/>
                  </w:rPr>
                  <w:t>Оформлення презентації</w:t>
                </w:r>
              </w:p>
            </w:tc>
            <w:tc>
              <w:tcPr>
                <w:tcW w:w="1729" w:type="dxa"/>
              </w:tcPr>
              <w:p w:rsidR="004C6865" w:rsidRPr="000D1E3C" w:rsidRDefault="004C6865" w:rsidP="004C6865">
                <w:pPr>
                  <w:spacing w:before="100" w:beforeAutospacing="1" w:after="0"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16.01.2020- 17.01.2020</w:t>
                </w:r>
              </w:p>
            </w:tc>
            <w:tc>
              <w:tcPr>
                <w:tcW w:w="1532" w:type="dxa"/>
              </w:tcPr>
              <w:p w:rsidR="004C6865" w:rsidRPr="000D1E3C" w:rsidRDefault="004C6865" w:rsidP="004C6865">
                <w:pPr>
                  <w:spacing w:after="0"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4C6865" w:rsidRPr="00A42E29" w:rsidTr="00A42E29">
            <w:tc>
              <w:tcPr>
                <w:tcW w:w="617" w:type="dxa"/>
              </w:tcPr>
              <w:p w:rsidR="004C6865" w:rsidRPr="00A42E29" w:rsidRDefault="004C6865" w:rsidP="004C6865">
                <w:pPr>
                  <w:numPr>
                    <w:ilvl w:val="0"/>
                    <w:numId w:val="5"/>
                  </w:numPr>
                  <w:tabs>
                    <w:tab w:val="left" w:pos="-142"/>
                    <w:tab w:val="left" w:pos="0"/>
                  </w:tabs>
                  <w:spacing w:after="0" w:line="240" w:lineRule="auto"/>
                  <w:ind w:left="142"/>
                  <w:jc w:val="right"/>
                  <w:rPr>
                    <w:rFonts w:ascii="Times New Roman" w:hAnsi="Times New Roman" w:cs="Times New Roman"/>
                    <w:sz w:val="28"/>
                    <w:szCs w:val="28"/>
                    <w:lang w:val="uk-UA"/>
                  </w:rPr>
                </w:pPr>
              </w:p>
            </w:tc>
            <w:tc>
              <w:tcPr>
                <w:tcW w:w="5444" w:type="dxa"/>
              </w:tcPr>
              <w:p w:rsidR="004C6865" w:rsidRPr="00A42E29" w:rsidRDefault="004C6865" w:rsidP="004C6865">
                <w:pPr>
                  <w:spacing w:after="0"/>
                  <w:rPr>
                    <w:rFonts w:ascii="Times New Roman" w:hAnsi="Times New Roman" w:cs="Times New Roman"/>
                    <w:sz w:val="28"/>
                    <w:szCs w:val="28"/>
                    <w:lang w:val="uk-UA"/>
                  </w:rPr>
                </w:pPr>
                <w:r w:rsidRPr="00A42E29">
                  <w:rPr>
                    <w:rFonts w:ascii="Times New Roman" w:hAnsi="Times New Roman" w:cs="Times New Roman"/>
                    <w:sz w:val="28"/>
                    <w:szCs w:val="28"/>
                    <w:lang w:val="uk-UA"/>
                  </w:rPr>
                  <w:t>Отримання рецензій від рецензента</w:t>
                </w:r>
              </w:p>
            </w:tc>
            <w:tc>
              <w:tcPr>
                <w:tcW w:w="1729" w:type="dxa"/>
              </w:tcPr>
              <w:p w:rsidR="004C6865" w:rsidRPr="000D1E3C" w:rsidRDefault="004C6865" w:rsidP="004C6865">
                <w:pPr>
                  <w:spacing w:after="0" w:line="240" w:lineRule="auto"/>
                  <w:rPr>
                    <w:rFonts w:ascii="Times New Roman" w:hAnsi="Times New Roman" w:cs="Times New Roman"/>
                    <w:sz w:val="26"/>
                    <w:szCs w:val="26"/>
                  </w:rPr>
                </w:pPr>
                <w:r w:rsidRPr="000D1E3C">
                  <w:rPr>
                    <w:rFonts w:ascii="Times New Roman" w:hAnsi="Times New Roman" w:cs="Times New Roman"/>
                    <w:sz w:val="26"/>
                    <w:szCs w:val="26"/>
                  </w:rPr>
                  <w:t>18.01.2020</w:t>
                </w:r>
              </w:p>
            </w:tc>
            <w:tc>
              <w:tcPr>
                <w:tcW w:w="1532" w:type="dxa"/>
              </w:tcPr>
              <w:p w:rsidR="004C6865" w:rsidRPr="000D1E3C" w:rsidRDefault="004C6865" w:rsidP="004C6865">
                <w:pPr>
                  <w:spacing w:after="0"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4C6865" w:rsidRPr="00A42E29" w:rsidTr="00A42E29">
            <w:tc>
              <w:tcPr>
                <w:tcW w:w="617" w:type="dxa"/>
              </w:tcPr>
              <w:p w:rsidR="004C6865" w:rsidRPr="00A42E29" w:rsidRDefault="004C6865" w:rsidP="004C6865">
                <w:pPr>
                  <w:numPr>
                    <w:ilvl w:val="0"/>
                    <w:numId w:val="5"/>
                  </w:numPr>
                  <w:tabs>
                    <w:tab w:val="left" w:pos="-142"/>
                    <w:tab w:val="left" w:pos="0"/>
                  </w:tabs>
                  <w:spacing w:after="0" w:line="240" w:lineRule="auto"/>
                  <w:ind w:left="142"/>
                  <w:jc w:val="right"/>
                  <w:rPr>
                    <w:rFonts w:ascii="Times New Roman" w:hAnsi="Times New Roman" w:cs="Times New Roman"/>
                    <w:sz w:val="28"/>
                    <w:szCs w:val="28"/>
                    <w:lang w:val="uk-UA"/>
                  </w:rPr>
                </w:pPr>
              </w:p>
            </w:tc>
            <w:tc>
              <w:tcPr>
                <w:tcW w:w="5444" w:type="dxa"/>
              </w:tcPr>
              <w:p w:rsidR="004C6865" w:rsidRPr="00A42E29" w:rsidRDefault="004C6865" w:rsidP="004C6865">
                <w:pPr>
                  <w:spacing w:after="0"/>
                  <w:rPr>
                    <w:rFonts w:ascii="Times New Roman" w:hAnsi="Times New Roman" w:cs="Times New Roman"/>
                    <w:sz w:val="28"/>
                    <w:szCs w:val="28"/>
                    <w:lang w:val="uk-UA"/>
                  </w:rPr>
                </w:pPr>
                <w:r w:rsidRPr="00A42E29">
                  <w:rPr>
                    <w:rFonts w:ascii="Times New Roman" w:hAnsi="Times New Roman" w:cs="Times New Roman"/>
                    <w:sz w:val="28"/>
                    <w:szCs w:val="28"/>
                    <w:lang w:val="uk-UA"/>
                  </w:rPr>
                  <w:t>Захист в ЕК</w:t>
                </w:r>
              </w:p>
            </w:tc>
            <w:tc>
              <w:tcPr>
                <w:tcW w:w="1729" w:type="dxa"/>
              </w:tcPr>
              <w:p w:rsidR="004C6865" w:rsidRPr="000D1E3C" w:rsidRDefault="004C6865" w:rsidP="004C6865">
                <w:pPr>
                  <w:spacing w:after="0" w:line="240" w:lineRule="auto"/>
                  <w:rPr>
                    <w:rFonts w:ascii="Times New Roman" w:hAnsi="Times New Roman" w:cs="Times New Roman"/>
                    <w:sz w:val="26"/>
                    <w:szCs w:val="26"/>
                  </w:rPr>
                </w:pPr>
                <w:r w:rsidRPr="000D1E3C">
                  <w:rPr>
                    <w:rFonts w:ascii="Times New Roman" w:hAnsi="Times New Roman" w:cs="Times New Roman"/>
                    <w:sz w:val="26"/>
                    <w:szCs w:val="26"/>
                  </w:rPr>
                  <w:t>19.01.2020</w:t>
                </w:r>
              </w:p>
            </w:tc>
            <w:tc>
              <w:tcPr>
                <w:tcW w:w="1532" w:type="dxa"/>
              </w:tcPr>
              <w:p w:rsidR="004C6865" w:rsidRPr="000D1E3C" w:rsidRDefault="004C6865" w:rsidP="004C6865">
                <w:pPr>
                  <w:spacing w:after="0"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bl>
        <w:p w:rsidR="00A42E29" w:rsidRDefault="00A42E29" w:rsidP="00A42E29">
          <w:pPr>
            <w:spacing w:after="0"/>
            <w:jc w:val="center"/>
            <w:rPr>
              <w:rFonts w:ascii="Times New Roman" w:hAnsi="Times New Roman" w:cs="Times New Roman"/>
              <w:sz w:val="28"/>
              <w:szCs w:val="28"/>
              <w:lang w:val="uk-UA"/>
            </w:rPr>
          </w:pPr>
        </w:p>
        <w:p w:rsidR="004C6865" w:rsidRPr="00A42E29" w:rsidRDefault="004C6865" w:rsidP="00A42E29">
          <w:pPr>
            <w:spacing w:after="0"/>
            <w:jc w:val="center"/>
            <w:rPr>
              <w:rFonts w:ascii="Times New Roman" w:hAnsi="Times New Roman" w:cs="Times New Roman"/>
              <w:sz w:val="28"/>
              <w:szCs w:val="28"/>
              <w:lang w:val="uk-UA"/>
            </w:rPr>
          </w:pPr>
        </w:p>
        <w:p w:rsidR="00A42E29" w:rsidRPr="00A42E29" w:rsidRDefault="00A42E29" w:rsidP="00A42E29">
          <w:pPr>
            <w:spacing w:after="0"/>
            <w:rPr>
              <w:rFonts w:ascii="Times New Roman" w:hAnsi="Times New Roman" w:cs="Times New Roman"/>
              <w:sz w:val="28"/>
              <w:szCs w:val="28"/>
              <w:lang w:val="uk-UA"/>
            </w:rPr>
          </w:pPr>
          <w:r w:rsidRPr="00A42E29">
            <w:rPr>
              <w:rFonts w:ascii="Times New Roman" w:hAnsi="Times New Roman" w:cs="Times New Roman"/>
              <w:sz w:val="28"/>
              <w:lang w:val="uk-UA"/>
            </w:rPr>
            <w:t>Магістрант</w:t>
          </w:r>
          <w:r w:rsidRPr="00A42E29">
            <w:rPr>
              <w:rFonts w:ascii="Times New Roman" w:hAnsi="Times New Roman" w:cs="Times New Roman"/>
              <w:sz w:val="28"/>
              <w:szCs w:val="28"/>
              <w:lang w:val="uk-UA"/>
            </w:rPr>
            <w:tab/>
          </w:r>
          <w:r w:rsidRPr="00A42E29">
            <w:rPr>
              <w:rFonts w:ascii="Times New Roman" w:hAnsi="Times New Roman" w:cs="Times New Roman"/>
              <w:sz w:val="28"/>
              <w:szCs w:val="28"/>
              <w:lang w:val="uk-UA"/>
            </w:rPr>
            <w:tab/>
          </w:r>
          <w:r w:rsidRPr="00A42E29">
            <w:rPr>
              <w:rFonts w:ascii="Times New Roman" w:hAnsi="Times New Roman" w:cs="Times New Roman"/>
              <w:sz w:val="28"/>
              <w:szCs w:val="28"/>
              <w:lang w:val="uk-UA"/>
            </w:rPr>
            <w:tab/>
          </w:r>
          <w:r w:rsidRPr="00A42E29">
            <w:rPr>
              <w:rFonts w:ascii="Times New Roman" w:hAnsi="Times New Roman" w:cs="Times New Roman"/>
              <w:sz w:val="28"/>
              <w:szCs w:val="28"/>
              <w:lang w:val="uk-UA"/>
            </w:rPr>
            <w:tab/>
          </w:r>
          <w:r w:rsidRPr="00A42E29">
            <w:rPr>
              <w:rFonts w:ascii="Times New Roman" w:hAnsi="Times New Roman" w:cs="Times New Roman"/>
              <w:sz w:val="28"/>
              <w:szCs w:val="28"/>
              <w:lang w:val="uk-UA"/>
            </w:rPr>
            <w:tab/>
          </w:r>
          <w:r w:rsidRPr="00A42E29">
            <w:rPr>
              <w:rFonts w:ascii="Times New Roman" w:hAnsi="Times New Roman" w:cs="Times New Roman"/>
              <w:sz w:val="28"/>
              <w:szCs w:val="28"/>
              <w:lang w:val="uk-UA"/>
            </w:rPr>
            <w:tab/>
          </w:r>
          <w:r w:rsidRPr="00A42E29">
            <w:rPr>
              <w:rFonts w:ascii="Times New Roman" w:hAnsi="Times New Roman" w:cs="Times New Roman"/>
              <w:sz w:val="28"/>
              <w:szCs w:val="28"/>
              <w:lang w:val="uk-UA"/>
            </w:rPr>
            <w:tab/>
          </w:r>
          <w:r w:rsidRPr="00A42E29">
            <w:rPr>
              <w:rFonts w:ascii="Times New Roman" w:hAnsi="Times New Roman" w:cs="Times New Roman"/>
              <w:sz w:val="28"/>
              <w:szCs w:val="28"/>
              <w:lang w:val="uk-UA"/>
            </w:rPr>
            <w:tab/>
          </w:r>
          <w:r w:rsidR="00927592">
            <w:rPr>
              <w:rFonts w:ascii="Times New Roman" w:hAnsi="Times New Roman" w:cs="Times New Roman"/>
              <w:sz w:val="28"/>
              <w:szCs w:val="28"/>
              <w:lang w:val="uk-UA"/>
            </w:rPr>
            <w:tab/>
          </w:r>
          <w:r w:rsidRPr="00A42E29">
            <w:rPr>
              <w:rFonts w:ascii="Times New Roman" w:hAnsi="Times New Roman" w:cs="Times New Roman"/>
              <w:sz w:val="28"/>
              <w:szCs w:val="28"/>
              <w:lang w:val="uk-UA"/>
            </w:rPr>
            <w:t>Д. Суліма</w:t>
          </w:r>
        </w:p>
        <w:p w:rsidR="00A42E29" w:rsidRPr="00A42E29" w:rsidRDefault="00A42E29" w:rsidP="00A42E29">
          <w:pPr>
            <w:spacing w:after="0"/>
            <w:ind w:left="3540" w:firstLine="708"/>
            <w:rPr>
              <w:rFonts w:ascii="Times New Roman" w:hAnsi="Times New Roman" w:cs="Times New Roman"/>
              <w:sz w:val="20"/>
              <w:szCs w:val="20"/>
              <w:lang w:val="uk-UA"/>
            </w:rPr>
          </w:pPr>
          <w:r w:rsidRPr="00A42E29">
            <w:rPr>
              <w:rFonts w:ascii="Times New Roman" w:hAnsi="Times New Roman" w:cs="Times New Roman"/>
              <w:sz w:val="20"/>
              <w:szCs w:val="20"/>
              <w:lang w:val="uk-UA"/>
            </w:rPr>
            <w:t>(підпис, дата)</w:t>
          </w:r>
        </w:p>
        <w:p w:rsidR="00A42E29" w:rsidRPr="00A42E29" w:rsidRDefault="00A42E29" w:rsidP="00A42E29">
          <w:pPr>
            <w:spacing w:after="0"/>
            <w:rPr>
              <w:rFonts w:ascii="Times New Roman" w:hAnsi="Times New Roman" w:cs="Times New Roman"/>
              <w:sz w:val="28"/>
              <w:szCs w:val="28"/>
              <w:lang w:val="uk-UA"/>
            </w:rPr>
          </w:pPr>
        </w:p>
        <w:p w:rsidR="00A42E29" w:rsidRPr="00A42E29" w:rsidRDefault="00A42E29" w:rsidP="00A42E29">
          <w:pPr>
            <w:spacing w:after="0"/>
            <w:rPr>
              <w:rFonts w:ascii="Times New Roman" w:hAnsi="Times New Roman" w:cs="Times New Roman"/>
              <w:sz w:val="28"/>
              <w:szCs w:val="28"/>
              <w:lang w:val="uk-UA"/>
            </w:rPr>
          </w:pPr>
        </w:p>
        <w:p w:rsidR="00A42E29" w:rsidRPr="00A42E29" w:rsidRDefault="00A42E29" w:rsidP="00A42E29">
          <w:pPr>
            <w:spacing w:after="0"/>
            <w:rPr>
              <w:rFonts w:ascii="Times New Roman" w:hAnsi="Times New Roman" w:cs="Times New Roman"/>
              <w:sz w:val="28"/>
              <w:szCs w:val="28"/>
              <w:lang w:val="uk-UA"/>
            </w:rPr>
          </w:pPr>
          <w:r w:rsidRPr="00A42E29">
            <w:rPr>
              <w:rFonts w:ascii="Times New Roman" w:hAnsi="Times New Roman" w:cs="Times New Roman"/>
              <w:sz w:val="28"/>
              <w:szCs w:val="28"/>
              <w:lang w:val="uk-UA"/>
            </w:rPr>
            <w:t>Науковий керівник</w:t>
          </w:r>
          <w:r w:rsidRPr="00A42E29">
            <w:rPr>
              <w:rFonts w:ascii="Times New Roman" w:hAnsi="Times New Roman" w:cs="Times New Roman"/>
              <w:sz w:val="28"/>
              <w:szCs w:val="28"/>
              <w:lang w:val="uk-UA"/>
            </w:rPr>
            <w:tab/>
          </w:r>
          <w:r w:rsidRPr="00A42E29">
            <w:rPr>
              <w:rFonts w:ascii="Times New Roman" w:hAnsi="Times New Roman" w:cs="Times New Roman"/>
              <w:sz w:val="28"/>
              <w:szCs w:val="28"/>
              <w:lang w:val="uk-UA"/>
            </w:rPr>
            <w:tab/>
          </w:r>
          <w:r w:rsidRPr="00A42E29">
            <w:rPr>
              <w:rFonts w:ascii="Times New Roman" w:hAnsi="Times New Roman" w:cs="Times New Roman"/>
              <w:sz w:val="28"/>
              <w:szCs w:val="28"/>
              <w:lang w:val="uk-UA"/>
            </w:rPr>
            <w:tab/>
          </w:r>
          <w:r w:rsidRPr="00A42E29">
            <w:rPr>
              <w:rFonts w:ascii="Times New Roman" w:hAnsi="Times New Roman" w:cs="Times New Roman"/>
              <w:sz w:val="28"/>
              <w:szCs w:val="28"/>
              <w:lang w:val="uk-UA"/>
            </w:rPr>
            <w:tab/>
          </w:r>
          <w:r w:rsidRPr="00A42E29">
            <w:rPr>
              <w:rFonts w:ascii="Times New Roman" w:hAnsi="Times New Roman" w:cs="Times New Roman"/>
              <w:sz w:val="28"/>
              <w:szCs w:val="28"/>
              <w:lang w:val="uk-UA"/>
            </w:rPr>
            <w:tab/>
          </w:r>
          <w:r w:rsidRPr="00A42E29">
            <w:rPr>
              <w:rFonts w:ascii="Times New Roman" w:hAnsi="Times New Roman" w:cs="Times New Roman"/>
              <w:sz w:val="28"/>
              <w:szCs w:val="28"/>
              <w:lang w:val="uk-UA"/>
            </w:rPr>
            <w:tab/>
          </w:r>
          <w:r w:rsidRPr="00A42E29">
            <w:rPr>
              <w:rFonts w:ascii="Times New Roman" w:hAnsi="Times New Roman" w:cs="Times New Roman"/>
              <w:sz w:val="28"/>
              <w:szCs w:val="28"/>
              <w:lang w:val="uk-UA"/>
            </w:rPr>
            <w:tab/>
            <w:t>А. Ільєнко</w:t>
          </w:r>
        </w:p>
        <w:p w:rsidR="00A42E29" w:rsidRPr="00A42E29" w:rsidRDefault="00A42E29" w:rsidP="00A42E29">
          <w:pPr>
            <w:spacing w:after="0"/>
            <w:ind w:left="3540" w:firstLine="708"/>
            <w:rPr>
              <w:rFonts w:ascii="Times New Roman" w:hAnsi="Times New Roman" w:cs="Times New Roman"/>
              <w:sz w:val="20"/>
              <w:szCs w:val="20"/>
              <w:lang w:val="uk-UA"/>
            </w:rPr>
          </w:pPr>
          <w:r w:rsidRPr="00A42E29">
            <w:rPr>
              <w:rFonts w:ascii="Times New Roman" w:hAnsi="Times New Roman" w:cs="Times New Roman"/>
              <w:sz w:val="20"/>
              <w:szCs w:val="20"/>
              <w:lang w:val="uk-UA"/>
            </w:rPr>
            <w:t>(підпис, дата)</w:t>
          </w:r>
        </w:p>
        <w:p w:rsidR="00A42E29" w:rsidRPr="0061042F" w:rsidRDefault="00A42E29" w:rsidP="00A42E29">
          <w:pPr>
            <w:pStyle w:val="af0"/>
            <w:jc w:val="center"/>
            <w:rPr>
              <w:rFonts w:ascii="Times New Roman" w:hAnsi="Times New Roman"/>
              <w:b/>
              <w:sz w:val="28"/>
              <w:szCs w:val="28"/>
              <w:lang w:val="uk-UA"/>
            </w:rPr>
          </w:pPr>
          <w:r w:rsidRPr="0061042F">
            <w:rPr>
              <w:rFonts w:ascii="Times New Roman" w:hAnsi="Times New Roman"/>
              <w:b/>
              <w:sz w:val="28"/>
              <w:szCs w:val="28"/>
              <w:lang w:val="uk-UA"/>
            </w:rPr>
            <w:lastRenderedPageBreak/>
            <w:t>РЕФЕРАТ</w:t>
          </w:r>
        </w:p>
        <w:p w:rsidR="00A42E29" w:rsidRPr="0061042F" w:rsidRDefault="00A42E29" w:rsidP="00A42E29">
          <w:pPr>
            <w:pStyle w:val="af0"/>
            <w:jc w:val="center"/>
            <w:rPr>
              <w:rFonts w:ascii="Times New Roman" w:hAnsi="Times New Roman"/>
              <w:b/>
              <w:sz w:val="28"/>
              <w:szCs w:val="28"/>
              <w:lang w:val="uk-UA"/>
            </w:rPr>
          </w:pPr>
        </w:p>
        <w:p w:rsidR="00A42E29" w:rsidRPr="0061042F" w:rsidRDefault="00A42E29" w:rsidP="00A42E29">
          <w:pPr>
            <w:pStyle w:val="af0"/>
            <w:spacing w:line="360" w:lineRule="auto"/>
            <w:ind w:firstLine="709"/>
            <w:jc w:val="both"/>
            <w:rPr>
              <w:rFonts w:ascii="Times New Roman" w:hAnsi="Times New Roman"/>
              <w:sz w:val="28"/>
              <w:lang w:val="uk-UA"/>
            </w:rPr>
          </w:pPr>
          <w:r w:rsidRPr="0061042F">
            <w:rPr>
              <w:rFonts w:ascii="Times New Roman" w:hAnsi="Times New Roman"/>
              <w:sz w:val="28"/>
              <w:lang w:val="uk-UA"/>
            </w:rPr>
            <w:t xml:space="preserve">Магістерська атестаційна робота складається зі </w:t>
          </w:r>
          <w:r w:rsidRPr="0061042F">
            <w:rPr>
              <w:rFonts w:ascii="Times New Roman" w:hAnsi="Times New Roman"/>
              <w:spacing w:val="2"/>
              <w:sz w:val="28"/>
              <w:lang w:val="uk-UA"/>
            </w:rPr>
            <w:t>вступу</w:t>
          </w:r>
          <w:r w:rsidRPr="0061042F">
            <w:rPr>
              <w:rFonts w:ascii="Times New Roman" w:hAnsi="Times New Roman"/>
              <w:sz w:val="28"/>
              <w:lang w:val="uk-UA"/>
            </w:rPr>
            <w:t xml:space="preserve">, </w:t>
          </w:r>
          <w:r>
            <w:rPr>
              <w:rFonts w:ascii="Times New Roman" w:hAnsi="Times New Roman"/>
              <w:sz w:val="28"/>
              <w:lang w:val="uk-UA"/>
            </w:rPr>
            <w:t>чотирьох</w:t>
          </w:r>
          <w:r w:rsidRPr="0061042F">
            <w:rPr>
              <w:rFonts w:ascii="Times New Roman" w:hAnsi="Times New Roman"/>
              <w:sz w:val="28"/>
              <w:lang w:val="uk-UA"/>
            </w:rPr>
            <w:t xml:space="preserve"> </w:t>
          </w:r>
          <w:r w:rsidRPr="0061042F">
            <w:rPr>
              <w:rFonts w:ascii="Times New Roman" w:hAnsi="Times New Roman"/>
              <w:spacing w:val="2"/>
              <w:sz w:val="28"/>
              <w:lang w:val="uk-UA"/>
            </w:rPr>
            <w:t xml:space="preserve">розділів, загальних висновків, </w:t>
          </w:r>
          <w:r>
            <w:rPr>
              <w:rFonts w:ascii="Times New Roman" w:hAnsi="Times New Roman"/>
              <w:sz w:val="28"/>
              <w:lang w:val="uk-UA"/>
            </w:rPr>
            <w:t xml:space="preserve">списку використаних джерел </w:t>
          </w:r>
          <w:r w:rsidRPr="0061042F">
            <w:rPr>
              <w:rFonts w:ascii="Times New Roman" w:hAnsi="Times New Roman"/>
              <w:spacing w:val="2"/>
              <w:sz w:val="28"/>
              <w:lang w:val="uk-UA"/>
            </w:rPr>
            <w:t xml:space="preserve">і має </w:t>
          </w:r>
          <w:r w:rsidR="001313AE">
            <w:rPr>
              <w:rFonts w:ascii="Times New Roman" w:hAnsi="Times New Roman"/>
              <w:spacing w:val="2"/>
              <w:sz w:val="28"/>
              <w:lang w:val="uk-UA"/>
            </w:rPr>
            <w:t>84</w:t>
          </w:r>
          <w:r w:rsidRPr="0061042F">
            <w:rPr>
              <w:rFonts w:ascii="Times New Roman" w:hAnsi="Times New Roman"/>
              <w:spacing w:val="2"/>
              <w:sz w:val="28"/>
              <w:lang w:val="uk-UA"/>
            </w:rPr>
            <w:t xml:space="preserve"> сторінки основного тексту, </w:t>
          </w:r>
          <w:r w:rsidR="002C7AE7">
            <w:rPr>
              <w:rFonts w:ascii="Times New Roman" w:hAnsi="Times New Roman"/>
              <w:sz w:val="28"/>
              <w:lang w:val="uk-UA"/>
            </w:rPr>
            <w:t>32</w:t>
          </w:r>
          <w:r w:rsidRPr="0061042F">
            <w:rPr>
              <w:rFonts w:ascii="Times New Roman" w:hAnsi="Times New Roman"/>
              <w:sz w:val="28"/>
              <w:lang w:val="uk-UA"/>
            </w:rPr>
            <w:t xml:space="preserve"> рисунка</w:t>
          </w:r>
          <w:r w:rsidR="00154220">
            <w:rPr>
              <w:rFonts w:ascii="Times New Roman" w:hAnsi="Times New Roman"/>
              <w:sz w:val="28"/>
              <w:lang w:val="uk-UA"/>
            </w:rPr>
            <w:t>, 4 сторінки</w:t>
          </w:r>
          <w:r w:rsidR="00154220" w:rsidRPr="0061042F">
            <w:rPr>
              <w:rFonts w:ascii="Times New Roman" w:hAnsi="Times New Roman"/>
              <w:sz w:val="28"/>
              <w:lang w:val="uk-UA"/>
            </w:rPr>
            <w:t xml:space="preserve"> додатків</w:t>
          </w:r>
          <w:r w:rsidRPr="0061042F">
            <w:rPr>
              <w:rFonts w:ascii="Times New Roman" w:hAnsi="Times New Roman"/>
              <w:sz w:val="28"/>
              <w:lang w:val="uk-UA"/>
            </w:rPr>
            <w:t>. Списо</w:t>
          </w:r>
          <w:r>
            <w:rPr>
              <w:rFonts w:ascii="Times New Roman" w:hAnsi="Times New Roman"/>
              <w:sz w:val="28"/>
              <w:lang w:val="uk-UA"/>
            </w:rPr>
            <w:t>к в</w:t>
          </w:r>
          <w:r w:rsidR="00C106B5">
            <w:rPr>
              <w:rFonts w:ascii="Times New Roman" w:hAnsi="Times New Roman"/>
              <w:sz w:val="28"/>
              <w:lang w:val="uk-UA"/>
            </w:rPr>
            <w:t>икористаних джерел містить 3</w:t>
          </w:r>
          <w:r w:rsidR="000B7E7C">
            <w:rPr>
              <w:rFonts w:ascii="Times New Roman" w:hAnsi="Times New Roman"/>
              <w:sz w:val="28"/>
              <w:lang w:val="uk-UA"/>
            </w:rPr>
            <w:t>2</w:t>
          </w:r>
          <w:r w:rsidR="00C106B5">
            <w:rPr>
              <w:rFonts w:ascii="Times New Roman" w:hAnsi="Times New Roman"/>
              <w:sz w:val="28"/>
              <w:lang w:val="uk-UA"/>
            </w:rPr>
            <w:t xml:space="preserve"> найменування і займає 3</w:t>
          </w:r>
          <w:r>
            <w:rPr>
              <w:rFonts w:ascii="Times New Roman" w:hAnsi="Times New Roman"/>
              <w:sz w:val="28"/>
              <w:lang w:val="uk-UA"/>
            </w:rPr>
            <w:t xml:space="preserve"> ст</w:t>
          </w:r>
          <w:r w:rsidR="00C106B5">
            <w:rPr>
              <w:rFonts w:ascii="Times New Roman" w:hAnsi="Times New Roman"/>
              <w:sz w:val="28"/>
              <w:lang w:val="uk-UA"/>
            </w:rPr>
            <w:t>орінки. Загальний обсяг роботи 90</w:t>
          </w:r>
          <w:r w:rsidRPr="0061042F">
            <w:rPr>
              <w:rFonts w:ascii="Times New Roman" w:hAnsi="Times New Roman"/>
              <w:sz w:val="28"/>
              <w:lang w:val="uk-UA"/>
            </w:rPr>
            <w:t xml:space="preserve"> сторінок.</w:t>
          </w:r>
        </w:p>
        <w:p w:rsidR="00A42E29" w:rsidRPr="0061042F" w:rsidRDefault="00A42E29" w:rsidP="00A42E29">
          <w:pPr>
            <w:pStyle w:val="af0"/>
            <w:spacing w:line="360" w:lineRule="auto"/>
            <w:ind w:firstLine="709"/>
            <w:jc w:val="both"/>
            <w:rPr>
              <w:rFonts w:ascii="Times New Roman" w:hAnsi="Times New Roman"/>
              <w:sz w:val="28"/>
              <w:lang w:val="uk-UA"/>
            </w:rPr>
          </w:pPr>
          <w:r w:rsidRPr="0061042F">
            <w:rPr>
              <w:rFonts w:ascii="Times New Roman" w:hAnsi="Times New Roman"/>
              <w:sz w:val="28"/>
              <w:lang w:val="uk-UA"/>
            </w:rPr>
            <w:t>Метою роботи</w:t>
          </w:r>
          <w:r>
            <w:rPr>
              <w:rFonts w:ascii="Times New Roman" w:hAnsi="Times New Roman"/>
              <w:sz w:val="28"/>
              <w:lang w:val="uk-UA"/>
            </w:rPr>
            <w:t xml:space="preserve"> є </w:t>
          </w:r>
          <w:r w:rsidRPr="0061042F">
            <w:rPr>
              <w:rFonts w:ascii="Times New Roman" w:hAnsi="Times New Roman"/>
              <w:sz w:val="28"/>
              <w:lang w:val="uk-UA"/>
            </w:rPr>
            <w:t xml:space="preserve"> </w:t>
          </w:r>
          <w:r>
            <w:rPr>
              <w:rFonts w:ascii="Times New Roman" w:hAnsi="Times New Roman"/>
              <w:sz w:val="28"/>
              <w:lang w:val="uk-UA"/>
            </w:rPr>
            <w:t>розробка с</w:t>
          </w:r>
          <w:r w:rsidRPr="00912715">
            <w:rPr>
              <w:rFonts w:ascii="Times New Roman" w:hAnsi="Times New Roman"/>
              <w:sz w:val="28"/>
              <w:lang w:val="uk-UA"/>
            </w:rPr>
            <w:t>истема криптографічного захисту інформації</w:t>
          </w:r>
          <w:r>
            <w:rPr>
              <w:rFonts w:ascii="Times New Roman" w:hAnsi="Times New Roman"/>
              <w:sz w:val="28"/>
              <w:lang w:val="uk-UA"/>
            </w:rPr>
            <w:t xml:space="preserve"> </w:t>
          </w:r>
          <w:r w:rsidRPr="00912715">
            <w:rPr>
              <w:rFonts w:ascii="Times New Roman" w:hAnsi="Times New Roman"/>
              <w:sz w:val="28"/>
              <w:lang w:val="uk-UA"/>
            </w:rPr>
            <w:t>на програмуючих логічних матрицях</w:t>
          </w:r>
          <w:r w:rsidRPr="0061042F">
            <w:rPr>
              <w:rFonts w:ascii="Times New Roman" w:hAnsi="Times New Roman"/>
              <w:sz w:val="28"/>
              <w:lang w:val="uk-UA"/>
            </w:rPr>
            <w:t>.</w:t>
          </w:r>
        </w:p>
        <w:p w:rsidR="00A42E29" w:rsidRPr="0061042F" w:rsidRDefault="00A42E29" w:rsidP="00A42E29">
          <w:pPr>
            <w:pStyle w:val="af0"/>
            <w:spacing w:line="360" w:lineRule="auto"/>
            <w:ind w:firstLine="709"/>
            <w:jc w:val="both"/>
            <w:rPr>
              <w:rFonts w:ascii="Times New Roman" w:hAnsi="Times New Roman"/>
              <w:sz w:val="28"/>
              <w:lang w:val="uk-UA"/>
            </w:rPr>
          </w:pPr>
          <w:r w:rsidRPr="0061042F">
            <w:rPr>
              <w:rFonts w:ascii="Times New Roman" w:hAnsi="Times New Roman"/>
              <w:sz w:val="28"/>
              <w:lang w:val="uk-UA"/>
            </w:rPr>
            <w:t>В роботі</w:t>
          </w:r>
          <w:r w:rsidRPr="00475B65">
            <w:rPr>
              <w:rFonts w:ascii="Times New Roman" w:hAnsi="Times New Roman"/>
              <w:sz w:val="28"/>
              <w:szCs w:val="28"/>
              <w:lang w:val="uk-UA"/>
            </w:rPr>
            <w:t xml:space="preserve"> </w:t>
          </w:r>
          <w:r>
            <w:rPr>
              <w:rFonts w:ascii="Times New Roman" w:hAnsi="Times New Roman"/>
              <w:sz w:val="28"/>
              <w:szCs w:val="28"/>
              <w:lang w:val="uk-UA"/>
            </w:rPr>
            <w:t>був проведений загальний теоретичний аналіз системи автоматизованого проектування</w:t>
          </w:r>
          <w:r>
            <w:rPr>
              <w:rFonts w:ascii="Times New Roman" w:hAnsi="Times New Roman"/>
              <w:sz w:val="28"/>
              <w:lang w:val="uk-UA"/>
            </w:rPr>
            <w:t xml:space="preserve"> та </w:t>
          </w:r>
          <w:r w:rsidRPr="0061042F">
            <w:rPr>
              <w:rFonts w:ascii="Times New Roman" w:hAnsi="Times New Roman"/>
              <w:sz w:val="28"/>
              <w:lang w:val="uk-UA"/>
            </w:rPr>
            <w:t>вирішено задачу</w:t>
          </w:r>
          <w:r>
            <w:rPr>
              <w:rFonts w:ascii="Times New Roman" w:hAnsi="Times New Roman"/>
              <w:sz w:val="28"/>
              <w:lang w:val="uk-UA"/>
            </w:rPr>
            <w:t xml:space="preserve"> розробки</w:t>
          </w:r>
          <w:r w:rsidRPr="0061042F">
            <w:rPr>
              <w:rFonts w:ascii="Times New Roman" w:hAnsi="Times New Roman"/>
              <w:sz w:val="28"/>
              <w:lang w:val="uk-UA"/>
            </w:rPr>
            <w:t xml:space="preserve"> </w:t>
          </w:r>
          <w:r>
            <w:rPr>
              <w:rFonts w:ascii="Times New Roman" w:hAnsi="Times New Roman"/>
              <w:sz w:val="28"/>
              <w:lang w:val="uk-UA"/>
            </w:rPr>
            <w:t>системи</w:t>
          </w:r>
          <w:r w:rsidRPr="00912715">
            <w:rPr>
              <w:rFonts w:ascii="Times New Roman" w:hAnsi="Times New Roman"/>
              <w:sz w:val="28"/>
              <w:lang w:val="uk-UA"/>
            </w:rPr>
            <w:t xml:space="preserve"> криптографічного захисту інформації</w:t>
          </w:r>
          <w:r>
            <w:rPr>
              <w:rFonts w:ascii="Times New Roman" w:hAnsi="Times New Roman"/>
              <w:sz w:val="28"/>
              <w:lang w:val="uk-UA"/>
            </w:rPr>
            <w:t xml:space="preserve"> </w:t>
          </w:r>
          <w:r w:rsidRPr="0061042F">
            <w:rPr>
              <w:rFonts w:ascii="Times New Roman" w:hAnsi="Times New Roman"/>
              <w:sz w:val="28"/>
              <w:lang w:val="uk-UA"/>
            </w:rPr>
            <w:t xml:space="preserve">і оцінки ризиків інформаційної безпеки на основі </w:t>
          </w:r>
          <w:r w:rsidRPr="00912715">
            <w:rPr>
              <w:rFonts w:ascii="Times New Roman" w:hAnsi="Times New Roman"/>
              <w:sz w:val="28"/>
              <w:lang w:val="uk-UA"/>
            </w:rPr>
            <w:t>програмуючих логічних матрицях</w:t>
          </w:r>
          <w:r w:rsidRPr="0061042F">
            <w:rPr>
              <w:rFonts w:ascii="Times New Roman" w:hAnsi="Times New Roman"/>
              <w:sz w:val="28"/>
              <w:lang w:val="uk-UA"/>
            </w:rPr>
            <w:t xml:space="preserve"> до вимог </w:t>
          </w:r>
          <w:r w:rsidR="00E60328">
            <w:rPr>
              <w:rFonts w:ascii="Times New Roman" w:hAnsi="Times New Roman"/>
              <w:sz w:val="28"/>
              <w:szCs w:val="28"/>
              <w:lang w:val="uk-UA"/>
            </w:rPr>
            <w:t>ДСТУ</w:t>
          </w:r>
          <w:r w:rsidR="00E60328" w:rsidRPr="00A42E29">
            <w:rPr>
              <w:rFonts w:ascii="Times New Roman" w:hAnsi="Times New Roman"/>
              <w:sz w:val="28"/>
              <w:szCs w:val="28"/>
              <w:lang w:val="uk-UA"/>
            </w:rPr>
            <w:t xml:space="preserve"> </w:t>
          </w:r>
          <w:r w:rsidR="00E60328">
            <w:rPr>
              <w:rFonts w:ascii="Times New Roman" w:hAnsi="Times New Roman"/>
              <w:sz w:val="28"/>
              <w:szCs w:val="28"/>
              <w:lang w:val="uk-UA"/>
            </w:rPr>
            <w:t>ГОСТ</w:t>
          </w:r>
          <w:r w:rsidR="00E60328" w:rsidRPr="00A42E29">
            <w:rPr>
              <w:rFonts w:ascii="Times New Roman" w:hAnsi="Times New Roman"/>
              <w:sz w:val="28"/>
              <w:szCs w:val="28"/>
              <w:lang w:val="uk-UA"/>
            </w:rPr>
            <w:t xml:space="preserve"> </w:t>
          </w:r>
          <w:r w:rsidRPr="00912715">
            <w:rPr>
              <w:rFonts w:ascii="Times New Roman" w:hAnsi="Times New Roman"/>
              <w:sz w:val="28"/>
              <w:lang w:val="uk-UA"/>
            </w:rPr>
            <w:t xml:space="preserve">28147 </w:t>
          </w:r>
          <w:r w:rsidRPr="0061042F">
            <w:rPr>
              <w:rFonts w:ascii="Times New Roman" w:hAnsi="Times New Roman"/>
              <w:sz w:val="28"/>
              <w:lang w:val="uk-UA"/>
            </w:rPr>
            <w:t>та інших нормативно-правових документів.</w:t>
          </w:r>
        </w:p>
        <w:p w:rsidR="00A42E29" w:rsidRDefault="00A42E29" w:rsidP="00A42E29">
          <w:pPr>
            <w:pStyle w:val="af0"/>
            <w:spacing w:line="360" w:lineRule="auto"/>
            <w:ind w:firstLine="709"/>
            <w:jc w:val="both"/>
            <w:rPr>
              <w:rFonts w:ascii="Times New Roman" w:hAnsi="Times New Roman"/>
              <w:sz w:val="28"/>
              <w:lang w:val="uk-UA"/>
            </w:rPr>
          </w:pPr>
          <w:r w:rsidRPr="0061042F">
            <w:rPr>
              <w:rFonts w:ascii="Times New Roman" w:hAnsi="Times New Roman"/>
              <w:sz w:val="28"/>
              <w:lang w:val="uk-UA"/>
            </w:rPr>
            <w:t xml:space="preserve">В роботі </w:t>
          </w:r>
          <w:r>
            <w:rPr>
              <w:rFonts w:ascii="Times New Roman" w:hAnsi="Times New Roman"/>
              <w:sz w:val="28"/>
              <w:lang w:val="uk-UA"/>
            </w:rPr>
            <w:t>реалізовано п</w:t>
          </w:r>
          <w:r w:rsidRPr="00934552">
            <w:rPr>
              <w:rFonts w:ascii="Times New Roman" w:hAnsi="Times New Roman"/>
              <w:sz w:val="28"/>
              <w:lang w:val="uk-UA"/>
            </w:rPr>
            <w:t>ринципи проектування алгор</w:t>
          </w:r>
          <w:r>
            <w:rPr>
              <w:rFonts w:ascii="Times New Roman" w:hAnsi="Times New Roman"/>
              <w:sz w:val="28"/>
              <w:lang w:val="uk-UA"/>
            </w:rPr>
            <w:t xml:space="preserve">итму </w:t>
          </w:r>
          <w:r w:rsidR="00E60328">
            <w:rPr>
              <w:rFonts w:ascii="Times New Roman" w:hAnsi="Times New Roman"/>
              <w:sz w:val="28"/>
              <w:szCs w:val="28"/>
              <w:lang w:val="uk-UA"/>
            </w:rPr>
            <w:t>ДСТУ</w:t>
          </w:r>
          <w:r w:rsidR="00E60328" w:rsidRPr="00A42E29">
            <w:rPr>
              <w:rFonts w:ascii="Times New Roman" w:hAnsi="Times New Roman"/>
              <w:sz w:val="28"/>
              <w:szCs w:val="28"/>
              <w:lang w:val="uk-UA"/>
            </w:rPr>
            <w:t xml:space="preserve"> </w:t>
          </w:r>
          <w:r w:rsidR="00E60328">
            <w:rPr>
              <w:rFonts w:ascii="Times New Roman" w:hAnsi="Times New Roman"/>
              <w:sz w:val="28"/>
              <w:szCs w:val="28"/>
              <w:lang w:val="uk-UA"/>
            </w:rPr>
            <w:t>ГОСТ</w:t>
          </w:r>
          <w:r w:rsidR="00E60328" w:rsidRPr="00A42E29">
            <w:rPr>
              <w:rFonts w:ascii="Times New Roman" w:hAnsi="Times New Roman"/>
              <w:sz w:val="28"/>
              <w:szCs w:val="28"/>
              <w:lang w:val="uk-UA"/>
            </w:rPr>
            <w:t xml:space="preserve"> </w:t>
          </w:r>
          <w:r>
            <w:rPr>
              <w:rFonts w:ascii="Times New Roman" w:hAnsi="Times New Roman"/>
              <w:sz w:val="28"/>
              <w:lang w:val="uk-UA"/>
            </w:rPr>
            <w:t xml:space="preserve">28147 на основі </w:t>
          </w:r>
          <w:r w:rsidRPr="00912715">
            <w:rPr>
              <w:rFonts w:ascii="Times New Roman" w:hAnsi="Times New Roman"/>
              <w:sz w:val="28"/>
              <w:lang w:val="uk-UA"/>
            </w:rPr>
            <w:t>програмуючих логічних матрицях</w:t>
          </w:r>
          <w:r>
            <w:rPr>
              <w:rFonts w:ascii="Times New Roman" w:hAnsi="Times New Roman"/>
              <w:sz w:val="28"/>
              <w:lang w:val="uk-UA"/>
            </w:rPr>
            <w:t xml:space="preserve"> та</w:t>
          </w:r>
          <w:r w:rsidRPr="0061042F">
            <w:rPr>
              <w:rFonts w:ascii="Times New Roman" w:hAnsi="Times New Roman"/>
              <w:sz w:val="28"/>
              <w:lang w:val="uk-UA"/>
            </w:rPr>
            <w:t xml:space="preserve"> програмне забезпечення </w:t>
          </w:r>
          <w:r w:rsidRPr="00934552">
            <w:rPr>
              <w:rFonts w:ascii="Times New Roman" w:hAnsi="Times New Roman"/>
              <w:sz w:val="28"/>
              <w:lang w:val="uk-UA"/>
            </w:rPr>
            <w:t>в режимі простої заміни за</w:t>
          </w:r>
          <w:r>
            <w:rPr>
              <w:rFonts w:ascii="Times New Roman" w:hAnsi="Times New Roman"/>
              <w:sz w:val="28"/>
              <w:lang w:val="uk-UA"/>
            </w:rPr>
            <w:t xml:space="preserve"> допомогою програми MAX+PLUS II.</w:t>
          </w:r>
        </w:p>
        <w:p w:rsidR="00A42E29" w:rsidRPr="0061042F" w:rsidRDefault="00A42E29" w:rsidP="00A42E29">
          <w:pPr>
            <w:pStyle w:val="af0"/>
            <w:spacing w:line="360" w:lineRule="auto"/>
            <w:ind w:firstLine="709"/>
            <w:jc w:val="both"/>
            <w:rPr>
              <w:rFonts w:ascii="Times New Roman" w:hAnsi="Times New Roman"/>
              <w:sz w:val="28"/>
              <w:lang w:val="uk-UA"/>
            </w:rPr>
          </w:pPr>
          <w:r w:rsidRPr="0061042F">
            <w:rPr>
              <w:rFonts w:ascii="Times New Roman" w:hAnsi="Times New Roman"/>
              <w:sz w:val="28"/>
              <w:lang w:val="uk-UA"/>
            </w:rPr>
            <w:t>Розроблений метод та програмне забезпечення відносяться до галузі інформаційної безпеки і можуть бути використані для підвищення рівня захищеності</w:t>
          </w:r>
          <w:r>
            <w:rPr>
              <w:rFonts w:ascii="Times New Roman" w:hAnsi="Times New Roman"/>
              <w:sz w:val="28"/>
              <w:lang w:val="uk-UA"/>
            </w:rPr>
            <w:t xml:space="preserve"> програмуючих логічних матриць</w:t>
          </w:r>
          <w:r w:rsidRPr="0061042F">
            <w:rPr>
              <w:rFonts w:ascii="Times New Roman" w:hAnsi="Times New Roman"/>
              <w:sz w:val="28"/>
              <w:lang w:val="uk-UA"/>
            </w:rPr>
            <w:t>.</w:t>
          </w:r>
        </w:p>
        <w:p w:rsidR="00A42E29" w:rsidRPr="0061042F" w:rsidRDefault="00A42E29" w:rsidP="00A42E29">
          <w:pPr>
            <w:pStyle w:val="af0"/>
            <w:spacing w:line="360" w:lineRule="auto"/>
            <w:ind w:firstLine="709"/>
            <w:jc w:val="both"/>
            <w:rPr>
              <w:rFonts w:ascii="Times New Roman" w:hAnsi="Times New Roman"/>
              <w:sz w:val="28"/>
              <w:lang w:val="uk-UA"/>
            </w:rPr>
          </w:pPr>
          <w:r w:rsidRPr="0061042F">
            <w:rPr>
              <w:rFonts w:ascii="Times New Roman" w:hAnsi="Times New Roman"/>
              <w:sz w:val="28"/>
              <w:lang w:val="uk-UA"/>
            </w:rPr>
            <w:t>Можливі напрямки розвитку цієї роботи пов’язані із розширенням моделі і алгоритму програмного забезпечення</w:t>
          </w:r>
          <w:r w:rsidR="002A0DFA">
            <w:rPr>
              <w:rFonts w:ascii="Times New Roman" w:hAnsi="Times New Roman"/>
              <w:sz w:val="28"/>
              <w:lang w:val="uk-UA"/>
            </w:rPr>
            <w:t xml:space="preserve"> захисту інформації</w:t>
          </w:r>
          <w:r w:rsidRPr="0061042F">
            <w:rPr>
              <w:rFonts w:ascii="Times New Roman" w:hAnsi="Times New Roman"/>
              <w:sz w:val="28"/>
              <w:lang w:val="uk-UA"/>
            </w:rPr>
            <w:t xml:space="preserve"> відповідно до </w:t>
          </w:r>
          <w:r>
            <w:rPr>
              <w:rFonts w:ascii="Times New Roman" w:hAnsi="Times New Roman"/>
              <w:sz w:val="28"/>
              <w:lang w:val="uk-UA"/>
            </w:rPr>
            <w:t>міжнародних</w:t>
          </w:r>
          <w:r w:rsidR="002A0DFA">
            <w:rPr>
              <w:rFonts w:ascii="Times New Roman" w:hAnsi="Times New Roman"/>
              <w:sz w:val="28"/>
              <w:lang w:val="uk-UA"/>
            </w:rPr>
            <w:t xml:space="preserve"> стандартів</w:t>
          </w:r>
          <w:r w:rsidRPr="0061042F">
            <w:rPr>
              <w:rFonts w:ascii="Times New Roman" w:hAnsi="Times New Roman"/>
              <w:sz w:val="28"/>
              <w:lang w:val="uk-UA"/>
            </w:rPr>
            <w:t>.</w:t>
          </w:r>
        </w:p>
        <w:p w:rsidR="00A42E29" w:rsidRPr="00AA54B6" w:rsidRDefault="00A42E29" w:rsidP="00A42E29">
          <w:pPr>
            <w:spacing w:after="0" w:line="360" w:lineRule="auto"/>
            <w:ind w:firstLine="708"/>
            <w:rPr>
              <w:rFonts w:ascii="Times New Roman" w:hAnsi="Times New Roman" w:cs="Times New Roman"/>
              <w:sz w:val="28"/>
              <w:szCs w:val="28"/>
              <w:lang w:val="uk-UA"/>
            </w:rPr>
          </w:pPr>
          <w:r w:rsidRPr="00AA54B6">
            <w:rPr>
              <w:rFonts w:ascii="Times New Roman" w:hAnsi="Times New Roman" w:cs="Times New Roman"/>
              <w:sz w:val="28"/>
              <w:lang w:val="uk-UA"/>
            </w:rPr>
            <w:t xml:space="preserve">Ключові слова: інформаційна безпека, інформаційно-комунікаційна система, загроза, </w:t>
          </w:r>
          <w:r w:rsidRPr="00AA54B6">
            <w:rPr>
              <w:rFonts w:ascii="Times New Roman" w:hAnsi="Times New Roman" w:cs="Times New Roman"/>
              <w:sz w:val="28"/>
              <w:szCs w:val="28"/>
              <w:lang w:val="uk-UA"/>
            </w:rPr>
            <w:t>програмована логічна матриця, запам’ятовуючий пристрій, програмована матрична логіка, функціональний блок.</w:t>
          </w:r>
        </w:p>
        <w:p w:rsidR="00A42E29" w:rsidRPr="003A49FA" w:rsidRDefault="00A42E29" w:rsidP="00A42E29">
          <w:pPr>
            <w:rPr>
              <w:lang w:val="uk-UA"/>
            </w:rPr>
          </w:pPr>
        </w:p>
        <w:p w:rsidR="00A42E29" w:rsidRPr="00A42E29" w:rsidRDefault="00A42E29" w:rsidP="008208ED">
          <w:pPr>
            <w:spacing w:line="360" w:lineRule="auto"/>
            <w:jc w:val="center"/>
            <w:rPr>
              <w:rFonts w:ascii="Times New Roman" w:hAnsi="Times New Roman" w:cs="Times New Roman"/>
              <w:sz w:val="28"/>
              <w:szCs w:val="28"/>
              <w:lang w:val="uk-UA"/>
            </w:rPr>
          </w:pPr>
        </w:p>
        <w:p w:rsidR="00A42E29" w:rsidRPr="00A42E29" w:rsidRDefault="00A42E29" w:rsidP="008208ED">
          <w:pPr>
            <w:spacing w:line="360" w:lineRule="auto"/>
            <w:jc w:val="center"/>
            <w:rPr>
              <w:rFonts w:ascii="Times New Roman" w:hAnsi="Times New Roman" w:cs="Times New Roman"/>
              <w:sz w:val="28"/>
              <w:szCs w:val="28"/>
              <w:lang w:val="uk-UA"/>
            </w:rPr>
          </w:pPr>
        </w:p>
        <w:p w:rsidR="00A42E29" w:rsidRDefault="00A42E29" w:rsidP="008208ED">
          <w:pPr>
            <w:spacing w:line="360" w:lineRule="auto"/>
            <w:jc w:val="center"/>
            <w:rPr>
              <w:rFonts w:ascii="Times New Roman" w:hAnsi="Times New Roman" w:cs="Times New Roman"/>
              <w:sz w:val="28"/>
              <w:szCs w:val="28"/>
              <w:lang w:val="uk-UA"/>
            </w:rPr>
          </w:pPr>
        </w:p>
        <w:p w:rsidR="008208ED" w:rsidRPr="00C54078" w:rsidRDefault="008208ED" w:rsidP="008208ED">
          <w:pPr>
            <w:spacing w:line="360" w:lineRule="auto"/>
            <w:jc w:val="center"/>
            <w:rPr>
              <w:rFonts w:ascii="Times New Roman" w:hAnsi="Times New Roman" w:cs="Times New Roman"/>
              <w:sz w:val="28"/>
              <w:szCs w:val="28"/>
              <w:lang w:val="uk-UA"/>
            </w:rPr>
          </w:pPr>
          <w:r w:rsidRPr="00C54078">
            <w:rPr>
              <w:rFonts w:ascii="Times New Roman" w:hAnsi="Times New Roman" w:cs="Times New Roman"/>
              <w:sz w:val="28"/>
              <w:szCs w:val="28"/>
              <w:lang w:val="uk-UA"/>
            </w:rPr>
            <w:lastRenderedPageBreak/>
            <w:t>ЗМІСТ</w:t>
          </w:r>
        </w:p>
        <w:sdt>
          <w:sdtPr>
            <w:rPr>
              <w:rFonts w:ascii="Times New Roman" w:eastAsiaTheme="minorHAnsi" w:hAnsi="Times New Roman" w:cs="Times New Roman"/>
              <w:b w:val="0"/>
              <w:bCs w:val="0"/>
              <w:color w:val="auto"/>
              <w:sz w:val="22"/>
              <w:szCs w:val="22"/>
              <w:lang w:eastAsia="en-US"/>
            </w:rPr>
            <w:id w:val="-847402692"/>
            <w:docPartObj>
              <w:docPartGallery w:val="Table of Contents"/>
              <w:docPartUnique/>
            </w:docPartObj>
          </w:sdtPr>
          <w:sdtEndPr/>
          <w:sdtContent>
            <w:p w:rsidR="00D60A74" w:rsidRPr="002C7AE7" w:rsidRDefault="00D60A74">
              <w:pPr>
                <w:pStyle w:val="ae"/>
                <w:rPr>
                  <w:rFonts w:ascii="Times New Roman" w:hAnsi="Times New Roman" w:cs="Times New Roman"/>
                  <w:lang w:val="uk-UA"/>
                </w:rPr>
              </w:pPr>
            </w:p>
            <w:p w:rsidR="00E60328" w:rsidRPr="00E60328" w:rsidRDefault="00D60A74">
              <w:pPr>
                <w:pStyle w:val="11"/>
                <w:tabs>
                  <w:tab w:val="right" w:leader="dot" w:pos="9628"/>
                </w:tabs>
                <w:rPr>
                  <w:rFonts w:ascii="Times New Roman" w:hAnsi="Times New Roman" w:cs="Times New Roman"/>
                  <w:noProof/>
                  <w:sz w:val="28"/>
                  <w:szCs w:val="28"/>
                </w:rPr>
              </w:pPr>
              <w:r w:rsidRPr="00E60328">
                <w:rPr>
                  <w:rFonts w:ascii="Times New Roman" w:hAnsi="Times New Roman" w:cs="Times New Roman"/>
                  <w:sz w:val="28"/>
                  <w:szCs w:val="28"/>
                </w:rPr>
                <w:fldChar w:fldCharType="begin"/>
              </w:r>
              <w:r w:rsidRPr="00E60328">
                <w:rPr>
                  <w:rFonts w:ascii="Times New Roman" w:hAnsi="Times New Roman" w:cs="Times New Roman"/>
                  <w:sz w:val="28"/>
                  <w:szCs w:val="28"/>
                </w:rPr>
                <w:instrText xml:space="preserve"> TOC \o "1-3" \h \z \u </w:instrText>
              </w:r>
              <w:r w:rsidRPr="00E60328">
                <w:rPr>
                  <w:rFonts w:ascii="Times New Roman" w:hAnsi="Times New Roman" w:cs="Times New Roman"/>
                  <w:sz w:val="28"/>
                  <w:szCs w:val="28"/>
                </w:rPr>
                <w:fldChar w:fldCharType="separate"/>
              </w:r>
              <w:hyperlink w:anchor="_Toc30456868" w:history="1">
                <w:r w:rsidR="00E60328" w:rsidRPr="00E60328">
                  <w:rPr>
                    <w:rStyle w:val="af"/>
                    <w:rFonts w:ascii="Times New Roman" w:hAnsi="Times New Roman" w:cs="Times New Roman"/>
                    <w:noProof/>
                    <w:sz w:val="28"/>
                    <w:szCs w:val="28"/>
                    <w:lang w:val="uk-UA"/>
                  </w:rPr>
                  <w:t>ПЕРЕЛІК УМОВНИХ СКОРОЧЕНЬ</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_Toc30456868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7</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11"/>
                <w:tabs>
                  <w:tab w:val="right" w:leader="dot" w:pos="9628"/>
                </w:tabs>
                <w:rPr>
                  <w:rFonts w:ascii="Times New Roman" w:hAnsi="Times New Roman" w:cs="Times New Roman"/>
                  <w:noProof/>
                  <w:sz w:val="28"/>
                  <w:szCs w:val="28"/>
                </w:rPr>
              </w:pPr>
              <w:hyperlink w:anchor="_Toc30456869" w:history="1">
                <w:r w:rsidR="00E60328" w:rsidRPr="00E60328">
                  <w:rPr>
                    <w:rStyle w:val="af"/>
                    <w:rFonts w:ascii="Times New Roman" w:hAnsi="Times New Roman" w:cs="Times New Roman"/>
                    <w:noProof/>
                    <w:sz w:val="28"/>
                    <w:szCs w:val="28"/>
                    <w:lang w:val="uk-UA"/>
                  </w:rPr>
                  <w:t>ВСТУП</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_Toc30456869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8</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11"/>
                <w:tabs>
                  <w:tab w:val="right" w:leader="dot" w:pos="9628"/>
                </w:tabs>
                <w:rPr>
                  <w:rFonts w:ascii="Times New Roman" w:hAnsi="Times New Roman" w:cs="Times New Roman"/>
                  <w:noProof/>
                  <w:sz w:val="28"/>
                  <w:szCs w:val="28"/>
                </w:rPr>
              </w:pPr>
              <w:hyperlink w:anchor="_Toc30456870" w:history="1">
                <w:r w:rsidR="00E60328" w:rsidRPr="00E60328">
                  <w:rPr>
                    <w:rStyle w:val="af"/>
                    <w:rFonts w:ascii="Times New Roman" w:hAnsi="Times New Roman" w:cs="Times New Roman"/>
                    <w:noProof/>
                    <w:sz w:val="28"/>
                    <w:szCs w:val="28"/>
                  </w:rPr>
                  <w:t>РОЗД</w:t>
                </w:r>
                <w:r w:rsidR="00E60328" w:rsidRPr="00E60328">
                  <w:rPr>
                    <w:rStyle w:val="af"/>
                    <w:rFonts w:ascii="Times New Roman" w:hAnsi="Times New Roman" w:cs="Times New Roman"/>
                    <w:noProof/>
                    <w:sz w:val="28"/>
                    <w:szCs w:val="28"/>
                    <w:lang w:val="uk-UA"/>
                  </w:rPr>
                  <w:t>ІЛ 1</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_Toc30456870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10</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11"/>
                <w:tabs>
                  <w:tab w:val="right" w:leader="dot" w:pos="9628"/>
                </w:tabs>
                <w:rPr>
                  <w:rFonts w:ascii="Times New Roman" w:hAnsi="Times New Roman" w:cs="Times New Roman"/>
                  <w:noProof/>
                  <w:sz w:val="28"/>
                  <w:szCs w:val="28"/>
                </w:rPr>
              </w:pPr>
              <w:hyperlink w:anchor="_Toc30456871" w:history="1">
                <w:r w:rsidR="00E60328" w:rsidRPr="00E60328">
                  <w:rPr>
                    <w:rStyle w:val="af"/>
                    <w:rFonts w:ascii="Times New Roman" w:hAnsi="Times New Roman" w:cs="Times New Roman"/>
                    <w:noProof/>
                    <w:sz w:val="28"/>
                    <w:szCs w:val="28"/>
                    <w:lang w:val="uk-UA"/>
                  </w:rPr>
                  <w:t>ТЕОРЕТИЧНІ ОСНОВИ БЕЗПЕКИ ІНФОРМАЦІЙНИХ РЕСУРСІВ</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_Toc30456871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10</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21"/>
                <w:tabs>
                  <w:tab w:val="right" w:leader="dot" w:pos="9628"/>
                </w:tabs>
                <w:rPr>
                  <w:rFonts w:ascii="Times New Roman" w:hAnsi="Times New Roman" w:cs="Times New Roman"/>
                  <w:noProof/>
                  <w:sz w:val="28"/>
                  <w:szCs w:val="28"/>
                </w:rPr>
              </w:pPr>
              <w:hyperlink w:anchor="_Toc30456872" w:history="1">
                <w:r w:rsidR="00E60328" w:rsidRPr="00E60328">
                  <w:rPr>
                    <w:rStyle w:val="af"/>
                    <w:rFonts w:ascii="Times New Roman" w:hAnsi="Times New Roman" w:cs="Times New Roman"/>
                    <w:noProof/>
                    <w:sz w:val="28"/>
                    <w:szCs w:val="28"/>
                    <w:lang w:val="uk-UA"/>
                  </w:rPr>
                  <w:t>1.1 Основні визначення</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_Toc30456872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10</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21"/>
                <w:tabs>
                  <w:tab w:val="right" w:leader="dot" w:pos="9628"/>
                </w:tabs>
                <w:rPr>
                  <w:rFonts w:ascii="Times New Roman" w:hAnsi="Times New Roman" w:cs="Times New Roman"/>
                  <w:noProof/>
                  <w:sz w:val="28"/>
                  <w:szCs w:val="28"/>
                </w:rPr>
              </w:pPr>
              <w:hyperlink w:anchor="_Toc30456873" w:history="1">
                <w:r w:rsidR="00E60328" w:rsidRPr="00E60328">
                  <w:rPr>
                    <w:rStyle w:val="af"/>
                    <w:rFonts w:ascii="Times New Roman" w:hAnsi="Times New Roman" w:cs="Times New Roman"/>
                    <w:noProof/>
                    <w:sz w:val="28"/>
                    <w:szCs w:val="28"/>
                    <w:lang w:val="uk-UA"/>
                  </w:rPr>
                  <w:t>1.2 Основні принципи захисту інформації</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_Toc30456873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11</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21"/>
                <w:tabs>
                  <w:tab w:val="right" w:leader="dot" w:pos="9628"/>
                </w:tabs>
                <w:rPr>
                  <w:rFonts w:ascii="Times New Roman" w:hAnsi="Times New Roman" w:cs="Times New Roman"/>
                  <w:noProof/>
                  <w:sz w:val="28"/>
                  <w:szCs w:val="28"/>
                </w:rPr>
              </w:pPr>
              <w:hyperlink w:anchor="_Toc30456874" w:history="1">
                <w:r w:rsidR="00E60328" w:rsidRPr="00E60328">
                  <w:rPr>
                    <w:rStyle w:val="af"/>
                    <w:rFonts w:ascii="Times New Roman" w:hAnsi="Times New Roman" w:cs="Times New Roman"/>
                    <w:noProof/>
                    <w:sz w:val="28"/>
                    <w:szCs w:val="28"/>
                    <w:lang w:val="uk-UA"/>
                  </w:rPr>
                  <w:t>1.3 Організація криптографічного захисту інформації</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_Toc30456874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14</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31"/>
                <w:tabs>
                  <w:tab w:val="right" w:leader="dot" w:pos="9628"/>
                </w:tabs>
                <w:rPr>
                  <w:rFonts w:ascii="Times New Roman" w:hAnsi="Times New Roman" w:cs="Times New Roman"/>
                  <w:noProof/>
                  <w:sz w:val="28"/>
                  <w:szCs w:val="28"/>
                </w:rPr>
              </w:pPr>
              <w:hyperlink w:anchor="_Toc30456875" w:history="1">
                <w:r w:rsidR="00E60328" w:rsidRPr="00E60328">
                  <w:rPr>
                    <w:rStyle w:val="af"/>
                    <w:rFonts w:ascii="Times New Roman" w:hAnsi="Times New Roman" w:cs="Times New Roman"/>
                    <w:noProof/>
                    <w:sz w:val="28"/>
                    <w:szCs w:val="28"/>
                    <w:lang w:val="uk-UA"/>
                  </w:rPr>
                  <w:t>1.3.1 Основи криптографічного захисту</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_Toc30456875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14</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31"/>
                <w:tabs>
                  <w:tab w:val="right" w:leader="dot" w:pos="9628"/>
                </w:tabs>
                <w:rPr>
                  <w:rFonts w:ascii="Times New Roman" w:hAnsi="Times New Roman" w:cs="Times New Roman"/>
                  <w:noProof/>
                  <w:sz w:val="28"/>
                  <w:szCs w:val="28"/>
                </w:rPr>
              </w:pPr>
              <w:hyperlink w:anchor="_Toc30456876" w:history="1">
                <w:r w:rsidR="00E60328" w:rsidRPr="00E60328">
                  <w:rPr>
                    <w:rStyle w:val="af"/>
                    <w:rFonts w:ascii="Times New Roman" w:hAnsi="Times New Roman" w:cs="Times New Roman"/>
                    <w:noProof/>
                    <w:sz w:val="28"/>
                    <w:szCs w:val="28"/>
                    <w:lang w:val="uk-UA"/>
                  </w:rPr>
                  <w:t>1.3.2 Криптографічні методи</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_Toc30456876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17</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21"/>
                <w:tabs>
                  <w:tab w:val="right" w:leader="dot" w:pos="9628"/>
                </w:tabs>
                <w:rPr>
                  <w:rFonts w:ascii="Times New Roman" w:hAnsi="Times New Roman" w:cs="Times New Roman"/>
                  <w:noProof/>
                  <w:sz w:val="28"/>
                  <w:szCs w:val="28"/>
                </w:rPr>
              </w:pPr>
              <w:hyperlink w:anchor="_Toc30456877" w:history="1">
                <w:r w:rsidR="00E60328" w:rsidRPr="00E60328">
                  <w:rPr>
                    <w:rStyle w:val="af"/>
                    <w:rFonts w:ascii="Times New Roman" w:hAnsi="Times New Roman" w:cs="Times New Roman"/>
                    <w:noProof/>
                    <w:sz w:val="28"/>
                    <w:szCs w:val="28"/>
                    <w:lang w:val="uk-UA"/>
                  </w:rPr>
                  <w:t>Висновки до розділу</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_Toc30456877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29</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11"/>
                <w:tabs>
                  <w:tab w:val="right" w:leader="dot" w:pos="9628"/>
                </w:tabs>
                <w:rPr>
                  <w:rFonts w:ascii="Times New Roman" w:hAnsi="Times New Roman" w:cs="Times New Roman"/>
                  <w:noProof/>
                  <w:sz w:val="28"/>
                  <w:szCs w:val="28"/>
                </w:rPr>
              </w:pPr>
              <w:hyperlink w:anchor="_Toc30456878" w:history="1">
                <w:r w:rsidR="00E60328" w:rsidRPr="00E60328">
                  <w:rPr>
                    <w:rStyle w:val="af"/>
                    <w:rFonts w:ascii="Times New Roman" w:hAnsi="Times New Roman" w:cs="Times New Roman"/>
                    <w:noProof/>
                    <w:sz w:val="28"/>
                    <w:szCs w:val="28"/>
                    <w:lang w:val="uk-UA"/>
                  </w:rPr>
                  <w:t>РОЗДІЛ 2</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_Toc30456878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31</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11"/>
                <w:tabs>
                  <w:tab w:val="right" w:leader="dot" w:pos="9628"/>
                </w:tabs>
                <w:rPr>
                  <w:rFonts w:ascii="Times New Roman" w:hAnsi="Times New Roman" w:cs="Times New Roman"/>
                  <w:noProof/>
                  <w:sz w:val="28"/>
                  <w:szCs w:val="28"/>
                </w:rPr>
              </w:pPr>
              <w:hyperlink w:anchor="_Toc30456879" w:history="1">
                <w:r w:rsidR="00E60328" w:rsidRPr="00E60328">
                  <w:rPr>
                    <w:rStyle w:val="af"/>
                    <w:rFonts w:ascii="Times New Roman" w:hAnsi="Times New Roman" w:cs="Times New Roman"/>
                    <w:noProof/>
                    <w:sz w:val="28"/>
                    <w:szCs w:val="28"/>
                    <w:lang w:val="uk-UA"/>
                  </w:rPr>
                  <w:t>СИСТЕМА ПРОЕКТУВАННЯ ПРОГРАМОВАНИХ ЛОГІЧНИХ ІНТЕГРАЛЬНИХ СХЕМ</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_Toc30456879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31</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21"/>
                <w:tabs>
                  <w:tab w:val="right" w:leader="dot" w:pos="9628"/>
                </w:tabs>
                <w:rPr>
                  <w:rFonts w:ascii="Times New Roman" w:hAnsi="Times New Roman" w:cs="Times New Roman"/>
                  <w:noProof/>
                  <w:sz w:val="28"/>
                  <w:szCs w:val="28"/>
                </w:rPr>
              </w:pPr>
              <w:hyperlink w:anchor="_Toc30456880" w:history="1">
                <w:r w:rsidR="00E60328" w:rsidRPr="00E60328">
                  <w:rPr>
                    <w:rStyle w:val="af"/>
                    <w:rFonts w:ascii="Times New Roman" w:hAnsi="Times New Roman" w:cs="Times New Roman"/>
                    <w:noProof/>
                    <w:sz w:val="28"/>
                    <w:szCs w:val="28"/>
                    <w:lang w:val="uk-UA"/>
                  </w:rPr>
                  <w:t>2.1 Проектування цифрових систем і комп’ютерів на основі програмованих логічних інтегральних схем (ПЛІС)</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_Toc30456880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31</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31"/>
                <w:tabs>
                  <w:tab w:val="right" w:leader="dot" w:pos="9628"/>
                </w:tabs>
                <w:rPr>
                  <w:rFonts w:ascii="Times New Roman" w:hAnsi="Times New Roman" w:cs="Times New Roman"/>
                  <w:noProof/>
                  <w:sz w:val="28"/>
                  <w:szCs w:val="28"/>
                </w:rPr>
              </w:pPr>
              <w:hyperlink w:anchor="_Toc30456881" w:history="1">
                <w:r w:rsidR="00E60328" w:rsidRPr="00E60328">
                  <w:rPr>
                    <w:rStyle w:val="af"/>
                    <w:rFonts w:ascii="Times New Roman" w:hAnsi="Times New Roman" w:cs="Times New Roman"/>
                    <w:noProof/>
                    <w:sz w:val="28"/>
                    <w:szCs w:val="28"/>
                    <w:lang w:val="uk-UA"/>
                  </w:rPr>
                  <w:t>2.1.1 Області застосування та класифікація ПЛІС</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_Toc30456881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31</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31"/>
                <w:tabs>
                  <w:tab w:val="right" w:leader="dot" w:pos="9628"/>
                </w:tabs>
                <w:rPr>
                  <w:rFonts w:ascii="Times New Roman" w:hAnsi="Times New Roman" w:cs="Times New Roman"/>
                  <w:noProof/>
                  <w:sz w:val="28"/>
                  <w:szCs w:val="28"/>
                </w:rPr>
              </w:pPr>
              <w:hyperlink w:anchor="_Toc30456882" w:history="1">
                <w:r w:rsidR="00E60328" w:rsidRPr="00E60328">
                  <w:rPr>
                    <w:rStyle w:val="af"/>
                    <w:rFonts w:ascii="Times New Roman" w:hAnsi="Times New Roman" w:cs="Times New Roman"/>
                    <w:noProof/>
                    <w:sz w:val="28"/>
                    <w:szCs w:val="28"/>
                    <w:lang w:val="uk-UA"/>
                  </w:rPr>
                  <w:t>2.1.2 Переваги використання ПЛІС</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_Toc30456882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37</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21"/>
                <w:tabs>
                  <w:tab w:val="right" w:leader="dot" w:pos="9628"/>
                </w:tabs>
                <w:rPr>
                  <w:rFonts w:ascii="Times New Roman" w:hAnsi="Times New Roman" w:cs="Times New Roman"/>
                  <w:noProof/>
                  <w:sz w:val="28"/>
                  <w:szCs w:val="28"/>
                </w:rPr>
              </w:pPr>
              <w:hyperlink w:anchor="_Toc30456883" w:history="1">
                <w:r w:rsidR="00E60328" w:rsidRPr="00E60328">
                  <w:rPr>
                    <w:rStyle w:val="af"/>
                    <w:rFonts w:ascii="Times New Roman" w:hAnsi="Times New Roman" w:cs="Times New Roman"/>
                    <w:noProof/>
                    <w:sz w:val="28"/>
                    <w:szCs w:val="28"/>
                    <w:lang w:val="uk-UA"/>
                  </w:rPr>
                  <w:t>2.2 Програмовані логічні матриці, програмована матрична логіка, базові матричні кристали</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_Toc30456883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39</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31"/>
                <w:tabs>
                  <w:tab w:val="right" w:leader="dot" w:pos="9628"/>
                </w:tabs>
                <w:rPr>
                  <w:rFonts w:ascii="Times New Roman" w:hAnsi="Times New Roman" w:cs="Times New Roman"/>
                  <w:noProof/>
                  <w:sz w:val="28"/>
                  <w:szCs w:val="28"/>
                </w:rPr>
              </w:pPr>
              <w:hyperlink w:anchor="_Toc30456884" w:history="1">
                <w:r w:rsidR="00E60328" w:rsidRPr="00E60328">
                  <w:rPr>
                    <w:rStyle w:val="af"/>
                    <w:rFonts w:ascii="Times New Roman" w:hAnsi="Times New Roman" w:cs="Times New Roman"/>
                    <w:noProof/>
                    <w:sz w:val="28"/>
                    <w:szCs w:val="28"/>
                    <w:lang w:val="uk-UA"/>
                  </w:rPr>
                  <w:t>2.2.1 Програмовані логічні матриці та програмована матрична логіка (ПЛМ і ПМЛ)</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_Toc30456884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39</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31"/>
                <w:tabs>
                  <w:tab w:val="right" w:leader="dot" w:pos="9628"/>
                </w:tabs>
                <w:rPr>
                  <w:rFonts w:ascii="Times New Roman" w:hAnsi="Times New Roman" w:cs="Times New Roman"/>
                  <w:noProof/>
                  <w:sz w:val="28"/>
                  <w:szCs w:val="28"/>
                </w:rPr>
              </w:pPr>
              <w:hyperlink w:anchor="_Toc30456885" w:history="1">
                <w:r w:rsidR="00E60328" w:rsidRPr="00E60328">
                  <w:rPr>
                    <w:rStyle w:val="af"/>
                    <w:rFonts w:ascii="Times New Roman" w:hAnsi="Times New Roman" w:cs="Times New Roman"/>
                    <w:noProof/>
                    <w:sz w:val="28"/>
                    <w:szCs w:val="28"/>
                    <w:lang w:val="uk-UA"/>
                  </w:rPr>
                  <w:t>2.2.2 Базові матричні кристали (вентильні матриці з програмуванням маскою)</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_Toc30456885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47</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21"/>
                <w:tabs>
                  <w:tab w:val="right" w:leader="dot" w:pos="9628"/>
                </w:tabs>
                <w:rPr>
                  <w:rFonts w:ascii="Times New Roman" w:hAnsi="Times New Roman" w:cs="Times New Roman"/>
                  <w:noProof/>
                  <w:sz w:val="28"/>
                  <w:szCs w:val="28"/>
                </w:rPr>
              </w:pPr>
              <w:hyperlink w:anchor="_Toc30456886" w:history="1">
                <w:r w:rsidR="00E60328" w:rsidRPr="00E60328">
                  <w:rPr>
                    <w:rStyle w:val="af"/>
                    <w:rFonts w:ascii="Times New Roman" w:hAnsi="Times New Roman" w:cs="Times New Roman"/>
                    <w:noProof/>
                    <w:sz w:val="28"/>
                    <w:szCs w:val="28"/>
                  </w:rPr>
                  <w:t>Висновки до розділу</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_Toc30456886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51</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11"/>
                <w:tabs>
                  <w:tab w:val="right" w:leader="dot" w:pos="9628"/>
                </w:tabs>
                <w:rPr>
                  <w:rFonts w:ascii="Times New Roman" w:hAnsi="Times New Roman" w:cs="Times New Roman"/>
                  <w:noProof/>
                  <w:sz w:val="28"/>
                  <w:szCs w:val="28"/>
                </w:rPr>
              </w:pPr>
              <w:hyperlink w:anchor="_Toc30456887" w:history="1">
                <w:r w:rsidR="00E60328" w:rsidRPr="00E60328">
                  <w:rPr>
                    <w:rStyle w:val="af"/>
                    <w:rFonts w:ascii="Times New Roman" w:hAnsi="Times New Roman" w:cs="Times New Roman"/>
                    <w:noProof/>
                    <w:sz w:val="28"/>
                    <w:szCs w:val="28"/>
                    <w:lang w:val="uk-UA"/>
                  </w:rPr>
                  <w:t>РОЗДІЛ 3</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_Toc30456887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53</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11"/>
                <w:tabs>
                  <w:tab w:val="right" w:leader="dot" w:pos="9628"/>
                </w:tabs>
                <w:rPr>
                  <w:rFonts w:ascii="Times New Roman" w:hAnsi="Times New Roman" w:cs="Times New Roman"/>
                  <w:noProof/>
                  <w:sz w:val="28"/>
                  <w:szCs w:val="28"/>
                </w:rPr>
              </w:pPr>
              <w:hyperlink w:anchor="_Toc30456888" w:history="1">
                <w:r w:rsidR="00E60328" w:rsidRPr="00E60328">
                  <w:rPr>
                    <w:rStyle w:val="af"/>
                    <w:rFonts w:ascii="Times New Roman" w:hAnsi="Times New Roman" w:cs="Times New Roman"/>
                    <w:noProof/>
                    <w:sz w:val="28"/>
                    <w:szCs w:val="28"/>
                    <w:lang w:val="uk-UA"/>
                  </w:rPr>
                  <w:t>ОПИС РЕАЛІЗАЦІЇ АЛГОРИТМУ ДСТУ ГОСТ 28147 НА ПЛІС</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_Toc30456888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53</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21"/>
                <w:tabs>
                  <w:tab w:val="right" w:leader="dot" w:pos="9628"/>
                </w:tabs>
                <w:rPr>
                  <w:rFonts w:ascii="Times New Roman" w:hAnsi="Times New Roman" w:cs="Times New Roman"/>
                  <w:noProof/>
                  <w:sz w:val="28"/>
                  <w:szCs w:val="28"/>
                </w:rPr>
              </w:pPr>
              <w:hyperlink w:anchor="_Toc30456889" w:history="1">
                <w:r w:rsidR="00E60328" w:rsidRPr="00E60328">
                  <w:rPr>
                    <w:rStyle w:val="af"/>
                    <w:rFonts w:ascii="Times New Roman" w:hAnsi="Times New Roman" w:cs="Times New Roman"/>
                    <w:noProof/>
                    <w:sz w:val="28"/>
                    <w:szCs w:val="28"/>
                    <w:lang w:val="uk-UA"/>
                  </w:rPr>
                  <w:t xml:space="preserve">3.1 </w:t>
                </w:r>
                <w:r w:rsidR="00E60328" w:rsidRPr="00E60328">
                  <w:rPr>
                    <w:rStyle w:val="af"/>
                    <w:rFonts w:ascii="Times New Roman" w:hAnsi="Times New Roman" w:cs="Times New Roman"/>
                    <w:noProof/>
                    <w:sz w:val="28"/>
                    <w:szCs w:val="28"/>
                  </w:rPr>
                  <w:t>Основні поняття про системи автоматизованого проектування</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_Toc30456889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53</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31"/>
                <w:tabs>
                  <w:tab w:val="right" w:leader="dot" w:pos="9628"/>
                </w:tabs>
                <w:rPr>
                  <w:rFonts w:ascii="Times New Roman" w:hAnsi="Times New Roman" w:cs="Times New Roman"/>
                  <w:noProof/>
                  <w:sz w:val="28"/>
                  <w:szCs w:val="28"/>
                </w:rPr>
              </w:pPr>
              <w:hyperlink w:anchor="_Toc30456890" w:history="1">
                <w:r w:rsidR="00E60328" w:rsidRPr="00E60328">
                  <w:rPr>
                    <w:rStyle w:val="af"/>
                    <w:rFonts w:ascii="Times New Roman" w:hAnsi="Times New Roman" w:cs="Times New Roman"/>
                    <w:noProof/>
                    <w:sz w:val="28"/>
                    <w:szCs w:val="28"/>
                  </w:rPr>
                  <w:t>3.1.1 Основн</w:t>
                </w:r>
                <w:r w:rsidR="00E60328" w:rsidRPr="00E60328">
                  <w:rPr>
                    <w:rStyle w:val="af"/>
                    <w:rFonts w:ascii="Times New Roman" w:hAnsi="Times New Roman" w:cs="Times New Roman"/>
                    <w:noProof/>
                    <w:sz w:val="28"/>
                    <w:szCs w:val="28"/>
                    <w:lang w:val="uk-UA"/>
                  </w:rPr>
                  <w:t>і</w:t>
                </w:r>
                <w:r w:rsidR="00E60328" w:rsidRPr="00E60328">
                  <w:rPr>
                    <w:rStyle w:val="af"/>
                    <w:rFonts w:ascii="Times New Roman" w:hAnsi="Times New Roman" w:cs="Times New Roman"/>
                    <w:noProof/>
                    <w:sz w:val="28"/>
                    <w:szCs w:val="28"/>
                  </w:rPr>
                  <w:t xml:space="preserve"> </w:t>
                </w:r>
                <w:r w:rsidR="00E60328" w:rsidRPr="00E60328">
                  <w:rPr>
                    <w:rStyle w:val="af"/>
                    <w:rFonts w:ascii="Times New Roman" w:hAnsi="Times New Roman" w:cs="Times New Roman"/>
                    <w:noProof/>
                    <w:sz w:val="28"/>
                    <w:szCs w:val="28"/>
                    <w:lang w:val="uk-UA"/>
                  </w:rPr>
                  <w:t>визначення</w:t>
                </w:r>
                <w:r w:rsidR="00E60328" w:rsidRPr="00E60328">
                  <w:rPr>
                    <w:rStyle w:val="af"/>
                    <w:rFonts w:ascii="Times New Roman" w:hAnsi="Times New Roman" w:cs="Times New Roman"/>
                    <w:noProof/>
                    <w:sz w:val="28"/>
                    <w:szCs w:val="28"/>
                  </w:rPr>
                  <w:t xml:space="preserve"> та класиф</w:t>
                </w:r>
                <w:r w:rsidR="00E60328" w:rsidRPr="00E60328">
                  <w:rPr>
                    <w:rStyle w:val="af"/>
                    <w:rFonts w:ascii="Times New Roman" w:hAnsi="Times New Roman" w:cs="Times New Roman"/>
                    <w:noProof/>
                    <w:sz w:val="28"/>
                    <w:szCs w:val="28"/>
                    <w:lang w:val="uk-UA"/>
                  </w:rPr>
                  <w:t>ікація САПР</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_Toc30456890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53</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31"/>
                <w:tabs>
                  <w:tab w:val="right" w:leader="dot" w:pos="9628"/>
                </w:tabs>
                <w:rPr>
                  <w:rFonts w:ascii="Times New Roman" w:hAnsi="Times New Roman" w:cs="Times New Roman"/>
                  <w:noProof/>
                  <w:sz w:val="28"/>
                  <w:szCs w:val="28"/>
                </w:rPr>
              </w:pPr>
              <w:hyperlink w:anchor="_Toc30456891" w:history="1">
                <w:r w:rsidR="00E60328" w:rsidRPr="00E60328">
                  <w:rPr>
                    <w:rStyle w:val="af"/>
                    <w:rFonts w:ascii="Times New Roman" w:hAnsi="Times New Roman" w:cs="Times New Roman"/>
                    <w:noProof/>
                    <w:sz w:val="28"/>
                    <w:szCs w:val="28"/>
                    <w:shd w:val="clear" w:color="auto" w:fill="FFFFFF"/>
                    <w:lang w:val="uk-UA"/>
                  </w:rPr>
                  <w:t xml:space="preserve">3.1.2. Загальні відомості про систему </w:t>
                </w:r>
                <w:r w:rsidR="00E60328" w:rsidRPr="00E60328">
                  <w:rPr>
                    <w:rStyle w:val="af"/>
                    <w:rFonts w:ascii="Times New Roman" w:hAnsi="Times New Roman" w:cs="Times New Roman"/>
                    <w:noProof/>
                    <w:sz w:val="28"/>
                    <w:szCs w:val="28"/>
                    <w:shd w:val="clear" w:color="auto" w:fill="FFFFFF"/>
                    <w:lang w:val="en-US"/>
                  </w:rPr>
                  <w:t>MAX</w:t>
                </w:r>
                <w:r w:rsidR="00E60328" w:rsidRPr="00E60328">
                  <w:rPr>
                    <w:rStyle w:val="af"/>
                    <w:rFonts w:ascii="Times New Roman" w:hAnsi="Times New Roman" w:cs="Times New Roman"/>
                    <w:noProof/>
                    <w:sz w:val="28"/>
                    <w:szCs w:val="28"/>
                    <w:shd w:val="clear" w:color="auto" w:fill="FFFFFF"/>
                  </w:rPr>
                  <w:t>+</w:t>
                </w:r>
                <w:r w:rsidR="00E60328" w:rsidRPr="00E60328">
                  <w:rPr>
                    <w:rStyle w:val="af"/>
                    <w:rFonts w:ascii="Times New Roman" w:hAnsi="Times New Roman" w:cs="Times New Roman"/>
                    <w:noProof/>
                    <w:sz w:val="28"/>
                    <w:szCs w:val="28"/>
                    <w:shd w:val="clear" w:color="auto" w:fill="FFFFFF"/>
                    <w:lang w:val="en-US"/>
                  </w:rPr>
                  <w:t>PLUS</w:t>
                </w:r>
                <w:r w:rsidR="00E60328" w:rsidRPr="00E60328">
                  <w:rPr>
                    <w:rStyle w:val="af"/>
                    <w:rFonts w:ascii="Times New Roman" w:hAnsi="Times New Roman" w:cs="Times New Roman"/>
                    <w:noProof/>
                    <w:sz w:val="28"/>
                    <w:szCs w:val="28"/>
                    <w:shd w:val="clear" w:color="auto" w:fill="FFFFFF"/>
                  </w:rPr>
                  <w:t xml:space="preserve"> </w:t>
                </w:r>
                <w:r w:rsidR="00E60328" w:rsidRPr="00E60328">
                  <w:rPr>
                    <w:rStyle w:val="af"/>
                    <w:rFonts w:ascii="Times New Roman" w:hAnsi="Times New Roman" w:cs="Times New Roman"/>
                    <w:noProof/>
                    <w:sz w:val="28"/>
                    <w:szCs w:val="28"/>
                    <w:shd w:val="clear" w:color="auto" w:fill="FFFFFF"/>
                    <w:lang w:val="en-US"/>
                  </w:rPr>
                  <w:t>II</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_Toc30456891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56</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21"/>
                <w:tabs>
                  <w:tab w:val="right" w:leader="dot" w:pos="9628"/>
                </w:tabs>
                <w:rPr>
                  <w:rFonts w:ascii="Times New Roman" w:hAnsi="Times New Roman" w:cs="Times New Roman"/>
                  <w:noProof/>
                  <w:sz w:val="28"/>
                  <w:szCs w:val="28"/>
                </w:rPr>
              </w:pPr>
              <w:hyperlink w:anchor="_Toc30456892" w:history="1">
                <w:r w:rsidR="00E60328" w:rsidRPr="00E60328">
                  <w:rPr>
                    <w:rStyle w:val="af"/>
                    <w:rFonts w:ascii="Times New Roman" w:hAnsi="Times New Roman" w:cs="Times New Roman"/>
                    <w:noProof/>
                    <w:sz w:val="28"/>
                    <w:szCs w:val="28"/>
                    <w:shd w:val="clear" w:color="auto" w:fill="FFFFFF"/>
                    <w:lang w:val="uk-UA"/>
                  </w:rPr>
                  <w:t>3.2 Приклад розробки алгоритму блокового шифрування на основі програмованих логічних матриць</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_Toc30456892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57</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31"/>
                <w:tabs>
                  <w:tab w:val="right" w:leader="dot" w:pos="9628"/>
                </w:tabs>
                <w:rPr>
                  <w:rFonts w:ascii="Times New Roman" w:hAnsi="Times New Roman" w:cs="Times New Roman"/>
                  <w:noProof/>
                  <w:sz w:val="28"/>
                  <w:szCs w:val="28"/>
                </w:rPr>
              </w:pPr>
              <w:hyperlink w:anchor="_Toc30456893" w:history="1">
                <w:r w:rsidR="00E60328" w:rsidRPr="00E60328">
                  <w:rPr>
                    <w:rStyle w:val="af"/>
                    <w:rFonts w:ascii="Times New Roman" w:hAnsi="Times New Roman" w:cs="Times New Roman"/>
                    <w:noProof/>
                    <w:sz w:val="28"/>
                    <w:szCs w:val="28"/>
                    <w:shd w:val="clear" w:color="auto" w:fill="FFFFFF"/>
                    <w:lang w:val="uk-UA"/>
                  </w:rPr>
                  <w:t>3.2.</w:t>
                </w:r>
                <w:r w:rsidR="00E60328" w:rsidRPr="00E60328">
                  <w:rPr>
                    <w:rStyle w:val="af"/>
                    <w:rFonts w:ascii="Times New Roman" w:hAnsi="Times New Roman" w:cs="Times New Roman"/>
                    <w:noProof/>
                    <w:sz w:val="28"/>
                    <w:szCs w:val="28"/>
                    <w:lang w:val="uk-UA"/>
                  </w:rPr>
                  <w:t>1. Структурна блок-схема пристрою, принципова схема суматора по модулю два</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_Toc30456893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57</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31"/>
                <w:tabs>
                  <w:tab w:val="right" w:leader="dot" w:pos="9628"/>
                </w:tabs>
                <w:rPr>
                  <w:rFonts w:ascii="Times New Roman" w:hAnsi="Times New Roman" w:cs="Times New Roman"/>
                  <w:noProof/>
                  <w:sz w:val="28"/>
                  <w:szCs w:val="28"/>
                </w:rPr>
              </w:pPr>
              <w:hyperlink w:anchor="_Toc30456894" w:history="1">
                <w:r w:rsidR="00E60328" w:rsidRPr="00E60328">
                  <w:rPr>
                    <w:rStyle w:val="af"/>
                    <w:rFonts w:ascii="Times New Roman" w:hAnsi="Times New Roman" w:cs="Times New Roman"/>
                    <w:noProof/>
                    <w:sz w:val="28"/>
                    <w:szCs w:val="28"/>
                    <w:lang w:val="uk-UA"/>
                  </w:rPr>
                  <w:t>3.2.2 Опис роботи блоку вводу ключів, блоку шифруючих перетворень, блоку шифруючи регістрів та та блоку управління</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_Toc30456894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59</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31"/>
                <w:tabs>
                  <w:tab w:val="right" w:leader="dot" w:pos="9628"/>
                </w:tabs>
                <w:rPr>
                  <w:rFonts w:ascii="Times New Roman" w:hAnsi="Times New Roman" w:cs="Times New Roman"/>
                  <w:noProof/>
                  <w:sz w:val="28"/>
                  <w:szCs w:val="28"/>
                </w:rPr>
              </w:pPr>
              <w:hyperlink w:anchor="_Toc30456895" w:history="1">
                <w:r w:rsidR="00E60328" w:rsidRPr="00E60328">
                  <w:rPr>
                    <w:rStyle w:val="af"/>
                    <w:rFonts w:ascii="Times New Roman" w:hAnsi="Times New Roman" w:cs="Times New Roman"/>
                    <w:noProof/>
                    <w:sz w:val="28"/>
                    <w:szCs w:val="28"/>
                    <w:lang w:val="uk-UA"/>
                  </w:rPr>
                  <w:t xml:space="preserve">3.2.3 Побудова </w:t>
                </w:r>
                <w:r w:rsidR="00E60328" w:rsidRPr="00E60328">
                  <w:rPr>
                    <w:rStyle w:val="af"/>
                    <w:rFonts w:ascii="Times New Roman" w:hAnsi="Times New Roman" w:cs="Times New Roman"/>
                    <w:noProof/>
                    <w:sz w:val="28"/>
                    <w:szCs w:val="28"/>
                    <w:lang w:val="en-US"/>
                  </w:rPr>
                  <w:t>S</w:t>
                </w:r>
                <w:r w:rsidR="00E60328" w:rsidRPr="00E60328">
                  <w:rPr>
                    <w:rStyle w:val="af"/>
                    <w:rFonts w:ascii="Times New Roman" w:hAnsi="Times New Roman" w:cs="Times New Roman"/>
                    <w:noProof/>
                    <w:sz w:val="28"/>
                    <w:szCs w:val="28"/>
                  </w:rPr>
                  <w:t>-</w:t>
                </w:r>
                <w:r w:rsidR="00E60328" w:rsidRPr="00E60328">
                  <w:rPr>
                    <w:rStyle w:val="af"/>
                    <w:rFonts w:ascii="Times New Roman" w:hAnsi="Times New Roman" w:cs="Times New Roman"/>
                    <w:noProof/>
                    <w:sz w:val="28"/>
                    <w:szCs w:val="28"/>
                    <w:lang w:val="uk-UA"/>
                  </w:rPr>
                  <w:t>боків підстановок та реалізація регістру зсуву</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_Toc30456895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63</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21"/>
                <w:tabs>
                  <w:tab w:val="right" w:leader="dot" w:pos="9628"/>
                </w:tabs>
                <w:rPr>
                  <w:rFonts w:ascii="Times New Roman" w:hAnsi="Times New Roman" w:cs="Times New Roman"/>
                  <w:noProof/>
                  <w:sz w:val="28"/>
                  <w:szCs w:val="28"/>
                </w:rPr>
              </w:pPr>
              <w:hyperlink w:anchor="_Toc30456896" w:history="1">
                <w:r w:rsidR="00E60328" w:rsidRPr="00E60328">
                  <w:rPr>
                    <w:rStyle w:val="af"/>
                    <w:rFonts w:ascii="Times New Roman" w:hAnsi="Times New Roman" w:cs="Times New Roman"/>
                    <w:noProof/>
                    <w:sz w:val="28"/>
                    <w:szCs w:val="28"/>
                    <w:lang w:val="uk-UA"/>
                  </w:rPr>
                  <w:t>3.3 Принципи проектування алгоритму ГОСТ 28147 на основі ПЛМ</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_Toc30456896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65</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31"/>
                <w:tabs>
                  <w:tab w:val="right" w:leader="dot" w:pos="9628"/>
                </w:tabs>
                <w:rPr>
                  <w:rFonts w:ascii="Times New Roman" w:hAnsi="Times New Roman" w:cs="Times New Roman"/>
                  <w:noProof/>
                  <w:sz w:val="28"/>
                  <w:szCs w:val="28"/>
                </w:rPr>
              </w:pPr>
              <w:hyperlink w:anchor="_Toc30456897" w:history="1">
                <w:r w:rsidR="00E60328" w:rsidRPr="00E60328">
                  <w:rPr>
                    <w:rStyle w:val="af"/>
                    <w:rFonts w:ascii="Times New Roman" w:hAnsi="Times New Roman" w:cs="Times New Roman"/>
                    <w:noProof/>
                    <w:sz w:val="28"/>
                    <w:szCs w:val="28"/>
                    <w:lang w:val="uk-UA"/>
                  </w:rPr>
                  <w:t>3.3.1 Етапи проектних процедур</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_Toc30456897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65</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31"/>
                <w:tabs>
                  <w:tab w:val="right" w:leader="dot" w:pos="9628"/>
                </w:tabs>
                <w:rPr>
                  <w:rFonts w:ascii="Times New Roman" w:hAnsi="Times New Roman" w:cs="Times New Roman"/>
                  <w:noProof/>
                  <w:sz w:val="28"/>
                  <w:szCs w:val="28"/>
                </w:rPr>
              </w:pPr>
              <w:hyperlink w:anchor="_Toc30456898" w:history="1">
                <w:r w:rsidR="00E60328" w:rsidRPr="00E60328">
                  <w:rPr>
                    <w:rStyle w:val="af"/>
                    <w:rFonts w:ascii="Times New Roman" w:hAnsi="Times New Roman" w:cs="Times New Roman"/>
                    <w:noProof/>
                    <w:sz w:val="28"/>
                    <w:szCs w:val="28"/>
                    <w:lang w:val="uk-UA"/>
                  </w:rPr>
                  <w:t>3.3.2 Етапи розробки нового проекту</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_Toc30456898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70</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21"/>
                <w:tabs>
                  <w:tab w:val="right" w:leader="dot" w:pos="9628"/>
                </w:tabs>
                <w:rPr>
                  <w:rFonts w:ascii="Times New Roman" w:hAnsi="Times New Roman" w:cs="Times New Roman"/>
                  <w:noProof/>
                  <w:sz w:val="28"/>
                  <w:szCs w:val="28"/>
                </w:rPr>
              </w:pPr>
              <w:hyperlink w:anchor="_Toc30456899" w:history="1">
                <w:r w:rsidR="00E60328" w:rsidRPr="00E60328">
                  <w:rPr>
                    <w:rStyle w:val="af"/>
                    <w:rFonts w:ascii="Times New Roman" w:hAnsi="Times New Roman" w:cs="Times New Roman"/>
                    <w:noProof/>
                    <w:sz w:val="28"/>
                    <w:szCs w:val="28"/>
                    <w:lang w:val="uk-UA"/>
                  </w:rPr>
                  <w:t>Висновки до розділу</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_Toc30456899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70</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11"/>
                <w:tabs>
                  <w:tab w:val="right" w:leader="dot" w:pos="9628"/>
                </w:tabs>
                <w:rPr>
                  <w:rFonts w:ascii="Times New Roman" w:hAnsi="Times New Roman" w:cs="Times New Roman"/>
                  <w:noProof/>
                  <w:sz w:val="28"/>
                  <w:szCs w:val="28"/>
                </w:rPr>
              </w:pPr>
              <w:hyperlink w:anchor="_Toc30456900" w:history="1">
                <w:r w:rsidR="00E60328" w:rsidRPr="00E60328">
                  <w:rPr>
                    <w:rStyle w:val="af"/>
                    <w:rFonts w:ascii="Times New Roman" w:hAnsi="Times New Roman" w:cs="Times New Roman"/>
                    <w:noProof/>
                    <w:sz w:val="28"/>
                    <w:szCs w:val="28"/>
                    <w:lang w:val="uk-UA"/>
                  </w:rPr>
                  <w:t>РОЗДІЛ 4</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_Toc30456900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72</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11"/>
                <w:tabs>
                  <w:tab w:val="right" w:leader="dot" w:pos="9628"/>
                </w:tabs>
                <w:rPr>
                  <w:rFonts w:ascii="Times New Roman" w:hAnsi="Times New Roman" w:cs="Times New Roman"/>
                  <w:noProof/>
                  <w:sz w:val="28"/>
                  <w:szCs w:val="28"/>
                </w:rPr>
              </w:pPr>
              <w:hyperlink w:anchor="_Toc30456901" w:history="1">
                <w:r w:rsidR="00E60328" w:rsidRPr="00E60328">
                  <w:rPr>
                    <w:rStyle w:val="af"/>
                    <w:rFonts w:ascii="Times New Roman" w:hAnsi="Times New Roman" w:cs="Times New Roman"/>
                    <w:noProof/>
                    <w:sz w:val="28"/>
                    <w:szCs w:val="28"/>
                    <w:lang w:val="uk-UA"/>
                  </w:rPr>
                  <w:t xml:space="preserve">РЕАЛІЗАЦІЯ АЛГОРИТМУ ДСТУ ГОСТ 28147 В РЕЖИМІ ПРОСТОЇ ЗАМІНИ ЗА ДОПОМОГОЮ ПРОГРАМИ </w:t>
                </w:r>
                <w:r w:rsidR="00E60328" w:rsidRPr="00E60328">
                  <w:rPr>
                    <w:rStyle w:val="af"/>
                    <w:rFonts w:ascii="Times New Roman" w:hAnsi="Times New Roman" w:cs="Times New Roman"/>
                    <w:noProof/>
                    <w:sz w:val="28"/>
                    <w:szCs w:val="28"/>
                    <w:lang w:val="en-US"/>
                  </w:rPr>
                  <w:t>MAX</w:t>
                </w:r>
                <w:r w:rsidR="00E60328" w:rsidRPr="00E60328">
                  <w:rPr>
                    <w:rStyle w:val="af"/>
                    <w:rFonts w:ascii="Times New Roman" w:hAnsi="Times New Roman" w:cs="Times New Roman"/>
                    <w:noProof/>
                    <w:sz w:val="28"/>
                    <w:szCs w:val="28"/>
                  </w:rPr>
                  <w:t>+</w:t>
                </w:r>
                <w:r w:rsidR="00E60328" w:rsidRPr="00E60328">
                  <w:rPr>
                    <w:rStyle w:val="af"/>
                    <w:rFonts w:ascii="Times New Roman" w:hAnsi="Times New Roman" w:cs="Times New Roman"/>
                    <w:noProof/>
                    <w:sz w:val="28"/>
                    <w:szCs w:val="28"/>
                    <w:lang w:val="en-US"/>
                  </w:rPr>
                  <w:t>PLUS</w:t>
                </w:r>
                <w:r w:rsidR="00E60328" w:rsidRPr="00E60328">
                  <w:rPr>
                    <w:rStyle w:val="af"/>
                    <w:rFonts w:ascii="Times New Roman" w:hAnsi="Times New Roman" w:cs="Times New Roman"/>
                    <w:noProof/>
                    <w:sz w:val="28"/>
                    <w:szCs w:val="28"/>
                  </w:rPr>
                  <w:t xml:space="preserve"> </w:t>
                </w:r>
                <w:r w:rsidR="00E60328" w:rsidRPr="00E60328">
                  <w:rPr>
                    <w:rStyle w:val="af"/>
                    <w:rFonts w:ascii="Times New Roman" w:hAnsi="Times New Roman" w:cs="Times New Roman"/>
                    <w:noProof/>
                    <w:sz w:val="28"/>
                    <w:szCs w:val="28"/>
                    <w:lang w:val="en-US"/>
                  </w:rPr>
                  <w:t>II</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_Toc30456901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72</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21"/>
                <w:tabs>
                  <w:tab w:val="right" w:leader="dot" w:pos="9628"/>
                </w:tabs>
                <w:rPr>
                  <w:rFonts w:ascii="Times New Roman" w:hAnsi="Times New Roman" w:cs="Times New Roman"/>
                  <w:noProof/>
                  <w:sz w:val="28"/>
                  <w:szCs w:val="28"/>
                </w:rPr>
              </w:pPr>
              <w:hyperlink w:anchor="_Toc30456902" w:history="1">
                <w:r w:rsidR="00E60328" w:rsidRPr="00E60328">
                  <w:rPr>
                    <w:rStyle w:val="af"/>
                    <w:rFonts w:ascii="Times New Roman" w:hAnsi="Times New Roman" w:cs="Times New Roman"/>
                    <w:noProof/>
                    <w:sz w:val="28"/>
                    <w:szCs w:val="28"/>
                  </w:rPr>
                  <w:t xml:space="preserve">4.1 </w:t>
                </w:r>
                <w:r w:rsidR="00E60328" w:rsidRPr="00E60328">
                  <w:rPr>
                    <w:rStyle w:val="af"/>
                    <w:rFonts w:ascii="Times New Roman" w:hAnsi="Times New Roman" w:cs="Times New Roman"/>
                    <w:noProof/>
                    <w:sz w:val="28"/>
                    <w:szCs w:val="28"/>
                    <w:lang w:val="uk-UA"/>
                  </w:rPr>
                  <w:t>Структурна та функціональна схема ДСТУ ГОСТ 28147 в режимі простої заміни</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_Toc30456902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72</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21"/>
                <w:tabs>
                  <w:tab w:val="right" w:leader="dot" w:pos="9628"/>
                </w:tabs>
                <w:rPr>
                  <w:rFonts w:ascii="Times New Roman" w:hAnsi="Times New Roman" w:cs="Times New Roman"/>
                  <w:noProof/>
                  <w:sz w:val="28"/>
                  <w:szCs w:val="28"/>
                </w:rPr>
              </w:pPr>
              <w:hyperlink w:anchor="_Toc30456903" w:history="1">
                <w:r w:rsidR="00E60328" w:rsidRPr="00E60328">
                  <w:rPr>
                    <w:rStyle w:val="af"/>
                    <w:rFonts w:ascii="Times New Roman" w:hAnsi="Times New Roman" w:cs="Times New Roman"/>
                    <w:noProof/>
                    <w:sz w:val="28"/>
                    <w:szCs w:val="28"/>
                    <w:lang w:val="uk-UA"/>
                  </w:rPr>
                  <w:t>4.2. Програмний код пристрою  та епюри функціонування</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_Toc30456903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77</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21"/>
                <w:tabs>
                  <w:tab w:val="right" w:leader="dot" w:pos="9628"/>
                </w:tabs>
                <w:rPr>
                  <w:rFonts w:ascii="Times New Roman" w:hAnsi="Times New Roman" w:cs="Times New Roman"/>
                  <w:noProof/>
                  <w:sz w:val="28"/>
                  <w:szCs w:val="28"/>
                </w:rPr>
              </w:pPr>
              <w:hyperlink w:anchor="_Toc30456904" w:history="1">
                <w:r w:rsidR="00E60328" w:rsidRPr="00E60328">
                  <w:rPr>
                    <w:rStyle w:val="af"/>
                    <w:rFonts w:ascii="Times New Roman" w:hAnsi="Times New Roman" w:cs="Times New Roman"/>
                    <w:noProof/>
                    <w:sz w:val="28"/>
                    <w:szCs w:val="28"/>
                    <w:lang w:val="uk-UA"/>
                  </w:rPr>
                  <w:t>Висновки до розділу</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_Toc30456904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81</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11"/>
                <w:tabs>
                  <w:tab w:val="right" w:leader="dot" w:pos="9628"/>
                </w:tabs>
                <w:rPr>
                  <w:rFonts w:ascii="Times New Roman" w:hAnsi="Times New Roman" w:cs="Times New Roman"/>
                  <w:noProof/>
                  <w:sz w:val="28"/>
                  <w:szCs w:val="28"/>
                </w:rPr>
              </w:pPr>
              <w:hyperlink w:anchor="_Toc30456905" w:history="1">
                <w:r w:rsidR="00E60328" w:rsidRPr="00E60328">
                  <w:rPr>
                    <w:rStyle w:val="af"/>
                    <w:rFonts w:ascii="Times New Roman" w:hAnsi="Times New Roman" w:cs="Times New Roman"/>
                    <w:noProof/>
                    <w:sz w:val="28"/>
                    <w:szCs w:val="28"/>
                    <w:lang w:val="uk-UA"/>
                  </w:rPr>
                  <w:t>ВИСНОВКИ</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_Toc30456905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82</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11"/>
                <w:tabs>
                  <w:tab w:val="right" w:leader="dot" w:pos="9628"/>
                </w:tabs>
                <w:rPr>
                  <w:rFonts w:ascii="Times New Roman" w:hAnsi="Times New Roman" w:cs="Times New Roman"/>
                  <w:noProof/>
                  <w:sz w:val="28"/>
                  <w:szCs w:val="28"/>
                </w:rPr>
              </w:pPr>
              <w:hyperlink w:anchor="_Toc30456906" w:history="1">
                <w:r w:rsidR="00E60328" w:rsidRPr="00E60328">
                  <w:rPr>
                    <w:rStyle w:val="af"/>
                    <w:rFonts w:ascii="Times New Roman" w:hAnsi="Times New Roman" w:cs="Times New Roman"/>
                    <w:noProof/>
                    <w:sz w:val="28"/>
                    <w:szCs w:val="28"/>
                    <w:lang w:val="uk-UA"/>
                  </w:rPr>
                  <w:t>СПИСОК ВИКОРИСТАНОЇ ЛІТЕРАТУРИ</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_Toc30456906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84</w:t>
                </w:r>
                <w:r w:rsidR="00E60328" w:rsidRPr="00E60328">
                  <w:rPr>
                    <w:rFonts w:ascii="Times New Roman" w:hAnsi="Times New Roman" w:cs="Times New Roman"/>
                    <w:noProof/>
                    <w:webHidden/>
                    <w:sz w:val="28"/>
                    <w:szCs w:val="28"/>
                  </w:rPr>
                  <w:fldChar w:fldCharType="end"/>
                </w:r>
              </w:hyperlink>
            </w:p>
            <w:p w:rsidR="00E60328" w:rsidRPr="00E60328" w:rsidRDefault="00A93260">
              <w:pPr>
                <w:pStyle w:val="11"/>
                <w:tabs>
                  <w:tab w:val="right" w:leader="dot" w:pos="9628"/>
                </w:tabs>
                <w:rPr>
                  <w:rFonts w:ascii="Times New Roman" w:hAnsi="Times New Roman" w:cs="Times New Roman"/>
                  <w:noProof/>
                  <w:sz w:val="28"/>
                  <w:szCs w:val="28"/>
                </w:rPr>
              </w:pPr>
              <w:hyperlink w:anchor="_Toc30456907" w:history="1">
                <w:r w:rsidR="00E60328" w:rsidRPr="00E60328">
                  <w:rPr>
                    <w:rStyle w:val="af"/>
                    <w:rFonts w:ascii="Times New Roman" w:hAnsi="Times New Roman" w:cs="Times New Roman"/>
                    <w:noProof/>
                    <w:sz w:val="28"/>
                    <w:szCs w:val="28"/>
                    <w:lang w:val="uk-UA"/>
                  </w:rPr>
                  <w:t>Додаток А</w:t>
                </w:r>
                <w:r w:rsidR="00E60328" w:rsidRPr="00E60328">
                  <w:rPr>
                    <w:rFonts w:ascii="Times New Roman" w:hAnsi="Times New Roman" w:cs="Times New Roman"/>
                    <w:noProof/>
                    <w:webHidden/>
                    <w:sz w:val="28"/>
                    <w:szCs w:val="28"/>
                  </w:rPr>
                  <w:tab/>
                </w:r>
                <w:r w:rsidR="00E60328" w:rsidRPr="00E60328">
                  <w:rPr>
                    <w:rFonts w:ascii="Times New Roman" w:hAnsi="Times New Roman" w:cs="Times New Roman"/>
                    <w:noProof/>
                    <w:webHidden/>
                    <w:sz w:val="28"/>
                    <w:szCs w:val="28"/>
                  </w:rPr>
                  <w:fldChar w:fldCharType="begin"/>
                </w:r>
                <w:r w:rsidR="00E60328" w:rsidRPr="00E60328">
                  <w:rPr>
                    <w:rFonts w:ascii="Times New Roman" w:hAnsi="Times New Roman" w:cs="Times New Roman"/>
                    <w:noProof/>
                    <w:webHidden/>
                    <w:sz w:val="28"/>
                    <w:szCs w:val="28"/>
                  </w:rPr>
                  <w:instrText xml:space="preserve"> PAGEREF _Toc30456907 \h </w:instrText>
                </w:r>
                <w:r w:rsidR="00E60328" w:rsidRPr="00E60328">
                  <w:rPr>
                    <w:rFonts w:ascii="Times New Roman" w:hAnsi="Times New Roman" w:cs="Times New Roman"/>
                    <w:noProof/>
                    <w:webHidden/>
                    <w:sz w:val="28"/>
                    <w:szCs w:val="28"/>
                  </w:rPr>
                </w:r>
                <w:r w:rsidR="00E60328" w:rsidRPr="00E60328">
                  <w:rPr>
                    <w:rFonts w:ascii="Times New Roman" w:hAnsi="Times New Roman" w:cs="Times New Roman"/>
                    <w:noProof/>
                    <w:webHidden/>
                    <w:sz w:val="28"/>
                    <w:szCs w:val="28"/>
                  </w:rPr>
                  <w:fldChar w:fldCharType="separate"/>
                </w:r>
                <w:r w:rsidR="00E60328" w:rsidRPr="00E60328">
                  <w:rPr>
                    <w:rFonts w:ascii="Times New Roman" w:hAnsi="Times New Roman" w:cs="Times New Roman"/>
                    <w:noProof/>
                    <w:webHidden/>
                    <w:sz w:val="28"/>
                    <w:szCs w:val="28"/>
                  </w:rPr>
                  <w:t>87</w:t>
                </w:r>
                <w:r w:rsidR="00E60328" w:rsidRPr="00E60328">
                  <w:rPr>
                    <w:rFonts w:ascii="Times New Roman" w:hAnsi="Times New Roman" w:cs="Times New Roman"/>
                    <w:noProof/>
                    <w:webHidden/>
                    <w:sz w:val="28"/>
                    <w:szCs w:val="28"/>
                  </w:rPr>
                  <w:fldChar w:fldCharType="end"/>
                </w:r>
              </w:hyperlink>
            </w:p>
            <w:p w:rsidR="00D60A74" w:rsidRPr="009147C7" w:rsidRDefault="00D60A74">
              <w:pPr>
                <w:rPr>
                  <w:rFonts w:ascii="Times New Roman" w:hAnsi="Times New Roman" w:cs="Times New Roman"/>
                  <w:sz w:val="28"/>
                  <w:szCs w:val="28"/>
                </w:rPr>
              </w:pPr>
              <w:r w:rsidRPr="00E60328">
                <w:rPr>
                  <w:rFonts w:ascii="Times New Roman" w:hAnsi="Times New Roman" w:cs="Times New Roman"/>
                  <w:b/>
                  <w:bCs/>
                  <w:sz w:val="28"/>
                  <w:szCs w:val="28"/>
                </w:rPr>
                <w:fldChar w:fldCharType="end"/>
              </w:r>
            </w:p>
          </w:sdtContent>
        </w:sdt>
        <w:p w:rsidR="00936D23" w:rsidRPr="00936D23" w:rsidRDefault="00936D23" w:rsidP="00936D2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50FF5" w:rsidRPr="00936D23" w:rsidRDefault="00950FF5" w:rsidP="00936D23">
          <w:pPr>
            <w:pStyle w:val="1"/>
            <w:spacing w:before="0" w:line="360" w:lineRule="auto"/>
            <w:jc w:val="center"/>
            <w:rPr>
              <w:rFonts w:ascii="Times New Roman" w:hAnsi="Times New Roman" w:cs="Times New Roman"/>
              <w:color w:val="auto"/>
              <w:lang w:val="uk-UA"/>
            </w:rPr>
          </w:pPr>
          <w:bookmarkStart w:id="2" w:name="_Toc30456868"/>
          <w:r w:rsidRPr="00936D23">
            <w:rPr>
              <w:rFonts w:ascii="Times New Roman" w:hAnsi="Times New Roman" w:cs="Times New Roman"/>
              <w:color w:val="auto"/>
              <w:lang w:val="uk-UA"/>
            </w:rPr>
            <w:lastRenderedPageBreak/>
            <w:t>ПЕРЕЛІК УМОВНИХ СКОРОЧЕНЬ</w:t>
          </w:r>
          <w:bookmarkEnd w:id="2"/>
        </w:p>
        <w:p w:rsidR="00950FF5" w:rsidRDefault="00950FF5" w:rsidP="00936D2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БМК – базовий матричний кристал</w:t>
          </w:r>
        </w:p>
        <w:p w:rsidR="00950FF5" w:rsidRDefault="00950FF5" w:rsidP="00EB3B8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ВІС/НВІС – великі та надвеликі інтегральні схеми</w:t>
          </w:r>
        </w:p>
        <w:p w:rsidR="00950FF5" w:rsidRDefault="00950FF5" w:rsidP="00EB3B8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ВК – вихідний каскад</w:t>
          </w:r>
        </w:p>
        <w:p w:rsidR="00950FF5" w:rsidRDefault="00950FF5" w:rsidP="00EB3B8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ВО – внутрішня область</w:t>
          </w:r>
        </w:p>
        <w:p w:rsidR="00950FF5" w:rsidRDefault="00950FF5" w:rsidP="00EB3B8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ЕВ – еквівалентний вентиль</w:t>
          </w:r>
        </w:p>
        <w:p w:rsidR="00950FF5" w:rsidRDefault="00950FF5" w:rsidP="00EB3B8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ЗП – запам’ятовуючий пристрій</w:t>
          </w:r>
        </w:p>
        <w:p w:rsidR="00950FF5" w:rsidRDefault="00950FF5" w:rsidP="00950FF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ІС – інтегральна схема</w:t>
          </w:r>
        </w:p>
        <w:p w:rsidR="00950FF5" w:rsidRDefault="00950FF5" w:rsidP="00EB3B8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КМДН – комплементарний метал, діелектрик, напівпровідник</w:t>
          </w:r>
        </w:p>
        <w:p w:rsidR="00950FF5" w:rsidRDefault="00950FF5" w:rsidP="00EB3B8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ПЛМ – програмована логічна матриця</w:t>
          </w:r>
        </w:p>
        <w:p w:rsidR="00950FF5" w:rsidRDefault="00950FF5" w:rsidP="00EB3B8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ПМЛ – програмована матрична логіка</w:t>
          </w:r>
        </w:p>
        <w:p w:rsidR="00950FF5" w:rsidRDefault="00950FF5" w:rsidP="00EB3B8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САПР – система автоматизованого проектування</w:t>
          </w:r>
        </w:p>
        <w:p w:rsidR="00950FF5" w:rsidRDefault="00950FF5" w:rsidP="00EB3B8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ФБ – функціональний блок</w:t>
          </w:r>
        </w:p>
        <w:p w:rsidR="00950FF5" w:rsidRDefault="00950FF5" w:rsidP="00EB3B8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ФК – функціональна комірка</w:t>
          </w:r>
        </w:p>
        <w:p w:rsidR="00950FF5" w:rsidRDefault="00950FF5" w:rsidP="00EB3B8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ФП – функціональний перетворювач</w:t>
          </w:r>
        </w:p>
        <w:p w:rsidR="00950FF5" w:rsidRPr="00726E1A" w:rsidRDefault="00936D23" w:rsidP="00936D2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461EE" w:rsidRDefault="00F56AE0" w:rsidP="00936D23">
          <w:pPr>
            <w:pStyle w:val="1"/>
            <w:spacing w:before="0" w:line="360" w:lineRule="auto"/>
            <w:jc w:val="center"/>
            <w:rPr>
              <w:rFonts w:ascii="Times New Roman" w:hAnsi="Times New Roman" w:cs="Times New Roman"/>
              <w:color w:val="auto"/>
              <w:lang w:val="uk-UA"/>
            </w:rPr>
          </w:pPr>
          <w:bookmarkStart w:id="3" w:name="_Toc30456869"/>
          <w:r w:rsidRPr="00936D23">
            <w:rPr>
              <w:rFonts w:ascii="Times New Roman" w:hAnsi="Times New Roman" w:cs="Times New Roman"/>
              <w:color w:val="auto"/>
              <w:lang w:val="uk-UA"/>
            </w:rPr>
            <w:lastRenderedPageBreak/>
            <w:t>ВСТУП</w:t>
          </w:r>
          <w:bookmarkEnd w:id="3"/>
        </w:p>
        <w:p w:rsidR="00EC3EC6" w:rsidRPr="00EC3EC6" w:rsidRDefault="00EC3EC6" w:rsidP="00EC3EC6">
          <w:pPr>
            <w:rPr>
              <w:lang w:val="uk-UA"/>
            </w:rPr>
          </w:pPr>
        </w:p>
        <w:p w:rsidR="00936D23" w:rsidRDefault="00F56AE0" w:rsidP="00936D23">
          <w:pPr>
            <w:spacing w:line="360" w:lineRule="auto"/>
            <w:ind w:firstLine="709"/>
            <w:jc w:val="both"/>
            <w:rPr>
              <w:rFonts w:ascii="Times New Roman" w:hAnsi="Times New Roman" w:cs="Times New Roman"/>
              <w:sz w:val="28"/>
              <w:szCs w:val="28"/>
              <w:lang w:val="uk-UA"/>
            </w:rPr>
          </w:pPr>
          <w:r w:rsidRPr="00F56AE0">
            <w:rPr>
              <w:rFonts w:ascii="Times New Roman" w:hAnsi="Times New Roman" w:cs="Times New Roman"/>
              <w:sz w:val="28"/>
              <w:szCs w:val="28"/>
              <w:lang w:val="uk-UA"/>
            </w:rPr>
            <w:t xml:space="preserve">Визначальною особливістю сучасності є потреба вирішення складних багатоаспектних завдань, що супроводжуються розширенням інформаційного обміну про найновітніші досягнення науки, сприянням впровадженню їх результатів у життя. </w:t>
          </w:r>
          <w:r w:rsidRPr="00F56AE0">
            <w:rPr>
              <w:rFonts w:ascii="Times New Roman" w:hAnsi="Times New Roman" w:cs="Times New Roman"/>
              <w:sz w:val="28"/>
              <w:szCs w:val="28"/>
            </w:rPr>
            <w:t>Інформаційна епоха привела до докорінних змін у способі виконання функціональних обов’язків для численних професій. Сьогодні нетехнічний фахівець середнього рівня може виконувати роботу, яку раніше здійснював високо-кваліфікований програміст. Службовець у своєму розпорядженні ще ніколи не мав стільки точної й оперативної інформації як тепер. Водночас використання комп’ютерів і автоматизованих технологій спричиняє появу низки проблем для керівництва організацією. Доступ до величезної кількості найрізноманітніших даних надають комп’ютери, часто об’єднані в мережі. Тому, дбаючи про безпеку інформації, важливо усвідомлювати наявність ризику, зумовленого автоматизацією і наданням щораз більшого доступу до конфіденційних, персональних чи інших даних. Збільшується кількість комп’ютерних злочинів, що врешті решт може призвести до економічних втрат. Відтак очевидно, що інформація – це ресурс, як</w:t>
          </w:r>
          <w:r w:rsidR="009B2E5E">
            <w:rPr>
              <w:rFonts w:ascii="Times New Roman" w:hAnsi="Times New Roman" w:cs="Times New Roman"/>
              <w:sz w:val="28"/>
              <w:szCs w:val="28"/>
            </w:rPr>
            <w:t>ий треба захищати. Те, що в 60-</w:t>
          </w:r>
          <w:r w:rsidRPr="00F56AE0">
            <w:rPr>
              <w:rFonts w:ascii="Times New Roman" w:hAnsi="Times New Roman" w:cs="Times New Roman"/>
              <w:sz w:val="28"/>
              <w:szCs w:val="28"/>
            </w:rPr>
            <w:t xml:space="preserve"> х роках називалося </w:t>
          </w:r>
          <w:r w:rsidR="009B2E5E">
            <w:rPr>
              <w:rFonts w:ascii="Times New Roman" w:hAnsi="Times New Roman" w:cs="Times New Roman"/>
              <w:sz w:val="28"/>
              <w:szCs w:val="28"/>
            </w:rPr>
            <w:t>комп’ютерною безпекою, а в 70-</w:t>
          </w:r>
          <w:r w:rsidRPr="00F56AE0">
            <w:rPr>
              <w:rFonts w:ascii="Times New Roman" w:hAnsi="Times New Roman" w:cs="Times New Roman"/>
              <w:sz w:val="28"/>
              <w:szCs w:val="28"/>
            </w:rPr>
            <w:t>х – безпекою даних, тепер точніше називають інформаційною безпекою. Інформаційна безпека зумовлена важливістю інформації в сучасному суспільстві, розумінням того, що інформація – це коштовний ресурс – щось більше, ніж окремі елементи даних. Інформаційною безпекою називають заходи для захисту інформації від неавторизованого доступу, руйнування, модифікації, розкриття і затримок у доступі. Інформаційна безпека г</w:t>
          </w:r>
          <w:r w:rsidR="00A1367A">
            <w:rPr>
              <w:rFonts w:ascii="Times New Roman" w:hAnsi="Times New Roman" w:cs="Times New Roman"/>
              <w:sz w:val="28"/>
              <w:szCs w:val="28"/>
            </w:rPr>
            <w:t>арантує досягнення таких цілей:</w:t>
          </w:r>
          <w:r w:rsidRPr="00F56AE0">
            <w:rPr>
              <w:rFonts w:ascii="Times New Roman" w:hAnsi="Times New Roman" w:cs="Times New Roman"/>
              <w:sz w:val="28"/>
              <w:szCs w:val="28"/>
            </w:rPr>
            <w:t xml:space="preserve"> конфіденційність критичної інформації; цілісність інформації і пов’язаних з нею процесів (створення, </w:t>
          </w:r>
          <w:r w:rsidR="00A1367A">
            <w:rPr>
              <w:rFonts w:ascii="Times New Roman" w:hAnsi="Times New Roman" w:cs="Times New Roman"/>
              <w:sz w:val="28"/>
              <w:szCs w:val="28"/>
            </w:rPr>
            <w:t>введення, обробки, виведення);</w:t>
          </w:r>
          <w:r w:rsidRPr="00F56AE0">
            <w:rPr>
              <w:rFonts w:ascii="Times New Roman" w:hAnsi="Times New Roman" w:cs="Times New Roman"/>
              <w:sz w:val="28"/>
              <w:szCs w:val="28"/>
            </w:rPr>
            <w:t xml:space="preserve"> доступність</w:t>
          </w:r>
          <w:r w:rsidR="004B69F9">
            <w:rPr>
              <w:rFonts w:ascii="Times New Roman" w:hAnsi="Times New Roman" w:cs="Times New Roman"/>
              <w:sz w:val="28"/>
              <w:szCs w:val="28"/>
            </w:rPr>
            <w:t xml:space="preserve"> до інформації у разі потреби; </w:t>
          </w:r>
          <w:r w:rsidRPr="00F56AE0">
            <w:rPr>
              <w:rFonts w:ascii="Times New Roman" w:hAnsi="Times New Roman" w:cs="Times New Roman"/>
              <w:sz w:val="28"/>
              <w:szCs w:val="28"/>
            </w:rPr>
            <w:t xml:space="preserve">облік усіх процесів, пов’язаних з інформацією. Деякі технології із захисту системи і забезпечення обліку всіх подій вбудовані в самий комп’ютер, інші – в програми. Деякі </w:t>
          </w:r>
          <w:r w:rsidRPr="00F56AE0">
            <w:rPr>
              <w:rFonts w:ascii="Times New Roman" w:hAnsi="Times New Roman" w:cs="Times New Roman"/>
              <w:sz w:val="28"/>
              <w:szCs w:val="28"/>
            </w:rPr>
            <w:lastRenderedPageBreak/>
            <w:t>виконуються людьми і є реалізацією вказівок, що містяться у відповідних керівних документах. Використання технологій, що входять у поняття інформаційної безпеки – запорука успішної діяльності будь – якої організації і її управлінської ланки. Інформаційні процеси і діяльність, зумовлена ними, регламентуються стандартизованими нормами. Для спрощення обміну інформацією, захисту комерційної таємниці й авторських прав, статистичного аналізу, планування та ефективного керування на всіх ієрархічних рівнях глобальної інформаційної системи країни необхідне законодавче регулювання інформаційної діяльності організацій. Щодо захисту інформації, то хоча розглянуті нами засоби не завжди надійні, оскільки сьогодні швидкими темпами розвивається не тільки техніка (у нашому випадку – комп’ютерна), але й методи, що дають змогу цю інформацію здобувати, цими засобами не слід нехтувати. Нашу епоху часто називають інформаційною, і вона несе величезні можливості, пов’язані з економічним зростом, технологічними нововведеннями. Володіння електронними даними, що стають найбільшою цінністю інформаційної ери, покладає на своїх власників права й обов’язки контролю їхнього використання. Файли і повідомлення, збережені на дисках, і ті, що пересилаються по каналах зв’язку, мають іноді більшу цінність, ніж самі комп’ютери, диски. Відтак перспективи інформаційного століття можуть бути реалізовані тільки в тому випадку, якщо окремі особи, підприємства й інші підрозділи, які володіють інформацією, що дедалі частіше має конфіденційний характер чи є особливо важливою, зможуть належно захистити свою власність від будь – яких загроз, вибрати такий рівень захисту, що відп</w:t>
          </w:r>
          <w:r w:rsidR="00936D23">
            <w:rPr>
              <w:rFonts w:ascii="Times New Roman" w:hAnsi="Times New Roman" w:cs="Times New Roman"/>
              <w:sz w:val="28"/>
              <w:szCs w:val="28"/>
            </w:rPr>
            <w:t>овідатиме їхнім вимогам безпеки</w:t>
          </w:r>
        </w:p>
        <w:p w:rsidR="00BC20C3" w:rsidRPr="00517F47" w:rsidRDefault="00936D23" w:rsidP="00936D23">
          <w:pPr>
            <w:rPr>
              <w:rFonts w:ascii="Times New Roman" w:hAnsi="Times New Roman" w:cs="Times New Roman"/>
              <w:sz w:val="28"/>
              <w:szCs w:val="28"/>
              <w:lang w:val="uk-UA"/>
            </w:rPr>
          </w:pPr>
          <w:r>
            <w:rPr>
              <w:rFonts w:ascii="Times New Roman" w:hAnsi="Times New Roman" w:cs="Times New Roman"/>
              <w:sz w:val="28"/>
              <w:szCs w:val="28"/>
              <w:lang w:val="uk-UA"/>
            </w:rPr>
            <w:br w:type="page"/>
          </w:r>
        </w:p>
      </w:sdtContent>
    </w:sdt>
    <w:p w:rsidR="00587DD1" w:rsidRPr="00DB223A" w:rsidRDefault="00587DD1" w:rsidP="00936D23">
      <w:pPr>
        <w:pStyle w:val="1"/>
        <w:spacing w:before="0" w:line="360" w:lineRule="auto"/>
        <w:jc w:val="center"/>
        <w:rPr>
          <w:rFonts w:ascii="Times New Roman" w:hAnsi="Times New Roman" w:cs="Times New Roman"/>
          <w:color w:val="auto"/>
          <w:lang w:val="uk-UA"/>
        </w:rPr>
      </w:pPr>
      <w:bookmarkStart w:id="4" w:name="_Toc30456870"/>
      <w:r w:rsidRPr="00DB223A">
        <w:rPr>
          <w:rFonts w:ascii="Times New Roman" w:hAnsi="Times New Roman" w:cs="Times New Roman"/>
          <w:color w:val="auto"/>
        </w:rPr>
        <w:lastRenderedPageBreak/>
        <w:t>РОЗД</w:t>
      </w:r>
      <w:r w:rsidRPr="00DB223A">
        <w:rPr>
          <w:rFonts w:ascii="Times New Roman" w:hAnsi="Times New Roman" w:cs="Times New Roman"/>
          <w:color w:val="auto"/>
          <w:lang w:val="uk-UA"/>
        </w:rPr>
        <w:t>ІЛ 1</w:t>
      </w:r>
      <w:bookmarkEnd w:id="4"/>
    </w:p>
    <w:p w:rsidR="00ED6820" w:rsidRDefault="00587DD1" w:rsidP="00936D23">
      <w:pPr>
        <w:pStyle w:val="1"/>
        <w:spacing w:before="0" w:line="360" w:lineRule="auto"/>
        <w:jc w:val="center"/>
        <w:rPr>
          <w:rFonts w:ascii="Times New Roman" w:hAnsi="Times New Roman" w:cs="Times New Roman"/>
          <w:color w:val="auto"/>
          <w:lang w:val="uk-UA"/>
        </w:rPr>
      </w:pPr>
      <w:bookmarkStart w:id="5" w:name="_Toc30456871"/>
      <w:r w:rsidRPr="00DB223A">
        <w:rPr>
          <w:rFonts w:ascii="Times New Roman" w:hAnsi="Times New Roman" w:cs="Times New Roman"/>
          <w:color w:val="auto"/>
          <w:lang w:val="uk-UA"/>
        </w:rPr>
        <w:t>ТЕОРЕТИЧНІ ОСНОВИ БЕЗПЕКИ ІНФОРМАЦІЙНИХ РЕСУРСІВ</w:t>
      </w:r>
      <w:bookmarkEnd w:id="5"/>
    </w:p>
    <w:p w:rsidR="00936D23" w:rsidRDefault="00936D23" w:rsidP="00936D23">
      <w:pPr>
        <w:spacing w:line="360" w:lineRule="auto"/>
        <w:rPr>
          <w:lang w:val="uk-UA"/>
        </w:rPr>
      </w:pPr>
    </w:p>
    <w:p w:rsidR="00936D23" w:rsidRPr="00936D23" w:rsidRDefault="00936D23" w:rsidP="00936D23">
      <w:pPr>
        <w:spacing w:line="360" w:lineRule="auto"/>
        <w:rPr>
          <w:lang w:val="uk-UA"/>
        </w:rPr>
      </w:pPr>
    </w:p>
    <w:p w:rsidR="00ED6820" w:rsidRPr="00DB223A" w:rsidRDefault="00ED6820" w:rsidP="00936D23">
      <w:pPr>
        <w:pStyle w:val="2"/>
        <w:spacing w:line="360" w:lineRule="auto"/>
        <w:jc w:val="both"/>
        <w:rPr>
          <w:rFonts w:ascii="Times New Roman" w:hAnsi="Times New Roman" w:cs="Times New Roman"/>
          <w:color w:val="auto"/>
          <w:sz w:val="28"/>
          <w:szCs w:val="28"/>
          <w:lang w:val="uk-UA"/>
        </w:rPr>
      </w:pPr>
      <w:bookmarkStart w:id="6" w:name="_Toc30456872"/>
      <w:r w:rsidRPr="00DB223A">
        <w:rPr>
          <w:rFonts w:ascii="Times New Roman" w:hAnsi="Times New Roman" w:cs="Times New Roman"/>
          <w:color w:val="auto"/>
          <w:sz w:val="28"/>
          <w:szCs w:val="28"/>
          <w:lang w:val="uk-UA"/>
        </w:rPr>
        <w:t>1.1 Основні визначення</w:t>
      </w:r>
      <w:bookmarkEnd w:id="6"/>
    </w:p>
    <w:p w:rsidR="00ED6820" w:rsidRDefault="00ED6820" w:rsidP="00BC20C3">
      <w:pPr>
        <w:spacing w:line="360" w:lineRule="auto"/>
        <w:ind w:firstLine="709"/>
        <w:rPr>
          <w:rFonts w:ascii="Times New Roman" w:hAnsi="Times New Roman" w:cs="Times New Roman"/>
          <w:b/>
          <w:sz w:val="28"/>
          <w:szCs w:val="28"/>
          <w:lang w:val="uk-UA"/>
        </w:rPr>
      </w:pPr>
    </w:p>
    <w:p w:rsidR="00564241" w:rsidRPr="00517F47" w:rsidRDefault="0092548B" w:rsidP="00BC20C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Інформаційна безпека – це стан захищеності потреб інформації особистістю, суспільством і державою, при якому забезпечується їхнє існування і прогресивний розвиток незалежно від наявності внутрішніх і зовні</w:t>
      </w:r>
      <w:r w:rsidR="00587DD1" w:rsidRPr="00517F47">
        <w:rPr>
          <w:rFonts w:ascii="Times New Roman" w:hAnsi="Times New Roman" w:cs="Times New Roman"/>
          <w:sz w:val="28"/>
          <w:szCs w:val="28"/>
          <w:lang w:val="uk-UA"/>
        </w:rPr>
        <w:t>шніх інформаційних загроз</w:t>
      </w:r>
      <w:r w:rsidRPr="00517F47">
        <w:rPr>
          <w:rFonts w:ascii="Times New Roman" w:hAnsi="Times New Roman" w:cs="Times New Roman"/>
          <w:sz w:val="28"/>
          <w:szCs w:val="28"/>
          <w:lang w:val="uk-UA"/>
        </w:rPr>
        <w:t>. Слід відзначити, що задоволення потреб в інформації призводить до оволодіння відомостями про навколишній світ та процеси, що протікають в ньому, тобто інформованості особистості, суспільства та держави</w:t>
      </w:r>
      <w:r w:rsidR="00C20F6F">
        <w:rPr>
          <w:rFonts w:ascii="Times New Roman" w:hAnsi="Times New Roman" w:cs="Times New Roman"/>
          <w:sz w:val="28"/>
          <w:szCs w:val="28"/>
          <w:lang w:val="uk-UA"/>
        </w:rPr>
        <w:t>.</w:t>
      </w:r>
    </w:p>
    <w:p w:rsidR="0092548B" w:rsidRPr="00517F47" w:rsidRDefault="0092548B" w:rsidP="00BC20C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Інформаційна безпека – це одна із сторін розгляду інформаційних відносин у межах інформаційного законодавства з позицій захисту життєво важливих інтересів особистості, суспільства, держави та акцентування уваги на загрозах цим інтересам і на механізмах усунення або запобігання таким загрозам правовими методами</w:t>
      </w:r>
      <w:r w:rsidR="00C20F6F">
        <w:rPr>
          <w:rFonts w:ascii="Times New Roman" w:hAnsi="Times New Roman" w:cs="Times New Roman"/>
          <w:sz w:val="28"/>
          <w:szCs w:val="28"/>
          <w:lang w:val="uk-UA"/>
        </w:rPr>
        <w:t xml:space="preserve"> </w:t>
      </w:r>
      <w:r w:rsidR="00C20F6F" w:rsidRPr="00C20F6F">
        <w:rPr>
          <w:rFonts w:ascii="Times New Roman" w:hAnsi="Times New Roman" w:cs="Times New Roman"/>
          <w:sz w:val="28"/>
          <w:szCs w:val="28"/>
          <w:lang w:val="uk-UA"/>
        </w:rPr>
        <w:t>[1</w:t>
      </w:r>
      <w:r w:rsidR="00C20F6F">
        <w:rPr>
          <w:rFonts w:ascii="Times New Roman" w:hAnsi="Times New Roman" w:cs="Times New Roman"/>
          <w:sz w:val="28"/>
          <w:szCs w:val="28"/>
          <w:lang w:val="uk-UA"/>
        </w:rPr>
        <w:t>, с. 28</w:t>
      </w:r>
      <w:r w:rsidR="00C20F6F" w:rsidRPr="00C20F6F">
        <w:rPr>
          <w:rFonts w:ascii="Times New Roman" w:hAnsi="Times New Roman" w:cs="Times New Roman"/>
          <w:sz w:val="28"/>
          <w:szCs w:val="28"/>
          <w:lang w:val="uk-UA"/>
        </w:rPr>
        <w:t>]</w:t>
      </w:r>
      <w:r w:rsidRPr="00517F47">
        <w:rPr>
          <w:rFonts w:ascii="Times New Roman" w:hAnsi="Times New Roman" w:cs="Times New Roman"/>
          <w:sz w:val="28"/>
          <w:szCs w:val="28"/>
          <w:lang w:val="uk-UA"/>
        </w:rPr>
        <w:t>.</w:t>
      </w:r>
    </w:p>
    <w:p w:rsidR="002F1269" w:rsidRPr="00517F47" w:rsidRDefault="0092548B" w:rsidP="00BC20C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Інформаційна зброя інформаційно-комунікаційних систем та мереж (ІКСМ) – інформаційна зброя, за допомогою якої здійснюється вплив на інформацію, що зберігається, оброблюється і передається в інформаційно-комунікаційних системах та мережах і (або) порушуються інформаційні технології, що застосовуються в ІКСМ.</w:t>
      </w:r>
    </w:p>
    <w:p w:rsidR="002F1269" w:rsidRPr="00517F47" w:rsidRDefault="0092548B" w:rsidP="00BC20C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 xml:space="preserve">У складі інформаційної зброї ІКСМ можна виділити чотири основних види засобів інформаційних впливів: </w:t>
      </w:r>
    </w:p>
    <w:p w:rsidR="002F1269" w:rsidRPr="00517F47" w:rsidRDefault="009A1F99" w:rsidP="00BC20C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92548B" w:rsidRPr="00517F47">
        <w:rPr>
          <w:rFonts w:ascii="Times New Roman" w:hAnsi="Times New Roman" w:cs="Times New Roman"/>
          <w:sz w:val="28"/>
          <w:szCs w:val="28"/>
          <w:lang w:val="uk-UA"/>
        </w:rPr>
        <w:t xml:space="preserve"> засоби порушення конфіденційності інформації;</w:t>
      </w:r>
    </w:p>
    <w:p w:rsidR="002F1269" w:rsidRPr="00517F47" w:rsidRDefault="009A1F99" w:rsidP="00BC20C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92548B" w:rsidRPr="00517F47">
        <w:rPr>
          <w:rFonts w:ascii="Times New Roman" w:hAnsi="Times New Roman" w:cs="Times New Roman"/>
          <w:sz w:val="28"/>
          <w:szCs w:val="28"/>
          <w:lang w:val="uk-UA"/>
        </w:rPr>
        <w:t xml:space="preserve"> засоби порушення цілісності інформації;</w:t>
      </w:r>
    </w:p>
    <w:p w:rsidR="002F1269" w:rsidRPr="00517F47" w:rsidRDefault="009A1F99" w:rsidP="00BC20C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0092548B" w:rsidRPr="00517F47">
        <w:rPr>
          <w:rFonts w:ascii="Times New Roman" w:hAnsi="Times New Roman" w:cs="Times New Roman"/>
          <w:sz w:val="28"/>
          <w:szCs w:val="28"/>
          <w:lang w:val="uk-UA"/>
        </w:rPr>
        <w:t xml:space="preserve"> засоби порушення доступності інформації;</w:t>
      </w:r>
    </w:p>
    <w:p w:rsidR="002F1269" w:rsidRPr="00517F47" w:rsidRDefault="009A1F99" w:rsidP="00BC20C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92548B" w:rsidRPr="00517F47">
        <w:rPr>
          <w:rFonts w:ascii="Times New Roman" w:hAnsi="Times New Roman" w:cs="Times New Roman"/>
          <w:sz w:val="28"/>
          <w:szCs w:val="28"/>
          <w:lang w:val="uk-UA"/>
        </w:rPr>
        <w:t xml:space="preserve"> засоби психологічного впливу на абонентів ІКСМ.</w:t>
      </w:r>
    </w:p>
    <w:p w:rsidR="0092548B" w:rsidRPr="00517F47" w:rsidRDefault="0092548B" w:rsidP="00BC20C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Успішне застосування інформаційної зброї забезпечення дозволяє здійснювати деструктивні впливи на інформацію, що зберігається, обробляється й передається в мережах обміну інформацією, з використанням інформаційної зброї ІКСМ.</w:t>
      </w:r>
    </w:p>
    <w:p w:rsidR="00564241" w:rsidRPr="00517F47" w:rsidRDefault="002F1269" w:rsidP="00442C1C">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 xml:space="preserve">Інформаційна боротьба – це боротьба з </w:t>
      </w:r>
      <w:r w:rsidR="00564241" w:rsidRPr="00517F47">
        <w:rPr>
          <w:rFonts w:ascii="Times New Roman" w:hAnsi="Times New Roman" w:cs="Times New Roman"/>
          <w:sz w:val="28"/>
          <w:szCs w:val="28"/>
          <w:lang w:val="uk-UA"/>
        </w:rPr>
        <w:t>використанням спеціальних способів і засобів для впливу на інформаційну</w:t>
      </w:r>
      <w:r w:rsidRPr="00517F47">
        <w:rPr>
          <w:rFonts w:ascii="Times New Roman" w:hAnsi="Times New Roman" w:cs="Times New Roman"/>
          <w:sz w:val="28"/>
          <w:szCs w:val="28"/>
          <w:lang w:val="uk-UA"/>
        </w:rPr>
        <w:t xml:space="preserve"> </w:t>
      </w:r>
      <w:r w:rsidR="00564241" w:rsidRPr="00517F47">
        <w:rPr>
          <w:rFonts w:ascii="Times New Roman" w:hAnsi="Times New Roman" w:cs="Times New Roman"/>
          <w:sz w:val="28"/>
          <w:szCs w:val="28"/>
          <w:lang w:val="uk-UA"/>
        </w:rPr>
        <w:t>сферу (середовище) конфронтуючої сторони, а також для захисту власної</w:t>
      </w:r>
      <w:r w:rsidRPr="00517F47">
        <w:rPr>
          <w:rFonts w:ascii="Times New Roman" w:hAnsi="Times New Roman" w:cs="Times New Roman"/>
          <w:sz w:val="28"/>
          <w:szCs w:val="28"/>
          <w:lang w:val="uk-UA"/>
        </w:rPr>
        <w:t xml:space="preserve"> </w:t>
      </w:r>
      <w:r w:rsidR="00564241" w:rsidRPr="00517F47">
        <w:rPr>
          <w:rFonts w:ascii="Times New Roman" w:hAnsi="Times New Roman" w:cs="Times New Roman"/>
          <w:sz w:val="28"/>
          <w:szCs w:val="28"/>
          <w:lang w:val="uk-UA"/>
        </w:rPr>
        <w:t>інформаційної сфери в інтересах досягнення поставленої мети.</w:t>
      </w:r>
    </w:p>
    <w:p w:rsidR="00564241" w:rsidRPr="00517F47" w:rsidRDefault="00564241" w:rsidP="00442C1C">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Інформаційна боротьба може бути як сам</w:t>
      </w:r>
      <w:r w:rsidR="002F1269" w:rsidRPr="00517F47">
        <w:rPr>
          <w:rFonts w:ascii="Times New Roman" w:hAnsi="Times New Roman" w:cs="Times New Roman"/>
          <w:sz w:val="28"/>
          <w:szCs w:val="28"/>
          <w:lang w:val="uk-UA"/>
        </w:rPr>
        <w:t xml:space="preserve">остійним видом, так і складовою </w:t>
      </w:r>
      <w:r w:rsidRPr="00517F47">
        <w:rPr>
          <w:rFonts w:ascii="Times New Roman" w:hAnsi="Times New Roman" w:cs="Times New Roman"/>
          <w:sz w:val="28"/>
          <w:szCs w:val="28"/>
          <w:lang w:val="uk-UA"/>
        </w:rPr>
        <w:t>частиною будь-якого іншого різновиду боротьби (збройної, ідеолог</w:t>
      </w:r>
      <w:r w:rsidR="002F1269" w:rsidRPr="00517F47">
        <w:rPr>
          <w:rFonts w:ascii="Times New Roman" w:hAnsi="Times New Roman" w:cs="Times New Roman"/>
          <w:sz w:val="28"/>
          <w:szCs w:val="28"/>
          <w:lang w:val="uk-UA"/>
        </w:rPr>
        <w:t xml:space="preserve">ічної, </w:t>
      </w:r>
      <w:r w:rsidRPr="00517F47">
        <w:rPr>
          <w:rFonts w:ascii="Times New Roman" w:hAnsi="Times New Roman" w:cs="Times New Roman"/>
          <w:sz w:val="28"/>
          <w:szCs w:val="28"/>
          <w:lang w:val="uk-UA"/>
        </w:rPr>
        <w:t>економічної і т. ін.). Вона ведеться постійно, як у мирний, так і у воєнний</w:t>
      </w:r>
      <w:r w:rsidR="002F1269" w:rsidRPr="00517F47">
        <w:rPr>
          <w:rFonts w:ascii="Times New Roman" w:hAnsi="Times New Roman" w:cs="Times New Roman"/>
          <w:sz w:val="28"/>
          <w:szCs w:val="28"/>
          <w:lang w:val="uk-UA"/>
        </w:rPr>
        <w:t xml:space="preserve"> </w:t>
      </w:r>
      <w:r w:rsidRPr="00517F47">
        <w:rPr>
          <w:rFonts w:ascii="Times New Roman" w:hAnsi="Times New Roman" w:cs="Times New Roman"/>
          <w:sz w:val="28"/>
          <w:szCs w:val="28"/>
          <w:lang w:val="uk-UA"/>
        </w:rPr>
        <w:t>час. Масштаби інформаційної боротьби настільки великі, що її підготовка і</w:t>
      </w:r>
      <w:r w:rsidR="002F1269" w:rsidRPr="00517F47">
        <w:rPr>
          <w:rFonts w:ascii="Times New Roman" w:hAnsi="Times New Roman" w:cs="Times New Roman"/>
          <w:sz w:val="28"/>
          <w:szCs w:val="28"/>
          <w:lang w:val="uk-UA"/>
        </w:rPr>
        <w:t xml:space="preserve"> </w:t>
      </w:r>
      <w:r w:rsidRPr="00517F47">
        <w:rPr>
          <w:rFonts w:ascii="Times New Roman" w:hAnsi="Times New Roman" w:cs="Times New Roman"/>
          <w:sz w:val="28"/>
          <w:szCs w:val="28"/>
          <w:lang w:val="uk-UA"/>
        </w:rPr>
        <w:t>ведення повинні носити плановий, систематичний характер, заснований на</w:t>
      </w:r>
      <w:r w:rsidR="002F1269" w:rsidRPr="00517F47">
        <w:rPr>
          <w:rFonts w:ascii="Times New Roman" w:hAnsi="Times New Roman" w:cs="Times New Roman"/>
          <w:sz w:val="28"/>
          <w:szCs w:val="28"/>
          <w:lang w:val="uk-UA"/>
        </w:rPr>
        <w:t xml:space="preserve"> </w:t>
      </w:r>
      <w:r w:rsidRPr="00517F47">
        <w:rPr>
          <w:rFonts w:ascii="Times New Roman" w:hAnsi="Times New Roman" w:cs="Times New Roman"/>
          <w:sz w:val="28"/>
          <w:szCs w:val="28"/>
          <w:lang w:val="uk-UA"/>
        </w:rPr>
        <w:t>глибоких знаннях законів і закономірно</w:t>
      </w:r>
      <w:r w:rsidR="002F1269" w:rsidRPr="00517F47">
        <w:rPr>
          <w:rFonts w:ascii="Times New Roman" w:hAnsi="Times New Roman" w:cs="Times New Roman"/>
          <w:sz w:val="28"/>
          <w:szCs w:val="28"/>
          <w:lang w:val="uk-UA"/>
        </w:rPr>
        <w:t>стей інформаційної боротьби</w:t>
      </w:r>
      <w:r w:rsidR="0046509B" w:rsidRPr="0046509B">
        <w:rPr>
          <w:rFonts w:ascii="Times New Roman" w:hAnsi="Times New Roman" w:cs="Times New Roman"/>
          <w:sz w:val="28"/>
          <w:szCs w:val="28"/>
          <w:lang w:val="uk-UA"/>
        </w:rPr>
        <w:t xml:space="preserve"> [2</w:t>
      </w:r>
      <w:r w:rsidR="00C20F6F">
        <w:rPr>
          <w:rFonts w:ascii="Times New Roman" w:hAnsi="Times New Roman" w:cs="Times New Roman"/>
          <w:sz w:val="28"/>
          <w:szCs w:val="28"/>
          <w:lang w:val="uk-UA"/>
        </w:rPr>
        <w:t>, с 112</w:t>
      </w:r>
      <w:r w:rsidR="0046509B" w:rsidRPr="0046509B">
        <w:rPr>
          <w:rFonts w:ascii="Times New Roman" w:hAnsi="Times New Roman" w:cs="Times New Roman"/>
          <w:sz w:val="28"/>
          <w:szCs w:val="28"/>
          <w:lang w:val="uk-UA"/>
        </w:rPr>
        <w:t>]</w:t>
      </w:r>
      <w:r w:rsidRPr="00517F47">
        <w:rPr>
          <w:rFonts w:ascii="Times New Roman" w:hAnsi="Times New Roman" w:cs="Times New Roman"/>
          <w:sz w:val="28"/>
          <w:szCs w:val="28"/>
          <w:lang w:val="uk-UA"/>
        </w:rPr>
        <w:t>.</w:t>
      </w:r>
    </w:p>
    <w:p w:rsidR="00564241" w:rsidRPr="00517F47" w:rsidRDefault="00564241" w:rsidP="00442C1C">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Оскільки основними завданнями інформаційної боротьби є ураження об’єктів інформаційного середовища противника та захист власної інформації, то структура теорії інформаційної боротьби повинна включати загальні основи теорії інформаційної боротьби, теорію ураження інформації і теорію захисту інформації.</w:t>
      </w:r>
    </w:p>
    <w:p w:rsidR="009A1F99" w:rsidRPr="00517F47" w:rsidRDefault="009A1F99" w:rsidP="00442C1C">
      <w:pPr>
        <w:spacing w:line="360" w:lineRule="auto"/>
        <w:ind w:firstLine="709"/>
        <w:jc w:val="both"/>
        <w:rPr>
          <w:rFonts w:ascii="Times New Roman" w:hAnsi="Times New Roman" w:cs="Times New Roman"/>
          <w:sz w:val="28"/>
          <w:szCs w:val="28"/>
          <w:lang w:val="uk-UA"/>
        </w:rPr>
      </w:pPr>
    </w:p>
    <w:p w:rsidR="006E09BA" w:rsidRPr="00936D23" w:rsidRDefault="004E3A4D" w:rsidP="00936D23">
      <w:pPr>
        <w:pStyle w:val="2"/>
        <w:spacing w:before="0" w:line="360" w:lineRule="auto"/>
        <w:jc w:val="both"/>
        <w:rPr>
          <w:rFonts w:ascii="Times New Roman" w:hAnsi="Times New Roman" w:cs="Times New Roman"/>
          <w:color w:val="auto"/>
          <w:sz w:val="28"/>
          <w:szCs w:val="28"/>
          <w:lang w:val="uk-UA"/>
        </w:rPr>
      </w:pPr>
      <w:bookmarkStart w:id="7" w:name="_Toc30456873"/>
      <w:r w:rsidRPr="00936D23">
        <w:rPr>
          <w:rFonts w:ascii="Times New Roman" w:hAnsi="Times New Roman" w:cs="Times New Roman"/>
          <w:color w:val="auto"/>
          <w:sz w:val="28"/>
          <w:szCs w:val="28"/>
          <w:lang w:val="uk-UA"/>
        </w:rPr>
        <w:t>1.2</w:t>
      </w:r>
      <w:r w:rsidR="006E09BA" w:rsidRPr="00936D23">
        <w:rPr>
          <w:rFonts w:ascii="Times New Roman" w:hAnsi="Times New Roman" w:cs="Times New Roman"/>
          <w:color w:val="auto"/>
          <w:sz w:val="28"/>
          <w:szCs w:val="28"/>
          <w:lang w:val="uk-UA"/>
        </w:rPr>
        <w:t xml:space="preserve"> Основні принципи захисту інформації</w:t>
      </w:r>
      <w:bookmarkEnd w:id="7"/>
    </w:p>
    <w:p w:rsidR="009A1F99" w:rsidRPr="00517F47" w:rsidRDefault="009A1F99" w:rsidP="00442C1C">
      <w:pPr>
        <w:spacing w:line="360" w:lineRule="auto"/>
        <w:ind w:firstLine="709"/>
        <w:jc w:val="both"/>
        <w:rPr>
          <w:rFonts w:ascii="Times New Roman" w:hAnsi="Times New Roman" w:cs="Times New Roman"/>
          <w:b/>
          <w:sz w:val="28"/>
          <w:szCs w:val="28"/>
          <w:lang w:val="uk-UA"/>
        </w:rPr>
      </w:pPr>
    </w:p>
    <w:p w:rsidR="00D93CE9" w:rsidRPr="00517F47" w:rsidRDefault="006E09BA" w:rsidP="00442C1C">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Захист інформації від НСД є складовою частиною загальної проблеми забезпеч</w:t>
      </w:r>
      <w:r w:rsidR="009A1F99">
        <w:rPr>
          <w:rFonts w:ascii="Times New Roman" w:hAnsi="Times New Roman" w:cs="Times New Roman"/>
          <w:sz w:val="28"/>
          <w:szCs w:val="28"/>
          <w:lang w:val="uk-UA"/>
        </w:rPr>
        <w:t>ення захисту інформації в ІКСМ.</w:t>
      </w:r>
    </w:p>
    <w:p w:rsidR="00D93CE9" w:rsidRPr="00517F47" w:rsidRDefault="006E09BA" w:rsidP="00442C1C">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lastRenderedPageBreak/>
        <w:t>В загальному випадку комплекс програмно-технічних засобів та організаційних рішень по захисту інформації в ІКСМ реалізується в рамках системи захисту інформації від НСД, яка умовно складається</w:t>
      </w:r>
      <w:r w:rsidR="00D93CE9" w:rsidRPr="00517F47">
        <w:rPr>
          <w:rFonts w:ascii="Times New Roman" w:hAnsi="Times New Roman" w:cs="Times New Roman"/>
          <w:sz w:val="28"/>
          <w:szCs w:val="28"/>
          <w:lang w:val="uk-UA"/>
        </w:rPr>
        <w:t xml:space="preserve"> з таких чотирьох підсистем</w:t>
      </w:r>
      <w:r w:rsidR="00C20F6F">
        <w:rPr>
          <w:rFonts w:ascii="Times New Roman" w:hAnsi="Times New Roman" w:cs="Times New Roman"/>
          <w:sz w:val="28"/>
          <w:szCs w:val="28"/>
          <w:lang w:val="uk-UA"/>
        </w:rPr>
        <w:t xml:space="preserve"> </w:t>
      </w:r>
      <w:r w:rsidR="00C20F6F" w:rsidRPr="00C20F6F">
        <w:rPr>
          <w:rFonts w:ascii="Times New Roman" w:hAnsi="Times New Roman" w:cs="Times New Roman"/>
          <w:sz w:val="28"/>
          <w:szCs w:val="28"/>
          <w:lang w:val="uk-UA"/>
        </w:rPr>
        <w:t>[</w:t>
      </w:r>
      <w:r w:rsidR="00C20F6F">
        <w:rPr>
          <w:rFonts w:ascii="Times New Roman" w:hAnsi="Times New Roman" w:cs="Times New Roman"/>
          <w:sz w:val="28"/>
          <w:szCs w:val="28"/>
          <w:lang w:val="uk-UA"/>
        </w:rPr>
        <w:t>3, c.</w:t>
      </w:r>
      <w:r w:rsidR="00C20F6F" w:rsidRPr="00C20F6F">
        <w:rPr>
          <w:rFonts w:ascii="Times New Roman" w:hAnsi="Times New Roman" w:cs="Times New Roman"/>
          <w:sz w:val="28"/>
          <w:szCs w:val="28"/>
          <w:lang w:val="uk-UA"/>
        </w:rPr>
        <w:t xml:space="preserve"> </w:t>
      </w:r>
      <w:r w:rsidR="00C20F6F">
        <w:rPr>
          <w:rFonts w:ascii="Times New Roman" w:hAnsi="Times New Roman" w:cs="Times New Roman"/>
          <w:sz w:val="28"/>
          <w:szCs w:val="28"/>
          <w:lang w:val="uk-UA"/>
        </w:rPr>
        <w:t>24</w:t>
      </w:r>
      <w:r w:rsidR="00C20F6F" w:rsidRPr="00C20F6F">
        <w:rPr>
          <w:rFonts w:ascii="Times New Roman" w:hAnsi="Times New Roman" w:cs="Times New Roman"/>
          <w:sz w:val="28"/>
          <w:szCs w:val="28"/>
          <w:lang w:val="uk-UA"/>
        </w:rPr>
        <w:t>]</w:t>
      </w:r>
      <w:r w:rsidRPr="00517F47">
        <w:rPr>
          <w:rFonts w:ascii="Times New Roman" w:hAnsi="Times New Roman" w:cs="Times New Roman"/>
          <w:sz w:val="28"/>
          <w:szCs w:val="28"/>
          <w:lang w:val="uk-UA"/>
        </w:rPr>
        <w:t>:</w:t>
      </w:r>
    </w:p>
    <w:p w:rsidR="00D93CE9" w:rsidRPr="00517F47" w:rsidRDefault="009A1F99" w:rsidP="00442C1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6E09BA" w:rsidRPr="00517F47">
        <w:rPr>
          <w:rFonts w:ascii="Times New Roman" w:hAnsi="Times New Roman" w:cs="Times New Roman"/>
          <w:sz w:val="28"/>
          <w:szCs w:val="28"/>
          <w:lang w:val="uk-UA"/>
        </w:rPr>
        <w:t xml:space="preserve"> управління доступом до ІКСМ, до її послуг та ресурсів;</w:t>
      </w:r>
    </w:p>
    <w:p w:rsidR="00D93CE9" w:rsidRPr="00517F47" w:rsidRDefault="009A1F99" w:rsidP="00442C1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6E09BA" w:rsidRPr="00517F47">
        <w:rPr>
          <w:rFonts w:ascii="Times New Roman" w:hAnsi="Times New Roman" w:cs="Times New Roman"/>
          <w:sz w:val="28"/>
          <w:szCs w:val="28"/>
          <w:lang w:val="uk-UA"/>
        </w:rPr>
        <w:t xml:space="preserve"> реєстрація і облік користувачів, </w:t>
      </w:r>
      <w:r>
        <w:rPr>
          <w:rFonts w:ascii="Times New Roman" w:hAnsi="Times New Roman" w:cs="Times New Roman"/>
          <w:sz w:val="28"/>
          <w:szCs w:val="28"/>
          <w:lang w:val="uk-UA"/>
        </w:rPr>
        <w:t>послуг, інформаційних ресурсів;</w:t>
      </w:r>
    </w:p>
    <w:p w:rsidR="00CF3F60" w:rsidRDefault="009A1F99" w:rsidP="00442C1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CF3F60">
        <w:rPr>
          <w:rFonts w:ascii="Times New Roman" w:hAnsi="Times New Roman" w:cs="Times New Roman"/>
          <w:sz w:val="28"/>
          <w:szCs w:val="28"/>
          <w:lang w:val="uk-UA"/>
        </w:rPr>
        <w:t xml:space="preserve"> </w:t>
      </w:r>
      <w:r w:rsidR="006E09BA" w:rsidRPr="00517F47">
        <w:rPr>
          <w:rFonts w:ascii="Times New Roman" w:hAnsi="Times New Roman" w:cs="Times New Roman"/>
          <w:sz w:val="28"/>
          <w:szCs w:val="28"/>
          <w:lang w:val="uk-UA"/>
        </w:rPr>
        <w:t>криптографічного захисту;</w:t>
      </w:r>
    </w:p>
    <w:p w:rsidR="00D93CE9" w:rsidRPr="00517F47" w:rsidRDefault="009A1F99" w:rsidP="00442C1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6E09BA" w:rsidRPr="00517F47">
        <w:rPr>
          <w:rFonts w:ascii="Times New Roman" w:hAnsi="Times New Roman" w:cs="Times New Roman"/>
          <w:sz w:val="28"/>
          <w:szCs w:val="28"/>
          <w:lang w:val="uk-UA"/>
        </w:rPr>
        <w:t xml:space="preserve"> забезпечення цілісності інформаційних потоків, інформаційних ресурсів та програмного за</w:t>
      </w:r>
      <w:r>
        <w:rPr>
          <w:rFonts w:ascii="Times New Roman" w:hAnsi="Times New Roman" w:cs="Times New Roman"/>
          <w:sz w:val="28"/>
          <w:szCs w:val="28"/>
          <w:lang w:val="uk-UA"/>
        </w:rPr>
        <w:t>безпечення.</w:t>
      </w:r>
    </w:p>
    <w:p w:rsidR="00D93CE9" w:rsidRPr="00517F47" w:rsidRDefault="006E09BA" w:rsidP="00442C1C">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rPr>
        <w:t>Закриття каналів несанкціонованого отримання інформації повинно починатися з контролю доступу користувачів до ресурсів ІКСМ. Ця задача вирішу</w:t>
      </w:r>
      <w:r w:rsidR="009A1F99">
        <w:rPr>
          <w:rFonts w:ascii="Times New Roman" w:hAnsi="Times New Roman" w:cs="Times New Roman"/>
          <w:sz w:val="28"/>
          <w:szCs w:val="28"/>
        </w:rPr>
        <w:t>ється на основі ряду принципів:</w:t>
      </w:r>
    </w:p>
    <w:p w:rsidR="00D93CE9" w:rsidRPr="00517F47" w:rsidRDefault="00CF3F60" w:rsidP="00442C1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Принцип виправданості доступу. К</w:t>
      </w:r>
      <w:r w:rsidR="006E09BA" w:rsidRPr="00517F47">
        <w:rPr>
          <w:rFonts w:ascii="Times New Roman" w:hAnsi="Times New Roman" w:cs="Times New Roman"/>
          <w:sz w:val="28"/>
          <w:szCs w:val="28"/>
          <w:lang w:val="uk-UA"/>
        </w:rPr>
        <w:t xml:space="preserve">ористувач повинен мати достатню «форму допуску» для отримання інформації того рівня конфіденційності, що він вимагає, і ця інформація дійсно необхідна йому для виконання його виробничих функцій. </w:t>
      </w:r>
    </w:p>
    <w:p w:rsidR="006E09BA" w:rsidRPr="00517F47" w:rsidRDefault="006E09BA" w:rsidP="00442C1C">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rPr>
        <w:t>Принцип достатньої глибини контролю доступу. Засоби захисту інформації повинні включати механізми контролю доступу до всіх видів інформаційних і програмних ресурсів ІКСМ, які у відповідності з принципом виправданості доступу слід розмежовувати між користувачами.</w:t>
      </w:r>
    </w:p>
    <w:p w:rsidR="00D93CE9" w:rsidRPr="00517F47" w:rsidRDefault="006E09BA" w:rsidP="00442C1C">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Принцип розмежування інформаційних потоків. Для попередження порушення інформаційної безпеки, яке, наприклад, може мати місце при запису секретної інформації на несекретні носії і в несекретні файли, її передачі програмам і процесам, які не призначені для обробки секретної інформації, а також при передачі секретної інформації по незахищених каналах зв’язку, необхідно здійснювати відповідне розмежування інформаційних потоків.</w:t>
      </w:r>
    </w:p>
    <w:p w:rsidR="00D93CE9" w:rsidRPr="00517F47" w:rsidRDefault="006E09BA" w:rsidP="00442C1C">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lastRenderedPageBreak/>
        <w:t>Принцип персональної відповідальності. Кожний користувач повинен нести персональну відповідальність за свою діяльність в системі, включаючи будь-які операції з конфіденційною інформацією і можливі порушення її захисту.</w:t>
      </w:r>
    </w:p>
    <w:p w:rsidR="00D93CE9" w:rsidRPr="00517F47" w:rsidRDefault="006E09BA" w:rsidP="00442C1C">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Принцип цілісності засобів захисту. Даний принцип передбачає, що засоби захисту інформації в ІКСМ повинні чітко виконувати свої функції у відповідності з переліченими принципами і бути ізольованими від користувачів, а для свого супроводу повинні включати спеціальний захищений інтерфейс для засобів контролю, сигналізації про спроби порушення захисту інформації</w:t>
      </w:r>
      <w:r w:rsidR="009A1F99">
        <w:rPr>
          <w:rFonts w:ascii="Times New Roman" w:hAnsi="Times New Roman" w:cs="Times New Roman"/>
          <w:sz w:val="28"/>
          <w:szCs w:val="28"/>
          <w:lang w:val="uk-UA"/>
        </w:rPr>
        <w:t xml:space="preserve"> і впливу на процеси в системі.</w:t>
      </w:r>
    </w:p>
    <w:p w:rsidR="006E09BA" w:rsidRPr="00517F47" w:rsidRDefault="006E09BA" w:rsidP="00442C1C">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rPr>
        <w:t>Реалізація перелічених принципів здійснюється з</w:t>
      </w:r>
      <w:r w:rsidR="00CF3F60">
        <w:rPr>
          <w:rFonts w:ascii="Times New Roman" w:hAnsi="Times New Roman" w:cs="Times New Roman"/>
          <w:sz w:val="28"/>
          <w:szCs w:val="28"/>
        </w:rPr>
        <w:t>а</w:t>
      </w:r>
      <w:r w:rsidRPr="00517F47">
        <w:rPr>
          <w:rFonts w:ascii="Times New Roman" w:hAnsi="Times New Roman" w:cs="Times New Roman"/>
          <w:sz w:val="28"/>
          <w:szCs w:val="28"/>
        </w:rPr>
        <w:t xml:space="preserve"> допомогою так званого «монітору звернень», який контролює будь-які запити до даних чи програм з боку користувачів (чи їх програм) за установленими для них видами доступу до цих даних і програм</w:t>
      </w:r>
      <w:r w:rsidR="00CF3F60">
        <w:rPr>
          <w:rFonts w:ascii="Times New Roman" w:hAnsi="Times New Roman" w:cs="Times New Roman"/>
          <w:sz w:val="28"/>
          <w:szCs w:val="28"/>
        </w:rPr>
        <w:t>.</w:t>
      </w:r>
    </w:p>
    <w:p w:rsidR="006E09BA" w:rsidRPr="00517F47" w:rsidRDefault="006E09BA" w:rsidP="005E2F6C">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При проектуванні ІКСМ на її базі проводяться розробка і реалізація функціональних задач по розмежуванню і контролю доступу до апаратури і інформації як в рамках інформаційної системи в цілому, так і до відокремлених інформац</w:t>
      </w:r>
      <w:r w:rsidR="00D93CE9" w:rsidRPr="00517F47">
        <w:rPr>
          <w:rFonts w:ascii="Times New Roman" w:hAnsi="Times New Roman" w:cs="Times New Roman"/>
          <w:sz w:val="28"/>
          <w:szCs w:val="28"/>
          <w:lang w:val="uk-UA"/>
        </w:rPr>
        <w:t>ійних ресурсів</w:t>
      </w:r>
      <w:r w:rsidR="00CF3F60">
        <w:rPr>
          <w:rFonts w:ascii="Times New Roman" w:hAnsi="Times New Roman" w:cs="Times New Roman"/>
          <w:sz w:val="28"/>
          <w:szCs w:val="28"/>
          <w:lang w:val="uk-UA"/>
        </w:rPr>
        <w:t>.</w:t>
      </w:r>
    </w:p>
    <w:p w:rsidR="006E09BA" w:rsidRPr="00517F47" w:rsidRDefault="006E09BA" w:rsidP="00BC20C3">
      <w:pPr>
        <w:spacing w:line="360" w:lineRule="auto"/>
        <w:ind w:firstLine="709"/>
        <w:jc w:val="center"/>
        <w:rPr>
          <w:rFonts w:ascii="Times New Roman" w:hAnsi="Times New Roman" w:cs="Times New Roman"/>
          <w:sz w:val="28"/>
          <w:szCs w:val="28"/>
          <w:lang w:val="uk-UA"/>
        </w:rPr>
      </w:pPr>
      <w:r w:rsidRPr="00517F47">
        <w:rPr>
          <w:rFonts w:ascii="Times New Roman" w:hAnsi="Times New Roman" w:cs="Times New Roman"/>
          <w:noProof/>
          <w:sz w:val="28"/>
          <w:szCs w:val="28"/>
          <w:lang w:eastAsia="ja-JP"/>
        </w:rPr>
        <w:drawing>
          <wp:inline distT="0" distB="0" distL="0" distR="0" wp14:anchorId="1E56DC7D" wp14:editId="05557C89">
            <wp:extent cx="4745421" cy="24236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9">
                      <a:extLst>
                        <a:ext uri="{28A0092B-C50C-407E-A947-70E740481C1C}">
                          <a14:useLocalDpi xmlns:a14="http://schemas.microsoft.com/office/drawing/2010/main" val="0"/>
                        </a:ext>
                      </a:extLst>
                    </a:blip>
                    <a:stretch>
                      <a:fillRect/>
                    </a:stretch>
                  </pic:blipFill>
                  <pic:spPr>
                    <a:xfrm>
                      <a:off x="0" y="0"/>
                      <a:ext cx="4748847" cy="2425441"/>
                    </a:xfrm>
                    <a:prstGeom prst="rect">
                      <a:avLst/>
                    </a:prstGeom>
                  </pic:spPr>
                </pic:pic>
              </a:graphicData>
            </a:graphic>
          </wp:inline>
        </w:drawing>
      </w:r>
    </w:p>
    <w:p w:rsidR="004E3A4D" w:rsidRPr="00395362" w:rsidRDefault="009A1F99" w:rsidP="00395362">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t xml:space="preserve">Рис. 1.1 – Структура </w:t>
      </w:r>
      <w:r w:rsidR="00967EAC" w:rsidRPr="00517F47">
        <w:rPr>
          <w:rFonts w:ascii="Times New Roman" w:hAnsi="Times New Roman" w:cs="Times New Roman"/>
          <w:sz w:val="28"/>
          <w:szCs w:val="28"/>
        </w:rPr>
        <w:t>монітору звернень</w:t>
      </w:r>
    </w:p>
    <w:p w:rsidR="00A868D8" w:rsidRDefault="00C70E01" w:rsidP="00395362">
      <w:pPr>
        <w:pStyle w:val="2"/>
        <w:spacing w:before="0" w:line="360" w:lineRule="auto"/>
        <w:jc w:val="both"/>
        <w:rPr>
          <w:rFonts w:ascii="Times New Roman" w:hAnsi="Times New Roman" w:cs="Times New Roman"/>
          <w:color w:val="auto"/>
          <w:sz w:val="28"/>
          <w:szCs w:val="28"/>
          <w:lang w:val="uk-UA"/>
        </w:rPr>
      </w:pPr>
      <w:bookmarkStart w:id="8" w:name="_Toc30456874"/>
      <w:r w:rsidRPr="00395362">
        <w:rPr>
          <w:rFonts w:ascii="Times New Roman" w:hAnsi="Times New Roman" w:cs="Times New Roman"/>
          <w:color w:val="auto"/>
          <w:sz w:val="28"/>
          <w:szCs w:val="28"/>
          <w:lang w:val="uk-UA"/>
        </w:rPr>
        <w:lastRenderedPageBreak/>
        <w:t>1.3</w:t>
      </w:r>
      <w:r w:rsidR="00A868D8" w:rsidRPr="00395362">
        <w:rPr>
          <w:rFonts w:ascii="Times New Roman" w:hAnsi="Times New Roman" w:cs="Times New Roman"/>
          <w:color w:val="auto"/>
          <w:sz w:val="28"/>
          <w:szCs w:val="28"/>
          <w:lang w:val="uk-UA"/>
        </w:rPr>
        <w:t xml:space="preserve"> Організація криптографічного захисту інформації</w:t>
      </w:r>
      <w:bookmarkEnd w:id="8"/>
    </w:p>
    <w:p w:rsidR="00D31A3E" w:rsidRPr="00D31A3E" w:rsidRDefault="00D31A3E" w:rsidP="00D31A3E">
      <w:pPr>
        <w:rPr>
          <w:lang w:val="uk-UA"/>
        </w:rPr>
      </w:pPr>
    </w:p>
    <w:p w:rsidR="005375B5" w:rsidRPr="00395362" w:rsidRDefault="00C70E01" w:rsidP="00395362">
      <w:pPr>
        <w:pStyle w:val="3"/>
        <w:spacing w:before="0" w:line="360" w:lineRule="auto"/>
        <w:jc w:val="both"/>
        <w:rPr>
          <w:rFonts w:ascii="Times New Roman" w:hAnsi="Times New Roman" w:cs="Times New Roman"/>
          <w:color w:val="auto"/>
          <w:sz w:val="28"/>
          <w:szCs w:val="28"/>
          <w:lang w:val="uk-UA"/>
        </w:rPr>
      </w:pPr>
      <w:bookmarkStart w:id="9" w:name="_Toc30456875"/>
      <w:r w:rsidRPr="00395362">
        <w:rPr>
          <w:rFonts w:ascii="Times New Roman" w:hAnsi="Times New Roman" w:cs="Times New Roman"/>
          <w:color w:val="auto"/>
          <w:sz w:val="28"/>
          <w:szCs w:val="28"/>
          <w:lang w:val="uk-UA"/>
        </w:rPr>
        <w:t>1.3</w:t>
      </w:r>
      <w:r w:rsidR="005375B5" w:rsidRPr="00395362">
        <w:rPr>
          <w:rFonts w:ascii="Times New Roman" w:hAnsi="Times New Roman" w:cs="Times New Roman"/>
          <w:color w:val="auto"/>
          <w:sz w:val="28"/>
          <w:szCs w:val="28"/>
          <w:lang w:val="uk-UA"/>
        </w:rPr>
        <w:t>.1 Основи криптографічного захисту</w:t>
      </w:r>
      <w:bookmarkEnd w:id="9"/>
    </w:p>
    <w:p w:rsidR="001C55E7" w:rsidRPr="00395362" w:rsidRDefault="001C55E7" w:rsidP="00BC20C3">
      <w:pPr>
        <w:spacing w:line="360" w:lineRule="auto"/>
        <w:ind w:firstLine="709"/>
        <w:rPr>
          <w:rFonts w:ascii="Times New Roman" w:hAnsi="Times New Roman" w:cs="Times New Roman"/>
          <w:b/>
          <w:sz w:val="28"/>
          <w:szCs w:val="28"/>
          <w:lang w:val="uk-UA"/>
        </w:rPr>
      </w:pPr>
    </w:p>
    <w:p w:rsidR="008774B6" w:rsidRDefault="00A868D8" w:rsidP="0030128E">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 xml:space="preserve">«Криптографія» – грецьке слово, що походить від слів </w:t>
      </w:r>
      <w:r w:rsidRPr="00517F47">
        <w:rPr>
          <w:rFonts w:ascii="Times New Roman" w:hAnsi="Times New Roman" w:cs="Times New Roman"/>
          <w:sz w:val="28"/>
          <w:szCs w:val="28"/>
        </w:rPr>
        <w:t>kryptos</w:t>
      </w:r>
      <w:r w:rsidRPr="00517F47">
        <w:rPr>
          <w:rFonts w:ascii="Times New Roman" w:hAnsi="Times New Roman" w:cs="Times New Roman"/>
          <w:sz w:val="28"/>
          <w:szCs w:val="28"/>
          <w:lang w:val="uk-UA"/>
        </w:rPr>
        <w:t xml:space="preserve"> (таємний, схований) та </w:t>
      </w:r>
      <w:r w:rsidRPr="00517F47">
        <w:rPr>
          <w:rFonts w:ascii="Times New Roman" w:hAnsi="Times New Roman" w:cs="Times New Roman"/>
          <w:sz w:val="28"/>
          <w:szCs w:val="28"/>
        </w:rPr>
        <w:t>graphy</w:t>
      </w:r>
      <w:r w:rsidRPr="00517F47">
        <w:rPr>
          <w:rFonts w:ascii="Times New Roman" w:hAnsi="Times New Roman" w:cs="Times New Roman"/>
          <w:sz w:val="28"/>
          <w:szCs w:val="28"/>
          <w:lang w:val="uk-UA"/>
        </w:rPr>
        <w:t xml:space="preserve"> (запис) і містить методи та засоби забезпечення перетворення даних з метою маскування (шифрування) змісту інформації для гарантування конфіденційності та цілісності, а «криптоаналіз» орієнтований на зламування шифротекстів (шифрів). </w:t>
      </w:r>
      <w:r w:rsidRPr="00517F47">
        <w:rPr>
          <w:rFonts w:ascii="Times New Roman" w:hAnsi="Times New Roman" w:cs="Times New Roman"/>
          <w:sz w:val="28"/>
          <w:szCs w:val="28"/>
        </w:rPr>
        <w:t>Шифротекст – це дані, які представлені у зашифрованій формі та мають прихований семантичний зміст, який утворюються після шифрування (криптографічного перетворення) відкритого тексту (з неп</w:t>
      </w:r>
      <w:r w:rsidR="001C55E7">
        <w:rPr>
          <w:rFonts w:ascii="Times New Roman" w:hAnsi="Times New Roman" w:cs="Times New Roman"/>
          <w:sz w:val="28"/>
          <w:szCs w:val="28"/>
        </w:rPr>
        <w:t>рихованим семантичним змістом)</w:t>
      </w:r>
      <w:r w:rsidR="00E90E8C" w:rsidRPr="00E90E8C">
        <w:rPr>
          <w:rFonts w:ascii="Times New Roman" w:hAnsi="Times New Roman" w:cs="Times New Roman"/>
          <w:sz w:val="28"/>
          <w:szCs w:val="28"/>
        </w:rPr>
        <w:t xml:space="preserve"> [4, </w:t>
      </w:r>
      <w:r w:rsidR="00E90E8C">
        <w:rPr>
          <w:rFonts w:ascii="Times New Roman" w:hAnsi="Times New Roman" w:cs="Times New Roman"/>
          <w:sz w:val="28"/>
          <w:szCs w:val="28"/>
          <w:lang w:val="en-US"/>
        </w:rPr>
        <w:t>c</w:t>
      </w:r>
      <w:r w:rsidR="00E90E8C" w:rsidRPr="00E90E8C">
        <w:rPr>
          <w:rFonts w:ascii="Times New Roman" w:hAnsi="Times New Roman" w:cs="Times New Roman"/>
          <w:sz w:val="28"/>
          <w:szCs w:val="28"/>
        </w:rPr>
        <w:t>. 56]</w:t>
      </w:r>
      <w:r w:rsidR="001C55E7">
        <w:rPr>
          <w:rFonts w:ascii="Times New Roman" w:hAnsi="Times New Roman" w:cs="Times New Roman"/>
          <w:sz w:val="28"/>
          <w:szCs w:val="28"/>
        </w:rPr>
        <w:t>.</w:t>
      </w:r>
    </w:p>
    <w:p w:rsidR="00982A8A" w:rsidRPr="00517F47" w:rsidRDefault="00982A8A" w:rsidP="0030128E">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rPr>
        <w:t>Варто зазначити, що грецький письменник і історик Полібій винайшов так званий полібіанський квадрат (II ст. до н. е.) розміром 5×5, заповнений алфавітом у випадковому порядку. Для шифрування на квадраті знаходили букву тексту і вставляли в шифротекст нижню від неї у тій самій колонці. Якщо буква була в нижньому рядку, то брали, верхню з тієї самої колонки. Наведемо спрощений п</w:t>
      </w:r>
      <w:r w:rsidR="00DD2E60">
        <w:rPr>
          <w:rFonts w:ascii="Times New Roman" w:hAnsi="Times New Roman" w:cs="Times New Roman"/>
          <w:sz w:val="28"/>
          <w:szCs w:val="28"/>
        </w:rPr>
        <w:t>ри</w:t>
      </w:r>
      <w:r w:rsidR="001C55E7">
        <w:rPr>
          <w:rFonts w:ascii="Times New Roman" w:hAnsi="Times New Roman" w:cs="Times New Roman"/>
          <w:sz w:val="28"/>
          <w:szCs w:val="28"/>
        </w:rPr>
        <w:t>клад такого квадрату (рис. 1.2</w:t>
      </w:r>
      <w:r w:rsidRPr="00517F47">
        <w:rPr>
          <w:rFonts w:ascii="Times New Roman" w:hAnsi="Times New Roman" w:cs="Times New Roman"/>
          <w:sz w:val="28"/>
          <w:szCs w:val="28"/>
        </w:rPr>
        <w:t>), для якого відкритому тексту ДЕРЖАВНИЙ буде відповідати шифротекст РГНКЖИЙГБ.</w:t>
      </w:r>
    </w:p>
    <w:p w:rsidR="00982A8A" w:rsidRPr="00517F47" w:rsidRDefault="00982A8A" w:rsidP="00BC20C3">
      <w:pPr>
        <w:spacing w:line="360" w:lineRule="auto"/>
        <w:ind w:firstLine="709"/>
        <w:jc w:val="center"/>
        <w:rPr>
          <w:rFonts w:ascii="Times New Roman" w:hAnsi="Times New Roman" w:cs="Times New Roman"/>
          <w:sz w:val="28"/>
          <w:szCs w:val="28"/>
          <w:lang w:val="uk-UA"/>
        </w:rPr>
      </w:pPr>
      <w:r w:rsidRPr="00517F47">
        <w:rPr>
          <w:rFonts w:ascii="Times New Roman" w:hAnsi="Times New Roman" w:cs="Times New Roman"/>
          <w:noProof/>
          <w:sz w:val="28"/>
          <w:szCs w:val="28"/>
          <w:lang w:eastAsia="ja-JP"/>
        </w:rPr>
        <w:drawing>
          <wp:inline distT="0" distB="0" distL="0" distR="0" wp14:anchorId="3B973992" wp14:editId="33887529">
            <wp:extent cx="1247949" cy="1057423"/>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3.PNG"/>
                    <pic:cNvPicPr/>
                  </pic:nvPicPr>
                  <pic:blipFill>
                    <a:blip r:embed="rId10">
                      <a:extLst>
                        <a:ext uri="{28A0092B-C50C-407E-A947-70E740481C1C}">
                          <a14:useLocalDpi xmlns:a14="http://schemas.microsoft.com/office/drawing/2010/main" val="0"/>
                        </a:ext>
                      </a:extLst>
                    </a:blip>
                    <a:stretch>
                      <a:fillRect/>
                    </a:stretch>
                  </pic:blipFill>
                  <pic:spPr>
                    <a:xfrm>
                      <a:off x="0" y="0"/>
                      <a:ext cx="1247949" cy="1057423"/>
                    </a:xfrm>
                    <a:prstGeom prst="rect">
                      <a:avLst/>
                    </a:prstGeom>
                  </pic:spPr>
                </pic:pic>
              </a:graphicData>
            </a:graphic>
          </wp:inline>
        </w:drawing>
      </w:r>
    </w:p>
    <w:p w:rsidR="00982A8A" w:rsidRPr="00517F47" w:rsidRDefault="00DD2E60" w:rsidP="00BC20C3">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1C55E7">
        <w:rPr>
          <w:rFonts w:ascii="Times New Roman" w:hAnsi="Times New Roman" w:cs="Times New Roman"/>
          <w:sz w:val="28"/>
          <w:szCs w:val="28"/>
          <w:lang w:val="uk-UA"/>
        </w:rPr>
        <w:t xml:space="preserve"> 1.2 –</w:t>
      </w:r>
      <w:r>
        <w:rPr>
          <w:rFonts w:ascii="Times New Roman" w:hAnsi="Times New Roman" w:cs="Times New Roman"/>
          <w:sz w:val="28"/>
          <w:szCs w:val="28"/>
          <w:lang w:val="uk-UA"/>
        </w:rPr>
        <w:t xml:space="preserve"> </w:t>
      </w:r>
      <w:r w:rsidR="001C55E7">
        <w:rPr>
          <w:rFonts w:ascii="Times New Roman" w:hAnsi="Times New Roman" w:cs="Times New Roman"/>
          <w:sz w:val="28"/>
          <w:szCs w:val="28"/>
          <w:lang w:val="uk-UA"/>
        </w:rPr>
        <w:t xml:space="preserve">Приклад </w:t>
      </w:r>
      <w:r w:rsidR="00184713" w:rsidRPr="00517F47">
        <w:rPr>
          <w:rFonts w:ascii="Times New Roman" w:hAnsi="Times New Roman" w:cs="Times New Roman"/>
          <w:sz w:val="28"/>
          <w:szCs w:val="28"/>
          <w:lang w:val="uk-UA"/>
        </w:rPr>
        <w:t>зашифрованого тексту полібіанським квадратом</w:t>
      </w:r>
    </w:p>
    <w:p w:rsidR="00184713" w:rsidRPr="00517F47" w:rsidRDefault="00184713" w:rsidP="0030128E">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 xml:space="preserve">Середньовічні вчені часто використовували магічний квадрат у вигляді рівносторонньої таблиці з вписаними в їх комірки послідовними натуральними числами від 1, що дають у сумі в кожній колонці, кожному рядку і кожній діагоналі те саме число. </w:t>
      </w:r>
      <w:r w:rsidRPr="00517F47">
        <w:rPr>
          <w:rFonts w:ascii="Times New Roman" w:hAnsi="Times New Roman" w:cs="Times New Roman"/>
          <w:sz w:val="28"/>
          <w:szCs w:val="28"/>
        </w:rPr>
        <w:t xml:space="preserve">В такі квадрати вписувався відкритий текст відповідно </w:t>
      </w:r>
      <w:r w:rsidRPr="00517F47">
        <w:rPr>
          <w:rFonts w:ascii="Times New Roman" w:hAnsi="Times New Roman" w:cs="Times New Roman"/>
          <w:sz w:val="28"/>
          <w:szCs w:val="28"/>
        </w:rPr>
        <w:lastRenderedPageBreak/>
        <w:t xml:space="preserve">до наведеної в них нумерації. Якщо потім виписати вміст таблиці колонками, то виходить шифротекст утворений перестановкою букв. Вважалося, що такі створені шифротексти охороняє не тільки ключ, </w:t>
      </w:r>
      <w:r w:rsidR="001C55E7">
        <w:rPr>
          <w:rFonts w:ascii="Times New Roman" w:hAnsi="Times New Roman" w:cs="Times New Roman"/>
          <w:sz w:val="28"/>
          <w:szCs w:val="28"/>
        </w:rPr>
        <w:t>але і магічна сила. На рис.1.3</w:t>
      </w:r>
      <w:r w:rsidR="00DD2E60">
        <w:rPr>
          <w:rFonts w:ascii="Times New Roman" w:hAnsi="Times New Roman" w:cs="Times New Roman"/>
          <w:sz w:val="28"/>
          <w:szCs w:val="28"/>
        </w:rPr>
        <w:t xml:space="preserve"> </w:t>
      </w:r>
      <w:r w:rsidRPr="00517F47">
        <w:rPr>
          <w:rFonts w:ascii="Times New Roman" w:hAnsi="Times New Roman" w:cs="Times New Roman"/>
          <w:sz w:val="28"/>
          <w:szCs w:val="28"/>
        </w:rPr>
        <w:t>наведено приклад магічного квадрата і його шифротексту.</w:t>
      </w:r>
    </w:p>
    <w:p w:rsidR="00184713" w:rsidRPr="00517F47" w:rsidRDefault="00A13208" w:rsidP="00BC20C3">
      <w:pPr>
        <w:spacing w:line="360" w:lineRule="auto"/>
        <w:ind w:firstLine="709"/>
        <w:jc w:val="center"/>
        <w:rPr>
          <w:rFonts w:ascii="Times New Roman" w:hAnsi="Times New Roman" w:cs="Times New Roman"/>
          <w:sz w:val="28"/>
          <w:szCs w:val="28"/>
          <w:lang w:val="uk-UA"/>
        </w:rPr>
      </w:pPr>
      <w:r w:rsidRPr="00517F47">
        <w:rPr>
          <w:rFonts w:ascii="Times New Roman" w:hAnsi="Times New Roman" w:cs="Times New Roman"/>
          <w:noProof/>
          <w:sz w:val="28"/>
          <w:szCs w:val="28"/>
          <w:lang w:eastAsia="ja-JP"/>
        </w:rPr>
        <w:drawing>
          <wp:inline distT="0" distB="0" distL="0" distR="0" wp14:anchorId="15038342" wp14:editId="42CF3AE4">
            <wp:extent cx="2019582" cy="866896"/>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4.PNG"/>
                    <pic:cNvPicPr/>
                  </pic:nvPicPr>
                  <pic:blipFill>
                    <a:blip r:embed="rId11">
                      <a:extLst>
                        <a:ext uri="{28A0092B-C50C-407E-A947-70E740481C1C}">
                          <a14:useLocalDpi xmlns:a14="http://schemas.microsoft.com/office/drawing/2010/main" val="0"/>
                        </a:ext>
                      </a:extLst>
                    </a:blip>
                    <a:stretch>
                      <a:fillRect/>
                    </a:stretch>
                  </pic:blipFill>
                  <pic:spPr>
                    <a:xfrm>
                      <a:off x="0" y="0"/>
                      <a:ext cx="2019582" cy="866896"/>
                    </a:xfrm>
                    <a:prstGeom prst="rect">
                      <a:avLst/>
                    </a:prstGeom>
                  </pic:spPr>
                </pic:pic>
              </a:graphicData>
            </a:graphic>
          </wp:inline>
        </w:drawing>
      </w:r>
    </w:p>
    <w:p w:rsidR="00A13208" w:rsidRPr="00517F47" w:rsidRDefault="00DD2E60" w:rsidP="00BC20C3">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t>Рис.</w:t>
      </w:r>
      <w:r w:rsidR="001C55E7">
        <w:rPr>
          <w:rFonts w:ascii="Times New Roman" w:hAnsi="Times New Roman" w:cs="Times New Roman"/>
          <w:sz w:val="28"/>
          <w:szCs w:val="28"/>
        </w:rPr>
        <w:t xml:space="preserve"> 1.3 –</w:t>
      </w:r>
      <w:r>
        <w:rPr>
          <w:rFonts w:ascii="Times New Roman" w:hAnsi="Times New Roman" w:cs="Times New Roman"/>
          <w:sz w:val="28"/>
          <w:szCs w:val="28"/>
        </w:rPr>
        <w:t xml:space="preserve"> </w:t>
      </w:r>
      <w:r w:rsidR="001C55E7">
        <w:rPr>
          <w:rFonts w:ascii="Times New Roman" w:hAnsi="Times New Roman" w:cs="Times New Roman"/>
          <w:sz w:val="28"/>
          <w:szCs w:val="28"/>
        </w:rPr>
        <w:t xml:space="preserve">Приклад </w:t>
      </w:r>
      <w:r w:rsidR="00A13208" w:rsidRPr="00517F47">
        <w:rPr>
          <w:rFonts w:ascii="Times New Roman" w:hAnsi="Times New Roman" w:cs="Times New Roman"/>
          <w:sz w:val="28"/>
          <w:szCs w:val="28"/>
        </w:rPr>
        <w:t>шифрування за допомогою магічного квадрата</w:t>
      </w:r>
    </w:p>
    <w:p w:rsidR="00A13208" w:rsidRPr="00517F47" w:rsidRDefault="00A13208" w:rsidP="0030128E">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 xml:space="preserve">Отриманий з відкритого тексту ЗАХИСТ ІНФОРМАЦІЇ, шифротекст ЇСФИХОТІАРІЦАНМЗ має досить вагомий вигляд. </w:t>
      </w:r>
      <w:r w:rsidRPr="00517F47">
        <w:rPr>
          <w:rFonts w:ascii="Times New Roman" w:hAnsi="Times New Roman" w:cs="Times New Roman"/>
          <w:sz w:val="28"/>
          <w:szCs w:val="28"/>
        </w:rPr>
        <w:t>На перший погляд здається, начебто магічних квадратів дуже мало, але їх число дуже швидко зростає зі збільшенням розміру квадрату. Так, існує лише один магічний квадрат розміром 3×3 (не враховуючи його повороти), квадратів 4×4 уже 880, а 5×5 близько 250000, тому їх великі розміри стали вагомою основою для надійної системи шифрування того часу, оскільки ручний перебір всіх варіантів ключа для цього шифру був немислимий. Одна з відомих фігур ренесансної архітектури пов’язана з ім'ям Леона Батисту Альберта, який винайшов шифр поліалфавітної заміни, що є стійким до розкриття і докладно описав пристрої з коліс, що прокручуються, для його реалізації. Цей шифр можна описати спеціальн</w:t>
      </w:r>
      <w:r w:rsidR="00DD2E60">
        <w:rPr>
          <w:rFonts w:ascii="Times New Roman" w:hAnsi="Times New Roman" w:cs="Times New Roman"/>
          <w:sz w:val="28"/>
          <w:szCs w:val="28"/>
        </w:rPr>
        <w:t>ою</w:t>
      </w:r>
      <w:r w:rsidR="001C55E7">
        <w:rPr>
          <w:rFonts w:ascii="Times New Roman" w:hAnsi="Times New Roman" w:cs="Times New Roman"/>
          <w:sz w:val="28"/>
          <w:szCs w:val="28"/>
        </w:rPr>
        <w:t xml:space="preserve"> таблицею шифрування (рис. 1.4</w:t>
      </w:r>
      <w:r w:rsidRPr="00517F47">
        <w:rPr>
          <w:rFonts w:ascii="Times New Roman" w:hAnsi="Times New Roman" w:cs="Times New Roman"/>
          <w:sz w:val="28"/>
          <w:szCs w:val="28"/>
        </w:rPr>
        <w:t>), яку іноді називають таблицею (квадратом) Віженера, названу ім’ям дипломата Блеза Віженера, який у XVI ст. розвивав і удосконалював криптографічні системи.</w:t>
      </w:r>
    </w:p>
    <w:p w:rsidR="00A13208" w:rsidRPr="00517F47" w:rsidRDefault="00BB52BB" w:rsidP="00BC20C3">
      <w:pPr>
        <w:spacing w:line="360" w:lineRule="auto"/>
        <w:ind w:firstLine="709"/>
        <w:jc w:val="center"/>
        <w:rPr>
          <w:rFonts w:ascii="Times New Roman" w:hAnsi="Times New Roman" w:cs="Times New Roman"/>
          <w:sz w:val="28"/>
          <w:szCs w:val="28"/>
          <w:lang w:val="uk-UA"/>
        </w:rPr>
      </w:pPr>
      <w:r w:rsidRPr="00517F47">
        <w:rPr>
          <w:rFonts w:ascii="Times New Roman" w:hAnsi="Times New Roman" w:cs="Times New Roman"/>
          <w:noProof/>
          <w:sz w:val="28"/>
          <w:szCs w:val="28"/>
          <w:lang w:eastAsia="ja-JP"/>
        </w:rPr>
        <w:lastRenderedPageBreak/>
        <w:drawing>
          <wp:inline distT="0" distB="0" distL="0" distR="0" wp14:anchorId="23131459" wp14:editId="2E0053CE">
            <wp:extent cx="3580270" cy="315277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5.PNG"/>
                    <pic:cNvPicPr/>
                  </pic:nvPicPr>
                  <pic:blipFill>
                    <a:blip r:embed="rId12">
                      <a:extLst>
                        <a:ext uri="{28A0092B-C50C-407E-A947-70E740481C1C}">
                          <a14:useLocalDpi xmlns:a14="http://schemas.microsoft.com/office/drawing/2010/main" val="0"/>
                        </a:ext>
                      </a:extLst>
                    </a:blip>
                    <a:stretch>
                      <a:fillRect/>
                    </a:stretch>
                  </pic:blipFill>
                  <pic:spPr>
                    <a:xfrm>
                      <a:off x="0" y="0"/>
                      <a:ext cx="3586783" cy="3158510"/>
                    </a:xfrm>
                    <a:prstGeom prst="rect">
                      <a:avLst/>
                    </a:prstGeom>
                  </pic:spPr>
                </pic:pic>
              </a:graphicData>
            </a:graphic>
          </wp:inline>
        </w:drawing>
      </w:r>
    </w:p>
    <w:p w:rsidR="00BB52BB" w:rsidRPr="00517F47" w:rsidRDefault="00DD2E60" w:rsidP="0030128E">
      <w:pPr>
        <w:spacing w:line="360" w:lineRule="auto"/>
        <w:ind w:firstLine="709"/>
        <w:jc w:val="center"/>
        <w:rPr>
          <w:rFonts w:ascii="Times New Roman" w:hAnsi="Times New Roman" w:cs="Times New Roman"/>
          <w:sz w:val="28"/>
          <w:szCs w:val="28"/>
          <w:lang w:val="uk-UA"/>
        </w:rPr>
      </w:pPr>
      <w:r w:rsidRPr="00DD2E60">
        <w:rPr>
          <w:rFonts w:ascii="Times New Roman" w:hAnsi="Times New Roman" w:cs="Times New Roman"/>
          <w:sz w:val="28"/>
          <w:szCs w:val="28"/>
          <w:lang w:val="uk-UA"/>
        </w:rPr>
        <w:t>Рис.</w:t>
      </w:r>
      <w:r w:rsidR="001C55E7">
        <w:rPr>
          <w:rFonts w:ascii="Times New Roman" w:hAnsi="Times New Roman" w:cs="Times New Roman"/>
          <w:sz w:val="28"/>
          <w:szCs w:val="28"/>
          <w:lang w:val="uk-UA"/>
        </w:rPr>
        <w:t xml:space="preserve"> 1.4 – Приклад </w:t>
      </w:r>
      <w:r w:rsidR="00BB52BB" w:rsidRPr="00DD2E60">
        <w:rPr>
          <w:rFonts w:ascii="Times New Roman" w:hAnsi="Times New Roman" w:cs="Times New Roman"/>
          <w:sz w:val="28"/>
          <w:szCs w:val="28"/>
          <w:lang w:val="uk-UA"/>
        </w:rPr>
        <w:t>квадрату Віженера</w:t>
      </w:r>
    </w:p>
    <w:p w:rsidR="00BB52BB" w:rsidRPr="00517F47" w:rsidRDefault="00BB52BB" w:rsidP="0030128E">
      <w:pPr>
        <w:spacing w:line="360" w:lineRule="auto"/>
        <w:ind w:firstLine="709"/>
        <w:jc w:val="both"/>
        <w:rPr>
          <w:rFonts w:ascii="Times New Roman" w:hAnsi="Times New Roman" w:cs="Times New Roman"/>
          <w:sz w:val="28"/>
          <w:szCs w:val="28"/>
          <w:lang w:val="uk-UA"/>
        </w:rPr>
      </w:pPr>
      <w:r w:rsidRPr="00DD2E60">
        <w:rPr>
          <w:rFonts w:ascii="Times New Roman" w:hAnsi="Times New Roman" w:cs="Times New Roman"/>
          <w:sz w:val="28"/>
          <w:szCs w:val="28"/>
          <w:lang w:val="uk-UA"/>
        </w:rPr>
        <w:t>Кожен рядок у цій таблиці відповідає одному типовому шифру Цезаря для алфавіту з проміжком. Повідомлення, що шифрується, виписую</w:t>
      </w:r>
      <w:r w:rsidRPr="00442C1C">
        <w:rPr>
          <w:rFonts w:ascii="Times New Roman" w:hAnsi="Times New Roman" w:cs="Times New Roman"/>
          <w:sz w:val="28"/>
          <w:szCs w:val="28"/>
          <w:lang w:val="uk-UA"/>
        </w:rPr>
        <w:t>ть у рядок, а під ним розміщують ключ. Якщо він виявився коротший за відкритий текст, то його циклічно повторюють. Шифротекст формується шляхом знаходження символа у колонці таблиці за буквою тексту і рядка, що відповідає букві ключа.</w:t>
      </w:r>
    </w:p>
    <w:p w:rsidR="005375B5" w:rsidRPr="00517F47" w:rsidRDefault="00BB52BB" w:rsidP="008208ED">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 xml:space="preserve">Історики вважають Йогана Тритемія другим батьком сучасної криптографії, який у роботі «Стеганографія» першим систематично описав застосування таблиць шифрування, які заповнені алфавітом у випадковому порядку, а також зазначив, що можна шифрувати дві букви за один раз. Такі шифри, на відміну від раніше описаних (монограмних), були названі біграмними підстановочними шифрами і різко підсилили їхню стійкість до розкриття. Найбільш відомий шифр біграмами називається </w:t>
      </w:r>
      <w:r w:rsidRPr="00517F47">
        <w:rPr>
          <w:rFonts w:ascii="Times New Roman" w:hAnsi="Times New Roman" w:cs="Times New Roman"/>
          <w:sz w:val="28"/>
          <w:szCs w:val="28"/>
        </w:rPr>
        <w:t>Play</w:t>
      </w:r>
      <w:r w:rsidRPr="00517F47">
        <w:rPr>
          <w:rFonts w:ascii="Times New Roman" w:hAnsi="Times New Roman" w:cs="Times New Roman"/>
          <w:sz w:val="28"/>
          <w:szCs w:val="28"/>
          <w:lang w:val="uk-UA"/>
        </w:rPr>
        <w:t>-</w:t>
      </w:r>
      <w:r w:rsidRPr="00517F47">
        <w:rPr>
          <w:rFonts w:ascii="Times New Roman" w:hAnsi="Times New Roman" w:cs="Times New Roman"/>
          <w:sz w:val="28"/>
          <w:szCs w:val="28"/>
        </w:rPr>
        <w:t>fair</w:t>
      </w:r>
      <w:r w:rsidRPr="00517F47">
        <w:rPr>
          <w:rFonts w:ascii="Times New Roman" w:hAnsi="Times New Roman" w:cs="Times New Roman"/>
          <w:sz w:val="28"/>
          <w:szCs w:val="28"/>
          <w:lang w:val="uk-UA"/>
        </w:rPr>
        <w:t xml:space="preserve"> (Чесна гра), винайдений у 1854 р. Він застосовувався Великобританією в Першу світову війну. </w:t>
      </w:r>
    </w:p>
    <w:p w:rsidR="005375B5" w:rsidRPr="00517F47" w:rsidRDefault="005375B5"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 xml:space="preserve">У </w:t>
      </w:r>
      <w:r w:rsidRPr="00517F47">
        <w:rPr>
          <w:rFonts w:ascii="Times New Roman" w:hAnsi="Times New Roman" w:cs="Times New Roman"/>
          <w:sz w:val="28"/>
          <w:szCs w:val="28"/>
        </w:rPr>
        <w:t>XIX</w:t>
      </w:r>
      <w:r w:rsidRPr="00517F47">
        <w:rPr>
          <w:rFonts w:ascii="Times New Roman" w:hAnsi="Times New Roman" w:cs="Times New Roman"/>
          <w:sz w:val="28"/>
          <w:szCs w:val="28"/>
          <w:lang w:val="uk-UA"/>
        </w:rPr>
        <w:t xml:space="preserve"> ст. почалася автоматизація процесу шифрування, наприклад, держсекретар Томас Джефферсон (згодом президент США) у 1790 р. винайшов </w:t>
      </w:r>
      <w:r w:rsidRPr="00517F47">
        <w:rPr>
          <w:rFonts w:ascii="Times New Roman" w:hAnsi="Times New Roman" w:cs="Times New Roman"/>
          <w:sz w:val="28"/>
          <w:szCs w:val="28"/>
          <w:lang w:val="uk-UA"/>
        </w:rPr>
        <w:lastRenderedPageBreak/>
        <w:t xml:space="preserve">шифруюче колесо, що реалізує поліалфавітну заміну тексту повідомлення за ключем, довжина періоду якого визначалася найменшим загальним кратним періодів обертів шифруючих коліс, наприклад, чотирьом колесам з періодом обертів 13, 15, 17 і 19 відповідала довжина періоду ключа 62985. </w:t>
      </w:r>
      <w:r w:rsidRPr="00517F47">
        <w:rPr>
          <w:rFonts w:ascii="Times New Roman" w:hAnsi="Times New Roman" w:cs="Times New Roman"/>
          <w:sz w:val="28"/>
          <w:szCs w:val="28"/>
        </w:rPr>
        <w:t>Відомі також циліндр Базери (запропонований Етьєном Базери в 1891 р.), криптографічна машина (1917 р.) Жильбера Вернама та роторна машина Едварда Хеберна (1917 р.), яку згодом назвали Енігмою. У 1942 р. Аланом Тьюрингом була створена швидкодіюча ЕОМ під назвою «Колосс», спеціалізована</w:t>
      </w:r>
      <w:r w:rsidR="001C55E7">
        <w:rPr>
          <w:rFonts w:ascii="Times New Roman" w:hAnsi="Times New Roman" w:cs="Times New Roman"/>
          <w:sz w:val="28"/>
          <w:szCs w:val="28"/>
        </w:rPr>
        <w:t xml:space="preserve"> для злому шифрів Енігми.</w:t>
      </w:r>
    </w:p>
    <w:p w:rsidR="005375B5" w:rsidRPr="00517F47" w:rsidRDefault="005375B5"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Завершує історію цього етапу криптографії математик Клод Елвуд Шеннон, який під час Другої світової війни, досліджуючи математичними методами надійність шифрування, включив криптологію в загальну теорію інформації.</w:t>
      </w:r>
    </w:p>
    <w:p w:rsidR="004E3A4D" w:rsidRPr="00517F47" w:rsidRDefault="004E3A4D" w:rsidP="00395362">
      <w:pPr>
        <w:spacing w:line="360" w:lineRule="auto"/>
        <w:rPr>
          <w:rFonts w:ascii="Times New Roman" w:hAnsi="Times New Roman" w:cs="Times New Roman"/>
          <w:sz w:val="28"/>
          <w:szCs w:val="28"/>
          <w:lang w:val="uk-UA"/>
        </w:rPr>
      </w:pPr>
    </w:p>
    <w:p w:rsidR="005375B5" w:rsidRPr="00395362" w:rsidRDefault="00C70E01" w:rsidP="00395362">
      <w:pPr>
        <w:pStyle w:val="3"/>
        <w:spacing w:before="0" w:line="360" w:lineRule="auto"/>
        <w:jc w:val="both"/>
        <w:rPr>
          <w:rFonts w:ascii="Times New Roman" w:hAnsi="Times New Roman" w:cs="Times New Roman"/>
          <w:color w:val="auto"/>
          <w:sz w:val="28"/>
          <w:szCs w:val="28"/>
          <w:lang w:val="uk-UA"/>
        </w:rPr>
      </w:pPr>
      <w:bookmarkStart w:id="10" w:name="_Toc30456876"/>
      <w:r w:rsidRPr="00395362">
        <w:rPr>
          <w:rFonts w:ascii="Times New Roman" w:hAnsi="Times New Roman" w:cs="Times New Roman"/>
          <w:color w:val="auto"/>
          <w:sz w:val="28"/>
          <w:szCs w:val="28"/>
          <w:lang w:val="uk-UA"/>
        </w:rPr>
        <w:t>1.3</w:t>
      </w:r>
      <w:r w:rsidR="005375B5" w:rsidRPr="00395362">
        <w:rPr>
          <w:rFonts w:ascii="Times New Roman" w:hAnsi="Times New Roman" w:cs="Times New Roman"/>
          <w:color w:val="auto"/>
          <w:sz w:val="28"/>
          <w:szCs w:val="28"/>
          <w:lang w:val="uk-UA"/>
        </w:rPr>
        <w:t>.2 Криптографічні методи</w:t>
      </w:r>
      <w:bookmarkEnd w:id="10"/>
    </w:p>
    <w:p w:rsidR="001C55E7" w:rsidRPr="00517F47" w:rsidRDefault="001C55E7" w:rsidP="00BC20C3">
      <w:pPr>
        <w:spacing w:line="360" w:lineRule="auto"/>
        <w:ind w:firstLine="709"/>
        <w:rPr>
          <w:rFonts w:ascii="Times New Roman" w:hAnsi="Times New Roman" w:cs="Times New Roman"/>
          <w:b/>
          <w:sz w:val="28"/>
          <w:szCs w:val="28"/>
          <w:lang w:val="uk-UA"/>
        </w:rPr>
      </w:pPr>
    </w:p>
    <w:p w:rsidR="005375B5" w:rsidRPr="00517F47" w:rsidRDefault="005375B5"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rPr>
        <w:t>Суть криптографії – у забезпеченні конфіденційності даних (відкритого тексту, секретно</w:t>
      </w:r>
      <w:r w:rsidR="001C55E7">
        <w:rPr>
          <w:rFonts w:ascii="Times New Roman" w:hAnsi="Times New Roman" w:cs="Times New Roman"/>
          <w:sz w:val="28"/>
          <w:szCs w:val="28"/>
        </w:rPr>
        <w:t>го ключа) шляхом їх шифрування</w:t>
      </w:r>
      <w:r w:rsidR="00E90E8C" w:rsidRPr="00E90E8C">
        <w:rPr>
          <w:rFonts w:ascii="Times New Roman" w:hAnsi="Times New Roman" w:cs="Times New Roman"/>
          <w:sz w:val="28"/>
          <w:szCs w:val="28"/>
        </w:rPr>
        <w:t xml:space="preserve"> [5. </w:t>
      </w:r>
      <w:r w:rsidR="00E90E8C">
        <w:rPr>
          <w:rFonts w:ascii="Times New Roman" w:hAnsi="Times New Roman" w:cs="Times New Roman"/>
          <w:sz w:val="28"/>
          <w:szCs w:val="28"/>
          <w:lang w:val="en-US"/>
        </w:rPr>
        <w:t>c</w:t>
      </w:r>
      <w:r w:rsidR="00E90E8C" w:rsidRPr="00E90E8C">
        <w:rPr>
          <w:rFonts w:ascii="Times New Roman" w:hAnsi="Times New Roman" w:cs="Times New Roman"/>
          <w:sz w:val="28"/>
          <w:szCs w:val="28"/>
        </w:rPr>
        <w:t>. 41]</w:t>
      </w:r>
      <w:r w:rsidR="001C55E7">
        <w:rPr>
          <w:rFonts w:ascii="Times New Roman" w:hAnsi="Times New Roman" w:cs="Times New Roman"/>
          <w:sz w:val="28"/>
          <w:szCs w:val="28"/>
        </w:rPr>
        <w:t>.</w:t>
      </w:r>
    </w:p>
    <w:p w:rsidR="00C112F3" w:rsidRPr="00517F47" w:rsidRDefault="005375B5"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Крім забезпечення конфіденційності, криптографія застосовується для розв’язання таких задач, як:</w:t>
      </w:r>
    </w:p>
    <w:p w:rsidR="00C112F3" w:rsidRPr="00517F47" w:rsidRDefault="001C55E7" w:rsidP="008A609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5375B5" w:rsidRPr="00517F47">
        <w:rPr>
          <w:rFonts w:ascii="Times New Roman" w:hAnsi="Times New Roman" w:cs="Times New Roman"/>
          <w:sz w:val="28"/>
          <w:szCs w:val="28"/>
          <w:lang w:val="uk-UA"/>
        </w:rPr>
        <w:t xml:space="preserve"> перевірка справжності (ідентифікація). </w:t>
      </w:r>
      <w:r w:rsidR="005375B5" w:rsidRPr="00517F47">
        <w:rPr>
          <w:rFonts w:ascii="Times New Roman" w:hAnsi="Times New Roman" w:cs="Times New Roman"/>
          <w:sz w:val="28"/>
          <w:szCs w:val="28"/>
        </w:rPr>
        <w:t>Одержувач може встановити відправника, а зловмисник не може під нього маскуватися;</w:t>
      </w:r>
    </w:p>
    <w:p w:rsidR="00C112F3" w:rsidRPr="00517F47" w:rsidRDefault="001C55E7" w:rsidP="008A609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w:t>
      </w:r>
      <w:r w:rsidR="005375B5" w:rsidRPr="00517F47">
        <w:rPr>
          <w:rFonts w:ascii="Times New Roman" w:hAnsi="Times New Roman" w:cs="Times New Roman"/>
          <w:sz w:val="28"/>
          <w:szCs w:val="28"/>
        </w:rPr>
        <w:t xml:space="preserve"> цілісність. Отримувач може перевірити несанкціоновану модифікацію в тексті, а зловмисник не може видати підроблений текст за справжній;</w:t>
      </w:r>
    </w:p>
    <w:p w:rsidR="00C112F3" w:rsidRPr="00517F47" w:rsidRDefault="001C55E7" w:rsidP="008A609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w:t>
      </w:r>
      <w:r w:rsidR="005375B5" w:rsidRPr="00517F47">
        <w:rPr>
          <w:rFonts w:ascii="Times New Roman" w:hAnsi="Times New Roman" w:cs="Times New Roman"/>
          <w:sz w:val="28"/>
          <w:szCs w:val="28"/>
        </w:rPr>
        <w:t xml:space="preserve"> не заперечення авторства. Відправник не може в подальшо</w:t>
      </w:r>
      <w:r>
        <w:rPr>
          <w:rFonts w:ascii="Times New Roman" w:hAnsi="Times New Roman" w:cs="Times New Roman"/>
          <w:sz w:val="28"/>
          <w:szCs w:val="28"/>
        </w:rPr>
        <w:t>му заперечувати відсилку даних.</w:t>
      </w:r>
    </w:p>
    <w:p w:rsidR="005375B5" w:rsidRPr="00517F47" w:rsidRDefault="005375B5"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lastRenderedPageBreak/>
        <w:t xml:space="preserve">Початкове повідомлення називають відкритим текстом </w:t>
      </w:r>
      <w:r w:rsidRPr="00517F47">
        <w:rPr>
          <w:rFonts w:ascii="Times New Roman" w:hAnsi="Times New Roman" w:cs="Times New Roman"/>
          <w:sz w:val="28"/>
          <w:szCs w:val="28"/>
        </w:rPr>
        <w:t>P</w:t>
      </w:r>
      <w:r w:rsidRPr="00517F47">
        <w:rPr>
          <w:rFonts w:ascii="Times New Roman" w:hAnsi="Times New Roman" w:cs="Times New Roman"/>
          <w:sz w:val="28"/>
          <w:szCs w:val="28"/>
          <w:lang w:val="uk-UA"/>
        </w:rPr>
        <w:t xml:space="preserve"> (</w:t>
      </w:r>
      <w:r w:rsidRPr="00517F47">
        <w:rPr>
          <w:rFonts w:ascii="Times New Roman" w:hAnsi="Times New Roman" w:cs="Times New Roman"/>
          <w:sz w:val="28"/>
          <w:szCs w:val="28"/>
        </w:rPr>
        <w:t>plaintext</w:t>
      </w:r>
      <w:r w:rsidRPr="00517F47">
        <w:rPr>
          <w:rFonts w:ascii="Times New Roman" w:hAnsi="Times New Roman" w:cs="Times New Roman"/>
          <w:sz w:val="28"/>
          <w:szCs w:val="28"/>
          <w:lang w:val="uk-UA"/>
        </w:rPr>
        <w:t xml:space="preserve">), а процес приховування його семантичного змісту називають шифруванням і позначають </w:t>
      </w:r>
      <w:r w:rsidRPr="00517F47">
        <w:rPr>
          <w:rFonts w:ascii="Times New Roman" w:hAnsi="Times New Roman" w:cs="Times New Roman"/>
          <w:sz w:val="28"/>
          <w:szCs w:val="28"/>
        </w:rPr>
        <w:t>E</w:t>
      </w:r>
      <w:r w:rsidRPr="00517F47">
        <w:rPr>
          <w:rFonts w:ascii="Times New Roman" w:hAnsi="Times New Roman" w:cs="Times New Roman"/>
          <w:sz w:val="28"/>
          <w:szCs w:val="28"/>
          <w:lang w:val="uk-UA"/>
        </w:rPr>
        <w:t xml:space="preserve"> (</w:t>
      </w:r>
      <w:r w:rsidRPr="00517F47">
        <w:rPr>
          <w:rFonts w:ascii="Times New Roman" w:hAnsi="Times New Roman" w:cs="Times New Roman"/>
          <w:sz w:val="28"/>
          <w:szCs w:val="28"/>
        </w:rPr>
        <w:t>encipher</w:t>
      </w:r>
      <w:r w:rsidRPr="00517F47">
        <w:rPr>
          <w:rFonts w:ascii="Times New Roman" w:hAnsi="Times New Roman" w:cs="Times New Roman"/>
          <w:sz w:val="28"/>
          <w:szCs w:val="28"/>
          <w:lang w:val="uk-UA"/>
        </w:rPr>
        <w:t>). У результаті шифрування утворюється шифротекст С (</w:t>
      </w:r>
      <w:r w:rsidRPr="00517F47">
        <w:rPr>
          <w:rFonts w:ascii="Times New Roman" w:hAnsi="Times New Roman" w:cs="Times New Roman"/>
          <w:sz w:val="28"/>
          <w:szCs w:val="28"/>
        </w:rPr>
        <w:t>ciphertext</w:t>
      </w:r>
      <w:r w:rsidRPr="00517F47">
        <w:rPr>
          <w:rFonts w:ascii="Times New Roman" w:hAnsi="Times New Roman" w:cs="Times New Roman"/>
          <w:sz w:val="28"/>
          <w:szCs w:val="28"/>
          <w:lang w:val="uk-UA"/>
        </w:rPr>
        <w:t xml:space="preserve">), а одержання початкового відкритого тексту здійснюється в процесі розшифрування </w:t>
      </w:r>
      <w:r w:rsidRPr="00517F47">
        <w:rPr>
          <w:rFonts w:ascii="Times New Roman" w:hAnsi="Times New Roman" w:cs="Times New Roman"/>
          <w:sz w:val="28"/>
          <w:szCs w:val="28"/>
        </w:rPr>
        <w:t>D</w:t>
      </w:r>
      <w:r w:rsidRPr="00517F47">
        <w:rPr>
          <w:rFonts w:ascii="Times New Roman" w:hAnsi="Times New Roman" w:cs="Times New Roman"/>
          <w:sz w:val="28"/>
          <w:szCs w:val="28"/>
          <w:lang w:val="uk-UA"/>
        </w:rPr>
        <w:t xml:space="preserve"> (</w:t>
      </w:r>
      <w:r w:rsidRPr="00517F47">
        <w:rPr>
          <w:rFonts w:ascii="Times New Roman" w:hAnsi="Times New Roman" w:cs="Times New Roman"/>
          <w:sz w:val="28"/>
          <w:szCs w:val="28"/>
        </w:rPr>
        <w:t>decipher</w:t>
      </w:r>
      <w:r w:rsidRPr="00517F47">
        <w:rPr>
          <w:rFonts w:ascii="Times New Roman" w:hAnsi="Times New Roman" w:cs="Times New Roman"/>
          <w:sz w:val="28"/>
          <w:szCs w:val="28"/>
          <w:lang w:val="uk-UA"/>
        </w:rPr>
        <w:t>) шифротексту (криптограми). Ця по</w:t>
      </w:r>
      <w:r w:rsidR="001C55E7">
        <w:rPr>
          <w:rFonts w:ascii="Times New Roman" w:hAnsi="Times New Roman" w:cs="Times New Roman"/>
          <w:sz w:val="28"/>
          <w:szCs w:val="28"/>
          <w:lang w:val="uk-UA"/>
        </w:rPr>
        <w:t>слідовність показана на рис.1.5</w:t>
      </w:r>
      <w:r w:rsidRPr="00517F47">
        <w:rPr>
          <w:rFonts w:ascii="Times New Roman" w:hAnsi="Times New Roman" w:cs="Times New Roman"/>
          <w:sz w:val="28"/>
          <w:szCs w:val="28"/>
          <w:lang w:val="uk-UA"/>
        </w:rPr>
        <w:t xml:space="preserve">. В математичній формі функція шифрування і розшифрування відповідно записується як </w:t>
      </w:r>
      <w:r w:rsidRPr="00517F47">
        <w:rPr>
          <w:rFonts w:ascii="Times New Roman" w:hAnsi="Times New Roman" w:cs="Times New Roman"/>
          <w:sz w:val="28"/>
          <w:szCs w:val="28"/>
        </w:rPr>
        <w:t>E</w:t>
      </w:r>
      <w:r w:rsidRPr="00517F47">
        <w:rPr>
          <w:rFonts w:ascii="Times New Roman" w:hAnsi="Times New Roman" w:cs="Times New Roman"/>
          <w:sz w:val="28"/>
          <w:szCs w:val="28"/>
          <w:lang w:val="uk-UA"/>
        </w:rPr>
        <w:t>(</w:t>
      </w:r>
      <w:r w:rsidRPr="00517F47">
        <w:rPr>
          <w:rFonts w:ascii="Times New Roman" w:hAnsi="Times New Roman" w:cs="Times New Roman"/>
          <w:sz w:val="28"/>
          <w:szCs w:val="28"/>
        </w:rPr>
        <w:t>P</w:t>
      </w:r>
      <w:r w:rsidRPr="00517F47">
        <w:rPr>
          <w:rFonts w:ascii="Times New Roman" w:hAnsi="Times New Roman" w:cs="Times New Roman"/>
          <w:sz w:val="28"/>
          <w:szCs w:val="28"/>
          <w:lang w:val="uk-UA"/>
        </w:rPr>
        <w:t>)=</w:t>
      </w:r>
      <w:r w:rsidRPr="00517F47">
        <w:rPr>
          <w:rFonts w:ascii="Times New Roman" w:hAnsi="Times New Roman" w:cs="Times New Roman"/>
          <w:sz w:val="28"/>
          <w:szCs w:val="28"/>
        </w:rPr>
        <w:t>C</w:t>
      </w:r>
      <w:r w:rsidRPr="00517F47">
        <w:rPr>
          <w:rFonts w:ascii="Times New Roman" w:hAnsi="Times New Roman" w:cs="Times New Roman"/>
          <w:sz w:val="28"/>
          <w:szCs w:val="28"/>
          <w:lang w:val="uk-UA"/>
        </w:rPr>
        <w:t xml:space="preserve"> </w:t>
      </w:r>
      <w:r w:rsidRPr="00517F47">
        <w:rPr>
          <w:rFonts w:ascii="Times New Roman" w:hAnsi="Times New Roman" w:cs="Times New Roman"/>
          <w:sz w:val="28"/>
          <w:szCs w:val="28"/>
        </w:rPr>
        <w:t>i</w:t>
      </w:r>
      <w:r w:rsidRPr="00517F47">
        <w:rPr>
          <w:rFonts w:ascii="Times New Roman" w:hAnsi="Times New Roman" w:cs="Times New Roman"/>
          <w:sz w:val="28"/>
          <w:szCs w:val="28"/>
          <w:lang w:val="uk-UA"/>
        </w:rPr>
        <w:t xml:space="preserve"> </w:t>
      </w:r>
      <w:r w:rsidRPr="00517F47">
        <w:rPr>
          <w:rFonts w:ascii="Times New Roman" w:hAnsi="Times New Roman" w:cs="Times New Roman"/>
          <w:sz w:val="28"/>
          <w:szCs w:val="28"/>
        </w:rPr>
        <w:t>D</w:t>
      </w:r>
      <w:r w:rsidRPr="00517F47">
        <w:rPr>
          <w:rFonts w:ascii="Times New Roman" w:hAnsi="Times New Roman" w:cs="Times New Roman"/>
          <w:sz w:val="28"/>
          <w:szCs w:val="28"/>
          <w:lang w:val="uk-UA"/>
        </w:rPr>
        <w:t>(</w:t>
      </w:r>
      <w:r w:rsidRPr="00517F47">
        <w:rPr>
          <w:rFonts w:ascii="Times New Roman" w:hAnsi="Times New Roman" w:cs="Times New Roman"/>
          <w:sz w:val="28"/>
          <w:szCs w:val="28"/>
        </w:rPr>
        <w:t>C</w:t>
      </w:r>
      <w:r w:rsidRPr="00517F47">
        <w:rPr>
          <w:rFonts w:ascii="Times New Roman" w:hAnsi="Times New Roman" w:cs="Times New Roman"/>
          <w:sz w:val="28"/>
          <w:szCs w:val="28"/>
          <w:lang w:val="uk-UA"/>
        </w:rPr>
        <w:t>)=</w:t>
      </w:r>
      <w:r w:rsidRPr="00517F47">
        <w:rPr>
          <w:rFonts w:ascii="Times New Roman" w:hAnsi="Times New Roman" w:cs="Times New Roman"/>
          <w:sz w:val="28"/>
          <w:szCs w:val="28"/>
        </w:rPr>
        <w:t>P</w:t>
      </w:r>
      <w:r w:rsidRPr="00517F47">
        <w:rPr>
          <w:rFonts w:ascii="Times New Roman" w:hAnsi="Times New Roman" w:cs="Times New Roman"/>
          <w:sz w:val="28"/>
          <w:szCs w:val="28"/>
          <w:lang w:val="uk-UA"/>
        </w:rPr>
        <w:t xml:space="preserve">, а оскільки </w:t>
      </w:r>
      <w:r w:rsidRPr="00517F47">
        <w:rPr>
          <w:rFonts w:ascii="Times New Roman" w:hAnsi="Times New Roman" w:cs="Times New Roman"/>
          <w:sz w:val="28"/>
          <w:szCs w:val="28"/>
        </w:rPr>
        <w:t>D</w:t>
      </w:r>
      <w:r w:rsidRPr="00517F47">
        <w:rPr>
          <w:rFonts w:ascii="Times New Roman" w:hAnsi="Times New Roman" w:cs="Times New Roman"/>
          <w:sz w:val="28"/>
          <w:szCs w:val="28"/>
          <w:lang w:val="uk-UA"/>
        </w:rPr>
        <w:t>(</w:t>
      </w:r>
      <w:r w:rsidRPr="00517F47">
        <w:rPr>
          <w:rFonts w:ascii="Times New Roman" w:hAnsi="Times New Roman" w:cs="Times New Roman"/>
          <w:sz w:val="28"/>
          <w:szCs w:val="28"/>
        </w:rPr>
        <w:t>C</w:t>
      </w:r>
      <w:r w:rsidRPr="00517F47">
        <w:rPr>
          <w:rFonts w:ascii="Times New Roman" w:hAnsi="Times New Roman" w:cs="Times New Roman"/>
          <w:sz w:val="28"/>
          <w:szCs w:val="28"/>
          <w:lang w:val="uk-UA"/>
        </w:rPr>
        <w:t xml:space="preserve">) є відновлення </w:t>
      </w:r>
      <w:r w:rsidRPr="00517F47">
        <w:rPr>
          <w:rFonts w:ascii="Times New Roman" w:hAnsi="Times New Roman" w:cs="Times New Roman"/>
          <w:sz w:val="28"/>
          <w:szCs w:val="28"/>
        </w:rPr>
        <w:t>P</w:t>
      </w:r>
      <w:r w:rsidRPr="00517F47">
        <w:rPr>
          <w:rFonts w:ascii="Times New Roman" w:hAnsi="Times New Roman" w:cs="Times New Roman"/>
          <w:sz w:val="28"/>
          <w:szCs w:val="28"/>
          <w:lang w:val="uk-UA"/>
        </w:rPr>
        <w:t xml:space="preserve">, то справедливо </w:t>
      </w:r>
      <w:r w:rsidRPr="00517F47">
        <w:rPr>
          <w:rFonts w:ascii="Times New Roman" w:hAnsi="Times New Roman" w:cs="Times New Roman"/>
          <w:sz w:val="28"/>
          <w:szCs w:val="28"/>
        </w:rPr>
        <w:t>D</w:t>
      </w:r>
      <w:r w:rsidRPr="00517F47">
        <w:rPr>
          <w:rFonts w:ascii="Times New Roman" w:hAnsi="Times New Roman" w:cs="Times New Roman"/>
          <w:sz w:val="28"/>
          <w:szCs w:val="28"/>
          <w:lang w:val="uk-UA"/>
        </w:rPr>
        <w:t>(</w:t>
      </w:r>
      <w:r w:rsidRPr="00517F47">
        <w:rPr>
          <w:rFonts w:ascii="Times New Roman" w:hAnsi="Times New Roman" w:cs="Times New Roman"/>
          <w:sz w:val="28"/>
          <w:szCs w:val="28"/>
        </w:rPr>
        <w:t>E</w:t>
      </w:r>
      <w:r w:rsidRPr="00517F47">
        <w:rPr>
          <w:rFonts w:ascii="Times New Roman" w:hAnsi="Times New Roman" w:cs="Times New Roman"/>
          <w:sz w:val="28"/>
          <w:szCs w:val="28"/>
          <w:lang w:val="uk-UA"/>
        </w:rPr>
        <w:t>(</w:t>
      </w:r>
      <w:r w:rsidRPr="00517F47">
        <w:rPr>
          <w:rFonts w:ascii="Times New Roman" w:hAnsi="Times New Roman" w:cs="Times New Roman"/>
          <w:sz w:val="28"/>
          <w:szCs w:val="28"/>
        </w:rPr>
        <w:t>P</w:t>
      </w:r>
      <w:r w:rsidRPr="00517F47">
        <w:rPr>
          <w:rFonts w:ascii="Times New Roman" w:hAnsi="Times New Roman" w:cs="Times New Roman"/>
          <w:sz w:val="28"/>
          <w:szCs w:val="28"/>
          <w:lang w:val="uk-UA"/>
        </w:rPr>
        <w:t>))=</w:t>
      </w:r>
      <w:r w:rsidRPr="00517F47">
        <w:rPr>
          <w:rFonts w:ascii="Times New Roman" w:hAnsi="Times New Roman" w:cs="Times New Roman"/>
          <w:sz w:val="28"/>
          <w:szCs w:val="28"/>
        </w:rPr>
        <w:t>P</w:t>
      </w:r>
      <w:r w:rsidRPr="00517F47">
        <w:rPr>
          <w:rFonts w:ascii="Times New Roman" w:hAnsi="Times New Roman" w:cs="Times New Roman"/>
          <w:sz w:val="28"/>
          <w:szCs w:val="28"/>
          <w:lang w:val="uk-UA"/>
        </w:rPr>
        <w:t>.</w:t>
      </w:r>
    </w:p>
    <w:p w:rsidR="005375B5" w:rsidRPr="00517F47" w:rsidRDefault="00C112F3" w:rsidP="00BC20C3">
      <w:pPr>
        <w:spacing w:line="360" w:lineRule="auto"/>
        <w:ind w:firstLine="709"/>
        <w:jc w:val="center"/>
        <w:rPr>
          <w:rFonts w:ascii="Times New Roman" w:hAnsi="Times New Roman" w:cs="Times New Roman"/>
          <w:sz w:val="28"/>
          <w:szCs w:val="28"/>
          <w:lang w:val="uk-UA"/>
        </w:rPr>
      </w:pPr>
      <w:r w:rsidRPr="00517F47">
        <w:rPr>
          <w:rFonts w:ascii="Times New Roman" w:hAnsi="Times New Roman" w:cs="Times New Roman"/>
          <w:noProof/>
          <w:sz w:val="28"/>
          <w:szCs w:val="28"/>
          <w:lang w:eastAsia="ja-JP"/>
        </w:rPr>
        <w:drawing>
          <wp:inline distT="0" distB="0" distL="0" distR="0" wp14:anchorId="5D9BC586" wp14:editId="3BF58EA8">
            <wp:extent cx="5611008" cy="733527"/>
            <wp:effectExtent l="0" t="0" r="889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6.PNG"/>
                    <pic:cNvPicPr/>
                  </pic:nvPicPr>
                  <pic:blipFill>
                    <a:blip r:embed="rId13">
                      <a:extLst>
                        <a:ext uri="{28A0092B-C50C-407E-A947-70E740481C1C}">
                          <a14:useLocalDpi xmlns:a14="http://schemas.microsoft.com/office/drawing/2010/main" val="0"/>
                        </a:ext>
                      </a:extLst>
                    </a:blip>
                    <a:stretch>
                      <a:fillRect/>
                    </a:stretch>
                  </pic:blipFill>
                  <pic:spPr>
                    <a:xfrm>
                      <a:off x="0" y="0"/>
                      <a:ext cx="5611008" cy="733527"/>
                    </a:xfrm>
                    <a:prstGeom prst="rect">
                      <a:avLst/>
                    </a:prstGeom>
                  </pic:spPr>
                </pic:pic>
              </a:graphicData>
            </a:graphic>
          </wp:inline>
        </w:drawing>
      </w:r>
    </w:p>
    <w:p w:rsidR="00C112F3" w:rsidRPr="00517F47" w:rsidRDefault="00E430FD" w:rsidP="00BC20C3">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1.5 – Шифрування </w:t>
      </w:r>
      <w:r w:rsidR="00C112F3" w:rsidRPr="00517F47">
        <w:rPr>
          <w:rFonts w:ascii="Times New Roman" w:hAnsi="Times New Roman" w:cs="Times New Roman"/>
          <w:sz w:val="28"/>
          <w:szCs w:val="28"/>
          <w:lang w:val="uk-UA"/>
        </w:rPr>
        <w:t>і розшифрування</w:t>
      </w:r>
    </w:p>
    <w:p w:rsidR="00C112F3" w:rsidRPr="00517F47" w:rsidRDefault="00C112F3"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Сучасна криптографія містить у собі чотири базові розділи:</w:t>
      </w:r>
    </w:p>
    <w:p w:rsidR="00C112F3" w:rsidRPr="00517F47" w:rsidRDefault="00E430FD" w:rsidP="008A609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C112F3" w:rsidRPr="00517F47">
        <w:rPr>
          <w:rFonts w:ascii="Times New Roman" w:hAnsi="Times New Roman" w:cs="Times New Roman"/>
          <w:sz w:val="28"/>
          <w:szCs w:val="28"/>
          <w:lang w:val="uk-UA"/>
        </w:rPr>
        <w:t xml:space="preserve"> симетричні криптосистеми (системи з секретним ключем або одноключові);</w:t>
      </w:r>
    </w:p>
    <w:p w:rsidR="00C112F3" w:rsidRPr="00517F47" w:rsidRDefault="00E430FD" w:rsidP="008A609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C112F3" w:rsidRPr="00517F47">
        <w:rPr>
          <w:rFonts w:ascii="Times New Roman" w:hAnsi="Times New Roman" w:cs="Times New Roman"/>
          <w:sz w:val="28"/>
          <w:szCs w:val="28"/>
          <w:lang w:val="uk-UA"/>
        </w:rPr>
        <w:t xml:space="preserve"> асиметричні криптографічні системи (системи з відкритим ключем або двоключові);</w:t>
      </w:r>
    </w:p>
    <w:p w:rsidR="00C112F3" w:rsidRPr="00517F47" w:rsidRDefault="00E430FD" w:rsidP="008A609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C112F3" w:rsidRPr="00517F47">
        <w:rPr>
          <w:rFonts w:ascii="Times New Roman" w:hAnsi="Times New Roman" w:cs="Times New Roman"/>
          <w:sz w:val="28"/>
          <w:szCs w:val="28"/>
          <w:lang w:val="uk-UA"/>
        </w:rPr>
        <w:t xml:space="preserve"> криптографічні протоколи;</w:t>
      </w:r>
    </w:p>
    <w:p w:rsidR="00C112F3" w:rsidRPr="00517F47" w:rsidRDefault="00E430FD" w:rsidP="008A609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C112F3" w:rsidRPr="00517F47">
        <w:rPr>
          <w:rFonts w:ascii="Times New Roman" w:hAnsi="Times New Roman" w:cs="Times New Roman"/>
          <w:sz w:val="28"/>
          <w:szCs w:val="28"/>
          <w:lang w:val="uk-UA"/>
        </w:rPr>
        <w:t xml:space="preserve"> керування ключами.</w:t>
      </w:r>
    </w:p>
    <w:p w:rsidR="00C112F3" w:rsidRPr="00517F47" w:rsidRDefault="00C112F3"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rPr>
        <w:t>Криптографічний алгоритм, також названий шифром – це математична функція, яка використовується для шифрування і дешифрування.</w:t>
      </w:r>
    </w:p>
    <w:p w:rsidR="00C112F3" w:rsidRPr="00517F47" w:rsidRDefault="00C112F3"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 xml:space="preserve">Сучасна криптографія за допомогою ключа </w:t>
      </w:r>
      <w:r w:rsidRPr="00517F47">
        <w:rPr>
          <w:rFonts w:ascii="Times New Roman" w:hAnsi="Times New Roman" w:cs="Times New Roman"/>
          <w:sz w:val="28"/>
          <w:szCs w:val="28"/>
        </w:rPr>
        <w:t>K</w:t>
      </w:r>
      <w:r w:rsidRPr="00517F47">
        <w:rPr>
          <w:rFonts w:ascii="Times New Roman" w:hAnsi="Times New Roman" w:cs="Times New Roman"/>
          <w:sz w:val="28"/>
          <w:szCs w:val="28"/>
          <w:lang w:val="uk-UA"/>
        </w:rPr>
        <w:t xml:space="preserve"> (</w:t>
      </w:r>
      <w:r w:rsidRPr="00517F47">
        <w:rPr>
          <w:rFonts w:ascii="Times New Roman" w:hAnsi="Times New Roman" w:cs="Times New Roman"/>
          <w:sz w:val="28"/>
          <w:szCs w:val="28"/>
        </w:rPr>
        <w:t>key</w:t>
      </w:r>
      <w:r w:rsidRPr="00517F47">
        <w:rPr>
          <w:rFonts w:ascii="Times New Roman" w:hAnsi="Times New Roman" w:cs="Times New Roman"/>
          <w:sz w:val="28"/>
          <w:szCs w:val="28"/>
          <w:lang w:val="uk-UA"/>
        </w:rPr>
        <w:t xml:space="preserve">), що використовується в функціях </w:t>
      </w:r>
      <w:r w:rsidRPr="00517F47">
        <w:rPr>
          <w:rFonts w:ascii="Times New Roman" w:hAnsi="Times New Roman" w:cs="Times New Roman"/>
          <w:sz w:val="28"/>
          <w:szCs w:val="28"/>
        </w:rPr>
        <w:t>E</w:t>
      </w:r>
      <w:r w:rsidRPr="00517F47">
        <w:rPr>
          <w:rFonts w:ascii="Times New Roman" w:hAnsi="Times New Roman" w:cs="Times New Roman"/>
          <w:sz w:val="28"/>
          <w:szCs w:val="28"/>
          <w:lang w:val="uk-UA"/>
        </w:rPr>
        <w:t xml:space="preserve"> і </w:t>
      </w:r>
      <w:r w:rsidRPr="00517F47">
        <w:rPr>
          <w:rFonts w:ascii="Times New Roman" w:hAnsi="Times New Roman" w:cs="Times New Roman"/>
          <w:sz w:val="28"/>
          <w:szCs w:val="28"/>
        </w:rPr>
        <w:t>D</w:t>
      </w:r>
      <w:r w:rsidRPr="00517F47">
        <w:rPr>
          <w:rFonts w:ascii="Times New Roman" w:hAnsi="Times New Roman" w:cs="Times New Roman"/>
          <w:sz w:val="28"/>
          <w:szCs w:val="28"/>
          <w:lang w:val="uk-UA"/>
        </w:rPr>
        <w:t xml:space="preserve">, може приймати будь-яке значення і бути обраним з великої множини, яку називають простором ключів. Ключовий простір розглядаються як потужність множини ключів, які використовують для даного шифру. Тоді </w:t>
      </w:r>
      <w:r w:rsidRPr="00517F47">
        <w:rPr>
          <w:rFonts w:ascii="Times New Roman" w:hAnsi="Times New Roman" w:cs="Times New Roman"/>
          <w:sz w:val="28"/>
          <w:szCs w:val="28"/>
          <w:lang w:val="uk-UA"/>
        </w:rPr>
        <w:lastRenderedPageBreak/>
        <w:t xml:space="preserve">відносно </w:t>
      </w:r>
      <w:r w:rsidRPr="00517F47">
        <w:rPr>
          <w:rFonts w:ascii="Times New Roman" w:hAnsi="Times New Roman" w:cs="Times New Roman"/>
          <w:sz w:val="28"/>
          <w:szCs w:val="28"/>
        </w:rPr>
        <w:t>K</w:t>
      </w:r>
      <w:r w:rsidRPr="00517F47">
        <w:rPr>
          <w:rFonts w:ascii="Times New Roman" w:hAnsi="Times New Roman" w:cs="Times New Roman"/>
          <w:sz w:val="28"/>
          <w:szCs w:val="28"/>
          <w:lang w:val="uk-UA"/>
        </w:rPr>
        <w:t xml:space="preserve"> функції </w:t>
      </w:r>
      <w:r w:rsidRPr="00517F47">
        <w:rPr>
          <w:rFonts w:ascii="Times New Roman" w:hAnsi="Times New Roman" w:cs="Times New Roman"/>
          <w:sz w:val="28"/>
          <w:szCs w:val="28"/>
        </w:rPr>
        <w:t>E</w:t>
      </w:r>
      <w:r w:rsidRPr="00517F47">
        <w:rPr>
          <w:rFonts w:ascii="Times New Roman" w:hAnsi="Times New Roman" w:cs="Times New Roman"/>
          <w:sz w:val="28"/>
          <w:szCs w:val="28"/>
          <w:lang w:val="uk-UA"/>
        </w:rPr>
        <w:t xml:space="preserve"> і </w:t>
      </w:r>
      <w:r w:rsidRPr="00517F47">
        <w:rPr>
          <w:rFonts w:ascii="Times New Roman" w:hAnsi="Times New Roman" w:cs="Times New Roman"/>
          <w:sz w:val="28"/>
          <w:szCs w:val="28"/>
        </w:rPr>
        <w:t>D</w:t>
      </w:r>
      <w:r w:rsidRPr="00517F47">
        <w:rPr>
          <w:rFonts w:ascii="Times New Roman" w:hAnsi="Times New Roman" w:cs="Times New Roman"/>
          <w:sz w:val="28"/>
          <w:szCs w:val="28"/>
          <w:lang w:val="uk-UA"/>
        </w:rPr>
        <w:t xml:space="preserve"> приймають вигляд А</w:t>
      </w:r>
      <w:r w:rsidRPr="00517F47">
        <w:rPr>
          <w:rFonts w:ascii="Times New Roman" w:hAnsi="Times New Roman" w:cs="Times New Roman"/>
          <w:sz w:val="28"/>
          <w:szCs w:val="28"/>
        </w:rPr>
        <w:t>k</w:t>
      </w:r>
      <w:r w:rsidRPr="00517F47">
        <w:rPr>
          <w:rFonts w:ascii="Times New Roman" w:hAnsi="Times New Roman" w:cs="Times New Roman"/>
          <w:sz w:val="28"/>
          <w:szCs w:val="28"/>
          <w:lang w:val="uk-UA"/>
        </w:rPr>
        <w:t>(</w:t>
      </w:r>
      <w:r w:rsidRPr="00517F47">
        <w:rPr>
          <w:rFonts w:ascii="Times New Roman" w:hAnsi="Times New Roman" w:cs="Times New Roman"/>
          <w:sz w:val="28"/>
          <w:szCs w:val="28"/>
        </w:rPr>
        <w:t>P</w:t>
      </w:r>
      <w:r w:rsidRPr="00517F47">
        <w:rPr>
          <w:rFonts w:ascii="Times New Roman" w:hAnsi="Times New Roman" w:cs="Times New Roman"/>
          <w:sz w:val="28"/>
          <w:szCs w:val="28"/>
          <w:lang w:val="uk-UA"/>
        </w:rPr>
        <w:t>)=</w:t>
      </w:r>
      <w:r w:rsidRPr="00517F47">
        <w:rPr>
          <w:rFonts w:ascii="Times New Roman" w:hAnsi="Times New Roman" w:cs="Times New Roman"/>
          <w:sz w:val="28"/>
          <w:szCs w:val="28"/>
        </w:rPr>
        <w:t>C</w:t>
      </w:r>
      <w:r w:rsidRPr="00517F47">
        <w:rPr>
          <w:rFonts w:ascii="Times New Roman" w:hAnsi="Times New Roman" w:cs="Times New Roman"/>
          <w:sz w:val="28"/>
          <w:szCs w:val="28"/>
          <w:lang w:val="uk-UA"/>
        </w:rPr>
        <w:t xml:space="preserve">, </w:t>
      </w:r>
      <w:r w:rsidRPr="00517F47">
        <w:rPr>
          <w:rFonts w:ascii="Times New Roman" w:hAnsi="Times New Roman" w:cs="Times New Roman"/>
          <w:sz w:val="28"/>
          <w:szCs w:val="28"/>
        </w:rPr>
        <w:t>Dk</w:t>
      </w:r>
      <w:r w:rsidRPr="00517F47">
        <w:rPr>
          <w:rFonts w:ascii="Times New Roman" w:hAnsi="Times New Roman" w:cs="Times New Roman"/>
          <w:sz w:val="28"/>
          <w:szCs w:val="28"/>
          <w:lang w:val="uk-UA"/>
        </w:rPr>
        <w:t>(</w:t>
      </w:r>
      <w:r w:rsidRPr="00517F47">
        <w:rPr>
          <w:rFonts w:ascii="Times New Roman" w:hAnsi="Times New Roman" w:cs="Times New Roman"/>
          <w:sz w:val="28"/>
          <w:szCs w:val="28"/>
        </w:rPr>
        <w:t>C</w:t>
      </w:r>
      <w:r w:rsidRPr="00517F47">
        <w:rPr>
          <w:rFonts w:ascii="Times New Roman" w:hAnsi="Times New Roman" w:cs="Times New Roman"/>
          <w:sz w:val="28"/>
          <w:szCs w:val="28"/>
          <w:lang w:val="uk-UA"/>
        </w:rPr>
        <w:t>)=</w:t>
      </w:r>
      <w:r w:rsidRPr="00517F47">
        <w:rPr>
          <w:rFonts w:ascii="Times New Roman" w:hAnsi="Times New Roman" w:cs="Times New Roman"/>
          <w:sz w:val="28"/>
          <w:szCs w:val="28"/>
        </w:rPr>
        <w:t>P</w:t>
      </w:r>
      <w:r w:rsidRPr="00517F47">
        <w:rPr>
          <w:rFonts w:ascii="Times New Roman" w:hAnsi="Times New Roman" w:cs="Times New Roman"/>
          <w:sz w:val="28"/>
          <w:szCs w:val="28"/>
          <w:lang w:val="uk-UA"/>
        </w:rPr>
        <w:t xml:space="preserve">, при цьому справедлива рівність </w:t>
      </w:r>
      <w:r w:rsidRPr="00517F47">
        <w:rPr>
          <w:rFonts w:ascii="Times New Roman" w:hAnsi="Times New Roman" w:cs="Times New Roman"/>
          <w:sz w:val="28"/>
          <w:szCs w:val="28"/>
        </w:rPr>
        <w:t>Dk</w:t>
      </w:r>
      <w:r w:rsidRPr="00517F47">
        <w:rPr>
          <w:rFonts w:ascii="Times New Roman" w:hAnsi="Times New Roman" w:cs="Times New Roman"/>
          <w:sz w:val="28"/>
          <w:szCs w:val="28"/>
          <w:lang w:val="uk-UA"/>
        </w:rPr>
        <w:t>(</w:t>
      </w:r>
      <w:r w:rsidRPr="00517F47">
        <w:rPr>
          <w:rFonts w:ascii="Times New Roman" w:hAnsi="Times New Roman" w:cs="Times New Roman"/>
          <w:sz w:val="28"/>
          <w:szCs w:val="28"/>
        </w:rPr>
        <w:t>Ek</w:t>
      </w:r>
      <w:r w:rsidRPr="00517F47">
        <w:rPr>
          <w:rFonts w:ascii="Times New Roman" w:hAnsi="Times New Roman" w:cs="Times New Roman"/>
          <w:sz w:val="28"/>
          <w:szCs w:val="28"/>
          <w:lang w:val="uk-UA"/>
        </w:rPr>
        <w:t>(</w:t>
      </w:r>
      <w:r w:rsidRPr="00517F47">
        <w:rPr>
          <w:rFonts w:ascii="Times New Roman" w:hAnsi="Times New Roman" w:cs="Times New Roman"/>
          <w:sz w:val="28"/>
          <w:szCs w:val="28"/>
        </w:rPr>
        <w:t>P</w:t>
      </w:r>
      <w:r w:rsidRPr="00517F47">
        <w:rPr>
          <w:rFonts w:ascii="Times New Roman" w:hAnsi="Times New Roman" w:cs="Times New Roman"/>
          <w:sz w:val="28"/>
          <w:szCs w:val="28"/>
          <w:lang w:val="uk-UA"/>
        </w:rPr>
        <w:t>))=</w:t>
      </w:r>
      <w:r w:rsidRPr="00517F47">
        <w:rPr>
          <w:rFonts w:ascii="Times New Roman" w:hAnsi="Times New Roman" w:cs="Times New Roman"/>
          <w:sz w:val="28"/>
          <w:szCs w:val="28"/>
        </w:rPr>
        <w:t>P</w:t>
      </w:r>
      <w:r w:rsidR="00E430FD">
        <w:rPr>
          <w:rFonts w:ascii="Times New Roman" w:hAnsi="Times New Roman" w:cs="Times New Roman"/>
          <w:sz w:val="28"/>
          <w:szCs w:val="28"/>
          <w:lang w:val="uk-UA"/>
        </w:rPr>
        <w:t xml:space="preserve"> (рис. 1.6</w:t>
      </w:r>
      <w:r w:rsidRPr="00517F47">
        <w:rPr>
          <w:rFonts w:ascii="Times New Roman" w:hAnsi="Times New Roman" w:cs="Times New Roman"/>
          <w:sz w:val="28"/>
          <w:szCs w:val="28"/>
          <w:lang w:val="uk-UA"/>
        </w:rPr>
        <w:t>).</w:t>
      </w:r>
    </w:p>
    <w:p w:rsidR="00C112F3" w:rsidRPr="00517F47" w:rsidRDefault="00C112F3" w:rsidP="00BC20C3">
      <w:pPr>
        <w:spacing w:line="360" w:lineRule="auto"/>
        <w:ind w:firstLine="709"/>
        <w:jc w:val="center"/>
        <w:rPr>
          <w:rFonts w:ascii="Times New Roman" w:hAnsi="Times New Roman" w:cs="Times New Roman"/>
          <w:sz w:val="28"/>
          <w:szCs w:val="28"/>
          <w:lang w:val="uk-UA"/>
        </w:rPr>
      </w:pPr>
      <w:r w:rsidRPr="00517F47">
        <w:rPr>
          <w:rFonts w:ascii="Times New Roman" w:hAnsi="Times New Roman" w:cs="Times New Roman"/>
          <w:noProof/>
          <w:sz w:val="28"/>
          <w:szCs w:val="28"/>
          <w:lang w:eastAsia="ja-JP"/>
        </w:rPr>
        <w:drawing>
          <wp:inline distT="0" distB="0" distL="0" distR="0" wp14:anchorId="566E88DD" wp14:editId="69856B36">
            <wp:extent cx="4277322" cy="102884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7.PNG"/>
                    <pic:cNvPicPr/>
                  </pic:nvPicPr>
                  <pic:blipFill>
                    <a:blip r:embed="rId14">
                      <a:extLst>
                        <a:ext uri="{28A0092B-C50C-407E-A947-70E740481C1C}">
                          <a14:useLocalDpi xmlns:a14="http://schemas.microsoft.com/office/drawing/2010/main" val="0"/>
                        </a:ext>
                      </a:extLst>
                    </a:blip>
                    <a:stretch>
                      <a:fillRect/>
                    </a:stretch>
                  </pic:blipFill>
                  <pic:spPr>
                    <a:xfrm>
                      <a:off x="0" y="0"/>
                      <a:ext cx="4277322" cy="1028844"/>
                    </a:xfrm>
                    <a:prstGeom prst="rect">
                      <a:avLst/>
                    </a:prstGeom>
                  </pic:spPr>
                </pic:pic>
              </a:graphicData>
            </a:graphic>
          </wp:inline>
        </w:drawing>
      </w:r>
    </w:p>
    <w:p w:rsidR="00C112F3" w:rsidRPr="00517F47" w:rsidRDefault="00E430FD" w:rsidP="00BC20C3">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t xml:space="preserve">Рис. 1.6 – Шифрування </w:t>
      </w:r>
      <w:r w:rsidR="00C112F3" w:rsidRPr="00517F47">
        <w:rPr>
          <w:rFonts w:ascii="Times New Roman" w:hAnsi="Times New Roman" w:cs="Times New Roman"/>
          <w:sz w:val="28"/>
          <w:szCs w:val="28"/>
        </w:rPr>
        <w:t>і розшифрування за допомогою ключа</w:t>
      </w:r>
    </w:p>
    <w:p w:rsidR="00C112F3" w:rsidRPr="00517F47" w:rsidRDefault="00C112F3"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 xml:space="preserve">Для деяких алгоритмів при шифруванні і розшифруванні використовуються різні ключі </w:t>
      </w:r>
      <w:r w:rsidRPr="00517F47">
        <w:rPr>
          <w:rFonts w:ascii="Times New Roman" w:hAnsi="Times New Roman" w:cs="Times New Roman"/>
          <w:sz w:val="28"/>
          <w:szCs w:val="28"/>
        </w:rPr>
        <w:t>K</w:t>
      </w:r>
      <w:r w:rsidRPr="00517F47">
        <w:rPr>
          <w:rFonts w:ascii="Times New Roman" w:hAnsi="Times New Roman" w:cs="Times New Roman"/>
          <w:sz w:val="28"/>
          <w:szCs w:val="28"/>
          <w:lang w:val="uk-UA"/>
        </w:rPr>
        <w:t xml:space="preserve">1 − для шифрування, </w:t>
      </w:r>
      <w:r w:rsidRPr="00517F47">
        <w:rPr>
          <w:rFonts w:ascii="Times New Roman" w:hAnsi="Times New Roman" w:cs="Times New Roman"/>
          <w:sz w:val="28"/>
          <w:szCs w:val="28"/>
        </w:rPr>
        <w:t>K</w:t>
      </w:r>
      <w:r w:rsidRPr="00517F47">
        <w:rPr>
          <w:rFonts w:ascii="Times New Roman" w:hAnsi="Times New Roman" w:cs="Times New Roman"/>
          <w:sz w:val="28"/>
          <w:szCs w:val="28"/>
          <w:lang w:val="uk-UA"/>
        </w:rPr>
        <w:t>2 − для розшифрування, то у цьому випадку 1 А</w:t>
      </w:r>
      <w:r w:rsidRPr="00517F47">
        <w:rPr>
          <w:rFonts w:ascii="Times New Roman" w:hAnsi="Times New Roman" w:cs="Times New Roman"/>
          <w:sz w:val="28"/>
          <w:szCs w:val="28"/>
        </w:rPr>
        <w:t>k</w:t>
      </w:r>
      <w:r w:rsidRPr="00517F47">
        <w:rPr>
          <w:rFonts w:ascii="Times New Roman" w:hAnsi="Times New Roman" w:cs="Times New Roman"/>
          <w:sz w:val="28"/>
          <w:szCs w:val="28"/>
          <w:lang w:val="uk-UA"/>
        </w:rPr>
        <w:t xml:space="preserve"> (</w:t>
      </w:r>
      <w:r w:rsidRPr="00517F47">
        <w:rPr>
          <w:rFonts w:ascii="Times New Roman" w:hAnsi="Times New Roman" w:cs="Times New Roman"/>
          <w:sz w:val="28"/>
          <w:szCs w:val="28"/>
        </w:rPr>
        <w:t>P</w:t>
      </w:r>
      <w:r w:rsidRPr="00517F47">
        <w:rPr>
          <w:rFonts w:ascii="Times New Roman" w:hAnsi="Times New Roman" w:cs="Times New Roman"/>
          <w:sz w:val="28"/>
          <w:szCs w:val="28"/>
          <w:lang w:val="uk-UA"/>
        </w:rPr>
        <w:t xml:space="preserve">) = </w:t>
      </w:r>
      <w:r w:rsidRPr="00517F47">
        <w:rPr>
          <w:rFonts w:ascii="Times New Roman" w:hAnsi="Times New Roman" w:cs="Times New Roman"/>
          <w:sz w:val="28"/>
          <w:szCs w:val="28"/>
        </w:rPr>
        <w:t>C</w:t>
      </w:r>
      <w:r w:rsidRPr="00517F47">
        <w:rPr>
          <w:rFonts w:ascii="Times New Roman" w:hAnsi="Times New Roman" w:cs="Times New Roman"/>
          <w:sz w:val="28"/>
          <w:szCs w:val="28"/>
          <w:lang w:val="uk-UA"/>
        </w:rPr>
        <w:t xml:space="preserve">, 2 </w:t>
      </w:r>
      <w:r w:rsidRPr="00517F47">
        <w:rPr>
          <w:rFonts w:ascii="Times New Roman" w:hAnsi="Times New Roman" w:cs="Times New Roman"/>
          <w:sz w:val="28"/>
          <w:szCs w:val="28"/>
        </w:rPr>
        <w:t>Dk</w:t>
      </w:r>
      <w:r w:rsidRPr="00517F47">
        <w:rPr>
          <w:rFonts w:ascii="Times New Roman" w:hAnsi="Times New Roman" w:cs="Times New Roman"/>
          <w:sz w:val="28"/>
          <w:szCs w:val="28"/>
          <w:lang w:val="uk-UA"/>
        </w:rPr>
        <w:t xml:space="preserve"> (</w:t>
      </w:r>
      <w:r w:rsidRPr="00517F47">
        <w:rPr>
          <w:rFonts w:ascii="Times New Roman" w:hAnsi="Times New Roman" w:cs="Times New Roman"/>
          <w:sz w:val="28"/>
          <w:szCs w:val="28"/>
        </w:rPr>
        <w:t>C</w:t>
      </w:r>
      <w:r w:rsidRPr="00517F47">
        <w:rPr>
          <w:rFonts w:ascii="Times New Roman" w:hAnsi="Times New Roman" w:cs="Times New Roman"/>
          <w:sz w:val="28"/>
          <w:szCs w:val="28"/>
          <w:lang w:val="uk-UA"/>
        </w:rPr>
        <w:t>)=</w:t>
      </w:r>
      <w:r w:rsidRPr="00517F47">
        <w:rPr>
          <w:rFonts w:ascii="Times New Roman" w:hAnsi="Times New Roman" w:cs="Times New Roman"/>
          <w:sz w:val="28"/>
          <w:szCs w:val="28"/>
        </w:rPr>
        <w:t>P</w:t>
      </w:r>
      <w:r w:rsidRPr="00517F47">
        <w:rPr>
          <w:rFonts w:ascii="Times New Roman" w:hAnsi="Times New Roman" w:cs="Times New Roman"/>
          <w:sz w:val="28"/>
          <w:szCs w:val="28"/>
          <w:lang w:val="uk-UA"/>
        </w:rPr>
        <w:t xml:space="preserve">, 2 </w:t>
      </w:r>
      <w:r w:rsidRPr="00517F47">
        <w:rPr>
          <w:rFonts w:ascii="Times New Roman" w:hAnsi="Times New Roman" w:cs="Times New Roman"/>
          <w:sz w:val="28"/>
          <w:szCs w:val="28"/>
        </w:rPr>
        <w:t>Dk</w:t>
      </w:r>
      <w:r w:rsidRPr="00517F47">
        <w:rPr>
          <w:rFonts w:ascii="Times New Roman" w:hAnsi="Times New Roman" w:cs="Times New Roman"/>
          <w:sz w:val="28"/>
          <w:szCs w:val="28"/>
          <w:lang w:val="uk-UA"/>
        </w:rPr>
        <w:t xml:space="preserve"> ( 1 </w:t>
      </w:r>
      <w:r w:rsidRPr="00517F47">
        <w:rPr>
          <w:rFonts w:ascii="Times New Roman" w:hAnsi="Times New Roman" w:cs="Times New Roman"/>
          <w:sz w:val="28"/>
          <w:szCs w:val="28"/>
        </w:rPr>
        <w:t>Ek</w:t>
      </w:r>
      <w:r w:rsidRPr="00517F47">
        <w:rPr>
          <w:rFonts w:ascii="Times New Roman" w:hAnsi="Times New Roman" w:cs="Times New Roman"/>
          <w:sz w:val="28"/>
          <w:szCs w:val="28"/>
          <w:lang w:val="uk-UA"/>
        </w:rPr>
        <w:t xml:space="preserve"> (</w:t>
      </w:r>
      <w:r w:rsidRPr="00517F47">
        <w:rPr>
          <w:rFonts w:ascii="Times New Roman" w:hAnsi="Times New Roman" w:cs="Times New Roman"/>
          <w:sz w:val="28"/>
          <w:szCs w:val="28"/>
        </w:rPr>
        <w:t>P</w:t>
      </w:r>
      <w:r w:rsidRPr="00517F47">
        <w:rPr>
          <w:rFonts w:ascii="Times New Roman" w:hAnsi="Times New Roman" w:cs="Times New Roman"/>
          <w:sz w:val="28"/>
          <w:szCs w:val="28"/>
          <w:lang w:val="uk-UA"/>
        </w:rPr>
        <w:t>))=</w:t>
      </w:r>
      <w:r w:rsidRPr="00517F47">
        <w:rPr>
          <w:rFonts w:ascii="Times New Roman" w:hAnsi="Times New Roman" w:cs="Times New Roman"/>
          <w:sz w:val="28"/>
          <w:szCs w:val="28"/>
        </w:rPr>
        <w:t>P</w:t>
      </w:r>
      <w:r w:rsidR="00E430FD">
        <w:rPr>
          <w:rFonts w:ascii="Times New Roman" w:hAnsi="Times New Roman" w:cs="Times New Roman"/>
          <w:sz w:val="28"/>
          <w:szCs w:val="28"/>
          <w:lang w:val="uk-UA"/>
        </w:rPr>
        <w:t xml:space="preserve"> (рис. 1.7</w:t>
      </w:r>
      <w:r w:rsidRPr="00517F47">
        <w:rPr>
          <w:rFonts w:ascii="Times New Roman" w:hAnsi="Times New Roman" w:cs="Times New Roman"/>
          <w:sz w:val="28"/>
          <w:szCs w:val="28"/>
          <w:lang w:val="uk-UA"/>
        </w:rPr>
        <w:t>).</w:t>
      </w:r>
    </w:p>
    <w:p w:rsidR="00453BD0" w:rsidRPr="00517F47" w:rsidRDefault="00453BD0" w:rsidP="00BC20C3">
      <w:pPr>
        <w:spacing w:line="360" w:lineRule="auto"/>
        <w:ind w:firstLine="709"/>
        <w:rPr>
          <w:rFonts w:ascii="Times New Roman" w:hAnsi="Times New Roman" w:cs="Times New Roman"/>
          <w:sz w:val="28"/>
          <w:szCs w:val="28"/>
          <w:lang w:val="uk-UA"/>
        </w:rPr>
      </w:pPr>
      <w:r w:rsidRPr="00517F47">
        <w:rPr>
          <w:rFonts w:ascii="Times New Roman" w:hAnsi="Times New Roman" w:cs="Times New Roman"/>
          <w:noProof/>
          <w:sz w:val="28"/>
          <w:szCs w:val="28"/>
          <w:lang w:eastAsia="ja-JP"/>
        </w:rPr>
        <w:drawing>
          <wp:inline distT="0" distB="0" distL="0" distR="0" wp14:anchorId="3E6EEA28" wp14:editId="4019DDD1">
            <wp:extent cx="5974937" cy="1578610"/>
            <wp:effectExtent l="0" t="0" r="698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97101" cy="1584466"/>
                    </a:xfrm>
                    <a:prstGeom prst="rect">
                      <a:avLst/>
                    </a:prstGeom>
                  </pic:spPr>
                </pic:pic>
              </a:graphicData>
            </a:graphic>
          </wp:inline>
        </w:drawing>
      </w:r>
    </w:p>
    <w:p w:rsidR="00453BD0" w:rsidRPr="00517F47" w:rsidRDefault="0060181B" w:rsidP="00BC20C3">
      <w:pPr>
        <w:spacing w:line="360" w:lineRule="auto"/>
        <w:ind w:firstLine="709"/>
        <w:jc w:val="center"/>
        <w:rPr>
          <w:rFonts w:ascii="Times New Roman" w:hAnsi="Times New Roman" w:cs="Times New Roman"/>
          <w:sz w:val="28"/>
          <w:szCs w:val="28"/>
          <w:lang w:val="uk-UA"/>
        </w:rPr>
      </w:pPr>
      <w:r w:rsidRPr="0060181B">
        <w:rPr>
          <w:rFonts w:ascii="Times New Roman" w:hAnsi="Times New Roman" w:cs="Times New Roman"/>
          <w:sz w:val="28"/>
          <w:szCs w:val="28"/>
        </w:rPr>
        <w:t>Рис.</w:t>
      </w:r>
      <w:r>
        <w:rPr>
          <w:rFonts w:ascii="Times New Roman" w:hAnsi="Times New Roman" w:cs="Times New Roman"/>
          <w:sz w:val="28"/>
          <w:szCs w:val="28"/>
        </w:rPr>
        <w:t xml:space="preserve"> 1.7</w:t>
      </w:r>
      <w:r w:rsidRPr="0060181B">
        <w:rPr>
          <w:rFonts w:ascii="Times New Roman" w:hAnsi="Times New Roman" w:cs="Times New Roman"/>
          <w:sz w:val="28"/>
          <w:szCs w:val="28"/>
        </w:rPr>
        <w:t xml:space="preserve"> – </w:t>
      </w:r>
      <w:r w:rsidR="00453BD0" w:rsidRPr="00517F47">
        <w:rPr>
          <w:rFonts w:ascii="Times New Roman" w:hAnsi="Times New Roman" w:cs="Times New Roman"/>
          <w:sz w:val="28"/>
          <w:szCs w:val="28"/>
        </w:rPr>
        <w:t>Шифрування і розшифрування за допомогою двох різних ключів</w:t>
      </w:r>
    </w:p>
    <w:p w:rsidR="00453BD0" w:rsidRPr="00517F47" w:rsidRDefault="00453BD0"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rPr>
        <w:t>Безпека цих алгоритмів цілком заснована на ключах, а не на деталях алгоритмів. Це значить, що алгоритм може бути опублікований і проаналізований. Продукти, що використовують цей алгоритм, можуть широко тиражуватися. Не має значення, що зловмиснику відомий алгоритм, якщо йому не відомий конкретний ключ, то він не зможе прочитати шифротекст.</w:t>
      </w:r>
    </w:p>
    <w:p w:rsidR="00453BD0" w:rsidRPr="00517F47" w:rsidRDefault="00453BD0"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У криптографії існують дві базові методології з використанн</w:t>
      </w:r>
      <w:r w:rsidR="0060181B">
        <w:rPr>
          <w:rFonts w:ascii="Times New Roman" w:hAnsi="Times New Roman" w:cs="Times New Roman"/>
          <w:sz w:val="28"/>
          <w:szCs w:val="28"/>
          <w:lang w:val="uk-UA"/>
        </w:rPr>
        <w:t>ям ключів – симетрична (рис. 1.6) і асиметрична (рис. 1.7</w:t>
      </w:r>
      <w:r w:rsidRPr="00517F47">
        <w:rPr>
          <w:rFonts w:ascii="Times New Roman" w:hAnsi="Times New Roman" w:cs="Times New Roman"/>
          <w:sz w:val="28"/>
          <w:szCs w:val="28"/>
          <w:lang w:val="uk-UA"/>
        </w:rPr>
        <w:t>) і які відповідно називають із секретним ключем і з відкритим ключем. Кожна методологія використовує свої власні процедури, свої способи розподілу ключів, їх типи, алгоритми шифрування і розшифрування ключів.</w:t>
      </w:r>
    </w:p>
    <w:p w:rsidR="002F3995" w:rsidRPr="00517F47" w:rsidRDefault="002F3995" w:rsidP="008A6093">
      <w:pPr>
        <w:spacing w:line="360" w:lineRule="auto"/>
        <w:ind w:firstLine="709"/>
        <w:jc w:val="both"/>
        <w:rPr>
          <w:rFonts w:ascii="Times New Roman" w:hAnsi="Times New Roman" w:cs="Times New Roman"/>
          <w:sz w:val="28"/>
          <w:szCs w:val="28"/>
        </w:rPr>
      </w:pPr>
      <w:r w:rsidRPr="00517F47">
        <w:rPr>
          <w:rFonts w:ascii="Times New Roman" w:hAnsi="Times New Roman" w:cs="Times New Roman"/>
          <w:sz w:val="28"/>
          <w:szCs w:val="28"/>
        </w:rPr>
        <w:lastRenderedPageBreak/>
        <w:t>Сучасні зміни полягають у тому, що алгоритми стали працювати з бітами, а не символами, що важливо хоча б з погляду розміру алфавіту (перехід з 26 елементів до двох). Більшість криптографічних алгоритмів комбіну</w:t>
      </w:r>
      <w:r w:rsidR="0060181B">
        <w:rPr>
          <w:rFonts w:ascii="Times New Roman" w:hAnsi="Times New Roman" w:cs="Times New Roman"/>
          <w:sz w:val="28"/>
          <w:szCs w:val="28"/>
        </w:rPr>
        <w:t>ють підстановки і перестановки</w:t>
      </w:r>
      <w:r w:rsidR="00E90E8C" w:rsidRPr="00E90E8C">
        <w:rPr>
          <w:rFonts w:ascii="Times New Roman" w:hAnsi="Times New Roman" w:cs="Times New Roman"/>
          <w:sz w:val="28"/>
          <w:szCs w:val="28"/>
        </w:rPr>
        <w:t xml:space="preserve"> [5. </w:t>
      </w:r>
      <w:r w:rsidR="00E90E8C">
        <w:rPr>
          <w:rFonts w:ascii="Times New Roman" w:hAnsi="Times New Roman" w:cs="Times New Roman"/>
          <w:sz w:val="28"/>
          <w:szCs w:val="28"/>
          <w:lang w:val="en-US"/>
        </w:rPr>
        <w:t>c</w:t>
      </w:r>
      <w:r w:rsidR="00E90E8C" w:rsidRPr="00E90E8C">
        <w:rPr>
          <w:rFonts w:ascii="Times New Roman" w:hAnsi="Times New Roman" w:cs="Times New Roman"/>
          <w:sz w:val="28"/>
          <w:szCs w:val="28"/>
        </w:rPr>
        <w:t xml:space="preserve">. </w:t>
      </w:r>
      <w:r w:rsidR="00E90E8C" w:rsidRPr="00EC3EC6">
        <w:rPr>
          <w:rFonts w:ascii="Times New Roman" w:hAnsi="Times New Roman" w:cs="Times New Roman"/>
          <w:sz w:val="28"/>
          <w:szCs w:val="28"/>
        </w:rPr>
        <w:t>87</w:t>
      </w:r>
      <w:r w:rsidR="00E90E8C" w:rsidRPr="00E90E8C">
        <w:rPr>
          <w:rFonts w:ascii="Times New Roman" w:hAnsi="Times New Roman" w:cs="Times New Roman"/>
          <w:sz w:val="28"/>
          <w:szCs w:val="28"/>
        </w:rPr>
        <w:t>]</w:t>
      </w:r>
      <w:r w:rsidR="0060181B">
        <w:rPr>
          <w:rFonts w:ascii="Times New Roman" w:hAnsi="Times New Roman" w:cs="Times New Roman"/>
          <w:sz w:val="28"/>
          <w:szCs w:val="28"/>
        </w:rPr>
        <w:t>.</w:t>
      </w:r>
    </w:p>
    <w:p w:rsidR="002F3995" w:rsidRPr="00517F47" w:rsidRDefault="002F3995" w:rsidP="008A6093">
      <w:pPr>
        <w:spacing w:line="360" w:lineRule="auto"/>
        <w:ind w:firstLine="709"/>
        <w:jc w:val="both"/>
        <w:rPr>
          <w:rFonts w:ascii="Times New Roman" w:hAnsi="Times New Roman" w:cs="Times New Roman"/>
          <w:sz w:val="28"/>
          <w:szCs w:val="28"/>
        </w:rPr>
      </w:pPr>
      <w:r w:rsidRPr="00517F47">
        <w:rPr>
          <w:rFonts w:ascii="Times New Roman" w:hAnsi="Times New Roman" w:cs="Times New Roman"/>
          <w:sz w:val="28"/>
          <w:szCs w:val="28"/>
        </w:rPr>
        <w:t>Підстановочним називають такий шифр, у якому кожний символ відкритого тексту в шифротексту замінюється іншим символом. Одержувач інвертує підстановку шифротексту, відновлюючи відкритий текст. У криптографії використовують чотири типи підстановочних шифрів (рис</w:t>
      </w:r>
      <w:r w:rsidR="0060181B">
        <w:rPr>
          <w:rFonts w:ascii="Times New Roman" w:hAnsi="Times New Roman" w:cs="Times New Roman"/>
          <w:sz w:val="28"/>
          <w:szCs w:val="28"/>
        </w:rPr>
        <w:t>. 1.8).</w:t>
      </w:r>
    </w:p>
    <w:p w:rsidR="002F3995" w:rsidRPr="00517F47" w:rsidRDefault="002F3995" w:rsidP="008A6093">
      <w:pPr>
        <w:spacing w:line="360" w:lineRule="auto"/>
        <w:ind w:firstLine="709"/>
        <w:jc w:val="both"/>
        <w:rPr>
          <w:rFonts w:ascii="Times New Roman" w:hAnsi="Times New Roman" w:cs="Times New Roman"/>
          <w:sz w:val="28"/>
          <w:szCs w:val="28"/>
        </w:rPr>
      </w:pPr>
      <w:r w:rsidRPr="00517F47">
        <w:rPr>
          <w:rFonts w:ascii="Times New Roman" w:hAnsi="Times New Roman" w:cs="Times New Roman"/>
          <w:sz w:val="28"/>
          <w:szCs w:val="28"/>
        </w:rPr>
        <w:t>Знаменитий шифр Цезаря є простим підстановочним шифром і дійсно дуже простим, тому, що алфавіт шифротексту є зміщеним, а не випадково розподіленим. Прості підстановочні шифри легко розкриваються, оскільки шифр не ховає частоти використання різних символів у відкритому тексті і для відновлення, наприклад, англійського шифротексту, криптоаналітику необхідні тільки частоти використання 26 англійських символів.</w:t>
      </w:r>
    </w:p>
    <w:p w:rsidR="007312CB" w:rsidRPr="00517F47" w:rsidRDefault="002F3995"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rPr>
        <w:t>Однозвучні підстановочні шифри використовувалися вже у 1401 р. в герцогстві Мантуа. Вони більш складні для розкриття, хоча і не ховають усіх статистичних властивостей мови відкритого тексту. На основі розкриття з відомим відкритим текстом ці шифри зламуються елементарно, а на основі тільки шифротексту − складніше, але використовуючи комп’ютер, це займе декілька секунд.</w:t>
      </w:r>
    </w:p>
    <w:p w:rsidR="002F3995" w:rsidRPr="00517F47" w:rsidRDefault="007312CB" w:rsidP="00BC20C3">
      <w:pPr>
        <w:spacing w:line="360" w:lineRule="auto"/>
        <w:ind w:firstLine="709"/>
        <w:jc w:val="center"/>
        <w:rPr>
          <w:rFonts w:ascii="Times New Roman" w:hAnsi="Times New Roman" w:cs="Times New Roman"/>
          <w:sz w:val="28"/>
          <w:szCs w:val="28"/>
          <w:lang w:val="uk-UA"/>
        </w:rPr>
      </w:pPr>
      <w:r w:rsidRPr="00517F47">
        <w:rPr>
          <w:rFonts w:ascii="Times New Roman" w:hAnsi="Times New Roman" w:cs="Times New Roman"/>
          <w:noProof/>
          <w:sz w:val="28"/>
          <w:szCs w:val="28"/>
          <w:lang w:eastAsia="ja-JP"/>
        </w:rPr>
        <w:lastRenderedPageBreak/>
        <w:drawing>
          <wp:inline distT="0" distB="0" distL="0" distR="0" wp14:anchorId="3B5F7A3C" wp14:editId="58E12B6F">
            <wp:extent cx="3827124" cy="2926995"/>
            <wp:effectExtent l="0" t="0" r="254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42183" cy="2938512"/>
                    </a:xfrm>
                    <a:prstGeom prst="rect">
                      <a:avLst/>
                    </a:prstGeom>
                  </pic:spPr>
                </pic:pic>
              </a:graphicData>
            </a:graphic>
          </wp:inline>
        </w:drawing>
      </w:r>
    </w:p>
    <w:p w:rsidR="007312CB" w:rsidRPr="00517F47" w:rsidRDefault="0060181B" w:rsidP="00BC20C3">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1.8 – Класифікація </w:t>
      </w:r>
      <w:r w:rsidR="007312CB" w:rsidRPr="00517F47">
        <w:rPr>
          <w:rFonts w:ascii="Times New Roman" w:hAnsi="Times New Roman" w:cs="Times New Roman"/>
          <w:sz w:val="28"/>
          <w:szCs w:val="28"/>
          <w:lang w:val="uk-UA"/>
        </w:rPr>
        <w:t>підстановочних шифрів</w:t>
      </w:r>
    </w:p>
    <w:p w:rsidR="007312CB" w:rsidRPr="00517F47" w:rsidRDefault="007312CB"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 xml:space="preserve">Полігамні підстановочні шифри кодують відразу групи символів. </w:t>
      </w:r>
      <w:r w:rsidRPr="00517F47">
        <w:rPr>
          <w:rFonts w:ascii="Times New Roman" w:hAnsi="Times New Roman" w:cs="Times New Roman"/>
          <w:sz w:val="28"/>
          <w:szCs w:val="28"/>
        </w:rPr>
        <w:t>Частинним випадком полігамно</w:t>
      </w:r>
      <w:r w:rsidR="0060181B">
        <w:rPr>
          <w:rFonts w:ascii="Times New Roman" w:hAnsi="Times New Roman" w:cs="Times New Roman"/>
          <w:sz w:val="28"/>
          <w:szCs w:val="28"/>
        </w:rPr>
        <w:t>го шифру є біграмний Play-fair.</w:t>
      </w:r>
    </w:p>
    <w:p w:rsidR="007312CB" w:rsidRPr="00517F47" w:rsidRDefault="007312CB"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Поліалфавітні підстановочні шифри були винайдені Ліном Баттістой (</w:t>
      </w:r>
      <w:r w:rsidRPr="00517F47">
        <w:rPr>
          <w:rFonts w:ascii="Times New Roman" w:hAnsi="Times New Roman" w:cs="Times New Roman"/>
          <w:sz w:val="28"/>
          <w:szCs w:val="28"/>
        </w:rPr>
        <w:t>Lean</w:t>
      </w:r>
      <w:r w:rsidRPr="00517F47">
        <w:rPr>
          <w:rFonts w:ascii="Times New Roman" w:hAnsi="Times New Roman" w:cs="Times New Roman"/>
          <w:sz w:val="28"/>
          <w:szCs w:val="28"/>
          <w:lang w:val="uk-UA"/>
        </w:rPr>
        <w:t xml:space="preserve"> </w:t>
      </w:r>
      <w:r w:rsidRPr="00517F47">
        <w:rPr>
          <w:rFonts w:ascii="Times New Roman" w:hAnsi="Times New Roman" w:cs="Times New Roman"/>
          <w:sz w:val="28"/>
          <w:szCs w:val="28"/>
        </w:rPr>
        <w:t>Battista</w:t>
      </w:r>
      <w:r w:rsidRPr="00517F47">
        <w:rPr>
          <w:rFonts w:ascii="Times New Roman" w:hAnsi="Times New Roman" w:cs="Times New Roman"/>
          <w:sz w:val="28"/>
          <w:szCs w:val="28"/>
          <w:lang w:val="uk-UA"/>
        </w:rPr>
        <w:t>) у 1568 р. Вони використовувалися армією Сполучених Штатів у ході Громадянської війни в Америці. Шифр (квадрат) Віженера (</w:t>
      </w:r>
      <w:r w:rsidRPr="00517F47">
        <w:rPr>
          <w:rFonts w:ascii="Times New Roman" w:hAnsi="Times New Roman" w:cs="Times New Roman"/>
          <w:sz w:val="28"/>
          <w:szCs w:val="28"/>
        </w:rPr>
        <w:t>Vigenere</w:t>
      </w:r>
      <w:r w:rsidRPr="00517F47">
        <w:rPr>
          <w:rFonts w:ascii="Times New Roman" w:hAnsi="Times New Roman" w:cs="Times New Roman"/>
          <w:sz w:val="28"/>
          <w:szCs w:val="28"/>
          <w:lang w:val="uk-UA"/>
        </w:rPr>
        <w:t>), який вперше опублікований у 1586 р. і шифр Бофора (</w:t>
      </w:r>
      <w:r w:rsidRPr="00517F47">
        <w:rPr>
          <w:rFonts w:ascii="Times New Roman" w:hAnsi="Times New Roman" w:cs="Times New Roman"/>
          <w:sz w:val="28"/>
          <w:szCs w:val="28"/>
        </w:rPr>
        <w:t>Beaufort</w:t>
      </w:r>
      <w:r w:rsidRPr="00517F47">
        <w:rPr>
          <w:rFonts w:ascii="Times New Roman" w:hAnsi="Times New Roman" w:cs="Times New Roman"/>
          <w:sz w:val="28"/>
          <w:szCs w:val="28"/>
          <w:lang w:val="uk-UA"/>
        </w:rPr>
        <w:t>) також є прикладами поліалфавітних підстановочних ши</w:t>
      </w:r>
      <w:r w:rsidR="0060181B">
        <w:rPr>
          <w:rFonts w:ascii="Times New Roman" w:hAnsi="Times New Roman" w:cs="Times New Roman"/>
          <w:sz w:val="28"/>
          <w:szCs w:val="28"/>
          <w:lang w:val="uk-UA"/>
        </w:rPr>
        <w:t>фрів.</w:t>
      </w:r>
    </w:p>
    <w:p w:rsidR="007312CB" w:rsidRPr="00517F47" w:rsidRDefault="007312CB"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rPr>
        <w:t>У поліалфавітних підстановочних шифрах використовується множина однолітерних ключів для шифрування тільки одного символу відкритого тексту. Першим ключем шифрується перший символ відкритого тексту, другим − другий символ, і так далі. Після використання усіх ключів вони повторюються циклічно. Якщо застосовується 20 однолітерних ключів, то кожна двадцята літера шифрується тим же ключем. Цей параметр називається періодом шифру. Шифри з довгим періодом складніше розкрити, чим з коротким, але використання обчислювальної техніки значно спростило цю задачу.</w:t>
      </w:r>
    </w:p>
    <w:p w:rsidR="007312CB" w:rsidRPr="00517F47" w:rsidRDefault="007312CB"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lastRenderedPageBreak/>
        <w:t>Шифр зі змінним ключем (іноді названий книжковим шифром), що використовує один текст для шифрування іншого тексту і хоча період ключа дорівнює довжині тексту, він також може бути легко зламаний.</w:t>
      </w:r>
    </w:p>
    <w:p w:rsidR="007312CB" w:rsidRPr="00517F47" w:rsidRDefault="007312CB"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rPr>
        <w:t>У перестановочному шифрі міняється не відкритий текст, а порядок символів. У простому колонковому перестановочному шифрі відкритий текст пишеться горизонтально на розграфленому листі фіксованої ширини, а шифротекст зчитується вертикально. Дешифрування є записом шифротексту вертикально на розграфленому листі фіксованої ширини і потім зчитування відкритого тексту горизонтально. Символи шифротексту ті ж самі, що й у відкритому тексті, і мають приблизно ті самі частотні</w:t>
      </w:r>
      <w:r w:rsidR="0060181B">
        <w:rPr>
          <w:rFonts w:ascii="Times New Roman" w:hAnsi="Times New Roman" w:cs="Times New Roman"/>
          <w:sz w:val="28"/>
          <w:szCs w:val="28"/>
        </w:rPr>
        <w:t xml:space="preserve"> характеристики, що і звичайно.</w:t>
      </w:r>
    </w:p>
    <w:p w:rsidR="007312CB" w:rsidRPr="00517F47" w:rsidRDefault="007312CB"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Відповідно до базових методологій використання ключів є два відповідних базових типів алгоритмів: симетричні і асиметричні.</w:t>
      </w:r>
    </w:p>
    <w:p w:rsidR="0060181B" w:rsidRDefault="007312CB" w:rsidP="008A6093">
      <w:pPr>
        <w:spacing w:line="360" w:lineRule="auto"/>
        <w:ind w:firstLine="709"/>
        <w:jc w:val="both"/>
        <w:rPr>
          <w:rFonts w:ascii="Times New Roman" w:hAnsi="Times New Roman" w:cs="Times New Roman"/>
          <w:sz w:val="28"/>
          <w:szCs w:val="28"/>
        </w:rPr>
      </w:pPr>
      <w:r w:rsidRPr="00517F47">
        <w:rPr>
          <w:rFonts w:ascii="Times New Roman" w:hAnsi="Times New Roman" w:cs="Times New Roman"/>
          <w:sz w:val="28"/>
          <w:szCs w:val="28"/>
        </w:rPr>
        <w:t>Симетричні алгоритми, іноді називаються умовними алгоритмами, у яких ключ шифрування може бути розрахований за ключем дешифрування і навпаки. У більшості симетричних алгоритмів ключі шифрування і</w:t>
      </w:r>
      <w:r w:rsidR="0060181B">
        <w:rPr>
          <w:rFonts w:ascii="Times New Roman" w:hAnsi="Times New Roman" w:cs="Times New Roman"/>
          <w:sz w:val="28"/>
          <w:szCs w:val="28"/>
        </w:rPr>
        <w:t xml:space="preserve"> дешифрування ті самі</w:t>
      </w:r>
      <w:r w:rsidRPr="00517F47">
        <w:rPr>
          <w:rFonts w:ascii="Times New Roman" w:hAnsi="Times New Roman" w:cs="Times New Roman"/>
          <w:sz w:val="28"/>
          <w:szCs w:val="28"/>
        </w:rPr>
        <w:t>. Ці алгоритми також називають алгоритмами із секретним ключем (передається секретним каналом) чи алгоритмами з одним ключем, вони вимагають, щоб відправник і одержувач погодили використовуваний ключ перед початком безпечної передачі повідомлень. Безпека симетричного алгоритму визначається ключем, знання якого дозволяє розшифрувати повідомлення. Тому, поки повідомлення є секретними, клю</w:t>
      </w:r>
      <w:r w:rsidR="0060181B">
        <w:rPr>
          <w:rFonts w:ascii="Times New Roman" w:hAnsi="Times New Roman" w:cs="Times New Roman"/>
          <w:sz w:val="28"/>
          <w:szCs w:val="28"/>
        </w:rPr>
        <w:t>ч повинен триматись у таємниці.</w:t>
      </w:r>
    </w:p>
    <w:p w:rsidR="007312CB" w:rsidRPr="00517F47" w:rsidRDefault="007312CB"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rPr>
        <w:t>Симетричні алгорит</w:t>
      </w:r>
      <w:r w:rsidR="0060181B">
        <w:rPr>
          <w:rFonts w:ascii="Times New Roman" w:hAnsi="Times New Roman" w:cs="Times New Roman"/>
          <w:sz w:val="28"/>
          <w:szCs w:val="28"/>
        </w:rPr>
        <w:t>ми поділяються на дві категорії:</w:t>
      </w:r>
    </w:p>
    <w:p w:rsidR="007312CB" w:rsidRPr="00517F47" w:rsidRDefault="0060181B" w:rsidP="008A609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7312CB" w:rsidRPr="00517F47">
        <w:rPr>
          <w:rFonts w:ascii="Times New Roman" w:hAnsi="Times New Roman" w:cs="Times New Roman"/>
          <w:sz w:val="28"/>
          <w:szCs w:val="28"/>
        </w:rPr>
        <w:t xml:space="preserve"> Алгоритми, що обробляють відкритий текст побітово (іноді побайтово) називаються потоковими чи а</w:t>
      </w:r>
      <w:r>
        <w:rPr>
          <w:rFonts w:ascii="Times New Roman" w:hAnsi="Times New Roman" w:cs="Times New Roman"/>
          <w:sz w:val="28"/>
          <w:szCs w:val="28"/>
        </w:rPr>
        <w:t>лгоритмами з потоковими шифрами;</w:t>
      </w:r>
    </w:p>
    <w:p w:rsidR="007312CB" w:rsidRPr="00517F47" w:rsidRDefault="0060181B" w:rsidP="008A609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7312CB" w:rsidRPr="00517F47">
        <w:rPr>
          <w:rFonts w:ascii="Times New Roman" w:hAnsi="Times New Roman" w:cs="Times New Roman"/>
          <w:sz w:val="28"/>
          <w:szCs w:val="28"/>
          <w:lang w:val="uk-UA"/>
        </w:rPr>
        <w:t xml:space="preserve"> Алгоритми, що працюють з групами бітів, які складають блоки (наприклад, 64 біт) називаються блоковими чи алгоритмами з блоковими шифрами. </w:t>
      </w:r>
      <w:r w:rsidR="007312CB" w:rsidRPr="00517F47">
        <w:rPr>
          <w:rFonts w:ascii="Times New Roman" w:hAnsi="Times New Roman" w:cs="Times New Roman"/>
          <w:sz w:val="28"/>
          <w:szCs w:val="28"/>
        </w:rPr>
        <w:t>До появи комп’ютерів алгоритми зазвичай обробляли відкритий текст посимвольно, що може розглядатися як потокове шифрування символів.</w:t>
      </w:r>
    </w:p>
    <w:p w:rsidR="007312CB" w:rsidRPr="00517F47" w:rsidRDefault="007312CB"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Алгоритми з відкритим ключем (асиметричні алгоритми) розроблені таким чином, що ключ, використовуваний для шифрування, відрізняється в</w:t>
      </w:r>
      <w:r w:rsidR="0060181B">
        <w:rPr>
          <w:rFonts w:ascii="Times New Roman" w:hAnsi="Times New Roman" w:cs="Times New Roman"/>
          <w:sz w:val="28"/>
          <w:szCs w:val="28"/>
          <w:lang w:val="uk-UA"/>
        </w:rPr>
        <w:t>ід ключа дешифрування</w:t>
      </w:r>
      <w:r w:rsidRPr="00517F47">
        <w:rPr>
          <w:rFonts w:ascii="Times New Roman" w:hAnsi="Times New Roman" w:cs="Times New Roman"/>
          <w:sz w:val="28"/>
          <w:szCs w:val="28"/>
          <w:lang w:val="uk-UA"/>
        </w:rPr>
        <w:t xml:space="preserve">. </w:t>
      </w:r>
      <w:r w:rsidRPr="00517F47">
        <w:rPr>
          <w:rFonts w:ascii="Times New Roman" w:hAnsi="Times New Roman" w:cs="Times New Roman"/>
          <w:sz w:val="28"/>
          <w:szCs w:val="28"/>
        </w:rPr>
        <w:t>Більше того, ключ дешифрування не може бути (принаймні протягом певного інтервалу часу) розрахований за ключем шифрування. Алгоритми називаються «з відкритим ключем» тому, що ключ шифрування може бути відкритим і хто завгодно може використовувати його (отримуючи не секретним каналом) для шифрування відкритого тексту, але тільки власник відповідного ключа дешифрування може розшифрувати повідомлення. У цих системах ключ шифрування часто називається відкритим, а розшифрування − закритим.</w:t>
      </w:r>
    </w:p>
    <w:p w:rsidR="007312CB" w:rsidRPr="00517F47" w:rsidRDefault="007312CB"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 xml:space="preserve">Безпека алгоритмів. Різні алгоритми надають різні ступені безпеки залежно від того, наскільки важко зламати алгоритм. </w:t>
      </w:r>
      <w:r w:rsidRPr="00517F47">
        <w:rPr>
          <w:rFonts w:ascii="Times New Roman" w:hAnsi="Times New Roman" w:cs="Times New Roman"/>
          <w:sz w:val="28"/>
          <w:szCs w:val="28"/>
        </w:rPr>
        <w:t>Якщо вартість злому алгоритму вище, ніж вартість зашифрованих даних, то ці дані швидше за все у безпеці. Якщо час злому алгоритму більше, ніж час, протягом якого зашифровані дані повинні зберігатися в секреті, то також швидше за все інформація у безпеці. Якщо обсяг даних, зашифрований одним ключем, менше, ніж обсяг даних, необхідний для злому алгоритму, і тоді, швидше за все, інформація у безпеці.</w:t>
      </w:r>
    </w:p>
    <w:p w:rsidR="007312CB" w:rsidRPr="00517F47" w:rsidRDefault="007312CB"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rPr>
        <w:t>Криптографія більше цікавиться криптосистемами, які важко з</w:t>
      </w:r>
      <w:r w:rsidR="0060181B">
        <w:rPr>
          <w:rFonts w:ascii="Times New Roman" w:hAnsi="Times New Roman" w:cs="Times New Roman"/>
          <w:sz w:val="28"/>
          <w:szCs w:val="28"/>
        </w:rPr>
        <w:t>ламати обчислювальним способом.</w:t>
      </w:r>
    </w:p>
    <w:p w:rsidR="007312CB" w:rsidRPr="00517F47" w:rsidRDefault="007312CB"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lang w:val="uk-UA"/>
        </w:rPr>
        <w:t xml:space="preserve">Криптосистема це алгоритм плюс усі можливі відкриті тексти, шифротексти і ключі. Алгоритм вважається обчислювально безпечним (чи, як іноді називають, криптостійкими), якщо він не може бути зламаний з використанням доступних ресурсів зараз чи у майбутньому. Термін </w:t>
      </w:r>
      <w:r w:rsidRPr="00517F47">
        <w:rPr>
          <w:rFonts w:ascii="Times New Roman" w:hAnsi="Times New Roman" w:cs="Times New Roman"/>
          <w:sz w:val="28"/>
          <w:szCs w:val="28"/>
        </w:rPr>
        <w:t xml:space="preserve">«доступні </w:t>
      </w:r>
      <w:r w:rsidRPr="00517F47">
        <w:rPr>
          <w:rFonts w:ascii="Times New Roman" w:hAnsi="Times New Roman" w:cs="Times New Roman"/>
          <w:sz w:val="28"/>
          <w:szCs w:val="28"/>
        </w:rPr>
        <w:lastRenderedPageBreak/>
        <w:t>ресурси» є досить розпливчастим. Складність розкриття можна визнач</w:t>
      </w:r>
      <w:r w:rsidR="0060181B">
        <w:rPr>
          <w:rFonts w:ascii="Times New Roman" w:hAnsi="Times New Roman" w:cs="Times New Roman"/>
          <w:sz w:val="28"/>
          <w:szCs w:val="28"/>
        </w:rPr>
        <w:t>ити різними способами (рис. 1.9</w:t>
      </w:r>
      <w:r w:rsidRPr="00517F47">
        <w:rPr>
          <w:rFonts w:ascii="Times New Roman" w:hAnsi="Times New Roman" w:cs="Times New Roman"/>
          <w:sz w:val="28"/>
          <w:szCs w:val="28"/>
        </w:rPr>
        <w:t>).</w:t>
      </w:r>
    </w:p>
    <w:p w:rsidR="007312CB" w:rsidRPr="00517F47" w:rsidRDefault="007312CB" w:rsidP="00BC20C3">
      <w:pPr>
        <w:spacing w:line="360" w:lineRule="auto"/>
        <w:ind w:firstLine="709"/>
        <w:jc w:val="center"/>
        <w:rPr>
          <w:rFonts w:ascii="Times New Roman" w:hAnsi="Times New Roman" w:cs="Times New Roman"/>
          <w:sz w:val="28"/>
          <w:szCs w:val="28"/>
          <w:lang w:val="uk-UA"/>
        </w:rPr>
      </w:pPr>
      <w:r w:rsidRPr="00517F47">
        <w:rPr>
          <w:rFonts w:ascii="Times New Roman" w:hAnsi="Times New Roman" w:cs="Times New Roman"/>
          <w:noProof/>
          <w:sz w:val="28"/>
          <w:szCs w:val="28"/>
          <w:lang w:eastAsia="ja-JP"/>
        </w:rPr>
        <w:drawing>
          <wp:inline distT="0" distB="0" distL="0" distR="0" wp14:anchorId="514C20C8" wp14:editId="7092823A">
            <wp:extent cx="4873924" cy="2182174"/>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76607" cy="2183375"/>
                    </a:xfrm>
                    <a:prstGeom prst="rect">
                      <a:avLst/>
                    </a:prstGeom>
                  </pic:spPr>
                </pic:pic>
              </a:graphicData>
            </a:graphic>
          </wp:inline>
        </w:drawing>
      </w:r>
    </w:p>
    <w:p w:rsidR="007312CB" w:rsidRPr="00517F47" w:rsidRDefault="0060181B" w:rsidP="00BC20C3">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t xml:space="preserve">Рис. 1.9 – Характеристики </w:t>
      </w:r>
      <w:r w:rsidR="007312CB" w:rsidRPr="00517F47">
        <w:rPr>
          <w:rFonts w:ascii="Times New Roman" w:hAnsi="Times New Roman" w:cs="Times New Roman"/>
          <w:sz w:val="28"/>
          <w:szCs w:val="28"/>
        </w:rPr>
        <w:t>складності розкриття даних</w:t>
      </w:r>
    </w:p>
    <w:p w:rsidR="00446B17" w:rsidRPr="00517F47" w:rsidRDefault="001D2917" w:rsidP="008A609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7312CB" w:rsidRPr="00517F47">
        <w:rPr>
          <w:rFonts w:ascii="Times New Roman" w:hAnsi="Times New Roman" w:cs="Times New Roman"/>
          <w:sz w:val="28"/>
          <w:szCs w:val="28"/>
        </w:rPr>
        <w:t>кладність розкриття визначається за максимальним з цих трьох коефіцієнтів. Ряд операцій розкриття припускають взаємозв’язок коефіцієнтів, наприклад, більш швидке розкриття можливе за рахун</w:t>
      </w:r>
      <w:r w:rsidR="0060181B">
        <w:rPr>
          <w:rFonts w:ascii="Times New Roman" w:hAnsi="Times New Roman" w:cs="Times New Roman"/>
          <w:sz w:val="28"/>
          <w:szCs w:val="28"/>
        </w:rPr>
        <w:t>ок збільшення вимог до пам’яті.</w:t>
      </w:r>
    </w:p>
    <w:p w:rsidR="007312CB" w:rsidRDefault="007312CB"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rPr>
        <w:t>Складність виражається порядком величини. Якщо складність обробки д</w:t>
      </w:r>
      <w:r w:rsidR="001D2917">
        <w:rPr>
          <w:rFonts w:ascii="Times New Roman" w:hAnsi="Times New Roman" w:cs="Times New Roman"/>
          <w:sz w:val="28"/>
          <w:szCs w:val="28"/>
        </w:rPr>
        <w:t xml:space="preserve">ля даного алгоритму складає </w:t>
      </w:r>
      <m:oMath>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128</m:t>
            </m:r>
          </m:sup>
        </m:sSup>
      </m:oMath>
      <w:r w:rsidR="001D2917">
        <w:rPr>
          <w:rFonts w:ascii="Times New Roman" w:hAnsi="Times New Roman" w:cs="Times New Roman"/>
          <w:sz w:val="28"/>
          <w:szCs w:val="28"/>
        </w:rPr>
        <w:t xml:space="preserve">, то </w:t>
      </w:r>
      <m:oMath>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128</m:t>
            </m:r>
          </m:sup>
        </m:sSup>
      </m:oMath>
      <w:r w:rsidRPr="00517F47">
        <w:rPr>
          <w:rFonts w:ascii="Times New Roman" w:hAnsi="Times New Roman" w:cs="Times New Roman"/>
          <w:sz w:val="28"/>
          <w:szCs w:val="28"/>
        </w:rPr>
        <w:t xml:space="preserve"> операцій потрібно для розкриття алгоритму (ці операції можуть бути складними і тривалими). Так, якщо передбачається, що обчислювальні потужності здат</w:t>
      </w:r>
      <w:r w:rsidR="00F076C5">
        <w:rPr>
          <w:rFonts w:ascii="Times New Roman" w:hAnsi="Times New Roman" w:cs="Times New Roman"/>
          <w:sz w:val="28"/>
          <w:szCs w:val="28"/>
        </w:rPr>
        <w:t>ні виконувати мільйон операцій за</w:t>
      </w:r>
      <w:r w:rsidRPr="00517F47">
        <w:rPr>
          <w:rFonts w:ascii="Times New Roman" w:hAnsi="Times New Roman" w:cs="Times New Roman"/>
          <w:sz w:val="28"/>
          <w:szCs w:val="28"/>
        </w:rPr>
        <w:t xml:space="preserve"> секунду, і для рішення задачі використовується мільйон паралельних процесорів, одержання ключа займе у понад 1019 років. У той час, як складність розкриття залишається постійною (поки будь-який криптоаналітик не придумає кращого способу розкриття), потужність комп’ютерів зростає. За останні піввіку обчислювальні потужності феноменально виросли і немає ніяких причин підозрювати, що ця тенденція не буде продовжена. Багато криптографічних зломів придатні для паралельних комп’ютерів. Задача розбивається на мільярди маленьких шматочків, рішення яких не вимагає міжпроцесорної взаємодії. Оголошення алгоритму безпечним просто тому, що його нелегко зламати, використовуючи сучасну техніку, у </w:t>
      </w:r>
      <w:r w:rsidRPr="00517F47">
        <w:rPr>
          <w:rFonts w:ascii="Times New Roman" w:hAnsi="Times New Roman" w:cs="Times New Roman"/>
          <w:sz w:val="28"/>
          <w:szCs w:val="28"/>
        </w:rPr>
        <w:lastRenderedPageBreak/>
        <w:t>кращому випадку ненадійно. Якісні криптосистеми проектуються стійкими до злому з урахуванням розвитку обчислювальних засобів на багато років вперед.</w:t>
      </w:r>
    </w:p>
    <w:p w:rsidR="001D2917" w:rsidRPr="001D2917" w:rsidRDefault="001D2917" w:rsidP="008A6093">
      <w:pPr>
        <w:spacing w:line="360" w:lineRule="auto"/>
        <w:ind w:firstLine="709"/>
        <w:jc w:val="both"/>
        <w:rPr>
          <w:rFonts w:ascii="Times New Roman" w:hAnsi="Times New Roman" w:cs="Times New Roman"/>
          <w:sz w:val="28"/>
          <w:szCs w:val="28"/>
          <w:lang w:val="uk-UA"/>
        </w:rPr>
      </w:pPr>
    </w:p>
    <w:p w:rsidR="00446B17" w:rsidRPr="00395362" w:rsidRDefault="00446B17" w:rsidP="001D2917">
      <w:pPr>
        <w:pStyle w:val="a8"/>
        <w:rPr>
          <w:rFonts w:ascii="Times New Roman" w:hAnsi="Times New Roman" w:cs="Times New Roman"/>
          <w:color w:val="auto"/>
          <w:sz w:val="28"/>
          <w:szCs w:val="28"/>
          <w:lang w:val="uk-UA"/>
        </w:rPr>
      </w:pPr>
      <w:r w:rsidRPr="00395362">
        <w:rPr>
          <w:rFonts w:ascii="Times New Roman" w:hAnsi="Times New Roman" w:cs="Times New Roman"/>
          <w:color w:val="auto"/>
          <w:sz w:val="28"/>
          <w:szCs w:val="28"/>
        </w:rPr>
        <w:t>Передача інформації з використанням симетричної криптографії.</w:t>
      </w:r>
    </w:p>
    <w:p w:rsidR="00446B17" w:rsidRPr="00517F47" w:rsidRDefault="00446B17"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rPr>
        <w:t>У якісній криптосистемі безпека цілком залежить від знання ключа й абсолютно не залежить від знання алгоритму і тому керування ключами так важливо в криптографії.</w:t>
      </w:r>
      <w:r w:rsidRPr="00517F47">
        <w:rPr>
          <w:rFonts w:ascii="Times New Roman" w:hAnsi="Times New Roman" w:cs="Times New Roman"/>
          <w:sz w:val="28"/>
          <w:szCs w:val="28"/>
          <w:lang w:val="uk-UA"/>
        </w:rPr>
        <w:t xml:space="preserve"> </w:t>
      </w:r>
      <w:r w:rsidRPr="00517F47">
        <w:rPr>
          <w:rFonts w:ascii="Times New Roman" w:hAnsi="Times New Roman" w:cs="Times New Roman"/>
          <w:sz w:val="28"/>
          <w:szCs w:val="28"/>
        </w:rPr>
        <w:t xml:space="preserve"> Ключ повинен залишатися в секреті перед, після і протягом роботи протоколу – доти, поки повинен залишатися в таємниці переданий шифротекст, у противному випадку він відразу буде розкритий</w:t>
      </w:r>
      <w:r w:rsidR="00252AA6">
        <w:rPr>
          <w:rFonts w:ascii="Times New Roman" w:hAnsi="Times New Roman" w:cs="Times New Roman"/>
          <w:sz w:val="28"/>
          <w:szCs w:val="28"/>
        </w:rPr>
        <w:t xml:space="preserve"> </w:t>
      </w:r>
      <w:r w:rsidR="00252AA6" w:rsidRPr="00252AA6">
        <w:rPr>
          <w:rFonts w:ascii="Times New Roman" w:hAnsi="Times New Roman" w:cs="Times New Roman"/>
          <w:sz w:val="28"/>
          <w:szCs w:val="28"/>
        </w:rPr>
        <w:t>[6]</w:t>
      </w:r>
      <w:r w:rsidRPr="00517F47">
        <w:rPr>
          <w:rFonts w:ascii="Times New Roman" w:hAnsi="Times New Roman" w:cs="Times New Roman"/>
          <w:sz w:val="28"/>
          <w:szCs w:val="28"/>
        </w:rPr>
        <w:t xml:space="preserve">. </w:t>
      </w:r>
    </w:p>
    <w:p w:rsidR="00446B17" w:rsidRPr="00517F47" w:rsidRDefault="00446B17"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rPr>
        <w:t xml:space="preserve">Симетричні криптосистеми мають такі недоліки: </w:t>
      </w:r>
    </w:p>
    <w:p w:rsidR="00446B17" w:rsidRPr="00517F47" w:rsidRDefault="00D91654" w:rsidP="008A609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р</w:t>
      </w:r>
      <w:r w:rsidR="00446B17" w:rsidRPr="00517F47">
        <w:rPr>
          <w:rFonts w:ascii="Times New Roman" w:hAnsi="Times New Roman" w:cs="Times New Roman"/>
          <w:sz w:val="28"/>
          <w:szCs w:val="28"/>
        </w:rPr>
        <w:t>озподіл ключів повинен проводитися в секреті. Ключі настільки ж важливі, як і всі шифротексти, зашифровані цими ключами, тому що знання ключа дозволяє розкрити криптограми. Розподіл ключів є дуже важливою задачею і часто кур’єри особисто доставляють ключі за призначенням.</w:t>
      </w:r>
    </w:p>
    <w:p w:rsidR="00446B17" w:rsidRPr="00517F47" w:rsidRDefault="00D91654" w:rsidP="008A609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я</w:t>
      </w:r>
      <w:r w:rsidR="00446B17" w:rsidRPr="00517F47">
        <w:rPr>
          <w:rFonts w:ascii="Times New Roman" w:hAnsi="Times New Roman" w:cs="Times New Roman"/>
          <w:sz w:val="28"/>
          <w:szCs w:val="28"/>
        </w:rPr>
        <w:t>кщо ключ скомпрометований (украдений, розгаданий, випитаний, отриманий за хабар і т. ін.), то можна розшифрувати всі криптограми, зашифровані цим ключем.</w:t>
      </w:r>
    </w:p>
    <w:p w:rsidR="00446B17" w:rsidRPr="00517F47" w:rsidRDefault="00D91654" w:rsidP="008A609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я</w:t>
      </w:r>
      <w:r w:rsidR="00446B17" w:rsidRPr="00517F47">
        <w:rPr>
          <w:rFonts w:ascii="Times New Roman" w:hAnsi="Times New Roman" w:cs="Times New Roman"/>
          <w:sz w:val="28"/>
          <w:szCs w:val="28"/>
        </w:rPr>
        <w:t xml:space="preserve">кщо кожна пара користувачів мережі використовує окремий ключ, то загальна їх кількість швидко росте із зростанням числа користувачів. </w:t>
      </w:r>
      <w:r w:rsidR="00446B17" w:rsidRPr="00D91654">
        <w:rPr>
          <w:rFonts w:ascii="Times New Roman" w:hAnsi="Times New Roman" w:cs="Times New Roman"/>
          <w:sz w:val="28"/>
          <w:szCs w:val="28"/>
          <w:lang w:val="uk-UA"/>
        </w:rPr>
        <w:t>Розв’язання цієї проблеми можливе шляхом зменшення кількості користувачів, але це не завжди можливо.</w:t>
      </w:r>
    </w:p>
    <w:p w:rsidR="00446B17" w:rsidRPr="00517F47" w:rsidRDefault="00446B17" w:rsidP="008A6093">
      <w:pPr>
        <w:spacing w:line="360" w:lineRule="auto"/>
        <w:ind w:firstLine="709"/>
        <w:jc w:val="both"/>
        <w:rPr>
          <w:rFonts w:ascii="Times New Roman" w:hAnsi="Times New Roman" w:cs="Times New Roman"/>
          <w:sz w:val="28"/>
          <w:szCs w:val="28"/>
          <w:lang w:val="uk-UA"/>
        </w:rPr>
      </w:pPr>
      <w:r w:rsidRPr="00517F47">
        <w:rPr>
          <w:rFonts w:ascii="Times New Roman" w:hAnsi="Times New Roman" w:cs="Times New Roman"/>
          <w:sz w:val="28"/>
          <w:szCs w:val="28"/>
        </w:rPr>
        <w:t>Поняття односпрямованої функції є центральним у криптографії з відкритими ключами. Односпрямовані функції відносно легко обчислюються, але інвертуються досить складно. Хорошим прикладом такої функції може бути розбита на тисячу малих шматочків ваза, яку нелегко</w:t>
      </w:r>
      <w:r w:rsidR="00D91654">
        <w:rPr>
          <w:rFonts w:ascii="Times New Roman" w:hAnsi="Times New Roman" w:cs="Times New Roman"/>
          <w:sz w:val="28"/>
          <w:szCs w:val="28"/>
        </w:rPr>
        <w:t xml:space="preserve"> знову скласти з цих шматочків.</w:t>
      </w:r>
    </w:p>
    <w:p w:rsidR="00446B17" w:rsidRPr="00517F47" w:rsidRDefault="00446B17"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hAnsi="Times New Roman" w:cs="Times New Roman"/>
          <w:sz w:val="28"/>
          <w:szCs w:val="28"/>
        </w:rPr>
        <w:lastRenderedPageBreak/>
        <w:t xml:space="preserve">Строгого математичного доказу існування односпрямованих функцій немає, як немає і реальних свідчень можливості їхньої побудови. Незважаючи на це, багато функцій виглядають у точності як односпрямовані і їх можна розрахувати, але досі, не має простого способу інвертувати їх. Наприклад, в обмеженій області легко обчислити </w:t>
      </w:r>
      <m:oMath>
        <m:sSup>
          <m:sSupPr>
            <m:ctrlPr>
              <w:rPr>
                <w:rFonts w:ascii="Cambria Math" w:hAnsi="Cambria Math" w:cs="Times New Roman"/>
                <w:i/>
                <w:sz w:val="28"/>
                <w:szCs w:val="28"/>
              </w:rPr>
            </m:ctrlPr>
          </m:sSupPr>
          <m:e>
            <m:r>
              <w:rPr>
                <w:rFonts w:ascii="Cambria Math" w:hAnsi="Cambria Math" w:cs="Times New Roman"/>
                <w:sz w:val="28"/>
                <w:szCs w:val="28"/>
              </w:rPr>
              <m:t>х</m:t>
            </m:r>
          </m:e>
          <m:sup>
            <m:r>
              <w:rPr>
                <w:rFonts w:ascii="Cambria Math" w:hAnsi="Cambria Math" w:cs="Times New Roman"/>
                <w:sz w:val="28"/>
                <w:szCs w:val="28"/>
              </w:rPr>
              <m:t>2</m:t>
            </m:r>
          </m:sup>
        </m:sSup>
      </m:oMath>
      <w:r w:rsidRPr="00517F47">
        <w:rPr>
          <w:rFonts w:ascii="Times New Roman" w:hAnsi="Times New Roman" w:cs="Times New Roman"/>
          <w:sz w:val="28"/>
          <w:szCs w:val="28"/>
        </w:rPr>
        <w:t xml:space="preserve"> , але набагато складніше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2</m:t>
            </m:r>
          </m:e>
          <m:sup>
            <m:r>
              <w:rPr>
                <w:rFonts w:ascii="Cambria Math" w:hAnsi="Cambria Math" w:cs="Times New Roman"/>
                <w:sz w:val="28"/>
                <w:szCs w:val="28"/>
                <w:lang w:val="uk-UA"/>
              </w:rPr>
              <m:t>√х</m:t>
            </m:r>
          </m:sup>
        </m:sSup>
      </m:oMath>
      <w:r w:rsidRPr="00517F47">
        <w:rPr>
          <w:rFonts w:ascii="Times New Roman" w:eastAsiaTheme="minorEastAsia" w:hAnsi="Times New Roman" w:cs="Times New Roman"/>
          <w:sz w:val="28"/>
          <w:szCs w:val="28"/>
          <w:lang w:val="uk-UA"/>
        </w:rPr>
        <w:t>.</w:t>
      </w:r>
    </w:p>
    <w:p w:rsidR="00446B17" w:rsidRPr="00517F47" w:rsidRDefault="00446B17"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У односпрямованої хеш-функції може бути низка імен: функція стискання, функція згортання, дайджест повідомлення, цифровий відбиток, характерна ознака, криптографічна контрольна сума, код цілісності повідомлення, код виявлення маніпуляцій та ін. </w:t>
      </w:r>
      <w:r w:rsidRPr="00517F47">
        <w:rPr>
          <w:rFonts w:ascii="Times New Roman" w:eastAsiaTheme="minorEastAsia" w:hAnsi="Times New Roman" w:cs="Times New Roman"/>
          <w:sz w:val="28"/>
          <w:szCs w:val="28"/>
        </w:rPr>
        <w:t xml:space="preserve">Але як би не називалась ця функція, вона є центральною в сучасній криптографії і особливо важливе значення має при реалізації багатьох протоколів. </w:t>
      </w:r>
    </w:p>
    <w:p w:rsidR="00446B17" w:rsidRPr="00517F47" w:rsidRDefault="00446B17"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Хеш-функції, які довгий час використовувалися в комп’ютерних науках, є математичними чи іншими функціями, які одержують на вході рядок змінної довжини (прообраз) і перетворюють його в рядок фіксованої, зазвичай меншої, довжини (значення хеш-функції, згортка). Приклад такого згортання може бути реалізований за допомогою бінарної функції </w:t>
      </w:r>
      <w:r w:rsidRPr="00517F47">
        <w:rPr>
          <w:rFonts w:ascii="Times New Roman" w:eastAsiaTheme="minorEastAsia" w:hAnsi="Times New Roman" w:cs="Times New Roman"/>
          <w:sz w:val="28"/>
          <w:szCs w:val="28"/>
        </w:rPr>
        <w:t>XOR</w:t>
      </w:r>
      <w:r w:rsidRPr="00517F47">
        <w:rPr>
          <w:rFonts w:ascii="Times New Roman" w:eastAsiaTheme="minorEastAsia" w:hAnsi="Times New Roman" w:cs="Times New Roman"/>
          <w:sz w:val="28"/>
          <w:szCs w:val="28"/>
          <w:lang w:val="uk-UA"/>
        </w:rPr>
        <w:t xml:space="preserve"> шляхом одержання прообразу і повертання байта, утвореного виконанням операції побітового складання за модулем 2 (</w:t>
      </w:r>
      <w:r w:rsidRPr="00517F47">
        <w:rPr>
          <w:rFonts w:ascii="Cambria Math" w:eastAsiaTheme="minorEastAsia" w:hAnsi="Cambria Math" w:cs="Cambria Math"/>
          <w:sz w:val="28"/>
          <w:szCs w:val="28"/>
          <w:lang w:val="uk-UA"/>
        </w:rPr>
        <w:t>⊕</w:t>
      </w:r>
      <w:r w:rsidRPr="00517F47">
        <w:rPr>
          <w:rFonts w:ascii="Times New Roman" w:eastAsiaTheme="minorEastAsia" w:hAnsi="Times New Roman" w:cs="Times New Roman"/>
          <w:sz w:val="28"/>
          <w:szCs w:val="28"/>
          <w:lang w:val="uk-UA"/>
        </w:rPr>
        <w:t>) всіх бітів вхідних байтів, де</w:t>
      </w:r>
    </w:p>
    <w:p w:rsidR="00446B17" w:rsidRPr="00517F47" w:rsidRDefault="00446B17" w:rsidP="008A6093">
      <w:pPr>
        <w:spacing w:line="360" w:lineRule="auto"/>
        <w:ind w:firstLine="709"/>
        <w:jc w:val="center"/>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rPr>
        <w:t>0</w:t>
      </w:r>
      <w:r w:rsidRPr="00517F47">
        <w:rPr>
          <w:rFonts w:ascii="Cambria Math" w:eastAsiaTheme="minorEastAsia" w:hAnsi="Cambria Math" w:cs="Cambria Math"/>
          <w:sz w:val="28"/>
          <w:szCs w:val="28"/>
        </w:rPr>
        <w:t>⊕</w:t>
      </w:r>
      <w:r w:rsidRPr="00517F47">
        <w:rPr>
          <w:rFonts w:ascii="Times New Roman" w:eastAsiaTheme="minorEastAsia" w:hAnsi="Times New Roman" w:cs="Times New Roman"/>
          <w:sz w:val="28"/>
          <w:szCs w:val="28"/>
        </w:rPr>
        <w:t>0=0, 0</w:t>
      </w:r>
      <w:r w:rsidRPr="00517F47">
        <w:rPr>
          <w:rFonts w:ascii="Cambria Math" w:eastAsiaTheme="minorEastAsia" w:hAnsi="Cambria Math" w:cs="Cambria Math"/>
          <w:sz w:val="28"/>
          <w:szCs w:val="28"/>
        </w:rPr>
        <w:t>⊕</w:t>
      </w:r>
      <w:r w:rsidRPr="00517F47">
        <w:rPr>
          <w:rFonts w:ascii="Times New Roman" w:eastAsiaTheme="minorEastAsia" w:hAnsi="Times New Roman" w:cs="Times New Roman"/>
          <w:sz w:val="28"/>
          <w:szCs w:val="28"/>
        </w:rPr>
        <w:t>1=1, 1</w:t>
      </w:r>
      <w:r w:rsidRPr="00517F47">
        <w:rPr>
          <w:rFonts w:ascii="Cambria Math" w:eastAsiaTheme="minorEastAsia" w:hAnsi="Cambria Math" w:cs="Cambria Math"/>
          <w:sz w:val="28"/>
          <w:szCs w:val="28"/>
        </w:rPr>
        <w:t>⊕</w:t>
      </w:r>
      <w:r w:rsidRPr="00517F47">
        <w:rPr>
          <w:rFonts w:ascii="Times New Roman" w:eastAsiaTheme="minorEastAsia" w:hAnsi="Times New Roman" w:cs="Times New Roman"/>
          <w:sz w:val="28"/>
          <w:szCs w:val="28"/>
        </w:rPr>
        <w:t>0=1, 1</w:t>
      </w:r>
      <w:r w:rsidRPr="00517F47">
        <w:rPr>
          <w:rFonts w:ascii="Cambria Math" w:eastAsiaTheme="minorEastAsia" w:hAnsi="Cambria Math" w:cs="Cambria Math"/>
          <w:sz w:val="28"/>
          <w:szCs w:val="28"/>
        </w:rPr>
        <w:t>⊕</w:t>
      </w:r>
      <w:r w:rsidRPr="00517F47">
        <w:rPr>
          <w:rFonts w:ascii="Times New Roman" w:eastAsiaTheme="minorEastAsia" w:hAnsi="Times New Roman" w:cs="Times New Roman"/>
          <w:sz w:val="28"/>
          <w:szCs w:val="28"/>
        </w:rPr>
        <w:t>1=0.</w:t>
      </w:r>
    </w:p>
    <w:p w:rsidR="00446B17" w:rsidRPr="00517F47" w:rsidRDefault="00446B17"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rPr>
        <w:t>Суть хеш-функції полягає в одержанні цифрового відбитку прообразу, тобто утворення значення, за яким можна встановити ідентичність отриманого прообразу і дійсного. Оскільки хеш-функція є співвідношенням «багато до одного», то неможливо з усією визначеністю сказати, що два цифрові відбитки різних документів не збігаються, але хеш-функцію можна використовувати дл</w:t>
      </w:r>
      <w:r w:rsidR="00D91654">
        <w:rPr>
          <w:rFonts w:ascii="Times New Roman" w:eastAsiaTheme="minorEastAsia" w:hAnsi="Times New Roman" w:cs="Times New Roman"/>
          <w:sz w:val="28"/>
          <w:szCs w:val="28"/>
        </w:rPr>
        <w:t>я оцінки з прийнятною точністю.</w:t>
      </w:r>
    </w:p>
    <w:p w:rsidR="00446B17" w:rsidRPr="00517F47" w:rsidRDefault="00446B17"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rPr>
        <w:t>Односпрямована хеш-функція – це хеш-функція, що працює тільки в одному напрямку, тобто легко обчислити її значення за прообразом, але</w:t>
      </w:r>
      <w:r w:rsidR="00FA3D9C" w:rsidRPr="00517F47">
        <w:rPr>
          <w:rFonts w:ascii="Times New Roman" w:eastAsiaTheme="minorEastAsia" w:hAnsi="Times New Roman" w:cs="Times New Roman"/>
          <w:sz w:val="28"/>
          <w:szCs w:val="28"/>
          <w:lang w:val="uk-UA"/>
        </w:rPr>
        <w:t xml:space="preserve"> </w:t>
      </w:r>
      <w:r w:rsidR="00FA3D9C" w:rsidRPr="00517F47">
        <w:rPr>
          <w:rFonts w:ascii="Times New Roman" w:eastAsiaTheme="minorEastAsia" w:hAnsi="Times New Roman" w:cs="Times New Roman"/>
          <w:sz w:val="28"/>
          <w:szCs w:val="28"/>
        </w:rPr>
        <w:t xml:space="preserve">важко створити прообраз, значення хеш-функції якого дорівнює заданій величині. </w:t>
      </w:r>
      <w:r w:rsidR="00FA3D9C" w:rsidRPr="00517F47">
        <w:rPr>
          <w:rFonts w:ascii="Times New Roman" w:eastAsiaTheme="minorEastAsia" w:hAnsi="Times New Roman" w:cs="Times New Roman"/>
          <w:sz w:val="28"/>
          <w:szCs w:val="28"/>
        </w:rPr>
        <w:lastRenderedPageBreak/>
        <w:t>Зазначимо, що якісні однос</w:t>
      </w:r>
      <w:r w:rsidR="00F076C5">
        <w:rPr>
          <w:rFonts w:ascii="Times New Roman" w:eastAsiaTheme="minorEastAsia" w:hAnsi="Times New Roman" w:cs="Times New Roman"/>
          <w:sz w:val="28"/>
          <w:szCs w:val="28"/>
        </w:rPr>
        <w:t>прямовані хеш-функції – це хеш-</w:t>
      </w:r>
      <w:r w:rsidR="00FA3D9C" w:rsidRPr="00517F47">
        <w:rPr>
          <w:rFonts w:ascii="Times New Roman" w:eastAsiaTheme="minorEastAsia" w:hAnsi="Times New Roman" w:cs="Times New Roman"/>
          <w:sz w:val="28"/>
          <w:szCs w:val="28"/>
        </w:rPr>
        <w:t>функція без колізій (зіткнень), тобто достатньо важко створити два прообрази з однаковим значенням хеш-функції.</w:t>
      </w:r>
    </w:p>
    <w:p w:rsidR="00FA3D9C" w:rsidRPr="00517F47" w:rsidRDefault="00FA3D9C"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Хеш-функція є відкритою і секрету її розрахунку не існує. </w:t>
      </w:r>
      <w:r w:rsidRPr="00517F47">
        <w:rPr>
          <w:rFonts w:ascii="Times New Roman" w:eastAsiaTheme="minorEastAsia" w:hAnsi="Times New Roman" w:cs="Times New Roman"/>
          <w:sz w:val="28"/>
          <w:szCs w:val="28"/>
        </w:rPr>
        <w:t>Безпека односпрямованої хеш-функції полягає саме в її односпрямованості. Зміна одного біта прообразу приводить до зміни, у середньому, половини бітів значення хеш-функції. Обчислювально неможливо знайти прообраз, що відповідає заданому значенню хеш-функції.</w:t>
      </w:r>
    </w:p>
    <w:p w:rsidR="00D91654" w:rsidRPr="00517F47" w:rsidRDefault="00D91654" w:rsidP="00BC20C3">
      <w:pPr>
        <w:spacing w:line="360" w:lineRule="auto"/>
        <w:ind w:firstLine="709"/>
        <w:rPr>
          <w:rFonts w:ascii="Times New Roman" w:eastAsiaTheme="minorEastAsia" w:hAnsi="Times New Roman" w:cs="Times New Roman"/>
          <w:sz w:val="28"/>
          <w:szCs w:val="28"/>
          <w:lang w:val="uk-UA"/>
        </w:rPr>
      </w:pPr>
    </w:p>
    <w:p w:rsidR="00FA3D9C" w:rsidRPr="007B0488" w:rsidRDefault="00FA3D9C" w:rsidP="001D2917">
      <w:pPr>
        <w:pStyle w:val="a8"/>
        <w:rPr>
          <w:rFonts w:ascii="Times New Roman" w:eastAsiaTheme="minorEastAsia" w:hAnsi="Times New Roman" w:cs="Times New Roman"/>
          <w:b/>
          <w:color w:val="auto"/>
          <w:sz w:val="28"/>
          <w:szCs w:val="28"/>
          <w:lang w:val="uk-UA"/>
        </w:rPr>
      </w:pPr>
      <w:r w:rsidRPr="007B0488">
        <w:rPr>
          <w:rFonts w:ascii="Times New Roman" w:hAnsi="Times New Roman" w:cs="Times New Roman"/>
          <w:color w:val="auto"/>
          <w:sz w:val="28"/>
          <w:szCs w:val="28"/>
        </w:rPr>
        <w:t>Організація зв’язку з використанням асиметричної криптографії</w:t>
      </w:r>
      <w:r w:rsidRPr="007B0488">
        <w:rPr>
          <w:rFonts w:ascii="Times New Roman" w:eastAsiaTheme="minorEastAsia" w:hAnsi="Times New Roman" w:cs="Times New Roman"/>
          <w:color w:val="auto"/>
          <w:sz w:val="28"/>
          <w:szCs w:val="28"/>
        </w:rPr>
        <w:t>.</w:t>
      </w:r>
    </w:p>
    <w:p w:rsidR="00FA3D9C" w:rsidRPr="00517F47" w:rsidRDefault="00FA3D9C"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У 1976 р. Уітфілд Діффі і Мартін Хеллман змінили парадигму криптографії (яка засновувалась на одноключових системах), описавши асиметричну криптографію, що базується на двох різних ключах − відкритому і закритому. </w:t>
      </w:r>
      <w:r w:rsidRPr="00517F47">
        <w:rPr>
          <w:rFonts w:ascii="Times New Roman" w:eastAsiaTheme="minorEastAsia" w:hAnsi="Times New Roman" w:cs="Times New Roman"/>
          <w:sz w:val="28"/>
          <w:szCs w:val="28"/>
        </w:rPr>
        <w:t>Визначення закритого ключа за відкритим вимагає величезних обчислювальних ресурсів. Хто завгодно, використовуючи відкритий ключ, може зашифрувати повідомлення, але не розшифрувати його. Розшифрувати шифротекст може тільки власник закритого ключа. Це схоже на поштову скриньку, де процес шифрування з відкритим ключем можна порівняти з опусканням у її проріз листа, що може зробити кожний. Розшифрування закритим ключем нагадує витягування листа з поштової скриньки, що набагато складніше і може знадобитися зварювальний агрегат, але якщо знати секрет (код замка від поштової скриньки), можна легко дістати лист.</w:t>
      </w:r>
    </w:p>
    <w:p w:rsidR="00FA3D9C" w:rsidRPr="00517F47" w:rsidRDefault="00FA3D9C"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rPr>
        <w:t>Математичною основою процесу є односпрямовані хеш-функції з секретом, за допомогою яких легко реалізується шифрування в прямому напрямку, а дешифрування − в зворотному і воно настільки важке, що, не знаючи секрету, навіть на комп’ютерах Cray за тисячі (і мільйони) років неможливо розшифрувати криптограму. Секретом (люком) служить закритий ключ, який робить розшифрування таке ж простим, як і шифрування.</w:t>
      </w:r>
    </w:p>
    <w:p w:rsidR="00FA3D9C" w:rsidRPr="00517F47" w:rsidRDefault="00FA3D9C"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rPr>
        <w:lastRenderedPageBreak/>
        <w:t xml:space="preserve"> Слід зазначити, що криптографія з відкритими ключами усуває проблему розподілу ключів, властиву симетричним криптосистемам.</w:t>
      </w:r>
    </w:p>
    <w:p w:rsidR="00D91654" w:rsidRDefault="00FA3D9C" w:rsidP="008A6093">
      <w:pPr>
        <w:spacing w:line="360" w:lineRule="auto"/>
        <w:ind w:firstLine="709"/>
        <w:jc w:val="both"/>
        <w:rPr>
          <w:rFonts w:ascii="Times New Roman" w:eastAsiaTheme="minorEastAsia" w:hAnsi="Times New Roman" w:cs="Times New Roman"/>
          <w:sz w:val="28"/>
          <w:szCs w:val="28"/>
        </w:rPr>
      </w:pPr>
      <w:r w:rsidRPr="00517F47">
        <w:rPr>
          <w:rFonts w:ascii="Times New Roman" w:eastAsiaTheme="minorEastAsia" w:hAnsi="Times New Roman" w:cs="Times New Roman"/>
          <w:sz w:val="28"/>
          <w:szCs w:val="28"/>
        </w:rPr>
        <w:t xml:space="preserve"> Зазвичай ціла мережа користувачів приймає для використання певну асиметричну криптосистему. У кожного з них є відкритий і закритий ключ, при цьому відкриті ключі містяться в загальнодоступній базі даних.</w:t>
      </w:r>
    </w:p>
    <w:p w:rsidR="00FA3D9C" w:rsidRPr="00517F47" w:rsidRDefault="00FA3D9C"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rPr>
        <w:t xml:space="preserve"> Ось як на основі цієї криптографії відправник може переправити повідомлення одержувачу:</w:t>
      </w:r>
    </w:p>
    <w:p w:rsidR="00FA3D9C" w:rsidRPr="00517F47" w:rsidRDefault="00D91654" w:rsidP="008A6093">
      <w:pPr>
        <w:spacing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1)</w:t>
      </w:r>
      <w:r w:rsidR="00FA3D9C" w:rsidRPr="00517F47">
        <w:rPr>
          <w:rFonts w:ascii="Times New Roman" w:eastAsiaTheme="minorEastAsia" w:hAnsi="Times New Roman" w:cs="Times New Roman"/>
          <w:sz w:val="28"/>
          <w:szCs w:val="28"/>
        </w:rPr>
        <w:t xml:space="preserve"> Відправник і одержувач домовляються використовувати асиметричну криптосистему.</w:t>
      </w:r>
    </w:p>
    <w:p w:rsidR="00FA3D9C" w:rsidRPr="00517F47" w:rsidRDefault="00D91654" w:rsidP="008A6093">
      <w:pPr>
        <w:spacing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2)</w:t>
      </w:r>
      <w:r w:rsidR="00FA3D9C" w:rsidRPr="00517F47">
        <w:rPr>
          <w:rFonts w:ascii="Times New Roman" w:eastAsiaTheme="minorEastAsia" w:hAnsi="Times New Roman" w:cs="Times New Roman"/>
          <w:sz w:val="28"/>
          <w:szCs w:val="28"/>
        </w:rPr>
        <w:t xml:space="preserve"> Одержувач посилає відправнику свій відкритий ключ.</w:t>
      </w:r>
    </w:p>
    <w:p w:rsidR="00FA3D9C" w:rsidRPr="00517F47" w:rsidRDefault="00D91654" w:rsidP="008A6093">
      <w:pPr>
        <w:spacing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3)</w:t>
      </w:r>
      <w:r w:rsidR="00FA3D9C" w:rsidRPr="00517F47">
        <w:rPr>
          <w:rFonts w:ascii="Times New Roman" w:eastAsiaTheme="minorEastAsia" w:hAnsi="Times New Roman" w:cs="Times New Roman"/>
          <w:sz w:val="28"/>
          <w:szCs w:val="28"/>
          <w:lang w:val="uk-UA"/>
        </w:rPr>
        <w:t xml:space="preserve"> Відправник шифрує своє повідомлення, використовуючи відкритий ключ одержувача і відсилає його.</w:t>
      </w:r>
    </w:p>
    <w:p w:rsidR="00FA3D9C" w:rsidRPr="00517F47" w:rsidRDefault="00D91654" w:rsidP="008A6093">
      <w:pPr>
        <w:spacing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4)</w:t>
      </w:r>
      <w:r w:rsidR="00FA3D9C" w:rsidRPr="00517F47">
        <w:rPr>
          <w:rFonts w:ascii="Times New Roman" w:eastAsiaTheme="minorEastAsia" w:hAnsi="Times New Roman" w:cs="Times New Roman"/>
          <w:sz w:val="28"/>
          <w:szCs w:val="28"/>
          <w:lang w:val="uk-UA"/>
        </w:rPr>
        <w:t xml:space="preserve"> Одержувач приймає і розшифровує повідомлення своїм секретним ключем.</w:t>
      </w:r>
    </w:p>
    <w:p w:rsidR="00FA3D9C" w:rsidRPr="00517F47" w:rsidRDefault="00FA3D9C"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rPr>
        <w:t>Змішані (гібридні) криптосистеми. Алгоритми з відкритими ключами не заміняють симетричні алгоритми і використовуються не для шифрування повідомлень, а для шифрування ключів за такими двома причинами:</w:t>
      </w:r>
    </w:p>
    <w:p w:rsidR="00FA3D9C" w:rsidRPr="00517F47" w:rsidRDefault="00D91654" w:rsidP="008A6093">
      <w:pPr>
        <w:spacing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 а</w:t>
      </w:r>
      <w:r w:rsidR="00FA3D9C" w:rsidRPr="00517F47">
        <w:rPr>
          <w:rFonts w:ascii="Times New Roman" w:eastAsiaTheme="minorEastAsia" w:hAnsi="Times New Roman" w:cs="Times New Roman"/>
          <w:sz w:val="28"/>
          <w:szCs w:val="28"/>
        </w:rPr>
        <w:t>лгоритми з відкритими ключами працюють повільно. Симетричні алгоритми принаймні в 1000 разів швидше, ніж алгоритми з відкритими ключами. Так, комп'ютери стають усе швидше і швидше, і років через 15 криптографія з відкритими ключами досягне швидкостей, порівнянних із сьогоднішньою швидкістю симетричної криптографії. Але вимоги до обсягу переданої інформації також зростають, і завжди буде вимагатися шифрувати дані швидше, ніж це зможе зробити криптографія з відкритими ключами.</w:t>
      </w:r>
    </w:p>
    <w:p w:rsidR="00FA3D9C" w:rsidRPr="00517F47" w:rsidRDefault="00D91654" w:rsidP="008A6093">
      <w:pPr>
        <w:spacing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w:t>
      </w:r>
      <w:r w:rsidR="00FA3D9C" w:rsidRPr="00517F47">
        <w:rPr>
          <w:rFonts w:ascii="Times New Roman" w:eastAsiaTheme="minorEastAsia" w:hAnsi="Times New Roman" w:cs="Times New Roman"/>
          <w:sz w:val="28"/>
          <w:szCs w:val="28"/>
        </w:rPr>
        <w:t xml:space="preserve"> Криптосистеми з відкритими ключами уразливі стосовно розкриття на основі підібраного відкритого тексту. Криптоаналітик не зможе розкрити k, але зможе визначити Р.</w:t>
      </w:r>
    </w:p>
    <w:p w:rsidR="00FA3D9C" w:rsidRPr="00517F47" w:rsidRDefault="00FA3D9C"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У більшості реалізацій криптографія з відкритими ключами використовується для засекречування і розповсюдження сеансових ключів, що використовуються симетричними алгоритмами для закриття потоку повідомлень. Іноді такі реалізації називаються змішаними (гібридними) криптосистемами. </w:t>
      </w:r>
    </w:p>
    <w:p w:rsidR="00FA3D9C" w:rsidRDefault="00FA3D9C"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Використання криптографії з відкритим ключем для розподілу секретних ключів вирішує дуже важливу проблему їх розподілу.</w:t>
      </w:r>
    </w:p>
    <w:p w:rsidR="00D31A3E" w:rsidRPr="00517F47" w:rsidRDefault="00D31A3E" w:rsidP="008A6093">
      <w:pPr>
        <w:spacing w:line="360" w:lineRule="auto"/>
        <w:ind w:firstLine="709"/>
        <w:jc w:val="both"/>
        <w:rPr>
          <w:rFonts w:ascii="Times New Roman" w:eastAsiaTheme="minorEastAsia" w:hAnsi="Times New Roman" w:cs="Times New Roman"/>
          <w:sz w:val="28"/>
          <w:szCs w:val="28"/>
          <w:lang w:val="uk-UA"/>
        </w:rPr>
      </w:pPr>
    </w:p>
    <w:p w:rsidR="00D746F5" w:rsidRPr="00D31A3E" w:rsidRDefault="00395362" w:rsidP="00D31A3E">
      <w:pPr>
        <w:pStyle w:val="2"/>
        <w:spacing w:before="0" w:line="360" w:lineRule="auto"/>
        <w:jc w:val="both"/>
        <w:rPr>
          <w:rFonts w:ascii="Times New Roman" w:eastAsiaTheme="minorEastAsia" w:hAnsi="Times New Roman" w:cs="Times New Roman"/>
          <w:color w:val="auto"/>
          <w:sz w:val="28"/>
          <w:szCs w:val="28"/>
          <w:lang w:val="uk-UA"/>
        </w:rPr>
      </w:pPr>
      <w:bookmarkStart w:id="11" w:name="_Toc30456877"/>
      <w:r w:rsidRPr="00D31A3E">
        <w:rPr>
          <w:rFonts w:ascii="Times New Roman" w:eastAsiaTheme="minorEastAsia" w:hAnsi="Times New Roman" w:cs="Times New Roman"/>
          <w:color w:val="auto"/>
          <w:sz w:val="28"/>
          <w:szCs w:val="28"/>
          <w:lang w:val="uk-UA"/>
        </w:rPr>
        <w:t>Висновки до розділу</w:t>
      </w:r>
      <w:bookmarkEnd w:id="11"/>
      <w:r w:rsidRPr="00D31A3E">
        <w:rPr>
          <w:rFonts w:ascii="Times New Roman" w:eastAsiaTheme="minorEastAsia" w:hAnsi="Times New Roman" w:cs="Times New Roman"/>
          <w:color w:val="auto"/>
          <w:sz w:val="28"/>
          <w:szCs w:val="28"/>
          <w:lang w:val="uk-UA"/>
        </w:rPr>
        <w:t xml:space="preserve"> </w:t>
      </w:r>
    </w:p>
    <w:p w:rsidR="00395362" w:rsidRPr="00395362" w:rsidRDefault="00395362" w:rsidP="00395362">
      <w:pPr>
        <w:tabs>
          <w:tab w:val="left" w:pos="993"/>
        </w:tabs>
        <w:spacing w:after="0" w:line="360" w:lineRule="auto"/>
        <w:ind w:firstLine="709"/>
        <w:contextualSpacing/>
        <w:jc w:val="both"/>
        <w:rPr>
          <w:rFonts w:ascii="Times New Roman" w:hAnsi="Times New Roman" w:cs="Times New Roman"/>
          <w:sz w:val="28"/>
          <w:szCs w:val="28"/>
          <w:lang w:val="uk-UA"/>
        </w:rPr>
      </w:pPr>
      <w:r w:rsidRPr="00395362">
        <w:rPr>
          <w:rFonts w:ascii="Times New Roman" w:eastAsia="Times New Roman" w:hAnsi="Times New Roman" w:cs="Times New Roman"/>
          <w:color w:val="000000"/>
          <w:sz w:val="28"/>
          <w:szCs w:val="28"/>
          <w:lang w:val="uk-UA" w:eastAsia="uk-UA"/>
        </w:rPr>
        <w:t xml:space="preserve">Отже, проаналізувавши роботи провідних вчених та закон України можна чітко визначити, що інформаційна безпека – </w:t>
      </w:r>
      <w:r w:rsidRPr="00395362">
        <w:rPr>
          <w:rFonts w:ascii="Times New Roman" w:hAnsi="Times New Roman" w:cs="Times New Roman"/>
          <w:sz w:val="28"/>
          <w:szCs w:val="28"/>
          <w:lang w:val="uk-UA"/>
        </w:rPr>
        <w:t>стан захищеності особи, суспільства і держави, при якому досягається інформаційний розвиток (технічний, інтелектуальний, соціально-політичний, морально-етичний), за якого сторонні інформаційні впливи не завдають їм суттєвої шкоди.</w:t>
      </w:r>
    </w:p>
    <w:p w:rsidR="00395362" w:rsidRPr="00395362" w:rsidRDefault="00395362" w:rsidP="00395362">
      <w:pPr>
        <w:tabs>
          <w:tab w:val="left" w:pos="993"/>
        </w:tabs>
        <w:spacing w:after="0" w:line="360" w:lineRule="auto"/>
        <w:ind w:firstLine="709"/>
        <w:contextualSpacing/>
        <w:jc w:val="both"/>
        <w:rPr>
          <w:rFonts w:ascii="Times New Roman" w:hAnsi="Times New Roman" w:cs="Times New Roman"/>
          <w:sz w:val="28"/>
          <w:szCs w:val="28"/>
          <w:lang w:val="uk-UA"/>
        </w:rPr>
      </w:pPr>
      <w:r w:rsidRPr="00395362">
        <w:rPr>
          <w:rFonts w:ascii="Times New Roman" w:hAnsi="Times New Roman" w:cs="Times New Roman"/>
          <w:sz w:val="28"/>
          <w:szCs w:val="28"/>
          <w:lang w:val="uk-UA"/>
        </w:rPr>
        <w:t>Інформаційна безпека держави – це стан її захищеності та інформаційний розвиток, при якому акції інформаційного впливу, спеціальні інформаційні операції, інформаційний тероризм, незаконне зняття інформації за допомогою спеціальних технічних засобів та комп’ютерна злочинність не завдають особливої шкоди національним інтересам.</w:t>
      </w:r>
    </w:p>
    <w:p w:rsidR="00395362" w:rsidRPr="00924FBB" w:rsidRDefault="00395362" w:rsidP="00395362">
      <w:pPr>
        <w:tabs>
          <w:tab w:val="left" w:pos="993"/>
        </w:tabs>
        <w:spacing w:after="0" w:line="360" w:lineRule="auto"/>
        <w:ind w:firstLine="709"/>
        <w:contextualSpacing/>
        <w:jc w:val="both"/>
        <w:rPr>
          <w:rFonts w:ascii="Times New Roman" w:hAnsi="Times New Roman" w:cs="Times New Roman"/>
          <w:sz w:val="28"/>
          <w:szCs w:val="28"/>
          <w:lang w:val="uk-UA"/>
        </w:rPr>
      </w:pPr>
      <w:r w:rsidRPr="00395362">
        <w:rPr>
          <w:rFonts w:ascii="Times New Roman" w:hAnsi="Times New Roman" w:cs="Times New Roman"/>
          <w:sz w:val="28"/>
          <w:szCs w:val="28"/>
          <w:lang w:val="uk-UA"/>
        </w:rPr>
        <w:t xml:space="preserve">Інформаційна безпека є невід’ємною складовою національної безпеки, оскільки впливає на різні сфери життєдіяльності особи, суспільства та держави. </w:t>
      </w:r>
      <w:r w:rsidRPr="00924FBB">
        <w:rPr>
          <w:rFonts w:ascii="Times New Roman" w:hAnsi="Times New Roman" w:cs="Times New Roman"/>
          <w:sz w:val="28"/>
          <w:szCs w:val="28"/>
          <w:lang w:val="uk-UA"/>
        </w:rPr>
        <w:t xml:space="preserve">Також інформаційна безпека повинна забезпечувати основні властивості інформації: конфіденційність – стан інформації, при якому доступ до неї здійснюють тільки суб'єкти, що мають на нього право; цілісність – уникнення несанкціонованої модифікації інформації; доступність – уникнення </w:t>
      </w:r>
      <w:r w:rsidRPr="00924FBB">
        <w:rPr>
          <w:rFonts w:ascii="Times New Roman" w:hAnsi="Times New Roman" w:cs="Times New Roman"/>
          <w:sz w:val="28"/>
          <w:szCs w:val="28"/>
          <w:lang w:val="uk-UA"/>
        </w:rPr>
        <w:lastRenderedPageBreak/>
        <w:t>тимчасового або постійного заховання інформації від користувачів, що отримали права доступу.</w:t>
      </w:r>
    </w:p>
    <w:p w:rsidR="00395362" w:rsidRPr="00395362" w:rsidRDefault="00395362" w:rsidP="00395362">
      <w:pPr>
        <w:spacing w:line="360" w:lineRule="auto"/>
        <w:ind w:firstLine="709"/>
        <w:jc w:val="both"/>
        <w:rPr>
          <w:rFonts w:ascii="Times New Roman" w:eastAsiaTheme="minorEastAsia" w:hAnsi="Times New Roman" w:cs="Times New Roman"/>
          <w:sz w:val="28"/>
          <w:szCs w:val="28"/>
          <w:lang w:val="uk-UA"/>
        </w:rPr>
      </w:pPr>
      <w:r w:rsidRPr="000E5D38">
        <w:rPr>
          <w:rFonts w:ascii="Times New Roman" w:hAnsi="Times New Roman" w:cs="Times New Roman"/>
          <w:sz w:val="28"/>
          <w:szCs w:val="28"/>
          <w:lang w:val="uk-UA"/>
        </w:rPr>
        <w:t>Проаналізувавши загрози в інформаційній безпеці можна чітко сказати, що на сьогоднішній де</w:t>
      </w:r>
      <w:r w:rsidR="000E5D38" w:rsidRPr="000E5D38">
        <w:rPr>
          <w:rFonts w:ascii="Times New Roman" w:hAnsi="Times New Roman" w:cs="Times New Roman"/>
          <w:sz w:val="28"/>
          <w:szCs w:val="28"/>
          <w:lang w:val="uk-UA"/>
        </w:rPr>
        <w:t>нь актуальною проблемою є вплив ЗМ</w:t>
      </w:r>
      <w:r w:rsidR="000E5D38">
        <w:rPr>
          <w:rFonts w:ascii="Times New Roman" w:hAnsi="Times New Roman" w:cs="Times New Roman"/>
          <w:sz w:val="28"/>
          <w:szCs w:val="28"/>
          <w:lang w:val="uk-UA"/>
        </w:rPr>
        <w:t>І на суспільство</w:t>
      </w:r>
      <w:r w:rsidRPr="000E5D38">
        <w:rPr>
          <w:rFonts w:ascii="Times New Roman" w:hAnsi="Times New Roman" w:cs="Times New Roman"/>
          <w:sz w:val="28"/>
          <w:szCs w:val="28"/>
          <w:lang w:val="uk-UA"/>
        </w:rPr>
        <w:t xml:space="preserve">. </w:t>
      </w:r>
      <w:r w:rsidRPr="00557306">
        <w:rPr>
          <w:rFonts w:ascii="Times New Roman" w:hAnsi="Times New Roman" w:cs="Times New Roman"/>
          <w:sz w:val="28"/>
          <w:szCs w:val="28"/>
        </w:rPr>
        <w:t>Використовуючи різні засоби масової інформації, а також мережу інтернет відбуваються постійні інформаційні атаки, до яких сучасне суспільство практично не підготовлене. Україна зараз страждає від інформаційної війни. Вона використовує і управляє інформацією з метою набуття конкурентоздатної переваги над противником. Сьогодні інформація набирає матеріальної форми і володіння нею стає дуже жаданим. Відповідно і забезпечувати інформаційну безпеку стає все важче.</w:t>
      </w:r>
    </w:p>
    <w:p w:rsidR="00395362" w:rsidRDefault="00F76FF3" w:rsidP="00395362">
      <w:pPr>
        <w:rPr>
          <w:rFonts w:eastAsiaTheme="minorEastAsia"/>
          <w:lang w:val="uk-UA"/>
        </w:rPr>
      </w:pPr>
      <w:r>
        <w:rPr>
          <w:rFonts w:eastAsiaTheme="minorEastAsia"/>
          <w:lang w:val="uk-UA"/>
        </w:rPr>
        <w:br w:type="page"/>
      </w:r>
    </w:p>
    <w:p w:rsidR="00D746F5" w:rsidRPr="00F76FF3" w:rsidRDefault="00541630" w:rsidP="00F76FF3">
      <w:pPr>
        <w:pStyle w:val="1"/>
        <w:spacing w:before="0" w:line="360" w:lineRule="auto"/>
        <w:jc w:val="center"/>
        <w:rPr>
          <w:rFonts w:ascii="Times New Roman" w:eastAsiaTheme="minorEastAsia" w:hAnsi="Times New Roman" w:cs="Times New Roman"/>
          <w:color w:val="auto"/>
          <w:lang w:val="uk-UA"/>
        </w:rPr>
      </w:pPr>
      <w:bookmarkStart w:id="12" w:name="_Toc30456878"/>
      <w:r w:rsidRPr="00F76FF3">
        <w:rPr>
          <w:rFonts w:ascii="Times New Roman" w:eastAsiaTheme="minorEastAsia" w:hAnsi="Times New Roman" w:cs="Times New Roman"/>
          <w:color w:val="auto"/>
          <w:lang w:val="uk-UA"/>
        </w:rPr>
        <w:lastRenderedPageBreak/>
        <w:t>Р</w:t>
      </w:r>
      <w:r w:rsidR="00D746F5" w:rsidRPr="00F76FF3">
        <w:rPr>
          <w:rFonts w:ascii="Times New Roman" w:eastAsiaTheme="minorEastAsia" w:hAnsi="Times New Roman" w:cs="Times New Roman"/>
          <w:color w:val="auto"/>
          <w:lang w:val="uk-UA"/>
        </w:rPr>
        <w:t>ОЗДІЛ 2</w:t>
      </w:r>
      <w:bookmarkEnd w:id="12"/>
    </w:p>
    <w:p w:rsidR="00D746F5" w:rsidRDefault="00DD6D8B" w:rsidP="00F76FF3">
      <w:pPr>
        <w:pStyle w:val="1"/>
        <w:spacing w:before="0" w:line="360" w:lineRule="auto"/>
        <w:jc w:val="center"/>
        <w:rPr>
          <w:rFonts w:ascii="Times New Roman" w:eastAsiaTheme="minorEastAsia" w:hAnsi="Times New Roman" w:cs="Times New Roman"/>
          <w:color w:val="auto"/>
          <w:lang w:val="uk-UA"/>
        </w:rPr>
      </w:pPr>
      <w:bookmarkStart w:id="13" w:name="_Toc30456879"/>
      <w:r w:rsidRPr="00F76FF3">
        <w:rPr>
          <w:rFonts w:ascii="Times New Roman" w:eastAsiaTheme="minorEastAsia" w:hAnsi="Times New Roman" w:cs="Times New Roman"/>
          <w:color w:val="auto"/>
          <w:lang w:val="uk-UA"/>
        </w:rPr>
        <w:t>СИСТЕМА ПРОЕКТУВАННЯ ПРОГРАМОВАН</w:t>
      </w:r>
      <w:r w:rsidR="00002D4F" w:rsidRPr="00F76FF3">
        <w:rPr>
          <w:rFonts w:ascii="Times New Roman" w:eastAsiaTheme="minorEastAsia" w:hAnsi="Times New Roman" w:cs="Times New Roman"/>
          <w:color w:val="auto"/>
          <w:lang w:val="uk-UA"/>
        </w:rPr>
        <w:t>ИХ ЛОГІЧНИХ І</w:t>
      </w:r>
      <w:r w:rsidR="00D746F5" w:rsidRPr="00F76FF3">
        <w:rPr>
          <w:rFonts w:ascii="Times New Roman" w:eastAsiaTheme="minorEastAsia" w:hAnsi="Times New Roman" w:cs="Times New Roman"/>
          <w:color w:val="auto"/>
          <w:lang w:val="uk-UA"/>
        </w:rPr>
        <w:t>НТЕГРАЛЬНИХ СХЕМ</w:t>
      </w:r>
      <w:bookmarkEnd w:id="13"/>
    </w:p>
    <w:p w:rsidR="00F76FF3" w:rsidRDefault="00F76FF3" w:rsidP="00F76FF3">
      <w:pPr>
        <w:rPr>
          <w:lang w:val="uk-UA"/>
        </w:rPr>
      </w:pPr>
    </w:p>
    <w:p w:rsidR="00F76FF3" w:rsidRPr="00F76FF3" w:rsidRDefault="00F76FF3" w:rsidP="00F76FF3">
      <w:pPr>
        <w:rPr>
          <w:lang w:val="uk-UA"/>
        </w:rPr>
      </w:pPr>
    </w:p>
    <w:p w:rsidR="00823793" w:rsidRDefault="00DD6D8B" w:rsidP="00F76FF3">
      <w:pPr>
        <w:pStyle w:val="2"/>
        <w:spacing w:before="0" w:line="360" w:lineRule="auto"/>
        <w:rPr>
          <w:rFonts w:ascii="Times New Roman" w:eastAsiaTheme="minorEastAsia" w:hAnsi="Times New Roman" w:cs="Times New Roman"/>
          <w:color w:val="auto"/>
          <w:sz w:val="28"/>
          <w:szCs w:val="28"/>
          <w:lang w:val="uk-UA"/>
        </w:rPr>
      </w:pPr>
      <w:bookmarkStart w:id="14" w:name="_Toc30456880"/>
      <w:r w:rsidRPr="00F76FF3">
        <w:rPr>
          <w:rFonts w:ascii="Times New Roman" w:eastAsiaTheme="minorEastAsia" w:hAnsi="Times New Roman" w:cs="Times New Roman"/>
          <w:color w:val="auto"/>
          <w:sz w:val="28"/>
          <w:szCs w:val="28"/>
          <w:lang w:val="uk-UA"/>
        </w:rPr>
        <w:t>2.1 Проектування цифрових систем і комп’ютерів на основі програмованих логічних інтегральних схем (ПЛІС)</w:t>
      </w:r>
      <w:bookmarkEnd w:id="14"/>
    </w:p>
    <w:p w:rsidR="00F76FF3" w:rsidRPr="00F76FF3" w:rsidRDefault="00F76FF3" w:rsidP="00F76FF3">
      <w:pPr>
        <w:rPr>
          <w:lang w:val="uk-UA"/>
        </w:rPr>
      </w:pPr>
    </w:p>
    <w:p w:rsidR="00DD6D8B" w:rsidRDefault="00816D6E" w:rsidP="00F76FF3">
      <w:pPr>
        <w:pStyle w:val="3"/>
        <w:spacing w:before="0" w:line="360" w:lineRule="auto"/>
        <w:rPr>
          <w:rFonts w:ascii="Times New Roman" w:eastAsiaTheme="minorEastAsia" w:hAnsi="Times New Roman" w:cs="Times New Roman"/>
          <w:color w:val="auto"/>
          <w:sz w:val="28"/>
          <w:szCs w:val="28"/>
          <w:lang w:val="uk-UA"/>
        </w:rPr>
      </w:pPr>
      <w:bookmarkStart w:id="15" w:name="_Toc30456881"/>
      <w:r w:rsidRPr="00F76FF3">
        <w:rPr>
          <w:rFonts w:ascii="Times New Roman" w:eastAsiaTheme="minorEastAsia" w:hAnsi="Times New Roman" w:cs="Times New Roman"/>
          <w:color w:val="auto"/>
          <w:sz w:val="28"/>
          <w:szCs w:val="28"/>
          <w:lang w:val="uk-UA"/>
        </w:rPr>
        <w:t>2.1</w:t>
      </w:r>
      <w:r w:rsidR="0030425C" w:rsidRPr="00F76FF3">
        <w:rPr>
          <w:rFonts w:ascii="Times New Roman" w:eastAsiaTheme="minorEastAsia" w:hAnsi="Times New Roman" w:cs="Times New Roman"/>
          <w:color w:val="auto"/>
          <w:sz w:val="28"/>
          <w:szCs w:val="28"/>
          <w:lang w:val="uk-UA"/>
        </w:rPr>
        <w:t>.1</w:t>
      </w:r>
      <w:r w:rsidR="00D12513" w:rsidRPr="00F76FF3">
        <w:rPr>
          <w:rFonts w:ascii="Times New Roman" w:eastAsiaTheme="minorEastAsia" w:hAnsi="Times New Roman" w:cs="Times New Roman"/>
          <w:color w:val="auto"/>
          <w:sz w:val="28"/>
          <w:szCs w:val="28"/>
          <w:lang w:val="uk-UA"/>
        </w:rPr>
        <w:t xml:space="preserve"> </w:t>
      </w:r>
      <w:r w:rsidR="004C0C49" w:rsidRPr="00F76FF3">
        <w:rPr>
          <w:rFonts w:ascii="Times New Roman" w:eastAsiaTheme="minorEastAsia" w:hAnsi="Times New Roman" w:cs="Times New Roman"/>
          <w:color w:val="auto"/>
          <w:sz w:val="28"/>
          <w:szCs w:val="28"/>
          <w:lang w:val="uk-UA"/>
        </w:rPr>
        <w:t>Області застосування та класифікація ПЛІС</w:t>
      </w:r>
      <w:bookmarkEnd w:id="15"/>
    </w:p>
    <w:p w:rsidR="00F76FF3" w:rsidRPr="00F76FF3" w:rsidRDefault="00F76FF3" w:rsidP="00F76FF3">
      <w:pPr>
        <w:rPr>
          <w:lang w:val="uk-UA"/>
        </w:rPr>
      </w:pPr>
    </w:p>
    <w:p w:rsidR="00CF5DDF" w:rsidRPr="00517F47" w:rsidRDefault="00CF5DDF"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Для побудови логічних керуючих автоматів з паралельною архітектурою використовують пристрої з регулярною архітектурою, які представляють собою набір стандартних елементів та вузлів, що інтегровані на одному кристалі. Існує багато різновидів таких пристроїв, але всі вони об’єднуються однією назвою – програмовані логічні інтегральні схеми</w:t>
      </w:r>
      <w:r w:rsidR="00BD29D8" w:rsidRPr="00BD29D8">
        <w:rPr>
          <w:rFonts w:ascii="Times New Roman" w:eastAsiaTheme="minorEastAsia" w:hAnsi="Times New Roman" w:cs="Times New Roman"/>
          <w:sz w:val="28"/>
          <w:szCs w:val="28"/>
          <w:lang w:val="uk-UA"/>
        </w:rPr>
        <w:t xml:space="preserve"> [7, </w:t>
      </w:r>
      <w:r w:rsidR="00BD29D8">
        <w:rPr>
          <w:rFonts w:ascii="Times New Roman" w:eastAsiaTheme="minorEastAsia" w:hAnsi="Times New Roman" w:cs="Times New Roman"/>
          <w:sz w:val="28"/>
          <w:szCs w:val="28"/>
          <w:lang w:val="en-US"/>
        </w:rPr>
        <w:t>c</w:t>
      </w:r>
      <w:r w:rsidR="00BD29D8" w:rsidRPr="00BD29D8">
        <w:rPr>
          <w:rFonts w:ascii="Times New Roman" w:eastAsiaTheme="minorEastAsia" w:hAnsi="Times New Roman" w:cs="Times New Roman"/>
          <w:sz w:val="28"/>
          <w:szCs w:val="28"/>
          <w:lang w:val="uk-UA"/>
        </w:rPr>
        <w:t>. 85]</w:t>
      </w:r>
      <w:r w:rsidRPr="00517F47">
        <w:rPr>
          <w:rFonts w:ascii="Times New Roman" w:eastAsiaTheme="minorEastAsia" w:hAnsi="Times New Roman" w:cs="Times New Roman"/>
          <w:sz w:val="28"/>
          <w:szCs w:val="28"/>
          <w:lang w:val="uk-UA"/>
        </w:rPr>
        <w:t xml:space="preserve">. </w:t>
      </w:r>
    </w:p>
    <w:p w:rsidR="00D12513" w:rsidRPr="00517F47" w:rsidRDefault="00CF5DDF"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rPr>
        <w:t xml:space="preserve">Настроювання ПЛІС на виконання заданих функцій здійснюються користувачем шляхом вільного компонування цих елементів і вузлів програмним способом. Завдяки зазначеним особливостям ПЛІС в останні роки успішно завойовують ринок і в ряді предметних областей становлять гідну конкуренцію мікропроцесорам і мікроконтролерам. Залежно від використовуваної </w:t>
      </w:r>
      <w:r w:rsidR="008237BA" w:rsidRPr="008237BA">
        <w:rPr>
          <w:rFonts w:ascii="Times New Roman" w:eastAsiaTheme="minorEastAsia" w:hAnsi="Times New Roman" w:cs="Times New Roman"/>
          <w:sz w:val="28"/>
          <w:szCs w:val="28"/>
        </w:rPr>
        <w:tab/>
      </w:r>
      <w:r w:rsidRPr="00517F47">
        <w:rPr>
          <w:rFonts w:ascii="Times New Roman" w:eastAsiaTheme="minorEastAsia" w:hAnsi="Times New Roman" w:cs="Times New Roman"/>
          <w:sz w:val="28"/>
          <w:szCs w:val="28"/>
        </w:rPr>
        <w:t>архітектури ПЛІС можуть бути класифіковані таким чином</w:t>
      </w:r>
      <w:r w:rsidR="00541630">
        <w:rPr>
          <w:rFonts w:ascii="Times New Roman" w:eastAsiaTheme="minorEastAsia" w:hAnsi="Times New Roman" w:cs="Times New Roman"/>
          <w:sz w:val="28"/>
          <w:szCs w:val="28"/>
          <w:lang w:val="uk-UA"/>
        </w:rPr>
        <w:t xml:space="preserve"> (рис. 2.1</w:t>
      </w:r>
      <w:r w:rsidRPr="00517F47">
        <w:rPr>
          <w:rFonts w:ascii="Times New Roman" w:eastAsiaTheme="minorEastAsia" w:hAnsi="Times New Roman" w:cs="Times New Roman"/>
          <w:sz w:val="28"/>
          <w:szCs w:val="28"/>
          <w:lang w:val="uk-UA"/>
        </w:rPr>
        <w:t>)</w:t>
      </w:r>
    </w:p>
    <w:p w:rsidR="002F5921" w:rsidRPr="00517F47" w:rsidRDefault="002F5921"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rPr>
        <w:t>Структури ПЛІС мають високий рівень регулярності: основу кристала ПЛІС становить матриця однотипних функціональних вузлів, на базі яких користувач може створювати цілі системи керування складними технологічними об'єктами. Завдяки цьому ПЛІС характеризуються високою швидкодією і надійністю, а також широкими можливостями в частині резервування і діагностики</w:t>
      </w:r>
      <w:r w:rsidR="00BD29D8" w:rsidRPr="00BD29D8">
        <w:rPr>
          <w:rFonts w:ascii="Times New Roman" w:eastAsiaTheme="minorEastAsia" w:hAnsi="Times New Roman" w:cs="Times New Roman"/>
          <w:sz w:val="28"/>
          <w:szCs w:val="28"/>
        </w:rPr>
        <w:t xml:space="preserve"> [7, </w:t>
      </w:r>
      <w:r w:rsidR="00BD29D8">
        <w:rPr>
          <w:rFonts w:ascii="Times New Roman" w:eastAsiaTheme="minorEastAsia" w:hAnsi="Times New Roman" w:cs="Times New Roman"/>
          <w:sz w:val="28"/>
          <w:szCs w:val="28"/>
          <w:lang w:val="en-US"/>
        </w:rPr>
        <w:t>c</w:t>
      </w:r>
      <w:r w:rsidR="00BD29D8" w:rsidRPr="00BD29D8">
        <w:rPr>
          <w:rFonts w:ascii="Times New Roman" w:eastAsiaTheme="minorEastAsia" w:hAnsi="Times New Roman" w:cs="Times New Roman"/>
          <w:sz w:val="28"/>
          <w:szCs w:val="28"/>
        </w:rPr>
        <w:t>. 97]</w:t>
      </w:r>
      <w:r w:rsidRPr="00517F47">
        <w:rPr>
          <w:rFonts w:ascii="Times New Roman" w:eastAsiaTheme="minorEastAsia" w:hAnsi="Times New Roman" w:cs="Times New Roman"/>
          <w:sz w:val="28"/>
          <w:szCs w:val="28"/>
        </w:rPr>
        <w:t>.</w:t>
      </w:r>
    </w:p>
    <w:p w:rsidR="000620FE" w:rsidRPr="00517F47" w:rsidRDefault="000620FE"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lastRenderedPageBreak/>
        <w:t>Найбільш ефективними областями застосування ПЛІС є:</w:t>
      </w:r>
    </w:p>
    <w:p w:rsidR="000620FE" w:rsidRPr="00517F47" w:rsidRDefault="00541630" w:rsidP="008A6093">
      <w:pPr>
        <w:spacing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w:t>
      </w:r>
      <w:r w:rsidR="000620FE" w:rsidRPr="00517F47">
        <w:rPr>
          <w:rFonts w:ascii="Times New Roman" w:eastAsiaTheme="minorEastAsia" w:hAnsi="Times New Roman" w:cs="Times New Roman"/>
          <w:sz w:val="28"/>
          <w:szCs w:val="28"/>
          <w:lang w:val="uk-UA"/>
        </w:rPr>
        <w:t xml:space="preserve"> синтез (моделювання) нетрадиційних архітектур керуючих автоматів (навіть якщо надалі планується викор</w:t>
      </w:r>
      <w:r>
        <w:rPr>
          <w:rFonts w:ascii="Times New Roman" w:eastAsiaTheme="minorEastAsia" w:hAnsi="Times New Roman" w:cs="Times New Roman"/>
          <w:sz w:val="28"/>
          <w:szCs w:val="28"/>
          <w:lang w:val="uk-UA"/>
        </w:rPr>
        <w:t>истання іншої елементної бази);</w:t>
      </w:r>
    </w:p>
    <w:p w:rsidR="000620FE" w:rsidRPr="00517F47" w:rsidRDefault="00541630" w:rsidP="008A6093">
      <w:pPr>
        <w:spacing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w:t>
      </w:r>
      <w:r w:rsidR="000620FE" w:rsidRPr="00517F47">
        <w:rPr>
          <w:rFonts w:ascii="Times New Roman" w:eastAsiaTheme="minorEastAsia" w:hAnsi="Times New Roman" w:cs="Times New Roman"/>
          <w:sz w:val="28"/>
          <w:szCs w:val="28"/>
          <w:lang w:val="uk-UA"/>
        </w:rPr>
        <w:t xml:space="preserve"> побудова надш</w:t>
      </w:r>
      <w:r>
        <w:rPr>
          <w:rFonts w:ascii="Times New Roman" w:eastAsiaTheme="minorEastAsia" w:hAnsi="Times New Roman" w:cs="Times New Roman"/>
          <w:sz w:val="28"/>
          <w:szCs w:val="28"/>
          <w:lang w:val="uk-UA"/>
        </w:rPr>
        <w:t>видкодіючих керуючих пристроїв;</w:t>
      </w:r>
    </w:p>
    <w:p w:rsidR="000620FE" w:rsidRPr="00517F47" w:rsidRDefault="00541630" w:rsidP="008A6093">
      <w:pPr>
        <w:spacing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w:t>
      </w:r>
      <w:r w:rsidR="000620FE" w:rsidRPr="00517F47">
        <w:rPr>
          <w:rFonts w:ascii="Times New Roman" w:eastAsiaTheme="minorEastAsia" w:hAnsi="Times New Roman" w:cs="Times New Roman"/>
          <w:sz w:val="28"/>
          <w:szCs w:val="28"/>
          <w:lang w:val="uk-UA"/>
        </w:rPr>
        <w:t xml:space="preserve"> реалізація автономних систем керування критичного застосування, до яких пред'являються жорсткі вимоги в частині забезпечення надійності, безпеки, електромагнітної сумісності й т.ін.</w:t>
      </w:r>
    </w:p>
    <w:p w:rsidR="0054387E" w:rsidRPr="00517F47" w:rsidRDefault="0054387E" w:rsidP="00972F67">
      <w:pPr>
        <w:spacing w:line="360" w:lineRule="auto"/>
        <w:ind w:firstLine="709"/>
        <w:jc w:val="center"/>
        <w:rPr>
          <w:rFonts w:ascii="Times New Roman" w:eastAsiaTheme="minorEastAsia" w:hAnsi="Times New Roman" w:cs="Times New Roman"/>
          <w:sz w:val="28"/>
          <w:szCs w:val="28"/>
          <w:lang w:val="uk-UA"/>
        </w:rPr>
      </w:pPr>
      <w:r w:rsidRPr="00517F47">
        <w:rPr>
          <w:rFonts w:ascii="Times New Roman" w:hAnsi="Times New Roman" w:cs="Times New Roman"/>
          <w:noProof/>
          <w:sz w:val="28"/>
          <w:szCs w:val="28"/>
          <w:lang w:eastAsia="ja-JP"/>
        </w:rPr>
        <w:drawing>
          <wp:inline distT="0" distB="0" distL="0" distR="0" wp14:anchorId="3F9AE8A7" wp14:editId="34DC12A1">
            <wp:extent cx="5133975" cy="3019767"/>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37707" cy="3021962"/>
                    </a:xfrm>
                    <a:prstGeom prst="rect">
                      <a:avLst/>
                    </a:prstGeom>
                  </pic:spPr>
                </pic:pic>
              </a:graphicData>
            </a:graphic>
          </wp:inline>
        </w:drawing>
      </w:r>
    </w:p>
    <w:p w:rsidR="0054387E" w:rsidRDefault="00541630" w:rsidP="00BC20C3">
      <w:pPr>
        <w:spacing w:line="360" w:lineRule="auto"/>
        <w:ind w:firstLine="709"/>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Рис. 2.1 – Класифікація </w:t>
      </w:r>
      <w:r w:rsidR="0054387E" w:rsidRPr="00517F47">
        <w:rPr>
          <w:rFonts w:ascii="Times New Roman" w:eastAsiaTheme="minorEastAsia" w:hAnsi="Times New Roman" w:cs="Times New Roman"/>
          <w:sz w:val="28"/>
          <w:szCs w:val="28"/>
          <w:lang w:val="uk-UA"/>
        </w:rPr>
        <w:t>ПЛІС</w:t>
      </w:r>
    </w:p>
    <w:p w:rsidR="00541630" w:rsidRPr="00517F47" w:rsidRDefault="00541630" w:rsidP="00BC20C3">
      <w:pPr>
        <w:spacing w:line="360" w:lineRule="auto"/>
        <w:ind w:firstLine="709"/>
        <w:jc w:val="center"/>
        <w:rPr>
          <w:rFonts w:ascii="Times New Roman" w:eastAsiaTheme="minorEastAsia" w:hAnsi="Times New Roman" w:cs="Times New Roman"/>
          <w:sz w:val="28"/>
          <w:szCs w:val="28"/>
          <w:lang w:val="uk-UA"/>
        </w:rPr>
      </w:pPr>
    </w:p>
    <w:p w:rsidR="0054387E" w:rsidRPr="00517F47" w:rsidRDefault="0054387E"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i/>
          <w:sz w:val="28"/>
          <w:szCs w:val="28"/>
          <w:lang w:val="uk-UA"/>
        </w:rPr>
        <w:t>Стандартні програмовані логічні пристрої (</w:t>
      </w:r>
      <w:r w:rsidRPr="00517F47">
        <w:rPr>
          <w:rFonts w:ascii="Times New Roman" w:eastAsiaTheme="minorEastAsia" w:hAnsi="Times New Roman" w:cs="Times New Roman"/>
          <w:i/>
          <w:sz w:val="28"/>
          <w:szCs w:val="28"/>
        </w:rPr>
        <w:t>SPLD</w:t>
      </w:r>
      <w:r w:rsidRPr="00517F47">
        <w:rPr>
          <w:rFonts w:ascii="Times New Roman" w:eastAsiaTheme="minorEastAsia" w:hAnsi="Times New Roman" w:cs="Times New Roman"/>
          <w:i/>
          <w:sz w:val="28"/>
          <w:szCs w:val="28"/>
          <w:lang w:val="uk-UA"/>
        </w:rPr>
        <w:t>)</w:t>
      </w:r>
      <w:r w:rsidRPr="00517F47">
        <w:rPr>
          <w:rFonts w:ascii="Times New Roman" w:eastAsiaTheme="minorEastAsia" w:hAnsi="Times New Roman" w:cs="Times New Roman"/>
          <w:sz w:val="28"/>
          <w:szCs w:val="28"/>
          <w:lang w:val="uk-UA"/>
        </w:rPr>
        <w:t xml:space="preserve">. До перших ПЛІС, які з'явилися на початку 70-х років, відносяться програмовані постійні запам'ятовуючі пристрої (ППЗП – </w:t>
      </w:r>
      <w:r w:rsidRPr="00517F47">
        <w:rPr>
          <w:rFonts w:ascii="Times New Roman" w:eastAsiaTheme="minorEastAsia" w:hAnsi="Times New Roman" w:cs="Times New Roman"/>
          <w:sz w:val="28"/>
          <w:szCs w:val="28"/>
        </w:rPr>
        <w:t>Programmable</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Read</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Only</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Memory</w:t>
      </w:r>
      <w:r w:rsidRPr="00517F47">
        <w:rPr>
          <w:rFonts w:ascii="Times New Roman" w:eastAsiaTheme="minorEastAsia" w:hAnsi="Times New Roman" w:cs="Times New Roman"/>
          <w:sz w:val="28"/>
          <w:szCs w:val="28"/>
          <w:lang w:val="uk-UA"/>
        </w:rPr>
        <w:t xml:space="preserve"> – </w:t>
      </w:r>
      <w:r w:rsidRPr="00517F47">
        <w:rPr>
          <w:rFonts w:ascii="Times New Roman" w:eastAsiaTheme="minorEastAsia" w:hAnsi="Times New Roman" w:cs="Times New Roman"/>
          <w:sz w:val="28"/>
          <w:szCs w:val="28"/>
        </w:rPr>
        <w:t>PROM</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 xml:space="preserve">Перший час PROM використовували винятково для зберігання інформації, пізніше їх стали застосовувати для реалізації логічних функцій. Структура PROM  містить дві матриці: матриця DC, настроєна на реалізацію функції повного дешифратора, і програмована матриця «АБО» («OR»). PROM дозволяє </w:t>
      </w:r>
      <w:r w:rsidRPr="00517F47">
        <w:rPr>
          <w:rFonts w:ascii="Times New Roman" w:eastAsiaTheme="minorEastAsia" w:hAnsi="Times New Roman" w:cs="Times New Roman"/>
          <w:sz w:val="28"/>
          <w:szCs w:val="28"/>
        </w:rPr>
        <w:lastRenderedPageBreak/>
        <w:t>реалізувати логічні функції, представлені в довершеній диз'юнктивній нормальній формі.</w:t>
      </w:r>
    </w:p>
    <w:p w:rsidR="0054387E" w:rsidRPr="00517F47" w:rsidRDefault="0054387E"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З 1971 р. стали випускатися програмовані логічні матриці (ПЛМ – </w:t>
      </w:r>
      <w:r w:rsidRPr="00517F47">
        <w:rPr>
          <w:rFonts w:ascii="Times New Roman" w:eastAsiaTheme="minorEastAsia" w:hAnsi="Times New Roman" w:cs="Times New Roman"/>
          <w:sz w:val="28"/>
          <w:szCs w:val="28"/>
        </w:rPr>
        <w:t>Programmable</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Log</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c</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Array</w:t>
      </w:r>
      <w:r w:rsidRPr="00517F47">
        <w:rPr>
          <w:rFonts w:ascii="Times New Roman" w:eastAsiaTheme="minorEastAsia" w:hAnsi="Times New Roman" w:cs="Times New Roman"/>
          <w:sz w:val="28"/>
          <w:szCs w:val="28"/>
          <w:lang w:val="uk-UA"/>
        </w:rPr>
        <w:t xml:space="preserve"> – </w:t>
      </w:r>
      <w:r w:rsidRPr="00517F47">
        <w:rPr>
          <w:rFonts w:ascii="Times New Roman" w:eastAsiaTheme="minorEastAsia" w:hAnsi="Times New Roman" w:cs="Times New Roman"/>
          <w:sz w:val="28"/>
          <w:szCs w:val="28"/>
        </w:rPr>
        <w:t>PLA</w:t>
      </w:r>
      <w:r w:rsidRPr="00517F47">
        <w:rPr>
          <w:rFonts w:ascii="Times New Roman" w:eastAsiaTheme="minorEastAsia" w:hAnsi="Times New Roman" w:cs="Times New Roman"/>
          <w:sz w:val="28"/>
          <w:szCs w:val="28"/>
          <w:lang w:val="uk-UA"/>
        </w:rPr>
        <w:t>), які містять дві програмовані матриці, одна з яких настроєна на реалізацію функції «І» («</w:t>
      </w:r>
      <w:r w:rsidRPr="00517F47">
        <w:rPr>
          <w:rFonts w:ascii="Times New Roman" w:eastAsiaTheme="minorEastAsia" w:hAnsi="Times New Roman" w:cs="Times New Roman"/>
          <w:sz w:val="28"/>
          <w:szCs w:val="28"/>
        </w:rPr>
        <w:t>AND</w:t>
      </w:r>
      <w:r w:rsidRPr="00517F47">
        <w:rPr>
          <w:rFonts w:ascii="Times New Roman" w:eastAsiaTheme="minorEastAsia" w:hAnsi="Times New Roman" w:cs="Times New Roman"/>
          <w:sz w:val="28"/>
          <w:szCs w:val="28"/>
          <w:lang w:val="uk-UA"/>
        </w:rPr>
        <w:t>»), а інша – функції «АБО» («</w:t>
      </w:r>
      <w:r w:rsidRPr="00517F47">
        <w:rPr>
          <w:rFonts w:ascii="Times New Roman" w:eastAsiaTheme="minorEastAsia" w:hAnsi="Times New Roman" w:cs="Times New Roman"/>
          <w:sz w:val="28"/>
          <w:szCs w:val="28"/>
        </w:rPr>
        <w:t>OR</w:t>
      </w:r>
      <w:r w:rsidRPr="00517F47">
        <w:rPr>
          <w:rFonts w:ascii="Times New Roman" w:eastAsiaTheme="minorEastAsia" w:hAnsi="Times New Roman" w:cs="Times New Roman"/>
          <w:sz w:val="28"/>
          <w:szCs w:val="28"/>
          <w:lang w:val="uk-UA"/>
        </w:rPr>
        <w:t>»).</w:t>
      </w:r>
    </w:p>
    <w:p w:rsidR="0054387E" w:rsidRPr="00517F47" w:rsidRDefault="0054387E"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Удосконалювання структури </w:t>
      </w:r>
      <w:r w:rsidRPr="00517F47">
        <w:rPr>
          <w:rFonts w:ascii="Times New Roman" w:eastAsiaTheme="minorEastAsia" w:hAnsi="Times New Roman" w:cs="Times New Roman"/>
          <w:sz w:val="28"/>
          <w:szCs w:val="28"/>
        </w:rPr>
        <w:t>PLA</w:t>
      </w:r>
      <w:r w:rsidRPr="00517F47">
        <w:rPr>
          <w:rFonts w:ascii="Times New Roman" w:eastAsiaTheme="minorEastAsia" w:hAnsi="Times New Roman" w:cs="Times New Roman"/>
          <w:sz w:val="28"/>
          <w:szCs w:val="28"/>
          <w:lang w:val="uk-UA"/>
        </w:rPr>
        <w:t xml:space="preserve"> привело до створення програмувованих матриць логіки (ПМЛ – </w:t>
      </w:r>
      <w:r w:rsidRPr="00517F47">
        <w:rPr>
          <w:rFonts w:ascii="Times New Roman" w:eastAsiaTheme="minorEastAsia" w:hAnsi="Times New Roman" w:cs="Times New Roman"/>
          <w:sz w:val="28"/>
          <w:szCs w:val="28"/>
        </w:rPr>
        <w:t>Programmable</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Array</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Log</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c</w:t>
      </w:r>
      <w:r w:rsidRPr="00517F47">
        <w:rPr>
          <w:rFonts w:ascii="Times New Roman" w:eastAsiaTheme="minorEastAsia" w:hAnsi="Times New Roman" w:cs="Times New Roman"/>
          <w:sz w:val="28"/>
          <w:szCs w:val="28"/>
          <w:lang w:val="uk-UA"/>
        </w:rPr>
        <w:t xml:space="preserve"> – </w:t>
      </w:r>
      <w:r w:rsidRPr="00517F47">
        <w:rPr>
          <w:rFonts w:ascii="Times New Roman" w:eastAsiaTheme="minorEastAsia" w:hAnsi="Times New Roman" w:cs="Times New Roman"/>
          <w:sz w:val="28"/>
          <w:szCs w:val="28"/>
        </w:rPr>
        <w:t>PAL</w:t>
      </w:r>
      <w:r w:rsidRPr="00517F47">
        <w:rPr>
          <w:rFonts w:ascii="Times New Roman" w:eastAsiaTheme="minorEastAsia" w:hAnsi="Times New Roman" w:cs="Times New Roman"/>
          <w:sz w:val="28"/>
          <w:szCs w:val="28"/>
          <w:lang w:val="uk-UA"/>
        </w:rPr>
        <w:t xml:space="preserve">), у яких, на відміну від </w:t>
      </w:r>
      <w:r w:rsidRPr="00517F47">
        <w:rPr>
          <w:rFonts w:ascii="Times New Roman" w:eastAsiaTheme="minorEastAsia" w:hAnsi="Times New Roman" w:cs="Times New Roman"/>
          <w:sz w:val="28"/>
          <w:szCs w:val="28"/>
        </w:rPr>
        <w:t>PLA</w:t>
      </w:r>
      <w:r w:rsidRPr="00517F47">
        <w:rPr>
          <w:rFonts w:ascii="Times New Roman" w:eastAsiaTheme="minorEastAsia" w:hAnsi="Times New Roman" w:cs="Times New Roman"/>
          <w:sz w:val="28"/>
          <w:szCs w:val="28"/>
          <w:lang w:val="uk-UA"/>
        </w:rPr>
        <w:t xml:space="preserve">, програмується тільки матриця І, а матриця АБО має фіксовану настройку, при якій </w:t>
      </w:r>
      <w:r w:rsidRPr="00517F47">
        <w:rPr>
          <w:rFonts w:ascii="Times New Roman" w:eastAsiaTheme="minorEastAsia" w:hAnsi="Times New Roman" w:cs="Times New Roman"/>
          <w:sz w:val="28"/>
          <w:szCs w:val="28"/>
        </w:rPr>
        <w:t>q</w:t>
      </w:r>
      <w:r w:rsidRPr="00517F47">
        <w:rPr>
          <w:rFonts w:ascii="Times New Roman" w:eastAsiaTheme="minorEastAsia" w:hAnsi="Times New Roman" w:cs="Times New Roman"/>
          <w:sz w:val="28"/>
          <w:szCs w:val="28"/>
          <w:lang w:val="uk-UA"/>
        </w:rPr>
        <w:t xml:space="preserve"> проміжних шин зв'</w:t>
      </w:r>
      <w:r w:rsidR="00CD182E">
        <w:rPr>
          <w:rFonts w:ascii="Times New Roman" w:eastAsiaTheme="minorEastAsia" w:hAnsi="Times New Roman" w:cs="Times New Roman"/>
          <w:sz w:val="28"/>
          <w:szCs w:val="28"/>
          <w:lang w:val="uk-UA"/>
        </w:rPr>
        <w:t>язується з одним виходом</w:t>
      </w:r>
      <w:r w:rsidRPr="00517F47">
        <w:rPr>
          <w:rFonts w:ascii="Times New Roman" w:eastAsiaTheme="minorEastAsia" w:hAnsi="Times New Roman" w:cs="Times New Roman"/>
          <w:sz w:val="28"/>
          <w:szCs w:val="28"/>
          <w:lang w:val="uk-UA"/>
        </w:rPr>
        <w:t xml:space="preserve">. Це дозволяє матрицю АБО реалізувати у вигляді сукупності </w:t>
      </w:r>
      <w:r w:rsidRPr="00517F47">
        <w:rPr>
          <w:rFonts w:ascii="Times New Roman" w:eastAsiaTheme="minorEastAsia" w:hAnsi="Times New Roman" w:cs="Times New Roman"/>
          <w:sz w:val="28"/>
          <w:szCs w:val="28"/>
        </w:rPr>
        <w:t>q</w:t>
      </w:r>
      <w:r w:rsidRPr="00517F47">
        <w:rPr>
          <w:rFonts w:ascii="Times New Roman" w:eastAsiaTheme="minorEastAsia" w:hAnsi="Times New Roman" w:cs="Times New Roman"/>
          <w:sz w:val="28"/>
          <w:szCs w:val="28"/>
          <w:lang w:val="uk-UA"/>
        </w:rPr>
        <w:t xml:space="preserve">-входових дизъюнкторів. Вихідні буфери, що визначають архітектуру </w:t>
      </w:r>
      <w:r w:rsidRPr="00517F47">
        <w:rPr>
          <w:rFonts w:ascii="Times New Roman" w:eastAsiaTheme="minorEastAsia" w:hAnsi="Times New Roman" w:cs="Times New Roman"/>
          <w:sz w:val="28"/>
          <w:szCs w:val="28"/>
        </w:rPr>
        <w:t>PAL</w:t>
      </w:r>
      <w:r w:rsidRPr="00517F47">
        <w:rPr>
          <w:rFonts w:ascii="Times New Roman" w:eastAsiaTheme="minorEastAsia" w:hAnsi="Times New Roman" w:cs="Times New Roman"/>
          <w:sz w:val="28"/>
          <w:szCs w:val="28"/>
          <w:lang w:val="uk-UA"/>
        </w:rPr>
        <w:t>, являють собою програмовані макроосередки, які можуть включати інвертор із трьома станами, тригери різних типів, елементи «ви</w:t>
      </w:r>
      <w:r w:rsidR="00CD182E">
        <w:rPr>
          <w:rFonts w:ascii="Times New Roman" w:eastAsiaTheme="minorEastAsia" w:hAnsi="Times New Roman" w:cs="Times New Roman"/>
          <w:sz w:val="28"/>
          <w:szCs w:val="28"/>
          <w:lang w:val="uk-UA"/>
        </w:rPr>
        <w:t xml:space="preserve">ключне АБО» та </w:t>
      </w:r>
      <w:r w:rsidRPr="00517F47">
        <w:rPr>
          <w:rFonts w:ascii="Times New Roman" w:eastAsiaTheme="minorEastAsia" w:hAnsi="Times New Roman" w:cs="Times New Roman"/>
          <w:sz w:val="28"/>
          <w:szCs w:val="28"/>
          <w:lang w:val="uk-UA"/>
        </w:rPr>
        <w:t xml:space="preserve"> ін.</w:t>
      </w:r>
    </w:p>
    <w:p w:rsidR="0054387E" w:rsidRDefault="0054387E"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Описані вище структури ПЛІС відносяться до стандартних програмованих логічних пристроїв (стандартних ПЛП, </w:t>
      </w:r>
      <w:r w:rsidRPr="00517F47">
        <w:rPr>
          <w:rFonts w:ascii="Times New Roman" w:eastAsiaTheme="minorEastAsia" w:hAnsi="Times New Roman" w:cs="Times New Roman"/>
          <w:sz w:val="28"/>
          <w:szCs w:val="28"/>
        </w:rPr>
        <w:t>Standard</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Programmable</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Log</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c</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Dev</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ces</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SPLD</w:t>
      </w:r>
      <w:r w:rsidRPr="00517F47">
        <w:rPr>
          <w:rFonts w:ascii="Times New Roman" w:eastAsiaTheme="minorEastAsia" w:hAnsi="Times New Roman" w:cs="Times New Roman"/>
          <w:sz w:val="28"/>
          <w:szCs w:val="28"/>
          <w:lang w:val="uk-UA"/>
        </w:rPr>
        <w:t>).</w:t>
      </w:r>
    </w:p>
    <w:p w:rsidR="00414623" w:rsidRDefault="00414623" w:rsidP="008A6093">
      <w:pPr>
        <w:spacing w:line="360" w:lineRule="auto"/>
        <w:ind w:firstLine="709"/>
        <w:jc w:val="both"/>
        <w:rPr>
          <w:rFonts w:ascii="Times New Roman" w:eastAsiaTheme="minorEastAsia" w:hAnsi="Times New Roman" w:cs="Times New Roman"/>
          <w:sz w:val="28"/>
          <w:szCs w:val="28"/>
          <w:lang w:val="uk-UA"/>
        </w:rPr>
      </w:pPr>
    </w:p>
    <w:p w:rsidR="0054387E" w:rsidRPr="00517F47" w:rsidRDefault="0054387E"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i/>
          <w:sz w:val="28"/>
          <w:szCs w:val="28"/>
          <w:lang w:val="uk-UA"/>
        </w:rPr>
        <w:t>Складні програмовані логічні пристрої (</w:t>
      </w:r>
      <w:r w:rsidRPr="00517F47">
        <w:rPr>
          <w:rFonts w:ascii="Times New Roman" w:eastAsiaTheme="minorEastAsia" w:hAnsi="Times New Roman" w:cs="Times New Roman"/>
          <w:i/>
          <w:sz w:val="28"/>
          <w:szCs w:val="28"/>
        </w:rPr>
        <w:t>CPLD</w:t>
      </w:r>
      <w:r w:rsidRPr="00517F47">
        <w:rPr>
          <w:rFonts w:ascii="Times New Roman" w:eastAsiaTheme="minorEastAsia" w:hAnsi="Times New Roman" w:cs="Times New Roman"/>
          <w:i/>
          <w:sz w:val="28"/>
          <w:szCs w:val="28"/>
          <w:lang w:val="uk-UA"/>
        </w:rPr>
        <w:t>)</w:t>
      </w:r>
      <w:r w:rsidRPr="00517F47">
        <w:rPr>
          <w:rFonts w:ascii="Times New Roman" w:eastAsiaTheme="minorEastAsia" w:hAnsi="Times New Roman" w:cs="Times New Roman"/>
          <w:sz w:val="28"/>
          <w:szCs w:val="28"/>
          <w:lang w:val="uk-UA"/>
        </w:rPr>
        <w:t xml:space="preserve">. Удосконалювання технології виробництва ПЛІС привело до можливості реалізації на одному кристалі декількох </w:t>
      </w:r>
      <w:r w:rsidRPr="00517F47">
        <w:rPr>
          <w:rFonts w:ascii="Times New Roman" w:eastAsiaTheme="minorEastAsia" w:hAnsi="Times New Roman" w:cs="Times New Roman"/>
          <w:sz w:val="28"/>
          <w:szCs w:val="28"/>
        </w:rPr>
        <w:t>PAL</w:t>
      </w:r>
      <w:r w:rsidRPr="00517F47">
        <w:rPr>
          <w:rFonts w:ascii="Times New Roman" w:eastAsiaTheme="minorEastAsia" w:hAnsi="Times New Roman" w:cs="Times New Roman"/>
          <w:sz w:val="28"/>
          <w:szCs w:val="28"/>
          <w:lang w:val="uk-UA"/>
        </w:rPr>
        <w:t>, що поєднуються програмованими з'єднаннями. Такі ПЛІС одержали назву складних ПЛП (</w:t>
      </w:r>
      <w:r w:rsidRPr="00517F47">
        <w:rPr>
          <w:rFonts w:ascii="Times New Roman" w:eastAsiaTheme="minorEastAsia" w:hAnsi="Times New Roman" w:cs="Times New Roman"/>
          <w:sz w:val="28"/>
          <w:szCs w:val="28"/>
        </w:rPr>
        <w:t>Complex</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Programmable</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Log</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c</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Dev</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ces</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CPLD</w:t>
      </w:r>
      <w:r w:rsidRPr="00517F47">
        <w:rPr>
          <w:rFonts w:ascii="Times New Roman" w:eastAsiaTheme="minorEastAsia" w:hAnsi="Times New Roman" w:cs="Times New Roman"/>
          <w:sz w:val="28"/>
          <w:szCs w:val="28"/>
          <w:lang w:val="uk-UA"/>
        </w:rPr>
        <w:t xml:space="preserve">). Узагальнена структура </w:t>
      </w:r>
      <w:r w:rsidRPr="00517F47">
        <w:rPr>
          <w:rFonts w:ascii="Times New Roman" w:eastAsiaTheme="minorEastAsia" w:hAnsi="Times New Roman" w:cs="Times New Roman"/>
          <w:sz w:val="28"/>
          <w:szCs w:val="28"/>
        </w:rPr>
        <w:t>CPLD</w:t>
      </w:r>
      <w:r w:rsidRPr="00517F47">
        <w:rPr>
          <w:rFonts w:ascii="Times New Roman" w:eastAsiaTheme="minorEastAsia" w:hAnsi="Times New Roman" w:cs="Times New Roman"/>
          <w:sz w:val="28"/>
          <w:szCs w:val="28"/>
          <w:lang w:val="uk-UA"/>
        </w:rPr>
        <w:t xml:space="preserve"> містить матрицю функціональних блоків </w:t>
      </w:r>
      <w:r w:rsidRPr="00517F47">
        <w:rPr>
          <w:rFonts w:ascii="Times New Roman" w:eastAsiaTheme="minorEastAsia" w:hAnsi="Times New Roman" w:cs="Times New Roman"/>
          <w:sz w:val="28"/>
          <w:szCs w:val="28"/>
        </w:rPr>
        <w:t>FB</w:t>
      </w:r>
      <w:r w:rsidRPr="00517F47">
        <w:rPr>
          <w:rFonts w:ascii="Times New Roman" w:eastAsiaTheme="minorEastAsia" w:hAnsi="Times New Roman" w:cs="Times New Roman"/>
          <w:sz w:val="28"/>
          <w:szCs w:val="28"/>
          <w:lang w:val="uk-UA"/>
        </w:rPr>
        <w:t xml:space="preserve"> і програмовану матрицю перемикань (</w:t>
      </w:r>
      <w:r w:rsidRPr="00517F47">
        <w:rPr>
          <w:rFonts w:ascii="Times New Roman" w:eastAsiaTheme="minorEastAsia" w:hAnsi="Times New Roman" w:cs="Times New Roman"/>
          <w:sz w:val="28"/>
          <w:szCs w:val="28"/>
        </w:rPr>
        <w:t>Sw</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tch</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Matr</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x</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SM</w:t>
      </w:r>
      <w:r w:rsidRPr="00517F47">
        <w:rPr>
          <w:rFonts w:ascii="Times New Roman" w:eastAsiaTheme="minorEastAsia" w:hAnsi="Times New Roman" w:cs="Times New Roman"/>
          <w:sz w:val="28"/>
          <w:szCs w:val="28"/>
          <w:lang w:val="uk-UA"/>
        </w:rPr>
        <w:t>).</w:t>
      </w:r>
    </w:p>
    <w:p w:rsidR="0054387E" w:rsidRDefault="0054387E" w:rsidP="008A6093">
      <w:pPr>
        <w:spacing w:line="360" w:lineRule="auto"/>
        <w:ind w:firstLine="709"/>
        <w:jc w:val="both"/>
        <w:rPr>
          <w:rFonts w:ascii="Times New Roman" w:eastAsiaTheme="minorEastAsia" w:hAnsi="Times New Roman" w:cs="Times New Roman"/>
          <w:sz w:val="28"/>
          <w:szCs w:val="28"/>
        </w:rPr>
      </w:pPr>
      <w:r w:rsidRPr="00517F47">
        <w:rPr>
          <w:rFonts w:ascii="Times New Roman" w:eastAsiaTheme="minorEastAsia" w:hAnsi="Times New Roman" w:cs="Times New Roman"/>
          <w:sz w:val="28"/>
          <w:szCs w:val="28"/>
        </w:rPr>
        <w:t xml:space="preserve">У більшості CPLD функціональні блоки мають структуру, подібну до програмованих матриць логіки, тому їх найчастіше називають PAL-блоками. У кожного PAL-блоку є множина двунаправлених виводів, по яким надходять </w:t>
      </w:r>
      <w:r w:rsidRPr="00517F47">
        <w:rPr>
          <w:rFonts w:ascii="Times New Roman" w:eastAsiaTheme="minorEastAsia" w:hAnsi="Times New Roman" w:cs="Times New Roman"/>
          <w:sz w:val="28"/>
          <w:szCs w:val="28"/>
        </w:rPr>
        <w:lastRenderedPageBreak/>
        <w:t>оброблювані сигнали. Основні логічні перетворення виконуються в PAL-блоках, а матриця перемикань служить лише для передачі сигналів між ними. Також у структурі CPLD присутні спеціалізовані входи, зв'язані як з матрицею перемикань, так і з усіма PAL-блоками. Ці входи звичайно використовують для передачі глобальних сигналів синхронізації і керування пристроєм.</w:t>
      </w:r>
    </w:p>
    <w:p w:rsidR="00541630" w:rsidRPr="00517F47" w:rsidRDefault="00541630" w:rsidP="008A6093">
      <w:pPr>
        <w:spacing w:line="360" w:lineRule="auto"/>
        <w:ind w:firstLine="709"/>
        <w:jc w:val="both"/>
        <w:rPr>
          <w:rFonts w:ascii="Times New Roman" w:eastAsiaTheme="minorEastAsia" w:hAnsi="Times New Roman" w:cs="Times New Roman"/>
          <w:sz w:val="28"/>
          <w:szCs w:val="28"/>
          <w:lang w:val="uk-UA"/>
        </w:rPr>
      </w:pPr>
    </w:p>
    <w:p w:rsidR="0054387E" w:rsidRDefault="0054387E" w:rsidP="008A6093">
      <w:pPr>
        <w:spacing w:line="360" w:lineRule="auto"/>
        <w:ind w:firstLine="709"/>
        <w:jc w:val="both"/>
        <w:rPr>
          <w:rFonts w:ascii="Times New Roman" w:eastAsiaTheme="minorEastAsia" w:hAnsi="Times New Roman" w:cs="Times New Roman"/>
          <w:sz w:val="28"/>
          <w:szCs w:val="28"/>
        </w:rPr>
      </w:pPr>
      <w:r w:rsidRPr="00517F47">
        <w:rPr>
          <w:rFonts w:ascii="Times New Roman" w:eastAsiaTheme="minorEastAsia" w:hAnsi="Times New Roman" w:cs="Times New Roman"/>
          <w:i/>
          <w:sz w:val="28"/>
          <w:szCs w:val="28"/>
          <w:lang w:val="uk-UA"/>
        </w:rPr>
        <w:t>Матриці елементів гнучкої логіки (</w:t>
      </w:r>
      <w:r w:rsidRPr="00517F47">
        <w:rPr>
          <w:rFonts w:ascii="Times New Roman" w:eastAsiaTheme="minorEastAsia" w:hAnsi="Times New Roman" w:cs="Times New Roman"/>
          <w:i/>
          <w:sz w:val="28"/>
          <w:szCs w:val="28"/>
        </w:rPr>
        <w:t>FLEX</w:t>
      </w:r>
      <w:r w:rsidRPr="00517F47">
        <w:rPr>
          <w:rFonts w:ascii="Times New Roman" w:eastAsiaTheme="minorEastAsia" w:hAnsi="Times New Roman" w:cs="Times New Roman"/>
          <w:i/>
          <w:sz w:val="28"/>
          <w:szCs w:val="28"/>
          <w:lang w:val="uk-UA"/>
        </w:rPr>
        <w:t>).</w:t>
      </w:r>
      <w:r w:rsidRPr="00517F47">
        <w:rPr>
          <w:rFonts w:ascii="Times New Roman" w:eastAsiaTheme="minorEastAsia" w:hAnsi="Times New Roman" w:cs="Times New Roman"/>
          <w:sz w:val="28"/>
          <w:szCs w:val="28"/>
          <w:lang w:val="uk-UA"/>
        </w:rPr>
        <w:t xml:space="preserve"> Подальший розвиток структура </w:t>
      </w:r>
      <w:r w:rsidRPr="00517F47">
        <w:rPr>
          <w:rFonts w:ascii="Times New Roman" w:eastAsiaTheme="minorEastAsia" w:hAnsi="Times New Roman" w:cs="Times New Roman"/>
          <w:sz w:val="28"/>
          <w:szCs w:val="28"/>
        </w:rPr>
        <w:t>CPLD</w:t>
      </w:r>
      <w:r w:rsidRPr="00517F47">
        <w:rPr>
          <w:rFonts w:ascii="Times New Roman" w:eastAsiaTheme="minorEastAsia" w:hAnsi="Times New Roman" w:cs="Times New Roman"/>
          <w:sz w:val="28"/>
          <w:szCs w:val="28"/>
          <w:lang w:val="uk-UA"/>
        </w:rPr>
        <w:t xml:space="preserve"> одержала в мікросхемах фірми </w:t>
      </w:r>
      <w:r w:rsidRPr="00517F47">
        <w:rPr>
          <w:rFonts w:ascii="Times New Roman" w:eastAsiaTheme="minorEastAsia" w:hAnsi="Times New Roman" w:cs="Times New Roman"/>
          <w:sz w:val="28"/>
          <w:szCs w:val="28"/>
        </w:rPr>
        <w:t>Altera</w:t>
      </w:r>
      <w:r w:rsidRPr="00517F47">
        <w:rPr>
          <w:rFonts w:ascii="Times New Roman" w:eastAsiaTheme="minorEastAsia" w:hAnsi="Times New Roman" w:cs="Times New Roman"/>
          <w:sz w:val="28"/>
          <w:szCs w:val="28"/>
          <w:lang w:val="uk-UA"/>
        </w:rPr>
        <w:t>, названих матрицями елементів гнучкої логіки (</w:t>
      </w:r>
      <w:r w:rsidRPr="00517F47">
        <w:rPr>
          <w:rFonts w:ascii="Times New Roman" w:eastAsiaTheme="minorEastAsia" w:hAnsi="Times New Roman" w:cs="Times New Roman"/>
          <w:sz w:val="28"/>
          <w:szCs w:val="28"/>
        </w:rPr>
        <w:t>Flexible</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Logic</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Element</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Matrix</w:t>
      </w:r>
      <w:r w:rsidRPr="00517F47">
        <w:rPr>
          <w:rFonts w:ascii="Times New Roman" w:eastAsiaTheme="minorEastAsia" w:hAnsi="Times New Roman" w:cs="Times New Roman"/>
          <w:sz w:val="28"/>
          <w:szCs w:val="28"/>
          <w:lang w:val="uk-UA"/>
        </w:rPr>
        <w:t xml:space="preserve"> – </w:t>
      </w:r>
      <w:r w:rsidRPr="00517F47">
        <w:rPr>
          <w:rFonts w:ascii="Times New Roman" w:eastAsiaTheme="minorEastAsia" w:hAnsi="Times New Roman" w:cs="Times New Roman"/>
          <w:sz w:val="28"/>
          <w:szCs w:val="28"/>
        </w:rPr>
        <w:t>FLEX</w:t>
      </w:r>
      <w:r w:rsidRPr="00517F47">
        <w:rPr>
          <w:rFonts w:ascii="Times New Roman" w:eastAsiaTheme="minorEastAsia" w:hAnsi="Times New Roman" w:cs="Times New Roman"/>
          <w:sz w:val="28"/>
          <w:szCs w:val="28"/>
          <w:lang w:val="uk-UA"/>
        </w:rPr>
        <w:t xml:space="preserve">). У таких ПЛІС відсутня звична </w:t>
      </w:r>
      <w:r w:rsidRPr="00517F47">
        <w:rPr>
          <w:rFonts w:ascii="Times New Roman" w:eastAsiaTheme="minorEastAsia" w:hAnsi="Times New Roman" w:cs="Times New Roman"/>
          <w:sz w:val="28"/>
          <w:szCs w:val="28"/>
        </w:rPr>
        <w:t>PAL</w:t>
      </w:r>
      <w:r w:rsidRPr="00517F47">
        <w:rPr>
          <w:rFonts w:ascii="Times New Roman" w:eastAsiaTheme="minorEastAsia" w:hAnsi="Times New Roman" w:cs="Times New Roman"/>
          <w:sz w:val="28"/>
          <w:szCs w:val="28"/>
          <w:lang w:val="uk-UA"/>
        </w:rPr>
        <w:t xml:space="preserve">-структура, а є блоки логічних елементів, що поєднуються в </w:t>
      </w:r>
      <w:r w:rsidRPr="00517F47">
        <w:rPr>
          <w:rFonts w:ascii="Times New Roman" w:eastAsiaTheme="minorEastAsia" w:hAnsi="Times New Roman" w:cs="Times New Roman"/>
          <w:sz w:val="28"/>
          <w:szCs w:val="28"/>
        </w:rPr>
        <w:t>LAB</w:t>
      </w:r>
      <w:r w:rsidRPr="00517F47">
        <w:rPr>
          <w:rFonts w:ascii="Times New Roman" w:eastAsiaTheme="minorEastAsia" w:hAnsi="Times New Roman" w:cs="Times New Roman"/>
          <w:sz w:val="28"/>
          <w:szCs w:val="28"/>
          <w:lang w:val="uk-UA"/>
        </w:rPr>
        <w:t xml:space="preserve">-модулі, зв'язок між якими здійснюються за допомогою горизонтальних і вертикальних каналів між з'єднань. </w:t>
      </w:r>
      <w:r w:rsidRPr="00517F47">
        <w:rPr>
          <w:rFonts w:ascii="Times New Roman" w:eastAsiaTheme="minorEastAsia" w:hAnsi="Times New Roman" w:cs="Times New Roman"/>
          <w:sz w:val="28"/>
          <w:szCs w:val="28"/>
        </w:rPr>
        <w:t>LAB</w:t>
      </w:r>
      <w:r w:rsidRPr="00517F47">
        <w:rPr>
          <w:rFonts w:ascii="Times New Roman" w:eastAsiaTheme="minorEastAsia" w:hAnsi="Times New Roman" w:cs="Times New Roman"/>
          <w:sz w:val="28"/>
          <w:szCs w:val="28"/>
          <w:lang w:val="uk-UA"/>
        </w:rPr>
        <w:t>-модулі являють собою сукупність логічних елементів (</w:t>
      </w:r>
      <w:r w:rsidRPr="00517F47">
        <w:rPr>
          <w:rFonts w:ascii="Times New Roman" w:eastAsiaTheme="minorEastAsia" w:hAnsi="Times New Roman" w:cs="Times New Roman"/>
          <w:sz w:val="28"/>
          <w:szCs w:val="28"/>
        </w:rPr>
        <w:t>LE</w:t>
      </w:r>
      <w:r w:rsidRPr="00517F47">
        <w:rPr>
          <w:rFonts w:ascii="Times New Roman" w:eastAsiaTheme="minorEastAsia" w:hAnsi="Times New Roman" w:cs="Times New Roman"/>
          <w:sz w:val="28"/>
          <w:szCs w:val="28"/>
          <w:lang w:val="uk-UA"/>
        </w:rPr>
        <w:t xml:space="preserve">), об'єднаних локальною шиною між з'єднань і наявністю ланцюгів переносу й каскадування. </w:t>
      </w:r>
      <w:r w:rsidRPr="00517F47">
        <w:rPr>
          <w:rFonts w:ascii="Times New Roman" w:eastAsiaTheme="minorEastAsia" w:hAnsi="Times New Roman" w:cs="Times New Roman"/>
          <w:sz w:val="28"/>
          <w:szCs w:val="28"/>
        </w:rPr>
        <w:t>Кожний логічний елемент включає функціональний генератор, що може програмно настроюватися на табличну реалізацію будь-якої функції певного числа змінних. Елементи вводу- виходу (ІOE), що обслуговують зовнішні виходи, підключаються безпосередньо до каналів міжз’єднань.</w:t>
      </w:r>
    </w:p>
    <w:p w:rsidR="00541630" w:rsidRPr="00517F47" w:rsidRDefault="00541630" w:rsidP="008A6093">
      <w:pPr>
        <w:spacing w:line="360" w:lineRule="auto"/>
        <w:ind w:firstLine="709"/>
        <w:jc w:val="both"/>
        <w:rPr>
          <w:rFonts w:ascii="Times New Roman" w:eastAsiaTheme="minorEastAsia" w:hAnsi="Times New Roman" w:cs="Times New Roman"/>
          <w:sz w:val="28"/>
          <w:szCs w:val="28"/>
          <w:lang w:val="uk-UA"/>
        </w:rPr>
      </w:pPr>
    </w:p>
    <w:p w:rsidR="004C0C49" w:rsidRPr="00517F47" w:rsidRDefault="004C0C49"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i/>
          <w:sz w:val="28"/>
          <w:szCs w:val="28"/>
          <w:lang w:val="uk-UA"/>
        </w:rPr>
        <w:t>Вентильні матриці, що програмуються користувачем (</w:t>
      </w:r>
      <w:r w:rsidRPr="00517F47">
        <w:rPr>
          <w:rFonts w:ascii="Times New Roman" w:eastAsiaTheme="minorEastAsia" w:hAnsi="Times New Roman" w:cs="Times New Roman"/>
          <w:i/>
          <w:sz w:val="28"/>
          <w:szCs w:val="28"/>
        </w:rPr>
        <w:t>FPGA</w:t>
      </w:r>
      <w:r w:rsidRPr="00517F47">
        <w:rPr>
          <w:rFonts w:ascii="Times New Roman" w:eastAsiaTheme="minorEastAsia" w:hAnsi="Times New Roman" w:cs="Times New Roman"/>
          <w:i/>
          <w:sz w:val="28"/>
          <w:szCs w:val="28"/>
          <w:lang w:val="uk-UA"/>
        </w:rPr>
        <w:t>)</w:t>
      </w:r>
      <w:r w:rsidRPr="00517F47">
        <w:rPr>
          <w:rFonts w:ascii="Times New Roman" w:eastAsiaTheme="minorEastAsia" w:hAnsi="Times New Roman" w:cs="Times New Roman"/>
          <w:sz w:val="28"/>
          <w:szCs w:val="28"/>
          <w:lang w:val="uk-UA"/>
        </w:rPr>
        <w:t xml:space="preserve">. Якщо в </w:t>
      </w:r>
      <w:r w:rsidRPr="00517F47">
        <w:rPr>
          <w:rFonts w:ascii="Times New Roman" w:eastAsiaTheme="minorEastAsia" w:hAnsi="Times New Roman" w:cs="Times New Roman"/>
          <w:sz w:val="28"/>
          <w:szCs w:val="28"/>
        </w:rPr>
        <w:t>FLEX</w:t>
      </w:r>
      <w:r w:rsidRPr="00517F47">
        <w:rPr>
          <w:rFonts w:ascii="Times New Roman" w:eastAsiaTheme="minorEastAsia" w:hAnsi="Times New Roman" w:cs="Times New Roman"/>
          <w:sz w:val="28"/>
          <w:szCs w:val="28"/>
          <w:lang w:val="uk-UA"/>
        </w:rPr>
        <w:t>-пристроях лінії каналів проходять через всю довжину або ширину кристала, то в програмованих користувачем вентильних матрицях (</w:t>
      </w:r>
      <w:r w:rsidRPr="00517F47">
        <w:rPr>
          <w:rFonts w:ascii="Times New Roman" w:eastAsiaTheme="minorEastAsia" w:hAnsi="Times New Roman" w:cs="Times New Roman"/>
          <w:sz w:val="28"/>
          <w:szCs w:val="28"/>
        </w:rPr>
        <w:t>Field</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Programmable</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Gate</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Array</w:t>
      </w:r>
      <w:r w:rsidRPr="00517F47">
        <w:rPr>
          <w:rFonts w:ascii="Times New Roman" w:eastAsiaTheme="minorEastAsia" w:hAnsi="Times New Roman" w:cs="Times New Roman"/>
          <w:sz w:val="28"/>
          <w:szCs w:val="28"/>
          <w:lang w:val="uk-UA"/>
        </w:rPr>
        <w:t xml:space="preserve"> – </w:t>
      </w:r>
      <w:r w:rsidRPr="00517F47">
        <w:rPr>
          <w:rFonts w:ascii="Times New Roman" w:eastAsiaTheme="minorEastAsia" w:hAnsi="Times New Roman" w:cs="Times New Roman"/>
          <w:sz w:val="28"/>
          <w:szCs w:val="28"/>
        </w:rPr>
        <w:t>FPGA</w:t>
      </w:r>
      <w:r w:rsidRPr="00517F47">
        <w:rPr>
          <w:rFonts w:ascii="Times New Roman" w:eastAsiaTheme="minorEastAsia" w:hAnsi="Times New Roman" w:cs="Times New Roman"/>
          <w:sz w:val="28"/>
          <w:szCs w:val="28"/>
          <w:lang w:val="uk-UA"/>
        </w:rPr>
        <w:t>) лінії каналів складаються з окремих сегментів, що з'єднують програмованими матрицями перемикань, які дозволяють передавати сигнали в кожному із чотирьох напрямків.</w:t>
      </w:r>
    </w:p>
    <w:p w:rsidR="004C0C49" w:rsidRPr="00517F47" w:rsidRDefault="004C0C49"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Сегментовані міжз’єднання можуть утворювати складні розгалужені ланцюги, завдяки чому кожному з'єднанню може бути знайдено кілька </w:t>
      </w:r>
      <w:r w:rsidRPr="00517F47">
        <w:rPr>
          <w:rFonts w:ascii="Times New Roman" w:eastAsiaTheme="minorEastAsia" w:hAnsi="Times New Roman" w:cs="Times New Roman"/>
          <w:sz w:val="28"/>
          <w:szCs w:val="28"/>
          <w:lang w:val="uk-UA"/>
        </w:rPr>
        <w:lastRenderedPageBreak/>
        <w:t xml:space="preserve">альтернативних шляхів, при цьому ефективно використовуються металізовані лінії сегментів. </w:t>
      </w:r>
    </w:p>
    <w:p w:rsidR="004C0C49" w:rsidRPr="00517F47" w:rsidRDefault="004C0C49"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rPr>
        <w:t xml:space="preserve">Основу логічних елементів в FPGA представляє функціональний генератор, подібний до аналогічного пристрою логічних елементів LAB-модулів FLEX-пристроїв. </w:t>
      </w:r>
    </w:p>
    <w:p w:rsidR="004C0C49" w:rsidRPr="00517F47" w:rsidRDefault="004C0C49"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rPr>
        <w:t>Протягом перших років розвитку ПЛІС архітектури CPLD і FPGA були представлені в «чистому» ви</w:t>
      </w:r>
      <w:r w:rsidR="00CD182E">
        <w:rPr>
          <w:rFonts w:ascii="Times New Roman" w:eastAsiaTheme="minorEastAsia" w:hAnsi="Times New Roman" w:cs="Times New Roman"/>
          <w:sz w:val="28"/>
          <w:szCs w:val="28"/>
        </w:rPr>
        <w:t>гля</w:t>
      </w:r>
      <w:r w:rsidRPr="00517F47">
        <w:rPr>
          <w:rFonts w:ascii="Times New Roman" w:eastAsiaTheme="minorEastAsia" w:hAnsi="Times New Roman" w:cs="Times New Roman"/>
          <w:sz w:val="28"/>
          <w:szCs w:val="28"/>
        </w:rPr>
        <w:t xml:space="preserve">ді, але кожна з них має свої переваги та недоліки. Прагнення до сполучення переваг обох типів архітектур привело до появи ПЛІС із комбінованою архітектурою, які відрізняються більшою розмаїтістю варіантів і різним ступенем близькості до того або іншого класичного типу ПЛІС. </w:t>
      </w:r>
    </w:p>
    <w:p w:rsidR="004C0C49" w:rsidRDefault="004C0C49"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Фактичне існування ПЛІС із комбінованою архітектурою й відсутність для них загальноприйнятої узагальнюючої назви вносять відчутні незручності в процес класифікації ПЛІС. Найчастіше ПЛІС із комбінованою архітектурою представляються виробником під конкретним ім'ям, у якому не згадується ні </w:t>
      </w:r>
      <w:r w:rsidRPr="00517F47">
        <w:rPr>
          <w:rFonts w:ascii="Times New Roman" w:eastAsiaTheme="minorEastAsia" w:hAnsi="Times New Roman" w:cs="Times New Roman"/>
          <w:sz w:val="28"/>
          <w:szCs w:val="28"/>
        </w:rPr>
        <w:t>CPLD</w:t>
      </w:r>
      <w:r w:rsidRPr="00517F47">
        <w:rPr>
          <w:rFonts w:ascii="Times New Roman" w:eastAsiaTheme="minorEastAsia" w:hAnsi="Times New Roman" w:cs="Times New Roman"/>
          <w:sz w:val="28"/>
          <w:szCs w:val="28"/>
          <w:lang w:val="uk-UA"/>
        </w:rPr>
        <w:t xml:space="preserve">, ні </w:t>
      </w:r>
      <w:r w:rsidRPr="00517F47">
        <w:rPr>
          <w:rFonts w:ascii="Times New Roman" w:eastAsiaTheme="minorEastAsia" w:hAnsi="Times New Roman" w:cs="Times New Roman"/>
          <w:sz w:val="28"/>
          <w:szCs w:val="28"/>
        </w:rPr>
        <w:t>FPGA</w:t>
      </w:r>
      <w:r w:rsidRPr="00517F47">
        <w:rPr>
          <w:rFonts w:ascii="Times New Roman" w:eastAsiaTheme="minorEastAsia" w:hAnsi="Times New Roman" w:cs="Times New Roman"/>
          <w:sz w:val="28"/>
          <w:szCs w:val="28"/>
          <w:lang w:val="uk-UA"/>
        </w:rPr>
        <w:t>.</w:t>
      </w:r>
    </w:p>
    <w:p w:rsidR="00541630" w:rsidRPr="00517F47" w:rsidRDefault="00541630" w:rsidP="008A6093">
      <w:pPr>
        <w:spacing w:line="360" w:lineRule="auto"/>
        <w:ind w:firstLine="709"/>
        <w:jc w:val="both"/>
        <w:rPr>
          <w:rFonts w:ascii="Times New Roman" w:eastAsiaTheme="minorEastAsia" w:hAnsi="Times New Roman" w:cs="Times New Roman"/>
          <w:sz w:val="28"/>
          <w:szCs w:val="28"/>
          <w:lang w:val="uk-UA"/>
        </w:rPr>
      </w:pPr>
    </w:p>
    <w:p w:rsidR="004C0C49" w:rsidRPr="00517F47" w:rsidRDefault="004C0C49"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i/>
          <w:sz w:val="28"/>
          <w:szCs w:val="28"/>
        </w:rPr>
        <w:t>ПЛІС типу «система на кристалі»</w:t>
      </w:r>
      <w:r w:rsidR="008A7C46">
        <w:rPr>
          <w:rFonts w:ascii="Times New Roman" w:eastAsiaTheme="minorEastAsia" w:hAnsi="Times New Roman" w:cs="Times New Roman"/>
          <w:i/>
          <w:sz w:val="28"/>
          <w:szCs w:val="28"/>
        </w:rPr>
        <w:t>.</w:t>
      </w:r>
      <w:r w:rsidR="00816D6E"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 xml:space="preserve">Значимість можливості створення закінченої системи на одному кристалі очевидна – така система має високі якісні показники. Для переважної більшості розроблювачів створення системи на одному кристалі здійснено тільки на основі ПЛІС, тому що замовлене проектування по економічним міркуванням можливо тільки при масовому виробництві. </w:t>
      </w:r>
    </w:p>
    <w:p w:rsidR="004C0C49" w:rsidRPr="00517F47" w:rsidRDefault="004C0C49"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Термін </w:t>
      </w:r>
      <w:r w:rsidRPr="00517F47">
        <w:rPr>
          <w:rFonts w:ascii="Times New Roman" w:eastAsiaTheme="minorEastAsia" w:hAnsi="Times New Roman" w:cs="Times New Roman"/>
          <w:sz w:val="28"/>
          <w:szCs w:val="28"/>
        </w:rPr>
        <w:t>SOPC</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System</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On</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Programmable</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Ch</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p</w:t>
      </w:r>
      <w:r w:rsidRPr="00517F47">
        <w:rPr>
          <w:rFonts w:ascii="Times New Roman" w:eastAsiaTheme="minorEastAsia" w:hAnsi="Times New Roman" w:cs="Times New Roman"/>
          <w:sz w:val="28"/>
          <w:szCs w:val="28"/>
          <w:lang w:val="uk-UA"/>
        </w:rPr>
        <w:t xml:space="preserve">), тобто «система на програмованому кристалі», був уперше введений фірмою </w:t>
      </w:r>
      <w:r w:rsidRPr="00517F47">
        <w:rPr>
          <w:rFonts w:ascii="Times New Roman" w:eastAsiaTheme="minorEastAsia" w:hAnsi="Times New Roman" w:cs="Times New Roman"/>
          <w:sz w:val="28"/>
          <w:szCs w:val="28"/>
        </w:rPr>
        <w:t>Altera</w:t>
      </w:r>
      <w:r w:rsidRPr="00F56AE0">
        <w:rPr>
          <w:rFonts w:ascii="Times New Roman" w:eastAsiaTheme="minorEastAsia" w:hAnsi="Times New Roman" w:cs="Times New Roman"/>
          <w:sz w:val="28"/>
          <w:szCs w:val="28"/>
          <w:lang w:val="uk-UA"/>
        </w:rPr>
        <w:t xml:space="preserve">. До </w:t>
      </w:r>
      <w:r w:rsidRPr="00517F47">
        <w:rPr>
          <w:rFonts w:ascii="Times New Roman" w:eastAsiaTheme="minorEastAsia" w:hAnsi="Times New Roman" w:cs="Times New Roman"/>
          <w:sz w:val="28"/>
          <w:szCs w:val="28"/>
        </w:rPr>
        <w:t>SOPC</w:t>
      </w:r>
      <w:r w:rsidRPr="00F56AE0">
        <w:rPr>
          <w:rFonts w:ascii="Times New Roman" w:eastAsiaTheme="minorEastAsia" w:hAnsi="Times New Roman" w:cs="Times New Roman"/>
          <w:sz w:val="28"/>
          <w:szCs w:val="28"/>
          <w:lang w:val="uk-UA"/>
        </w:rPr>
        <w:t xml:space="preserve"> відносять ПЛІС найбільшого рівня інтеграції, що містять сотні тисяч і навіть мільйони еквівалентних вентилів. </w:t>
      </w:r>
    </w:p>
    <w:p w:rsidR="004C0C49" w:rsidRPr="00517F47" w:rsidRDefault="004C0C49"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rPr>
        <w:lastRenderedPageBreak/>
        <w:t>Зараз на ринку присутнє велике число SOPC, і серед них намітилися свої підкласи й проблемні орієнтації. Однак доцільно розділити клас SOPC на два підкласи: однорідних і блокових систем на кристалі</w:t>
      </w:r>
      <w:r w:rsidRPr="00517F47">
        <w:rPr>
          <w:rFonts w:ascii="Times New Roman" w:eastAsiaTheme="minorEastAsia" w:hAnsi="Times New Roman" w:cs="Times New Roman"/>
          <w:sz w:val="28"/>
          <w:szCs w:val="28"/>
          <w:lang w:val="uk-UA"/>
        </w:rPr>
        <w:t>.</w:t>
      </w:r>
    </w:p>
    <w:p w:rsidR="004C0C49" w:rsidRPr="00517F47" w:rsidRDefault="004C0C49"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В однорідних </w:t>
      </w:r>
      <w:r w:rsidRPr="00517F47">
        <w:rPr>
          <w:rFonts w:ascii="Times New Roman" w:eastAsiaTheme="minorEastAsia" w:hAnsi="Times New Roman" w:cs="Times New Roman"/>
          <w:sz w:val="28"/>
          <w:szCs w:val="28"/>
        </w:rPr>
        <w:t>SOPC</w:t>
      </w:r>
      <w:r w:rsidRPr="00517F47">
        <w:rPr>
          <w:rFonts w:ascii="Times New Roman" w:eastAsiaTheme="minorEastAsia" w:hAnsi="Times New Roman" w:cs="Times New Roman"/>
          <w:sz w:val="28"/>
          <w:szCs w:val="28"/>
          <w:lang w:val="uk-UA"/>
        </w:rPr>
        <w:t xml:space="preserve"> різні блоки системи реалізуються тими самими апаратними засобами, використовуючи при розробці так звані «одиниці інтелектуальної власності» І</w:t>
      </w:r>
      <w:r w:rsidRPr="00517F47">
        <w:rPr>
          <w:rFonts w:ascii="Times New Roman" w:eastAsiaTheme="minorEastAsia" w:hAnsi="Times New Roman" w:cs="Times New Roman"/>
          <w:sz w:val="28"/>
          <w:szCs w:val="28"/>
        </w:rPr>
        <w:t>P</w:t>
      </w:r>
      <w:r w:rsidRPr="00517F47">
        <w:rPr>
          <w:rFonts w:ascii="Times New Roman" w:eastAsiaTheme="minorEastAsia" w:hAnsi="Times New Roman" w:cs="Times New Roman"/>
          <w:sz w:val="28"/>
          <w:szCs w:val="28"/>
          <w:lang w:val="uk-UA"/>
        </w:rPr>
        <w:t xml:space="preserve"> (І</w:t>
      </w:r>
      <w:r w:rsidRPr="00517F47">
        <w:rPr>
          <w:rFonts w:ascii="Times New Roman" w:eastAsiaTheme="minorEastAsia" w:hAnsi="Times New Roman" w:cs="Times New Roman"/>
          <w:sz w:val="28"/>
          <w:szCs w:val="28"/>
        </w:rPr>
        <w:t>ntellectual</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Propert</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es</w:t>
      </w:r>
      <w:r w:rsidRPr="00517F47">
        <w:rPr>
          <w:rFonts w:ascii="Times New Roman" w:eastAsiaTheme="minorEastAsia" w:hAnsi="Times New Roman" w:cs="Times New Roman"/>
          <w:sz w:val="28"/>
          <w:szCs w:val="28"/>
          <w:lang w:val="uk-UA"/>
        </w:rPr>
        <w:t xml:space="preserve">), тобто заздалегідь реалізовані параметризуємі мегафункції. Всі блоки системи, називані </w:t>
      </w:r>
      <w:r w:rsidRPr="00517F47">
        <w:rPr>
          <w:rFonts w:ascii="Times New Roman" w:eastAsiaTheme="minorEastAsia" w:hAnsi="Times New Roman" w:cs="Times New Roman"/>
          <w:sz w:val="28"/>
          <w:szCs w:val="28"/>
        </w:rPr>
        <w:t>Soft</w:t>
      </w:r>
      <w:r w:rsidRPr="00517F47">
        <w:rPr>
          <w:rFonts w:ascii="Times New Roman" w:eastAsiaTheme="minorEastAsia" w:hAnsi="Times New Roman" w:cs="Times New Roman"/>
          <w:sz w:val="28"/>
          <w:szCs w:val="28"/>
          <w:lang w:val="uk-UA"/>
        </w:rPr>
        <w:t>-ядрами (</w:t>
      </w:r>
      <w:r w:rsidRPr="00517F47">
        <w:rPr>
          <w:rFonts w:ascii="Times New Roman" w:eastAsiaTheme="minorEastAsia" w:hAnsi="Times New Roman" w:cs="Times New Roman"/>
          <w:sz w:val="28"/>
          <w:szCs w:val="28"/>
        </w:rPr>
        <w:t>Softcores</w:t>
      </w:r>
      <w:r w:rsidRPr="00517F47">
        <w:rPr>
          <w:rFonts w:ascii="Times New Roman" w:eastAsiaTheme="minorEastAsia" w:hAnsi="Times New Roman" w:cs="Times New Roman"/>
          <w:sz w:val="28"/>
          <w:szCs w:val="28"/>
          <w:lang w:val="uk-UA"/>
        </w:rPr>
        <w:t xml:space="preserve">) є повністю синтезуємі, можуть переміщуватись й розміщатися в різних областях кристала. </w:t>
      </w:r>
    </w:p>
    <w:p w:rsidR="004C0C49" w:rsidRPr="00517F47" w:rsidRDefault="004C0C49" w:rsidP="00F76FF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Блокові </w:t>
      </w:r>
      <w:r w:rsidRPr="00517F47">
        <w:rPr>
          <w:rFonts w:ascii="Times New Roman" w:eastAsiaTheme="minorEastAsia" w:hAnsi="Times New Roman" w:cs="Times New Roman"/>
          <w:sz w:val="28"/>
          <w:szCs w:val="28"/>
        </w:rPr>
        <w:t>SOPC</w:t>
      </w:r>
      <w:r w:rsidRPr="00517F47">
        <w:rPr>
          <w:rFonts w:ascii="Times New Roman" w:eastAsiaTheme="minorEastAsia" w:hAnsi="Times New Roman" w:cs="Times New Roman"/>
          <w:sz w:val="28"/>
          <w:szCs w:val="28"/>
          <w:lang w:val="uk-UA"/>
        </w:rPr>
        <w:t xml:space="preserve"> мають апаратні ядра, тобто спеціалізовані області кристала, виділені для певних функцій. </w:t>
      </w:r>
      <w:r w:rsidRPr="00517F47">
        <w:rPr>
          <w:rFonts w:ascii="Times New Roman" w:eastAsiaTheme="minorEastAsia" w:hAnsi="Times New Roman" w:cs="Times New Roman"/>
          <w:sz w:val="28"/>
          <w:szCs w:val="28"/>
        </w:rPr>
        <w:t>У цих областях створюються блоки незмінної структури, оптимізовані для заданої функції й не мають засобів програмування. Такі блоки будемо називати hard-ядрами (Hardcores). Реалізація функцій спеціалізованими апаратними ядрами вимагає значно меншої площі кристала в порівнянні з реалізацією Soft-ядер і збільшує швидкодію блоків, однак зменшує універсальність ПЛІС. Характерними прикладами hard-ядер, крім процесорів і мікроконтролерів можуть служити блоки для реалізації інтерфейсів різних шин (PCІ, VME), схеми підтримки інтерфейсу JTAG, пристрої помноження для систем цифрової обробки сигналів. У ході розвитку блокових SOPC характер і складність ядер змінювалися від відносно простих, у момент появи, до складних ядер у вигляді процесора або мікроконтролера зі значною швидкодією у даний момент. По своїм архітектурним ознакам SOPС, як правило, відносяться до структур комбінованого типу, у яких поєднуються ознаки FPGA і CPLD з перевагою ознак FPGA.</w:t>
      </w:r>
    </w:p>
    <w:p w:rsidR="004C0C49" w:rsidRDefault="004C0C49" w:rsidP="00F76FF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 Як приклад блокового </w:t>
      </w:r>
      <w:r w:rsidRPr="00517F47">
        <w:rPr>
          <w:rFonts w:ascii="Times New Roman" w:eastAsiaTheme="minorEastAsia" w:hAnsi="Times New Roman" w:cs="Times New Roman"/>
          <w:sz w:val="28"/>
          <w:szCs w:val="28"/>
        </w:rPr>
        <w:t>SOPC</w:t>
      </w:r>
      <w:r w:rsidRPr="00517F47">
        <w:rPr>
          <w:rFonts w:ascii="Times New Roman" w:eastAsiaTheme="minorEastAsia" w:hAnsi="Times New Roman" w:cs="Times New Roman"/>
          <w:sz w:val="28"/>
          <w:szCs w:val="28"/>
          <w:lang w:val="uk-UA"/>
        </w:rPr>
        <w:t xml:space="preserve"> розглянемо ПЛІС сімейства </w:t>
      </w:r>
      <w:r w:rsidRPr="00517F47">
        <w:rPr>
          <w:rFonts w:ascii="Times New Roman" w:eastAsiaTheme="minorEastAsia" w:hAnsi="Times New Roman" w:cs="Times New Roman"/>
          <w:sz w:val="28"/>
          <w:szCs w:val="28"/>
        </w:rPr>
        <w:t>Excal</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bur</w:t>
      </w:r>
      <w:r w:rsidRPr="00517F47">
        <w:rPr>
          <w:rFonts w:ascii="Times New Roman" w:eastAsiaTheme="minorEastAsia" w:hAnsi="Times New Roman" w:cs="Times New Roman"/>
          <w:sz w:val="28"/>
          <w:szCs w:val="28"/>
          <w:lang w:val="uk-UA"/>
        </w:rPr>
        <w:t xml:space="preserve"> фірми </w:t>
      </w:r>
      <w:r w:rsidRPr="00517F47">
        <w:rPr>
          <w:rFonts w:ascii="Times New Roman" w:eastAsiaTheme="minorEastAsia" w:hAnsi="Times New Roman" w:cs="Times New Roman"/>
          <w:sz w:val="28"/>
          <w:szCs w:val="28"/>
        </w:rPr>
        <w:t>Altera</w:t>
      </w:r>
      <w:r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Загальний план мікросхеми показує основні блоки кристала, у якому роль процесора грають ядра RAM або MІPS.</w:t>
      </w:r>
      <w:r w:rsidR="00F76FF3">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lang w:val="uk-UA"/>
        </w:rPr>
        <w:t xml:space="preserve">Мікросхеми сімейства </w:t>
      </w:r>
      <w:r w:rsidRPr="00517F47">
        <w:rPr>
          <w:rFonts w:ascii="Times New Roman" w:eastAsiaTheme="minorEastAsia" w:hAnsi="Times New Roman" w:cs="Times New Roman"/>
          <w:sz w:val="28"/>
          <w:szCs w:val="28"/>
        </w:rPr>
        <w:t>Excal</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bur</w:t>
      </w:r>
      <w:r w:rsidRPr="00517F47">
        <w:rPr>
          <w:rFonts w:ascii="Times New Roman" w:eastAsiaTheme="minorEastAsia" w:hAnsi="Times New Roman" w:cs="Times New Roman"/>
          <w:sz w:val="28"/>
          <w:szCs w:val="28"/>
          <w:lang w:val="uk-UA"/>
        </w:rPr>
        <w:t xml:space="preserve"> з апаратними процесорними ядрами дозволяють створювати системи з високою </w:t>
      </w:r>
      <w:r w:rsidRPr="00517F47">
        <w:rPr>
          <w:rFonts w:ascii="Times New Roman" w:eastAsiaTheme="minorEastAsia" w:hAnsi="Times New Roman" w:cs="Times New Roman"/>
          <w:sz w:val="28"/>
          <w:szCs w:val="28"/>
          <w:lang w:val="uk-UA"/>
        </w:rPr>
        <w:lastRenderedPageBreak/>
        <w:t xml:space="preserve">продуктивністю і помірною функціональною гнучкістю. Планується розвиток лінії </w:t>
      </w:r>
      <w:r w:rsidRPr="00517F47">
        <w:rPr>
          <w:rFonts w:ascii="Times New Roman" w:eastAsiaTheme="minorEastAsia" w:hAnsi="Times New Roman" w:cs="Times New Roman"/>
          <w:sz w:val="28"/>
          <w:szCs w:val="28"/>
        </w:rPr>
        <w:t>Excal</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bur</w:t>
      </w:r>
      <w:r w:rsidRPr="00517F47">
        <w:rPr>
          <w:rFonts w:ascii="Times New Roman" w:eastAsiaTheme="minorEastAsia" w:hAnsi="Times New Roman" w:cs="Times New Roman"/>
          <w:sz w:val="28"/>
          <w:szCs w:val="28"/>
          <w:lang w:val="uk-UA"/>
        </w:rPr>
        <w:t>, зокрема реалізація 64-розрядних процесорних ядер.</w:t>
      </w:r>
    </w:p>
    <w:p w:rsidR="00541630" w:rsidRPr="00517F47" w:rsidRDefault="00541630" w:rsidP="008A6093">
      <w:pPr>
        <w:spacing w:line="360" w:lineRule="auto"/>
        <w:ind w:firstLine="709"/>
        <w:jc w:val="both"/>
        <w:rPr>
          <w:rFonts w:ascii="Times New Roman" w:eastAsiaTheme="minorEastAsia" w:hAnsi="Times New Roman" w:cs="Times New Roman"/>
          <w:sz w:val="28"/>
          <w:szCs w:val="28"/>
          <w:lang w:val="uk-UA"/>
        </w:rPr>
      </w:pPr>
    </w:p>
    <w:p w:rsidR="0030425C" w:rsidRPr="00F76FF3" w:rsidRDefault="0030425C" w:rsidP="00F76FF3">
      <w:pPr>
        <w:pStyle w:val="3"/>
        <w:spacing w:before="0" w:line="360" w:lineRule="auto"/>
        <w:rPr>
          <w:rFonts w:ascii="Times New Roman" w:eastAsiaTheme="minorEastAsia" w:hAnsi="Times New Roman" w:cs="Times New Roman"/>
          <w:color w:val="auto"/>
          <w:sz w:val="28"/>
          <w:szCs w:val="28"/>
          <w:lang w:val="uk-UA"/>
        </w:rPr>
      </w:pPr>
      <w:bookmarkStart w:id="16" w:name="_Toc30456882"/>
      <w:r w:rsidRPr="00F76FF3">
        <w:rPr>
          <w:rFonts w:ascii="Times New Roman" w:eastAsiaTheme="minorEastAsia" w:hAnsi="Times New Roman" w:cs="Times New Roman"/>
          <w:color w:val="auto"/>
          <w:sz w:val="28"/>
          <w:szCs w:val="28"/>
          <w:lang w:val="uk-UA"/>
        </w:rPr>
        <w:t>2.1.2 Переваги використання ПЛІС</w:t>
      </w:r>
      <w:bookmarkEnd w:id="16"/>
    </w:p>
    <w:p w:rsidR="00541630" w:rsidRPr="00517F47" w:rsidRDefault="00541630" w:rsidP="008A6093">
      <w:pPr>
        <w:spacing w:line="360" w:lineRule="auto"/>
        <w:ind w:firstLine="709"/>
        <w:jc w:val="both"/>
        <w:rPr>
          <w:rFonts w:ascii="Times New Roman" w:eastAsiaTheme="minorEastAsia" w:hAnsi="Times New Roman" w:cs="Times New Roman"/>
          <w:b/>
          <w:sz w:val="28"/>
          <w:szCs w:val="28"/>
          <w:lang w:val="uk-UA"/>
        </w:rPr>
      </w:pPr>
    </w:p>
    <w:p w:rsidR="00CF5DDF" w:rsidRPr="00517F47" w:rsidRDefault="00CF5DDF"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Сьогодні  кінцеву розробку приладу доцільно виконувати на базі ПЛІС. Ріс</w:t>
      </w:r>
      <w:r w:rsidR="00541630">
        <w:rPr>
          <w:rFonts w:ascii="Times New Roman" w:eastAsiaTheme="minorEastAsia" w:hAnsi="Times New Roman" w:cs="Times New Roman"/>
          <w:sz w:val="28"/>
          <w:szCs w:val="28"/>
          <w:lang w:val="uk-UA"/>
        </w:rPr>
        <w:t xml:space="preserve">т можливостей сучасних ПЛІС </w:t>
      </w:r>
      <w:r w:rsidRPr="00517F47">
        <w:rPr>
          <w:rFonts w:ascii="Times New Roman" w:eastAsiaTheme="minorEastAsia" w:hAnsi="Times New Roman" w:cs="Times New Roman"/>
          <w:sz w:val="28"/>
          <w:szCs w:val="28"/>
          <w:lang w:val="uk-UA"/>
        </w:rPr>
        <w:t xml:space="preserve">дозволяє розробникам реалізувати складні мультипроцесорні системи на одному кристалі, а ведучі компанії розробники ПЛІС в свою чергу пропонують можливості застосування програмованих ядер процесорів спеціально розроблених для використання в ПЛІС, та апаратних процесорних ядер. Крім того ПЛІС устатковані </w:t>
      </w:r>
      <w:r w:rsidR="001931F8">
        <w:rPr>
          <w:rFonts w:ascii="Times New Roman" w:eastAsiaTheme="minorEastAsia" w:hAnsi="Times New Roman" w:cs="Times New Roman"/>
          <w:sz w:val="28"/>
          <w:szCs w:val="28"/>
          <w:lang w:val="uk-UA"/>
        </w:rPr>
        <w:t>в</w:t>
      </w:r>
      <w:r w:rsidRPr="00517F47">
        <w:rPr>
          <w:rFonts w:ascii="Times New Roman" w:eastAsiaTheme="minorEastAsia" w:hAnsi="Times New Roman" w:cs="Times New Roman"/>
          <w:sz w:val="28"/>
          <w:szCs w:val="28"/>
          <w:lang w:val="uk-UA"/>
        </w:rPr>
        <w:t>будованими блоками пам’яті, периферією та схемами зв’язку. Динамічна реконфігурація є однією з потужніших якостей FPGA-MPSoC, яка забезпечує гнучкість проектування та дозволяє мультипроцесорним системам адаптуватися до конкретних вимог вирішуваної задачі.</w:t>
      </w:r>
    </w:p>
    <w:p w:rsidR="002F5921" w:rsidRPr="00517F47" w:rsidRDefault="00C6495D"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Слід визначити основний сенс реалізації мультипроцесорних систем за застосування реконфігурованих технологій ПЛІС. Головний недолік систем цього класу у порівнянні з технологією ASIC це зниження продуктивності, що обумовлено відмінностями використання внутрішніх ресурсів мікросхем. Розміщення логічних вентилів мікросхеми ПЛІС строго визначено і розташування логічної конфігурації розроблюваного пристрою та трасування внутрішніх з’єднань не завжди носить оптимальний характер, що відображається на швидко</w:t>
      </w:r>
      <w:r w:rsidR="00541630">
        <w:rPr>
          <w:rFonts w:ascii="Times New Roman" w:eastAsiaTheme="minorEastAsia" w:hAnsi="Times New Roman" w:cs="Times New Roman"/>
          <w:sz w:val="28"/>
          <w:szCs w:val="28"/>
          <w:lang w:val="uk-UA"/>
        </w:rPr>
        <w:t>дії та споживаної потужності</w:t>
      </w:r>
      <w:r w:rsidRPr="00517F47">
        <w:rPr>
          <w:rFonts w:ascii="Times New Roman" w:eastAsiaTheme="minorEastAsia" w:hAnsi="Times New Roman" w:cs="Times New Roman"/>
          <w:sz w:val="28"/>
          <w:szCs w:val="28"/>
          <w:lang w:val="uk-UA"/>
        </w:rPr>
        <w:t>.</w:t>
      </w:r>
      <w:r w:rsidR="002F5921" w:rsidRPr="00517F47">
        <w:rPr>
          <w:rFonts w:ascii="Times New Roman" w:eastAsiaTheme="minorEastAsia" w:hAnsi="Times New Roman" w:cs="Times New Roman"/>
          <w:sz w:val="28"/>
          <w:szCs w:val="28"/>
          <w:lang w:val="uk-UA"/>
        </w:rPr>
        <w:t xml:space="preserve"> Однак сучасні ПЛІС мають в першу чергу порівняні технічні характеристики з мікросхемами ASIC, та сама технологія FPGA-MPSoC має ряд переваг, що обумовлюють вибір саме цього способу реалізації убудованих мультипроцесорних систем. Далі наведені основні переваги технології FPGAMPSoC, що обумовлюють її сучасний прогрес.</w:t>
      </w:r>
    </w:p>
    <w:p w:rsidR="002F5921" w:rsidRPr="00517F47" w:rsidRDefault="002F5921"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lastRenderedPageBreak/>
        <w:t xml:space="preserve"> </w:t>
      </w:r>
      <w:r w:rsidRPr="00517F47">
        <w:rPr>
          <w:rFonts w:ascii="Times New Roman" w:eastAsiaTheme="minorEastAsia" w:hAnsi="Times New Roman" w:cs="Times New Roman"/>
          <w:i/>
          <w:sz w:val="28"/>
          <w:szCs w:val="28"/>
          <w:lang w:val="uk-UA"/>
        </w:rPr>
        <w:t>Гнучкість та реконфігурованість</w:t>
      </w:r>
      <w:r w:rsidRPr="00517F47">
        <w:rPr>
          <w:rFonts w:ascii="Times New Roman" w:eastAsiaTheme="minorEastAsia" w:hAnsi="Times New Roman" w:cs="Times New Roman"/>
          <w:sz w:val="28"/>
          <w:szCs w:val="28"/>
          <w:lang w:val="uk-UA"/>
        </w:rPr>
        <w:t>. Кількість програмних процесорних ядер, що можуть бути включені в систему, обмежена тільки об’ємом внутрішніх ресурсів кристалу ПЛІС. Також розробник має можливість незалежно конфігурувати кожний процесор додаючи кеш-пам’ять та додаткові обчислювальні потужності, наприклад, блок обробки даних з плаваючою комою (FPU, Floating Point Unit) та різноманітні співпроцесори д</w:t>
      </w:r>
      <w:r w:rsidR="00EC3EC6">
        <w:rPr>
          <w:rFonts w:ascii="Times New Roman" w:eastAsiaTheme="minorEastAsia" w:hAnsi="Times New Roman" w:cs="Times New Roman"/>
          <w:sz w:val="28"/>
          <w:szCs w:val="28"/>
          <w:lang w:val="uk-UA"/>
        </w:rPr>
        <w:t>ля спеціалізованих обчислень</w:t>
      </w:r>
      <w:r w:rsidRPr="00517F47">
        <w:rPr>
          <w:rFonts w:ascii="Times New Roman" w:eastAsiaTheme="minorEastAsia" w:hAnsi="Times New Roman" w:cs="Times New Roman"/>
          <w:sz w:val="28"/>
          <w:szCs w:val="28"/>
          <w:lang w:val="uk-UA"/>
        </w:rPr>
        <w:t>, або змінюючи функціональність будь яких блоків. В цьому контексті важливо те, що пристрій може програмуватися та модифікуватися внутрисистемно, тобто функціональність пристрою вже убудованого в електронну систему може бути легко змінено, одноразово або багаторазово, забезпечуючи динамічну реконфігурацію системи, так кажучи «на-льоту».</w:t>
      </w:r>
    </w:p>
    <w:p w:rsidR="002F5921" w:rsidRPr="00517F47" w:rsidRDefault="002F5921"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i/>
          <w:sz w:val="28"/>
          <w:szCs w:val="28"/>
          <w:lang w:val="uk-UA"/>
        </w:rPr>
        <w:t>Зменшення часу розробки</w:t>
      </w:r>
      <w:r w:rsidRPr="00517F47">
        <w:rPr>
          <w:rFonts w:ascii="Times New Roman" w:eastAsiaTheme="minorEastAsia" w:hAnsi="Times New Roman" w:cs="Times New Roman"/>
          <w:sz w:val="28"/>
          <w:szCs w:val="28"/>
          <w:lang w:val="uk-UA"/>
        </w:rPr>
        <w:t>. Процес розробки не включає безпосередньо виробництво інтегральної схеми, що значно скорочує час розробки. Під розробкою пристрою мається на увазі програмування заздалегідь підготовленого кристалу. Крім того на скорочення строків виходу на ринок готового пристрою значно впливає просте внесення змін у запрограмовану конфігурацію, а саме можливість зручної та швидкої модифікації, налагоджування та тестування, як готового пристрою цілком, так і його окремих ланцюгів, без залучування технологічного процесу виробництва мікросхем.</w:t>
      </w:r>
    </w:p>
    <w:p w:rsidR="002F5921" w:rsidRPr="00517F47" w:rsidRDefault="002F5921"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i/>
          <w:sz w:val="28"/>
          <w:szCs w:val="28"/>
          <w:lang w:val="uk-UA"/>
        </w:rPr>
        <w:t>Низька вартість</w:t>
      </w:r>
      <w:r w:rsidRPr="00517F47">
        <w:rPr>
          <w:rFonts w:ascii="Times New Roman" w:eastAsiaTheme="minorEastAsia" w:hAnsi="Times New Roman" w:cs="Times New Roman"/>
          <w:sz w:val="28"/>
          <w:szCs w:val="28"/>
          <w:lang w:val="uk-UA"/>
        </w:rPr>
        <w:t>. Зараз ПЛІС масового виробництва відносно дешеві, і можуть бути застосовані як для промислового виробництва електронних пристроїв, так і в лабораторних умовах невеличкими командами розробників, в тому числі науковцями. Звичайно відсутність технологічного процесу виробництва і вільнопоширювані та широкодоступні засоби автоматизації проектування від провідних виробників ПЛІС також відображаються на ціну готового пристрою.</w:t>
      </w:r>
    </w:p>
    <w:p w:rsidR="001824A2" w:rsidRPr="00517F47" w:rsidRDefault="002F5921"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i/>
          <w:sz w:val="28"/>
          <w:szCs w:val="28"/>
          <w:lang w:val="uk-UA"/>
        </w:rPr>
        <w:lastRenderedPageBreak/>
        <w:t>Масштабованість.</w:t>
      </w:r>
      <w:r w:rsidRPr="00517F47">
        <w:rPr>
          <w:rFonts w:ascii="Times New Roman" w:eastAsiaTheme="minorEastAsia" w:hAnsi="Times New Roman" w:cs="Times New Roman"/>
          <w:sz w:val="28"/>
          <w:szCs w:val="28"/>
          <w:lang w:val="uk-UA"/>
        </w:rPr>
        <w:t xml:space="preserve"> Збільшення кількості процесорів, об’єму пам’яті та периферії можливо настільки наскільки дозволяють ресурси кристалу.</w:t>
      </w:r>
      <w:r w:rsidR="001824A2" w:rsidRPr="00517F47">
        <w:rPr>
          <w:rFonts w:ascii="Times New Roman" w:eastAsiaTheme="minorEastAsia" w:hAnsi="Times New Roman" w:cs="Times New Roman"/>
          <w:sz w:val="28"/>
          <w:szCs w:val="28"/>
          <w:lang w:val="uk-UA"/>
        </w:rPr>
        <w:t xml:space="preserve"> </w:t>
      </w:r>
    </w:p>
    <w:p w:rsidR="0030425C" w:rsidRPr="00517F47" w:rsidRDefault="0030425C" w:rsidP="008A6093">
      <w:pPr>
        <w:spacing w:line="360" w:lineRule="auto"/>
        <w:ind w:firstLine="709"/>
        <w:jc w:val="both"/>
        <w:rPr>
          <w:rFonts w:ascii="Times New Roman" w:eastAsiaTheme="minorEastAsia" w:hAnsi="Times New Roman" w:cs="Times New Roman"/>
          <w:sz w:val="28"/>
          <w:szCs w:val="28"/>
          <w:lang w:val="uk-UA"/>
        </w:rPr>
      </w:pPr>
    </w:p>
    <w:p w:rsidR="00DD6D8B" w:rsidRDefault="00C1590B" w:rsidP="00F76FF3">
      <w:pPr>
        <w:pStyle w:val="2"/>
        <w:spacing w:before="0" w:line="360" w:lineRule="auto"/>
        <w:rPr>
          <w:rFonts w:ascii="Times New Roman" w:eastAsiaTheme="minorEastAsia" w:hAnsi="Times New Roman" w:cs="Times New Roman"/>
          <w:color w:val="auto"/>
          <w:sz w:val="28"/>
          <w:szCs w:val="28"/>
          <w:lang w:val="uk-UA"/>
        </w:rPr>
      </w:pPr>
      <w:bookmarkStart w:id="17" w:name="_Toc30456883"/>
      <w:r w:rsidRPr="00F76FF3">
        <w:rPr>
          <w:rFonts w:ascii="Times New Roman" w:eastAsiaTheme="minorEastAsia" w:hAnsi="Times New Roman" w:cs="Times New Roman"/>
          <w:color w:val="auto"/>
          <w:sz w:val="28"/>
          <w:szCs w:val="28"/>
          <w:lang w:val="uk-UA"/>
        </w:rPr>
        <w:t>2.2 Програмовані логічні матриці, програмована матрична логіка, базові матричні кристали</w:t>
      </w:r>
      <w:bookmarkEnd w:id="17"/>
    </w:p>
    <w:p w:rsidR="00F76FF3" w:rsidRPr="00F76FF3" w:rsidRDefault="00F76FF3" w:rsidP="00F76FF3">
      <w:pPr>
        <w:rPr>
          <w:lang w:val="uk-UA"/>
        </w:rPr>
      </w:pPr>
    </w:p>
    <w:p w:rsidR="00DD6D8B" w:rsidRPr="00F76FF3" w:rsidRDefault="00DD6D8B" w:rsidP="00F76FF3">
      <w:pPr>
        <w:pStyle w:val="3"/>
        <w:spacing w:before="0" w:line="360" w:lineRule="auto"/>
        <w:rPr>
          <w:rFonts w:ascii="Times New Roman" w:eastAsiaTheme="minorEastAsia" w:hAnsi="Times New Roman" w:cs="Times New Roman"/>
          <w:color w:val="auto"/>
          <w:sz w:val="28"/>
          <w:szCs w:val="28"/>
          <w:lang w:val="uk-UA"/>
        </w:rPr>
      </w:pPr>
      <w:bookmarkStart w:id="18" w:name="_Toc30456884"/>
      <w:r w:rsidRPr="00F76FF3">
        <w:rPr>
          <w:rFonts w:ascii="Times New Roman" w:eastAsiaTheme="minorEastAsia" w:hAnsi="Times New Roman" w:cs="Times New Roman"/>
          <w:color w:val="auto"/>
          <w:sz w:val="28"/>
          <w:szCs w:val="28"/>
          <w:lang w:val="uk-UA"/>
        </w:rPr>
        <w:t xml:space="preserve">2.2.1 </w:t>
      </w:r>
      <w:r w:rsidR="00C1590B" w:rsidRPr="00F76FF3">
        <w:rPr>
          <w:rFonts w:ascii="Times New Roman" w:eastAsiaTheme="minorEastAsia" w:hAnsi="Times New Roman" w:cs="Times New Roman"/>
          <w:color w:val="auto"/>
          <w:sz w:val="28"/>
          <w:szCs w:val="28"/>
          <w:lang w:val="uk-UA"/>
        </w:rPr>
        <w:t>Програмовані логічні матриці та програмована матрична логіка (ПЛМ і ПМЛ)</w:t>
      </w:r>
      <w:bookmarkEnd w:id="18"/>
    </w:p>
    <w:p w:rsidR="00CD182E" w:rsidRPr="00517F47" w:rsidRDefault="00CD182E" w:rsidP="008A6093">
      <w:pPr>
        <w:spacing w:line="360" w:lineRule="auto"/>
        <w:ind w:firstLine="709"/>
        <w:jc w:val="both"/>
        <w:rPr>
          <w:rFonts w:ascii="Times New Roman" w:eastAsiaTheme="minorEastAsia" w:hAnsi="Times New Roman" w:cs="Times New Roman"/>
          <w:b/>
          <w:sz w:val="28"/>
          <w:szCs w:val="28"/>
          <w:lang w:val="uk-UA"/>
        </w:rPr>
      </w:pPr>
    </w:p>
    <w:p w:rsidR="00FE5C7F" w:rsidRPr="00517F47" w:rsidRDefault="00431684"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i/>
          <w:sz w:val="28"/>
          <w:szCs w:val="28"/>
          <w:lang w:val="uk-UA"/>
        </w:rPr>
        <w:t>Програмовані логічні матриці</w:t>
      </w:r>
      <w:r w:rsidRPr="00517F47">
        <w:rPr>
          <w:rFonts w:ascii="Times New Roman" w:eastAsiaTheme="minorEastAsia" w:hAnsi="Times New Roman" w:cs="Times New Roman"/>
          <w:sz w:val="28"/>
          <w:szCs w:val="28"/>
          <w:lang w:val="uk-UA"/>
        </w:rPr>
        <w:t xml:space="preserve"> з</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явились</w:t>
      </w:r>
      <w:r w:rsidRPr="00517F47">
        <w:rPr>
          <w:rFonts w:ascii="Times New Roman" w:eastAsiaTheme="minorEastAsia" w:hAnsi="Times New Roman" w:cs="Times New Roman"/>
          <w:sz w:val="28"/>
          <w:szCs w:val="28"/>
        </w:rPr>
        <w:t xml:space="preserve"> </w:t>
      </w:r>
      <w:r w:rsidRPr="00517F47">
        <w:rPr>
          <w:rFonts w:ascii="Times New Roman" w:eastAsiaTheme="minorEastAsia" w:hAnsi="Times New Roman" w:cs="Times New Roman"/>
          <w:sz w:val="28"/>
          <w:szCs w:val="28"/>
          <w:lang w:val="uk-UA"/>
        </w:rPr>
        <w:t>в середині 1970-х років. Їх основою слугують послідовно</w:t>
      </w:r>
      <w:r w:rsidR="00942CE1" w:rsidRPr="00517F47">
        <w:rPr>
          <w:rFonts w:ascii="Times New Roman" w:eastAsiaTheme="minorEastAsia" w:hAnsi="Times New Roman" w:cs="Times New Roman"/>
          <w:sz w:val="28"/>
          <w:szCs w:val="28"/>
          <w:lang w:val="uk-UA"/>
        </w:rPr>
        <w:t xml:space="preserve"> включені програмовані матриці елементів </w:t>
      </w:r>
      <w:r w:rsidR="00FE5C7F" w:rsidRPr="00517F47">
        <w:rPr>
          <w:rFonts w:ascii="Times New Roman" w:eastAsiaTheme="minorEastAsia" w:hAnsi="Times New Roman" w:cs="Times New Roman"/>
          <w:sz w:val="28"/>
          <w:szCs w:val="28"/>
        </w:rPr>
        <w:t>“</w:t>
      </w:r>
      <w:r w:rsidR="00942CE1" w:rsidRPr="00517F47">
        <w:rPr>
          <w:rFonts w:ascii="Times New Roman" w:eastAsiaTheme="minorEastAsia" w:hAnsi="Times New Roman" w:cs="Times New Roman"/>
          <w:sz w:val="28"/>
          <w:szCs w:val="28"/>
          <w:lang w:val="uk-UA"/>
        </w:rPr>
        <w:t>І</w:t>
      </w:r>
      <w:r w:rsidR="00FE5C7F" w:rsidRPr="00517F47">
        <w:rPr>
          <w:rFonts w:ascii="Times New Roman" w:eastAsiaTheme="minorEastAsia" w:hAnsi="Times New Roman" w:cs="Times New Roman"/>
          <w:sz w:val="28"/>
          <w:szCs w:val="28"/>
        </w:rPr>
        <w:t>”</w:t>
      </w:r>
      <w:r w:rsidR="00942CE1" w:rsidRPr="00517F47">
        <w:rPr>
          <w:rFonts w:ascii="Times New Roman" w:eastAsiaTheme="minorEastAsia" w:hAnsi="Times New Roman" w:cs="Times New Roman"/>
          <w:sz w:val="28"/>
          <w:szCs w:val="28"/>
          <w:lang w:val="uk-UA"/>
        </w:rPr>
        <w:t xml:space="preserve"> та </w:t>
      </w:r>
      <w:r w:rsidR="00FE5C7F" w:rsidRPr="00517F47">
        <w:rPr>
          <w:rFonts w:ascii="Times New Roman" w:eastAsiaTheme="minorEastAsia" w:hAnsi="Times New Roman" w:cs="Times New Roman"/>
          <w:sz w:val="28"/>
          <w:szCs w:val="28"/>
        </w:rPr>
        <w:t>“</w:t>
      </w:r>
      <w:r w:rsidR="00942CE1" w:rsidRPr="00517F47">
        <w:rPr>
          <w:rFonts w:ascii="Times New Roman" w:eastAsiaTheme="minorEastAsia" w:hAnsi="Times New Roman" w:cs="Times New Roman"/>
          <w:sz w:val="28"/>
          <w:szCs w:val="28"/>
          <w:lang w:val="uk-UA"/>
        </w:rPr>
        <w:t>АБО</w:t>
      </w:r>
      <w:r w:rsidR="00FE5C7F" w:rsidRPr="00517F47">
        <w:rPr>
          <w:rFonts w:ascii="Times New Roman" w:eastAsiaTheme="minorEastAsia" w:hAnsi="Times New Roman" w:cs="Times New Roman"/>
          <w:sz w:val="28"/>
          <w:szCs w:val="28"/>
        </w:rPr>
        <w:t>”</w:t>
      </w:r>
      <w:r w:rsidR="00CD182E">
        <w:rPr>
          <w:rFonts w:ascii="Times New Roman" w:eastAsiaTheme="minorEastAsia" w:hAnsi="Times New Roman" w:cs="Times New Roman"/>
          <w:sz w:val="28"/>
          <w:szCs w:val="28"/>
          <w:lang w:val="uk-UA"/>
        </w:rPr>
        <w:t xml:space="preserve"> (рис.</w:t>
      </w:r>
      <w:r w:rsidR="00EC3EC6">
        <w:rPr>
          <w:rFonts w:ascii="Times New Roman" w:eastAsiaTheme="minorEastAsia" w:hAnsi="Times New Roman" w:cs="Times New Roman"/>
          <w:sz w:val="28"/>
          <w:szCs w:val="28"/>
          <w:lang w:val="uk-UA"/>
        </w:rPr>
        <w:t xml:space="preserve"> 2.2</w:t>
      </w:r>
      <w:r w:rsidR="00942CE1" w:rsidRPr="00517F47">
        <w:rPr>
          <w:rFonts w:ascii="Times New Roman" w:eastAsiaTheme="minorEastAsia" w:hAnsi="Times New Roman" w:cs="Times New Roman"/>
          <w:sz w:val="28"/>
          <w:szCs w:val="28"/>
          <w:lang w:val="uk-UA"/>
        </w:rPr>
        <w:t xml:space="preserve">). В ПЛМ також входять блоки вхідних і вихідних буферних каскадів (БВх та Бвих). </w:t>
      </w:r>
    </w:p>
    <w:p w:rsidR="00F87592" w:rsidRPr="00517F47" w:rsidRDefault="00F87592"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Схема ПЛМ складається з наступних логічних блоків:</w:t>
      </w:r>
    </w:p>
    <w:p w:rsidR="00F87592" w:rsidRPr="00517F47" w:rsidRDefault="00F87592"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1) деяка кількість вхідних виводів, кожний з яких оснащений буферним елементом, що має одночасно прямий і інверсний виходи;</w:t>
      </w:r>
    </w:p>
    <w:p w:rsidR="00F87592" w:rsidRPr="00517F47" w:rsidRDefault="00F87592"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2) програмована матриця логічних елементів </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 xml:space="preserve"> з численними входами, причому на кожен вхід кожного логічного елементу </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 xml:space="preserve"> може бути поданий через повторювач чи інвертор будь-який вхідний сигнал чи його доповнення через програмоване комутаційне поле;</w:t>
      </w:r>
    </w:p>
    <w:p w:rsidR="00F87592" w:rsidRPr="00517F47" w:rsidRDefault="00F87592"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3) програмована матриця логічних елементів </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АБО</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 xml:space="preserve"> з визначеною кількістю входів, кожний з яких підключений до відповідного числа входів вентилів </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w:t>
      </w:r>
    </w:p>
    <w:p w:rsidR="00F87592" w:rsidRPr="00517F47" w:rsidRDefault="00F87592"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4) кілька буферних схем, розміщені між виходами вентилів “АБО” і зовнішніми виводами ПЛМ;</w:t>
      </w:r>
    </w:p>
    <w:p w:rsidR="00F87592" w:rsidRPr="00517F47" w:rsidRDefault="00F87592"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lastRenderedPageBreak/>
        <w:t>5) декілька зворотних зв’язків, що повертають вихідні сигнали в програмоване комутаційне поле для того, щоб вони могли бути оброблені як вхідні сигнали.</w:t>
      </w:r>
    </w:p>
    <w:p w:rsidR="00C1590B" w:rsidRPr="00517F47" w:rsidRDefault="00942CE1"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Вхідні буфери, якщо не виконують більш складні дії, перетворюють однофазні вхідні сигнали</w:t>
      </w:r>
      <w:r w:rsidR="00CD182E">
        <w:rPr>
          <w:rFonts w:ascii="Times New Roman" w:eastAsiaTheme="minorEastAsia" w:hAnsi="Times New Roman" w:cs="Times New Roman"/>
          <w:sz w:val="28"/>
          <w:szCs w:val="28"/>
          <w:lang w:val="uk-UA"/>
        </w:rPr>
        <w:t xml:space="preserve"> в пара</w:t>
      </w:r>
      <w:r w:rsidRPr="00517F47">
        <w:rPr>
          <w:rFonts w:ascii="Times New Roman" w:eastAsiaTheme="minorEastAsia" w:hAnsi="Times New Roman" w:cs="Times New Roman"/>
          <w:sz w:val="28"/>
          <w:szCs w:val="28"/>
          <w:lang w:val="uk-UA"/>
        </w:rPr>
        <w:t xml:space="preserve">фазні і формують сигнал необхідної потужності для живлення </w:t>
      </w:r>
      <w:r w:rsidR="00FE5C7F" w:rsidRPr="00517F47">
        <w:rPr>
          <w:rFonts w:ascii="Times New Roman" w:eastAsiaTheme="minorEastAsia" w:hAnsi="Times New Roman" w:cs="Times New Roman"/>
          <w:sz w:val="28"/>
          <w:szCs w:val="28"/>
          <w:lang w:val="uk-UA"/>
        </w:rPr>
        <w:t>матриці елементів “І”.</w:t>
      </w:r>
    </w:p>
    <w:p w:rsidR="00FE5C7F" w:rsidRPr="00517F47" w:rsidRDefault="00FE5C7F"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Вихідні буфери забезпечують необхідну навантажувальну здатність виходів, дозволяють чи забороняють вихід ПЛМ на зовнішні шини за допомогою сигналу ОЕ, а іноді виконують і більш складні дії. </w:t>
      </w:r>
    </w:p>
    <w:p w:rsidR="00FE5C7F" w:rsidRPr="00517F47" w:rsidRDefault="00FE5C7F"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Основними параметрами ПЛМ є число входів </w:t>
      </w:r>
      <w:r w:rsidRPr="00517F47">
        <w:rPr>
          <w:rFonts w:ascii="Times New Roman" w:eastAsiaTheme="minorEastAsia" w:hAnsi="Times New Roman" w:cs="Times New Roman"/>
          <w:i/>
          <w:sz w:val="28"/>
          <w:szCs w:val="28"/>
          <w:lang w:val="en-US"/>
        </w:rPr>
        <w:t>m</w:t>
      </w:r>
      <w:r w:rsidRPr="00517F47">
        <w:rPr>
          <w:rFonts w:ascii="Times New Roman" w:eastAsiaTheme="minorEastAsia" w:hAnsi="Times New Roman" w:cs="Times New Roman"/>
          <w:sz w:val="28"/>
          <w:szCs w:val="28"/>
          <w:lang w:val="uk-UA"/>
        </w:rPr>
        <w:t xml:space="preserve">, число термів </w:t>
      </w:r>
      <w:r w:rsidRPr="00517F47">
        <w:rPr>
          <w:rFonts w:ascii="Times New Roman" w:eastAsiaTheme="minorEastAsia" w:hAnsi="Times New Roman" w:cs="Times New Roman"/>
          <w:i/>
          <w:sz w:val="28"/>
          <w:szCs w:val="28"/>
          <w:lang w:val="en-US"/>
        </w:rPr>
        <w:t>l</w:t>
      </w:r>
      <w:r w:rsidRPr="00517F47">
        <w:rPr>
          <w:rFonts w:ascii="Times New Roman" w:eastAsiaTheme="minorEastAsia" w:hAnsi="Times New Roman" w:cs="Times New Roman"/>
          <w:i/>
          <w:sz w:val="28"/>
          <w:szCs w:val="28"/>
          <w:lang w:val="uk-UA"/>
        </w:rPr>
        <w:t xml:space="preserve"> </w:t>
      </w:r>
      <w:r w:rsidRPr="00517F47">
        <w:rPr>
          <w:rFonts w:ascii="Times New Roman" w:eastAsiaTheme="minorEastAsia" w:hAnsi="Times New Roman" w:cs="Times New Roman"/>
          <w:sz w:val="28"/>
          <w:szCs w:val="28"/>
          <w:lang w:val="uk-UA"/>
        </w:rPr>
        <w:t xml:space="preserve">і число виходів </w:t>
      </w:r>
      <w:r w:rsidRPr="00517F47">
        <w:rPr>
          <w:rFonts w:ascii="Times New Roman" w:eastAsiaTheme="minorEastAsia" w:hAnsi="Times New Roman" w:cs="Times New Roman"/>
          <w:i/>
          <w:sz w:val="28"/>
          <w:szCs w:val="28"/>
          <w:lang w:val="en-US"/>
        </w:rPr>
        <w:t>n</w:t>
      </w:r>
      <w:r w:rsidR="00493680" w:rsidRPr="00517F47">
        <w:rPr>
          <w:rFonts w:ascii="Times New Roman" w:eastAsiaTheme="minorEastAsia" w:hAnsi="Times New Roman" w:cs="Times New Roman"/>
          <w:sz w:val="28"/>
          <w:szCs w:val="28"/>
          <w:lang w:val="uk-UA"/>
        </w:rPr>
        <w:t>.</w:t>
      </w:r>
    </w:p>
    <w:p w:rsidR="00DC4350" w:rsidRDefault="00DC4350" w:rsidP="00907F92">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Змінні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oMath>
      <w:r w:rsidRPr="00517F47">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m</m:t>
            </m:r>
          </m:sub>
        </m:sSub>
      </m:oMath>
      <w:r w:rsidRPr="00517F47">
        <w:rPr>
          <w:rFonts w:ascii="Times New Roman" w:eastAsiaTheme="minorEastAsia" w:hAnsi="Times New Roman" w:cs="Times New Roman"/>
          <w:sz w:val="28"/>
          <w:szCs w:val="28"/>
          <w:lang w:val="uk-UA"/>
        </w:rPr>
        <w:t xml:space="preserve"> подаються через вхідний буфер на входи елементів </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 xml:space="preserve"> (кон</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 xml:space="preserve">юнкторів), і в матриці </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 xml:space="preserve"> утворюються </w:t>
      </w:r>
      <w:r w:rsidRPr="00517F47">
        <w:rPr>
          <w:rFonts w:ascii="Times New Roman" w:eastAsiaTheme="minorEastAsia" w:hAnsi="Times New Roman" w:cs="Times New Roman"/>
          <w:i/>
          <w:sz w:val="28"/>
          <w:szCs w:val="28"/>
          <w:lang w:val="en-US"/>
        </w:rPr>
        <w:t>l</w:t>
      </w:r>
      <w:r w:rsidRPr="00517F47">
        <w:rPr>
          <w:rFonts w:ascii="Times New Roman" w:eastAsiaTheme="minorEastAsia" w:hAnsi="Times New Roman" w:cs="Times New Roman"/>
          <w:sz w:val="28"/>
          <w:szCs w:val="28"/>
          <w:lang w:val="uk-UA"/>
        </w:rPr>
        <w:t xml:space="preserve"> терми. Під термом розуміється кон’юнкція, що зв’язує вхідні змінні, представлені в прямій чи інверсній формі. Число сформованих термів дорівнює </w:t>
      </w:r>
      <w:r w:rsidR="00B23216">
        <w:rPr>
          <w:rFonts w:ascii="Times New Roman" w:eastAsiaTheme="minorEastAsia" w:hAnsi="Times New Roman" w:cs="Times New Roman"/>
          <w:sz w:val="28"/>
          <w:szCs w:val="28"/>
          <w:lang w:val="uk-UA"/>
        </w:rPr>
        <w:t>числу кон’юнкторів чи числу вихо</w:t>
      </w:r>
      <w:r w:rsidRPr="00517F47">
        <w:rPr>
          <w:rFonts w:ascii="Times New Roman" w:eastAsiaTheme="minorEastAsia" w:hAnsi="Times New Roman" w:cs="Times New Roman"/>
          <w:sz w:val="28"/>
          <w:szCs w:val="28"/>
          <w:lang w:val="uk-UA"/>
        </w:rPr>
        <w:t xml:space="preserve">дів матриці “І”. </w:t>
      </w:r>
    </w:p>
    <w:p w:rsidR="0053743C" w:rsidRPr="00924FBB" w:rsidRDefault="00907F92" w:rsidP="00907F92">
      <w:pPr>
        <w:spacing w:line="360" w:lineRule="auto"/>
        <w:rPr>
          <w:rFonts w:ascii="Times New Roman" w:hAnsi="Times New Roman"/>
        </w:rPr>
      </w:pPr>
      <w:r>
        <w:rPr>
          <w:rFonts w:ascii="Times New Roman" w:hAnsi="Times New Roman"/>
          <w:noProof/>
          <w:lang w:eastAsia="ja-JP"/>
        </w:rPr>
        <mc:AlternateContent>
          <mc:Choice Requires="wps">
            <w:drawing>
              <wp:anchor distT="0" distB="0" distL="114300" distR="114300" simplePos="0" relativeHeight="251704320" behindDoc="0" locked="0" layoutInCell="1" allowOverlap="1" wp14:anchorId="79C37AA9" wp14:editId="5B458CDF">
                <wp:simplePos x="0" y="0"/>
                <wp:positionH relativeFrom="column">
                  <wp:posOffset>5501640</wp:posOffset>
                </wp:positionH>
                <wp:positionV relativeFrom="paragraph">
                  <wp:posOffset>328295</wp:posOffset>
                </wp:positionV>
                <wp:extent cx="485775" cy="0"/>
                <wp:effectExtent l="0" t="0" r="9525" b="19050"/>
                <wp:wrapNone/>
                <wp:docPr id="64" name="Прямая соединительная линия 64"/>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48D7763A" id="Прямая соединительная линия 64"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3.2pt,25.85pt" to="471.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" strokecolor="black [3040]"/>
            </w:pict>
          </mc:Fallback>
        </mc:AlternateContent>
      </w:r>
      <w:r>
        <w:rPr>
          <w:rFonts w:ascii="Times New Roman" w:hAnsi="Times New Roman"/>
          <w:noProof/>
          <w:lang w:eastAsia="ja-JP"/>
        </w:rPr>
        <mc:AlternateContent>
          <mc:Choice Requires="wps">
            <w:drawing>
              <wp:anchor distT="0" distB="0" distL="114300" distR="114300" simplePos="0" relativeHeight="251682816" behindDoc="0" locked="0" layoutInCell="1" allowOverlap="1" wp14:anchorId="163A1B02" wp14:editId="4E2AE6F4">
                <wp:simplePos x="0" y="0"/>
                <wp:positionH relativeFrom="column">
                  <wp:posOffset>4730115</wp:posOffset>
                </wp:positionH>
                <wp:positionV relativeFrom="paragraph">
                  <wp:posOffset>80645</wp:posOffset>
                </wp:positionV>
                <wp:extent cx="771525" cy="2305050"/>
                <wp:effectExtent l="0" t="0" r="28575" b="19050"/>
                <wp:wrapNone/>
                <wp:docPr id="53" name="Прямоугольник 53"/>
                <wp:cNvGraphicFramePr/>
                <a:graphic xmlns:a="http://schemas.openxmlformats.org/drawingml/2006/main">
                  <a:graphicData uri="http://schemas.microsoft.com/office/word/2010/wordprocessingShape">
                    <wps:wsp>
                      <wps:cNvSpPr/>
                      <wps:spPr>
                        <a:xfrm>
                          <a:off x="0" y="0"/>
                          <a:ext cx="771525" cy="23050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6865" w:rsidRPr="00972F67" w:rsidRDefault="004C6865" w:rsidP="00972F67">
                            <w:pPr>
                              <w:jc w:val="center"/>
                              <w:rPr>
                                <w:rFonts w:ascii="Times New Roman" w:hAnsi="Times New Roman" w:cs="Times New Roman"/>
                                <w:sz w:val="24"/>
                                <w:szCs w:val="24"/>
                                <w:lang w:val="uk-UA"/>
                              </w:rPr>
                            </w:pPr>
                            <w:r w:rsidRPr="00972F67">
                              <w:rPr>
                                <w:rFonts w:ascii="Times New Roman" w:hAnsi="Times New Roman" w:cs="Times New Roman"/>
                                <w:sz w:val="24"/>
                                <w:szCs w:val="24"/>
                                <w:lang w:val="uk-UA"/>
                              </w:rPr>
                              <w:t>В</w:t>
                            </w:r>
                            <w:r>
                              <w:rPr>
                                <w:rFonts w:ascii="Times New Roman" w:hAnsi="Times New Roman" w:cs="Times New Roman"/>
                                <w:sz w:val="24"/>
                                <w:szCs w:val="24"/>
                                <w:lang w:val="uk-UA"/>
                              </w:rPr>
                              <w:t>их.</w:t>
                            </w:r>
                            <w:r w:rsidRPr="00972F67">
                              <w:rPr>
                                <w:rFonts w:ascii="Times New Roman" w:hAnsi="Times New Roman" w:cs="Times New Roman"/>
                                <w:sz w:val="24"/>
                                <w:szCs w:val="24"/>
                                <w:lang w:val="uk-UA"/>
                              </w:rPr>
                              <w:t xml:space="preserve"> буфер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63A1B02" id="Прямоугольник 53" o:spid="_x0000_s1026" style="position:absolute;margin-left:372.45pt;margin-top:6.35pt;width:60.75pt;height:1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" fillcolor="white [3201]" strokecolor="black [3213]" strokeweight=".25pt">
                <v:textbox>
                  <w:txbxContent>
                    <w:p w:rsidR="004C6865" w:rsidRPr="00972F67" w:rsidRDefault="004C6865" w:rsidP="00972F67">
                      <w:pPr>
                        <w:jc w:val="center"/>
                        <w:rPr>
                          <w:rFonts w:ascii="Times New Roman" w:hAnsi="Times New Roman" w:cs="Times New Roman"/>
                          <w:sz w:val="24"/>
                          <w:szCs w:val="24"/>
                          <w:lang w:val="uk-UA"/>
                        </w:rPr>
                      </w:pPr>
                      <w:r w:rsidRPr="00972F67">
                        <w:rPr>
                          <w:rFonts w:ascii="Times New Roman" w:hAnsi="Times New Roman" w:cs="Times New Roman"/>
                          <w:sz w:val="24"/>
                          <w:szCs w:val="24"/>
                          <w:lang w:val="uk-UA"/>
                        </w:rPr>
                        <w:t>В</w:t>
                      </w:r>
                      <w:r>
                        <w:rPr>
                          <w:rFonts w:ascii="Times New Roman" w:hAnsi="Times New Roman" w:cs="Times New Roman"/>
                          <w:sz w:val="24"/>
                          <w:szCs w:val="24"/>
                          <w:lang w:val="uk-UA"/>
                        </w:rPr>
                        <w:t>их.</w:t>
                      </w:r>
                      <w:r w:rsidRPr="00972F67">
                        <w:rPr>
                          <w:rFonts w:ascii="Times New Roman" w:hAnsi="Times New Roman" w:cs="Times New Roman"/>
                          <w:sz w:val="24"/>
                          <w:szCs w:val="24"/>
                          <w:lang w:val="uk-UA"/>
                        </w:rPr>
                        <w:t xml:space="preserve"> буфер</w:t>
                      </w:r>
                    </w:p>
                  </w:txbxContent>
                </v:textbox>
              </v:rect>
            </w:pict>
          </mc:Fallback>
        </mc:AlternateContent>
      </w:r>
      <w:r>
        <w:rPr>
          <w:rFonts w:ascii="Times New Roman" w:hAnsi="Times New Roman"/>
          <w:noProof/>
          <w:lang w:eastAsia="ja-JP"/>
        </w:rPr>
        <mc:AlternateContent>
          <mc:Choice Requires="wps">
            <w:drawing>
              <wp:anchor distT="0" distB="0" distL="114300" distR="114300" simplePos="0" relativeHeight="251700224" behindDoc="0" locked="0" layoutInCell="1" allowOverlap="1" wp14:anchorId="5EEB0691" wp14:editId="7967C00A">
                <wp:simplePos x="0" y="0"/>
                <wp:positionH relativeFrom="column">
                  <wp:posOffset>4234815</wp:posOffset>
                </wp:positionH>
                <wp:positionV relativeFrom="paragraph">
                  <wp:posOffset>328295</wp:posOffset>
                </wp:positionV>
                <wp:extent cx="485775" cy="0"/>
                <wp:effectExtent l="0" t="0" r="9525" b="19050"/>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0ED21A7E" id="Прямая соединительная линия 62"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45pt,25.85pt" to="371.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" strokecolor="black [3040]"/>
            </w:pict>
          </mc:Fallback>
        </mc:AlternateContent>
      </w:r>
      <w:r>
        <w:rPr>
          <w:rFonts w:ascii="Times New Roman" w:hAnsi="Times New Roman"/>
          <w:noProof/>
          <w:lang w:eastAsia="ja-JP"/>
        </w:rPr>
        <mc:AlternateContent>
          <mc:Choice Requires="wps">
            <w:drawing>
              <wp:anchor distT="0" distB="0" distL="114300" distR="114300" simplePos="0" relativeHeight="251680768" behindDoc="0" locked="0" layoutInCell="1" allowOverlap="1" wp14:anchorId="1C3F37E5" wp14:editId="40501433">
                <wp:simplePos x="0" y="0"/>
                <wp:positionH relativeFrom="column">
                  <wp:posOffset>3463290</wp:posOffset>
                </wp:positionH>
                <wp:positionV relativeFrom="paragraph">
                  <wp:posOffset>80645</wp:posOffset>
                </wp:positionV>
                <wp:extent cx="771525" cy="1447800"/>
                <wp:effectExtent l="0" t="0" r="28575" b="19050"/>
                <wp:wrapNone/>
                <wp:docPr id="52" name="Прямоугольник 52"/>
                <wp:cNvGraphicFramePr/>
                <a:graphic xmlns:a="http://schemas.openxmlformats.org/drawingml/2006/main">
                  <a:graphicData uri="http://schemas.microsoft.com/office/word/2010/wordprocessingShape">
                    <wps:wsp>
                      <wps:cNvSpPr/>
                      <wps:spPr>
                        <a:xfrm>
                          <a:off x="0" y="0"/>
                          <a:ext cx="771525" cy="14478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6865" w:rsidRDefault="004C6865" w:rsidP="00972F67">
                            <w:pPr>
                              <w:jc w:val="center"/>
                              <w:rPr>
                                <w:rFonts w:ascii="Times New Roman" w:hAnsi="Times New Roman" w:cs="Times New Roman"/>
                                <w:sz w:val="24"/>
                                <w:szCs w:val="24"/>
                                <w:lang w:val="uk-UA"/>
                              </w:rPr>
                            </w:pPr>
                            <w:r>
                              <w:rPr>
                                <w:rFonts w:ascii="Times New Roman" w:hAnsi="Times New Roman" w:cs="Times New Roman"/>
                                <w:sz w:val="24"/>
                                <w:szCs w:val="24"/>
                                <w:lang w:val="uk-UA"/>
                              </w:rPr>
                              <w:t>Матр.</w:t>
                            </w:r>
                          </w:p>
                          <w:p w:rsidR="004C6865" w:rsidRPr="00972F67" w:rsidRDefault="004C6865" w:rsidP="00972F67">
                            <w:pPr>
                              <w:jc w:val="center"/>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lang w:val="uk-UA"/>
                              </w:rPr>
                              <w:t>АБО</w:t>
                            </w:r>
                            <w:r>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1C3F37E5" id="Прямоугольник 52" o:spid="_x0000_s1027" style="position:absolute;margin-left:272.7pt;margin-top:6.35pt;width:60.75pt;height:11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" fillcolor="white [3201]" strokecolor="black [3213]" strokeweight=".25pt">
                <v:textbox>
                  <w:txbxContent>
                    <w:p w:rsidR="004C6865" w:rsidRDefault="004C6865" w:rsidP="00972F67">
                      <w:pPr>
                        <w:jc w:val="center"/>
                        <w:rPr>
                          <w:rFonts w:ascii="Times New Roman" w:hAnsi="Times New Roman" w:cs="Times New Roman"/>
                          <w:sz w:val="24"/>
                          <w:szCs w:val="24"/>
                          <w:lang w:val="uk-UA"/>
                        </w:rPr>
                      </w:pPr>
                      <w:r>
                        <w:rPr>
                          <w:rFonts w:ascii="Times New Roman" w:hAnsi="Times New Roman" w:cs="Times New Roman"/>
                          <w:sz w:val="24"/>
                          <w:szCs w:val="24"/>
                          <w:lang w:val="uk-UA"/>
                        </w:rPr>
                        <w:t>Матр.</w:t>
                      </w:r>
                    </w:p>
                    <w:p w:rsidR="004C6865" w:rsidRPr="00972F67" w:rsidRDefault="004C6865" w:rsidP="00972F67">
                      <w:pPr>
                        <w:jc w:val="center"/>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lang w:val="uk-UA"/>
                        </w:rPr>
                        <w:t>АБО</w:t>
                      </w:r>
                      <w:r>
                        <w:rPr>
                          <w:rFonts w:ascii="Times New Roman" w:hAnsi="Times New Roman" w:cs="Times New Roman"/>
                          <w:sz w:val="24"/>
                          <w:szCs w:val="24"/>
                          <w:lang w:val="en-US"/>
                        </w:rPr>
                        <w:t>”</w:t>
                      </w:r>
                    </w:p>
                  </w:txbxContent>
                </v:textbox>
              </v:rect>
            </w:pict>
          </mc:Fallback>
        </mc:AlternateContent>
      </w:r>
      <w:r>
        <w:rPr>
          <w:rFonts w:ascii="Times New Roman" w:hAnsi="Times New Roman"/>
          <w:noProof/>
          <w:lang w:eastAsia="ja-JP"/>
        </w:rPr>
        <mc:AlternateContent>
          <mc:Choice Requires="wps">
            <w:drawing>
              <wp:anchor distT="0" distB="0" distL="114300" distR="114300" simplePos="0" relativeHeight="251696128" behindDoc="0" locked="0" layoutInCell="1" allowOverlap="1" wp14:anchorId="5B23B15B" wp14:editId="0357DF2E">
                <wp:simplePos x="0" y="0"/>
                <wp:positionH relativeFrom="column">
                  <wp:posOffset>2977515</wp:posOffset>
                </wp:positionH>
                <wp:positionV relativeFrom="paragraph">
                  <wp:posOffset>328295</wp:posOffset>
                </wp:positionV>
                <wp:extent cx="485775" cy="0"/>
                <wp:effectExtent l="0" t="0" r="9525"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35765CC1" id="Прямая соединительная линия 60"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45pt,25.85pt" to="272.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" strokecolor="black [3040]"/>
            </w:pict>
          </mc:Fallback>
        </mc:AlternateContent>
      </w:r>
      <w:r>
        <w:rPr>
          <w:rFonts w:ascii="Times New Roman" w:hAnsi="Times New Roman"/>
          <w:noProof/>
          <w:lang w:eastAsia="ja-JP"/>
        </w:rPr>
        <mc:AlternateContent>
          <mc:Choice Requires="wps">
            <w:drawing>
              <wp:anchor distT="0" distB="0" distL="114300" distR="114300" simplePos="0" relativeHeight="251687936" behindDoc="0" locked="0" layoutInCell="1" allowOverlap="1" wp14:anchorId="5D19A97F" wp14:editId="3C885969">
                <wp:simplePos x="0" y="0"/>
                <wp:positionH relativeFrom="column">
                  <wp:posOffset>1720215</wp:posOffset>
                </wp:positionH>
                <wp:positionV relativeFrom="paragraph">
                  <wp:posOffset>233045</wp:posOffset>
                </wp:positionV>
                <wp:extent cx="485775" cy="0"/>
                <wp:effectExtent l="0" t="0" r="9525" b="19050"/>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11173A67" id="Прямая соединительная линия 56"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45pt,18.35pt" to="173.7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" strokecolor="black [3040]"/>
            </w:pict>
          </mc:Fallback>
        </mc:AlternateContent>
      </w:r>
      <w:r>
        <w:rPr>
          <w:rFonts w:ascii="Times New Roman" w:hAnsi="Times New Roman"/>
          <w:noProof/>
          <w:lang w:eastAsia="ja-JP"/>
        </w:rPr>
        <mc:AlternateContent>
          <mc:Choice Requires="wps">
            <w:drawing>
              <wp:anchor distT="0" distB="0" distL="114300" distR="114300" simplePos="0" relativeHeight="251683840" behindDoc="0" locked="0" layoutInCell="1" allowOverlap="1" wp14:anchorId="55DAD6AD" wp14:editId="476A9A44">
                <wp:simplePos x="0" y="0"/>
                <wp:positionH relativeFrom="column">
                  <wp:posOffset>434340</wp:posOffset>
                </wp:positionH>
                <wp:positionV relativeFrom="paragraph">
                  <wp:posOffset>233045</wp:posOffset>
                </wp:positionV>
                <wp:extent cx="514350" cy="0"/>
                <wp:effectExtent l="0" t="0" r="19050" b="19050"/>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6D723D04" id="Прямая соединительная линия 54"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pt,18.35pt" to="74.7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" strokecolor="black [3040]"/>
            </w:pict>
          </mc:Fallback>
        </mc:AlternateContent>
      </w:r>
      <w:r w:rsidR="00972F67">
        <w:rPr>
          <w:rFonts w:ascii="Times New Roman" w:hAnsi="Times New Roman"/>
          <w:noProof/>
          <w:lang w:eastAsia="ja-JP"/>
        </w:rPr>
        <mc:AlternateContent>
          <mc:Choice Requires="wps">
            <w:drawing>
              <wp:anchor distT="0" distB="0" distL="114300" distR="114300" simplePos="0" relativeHeight="251678720" behindDoc="0" locked="0" layoutInCell="1" allowOverlap="1" wp14:anchorId="5FAD005D" wp14:editId="0AF3CB93">
                <wp:simplePos x="0" y="0"/>
                <wp:positionH relativeFrom="column">
                  <wp:posOffset>2205990</wp:posOffset>
                </wp:positionH>
                <wp:positionV relativeFrom="paragraph">
                  <wp:posOffset>71120</wp:posOffset>
                </wp:positionV>
                <wp:extent cx="771525" cy="1447800"/>
                <wp:effectExtent l="0" t="0" r="28575" b="19050"/>
                <wp:wrapNone/>
                <wp:docPr id="51" name="Прямоугольник 51"/>
                <wp:cNvGraphicFramePr/>
                <a:graphic xmlns:a="http://schemas.openxmlformats.org/drawingml/2006/main">
                  <a:graphicData uri="http://schemas.microsoft.com/office/word/2010/wordprocessingShape">
                    <wps:wsp>
                      <wps:cNvSpPr/>
                      <wps:spPr>
                        <a:xfrm>
                          <a:off x="0" y="0"/>
                          <a:ext cx="771525" cy="14478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6865" w:rsidRDefault="004C6865" w:rsidP="00972F67">
                            <w:pPr>
                              <w:jc w:val="center"/>
                              <w:rPr>
                                <w:rFonts w:ascii="Times New Roman" w:hAnsi="Times New Roman" w:cs="Times New Roman"/>
                                <w:sz w:val="24"/>
                                <w:szCs w:val="24"/>
                                <w:lang w:val="uk-UA"/>
                              </w:rPr>
                            </w:pPr>
                            <w:r>
                              <w:rPr>
                                <w:rFonts w:ascii="Times New Roman" w:hAnsi="Times New Roman" w:cs="Times New Roman"/>
                                <w:sz w:val="24"/>
                                <w:szCs w:val="24"/>
                                <w:lang w:val="uk-UA"/>
                              </w:rPr>
                              <w:t>Матр.</w:t>
                            </w:r>
                          </w:p>
                          <w:p w:rsidR="004C6865" w:rsidRPr="00972F67" w:rsidRDefault="004C6865" w:rsidP="00972F67">
                            <w:pPr>
                              <w:jc w:val="center"/>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lang w:val="uk-UA"/>
                              </w:rPr>
                              <w:t>І</w:t>
                            </w:r>
                            <w:r>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5FAD005D" id="Прямоугольник 51" o:spid="_x0000_s1028" style="position:absolute;margin-left:173.7pt;margin-top:5.6pt;width:60.75pt;height:11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" fillcolor="white [3201]" strokecolor="black [3213]" strokeweight=".25pt">
                <v:textbox>
                  <w:txbxContent>
                    <w:p w:rsidR="004C6865" w:rsidRDefault="004C6865" w:rsidP="00972F67">
                      <w:pPr>
                        <w:jc w:val="center"/>
                        <w:rPr>
                          <w:rFonts w:ascii="Times New Roman" w:hAnsi="Times New Roman" w:cs="Times New Roman"/>
                          <w:sz w:val="24"/>
                          <w:szCs w:val="24"/>
                          <w:lang w:val="uk-UA"/>
                        </w:rPr>
                      </w:pPr>
                      <w:r>
                        <w:rPr>
                          <w:rFonts w:ascii="Times New Roman" w:hAnsi="Times New Roman" w:cs="Times New Roman"/>
                          <w:sz w:val="24"/>
                          <w:szCs w:val="24"/>
                          <w:lang w:val="uk-UA"/>
                        </w:rPr>
                        <w:t>Матр.</w:t>
                      </w:r>
                    </w:p>
                    <w:p w:rsidR="004C6865" w:rsidRPr="00972F67" w:rsidRDefault="004C6865" w:rsidP="00972F67">
                      <w:pPr>
                        <w:jc w:val="center"/>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lang w:val="uk-UA"/>
                        </w:rPr>
                        <w:t>І</w:t>
                      </w:r>
                      <w:r>
                        <w:rPr>
                          <w:rFonts w:ascii="Times New Roman" w:hAnsi="Times New Roman" w:cs="Times New Roman"/>
                          <w:sz w:val="24"/>
                          <w:szCs w:val="24"/>
                          <w:lang w:val="en-US"/>
                        </w:rPr>
                        <w:t>”</w:t>
                      </w:r>
                    </w:p>
                  </w:txbxContent>
                </v:textbox>
              </v:rect>
            </w:pict>
          </mc:Fallback>
        </mc:AlternateContent>
      </w:r>
      <w:r w:rsidR="00972F67">
        <w:rPr>
          <w:rFonts w:ascii="Times New Roman" w:hAnsi="Times New Roman"/>
          <w:noProof/>
          <w:lang w:eastAsia="ja-JP"/>
        </w:rPr>
        <mc:AlternateContent>
          <mc:Choice Requires="wps">
            <w:drawing>
              <wp:anchor distT="0" distB="0" distL="114300" distR="114300" simplePos="0" relativeHeight="251676672" behindDoc="0" locked="0" layoutInCell="1" allowOverlap="1" wp14:anchorId="45D58D6F" wp14:editId="2C9FBCA8">
                <wp:simplePos x="0" y="0"/>
                <wp:positionH relativeFrom="column">
                  <wp:posOffset>948690</wp:posOffset>
                </wp:positionH>
                <wp:positionV relativeFrom="paragraph">
                  <wp:posOffset>71120</wp:posOffset>
                </wp:positionV>
                <wp:extent cx="771525" cy="1447800"/>
                <wp:effectExtent l="0" t="0" r="28575" b="19050"/>
                <wp:wrapNone/>
                <wp:docPr id="46" name="Прямоугольник 46"/>
                <wp:cNvGraphicFramePr/>
                <a:graphic xmlns:a="http://schemas.openxmlformats.org/drawingml/2006/main">
                  <a:graphicData uri="http://schemas.microsoft.com/office/word/2010/wordprocessingShape">
                    <wps:wsp>
                      <wps:cNvSpPr/>
                      <wps:spPr>
                        <a:xfrm>
                          <a:off x="0" y="0"/>
                          <a:ext cx="771525" cy="14478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6865" w:rsidRPr="00972F67" w:rsidRDefault="004C6865" w:rsidP="00972F67">
                            <w:pPr>
                              <w:jc w:val="center"/>
                              <w:rPr>
                                <w:rFonts w:ascii="Times New Roman" w:hAnsi="Times New Roman" w:cs="Times New Roman"/>
                                <w:sz w:val="24"/>
                                <w:szCs w:val="24"/>
                                <w:lang w:val="uk-UA"/>
                              </w:rPr>
                            </w:pPr>
                            <w:r w:rsidRPr="00972F67">
                              <w:rPr>
                                <w:rFonts w:ascii="Times New Roman" w:hAnsi="Times New Roman" w:cs="Times New Roman"/>
                                <w:sz w:val="24"/>
                                <w:szCs w:val="24"/>
                                <w:lang w:val="uk-UA"/>
                              </w:rPr>
                              <w:t>Вхідний буфер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45D58D6F" id="Прямоугольник 46" o:spid="_x0000_s1029" style="position:absolute;margin-left:74.7pt;margin-top:5.6pt;width:60.75pt;height:11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" fillcolor="white [3201]" strokecolor="black [3213]" strokeweight=".25pt">
                <v:textbox>
                  <w:txbxContent>
                    <w:p w:rsidR="004C6865" w:rsidRPr="00972F67" w:rsidRDefault="004C6865" w:rsidP="00972F67">
                      <w:pPr>
                        <w:jc w:val="center"/>
                        <w:rPr>
                          <w:rFonts w:ascii="Times New Roman" w:hAnsi="Times New Roman" w:cs="Times New Roman"/>
                          <w:sz w:val="24"/>
                          <w:szCs w:val="24"/>
                          <w:lang w:val="uk-UA"/>
                        </w:rPr>
                      </w:pPr>
                      <w:r w:rsidRPr="00972F67">
                        <w:rPr>
                          <w:rFonts w:ascii="Times New Roman" w:hAnsi="Times New Roman" w:cs="Times New Roman"/>
                          <w:sz w:val="24"/>
                          <w:szCs w:val="24"/>
                          <w:lang w:val="uk-UA"/>
                        </w:rPr>
                        <w:t>Вхідний буфер</w:t>
                      </w:r>
                    </w:p>
                  </w:txbxContent>
                </v:textbox>
              </v:rect>
            </w:pict>
          </mc:Fallback>
        </mc:AlternateContent>
      </w:r>
      <w:r>
        <w:rPr>
          <w:rFonts w:ascii="Times New Roman" w:hAnsi="Times New Roman"/>
          <w:lang w:val="uk-UA"/>
        </w:rPr>
        <w:t xml:space="preserve">                     Х                              Х</w:t>
      </w:r>
      <w:r w:rsidRPr="00924FBB">
        <w:rPr>
          <w:rFonts w:ascii="Times New Roman" w:hAnsi="Times New Roman"/>
        </w:rPr>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oMath>
      <w:r w:rsidRPr="00924FBB">
        <w:rPr>
          <w:rFonts w:ascii="Times New Roman" w:eastAsiaTheme="minorEastAsia" w:hAnsi="Times New Roman"/>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rPr>
              <m:t>1</m:t>
            </m:r>
          </m:sub>
        </m:sSub>
      </m:oMath>
      <w:r w:rsidRPr="00924FBB">
        <w:rPr>
          <w:rFonts w:ascii="Times New Roman" w:eastAsiaTheme="minorEastAsia" w:hAnsi="Times New Roman"/>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rPr>
              <m:t>1</m:t>
            </m:r>
          </m:sub>
        </m:sSub>
      </m:oMath>
    </w:p>
    <w:p w:rsidR="00972F67" w:rsidRDefault="007B0488" w:rsidP="0053743C">
      <w:pPr>
        <w:spacing w:line="360" w:lineRule="auto"/>
        <w:jc w:val="center"/>
        <w:rPr>
          <w:rFonts w:ascii="Times New Roman" w:hAnsi="Times New Roman"/>
          <w:lang w:val="uk-UA"/>
        </w:rPr>
      </w:pPr>
      <w:r>
        <w:rPr>
          <w:rFonts w:ascii="Times New Roman" w:hAnsi="Times New Roman"/>
          <w:noProof/>
          <w:color w:val="FF0000"/>
          <w:lang w:eastAsia="ja-JP"/>
        </w:rPr>
        <mc:AlternateContent>
          <mc:Choice Requires="wps">
            <w:drawing>
              <wp:anchor distT="0" distB="0" distL="114300" distR="114300" simplePos="0" relativeHeight="251745280" behindDoc="0" locked="0" layoutInCell="1" allowOverlap="1" wp14:anchorId="07155100" wp14:editId="57D129EA">
                <wp:simplePos x="0" y="0"/>
                <wp:positionH relativeFrom="column">
                  <wp:posOffset>5749290</wp:posOffset>
                </wp:positionH>
                <wp:positionV relativeFrom="paragraph">
                  <wp:posOffset>346075</wp:posOffset>
                </wp:positionV>
                <wp:extent cx="47625" cy="45085"/>
                <wp:effectExtent l="0" t="0" r="28575" b="12065"/>
                <wp:wrapNone/>
                <wp:docPr id="87" name="Блок-схема: узел 87"/>
                <wp:cNvGraphicFramePr/>
                <a:graphic xmlns:a="http://schemas.openxmlformats.org/drawingml/2006/main">
                  <a:graphicData uri="http://schemas.microsoft.com/office/word/2010/wordprocessingShape">
                    <wps:wsp>
                      <wps:cNvSpPr/>
                      <wps:spPr>
                        <a:xfrm>
                          <a:off x="0" y="0"/>
                          <a:ext cx="4762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3E5E48E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7" o:spid="_x0000_s1026" type="#_x0000_t120" style="position:absolute;margin-left:452.7pt;margin-top:27.25pt;width:3.75pt;height:3.5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" fillcolor="black [3200]" strokecolor="black [1600]" strokeweight="2pt"/>
            </w:pict>
          </mc:Fallback>
        </mc:AlternateContent>
      </w:r>
      <w:r>
        <w:rPr>
          <w:rFonts w:ascii="Times New Roman" w:hAnsi="Times New Roman"/>
          <w:noProof/>
          <w:color w:val="FF0000"/>
          <w:lang w:eastAsia="ja-JP"/>
        </w:rPr>
        <mc:AlternateContent>
          <mc:Choice Requires="wps">
            <w:drawing>
              <wp:anchor distT="0" distB="0" distL="114300" distR="114300" simplePos="0" relativeHeight="251743232" behindDoc="0" locked="0" layoutInCell="1" allowOverlap="1" wp14:anchorId="0E41E9B3" wp14:editId="11AF3CE4">
                <wp:simplePos x="0" y="0"/>
                <wp:positionH relativeFrom="column">
                  <wp:posOffset>5749290</wp:posOffset>
                </wp:positionH>
                <wp:positionV relativeFrom="paragraph">
                  <wp:posOffset>153035</wp:posOffset>
                </wp:positionV>
                <wp:extent cx="47625" cy="45085"/>
                <wp:effectExtent l="0" t="0" r="28575" b="12065"/>
                <wp:wrapNone/>
                <wp:docPr id="86" name="Блок-схема: узел 86"/>
                <wp:cNvGraphicFramePr/>
                <a:graphic xmlns:a="http://schemas.openxmlformats.org/drawingml/2006/main">
                  <a:graphicData uri="http://schemas.microsoft.com/office/word/2010/wordprocessingShape">
                    <wps:wsp>
                      <wps:cNvSpPr/>
                      <wps:spPr>
                        <a:xfrm>
                          <a:off x="0" y="0"/>
                          <a:ext cx="4762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ADF7E02" id="Блок-схема: узел 86" o:spid="_x0000_s1026" type="#_x0000_t120" style="position:absolute;margin-left:452.7pt;margin-top:12.05pt;width:3.75pt;height:3.5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" fillcolor="black [3200]" strokecolor="black [1600]" strokeweight="2pt"/>
            </w:pict>
          </mc:Fallback>
        </mc:AlternateContent>
      </w:r>
      <w:r>
        <w:rPr>
          <w:rFonts w:ascii="Times New Roman" w:hAnsi="Times New Roman"/>
          <w:noProof/>
          <w:color w:val="FF0000"/>
          <w:lang w:eastAsia="ja-JP"/>
        </w:rPr>
        <mc:AlternateContent>
          <mc:Choice Requires="wps">
            <w:drawing>
              <wp:anchor distT="0" distB="0" distL="114300" distR="114300" simplePos="0" relativeHeight="251737088" behindDoc="0" locked="0" layoutInCell="1" allowOverlap="1" wp14:anchorId="0ABFA789" wp14:editId="758AE8CA">
                <wp:simplePos x="0" y="0"/>
                <wp:positionH relativeFrom="column">
                  <wp:posOffset>4482465</wp:posOffset>
                </wp:positionH>
                <wp:positionV relativeFrom="paragraph">
                  <wp:posOffset>158115</wp:posOffset>
                </wp:positionV>
                <wp:extent cx="47625" cy="45085"/>
                <wp:effectExtent l="0" t="0" r="28575" b="12065"/>
                <wp:wrapNone/>
                <wp:docPr id="83" name="Блок-схема: узел 83"/>
                <wp:cNvGraphicFramePr/>
                <a:graphic xmlns:a="http://schemas.openxmlformats.org/drawingml/2006/main">
                  <a:graphicData uri="http://schemas.microsoft.com/office/word/2010/wordprocessingShape">
                    <wps:wsp>
                      <wps:cNvSpPr/>
                      <wps:spPr>
                        <a:xfrm>
                          <a:off x="0" y="0"/>
                          <a:ext cx="4762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B3DBA9C" id="Блок-схема: узел 83" o:spid="_x0000_s1026" type="#_x0000_t120" style="position:absolute;margin-left:352.95pt;margin-top:12.45pt;width:3.75pt;height:3.5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" fillcolor="black [3200]" strokecolor="black [1600]" strokeweight="2pt"/>
            </w:pict>
          </mc:Fallback>
        </mc:AlternateContent>
      </w:r>
      <w:r>
        <w:rPr>
          <w:rFonts w:ascii="Times New Roman" w:hAnsi="Times New Roman"/>
          <w:noProof/>
          <w:color w:val="FF0000"/>
          <w:lang w:eastAsia="ja-JP"/>
        </w:rPr>
        <mc:AlternateContent>
          <mc:Choice Requires="wps">
            <w:drawing>
              <wp:anchor distT="0" distB="0" distL="114300" distR="114300" simplePos="0" relativeHeight="251732992" behindDoc="0" locked="0" layoutInCell="1" allowOverlap="1" wp14:anchorId="6D118C29" wp14:editId="553AE79F">
                <wp:simplePos x="0" y="0"/>
                <wp:positionH relativeFrom="column">
                  <wp:posOffset>3177540</wp:posOffset>
                </wp:positionH>
                <wp:positionV relativeFrom="paragraph">
                  <wp:posOffset>348615</wp:posOffset>
                </wp:positionV>
                <wp:extent cx="47625" cy="45085"/>
                <wp:effectExtent l="0" t="0" r="28575" b="12065"/>
                <wp:wrapNone/>
                <wp:docPr id="81" name="Блок-схема: узел 81"/>
                <wp:cNvGraphicFramePr/>
                <a:graphic xmlns:a="http://schemas.openxmlformats.org/drawingml/2006/main">
                  <a:graphicData uri="http://schemas.microsoft.com/office/word/2010/wordprocessingShape">
                    <wps:wsp>
                      <wps:cNvSpPr/>
                      <wps:spPr>
                        <a:xfrm>
                          <a:off x="0" y="0"/>
                          <a:ext cx="4762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B3E4AE4" id="Блок-схема: узел 81" o:spid="_x0000_s1026" type="#_x0000_t120" style="position:absolute;margin-left:250.2pt;margin-top:27.45pt;width:3.75pt;height:3.5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" fillcolor="black [3200]" strokecolor="black [1600]" strokeweight="2pt"/>
            </w:pict>
          </mc:Fallback>
        </mc:AlternateContent>
      </w:r>
      <w:r>
        <w:rPr>
          <w:rFonts w:ascii="Times New Roman" w:hAnsi="Times New Roman"/>
          <w:noProof/>
          <w:color w:val="FF0000"/>
          <w:lang w:eastAsia="ja-JP"/>
        </w:rPr>
        <mc:AlternateContent>
          <mc:Choice Requires="wps">
            <w:drawing>
              <wp:anchor distT="0" distB="0" distL="114300" distR="114300" simplePos="0" relativeHeight="251730944" behindDoc="0" locked="0" layoutInCell="1" allowOverlap="1" wp14:anchorId="4FD499CD" wp14:editId="2A1D1B8D">
                <wp:simplePos x="0" y="0"/>
                <wp:positionH relativeFrom="column">
                  <wp:posOffset>3177540</wp:posOffset>
                </wp:positionH>
                <wp:positionV relativeFrom="paragraph">
                  <wp:posOffset>155575</wp:posOffset>
                </wp:positionV>
                <wp:extent cx="47625" cy="45085"/>
                <wp:effectExtent l="0" t="0" r="28575" b="12065"/>
                <wp:wrapNone/>
                <wp:docPr id="80" name="Блок-схема: узел 80"/>
                <wp:cNvGraphicFramePr/>
                <a:graphic xmlns:a="http://schemas.openxmlformats.org/drawingml/2006/main">
                  <a:graphicData uri="http://schemas.microsoft.com/office/word/2010/wordprocessingShape">
                    <wps:wsp>
                      <wps:cNvSpPr/>
                      <wps:spPr>
                        <a:xfrm>
                          <a:off x="0" y="0"/>
                          <a:ext cx="4762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8D91081" id="Блок-схема: узел 80" o:spid="_x0000_s1026" type="#_x0000_t120" style="position:absolute;margin-left:250.2pt;margin-top:12.25pt;width:3.75pt;height:3.5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" fillcolor="black [3200]" strokecolor="black [1600]" strokeweight="2pt"/>
            </w:pict>
          </mc:Fallback>
        </mc:AlternateContent>
      </w:r>
      <w:r>
        <w:rPr>
          <w:rFonts w:ascii="Times New Roman" w:hAnsi="Times New Roman"/>
          <w:noProof/>
          <w:color w:val="FF0000"/>
          <w:lang w:eastAsia="ja-JP"/>
        </w:rPr>
        <mc:AlternateContent>
          <mc:Choice Requires="wps">
            <w:drawing>
              <wp:anchor distT="0" distB="0" distL="114300" distR="114300" simplePos="0" relativeHeight="251724800" behindDoc="0" locked="0" layoutInCell="1" allowOverlap="1" wp14:anchorId="39B6AE0A" wp14:editId="303F89DA">
                <wp:simplePos x="0" y="0"/>
                <wp:positionH relativeFrom="column">
                  <wp:posOffset>624840</wp:posOffset>
                </wp:positionH>
                <wp:positionV relativeFrom="paragraph">
                  <wp:posOffset>158115</wp:posOffset>
                </wp:positionV>
                <wp:extent cx="47625" cy="45085"/>
                <wp:effectExtent l="0" t="0" r="28575" b="12065"/>
                <wp:wrapNone/>
                <wp:docPr id="77" name="Блок-схема: узел 77"/>
                <wp:cNvGraphicFramePr/>
                <a:graphic xmlns:a="http://schemas.openxmlformats.org/drawingml/2006/main">
                  <a:graphicData uri="http://schemas.microsoft.com/office/word/2010/wordprocessingShape">
                    <wps:wsp>
                      <wps:cNvSpPr/>
                      <wps:spPr>
                        <a:xfrm>
                          <a:off x="0" y="0"/>
                          <a:ext cx="4762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8D6602F" id="Блок-схема: узел 77" o:spid="_x0000_s1026" type="#_x0000_t120" style="position:absolute;margin-left:49.2pt;margin-top:12.45pt;width:3.75pt;height:3.5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" fillcolor="black [3200]" strokecolor="black [1600]" strokeweight="2pt"/>
            </w:pict>
          </mc:Fallback>
        </mc:AlternateContent>
      </w:r>
      <w:r>
        <w:rPr>
          <w:rFonts w:ascii="Times New Roman" w:hAnsi="Times New Roman"/>
          <w:noProof/>
          <w:color w:val="FF0000"/>
          <w:lang w:eastAsia="ja-JP"/>
        </w:rPr>
        <mc:AlternateContent>
          <mc:Choice Requires="wps">
            <w:drawing>
              <wp:anchor distT="0" distB="0" distL="114300" distR="114300" simplePos="0" relativeHeight="251718656" behindDoc="0" locked="0" layoutInCell="1" allowOverlap="1" wp14:anchorId="10985055" wp14:editId="3E4E8214">
                <wp:simplePos x="0" y="0"/>
                <wp:positionH relativeFrom="column">
                  <wp:posOffset>1901190</wp:posOffset>
                </wp:positionH>
                <wp:positionV relativeFrom="paragraph">
                  <wp:posOffset>203200</wp:posOffset>
                </wp:positionV>
                <wp:extent cx="47625" cy="45719"/>
                <wp:effectExtent l="0" t="0" r="28575" b="12065"/>
                <wp:wrapNone/>
                <wp:docPr id="74" name="Блок-схема: узел 74"/>
                <wp:cNvGraphicFramePr/>
                <a:graphic xmlns:a="http://schemas.openxmlformats.org/drawingml/2006/main">
                  <a:graphicData uri="http://schemas.microsoft.com/office/word/2010/wordprocessingShape">
                    <wps:wsp>
                      <wps:cNvSpPr/>
                      <wps:spPr>
                        <a:xfrm>
                          <a:off x="0" y="0"/>
                          <a:ext cx="47625"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94A4F1E" id="Блок-схема: узел 74" o:spid="_x0000_s1026" type="#_x0000_t120" style="position:absolute;margin-left:149.7pt;margin-top:16pt;width:3.75pt;height:3.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" fillcolor="black [3200]" strokecolor="black [1600]" strokeweight="2pt"/>
            </w:pict>
          </mc:Fallback>
        </mc:AlternateContent>
      </w:r>
      <w:r>
        <w:rPr>
          <w:rFonts w:ascii="Times New Roman" w:hAnsi="Times New Roman"/>
          <w:noProof/>
          <w:lang w:eastAsia="ja-JP"/>
        </w:rPr>
        <mc:AlternateContent>
          <mc:Choice Requires="wps">
            <w:drawing>
              <wp:anchor distT="0" distB="0" distL="114300" distR="114300" simplePos="0" relativeHeight="251709440" behindDoc="0" locked="0" layoutInCell="1" allowOverlap="1" wp14:anchorId="64E111C1" wp14:editId="297306CF">
                <wp:simplePos x="0" y="0"/>
                <wp:positionH relativeFrom="column">
                  <wp:posOffset>1701165</wp:posOffset>
                </wp:positionH>
                <wp:positionV relativeFrom="paragraph">
                  <wp:posOffset>60325</wp:posOffset>
                </wp:positionV>
                <wp:extent cx="45719" cy="45719"/>
                <wp:effectExtent l="0" t="0" r="12065" b="12065"/>
                <wp:wrapNone/>
                <wp:docPr id="69" name="Блок-схема: узел 69"/>
                <wp:cNvGraphicFramePr/>
                <a:graphic xmlns:a="http://schemas.openxmlformats.org/drawingml/2006/main">
                  <a:graphicData uri="http://schemas.microsoft.com/office/word/2010/wordprocessingShape">
                    <wps:wsp>
                      <wps:cNvSpPr/>
                      <wps:spPr>
                        <a:xfrm>
                          <a:off x="0" y="0"/>
                          <a:ext cx="45719" cy="45719"/>
                        </a:xfrm>
                        <a:prstGeom prst="flowChart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5202D1" id="Блок-схема: узел 69" o:spid="_x0000_s1026" type="#_x0000_t120" style="position:absolute;margin-left:133.95pt;margin-top:4.75pt;width:3.6pt;height:3.6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" fillcolor="white [3201]" strokecolor="black [3213]" strokeweight=".25pt"/>
            </w:pict>
          </mc:Fallback>
        </mc:AlternateContent>
      </w:r>
      <w:r w:rsidR="00907F92">
        <w:rPr>
          <w:rFonts w:ascii="Times New Roman" w:hAnsi="Times New Roman"/>
          <w:noProof/>
          <w:lang w:eastAsia="ja-JP"/>
        </w:rPr>
        <mc:AlternateContent>
          <mc:Choice Requires="wps">
            <w:drawing>
              <wp:anchor distT="0" distB="0" distL="114300" distR="114300" simplePos="0" relativeHeight="251689984" behindDoc="0" locked="0" layoutInCell="1" allowOverlap="1" wp14:anchorId="3CD90A0B" wp14:editId="6D630F7A">
                <wp:simplePos x="0" y="0"/>
                <wp:positionH relativeFrom="column">
                  <wp:posOffset>1720215</wp:posOffset>
                </wp:positionH>
                <wp:positionV relativeFrom="paragraph">
                  <wp:posOffset>83820</wp:posOffset>
                </wp:positionV>
                <wp:extent cx="485775" cy="0"/>
                <wp:effectExtent l="0" t="0" r="9525" b="1905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52DA9D1D" id="Прямая соединительная линия 57"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45pt,6.6pt" to="173.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" strokecolor="black [3040]"/>
            </w:pict>
          </mc:Fallback>
        </mc:AlternateContent>
      </w:r>
    </w:p>
    <w:p w:rsidR="00972F67" w:rsidRDefault="007B0488" w:rsidP="0053743C">
      <w:pPr>
        <w:spacing w:line="360" w:lineRule="auto"/>
        <w:jc w:val="center"/>
        <w:rPr>
          <w:rFonts w:ascii="Times New Roman" w:hAnsi="Times New Roman"/>
          <w:lang w:val="uk-UA"/>
        </w:rPr>
      </w:pPr>
      <w:r>
        <w:rPr>
          <w:rFonts w:ascii="Times New Roman" w:hAnsi="Times New Roman"/>
          <w:noProof/>
          <w:color w:val="FF0000"/>
          <w:lang w:eastAsia="ja-JP"/>
        </w:rPr>
        <mc:AlternateContent>
          <mc:Choice Requires="wps">
            <w:drawing>
              <wp:anchor distT="0" distB="0" distL="114300" distR="114300" simplePos="0" relativeHeight="251747328" behindDoc="0" locked="0" layoutInCell="1" allowOverlap="1" wp14:anchorId="0C55A01A" wp14:editId="4BEBC4C2">
                <wp:simplePos x="0" y="0"/>
                <wp:positionH relativeFrom="column">
                  <wp:posOffset>5749290</wp:posOffset>
                </wp:positionH>
                <wp:positionV relativeFrom="paragraph">
                  <wp:posOffset>196850</wp:posOffset>
                </wp:positionV>
                <wp:extent cx="47625" cy="45085"/>
                <wp:effectExtent l="0" t="0" r="28575" b="12065"/>
                <wp:wrapNone/>
                <wp:docPr id="88" name="Блок-схема: узел 88"/>
                <wp:cNvGraphicFramePr/>
                <a:graphic xmlns:a="http://schemas.openxmlformats.org/drawingml/2006/main">
                  <a:graphicData uri="http://schemas.microsoft.com/office/word/2010/wordprocessingShape">
                    <wps:wsp>
                      <wps:cNvSpPr/>
                      <wps:spPr>
                        <a:xfrm>
                          <a:off x="0" y="0"/>
                          <a:ext cx="4762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A4F6DCB" id="Блок-схема: узел 88" o:spid="_x0000_s1026" type="#_x0000_t120" style="position:absolute;margin-left:452.7pt;margin-top:15.5pt;width:3.75pt;height:3.5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" fillcolor="black [3200]" strokecolor="black [1600]" strokeweight="2pt"/>
            </w:pict>
          </mc:Fallback>
        </mc:AlternateContent>
      </w:r>
      <w:r>
        <w:rPr>
          <w:rFonts w:ascii="Times New Roman" w:hAnsi="Times New Roman"/>
          <w:noProof/>
          <w:color w:val="FF0000"/>
          <w:lang w:eastAsia="ja-JP"/>
        </w:rPr>
        <mc:AlternateContent>
          <mc:Choice Requires="wps">
            <w:drawing>
              <wp:anchor distT="0" distB="0" distL="114300" distR="114300" simplePos="0" relativeHeight="251739136" behindDoc="0" locked="0" layoutInCell="1" allowOverlap="1" wp14:anchorId="2EE832F9" wp14:editId="1CF854E6">
                <wp:simplePos x="0" y="0"/>
                <wp:positionH relativeFrom="column">
                  <wp:posOffset>4482465</wp:posOffset>
                </wp:positionH>
                <wp:positionV relativeFrom="paragraph">
                  <wp:posOffset>25400</wp:posOffset>
                </wp:positionV>
                <wp:extent cx="47625" cy="45085"/>
                <wp:effectExtent l="0" t="0" r="28575" b="12065"/>
                <wp:wrapNone/>
                <wp:docPr id="84" name="Блок-схема: узел 84"/>
                <wp:cNvGraphicFramePr/>
                <a:graphic xmlns:a="http://schemas.openxmlformats.org/drawingml/2006/main">
                  <a:graphicData uri="http://schemas.microsoft.com/office/word/2010/wordprocessingShape">
                    <wps:wsp>
                      <wps:cNvSpPr/>
                      <wps:spPr>
                        <a:xfrm>
                          <a:off x="0" y="0"/>
                          <a:ext cx="4762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ABE0003" id="Блок-схема: узел 84" o:spid="_x0000_s1026" type="#_x0000_t120" style="position:absolute;margin-left:352.95pt;margin-top:2pt;width:3.75pt;height:3.5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" fillcolor="black [3200]" strokecolor="black [1600]" strokeweight="2pt"/>
            </w:pict>
          </mc:Fallback>
        </mc:AlternateContent>
      </w:r>
      <w:r>
        <w:rPr>
          <w:rFonts w:ascii="Times New Roman" w:hAnsi="Times New Roman"/>
          <w:noProof/>
          <w:color w:val="FF0000"/>
          <w:lang w:eastAsia="ja-JP"/>
        </w:rPr>
        <mc:AlternateContent>
          <mc:Choice Requires="wps">
            <w:drawing>
              <wp:anchor distT="0" distB="0" distL="114300" distR="114300" simplePos="0" relativeHeight="251741184" behindDoc="0" locked="0" layoutInCell="1" allowOverlap="1" wp14:anchorId="7DDDB83E" wp14:editId="3DF227AC">
                <wp:simplePos x="0" y="0"/>
                <wp:positionH relativeFrom="column">
                  <wp:posOffset>4491990</wp:posOffset>
                </wp:positionH>
                <wp:positionV relativeFrom="paragraph">
                  <wp:posOffset>241935</wp:posOffset>
                </wp:positionV>
                <wp:extent cx="47625" cy="45085"/>
                <wp:effectExtent l="0" t="0" r="28575" b="12065"/>
                <wp:wrapNone/>
                <wp:docPr id="85" name="Блок-схема: узел 85"/>
                <wp:cNvGraphicFramePr/>
                <a:graphic xmlns:a="http://schemas.openxmlformats.org/drawingml/2006/main">
                  <a:graphicData uri="http://schemas.microsoft.com/office/word/2010/wordprocessingShape">
                    <wps:wsp>
                      <wps:cNvSpPr/>
                      <wps:spPr>
                        <a:xfrm>
                          <a:off x="0" y="0"/>
                          <a:ext cx="4762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E1278C7" id="Блок-схема: узел 85" o:spid="_x0000_s1026" type="#_x0000_t120" style="position:absolute;margin-left:353.7pt;margin-top:19.05pt;width:3.75pt;height:3.5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" fillcolor="black [3200]" strokecolor="black [1600]" strokeweight="2pt"/>
            </w:pict>
          </mc:Fallback>
        </mc:AlternateContent>
      </w:r>
      <w:r>
        <w:rPr>
          <w:rFonts w:ascii="Times New Roman" w:hAnsi="Times New Roman"/>
          <w:noProof/>
          <w:color w:val="FF0000"/>
          <w:lang w:eastAsia="ja-JP"/>
        </w:rPr>
        <mc:AlternateContent>
          <mc:Choice Requires="wps">
            <w:drawing>
              <wp:anchor distT="0" distB="0" distL="114300" distR="114300" simplePos="0" relativeHeight="251735040" behindDoc="0" locked="0" layoutInCell="1" allowOverlap="1" wp14:anchorId="0DE8C2C9" wp14:editId="35854F91">
                <wp:simplePos x="0" y="0"/>
                <wp:positionH relativeFrom="column">
                  <wp:posOffset>3177540</wp:posOffset>
                </wp:positionH>
                <wp:positionV relativeFrom="paragraph">
                  <wp:posOffset>196850</wp:posOffset>
                </wp:positionV>
                <wp:extent cx="47625" cy="45085"/>
                <wp:effectExtent l="0" t="0" r="28575" b="12065"/>
                <wp:wrapNone/>
                <wp:docPr id="82" name="Блок-схема: узел 82"/>
                <wp:cNvGraphicFramePr/>
                <a:graphic xmlns:a="http://schemas.openxmlformats.org/drawingml/2006/main">
                  <a:graphicData uri="http://schemas.microsoft.com/office/word/2010/wordprocessingShape">
                    <wps:wsp>
                      <wps:cNvSpPr/>
                      <wps:spPr>
                        <a:xfrm>
                          <a:off x="0" y="0"/>
                          <a:ext cx="4762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31C8C42" id="Блок-схема: узел 82" o:spid="_x0000_s1026" type="#_x0000_t120" style="position:absolute;margin-left:250.2pt;margin-top:15.5pt;width:3.75pt;height:3.5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" fillcolor="black [3200]" strokecolor="black [1600]" strokeweight="2pt"/>
            </w:pict>
          </mc:Fallback>
        </mc:AlternateContent>
      </w:r>
      <w:r>
        <w:rPr>
          <w:rFonts w:ascii="Times New Roman" w:hAnsi="Times New Roman"/>
          <w:noProof/>
          <w:color w:val="FF0000"/>
          <w:lang w:eastAsia="ja-JP"/>
        </w:rPr>
        <mc:AlternateContent>
          <mc:Choice Requires="wps">
            <w:drawing>
              <wp:anchor distT="0" distB="0" distL="114300" distR="114300" simplePos="0" relativeHeight="251728896" behindDoc="0" locked="0" layoutInCell="1" allowOverlap="1" wp14:anchorId="564A5081" wp14:editId="7BFF551A">
                <wp:simplePos x="0" y="0"/>
                <wp:positionH relativeFrom="column">
                  <wp:posOffset>624840</wp:posOffset>
                </wp:positionH>
                <wp:positionV relativeFrom="paragraph">
                  <wp:posOffset>247015</wp:posOffset>
                </wp:positionV>
                <wp:extent cx="47625" cy="45085"/>
                <wp:effectExtent l="0" t="0" r="28575" b="12065"/>
                <wp:wrapNone/>
                <wp:docPr id="79" name="Блок-схема: узел 79"/>
                <wp:cNvGraphicFramePr/>
                <a:graphic xmlns:a="http://schemas.openxmlformats.org/drawingml/2006/main">
                  <a:graphicData uri="http://schemas.microsoft.com/office/word/2010/wordprocessingShape">
                    <wps:wsp>
                      <wps:cNvSpPr/>
                      <wps:spPr>
                        <a:xfrm>
                          <a:off x="0" y="0"/>
                          <a:ext cx="4762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A9AF57D" id="Блок-схема: узел 79" o:spid="_x0000_s1026" type="#_x0000_t120" style="position:absolute;margin-left:49.2pt;margin-top:19.45pt;width:3.75pt;height:3.5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" fillcolor="black [3200]" strokecolor="black [1600]" strokeweight="2pt"/>
            </w:pict>
          </mc:Fallback>
        </mc:AlternateContent>
      </w:r>
      <w:r>
        <w:rPr>
          <w:rFonts w:ascii="Times New Roman" w:hAnsi="Times New Roman"/>
          <w:noProof/>
          <w:color w:val="FF0000"/>
          <w:lang w:eastAsia="ja-JP"/>
        </w:rPr>
        <mc:AlternateContent>
          <mc:Choice Requires="wps">
            <w:drawing>
              <wp:anchor distT="0" distB="0" distL="114300" distR="114300" simplePos="0" relativeHeight="251726848" behindDoc="0" locked="0" layoutInCell="1" allowOverlap="1" wp14:anchorId="0D70CA66" wp14:editId="3B115996">
                <wp:simplePos x="0" y="0"/>
                <wp:positionH relativeFrom="column">
                  <wp:posOffset>624840</wp:posOffset>
                </wp:positionH>
                <wp:positionV relativeFrom="paragraph">
                  <wp:posOffset>25400</wp:posOffset>
                </wp:positionV>
                <wp:extent cx="47625" cy="45085"/>
                <wp:effectExtent l="0" t="0" r="28575" b="12065"/>
                <wp:wrapNone/>
                <wp:docPr id="78" name="Блок-схема: узел 78"/>
                <wp:cNvGraphicFramePr/>
                <a:graphic xmlns:a="http://schemas.openxmlformats.org/drawingml/2006/main">
                  <a:graphicData uri="http://schemas.microsoft.com/office/word/2010/wordprocessingShape">
                    <wps:wsp>
                      <wps:cNvSpPr/>
                      <wps:spPr>
                        <a:xfrm>
                          <a:off x="0" y="0"/>
                          <a:ext cx="4762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E6B6A8B" id="Блок-схема: узел 78" o:spid="_x0000_s1026" type="#_x0000_t120" style="position:absolute;margin-left:49.2pt;margin-top:2pt;width:3.75pt;height:3.5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" fillcolor="black [3200]" strokecolor="black [1600]" strokeweight="2pt"/>
            </w:pict>
          </mc:Fallback>
        </mc:AlternateContent>
      </w:r>
      <w:r>
        <w:rPr>
          <w:rFonts w:ascii="Times New Roman" w:hAnsi="Times New Roman"/>
          <w:noProof/>
          <w:color w:val="FF0000"/>
          <w:lang w:eastAsia="ja-JP"/>
        </w:rPr>
        <mc:AlternateContent>
          <mc:Choice Requires="wps">
            <w:drawing>
              <wp:anchor distT="0" distB="0" distL="114300" distR="114300" simplePos="0" relativeHeight="251722752" behindDoc="0" locked="0" layoutInCell="1" allowOverlap="1" wp14:anchorId="23A6A19E" wp14:editId="4A92E0DF">
                <wp:simplePos x="0" y="0"/>
                <wp:positionH relativeFrom="column">
                  <wp:posOffset>1901190</wp:posOffset>
                </wp:positionH>
                <wp:positionV relativeFrom="paragraph">
                  <wp:posOffset>222885</wp:posOffset>
                </wp:positionV>
                <wp:extent cx="47625" cy="45085"/>
                <wp:effectExtent l="0" t="0" r="28575" b="12065"/>
                <wp:wrapNone/>
                <wp:docPr id="76" name="Блок-схема: узел 76"/>
                <wp:cNvGraphicFramePr/>
                <a:graphic xmlns:a="http://schemas.openxmlformats.org/drawingml/2006/main">
                  <a:graphicData uri="http://schemas.microsoft.com/office/word/2010/wordprocessingShape">
                    <wps:wsp>
                      <wps:cNvSpPr/>
                      <wps:spPr>
                        <a:xfrm>
                          <a:off x="0" y="0"/>
                          <a:ext cx="4762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BCCA441" id="Блок-схема: узел 76" o:spid="_x0000_s1026" type="#_x0000_t120" style="position:absolute;margin-left:149.7pt;margin-top:17.55pt;width:3.75pt;height:3.5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" fillcolor="black [3200]" strokecolor="black [1600]" strokeweight="2pt"/>
            </w:pict>
          </mc:Fallback>
        </mc:AlternateContent>
      </w:r>
      <w:r>
        <w:rPr>
          <w:rFonts w:ascii="Times New Roman" w:hAnsi="Times New Roman"/>
          <w:noProof/>
          <w:color w:val="FF0000"/>
          <w:lang w:eastAsia="ja-JP"/>
        </w:rPr>
        <mc:AlternateContent>
          <mc:Choice Requires="wps">
            <w:drawing>
              <wp:anchor distT="0" distB="0" distL="114300" distR="114300" simplePos="0" relativeHeight="251720704" behindDoc="0" locked="0" layoutInCell="1" allowOverlap="1" wp14:anchorId="7FC9A6DF" wp14:editId="7613AD5F">
                <wp:simplePos x="0" y="0"/>
                <wp:positionH relativeFrom="column">
                  <wp:posOffset>1901190</wp:posOffset>
                </wp:positionH>
                <wp:positionV relativeFrom="paragraph">
                  <wp:posOffset>29845</wp:posOffset>
                </wp:positionV>
                <wp:extent cx="47625" cy="45085"/>
                <wp:effectExtent l="0" t="0" r="28575" b="12065"/>
                <wp:wrapNone/>
                <wp:docPr id="75" name="Блок-схема: узел 75"/>
                <wp:cNvGraphicFramePr/>
                <a:graphic xmlns:a="http://schemas.openxmlformats.org/drawingml/2006/main">
                  <a:graphicData uri="http://schemas.microsoft.com/office/word/2010/wordprocessingShape">
                    <wps:wsp>
                      <wps:cNvSpPr/>
                      <wps:spPr>
                        <a:xfrm>
                          <a:off x="0" y="0"/>
                          <a:ext cx="4762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B93E594" id="Блок-схема: узел 75" o:spid="_x0000_s1026" type="#_x0000_t120" style="position:absolute;margin-left:149.7pt;margin-top:2.35pt;width:3.75pt;height:3.5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" fillcolor="black [3200]" strokecolor="black [1600]" strokeweight="2pt"/>
            </w:pict>
          </mc:Fallback>
        </mc:AlternateContent>
      </w:r>
    </w:p>
    <w:p w:rsidR="00972F67" w:rsidRDefault="007B0488" w:rsidP="0053743C">
      <w:pPr>
        <w:spacing w:line="360" w:lineRule="auto"/>
        <w:jc w:val="center"/>
        <w:rPr>
          <w:rFonts w:ascii="Times New Roman" w:hAnsi="Times New Roman"/>
          <w:lang w:val="uk-UA"/>
        </w:rPr>
      </w:pPr>
      <w:r>
        <w:rPr>
          <w:rFonts w:ascii="Times New Roman" w:hAnsi="Times New Roman"/>
          <w:noProof/>
          <w:lang w:eastAsia="ja-JP"/>
        </w:rPr>
        <mc:AlternateContent>
          <mc:Choice Requires="wps">
            <w:drawing>
              <wp:anchor distT="0" distB="0" distL="114300" distR="114300" simplePos="0" relativeHeight="251711488" behindDoc="0" locked="0" layoutInCell="1" allowOverlap="1" wp14:anchorId="6BEF1929" wp14:editId="4EA51947">
                <wp:simplePos x="0" y="0"/>
                <wp:positionH relativeFrom="column">
                  <wp:posOffset>1691640</wp:posOffset>
                </wp:positionH>
                <wp:positionV relativeFrom="paragraph">
                  <wp:posOffset>191135</wp:posOffset>
                </wp:positionV>
                <wp:extent cx="45085" cy="45085"/>
                <wp:effectExtent l="0" t="0" r="12065" b="12065"/>
                <wp:wrapNone/>
                <wp:docPr id="70" name="Блок-схема: узел 70"/>
                <wp:cNvGraphicFramePr/>
                <a:graphic xmlns:a="http://schemas.openxmlformats.org/drawingml/2006/main">
                  <a:graphicData uri="http://schemas.microsoft.com/office/word/2010/wordprocessingShape">
                    <wps:wsp>
                      <wps:cNvSpPr/>
                      <wps:spPr>
                        <a:xfrm>
                          <a:off x="0" y="0"/>
                          <a:ext cx="45085" cy="45085"/>
                        </a:xfrm>
                        <a:prstGeom prst="flowChart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427DD9" id="Блок-схема: узел 70" o:spid="_x0000_s1026" type="#_x0000_t120" style="position:absolute;margin-left:133.2pt;margin-top:15.05pt;width:3.55pt;height:3.5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" fillcolor="white [3201]" strokecolor="black [3213]" strokeweight=".25pt"/>
            </w:pict>
          </mc:Fallback>
        </mc:AlternateContent>
      </w:r>
      <w:r w:rsidR="00907F92">
        <w:rPr>
          <w:rFonts w:ascii="Times New Roman" w:hAnsi="Times New Roman"/>
          <w:noProof/>
          <w:lang w:eastAsia="ja-JP"/>
        </w:rPr>
        <mc:AlternateContent>
          <mc:Choice Requires="wps">
            <w:drawing>
              <wp:anchor distT="0" distB="0" distL="114300" distR="114300" simplePos="0" relativeHeight="251706368" behindDoc="0" locked="0" layoutInCell="1" allowOverlap="1" wp14:anchorId="2EC79B7A" wp14:editId="3AA45343">
                <wp:simplePos x="0" y="0"/>
                <wp:positionH relativeFrom="column">
                  <wp:posOffset>5501640</wp:posOffset>
                </wp:positionH>
                <wp:positionV relativeFrom="paragraph">
                  <wp:posOffset>147955</wp:posOffset>
                </wp:positionV>
                <wp:extent cx="485775" cy="0"/>
                <wp:effectExtent l="0" t="0" r="9525" b="19050"/>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7B12CE40" id="Прямая соединительная линия 65"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3.2pt,11.65pt" to="471.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" strokecolor="black [3040]"/>
            </w:pict>
          </mc:Fallback>
        </mc:AlternateContent>
      </w:r>
      <w:r w:rsidR="00907F92">
        <w:rPr>
          <w:rFonts w:ascii="Times New Roman" w:hAnsi="Times New Roman"/>
          <w:noProof/>
          <w:lang w:eastAsia="ja-JP"/>
        </w:rPr>
        <mc:AlternateContent>
          <mc:Choice Requires="wps">
            <w:drawing>
              <wp:anchor distT="0" distB="0" distL="114300" distR="114300" simplePos="0" relativeHeight="251702272" behindDoc="0" locked="0" layoutInCell="1" allowOverlap="1" wp14:anchorId="4D1B172B" wp14:editId="2354A0B1">
                <wp:simplePos x="0" y="0"/>
                <wp:positionH relativeFrom="column">
                  <wp:posOffset>4234815</wp:posOffset>
                </wp:positionH>
                <wp:positionV relativeFrom="paragraph">
                  <wp:posOffset>138430</wp:posOffset>
                </wp:positionV>
                <wp:extent cx="485775" cy="0"/>
                <wp:effectExtent l="0" t="0" r="9525" b="1905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6E5484BD" id="Прямая соединительная линия 63"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45pt,10.9pt" to="371.7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" strokecolor="black [3040]"/>
            </w:pict>
          </mc:Fallback>
        </mc:AlternateContent>
      </w:r>
      <w:r w:rsidR="00907F92">
        <w:rPr>
          <w:rFonts w:ascii="Times New Roman" w:hAnsi="Times New Roman"/>
          <w:noProof/>
          <w:lang w:eastAsia="ja-JP"/>
        </w:rPr>
        <mc:AlternateContent>
          <mc:Choice Requires="wps">
            <w:drawing>
              <wp:anchor distT="0" distB="0" distL="114300" distR="114300" simplePos="0" relativeHeight="251698176" behindDoc="0" locked="0" layoutInCell="1" allowOverlap="1" wp14:anchorId="00A57880" wp14:editId="670C83F0">
                <wp:simplePos x="0" y="0"/>
                <wp:positionH relativeFrom="column">
                  <wp:posOffset>2977515</wp:posOffset>
                </wp:positionH>
                <wp:positionV relativeFrom="paragraph">
                  <wp:posOffset>147955</wp:posOffset>
                </wp:positionV>
                <wp:extent cx="485775" cy="0"/>
                <wp:effectExtent l="0" t="0" r="9525" b="1905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74286AE0" id="Прямая соединительная линия 61"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45pt,11.65pt" to="272.7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" strokecolor="black [3040]"/>
            </w:pict>
          </mc:Fallback>
        </mc:AlternateContent>
      </w:r>
      <w:r w:rsidR="00907F92">
        <w:rPr>
          <w:rFonts w:ascii="Times New Roman" w:hAnsi="Times New Roman"/>
          <w:noProof/>
          <w:lang w:eastAsia="ja-JP"/>
        </w:rPr>
        <mc:AlternateContent>
          <mc:Choice Requires="wps">
            <w:drawing>
              <wp:anchor distT="0" distB="0" distL="114300" distR="114300" simplePos="0" relativeHeight="251692032" behindDoc="0" locked="0" layoutInCell="1" allowOverlap="1" wp14:anchorId="662E8C4A" wp14:editId="22C8F316">
                <wp:simplePos x="0" y="0"/>
                <wp:positionH relativeFrom="column">
                  <wp:posOffset>1720215</wp:posOffset>
                </wp:positionH>
                <wp:positionV relativeFrom="paragraph">
                  <wp:posOffset>5080</wp:posOffset>
                </wp:positionV>
                <wp:extent cx="485775" cy="0"/>
                <wp:effectExtent l="0" t="0" r="9525" b="19050"/>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7E88B927" id="Прямая соединительная линия 58"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45pt,.4pt" to="173.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" strokecolor="black [3040]"/>
            </w:pict>
          </mc:Fallback>
        </mc:AlternateContent>
      </w:r>
      <w:r w:rsidR="00907F92">
        <w:rPr>
          <w:rFonts w:ascii="Times New Roman" w:hAnsi="Times New Roman"/>
          <w:noProof/>
          <w:lang w:eastAsia="ja-JP"/>
        </w:rPr>
        <mc:AlternateContent>
          <mc:Choice Requires="wps">
            <w:drawing>
              <wp:anchor distT="0" distB="0" distL="114300" distR="114300" simplePos="0" relativeHeight="251694080" behindDoc="0" locked="0" layoutInCell="1" allowOverlap="1" wp14:anchorId="122264AB" wp14:editId="4C7CA726">
                <wp:simplePos x="0" y="0"/>
                <wp:positionH relativeFrom="column">
                  <wp:posOffset>1720215</wp:posOffset>
                </wp:positionH>
                <wp:positionV relativeFrom="paragraph">
                  <wp:posOffset>224155</wp:posOffset>
                </wp:positionV>
                <wp:extent cx="485775" cy="0"/>
                <wp:effectExtent l="0" t="0" r="9525" b="19050"/>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73E03B63" id="Прямая соединительная линия 59"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45pt,17.65pt" to="173.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" strokecolor="black [3040]"/>
            </w:pict>
          </mc:Fallback>
        </mc:AlternateContent>
      </w:r>
      <w:r w:rsidR="00907F92">
        <w:rPr>
          <w:rFonts w:ascii="Times New Roman" w:hAnsi="Times New Roman"/>
          <w:noProof/>
          <w:lang w:eastAsia="ja-JP"/>
        </w:rPr>
        <mc:AlternateContent>
          <mc:Choice Requires="wps">
            <w:drawing>
              <wp:anchor distT="0" distB="0" distL="114300" distR="114300" simplePos="0" relativeHeight="251685888" behindDoc="0" locked="0" layoutInCell="1" allowOverlap="1" wp14:anchorId="65252B07" wp14:editId="5DF09DA8">
                <wp:simplePos x="0" y="0"/>
                <wp:positionH relativeFrom="column">
                  <wp:posOffset>434340</wp:posOffset>
                </wp:positionH>
                <wp:positionV relativeFrom="paragraph">
                  <wp:posOffset>224155</wp:posOffset>
                </wp:positionV>
                <wp:extent cx="514350" cy="0"/>
                <wp:effectExtent l="0" t="0" r="19050" b="19050"/>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1453D242" id="Прямая соединительная линия 55"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pt,17.65pt" to="74.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" strokecolor="black [3040]"/>
            </w:pict>
          </mc:Fallback>
        </mc:AlternateContent>
      </w:r>
    </w:p>
    <w:p w:rsidR="00972F67" w:rsidRPr="007B0488" w:rsidRDefault="00907F92" w:rsidP="00907F92">
      <w:pPr>
        <w:spacing w:line="360" w:lineRule="auto"/>
        <w:rPr>
          <w:rFonts w:ascii="Times New Roman" w:hAnsi="Times New Roman"/>
        </w:rPr>
      </w:pPr>
      <w:r>
        <w:rPr>
          <w:rFonts w:ascii="Times New Roman" w:hAnsi="Times New Roman"/>
          <w:lang w:val="uk-UA"/>
        </w:rPr>
        <w:t xml:space="preserve">                    Х                                </w:t>
      </w:r>
      <m:oMath>
        <m:sSub>
          <m:sSubPr>
            <m:ctrlPr>
              <w:rPr>
                <w:rFonts w:ascii="Cambria Math" w:hAnsi="Cambria Math"/>
                <w:i/>
                <w:lang w:val="uk-UA"/>
              </w:rPr>
            </m:ctrlPr>
          </m:sSubPr>
          <m:e>
            <m:r>
              <w:rPr>
                <w:rFonts w:ascii="Cambria Math" w:hAnsi="Cambria Math"/>
                <w:lang w:val="uk-UA"/>
              </w:rPr>
              <m:t>Х</m:t>
            </m:r>
          </m:e>
          <m:sub>
            <m:r>
              <w:rPr>
                <w:rFonts w:ascii="Cambria Math" w:hAnsi="Cambria Math"/>
                <w:lang w:val="en-US"/>
              </w:rPr>
              <m:t>m</m:t>
            </m:r>
          </m:sub>
        </m:sSub>
      </m:oMath>
      <w:r w:rsidRPr="007B0488">
        <w:rPr>
          <w:rFonts w:ascii="Times New Roman" w:eastAsiaTheme="minorEastAsia" w:hAnsi="Times New Roman"/>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i</m:t>
            </m:r>
          </m:sub>
        </m:sSub>
      </m:oMath>
      <w:r w:rsidRPr="007B0488">
        <w:rPr>
          <w:rFonts w:ascii="Times New Roman" w:eastAsiaTheme="minorEastAsia" w:hAnsi="Times New Roman"/>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n</m:t>
            </m:r>
          </m:sub>
        </m:sSub>
      </m:oMath>
      <w:r w:rsidR="007B0488" w:rsidRPr="007B0488">
        <w:rPr>
          <w:rFonts w:ascii="Times New Roman" w:eastAsiaTheme="minorEastAsia" w:hAnsi="Times New Roman"/>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n</m:t>
            </m:r>
          </m:sub>
        </m:sSub>
      </m:oMath>
    </w:p>
    <w:p w:rsidR="00972F67" w:rsidRDefault="00907F92" w:rsidP="00907F92">
      <w:pPr>
        <w:spacing w:line="360" w:lineRule="auto"/>
        <w:rPr>
          <w:rFonts w:ascii="Times New Roman" w:hAnsi="Times New Roman"/>
          <w:lang w:val="uk-UA"/>
        </w:rPr>
      </w:pPr>
      <w:r>
        <w:rPr>
          <w:rFonts w:ascii="Times New Roman" w:hAnsi="Times New Roman"/>
          <w:noProof/>
          <w:lang w:eastAsia="ja-JP"/>
        </w:rPr>
        <mc:AlternateContent>
          <mc:Choice Requires="wps">
            <w:drawing>
              <wp:anchor distT="0" distB="0" distL="114300" distR="114300" simplePos="0" relativeHeight="251707392" behindDoc="0" locked="0" layoutInCell="1" allowOverlap="1" wp14:anchorId="72DD285E" wp14:editId="2962A565">
                <wp:simplePos x="0" y="0"/>
                <wp:positionH relativeFrom="column">
                  <wp:posOffset>4730115</wp:posOffset>
                </wp:positionH>
                <wp:positionV relativeFrom="paragraph">
                  <wp:posOffset>183515</wp:posOffset>
                </wp:positionV>
                <wp:extent cx="314325" cy="361950"/>
                <wp:effectExtent l="0" t="0" r="28575" b="19050"/>
                <wp:wrapNone/>
                <wp:docPr id="66" name="Прямоугольник 66"/>
                <wp:cNvGraphicFramePr/>
                <a:graphic xmlns:a="http://schemas.openxmlformats.org/drawingml/2006/main">
                  <a:graphicData uri="http://schemas.microsoft.com/office/word/2010/wordprocessingShape">
                    <wps:wsp>
                      <wps:cNvSpPr/>
                      <wps:spPr>
                        <a:xfrm>
                          <a:off x="0" y="0"/>
                          <a:ext cx="314325" cy="3619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6865" w:rsidRPr="00907F92" w:rsidRDefault="004C6865" w:rsidP="00907F92">
                            <w:pPr>
                              <w:jc w:val="center"/>
                              <w:rPr>
                                <w:rFonts w:ascii="Times New Roman" w:hAnsi="Times New Roman" w:cs="Times New Roman"/>
                                <w:sz w:val="24"/>
                                <w:szCs w:val="24"/>
                                <w:u w:val="single"/>
                                <w:lang w:val="uk-UA"/>
                              </w:rPr>
                            </w:pPr>
                            <w:r w:rsidRPr="00907F92">
                              <w:rPr>
                                <w:rFonts w:ascii="Times New Roman" w:hAnsi="Times New Roman" w:cs="Times New Roman"/>
                                <w:sz w:val="24"/>
                                <w:szCs w:val="24"/>
                                <w:u w:val="single"/>
                                <w:lang w:val="uk-UA"/>
                              </w:rPr>
                              <w:t>О</w:t>
                            </w:r>
                          </w:p>
                          <w:p w:rsidR="004C6865" w:rsidRDefault="004C6865" w:rsidP="00907F92">
                            <w:pPr>
                              <w:jc w:val="center"/>
                              <w:rPr>
                                <w:lang w:val="uk-UA"/>
                              </w:rPr>
                            </w:pPr>
                          </w:p>
                          <w:p w:rsidR="004C6865" w:rsidRPr="00907F92" w:rsidRDefault="004C6865" w:rsidP="00907F92">
                            <w:pPr>
                              <w:jc w:val="center"/>
                              <w:rPr>
                                <w:lang w:val="uk-UA"/>
                              </w:rPr>
                            </w:pPr>
                            <w:r>
                              <w:rPr>
                                <w:lang w:val="uk-UA"/>
                              </w:rPr>
                              <w:t>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72DD285E" id="Прямоугольник 66" o:spid="_x0000_s1030" style="position:absolute;margin-left:372.45pt;margin-top:14.45pt;width:24.75pt;height:28.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" fillcolor="white [3201]" strokecolor="black [3213]" strokeweight=".25pt">
                <v:textbox>
                  <w:txbxContent>
                    <w:p w:rsidR="004C6865" w:rsidRPr="00907F92" w:rsidRDefault="004C6865" w:rsidP="00907F92">
                      <w:pPr>
                        <w:jc w:val="center"/>
                        <w:rPr>
                          <w:rFonts w:ascii="Times New Roman" w:hAnsi="Times New Roman" w:cs="Times New Roman"/>
                          <w:sz w:val="24"/>
                          <w:szCs w:val="24"/>
                          <w:u w:val="single"/>
                          <w:lang w:val="uk-UA"/>
                        </w:rPr>
                      </w:pPr>
                      <w:r w:rsidRPr="00907F92">
                        <w:rPr>
                          <w:rFonts w:ascii="Times New Roman" w:hAnsi="Times New Roman" w:cs="Times New Roman"/>
                          <w:sz w:val="24"/>
                          <w:szCs w:val="24"/>
                          <w:u w:val="single"/>
                          <w:lang w:val="uk-UA"/>
                        </w:rPr>
                        <w:t>О</w:t>
                      </w:r>
                    </w:p>
                    <w:p w:rsidR="004C6865" w:rsidRDefault="004C6865" w:rsidP="00907F92">
                      <w:pPr>
                        <w:jc w:val="center"/>
                        <w:rPr>
                          <w:lang w:val="uk-UA"/>
                        </w:rPr>
                      </w:pPr>
                    </w:p>
                    <w:p w:rsidR="004C6865" w:rsidRPr="00907F92" w:rsidRDefault="004C6865" w:rsidP="00907F92">
                      <w:pPr>
                        <w:jc w:val="center"/>
                        <w:rPr>
                          <w:lang w:val="uk-UA"/>
                        </w:rPr>
                      </w:pPr>
                      <w:r>
                        <w:rPr>
                          <w:lang w:val="uk-UA"/>
                        </w:rPr>
                        <w:t>_</w:t>
                      </w:r>
                    </w:p>
                  </w:txbxContent>
                </v:textbox>
              </v:rect>
            </w:pict>
          </mc:Fallback>
        </mc:AlternateContent>
      </w:r>
    </w:p>
    <w:p w:rsidR="00972F67" w:rsidRDefault="00907F92" w:rsidP="00907F92">
      <w:pPr>
        <w:spacing w:line="360" w:lineRule="auto"/>
        <w:rPr>
          <w:rFonts w:ascii="Times New Roman" w:hAnsi="Times New Roman"/>
          <w:lang w:val="uk-UA"/>
        </w:rPr>
      </w:pPr>
      <w:r>
        <w:rPr>
          <w:rFonts w:ascii="Times New Roman" w:hAnsi="Times New Roman"/>
          <w:noProof/>
          <w:lang w:eastAsia="ja-JP"/>
        </w:rPr>
        <mc:AlternateContent>
          <mc:Choice Requires="wps">
            <w:drawing>
              <wp:anchor distT="0" distB="0" distL="114300" distR="114300" simplePos="0" relativeHeight="251708416" behindDoc="0" locked="0" layoutInCell="1" allowOverlap="1" wp14:anchorId="486FE849" wp14:editId="082F1522">
                <wp:simplePos x="0" y="0"/>
                <wp:positionH relativeFrom="column">
                  <wp:posOffset>434340</wp:posOffset>
                </wp:positionH>
                <wp:positionV relativeFrom="paragraph">
                  <wp:posOffset>111125</wp:posOffset>
                </wp:positionV>
                <wp:extent cx="4286250" cy="0"/>
                <wp:effectExtent l="0" t="0" r="19050" b="19050"/>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428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55FB7E1" id="Прямая соединительная линия 6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4.2pt,8.75pt" to="371.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" strokecolor="black [3040]"/>
            </w:pict>
          </mc:Fallback>
        </mc:AlternateContent>
      </w:r>
      <w:r>
        <w:rPr>
          <w:rFonts w:ascii="Times New Roman" w:hAnsi="Times New Roman"/>
          <w:lang w:val="uk-UA"/>
        </w:rPr>
        <w:t xml:space="preserve">      ОЕ</w:t>
      </w:r>
    </w:p>
    <w:p w:rsidR="00972F67" w:rsidRDefault="00972F67" w:rsidP="0053743C">
      <w:pPr>
        <w:spacing w:line="360" w:lineRule="auto"/>
        <w:jc w:val="center"/>
        <w:rPr>
          <w:rFonts w:ascii="Times New Roman" w:hAnsi="Times New Roman"/>
          <w:lang w:val="uk-UA"/>
        </w:rPr>
      </w:pPr>
    </w:p>
    <w:p w:rsidR="00DC4350" w:rsidRPr="00517F47" w:rsidRDefault="00EC3EC6" w:rsidP="00BC20C3">
      <w:pPr>
        <w:spacing w:line="360" w:lineRule="auto"/>
        <w:ind w:firstLine="709"/>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 2.2</w:t>
      </w:r>
      <w:r w:rsidR="006475B2">
        <w:rPr>
          <w:rFonts w:ascii="Times New Roman" w:eastAsiaTheme="minorEastAsia" w:hAnsi="Times New Roman" w:cs="Times New Roman"/>
          <w:sz w:val="28"/>
          <w:szCs w:val="28"/>
          <w:lang w:val="uk-UA"/>
        </w:rPr>
        <w:t xml:space="preserve"> – Базова структура ПЛМ</w:t>
      </w:r>
    </w:p>
    <w:p w:rsidR="00DC4350" w:rsidRPr="00517F47" w:rsidRDefault="00DC4350"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lastRenderedPageBreak/>
        <w:t xml:space="preserve">Терми подаються далі на входи матриці </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АБО</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 тобто на входи диз</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юнкторів</w:t>
      </w:r>
      <w:r w:rsidR="004B4DAA" w:rsidRPr="00517F47">
        <w:rPr>
          <w:rFonts w:ascii="Times New Roman" w:eastAsiaTheme="minorEastAsia" w:hAnsi="Times New Roman" w:cs="Times New Roman"/>
          <w:sz w:val="28"/>
          <w:szCs w:val="28"/>
          <w:lang w:val="uk-UA"/>
        </w:rPr>
        <w:t xml:space="preserve">, що формують вихідні функції. Число диз’юнкторів дорівнює числу сформованих функцій </w:t>
      </w:r>
      <w:r w:rsidR="004B4DAA" w:rsidRPr="00517F47">
        <w:rPr>
          <w:rFonts w:ascii="Times New Roman" w:eastAsiaTheme="minorEastAsia" w:hAnsi="Times New Roman" w:cs="Times New Roman"/>
          <w:i/>
          <w:sz w:val="28"/>
          <w:szCs w:val="28"/>
          <w:lang w:val="en-US"/>
        </w:rPr>
        <w:t>n</w:t>
      </w:r>
      <w:r w:rsidR="004B4DAA" w:rsidRPr="00517F47">
        <w:rPr>
          <w:rFonts w:ascii="Times New Roman" w:eastAsiaTheme="minorEastAsia" w:hAnsi="Times New Roman" w:cs="Times New Roman"/>
          <w:sz w:val="28"/>
          <w:szCs w:val="28"/>
          <w:lang w:val="uk-UA"/>
        </w:rPr>
        <w:t>.</w:t>
      </w:r>
    </w:p>
    <w:p w:rsidR="004B4DAA" w:rsidRPr="00517F47" w:rsidRDefault="004B4DAA"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Таким чином, ПЛМ реалізує диз’юнктивну нормальну форму (ДНФ) відтворених фунцій (дворівневу логіку). ПЛМ здатна реалізувати ситему </w:t>
      </w:r>
      <w:r w:rsidRPr="00517F47">
        <w:rPr>
          <w:rFonts w:ascii="Times New Roman" w:eastAsiaTheme="minorEastAsia" w:hAnsi="Times New Roman" w:cs="Times New Roman"/>
          <w:i/>
          <w:sz w:val="28"/>
          <w:szCs w:val="28"/>
          <w:lang w:val="en-US"/>
        </w:rPr>
        <w:t>n</w:t>
      </w:r>
      <w:r w:rsidRPr="00517F47">
        <w:rPr>
          <w:rFonts w:ascii="Times New Roman" w:eastAsiaTheme="minorEastAsia" w:hAnsi="Times New Roman" w:cs="Times New Roman"/>
          <w:i/>
          <w:sz w:val="28"/>
          <w:szCs w:val="28"/>
          <w:lang w:val="uk-UA"/>
        </w:rPr>
        <w:t xml:space="preserve"> </w:t>
      </w:r>
      <w:r w:rsidRPr="00517F47">
        <w:rPr>
          <w:rFonts w:ascii="Times New Roman" w:eastAsiaTheme="minorEastAsia" w:hAnsi="Times New Roman" w:cs="Times New Roman"/>
          <w:sz w:val="28"/>
          <w:szCs w:val="28"/>
          <w:lang w:val="uk-UA"/>
        </w:rPr>
        <w:t xml:space="preserve">логічних функцій від </w:t>
      </w:r>
      <w:r w:rsidRPr="00517F47">
        <w:rPr>
          <w:rFonts w:ascii="Times New Roman" w:eastAsiaTheme="minorEastAsia" w:hAnsi="Times New Roman" w:cs="Times New Roman"/>
          <w:i/>
          <w:sz w:val="28"/>
          <w:szCs w:val="28"/>
          <w:lang w:val="en-US"/>
        </w:rPr>
        <w:t>m</w:t>
      </w:r>
      <w:r w:rsidRPr="00517F47">
        <w:rPr>
          <w:rFonts w:ascii="Times New Roman" w:eastAsiaTheme="minorEastAsia" w:hAnsi="Times New Roman" w:cs="Times New Roman"/>
          <w:i/>
          <w:sz w:val="28"/>
          <w:szCs w:val="28"/>
          <w:lang w:val="uk-UA"/>
        </w:rPr>
        <w:t xml:space="preserve"> </w:t>
      </w:r>
      <w:r w:rsidRPr="00517F47">
        <w:rPr>
          <w:rFonts w:ascii="Times New Roman" w:eastAsiaTheme="minorEastAsia" w:hAnsi="Times New Roman" w:cs="Times New Roman"/>
          <w:sz w:val="28"/>
          <w:szCs w:val="28"/>
          <w:lang w:val="uk-UA"/>
        </w:rPr>
        <w:t xml:space="preserve">аргументів, що містить не більш </w:t>
      </w:r>
      <w:r w:rsidRPr="00517F47">
        <w:rPr>
          <w:rFonts w:ascii="Times New Roman" w:eastAsiaTheme="minorEastAsia" w:hAnsi="Times New Roman" w:cs="Times New Roman"/>
          <w:i/>
          <w:sz w:val="28"/>
          <w:szCs w:val="28"/>
          <w:lang w:val="en-US"/>
        </w:rPr>
        <w:t>l</w:t>
      </w:r>
      <w:r w:rsidRPr="00517F47">
        <w:rPr>
          <w:rFonts w:ascii="Times New Roman" w:eastAsiaTheme="minorEastAsia" w:hAnsi="Times New Roman" w:cs="Times New Roman"/>
          <w:sz w:val="28"/>
          <w:szCs w:val="28"/>
          <w:lang w:val="uk-UA"/>
        </w:rPr>
        <w:t xml:space="preserve"> термів. Відтворені функції є комбінаціями з будь-якого числа термів, сформованих матрицею “І”. Які саме терми будуть вироблені і які комбінації цих термів складуть вихідні функції, визначається програмуванням ПЛМ.</w:t>
      </w:r>
    </w:p>
    <w:p w:rsidR="00F335F2" w:rsidRPr="00517F47" w:rsidRDefault="00F335F2" w:rsidP="008A6093">
      <w:pPr>
        <w:spacing w:line="360" w:lineRule="auto"/>
        <w:ind w:firstLine="709"/>
        <w:jc w:val="both"/>
        <w:rPr>
          <w:rFonts w:ascii="Times New Roman" w:eastAsiaTheme="minorEastAsia" w:hAnsi="Times New Roman" w:cs="Times New Roman"/>
          <w:sz w:val="28"/>
          <w:szCs w:val="28"/>
          <w:lang w:val="uk-UA"/>
        </w:rPr>
      </w:pPr>
    </w:p>
    <w:p w:rsidR="00F335F2" w:rsidRPr="00517F47" w:rsidRDefault="00F335F2"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i/>
          <w:sz w:val="28"/>
          <w:szCs w:val="28"/>
          <w:lang w:val="uk-UA"/>
        </w:rPr>
        <w:t xml:space="preserve">Програмована матрична логіка </w:t>
      </w:r>
    </w:p>
    <w:p w:rsidR="00F335F2" w:rsidRPr="00517F47" w:rsidRDefault="00F335F2"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Одне з важливих застосувань великих інтегральних схем (ВІС) програмованої логіки – зміна ІС малого і серенього рівня інтеграції при реалізації, так званої довільної логіки. У цих застосуваннях логічна потужність ПЛМ найчастіше використовується неповно. Це виявляється, зокрема, при відтворенні типових для практики систем перемикаючих функцій, що не мають великих перетинів одна з одною по однаковим термам. У таких випадках можливість використання виходів будь-яких кон</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юнкторів будь-якими диз</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юнкторами (як передбачено в ПЛМ) стає зайвим ускладненням. Відмова від цієї можливості означає відмову від програмування матриці “АБО” і приводить до структури ПМЛ.</w:t>
      </w:r>
    </w:p>
    <w:p w:rsidR="005D02E2" w:rsidRPr="006475B2" w:rsidRDefault="0033306C" w:rsidP="008A6093">
      <w:pPr>
        <w:spacing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У ПМЛ (рис.</w:t>
      </w:r>
      <w:r w:rsidR="006475B2">
        <w:rPr>
          <w:rFonts w:ascii="Times New Roman" w:eastAsiaTheme="minorEastAsia" w:hAnsi="Times New Roman" w:cs="Times New Roman"/>
          <w:sz w:val="28"/>
          <w:szCs w:val="28"/>
          <w:lang w:val="uk-UA"/>
        </w:rPr>
        <w:t xml:space="preserve"> 2.</w:t>
      </w:r>
      <w:r w:rsidR="00EC3EC6">
        <w:rPr>
          <w:rFonts w:ascii="Times New Roman" w:eastAsiaTheme="minorEastAsia" w:hAnsi="Times New Roman" w:cs="Times New Roman"/>
          <w:sz w:val="28"/>
          <w:szCs w:val="28"/>
          <w:lang w:val="uk-UA"/>
        </w:rPr>
        <w:t>3</w:t>
      </w:r>
      <w:r>
        <w:rPr>
          <w:rFonts w:ascii="Times New Roman" w:eastAsiaTheme="minorEastAsia" w:hAnsi="Times New Roman" w:cs="Times New Roman"/>
          <w:sz w:val="28"/>
          <w:szCs w:val="28"/>
          <w:lang w:val="uk-UA"/>
        </w:rPr>
        <w:t>.</w:t>
      </w:r>
      <w:r w:rsidR="005D02E2" w:rsidRPr="00517F47">
        <w:rPr>
          <w:rFonts w:ascii="Times New Roman" w:eastAsiaTheme="minorEastAsia" w:hAnsi="Times New Roman" w:cs="Times New Roman"/>
          <w:sz w:val="28"/>
          <w:szCs w:val="28"/>
          <w:lang w:val="uk-UA"/>
        </w:rPr>
        <w:t xml:space="preserve">) виходи елементів </w:t>
      </w:r>
      <w:r w:rsidR="005D02E2" w:rsidRPr="006475B2">
        <w:rPr>
          <w:rFonts w:ascii="Times New Roman" w:eastAsiaTheme="minorEastAsia" w:hAnsi="Times New Roman" w:cs="Times New Roman"/>
          <w:sz w:val="28"/>
          <w:szCs w:val="28"/>
          <w:lang w:val="uk-UA"/>
        </w:rPr>
        <w:t>“</w:t>
      </w:r>
      <w:r w:rsidR="005D02E2" w:rsidRPr="00517F47">
        <w:rPr>
          <w:rFonts w:ascii="Times New Roman" w:eastAsiaTheme="minorEastAsia" w:hAnsi="Times New Roman" w:cs="Times New Roman"/>
          <w:sz w:val="28"/>
          <w:szCs w:val="28"/>
          <w:lang w:val="uk-UA"/>
        </w:rPr>
        <w:t>І</w:t>
      </w:r>
      <w:r w:rsidR="005D02E2" w:rsidRPr="006475B2">
        <w:rPr>
          <w:rFonts w:ascii="Times New Roman" w:eastAsiaTheme="minorEastAsia" w:hAnsi="Times New Roman" w:cs="Times New Roman"/>
          <w:sz w:val="28"/>
          <w:szCs w:val="28"/>
          <w:lang w:val="uk-UA"/>
        </w:rPr>
        <w:t>”</w:t>
      </w:r>
      <w:r w:rsidR="005D02E2" w:rsidRPr="00517F47">
        <w:rPr>
          <w:rFonts w:ascii="Times New Roman" w:eastAsiaTheme="minorEastAsia" w:hAnsi="Times New Roman" w:cs="Times New Roman"/>
          <w:sz w:val="28"/>
          <w:szCs w:val="28"/>
          <w:lang w:val="uk-UA"/>
        </w:rPr>
        <w:t xml:space="preserve"> (виходи першої матриці) жорстко розподілені між елементами (входами матриці “АБО”). У показаної ПМЛ </w:t>
      </w:r>
      <w:r w:rsidR="005D02E2" w:rsidRPr="00517F47">
        <w:rPr>
          <w:rFonts w:ascii="Times New Roman" w:eastAsiaTheme="minorEastAsia" w:hAnsi="Times New Roman" w:cs="Times New Roman"/>
          <w:i/>
          <w:sz w:val="28"/>
          <w:szCs w:val="28"/>
          <w:lang w:val="en-US"/>
        </w:rPr>
        <w:t>m</w:t>
      </w:r>
      <w:r w:rsidR="005D02E2" w:rsidRPr="006475B2">
        <w:rPr>
          <w:rFonts w:ascii="Times New Roman" w:eastAsiaTheme="minorEastAsia" w:hAnsi="Times New Roman" w:cs="Times New Roman"/>
          <w:sz w:val="28"/>
          <w:szCs w:val="28"/>
          <w:lang w:val="uk-UA"/>
        </w:rPr>
        <w:t xml:space="preserve"> </w:t>
      </w:r>
      <w:r w:rsidR="005D02E2" w:rsidRPr="00517F47">
        <w:rPr>
          <w:rFonts w:ascii="Times New Roman" w:eastAsiaTheme="minorEastAsia" w:hAnsi="Times New Roman" w:cs="Times New Roman"/>
          <w:sz w:val="28"/>
          <w:szCs w:val="28"/>
          <w:lang w:val="uk-UA"/>
        </w:rPr>
        <w:t>входів</w:t>
      </w:r>
      <w:r w:rsidR="005D02E2" w:rsidRPr="006475B2">
        <w:rPr>
          <w:rFonts w:ascii="Times New Roman" w:eastAsiaTheme="minorEastAsia" w:hAnsi="Times New Roman" w:cs="Times New Roman"/>
          <w:sz w:val="28"/>
          <w:szCs w:val="28"/>
          <w:lang w:val="uk-UA"/>
        </w:rPr>
        <w:t>,</w:t>
      </w:r>
      <w:r w:rsidR="005D02E2" w:rsidRPr="00517F47">
        <w:rPr>
          <w:rFonts w:ascii="Times New Roman" w:eastAsiaTheme="minorEastAsia" w:hAnsi="Times New Roman" w:cs="Times New Roman"/>
          <w:sz w:val="28"/>
          <w:szCs w:val="28"/>
          <w:lang w:val="uk-UA"/>
        </w:rPr>
        <w:t xml:space="preserve"> </w:t>
      </w:r>
      <w:r w:rsidR="005D02E2" w:rsidRPr="00517F47">
        <w:rPr>
          <w:rFonts w:ascii="Times New Roman" w:eastAsiaTheme="minorEastAsia" w:hAnsi="Times New Roman" w:cs="Times New Roman"/>
          <w:i/>
          <w:sz w:val="28"/>
          <w:szCs w:val="28"/>
          <w:lang w:val="en-US"/>
        </w:rPr>
        <w:t>n</w:t>
      </w:r>
      <w:r w:rsidR="005D02E2" w:rsidRPr="006475B2">
        <w:rPr>
          <w:rFonts w:ascii="Times New Roman" w:eastAsiaTheme="minorEastAsia" w:hAnsi="Times New Roman" w:cs="Times New Roman"/>
          <w:sz w:val="28"/>
          <w:szCs w:val="28"/>
          <w:lang w:val="uk-UA"/>
        </w:rPr>
        <w:t xml:space="preserve"> </w:t>
      </w:r>
      <w:r w:rsidR="005D02E2" w:rsidRPr="00517F47">
        <w:rPr>
          <w:rFonts w:ascii="Times New Roman" w:eastAsiaTheme="minorEastAsia" w:hAnsi="Times New Roman" w:cs="Times New Roman"/>
          <w:sz w:val="28"/>
          <w:szCs w:val="28"/>
          <w:lang w:val="uk-UA"/>
        </w:rPr>
        <w:t xml:space="preserve">виходів і </w:t>
      </w:r>
      <w:r w:rsidR="005D02E2" w:rsidRPr="00517F47">
        <w:rPr>
          <w:rFonts w:ascii="Times New Roman" w:eastAsiaTheme="minorEastAsia" w:hAnsi="Times New Roman" w:cs="Times New Roman"/>
          <w:i/>
          <w:sz w:val="28"/>
          <w:szCs w:val="28"/>
          <w:lang w:val="uk-UA"/>
        </w:rPr>
        <w:t>4</w:t>
      </w:r>
      <w:r w:rsidR="005D02E2" w:rsidRPr="00517F47">
        <w:rPr>
          <w:rFonts w:ascii="Times New Roman" w:eastAsiaTheme="minorEastAsia" w:hAnsi="Times New Roman" w:cs="Times New Roman"/>
          <w:i/>
          <w:sz w:val="28"/>
          <w:szCs w:val="28"/>
          <w:lang w:val="en-US"/>
        </w:rPr>
        <w:t>n</w:t>
      </w:r>
      <w:r w:rsidR="005D02E2" w:rsidRPr="00517F47">
        <w:rPr>
          <w:rFonts w:ascii="Times New Roman" w:eastAsiaTheme="minorEastAsia" w:hAnsi="Times New Roman" w:cs="Times New Roman"/>
          <w:sz w:val="28"/>
          <w:szCs w:val="28"/>
          <w:lang w:val="uk-UA"/>
        </w:rPr>
        <w:t xml:space="preserve"> елементів “І”, оскільки кожному елементу “АБО” придається по чотири кон</w:t>
      </w:r>
      <w:r w:rsidR="005D02E2" w:rsidRPr="006475B2">
        <w:rPr>
          <w:rFonts w:ascii="Times New Roman" w:eastAsiaTheme="minorEastAsia" w:hAnsi="Times New Roman" w:cs="Times New Roman"/>
          <w:sz w:val="28"/>
          <w:szCs w:val="28"/>
          <w:lang w:val="uk-UA"/>
        </w:rPr>
        <w:t>’</w:t>
      </w:r>
      <w:r w:rsidR="005D02E2" w:rsidRPr="00517F47">
        <w:rPr>
          <w:rFonts w:ascii="Times New Roman" w:eastAsiaTheme="minorEastAsia" w:hAnsi="Times New Roman" w:cs="Times New Roman"/>
          <w:sz w:val="28"/>
          <w:szCs w:val="28"/>
          <w:lang w:val="uk-UA"/>
        </w:rPr>
        <w:t>юнктори.</w:t>
      </w:r>
    </w:p>
    <w:p w:rsidR="005D02E2" w:rsidRPr="00517F47" w:rsidRDefault="005D02E2"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У порівнянні з ПЛМ схеми ПМЛ мають меншу функціональну гнучкість, тому що в них матриця “АБО” фіксована, але їхнє виготовлення і використання </w:t>
      </w:r>
      <w:r w:rsidRPr="00517F47">
        <w:rPr>
          <w:rFonts w:ascii="Times New Roman" w:eastAsiaTheme="minorEastAsia" w:hAnsi="Times New Roman" w:cs="Times New Roman"/>
          <w:sz w:val="28"/>
          <w:szCs w:val="28"/>
          <w:lang w:val="uk-UA"/>
        </w:rPr>
        <w:lastRenderedPageBreak/>
        <w:t xml:space="preserve">простіше. Переваги ПМЛ особливо виявляються при проектуванні нескладних пристроїв. </w:t>
      </w:r>
    </w:p>
    <w:p w:rsidR="005D02E2" w:rsidRPr="00517F47" w:rsidRDefault="005D02E2"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Підготовка задач до рішення на ПМЛ має багато загального з підходом до рішення задачна ПЛМ, але є і розходження. Для ПМЛ важливо зменшити число елементів “І” для кожного виходу, але якщо для ПЛМ</w:t>
      </w:r>
      <w:r w:rsidR="00795B8F" w:rsidRPr="00517F47">
        <w:rPr>
          <w:rFonts w:ascii="Times New Roman" w:eastAsiaTheme="minorEastAsia" w:hAnsi="Times New Roman" w:cs="Times New Roman"/>
          <w:sz w:val="28"/>
          <w:szCs w:val="28"/>
          <w:lang w:val="uk-UA"/>
        </w:rPr>
        <w:t xml:space="preserve"> прагнуть знайти представлення функції з найбільшим числом загальних термів, то для ПМЛ це не потрібно, оскільки елементи “І” фіксовані по своїх виходах і не можуть бути використані іншими виходами (тобото для інших функцій).</w:t>
      </w:r>
    </w:p>
    <w:p w:rsidR="00795B8F" w:rsidRPr="00517F47" w:rsidRDefault="00E30ED9" w:rsidP="00E30ED9">
      <w:pPr>
        <w:spacing w:line="360" w:lineRule="auto"/>
        <w:ind w:firstLine="709"/>
        <w:jc w:val="center"/>
        <w:rPr>
          <w:rFonts w:ascii="Times New Roman" w:eastAsiaTheme="minorEastAsia" w:hAnsi="Times New Roman" w:cs="Times New Roman"/>
          <w:sz w:val="28"/>
          <w:szCs w:val="28"/>
          <w:lang w:val="uk-UA"/>
        </w:rPr>
      </w:pPr>
      <w:r>
        <w:rPr>
          <w:noProof/>
          <w:lang w:eastAsia="ja-JP"/>
        </w:rPr>
        <w:drawing>
          <wp:inline distT="0" distB="0" distL="0" distR="0" wp14:anchorId="114A8050" wp14:editId="7229310F">
            <wp:extent cx="4457700" cy="3143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57700" cy="3143250"/>
                    </a:xfrm>
                    <a:prstGeom prst="rect">
                      <a:avLst/>
                    </a:prstGeom>
                  </pic:spPr>
                </pic:pic>
              </a:graphicData>
            </a:graphic>
          </wp:inline>
        </w:drawing>
      </w:r>
    </w:p>
    <w:p w:rsidR="00795B8F" w:rsidRDefault="00EC3EC6" w:rsidP="00BC20C3">
      <w:pPr>
        <w:spacing w:line="360" w:lineRule="auto"/>
        <w:ind w:firstLine="709"/>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 2.3</w:t>
      </w:r>
      <w:r w:rsidR="006475B2">
        <w:rPr>
          <w:rFonts w:ascii="Times New Roman" w:eastAsiaTheme="minorEastAsia" w:hAnsi="Times New Roman" w:cs="Times New Roman"/>
          <w:sz w:val="28"/>
          <w:szCs w:val="28"/>
          <w:lang w:val="uk-UA"/>
        </w:rPr>
        <w:t xml:space="preserve"> – Базова структура ПМЛ</w:t>
      </w:r>
    </w:p>
    <w:p w:rsidR="006475B2" w:rsidRPr="00517F47" w:rsidRDefault="006475B2" w:rsidP="00BC20C3">
      <w:pPr>
        <w:spacing w:line="360" w:lineRule="auto"/>
        <w:ind w:firstLine="709"/>
        <w:jc w:val="center"/>
        <w:rPr>
          <w:rFonts w:ascii="Times New Roman" w:eastAsiaTheme="minorEastAsia" w:hAnsi="Times New Roman" w:cs="Times New Roman"/>
          <w:sz w:val="28"/>
          <w:szCs w:val="28"/>
          <w:lang w:val="uk-UA"/>
        </w:rPr>
      </w:pPr>
    </w:p>
    <w:p w:rsidR="006763F3" w:rsidRPr="00517F47" w:rsidRDefault="006763F3" w:rsidP="008A6093">
      <w:pPr>
        <w:spacing w:line="360" w:lineRule="auto"/>
        <w:ind w:firstLine="709"/>
        <w:jc w:val="both"/>
        <w:rPr>
          <w:rFonts w:ascii="Times New Roman" w:eastAsiaTheme="minorEastAsia" w:hAnsi="Times New Roman" w:cs="Times New Roman"/>
          <w:i/>
          <w:sz w:val="28"/>
          <w:szCs w:val="28"/>
          <w:lang w:val="uk-UA"/>
        </w:rPr>
      </w:pPr>
      <w:r w:rsidRPr="00517F47">
        <w:rPr>
          <w:rFonts w:ascii="Times New Roman" w:eastAsiaTheme="minorEastAsia" w:hAnsi="Times New Roman" w:cs="Times New Roman"/>
          <w:i/>
          <w:sz w:val="28"/>
          <w:szCs w:val="28"/>
          <w:lang w:val="uk-UA"/>
        </w:rPr>
        <w:t>Функціональні різновиди ПЛМ і ПМЛ</w:t>
      </w:r>
    </w:p>
    <w:p w:rsidR="006763F3" w:rsidRPr="00517F47" w:rsidRDefault="006763F3"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Розглянуті структури ПЛМ і ПМЛ – базові, з яких почався розвиток цих напрямків. Надалі відбувалося збагачення функціональних можливостей ПЛМ і ПМЛ за допомогою ряду прийомів, у першу чергу наступних.</w:t>
      </w:r>
    </w:p>
    <w:p w:rsidR="006763F3" w:rsidRPr="00517F47" w:rsidRDefault="002907A4" w:rsidP="008A6093">
      <w:pPr>
        <w:spacing w:line="360" w:lineRule="auto"/>
        <w:ind w:firstLine="709"/>
        <w:jc w:val="both"/>
        <w:rPr>
          <w:rFonts w:ascii="Times New Roman" w:eastAsiaTheme="minorEastAsia" w:hAnsi="Times New Roman" w:cs="Times New Roman"/>
          <w:sz w:val="28"/>
          <w:szCs w:val="28"/>
        </w:rPr>
      </w:pPr>
      <w:r w:rsidRPr="00517F47">
        <w:rPr>
          <w:rFonts w:ascii="Times New Roman" w:eastAsiaTheme="minorEastAsia" w:hAnsi="Times New Roman" w:cs="Times New Roman"/>
          <w:i/>
          <w:sz w:val="28"/>
          <w:szCs w:val="28"/>
          <w:lang w:val="uk-UA"/>
        </w:rPr>
        <w:t xml:space="preserve">Програмування вихідних буферів. </w:t>
      </w:r>
      <w:r w:rsidRPr="00517F47">
        <w:rPr>
          <w:rFonts w:ascii="Times New Roman" w:eastAsiaTheme="minorEastAsia" w:hAnsi="Times New Roman" w:cs="Times New Roman"/>
          <w:sz w:val="28"/>
          <w:szCs w:val="28"/>
          <w:lang w:val="uk-UA"/>
        </w:rPr>
        <w:t xml:space="preserve">В схемах з програмованим вихідним буфером забезпечується можливість одержання вихідних функцій у прямому чи </w:t>
      </w:r>
      <w:r w:rsidRPr="00517F47">
        <w:rPr>
          <w:rFonts w:ascii="Times New Roman" w:eastAsiaTheme="minorEastAsia" w:hAnsi="Times New Roman" w:cs="Times New Roman"/>
          <w:sz w:val="28"/>
          <w:szCs w:val="28"/>
          <w:lang w:val="uk-UA"/>
        </w:rPr>
        <w:lastRenderedPageBreak/>
        <w:t>інверсному вигл</w:t>
      </w:r>
      <w:r w:rsidR="00EC3EC6">
        <w:rPr>
          <w:rFonts w:ascii="Times New Roman" w:eastAsiaTheme="minorEastAsia" w:hAnsi="Times New Roman" w:cs="Times New Roman"/>
          <w:sz w:val="28"/>
          <w:szCs w:val="28"/>
          <w:lang w:val="uk-UA"/>
        </w:rPr>
        <w:t>яді. У такій схемі (рис. 2.4</w:t>
      </w:r>
      <w:r w:rsidRPr="00517F47">
        <w:rPr>
          <w:rFonts w:ascii="Times New Roman" w:eastAsiaTheme="minorEastAsia" w:hAnsi="Times New Roman" w:cs="Times New Roman"/>
          <w:sz w:val="28"/>
          <w:szCs w:val="28"/>
          <w:lang w:val="uk-UA"/>
        </w:rPr>
        <w:t xml:space="preserve">) вироблені матрицями функції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m:t>
            </m:r>
          </m:sub>
        </m:sSub>
      </m:oMath>
      <w:r w:rsidRPr="00517F47">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n</m:t>
            </m:r>
          </m:sub>
        </m:sSub>
      </m:oMath>
      <w:r w:rsidRPr="00517F47">
        <w:rPr>
          <w:rFonts w:ascii="Times New Roman" w:eastAsiaTheme="minorEastAsia" w:hAnsi="Times New Roman" w:cs="Times New Roman"/>
          <w:sz w:val="28"/>
          <w:szCs w:val="28"/>
        </w:rPr>
        <w:t xml:space="preserve"> </w:t>
      </w:r>
      <w:r w:rsidRPr="00517F47">
        <w:rPr>
          <w:rFonts w:ascii="Times New Roman" w:eastAsiaTheme="minorEastAsia" w:hAnsi="Times New Roman" w:cs="Times New Roman"/>
          <w:sz w:val="28"/>
          <w:szCs w:val="28"/>
          <w:lang w:val="uk-UA"/>
        </w:rPr>
        <w:t>проходять через вихідний буфер, розрядні схеми якого виконані як суматори по модулю 2.</w:t>
      </w:r>
    </w:p>
    <w:p w:rsidR="002907A4" w:rsidRDefault="002907A4"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У показаній схемі другі входи суматорів одержують нульові сигнали від потенціалу </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землі</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 xml:space="preserve"> через плавкі перемички (ПП). При цьому функції з виходу матриць передаються через буфер без змін. Якщо перепалити перемичку нижнього входу суматора, то він</w:t>
      </w:r>
      <w:r w:rsidR="00B6773C" w:rsidRPr="00517F47">
        <w:rPr>
          <w:rFonts w:ascii="Times New Roman" w:eastAsiaTheme="minorEastAsia" w:hAnsi="Times New Roman" w:cs="Times New Roman"/>
          <w:sz w:val="28"/>
          <w:szCs w:val="28"/>
          <w:lang w:val="uk-UA"/>
        </w:rPr>
        <w:t xml:space="preserve"> отримає сигнал логічної одиниці від джерела живлення через резистор </w:t>
      </w:r>
      <w:r w:rsidR="00B6773C" w:rsidRPr="00517F47">
        <w:rPr>
          <w:rFonts w:ascii="Times New Roman" w:eastAsiaTheme="minorEastAsia" w:hAnsi="Times New Roman" w:cs="Times New Roman"/>
          <w:sz w:val="28"/>
          <w:szCs w:val="28"/>
          <w:lang w:val="en-US"/>
        </w:rPr>
        <w:t>R</w:t>
      </w:r>
      <w:r w:rsidR="00B6773C" w:rsidRPr="00517F47">
        <w:rPr>
          <w:rFonts w:ascii="Times New Roman" w:eastAsiaTheme="minorEastAsia" w:hAnsi="Times New Roman" w:cs="Times New Roman"/>
          <w:sz w:val="28"/>
          <w:szCs w:val="28"/>
          <w:lang w:val="uk-UA"/>
        </w:rPr>
        <w:t xml:space="preserve">. Складаючись по модулю 2 з одиницею, функції </w:t>
      </w:r>
      <m:oMath>
        <m:sSup>
          <m:sSupPr>
            <m:ctrlPr>
              <w:rPr>
                <w:rFonts w:ascii="Cambria Math" w:eastAsiaTheme="minorEastAsia" w:hAnsi="Cambria Math" w:cs="Times New Roman"/>
                <w:i/>
                <w:sz w:val="28"/>
                <w:szCs w:val="28"/>
                <w:lang w:val="uk-UA"/>
              </w:rPr>
            </m:ctrlPr>
          </m:sSup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m:t>
                </m:r>
              </m:sub>
            </m:sSub>
          </m:e>
          <m:sup>
            <m:r>
              <w:rPr>
                <w:rFonts w:ascii="Cambria Math" w:eastAsiaTheme="minorEastAsia" w:hAnsi="Cambria Math" w:cs="Times New Roman"/>
                <w:sz w:val="28"/>
                <w:szCs w:val="28"/>
                <w:lang w:val="uk-UA"/>
              </w:rPr>
              <m:t>*</m:t>
            </m:r>
          </m:sup>
        </m:sSup>
      </m:oMath>
      <w:r w:rsidR="00B6773C" w:rsidRPr="00517F47">
        <w:rPr>
          <w:rFonts w:ascii="Times New Roman" w:eastAsiaTheme="minorEastAsia" w:hAnsi="Times New Roman" w:cs="Times New Roman"/>
          <w:sz w:val="28"/>
          <w:szCs w:val="28"/>
          <w:lang w:val="uk-UA"/>
        </w:rPr>
        <w:t xml:space="preserve"> будуть інвертуватися. Отже, у лініях з цілими перемичками функції проходять через буфер незмінними, а в лініях з відсутніми премичками – інвертуються. </w:t>
      </w:r>
    </w:p>
    <w:p w:rsidR="00E30ED9" w:rsidRPr="00517F47" w:rsidRDefault="00E30ED9" w:rsidP="00E30ED9">
      <w:pPr>
        <w:spacing w:line="360" w:lineRule="auto"/>
        <w:ind w:firstLine="709"/>
        <w:jc w:val="center"/>
        <w:rPr>
          <w:rFonts w:ascii="Times New Roman" w:eastAsiaTheme="minorEastAsia" w:hAnsi="Times New Roman" w:cs="Times New Roman"/>
          <w:sz w:val="28"/>
          <w:szCs w:val="28"/>
          <w:lang w:val="uk-UA"/>
        </w:rPr>
      </w:pPr>
      <w:r>
        <w:rPr>
          <w:noProof/>
          <w:lang w:eastAsia="ja-JP"/>
        </w:rPr>
        <w:drawing>
          <wp:inline distT="0" distB="0" distL="0" distR="0" wp14:anchorId="314C0EE7" wp14:editId="4DE47089">
            <wp:extent cx="5543550" cy="2987103"/>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43550" cy="2987103"/>
                    </a:xfrm>
                    <a:prstGeom prst="rect">
                      <a:avLst/>
                    </a:prstGeom>
                  </pic:spPr>
                </pic:pic>
              </a:graphicData>
            </a:graphic>
          </wp:inline>
        </w:drawing>
      </w:r>
    </w:p>
    <w:p w:rsidR="00B6773C" w:rsidRPr="00517F47" w:rsidRDefault="00EC3EC6" w:rsidP="00BC20C3">
      <w:pPr>
        <w:spacing w:line="360" w:lineRule="auto"/>
        <w:ind w:firstLine="709"/>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 2.4</w:t>
      </w:r>
      <w:r w:rsidR="006475B2">
        <w:rPr>
          <w:rFonts w:ascii="Times New Roman" w:eastAsiaTheme="minorEastAsia" w:hAnsi="Times New Roman" w:cs="Times New Roman"/>
          <w:sz w:val="28"/>
          <w:szCs w:val="28"/>
          <w:lang w:val="uk-UA"/>
        </w:rPr>
        <w:t xml:space="preserve"> – Схема програмованого вихідного буфера</w:t>
      </w:r>
    </w:p>
    <w:p w:rsidR="00B6773C" w:rsidRPr="00517F47" w:rsidRDefault="00B6773C"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Програмований буфер дає додаткові можливості для мінімізації кількості термів реалізованій системі. У вихідній системі можна заміняти функції їхніми інверсіями, якщо це приводить до зменшення числа термів. Повернення до вихідної системи буде забезпечено просто перепрограмуванням буфера.</w:t>
      </w:r>
    </w:p>
    <w:p w:rsidR="00252549" w:rsidRPr="00517F47" w:rsidRDefault="00252549"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i/>
          <w:sz w:val="28"/>
          <w:szCs w:val="28"/>
          <w:lang w:val="uk-UA"/>
        </w:rPr>
        <w:t xml:space="preserve">Схеми з двонаправленимим виходами. </w:t>
      </w:r>
      <w:r w:rsidRPr="00517F47">
        <w:rPr>
          <w:rFonts w:ascii="Times New Roman" w:eastAsiaTheme="minorEastAsia" w:hAnsi="Times New Roman" w:cs="Times New Roman"/>
          <w:sz w:val="28"/>
          <w:szCs w:val="28"/>
          <w:lang w:val="uk-UA"/>
        </w:rPr>
        <w:t xml:space="preserve">Використовуючи елементи з трьома станами виходу, можна побудувати схему, в якій деякі виходи можна пристосовувати для роботи як входи чи виходи у залежності від програмування </w:t>
      </w:r>
      <w:r w:rsidRPr="00517F47">
        <w:rPr>
          <w:rFonts w:ascii="Times New Roman" w:eastAsiaTheme="minorEastAsia" w:hAnsi="Times New Roman" w:cs="Times New Roman"/>
          <w:sz w:val="28"/>
          <w:szCs w:val="28"/>
          <w:lang w:val="uk-UA"/>
        </w:rPr>
        <w:lastRenderedPageBreak/>
        <w:t>перемичок.</w:t>
      </w:r>
      <w:r w:rsidR="00592DEF" w:rsidRPr="00517F47">
        <w:rPr>
          <w:rFonts w:ascii="Times New Roman" w:eastAsiaTheme="minorEastAsia" w:hAnsi="Times New Roman" w:cs="Times New Roman"/>
          <w:sz w:val="28"/>
          <w:szCs w:val="28"/>
          <w:lang w:val="uk-UA"/>
        </w:rPr>
        <w:t xml:space="preserve"> У такій схемі один з кон</w:t>
      </w:r>
      <w:r w:rsidR="00592DEF" w:rsidRPr="00517F47">
        <w:rPr>
          <w:rFonts w:ascii="Times New Roman" w:eastAsiaTheme="minorEastAsia" w:hAnsi="Times New Roman" w:cs="Times New Roman"/>
          <w:sz w:val="28"/>
          <w:szCs w:val="28"/>
        </w:rPr>
        <w:t>’</w:t>
      </w:r>
      <w:r w:rsidR="00592DEF" w:rsidRPr="00517F47">
        <w:rPr>
          <w:rFonts w:ascii="Times New Roman" w:eastAsiaTheme="minorEastAsia" w:hAnsi="Times New Roman" w:cs="Times New Roman"/>
          <w:sz w:val="28"/>
          <w:szCs w:val="28"/>
          <w:lang w:val="uk-UA"/>
        </w:rPr>
        <w:t>юнкторів призначений для керування елементом з трь</w:t>
      </w:r>
      <w:r w:rsidR="006475B2">
        <w:rPr>
          <w:rFonts w:ascii="Times New Roman" w:eastAsiaTheme="minorEastAsia" w:hAnsi="Times New Roman" w:cs="Times New Roman"/>
          <w:sz w:val="28"/>
          <w:szCs w:val="28"/>
          <w:lang w:val="uk-UA"/>
        </w:rPr>
        <w:t>ома станами виходу (рис. 2.</w:t>
      </w:r>
      <w:r w:rsidR="00EC3EC6">
        <w:rPr>
          <w:rFonts w:ascii="Times New Roman" w:eastAsiaTheme="minorEastAsia" w:hAnsi="Times New Roman" w:cs="Times New Roman"/>
          <w:sz w:val="28"/>
          <w:szCs w:val="28"/>
          <w:lang w:val="uk-UA"/>
        </w:rPr>
        <w:t>5</w:t>
      </w:r>
      <w:r w:rsidR="00592DEF" w:rsidRPr="00517F47">
        <w:rPr>
          <w:rFonts w:ascii="Times New Roman" w:eastAsiaTheme="minorEastAsia" w:hAnsi="Times New Roman" w:cs="Times New Roman"/>
          <w:sz w:val="28"/>
          <w:szCs w:val="28"/>
          <w:lang w:val="uk-UA"/>
        </w:rPr>
        <w:t xml:space="preserve">). Вихід елемента зв’язаний з матрицею </w:t>
      </w:r>
      <w:r w:rsidR="00592DEF" w:rsidRPr="00517F47">
        <w:rPr>
          <w:rFonts w:ascii="Times New Roman" w:eastAsiaTheme="minorEastAsia" w:hAnsi="Times New Roman" w:cs="Times New Roman"/>
          <w:sz w:val="28"/>
          <w:szCs w:val="28"/>
        </w:rPr>
        <w:t>“</w:t>
      </w:r>
      <w:r w:rsidR="00592DEF" w:rsidRPr="00517F47">
        <w:rPr>
          <w:rFonts w:ascii="Times New Roman" w:eastAsiaTheme="minorEastAsia" w:hAnsi="Times New Roman" w:cs="Times New Roman"/>
          <w:sz w:val="28"/>
          <w:szCs w:val="28"/>
          <w:lang w:val="uk-UA"/>
        </w:rPr>
        <w:t>І</w:t>
      </w:r>
      <w:r w:rsidR="00592DEF" w:rsidRPr="00517F47">
        <w:rPr>
          <w:rFonts w:ascii="Times New Roman" w:eastAsiaTheme="minorEastAsia" w:hAnsi="Times New Roman" w:cs="Times New Roman"/>
          <w:sz w:val="28"/>
          <w:szCs w:val="28"/>
        </w:rPr>
        <w:t>”</w:t>
      </w:r>
      <w:r w:rsidR="00592DEF" w:rsidRPr="00517F47">
        <w:rPr>
          <w:rFonts w:ascii="Times New Roman" w:eastAsiaTheme="minorEastAsia" w:hAnsi="Times New Roman" w:cs="Times New Roman"/>
          <w:sz w:val="28"/>
          <w:szCs w:val="28"/>
          <w:lang w:val="uk-UA"/>
        </w:rPr>
        <w:t xml:space="preserve"> як вхід.</w:t>
      </w:r>
    </w:p>
    <w:p w:rsidR="00592DEF" w:rsidRPr="00517F47" w:rsidRDefault="00592DEF"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Можливі чотири режими виходу Вх/Вих у залежності від того, як запрограмовані входи кон</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юнктора:</w:t>
      </w:r>
    </w:p>
    <w:p w:rsidR="00592DEF" w:rsidRPr="00517F47" w:rsidRDefault="00592DEF"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1) Усі перемички – без змін. У цьому режимі на виході кон’юнктора буде нуль, буфер має третій стан виходу і вихід функціонує як вхід.</w:t>
      </w:r>
    </w:p>
    <w:p w:rsidR="00592DEF" w:rsidRPr="00517F47" w:rsidRDefault="00592DEF"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2) Усі перемички перепалені, на виході кон</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юнктора одиниця, буфер акт</w:t>
      </w:r>
      <w:r w:rsidR="00082717" w:rsidRPr="00517F47">
        <w:rPr>
          <w:rFonts w:ascii="Times New Roman" w:eastAsiaTheme="minorEastAsia" w:hAnsi="Times New Roman" w:cs="Times New Roman"/>
          <w:sz w:val="28"/>
          <w:szCs w:val="28"/>
          <w:lang w:val="uk-UA"/>
        </w:rPr>
        <w:t xml:space="preserve">ивний, вихід працює як вхід (його сигнали не використовуються в матриці </w:t>
      </w:r>
      <w:r w:rsidR="00082717" w:rsidRPr="00517F47">
        <w:rPr>
          <w:rFonts w:ascii="Times New Roman" w:eastAsiaTheme="minorEastAsia" w:hAnsi="Times New Roman" w:cs="Times New Roman"/>
          <w:sz w:val="28"/>
          <w:szCs w:val="28"/>
        </w:rPr>
        <w:t>“</w:t>
      </w:r>
      <w:r w:rsidR="00082717" w:rsidRPr="00517F47">
        <w:rPr>
          <w:rFonts w:ascii="Times New Roman" w:eastAsiaTheme="minorEastAsia" w:hAnsi="Times New Roman" w:cs="Times New Roman"/>
          <w:sz w:val="28"/>
          <w:szCs w:val="28"/>
          <w:lang w:val="uk-UA"/>
        </w:rPr>
        <w:t>І</w:t>
      </w:r>
      <w:r w:rsidR="00082717" w:rsidRPr="00517F47">
        <w:rPr>
          <w:rFonts w:ascii="Times New Roman" w:eastAsiaTheme="minorEastAsia" w:hAnsi="Times New Roman" w:cs="Times New Roman"/>
          <w:sz w:val="28"/>
          <w:szCs w:val="28"/>
        </w:rPr>
        <w:t>”</w:t>
      </w:r>
      <w:r w:rsidR="00082717" w:rsidRPr="00517F47">
        <w:rPr>
          <w:rFonts w:ascii="Times New Roman" w:eastAsiaTheme="minorEastAsia" w:hAnsi="Times New Roman" w:cs="Times New Roman"/>
          <w:sz w:val="28"/>
          <w:szCs w:val="28"/>
          <w:lang w:val="uk-UA"/>
        </w:rPr>
        <w:t>).</w:t>
      </w:r>
    </w:p>
    <w:p w:rsidR="00082717" w:rsidRPr="00517F47" w:rsidRDefault="00082717"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3) Вихід зі зворотнім зв’язком. Цей режим відрізняється від попереднього тільки тим, що сигнали виходу використовуються в матриці “І”.</w:t>
      </w:r>
    </w:p>
    <w:p w:rsidR="00082717" w:rsidRPr="00517F47" w:rsidRDefault="00082717"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4) Керований вихід. Входи кон</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юнктора програмуються.</w:t>
      </w:r>
    </w:p>
    <w:p w:rsidR="00082717" w:rsidRPr="00517F47" w:rsidRDefault="00E30ED9" w:rsidP="00E30ED9">
      <w:pPr>
        <w:spacing w:line="360" w:lineRule="auto"/>
        <w:ind w:firstLine="709"/>
        <w:jc w:val="center"/>
        <w:rPr>
          <w:rFonts w:ascii="Times New Roman" w:eastAsiaTheme="minorEastAsia" w:hAnsi="Times New Roman" w:cs="Times New Roman"/>
          <w:sz w:val="28"/>
          <w:szCs w:val="28"/>
          <w:lang w:val="uk-UA"/>
        </w:rPr>
      </w:pPr>
      <w:r>
        <w:rPr>
          <w:noProof/>
          <w:lang w:eastAsia="ja-JP"/>
        </w:rPr>
        <w:drawing>
          <wp:inline distT="0" distB="0" distL="0" distR="0" wp14:anchorId="4FBE0F96" wp14:editId="4968C2D6">
            <wp:extent cx="3879393" cy="3667125"/>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78015" cy="3665823"/>
                    </a:xfrm>
                    <a:prstGeom prst="rect">
                      <a:avLst/>
                    </a:prstGeom>
                  </pic:spPr>
                </pic:pic>
              </a:graphicData>
            </a:graphic>
          </wp:inline>
        </w:drawing>
      </w:r>
    </w:p>
    <w:p w:rsidR="00082717" w:rsidRPr="00517F47" w:rsidRDefault="006475B2" w:rsidP="00BC20C3">
      <w:pPr>
        <w:spacing w:line="360" w:lineRule="auto"/>
        <w:ind w:firstLine="709"/>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 2.</w:t>
      </w:r>
      <w:r w:rsidR="00EC3EC6">
        <w:rPr>
          <w:rFonts w:ascii="Times New Roman" w:eastAsiaTheme="minorEastAsia" w:hAnsi="Times New Roman" w:cs="Times New Roman"/>
          <w:sz w:val="28"/>
          <w:szCs w:val="28"/>
          <w:lang w:val="uk-UA"/>
        </w:rPr>
        <w:t>5</w:t>
      </w:r>
      <w:r>
        <w:rPr>
          <w:rFonts w:ascii="Times New Roman" w:eastAsiaTheme="minorEastAsia" w:hAnsi="Times New Roman" w:cs="Times New Roman"/>
          <w:sz w:val="28"/>
          <w:szCs w:val="28"/>
          <w:lang w:val="uk-UA"/>
        </w:rPr>
        <w:t xml:space="preserve"> – Схема з двонаправленим буфером</w:t>
      </w:r>
    </w:p>
    <w:p w:rsidR="00082717" w:rsidRPr="00517F47" w:rsidRDefault="00082717"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lastRenderedPageBreak/>
        <w:t xml:space="preserve">У схемі з деякою кількістю двонаправлених виходів можна змінювати співвідношення кількості входів-виходів. Якщо </w:t>
      </w:r>
      <w:r w:rsidR="00F71907" w:rsidRPr="00517F47">
        <w:rPr>
          <w:rFonts w:ascii="Times New Roman" w:eastAsiaTheme="minorEastAsia" w:hAnsi="Times New Roman" w:cs="Times New Roman"/>
          <w:sz w:val="28"/>
          <w:szCs w:val="28"/>
          <w:lang w:val="uk-UA"/>
        </w:rPr>
        <w:t>число</w:t>
      </w:r>
      <w:r w:rsidRPr="00517F47">
        <w:rPr>
          <w:rFonts w:ascii="Times New Roman" w:eastAsiaTheme="minorEastAsia" w:hAnsi="Times New Roman" w:cs="Times New Roman"/>
          <w:sz w:val="28"/>
          <w:szCs w:val="28"/>
          <w:lang w:val="uk-UA"/>
        </w:rPr>
        <w:t xml:space="preserve"> входів дорівнює </w:t>
      </w:r>
      <w:r w:rsidRPr="00517F47">
        <w:rPr>
          <w:rFonts w:ascii="Times New Roman" w:eastAsiaTheme="minorEastAsia" w:hAnsi="Times New Roman" w:cs="Times New Roman"/>
          <w:i/>
          <w:sz w:val="28"/>
          <w:szCs w:val="28"/>
          <w:lang w:val="en-US"/>
        </w:rPr>
        <w:t>m</w:t>
      </w:r>
      <w:r w:rsidR="00F71907" w:rsidRPr="00517F47">
        <w:rPr>
          <w:rFonts w:ascii="Times New Roman" w:eastAsiaTheme="minorEastAsia" w:hAnsi="Times New Roman" w:cs="Times New Roman"/>
          <w:sz w:val="28"/>
          <w:szCs w:val="28"/>
          <w:lang w:val="uk-UA"/>
        </w:rPr>
        <w:t xml:space="preserve">, </w:t>
      </w:r>
      <w:r w:rsidR="00ED5B95" w:rsidRPr="00517F47">
        <w:rPr>
          <w:rFonts w:ascii="Times New Roman" w:eastAsiaTheme="minorEastAsia" w:hAnsi="Times New Roman" w:cs="Times New Roman"/>
          <w:sz w:val="28"/>
          <w:szCs w:val="28"/>
          <w:lang w:val="uk-UA"/>
        </w:rPr>
        <w:t xml:space="preserve">число виходів </w:t>
      </w:r>
      <w:r w:rsidR="00ED5B95" w:rsidRPr="00517F47">
        <w:rPr>
          <w:rFonts w:ascii="Times New Roman" w:eastAsiaTheme="minorEastAsia" w:hAnsi="Times New Roman" w:cs="Times New Roman"/>
          <w:i/>
          <w:sz w:val="28"/>
          <w:szCs w:val="28"/>
          <w:lang w:val="en-US"/>
        </w:rPr>
        <w:t>n</w:t>
      </w:r>
      <w:r w:rsidR="00ED5B95" w:rsidRPr="00517F47">
        <w:rPr>
          <w:rFonts w:ascii="Times New Roman" w:eastAsiaTheme="minorEastAsia" w:hAnsi="Times New Roman" w:cs="Times New Roman"/>
          <w:sz w:val="28"/>
          <w:szCs w:val="28"/>
          <w:lang w:val="uk-UA"/>
        </w:rPr>
        <w:t xml:space="preserve"> і число двосторонніх виходів </w:t>
      </w:r>
      <w:r w:rsidR="00ED5B95" w:rsidRPr="00517F47">
        <w:rPr>
          <w:rFonts w:ascii="Times New Roman" w:eastAsiaTheme="minorEastAsia" w:hAnsi="Times New Roman" w:cs="Times New Roman"/>
          <w:i/>
          <w:sz w:val="28"/>
          <w:szCs w:val="28"/>
          <w:lang w:val="en-US"/>
        </w:rPr>
        <w:t>p</w:t>
      </w:r>
      <w:r w:rsidR="00ED5B95" w:rsidRPr="00517F47">
        <w:rPr>
          <w:rFonts w:ascii="Times New Roman" w:eastAsiaTheme="minorEastAsia" w:hAnsi="Times New Roman" w:cs="Times New Roman"/>
          <w:sz w:val="28"/>
          <w:szCs w:val="28"/>
          <w:lang w:val="uk-UA"/>
        </w:rPr>
        <w:t xml:space="preserve">, то можливо збільшити число входів від </w:t>
      </w:r>
      <w:r w:rsidR="00ED5B95" w:rsidRPr="00517F47">
        <w:rPr>
          <w:rFonts w:ascii="Times New Roman" w:eastAsiaTheme="minorEastAsia" w:hAnsi="Times New Roman" w:cs="Times New Roman"/>
          <w:i/>
          <w:sz w:val="28"/>
          <w:szCs w:val="28"/>
          <w:lang w:val="en-US"/>
        </w:rPr>
        <w:t>m</w:t>
      </w:r>
      <w:r w:rsidR="00ED5B95" w:rsidRPr="00517F47">
        <w:rPr>
          <w:rFonts w:ascii="Times New Roman" w:eastAsiaTheme="minorEastAsia" w:hAnsi="Times New Roman" w:cs="Times New Roman"/>
          <w:sz w:val="28"/>
          <w:szCs w:val="28"/>
          <w:lang w:val="uk-UA"/>
        </w:rPr>
        <w:t xml:space="preserve"> до </w:t>
      </w:r>
      <w:r w:rsidR="00ED5B95" w:rsidRPr="00517F47">
        <w:rPr>
          <w:rFonts w:ascii="Times New Roman" w:eastAsiaTheme="minorEastAsia" w:hAnsi="Times New Roman" w:cs="Times New Roman"/>
          <w:i/>
          <w:sz w:val="28"/>
          <w:szCs w:val="28"/>
          <w:lang w:val="en-US"/>
        </w:rPr>
        <w:t>m</w:t>
      </w:r>
      <w:r w:rsidR="00ED5B95" w:rsidRPr="00517F47">
        <w:rPr>
          <w:rFonts w:ascii="Times New Roman" w:eastAsiaTheme="minorEastAsia" w:hAnsi="Times New Roman" w:cs="Times New Roman"/>
          <w:i/>
          <w:sz w:val="28"/>
          <w:szCs w:val="28"/>
          <w:lang w:val="uk-UA"/>
        </w:rPr>
        <w:t>+</w:t>
      </w:r>
      <w:r w:rsidR="00ED5B95" w:rsidRPr="00517F47">
        <w:rPr>
          <w:rFonts w:ascii="Times New Roman" w:eastAsiaTheme="minorEastAsia" w:hAnsi="Times New Roman" w:cs="Times New Roman"/>
          <w:i/>
          <w:sz w:val="28"/>
          <w:szCs w:val="28"/>
          <w:lang w:val="en-US"/>
        </w:rPr>
        <w:t>p</w:t>
      </w:r>
      <w:r w:rsidR="00ED5B95" w:rsidRPr="00517F47">
        <w:rPr>
          <w:rFonts w:ascii="Times New Roman" w:eastAsiaTheme="minorEastAsia" w:hAnsi="Times New Roman" w:cs="Times New Roman"/>
          <w:sz w:val="28"/>
          <w:szCs w:val="28"/>
          <w:lang w:val="uk-UA"/>
        </w:rPr>
        <w:t xml:space="preserve"> і число виходів від </w:t>
      </w:r>
      <w:r w:rsidR="00ED5B95" w:rsidRPr="00517F47">
        <w:rPr>
          <w:rFonts w:ascii="Times New Roman" w:eastAsiaTheme="minorEastAsia" w:hAnsi="Times New Roman" w:cs="Times New Roman"/>
          <w:i/>
          <w:sz w:val="28"/>
          <w:szCs w:val="28"/>
          <w:lang w:val="en-US"/>
        </w:rPr>
        <w:t>n</w:t>
      </w:r>
      <w:r w:rsidR="00ED5B95" w:rsidRPr="00517F47">
        <w:rPr>
          <w:rFonts w:ascii="Times New Roman" w:eastAsiaTheme="minorEastAsia" w:hAnsi="Times New Roman" w:cs="Times New Roman"/>
          <w:sz w:val="28"/>
          <w:szCs w:val="28"/>
          <w:lang w:val="uk-UA"/>
        </w:rPr>
        <w:t xml:space="preserve"> до </w:t>
      </w:r>
      <w:r w:rsidR="00ED5B95" w:rsidRPr="00517F47">
        <w:rPr>
          <w:rFonts w:ascii="Times New Roman" w:eastAsiaTheme="minorEastAsia" w:hAnsi="Times New Roman" w:cs="Times New Roman"/>
          <w:i/>
          <w:sz w:val="28"/>
          <w:szCs w:val="28"/>
          <w:lang w:val="en-US"/>
        </w:rPr>
        <w:t>n</w:t>
      </w:r>
      <w:r w:rsidR="00ED5B95" w:rsidRPr="00517F47">
        <w:rPr>
          <w:rFonts w:ascii="Times New Roman" w:eastAsiaTheme="minorEastAsia" w:hAnsi="Times New Roman" w:cs="Times New Roman"/>
          <w:i/>
          <w:sz w:val="28"/>
          <w:szCs w:val="28"/>
          <w:lang w:val="uk-UA"/>
        </w:rPr>
        <w:t>+</w:t>
      </w:r>
      <w:r w:rsidR="00ED5B95" w:rsidRPr="00517F47">
        <w:rPr>
          <w:rFonts w:ascii="Times New Roman" w:eastAsiaTheme="minorEastAsia" w:hAnsi="Times New Roman" w:cs="Times New Roman"/>
          <w:i/>
          <w:sz w:val="28"/>
          <w:szCs w:val="28"/>
          <w:lang w:val="en-US"/>
        </w:rPr>
        <w:t>p</w:t>
      </w:r>
      <w:r w:rsidR="00ED5B95" w:rsidRPr="00517F47">
        <w:rPr>
          <w:rFonts w:ascii="Times New Roman" w:eastAsiaTheme="minorEastAsia" w:hAnsi="Times New Roman" w:cs="Times New Roman"/>
          <w:sz w:val="28"/>
          <w:szCs w:val="28"/>
          <w:lang w:val="uk-UA"/>
        </w:rPr>
        <w:t xml:space="preserve"> за умови, що сума числа входів і виходів не перевищує </w:t>
      </w:r>
      <w:r w:rsidR="00ED5B95" w:rsidRPr="00517F47">
        <w:rPr>
          <w:rFonts w:ascii="Times New Roman" w:eastAsiaTheme="minorEastAsia" w:hAnsi="Times New Roman" w:cs="Times New Roman"/>
          <w:i/>
          <w:sz w:val="28"/>
          <w:szCs w:val="28"/>
          <w:lang w:val="en-US"/>
        </w:rPr>
        <w:t>m</w:t>
      </w:r>
      <w:r w:rsidR="00ED5B95" w:rsidRPr="00517F47">
        <w:rPr>
          <w:rFonts w:ascii="Times New Roman" w:eastAsiaTheme="minorEastAsia" w:hAnsi="Times New Roman" w:cs="Times New Roman"/>
          <w:i/>
          <w:sz w:val="28"/>
          <w:szCs w:val="28"/>
          <w:lang w:val="uk-UA"/>
        </w:rPr>
        <w:t>+</w:t>
      </w:r>
      <w:r w:rsidR="00ED5B95" w:rsidRPr="00517F47">
        <w:rPr>
          <w:rFonts w:ascii="Times New Roman" w:eastAsiaTheme="minorEastAsia" w:hAnsi="Times New Roman" w:cs="Times New Roman"/>
          <w:i/>
          <w:sz w:val="28"/>
          <w:szCs w:val="28"/>
          <w:lang w:val="en-US"/>
        </w:rPr>
        <w:t>n</w:t>
      </w:r>
      <w:r w:rsidR="00ED5B95" w:rsidRPr="00517F47">
        <w:rPr>
          <w:rFonts w:ascii="Times New Roman" w:eastAsiaTheme="minorEastAsia" w:hAnsi="Times New Roman" w:cs="Times New Roman"/>
          <w:i/>
          <w:sz w:val="28"/>
          <w:szCs w:val="28"/>
          <w:lang w:val="uk-UA"/>
        </w:rPr>
        <w:t>+</w:t>
      </w:r>
      <w:r w:rsidR="00ED5B95" w:rsidRPr="00517F47">
        <w:rPr>
          <w:rFonts w:ascii="Times New Roman" w:eastAsiaTheme="minorEastAsia" w:hAnsi="Times New Roman" w:cs="Times New Roman"/>
          <w:i/>
          <w:sz w:val="28"/>
          <w:szCs w:val="28"/>
          <w:lang w:val="en-US"/>
        </w:rPr>
        <w:t>p</w:t>
      </w:r>
      <w:r w:rsidR="00ED5B95" w:rsidRPr="00517F47">
        <w:rPr>
          <w:rFonts w:ascii="Times New Roman" w:eastAsiaTheme="minorEastAsia" w:hAnsi="Times New Roman" w:cs="Times New Roman"/>
          <w:sz w:val="28"/>
          <w:szCs w:val="28"/>
          <w:lang w:val="uk-UA"/>
        </w:rPr>
        <w:t>.</w:t>
      </w:r>
    </w:p>
    <w:p w:rsidR="00DC2C4D" w:rsidRDefault="00DC2C4D"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i/>
          <w:sz w:val="28"/>
          <w:szCs w:val="28"/>
          <w:lang w:val="uk-UA"/>
        </w:rPr>
        <w:t>Схеми з пам’яттю.</w:t>
      </w:r>
      <w:r w:rsidRPr="00517F47">
        <w:rPr>
          <w:rFonts w:ascii="Times New Roman" w:eastAsiaTheme="minorEastAsia" w:hAnsi="Times New Roman" w:cs="Times New Roman"/>
          <w:sz w:val="28"/>
          <w:szCs w:val="28"/>
          <w:lang w:val="uk-UA"/>
        </w:rPr>
        <w:t xml:space="preserve"> Ці схеми дозволяюь будувати автомати найбільш зручним способом, тому що крім комбінаційної частини містять на кристалі тригери (регістри) типу </w:t>
      </w:r>
      <w:r w:rsidRPr="00517F47">
        <w:rPr>
          <w:rFonts w:ascii="Times New Roman" w:eastAsiaTheme="minorEastAsia" w:hAnsi="Times New Roman" w:cs="Times New Roman"/>
          <w:sz w:val="28"/>
          <w:szCs w:val="28"/>
          <w:lang w:val="en-US"/>
        </w:rPr>
        <w:t>D</w:t>
      </w:r>
      <w:r w:rsidRPr="00517F47">
        <w:rPr>
          <w:rFonts w:ascii="Times New Roman" w:eastAsiaTheme="minorEastAsia" w:hAnsi="Times New Roman" w:cs="Times New Roman"/>
          <w:sz w:val="28"/>
          <w:szCs w:val="28"/>
          <w:lang w:val="uk-UA"/>
        </w:rPr>
        <w:t xml:space="preserve"> (</w:t>
      </w:r>
      <w:r w:rsidR="006475B2">
        <w:rPr>
          <w:rFonts w:ascii="Times New Roman" w:eastAsiaTheme="minorEastAsia" w:hAnsi="Times New Roman" w:cs="Times New Roman"/>
          <w:sz w:val="28"/>
          <w:szCs w:val="28"/>
          <w:lang w:val="uk-UA"/>
        </w:rPr>
        <w:t>рис. 2.</w:t>
      </w:r>
      <w:r w:rsidR="00EC3EC6">
        <w:rPr>
          <w:rFonts w:ascii="Times New Roman" w:eastAsiaTheme="minorEastAsia" w:hAnsi="Times New Roman" w:cs="Times New Roman"/>
          <w:sz w:val="28"/>
          <w:szCs w:val="28"/>
          <w:lang w:val="uk-UA"/>
        </w:rPr>
        <w:t>6</w:t>
      </w:r>
      <w:r w:rsidRPr="00517F47">
        <w:rPr>
          <w:rFonts w:ascii="Times New Roman" w:eastAsiaTheme="minorEastAsia" w:hAnsi="Times New Roman" w:cs="Times New Roman"/>
          <w:sz w:val="28"/>
          <w:szCs w:val="28"/>
          <w:lang w:val="uk-UA"/>
        </w:rPr>
        <w:t>). ПЛМ із пам’яттю ха</w:t>
      </w:r>
      <w:r w:rsidR="006475B2">
        <w:rPr>
          <w:rFonts w:ascii="Times New Roman" w:eastAsiaTheme="minorEastAsia" w:hAnsi="Times New Roman" w:cs="Times New Roman"/>
          <w:sz w:val="28"/>
          <w:szCs w:val="28"/>
          <w:lang w:val="uk-UA"/>
        </w:rPr>
        <w:t>рактеризуються чотирма параметр</w:t>
      </w:r>
      <w:r w:rsidRPr="00517F47">
        <w:rPr>
          <w:rFonts w:ascii="Times New Roman" w:eastAsiaTheme="minorEastAsia" w:hAnsi="Times New Roman" w:cs="Times New Roman"/>
          <w:sz w:val="28"/>
          <w:szCs w:val="28"/>
          <w:lang w:val="uk-UA"/>
        </w:rPr>
        <w:t xml:space="preserve">ами. Крім трьох звичайних параметрів, вона має і параметр </w:t>
      </w:r>
      <w:r w:rsidRPr="00517F47">
        <w:rPr>
          <w:rFonts w:ascii="Times New Roman" w:eastAsiaTheme="minorEastAsia" w:hAnsi="Times New Roman" w:cs="Times New Roman"/>
          <w:sz w:val="28"/>
          <w:szCs w:val="28"/>
          <w:lang w:val="en-US"/>
        </w:rPr>
        <w:t>r</w:t>
      </w:r>
      <w:r w:rsidRPr="00517F47">
        <w:rPr>
          <w:rFonts w:ascii="Times New Roman" w:eastAsiaTheme="minorEastAsia" w:hAnsi="Times New Roman" w:cs="Times New Roman"/>
          <w:sz w:val="28"/>
          <w:szCs w:val="28"/>
          <w:lang w:val="uk-UA"/>
        </w:rPr>
        <w:t xml:space="preserve"> – число елементів пам’яті (розрядів регістру).</w:t>
      </w:r>
    </w:p>
    <w:p w:rsidR="00E30ED9" w:rsidRPr="00517F47" w:rsidRDefault="00E30ED9" w:rsidP="00E30ED9">
      <w:pPr>
        <w:spacing w:line="360" w:lineRule="auto"/>
        <w:ind w:firstLine="709"/>
        <w:jc w:val="center"/>
        <w:rPr>
          <w:rFonts w:ascii="Times New Roman" w:eastAsiaTheme="minorEastAsia" w:hAnsi="Times New Roman" w:cs="Times New Roman"/>
          <w:sz w:val="28"/>
          <w:szCs w:val="28"/>
          <w:lang w:val="uk-UA"/>
        </w:rPr>
      </w:pPr>
      <w:r>
        <w:rPr>
          <w:noProof/>
          <w:lang w:eastAsia="ja-JP"/>
        </w:rPr>
        <w:drawing>
          <wp:inline distT="0" distB="0" distL="0" distR="0" wp14:anchorId="5307614F" wp14:editId="5D2CFE2C">
            <wp:extent cx="5210175" cy="24479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10175" cy="2447925"/>
                    </a:xfrm>
                    <a:prstGeom prst="rect">
                      <a:avLst/>
                    </a:prstGeom>
                  </pic:spPr>
                </pic:pic>
              </a:graphicData>
            </a:graphic>
          </wp:inline>
        </w:drawing>
      </w:r>
    </w:p>
    <w:p w:rsidR="00ED5B95" w:rsidRPr="00517F47" w:rsidRDefault="00EC3EC6" w:rsidP="00BC20C3">
      <w:pPr>
        <w:spacing w:line="360" w:lineRule="auto"/>
        <w:ind w:firstLine="709"/>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 2.6</w:t>
      </w:r>
      <w:r w:rsidR="006475B2">
        <w:rPr>
          <w:rFonts w:ascii="Times New Roman" w:eastAsiaTheme="minorEastAsia" w:hAnsi="Times New Roman" w:cs="Times New Roman"/>
          <w:sz w:val="28"/>
          <w:szCs w:val="28"/>
          <w:lang w:val="uk-UA"/>
        </w:rPr>
        <w:t xml:space="preserve"> – Структура </w:t>
      </w:r>
      <w:r w:rsidR="00DC2C4D" w:rsidRPr="00517F47">
        <w:rPr>
          <w:rFonts w:ascii="Times New Roman" w:eastAsiaTheme="minorEastAsia" w:hAnsi="Times New Roman" w:cs="Times New Roman"/>
          <w:sz w:val="28"/>
          <w:szCs w:val="28"/>
          <w:lang w:val="uk-UA"/>
        </w:rPr>
        <w:t>ПЛМ з пам’яттю</w:t>
      </w:r>
    </w:p>
    <w:p w:rsidR="00DC2C4D" w:rsidRPr="00517F47" w:rsidRDefault="00DC2C4D"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Структура збігається з канонічною схемою автомата. Результат даного кроку обробки інформації</w:t>
      </w:r>
      <w:r w:rsidR="005D384C" w:rsidRPr="00517F47">
        <w:rPr>
          <w:rFonts w:ascii="Times New Roman" w:eastAsiaTheme="minorEastAsia" w:hAnsi="Times New Roman" w:cs="Times New Roman"/>
          <w:sz w:val="28"/>
          <w:szCs w:val="28"/>
          <w:lang w:val="uk-UA"/>
        </w:rPr>
        <w:t xml:space="preserve"> залежить у ній від результатів попередніх кроків, що забезпечується зворотним зв’язком з регістра на вхід ПЛМ. Максимальне число внутрішніх станів автомата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2</m:t>
            </m:r>
          </m:e>
          <m:sup>
            <m:r>
              <w:rPr>
                <w:rFonts w:ascii="Cambria Math" w:eastAsiaTheme="minorEastAsia" w:hAnsi="Cambria Math" w:cs="Times New Roman"/>
                <w:sz w:val="28"/>
                <w:szCs w:val="28"/>
                <w:lang w:val="en-US"/>
              </w:rPr>
              <m:t>r</m:t>
            </m:r>
          </m:sup>
        </m:sSup>
      </m:oMath>
      <w:r w:rsidR="005D384C" w:rsidRPr="00517F47">
        <w:rPr>
          <w:rFonts w:ascii="Times New Roman" w:eastAsiaTheme="minorEastAsia" w:hAnsi="Times New Roman" w:cs="Times New Roman"/>
          <w:sz w:val="28"/>
          <w:szCs w:val="28"/>
          <w:lang w:val="uk-UA"/>
        </w:rPr>
        <w:t>. Автомат розглядається як синхронний – петля зворотного зв’язку акти</w:t>
      </w:r>
      <w:r w:rsidR="001C571C">
        <w:rPr>
          <w:rFonts w:ascii="Times New Roman" w:eastAsiaTheme="minorEastAsia" w:hAnsi="Times New Roman" w:cs="Times New Roman"/>
          <w:sz w:val="28"/>
          <w:szCs w:val="28"/>
          <w:lang w:val="uk-UA"/>
        </w:rPr>
        <w:t>візується ті</w:t>
      </w:r>
      <w:r w:rsidR="005D384C" w:rsidRPr="00517F47">
        <w:rPr>
          <w:rFonts w:ascii="Times New Roman" w:eastAsiaTheme="minorEastAsia" w:hAnsi="Times New Roman" w:cs="Times New Roman"/>
          <w:sz w:val="28"/>
          <w:szCs w:val="28"/>
          <w:lang w:val="uk-UA"/>
        </w:rPr>
        <w:t>льки з дозволу тактових сигналів (ТС).</w:t>
      </w:r>
    </w:p>
    <w:p w:rsidR="005D384C" w:rsidRPr="00517F47" w:rsidRDefault="005D384C"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i/>
          <w:sz w:val="28"/>
          <w:szCs w:val="28"/>
          <w:lang w:val="uk-UA"/>
        </w:rPr>
        <w:t xml:space="preserve">ПЛМ </w:t>
      </w:r>
      <w:r w:rsidR="00C402C0" w:rsidRPr="00517F47">
        <w:rPr>
          <w:rFonts w:ascii="Times New Roman" w:eastAsiaTheme="minorEastAsia" w:hAnsi="Times New Roman" w:cs="Times New Roman"/>
          <w:i/>
          <w:sz w:val="28"/>
          <w:szCs w:val="28"/>
          <w:lang w:val="uk-UA"/>
        </w:rPr>
        <w:t>з розподільчими кон’юнкторами</w:t>
      </w:r>
      <w:r w:rsidR="00C402C0" w:rsidRPr="00517F47">
        <w:rPr>
          <w:rFonts w:ascii="Times New Roman" w:eastAsiaTheme="minorEastAsia" w:hAnsi="Times New Roman" w:cs="Times New Roman"/>
          <w:sz w:val="28"/>
          <w:szCs w:val="28"/>
          <w:lang w:val="uk-UA"/>
        </w:rPr>
        <w:t xml:space="preserve">. Поряд з модифікаціями схем, які розглянуті вище, існують і специфічні модифікації, що відносяться тільки до </w:t>
      </w:r>
      <w:r w:rsidR="00C402C0" w:rsidRPr="00517F47">
        <w:rPr>
          <w:rFonts w:ascii="Times New Roman" w:eastAsiaTheme="minorEastAsia" w:hAnsi="Times New Roman" w:cs="Times New Roman"/>
          <w:sz w:val="28"/>
          <w:szCs w:val="28"/>
          <w:lang w:val="uk-UA"/>
        </w:rPr>
        <w:lastRenderedPageBreak/>
        <w:t xml:space="preserve">ПЛМ. До них відноситься варіант із, так званими, розподільчими кон’юнкторами. Прийом </w:t>
      </w:r>
      <w:r w:rsidR="00C402C0" w:rsidRPr="00517F47">
        <w:rPr>
          <w:rFonts w:ascii="Times New Roman" w:eastAsiaTheme="minorEastAsia" w:hAnsi="Times New Roman" w:cs="Times New Roman"/>
          <w:sz w:val="28"/>
          <w:szCs w:val="28"/>
        </w:rPr>
        <w:t>“</w:t>
      </w:r>
      <w:r w:rsidR="00C402C0" w:rsidRPr="00517F47">
        <w:rPr>
          <w:rFonts w:ascii="Times New Roman" w:eastAsiaTheme="minorEastAsia" w:hAnsi="Times New Roman" w:cs="Times New Roman"/>
          <w:sz w:val="28"/>
          <w:szCs w:val="28"/>
          <w:lang w:val="uk-UA"/>
        </w:rPr>
        <w:t>розподілу кон’юнкторів</w:t>
      </w:r>
      <w:r w:rsidR="00C402C0" w:rsidRPr="00517F47">
        <w:rPr>
          <w:rFonts w:ascii="Times New Roman" w:eastAsiaTheme="minorEastAsia" w:hAnsi="Times New Roman" w:cs="Times New Roman"/>
          <w:sz w:val="28"/>
          <w:szCs w:val="28"/>
        </w:rPr>
        <w:t>”</w:t>
      </w:r>
      <w:r w:rsidR="00C402C0" w:rsidRPr="00517F47">
        <w:rPr>
          <w:rFonts w:ascii="Times New Roman" w:eastAsiaTheme="minorEastAsia" w:hAnsi="Times New Roman" w:cs="Times New Roman"/>
          <w:sz w:val="28"/>
          <w:szCs w:val="28"/>
          <w:lang w:val="uk-UA"/>
        </w:rPr>
        <w:t xml:space="preserve"> полягає в наступному.</w:t>
      </w:r>
    </w:p>
    <w:p w:rsidR="00C402C0" w:rsidRPr="00517F47" w:rsidRDefault="00C402C0"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Для двох суміжних елементів </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АБО</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 xml:space="preserve"> придається деяка кількість кон’юнкторів, що може бути довільно розділена між цими суміжними елементами. Інші елементи </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АБО</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 xml:space="preserve"> використовувати даний набір кон’юнкторів не можуть. Повного програмування матриці </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АБО</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 xml:space="preserve"> тут не виникає, але ця модифікація є кроком у напрямку до ПЛМ.</w:t>
      </w:r>
    </w:p>
    <w:p w:rsidR="00C402C0" w:rsidRPr="00517F47" w:rsidRDefault="00C402C0"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Варіант із розподільчими</w:t>
      </w:r>
      <w:r w:rsidR="00E772E3" w:rsidRPr="00517F47">
        <w:rPr>
          <w:rFonts w:ascii="Times New Roman" w:eastAsiaTheme="minorEastAsia" w:hAnsi="Times New Roman" w:cs="Times New Roman"/>
          <w:sz w:val="28"/>
          <w:szCs w:val="28"/>
          <w:lang w:val="uk-UA"/>
        </w:rPr>
        <w:t xml:space="preserve"> кон’юнкторами пом’якшує найбільш очевидне обмеження функціональних можливостей простих (твердих) ПЛМ – фіксоване число елементів “І” на входах елементів “АБО”, якого може не вистачити при відтворенні складних функцій. Маючи ПЛМ із розподільчими кон’юнкторами і розміщуючи складну функцію поруч з простою, можна запозичити частину загального набору кон’юнкторів у простої функції на користь складної.</w:t>
      </w:r>
    </w:p>
    <w:p w:rsidR="006732E6" w:rsidRDefault="00E772E3"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Варіант схемотехнічної  реалізації подільності кон’юнкторів</w:t>
      </w:r>
      <w:r w:rsidR="00E503C8">
        <w:rPr>
          <w:rFonts w:ascii="Times New Roman" w:eastAsiaTheme="minorEastAsia" w:hAnsi="Times New Roman" w:cs="Times New Roman"/>
          <w:sz w:val="28"/>
          <w:szCs w:val="28"/>
          <w:lang w:val="uk-UA"/>
        </w:rPr>
        <w:t xml:space="preserve"> показаних на рис. 2.</w:t>
      </w:r>
      <w:r w:rsidR="00EC3EC6">
        <w:rPr>
          <w:rFonts w:ascii="Times New Roman" w:eastAsiaTheme="minorEastAsia" w:hAnsi="Times New Roman" w:cs="Times New Roman"/>
          <w:sz w:val="28"/>
          <w:szCs w:val="28"/>
          <w:lang w:val="uk-UA"/>
        </w:rPr>
        <w:t>7</w:t>
      </w:r>
      <w:r w:rsidRPr="00517F47">
        <w:rPr>
          <w:rFonts w:ascii="Times New Roman" w:eastAsiaTheme="minorEastAsia" w:hAnsi="Times New Roman" w:cs="Times New Roman"/>
          <w:sz w:val="28"/>
          <w:szCs w:val="28"/>
          <w:lang w:val="uk-UA"/>
        </w:rPr>
        <w:t xml:space="preserve">. У ПЛМ існує додатковий набір елементів “АБО” і додавання по модулю 2, за допомогою якого можна комбінувати сигнали обох виходів основних схем “АБО” для утворення залишкових значень функцій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m:t>
            </m:r>
          </m:sub>
        </m:sSub>
      </m:oMath>
      <w:r w:rsidRPr="00517F47">
        <w:rPr>
          <w:rFonts w:ascii="Times New Roman" w:eastAsiaTheme="minorEastAsia" w:hAnsi="Times New Roman" w:cs="Times New Roman"/>
          <w:sz w:val="28"/>
          <w:szCs w:val="28"/>
          <w:lang w:val="uk-UA"/>
        </w:rPr>
        <w:t xml:space="preserve"> і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2</m:t>
            </m:r>
          </m:sub>
        </m:sSub>
      </m:oMath>
      <w:r w:rsidR="006732E6" w:rsidRPr="00517F47">
        <w:rPr>
          <w:rFonts w:ascii="Times New Roman" w:eastAsiaTheme="minorEastAsia" w:hAnsi="Times New Roman" w:cs="Times New Roman"/>
          <w:sz w:val="28"/>
          <w:szCs w:val="28"/>
          <w:lang w:val="uk-UA"/>
        </w:rPr>
        <w:t xml:space="preserve">. Виходи основних схем “АБО” можуть об’єднуватись по операціях диз’юнкції чи додавання по модулю 2 і розподіляться по основним виходам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m:t>
            </m:r>
          </m:sub>
        </m:sSub>
      </m:oMath>
      <w:r w:rsidR="006732E6" w:rsidRPr="00517F47">
        <w:rPr>
          <w:rFonts w:ascii="Times New Roman" w:eastAsiaTheme="minorEastAsia" w:hAnsi="Times New Roman" w:cs="Times New Roman"/>
          <w:sz w:val="28"/>
          <w:szCs w:val="28"/>
          <w:lang w:val="uk-UA"/>
        </w:rPr>
        <w:t xml:space="preserve"> і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2</m:t>
            </m:r>
          </m:sub>
        </m:sSub>
      </m:oMath>
      <w:r w:rsidR="006732E6" w:rsidRPr="00517F47">
        <w:rPr>
          <w:rFonts w:ascii="Times New Roman" w:eastAsiaTheme="minorEastAsia" w:hAnsi="Times New Roman" w:cs="Times New Roman"/>
          <w:sz w:val="28"/>
          <w:szCs w:val="28"/>
          <w:lang w:val="uk-UA"/>
        </w:rPr>
        <w:t>.</w:t>
      </w:r>
    </w:p>
    <w:p w:rsidR="00E30ED9" w:rsidRPr="00517F47" w:rsidRDefault="00E30ED9" w:rsidP="00E30ED9">
      <w:pPr>
        <w:spacing w:line="360" w:lineRule="auto"/>
        <w:ind w:firstLine="709"/>
        <w:jc w:val="center"/>
        <w:rPr>
          <w:rFonts w:ascii="Times New Roman" w:eastAsiaTheme="minorEastAsia" w:hAnsi="Times New Roman" w:cs="Times New Roman"/>
          <w:sz w:val="28"/>
          <w:szCs w:val="28"/>
          <w:lang w:val="uk-UA"/>
        </w:rPr>
      </w:pPr>
      <w:r>
        <w:rPr>
          <w:noProof/>
          <w:lang w:eastAsia="ja-JP"/>
        </w:rPr>
        <w:lastRenderedPageBreak/>
        <w:drawing>
          <wp:inline distT="0" distB="0" distL="0" distR="0" wp14:anchorId="221FBC19" wp14:editId="367FC3F4">
            <wp:extent cx="4419600" cy="30937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19600" cy="3093720"/>
                    </a:xfrm>
                    <a:prstGeom prst="rect">
                      <a:avLst/>
                    </a:prstGeom>
                  </pic:spPr>
                </pic:pic>
              </a:graphicData>
            </a:graphic>
          </wp:inline>
        </w:drawing>
      </w:r>
    </w:p>
    <w:p w:rsidR="006732E6" w:rsidRPr="00517F47" w:rsidRDefault="00E503C8" w:rsidP="00BC20C3">
      <w:pPr>
        <w:spacing w:line="360" w:lineRule="auto"/>
        <w:ind w:firstLine="709"/>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 2.</w:t>
      </w:r>
      <w:r w:rsidR="00EC3EC6">
        <w:rPr>
          <w:rFonts w:ascii="Times New Roman" w:eastAsiaTheme="minorEastAsia" w:hAnsi="Times New Roman" w:cs="Times New Roman"/>
          <w:sz w:val="28"/>
          <w:szCs w:val="28"/>
          <w:lang w:val="uk-UA"/>
        </w:rPr>
        <w:t>7</w:t>
      </w:r>
      <w:r w:rsidR="00100053">
        <w:rPr>
          <w:rFonts w:ascii="Times New Roman" w:eastAsiaTheme="minorEastAsia" w:hAnsi="Times New Roman" w:cs="Times New Roman"/>
          <w:sz w:val="28"/>
          <w:szCs w:val="28"/>
          <w:lang w:val="uk-UA"/>
        </w:rPr>
        <w:t xml:space="preserve"> – Розділення </w:t>
      </w:r>
      <w:r w:rsidR="006732E6" w:rsidRPr="00517F47">
        <w:rPr>
          <w:rFonts w:ascii="Times New Roman" w:eastAsiaTheme="minorEastAsia" w:hAnsi="Times New Roman" w:cs="Times New Roman"/>
          <w:sz w:val="28"/>
          <w:szCs w:val="28"/>
          <w:lang w:val="uk-UA"/>
        </w:rPr>
        <w:t>термів в ПЛМ</w:t>
      </w:r>
    </w:p>
    <w:p w:rsidR="006732E6" w:rsidRDefault="00DA6122"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rPr>
        <w:t>Операц</w:t>
      </w:r>
      <w:r w:rsidRPr="00517F47">
        <w:rPr>
          <w:rFonts w:ascii="Times New Roman" w:eastAsiaTheme="minorEastAsia" w:hAnsi="Times New Roman" w:cs="Times New Roman"/>
          <w:sz w:val="28"/>
          <w:szCs w:val="28"/>
          <w:lang w:val="uk-UA"/>
        </w:rPr>
        <w:t>і</w:t>
      </w:r>
      <w:r w:rsidRPr="00517F47">
        <w:rPr>
          <w:rFonts w:ascii="Times New Roman" w:eastAsiaTheme="minorEastAsia" w:hAnsi="Times New Roman" w:cs="Times New Roman"/>
          <w:sz w:val="28"/>
          <w:szCs w:val="28"/>
        </w:rPr>
        <w:t>я додавання по модулю 2</w:t>
      </w:r>
      <w:r w:rsidRPr="00517F47">
        <w:rPr>
          <w:rFonts w:ascii="Times New Roman" w:eastAsiaTheme="minorEastAsia" w:hAnsi="Times New Roman" w:cs="Times New Roman"/>
          <w:sz w:val="28"/>
          <w:szCs w:val="28"/>
          <w:lang w:val="uk-UA"/>
        </w:rPr>
        <w:t xml:space="preserve"> дає додаткові функціональні можливості. Характер отриманих функцій залежить від того, який із трьох транзисторів у показаних двох групах буде провідним.</w:t>
      </w:r>
    </w:p>
    <w:p w:rsidR="00E503C8" w:rsidRPr="00517F47" w:rsidRDefault="00E503C8" w:rsidP="008A6093">
      <w:pPr>
        <w:spacing w:line="360" w:lineRule="auto"/>
        <w:ind w:firstLine="709"/>
        <w:jc w:val="both"/>
        <w:rPr>
          <w:rFonts w:ascii="Times New Roman" w:eastAsiaTheme="minorEastAsia" w:hAnsi="Times New Roman" w:cs="Times New Roman"/>
          <w:sz w:val="28"/>
          <w:szCs w:val="28"/>
          <w:lang w:val="uk-UA"/>
        </w:rPr>
      </w:pPr>
    </w:p>
    <w:p w:rsidR="00DA6122" w:rsidRDefault="00D31A3E" w:rsidP="00D31A3E">
      <w:pPr>
        <w:pStyle w:val="3"/>
        <w:spacing w:before="0" w:line="360" w:lineRule="auto"/>
        <w:jc w:val="both"/>
        <w:rPr>
          <w:rFonts w:ascii="Times New Roman" w:eastAsiaTheme="minorEastAsia" w:hAnsi="Times New Roman" w:cs="Times New Roman"/>
          <w:color w:val="auto"/>
          <w:sz w:val="28"/>
          <w:szCs w:val="28"/>
          <w:lang w:val="uk-UA"/>
        </w:rPr>
      </w:pPr>
      <w:bookmarkStart w:id="19" w:name="_Toc30456885"/>
      <w:r w:rsidRPr="00D31A3E">
        <w:rPr>
          <w:rFonts w:ascii="Times New Roman" w:eastAsiaTheme="minorEastAsia" w:hAnsi="Times New Roman" w:cs="Times New Roman"/>
          <w:color w:val="auto"/>
          <w:sz w:val="28"/>
          <w:szCs w:val="28"/>
          <w:lang w:val="uk-UA"/>
        </w:rPr>
        <w:t xml:space="preserve">2.2.2 </w:t>
      </w:r>
      <w:r w:rsidR="00DA6122" w:rsidRPr="00D31A3E">
        <w:rPr>
          <w:rFonts w:ascii="Times New Roman" w:eastAsiaTheme="minorEastAsia" w:hAnsi="Times New Roman" w:cs="Times New Roman"/>
          <w:color w:val="auto"/>
          <w:sz w:val="28"/>
          <w:szCs w:val="28"/>
          <w:lang w:val="uk-UA"/>
        </w:rPr>
        <w:t>Базові матричні кристали (вентильні матриці з програмуванням маскою)</w:t>
      </w:r>
      <w:bookmarkEnd w:id="19"/>
    </w:p>
    <w:p w:rsidR="00D31A3E" w:rsidRPr="00D31A3E" w:rsidRDefault="00D31A3E" w:rsidP="00D31A3E">
      <w:pPr>
        <w:rPr>
          <w:lang w:val="uk-UA"/>
        </w:rPr>
      </w:pPr>
    </w:p>
    <w:p w:rsidR="004B08EE" w:rsidRPr="00517F47" w:rsidRDefault="00A136B0" w:rsidP="008A6093">
      <w:pPr>
        <w:spacing w:line="360" w:lineRule="auto"/>
        <w:ind w:firstLine="709"/>
        <w:jc w:val="both"/>
        <w:rPr>
          <w:rFonts w:ascii="Times New Roman" w:eastAsiaTheme="minorEastAsia" w:hAnsi="Times New Roman" w:cs="Times New Roman"/>
          <w:i/>
          <w:sz w:val="28"/>
          <w:szCs w:val="28"/>
          <w:lang w:val="uk-UA"/>
        </w:rPr>
      </w:pPr>
      <w:r w:rsidRPr="00517F47">
        <w:rPr>
          <w:rFonts w:ascii="Times New Roman" w:eastAsiaTheme="minorEastAsia" w:hAnsi="Times New Roman" w:cs="Times New Roman"/>
          <w:i/>
          <w:sz w:val="28"/>
          <w:szCs w:val="28"/>
          <w:lang w:val="uk-UA"/>
        </w:rPr>
        <w:t xml:space="preserve">Класифікація БМК </w:t>
      </w:r>
    </w:p>
    <w:p w:rsidR="00A136B0" w:rsidRPr="00517F47" w:rsidRDefault="00A136B0"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Класифік</w:t>
      </w:r>
      <w:r w:rsidR="00100053">
        <w:rPr>
          <w:rFonts w:ascii="Times New Roman" w:eastAsiaTheme="minorEastAsia" w:hAnsi="Times New Roman" w:cs="Times New Roman"/>
          <w:sz w:val="28"/>
          <w:szCs w:val="28"/>
          <w:lang w:val="uk-UA"/>
        </w:rPr>
        <w:t>ація БМК показана на рис. 2.</w:t>
      </w:r>
      <w:r w:rsidR="00EC3EC6">
        <w:rPr>
          <w:rFonts w:ascii="Times New Roman" w:eastAsiaTheme="minorEastAsia" w:hAnsi="Times New Roman" w:cs="Times New Roman"/>
          <w:sz w:val="28"/>
          <w:szCs w:val="28"/>
          <w:lang w:val="uk-UA"/>
        </w:rPr>
        <w:t>8</w:t>
      </w:r>
      <w:r w:rsidRPr="00517F47">
        <w:rPr>
          <w:rFonts w:ascii="Times New Roman" w:eastAsiaTheme="minorEastAsia" w:hAnsi="Times New Roman" w:cs="Times New Roman"/>
          <w:sz w:val="28"/>
          <w:szCs w:val="28"/>
          <w:lang w:val="uk-UA"/>
        </w:rPr>
        <w:t>. Першочерговою і класичною є структура канального БМК. У внутрішній (центральній) області такого БМК розміщена матриця базових комірок і канали для трасування.</w:t>
      </w:r>
    </w:p>
    <w:p w:rsidR="00A136B0" w:rsidRPr="00924FBB" w:rsidRDefault="00A136B0"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Канали можуть бути вертикальними і горизонтальними, або лише вертикальними. Канальні БМК можуть мати більшу можливість по створенню зв’язків, але мають низьку щільність компонування через значні затрати площі кристалута області між’зєднань</w:t>
      </w:r>
      <w:r w:rsidR="00AC78FE">
        <w:rPr>
          <w:rFonts w:ascii="Times New Roman" w:eastAsiaTheme="minorEastAsia" w:hAnsi="Times New Roman" w:cs="Times New Roman"/>
          <w:sz w:val="28"/>
          <w:szCs w:val="28"/>
          <w:lang w:val="uk-UA"/>
        </w:rPr>
        <w:t xml:space="preserve"> </w:t>
      </w:r>
      <w:r w:rsidR="00AC78FE" w:rsidRPr="00AC78FE">
        <w:rPr>
          <w:rFonts w:ascii="Times New Roman" w:eastAsiaTheme="minorEastAsia" w:hAnsi="Times New Roman" w:cs="Times New Roman"/>
          <w:sz w:val="28"/>
          <w:szCs w:val="28"/>
          <w:lang w:val="uk-UA"/>
        </w:rPr>
        <w:t>[8]</w:t>
      </w:r>
      <w:r w:rsidRPr="00517F47">
        <w:rPr>
          <w:rFonts w:ascii="Times New Roman" w:eastAsiaTheme="minorEastAsia" w:hAnsi="Times New Roman" w:cs="Times New Roman"/>
          <w:sz w:val="28"/>
          <w:szCs w:val="28"/>
          <w:lang w:val="uk-UA"/>
        </w:rPr>
        <w:t>.</w:t>
      </w:r>
    </w:p>
    <w:p w:rsidR="00155F76" w:rsidRPr="00517F47" w:rsidRDefault="00155F76" w:rsidP="00155F76">
      <w:pPr>
        <w:spacing w:line="360" w:lineRule="auto"/>
        <w:rPr>
          <w:rFonts w:ascii="Times New Roman" w:eastAsiaTheme="minorEastAsia" w:hAnsi="Times New Roman" w:cs="Times New Roman"/>
          <w:sz w:val="28"/>
          <w:szCs w:val="28"/>
          <w:lang w:val="uk-UA"/>
        </w:rPr>
      </w:pPr>
      <w:r>
        <w:rPr>
          <w:noProof/>
          <w:lang w:eastAsia="ja-JP"/>
        </w:rPr>
        <w:lastRenderedPageBreak/>
        <w:drawing>
          <wp:inline distT="0" distB="0" distL="0" distR="0" wp14:anchorId="5E8D3C4F" wp14:editId="6B4F8647">
            <wp:extent cx="5663565" cy="223825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260" b="1"/>
                    <a:stretch/>
                  </pic:blipFill>
                  <pic:spPr bwMode="auto">
                    <a:xfrm>
                      <a:off x="0" y="0"/>
                      <a:ext cx="5667669" cy="2239876"/>
                    </a:xfrm>
                    <a:prstGeom prst="rect">
                      <a:avLst/>
                    </a:prstGeom>
                    <a:ln>
                      <a:noFill/>
                    </a:ln>
                    <a:extLst>
                      <a:ext uri="{53640926-AAD7-44D8-BBD7-CCE9431645EC}">
                        <a14:shadowObscured xmlns:a14="http://schemas.microsoft.com/office/drawing/2010/main"/>
                      </a:ext>
                    </a:extLst>
                  </pic:spPr>
                </pic:pic>
              </a:graphicData>
            </a:graphic>
          </wp:inline>
        </w:drawing>
      </w:r>
    </w:p>
    <w:p w:rsidR="00A136B0" w:rsidRPr="00517F47" w:rsidRDefault="00EC3EC6" w:rsidP="00BC20C3">
      <w:pPr>
        <w:spacing w:line="360" w:lineRule="auto"/>
        <w:ind w:firstLine="709"/>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 2.8</w:t>
      </w:r>
      <w:r w:rsidR="00A136B0" w:rsidRPr="00517F47">
        <w:rPr>
          <w:rFonts w:ascii="Times New Roman" w:eastAsiaTheme="minorEastAsia" w:hAnsi="Times New Roman" w:cs="Times New Roman"/>
          <w:sz w:val="28"/>
          <w:szCs w:val="28"/>
          <w:lang w:val="uk-UA"/>
        </w:rPr>
        <w:t xml:space="preserve"> </w:t>
      </w:r>
      <w:r w:rsidR="00100053">
        <w:rPr>
          <w:rFonts w:ascii="Times New Roman" w:eastAsiaTheme="minorEastAsia" w:hAnsi="Times New Roman" w:cs="Times New Roman"/>
          <w:sz w:val="28"/>
          <w:szCs w:val="28"/>
          <w:lang w:val="uk-UA"/>
        </w:rPr>
        <w:t xml:space="preserve">– Класифікація </w:t>
      </w:r>
      <w:r w:rsidR="00A136B0" w:rsidRPr="00517F47">
        <w:rPr>
          <w:rFonts w:ascii="Times New Roman" w:eastAsiaTheme="minorEastAsia" w:hAnsi="Times New Roman" w:cs="Times New Roman"/>
          <w:sz w:val="28"/>
          <w:szCs w:val="28"/>
          <w:lang w:val="uk-UA"/>
        </w:rPr>
        <w:t>базових матричних кристалів</w:t>
      </w:r>
    </w:p>
    <w:p w:rsidR="005811E8" w:rsidRPr="00517F47" w:rsidRDefault="00A136B0"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Зростання рівня інтеграції БМК веде до швидкого зростання числа необхідних між’зєднань</w:t>
      </w:r>
      <w:r w:rsidR="005811E8" w:rsidRPr="00517F47">
        <w:rPr>
          <w:rFonts w:ascii="Times New Roman" w:eastAsiaTheme="minorEastAsia" w:hAnsi="Times New Roman" w:cs="Times New Roman"/>
          <w:sz w:val="28"/>
          <w:szCs w:val="28"/>
          <w:lang w:val="uk-UA"/>
        </w:rPr>
        <w:t xml:space="preserve"> між базовими комірками, а значить і площі, для них. Пошук шляхів створення БМК високого рівня інтеграції з мінімізацією площі, під між’зєднання, привело до </w:t>
      </w:r>
      <w:r w:rsidR="005811E8" w:rsidRPr="00517F47">
        <w:rPr>
          <w:rFonts w:ascii="Times New Roman" w:eastAsiaTheme="minorEastAsia" w:hAnsi="Times New Roman" w:cs="Times New Roman"/>
          <w:i/>
          <w:sz w:val="28"/>
          <w:szCs w:val="28"/>
          <w:lang w:val="uk-UA"/>
        </w:rPr>
        <w:t>безканальної архітектури</w:t>
      </w:r>
      <w:r w:rsidR="005811E8" w:rsidRPr="00517F47">
        <w:rPr>
          <w:rFonts w:ascii="Times New Roman" w:eastAsiaTheme="minorEastAsia" w:hAnsi="Times New Roman" w:cs="Times New Roman"/>
          <w:sz w:val="28"/>
          <w:szCs w:val="28"/>
          <w:lang w:val="uk-UA"/>
        </w:rPr>
        <w:t xml:space="preserve"> БМК. Внутрішня область такого БМК містить щільно упаковані ряди базових комірок і не має фіксованих каналів для трасування між’зєднань. В такому кристалі будь-яка область, в якій розміщені БК, може бути використана як для створення логічної схеми, так і для створення між’зєднань. Внаслідок більш раціонального розміщення зв’язків в безканальному БМК зменшується і затримка передачі сигналів, так як довжини і паразитні ємності між’зєднань зменшуються.</w:t>
      </w:r>
    </w:p>
    <w:p w:rsidR="009B09B5" w:rsidRPr="00517F47" w:rsidRDefault="005811E8"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Безканальні БМК характерні д</w:t>
      </w:r>
      <w:r w:rsidR="009B09B5" w:rsidRPr="00517F47">
        <w:rPr>
          <w:rFonts w:ascii="Times New Roman" w:eastAsiaTheme="minorEastAsia" w:hAnsi="Times New Roman" w:cs="Times New Roman"/>
          <w:sz w:val="28"/>
          <w:szCs w:val="28"/>
          <w:lang w:val="uk-UA"/>
        </w:rPr>
        <w:t>ля КМДН-схемотехніки, в якій компактність схемних елементів і мала потужність розсіювання БК при їх роботі на високих частотах дозволяє щільно упаковувати базові комірки.</w:t>
      </w:r>
    </w:p>
    <w:p w:rsidR="00944131" w:rsidRPr="00517F47" w:rsidRDefault="009B09B5"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 xml:space="preserve">Так як в безканальних БМК положення трасувальних каналів і комірок на робочому полі не є фіксованим і при проектуванні площа кристалу може перерозподілюватися між трасувальними каналами і функціональними комірками, то втрати площі кристалу знижуються. Наприклад в БМК з щільним розміщенням на робочому полі рядів транзисторів в деяких рядах реалізуються логічні елементи, а інші ряди використовуються під трасувальні канали, в них </w:t>
      </w:r>
      <w:r w:rsidRPr="00517F47">
        <w:rPr>
          <w:rFonts w:ascii="Times New Roman" w:eastAsiaTheme="minorEastAsia" w:hAnsi="Times New Roman" w:cs="Times New Roman"/>
          <w:sz w:val="28"/>
          <w:szCs w:val="28"/>
          <w:lang w:val="uk-UA"/>
        </w:rPr>
        <w:lastRenderedPageBreak/>
        <w:t>транзистори залишаються не зкомутованими і не використовуються ( над ними проходять траси). В залежності від завантаженості каналів, для них може бути</w:t>
      </w:r>
      <w:r w:rsidR="00944131" w:rsidRPr="00517F47">
        <w:rPr>
          <w:rFonts w:ascii="Times New Roman" w:eastAsiaTheme="minorEastAsia" w:hAnsi="Times New Roman" w:cs="Times New Roman"/>
          <w:sz w:val="28"/>
          <w:szCs w:val="28"/>
          <w:lang w:val="uk-UA"/>
        </w:rPr>
        <w:t xml:space="preserve"> відведене різне число рядів транзисторів.</w:t>
      </w:r>
    </w:p>
    <w:p w:rsidR="00A136B0" w:rsidRPr="00517F47" w:rsidRDefault="00944131"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В КМДН БМК використовуються також архітектура зі змінною довжиною комірок. При цьому кожний ряд представляє собою послідовне з</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єднання</w:t>
      </w:r>
      <w:r w:rsidR="009B09B5" w:rsidRPr="00517F47">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lang w:val="uk-UA"/>
        </w:rPr>
        <w:t xml:space="preserve">пар </w:t>
      </w:r>
      <w:r w:rsidRPr="00517F47">
        <w:rPr>
          <w:rFonts w:ascii="Times New Roman" w:eastAsiaTheme="minorEastAsia" w:hAnsi="Times New Roman" w:cs="Times New Roman"/>
          <w:i/>
          <w:sz w:val="28"/>
          <w:szCs w:val="28"/>
          <w:lang w:val="en-US"/>
        </w:rPr>
        <w:t>n</w:t>
      </w:r>
      <w:r w:rsidRPr="00517F47">
        <w:rPr>
          <w:rFonts w:ascii="Times New Roman" w:eastAsiaTheme="minorEastAsia" w:hAnsi="Times New Roman" w:cs="Times New Roman"/>
          <w:i/>
          <w:sz w:val="28"/>
          <w:szCs w:val="28"/>
        </w:rPr>
        <w:t>-</w:t>
      </w:r>
      <w:r w:rsidRPr="00517F47">
        <w:rPr>
          <w:rFonts w:ascii="Times New Roman" w:eastAsiaTheme="minorEastAsia" w:hAnsi="Times New Roman" w:cs="Times New Roman"/>
          <w:sz w:val="28"/>
          <w:szCs w:val="28"/>
        </w:rPr>
        <w:t xml:space="preserve"> </w:t>
      </w:r>
      <w:r w:rsidRPr="00517F47">
        <w:rPr>
          <w:rFonts w:ascii="Times New Roman" w:eastAsiaTheme="minorEastAsia" w:hAnsi="Times New Roman" w:cs="Times New Roman"/>
          <w:sz w:val="28"/>
          <w:szCs w:val="28"/>
          <w:lang w:val="uk-UA"/>
        </w:rPr>
        <w:t xml:space="preserve">і </w:t>
      </w:r>
      <w:r w:rsidRPr="00517F47">
        <w:rPr>
          <w:rFonts w:ascii="Times New Roman" w:eastAsiaTheme="minorEastAsia" w:hAnsi="Times New Roman" w:cs="Times New Roman"/>
          <w:i/>
          <w:sz w:val="28"/>
          <w:szCs w:val="28"/>
          <w:lang w:val="en-US"/>
        </w:rPr>
        <w:t>p</w:t>
      </w:r>
      <w:r w:rsidRPr="00517F47">
        <w:rPr>
          <w:rFonts w:ascii="Times New Roman" w:eastAsiaTheme="minorEastAsia" w:hAnsi="Times New Roman" w:cs="Times New Roman"/>
          <w:i/>
          <w:sz w:val="28"/>
          <w:szCs w:val="28"/>
        </w:rPr>
        <w:t>-</w:t>
      </w:r>
      <w:r w:rsidRPr="00517F47">
        <w:rPr>
          <w:rFonts w:ascii="Times New Roman" w:eastAsiaTheme="minorEastAsia" w:hAnsi="Times New Roman" w:cs="Times New Roman"/>
          <w:i/>
          <w:sz w:val="28"/>
          <w:szCs w:val="28"/>
          <w:lang w:val="uk-UA"/>
        </w:rPr>
        <w:t xml:space="preserve"> </w:t>
      </w:r>
      <w:r w:rsidRPr="00517F47">
        <w:rPr>
          <w:rFonts w:ascii="Times New Roman" w:eastAsiaTheme="minorEastAsia" w:hAnsi="Times New Roman" w:cs="Times New Roman"/>
          <w:sz w:val="28"/>
          <w:szCs w:val="28"/>
          <w:lang w:val="uk-UA"/>
        </w:rPr>
        <w:t>канальних транзисторів. Якщо в такому довгому ланцюзі розмістити в заданих місцях пари закритих транзисторів, то коло буде розділене на базові комірки заданої довжини. Внутрішня область (ВО) кристалу обмежена периферійною областю (ПО), розміщеною по краям прямокутної пластини БМК. В периферійній області розміщені спеціальні ПБК, набір схемних елементів, який орієнтований на вирішення задач</w:t>
      </w:r>
      <w:r w:rsidR="002C44D6" w:rsidRPr="00517F47">
        <w:rPr>
          <w:rFonts w:ascii="Times New Roman" w:eastAsiaTheme="minorEastAsia" w:hAnsi="Times New Roman" w:cs="Times New Roman"/>
          <w:sz w:val="28"/>
          <w:szCs w:val="28"/>
          <w:lang w:val="uk-UA"/>
        </w:rPr>
        <w:t xml:space="preserve"> вводу/виводу сигналів, а також контактні площадки (КП). Ріст рівня інтеграції веде до можливості реалізації на одному кристалі все більш складних пристроїв і систем. Це спричино появу блочних структур БМК, архітектура яких спрощує побудову комбінаційних пристроїв, що містять, як блоки логічної обробки даних, так і пам'ять чи інші спеціалізовані блоки. При цьому в БМК реалізуються декілька блоків-підматриць, кожний з яких має структуру БМК меншого розміру. Між блоками розміщуються трасувальні канали. На периферії блоків – внутрішні буферні каскади для формування достатньо потужних си</w:t>
      </w:r>
      <w:r w:rsidR="00FC545A" w:rsidRPr="00517F47">
        <w:rPr>
          <w:rFonts w:ascii="Times New Roman" w:eastAsiaTheme="minorEastAsia" w:hAnsi="Times New Roman" w:cs="Times New Roman"/>
          <w:sz w:val="28"/>
          <w:szCs w:val="28"/>
          <w:lang w:val="uk-UA"/>
        </w:rPr>
        <w:t>гналів.</w:t>
      </w:r>
    </w:p>
    <w:p w:rsidR="00FC545A" w:rsidRPr="00517F47" w:rsidRDefault="00FC545A"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Тип сигналів, що оброблюються (цифрові, аналогові) впливає на якість і склад схемних елементів базових комірок. В зв’язку з цим БМК поділяютьс</w:t>
      </w:r>
      <w:r w:rsidR="00100053">
        <w:rPr>
          <w:rFonts w:ascii="Times New Roman" w:eastAsiaTheme="minorEastAsia" w:hAnsi="Times New Roman" w:cs="Times New Roman"/>
          <w:sz w:val="28"/>
          <w:szCs w:val="28"/>
          <w:lang w:val="uk-UA"/>
        </w:rPr>
        <w:t>я на цифрові, аналогові і цифро</w:t>
      </w:r>
      <w:r w:rsidRPr="00517F47">
        <w:rPr>
          <w:rFonts w:ascii="Times New Roman" w:eastAsiaTheme="minorEastAsia" w:hAnsi="Times New Roman" w:cs="Times New Roman"/>
          <w:sz w:val="28"/>
          <w:szCs w:val="28"/>
          <w:lang w:val="uk-UA"/>
        </w:rPr>
        <w:t>аналогові. Аналогові і цифроаналогові БМК з’явилися після цифрових і менш розповсюджені, мають склад базових комірок, які дозволяють отримати на їх основі такі схеми, як операційні підсилювачі, анал</w:t>
      </w:r>
      <w:r w:rsidR="00100053">
        <w:rPr>
          <w:rFonts w:ascii="Times New Roman" w:eastAsiaTheme="minorEastAsia" w:hAnsi="Times New Roman" w:cs="Times New Roman"/>
          <w:sz w:val="28"/>
          <w:szCs w:val="28"/>
          <w:lang w:val="uk-UA"/>
        </w:rPr>
        <w:t>огові ключи, компаратори і т.д.</w:t>
      </w:r>
    </w:p>
    <w:p w:rsidR="008117EF" w:rsidRDefault="00100053" w:rsidP="008A6093">
      <w:pPr>
        <w:spacing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На рис. 2.</w:t>
      </w:r>
      <w:r w:rsidR="00EC3EC6">
        <w:rPr>
          <w:rFonts w:ascii="Times New Roman" w:eastAsiaTheme="minorEastAsia" w:hAnsi="Times New Roman" w:cs="Times New Roman"/>
          <w:sz w:val="28"/>
          <w:szCs w:val="28"/>
          <w:lang w:val="uk-UA"/>
        </w:rPr>
        <w:t>9</w:t>
      </w:r>
      <w:r w:rsidR="008117EF" w:rsidRPr="00517F47">
        <w:rPr>
          <w:rFonts w:ascii="Times New Roman" w:eastAsiaTheme="minorEastAsia" w:hAnsi="Times New Roman" w:cs="Times New Roman"/>
          <w:sz w:val="28"/>
          <w:szCs w:val="28"/>
          <w:lang w:val="uk-UA"/>
        </w:rPr>
        <w:t xml:space="preserve">. представлений один із варіантів БК БМК типу КМДН. Схемними елементами таких БК служать тільки транзистори з </w:t>
      </w:r>
      <w:r w:rsidR="008117EF" w:rsidRPr="00517F47">
        <w:rPr>
          <w:rFonts w:ascii="Times New Roman" w:eastAsiaTheme="minorEastAsia" w:hAnsi="Times New Roman" w:cs="Times New Roman"/>
          <w:i/>
          <w:sz w:val="28"/>
          <w:szCs w:val="28"/>
          <w:lang w:val="en-US"/>
        </w:rPr>
        <w:t>n</w:t>
      </w:r>
      <w:r w:rsidR="008117EF" w:rsidRPr="00517F47">
        <w:rPr>
          <w:rFonts w:ascii="Times New Roman" w:eastAsiaTheme="minorEastAsia" w:hAnsi="Times New Roman" w:cs="Times New Roman"/>
          <w:i/>
          <w:sz w:val="28"/>
          <w:szCs w:val="28"/>
        </w:rPr>
        <w:t>-</w:t>
      </w:r>
      <w:r w:rsidR="008117EF" w:rsidRPr="00517F47">
        <w:rPr>
          <w:rFonts w:ascii="Times New Roman" w:eastAsiaTheme="minorEastAsia" w:hAnsi="Times New Roman" w:cs="Times New Roman"/>
          <w:sz w:val="28"/>
          <w:szCs w:val="28"/>
        </w:rPr>
        <w:t xml:space="preserve"> </w:t>
      </w:r>
      <w:r w:rsidR="008117EF" w:rsidRPr="00517F47">
        <w:rPr>
          <w:rFonts w:ascii="Times New Roman" w:eastAsiaTheme="minorEastAsia" w:hAnsi="Times New Roman" w:cs="Times New Roman"/>
          <w:sz w:val="28"/>
          <w:szCs w:val="28"/>
          <w:lang w:val="uk-UA"/>
        </w:rPr>
        <w:t xml:space="preserve">і </w:t>
      </w:r>
      <w:r w:rsidR="008117EF" w:rsidRPr="00517F47">
        <w:rPr>
          <w:rFonts w:ascii="Times New Roman" w:eastAsiaTheme="minorEastAsia" w:hAnsi="Times New Roman" w:cs="Times New Roman"/>
          <w:i/>
          <w:sz w:val="28"/>
          <w:szCs w:val="28"/>
          <w:lang w:val="en-US"/>
        </w:rPr>
        <w:t>p</w:t>
      </w:r>
      <w:r w:rsidR="008117EF" w:rsidRPr="00517F47">
        <w:rPr>
          <w:rFonts w:ascii="Times New Roman" w:eastAsiaTheme="minorEastAsia" w:hAnsi="Times New Roman" w:cs="Times New Roman"/>
          <w:i/>
          <w:sz w:val="28"/>
          <w:szCs w:val="28"/>
        </w:rPr>
        <w:t>-</w:t>
      </w:r>
      <w:r w:rsidR="008117EF" w:rsidRPr="00517F47">
        <w:rPr>
          <w:rFonts w:ascii="Times New Roman" w:eastAsiaTheme="minorEastAsia" w:hAnsi="Times New Roman" w:cs="Times New Roman"/>
          <w:i/>
          <w:sz w:val="28"/>
          <w:szCs w:val="28"/>
          <w:lang w:val="uk-UA"/>
        </w:rPr>
        <w:t xml:space="preserve"> </w:t>
      </w:r>
      <w:r w:rsidR="008117EF" w:rsidRPr="00517F47">
        <w:rPr>
          <w:rFonts w:ascii="Times New Roman" w:eastAsiaTheme="minorEastAsia" w:hAnsi="Times New Roman" w:cs="Times New Roman"/>
          <w:sz w:val="28"/>
          <w:szCs w:val="28"/>
          <w:lang w:val="uk-UA"/>
        </w:rPr>
        <w:t>каналами.</w:t>
      </w:r>
    </w:p>
    <w:p w:rsidR="00155F76" w:rsidRPr="00517F47" w:rsidRDefault="00155F76" w:rsidP="00155F76">
      <w:pPr>
        <w:spacing w:line="360" w:lineRule="auto"/>
        <w:ind w:firstLine="709"/>
        <w:jc w:val="center"/>
        <w:rPr>
          <w:rFonts w:ascii="Times New Roman" w:eastAsiaTheme="minorEastAsia" w:hAnsi="Times New Roman" w:cs="Times New Roman"/>
          <w:sz w:val="28"/>
          <w:szCs w:val="28"/>
          <w:lang w:val="uk-UA"/>
        </w:rPr>
      </w:pPr>
      <w:r>
        <w:rPr>
          <w:noProof/>
          <w:lang w:eastAsia="ja-JP"/>
        </w:rPr>
        <w:lastRenderedPageBreak/>
        <w:drawing>
          <wp:inline distT="0" distB="0" distL="0" distR="0" wp14:anchorId="64DF3AFE" wp14:editId="62E6FD03">
            <wp:extent cx="3933825" cy="24669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33825" cy="2466975"/>
                    </a:xfrm>
                    <a:prstGeom prst="rect">
                      <a:avLst/>
                    </a:prstGeom>
                  </pic:spPr>
                </pic:pic>
              </a:graphicData>
            </a:graphic>
          </wp:inline>
        </w:drawing>
      </w:r>
    </w:p>
    <w:p w:rsidR="008117EF" w:rsidRPr="00517F47" w:rsidRDefault="00EC3EC6" w:rsidP="00BC20C3">
      <w:pPr>
        <w:spacing w:line="360" w:lineRule="auto"/>
        <w:ind w:firstLine="709"/>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 2.9</w:t>
      </w:r>
      <w:r w:rsidR="00100053">
        <w:rPr>
          <w:rFonts w:ascii="Times New Roman" w:eastAsiaTheme="minorEastAsia" w:hAnsi="Times New Roman" w:cs="Times New Roman"/>
          <w:sz w:val="28"/>
          <w:szCs w:val="28"/>
          <w:lang w:val="uk-UA"/>
        </w:rPr>
        <w:t xml:space="preserve"> – Варіант </w:t>
      </w:r>
      <w:r w:rsidR="008117EF" w:rsidRPr="00517F47">
        <w:rPr>
          <w:rFonts w:ascii="Times New Roman" w:eastAsiaTheme="minorEastAsia" w:hAnsi="Times New Roman" w:cs="Times New Roman"/>
          <w:sz w:val="28"/>
          <w:szCs w:val="28"/>
          <w:lang w:val="uk-UA"/>
        </w:rPr>
        <w:t>базової комірки БМК типу КМДН</w:t>
      </w:r>
    </w:p>
    <w:p w:rsidR="008117EF" w:rsidRPr="00517F47" w:rsidRDefault="008117EF"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Число транзисторів в комірці</w:t>
      </w:r>
      <w:r w:rsidR="00F555AA" w:rsidRPr="00517F47">
        <w:rPr>
          <w:rFonts w:ascii="Times New Roman" w:eastAsiaTheme="minorEastAsia" w:hAnsi="Times New Roman" w:cs="Times New Roman"/>
          <w:sz w:val="28"/>
          <w:szCs w:val="28"/>
        </w:rPr>
        <w:t xml:space="preserve"> </w:t>
      </w:r>
      <w:r w:rsidR="00F555AA" w:rsidRPr="00517F47">
        <w:rPr>
          <w:rFonts w:ascii="Times New Roman" w:eastAsiaTheme="minorEastAsia" w:hAnsi="Times New Roman" w:cs="Times New Roman"/>
          <w:sz w:val="28"/>
          <w:szCs w:val="28"/>
          <w:lang w:val="uk-UA"/>
        </w:rPr>
        <w:t>обирається по результатах аналізу частоти використання різних логічних елементів у пристроях заданого класу і вимогах по навантажувальній здатності, швидкодії. Високий коефіцієнт використання транзисторів дають кристали з числом транзисторів в ком</w:t>
      </w:r>
      <w:r w:rsidR="00100053">
        <w:rPr>
          <w:rFonts w:ascii="Times New Roman" w:eastAsiaTheme="minorEastAsia" w:hAnsi="Times New Roman" w:cs="Times New Roman"/>
          <w:sz w:val="28"/>
          <w:szCs w:val="28"/>
          <w:lang w:val="uk-UA"/>
        </w:rPr>
        <w:t>ірці 4, 8 чи 10. На  рис. 2.</w:t>
      </w:r>
      <w:r w:rsidR="00EC3EC6">
        <w:rPr>
          <w:rFonts w:ascii="Times New Roman" w:eastAsiaTheme="minorEastAsia" w:hAnsi="Times New Roman" w:cs="Times New Roman"/>
          <w:sz w:val="28"/>
          <w:szCs w:val="28"/>
          <w:lang w:val="uk-UA"/>
        </w:rPr>
        <w:t>9</w:t>
      </w:r>
      <w:r w:rsidR="00F555AA" w:rsidRPr="00517F47">
        <w:rPr>
          <w:rFonts w:ascii="Times New Roman" w:eastAsiaTheme="minorEastAsia" w:hAnsi="Times New Roman" w:cs="Times New Roman"/>
          <w:sz w:val="28"/>
          <w:szCs w:val="28"/>
          <w:lang w:val="uk-UA"/>
        </w:rPr>
        <w:t xml:space="preserve"> показана електрична схема комірки з 4 транзисторами. Квадратні елементи – контактні площадки до затворів і фіксовані до елементів комірок. Транзистори</w:t>
      </w:r>
      <w:r w:rsidR="00E62407" w:rsidRPr="00517F47">
        <w:rPr>
          <w:rFonts w:ascii="Times New Roman" w:eastAsiaTheme="minorEastAsia" w:hAnsi="Times New Roman" w:cs="Times New Roman"/>
          <w:sz w:val="28"/>
          <w:szCs w:val="28"/>
          <w:lang w:val="uk-UA"/>
        </w:rPr>
        <w:t xml:space="preserve"> можна з’єднувати послідовно чи паралельно, тобто можна отримувати типові схеми логічних елементів І-НІ і АБО-НІ. В схемотехніці КМДН транзистори з протилежними по типу провідності каналами завжди використовуються попарно, тому пари транзисторів можуть мати загальний затвір.</w:t>
      </w:r>
    </w:p>
    <w:p w:rsidR="00E62407" w:rsidRPr="00517F47" w:rsidRDefault="00E62407"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Складність комірки досягається об</w:t>
      </w:r>
      <w:r w:rsidRPr="00517F47">
        <w:rPr>
          <w:rFonts w:ascii="Times New Roman" w:eastAsiaTheme="minorEastAsia" w:hAnsi="Times New Roman" w:cs="Times New Roman"/>
          <w:sz w:val="28"/>
          <w:szCs w:val="28"/>
        </w:rPr>
        <w:t>’</w:t>
      </w:r>
      <w:r w:rsidRPr="00517F47">
        <w:rPr>
          <w:rFonts w:ascii="Times New Roman" w:eastAsiaTheme="minorEastAsia" w:hAnsi="Times New Roman" w:cs="Times New Roman"/>
          <w:sz w:val="28"/>
          <w:szCs w:val="28"/>
          <w:lang w:val="uk-UA"/>
        </w:rPr>
        <w:t>єднанням простих комірок в групу.</w:t>
      </w:r>
    </w:p>
    <w:p w:rsidR="00E62407" w:rsidRPr="00517F47" w:rsidRDefault="00E62407"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Параметри БМК можна розділити на 4 групи:</w:t>
      </w:r>
    </w:p>
    <w:p w:rsidR="00E62407" w:rsidRPr="00517F47" w:rsidRDefault="00E62407"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1) функціональні можливості (число еквівалентних вентилів, тип БК, число МБК і ПБК, склад бібліотеки функціональних комірок);</w:t>
      </w:r>
    </w:p>
    <w:p w:rsidR="00E62407" w:rsidRPr="00517F47" w:rsidRDefault="00E62407"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2) електричні параметри (рівні напруг, що кодують логічні сигнали</w:t>
      </w:r>
      <w:r w:rsidR="009833AD" w:rsidRPr="00517F47">
        <w:rPr>
          <w:rFonts w:ascii="Times New Roman" w:eastAsiaTheme="minorEastAsia" w:hAnsi="Times New Roman" w:cs="Times New Roman"/>
          <w:sz w:val="28"/>
          <w:szCs w:val="28"/>
          <w:lang w:val="uk-UA"/>
        </w:rPr>
        <w:t>, напруга живлення, затримки розповсюдження сигналів, максимальні частоти перемикань);</w:t>
      </w:r>
    </w:p>
    <w:p w:rsidR="009833AD" w:rsidRPr="00517F47" w:rsidRDefault="009833AD"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lastRenderedPageBreak/>
        <w:t>3) конструктивно-технологічні (тип корпусу, число виводів, число рівнів металізації, площа кристалу);</w:t>
      </w:r>
    </w:p>
    <w:p w:rsidR="009833AD" w:rsidRDefault="009833AD" w:rsidP="008A6093">
      <w:pPr>
        <w:spacing w:line="360" w:lineRule="auto"/>
        <w:ind w:firstLine="709"/>
        <w:jc w:val="both"/>
        <w:rPr>
          <w:rFonts w:ascii="Times New Roman" w:eastAsiaTheme="minorEastAsia" w:hAnsi="Times New Roman" w:cs="Times New Roman"/>
          <w:sz w:val="28"/>
          <w:szCs w:val="28"/>
          <w:lang w:val="uk-UA"/>
        </w:rPr>
      </w:pPr>
      <w:r w:rsidRPr="00517F47">
        <w:rPr>
          <w:rFonts w:ascii="Times New Roman" w:eastAsiaTheme="minorEastAsia" w:hAnsi="Times New Roman" w:cs="Times New Roman"/>
          <w:sz w:val="28"/>
          <w:szCs w:val="28"/>
          <w:lang w:val="uk-UA"/>
        </w:rPr>
        <w:t>4) експлуатаційні характеристики.</w:t>
      </w:r>
    </w:p>
    <w:p w:rsidR="00D31A3E" w:rsidRPr="00517F47" w:rsidRDefault="00D31A3E" w:rsidP="008A6093">
      <w:pPr>
        <w:spacing w:line="360" w:lineRule="auto"/>
        <w:ind w:firstLine="709"/>
        <w:jc w:val="both"/>
        <w:rPr>
          <w:rFonts w:ascii="Times New Roman" w:eastAsiaTheme="minorEastAsia" w:hAnsi="Times New Roman" w:cs="Times New Roman"/>
          <w:sz w:val="28"/>
          <w:szCs w:val="28"/>
          <w:lang w:val="uk-UA"/>
        </w:rPr>
      </w:pPr>
    </w:p>
    <w:p w:rsidR="00B911B5" w:rsidRPr="00D31A3E" w:rsidRDefault="00F704E5" w:rsidP="00D31A3E">
      <w:pPr>
        <w:pStyle w:val="2"/>
        <w:spacing w:before="0" w:line="360" w:lineRule="auto"/>
        <w:jc w:val="both"/>
        <w:rPr>
          <w:rFonts w:ascii="Times New Roman" w:hAnsi="Times New Roman" w:cs="Times New Roman"/>
          <w:color w:val="auto"/>
          <w:sz w:val="28"/>
          <w:szCs w:val="28"/>
          <w:lang w:val="uk-UA"/>
        </w:rPr>
      </w:pPr>
      <w:bookmarkStart w:id="20" w:name="_Toc30456886"/>
      <w:r w:rsidRPr="00D31A3E">
        <w:rPr>
          <w:rFonts w:ascii="Times New Roman" w:hAnsi="Times New Roman" w:cs="Times New Roman"/>
          <w:color w:val="auto"/>
          <w:sz w:val="28"/>
          <w:szCs w:val="28"/>
        </w:rPr>
        <w:t>Висновки до розділу</w:t>
      </w:r>
      <w:bookmarkEnd w:id="20"/>
      <w:r w:rsidRPr="00D31A3E">
        <w:rPr>
          <w:rFonts w:ascii="Times New Roman" w:hAnsi="Times New Roman" w:cs="Times New Roman"/>
          <w:color w:val="auto"/>
          <w:sz w:val="28"/>
          <w:szCs w:val="28"/>
        </w:rPr>
        <w:t xml:space="preserve"> </w:t>
      </w:r>
    </w:p>
    <w:p w:rsidR="00005D05" w:rsidRDefault="00005D05" w:rsidP="00887249">
      <w:pPr>
        <w:tabs>
          <w:tab w:val="left" w:pos="339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розділі розглянуто питання, яке стосується програмованих логічних матриць, програмованих матричних логік та базових кристалів. З наведеної інформації можна зробити висновок та вказати великі переваги використання ПЛМ, ПМЛ та БК в процесі програмування пристроїв.</w:t>
      </w:r>
    </w:p>
    <w:p w:rsidR="00005D05" w:rsidRDefault="00887249" w:rsidP="00005D05">
      <w:pPr>
        <w:tabs>
          <w:tab w:val="left" w:pos="339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05D05" w:rsidRPr="00005D05">
        <w:rPr>
          <w:rFonts w:ascii="Times New Roman" w:hAnsi="Times New Roman" w:cs="Times New Roman"/>
          <w:sz w:val="28"/>
          <w:szCs w:val="28"/>
        </w:rPr>
        <w:t>рограмовані схеми з матричною стру</w:t>
      </w:r>
      <w:r>
        <w:rPr>
          <w:rFonts w:ascii="Times New Roman" w:hAnsi="Times New Roman" w:cs="Times New Roman"/>
          <w:sz w:val="28"/>
          <w:szCs w:val="28"/>
        </w:rPr>
        <w:t>ктурою</w:t>
      </w:r>
      <w:r w:rsidR="00005D05" w:rsidRPr="00005D05">
        <w:rPr>
          <w:rFonts w:ascii="Times New Roman" w:hAnsi="Times New Roman" w:cs="Times New Roman"/>
          <w:sz w:val="28"/>
          <w:szCs w:val="28"/>
        </w:rPr>
        <w:t xml:space="preserve"> являють собою набір елементів і вузлів, не пов’язаних між собою. Для створення конкретного пристрою елементи з’єднуються на заключному етапі виготовлення – відповідно до замовлення, або програмуються самим користувачем. Фрагменти схеми з’єднуються або створенням, або усуненням перемичок, так само, як це робиться при програмуванні ЗУ.</w:t>
      </w:r>
    </w:p>
    <w:p w:rsidR="00887249" w:rsidRPr="00887249" w:rsidRDefault="00887249" w:rsidP="00005D05">
      <w:pPr>
        <w:tabs>
          <w:tab w:val="left" w:pos="339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Використання ПМЛ значно полегшує процес заміни ІС малого і середнього рівнів інтеграції при реалізації довільних </w:t>
      </w:r>
      <w:r w:rsidRPr="00887249">
        <w:rPr>
          <w:rFonts w:ascii="Times New Roman" w:hAnsi="Times New Roman" w:cs="Times New Roman"/>
          <w:sz w:val="28"/>
          <w:szCs w:val="28"/>
          <w:lang w:val="uk-UA"/>
        </w:rPr>
        <w:t>логічних функцій.</w:t>
      </w:r>
    </w:p>
    <w:p w:rsidR="00887249" w:rsidRDefault="00887249" w:rsidP="00887249">
      <w:pPr>
        <w:tabs>
          <w:tab w:val="left" w:pos="3390"/>
        </w:tabs>
        <w:spacing w:after="0" w:line="360" w:lineRule="auto"/>
        <w:ind w:firstLine="709"/>
        <w:jc w:val="both"/>
        <w:rPr>
          <w:rFonts w:ascii="Times New Roman" w:hAnsi="Times New Roman" w:cs="Times New Roman"/>
          <w:sz w:val="28"/>
          <w:szCs w:val="28"/>
          <w:lang w:val="uk-UA"/>
        </w:rPr>
      </w:pPr>
      <w:r w:rsidRPr="00887249">
        <w:rPr>
          <w:rFonts w:ascii="Times New Roman" w:hAnsi="Times New Roman" w:cs="Times New Roman"/>
          <w:sz w:val="28"/>
          <w:szCs w:val="28"/>
        </w:rPr>
        <w:t>Підготовка завдань до вирішення на ПМЛ має багато спільного з підходом до вирішення завдань на ПЛМ, але є й відмінності. Для ПМЛ логічну функцію потрібно представити таким чином, щоб число термів було не більше числа входів вихідних елементів «АБО».</w:t>
      </w:r>
    </w:p>
    <w:p w:rsidR="00887249" w:rsidRPr="00887249" w:rsidRDefault="00887249" w:rsidP="00887249">
      <w:pPr>
        <w:tabs>
          <w:tab w:val="left" w:pos="3390"/>
        </w:tabs>
        <w:spacing w:after="0" w:line="360" w:lineRule="auto"/>
        <w:ind w:firstLine="709"/>
        <w:jc w:val="both"/>
        <w:rPr>
          <w:rFonts w:ascii="Times New Roman" w:hAnsi="Times New Roman" w:cs="Times New Roman"/>
          <w:sz w:val="28"/>
          <w:szCs w:val="28"/>
          <w:lang w:val="uk-UA"/>
        </w:rPr>
      </w:pPr>
      <w:r w:rsidRPr="00887249">
        <w:rPr>
          <w:rFonts w:ascii="Times New Roman" w:hAnsi="Times New Roman" w:cs="Times New Roman"/>
          <w:sz w:val="28"/>
          <w:szCs w:val="28"/>
        </w:rPr>
        <w:t> Базові матричні</w:t>
      </w:r>
      <w:r w:rsidR="008A3758">
        <w:rPr>
          <w:rFonts w:ascii="Times New Roman" w:hAnsi="Times New Roman" w:cs="Times New Roman"/>
          <w:sz w:val="28"/>
          <w:szCs w:val="28"/>
        </w:rPr>
        <w:t xml:space="preserve"> кристали (БМК) </w:t>
      </w:r>
      <w:r w:rsidR="008A3758">
        <w:rPr>
          <w:rFonts w:ascii="Times New Roman" w:hAnsi="Times New Roman" w:cs="Times New Roman"/>
          <w:sz w:val="28"/>
          <w:szCs w:val="28"/>
          <w:lang w:val="uk-UA"/>
        </w:rPr>
        <w:t>стали засобом</w:t>
      </w:r>
      <w:r w:rsidRPr="00887249">
        <w:rPr>
          <w:rFonts w:ascii="Times New Roman" w:hAnsi="Times New Roman" w:cs="Times New Roman"/>
          <w:sz w:val="28"/>
          <w:szCs w:val="28"/>
        </w:rPr>
        <w:t>, на основі якого при порівняно низьких витратах стало можливим виконання спеціалізованих пристроїв у вигляді БІС / НВІС. БМК являють собою сукупність регулярно розташованих на напівпровідни</w:t>
      </w:r>
      <w:r w:rsidR="008A3758">
        <w:rPr>
          <w:rFonts w:ascii="Times New Roman" w:hAnsi="Times New Roman" w:cs="Times New Roman"/>
          <w:sz w:val="28"/>
          <w:szCs w:val="28"/>
        </w:rPr>
        <w:t>ковому кристалі осередків, кож</w:t>
      </w:r>
      <w:r w:rsidR="008A3758">
        <w:rPr>
          <w:rFonts w:ascii="Times New Roman" w:hAnsi="Times New Roman" w:cs="Times New Roman"/>
          <w:sz w:val="28"/>
          <w:szCs w:val="28"/>
          <w:lang w:val="uk-UA"/>
        </w:rPr>
        <w:t>ен</w:t>
      </w:r>
      <w:r w:rsidRPr="00887249">
        <w:rPr>
          <w:rFonts w:ascii="Times New Roman" w:hAnsi="Times New Roman" w:cs="Times New Roman"/>
          <w:sz w:val="28"/>
          <w:szCs w:val="28"/>
        </w:rPr>
        <w:t xml:space="preserve"> з яких містить типовий набір елементів – транзисторів, резисторів. Такий кристал є напівфабрикатом, який виробляється в масових кількостях без орієнтації на конкретного споживача. Щоб на його основі було отримано конкретний пристрій, необхідно виконати необхідні з’єднання елементів і осередків. </w:t>
      </w:r>
      <w:r w:rsidRPr="00887249">
        <w:rPr>
          <w:rFonts w:ascii="Times New Roman" w:hAnsi="Times New Roman" w:cs="Times New Roman"/>
          <w:sz w:val="28"/>
          <w:szCs w:val="28"/>
        </w:rPr>
        <w:lastRenderedPageBreak/>
        <w:t>Виконання з’єднань здійснюється на заключних етапах виготовлення, а проектування пристрою, таким чином, зводиться до</w:t>
      </w:r>
      <w:r w:rsidR="008A3758">
        <w:rPr>
          <w:rFonts w:ascii="Times New Roman" w:hAnsi="Times New Roman" w:cs="Times New Roman"/>
          <w:sz w:val="28"/>
          <w:szCs w:val="28"/>
        </w:rPr>
        <w:t xml:space="preserve"> створення малюнка м</w:t>
      </w:r>
      <w:r w:rsidR="008A3758">
        <w:rPr>
          <w:rFonts w:ascii="Times New Roman" w:hAnsi="Times New Roman" w:cs="Times New Roman"/>
          <w:sz w:val="28"/>
          <w:szCs w:val="28"/>
          <w:lang w:val="uk-UA"/>
        </w:rPr>
        <w:t>іжз’єднань</w:t>
      </w:r>
      <w:r w:rsidRPr="00887249">
        <w:rPr>
          <w:rFonts w:ascii="Times New Roman" w:hAnsi="Times New Roman" w:cs="Times New Roman"/>
          <w:sz w:val="28"/>
          <w:szCs w:val="28"/>
        </w:rPr>
        <w:t xml:space="preserve">. Для спрощення процесу проектування є бібліотеки готових рішень. Кожне готове рішення пропонує </w:t>
      </w:r>
      <w:r w:rsidR="008A3758">
        <w:rPr>
          <w:rFonts w:ascii="Times New Roman" w:hAnsi="Times New Roman" w:cs="Times New Roman"/>
          <w:sz w:val="28"/>
          <w:szCs w:val="28"/>
        </w:rPr>
        <w:t>певний варіант м</w:t>
      </w:r>
      <w:r w:rsidR="008A3758">
        <w:rPr>
          <w:rFonts w:ascii="Times New Roman" w:hAnsi="Times New Roman" w:cs="Times New Roman"/>
          <w:sz w:val="28"/>
          <w:szCs w:val="28"/>
          <w:lang w:val="uk-UA"/>
        </w:rPr>
        <w:t>іжз’єднань</w:t>
      </w:r>
      <w:r w:rsidRPr="00887249">
        <w:rPr>
          <w:rFonts w:ascii="Times New Roman" w:hAnsi="Times New Roman" w:cs="Times New Roman"/>
          <w:sz w:val="28"/>
          <w:szCs w:val="28"/>
        </w:rPr>
        <w:t xml:space="preserve"> елементів усередині осередку, що дозволяє на базі однієї або кількох осередків отримати готовий функціональний вузол – логічний елемент, тригер і т.п. </w:t>
      </w:r>
    </w:p>
    <w:p w:rsidR="00684CF6" w:rsidRPr="008A3758" w:rsidRDefault="008A3758" w:rsidP="008A3758">
      <w:pPr>
        <w:rPr>
          <w:rFonts w:ascii="Times New Roman" w:hAnsi="Times New Roman" w:cs="Times New Roman"/>
          <w:sz w:val="28"/>
          <w:szCs w:val="28"/>
          <w:lang w:val="uk-UA"/>
        </w:rPr>
      </w:pPr>
      <w:r>
        <w:rPr>
          <w:rFonts w:ascii="Times New Roman" w:hAnsi="Times New Roman" w:cs="Times New Roman"/>
          <w:sz w:val="28"/>
          <w:szCs w:val="28"/>
        </w:rPr>
        <w:br w:type="page"/>
      </w:r>
    </w:p>
    <w:p w:rsidR="00B911B5" w:rsidRPr="00F704E5" w:rsidRDefault="00B911B5" w:rsidP="00F704E5">
      <w:pPr>
        <w:pStyle w:val="1"/>
        <w:spacing w:line="360" w:lineRule="auto"/>
        <w:jc w:val="center"/>
        <w:rPr>
          <w:rFonts w:ascii="Times New Roman" w:eastAsiaTheme="minorEastAsia" w:hAnsi="Times New Roman" w:cs="Times New Roman"/>
          <w:color w:val="auto"/>
          <w:lang w:val="uk-UA"/>
        </w:rPr>
      </w:pPr>
      <w:bookmarkStart w:id="21" w:name="_Toc30456887"/>
      <w:r w:rsidRPr="00F704E5">
        <w:rPr>
          <w:rFonts w:ascii="Times New Roman" w:eastAsiaTheme="minorEastAsia" w:hAnsi="Times New Roman" w:cs="Times New Roman"/>
          <w:color w:val="auto"/>
          <w:lang w:val="uk-UA"/>
        </w:rPr>
        <w:lastRenderedPageBreak/>
        <w:t>РОЗДІЛ 3</w:t>
      </w:r>
      <w:bookmarkEnd w:id="21"/>
    </w:p>
    <w:p w:rsidR="00252549" w:rsidRDefault="00B911B5" w:rsidP="00F704E5">
      <w:pPr>
        <w:pStyle w:val="1"/>
        <w:spacing w:line="360" w:lineRule="auto"/>
        <w:jc w:val="center"/>
        <w:rPr>
          <w:rFonts w:ascii="Times New Roman" w:eastAsiaTheme="minorEastAsia" w:hAnsi="Times New Roman" w:cs="Times New Roman"/>
          <w:color w:val="auto"/>
          <w:lang w:val="uk-UA"/>
        </w:rPr>
      </w:pPr>
      <w:bookmarkStart w:id="22" w:name="_Toc30456888"/>
      <w:r w:rsidRPr="00F704E5">
        <w:rPr>
          <w:rFonts w:ascii="Times New Roman" w:eastAsiaTheme="minorEastAsia" w:hAnsi="Times New Roman" w:cs="Times New Roman"/>
          <w:color w:val="auto"/>
          <w:lang w:val="uk-UA"/>
        </w:rPr>
        <w:t xml:space="preserve">ОПИС РЕАЛІЗАЦІЇ АЛГОРИТМУ </w:t>
      </w:r>
      <w:r w:rsidR="00E60328" w:rsidRPr="00E60328">
        <w:rPr>
          <w:rFonts w:ascii="Times New Roman" w:eastAsiaTheme="minorEastAsia" w:hAnsi="Times New Roman" w:cs="Times New Roman"/>
          <w:color w:val="auto"/>
          <w:lang w:val="uk-UA"/>
        </w:rPr>
        <w:t xml:space="preserve">ДСТУ ГОСТ </w:t>
      </w:r>
      <w:r w:rsidRPr="00F704E5">
        <w:rPr>
          <w:rFonts w:ascii="Times New Roman" w:eastAsiaTheme="minorEastAsia" w:hAnsi="Times New Roman" w:cs="Times New Roman"/>
          <w:color w:val="auto"/>
          <w:lang w:val="uk-UA"/>
        </w:rPr>
        <w:t>28147 НА ПЛІС</w:t>
      </w:r>
      <w:bookmarkEnd w:id="22"/>
    </w:p>
    <w:p w:rsidR="00F704E5" w:rsidRDefault="00F704E5" w:rsidP="00F704E5">
      <w:pPr>
        <w:rPr>
          <w:lang w:val="uk-UA"/>
        </w:rPr>
      </w:pPr>
    </w:p>
    <w:p w:rsidR="00F704E5" w:rsidRPr="00F704E5" w:rsidRDefault="00F704E5" w:rsidP="00F704E5">
      <w:pPr>
        <w:rPr>
          <w:lang w:val="uk-UA"/>
        </w:rPr>
      </w:pPr>
    </w:p>
    <w:p w:rsidR="006B0D1C" w:rsidRDefault="00957EF3" w:rsidP="00F704E5">
      <w:pPr>
        <w:pStyle w:val="2"/>
        <w:spacing w:line="360" w:lineRule="auto"/>
        <w:rPr>
          <w:rFonts w:ascii="Times New Roman" w:eastAsiaTheme="minorEastAsia" w:hAnsi="Times New Roman" w:cs="Times New Roman"/>
          <w:color w:val="auto"/>
          <w:sz w:val="28"/>
          <w:szCs w:val="28"/>
          <w:lang w:val="uk-UA"/>
        </w:rPr>
      </w:pPr>
      <w:bookmarkStart w:id="23" w:name="_Toc30456889"/>
      <w:r w:rsidRPr="00F704E5">
        <w:rPr>
          <w:rFonts w:ascii="Times New Roman" w:eastAsiaTheme="minorEastAsia" w:hAnsi="Times New Roman" w:cs="Times New Roman"/>
          <w:color w:val="auto"/>
          <w:sz w:val="28"/>
          <w:szCs w:val="28"/>
          <w:lang w:val="uk-UA"/>
        </w:rPr>
        <w:t xml:space="preserve">3.1 </w:t>
      </w:r>
      <w:r w:rsidRPr="00F704E5">
        <w:rPr>
          <w:rFonts w:ascii="Times New Roman" w:eastAsiaTheme="minorEastAsia" w:hAnsi="Times New Roman" w:cs="Times New Roman"/>
          <w:color w:val="auto"/>
          <w:sz w:val="28"/>
          <w:szCs w:val="28"/>
        </w:rPr>
        <w:t>Основні поняття про системи автоматизованого проектування</w:t>
      </w:r>
      <w:bookmarkEnd w:id="23"/>
    </w:p>
    <w:p w:rsidR="00D31A3E" w:rsidRPr="00D31A3E" w:rsidRDefault="00D31A3E" w:rsidP="00D31A3E">
      <w:pPr>
        <w:rPr>
          <w:lang w:val="uk-UA"/>
        </w:rPr>
      </w:pPr>
    </w:p>
    <w:p w:rsidR="006B0D1C" w:rsidRPr="00F704E5" w:rsidRDefault="006B0D1C" w:rsidP="00F704E5">
      <w:pPr>
        <w:pStyle w:val="3"/>
        <w:spacing w:line="360" w:lineRule="auto"/>
        <w:rPr>
          <w:rFonts w:ascii="Times New Roman" w:eastAsiaTheme="minorEastAsia" w:hAnsi="Times New Roman" w:cs="Times New Roman"/>
          <w:color w:val="auto"/>
          <w:sz w:val="28"/>
          <w:szCs w:val="28"/>
          <w:lang w:val="uk-UA"/>
        </w:rPr>
      </w:pPr>
      <w:bookmarkStart w:id="24" w:name="_Toc30456890"/>
      <w:r w:rsidRPr="00F704E5">
        <w:rPr>
          <w:rFonts w:ascii="Times New Roman" w:eastAsiaTheme="minorEastAsia" w:hAnsi="Times New Roman" w:cs="Times New Roman"/>
          <w:color w:val="auto"/>
          <w:sz w:val="28"/>
          <w:szCs w:val="28"/>
        </w:rPr>
        <w:t>3.1.1 Основн</w:t>
      </w:r>
      <w:r w:rsidRPr="00F704E5">
        <w:rPr>
          <w:rFonts w:ascii="Times New Roman" w:eastAsiaTheme="minorEastAsia" w:hAnsi="Times New Roman" w:cs="Times New Roman"/>
          <w:color w:val="auto"/>
          <w:sz w:val="28"/>
          <w:szCs w:val="28"/>
          <w:lang w:val="uk-UA"/>
        </w:rPr>
        <w:t>і</w:t>
      </w:r>
      <w:r w:rsidRPr="00F704E5">
        <w:rPr>
          <w:rFonts w:ascii="Times New Roman" w:eastAsiaTheme="minorEastAsia" w:hAnsi="Times New Roman" w:cs="Times New Roman"/>
          <w:color w:val="auto"/>
          <w:sz w:val="28"/>
          <w:szCs w:val="28"/>
        </w:rPr>
        <w:t xml:space="preserve"> </w:t>
      </w:r>
      <w:r w:rsidRPr="00F704E5">
        <w:rPr>
          <w:rFonts w:ascii="Times New Roman" w:eastAsiaTheme="minorEastAsia" w:hAnsi="Times New Roman" w:cs="Times New Roman"/>
          <w:color w:val="auto"/>
          <w:sz w:val="28"/>
          <w:szCs w:val="28"/>
          <w:lang w:val="uk-UA"/>
        </w:rPr>
        <w:t>визначення</w:t>
      </w:r>
      <w:r w:rsidRPr="00F704E5">
        <w:rPr>
          <w:rFonts w:ascii="Times New Roman" w:eastAsiaTheme="minorEastAsia" w:hAnsi="Times New Roman" w:cs="Times New Roman"/>
          <w:color w:val="auto"/>
          <w:sz w:val="28"/>
          <w:szCs w:val="28"/>
        </w:rPr>
        <w:t xml:space="preserve"> та класиф</w:t>
      </w:r>
      <w:r w:rsidRPr="00F704E5">
        <w:rPr>
          <w:rFonts w:ascii="Times New Roman" w:eastAsiaTheme="minorEastAsia" w:hAnsi="Times New Roman" w:cs="Times New Roman"/>
          <w:color w:val="auto"/>
          <w:sz w:val="28"/>
          <w:szCs w:val="28"/>
          <w:lang w:val="uk-UA"/>
        </w:rPr>
        <w:t>ікація САПР</w:t>
      </w:r>
      <w:bookmarkEnd w:id="24"/>
    </w:p>
    <w:p w:rsidR="00684CF6" w:rsidRPr="00684CF6" w:rsidRDefault="00684CF6" w:rsidP="00F704E5">
      <w:pPr>
        <w:spacing w:line="360" w:lineRule="auto"/>
        <w:jc w:val="both"/>
        <w:rPr>
          <w:rFonts w:ascii="Times New Roman" w:eastAsiaTheme="minorEastAsia" w:hAnsi="Times New Roman" w:cs="Times New Roman"/>
          <w:bCs/>
          <w:sz w:val="28"/>
          <w:szCs w:val="28"/>
          <w:lang w:val="uk-UA"/>
        </w:rPr>
      </w:pPr>
    </w:p>
    <w:p w:rsidR="00B911B5" w:rsidRPr="00517F47" w:rsidRDefault="00957EF3" w:rsidP="008A6093">
      <w:pPr>
        <w:spacing w:line="360" w:lineRule="auto"/>
        <w:ind w:firstLine="709"/>
        <w:jc w:val="both"/>
        <w:rPr>
          <w:rFonts w:ascii="Times New Roman" w:eastAsiaTheme="minorEastAsia" w:hAnsi="Times New Roman" w:cs="Times New Roman"/>
          <w:sz w:val="28"/>
          <w:szCs w:val="28"/>
          <w:lang w:val="uk-UA"/>
        </w:rPr>
      </w:pPr>
      <w:r w:rsidRPr="00684CF6">
        <w:rPr>
          <w:rFonts w:ascii="Times New Roman" w:eastAsiaTheme="minorEastAsia" w:hAnsi="Times New Roman" w:cs="Times New Roman"/>
          <w:bCs/>
          <w:sz w:val="28"/>
          <w:szCs w:val="28"/>
        </w:rPr>
        <w:t>Система автоматизованого проектування (САПР)</w:t>
      </w:r>
      <w:r w:rsidR="00684CF6">
        <w:rPr>
          <w:rFonts w:ascii="Times New Roman" w:eastAsiaTheme="minorEastAsia" w:hAnsi="Times New Roman" w:cs="Times New Roman"/>
          <w:sz w:val="28"/>
          <w:szCs w:val="28"/>
          <w:lang w:val="uk-UA"/>
        </w:rPr>
        <w:t xml:space="preserve"> – </w:t>
      </w:r>
      <w:r w:rsidR="00684CF6">
        <w:rPr>
          <w:rFonts w:ascii="Times New Roman" w:eastAsiaTheme="minorEastAsia" w:hAnsi="Times New Roman" w:cs="Times New Roman"/>
          <w:sz w:val="28"/>
          <w:szCs w:val="28"/>
        </w:rPr>
        <w:t>автоматизована</w:t>
      </w:r>
      <w:r w:rsidR="00684CF6">
        <w:rPr>
          <w:rFonts w:ascii="Times New Roman" w:eastAsiaTheme="minorEastAsia" w:hAnsi="Times New Roman" w:cs="Times New Roman"/>
          <w:sz w:val="28"/>
          <w:szCs w:val="28"/>
          <w:lang w:val="uk-UA"/>
        </w:rPr>
        <w:t xml:space="preserve"> </w:t>
      </w:r>
      <w:r w:rsidRPr="00517F47">
        <w:rPr>
          <w:rFonts w:ascii="Times New Roman" w:eastAsiaTheme="minorEastAsia" w:hAnsi="Times New Roman" w:cs="Times New Roman"/>
          <w:sz w:val="28"/>
          <w:szCs w:val="28"/>
        </w:rPr>
        <w:t>система, призначена для автоматизації технологічного процесу проектування виробу, кінцевим результатом якого є комплект проектно-конструкторської документації, достатньої для виготовлення та подальшої експлуатації об'єкта проектування. Процес автоматизованого проектування реалізується на базі спеціального програмного забезпечення, автоматизованих банків даних, широкого набору периферійних пристроїв</w:t>
      </w:r>
      <w:r w:rsidR="00166C5A">
        <w:rPr>
          <w:rFonts w:ascii="Times New Roman" w:eastAsiaTheme="minorEastAsia" w:hAnsi="Times New Roman" w:cs="Times New Roman"/>
          <w:sz w:val="28"/>
          <w:szCs w:val="28"/>
        </w:rPr>
        <w:t xml:space="preserve"> </w:t>
      </w:r>
      <w:r w:rsidR="00166C5A" w:rsidRPr="00166C5A">
        <w:rPr>
          <w:rFonts w:ascii="Times New Roman" w:eastAsiaTheme="minorEastAsia" w:hAnsi="Times New Roman" w:cs="Times New Roman"/>
          <w:sz w:val="28"/>
          <w:szCs w:val="28"/>
        </w:rPr>
        <w:t>[9]</w:t>
      </w:r>
      <w:r w:rsidRPr="00517F47">
        <w:rPr>
          <w:rFonts w:ascii="Times New Roman" w:eastAsiaTheme="minorEastAsia" w:hAnsi="Times New Roman" w:cs="Times New Roman"/>
          <w:sz w:val="28"/>
          <w:szCs w:val="28"/>
        </w:rPr>
        <w:t>.</w:t>
      </w:r>
    </w:p>
    <w:p w:rsidR="00957EF3" w:rsidRPr="00517F47" w:rsidRDefault="00957EF3" w:rsidP="008A6093">
      <w:pPr>
        <w:spacing w:line="360" w:lineRule="auto"/>
        <w:ind w:firstLine="709"/>
        <w:jc w:val="both"/>
        <w:rPr>
          <w:rFonts w:ascii="Times New Roman" w:eastAsiaTheme="minorEastAsia" w:hAnsi="Times New Roman" w:cs="Times New Roman"/>
          <w:bCs/>
          <w:sz w:val="28"/>
          <w:szCs w:val="28"/>
          <w:lang w:val="uk-UA"/>
        </w:rPr>
      </w:pPr>
      <w:r w:rsidRPr="00517F47">
        <w:rPr>
          <w:rFonts w:ascii="Times New Roman" w:eastAsiaTheme="minorEastAsia" w:hAnsi="Times New Roman" w:cs="Times New Roman"/>
          <w:bCs/>
          <w:sz w:val="28"/>
          <w:szCs w:val="28"/>
        </w:rPr>
        <w:t>САПР забезпечує створення, зберігання і обробку моделей геометричних об'єктів і їх графічне зображення за допомогою комп'ютера.</w:t>
      </w:r>
    </w:p>
    <w:p w:rsidR="00B35E3D" w:rsidRPr="00517F47" w:rsidRDefault="00B35E3D" w:rsidP="008A6093">
      <w:pPr>
        <w:spacing w:line="360" w:lineRule="auto"/>
        <w:ind w:firstLine="709"/>
        <w:jc w:val="both"/>
        <w:rPr>
          <w:rFonts w:ascii="Times New Roman" w:eastAsiaTheme="minorEastAsia" w:hAnsi="Times New Roman" w:cs="Times New Roman"/>
          <w:bCs/>
          <w:sz w:val="28"/>
          <w:szCs w:val="28"/>
        </w:rPr>
      </w:pPr>
      <w:r w:rsidRPr="004638AC">
        <w:rPr>
          <w:rFonts w:ascii="Times New Roman" w:eastAsiaTheme="minorEastAsia" w:hAnsi="Times New Roman" w:cs="Times New Roman"/>
          <w:bCs/>
          <w:sz w:val="28"/>
          <w:szCs w:val="28"/>
          <w:lang w:val="uk-UA"/>
        </w:rPr>
        <w:t>Автоматизоване проектування (</w:t>
      </w:r>
      <w:r w:rsidRPr="004638AC">
        <w:rPr>
          <w:rFonts w:ascii="Times New Roman" w:eastAsiaTheme="minorEastAsia" w:hAnsi="Times New Roman" w:cs="Times New Roman"/>
          <w:bCs/>
          <w:sz w:val="28"/>
          <w:szCs w:val="28"/>
        </w:rPr>
        <w:t>computer</w:t>
      </w:r>
      <w:r w:rsidRPr="004638AC">
        <w:rPr>
          <w:rFonts w:ascii="Times New Roman" w:eastAsiaTheme="minorEastAsia" w:hAnsi="Times New Roman" w:cs="Times New Roman"/>
          <w:bCs/>
          <w:sz w:val="28"/>
          <w:szCs w:val="28"/>
          <w:lang w:val="uk-UA"/>
        </w:rPr>
        <w:t>-</w:t>
      </w:r>
      <w:r w:rsidRPr="004638AC">
        <w:rPr>
          <w:rFonts w:ascii="Times New Roman" w:eastAsiaTheme="minorEastAsia" w:hAnsi="Times New Roman" w:cs="Times New Roman"/>
          <w:bCs/>
          <w:sz w:val="28"/>
          <w:szCs w:val="28"/>
        </w:rPr>
        <w:t>aided</w:t>
      </w:r>
      <w:r w:rsidRPr="004638AC">
        <w:rPr>
          <w:rFonts w:ascii="Times New Roman" w:eastAsiaTheme="minorEastAsia" w:hAnsi="Times New Roman" w:cs="Times New Roman"/>
          <w:bCs/>
          <w:sz w:val="28"/>
          <w:szCs w:val="28"/>
          <w:lang w:val="uk-UA"/>
        </w:rPr>
        <w:t xml:space="preserve"> </w:t>
      </w:r>
      <w:r w:rsidRPr="004638AC">
        <w:rPr>
          <w:rFonts w:ascii="Times New Roman" w:eastAsiaTheme="minorEastAsia" w:hAnsi="Times New Roman" w:cs="Times New Roman"/>
          <w:bCs/>
          <w:sz w:val="28"/>
          <w:szCs w:val="28"/>
        </w:rPr>
        <w:t>design</w:t>
      </w:r>
      <w:r w:rsidRPr="004638AC">
        <w:rPr>
          <w:rFonts w:ascii="Times New Roman" w:eastAsiaTheme="minorEastAsia" w:hAnsi="Times New Roman" w:cs="Times New Roman"/>
          <w:bCs/>
          <w:sz w:val="28"/>
          <w:szCs w:val="28"/>
          <w:lang w:val="uk-UA"/>
        </w:rPr>
        <w:t xml:space="preserve"> – </w:t>
      </w:r>
      <w:r w:rsidRPr="004638AC">
        <w:rPr>
          <w:rFonts w:ascii="Times New Roman" w:eastAsiaTheme="minorEastAsia" w:hAnsi="Times New Roman" w:cs="Times New Roman"/>
          <w:bCs/>
          <w:sz w:val="28"/>
          <w:szCs w:val="28"/>
        </w:rPr>
        <w:t>CAD</w:t>
      </w:r>
      <w:r w:rsidRPr="004638AC">
        <w:rPr>
          <w:rFonts w:ascii="Times New Roman" w:eastAsiaTheme="minorEastAsia" w:hAnsi="Times New Roman" w:cs="Times New Roman"/>
          <w:bCs/>
          <w:sz w:val="28"/>
          <w:szCs w:val="28"/>
          <w:lang w:val="uk-UA"/>
        </w:rPr>
        <w:t>)</w:t>
      </w:r>
      <w:r w:rsidR="004638AC">
        <w:rPr>
          <w:rFonts w:ascii="Times New Roman" w:eastAsiaTheme="minorEastAsia" w:hAnsi="Times New Roman" w:cs="Times New Roman"/>
          <w:bCs/>
          <w:sz w:val="28"/>
          <w:szCs w:val="28"/>
          <w:lang w:val="uk-UA"/>
        </w:rPr>
        <w:t xml:space="preserve"> </w:t>
      </w:r>
      <w:r w:rsidRPr="00517F47">
        <w:rPr>
          <w:rFonts w:ascii="Times New Roman" w:eastAsiaTheme="minorEastAsia" w:hAnsi="Times New Roman" w:cs="Times New Roman"/>
          <w:bCs/>
          <w:sz w:val="28"/>
          <w:szCs w:val="28"/>
          <w:lang w:val="uk-UA"/>
        </w:rPr>
        <w:t xml:space="preserve">є технологією суть якої полягає у використанні комп’ютерних систем для полегшення створення, змін, аналізу і оптимізації проектів. </w:t>
      </w:r>
      <w:r w:rsidRPr="00517F47">
        <w:rPr>
          <w:rFonts w:ascii="Times New Roman" w:eastAsiaTheme="minorEastAsia" w:hAnsi="Times New Roman" w:cs="Times New Roman"/>
          <w:bCs/>
          <w:sz w:val="28"/>
          <w:szCs w:val="28"/>
        </w:rPr>
        <w:t>Таким чином, будь-яка програма, що працює з комп’ютерною графікою, так само як і будь-який додаток використовуваний в інженерних розрахунках, відноситься до систем автоматизованого проектування.</w:t>
      </w:r>
    </w:p>
    <w:p w:rsidR="00B35E3D" w:rsidRPr="00517F47" w:rsidRDefault="00B35E3D" w:rsidP="008A6093">
      <w:pPr>
        <w:spacing w:line="360" w:lineRule="auto"/>
        <w:ind w:firstLine="709"/>
        <w:jc w:val="both"/>
        <w:rPr>
          <w:rFonts w:ascii="Times New Roman" w:eastAsiaTheme="minorEastAsia" w:hAnsi="Times New Roman" w:cs="Times New Roman"/>
          <w:bCs/>
          <w:sz w:val="28"/>
          <w:szCs w:val="28"/>
        </w:rPr>
      </w:pPr>
      <w:r w:rsidRPr="004638AC">
        <w:rPr>
          <w:rFonts w:ascii="Times New Roman" w:eastAsiaTheme="minorEastAsia" w:hAnsi="Times New Roman" w:cs="Times New Roman"/>
          <w:bCs/>
          <w:sz w:val="28"/>
          <w:szCs w:val="28"/>
        </w:rPr>
        <w:t>Автоматизоване виробництво (computer-aided manufacturing – САМ)</w:t>
      </w:r>
      <w:r w:rsidR="004638AC">
        <w:rPr>
          <w:rFonts w:ascii="Times New Roman" w:eastAsiaTheme="minorEastAsia" w:hAnsi="Times New Roman" w:cs="Times New Roman"/>
          <w:bCs/>
          <w:sz w:val="28"/>
          <w:szCs w:val="28"/>
          <w:lang w:val="uk-UA"/>
        </w:rPr>
        <w:t xml:space="preserve"> </w:t>
      </w:r>
      <w:r w:rsidRPr="00517F47">
        <w:rPr>
          <w:rFonts w:ascii="Times New Roman" w:eastAsiaTheme="minorEastAsia" w:hAnsi="Times New Roman" w:cs="Times New Roman"/>
          <w:bCs/>
          <w:sz w:val="28"/>
          <w:szCs w:val="28"/>
        </w:rPr>
        <w:t xml:space="preserve">– це технологія, що полягає у використанні комп’ютерних систем для планування, управління і контролю операцій виробництва через прямий або непрямий інтерфейс з виробничими ресурсами підприємства. Одним з найбільш широко </w:t>
      </w:r>
      <w:r w:rsidRPr="00517F47">
        <w:rPr>
          <w:rFonts w:ascii="Times New Roman" w:eastAsiaTheme="minorEastAsia" w:hAnsi="Times New Roman" w:cs="Times New Roman"/>
          <w:bCs/>
          <w:sz w:val="28"/>
          <w:szCs w:val="28"/>
        </w:rPr>
        <w:lastRenderedPageBreak/>
        <w:t>застосовуваних підходів до автоматизації виробництва є числове програмне управління (ЧПУ, numerical control – NC).</w:t>
      </w:r>
    </w:p>
    <w:p w:rsidR="00B35E3D" w:rsidRPr="00517F47" w:rsidRDefault="00B35E3D" w:rsidP="008A6093">
      <w:pPr>
        <w:spacing w:line="360" w:lineRule="auto"/>
        <w:ind w:firstLine="709"/>
        <w:jc w:val="both"/>
        <w:rPr>
          <w:rFonts w:ascii="Times New Roman" w:eastAsiaTheme="minorEastAsia" w:hAnsi="Times New Roman" w:cs="Times New Roman"/>
          <w:bCs/>
          <w:sz w:val="28"/>
          <w:szCs w:val="28"/>
        </w:rPr>
      </w:pPr>
      <w:r w:rsidRPr="004638AC">
        <w:rPr>
          <w:rFonts w:ascii="Times New Roman" w:eastAsiaTheme="minorEastAsia" w:hAnsi="Times New Roman" w:cs="Times New Roman"/>
          <w:bCs/>
          <w:sz w:val="28"/>
          <w:szCs w:val="28"/>
        </w:rPr>
        <w:t>Автоматизоване конструювання (computer-aided engineering – САЕ)</w:t>
      </w:r>
      <w:r w:rsidR="004638AC">
        <w:rPr>
          <w:rFonts w:ascii="Times New Roman" w:eastAsiaTheme="minorEastAsia" w:hAnsi="Times New Roman" w:cs="Times New Roman"/>
          <w:bCs/>
          <w:sz w:val="28"/>
          <w:szCs w:val="28"/>
          <w:lang w:val="uk-UA"/>
        </w:rPr>
        <w:t xml:space="preserve"> </w:t>
      </w:r>
      <w:r w:rsidRPr="00517F47">
        <w:rPr>
          <w:rFonts w:ascii="Times New Roman" w:eastAsiaTheme="minorEastAsia" w:hAnsi="Times New Roman" w:cs="Times New Roman"/>
          <w:bCs/>
          <w:sz w:val="28"/>
          <w:szCs w:val="28"/>
        </w:rPr>
        <w:t>– полягає у використанні комп’ютерних систем для аналізу геометрії CAD, моделювання і вивчення поведінки виробу для удосконалення і оптимізації його конструкції. Засоби САЕ можуть здійснювати багато різних варіантів аналізу. Програми для кінематичних розрахунків, здатні визначати траєкторії руху і швидкості ланок в механізмах. Програми динамічного аналізу можуть використовуватися для визначення навантажень і зсувів в складних пристроях типу автомобілів. Програми верифікації і аналізу логіки і синхронізації імітують роботу складних електронних ланцюгів.</w:t>
      </w:r>
    </w:p>
    <w:p w:rsidR="00B35E3D" w:rsidRPr="00517F47" w:rsidRDefault="00B35E3D" w:rsidP="008A6093">
      <w:pPr>
        <w:spacing w:line="360" w:lineRule="auto"/>
        <w:ind w:firstLine="709"/>
        <w:jc w:val="both"/>
        <w:rPr>
          <w:rFonts w:ascii="Times New Roman" w:eastAsiaTheme="minorEastAsia" w:hAnsi="Times New Roman" w:cs="Times New Roman"/>
          <w:bCs/>
          <w:sz w:val="28"/>
          <w:szCs w:val="28"/>
        </w:rPr>
      </w:pPr>
      <w:r w:rsidRPr="00517F47">
        <w:rPr>
          <w:rFonts w:ascii="Times New Roman" w:eastAsiaTheme="minorEastAsia" w:hAnsi="Times New Roman" w:cs="Times New Roman"/>
          <w:bCs/>
          <w:sz w:val="28"/>
          <w:szCs w:val="28"/>
        </w:rPr>
        <w:t>Перевагами методів аналізу і оптимізації конструкцій є те, що вони дозволяють конструктору побачити поведінку кінцевого виробу і виявити можливі помилки до створення і тестування реальних прототипів, уникнувши певних витрат. Оскільки вартість конструювання на останніх стадіях розробки і виробництва продукту є значною, а це призводить до скорочення термінів і вартості розробки.</w:t>
      </w:r>
    </w:p>
    <w:p w:rsidR="00B35E3D" w:rsidRPr="00517F47" w:rsidRDefault="00B35E3D" w:rsidP="008A6093">
      <w:pPr>
        <w:spacing w:line="360" w:lineRule="auto"/>
        <w:ind w:firstLine="709"/>
        <w:jc w:val="both"/>
        <w:rPr>
          <w:rFonts w:ascii="Times New Roman" w:eastAsiaTheme="minorEastAsia" w:hAnsi="Times New Roman" w:cs="Times New Roman"/>
          <w:bCs/>
          <w:sz w:val="28"/>
          <w:szCs w:val="28"/>
        </w:rPr>
      </w:pPr>
      <w:r w:rsidRPr="004638AC">
        <w:rPr>
          <w:rFonts w:ascii="Times New Roman" w:eastAsiaTheme="minorEastAsia" w:hAnsi="Times New Roman" w:cs="Times New Roman"/>
          <w:bCs/>
          <w:sz w:val="28"/>
          <w:szCs w:val="28"/>
        </w:rPr>
        <w:t>Класифікувати САПР можна за такими ознаками:</w:t>
      </w:r>
    </w:p>
    <w:p w:rsidR="004638AC" w:rsidRPr="004638AC" w:rsidRDefault="004638AC" w:rsidP="008A6093">
      <w:pPr>
        <w:spacing w:line="360" w:lineRule="auto"/>
        <w:ind w:firstLine="709"/>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а)</w:t>
      </w:r>
      <w:r>
        <w:rPr>
          <w:rFonts w:ascii="Times New Roman" w:eastAsiaTheme="minorEastAsia" w:hAnsi="Times New Roman" w:cs="Times New Roman"/>
          <w:bCs/>
          <w:sz w:val="28"/>
          <w:szCs w:val="28"/>
        </w:rPr>
        <w:t xml:space="preserve"> за ступен</w:t>
      </w:r>
      <w:r>
        <w:rPr>
          <w:rFonts w:ascii="Times New Roman" w:eastAsiaTheme="minorEastAsia" w:hAnsi="Times New Roman" w:cs="Times New Roman"/>
          <w:bCs/>
          <w:sz w:val="28"/>
          <w:szCs w:val="28"/>
          <w:lang w:val="uk-UA"/>
        </w:rPr>
        <w:t>ем</w:t>
      </w:r>
      <w:r>
        <w:rPr>
          <w:rFonts w:ascii="Times New Roman" w:eastAsiaTheme="minorEastAsia" w:hAnsi="Times New Roman" w:cs="Times New Roman"/>
          <w:bCs/>
          <w:sz w:val="28"/>
          <w:szCs w:val="28"/>
        </w:rPr>
        <w:t xml:space="preserve"> формалізації вирішуваних задач</w:t>
      </w:r>
      <w:r>
        <w:rPr>
          <w:rFonts w:ascii="Times New Roman" w:eastAsiaTheme="minorEastAsia" w:hAnsi="Times New Roman" w:cs="Times New Roman"/>
          <w:bCs/>
          <w:sz w:val="28"/>
          <w:szCs w:val="28"/>
          <w:lang w:val="uk-UA"/>
        </w:rPr>
        <w:t>:</w:t>
      </w:r>
    </w:p>
    <w:p w:rsidR="004638AC" w:rsidRPr="004638AC" w:rsidRDefault="004638AC" w:rsidP="008A6093">
      <w:pPr>
        <w:spacing w:line="360" w:lineRule="auto"/>
        <w:ind w:left="709"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lang w:val="uk-UA"/>
        </w:rPr>
        <w:t xml:space="preserve">1) </w:t>
      </w:r>
      <w:r w:rsidRPr="004638AC">
        <w:rPr>
          <w:rFonts w:ascii="Times New Roman" w:eastAsiaTheme="minorEastAsia" w:hAnsi="Times New Roman" w:cs="Times New Roman"/>
          <w:bCs/>
          <w:sz w:val="28"/>
          <w:szCs w:val="28"/>
        </w:rPr>
        <w:t>повністю формалізованих задач(застосовуються тільки для вирішення простих задач проектування);</w:t>
      </w:r>
    </w:p>
    <w:p w:rsidR="004638AC" w:rsidRPr="004638AC" w:rsidRDefault="004638AC" w:rsidP="008A6093">
      <w:pPr>
        <w:spacing w:line="360" w:lineRule="auto"/>
        <w:ind w:left="709"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lang w:val="uk-UA"/>
        </w:rPr>
        <w:t xml:space="preserve">2) </w:t>
      </w:r>
      <w:r w:rsidRPr="004638AC">
        <w:rPr>
          <w:rFonts w:ascii="Times New Roman" w:eastAsiaTheme="minorEastAsia" w:hAnsi="Times New Roman" w:cs="Times New Roman"/>
          <w:bCs/>
          <w:sz w:val="28"/>
          <w:szCs w:val="28"/>
        </w:rPr>
        <w:t>частково формалізованих задач(придатні для вирішення завдань у багатьох галузях промислового виробництва);</w:t>
      </w:r>
    </w:p>
    <w:p w:rsidR="004638AC" w:rsidRPr="004638AC" w:rsidRDefault="004638AC" w:rsidP="008A6093">
      <w:pPr>
        <w:spacing w:line="360" w:lineRule="auto"/>
        <w:ind w:left="709"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lang w:val="uk-UA"/>
        </w:rPr>
        <w:t>3)</w:t>
      </w:r>
      <w:r w:rsidRPr="004638AC">
        <w:rPr>
          <w:rFonts w:ascii="Times New Roman" w:eastAsiaTheme="minorEastAsia" w:hAnsi="Times New Roman" w:cs="Times New Roman"/>
          <w:bCs/>
          <w:sz w:val="28"/>
          <w:szCs w:val="28"/>
        </w:rPr>
        <w:t xml:space="preserve"> не формалізованих задач(знаходяться у стадії розробки та дослідження,не застосовуються).</w:t>
      </w:r>
    </w:p>
    <w:p w:rsidR="00B35E3D" w:rsidRPr="004638AC" w:rsidRDefault="004638AC" w:rsidP="008A6093">
      <w:pPr>
        <w:spacing w:line="360" w:lineRule="auto"/>
        <w:ind w:firstLine="709"/>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б)</w:t>
      </w:r>
      <w:r>
        <w:rPr>
          <w:rFonts w:ascii="Times New Roman" w:eastAsiaTheme="minorEastAsia" w:hAnsi="Times New Roman" w:cs="Times New Roman"/>
          <w:bCs/>
          <w:sz w:val="28"/>
          <w:szCs w:val="28"/>
        </w:rPr>
        <w:t xml:space="preserve"> </w:t>
      </w:r>
      <w:r>
        <w:rPr>
          <w:rFonts w:ascii="Times New Roman" w:eastAsiaTheme="minorEastAsia" w:hAnsi="Times New Roman" w:cs="Times New Roman"/>
          <w:bCs/>
          <w:sz w:val="28"/>
          <w:szCs w:val="28"/>
          <w:lang w:val="uk-UA"/>
        </w:rPr>
        <w:t>за</w:t>
      </w:r>
      <w:r>
        <w:rPr>
          <w:rFonts w:ascii="Times New Roman" w:eastAsiaTheme="minorEastAsia" w:hAnsi="Times New Roman" w:cs="Times New Roman"/>
          <w:bCs/>
          <w:sz w:val="28"/>
          <w:szCs w:val="28"/>
        </w:rPr>
        <w:t xml:space="preserve"> функціональн</w:t>
      </w:r>
      <w:r>
        <w:rPr>
          <w:rFonts w:ascii="Times New Roman" w:eastAsiaTheme="minorEastAsia" w:hAnsi="Times New Roman" w:cs="Times New Roman"/>
          <w:bCs/>
          <w:sz w:val="28"/>
          <w:szCs w:val="28"/>
          <w:lang w:val="uk-UA"/>
        </w:rPr>
        <w:t>им</w:t>
      </w:r>
      <w:r>
        <w:rPr>
          <w:rFonts w:ascii="Times New Roman" w:eastAsiaTheme="minorEastAsia" w:hAnsi="Times New Roman" w:cs="Times New Roman"/>
          <w:bCs/>
          <w:sz w:val="28"/>
          <w:szCs w:val="28"/>
        </w:rPr>
        <w:t xml:space="preserve"> призначенн</w:t>
      </w:r>
      <w:r>
        <w:rPr>
          <w:rFonts w:ascii="Times New Roman" w:eastAsiaTheme="minorEastAsia" w:hAnsi="Times New Roman" w:cs="Times New Roman"/>
          <w:bCs/>
          <w:sz w:val="28"/>
          <w:szCs w:val="28"/>
          <w:lang w:val="uk-UA"/>
        </w:rPr>
        <w:t>ям:</w:t>
      </w:r>
    </w:p>
    <w:p w:rsidR="004638AC" w:rsidRPr="004638AC" w:rsidRDefault="004638AC" w:rsidP="008A6093">
      <w:pPr>
        <w:spacing w:line="360" w:lineRule="auto"/>
        <w:ind w:left="709" w:firstLine="709"/>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lastRenderedPageBreak/>
        <w:t>1)</w:t>
      </w:r>
      <w:r w:rsidRPr="004638AC">
        <w:rPr>
          <w:rFonts w:ascii="Times New Roman" w:eastAsiaTheme="minorEastAsia" w:hAnsi="Times New Roman" w:cs="Times New Roman"/>
          <w:bCs/>
          <w:sz w:val="28"/>
          <w:szCs w:val="28"/>
          <w:lang w:val="uk-UA"/>
        </w:rPr>
        <w:t xml:space="preserve"> розрахунково-оптимізаційні;</w:t>
      </w:r>
    </w:p>
    <w:p w:rsidR="004638AC" w:rsidRPr="004638AC" w:rsidRDefault="004638AC" w:rsidP="008A6093">
      <w:pPr>
        <w:spacing w:line="360" w:lineRule="auto"/>
        <w:ind w:left="709" w:firstLine="709"/>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2)</w:t>
      </w:r>
      <w:r w:rsidRPr="004638AC">
        <w:rPr>
          <w:rFonts w:ascii="Times New Roman" w:eastAsiaTheme="minorEastAsia" w:hAnsi="Times New Roman" w:cs="Times New Roman"/>
          <w:bCs/>
          <w:sz w:val="28"/>
          <w:szCs w:val="28"/>
          <w:lang w:val="uk-UA"/>
        </w:rPr>
        <w:t xml:space="preserve"> графічні;</w:t>
      </w:r>
    </w:p>
    <w:p w:rsidR="004638AC" w:rsidRPr="004638AC" w:rsidRDefault="004638AC" w:rsidP="008A6093">
      <w:pPr>
        <w:spacing w:line="360" w:lineRule="auto"/>
        <w:ind w:left="709" w:firstLine="709"/>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3)</w:t>
      </w:r>
      <w:r w:rsidRPr="004638AC">
        <w:rPr>
          <w:rFonts w:ascii="Times New Roman" w:eastAsiaTheme="minorEastAsia" w:hAnsi="Times New Roman" w:cs="Times New Roman"/>
          <w:bCs/>
          <w:sz w:val="28"/>
          <w:szCs w:val="28"/>
          <w:lang w:val="uk-UA"/>
        </w:rPr>
        <w:t xml:space="preserve"> графоаналітичні;</w:t>
      </w:r>
    </w:p>
    <w:p w:rsidR="004638AC" w:rsidRPr="004638AC" w:rsidRDefault="004638AC" w:rsidP="008A6093">
      <w:pPr>
        <w:spacing w:line="360" w:lineRule="auto"/>
        <w:ind w:left="709" w:firstLine="709"/>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4)</w:t>
      </w:r>
      <w:r w:rsidRPr="004638AC">
        <w:rPr>
          <w:rFonts w:ascii="Times New Roman" w:eastAsiaTheme="minorEastAsia" w:hAnsi="Times New Roman" w:cs="Times New Roman"/>
          <w:bCs/>
          <w:sz w:val="28"/>
          <w:szCs w:val="28"/>
          <w:lang w:val="uk-UA"/>
        </w:rPr>
        <w:t xml:space="preserve"> інформаційні і т.п.</w:t>
      </w:r>
    </w:p>
    <w:p w:rsidR="004638AC" w:rsidRPr="004638AC" w:rsidRDefault="004638AC" w:rsidP="008A6093">
      <w:pPr>
        <w:spacing w:line="360" w:lineRule="auto"/>
        <w:ind w:firstLine="709"/>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в) по спеціалізації:</w:t>
      </w:r>
    </w:p>
    <w:p w:rsidR="004638AC" w:rsidRDefault="004638AC" w:rsidP="008A6093">
      <w:pPr>
        <w:spacing w:line="360" w:lineRule="auto"/>
        <w:ind w:left="709" w:firstLine="709"/>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1) спеціалізовані;</w:t>
      </w:r>
    </w:p>
    <w:p w:rsidR="004638AC" w:rsidRDefault="004638AC" w:rsidP="008A6093">
      <w:pPr>
        <w:spacing w:line="360" w:lineRule="auto"/>
        <w:ind w:left="709" w:firstLine="709"/>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2) інваріантні.</w:t>
      </w:r>
    </w:p>
    <w:p w:rsidR="00B35E3D" w:rsidRDefault="004638AC" w:rsidP="006B0D1C">
      <w:pPr>
        <w:spacing w:line="360" w:lineRule="auto"/>
        <w:ind w:left="709"/>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 xml:space="preserve">г) за </w:t>
      </w:r>
      <w:r>
        <w:rPr>
          <w:rFonts w:ascii="Times New Roman" w:eastAsiaTheme="minorEastAsia" w:hAnsi="Times New Roman" w:cs="Times New Roman"/>
          <w:bCs/>
          <w:sz w:val="28"/>
          <w:szCs w:val="28"/>
        </w:rPr>
        <w:t>технічн</w:t>
      </w:r>
      <w:r>
        <w:rPr>
          <w:rFonts w:ascii="Times New Roman" w:eastAsiaTheme="minorEastAsia" w:hAnsi="Times New Roman" w:cs="Times New Roman"/>
          <w:bCs/>
          <w:sz w:val="28"/>
          <w:szCs w:val="28"/>
          <w:lang w:val="uk-UA"/>
        </w:rPr>
        <w:t>ою</w:t>
      </w:r>
      <w:r>
        <w:rPr>
          <w:rFonts w:ascii="Times New Roman" w:eastAsiaTheme="minorEastAsia" w:hAnsi="Times New Roman" w:cs="Times New Roman"/>
          <w:bCs/>
          <w:sz w:val="28"/>
          <w:szCs w:val="28"/>
        </w:rPr>
        <w:t xml:space="preserve"> організаці</w:t>
      </w:r>
      <w:r>
        <w:rPr>
          <w:rFonts w:ascii="Times New Roman" w:eastAsiaTheme="minorEastAsia" w:hAnsi="Times New Roman" w:cs="Times New Roman"/>
          <w:bCs/>
          <w:sz w:val="28"/>
          <w:szCs w:val="28"/>
          <w:lang w:val="uk-UA"/>
        </w:rPr>
        <w:t>єю:</w:t>
      </w:r>
    </w:p>
    <w:p w:rsidR="00E41A5C" w:rsidRDefault="00992FC3" w:rsidP="008A6093">
      <w:pPr>
        <w:spacing w:line="360" w:lineRule="auto"/>
        <w:ind w:left="709" w:firstLine="709"/>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1) одно</w:t>
      </w:r>
      <w:r w:rsidR="00E41A5C">
        <w:rPr>
          <w:rFonts w:ascii="Times New Roman" w:eastAsiaTheme="minorEastAsia" w:hAnsi="Times New Roman" w:cs="Times New Roman"/>
          <w:bCs/>
          <w:sz w:val="28"/>
          <w:szCs w:val="28"/>
          <w:lang w:val="uk-UA"/>
        </w:rPr>
        <w:t>рівневі;</w:t>
      </w:r>
    </w:p>
    <w:p w:rsidR="00E41A5C" w:rsidRPr="004638AC" w:rsidRDefault="00E41A5C" w:rsidP="008A6093">
      <w:pPr>
        <w:spacing w:line="360" w:lineRule="auto"/>
        <w:ind w:left="709" w:firstLine="709"/>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2) багаторівневі.</w:t>
      </w:r>
    </w:p>
    <w:p w:rsidR="00B35E3D" w:rsidRPr="00E41A5C" w:rsidRDefault="00B35E3D" w:rsidP="008A6093">
      <w:pPr>
        <w:spacing w:line="360" w:lineRule="auto"/>
        <w:ind w:firstLine="709"/>
        <w:jc w:val="both"/>
        <w:rPr>
          <w:rFonts w:ascii="Times New Roman" w:eastAsiaTheme="minorEastAsia" w:hAnsi="Times New Roman" w:cs="Times New Roman"/>
          <w:bCs/>
          <w:sz w:val="28"/>
          <w:szCs w:val="28"/>
          <w:lang w:val="uk-UA"/>
        </w:rPr>
      </w:pPr>
      <w:r w:rsidRPr="00E41A5C">
        <w:rPr>
          <w:rFonts w:ascii="Times New Roman" w:eastAsiaTheme="minorEastAsia" w:hAnsi="Times New Roman" w:cs="Times New Roman"/>
          <w:bCs/>
          <w:sz w:val="28"/>
          <w:szCs w:val="28"/>
          <w:lang w:val="uk-UA"/>
        </w:rPr>
        <w:t>САПР складається з проектуючої і обслуговуючої підсистем.</w:t>
      </w:r>
    </w:p>
    <w:p w:rsidR="00B35E3D" w:rsidRPr="00517F47" w:rsidRDefault="00B35E3D" w:rsidP="008A6093">
      <w:pPr>
        <w:spacing w:line="360" w:lineRule="auto"/>
        <w:ind w:firstLine="709"/>
        <w:jc w:val="both"/>
        <w:rPr>
          <w:rFonts w:ascii="Times New Roman" w:eastAsiaTheme="minorEastAsia" w:hAnsi="Times New Roman" w:cs="Times New Roman"/>
          <w:bCs/>
          <w:sz w:val="28"/>
          <w:szCs w:val="28"/>
        </w:rPr>
      </w:pPr>
      <w:r w:rsidRPr="00E41A5C">
        <w:rPr>
          <w:rFonts w:ascii="Times New Roman" w:eastAsiaTheme="minorEastAsia" w:hAnsi="Times New Roman" w:cs="Times New Roman"/>
          <w:bCs/>
          <w:sz w:val="28"/>
          <w:szCs w:val="28"/>
        </w:rPr>
        <w:t>Проектуючі підсистеми</w:t>
      </w:r>
      <w:r w:rsidR="00E41A5C">
        <w:rPr>
          <w:rFonts w:ascii="Times New Roman" w:eastAsiaTheme="minorEastAsia" w:hAnsi="Times New Roman" w:cs="Times New Roman"/>
          <w:bCs/>
          <w:sz w:val="28"/>
          <w:szCs w:val="28"/>
          <w:lang w:val="uk-UA"/>
        </w:rPr>
        <w:t xml:space="preserve"> </w:t>
      </w:r>
      <w:r w:rsidRPr="00517F47">
        <w:rPr>
          <w:rFonts w:ascii="Times New Roman" w:eastAsiaTheme="minorEastAsia" w:hAnsi="Times New Roman" w:cs="Times New Roman"/>
          <w:bCs/>
          <w:sz w:val="28"/>
          <w:szCs w:val="28"/>
        </w:rPr>
        <w:t>безпосередньо виконують проектні процедури. Прикладами проектуючи підсистем можуть слугувати підсистеми геометричного тривимірного моделювання механічних об'єктів, виготовлення конструкторської документації, схемотехнічного аналізу, трасування з'єднань у друкованих платах.</w:t>
      </w:r>
    </w:p>
    <w:p w:rsidR="00B35E3D" w:rsidRPr="00517F47" w:rsidRDefault="00B35E3D" w:rsidP="008A6093">
      <w:pPr>
        <w:spacing w:line="360" w:lineRule="auto"/>
        <w:ind w:firstLine="709"/>
        <w:jc w:val="both"/>
        <w:rPr>
          <w:rFonts w:ascii="Times New Roman" w:eastAsiaTheme="minorEastAsia" w:hAnsi="Times New Roman" w:cs="Times New Roman"/>
          <w:bCs/>
          <w:sz w:val="28"/>
          <w:szCs w:val="28"/>
        </w:rPr>
      </w:pPr>
      <w:r w:rsidRPr="00E41A5C">
        <w:rPr>
          <w:rFonts w:ascii="Times New Roman" w:eastAsiaTheme="minorEastAsia" w:hAnsi="Times New Roman" w:cs="Times New Roman"/>
          <w:bCs/>
          <w:sz w:val="28"/>
          <w:szCs w:val="28"/>
        </w:rPr>
        <w:t>Обслуговуючі підсистеми</w:t>
      </w:r>
      <w:r w:rsidR="00E41A5C">
        <w:rPr>
          <w:rFonts w:ascii="Times New Roman" w:eastAsiaTheme="minorEastAsia" w:hAnsi="Times New Roman" w:cs="Times New Roman"/>
          <w:bCs/>
          <w:sz w:val="28"/>
          <w:szCs w:val="28"/>
          <w:lang w:val="uk-UA"/>
        </w:rPr>
        <w:t xml:space="preserve"> </w:t>
      </w:r>
      <w:r w:rsidRPr="00517F47">
        <w:rPr>
          <w:rFonts w:ascii="Times New Roman" w:eastAsiaTheme="minorEastAsia" w:hAnsi="Times New Roman" w:cs="Times New Roman"/>
          <w:bCs/>
          <w:sz w:val="28"/>
          <w:szCs w:val="28"/>
        </w:rPr>
        <w:t>забезпечують функціонування проектуючи підсистем, їхню сукупність часто називають системним середовищем (або оболонкою) САПР. Типовими обслуговуючими підсистемами є підсистеми керування проектними даними (PDM – Product Data Management), керування процесом проектування (DesPM – Desіgn Process Management), користувацького інтерфейсу для зв'язку розробників з ЕОМ, CASE (Computer Aіded Software Engіneerіng) для розробки та супроводу програмного забезпечення САПР, навчальні підсистеми для освоєння користувачами технологій, реалізованих у САПР.</w:t>
      </w:r>
    </w:p>
    <w:p w:rsidR="006B0D1C" w:rsidRDefault="006B0D1C" w:rsidP="008A3758">
      <w:pPr>
        <w:pStyle w:val="3"/>
        <w:spacing w:before="0" w:line="360" w:lineRule="auto"/>
        <w:jc w:val="both"/>
        <w:rPr>
          <w:rFonts w:ascii="Times New Roman" w:hAnsi="Times New Roman" w:cs="Times New Roman"/>
          <w:color w:val="auto"/>
          <w:sz w:val="28"/>
          <w:szCs w:val="28"/>
          <w:shd w:val="clear" w:color="auto" w:fill="FFFFFF"/>
          <w:lang w:val="uk-UA"/>
        </w:rPr>
      </w:pPr>
      <w:bookmarkStart w:id="25" w:name="_Toc30456891"/>
      <w:r w:rsidRPr="008A3758">
        <w:rPr>
          <w:rFonts w:ascii="Times New Roman" w:hAnsi="Times New Roman" w:cs="Times New Roman"/>
          <w:color w:val="auto"/>
          <w:sz w:val="28"/>
          <w:szCs w:val="28"/>
          <w:shd w:val="clear" w:color="auto" w:fill="FFFFFF"/>
          <w:lang w:val="uk-UA"/>
        </w:rPr>
        <w:lastRenderedPageBreak/>
        <w:t xml:space="preserve">3.1.2. Загальні відомості про систему </w:t>
      </w:r>
      <w:r w:rsidRPr="008A3758">
        <w:rPr>
          <w:rFonts w:ascii="Times New Roman" w:hAnsi="Times New Roman" w:cs="Times New Roman"/>
          <w:color w:val="auto"/>
          <w:sz w:val="28"/>
          <w:szCs w:val="28"/>
          <w:shd w:val="clear" w:color="auto" w:fill="FFFFFF"/>
          <w:lang w:val="en-US"/>
        </w:rPr>
        <w:t>MAX</w:t>
      </w:r>
      <w:r w:rsidRPr="008A3758">
        <w:rPr>
          <w:rFonts w:ascii="Times New Roman" w:hAnsi="Times New Roman" w:cs="Times New Roman"/>
          <w:color w:val="auto"/>
          <w:sz w:val="28"/>
          <w:szCs w:val="28"/>
          <w:shd w:val="clear" w:color="auto" w:fill="FFFFFF"/>
        </w:rPr>
        <w:t>+</w:t>
      </w:r>
      <w:r w:rsidRPr="008A3758">
        <w:rPr>
          <w:rFonts w:ascii="Times New Roman" w:hAnsi="Times New Roman" w:cs="Times New Roman"/>
          <w:color w:val="auto"/>
          <w:sz w:val="28"/>
          <w:szCs w:val="28"/>
          <w:shd w:val="clear" w:color="auto" w:fill="FFFFFF"/>
          <w:lang w:val="en-US"/>
        </w:rPr>
        <w:t>PLUS</w:t>
      </w:r>
      <w:r w:rsidRPr="008A3758">
        <w:rPr>
          <w:rFonts w:ascii="Times New Roman" w:hAnsi="Times New Roman" w:cs="Times New Roman"/>
          <w:color w:val="auto"/>
          <w:sz w:val="28"/>
          <w:szCs w:val="28"/>
          <w:shd w:val="clear" w:color="auto" w:fill="FFFFFF"/>
        </w:rPr>
        <w:t xml:space="preserve"> </w:t>
      </w:r>
      <w:r w:rsidRPr="008A3758">
        <w:rPr>
          <w:rFonts w:ascii="Times New Roman" w:hAnsi="Times New Roman" w:cs="Times New Roman"/>
          <w:color w:val="auto"/>
          <w:sz w:val="28"/>
          <w:szCs w:val="28"/>
          <w:shd w:val="clear" w:color="auto" w:fill="FFFFFF"/>
          <w:lang w:val="en-US"/>
        </w:rPr>
        <w:t>II</w:t>
      </w:r>
      <w:bookmarkEnd w:id="25"/>
    </w:p>
    <w:p w:rsidR="008A3758" w:rsidRPr="008A3758" w:rsidRDefault="008A3758" w:rsidP="008A3758">
      <w:pPr>
        <w:rPr>
          <w:lang w:val="uk-UA"/>
        </w:rPr>
      </w:pPr>
    </w:p>
    <w:p w:rsidR="006B0D1C" w:rsidRDefault="006B0D1C" w:rsidP="00C43AB3">
      <w:pPr>
        <w:spacing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Назва </w:t>
      </w:r>
      <w:r w:rsidR="00764233">
        <w:rPr>
          <w:rFonts w:ascii="Times New Roman" w:hAnsi="Times New Roman" w:cs="Times New Roman"/>
          <w:color w:val="000000" w:themeColor="text1"/>
          <w:sz w:val="28"/>
          <w:szCs w:val="28"/>
          <w:shd w:val="clear" w:color="auto" w:fill="FFFFFF"/>
          <w:lang w:val="uk-UA"/>
        </w:rPr>
        <w:t xml:space="preserve">системи </w:t>
      </w:r>
      <w:r w:rsidR="00764233" w:rsidRPr="00764233">
        <w:rPr>
          <w:rFonts w:ascii="Times New Roman" w:hAnsi="Times New Roman" w:cs="Times New Roman"/>
          <w:color w:val="000000" w:themeColor="text1"/>
          <w:sz w:val="28"/>
          <w:szCs w:val="28"/>
          <w:shd w:val="clear" w:color="auto" w:fill="FFFFFF"/>
          <w:lang w:val="en-US"/>
        </w:rPr>
        <w:t>MAX</w:t>
      </w:r>
      <w:r w:rsidR="00764233" w:rsidRPr="00924FBB">
        <w:rPr>
          <w:rFonts w:ascii="Times New Roman" w:hAnsi="Times New Roman" w:cs="Times New Roman"/>
          <w:color w:val="000000" w:themeColor="text1"/>
          <w:sz w:val="28"/>
          <w:szCs w:val="28"/>
          <w:shd w:val="clear" w:color="auto" w:fill="FFFFFF"/>
          <w:lang w:val="uk-UA"/>
        </w:rPr>
        <w:t>+</w:t>
      </w:r>
      <w:r w:rsidR="00764233" w:rsidRPr="00764233">
        <w:rPr>
          <w:rFonts w:ascii="Times New Roman" w:hAnsi="Times New Roman" w:cs="Times New Roman"/>
          <w:color w:val="000000" w:themeColor="text1"/>
          <w:sz w:val="28"/>
          <w:szCs w:val="28"/>
          <w:shd w:val="clear" w:color="auto" w:fill="FFFFFF"/>
          <w:lang w:val="en-US"/>
        </w:rPr>
        <w:t>PLUS</w:t>
      </w:r>
      <w:r w:rsidR="00764233" w:rsidRPr="00924FBB">
        <w:rPr>
          <w:rFonts w:ascii="Times New Roman" w:hAnsi="Times New Roman" w:cs="Times New Roman"/>
          <w:color w:val="000000" w:themeColor="text1"/>
          <w:sz w:val="28"/>
          <w:szCs w:val="28"/>
          <w:shd w:val="clear" w:color="auto" w:fill="FFFFFF"/>
          <w:lang w:val="uk-UA"/>
        </w:rPr>
        <w:t xml:space="preserve"> </w:t>
      </w:r>
      <w:r w:rsidR="00764233" w:rsidRPr="00764233">
        <w:rPr>
          <w:rFonts w:ascii="Times New Roman" w:hAnsi="Times New Roman" w:cs="Times New Roman"/>
          <w:color w:val="000000" w:themeColor="text1"/>
          <w:sz w:val="28"/>
          <w:szCs w:val="28"/>
          <w:shd w:val="clear" w:color="auto" w:fill="FFFFFF"/>
          <w:lang w:val="en-US"/>
        </w:rPr>
        <w:t>II</w:t>
      </w:r>
      <w:r w:rsidR="00764233">
        <w:rPr>
          <w:rFonts w:ascii="Times New Roman" w:hAnsi="Times New Roman" w:cs="Times New Roman"/>
          <w:color w:val="000000" w:themeColor="text1"/>
          <w:sz w:val="28"/>
          <w:szCs w:val="28"/>
          <w:shd w:val="clear" w:color="auto" w:fill="FFFFFF"/>
          <w:lang w:val="uk-UA"/>
        </w:rPr>
        <w:t xml:space="preserve"> є абревіатурою від </w:t>
      </w:r>
      <w:r w:rsidR="00764233" w:rsidRPr="00764233">
        <w:rPr>
          <w:rFonts w:ascii="Times New Roman" w:hAnsi="Times New Roman" w:cs="Times New Roman"/>
          <w:i/>
          <w:color w:val="000000" w:themeColor="text1"/>
          <w:sz w:val="28"/>
          <w:szCs w:val="28"/>
          <w:shd w:val="clear" w:color="auto" w:fill="FFFFFF"/>
          <w:lang w:val="en-US"/>
        </w:rPr>
        <w:t>Multiple</w:t>
      </w:r>
      <w:r w:rsidR="00764233" w:rsidRPr="00924FBB">
        <w:rPr>
          <w:rFonts w:ascii="Times New Roman" w:hAnsi="Times New Roman" w:cs="Times New Roman"/>
          <w:i/>
          <w:color w:val="000000" w:themeColor="text1"/>
          <w:sz w:val="28"/>
          <w:szCs w:val="28"/>
          <w:shd w:val="clear" w:color="auto" w:fill="FFFFFF"/>
          <w:lang w:val="uk-UA"/>
        </w:rPr>
        <w:t xml:space="preserve"> </w:t>
      </w:r>
      <w:r w:rsidR="00764233" w:rsidRPr="00764233">
        <w:rPr>
          <w:rFonts w:ascii="Times New Roman" w:hAnsi="Times New Roman" w:cs="Times New Roman"/>
          <w:i/>
          <w:color w:val="000000" w:themeColor="text1"/>
          <w:sz w:val="28"/>
          <w:szCs w:val="28"/>
          <w:shd w:val="clear" w:color="auto" w:fill="FFFFFF"/>
          <w:lang w:val="en-US"/>
        </w:rPr>
        <w:t>Array</w:t>
      </w:r>
      <w:r w:rsidR="00764233" w:rsidRPr="00924FBB">
        <w:rPr>
          <w:rFonts w:ascii="Times New Roman" w:hAnsi="Times New Roman" w:cs="Times New Roman"/>
          <w:i/>
          <w:color w:val="000000" w:themeColor="text1"/>
          <w:sz w:val="28"/>
          <w:szCs w:val="28"/>
          <w:shd w:val="clear" w:color="auto" w:fill="FFFFFF"/>
          <w:lang w:val="uk-UA"/>
        </w:rPr>
        <w:t xml:space="preserve"> </w:t>
      </w:r>
      <w:r w:rsidR="00764233" w:rsidRPr="00764233">
        <w:rPr>
          <w:rFonts w:ascii="Times New Roman" w:hAnsi="Times New Roman" w:cs="Times New Roman"/>
          <w:i/>
          <w:color w:val="000000" w:themeColor="text1"/>
          <w:sz w:val="28"/>
          <w:szCs w:val="28"/>
          <w:shd w:val="clear" w:color="auto" w:fill="FFFFFF"/>
          <w:lang w:val="en-US"/>
        </w:rPr>
        <w:t>Matrix</w:t>
      </w:r>
      <w:r w:rsidR="00764233" w:rsidRPr="00924FBB">
        <w:rPr>
          <w:rFonts w:ascii="Times New Roman" w:hAnsi="Times New Roman" w:cs="Times New Roman"/>
          <w:i/>
          <w:color w:val="000000" w:themeColor="text1"/>
          <w:sz w:val="28"/>
          <w:szCs w:val="28"/>
          <w:shd w:val="clear" w:color="auto" w:fill="FFFFFF"/>
          <w:lang w:val="uk-UA"/>
        </w:rPr>
        <w:t xml:space="preserve"> </w:t>
      </w:r>
      <w:r w:rsidR="00764233" w:rsidRPr="00764233">
        <w:rPr>
          <w:rFonts w:ascii="Times New Roman" w:hAnsi="Times New Roman" w:cs="Times New Roman"/>
          <w:i/>
          <w:color w:val="000000" w:themeColor="text1"/>
          <w:sz w:val="28"/>
          <w:szCs w:val="28"/>
          <w:shd w:val="clear" w:color="auto" w:fill="FFFFFF"/>
          <w:lang w:val="en-US"/>
        </w:rPr>
        <w:t>Programmable</w:t>
      </w:r>
      <w:r w:rsidR="00764233" w:rsidRPr="00924FBB">
        <w:rPr>
          <w:rFonts w:ascii="Times New Roman" w:hAnsi="Times New Roman" w:cs="Times New Roman"/>
          <w:i/>
          <w:color w:val="000000" w:themeColor="text1"/>
          <w:sz w:val="28"/>
          <w:szCs w:val="28"/>
          <w:shd w:val="clear" w:color="auto" w:fill="FFFFFF"/>
          <w:lang w:val="uk-UA"/>
        </w:rPr>
        <w:t xml:space="preserve"> </w:t>
      </w:r>
      <w:r w:rsidR="00764233" w:rsidRPr="00764233">
        <w:rPr>
          <w:rFonts w:ascii="Times New Roman" w:hAnsi="Times New Roman" w:cs="Times New Roman"/>
          <w:i/>
          <w:color w:val="000000" w:themeColor="text1"/>
          <w:sz w:val="28"/>
          <w:szCs w:val="28"/>
          <w:shd w:val="clear" w:color="auto" w:fill="FFFFFF"/>
          <w:lang w:val="en-US"/>
        </w:rPr>
        <w:t>Logic</w:t>
      </w:r>
      <w:r w:rsidR="00764233" w:rsidRPr="00924FBB">
        <w:rPr>
          <w:rFonts w:ascii="Times New Roman" w:hAnsi="Times New Roman" w:cs="Times New Roman"/>
          <w:i/>
          <w:color w:val="000000" w:themeColor="text1"/>
          <w:sz w:val="28"/>
          <w:szCs w:val="28"/>
          <w:shd w:val="clear" w:color="auto" w:fill="FFFFFF"/>
          <w:lang w:val="uk-UA"/>
        </w:rPr>
        <w:t xml:space="preserve"> </w:t>
      </w:r>
      <w:r w:rsidR="00764233" w:rsidRPr="00764233">
        <w:rPr>
          <w:rFonts w:ascii="Times New Roman" w:hAnsi="Times New Roman" w:cs="Times New Roman"/>
          <w:i/>
          <w:color w:val="000000" w:themeColor="text1"/>
          <w:sz w:val="28"/>
          <w:szCs w:val="28"/>
          <w:shd w:val="clear" w:color="auto" w:fill="FFFFFF"/>
          <w:lang w:val="en-US"/>
        </w:rPr>
        <w:t>User</w:t>
      </w:r>
      <w:r w:rsidR="00764233" w:rsidRPr="00924FBB">
        <w:rPr>
          <w:rFonts w:ascii="Times New Roman" w:hAnsi="Times New Roman" w:cs="Times New Roman"/>
          <w:i/>
          <w:color w:val="000000" w:themeColor="text1"/>
          <w:sz w:val="28"/>
          <w:szCs w:val="28"/>
          <w:shd w:val="clear" w:color="auto" w:fill="FFFFFF"/>
          <w:lang w:val="uk-UA"/>
        </w:rPr>
        <w:t xml:space="preserve"> </w:t>
      </w:r>
      <w:r w:rsidR="00764233" w:rsidRPr="00764233">
        <w:rPr>
          <w:rFonts w:ascii="Times New Roman" w:hAnsi="Times New Roman" w:cs="Times New Roman"/>
          <w:i/>
          <w:color w:val="000000" w:themeColor="text1"/>
          <w:sz w:val="28"/>
          <w:szCs w:val="28"/>
          <w:shd w:val="clear" w:color="auto" w:fill="FFFFFF"/>
          <w:lang w:val="en-US"/>
        </w:rPr>
        <w:t>System</w:t>
      </w:r>
      <w:r w:rsidR="00764233" w:rsidRPr="00924FBB">
        <w:rPr>
          <w:rFonts w:ascii="Times New Roman" w:hAnsi="Times New Roman" w:cs="Times New Roman"/>
          <w:color w:val="000000" w:themeColor="text1"/>
          <w:sz w:val="28"/>
          <w:szCs w:val="28"/>
          <w:shd w:val="clear" w:color="auto" w:fill="FFFFFF"/>
          <w:lang w:val="uk-UA"/>
        </w:rPr>
        <w:t xml:space="preserve"> (</w:t>
      </w:r>
      <w:r w:rsidR="00764233">
        <w:rPr>
          <w:rFonts w:ascii="Times New Roman" w:hAnsi="Times New Roman" w:cs="Times New Roman"/>
          <w:color w:val="000000" w:themeColor="text1"/>
          <w:sz w:val="28"/>
          <w:szCs w:val="28"/>
          <w:shd w:val="clear" w:color="auto" w:fill="FFFFFF"/>
          <w:lang w:val="uk-UA"/>
        </w:rPr>
        <w:t>система програмування користувачем</w:t>
      </w:r>
      <w:r w:rsidR="00C43AB3">
        <w:rPr>
          <w:rFonts w:ascii="Times New Roman" w:hAnsi="Times New Roman" w:cs="Times New Roman"/>
          <w:color w:val="000000" w:themeColor="text1"/>
          <w:sz w:val="28"/>
          <w:szCs w:val="28"/>
          <w:shd w:val="clear" w:color="auto" w:fill="FFFFFF"/>
          <w:lang w:val="uk-UA"/>
        </w:rPr>
        <w:t xml:space="preserve"> логіки впорядкованих структур).</w:t>
      </w:r>
    </w:p>
    <w:p w:rsidR="00C43AB3" w:rsidRDefault="00C43AB3" w:rsidP="00C43AB3">
      <w:pPr>
        <w:spacing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Система </w:t>
      </w:r>
      <w:r w:rsidRPr="00C43AB3">
        <w:rPr>
          <w:rFonts w:ascii="Times New Roman" w:hAnsi="Times New Roman" w:cs="Times New Roman"/>
          <w:color w:val="000000" w:themeColor="text1"/>
          <w:sz w:val="28"/>
          <w:szCs w:val="28"/>
          <w:shd w:val="clear" w:color="auto" w:fill="FFFFFF"/>
          <w:lang w:val="en-US"/>
        </w:rPr>
        <w:t>MAX</w:t>
      </w:r>
      <w:r w:rsidRPr="00C43AB3">
        <w:rPr>
          <w:rFonts w:ascii="Times New Roman" w:hAnsi="Times New Roman" w:cs="Times New Roman"/>
          <w:color w:val="000000" w:themeColor="text1"/>
          <w:sz w:val="28"/>
          <w:szCs w:val="28"/>
          <w:shd w:val="clear" w:color="auto" w:fill="FFFFFF"/>
          <w:lang w:val="uk-UA"/>
        </w:rPr>
        <w:t>+</w:t>
      </w:r>
      <w:r w:rsidRPr="00C43AB3">
        <w:rPr>
          <w:rFonts w:ascii="Times New Roman" w:hAnsi="Times New Roman" w:cs="Times New Roman"/>
          <w:color w:val="000000" w:themeColor="text1"/>
          <w:sz w:val="28"/>
          <w:szCs w:val="28"/>
          <w:shd w:val="clear" w:color="auto" w:fill="FFFFFF"/>
          <w:lang w:val="en-US"/>
        </w:rPr>
        <w:t>PLUS</w:t>
      </w:r>
      <w:r w:rsidRPr="00C43AB3">
        <w:rPr>
          <w:rFonts w:ascii="Times New Roman" w:hAnsi="Times New Roman" w:cs="Times New Roman"/>
          <w:color w:val="000000" w:themeColor="text1"/>
          <w:sz w:val="28"/>
          <w:szCs w:val="28"/>
          <w:shd w:val="clear" w:color="auto" w:fill="FFFFFF"/>
          <w:lang w:val="uk-UA"/>
        </w:rPr>
        <w:t xml:space="preserve"> </w:t>
      </w:r>
      <w:r w:rsidRPr="00C43AB3">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пропонує повний спектр можливостей логічного дизайну: різноманітні засоби опису проектів з ієрархічною структурою, могутній логічний синтез, компіляцію з заданими часовими параметрами, поділ</w:t>
      </w:r>
      <w:r w:rsidR="008A3758">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 xml:space="preserve">на функціональне і часове тестування (симуляцію), тестування декількох зв’язаних пристроїв, аналіз часових параметрів системи, автоматичну локалізацію помилок, а також програмування і верифікацію пристроїв. У програмі </w:t>
      </w:r>
      <w:r w:rsidRPr="00C43AB3">
        <w:rPr>
          <w:rFonts w:ascii="Times New Roman" w:hAnsi="Times New Roman" w:cs="Times New Roman"/>
          <w:color w:val="000000" w:themeColor="text1"/>
          <w:sz w:val="28"/>
          <w:szCs w:val="28"/>
          <w:shd w:val="clear" w:color="auto" w:fill="FFFFFF"/>
          <w:lang w:val="en-US"/>
        </w:rPr>
        <w:t>MAX</w:t>
      </w:r>
      <w:r w:rsidRPr="00C43AB3">
        <w:rPr>
          <w:rFonts w:ascii="Times New Roman" w:hAnsi="Times New Roman" w:cs="Times New Roman"/>
          <w:color w:val="000000" w:themeColor="text1"/>
          <w:sz w:val="28"/>
          <w:szCs w:val="28"/>
          <w:shd w:val="clear" w:color="auto" w:fill="FFFFFF"/>
        </w:rPr>
        <w:t>+</w:t>
      </w:r>
      <w:r w:rsidRPr="00C43AB3">
        <w:rPr>
          <w:rFonts w:ascii="Times New Roman" w:hAnsi="Times New Roman" w:cs="Times New Roman"/>
          <w:color w:val="000000" w:themeColor="text1"/>
          <w:sz w:val="28"/>
          <w:szCs w:val="28"/>
          <w:shd w:val="clear" w:color="auto" w:fill="FFFFFF"/>
          <w:lang w:val="en-US"/>
        </w:rPr>
        <w:t>PLUS</w:t>
      </w:r>
      <w:r w:rsidRPr="00C43AB3">
        <w:rPr>
          <w:rFonts w:ascii="Times New Roman" w:hAnsi="Times New Roman" w:cs="Times New Roman"/>
          <w:color w:val="000000" w:themeColor="text1"/>
          <w:sz w:val="28"/>
          <w:szCs w:val="28"/>
          <w:shd w:val="clear" w:color="auto" w:fill="FFFFFF"/>
        </w:rPr>
        <w:t xml:space="preserve"> </w:t>
      </w:r>
      <w:r w:rsidRPr="00C43AB3">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можна як читати, так і записувати файли мовою </w:t>
      </w:r>
      <w:r>
        <w:rPr>
          <w:rFonts w:ascii="Times New Roman" w:hAnsi="Times New Roman" w:cs="Times New Roman"/>
          <w:color w:val="000000" w:themeColor="text1"/>
          <w:sz w:val="28"/>
          <w:szCs w:val="28"/>
          <w:shd w:val="clear" w:color="auto" w:fill="FFFFFF"/>
          <w:lang w:val="en-US"/>
        </w:rPr>
        <w:t>AHDL</w:t>
      </w:r>
      <w:r>
        <w:rPr>
          <w:rFonts w:ascii="Times New Roman" w:hAnsi="Times New Roman" w:cs="Times New Roman"/>
          <w:color w:val="000000" w:themeColor="text1"/>
          <w:sz w:val="28"/>
          <w:szCs w:val="28"/>
          <w:shd w:val="clear" w:color="auto" w:fill="FFFFFF"/>
          <w:lang w:val="uk-UA"/>
        </w:rPr>
        <w:t xml:space="preserve"> і файли трасування у форматі </w:t>
      </w:r>
      <w:r>
        <w:rPr>
          <w:rFonts w:ascii="Times New Roman" w:hAnsi="Times New Roman" w:cs="Times New Roman"/>
          <w:color w:val="000000" w:themeColor="text1"/>
          <w:sz w:val="28"/>
          <w:szCs w:val="28"/>
          <w:shd w:val="clear" w:color="auto" w:fill="FFFFFF"/>
          <w:lang w:val="en-US"/>
        </w:rPr>
        <w:t>EDIF</w:t>
      </w:r>
      <w:r>
        <w:rPr>
          <w:rFonts w:ascii="Times New Roman" w:hAnsi="Times New Roman" w:cs="Times New Roman"/>
          <w:color w:val="000000" w:themeColor="text1"/>
          <w:sz w:val="28"/>
          <w:szCs w:val="28"/>
          <w:shd w:val="clear" w:color="auto" w:fill="FFFFFF"/>
          <w:lang w:val="uk-UA"/>
        </w:rPr>
        <w:t xml:space="preserve">, файли на мовах орису </w:t>
      </w:r>
      <w:r w:rsidRPr="00C43AB3">
        <w:rPr>
          <w:rFonts w:ascii="Times New Roman" w:hAnsi="Times New Roman" w:cs="Times New Roman"/>
          <w:i/>
          <w:color w:val="000000" w:themeColor="text1"/>
          <w:sz w:val="28"/>
          <w:szCs w:val="28"/>
          <w:shd w:val="clear" w:color="auto" w:fill="FFFFFF"/>
          <w:lang w:val="en-US"/>
        </w:rPr>
        <w:t>Verilog</w:t>
      </w:r>
      <w:r w:rsidRPr="00C43AB3">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HDL</w:t>
      </w:r>
      <w:r>
        <w:rPr>
          <w:rFonts w:ascii="Times New Roman" w:hAnsi="Times New Roman" w:cs="Times New Roman"/>
          <w:color w:val="000000" w:themeColor="text1"/>
          <w:sz w:val="28"/>
          <w:szCs w:val="28"/>
          <w:shd w:val="clear" w:color="auto" w:fill="FFFFFF"/>
          <w:lang w:val="uk-UA"/>
        </w:rPr>
        <w:t xml:space="preserve">, а також схемні файли </w:t>
      </w:r>
      <w:r>
        <w:rPr>
          <w:rFonts w:ascii="Times New Roman" w:hAnsi="Times New Roman" w:cs="Times New Roman"/>
          <w:color w:val="000000" w:themeColor="text1"/>
          <w:sz w:val="28"/>
          <w:szCs w:val="28"/>
          <w:shd w:val="clear" w:color="auto" w:fill="FFFFFF"/>
          <w:lang w:val="en-US"/>
        </w:rPr>
        <w:t>OrCAD</w:t>
      </w:r>
      <w:r>
        <w:rPr>
          <w:rFonts w:ascii="Times New Roman" w:hAnsi="Times New Roman" w:cs="Times New Roman"/>
          <w:color w:val="000000" w:themeColor="text1"/>
          <w:sz w:val="28"/>
          <w:szCs w:val="28"/>
          <w:shd w:val="clear" w:color="auto" w:fill="FFFFFF"/>
          <w:lang w:val="uk-UA"/>
        </w:rPr>
        <w:t xml:space="preserve">. Крім того, система </w:t>
      </w:r>
      <w:r w:rsidRPr="00C43AB3">
        <w:rPr>
          <w:rFonts w:ascii="Times New Roman" w:hAnsi="Times New Roman" w:cs="Times New Roman"/>
          <w:color w:val="000000" w:themeColor="text1"/>
          <w:sz w:val="28"/>
          <w:szCs w:val="28"/>
          <w:shd w:val="clear" w:color="auto" w:fill="FFFFFF"/>
          <w:lang w:val="en-US"/>
        </w:rPr>
        <w:t>MAX</w:t>
      </w:r>
      <w:r w:rsidRPr="00C43AB3">
        <w:rPr>
          <w:rFonts w:ascii="Times New Roman" w:hAnsi="Times New Roman" w:cs="Times New Roman"/>
          <w:color w:val="000000" w:themeColor="text1"/>
          <w:sz w:val="28"/>
          <w:szCs w:val="28"/>
          <w:shd w:val="clear" w:color="auto" w:fill="FFFFFF"/>
        </w:rPr>
        <w:t>+</w:t>
      </w:r>
      <w:r w:rsidRPr="00C43AB3">
        <w:rPr>
          <w:rFonts w:ascii="Times New Roman" w:hAnsi="Times New Roman" w:cs="Times New Roman"/>
          <w:color w:val="000000" w:themeColor="text1"/>
          <w:sz w:val="28"/>
          <w:szCs w:val="28"/>
          <w:shd w:val="clear" w:color="auto" w:fill="FFFFFF"/>
          <w:lang w:val="en-US"/>
        </w:rPr>
        <w:t>PLUS</w:t>
      </w:r>
      <w:r w:rsidRPr="00C43AB3">
        <w:rPr>
          <w:rFonts w:ascii="Times New Roman" w:hAnsi="Times New Roman" w:cs="Times New Roman"/>
          <w:color w:val="000000" w:themeColor="text1"/>
          <w:sz w:val="28"/>
          <w:szCs w:val="28"/>
          <w:shd w:val="clear" w:color="auto" w:fill="FFFFFF"/>
        </w:rPr>
        <w:t xml:space="preserve"> </w:t>
      </w:r>
      <w:r w:rsidRPr="00C43AB3">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читає файли трасування, створені за допомогою ПО </w:t>
      </w:r>
      <w:r w:rsidRPr="00C43AB3">
        <w:rPr>
          <w:rFonts w:ascii="Times New Roman" w:hAnsi="Times New Roman" w:cs="Times New Roman"/>
          <w:i/>
          <w:color w:val="000000" w:themeColor="text1"/>
          <w:sz w:val="28"/>
          <w:szCs w:val="28"/>
          <w:shd w:val="clear" w:color="auto" w:fill="FFFFFF"/>
          <w:lang w:val="en-US"/>
        </w:rPr>
        <w:t>Xilinx</w:t>
      </w:r>
      <w:r>
        <w:rPr>
          <w:rFonts w:ascii="Times New Roman" w:hAnsi="Times New Roman" w:cs="Times New Roman"/>
          <w:i/>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 xml:space="preserve">і записує файли затримок у форматі </w:t>
      </w:r>
      <w:r>
        <w:rPr>
          <w:rFonts w:ascii="Times New Roman" w:hAnsi="Times New Roman" w:cs="Times New Roman"/>
          <w:color w:val="000000" w:themeColor="text1"/>
          <w:sz w:val="28"/>
          <w:szCs w:val="28"/>
          <w:shd w:val="clear" w:color="auto" w:fill="FFFFFF"/>
          <w:lang w:val="en-US"/>
        </w:rPr>
        <w:t>SDF</w:t>
      </w:r>
      <w:r>
        <w:rPr>
          <w:rFonts w:ascii="Times New Roman" w:hAnsi="Times New Roman" w:cs="Times New Roman"/>
          <w:color w:val="000000" w:themeColor="text1"/>
          <w:sz w:val="28"/>
          <w:szCs w:val="28"/>
          <w:shd w:val="clear" w:color="auto" w:fill="FFFFFF"/>
          <w:lang w:val="uk-UA"/>
        </w:rPr>
        <w:t xml:space="preserve"> зручності взаємодії з пакетами, що працюють з іншими промисловими стандартами.</w:t>
      </w:r>
    </w:p>
    <w:p w:rsidR="005013B2" w:rsidRDefault="005013B2" w:rsidP="00C43AB3">
      <w:pPr>
        <w:spacing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Верифікація проекту </w:t>
      </w:r>
      <w:r w:rsidRPr="005013B2">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Project</w:t>
      </w:r>
      <w:r w:rsidRPr="005013B2">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verification</w:t>
      </w:r>
      <w:r w:rsidRPr="005013B2">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виконується за допомогою симулятора, результати роботи якого зручно переглянути в сигнальному редакторі</w:t>
      </w:r>
      <w:r w:rsidRPr="005013B2">
        <w:rPr>
          <w:rFonts w:ascii="Times New Roman" w:hAnsi="Times New Roman" w:cs="Times New Roman"/>
          <w:color w:val="000000" w:themeColor="text1"/>
          <w:sz w:val="28"/>
          <w:szCs w:val="28"/>
          <w:shd w:val="clear" w:color="auto" w:fill="FFFFFF"/>
          <w:lang w:val="uk-UA"/>
        </w:rPr>
        <w:t xml:space="preserve"> </w:t>
      </w:r>
      <w:r w:rsidRPr="005013B2">
        <w:rPr>
          <w:rFonts w:ascii="Times New Roman" w:hAnsi="Times New Roman" w:cs="Times New Roman"/>
          <w:i/>
          <w:color w:val="000000" w:themeColor="text1"/>
          <w:sz w:val="28"/>
          <w:szCs w:val="28"/>
          <w:shd w:val="clear" w:color="auto" w:fill="FFFFFF"/>
          <w:lang w:val="en-US"/>
        </w:rPr>
        <w:t>Waveform</w:t>
      </w:r>
      <w:r w:rsidRPr="005013B2">
        <w:rPr>
          <w:rFonts w:ascii="Times New Roman" w:hAnsi="Times New Roman" w:cs="Times New Roman"/>
          <w:i/>
          <w:color w:val="000000" w:themeColor="text1"/>
          <w:sz w:val="28"/>
          <w:szCs w:val="28"/>
          <w:shd w:val="clear" w:color="auto" w:fill="FFFFFF"/>
          <w:lang w:val="uk-UA"/>
        </w:rPr>
        <w:t xml:space="preserve"> </w:t>
      </w:r>
      <w:r w:rsidRPr="005013B2">
        <w:rPr>
          <w:rFonts w:ascii="Times New Roman" w:hAnsi="Times New Roman" w:cs="Times New Roman"/>
          <w:i/>
          <w:color w:val="000000" w:themeColor="text1"/>
          <w:sz w:val="28"/>
          <w:szCs w:val="28"/>
          <w:shd w:val="clear" w:color="auto" w:fill="FFFFFF"/>
          <w:lang w:val="en-US"/>
        </w:rPr>
        <w:t>Editor</w:t>
      </w:r>
      <w:r>
        <w:rPr>
          <w:rFonts w:ascii="Times New Roman" w:hAnsi="Times New Roman" w:cs="Times New Roman"/>
          <w:color w:val="000000" w:themeColor="text1"/>
          <w:sz w:val="28"/>
          <w:szCs w:val="28"/>
          <w:shd w:val="clear" w:color="auto" w:fill="FFFFFF"/>
          <w:lang w:val="uk-UA"/>
        </w:rPr>
        <w:t>. Тестові послідовності створюються також у сигнальному редакторі.</w:t>
      </w:r>
    </w:p>
    <w:p w:rsidR="005013B2" w:rsidRDefault="005013B2" w:rsidP="00C43AB3">
      <w:pPr>
        <w:spacing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Компіляція проекту, включаючи витяг списку з</w:t>
      </w:r>
      <w:r w:rsidRPr="005013B2">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єднань </w:t>
      </w:r>
      <w:r w:rsidRPr="005013B2">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Netlist</w:t>
      </w:r>
      <w:r w:rsidRPr="005013B2">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Extractor</w:t>
      </w:r>
      <w:r w:rsidRPr="005013B2">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бази даних проекту </w:t>
      </w:r>
      <w:r w:rsidRPr="005013B2">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Data</w:t>
      </w:r>
      <w:r w:rsidRPr="005013B2">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Base</w:t>
      </w:r>
      <w:r w:rsidRPr="005013B2">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Builder</w:t>
      </w:r>
      <w:r w:rsidRPr="005013B2">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логічний синтез </w:t>
      </w:r>
      <w:r w:rsidRPr="005013B2">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logic</w:t>
      </w:r>
      <w:r w:rsidRPr="005013B2">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synthesis</w:t>
      </w:r>
      <w:r w:rsidRPr="005013B2">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часові, функціональні параметри проекту  </w:t>
      </w:r>
      <w:r w:rsidRPr="005013B2">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SNF</w:t>
      </w:r>
      <w:r w:rsidRPr="005013B2">
        <w:rPr>
          <w:rFonts w:ascii="Times New Roman" w:hAnsi="Times New Roman" w:cs="Times New Roman"/>
          <w:color w:val="000000" w:themeColor="text1"/>
          <w:sz w:val="28"/>
          <w:szCs w:val="28"/>
          <w:shd w:val="clear" w:color="auto" w:fill="FFFFFF"/>
          <w:lang w:val="uk-UA"/>
        </w:rPr>
        <w:t xml:space="preserve"> </w:t>
      </w:r>
      <w:r w:rsidRPr="005013B2">
        <w:rPr>
          <w:rFonts w:ascii="Times New Roman" w:hAnsi="Times New Roman" w:cs="Times New Roman"/>
          <w:color w:val="000000" w:themeColor="text1"/>
          <w:sz w:val="28"/>
          <w:szCs w:val="28"/>
          <w:shd w:val="clear" w:color="auto" w:fill="FFFFFF"/>
          <w:lang w:val="en-US"/>
        </w:rPr>
        <w:t>Extractor</w:t>
      </w:r>
      <w:r w:rsidRPr="005013B2">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розбивку на частини </w:t>
      </w:r>
      <w:r w:rsidRPr="005013B2">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Partitioner</w:t>
      </w:r>
      <w:r w:rsidRPr="005013B2">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трасування </w:t>
      </w:r>
      <w:r w:rsidRPr="005013B2">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Fitter</w:t>
      </w:r>
      <w:r w:rsidRPr="005013B2">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і формування файлу програмування чи завантаження </w:t>
      </w:r>
      <w:r w:rsidRPr="005013B2">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Assembler</w:t>
      </w:r>
      <w:r w:rsidRPr="005013B2">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виконуються за допомогою компілятора системи.</w:t>
      </w:r>
    </w:p>
    <w:p w:rsidR="005013B2" w:rsidRDefault="005013B2" w:rsidP="00C43AB3">
      <w:pPr>
        <w:spacing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lastRenderedPageBreak/>
        <w:t xml:space="preserve">Безпосереднє програмування чи завантаження конфігурації з використанням відповідного апаратного забезпечення виконується з використанням модуля програмування </w:t>
      </w:r>
      <w:r w:rsidRPr="005013B2">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Programmer</w:t>
      </w:r>
      <w:r w:rsidRPr="005013B2">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w:t>
      </w:r>
    </w:p>
    <w:p w:rsidR="000E7385" w:rsidRDefault="000E7385" w:rsidP="00C43AB3">
      <w:pPr>
        <w:spacing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Багато характерних команд – такі як відкриття файлів, уведення призначень пристроїв, виводів і логічних елементів, компіляція поточного проекту – схожі для багатьох додатків системи </w:t>
      </w:r>
      <w:r>
        <w:rPr>
          <w:rFonts w:ascii="Times New Roman" w:hAnsi="Times New Roman" w:cs="Times New Roman"/>
          <w:color w:val="000000" w:themeColor="text1"/>
          <w:sz w:val="28"/>
          <w:szCs w:val="28"/>
          <w:shd w:val="clear" w:color="auto" w:fill="FFFFFF"/>
          <w:lang w:val="en-US"/>
        </w:rPr>
        <w:t>MAX</w:t>
      </w:r>
      <w:r w:rsidRPr="000E7385">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PLUS</w:t>
      </w:r>
      <w:r w:rsidRPr="000E7385">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Можна легко комбінувати різні типи файлів проекту в ієрархічному проекті, вибираючи для кожного функціонального блоку той формат опису проекту, що більше підходить. Можна одночасно працювати з різними додатками системи </w:t>
      </w:r>
      <w:r w:rsidRPr="000E7385">
        <w:rPr>
          <w:rFonts w:ascii="Times New Roman" w:hAnsi="Times New Roman" w:cs="Times New Roman"/>
          <w:color w:val="000000" w:themeColor="text1"/>
          <w:sz w:val="28"/>
          <w:szCs w:val="28"/>
          <w:shd w:val="clear" w:color="auto" w:fill="FFFFFF"/>
          <w:lang w:val="en-US"/>
        </w:rPr>
        <w:t>MAX</w:t>
      </w:r>
      <w:r w:rsidRPr="000E7385">
        <w:rPr>
          <w:rFonts w:ascii="Times New Roman" w:hAnsi="Times New Roman" w:cs="Times New Roman"/>
          <w:color w:val="000000" w:themeColor="text1"/>
          <w:sz w:val="28"/>
          <w:szCs w:val="28"/>
          <w:shd w:val="clear" w:color="auto" w:fill="FFFFFF"/>
          <w:lang w:val="uk-UA"/>
        </w:rPr>
        <w:t>+</w:t>
      </w:r>
      <w:r w:rsidRPr="000E7385">
        <w:rPr>
          <w:rFonts w:ascii="Times New Roman" w:hAnsi="Times New Roman" w:cs="Times New Roman"/>
          <w:color w:val="000000" w:themeColor="text1"/>
          <w:sz w:val="28"/>
          <w:szCs w:val="28"/>
          <w:shd w:val="clear" w:color="auto" w:fill="FFFFFF"/>
          <w:lang w:val="en-US"/>
        </w:rPr>
        <w:t>PLUS</w:t>
      </w:r>
      <w:r w:rsidRPr="000E7385">
        <w:rPr>
          <w:rFonts w:ascii="Times New Roman" w:hAnsi="Times New Roman" w:cs="Times New Roman"/>
          <w:color w:val="000000" w:themeColor="text1"/>
          <w:sz w:val="28"/>
          <w:szCs w:val="28"/>
          <w:shd w:val="clear" w:color="auto" w:fill="FFFFFF"/>
          <w:lang w:val="uk-UA"/>
        </w:rPr>
        <w:t xml:space="preserve"> </w:t>
      </w:r>
      <w:r w:rsidRPr="000E7385">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w:t>
      </w:r>
    </w:p>
    <w:p w:rsidR="000E7385" w:rsidRPr="000E7385" w:rsidRDefault="000E7385" w:rsidP="00C43AB3">
      <w:pPr>
        <w:spacing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Основою системи </w:t>
      </w:r>
      <w:r w:rsidRPr="000E7385">
        <w:rPr>
          <w:rFonts w:ascii="Times New Roman" w:hAnsi="Times New Roman" w:cs="Times New Roman"/>
          <w:color w:val="000000" w:themeColor="text1"/>
          <w:sz w:val="28"/>
          <w:szCs w:val="28"/>
          <w:shd w:val="clear" w:color="auto" w:fill="FFFFFF"/>
          <w:lang w:val="en-US"/>
        </w:rPr>
        <w:t>MAX</w:t>
      </w:r>
      <w:r w:rsidRPr="000E7385">
        <w:rPr>
          <w:rFonts w:ascii="Times New Roman" w:hAnsi="Times New Roman" w:cs="Times New Roman"/>
          <w:color w:val="000000" w:themeColor="text1"/>
          <w:sz w:val="28"/>
          <w:szCs w:val="28"/>
          <w:shd w:val="clear" w:color="auto" w:fill="FFFFFF"/>
          <w:lang w:val="uk-UA"/>
        </w:rPr>
        <w:t>+</w:t>
      </w:r>
      <w:r w:rsidRPr="000E7385">
        <w:rPr>
          <w:rFonts w:ascii="Times New Roman" w:hAnsi="Times New Roman" w:cs="Times New Roman"/>
          <w:color w:val="000000" w:themeColor="text1"/>
          <w:sz w:val="28"/>
          <w:szCs w:val="28"/>
          <w:shd w:val="clear" w:color="auto" w:fill="FFFFFF"/>
          <w:lang w:val="en-US"/>
        </w:rPr>
        <w:t>PLUS</w:t>
      </w:r>
      <w:r w:rsidRPr="000E7385">
        <w:rPr>
          <w:rFonts w:ascii="Times New Roman" w:hAnsi="Times New Roman" w:cs="Times New Roman"/>
          <w:color w:val="000000" w:themeColor="text1"/>
          <w:sz w:val="28"/>
          <w:szCs w:val="28"/>
          <w:shd w:val="clear" w:color="auto" w:fill="FFFFFF"/>
          <w:lang w:val="uk-UA"/>
        </w:rPr>
        <w:t xml:space="preserve"> </w:t>
      </w:r>
      <w:r w:rsidRPr="000E7385">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є компілятор, що забезпечує могутні засоби обробки проекту, при цьому можна задавати потрібні режими роботи компілятора. Автоматична локалізація помилки, видача повідомлень і велика документація про помилки прискорюють і полегшують проведення змін у дизайні. Можна створювати вихідні файли в різних форматах для різних цілей, таких, як робота функцій, часових параметрів і зв’язку декількох пристроїв; аналізу часових параметрів; програмування пристрою</w:t>
      </w:r>
      <w:r w:rsidR="00166C5A" w:rsidRPr="00166C5A">
        <w:rPr>
          <w:rFonts w:ascii="Times New Roman" w:hAnsi="Times New Roman" w:cs="Times New Roman"/>
          <w:color w:val="000000" w:themeColor="text1"/>
          <w:sz w:val="28"/>
          <w:szCs w:val="28"/>
          <w:shd w:val="clear" w:color="auto" w:fill="FFFFFF"/>
          <w:lang w:val="uk-UA"/>
        </w:rPr>
        <w:t xml:space="preserve"> </w:t>
      </w:r>
      <w:r w:rsidR="00166C5A" w:rsidRPr="00EC3EC6">
        <w:rPr>
          <w:rFonts w:ascii="Times New Roman" w:hAnsi="Times New Roman" w:cs="Times New Roman"/>
          <w:color w:val="000000" w:themeColor="text1"/>
          <w:sz w:val="28"/>
          <w:szCs w:val="28"/>
          <w:shd w:val="clear" w:color="auto" w:fill="FFFFFF"/>
        </w:rPr>
        <w:t xml:space="preserve">[10 </w:t>
      </w:r>
      <w:r w:rsidR="00166C5A">
        <w:rPr>
          <w:rFonts w:ascii="Times New Roman" w:hAnsi="Times New Roman" w:cs="Times New Roman"/>
          <w:color w:val="000000" w:themeColor="text1"/>
          <w:sz w:val="28"/>
          <w:szCs w:val="28"/>
          <w:shd w:val="clear" w:color="auto" w:fill="FFFFFF"/>
          <w:lang w:val="en-US"/>
        </w:rPr>
        <w:t>c</w:t>
      </w:r>
      <w:r w:rsidR="00166C5A" w:rsidRPr="00EC3EC6">
        <w:rPr>
          <w:rFonts w:ascii="Times New Roman" w:hAnsi="Times New Roman" w:cs="Times New Roman"/>
          <w:color w:val="000000" w:themeColor="text1"/>
          <w:sz w:val="28"/>
          <w:szCs w:val="28"/>
          <w:shd w:val="clear" w:color="auto" w:fill="FFFFFF"/>
        </w:rPr>
        <w:t>.116]</w:t>
      </w:r>
      <w:r>
        <w:rPr>
          <w:rFonts w:ascii="Times New Roman" w:hAnsi="Times New Roman" w:cs="Times New Roman"/>
          <w:color w:val="000000" w:themeColor="text1"/>
          <w:sz w:val="28"/>
          <w:szCs w:val="28"/>
          <w:shd w:val="clear" w:color="auto" w:fill="FFFFFF"/>
          <w:lang w:val="uk-UA"/>
        </w:rPr>
        <w:t>.</w:t>
      </w:r>
    </w:p>
    <w:p w:rsidR="005013B2" w:rsidRPr="005013B2" w:rsidRDefault="005013B2" w:rsidP="00C43AB3">
      <w:pPr>
        <w:spacing w:line="360" w:lineRule="auto"/>
        <w:ind w:firstLine="709"/>
        <w:jc w:val="both"/>
        <w:rPr>
          <w:rFonts w:ascii="Times New Roman" w:hAnsi="Times New Roman" w:cs="Times New Roman"/>
          <w:color w:val="000000" w:themeColor="text1"/>
          <w:sz w:val="28"/>
          <w:szCs w:val="28"/>
          <w:shd w:val="clear" w:color="auto" w:fill="FFFFFF"/>
          <w:lang w:val="uk-UA"/>
        </w:rPr>
      </w:pPr>
    </w:p>
    <w:p w:rsidR="00DF1E41" w:rsidRDefault="00B35E3D" w:rsidP="008A3758">
      <w:pPr>
        <w:pStyle w:val="2"/>
        <w:spacing w:before="0" w:line="360" w:lineRule="auto"/>
        <w:jc w:val="both"/>
        <w:rPr>
          <w:rFonts w:ascii="Times New Roman" w:hAnsi="Times New Roman" w:cs="Times New Roman"/>
          <w:color w:val="auto"/>
          <w:sz w:val="28"/>
          <w:szCs w:val="28"/>
          <w:shd w:val="clear" w:color="auto" w:fill="FFFFFF"/>
          <w:lang w:val="uk-UA"/>
        </w:rPr>
      </w:pPr>
      <w:bookmarkStart w:id="26" w:name="_Toc30456892"/>
      <w:r w:rsidRPr="008A3758">
        <w:rPr>
          <w:rFonts w:ascii="Times New Roman" w:hAnsi="Times New Roman" w:cs="Times New Roman"/>
          <w:color w:val="auto"/>
          <w:sz w:val="28"/>
          <w:szCs w:val="28"/>
          <w:shd w:val="clear" w:color="auto" w:fill="FFFFFF"/>
          <w:lang w:val="uk-UA"/>
        </w:rPr>
        <w:t xml:space="preserve">3.2 </w:t>
      </w:r>
      <w:r w:rsidR="003370D0" w:rsidRPr="008A3758">
        <w:rPr>
          <w:rFonts w:ascii="Times New Roman" w:hAnsi="Times New Roman" w:cs="Times New Roman"/>
          <w:color w:val="auto"/>
          <w:sz w:val="28"/>
          <w:szCs w:val="28"/>
          <w:shd w:val="clear" w:color="auto" w:fill="FFFFFF"/>
          <w:lang w:val="uk-UA"/>
        </w:rPr>
        <w:t>Приклад розробки алгоритму блокового шифрування на основі програмованих логічних матриць</w:t>
      </w:r>
      <w:bookmarkEnd w:id="26"/>
    </w:p>
    <w:p w:rsidR="00D31A3E" w:rsidRPr="00D31A3E" w:rsidRDefault="00D31A3E" w:rsidP="00D31A3E">
      <w:pPr>
        <w:rPr>
          <w:lang w:val="uk-UA"/>
        </w:rPr>
      </w:pPr>
    </w:p>
    <w:p w:rsidR="008B1FD0" w:rsidRPr="008A3758" w:rsidRDefault="00B35E3D" w:rsidP="008A3758">
      <w:pPr>
        <w:pStyle w:val="3"/>
        <w:spacing w:before="0" w:line="360" w:lineRule="auto"/>
        <w:jc w:val="both"/>
        <w:rPr>
          <w:rFonts w:ascii="Times New Roman" w:eastAsiaTheme="minorEastAsia" w:hAnsi="Times New Roman" w:cs="Times New Roman"/>
          <w:color w:val="auto"/>
          <w:sz w:val="28"/>
          <w:szCs w:val="28"/>
          <w:lang w:val="uk-UA"/>
        </w:rPr>
      </w:pPr>
      <w:bookmarkStart w:id="27" w:name="_Toc30456893"/>
      <w:r w:rsidRPr="008A3758">
        <w:rPr>
          <w:rFonts w:ascii="Times New Roman" w:hAnsi="Times New Roman" w:cs="Times New Roman"/>
          <w:color w:val="auto"/>
          <w:sz w:val="28"/>
          <w:szCs w:val="28"/>
          <w:shd w:val="clear" w:color="auto" w:fill="FFFFFF"/>
          <w:lang w:val="uk-UA"/>
        </w:rPr>
        <w:t>3.2.</w:t>
      </w:r>
      <w:r w:rsidR="00173725" w:rsidRPr="008A3758">
        <w:rPr>
          <w:rFonts w:ascii="Times New Roman" w:eastAsiaTheme="minorEastAsia" w:hAnsi="Times New Roman" w:cs="Times New Roman"/>
          <w:color w:val="auto"/>
          <w:sz w:val="28"/>
          <w:szCs w:val="28"/>
          <w:lang w:val="uk-UA"/>
        </w:rPr>
        <w:t>1. Структурна блок-схема пристрою</w:t>
      </w:r>
      <w:r w:rsidR="003370D0" w:rsidRPr="008A3758">
        <w:rPr>
          <w:rFonts w:ascii="Times New Roman" w:eastAsiaTheme="minorEastAsia" w:hAnsi="Times New Roman" w:cs="Times New Roman"/>
          <w:color w:val="auto"/>
          <w:sz w:val="28"/>
          <w:szCs w:val="28"/>
          <w:lang w:val="uk-UA"/>
        </w:rPr>
        <w:t>, принципова схема суматора по модулю два</w:t>
      </w:r>
      <w:bookmarkEnd w:id="27"/>
    </w:p>
    <w:p w:rsidR="003370D0" w:rsidRPr="00442C1C" w:rsidRDefault="003370D0" w:rsidP="009B2E5E">
      <w:pPr>
        <w:spacing w:line="360" w:lineRule="auto"/>
        <w:ind w:firstLine="709"/>
        <w:jc w:val="both"/>
        <w:rPr>
          <w:rFonts w:ascii="Times New Roman" w:eastAsiaTheme="minorEastAsia" w:hAnsi="Times New Roman" w:cs="Times New Roman"/>
          <w:bCs/>
          <w:color w:val="000000" w:themeColor="text1"/>
          <w:sz w:val="28"/>
          <w:szCs w:val="28"/>
        </w:rPr>
      </w:pPr>
    </w:p>
    <w:p w:rsidR="00E41A5C" w:rsidRPr="003370D0" w:rsidRDefault="003370D0" w:rsidP="009B2E5E">
      <w:pPr>
        <w:spacing w:line="360" w:lineRule="auto"/>
        <w:ind w:firstLine="709"/>
        <w:jc w:val="both"/>
        <w:rPr>
          <w:rFonts w:ascii="Times New Roman" w:eastAsiaTheme="minorEastAsia" w:hAnsi="Times New Roman" w:cs="Times New Roman"/>
          <w:bCs/>
          <w:i/>
          <w:color w:val="000000" w:themeColor="text1"/>
          <w:sz w:val="28"/>
          <w:szCs w:val="28"/>
          <w:lang w:val="uk-UA"/>
        </w:rPr>
      </w:pPr>
      <w:r w:rsidRPr="003370D0">
        <w:rPr>
          <w:rFonts w:ascii="Times New Roman" w:eastAsiaTheme="minorEastAsia" w:hAnsi="Times New Roman" w:cs="Times New Roman"/>
          <w:bCs/>
          <w:i/>
          <w:color w:val="000000" w:themeColor="text1"/>
          <w:sz w:val="28"/>
          <w:szCs w:val="28"/>
          <w:lang w:val="uk-UA"/>
        </w:rPr>
        <w:t>Структурна блок-схема пристрою</w:t>
      </w:r>
    </w:p>
    <w:p w:rsidR="00173725" w:rsidRPr="00517F47" w:rsidRDefault="00173725"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 xml:space="preserve">В даному розділі проводиться проектування пристрою на ПЛМ, який реалізує алгоритм блокового шифрування </w:t>
      </w:r>
      <w:r w:rsidR="00E60328" w:rsidRPr="00E60328">
        <w:rPr>
          <w:rFonts w:ascii="Times New Roman" w:eastAsiaTheme="minorEastAsia" w:hAnsi="Times New Roman" w:cs="Times New Roman"/>
          <w:bCs/>
          <w:color w:val="000000" w:themeColor="text1"/>
          <w:sz w:val="28"/>
          <w:szCs w:val="28"/>
          <w:lang w:val="uk-UA"/>
        </w:rPr>
        <w:t xml:space="preserve">ДСТУ ГОСТ </w:t>
      </w:r>
      <w:r w:rsidRPr="00517F47">
        <w:rPr>
          <w:rFonts w:ascii="Times New Roman" w:eastAsiaTheme="minorEastAsia" w:hAnsi="Times New Roman" w:cs="Times New Roman"/>
          <w:bCs/>
          <w:color w:val="000000" w:themeColor="text1"/>
          <w:sz w:val="28"/>
          <w:szCs w:val="28"/>
          <w:lang w:val="uk-UA"/>
        </w:rPr>
        <w:t>28147.</w:t>
      </w:r>
    </w:p>
    <w:p w:rsidR="00173725" w:rsidRDefault="00173725"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lastRenderedPageBreak/>
        <w:t xml:space="preserve">Згідно з загальними методами проектування, для спрощення процесу розробки пристрою, доцільно виділити в ньому </w:t>
      </w:r>
      <w:r w:rsidR="00122C5A" w:rsidRPr="00517F47">
        <w:rPr>
          <w:rFonts w:ascii="Times New Roman" w:eastAsiaTheme="minorEastAsia" w:hAnsi="Times New Roman" w:cs="Times New Roman"/>
          <w:bCs/>
          <w:color w:val="000000" w:themeColor="text1"/>
          <w:sz w:val="28"/>
          <w:szCs w:val="28"/>
          <w:lang w:val="uk-UA"/>
        </w:rPr>
        <w:t>блок управління та операційні блоки. Спрощена структурна схема пр</w:t>
      </w:r>
      <w:r w:rsidR="000E5D38">
        <w:rPr>
          <w:rFonts w:ascii="Times New Roman" w:eastAsiaTheme="minorEastAsia" w:hAnsi="Times New Roman" w:cs="Times New Roman"/>
          <w:bCs/>
          <w:color w:val="000000" w:themeColor="text1"/>
          <w:sz w:val="28"/>
          <w:szCs w:val="28"/>
          <w:lang w:val="uk-UA"/>
        </w:rPr>
        <w:t>истрою зображена на рис. 3.1</w:t>
      </w:r>
      <w:r w:rsidR="00627D51">
        <w:rPr>
          <w:rFonts w:ascii="Times New Roman" w:eastAsiaTheme="minorEastAsia" w:hAnsi="Times New Roman" w:cs="Times New Roman"/>
          <w:bCs/>
          <w:color w:val="000000" w:themeColor="text1"/>
          <w:sz w:val="28"/>
          <w:szCs w:val="28"/>
          <w:lang w:val="uk-UA"/>
        </w:rPr>
        <w:t>.</w:t>
      </w:r>
    </w:p>
    <w:p w:rsidR="002B0DAA" w:rsidRPr="00517F47" w:rsidRDefault="00B6412D" w:rsidP="00B6412D">
      <w:pPr>
        <w:spacing w:line="360" w:lineRule="auto"/>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 xml:space="preserve">       </w:t>
      </w:r>
      <w:r w:rsidR="002B0DAA">
        <w:rPr>
          <w:noProof/>
          <w:lang w:eastAsia="ja-JP"/>
        </w:rPr>
        <w:drawing>
          <wp:inline distT="0" distB="0" distL="0" distR="0" wp14:anchorId="528534A7" wp14:editId="5B41DF54">
            <wp:extent cx="5064395" cy="2616091"/>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63028" cy="2615385"/>
                    </a:xfrm>
                    <a:prstGeom prst="rect">
                      <a:avLst/>
                    </a:prstGeom>
                  </pic:spPr>
                </pic:pic>
              </a:graphicData>
            </a:graphic>
          </wp:inline>
        </w:drawing>
      </w:r>
    </w:p>
    <w:p w:rsidR="00122C5A" w:rsidRPr="00517F47" w:rsidRDefault="00122C5A" w:rsidP="002B0DAA">
      <w:pPr>
        <w:spacing w:line="360" w:lineRule="auto"/>
        <w:ind w:firstLine="709"/>
        <w:jc w:val="center"/>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Рис</w:t>
      </w:r>
      <w:r w:rsidR="00E41A5C">
        <w:rPr>
          <w:rFonts w:ascii="Times New Roman" w:eastAsiaTheme="minorEastAsia" w:hAnsi="Times New Roman" w:cs="Times New Roman"/>
          <w:bCs/>
          <w:color w:val="000000" w:themeColor="text1"/>
          <w:sz w:val="28"/>
          <w:szCs w:val="28"/>
          <w:lang w:val="uk-UA"/>
        </w:rPr>
        <w:t>.3.</w:t>
      </w:r>
      <w:r w:rsidR="000E5D38">
        <w:rPr>
          <w:rFonts w:ascii="Times New Roman" w:eastAsiaTheme="minorEastAsia" w:hAnsi="Times New Roman" w:cs="Times New Roman"/>
          <w:bCs/>
          <w:color w:val="000000" w:themeColor="text1"/>
          <w:sz w:val="28"/>
          <w:szCs w:val="28"/>
          <w:lang w:val="uk-UA"/>
        </w:rPr>
        <w:t>1</w:t>
      </w:r>
      <w:r w:rsidR="00E41A5C" w:rsidRPr="00442C1C">
        <w:rPr>
          <w:rFonts w:ascii="Times New Roman" w:eastAsiaTheme="minorEastAsia" w:hAnsi="Times New Roman" w:cs="Times New Roman"/>
          <w:bCs/>
          <w:color w:val="000000" w:themeColor="text1"/>
          <w:sz w:val="28"/>
          <w:szCs w:val="28"/>
        </w:rPr>
        <w:t xml:space="preserve"> –</w:t>
      </w:r>
      <w:r w:rsidR="00E41A5C">
        <w:rPr>
          <w:rFonts w:ascii="Times New Roman" w:eastAsiaTheme="minorEastAsia" w:hAnsi="Times New Roman" w:cs="Times New Roman"/>
          <w:bCs/>
          <w:color w:val="000000" w:themeColor="text1"/>
          <w:sz w:val="28"/>
          <w:szCs w:val="28"/>
          <w:lang w:val="uk-UA"/>
        </w:rPr>
        <w:t xml:space="preserve"> Структурна</w:t>
      </w:r>
      <w:r w:rsidR="00E41A5C" w:rsidRPr="00442C1C">
        <w:rPr>
          <w:rFonts w:ascii="Times New Roman" w:eastAsiaTheme="minorEastAsia" w:hAnsi="Times New Roman" w:cs="Times New Roman"/>
          <w:bCs/>
          <w:color w:val="000000" w:themeColor="text1"/>
          <w:sz w:val="28"/>
          <w:szCs w:val="28"/>
        </w:rPr>
        <w:t xml:space="preserve"> </w:t>
      </w:r>
      <w:r w:rsidRPr="00517F47">
        <w:rPr>
          <w:rFonts w:ascii="Times New Roman" w:eastAsiaTheme="minorEastAsia" w:hAnsi="Times New Roman" w:cs="Times New Roman"/>
          <w:bCs/>
          <w:color w:val="000000" w:themeColor="text1"/>
          <w:sz w:val="28"/>
          <w:szCs w:val="28"/>
          <w:lang w:val="uk-UA"/>
        </w:rPr>
        <w:t>блок-схема пристрою</w:t>
      </w:r>
    </w:p>
    <w:p w:rsidR="00122C5A" w:rsidRPr="00517F47" w:rsidRDefault="00122C5A"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Як видно зі схеми, пристрій складається з трьох основних блоків, які мають наступне призначення:</w:t>
      </w:r>
    </w:p>
    <w:p w:rsidR="00122C5A" w:rsidRPr="00517F47" w:rsidRDefault="00122C5A"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1) блок управління – забезпечує керування та синхронну роботу всіх блоків пристрою;</w:t>
      </w:r>
    </w:p>
    <w:p w:rsidR="00122C5A" w:rsidRPr="00517F47" w:rsidRDefault="00122C5A"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2) блок вводу ключів – забезпечує запис, зберігання ключової інформації та видачу на блок шифруючи перетворень вибраної частини ключової інформації;</w:t>
      </w:r>
    </w:p>
    <w:p w:rsidR="00122C5A" w:rsidRDefault="00122C5A"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3) блок шифруючи перетворень – призначений для здійснення криптографічних перетворень блоків вхідної інформації.</w:t>
      </w:r>
    </w:p>
    <w:p w:rsidR="003370D0" w:rsidRDefault="003370D0" w:rsidP="009B2E5E">
      <w:pPr>
        <w:spacing w:line="360" w:lineRule="auto"/>
        <w:ind w:firstLine="709"/>
        <w:jc w:val="both"/>
        <w:rPr>
          <w:rFonts w:ascii="Times New Roman" w:eastAsiaTheme="minorEastAsia" w:hAnsi="Times New Roman" w:cs="Times New Roman"/>
          <w:bCs/>
          <w:color w:val="000000" w:themeColor="text1"/>
          <w:sz w:val="28"/>
          <w:szCs w:val="28"/>
          <w:lang w:val="uk-UA"/>
        </w:rPr>
      </w:pPr>
    </w:p>
    <w:p w:rsidR="003370D0" w:rsidRPr="003370D0" w:rsidRDefault="003370D0" w:rsidP="003370D0">
      <w:pPr>
        <w:spacing w:line="360" w:lineRule="auto"/>
        <w:ind w:firstLine="709"/>
        <w:jc w:val="both"/>
        <w:rPr>
          <w:rFonts w:ascii="Times New Roman" w:eastAsiaTheme="minorEastAsia" w:hAnsi="Times New Roman" w:cs="Times New Roman"/>
          <w:bCs/>
          <w:i/>
          <w:color w:val="000000" w:themeColor="text1"/>
          <w:sz w:val="28"/>
          <w:szCs w:val="28"/>
          <w:lang w:val="uk-UA"/>
        </w:rPr>
      </w:pPr>
      <w:r w:rsidRPr="003370D0">
        <w:rPr>
          <w:rFonts w:ascii="Times New Roman" w:eastAsiaTheme="minorEastAsia" w:hAnsi="Times New Roman" w:cs="Times New Roman"/>
          <w:bCs/>
          <w:color w:val="000000" w:themeColor="text1"/>
          <w:sz w:val="28"/>
          <w:szCs w:val="28"/>
        </w:rPr>
        <w:t xml:space="preserve"> </w:t>
      </w:r>
      <w:r w:rsidRPr="003370D0">
        <w:rPr>
          <w:rFonts w:ascii="Times New Roman" w:eastAsiaTheme="minorEastAsia" w:hAnsi="Times New Roman" w:cs="Times New Roman"/>
          <w:bCs/>
          <w:i/>
          <w:color w:val="000000" w:themeColor="text1"/>
          <w:sz w:val="28"/>
          <w:szCs w:val="28"/>
          <w:lang w:val="uk-UA"/>
        </w:rPr>
        <w:t>Принципова схема суматора по модулю два</w:t>
      </w:r>
    </w:p>
    <w:p w:rsidR="003370D0" w:rsidRPr="003370D0" w:rsidRDefault="003370D0" w:rsidP="003370D0">
      <w:pPr>
        <w:spacing w:line="360" w:lineRule="auto"/>
        <w:ind w:firstLine="709"/>
        <w:jc w:val="both"/>
        <w:rPr>
          <w:rFonts w:ascii="Times New Roman" w:eastAsiaTheme="minorEastAsia" w:hAnsi="Times New Roman" w:cs="Times New Roman"/>
          <w:bCs/>
          <w:color w:val="000000" w:themeColor="text1"/>
          <w:sz w:val="28"/>
          <w:szCs w:val="28"/>
          <w:lang w:val="uk-UA"/>
        </w:rPr>
      </w:pPr>
      <w:r w:rsidRPr="003370D0">
        <w:rPr>
          <w:rFonts w:ascii="Times New Roman" w:eastAsiaTheme="minorEastAsia" w:hAnsi="Times New Roman" w:cs="Times New Roman"/>
          <w:bCs/>
          <w:color w:val="000000" w:themeColor="text1"/>
          <w:sz w:val="28"/>
          <w:szCs w:val="28"/>
          <w:lang w:val="uk-UA"/>
        </w:rPr>
        <w:t>Даний блок здійснює додавання за модулем 2. Принципова с</w:t>
      </w:r>
      <w:r w:rsidR="000E5D38">
        <w:rPr>
          <w:rFonts w:ascii="Times New Roman" w:eastAsiaTheme="minorEastAsia" w:hAnsi="Times New Roman" w:cs="Times New Roman"/>
          <w:bCs/>
          <w:color w:val="000000" w:themeColor="text1"/>
          <w:sz w:val="28"/>
          <w:szCs w:val="28"/>
          <w:lang w:val="uk-UA"/>
        </w:rPr>
        <w:t>хема блоку зображена на рис. 3.2</w:t>
      </w:r>
      <w:r w:rsidRPr="003370D0">
        <w:rPr>
          <w:rFonts w:ascii="Times New Roman" w:eastAsiaTheme="minorEastAsia" w:hAnsi="Times New Roman" w:cs="Times New Roman"/>
          <w:bCs/>
          <w:color w:val="000000" w:themeColor="text1"/>
          <w:sz w:val="28"/>
          <w:szCs w:val="28"/>
          <w:lang w:val="uk-UA"/>
        </w:rPr>
        <w:t>.</w:t>
      </w:r>
    </w:p>
    <w:p w:rsidR="003370D0" w:rsidRPr="003370D0" w:rsidRDefault="003370D0" w:rsidP="000E5D38">
      <w:pPr>
        <w:spacing w:line="360" w:lineRule="auto"/>
        <w:ind w:firstLine="709"/>
        <w:jc w:val="center"/>
        <w:rPr>
          <w:rFonts w:ascii="Times New Roman" w:eastAsiaTheme="minorEastAsia" w:hAnsi="Times New Roman" w:cs="Times New Roman"/>
          <w:bCs/>
          <w:color w:val="000000" w:themeColor="text1"/>
          <w:sz w:val="28"/>
          <w:szCs w:val="28"/>
          <w:lang w:val="uk-UA"/>
        </w:rPr>
      </w:pPr>
      <w:r w:rsidRPr="003370D0">
        <w:rPr>
          <w:rFonts w:ascii="Times New Roman" w:eastAsiaTheme="minorEastAsia" w:hAnsi="Times New Roman" w:cs="Times New Roman"/>
          <w:bCs/>
          <w:noProof/>
          <w:color w:val="000000" w:themeColor="text1"/>
          <w:sz w:val="28"/>
          <w:szCs w:val="28"/>
          <w:lang w:eastAsia="ja-JP"/>
        </w:rPr>
        <w:lastRenderedPageBreak/>
        <w:drawing>
          <wp:inline distT="0" distB="0" distL="0" distR="0" wp14:anchorId="0921929A" wp14:editId="6801E5CD">
            <wp:extent cx="3609975" cy="1575928"/>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09975" cy="1575928"/>
                    </a:xfrm>
                    <a:prstGeom prst="rect">
                      <a:avLst/>
                    </a:prstGeom>
                  </pic:spPr>
                </pic:pic>
              </a:graphicData>
            </a:graphic>
          </wp:inline>
        </w:drawing>
      </w:r>
    </w:p>
    <w:p w:rsidR="003370D0" w:rsidRPr="003370D0" w:rsidRDefault="000E5D38" w:rsidP="000E5D38">
      <w:pPr>
        <w:spacing w:line="360" w:lineRule="auto"/>
        <w:ind w:firstLine="709"/>
        <w:jc w:val="center"/>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Рис. 3.2</w:t>
      </w:r>
      <w:r w:rsidR="003370D0" w:rsidRPr="003370D0">
        <w:rPr>
          <w:rFonts w:ascii="Times New Roman" w:eastAsiaTheme="minorEastAsia" w:hAnsi="Times New Roman" w:cs="Times New Roman"/>
          <w:bCs/>
          <w:color w:val="000000" w:themeColor="text1"/>
          <w:sz w:val="28"/>
          <w:szCs w:val="28"/>
          <w:lang w:val="uk-UA"/>
        </w:rPr>
        <w:t xml:space="preserve"> – Принципова схема блоку суматора</w:t>
      </w:r>
    </w:p>
    <w:p w:rsidR="007728FF" w:rsidRPr="00517F47" w:rsidRDefault="007728FF" w:rsidP="009B2E5E">
      <w:pPr>
        <w:spacing w:line="360" w:lineRule="auto"/>
        <w:ind w:firstLine="709"/>
        <w:jc w:val="both"/>
        <w:rPr>
          <w:rFonts w:ascii="Times New Roman" w:eastAsiaTheme="minorEastAsia" w:hAnsi="Times New Roman" w:cs="Times New Roman"/>
          <w:bCs/>
          <w:color w:val="000000" w:themeColor="text1"/>
          <w:sz w:val="28"/>
          <w:szCs w:val="28"/>
          <w:lang w:val="uk-UA"/>
        </w:rPr>
      </w:pPr>
    </w:p>
    <w:p w:rsidR="00122C5A" w:rsidRDefault="00122C5A" w:rsidP="008A3758">
      <w:pPr>
        <w:pStyle w:val="3"/>
        <w:spacing w:before="0" w:line="360" w:lineRule="auto"/>
        <w:jc w:val="both"/>
        <w:rPr>
          <w:rFonts w:ascii="Times New Roman" w:eastAsiaTheme="minorEastAsia" w:hAnsi="Times New Roman" w:cs="Times New Roman"/>
          <w:color w:val="auto"/>
          <w:sz w:val="28"/>
          <w:szCs w:val="28"/>
          <w:lang w:val="uk-UA"/>
        </w:rPr>
      </w:pPr>
      <w:bookmarkStart w:id="28" w:name="_Toc30456894"/>
      <w:r w:rsidRPr="008A3758">
        <w:rPr>
          <w:rFonts w:ascii="Times New Roman" w:eastAsiaTheme="minorEastAsia" w:hAnsi="Times New Roman" w:cs="Times New Roman"/>
          <w:color w:val="auto"/>
          <w:sz w:val="28"/>
          <w:szCs w:val="28"/>
          <w:lang w:val="uk-UA"/>
        </w:rPr>
        <w:t>3.2.2 Опис роботи блоку вводу ключів</w:t>
      </w:r>
      <w:r w:rsidR="00764233" w:rsidRPr="008A3758">
        <w:rPr>
          <w:rFonts w:ascii="Times New Roman" w:eastAsiaTheme="minorEastAsia" w:hAnsi="Times New Roman" w:cs="Times New Roman"/>
          <w:color w:val="auto"/>
          <w:sz w:val="28"/>
          <w:szCs w:val="28"/>
          <w:lang w:val="uk-UA"/>
        </w:rPr>
        <w:t>, блоку шифруючих перетворень, блоку шифруючи регістрів та та блоку управління</w:t>
      </w:r>
      <w:bookmarkEnd w:id="28"/>
    </w:p>
    <w:p w:rsidR="008A3758" w:rsidRPr="008A3758" w:rsidRDefault="008A3758" w:rsidP="008A3758">
      <w:pPr>
        <w:rPr>
          <w:lang w:val="uk-UA"/>
        </w:rPr>
      </w:pPr>
    </w:p>
    <w:p w:rsidR="007728FF" w:rsidRPr="00D31A3E" w:rsidRDefault="00D31A3E" w:rsidP="00D31A3E">
      <w:pPr>
        <w:spacing w:line="360" w:lineRule="auto"/>
        <w:ind w:firstLine="709"/>
        <w:jc w:val="both"/>
        <w:rPr>
          <w:rFonts w:ascii="Times New Roman" w:eastAsiaTheme="minorEastAsia" w:hAnsi="Times New Roman" w:cs="Times New Roman"/>
          <w:bCs/>
          <w:i/>
          <w:color w:val="000000" w:themeColor="text1"/>
          <w:sz w:val="28"/>
          <w:szCs w:val="28"/>
          <w:lang w:val="uk-UA"/>
        </w:rPr>
      </w:pPr>
      <w:r>
        <w:rPr>
          <w:rFonts w:ascii="Times New Roman" w:eastAsiaTheme="minorEastAsia" w:hAnsi="Times New Roman" w:cs="Times New Roman"/>
          <w:bCs/>
          <w:i/>
          <w:color w:val="000000" w:themeColor="text1"/>
          <w:sz w:val="28"/>
          <w:szCs w:val="28"/>
          <w:lang w:val="uk-UA"/>
        </w:rPr>
        <w:t>Опис роботи блоку вводу ключів</w:t>
      </w:r>
    </w:p>
    <w:p w:rsidR="009D4D31" w:rsidRPr="00517F47" w:rsidRDefault="00122C5A"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Даний блок повинен забезпечувати</w:t>
      </w:r>
      <w:r w:rsidR="009D4D31" w:rsidRPr="00517F47">
        <w:rPr>
          <w:rFonts w:ascii="Times New Roman" w:eastAsiaTheme="minorEastAsia" w:hAnsi="Times New Roman" w:cs="Times New Roman"/>
          <w:bCs/>
          <w:color w:val="000000" w:themeColor="text1"/>
          <w:sz w:val="28"/>
          <w:szCs w:val="28"/>
          <w:lang w:val="uk-UA"/>
        </w:rPr>
        <w:t xml:space="preserve"> запис від зовнішнього джерела послідовно 256 бітів ключової інформації, їх збереження та видачу певного 32 бітового блоку ключової інформації по керуючому сигналу від блоку управління.</w:t>
      </w:r>
    </w:p>
    <w:p w:rsidR="00E852A0" w:rsidRPr="00EC3EC6" w:rsidRDefault="009D4D31" w:rsidP="009B2E5E">
      <w:pPr>
        <w:spacing w:line="360" w:lineRule="auto"/>
        <w:ind w:firstLine="709"/>
        <w:jc w:val="both"/>
        <w:rPr>
          <w:rFonts w:ascii="Times New Roman" w:eastAsiaTheme="minorEastAsia" w:hAnsi="Times New Roman" w:cs="Times New Roman"/>
          <w:bCs/>
          <w:color w:val="000000" w:themeColor="text1"/>
          <w:sz w:val="28"/>
          <w:szCs w:val="28"/>
        </w:rPr>
      </w:pPr>
      <w:r w:rsidRPr="00517F47">
        <w:rPr>
          <w:rFonts w:ascii="Times New Roman" w:eastAsiaTheme="minorEastAsia" w:hAnsi="Times New Roman" w:cs="Times New Roman"/>
          <w:bCs/>
          <w:color w:val="000000" w:themeColor="text1"/>
          <w:sz w:val="28"/>
          <w:szCs w:val="28"/>
          <w:lang w:val="uk-UA"/>
        </w:rPr>
        <w:t xml:space="preserve">Для збереження ключової інформації доцільно використовувати регістри зсуву, а для вибору сегменту ключа – мультиплексор. </w:t>
      </w:r>
    </w:p>
    <w:p w:rsidR="009D4D31" w:rsidRPr="00517F47" w:rsidRDefault="009D4D31"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Даний блок здійснює послідовний запис 256 бітів ключової інформації у вісім 32 бітних регістрів, які з’єднані послідовно. Запис в регістри здійснюється по передньому фронту зовнішнього тактуючого сигналу, завдяки цьому зникає необхідність в синхронізації роботи зовнішнього джерела сигналу та даного блоку.</w:t>
      </w:r>
    </w:p>
    <w:p w:rsidR="009D4D31" w:rsidRPr="00517F47" w:rsidRDefault="009D4D31"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Лічильник СТ 256 після 256 імпульсів тактуючого сигналу (необхідних для запису 256 бітів ключової інформації) видає сигнал дозвіл вводу ключа (ДВК), який свідчить про запис ключа та забороняє</w:t>
      </w:r>
      <w:r w:rsidR="00887671" w:rsidRPr="00517F47">
        <w:rPr>
          <w:rFonts w:ascii="Times New Roman" w:eastAsiaTheme="minorEastAsia" w:hAnsi="Times New Roman" w:cs="Times New Roman"/>
          <w:bCs/>
          <w:color w:val="000000" w:themeColor="text1"/>
          <w:sz w:val="28"/>
          <w:szCs w:val="28"/>
          <w:lang w:val="uk-UA"/>
        </w:rPr>
        <w:t xml:space="preserve"> подальший запис інформації в регістри. Сигнал ДВК надходить до блоку управління. У разі </w:t>
      </w:r>
      <w:r w:rsidR="00887671" w:rsidRPr="00517F47">
        <w:rPr>
          <w:rFonts w:ascii="Times New Roman" w:eastAsiaTheme="minorEastAsia" w:hAnsi="Times New Roman" w:cs="Times New Roman"/>
          <w:bCs/>
          <w:color w:val="000000" w:themeColor="text1"/>
          <w:sz w:val="28"/>
          <w:szCs w:val="28"/>
          <w:lang w:val="uk-UA"/>
        </w:rPr>
        <w:lastRenderedPageBreak/>
        <w:t xml:space="preserve">необхідності зміни ключової інформації необхідно подати імпульс на вивід </w:t>
      </w:r>
      <w:r w:rsidR="00887671" w:rsidRPr="00517F47">
        <w:rPr>
          <w:rFonts w:ascii="Times New Roman" w:eastAsiaTheme="minorEastAsia" w:hAnsi="Times New Roman" w:cs="Times New Roman"/>
          <w:bCs/>
          <w:color w:val="000000" w:themeColor="text1"/>
          <w:sz w:val="28"/>
          <w:szCs w:val="28"/>
          <w:lang w:val="en-US"/>
        </w:rPr>
        <w:t>ResK</w:t>
      </w:r>
      <w:r w:rsidR="00887671" w:rsidRPr="00517F47">
        <w:rPr>
          <w:rFonts w:ascii="Times New Roman" w:eastAsiaTheme="minorEastAsia" w:hAnsi="Times New Roman" w:cs="Times New Roman"/>
          <w:bCs/>
          <w:color w:val="000000" w:themeColor="text1"/>
          <w:sz w:val="28"/>
          <w:szCs w:val="28"/>
          <w:lang w:val="uk-UA"/>
        </w:rPr>
        <w:t>, який здійснює скидання лічильника (що дозволяє запис у регістри)</w:t>
      </w:r>
      <w:r w:rsidR="00BC7D0C" w:rsidRPr="00517F47">
        <w:rPr>
          <w:rFonts w:ascii="Times New Roman" w:eastAsiaTheme="minorEastAsia" w:hAnsi="Times New Roman" w:cs="Times New Roman"/>
          <w:bCs/>
          <w:color w:val="000000" w:themeColor="text1"/>
          <w:sz w:val="28"/>
          <w:szCs w:val="28"/>
          <w:lang w:val="uk-UA"/>
        </w:rPr>
        <w:t>.</w:t>
      </w:r>
    </w:p>
    <w:p w:rsidR="00BC7D0C" w:rsidRDefault="00BC7D0C"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Вивід необхідних 32 бітів ключової інформації здійснюється через мультиплексом, керування яким здійснюється по сигналу ВК[0…2] з блоку управління. Сегмент</w:t>
      </w:r>
      <w:r w:rsidRPr="00517F47">
        <w:rPr>
          <w:rFonts w:ascii="Times New Roman" w:eastAsiaTheme="minorEastAsia" w:hAnsi="Times New Roman" w:cs="Times New Roman"/>
          <w:bCs/>
          <w:color w:val="000000" w:themeColor="text1"/>
          <w:sz w:val="28"/>
          <w:szCs w:val="28"/>
        </w:rPr>
        <w:t xml:space="preserve"> </w:t>
      </w:r>
      <w:r w:rsidRPr="00517F47">
        <w:rPr>
          <w:rFonts w:ascii="Times New Roman" w:eastAsiaTheme="minorEastAsia" w:hAnsi="Times New Roman" w:cs="Times New Roman"/>
          <w:bCs/>
          <w:color w:val="000000" w:themeColor="text1"/>
          <w:sz w:val="28"/>
          <w:szCs w:val="28"/>
          <w:lang w:val="uk-UA"/>
        </w:rPr>
        <w:t>ключа виводиться на виводи К[0…31].</w:t>
      </w:r>
    </w:p>
    <w:p w:rsidR="00CF46FD" w:rsidRPr="00CF46FD" w:rsidRDefault="00CF46FD" w:rsidP="00E852A0">
      <w:pPr>
        <w:spacing w:line="360" w:lineRule="auto"/>
        <w:jc w:val="center"/>
        <w:rPr>
          <w:rFonts w:ascii="Times New Roman" w:eastAsiaTheme="minorEastAsia" w:hAnsi="Times New Roman" w:cs="Times New Roman"/>
          <w:bCs/>
          <w:color w:val="000000" w:themeColor="text1"/>
          <w:sz w:val="28"/>
          <w:szCs w:val="28"/>
          <w:lang w:val="uk-UA"/>
        </w:rPr>
      </w:pPr>
    </w:p>
    <w:p w:rsidR="007728FF" w:rsidRPr="00D31A3E" w:rsidRDefault="00E852A0" w:rsidP="00D31A3E">
      <w:pPr>
        <w:spacing w:line="360" w:lineRule="auto"/>
        <w:ind w:firstLine="709"/>
        <w:jc w:val="both"/>
        <w:rPr>
          <w:rFonts w:ascii="Times New Roman" w:eastAsiaTheme="minorEastAsia" w:hAnsi="Times New Roman" w:cs="Times New Roman"/>
          <w:bCs/>
          <w:i/>
          <w:color w:val="000000" w:themeColor="text1"/>
          <w:sz w:val="28"/>
          <w:szCs w:val="28"/>
          <w:lang w:val="uk-UA"/>
        </w:rPr>
      </w:pPr>
      <w:r>
        <w:rPr>
          <w:rFonts w:ascii="Times New Roman" w:eastAsiaTheme="minorEastAsia" w:hAnsi="Times New Roman" w:cs="Times New Roman"/>
          <w:bCs/>
          <w:i/>
          <w:color w:val="000000" w:themeColor="text1"/>
          <w:sz w:val="28"/>
          <w:szCs w:val="28"/>
          <w:lang w:val="uk-UA"/>
        </w:rPr>
        <w:t>О</w:t>
      </w:r>
      <w:r w:rsidR="00BC7D0C" w:rsidRPr="00764233">
        <w:rPr>
          <w:rFonts w:ascii="Times New Roman" w:eastAsiaTheme="minorEastAsia" w:hAnsi="Times New Roman" w:cs="Times New Roman"/>
          <w:bCs/>
          <w:i/>
          <w:color w:val="000000" w:themeColor="text1"/>
          <w:sz w:val="28"/>
          <w:szCs w:val="28"/>
          <w:lang w:val="uk-UA"/>
        </w:rPr>
        <w:t>пис ро</w:t>
      </w:r>
      <w:r w:rsidR="00D31A3E">
        <w:rPr>
          <w:rFonts w:ascii="Times New Roman" w:eastAsiaTheme="minorEastAsia" w:hAnsi="Times New Roman" w:cs="Times New Roman"/>
          <w:bCs/>
          <w:i/>
          <w:color w:val="000000" w:themeColor="text1"/>
          <w:sz w:val="28"/>
          <w:szCs w:val="28"/>
          <w:lang w:val="uk-UA"/>
        </w:rPr>
        <w:t>боти блоку шифруючи перетворень</w:t>
      </w:r>
    </w:p>
    <w:p w:rsidR="00E852A0" w:rsidRDefault="00BC7D0C"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Даний блок здійснює криптографічні перетворення над блоками вхідних даних і має складну структуру. Тому доцільно його поділити на ряд блоків. Структурна схе</w:t>
      </w:r>
      <w:r w:rsidR="00E852A0">
        <w:rPr>
          <w:rFonts w:ascii="Times New Roman" w:eastAsiaTheme="minorEastAsia" w:hAnsi="Times New Roman" w:cs="Times New Roman"/>
          <w:bCs/>
          <w:color w:val="000000" w:themeColor="text1"/>
          <w:sz w:val="28"/>
          <w:szCs w:val="28"/>
          <w:lang w:val="uk-UA"/>
        </w:rPr>
        <w:t>ма блоку зображена на рис. 3.3</w:t>
      </w:r>
    </w:p>
    <w:p w:rsidR="00BC7D0C" w:rsidRPr="00517F47" w:rsidRDefault="00BC7D0C"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Призначення блоків:</w:t>
      </w:r>
    </w:p>
    <w:p w:rsidR="00BC7D0C" w:rsidRPr="00517F47" w:rsidRDefault="00BC7D0C"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1) блок шифруючих регістрів – призначений для вводу/виводу та обробки 64 бітних блоків інформації;</w:t>
      </w:r>
    </w:p>
    <w:p w:rsidR="00BC7D0C" w:rsidRPr="00517F47" w:rsidRDefault="00BC7D0C"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2)</w:t>
      </w:r>
      <w:r w:rsidR="001E24E1" w:rsidRPr="00517F47">
        <w:rPr>
          <w:rFonts w:ascii="Times New Roman" w:eastAsiaTheme="minorEastAsia" w:hAnsi="Times New Roman" w:cs="Times New Roman"/>
          <w:bCs/>
          <w:color w:val="000000" w:themeColor="text1"/>
          <w:sz w:val="28"/>
          <w:szCs w:val="28"/>
          <w:lang w:val="uk-UA"/>
        </w:rPr>
        <w:t xml:space="preserve"> </w:t>
      </w:r>
      <w:r w:rsidR="001E24E1" w:rsidRPr="00517F47">
        <w:rPr>
          <w:rFonts w:ascii="Times New Roman" w:eastAsiaTheme="minorEastAsia" w:hAnsi="Times New Roman" w:cs="Times New Roman"/>
          <w:bCs/>
          <w:color w:val="000000" w:themeColor="text1"/>
          <w:sz w:val="28"/>
          <w:szCs w:val="28"/>
          <w:lang w:val="en-US"/>
        </w:rPr>
        <w:t>S</w:t>
      </w:r>
      <w:r w:rsidR="001E24E1" w:rsidRPr="00517F47">
        <w:rPr>
          <w:rFonts w:ascii="Times New Roman" w:eastAsiaTheme="minorEastAsia" w:hAnsi="Times New Roman" w:cs="Times New Roman"/>
          <w:bCs/>
          <w:color w:val="000000" w:themeColor="text1"/>
          <w:sz w:val="28"/>
          <w:szCs w:val="28"/>
          <w:lang w:val="uk-UA"/>
        </w:rPr>
        <w:t>-</w:t>
      </w:r>
      <w:r w:rsidR="001E24E1" w:rsidRPr="00517F47">
        <w:rPr>
          <w:rFonts w:ascii="Times New Roman" w:eastAsiaTheme="minorEastAsia" w:hAnsi="Times New Roman" w:cs="Times New Roman"/>
          <w:bCs/>
          <w:color w:val="000000" w:themeColor="text1"/>
          <w:sz w:val="28"/>
          <w:szCs w:val="28"/>
          <w:lang w:val="en-US"/>
        </w:rPr>
        <w:t>BOX</w:t>
      </w:r>
      <w:r w:rsidR="001E24E1" w:rsidRPr="00517F47">
        <w:rPr>
          <w:rFonts w:ascii="Times New Roman" w:eastAsiaTheme="minorEastAsia" w:hAnsi="Times New Roman" w:cs="Times New Roman"/>
          <w:bCs/>
          <w:color w:val="000000" w:themeColor="text1"/>
          <w:sz w:val="28"/>
          <w:szCs w:val="28"/>
          <w:lang w:val="uk-UA"/>
        </w:rPr>
        <w:t xml:space="preserve"> – перетворює проміжну інформацію, шляхом заміщення восьми чотирьох бітних блоків вхідної інформації згідно таблиць заміщеня;</w:t>
      </w:r>
    </w:p>
    <w:p w:rsidR="001E24E1" w:rsidRPr="00517F47" w:rsidRDefault="001E24E1"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3) регістр зсуву – забезпечує зсув інформації на 11 розрядів вліво та виводить результат у послідовному вигляді;</w:t>
      </w:r>
    </w:p>
    <w:p w:rsidR="001E24E1" w:rsidRDefault="001E24E1"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4) суматор – здійснює додавання за модулем два.</w:t>
      </w:r>
    </w:p>
    <w:p w:rsidR="005C0F42" w:rsidRPr="00517F47" w:rsidRDefault="005C0F42" w:rsidP="005C0F42">
      <w:pPr>
        <w:spacing w:line="360" w:lineRule="auto"/>
        <w:ind w:firstLine="709"/>
        <w:jc w:val="center"/>
        <w:rPr>
          <w:rFonts w:ascii="Times New Roman" w:eastAsiaTheme="minorEastAsia" w:hAnsi="Times New Roman" w:cs="Times New Roman"/>
          <w:bCs/>
          <w:color w:val="000000" w:themeColor="text1"/>
          <w:sz w:val="28"/>
          <w:szCs w:val="28"/>
          <w:lang w:val="uk-UA"/>
        </w:rPr>
      </w:pPr>
      <w:r>
        <w:rPr>
          <w:noProof/>
          <w:lang w:eastAsia="ja-JP"/>
        </w:rPr>
        <w:lastRenderedPageBreak/>
        <w:drawing>
          <wp:inline distT="0" distB="0" distL="0" distR="0" wp14:anchorId="2BD9CABB" wp14:editId="5D4338EE">
            <wp:extent cx="3791681" cy="2895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93644" cy="2897099"/>
                    </a:xfrm>
                    <a:prstGeom prst="rect">
                      <a:avLst/>
                    </a:prstGeom>
                  </pic:spPr>
                </pic:pic>
              </a:graphicData>
            </a:graphic>
          </wp:inline>
        </w:drawing>
      </w:r>
    </w:p>
    <w:p w:rsidR="005C0F42" w:rsidRDefault="00E41A5C" w:rsidP="00E852A0">
      <w:pPr>
        <w:spacing w:line="360" w:lineRule="auto"/>
        <w:ind w:firstLine="709"/>
        <w:jc w:val="center"/>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Рис. 3.</w:t>
      </w:r>
      <w:r w:rsidR="00E852A0">
        <w:rPr>
          <w:rFonts w:ascii="Times New Roman" w:eastAsiaTheme="minorEastAsia" w:hAnsi="Times New Roman" w:cs="Times New Roman"/>
          <w:bCs/>
          <w:color w:val="000000" w:themeColor="text1"/>
          <w:sz w:val="28"/>
          <w:szCs w:val="28"/>
          <w:lang w:val="uk-UA"/>
        </w:rPr>
        <w:t>3</w:t>
      </w:r>
      <w:r w:rsidRPr="00E41A5C">
        <w:rPr>
          <w:rFonts w:ascii="Times New Roman" w:eastAsiaTheme="minorEastAsia" w:hAnsi="Times New Roman" w:cs="Times New Roman"/>
          <w:bCs/>
          <w:color w:val="000000" w:themeColor="text1"/>
          <w:sz w:val="28"/>
          <w:szCs w:val="28"/>
        </w:rPr>
        <w:t xml:space="preserve"> –</w:t>
      </w:r>
      <w:r>
        <w:rPr>
          <w:rFonts w:ascii="Times New Roman" w:eastAsiaTheme="minorEastAsia" w:hAnsi="Times New Roman" w:cs="Times New Roman"/>
          <w:bCs/>
          <w:color w:val="000000" w:themeColor="text1"/>
          <w:sz w:val="28"/>
          <w:szCs w:val="28"/>
          <w:lang w:val="uk-UA"/>
        </w:rPr>
        <w:t xml:space="preserve"> Структурна</w:t>
      </w:r>
      <w:r w:rsidRPr="00E41A5C">
        <w:rPr>
          <w:rFonts w:ascii="Times New Roman" w:eastAsiaTheme="minorEastAsia" w:hAnsi="Times New Roman" w:cs="Times New Roman"/>
          <w:bCs/>
          <w:color w:val="000000" w:themeColor="text1"/>
          <w:sz w:val="28"/>
          <w:szCs w:val="28"/>
        </w:rPr>
        <w:t xml:space="preserve"> </w:t>
      </w:r>
      <w:r w:rsidR="001E24E1" w:rsidRPr="00517F47">
        <w:rPr>
          <w:rFonts w:ascii="Times New Roman" w:eastAsiaTheme="minorEastAsia" w:hAnsi="Times New Roman" w:cs="Times New Roman"/>
          <w:bCs/>
          <w:color w:val="000000" w:themeColor="text1"/>
          <w:sz w:val="28"/>
          <w:szCs w:val="28"/>
          <w:lang w:val="uk-UA"/>
        </w:rPr>
        <w:t>схема блоку шифруючи перетворень.</w:t>
      </w:r>
    </w:p>
    <w:p w:rsidR="00D31A3E" w:rsidRPr="00517F47" w:rsidRDefault="00D31A3E" w:rsidP="008A3758">
      <w:pPr>
        <w:spacing w:line="360" w:lineRule="auto"/>
        <w:ind w:firstLine="709"/>
        <w:jc w:val="center"/>
        <w:rPr>
          <w:rFonts w:ascii="Times New Roman" w:eastAsiaTheme="minorEastAsia" w:hAnsi="Times New Roman" w:cs="Times New Roman"/>
          <w:bCs/>
          <w:color w:val="000000" w:themeColor="text1"/>
          <w:sz w:val="28"/>
          <w:szCs w:val="28"/>
          <w:lang w:val="uk-UA"/>
        </w:rPr>
      </w:pPr>
    </w:p>
    <w:p w:rsidR="005C0F42" w:rsidRPr="00D31A3E" w:rsidRDefault="001E24E1" w:rsidP="00D31A3E">
      <w:pPr>
        <w:spacing w:line="360" w:lineRule="auto"/>
        <w:ind w:firstLine="709"/>
        <w:jc w:val="both"/>
        <w:rPr>
          <w:rFonts w:ascii="Times New Roman" w:eastAsiaTheme="minorEastAsia" w:hAnsi="Times New Roman" w:cs="Times New Roman"/>
          <w:bCs/>
          <w:i/>
          <w:color w:val="000000" w:themeColor="text1"/>
          <w:sz w:val="28"/>
          <w:szCs w:val="28"/>
          <w:lang w:val="uk-UA"/>
        </w:rPr>
      </w:pPr>
      <w:r w:rsidRPr="00764233">
        <w:rPr>
          <w:rFonts w:ascii="Times New Roman" w:eastAsiaTheme="minorEastAsia" w:hAnsi="Times New Roman" w:cs="Times New Roman"/>
          <w:bCs/>
          <w:i/>
          <w:color w:val="000000" w:themeColor="text1"/>
          <w:sz w:val="28"/>
          <w:szCs w:val="28"/>
          <w:lang w:val="uk-UA"/>
        </w:rPr>
        <w:t xml:space="preserve">Блок шифруючих </w:t>
      </w:r>
      <w:r w:rsidR="00D31A3E">
        <w:rPr>
          <w:rFonts w:ascii="Times New Roman" w:eastAsiaTheme="minorEastAsia" w:hAnsi="Times New Roman" w:cs="Times New Roman"/>
          <w:bCs/>
          <w:i/>
          <w:color w:val="000000" w:themeColor="text1"/>
          <w:sz w:val="28"/>
          <w:szCs w:val="28"/>
          <w:lang w:val="uk-UA"/>
        </w:rPr>
        <w:t>регістрів</w:t>
      </w:r>
    </w:p>
    <w:p w:rsidR="001E24E1" w:rsidRPr="00517F47" w:rsidRDefault="001E24E1"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Даний блок повинен забезпечувати послідовний ввід/вивід 64 бітних блоків даних, також збереження проміжних результатів під час їх обробки та додавання 32 бітний блок даних з 32 бітним блоком ключа.</w:t>
      </w:r>
    </w:p>
    <w:p w:rsidR="001E24E1" w:rsidRPr="00517F47" w:rsidRDefault="007745CC"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Для збереження даних доцільно використовувати два 32 бітних регіс</w:t>
      </w:r>
      <w:r w:rsidR="000E5D38">
        <w:rPr>
          <w:rFonts w:ascii="Times New Roman" w:eastAsiaTheme="minorEastAsia" w:hAnsi="Times New Roman" w:cs="Times New Roman"/>
          <w:bCs/>
          <w:color w:val="000000" w:themeColor="text1"/>
          <w:sz w:val="28"/>
          <w:szCs w:val="28"/>
          <w:lang w:val="uk-UA"/>
        </w:rPr>
        <w:t>три зсуву з’єднаних послідовно.</w:t>
      </w:r>
    </w:p>
    <w:p w:rsidR="007745CC" w:rsidRPr="00517F47" w:rsidRDefault="007745CC"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 xml:space="preserve">В даному блоці здійснюється послідовний запис вхідного 64 бітного блоку даних  у два 32 бітні регістри зсуву, які з’єднані послідовно. Запис здійснюється по передньому фронту зовнішнього тактуючого сигналу </w:t>
      </w:r>
      <w:r w:rsidRPr="00517F47">
        <w:rPr>
          <w:rFonts w:ascii="Times New Roman" w:eastAsiaTheme="minorEastAsia" w:hAnsi="Times New Roman" w:cs="Times New Roman"/>
          <w:bCs/>
          <w:color w:val="000000" w:themeColor="text1"/>
          <w:sz w:val="28"/>
          <w:szCs w:val="28"/>
          <w:lang w:val="en-US"/>
        </w:rPr>
        <w:t>CLK</w:t>
      </w:r>
      <w:r w:rsidRPr="00517F47">
        <w:rPr>
          <w:rFonts w:ascii="Times New Roman" w:eastAsiaTheme="minorEastAsia" w:hAnsi="Times New Roman" w:cs="Times New Roman"/>
          <w:bCs/>
          <w:color w:val="000000" w:themeColor="text1"/>
          <w:sz w:val="28"/>
          <w:szCs w:val="28"/>
          <w:lang w:val="uk-UA"/>
        </w:rPr>
        <w:t xml:space="preserve">. Одночасно з записом блоку даних проходить послідовний вивід обробленого попередньо блоку по тактовому сигналу </w:t>
      </w:r>
      <w:r w:rsidRPr="00517F47">
        <w:rPr>
          <w:rFonts w:ascii="Times New Roman" w:eastAsiaTheme="minorEastAsia" w:hAnsi="Times New Roman" w:cs="Times New Roman"/>
          <w:bCs/>
          <w:color w:val="000000" w:themeColor="text1"/>
          <w:sz w:val="28"/>
          <w:szCs w:val="28"/>
          <w:lang w:val="en-US"/>
        </w:rPr>
        <w:t>CLK</w:t>
      </w:r>
      <w:r w:rsidRPr="00517F47">
        <w:rPr>
          <w:rFonts w:ascii="Times New Roman" w:eastAsiaTheme="minorEastAsia" w:hAnsi="Times New Roman" w:cs="Times New Roman"/>
          <w:bCs/>
          <w:color w:val="000000" w:themeColor="text1"/>
          <w:sz w:val="28"/>
          <w:szCs w:val="28"/>
          <w:lang w:val="uk-UA"/>
        </w:rPr>
        <w:t>.</w:t>
      </w:r>
    </w:p>
    <w:p w:rsidR="000E5D38" w:rsidRDefault="007745CC" w:rsidP="000E5D38">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Лічильник СТ здійснює підрахунок кількості зовнішніх тактових імпульсів та після 64-того імпульсу видає сигнал заборони подальшого запису/виводу даних. Мультиплексори здійснюють вибір необхідних сигналів для наступної обробки</w:t>
      </w:r>
      <w:r w:rsidR="006C6D54" w:rsidRPr="00517F47">
        <w:rPr>
          <w:rFonts w:ascii="Times New Roman" w:eastAsiaTheme="minorEastAsia" w:hAnsi="Times New Roman" w:cs="Times New Roman"/>
          <w:bCs/>
          <w:color w:val="000000" w:themeColor="text1"/>
          <w:sz w:val="28"/>
          <w:szCs w:val="28"/>
          <w:lang w:val="uk-UA"/>
        </w:rPr>
        <w:t xml:space="preserve">, по сигналу </w:t>
      </w:r>
      <w:r w:rsidR="006C6D54" w:rsidRPr="00517F47">
        <w:rPr>
          <w:rFonts w:ascii="Times New Roman" w:eastAsiaTheme="minorEastAsia" w:hAnsi="Times New Roman" w:cs="Times New Roman"/>
          <w:bCs/>
          <w:color w:val="000000" w:themeColor="text1"/>
          <w:sz w:val="28"/>
          <w:szCs w:val="28"/>
          <w:lang w:val="en-US"/>
        </w:rPr>
        <w:t>BRG</w:t>
      </w:r>
      <w:r w:rsidR="006C6D54" w:rsidRPr="00517F47">
        <w:rPr>
          <w:rFonts w:ascii="Times New Roman" w:eastAsiaTheme="minorEastAsia" w:hAnsi="Times New Roman" w:cs="Times New Roman"/>
          <w:bCs/>
          <w:color w:val="000000" w:themeColor="text1"/>
          <w:sz w:val="28"/>
          <w:szCs w:val="28"/>
          <w:lang w:val="uk-UA"/>
        </w:rPr>
        <w:t xml:space="preserve"> з блоку управління (в залежності від </w:t>
      </w:r>
      <w:r w:rsidR="006C6D54" w:rsidRPr="00517F47">
        <w:rPr>
          <w:rFonts w:ascii="Times New Roman" w:eastAsiaTheme="minorEastAsia" w:hAnsi="Times New Roman" w:cs="Times New Roman"/>
          <w:bCs/>
          <w:color w:val="000000" w:themeColor="text1"/>
          <w:sz w:val="28"/>
          <w:szCs w:val="28"/>
          <w:lang w:val="uk-UA"/>
        </w:rPr>
        <w:lastRenderedPageBreak/>
        <w:t>номера інтерації). На вхід І</w:t>
      </w:r>
      <w:r w:rsidR="006C6D54" w:rsidRPr="00517F47">
        <w:rPr>
          <w:rFonts w:ascii="Times New Roman" w:eastAsiaTheme="minorEastAsia" w:hAnsi="Times New Roman" w:cs="Times New Roman"/>
          <w:bCs/>
          <w:color w:val="000000" w:themeColor="text1"/>
          <w:sz w:val="28"/>
          <w:szCs w:val="28"/>
          <w:lang w:val="en-US"/>
        </w:rPr>
        <w:t>RG</w:t>
      </w:r>
      <w:r w:rsidR="006C6D54" w:rsidRPr="00517F47">
        <w:rPr>
          <w:rFonts w:ascii="Times New Roman" w:eastAsiaTheme="minorEastAsia" w:hAnsi="Times New Roman" w:cs="Times New Roman"/>
          <w:bCs/>
          <w:color w:val="000000" w:themeColor="text1"/>
          <w:sz w:val="28"/>
          <w:szCs w:val="28"/>
          <w:lang w:val="uk-UA"/>
        </w:rPr>
        <w:t xml:space="preserve"> поступає послідовно 32 біта обробленої інформації після чергової інтерації. По входу </w:t>
      </w:r>
      <w:r w:rsidR="006C6D54" w:rsidRPr="00517F47">
        <w:rPr>
          <w:rFonts w:ascii="Times New Roman" w:eastAsiaTheme="minorEastAsia" w:hAnsi="Times New Roman" w:cs="Times New Roman"/>
          <w:bCs/>
          <w:color w:val="000000" w:themeColor="text1"/>
          <w:sz w:val="28"/>
          <w:szCs w:val="28"/>
          <w:lang w:val="en-US"/>
        </w:rPr>
        <w:t>CRG</w:t>
      </w:r>
      <w:r w:rsidR="006C6D54" w:rsidRPr="00517F47">
        <w:rPr>
          <w:rFonts w:ascii="Times New Roman" w:eastAsiaTheme="minorEastAsia" w:hAnsi="Times New Roman" w:cs="Times New Roman"/>
          <w:bCs/>
          <w:color w:val="000000" w:themeColor="text1"/>
          <w:sz w:val="28"/>
          <w:szCs w:val="28"/>
        </w:rPr>
        <w:t xml:space="preserve"> </w:t>
      </w:r>
      <w:r w:rsidR="006C6D54" w:rsidRPr="00517F47">
        <w:rPr>
          <w:rFonts w:ascii="Times New Roman" w:eastAsiaTheme="minorEastAsia" w:hAnsi="Times New Roman" w:cs="Times New Roman"/>
          <w:bCs/>
          <w:color w:val="000000" w:themeColor="text1"/>
          <w:sz w:val="28"/>
          <w:szCs w:val="28"/>
          <w:lang w:val="uk-UA"/>
        </w:rPr>
        <w:t xml:space="preserve">здійснюється тактування регістрів під час обробки даних (сигнал поступає з блоку управління). Після 32 тактів інтерацій блок управління подає сигнал </w:t>
      </w:r>
      <w:r w:rsidR="006C6D54" w:rsidRPr="00517F47">
        <w:rPr>
          <w:rFonts w:ascii="Times New Roman" w:eastAsiaTheme="minorEastAsia" w:hAnsi="Times New Roman" w:cs="Times New Roman"/>
          <w:bCs/>
          <w:color w:val="000000" w:themeColor="text1"/>
          <w:sz w:val="28"/>
          <w:szCs w:val="28"/>
          <w:lang w:val="en-US"/>
        </w:rPr>
        <w:t>Res</w:t>
      </w:r>
      <w:r w:rsidR="006C6D54" w:rsidRPr="00517F47">
        <w:rPr>
          <w:rFonts w:ascii="Times New Roman" w:eastAsiaTheme="minorEastAsia" w:hAnsi="Times New Roman" w:cs="Times New Roman"/>
          <w:bCs/>
          <w:color w:val="000000" w:themeColor="text1"/>
          <w:sz w:val="28"/>
          <w:szCs w:val="28"/>
          <w:lang w:val="uk-UA"/>
        </w:rPr>
        <w:t xml:space="preserve">, який скидає лічильник, дозволяючи цим ввід/вивід інформації. Можлива зовнішня подача цього сигналу для припинення процесу обробки інформації. Виводи </w:t>
      </w:r>
      <w:r w:rsidR="006C6D54" w:rsidRPr="00517F47">
        <w:rPr>
          <w:rFonts w:ascii="Times New Roman" w:eastAsiaTheme="minorEastAsia" w:hAnsi="Times New Roman" w:cs="Times New Roman"/>
          <w:bCs/>
          <w:color w:val="000000" w:themeColor="text1"/>
          <w:sz w:val="28"/>
          <w:szCs w:val="28"/>
          <w:lang w:val="en-US"/>
        </w:rPr>
        <w:t>qs</w:t>
      </w:r>
      <w:r w:rsidR="006C6D54" w:rsidRPr="00517F47">
        <w:rPr>
          <w:rFonts w:ascii="Times New Roman" w:eastAsiaTheme="minorEastAsia" w:hAnsi="Times New Roman" w:cs="Times New Roman"/>
          <w:bCs/>
          <w:color w:val="000000" w:themeColor="text1"/>
          <w:sz w:val="28"/>
          <w:szCs w:val="28"/>
        </w:rPr>
        <w:t xml:space="preserve">[0…31] </w:t>
      </w:r>
      <w:r w:rsidR="006C6D54" w:rsidRPr="00517F47">
        <w:rPr>
          <w:rFonts w:ascii="Times New Roman" w:eastAsiaTheme="minorEastAsia" w:hAnsi="Times New Roman" w:cs="Times New Roman"/>
          <w:bCs/>
          <w:color w:val="000000" w:themeColor="text1"/>
          <w:sz w:val="28"/>
          <w:szCs w:val="28"/>
          <w:lang w:val="uk-UA"/>
        </w:rPr>
        <w:t>та</w:t>
      </w:r>
      <w:r w:rsidR="006C6D54" w:rsidRPr="00517F47">
        <w:rPr>
          <w:rFonts w:ascii="Times New Roman" w:eastAsiaTheme="minorEastAsia" w:hAnsi="Times New Roman" w:cs="Times New Roman"/>
          <w:bCs/>
          <w:color w:val="000000" w:themeColor="text1"/>
          <w:sz w:val="28"/>
          <w:szCs w:val="28"/>
        </w:rPr>
        <w:t xml:space="preserve"> </w:t>
      </w:r>
      <w:r w:rsidR="006C6D54" w:rsidRPr="00517F47">
        <w:rPr>
          <w:rFonts w:ascii="Times New Roman" w:eastAsiaTheme="minorEastAsia" w:hAnsi="Times New Roman" w:cs="Times New Roman"/>
          <w:bCs/>
          <w:color w:val="000000" w:themeColor="text1"/>
          <w:sz w:val="28"/>
          <w:szCs w:val="28"/>
          <w:lang w:val="en-US"/>
        </w:rPr>
        <w:t>qi</w:t>
      </w:r>
      <w:r w:rsidR="006C6D54" w:rsidRPr="00517F47">
        <w:rPr>
          <w:rFonts w:ascii="Times New Roman" w:eastAsiaTheme="minorEastAsia" w:hAnsi="Times New Roman" w:cs="Times New Roman"/>
          <w:bCs/>
          <w:color w:val="000000" w:themeColor="text1"/>
          <w:sz w:val="28"/>
          <w:szCs w:val="28"/>
        </w:rPr>
        <w:t xml:space="preserve">31 </w:t>
      </w:r>
      <w:r w:rsidR="006C6D54" w:rsidRPr="00517F47">
        <w:rPr>
          <w:rFonts w:ascii="Times New Roman" w:eastAsiaTheme="minorEastAsia" w:hAnsi="Times New Roman" w:cs="Times New Roman"/>
          <w:bCs/>
          <w:color w:val="000000" w:themeColor="text1"/>
          <w:sz w:val="28"/>
          <w:szCs w:val="28"/>
          <w:lang w:val="uk-UA"/>
        </w:rPr>
        <w:t xml:space="preserve">призначені для </w:t>
      </w:r>
      <w:r w:rsidR="00A066CD" w:rsidRPr="00517F47">
        <w:rPr>
          <w:rFonts w:ascii="Times New Roman" w:eastAsiaTheme="minorEastAsia" w:hAnsi="Times New Roman" w:cs="Times New Roman"/>
          <w:bCs/>
          <w:color w:val="000000" w:themeColor="text1"/>
          <w:sz w:val="28"/>
          <w:szCs w:val="28"/>
          <w:lang w:val="uk-UA"/>
        </w:rPr>
        <w:t>видачі проміжної інформації, для наступної обробки.</w:t>
      </w:r>
    </w:p>
    <w:p w:rsidR="000E5D38" w:rsidRDefault="000E5D38" w:rsidP="000E5D38">
      <w:pPr>
        <w:spacing w:line="360" w:lineRule="auto"/>
        <w:ind w:firstLine="709"/>
        <w:jc w:val="both"/>
        <w:rPr>
          <w:rFonts w:ascii="Times New Roman" w:eastAsiaTheme="minorEastAsia" w:hAnsi="Times New Roman" w:cs="Times New Roman"/>
          <w:bCs/>
          <w:color w:val="000000" w:themeColor="text1"/>
          <w:sz w:val="28"/>
          <w:szCs w:val="28"/>
          <w:lang w:val="uk-UA"/>
        </w:rPr>
      </w:pPr>
    </w:p>
    <w:p w:rsidR="00764233" w:rsidRPr="000E5D38" w:rsidRDefault="000E5D38" w:rsidP="000E5D38">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i/>
          <w:color w:val="000000" w:themeColor="text1"/>
          <w:sz w:val="28"/>
          <w:szCs w:val="28"/>
          <w:lang w:val="uk-UA"/>
        </w:rPr>
        <w:t>О</w:t>
      </w:r>
      <w:r w:rsidR="00764233" w:rsidRPr="00764233">
        <w:rPr>
          <w:rFonts w:ascii="Times New Roman" w:eastAsiaTheme="minorEastAsia" w:hAnsi="Times New Roman" w:cs="Times New Roman"/>
          <w:bCs/>
          <w:i/>
          <w:color w:val="000000" w:themeColor="text1"/>
          <w:sz w:val="28"/>
          <w:szCs w:val="28"/>
          <w:lang w:val="uk-UA"/>
        </w:rPr>
        <w:t>писання роботи блоку управління</w:t>
      </w:r>
    </w:p>
    <w:p w:rsidR="00764233" w:rsidRPr="00764233" w:rsidRDefault="00764233"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sidRPr="00764233">
        <w:rPr>
          <w:rFonts w:ascii="Times New Roman" w:eastAsiaTheme="minorEastAsia" w:hAnsi="Times New Roman" w:cs="Times New Roman"/>
          <w:bCs/>
          <w:color w:val="000000" w:themeColor="text1"/>
          <w:sz w:val="28"/>
          <w:szCs w:val="28"/>
          <w:lang w:val="uk-UA"/>
        </w:rPr>
        <w:t>Блок управління призначений для керування роботою операційних блоків і забезпечення синхронної роботи всіх елементів пристрою. Видача сигналів управління здійснюється в залежності від загального тактового сигналу з входу С. Функціональна схема б</w:t>
      </w:r>
      <w:r w:rsidR="00953F83">
        <w:rPr>
          <w:rFonts w:ascii="Times New Roman" w:eastAsiaTheme="minorEastAsia" w:hAnsi="Times New Roman" w:cs="Times New Roman"/>
          <w:bCs/>
          <w:color w:val="000000" w:themeColor="text1"/>
          <w:sz w:val="28"/>
          <w:szCs w:val="28"/>
          <w:lang w:val="uk-UA"/>
        </w:rPr>
        <w:t>локу зображена на рис. 3.4</w:t>
      </w:r>
      <w:r w:rsidRPr="00764233">
        <w:rPr>
          <w:rFonts w:ascii="Times New Roman" w:eastAsiaTheme="minorEastAsia" w:hAnsi="Times New Roman" w:cs="Times New Roman"/>
          <w:bCs/>
          <w:color w:val="000000" w:themeColor="text1"/>
          <w:sz w:val="28"/>
          <w:szCs w:val="28"/>
          <w:lang w:val="uk-UA"/>
        </w:rPr>
        <w:t>.</w:t>
      </w:r>
    </w:p>
    <w:p w:rsidR="00764233" w:rsidRPr="00764233" w:rsidRDefault="00764233"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sidRPr="00764233">
        <w:rPr>
          <w:rFonts w:ascii="Times New Roman" w:eastAsiaTheme="minorEastAsia" w:hAnsi="Times New Roman" w:cs="Times New Roman"/>
          <w:bCs/>
          <w:color w:val="000000" w:themeColor="text1"/>
          <w:sz w:val="28"/>
          <w:szCs w:val="28"/>
          <w:lang w:val="uk-UA"/>
        </w:rPr>
        <w:t>Даний блок складається з двох лічильників, з’єднаних послідовно, які підраховують кількість тактових імпульсів і згідно їх кількості видають відповідні керуючі сигнали. Для кращого усвідомлення роботи даного блоку необхідно описати призначення входів і виходів.</w:t>
      </w:r>
    </w:p>
    <w:p w:rsidR="00764233" w:rsidRPr="00764233" w:rsidRDefault="00764233" w:rsidP="00953F83">
      <w:pPr>
        <w:spacing w:line="360" w:lineRule="auto"/>
        <w:ind w:firstLine="709"/>
        <w:jc w:val="center"/>
        <w:rPr>
          <w:rFonts w:ascii="Times New Roman" w:eastAsiaTheme="minorEastAsia" w:hAnsi="Times New Roman" w:cs="Times New Roman"/>
          <w:bCs/>
          <w:color w:val="000000" w:themeColor="text1"/>
          <w:sz w:val="28"/>
          <w:szCs w:val="28"/>
          <w:lang w:val="uk-UA"/>
        </w:rPr>
      </w:pPr>
      <w:r w:rsidRPr="00764233">
        <w:rPr>
          <w:rFonts w:ascii="Times New Roman" w:eastAsiaTheme="minorEastAsia" w:hAnsi="Times New Roman" w:cs="Times New Roman"/>
          <w:bCs/>
          <w:noProof/>
          <w:color w:val="000000" w:themeColor="text1"/>
          <w:sz w:val="28"/>
          <w:szCs w:val="28"/>
          <w:lang w:eastAsia="ja-JP"/>
        </w:rPr>
        <w:drawing>
          <wp:inline distT="0" distB="0" distL="0" distR="0" wp14:anchorId="76EBE9DC" wp14:editId="5377903C">
            <wp:extent cx="4343400" cy="2793690"/>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49863" cy="2797847"/>
                    </a:xfrm>
                    <a:prstGeom prst="rect">
                      <a:avLst/>
                    </a:prstGeom>
                  </pic:spPr>
                </pic:pic>
              </a:graphicData>
            </a:graphic>
          </wp:inline>
        </w:drawing>
      </w:r>
    </w:p>
    <w:p w:rsidR="00764233" w:rsidRPr="00764233" w:rsidRDefault="00953F83" w:rsidP="0077097B">
      <w:pPr>
        <w:spacing w:line="360" w:lineRule="auto"/>
        <w:ind w:firstLine="709"/>
        <w:jc w:val="center"/>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Рис. 3.4</w:t>
      </w:r>
      <w:r w:rsidR="00764233" w:rsidRPr="00764233">
        <w:rPr>
          <w:rFonts w:ascii="Times New Roman" w:eastAsiaTheme="minorEastAsia" w:hAnsi="Times New Roman" w:cs="Times New Roman"/>
          <w:bCs/>
          <w:color w:val="000000" w:themeColor="text1"/>
          <w:sz w:val="28"/>
          <w:szCs w:val="28"/>
          <w:lang w:val="uk-UA"/>
        </w:rPr>
        <w:t xml:space="preserve"> – Функціональна схема блоку управління</w:t>
      </w:r>
    </w:p>
    <w:p w:rsidR="00764233" w:rsidRPr="00764233" w:rsidRDefault="00764233"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sidRPr="00764233">
        <w:rPr>
          <w:rFonts w:ascii="Times New Roman" w:eastAsiaTheme="minorEastAsia" w:hAnsi="Times New Roman" w:cs="Times New Roman"/>
          <w:bCs/>
          <w:color w:val="000000" w:themeColor="text1"/>
          <w:sz w:val="28"/>
          <w:szCs w:val="28"/>
          <w:lang w:val="uk-UA"/>
        </w:rPr>
        <w:lastRenderedPageBreak/>
        <w:t>Входи:</w:t>
      </w:r>
    </w:p>
    <w:p w:rsidR="00764233" w:rsidRPr="00764233" w:rsidRDefault="00764233"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sidRPr="00764233">
        <w:rPr>
          <w:rFonts w:ascii="Times New Roman" w:eastAsiaTheme="minorEastAsia" w:hAnsi="Times New Roman" w:cs="Times New Roman"/>
          <w:bCs/>
          <w:color w:val="000000" w:themeColor="text1"/>
          <w:sz w:val="28"/>
          <w:szCs w:val="28"/>
          <w:lang w:val="uk-UA"/>
        </w:rPr>
        <w:t>РВК – вхід, який забороняє обробку інформацію (сигналізує про відсутність ключових даних);</w:t>
      </w:r>
    </w:p>
    <w:p w:rsidR="00764233" w:rsidRPr="00764233" w:rsidRDefault="00764233"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sidRPr="00764233">
        <w:rPr>
          <w:rFonts w:ascii="Times New Roman" w:eastAsiaTheme="minorEastAsia" w:hAnsi="Times New Roman" w:cs="Times New Roman"/>
          <w:bCs/>
          <w:color w:val="000000" w:themeColor="text1"/>
          <w:sz w:val="28"/>
          <w:szCs w:val="28"/>
          <w:lang w:val="en-US"/>
        </w:rPr>
        <w:t>PQ</w:t>
      </w:r>
      <w:r w:rsidRPr="00764233">
        <w:rPr>
          <w:rFonts w:ascii="Times New Roman" w:eastAsiaTheme="minorEastAsia" w:hAnsi="Times New Roman" w:cs="Times New Roman"/>
          <w:bCs/>
          <w:color w:val="000000" w:themeColor="text1"/>
          <w:sz w:val="28"/>
          <w:szCs w:val="28"/>
          <w:lang w:val="uk-UA"/>
        </w:rPr>
        <w:t xml:space="preserve"> – сигнал дозволу вводу/виводу інформації, що оброблюється (свідчить про закінчення процесу обробки інформації та готовності до обробки наступного блоку);</w:t>
      </w:r>
    </w:p>
    <w:p w:rsidR="00764233" w:rsidRPr="00764233" w:rsidRDefault="00764233"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sidRPr="00764233">
        <w:rPr>
          <w:rFonts w:ascii="Times New Roman" w:eastAsiaTheme="minorEastAsia" w:hAnsi="Times New Roman" w:cs="Times New Roman"/>
          <w:bCs/>
          <w:color w:val="000000" w:themeColor="text1"/>
          <w:sz w:val="28"/>
          <w:szCs w:val="28"/>
          <w:lang w:val="uk-UA"/>
        </w:rPr>
        <w:t>С – вхід тактових імпульсів;</w:t>
      </w:r>
    </w:p>
    <w:p w:rsidR="00764233" w:rsidRPr="00764233" w:rsidRDefault="00764233"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sidRPr="00764233">
        <w:rPr>
          <w:rFonts w:ascii="Times New Roman" w:eastAsiaTheme="minorEastAsia" w:hAnsi="Times New Roman" w:cs="Times New Roman"/>
          <w:bCs/>
          <w:color w:val="000000" w:themeColor="text1"/>
          <w:sz w:val="28"/>
          <w:szCs w:val="28"/>
          <w:lang w:val="en-US"/>
        </w:rPr>
        <w:t>V</w:t>
      </w:r>
      <w:r w:rsidRPr="00764233">
        <w:rPr>
          <w:rFonts w:ascii="Times New Roman" w:eastAsiaTheme="minorEastAsia" w:hAnsi="Times New Roman" w:cs="Times New Roman"/>
          <w:bCs/>
          <w:color w:val="000000" w:themeColor="text1"/>
          <w:sz w:val="28"/>
          <w:szCs w:val="28"/>
        </w:rPr>
        <w:t xml:space="preserve"> – </w:t>
      </w:r>
      <w:r w:rsidRPr="00764233">
        <w:rPr>
          <w:rFonts w:ascii="Times New Roman" w:eastAsiaTheme="minorEastAsia" w:hAnsi="Times New Roman" w:cs="Times New Roman"/>
          <w:bCs/>
          <w:color w:val="000000" w:themeColor="text1"/>
          <w:sz w:val="28"/>
          <w:szCs w:val="28"/>
          <w:lang w:val="uk-UA"/>
        </w:rPr>
        <w:t>сигал, по якому здійснюється вибір режиму роботи пристрою (зашифрування – розшифрування).</w:t>
      </w:r>
    </w:p>
    <w:p w:rsidR="00764233" w:rsidRPr="00764233" w:rsidRDefault="00764233"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sidRPr="00764233">
        <w:rPr>
          <w:rFonts w:ascii="Times New Roman" w:eastAsiaTheme="minorEastAsia" w:hAnsi="Times New Roman" w:cs="Times New Roman"/>
          <w:bCs/>
          <w:color w:val="000000" w:themeColor="text1"/>
          <w:sz w:val="28"/>
          <w:szCs w:val="28"/>
          <w:lang w:val="uk-UA"/>
        </w:rPr>
        <w:t>Виходи:</w:t>
      </w:r>
    </w:p>
    <w:p w:rsidR="00764233" w:rsidRPr="00764233" w:rsidRDefault="00764233"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sidRPr="00764233">
        <w:rPr>
          <w:rFonts w:ascii="Times New Roman" w:eastAsiaTheme="minorEastAsia" w:hAnsi="Times New Roman" w:cs="Times New Roman"/>
          <w:bCs/>
          <w:color w:val="000000" w:themeColor="text1"/>
          <w:sz w:val="28"/>
          <w:szCs w:val="28"/>
          <w:lang w:val="en-US"/>
        </w:rPr>
        <w:t>CRG</w:t>
      </w:r>
      <w:r w:rsidRPr="00764233">
        <w:rPr>
          <w:rFonts w:ascii="Times New Roman" w:eastAsiaTheme="minorEastAsia" w:hAnsi="Times New Roman" w:cs="Times New Roman"/>
          <w:bCs/>
          <w:color w:val="000000" w:themeColor="text1"/>
          <w:sz w:val="28"/>
          <w:szCs w:val="28"/>
          <w:lang w:val="uk-UA"/>
        </w:rPr>
        <w:t xml:space="preserve"> – сигнал тактування регістрів в блоці шифруючи перетворень;</w:t>
      </w:r>
    </w:p>
    <w:p w:rsidR="00764233" w:rsidRPr="00764233" w:rsidRDefault="00764233"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sidRPr="00764233">
        <w:rPr>
          <w:rFonts w:ascii="Times New Roman" w:eastAsiaTheme="minorEastAsia" w:hAnsi="Times New Roman" w:cs="Times New Roman"/>
          <w:bCs/>
          <w:color w:val="000000" w:themeColor="text1"/>
          <w:sz w:val="28"/>
          <w:szCs w:val="28"/>
          <w:lang w:val="uk-UA"/>
        </w:rPr>
        <w:t>УР – сигнал управління регістром зсуву;</w:t>
      </w:r>
    </w:p>
    <w:p w:rsidR="00764233" w:rsidRPr="00764233" w:rsidRDefault="00764233"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sidRPr="00764233">
        <w:rPr>
          <w:rFonts w:ascii="Times New Roman" w:eastAsiaTheme="minorEastAsia" w:hAnsi="Times New Roman" w:cs="Times New Roman"/>
          <w:bCs/>
          <w:color w:val="000000" w:themeColor="text1"/>
          <w:sz w:val="28"/>
          <w:szCs w:val="28"/>
          <w:lang w:val="en-US"/>
        </w:rPr>
        <w:t>CR</w:t>
      </w:r>
      <w:r w:rsidRPr="00764233">
        <w:rPr>
          <w:rFonts w:ascii="Times New Roman" w:eastAsiaTheme="minorEastAsia" w:hAnsi="Times New Roman" w:cs="Times New Roman"/>
          <w:bCs/>
          <w:color w:val="000000" w:themeColor="text1"/>
          <w:sz w:val="28"/>
          <w:szCs w:val="28"/>
        </w:rPr>
        <w:t>11</w:t>
      </w:r>
      <w:r w:rsidRPr="00764233">
        <w:rPr>
          <w:rFonts w:ascii="Times New Roman" w:eastAsiaTheme="minorEastAsia" w:hAnsi="Times New Roman" w:cs="Times New Roman"/>
          <w:bCs/>
          <w:color w:val="000000" w:themeColor="text1"/>
          <w:sz w:val="28"/>
          <w:szCs w:val="28"/>
          <w:lang w:val="uk-UA"/>
        </w:rPr>
        <w:t xml:space="preserve"> – сигнал тактування регістру зсуву;</w:t>
      </w:r>
    </w:p>
    <w:p w:rsidR="00764233" w:rsidRPr="00764233" w:rsidRDefault="00764233"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sidRPr="00764233">
        <w:rPr>
          <w:rFonts w:ascii="Times New Roman" w:eastAsiaTheme="minorEastAsia" w:hAnsi="Times New Roman" w:cs="Times New Roman"/>
          <w:bCs/>
          <w:color w:val="000000" w:themeColor="text1"/>
          <w:sz w:val="28"/>
          <w:szCs w:val="28"/>
          <w:lang w:val="en-US"/>
        </w:rPr>
        <w:t>PQR</w:t>
      </w:r>
      <w:r w:rsidRPr="00764233">
        <w:rPr>
          <w:rFonts w:ascii="Times New Roman" w:eastAsiaTheme="minorEastAsia" w:hAnsi="Times New Roman" w:cs="Times New Roman"/>
          <w:bCs/>
          <w:color w:val="000000" w:themeColor="text1"/>
          <w:sz w:val="28"/>
          <w:szCs w:val="28"/>
          <w:lang w:val="uk-UA"/>
        </w:rPr>
        <w:t xml:space="preserve"> – дозвіл виходу інформації з регістру зсуву;</w:t>
      </w:r>
    </w:p>
    <w:p w:rsidR="00764233" w:rsidRPr="00764233" w:rsidRDefault="00764233"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sidRPr="00764233">
        <w:rPr>
          <w:rFonts w:ascii="Times New Roman" w:eastAsiaTheme="minorEastAsia" w:hAnsi="Times New Roman" w:cs="Times New Roman"/>
          <w:bCs/>
          <w:color w:val="000000" w:themeColor="text1"/>
          <w:sz w:val="28"/>
          <w:szCs w:val="28"/>
          <w:lang w:val="uk-UA"/>
        </w:rPr>
        <w:t>ВК</w:t>
      </w:r>
      <w:r w:rsidRPr="00764233">
        <w:rPr>
          <w:rFonts w:ascii="Times New Roman" w:eastAsiaTheme="minorEastAsia" w:hAnsi="Times New Roman" w:cs="Times New Roman"/>
          <w:bCs/>
          <w:color w:val="000000" w:themeColor="text1"/>
          <w:sz w:val="28"/>
          <w:szCs w:val="28"/>
        </w:rPr>
        <w:t>[</w:t>
      </w:r>
      <w:r w:rsidRPr="00764233">
        <w:rPr>
          <w:rFonts w:ascii="Times New Roman" w:eastAsiaTheme="minorEastAsia" w:hAnsi="Times New Roman" w:cs="Times New Roman"/>
          <w:bCs/>
          <w:color w:val="000000" w:themeColor="text1"/>
          <w:sz w:val="28"/>
          <w:szCs w:val="28"/>
          <w:lang w:val="uk-UA"/>
        </w:rPr>
        <w:t>0…2</w:t>
      </w:r>
      <w:r w:rsidRPr="00764233">
        <w:rPr>
          <w:rFonts w:ascii="Times New Roman" w:eastAsiaTheme="minorEastAsia" w:hAnsi="Times New Roman" w:cs="Times New Roman"/>
          <w:bCs/>
          <w:color w:val="000000" w:themeColor="text1"/>
          <w:sz w:val="28"/>
          <w:szCs w:val="28"/>
        </w:rPr>
        <w:t>]</w:t>
      </w:r>
      <w:r w:rsidRPr="00764233">
        <w:rPr>
          <w:rFonts w:ascii="Times New Roman" w:eastAsiaTheme="minorEastAsia" w:hAnsi="Times New Roman" w:cs="Times New Roman"/>
          <w:bCs/>
          <w:color w:val="000000" w:themeColor="text1"/>
          <w:sz w:val="28"/>
          <w:szCs w:val="28"/>
          <w:lang w:val="uk-UA"/>
        </w:rPr>
        <w:t xml:space="preserve"> – управління вибору частини ключа шифрування;</w:t>
      </w:r>
    </w:p>
    <w:p w:rsidR="00764233" w:rsidRPr="00764233" w:rsidRDefault="00764233"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sidRPr="00764233">
        <w:rPr>
          <w:rFonts w:ascii="Times New Roman" w:eastAsiaTheme="minorEastAsia" w:hAnsi="Times New Roman" w:cs="Times New Roman"/>
          <w:bCs/>
          <w:color w:val="000000" w:themeColor="text1"/>
          <w:sz w:val="28"/>
          <w:szCs w:val="28"/>
          <w:lang w:val="en-US"/>
        </w:rPr>
        <w:t>BRG</w:t>
      </w:r>
      <w:r w:rsidRPr="00764233">
        <w:rPr>
          <w:rFonts w:ascii="Times New Roman" w:eastAsiaTheme="minorEastAsia" w:hAnsi="Times New Roman" w:cs="Times New Roman"/>
          <w:bCs/>
          <w:color w:val="000000" w:themeColor="text1"/>
          <w:sz w:val="28"/>
          <w:szCs w:val="28"/>
          <w:lang w:val="uk-UA"/>
        </w:rPr>
        <w:t xml:space="preserve"> – вибір режиму роботи регістрів в блоці шифруючи перетворень;</w:t>
      </w:r>
    </w:p>
    <w:p w:rsidR="00764233" w:rsidRPr="00764233" w:rsidRDefault="00764233"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sidRPr="00764233">
        <w:rPr>
          <w:rFonts w:ascii="Times New Roman" w:eastAsiaTheme="minorEastAsia" w:hAnsi="Times New Roman" w:cs="Times New Roman"/>
          <w:bCs/>
          <w:color w:val="000000" w:themeColor="text1"/>
          <w:sz w:val="28"/>
          <w:szCs w:val="28"/>
          <w:lang w:val="en-US"/>
        </w:rPr>
        <w:t>RES</w:t>
      </w:r>
      <w:r w:rsidRPr="00764233">
        <w:rPr>
          <w:rFonts w:ascii="Times New Roman" w:eastAsiaTheme="minorEastAsia" w:hAnsi="Times New Roman" w:cs="Times New Roman"/>
          <w:bCs/>
          <w:color w:val="000000" w:themeColor="text1"/>
          <w:sz w:val="28"/>
          <w:szCs w:val="28"/>
          <w:lang w:val="uk-UA"/>
        </w:rPr>
        <w:t xml:space="preserve"> – скидання лічильникав блоці шифруючи перетворень, даж дозвіл на ввід/вивід інформації</w:t>
      </w:r>
      <w:r w:rsidR="00E11D13">
        <w:rPr>
          <w:rFonts w:ascii="Times New Roman" w:eastAsiaTheme="minorEastAsia" w:hAnsi="Times New Roman" w:cs="Times New Roman"/>
          <w:bCs/>
          <w:color w:val="000000" w:themeColor="text1"/>
          <w:sz w:val="28"/>
          <w:szCs w:val="28"/>
          <w:lang w:val="uk-UA"/>
        </w:rPr>
        <w:t xml:space="preserve"> </w:t>
      </w:r>
      <w:r w:rsidR="00E11D13" w:rsidRPr="00E11D13">
        <w:rPr>
          <w:rFonts w:ascii="Times New Roman" w:eastAsiaTheme="minorEastAsia" w:hAnsi="Times New Roman" w:cs="Times New Roman"/>
          <w:bCs/>
          <w:color w:val="000000" w:themeColor="text1"/>
          <w:sz w:val="28"/>
          <w:szCs w:val="28"/>
          <w:lang w:val="uk-UA"/>
        </w:rPr>
        <w:t xml:space="preserve">[10, </w:t>
      </w:r>
      <w:r w:rsidR="00E11D13">
        <w:rPr>
          <w:rFonts w:ascii="Times New Roman" w:eastAsiaTheme="minorEastAsia" w:hAnsi="Times New Roman" w:cs="Times New Roman"/>
          <w:bCs/>
          <w:color w:val="000000" w:themeColor="text1"/>
          <w:sz w:val="28"/>
          <w:szCs w:val="28"/>
          <w:lang w:val="en-US"/>
        </w:rPr>
        <w:t>c</w:t>
      </w:r>
      <w:r w:rsidR="00E11D13" w:rsidRPr="00E11D13">
        <w:rPr>
          <w:rFonts w:ascii="Times New Roman" w:eastAsiaTheme="minorEastAsia" w:hAnsi="Times New Roman" w:cs="Times New Roman"/>
          <w:bCs/>
          <w:color w:val="000000" w:themeColor="text1"/>
          <w:sz w:val="28"/>
          <w:szCs w:val="28"/>
          <w:lang w:val="uk-UA"/>
        </w:rPr>
        <w:t xml:space="preserve">. </w:t>
      </w:r>
      <w:r w:rsidR="00E11D13">
        <w:rPr>
          <w:rFonts w:ascii="Times New Roman" w:eastAsiaTheme="minorEastAsia" w:hAnsi="Times New Roman" w:cs="Times New Roman"/>
          <w:bCs/>
          <w:color w:val="000000" w:themeColor="text1"/>
          <w:sz w:val="28"/>
          <w:szCs w:val="28"/>
          <w:lang w:val="uk-UA"/>
        </w:rPr>
        <w:t>227-</w:t>
      </w:r>
      <w:r w:rsidR="00E11D13" w:rsidRPr="00E11D13">
        <w:rPr>
          <w:rFonts w:ascii="Times New Roman" w:eastAsiaTheme="minorEastAsia" w:hAnsi="Times New Roman" w:cs="Times New Roman"/>
          <w:bCs/>
          <w:color w:val="000000" w:themeColor="text1"/>
          <w:sz w:val="28"/>
          <w:szCs w:val="28"/>
          <w:lang w:val="uk-UA"/>
        </w:rPr>
        <w:t>235]</w:t>
      </w:r>
      <w:r w:rsidRPr="00764233">
        <w:rPr>
          <w:rFonts w:ascii="Times New Roman" w:eastAsiaTheme="minorEastAsia" w:hAnsi="Times New Roman" w:cs="Times New Roman"/>
          <w:bCs/>
          <w:color w:val="000000" w:themeColor="text1"/>
          <w:sz w:val="28"/>
          <w:szCs w:val="28"/>
          <w:lang w:val="uk-UA"/>
        </w:rPr>
        <w:t>.</w:t>
      </w:r>
    </w:p>
    <w:p w:rsidR="00764233" w:rsidRPr="00517F47" w:rsidRDefault="00764233" w:rsidP="0077097B">
      <w:pPr>
        <w:spacing w:line="360" w:lineRule="auto"/>
        <w:jc w:val="both"/>
        <w:rPr>
          <w:rFonts w:ascii="Times New Roman" w:eastAsiaTheme="minorEastAsia" w:hAnsi="Times New Roman" w:cs="Times New Roman"/>
          <w:bCs/>
          <w:color w:val="000000" w:themeColor="text1"/>
          <w:sz w:val="28"/>
          <w:szCs w:val="28"/>
          <w:lang w:val="uk-UA"/>
        </w:rPr>
      </w:pPr>
    </w:p>
    <w:p w:rsidR="00A066CD" w:rsidRDefault="00764233" w:rsidP="0077097B">
      <w:pPr>
        <w:pStyle w:val="3"/>
        <w:spacing w:before="0" w:line="360" w:lineRule="auto"/>
        <w:jc w:val="both"/>
        <w:rPr>
          <w:rFonts w:ascii="Times New Roman" w:eastAsiaTheme="minorEastAsia" w:hAnsi="Times New Roman" w:cs="Times New Roman"/>
          <w:color w:val="auto"/>
          <w:sz w:val="28"/>
          <w:szCs w:val="28"/>
          <w:lang w:val="uk-UA"/>
        </w:rPr>
      </w:pPr>
      <w:bookmarkStart w:id="29" w:name="_Toc30456895"/>
      <w:r w:rsidRPr="0077097B">
        <w:rPr>
          <w:rFonts w:ascii="Times New Roman" w:eastAsiaTheme="minorEastAsia" w:hAnsi="Times New Roman" w:cs="Times New Roman"/>
          <w:color w:val="auto"/>
          <w:sz w:val="28"/>
          <w:szCs w:val="28"/>
          <w:lang w:val="uk-UA"/>
        </w:rPr>
        <w:t>3.2.3</w:t>
      </w:r>
      <w:r w:rsidR="007728FF" w:rsidRPr="0077097B">
        <w:rPr>
          <w:rFonts w:ascii="Times New Roman" w:eastAsiaTheme="minorEastAsia" w:hAnsi="Times New Roman" w:cs="Times New Roman"/>
          <w:color w:val="auto"/>
          <w:sz w:val="28"/>
          <w:szCs w:val="28"/>
          <w:lang w:val="uk-UA"/>
        </w:rPr>
        <w:t xml:space="preserve"> Побудова </w:t>
      </w:r>
      <w:r w:rsidR="00A066CD" w:rsidRPr="0077097B">
        <w:rPr>
          <w:rFonts w:ascii="Times New Roman" w:eastAsiaTheme="minorEastAsia" w:hAnsi="Times New Roman" w:cs="Times New Roman"/>
          <w:color w:val="auto"/>
          <w:sz w:val="28"/>
          <w:szCs w:val="28"/>
          <w:lang w:val="en-US"/>
        </w:rPr>
        <w:t>S</w:t>
      </w:r>
      <w:r w:rsidR="00A066CD" w:rsidRPr="0077097B">
        <w:rPr>
          <w:rFonts w:ascii="Times New Roman" w:eastAsiaTheme="minorEastAsia" w:hAnsi="Times New Roman" w:cs="Times New Roman"/>
          <w:color w:val="auto"/>
          <w:sz w:val="28"/>
          <w:szCs w:val="28"/>
        </w:rPr>
        <w:t>-</w:t>
      </w:r>
      <w:r w:rsidR="00A066CD" w:rsidRPr="0077097B">
        <w:rPr>
          <w:rFonts w:ascii="Times New Roman" w:eastAsiaTheme="minorEastAsia" w:hAnsi="Times New Roman" w:cs="Times New Roman"/>
          <w:color w:val="auto"/>
          <w:sz w:val="28"/>
          <w:szCs w:val="28"/>
          <w:lang w:val="uk-UA"/>
        </w:rPr>
        <w:t>боків підстановок</w:t>
      </w:r>
      <w:r w:rsidRPr="0077097B">
        <w:rPr>
          <w:rFonts w:ascii="Times New Roman" w:eastAsiaTheme="minorEastAsia" w:hAnsi="Times New Roman" w:cs="Times New Roman"/>
          <w:color w:val="auto"/>
          <w:sz w:val="28"/>
          <w:szCs w:val="28"/>
          <w:lang w:val="uk-UA"/>
        </w:rPr>
        <w:t xml:space="preserve"> та реалізація регістру зсуву</w:t>
      </w:r>
      <w:bookmarkEnd w:id="29"/>
    </w:p>
    <w:p w:rsidR="0077097B" w:rsidRPr="0077097B" w:rsidRDefault="0077097B" w:rsidP="0077097B">
      <w:pPr>
        <w:rPr>
          <w:lang w:val="uk-UA"/>
        </w:rPr>
      </w:pPr>
    </w:p>
    <w:p w:rsidR="007728FF" w:rsidRPr="00764233" w:rsidRDefault="00764233" w:rsidP="009B2E5E">
      <w:pPr>
        <w:spacing w:line="360" w:lineRule="auto"/>
        <w:ind w:firstLine="709"/>
        <w:jc w:val="both"/>
        <w:rPr>
          <w:rFonts w:ascii="Times New Roman" w:eastAsiaTheme="minorEastAsia" w:hAnsi="Times New Roman" w:cs="Times New Roman"/>
          <w:bCs/>
          <w:i/>
          <w:color w:val="000000" w:themeColor="text1"/>
          <w:sz w:val="28"/>
          <w:szCs w:val="28"/>
          <w:lang w:val="uk-UA"/>
        </w:rPr>
      </w:pPr>
      <w:r w:rsidRPr="00764233">
        <w:rPr>
          <w:rFonts w:ascii="Times New Roman" w:eastAsiaTheme="minorEastAsia" w:hAnsi="Times New Roman" w:cs="Times New Roman"/>
          <w:bCs/>
          <w:i/>
          <w:color w:val="000000" w:themeColor="text1"/>
          <w:sz w:val="28"/>
          <w:szCs w:val="28"/>
          <w:lang w:val="uk-UA"/>
        </w:rPr>
        <w:t xml:space="preserve">Побудова </w:t>
      </w:r>
      <w:r w:rsidRPr="00764233">
        <w:rPr>
          <w:rFonts w:ascii="Times New Roman" w:eastAsiaTheme="minorEastAsia" w:hAnsi="Times New Roman" w:cs="Times New Roman"/>
          <w:bCs/>
          <w:i/>
          <w:color w:val="000000" w:themeColor="text1"/>
          <w:sz w:val="28"/>
          <w:szCs w:val="28"/>
          <w:lang w:val="en-US"/>
        </w:rPr>
        <w:t>S</w:t>
      </w:r>
      <w:r w:rsidRPr="00764233">
        <w:rPr>
          <w:rFonts w:ascii="Times New Roman" w:eastAsiaTheme="minorEastAsia" w:hAnsi="Times New Roman" w:cs="Times New Roman"/>
          <w:bCs/>
          <w:i/>
          <w:color w:val="000000" w:themeColor="text1"/>
          <w:sz w:val="28"/>
          <w:szCs w:val="28"/>
        </w:rPr>
        <w:t>-</w:t>
      </w:r>
      <w:r w:rsidRPr="00764233">
        <w:rPr>
          <w:rFonts w:ascii="Times New Roman" w:eastAsiaTheme="minorEastAsia" w:hAnsi="Times New Roman" w:cs="Times New Roman"/>
          <w:bCs/>
          <w:i/>
          <w:color w:val="000000" w:themeColor="text1"/>
          <w:sz w:val="28"/>
          <w:szCs w:val="28"/>
          <w:lang w:val="uk-UA"/>
        </w:rPr>
        <w:t>боків підстановок</w:t>
      </w:r>
    </w:p>
    <w:p w:rsidR="00A066CD" w:rsidRDefault="00A066CD"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 xml:space="preserve">Функціональна </w:t>
      </w:r>
      <w:r w:rsidR="007728FF">
        <w:rPr>
          <w:rFonts w:ascii="Times New Roman" w:eastAsiaTheme="minorEastAsia" w:hAnsi="Times New Roman" w:cs="Times New Roman"/>
          <w:bCs/>
          <w:color w:val="000000" w:themeColor="text1"/>
          <w:sz w:val="28"/>
          <w:szCs w:val="28"/>
          <w:lang w:val="uk-UA"/>
        </w:rPr>
        <w:t>схема блоку зображена на рис</w:t>
      </w:r>
      <w:r w:rsidR="00953F83">
        <w:rPr>
          <w:rFonts w:ascii="Times New Roman" w:eastAsiaTheme="minorEastAsia" w:hAnsi="Times New Roman" w:cs="Times New Roman"/>
          <w:bCs/>
          <w:color w:val="000000" w:themeColor="text1"/>
          <w:sz w:val="28"/>
          <w:szCs w:val="28"/>
          <w:lang w:val="uk-UA"/>
        </w:rPr>
        <w:t>.3.5</w:t>
      </w:r>
      <w:r w:rsidRPr="00517F47">
        <w:rPr>
          <w:rFonts w:ascii="Times New Roman" w:eastAsiaTheme="minorEastAsia" w:hAnsi="Times New Roman" w:cs="Times New Roman"/>
          <w:bCs/>
          <w:color w:val="000000" w:themeColor="text1"/>
          <w:sz w:val="28"/>
          <w:szCs w:val="28"/>
          <w:lang w:val="uk-UA"/>
        </w:rPr>
        <w:t xml:space="preserve">. Даний блок розбиває вхідний блок даних на вісім 4-х бітних сегментів та здійснює їхню заміну згідно </w:t>
      </w:r>
      <w:r w:rsidRPr="00517F47">
        <w:rPr>
          <w:rFonts w:ascii="Times New Roman" w:eastAsiaTheme="minorEastAsia" w:hAnsi="Times New Roman" w:cs="Times New Roman"/>
          <w:bCs/>
          <w:color w:val="000000" w:themeColor="text1"/>
          <w:sz w:val="28"/>
          <w:szCs w:val="28"/>
          <w:lang w:val="uk-UA"/>
        </w:rPr>
        <w:lastRenderedPageBreak/>
        <w:t>таблиці підстановок, записаній у мікросхемі пам’яті. Мікросхеми пам’яті організовані 16*4 біт. Виклик необхідної підстановки здій</w:t>
      </w:r>
      <w:r w:rsidR="002C2442" w:rsidRPr="00517F47">
        <w:rPr>
          <w:rFonts w:ascii="Times New Roman" w:eastAsiaTheme="minorEastAsia" w:hAnsi="Times New Roman" w:cs="Times New Roman"/>
          <w:bCs/>
          <w:color w:val="000000" w:themeColor="text1"/>
          <w:sz w:val="28"/>
          <w:szCs w:val="28"/>
          <w:lang w:val="uk-UA"/>
        </w:rPr>
        <w:t>снюється по 4-х бітній адресі, якою виступає вхідний сегмент. Взагалі блок нараховує 8 мікросхем пам</w:t>
      </w:r>
      <w:r w:rsidR="002C2442" w:rsidRPr="00517F47">
        <w:rPr>
          <w:rFonts w:ascii="Times New Roman" w:eastAsiaTheme="minorEastAsia" w:hAnsi="Times New Roman" w:cs="Times New Roman"/>
          <w:bCs/>
          <w:color w:val="000000" w:themeColor="text1"/>
          <w:sz w:val="28"/>
          <w:szCs w:val="28"/>
        </w:rPr>
        <w:t>’</w:t>
      </w:r>
      <w:r w:rsidR="002C2442" w:rsidRPr="00517F47">
        <w:rPr>
          <w:rFonts w:ascii="Times New Roman" w:eastAsiaTheme="minorEastAsia" w:hAnsi="Times New Roman" w:cs="Times New Roman"/>
          <w:bCs/>
          <w:color w:val="000000" w:themeColor="text1"/>
          <w:sz w:val="28"/>
          <w:szCs w:val="28"/>
          <w:lang w:val="uk-UA"/>
        </w:rPr>
        <w:t xml:space="preserve">яті, по одній на кожен сегмент. На виході сегменти складаються у вихідний 32 бітний блок. Дані надходять на вхід </w:t>
      </w:r>
      <w:r w:rsidR="002C2442" w:rsidRPr="00517F47">
        <w:rPr>
          <w:rFonts w:ascii="Times New Roman" w:eastAsiaTheme="minorEastAsia" w:hAnsi="Times New Roman" w:cs="Times New Roman"/>
          <w:bCs/>
          <w:color w:val="000000" w:themeColor="text1"/>
          <w:sz w:val="28"/>
          <w:szCs w:val="28"/>
          <w:lang w:val="en-US"/>
        </w:rPr>
        <w:t>qs</w:t>
      </w:r>
      <w:r w:rsidR="002C2442" w:rsidRPr="00517F47">
        <w:rPr>
          <w:rFonts w:ascii="Times New Roman" w:eastAsiaTheme="minorEastAsia" w:hAnsi="Times New Roman" w:cs="Times New Roman"/>
          <w:bCs/>
          <w:color w:val="000000" w:themeColor="text1"/>
          <w:sz w:val="28"/>
          <w:szCs w:val="28"/>
        </w:rPr>
        <w:t>[0…31]</w:t>
      </w:r>
      <w:r w:rsidR="002C2442" w:rsidRPr="00517F47">
        <w:rPr>
          <w:rFonts w:ascii="Times New Roman" w:eastAsiaTheme="minorEastAsia" w:hAnsi="Times New Roman" w:cs="Times New Roman"/>
          <w:bCs/>
          <w:color w:val="000000" w:themeColor="text1"/>
          <w:sz w:val="28"/>
          <w:szCs w:val="28"/>
          <w:lang w:val="uk-UA"/>
        </w:rPr>
        <w:t xml:space="preserve"> та знімаються з виходу </w:t>
      </w:r>
      <w:r w:rsidR="002C2442" w:rsidRPr="00517F47">
        <w:rPr>
          <w:rFonts w:ascii="Times New Roman" w:eastAsiaTheme="minorEastAsia" w:hAnsi="Times New Roman" w:cs="Times New Roman"/>
          <w:bCs/>
          <w:color w:val="000000" w:themeColor="text1"/>
          <w:sz w:val="28"/>
          <w:szCs w:val="28"/>
          <w:lang w:val="en-US"/>
        </w:rPr>
        <w:t>qsb</w:t>
      </w:r>
      <w:r w:rsidR="002C2442" w:rsidRPr="00517F47">
        <w:rPr>
          <w:rFonts w:ascii="Times New Roman" w:eastAsiaTheme="minorEastAsia" w:hAnsi="Times New Roman" w:cs="Times New Roman"/>
          <w:bCs/>
          <w:color w:val="000000" w:themeColor="text1"/>
          <w:sz w:val="28"/>
          <w:szCs w:val="28"/>
        </w:rPr>
        <w:t>[0…31]</w:t>
      </w:r>
      <w:r w:rsidR="002C2442" w:rsidRPr="00517F47">
        <w:rPr>
          <w:rFonts w:ascii="Times New Roman" w:eastAsiaTheme="minorEastAsia" w:hAnsi="Times New Roman" w:cs="Times New Roman"/>
          <w:bCs/>
          <w:color w:val="000000" w:themeColor="text1"/>
          <w:sz w:val="28"/>
          <w:szCs w:val="28"/>
          <w:lang w:val="uk-UA"/>
        </w:rPr>
        <w:t>.</w:t>
      </w:r>
    </w:p>
    <w:p w:rsidR="005C0F42" w:rsidRPr="00517F47" w:rsidRDefault="00615E29" w:rsidP="005C0F42">
      <w:pPr>
        <w:spacing w:line="360" w:lineRule="auto"/>
        <w:ind w:firstLine="709"/>
        <w:jc w:val="center"/>
        <w:rPr>
          <w:rFonts w:ascii="Times New Roman" w:eastAsiaTheme="minorEastAsia" w:hAnsi="Times New Roman" w:cs="Times New Roman"/>
          <w:bCs/>
          <w:color w:val="000000" w:themeColor="text1"/>
          <w:sz w:val="28"/>
          <w:szCs w:val="28"/>
          <w:lang w:val="uk-UA"/>
        </w:rPr>
      </w:pPr>
      <w:r>
        <w:rPr>
          <w:noProof/>
          <w:lang w:eastAsia="ja-JP"/>
        </w:rPr>
        <w:drawing>
          <wp:inline distT="0" distB="0" distL="0" distR="0" wp14:anchorId="2CE53C9E" wp14:editId="715345AC">
            <wp:extent cx="3219450" cy="2476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19450" cy="2476500"/>
                    </a:xfrm>
                    <a:prstGeom prst="rect">
                      <a:avLst/>
                    </a:prstGeom>
                  </pic:spPr>
                </pic:pic>
              </a:graphicData>
            </a:graphic>
          </wp:inline>
        </w:drawing>
      </w:r>
    </w:p>
    <w:p w:rsidR="002C2442" w:rsidRPr="00517F47" w:rsidRDefault="00953F83" w:rsidP="00BC20C3">
      <w:pPr>
        <w:spacing w:line="360" w:lineRule="auto"/>
        <w:ind w:firstLine="709"/>
        <w:jc w:val="center"/>
        <w:rPr>
          <w:rFonts w:ascii="Times New Roman" w:eastAsiaTheme="minorEastAsia" w:hAnsi="Times New Roman" w:cs="Times New Roman"/>
          <w:bCs/>
          <w:color w:val="000000" w:themeColor="text1"/>
          <w:sz w:val="28"/>
          <w:szCs w:val="28"/>
        </w:rPr>
      </w:pPr>
      <w:r>
        <w:rPr>
          <w:rFonts w:ascii="Times New Roman" w:eastAsiaTheme="minorEastAsia" w:hAnsi="Times New Roman" w:cs="Times New Roman"/>
          <w:bCs/>
          <w:color w:val="000000" w:themeColor="text1"/>
          <w:sz w:val="28"/>
          <w:szCs w:val="28"/>
          <w:lang w:val="uk-UA"/>
        </w:rPr>
        <w:t>Рис. 3.5</w:t>
      </w:r>
      <w:r w:rsidR="007728FF">
        <w:rPr>
          <w:rFonts w:ascii="Times New Roman" w:eastAsiaTheme="minorEastAsia" w:hAnsi="Times New Roman" w:cs="Times New Roman"/>
          <w:bCs/>
          <w:color w:val="000000" w:themeColor="text1"/>
          <w:sz w:val="28"/>
          <w:szCs w:val="28"/>
          <w:lang w:val="uk-UA"/>
        </w:rPr>
        <w:t xml:space="preserve"> – Функціональна </w:t>
      </w:r>
      <w:r w:rsidR="002C2442" w:rsidRPr="00517F47">
        <w:rPr>
          <w:rFonts w:ascii="Times New Roman" w:eastAsiaTheme="minorEastAsia" w:hAnsi="Times New Roman" w:cs="Times New Roman"/>
          <w:bCs/>
          <w:color w:val="000000" w:themeColor="text1"/>
          <w:sz w:val="28"/>
          <w:szCs w:val="28"/>
          <w:lang w:val="uk-UA"/>
        </w:rPr>
        <w:t xml:space="preserve">схема </w:t>
      </w:r>
      <w:r w:rsidR="002C2442" w:rsidRPr="00517F47">
        <w:rPr>
          <w:rFonts w:ascii="Times New Roman" w:eastAsiaTheme="minorEastAsia" w:hAnsi="Times New Roman" w:cs="Times New Roman"/>
          <w:bCs/>
          <w:color w:val="000000" w:themeColor="text1"/>
          <w:sz w:val="28"/>
          <w:szCs w:val="28"/>
          <w:lang w:val="en-US"/>
        </w:rPr>
        <w:t>S</w:t>
      </w:r>
      <w:r w:rsidR="002C2442" w:rsidRPr="00517F47">
        <w:rPr>
          <w:rFonts w:ascii="Times New Roman" w:eastAsiaTheme="minorEastAsia" w:hAnsi="Times New Roman" w:cs="Times New Roman"/>
          <w:bCs/>
          <w:color w:val="000000" w:themeColor="text1"/>
          <w:sz w:val="28"/>
          <w:szCs w:val="28"/>
        </w:rPr>
        <w:t>-</w:t>
      </w:r>
      <w:r w:rsidR="002C2442" w:rsidRPr="00517F47">
        <w:rPr>
          <w:rFonts w:ascii="Times New Roman" w:eastAsiaTheme="minorEastAsia" w:hAnsi="Times New Roman" w:cs="Times New Roman"/>
          <w:bCs/>
          <w:color w:val="000000" w:themeColor="text1"/>
          <w:sz w:val="28"/>
          <w:szCs w:val="28"/>
          <w:lang w:val="en-US"/>
        </w:rPr>
        <w:t>BOX</w:t>
      </w:r>
    </w:p>
    <w:p w:rsidR="002C2442" w:rsidRDefault="002C2442"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 xml:space="preserve">В даному блоці реалізується додавання за модулем 2 сигналів з входів </w:t>
      </w:r>
      <w:r w:rsidRPr="00517F47">
        <w:rPr>
          <w:rFonts w:ascii="Times New Roman" w:eastAsiaTheme="minorEastAsia" w:hAnsi="Times New Roman" w:cs="Times New Roman"/>
          <w:bCs/>
          <w:color w:val="000000" w:themeColor="text1"/>
          <w:sz w:val="28"/>
          <w:szCs w:val="28"/>
          <w:lang w:val="en-US"/>
        </w:rPr>
        <w:t>q</w:t>
      </w:r>
      <w:r w:rsidRPr="00517F47">
        <w:rPr>
          <w:rFonts w:ascii="Times New Roman" w:eastAsiaTheme="minorEastAsia" w:hAnsi="Times New Roman" w:cs="Times New Roman"/>
          <w:bCs/>
          <w:color w:val="000000" w:themeColor="text1"/>
          <w:sz w:val="28"/>
          <w:szCs w:val="28"/>
        </w:rPr>
        <w:t xml:space="preserve"> та </w:t>
      </w:r>
      <w:r w:rsidRPr="00517F47">
        <w:rPr>
          <w:rFonts w:ascii="Times New Roman" w:eastAsiaTheme="minorEastAsia" w:hAnsi="Times New Roman" w:cs="Times New Roman"/>
          <w:bCs/>
          <w:color w:val="000000" w:themeColor="text1"/>
          <w:sz w:val="28"/>
          <w:szCs w:val="28"/>
          <w:lang w:val="en-US"/>
        </w:rPr>
        <w:t>qi</w:t>
      </w:r>
      <w:r w:rsidRPr="00517F47">
        <w:rPr>
          <w:rFonts w:ascii="Times New Roman" w:eastAsiaTheme="minorEastAsia" w:hAnsi="Times New Roman" w:cs="Times New Roman"/>
          <w:bCs/>
          <w:color w:val="000000" w:themeColor="text1"/>
          <w:sz w:val="28"/>
          <w:szCs w:val="28"/>
        </w:rPr>
        <w:t>31</w:t>
      </w:r>
      <w:r w:rsidRPr="00517F47">
        <w:rPr>
          <w:rFonts w:ascii="Times New Roman" w:eastAsiaTheme="minorEastAsia" w:hAnsi="Times New Roman" w:cs="Times New Roman"/>
          <w:bCs/>
          <w:color w:val="000000" w:themeColor="text1"/>
          <w:sz w:val="28"/>
          <w:szCs w:val="28"/>
          <w:lang w:val="uk-UA"/>
        </w:rPr>
        <w:t xml:space="preserve">та видача результату на вихід </w:t>
      </w:r>
      <w:r w:rsidR="00A92773" w:rsidRPr="00517F47">
        <w:rPr>
          <w:rFonts w:ascii="Times New Roman" w:eastAsiaTheme="minorEastAsia" w:hAnsi="Times New Roman" w:cs="Times New Roman"/>
          <w:bCs/>
          <w:color w:val="000000" w:themeColor="text1"/>
          <w:sz w:val="28"/>
          <w:szCs w:val="28"/>
          <w:lang w:val="en-US"/>
        </w:rPr>
        <w:t>IRG</w:t>
      </w:r>
      <w:r w:rsidR="00A92773" w:rsidRPr="00517F47">
        <w:rPr>
          <w:rFonts w:ascii="Times New Roman" w:eastAsiaTheme="minorEastAsia" w:hAnsi="Times New Roman" w:cs="Times New Roman"/>
          <w:bCs/>
          <w:color w:val="000000" w:themeColor="text1"/>
          <w:sz w:val="28"/>
          <w:szCs w:val="28"/>
        </w:rPr>
        <w:t>.</w:t>
      </w:r>
    </w:p>
    <w:p w:rsidR="00627D51" w:rsidRPr="00627D51" w:rsidRDefault="00627D51" w:rsidP="009B2E5E">
      <w:pPr>
        <w:spacing w:line="360" w:lineRule="auto"/>
        <w:ind w:firstLine="709"/>
        <w:jc w:val="both"/>
        <w:rPr>
          <w:rFonts w:ascii="Times New Roman" w:eastAsiaTheme="minorEastAsia" w:hAnsi="Times New Roman" w:cs="Times New Roman"/>
          <w:bCs/>
          <w:color w:val="000000" w:themeColor="text1"/>
          <w:sz w:val="28"/>
          <w:szCs w:val="28"/>
          <w:lang w:val="uk-UA"/>
        </w:rPr>
      </w:pPr>
    </w:p>
    <w:p w:rsidR="00627D51" w:rsidRPr="0077097B" w:rsidRDefault="0077097B" w:rsidP="0077097B">
      <w:pPr>
        <w:spacing w:line="360" w:lineRule="auto"/>
        <w:ind w:firstLine="709"/>
        <w:jc w:val="both"/>
        <w:rPr>
          <w:rFonts w:ascii="Times New Roman" w:eastAsiaTheme="minorEastAsia" w:hAnsi="Times New Roman" w:cs="Times New Roman"/>
          <w:bCs/>
          <w:i/>
          <w:color w:val="000000" w:themeColor="text1"/>
          <w:sz w:val="28"/>
          <w:szCs w:val="28"/>
          <w:lang w:val="uk-UA"/>
        </w:rPr>
      </w:pPr>
      <w:r>
        <w:rPr>
          <w:rFonts w:ascii="Times New Roman" w:eastAsiaTheme="minorEastAsia" w:hAnsi="Times New Roman" w:cs="Times New Roman"/>
          <w:bCs/>
          <w:i/>
          <w:color w:val="000000" w:themeColor="text1"/>
          <w:sz w:val="28"/>
          <w:szCs w:val="28"/>
          <w:lang w:val="uk-UA"/>
        </w:rPr>
        <w:t>Реалізація регістру зсуву</w:t>
      </w:r>
    </w:p>
    <w:p w:rsidR="00A92773" w:rsidRPr="00517F47" w:rsidRDefault="00A92773"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 xml:space="preserve">Даний регістр здійснює зсув вхідного 32-х бітного блоку даних на 11 позицій вліво. Функціональна схема </w:t>
      </w:r>
      <w:r w:rsidR="00627D51">
        <w:rPr>
          <w:rFonts w:ascii="Times New Roman" w:eastAsiaTheme="minorEastAsia" w:hAnsi="Times New Roman" w:cs="Times New Roman"/>
          <w:bCs/>
          <w:color w:val="000000" w:themeColor="text1"/>
          <w:sz w:val="28"/>
          <w:szCs w:val="28"/>
          <w:lang w:val="uk-UA"/>
        </w:rPr>
        <w:t>регіс</w:t>
      </w:r>
      <w:r w:rsidR="00953F83">
        <w:rPr>
          <w:rFonts w:ascii="Times New Roman" w:eastAsiaTheme="minorEastAsia" w:hAnsi="Times New Roman" w:cs="Times New Roman"/>
          <w:bCs/>
          <w:color w:val="000000" w:themeColor="text1"/>
          <w:sz w:val="28"/>
          <w:szCs w:val="28"/>
          <w:lang w:val="uk-UA"/>
        </w:rPr>
        <w:t>тру зображена на рис. 3.6</w:t>
      </w:r>
      <w:r w:rsidR="00627D51">
        <w:rPr>
          <w:rFonts w:ascii="Times New Roman" w:eastAsiaTheme="minorEastAsia" w:hAnsi="Times New Roman" w:cs="Times New Roman"/>
          <w:bCs/>
          <w:color w:val="000000" w:themeColor="text1"/>
          <w:sz w:val="28"/>
          <w:szCs w:val="28"/>
          <w:lang w:val="uk-UA"/>
        </w:rPr>
        <w:t>.</w:t>
      </w:r>
    </w:p>
    <w:p w:rsidR="00A92773" w:rsidRDefault="00A92773" w:rsidP="009B2E5E">
      <w:pPr>
        <w:spacing w:line="360" w:lineRule="auto"/>
        <w:ind w:firstLine="709"/>
        <w:jc w:val="both"/>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 xml:space="preserve">Як видно зі схеми регістр складається з 32-х послідовно з’єднаних </w:t>
      </w:r>
      <w:r w:rsidRPr="00517F47">
        <w:rPr>
          <w:rFonts w:ascii="Times New Roman" w:eastAsiaTheme="minorEastAsia" w:hAnsi="Times New Roman" w:cs="Times New Roman"/>
          <w:bCs/>
          <w:color w:val="000000" w:themeColor="text1"/>
          <w:sz w:val="28"/>
          <w:szCs w:val="28"/>
          <w:lang w:val="en-US"/>
        </w:rPr>
        <w:t>D</w:t>
      </w:r>
      <w:r w:rsidRPr="00517F47">
        <w:rPr>
          <w:rFonts w:ascii="Times New Roman" w:eastAsiaTheme="minorEastAsia" w:hAnsi="Times New Roman" w:cs="Times New Roman"/>
          <w:bCs/>
          <w:color w:val="000000" w:themeColor="text1"/>
          <w:sz w:val="28"/>
          <w:szCs w:val="28"/>
          <w:lang w:val="uk-UA"/>
        </w:rPr>
        <w:t xml:space="preserve"> тригерів. Запис даних здійснюється паралельно з входів </w:t>
      </w:r>
      <w:r w:rsidRPr="00517F47">
        <w:rPr>
          <w:rFonts w:ascii="Times New Roman" w:eastAsiaTheme="minorEastAsia" w:hAnsi="Times New Roman" w:cs="Times New Roman"/>
          <w:bCs/>
          <w:color w:val="000000" w:themeColor="text1"/>
          <w:sz w:val="28"/>
          <w:szCs w:val="28"/>
          <w:lang w:val="en-US"/>
        </w:rPr>
        <w:t>qsb</w:t>
      </w:r>
      <w:r w:rsidRPr="00517F47">
        <w:rPr>
          <w:rFonts w:ascii="Times New Roman" w:eastAsiaTheme="minorEastAsia" w:hAnsi="Times New Roman" w:cs="Times New Roman"/>
          <w:bCs/>
          <w:color w:val="000000" w:themeColor="text1"/>
          <w:sz w:val="28"/>
          <w:szCs w:val="28"/>
          <w:lang w:val="uk-UA"/>
        </w:rPr>
        <w:t>[0…31], по відсутності сигналу УР з блоку управління (який забороняє подачу вхідних даних на вхід тригерів) та наявності тактуючого сигналу С</w:t>
      </w:r>
      <w:r w:rsidRPr="00517F47">
        <w:rPr>
          <w:rFonts w:ascii="Times New Roman" w:eastAsiaTheme="minorEastAsia" w:hAnsi="Times New Roman" w:cs="Times New Roman"/>
          <w:bCs/>
          <w:color w:val="000000" w:themeColor="text1"/>
          <w:sz w:val="28"/>
          <w:szCs w:val="28"/>
          <w:lang w:val="en-US"/>
        </w:rPr>
        <w:t>R</w:t>
      </w:r>
      <w:r w:rsidRPr="00517F47">
        <w:rPr>
          <w:rFonts w:ascii="Times New Roman" w:eastAsiaTheme="minorEastAsia" w:hAnsi="Times New Roman" w:cs="Times New Roman"/>
          <w:bCs/>
          <w:color w:val="000000" w:themeColor="text1"/>
          <w:sz w:val="28"/>
          <w:szCs w:val="28"/>
          <w:lang w:val="uk-UA"/>
        </w:rPr>
        <w:t xml:space="preserve">11 з блоку управління. Далі по сигналу УР дозволяється зсув даних в регістрі та </w:t>
      </w:r>
      <w:r w:rsidRPr="00517F47">
        <w:rPr>
          <w:rFonts w:ascii="Times New Roman" w:eastAsiaTheme="minorEastAsia" w:hAnsi="Times New Roman" w:cs="Times New Roman"/>
          <w:bCs/>
          <w:color w:val="000000" w:themeColor="text1"/>
          <w:sz w:val="28"/>
          <w:szCs w:val="28"/>
          <w:lang w:val="uk-UA"/>
        </w:rPr>
        <w:lastRenderedPageBreak/>
        <w:t>послідовною подачею 11 тактуючих імпульсів сигналу С</w:t>
      </w:r>
      <w:r w:rsidRPr="00517F47">
        <w:rPr>
          <w:rFonts w:ascii="Times New Roman" w:eastAsiaTheme="minorEastAsia" w:hAnsi="Times New Roman" w:cs="Times New Roman"/>
          <w:bCs/>
          <w:color w:val="000000" w:themeColor="text1"/>
          <w:sz w:val="28"/>
          <w:szCs w:val="28"/>
          <w:lang w:val="en-US"/>
        </w:rPr>
        <w:t>R</w:t>
      </w:r>
      <w:r w:rsidRPr="00517F47">
        <w:rPr>
          <w:rFonts w:ascii="Times New Roman" w:eastAsiaTheme="minorEastAsia" w:hAnsi="Times New Roman" w:cs="Times New Roman"/>
          <w:bCs/>
          <w:color w:val="000000" w:themeColor="text1"/>
          <w:sz w:val="28"/>
          <w:szCs w:val="28"/>
          <w:lang w:val="uk-UA"/>
        </w:rPr>
        <w:t xml:space="preserve">11, здійснюється зсув. По сигналу </w:t>
      </w:r>
      <w:r w:rsidRPr="00517F47">
        <w:rPr>
          <w:rFonts w:ascii="Times New Roman" w:eastAsiaTheme="minorEastAsia" w:hAnsi="Times New Roman" w:cs="Times New Roman"/>
          <w:bCs/>
          <w:color w:val="000000" w:themeColor="text1"/>
          <w:sz w:val="28"/>
          <w:szCs w:val="28"/>
          <w:lang w:val="en-US"/>
        </w:rPr>
        <w:t>PQR</w:t>
      </w:r>
      <w:r w:rsidRPr="00517F47">
        <w:rPr>
          <w:rFonts w:ascii="Times New Roman" w:eastAsiaTheme="minorEastAsia" w:hAnsi="Times New Roman" w:cs="Times New Roman"/>
          <w:bCs/>
          <w:color w:val="000000" w:themeColor="text1"/>
          <w:sz w:val="28"/>
          <w:szCs w:val="28"/>
          <w:lang w:val="uk-UA"/>
        </w:rPr>
        <w:t xml:space="preserve"> з блоку управління дозволяється послідовний </w:t>
      </w:r>
      <w:r w:rsidR="006449A7" w:rsidRPr="00517F47">
        <w:rPr>
          <w:rFonts w:ascii="Times New Roman" w:eastAsiaTheme="minorEastAsia" w:hAnsi="Times New Roman" w:cs="Times New Roman"/>
          <w:bCs/>
          <w:color w:val="000000" w:themeColor="text1"/>
          <w:sz w:val="28"/>
          <w:szCs w:val="28"/>
          <w:lang w:val="uk-UA"/>
        </w:rPr>
        <w:t xml:space="preserve">вивід даних з регістру на вихід </w:t>
      </w:r>
      <w:r w:rsidR="006449A7" w:rsidRPr="00517F47">
        <w:rPr>
          <w:rFonts w:ascii="Times New Roman" w:eastAsiaTheme="minorEastAsia" w:hAnsi="Times New Roman" w:cs="Times New Roman"/>
          <w:bCs/>
          <w:color w:val="000000" w:themeColor="text1"/>
          <w:sz w:val="28"/>
          <w:szCs w:val="28"/>
          <w:lang w:val="en-US"/>
        </w:rPr>
        <w:t>q</w:t>
      </w:r>
      <w:r w:rsidR="00E11D13" w:rsidRPr="000B7E7C">
        <w:rPr>
          <w:rFonts w:ascii="Times New Roman" w:eastAsiaTheme="minorEastAsia" w:hAnsi="Times New Roman" w:cs="Times New Roman"/>
          <w:bCs/>
          <w:color w:val="000000" w:themeColor="text1"/>
          <w:sz w:val="28"/>
          <w:szCs w:val="28"/>
          <w:lang w:val="uk-UA"/>
        </w:rPr>
        <w:t xml:space="preserve"> [10, </w:t>
      </w:r>
      <w:r w:rsidR="00E11D13">
        <w:rPr>
          <w:rFonts w:ascii="Times New Roman" w:eastAsiaTheme="minorEastAsia" w:hAnsi="Times New Roman" w:cs="Times New Roman"/>
          <w:bCs/>
          <w:color w:val="000000" w:themeColor="text1"/>
          <w:sz w:val="28"/>
          <w:szCs w:val="28"/>
          <w:lang w:val="en-US"/>
        </w:rPr>
        <w:t>c</w:t>
      </w:r>
      <w:r w:rsidR="00E11D13" w:rsidRPr="000B7E7C">
        <w:rPr>
          <w:rFonts w:ascii="Times New Roman" w:eastAsiaTheme="minorEastAsia" w:hAnsi="Times New Roman" w:cs="Times New Roman"/>
          <w:bCs/>
          <w:color w:val="000000" w:themeColor="text1"/>
          <w:sz w:val="28"/>
          <w:szCs w:val="28"/>
          <w:lang w:val="uk-UA"/>
        </w:rPr>
        <w:t>. 233-236]</w:t>
      </w:r>
      <w:r w:rsidR="006449A7" w:rsidRPr="00517F47">
        <w:rPr>
          <w:rFonts w:ascii="Times New Roman" w:eastAsiaTheme="minorEastAsia" w:hAnsi="Times New Roman" w:cs="Times New Roman"/>
          <w:bCs/>
          <w:color w:val="000000" w:themeColor="text1"/>
          <w:sz w:val="28"/>
          <w:szCs w:val="28"/>
          <w:lang w:val="uk-UA"/>
        </w:rPr>
        <w:t>.</w:t>
      </w:r>
    </w:p>
    <w:p w:rsidR="00615E29" w:rsidRPr="00517F47" w:rsidRDefault="00615E29" w:rsidP="00615E29">
      <w:pPr>
        <w:spacing w:line="360" w:lineRule="auto"/>
        <w:ind w:firstLine="709"/>
        <w:jc w:val="center"/>
        <w:rPr>
          <w:rFonts w:ascii="Times New Roman" w:eastAsiaTheme="minorEastAsia" w:hAnsi="Times New Roman" w:cs="Times New Roman"/>
          <w:bCs/>
          <w:color w:val="000000" w:themeColor="text1"/>
          <w:sz w:val="28"/>
          <w:szCs w:val="28"/>
          <w:lang w:val="uk-UA"/>
        </w:rPr>
      </w:pPr>
      <w:r>
        <w:rPr>
          <w:noProof/>
          <w:lang w:eastAsia="ja-JP"/>
        </w:rPr>
        <w:drawing>
          <wp:inline distT="0" distB="0" distL="0" distR="0" wp14:anchorId="22A4D43E" wp14:editId="286F12A3">
            <wp:extent cx="4912736" cy="3204509"/>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14091" cy="3205393"/>
                    </a:xfrm>
                    <a:prstGeom prst="rect">
                      <a:avLst/>
                    </a:prstGeom>
                  </pic:spPr>
                </pic:pic>
              </a:graphicData>
            </a:graphic>
          </wp:inline>
        </w:drawing>
      </w:r>
    </w:p>
    <w:p w:rsidR="00350D52" w:rsidRDefault="00350D52" w:rsidP="00BC20C3">
      <w:pPr>
        <w:spacing w:line="360" w:lineRule="auto"/>
        <w:ind w:firstLine="709"/>
        <w:jc w:val="center"/>
        <w:rPr>
          <w:rFonts w:ascii="Times New Roman" w:eastAsiaTheme="minorEastAsia" w:hAnsi="Times New Roman" w:cs="Times New Roman"/>
          <w:bCs/>
          <w:color w:val="000000" w:themeColor="text1"/>
          <w:sz w:val="28"/>
          <w:szCs w:val="28"/>
          <w:lang w:val="uk-UA"/>
        </w:rPr>
      </w:pPr>
      <w:r w:rsidRPr="00517F47">
        <w:rPr>
          <w:rFonts w:ascii="Times New Roman" w:eastAsiaTheme="minorEastAsia" w:hAnsi="Times New Roman" w:cs="Times New Roman"/>
          <w:bCs/>
          <w:color w:val="000000" w:themeColor="text1"/>
          <w:sz w:val="28"/>
          <w:szCs w:val="28"/>
          <w:lang w:val="uk-UA"/>
        </w:rPr>
        <w:t>Рис</w:t>
      </w:r>
      <w:r w:rsidR="00953F83">
        <w:rPr>
          <w:rFonts w:ascii="Times New Roman" w:eastAsiaTheme="minorEastAsia" w:hAnsi="Times New Roman" w:cs="Times New Roman"/>
          <w:bCs/>
          <w:color w:val="000000" w:themeColor="text1"/>
          <w:sz w:val="28"/>
          <w:szCs w:val="28"/>
          <w:lang w:val="uk-UA"/>
        </w:rPr>
        <w:t>. 3.6</w:t>
      </w:r>
      <w:r w:rsidR="00627D51">
        <w:rPr>
          <w:rFonts w:ascii="Times New Roman" w:eastAsiaTheme="minorEastAsia" w:hAnsi="Times New Roman" w:cs="Times New Roman"/>
          <w:bCs/>
          <w:color w:val="000000" w:themeColor="text1"/>
          <w:sz w:val="28"/>
          <w:szCs w:val="28"/>
          <w:lang w:val="uk-UA"/>
        </w:rPr>
        <w:t xml:space="preserve"> – Функціональна </w:t>
      </w:r>
      <w:r w:rsidR="00F5404B" w:rsidRPr="00517F47">
        <w:rPr>
          <w:rFonts w:ascii="Times New Roman" w:eastAsiaTheme="minorEastAsia" w:hAnsi="Times New Roman" w:cs="Times New Roman"/>
          <w:bCs/>
          <w:color w:val="000000" w:themeColor="text1"/>
          <w:sz w:val="28"/>
          <w:szCs w:val="28"/>
          <w:lang w:val="uk-UA"/>
        </w:rPr>
        <w:t>схема регістру зсуву</w:t>
      </w:r>
    </w:p>
    <w:p w:rsidR="0077097B" w:rsidRPr="000E5D38" w:rsidRDefault="0077097B" w:rsidP="00BC20C3">
      <w:pPr>
        <w:spacing w:line="360" w:lineRule="auto"/>
        <w:ind w:firstLine="709"/>
        <w:jc w:val="center"/>
        <w:rPr>
          <w:rFonts w:ascii="Times New Roman" w:eastAsiaTheme="minorEastAsia" w:hAnsi="Times New Roman" w:cs="Times New Roman"/>
          <w:bCs/>
          <w:color w:val="000000" w:themeColor="text1"/>
          <w:sz w:val="28"/>
          <w:szCs w:val="28"/>
          <w:lang w:val="uk-UA"/>
        </w:rPr>
      </w:pPr>
    </w:p>
    <w:p w:rsidR="00E7015F" w:rsidRDefault="00764233" w:rsidP="0077097B">
      <w:pPr>
        <w:pStyle w:val="2"/>
        <w:jc w:val="both"/>
        <w:rPr>
          <w:rFonts w:ascii="Times New Roman" w:eastAsiaTheme="minorEastAsia" w:hAnsi="Times New Roman" w:cs="Times New Roman"/>
          <w:color w:val="auto"/>
          <w:sz w:val="28"/>
          <w:szCs w:val="28"/>
          <w:lang w:val="uk-UA"/>
        </w:rPr>
      </w:pPr>
      <w:bookmarkStart w:id="30" w:name="_Toc30456896"/>
      <w:r w:rsidRPr="0077097B">
        <w:rPr>
          <w:rFonts w:ascii="Times New Roman" w:eastAsiaTheme="minorEastAsia" w:hAnsi="Times New Roman" w:cs="Times New Roman"/>
          <w:color w:val="auto"/>
          <w:sz w:val="28"/>
          <w:szCs w:val="28"/>
          <w:lang w:val="uk-UA"/>
        </w:rPr>
        <w:t>3.3 Принципи проектування алгоритму ГОСТ 28147 на основі ПЛМ</w:t>
      </w:r>
      <w:bookmarkEnd w:id="30"/>
    </w:p>
    <w:p w:rsidR="00D31A3E" w:rsidRPr="00D31A3E" w:rsidRDefault="00D31A3E" w:rsidP="00D31A3E">
      <w:pPr>
        <w:rPr>
          <w:lang w:val="uk-UA"/>
        </w:rPr>
      </w:pPr>
    </w:p>
    <w:p w:rsidR="00764233" w:rsidRDefault="00764233" w:rsidP="0077097B">
      <w:pPr>
        <w:pStyle w:val="3"/>
        <w:spacing w:line="360" w:lineRule="auto"/>
        <w:jc w:val="both"/>
        <w:rPr>
          <w:rFonts w:ascii="Times New Roman" w:eastAsiaTheme="minorEastAsia" w:hAnsi="Times New Roman" w:cs="Times New Roman"/>
          <w:color w:val="auto"/>
          <w:sz w:val="28"/>
          <w:szCs w:val="28"/>
          <w:lang w:val="uk-UA"/>
        </w:rPr>
      </w:pPr>
      <w:bookmarkStart w:id="31" w:name="_Toc30456897"/>
      <w:r w:rsidRPr="0077097B">
        <w:rPr>
          <w:rFonts w:ascii="Times New Roman" w:eastAsiaTheme="minorEastAsia" w:hAnsi="Times New Roman" w:cs="Times New Roman"/>
          <w:color w:val="auto"/>
          <w:sz w:val="28"/>
          <w:szCs w:val="28"/>
          <w:lang w:val="uk-UA"/>
        </w:rPr>
        <w:t>3.3.1 Етапи проектних процедур</w:t>
      </w:r>
      <w:bookmarkEnd w:id="31"/>
    </w:p>
    <w:p w:rsidR="0077097B" w:rsidRPr="0077097B" w:rsidRDefault="0077097B" w:rsidP="0077097B">
      <w:pPr>
        <w:spacing w:line="360" w:lineRule="auto"/>
        <w:rPr>
          <w:lang w:val="uk-UA"/>
        </w:rPr>
      </w:pPr>
    </w:p>
    <w:p w:rsidR="00B57062" w:rsidRDefault="00B57062" w:rsidP="0077097B">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Розглянемо проектування з використанням САПР . Розробка виконується в наступному порядку:</w:t>
      </w:r>
    </w:p>
    <w:p w:rsidR="0077097B" w:rsidRDefault="0077097B" w:rsidP="0077097B">
      <w:pPr>
        <w:spacing w:line="360" w:lineRule="auto"/>
        <w:ind w:firstLine="709"/>
        <w:jc w:val="both"/>
        <w:rPr>
          <w:rFonts w:ascii="Times New Roman" w:eastAsiaTheme="minorEastAsia" w:hAnsi="Times New Roman" w:cs="Times New Roman"/>
          <w:bCs/>
          <w:color w:val="000000" w:themeColor="text1"/>
          <w:sz w:val="28"/>
          <w:szCs w:val="28"/>
          <w:lang w:val="uk-UA"/>
        </w:rPr>
      </w:pPr>
    </w:p>
    <w:p w:rsidR="00B57062" w:rsidRDefault="00B57062" w:rsidP="00D077CE">
      <w:pPr>
        <w:tabs>
          <w:tab w:val="left" w:pos="7365"/>
        </w:tabs>
        <w:spacing w:line="360" w:lineRule="auto"/>
        <w:ind w:firstLine="709"/>
        <w:jc w:val="both"/>
        <w:rPr>
          <w:rFonts w:ascii="Times New Roman" w:eastAsiaTheme="minorEastAsia" w:hAnsi="Times New Roman" w:cs="Times New Roman"/>
          <w:bCs/>
          <w:i/>
          <w:color w:val="000000" w:themeColor="text1"/>
          <w:sz w:val="28"/>
          <w:szCs w:val="28"/>
          <w:lang w:val="uk-UA"/>
        </w:rPr>
      </w:pPr>
      <w:r w:rsidRPr="00B57062">
        <w:rPr>
          <w:rFonts w:ascii="Times New Roman" w:eastAsiaTheme="minorEastAsia" w:hAnsi="Times New Roman" w:cs="Times New Roman"/>
          <w:bCs/>
          <w:i/>
          <w:color w:val="000000" w:themeColor="text1"/>
          <w:sz w:val="28"/>
          <w:szCs w:val="28"/>
          <w:lang w:val="uk-UA"/>
        </w:rPr>
        <w:t>Специфікація проекту</w:t>
      </w:r>
      <w:r w:rsidR="00D077CE">
        <w:rPr>
          <w:rFonts w:ascii="Times New Roman" w:eastAsiaTheme="minorEastAsia" w:hAnsi="Times New Roman" w:cs="Times New Roman"/>
          <w:bCs/>
          <w:i/>
          <w:color w:val="000000" w:themeColor="text1"/>
          <w:sz w:val="28"/>
          <w:szCs w:val="28"/>
          <w:lang w:val="uk-UA"/>
        </w:rPr>
        <w:tab/>
      </w:r>
    </w:p>
    <w:p w:rsidR="00B57062" w:rsidRDefault="00B57062"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 xml:space="preserve">Складання змістовної граф-схеми чи алгоритму функціональної блок-схеми пристрою. Перша задача – перехід від технічного завдання до формалізованого опису проектованого пристрою. Сама форма технічного </w:t>
      </w:r>
      <w:r>
        <w:rPr>
          <w:rFonts w:ascii="Times New Roman" w:eastAsiaTheme="minorEastAsia" w:hAnsi="Times New Roman" w:cs="Times New Roman"/>
          <w:bCs/>
          <w:color w:val="000000" w:themeColor="text1"/>
          <w:sz w:val="28"/>
          <w:szCs w:val="28"/>
          <w:lang w:val="uk-UA"/>
        </w:rPr>
        <w:lastRenderedPageBreak/>
        <w:t>завдання може визначити проектувальнику ті чи інші засоби, хоча не виключено, що більш ефективним міг би бути інший метод опису проекту чи його фрагментів.</w:t>
      </w:r>
    </w:p>
    <w:p w:rsidR="00B57062" w:rsidRDefault="00B57062"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Декомпозиція може зводитися до складання схем алгоритмів функціонування фрагментів або до функціональної схеми пристрою і його частин. Можливим</w:t>
      </w:r>
      <w:r w:rsidR="00194779">
        <w:rPr>
          <w:rFonts w:ascii="Times New Roman" w:eastAsiaTheme="minorEastAsia" w:hAnsi="Times New Roman" w:cs="Times New Roman"/>
          <w:bCs/>
          <w:color w:val="000000" w:themeColor="text1"/>
          <w:sz w:val="28"/>
          <w:szCs w:val="28"/>
          <w:lang w:val="uk-UA"/>
        </w:rPr>
        <w:t xml:space="preserve"> варіантом для досить складних систем буде розумне сполучення поведінкової і структурної розбивки проекту. Розбивка здійснюється не тільки в рамках одного рівня ієрархії. Для більшості проектів виробляється і розбивка на ієрархічно організовані рівні. Істотною задачею, що розв’язується на цьому етапі, є уточнення й узгодження з замовником інтерфейсних функцій проекту.</w:t>
      </w:r>
    </w:p>
    <w:p w:rsidR="00A47008" w:rsidRDefault="00A47008" w:rsidP="00A47008">
      <w:pPr>
        <w:spacing w:line="360" w:lineRule="auto"/>
        <w:jc w:val="both"/>
        <w:rPr>
          <w:rFonts w:ascii="Times New Roman" w:eastAsiaTheme="minorEastAsia" w:hAnsi="Times New Roman" w:cs="Times New Roman"/>
          <w:bCs/>
          <w:color w:val="000000" w:themeColor="text1"/>
          <w:sz w:val="28"/>
          <w:szCs w:val="28"/>
          <w:lang w:val="uk-UA"/>
        </w:rPr>
      </w:pPr>
    </w:p>
    <w:p w:rsidR="00194779" w:rsidRDefault="00194779" w:rsidP="00764233">
      <w:pPr>
        <w:spacing w:line="360" w:lineRule="auto"/>
        <w:ind w:firstLine="709"/>
        <w:jc w:val="both"/>
        <w:rPr>
          <w:rFonts w:ascii="Times New Roman" w:eastAsiaTheme="minorEastAsia" w:hAnsi="Times New Roman" w:cs="Times New Roman"/>
          <w:bCs/>
          <w:i/>
          <w:color w:val="000000" w:themeColor="text1"/>
          <w:sz w:val="28"/>
          <w:szCs w:val="28"/>
          <w:lang w:val="uk-UA"/>
        </w:rPr>
      </w:pPr>
      <w:r w:rsidRPr="00194779">
        <w:rPr>
          <w:rFonts w:ascii="Times New Roman" w:eastAsiaTheme="minorEastAsia" w:hAnsi="Times New Roman" w:cs="Times New Roman"/>
          <w:bCs/>
          <w:i/>
          <w:color w:val="000000" w:themeColor="text1"/>
          <w:sz w:val="28"/>
          <w:szCs w:val="28"/>
          <w:lang w:val="uk-UA"/>
        </w:rPr>
        <w:t>Розробка загальної структури проекту</w:t>
      </w:r>
    </w:p>
    <w:p w:rsidR="00194779" w:rsidRDefault="00194779"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Основна задача – вибір припустимих для реалізації кожного рівня ієрархії елементів, визначення зв’язків між ними, і якщо параметри елементів настроюються, - то їх настроювання. Ряд моментів для етапу є визначальними: з одного боку</w:t>
      </w:r>
      <w:r w:rsidR="00372228">
        <w:rPr>
          <w:rFonts w:ascii="Times New Roman" w:eastAsiaTheme="minorEastAsia" w:hAnsi="Times New Roman" w:cs="Times New Roman"/>
          <w:bCs/>
          <w:color w:val="000000" w:themeColor="text1"/>
          <w:sz w:val="28"/>
          <w:szCs w:val="28"/>
          <w:lang w:val="uk-UA"/>
        </w:rPr>
        <w:t>, - це джерело набору припустимих елементів, з іншого – засіб опису з</w:t>
      </w:r>
      <w:r w:rsidR="00372228" w:rsidRPr="00372228">
        <w:rPr>
          <w:rFonts w:ascii="Times New Roman" w:eastAsiaTheme="minorEastAsia" w:hAnsi="Times New Roman" w:cs="Times New Roman"/>
          <w:bCs/>
          <w:color w:val="000000" w:themeColor="text1"/>
          <w:sz w:val="28"/>
          <w:szCs w:val="28"/>
          <w:lang w:val="uk-UA"/>
        </w:rPr>
        <w:t>’</w:t>
      </w:r>
      <w:r w:rsidR="00372228">
        <w:rPr>
          <w:rFonts w:ascii="Times New Roman" w:eastAsiaTheme="minorEastAsia" w:hAnsi="Times New Roman" w:cs="Times New Roman"/>
          <w:bCs/>
          <w:color w:val="000000" w:themeColor="text1"/>
          <w:sz w:val="28"/>
          <w:szCs w:val="28"/>
          <w:lang w:val="uk-UA"/>
        </w:rPr>
        <w:t>єднань елементів між собою, а при необхідності, і можливість опису нових (специфічних для цього проекту) елементів</w:t>
      </w:r>
      <w:r w:rsidR="00D077CE" w:rsidRPr="00D077CE">
        <w:rPr>
          <w:rFonts w:ascii="Times New Roman" w:eastAsiaTheme="minorEastAsia" w:hAnsi="Times New Roman" w:cs="Times New Roman"/>
          <w:bCs/>
          <w:color w:val="000000" w:themeColor="text1"/>
          <w:sz w:val="28"/>
          <w:szCs w:val="28"/>
          <w:lang w:val="uk-UA"/>
        </w:rPr>
        <w:t xml:space="preserve"> [11]</w:t>
      </w:r>
      <w:r w:rsidR="00372228">
        <w:rPr>
          <w:rFonts w:ascii="Times New Roman" w:eastAsiaTheme="minorEastAsia" w:hAnsi="Times New Roman" w:cs="Times New Roman"/>
          <w:bCs/>
          <w:color w:val="000000" w:themeColor="text1"/>
          <w:sz w:val="28"/>
          <w:szCs w:val="28"/>
          <w:lang w:val="uk-UA"/>
        </w:rPr>
        <w:t>.</w:t>
      </w:r>
    </w:p>
    <w:p w:rsidR="00A47008" w:rsidRDefault="00A47008" w:rsidP="00764233">
      <w:pPr>
        <w:spacing w:line="360" w:lineRule="auto"/>
        <w:ind w:firstLine="709"/>
        <w:jc w:val="both"/>
        <w:rPr>
          <w:rFonts w:ascii="Times New Roman" w:eastAsiaTheme="minorEastAsia" w:hAnsi="Times New Roman" w:cs="Times New Roman"/>
          <w:bCs/>
          <w:color w:val="000000" w:themeColor="text1"/>
          <w:sz w:val="28"/>
          <w:szCs w:val="28"/>
          <w:lang w:val="uk-UA"/>
        </w:rPr>
      </w:pPr>
    </w:p>
    <w:p w:rsidR="00A47008" w:rsidRDefault="00A47008" w:rsidP="00764233">
      <w:pPr>
        <w:spacing w:line="360" w:lineRule="auto"/>
        <w:ind w:firstLine="709"/>
        <w:jc w:val="both"/>
        <w:rPr>
          <w:rFonts w:ascii="Times New Roman" w:eastAsiaTheme="minorEastAsia" w:hAnsi="Times New Roman" w:cs="Times New Roman"/>
          <w:bCs/>
          <w:i/>
          <w:color w:val="000000" w:themeColor="text1"/>
          <w:sz w:val="28"/>
          <w:szCs w:val="28"/>
          <w:lang w:val="uk-UA"/>
        </w:rPr>
      </w:pPr>
      <w:r>
        <w:rPr>
          <w:rFonts w:ascii="Times New Roman" w:eastAsiaTheme="minorEastAsia" w:hAnsi="Times New Roman" w:cs="Times New Roman"/>
          <w:bCs/>
          <w:i/>
          <w:color w:val="000000" w:themeColor="text1"/>
          <w:sz w:val="28"/>
          <w:szCs w:val="28"/>
          <w:lang w:val="uk-UA"/>
        </w:rPr>
        <w:t>Змі</w:t>
      </w:r>
      <w:r w:rsidRPr="00A47008">
        <w:rPr>
          <w:rFonts w:ascii="Times New Roman" w:eastAsiaTheme="minorEastAsia" w:hAnsi="Times New Roman" w:cs="Times New Roman"/>
          <w:bCs/>
          <w:i/>
          <w:color w:val="000000" w:themeColor="text1"/>
          <w:sz w:val="28"/>
          <w:szCs w:val="28"/>
          <w:lang w:val="uk-UA"/>
        </w:rPr>
        <w:t>стовний опис проекту і його частин</w:t>
      </w:r>
    </w:p>
    <w:p w:rsidR="00A47008" w:rsidRDefault="00A47008"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 xml:space="preserve">Впровадження САПР дозволяє створювати ефективнф керовані і контрольовані описи проектів і їхніх частин. Причому той самий пристрій може бути описаний за допомогою різних засобів САПР. Більш того, більшість САПР дозволяють трансформувати один вид опису в інший. В даний час до найбільш розповсюдженого, універсального способу опису проекту, що застосовується для будь-якого рівня його ієрархії, відносяться графічний і текстовий. Графічне </w:t>
      </w:r>
      <w:r>
        <w:rPr>
          <w:rFonts w:ascii="Times New Roman" w:eastAsiaTheme="minorEastAsia" w:hAnsi="Times New Roman" w:cs="Times New Roman"/>
          <w:bCs/>
          <w:color w:val="000000" w:themeColor="text1"/>
          <w:sz w:val="28"/>
          <w:szCs w:val="28"/>
          <w:lang w:val="uk-UA"/>
        </w:rPr>
        <w:lastRenderedPageBreak/>
        <w:t xml:space="preserve">представлення проекту в </w:t>
      </w:r>
      <w:r w:rsidR="00787480">
        <w:rPr>
          <w:rFonts w:ascii="Times New Roman" w:eastAsiaTheme="minorEastAsia" w:hAnsi="Times New Roman" w:cs="Times New Roman"/>
          <w:bCs/>
          <w:color w:val="000000" w:themeColor="text1"/>
          <w:sz w:val="28"/>
          <w:szCs w:val="28"/>
          <w:lang w:val="uk-UA"/>
        </w:rPr>
        <w:t>сучасних САПР може створюватись як у базисі графічних символів проектувальника, так і в базисі припустимих для обраної САПР бібліотечних елементів. Основні переваги графічного способу – його традиційність і наочність.</w:t>
      </w:r>
    </w:p>
    <w:p w:rsidR="00787480" w:rsidRDefault="00787480" w:rsidP="00764233">
      <w:pPr>
        <w:spacing w:line="360" w:lineRule="auto"/>
        <w:ind w:firstLine="709"/>
        <w:jc w:val="both"/>
        <w:rPr>
          <w:rFonts w:ascii="Times New Roman" w:eastAsiaTheme="minorEastAsia" w:hAnsi="Times New Roman" w:cs="Times New Roman"/>
          <w:bCs/>
          <w:color w:val="000000" w:themeColor="text1"/>
          <w:sz w:val="28"/>
          <w:szCs w:val="28"/>
          <w:lang w:val="uk-UA"/>
        </w:rPr>
      </w:pPr>
    </w:p>
    <w:p w:rsidR="00787480" w:rsidRDefault="00787480" w:rsidP="00764233">
      <w:pPr>
        <w:spacing w:line="360" w:lineRule="auto"/>
        <w:ind w:firstLine="709"/>
        <w:jc w:val="both"/>
        <w:rPr>
          <w:rFonts w:ascii="Times New Roman" w:eastAsiaTheme="minorEastAsia" w:hAnsi="Times New Roman" w:cs="Times New Roman"/>
          <w:bCs/>
          <w:i/>
          <w:color w:val="000000" w:themeColor="text1"/>
          <w:sz w:val="28"/>
          <w:szCs w:val="28"/>
          <w:lang w:val="uk-UA"/>
        </w:rPr>
      </w:pPr>
      <w:r w:rsidRPr="00787480">
        <w:rPr>
          <w:rFonts w:ascii="Times New Roman" w:eastAsiaTheme="minorEastAsia" w:hAnsi="Times New Roman" w:cs="Times New Roman"/>
          <w:bCs/>
          <w:i/>
          <w:color w:val="000000" w:themeColor="text1"/>
          <w:sz w:val="28"/>
          <w:szCs w:val="28"/>
          <w:lang w:val="uk-UA"/>
        </w:rPr>
        <w:t>Розробка загальної структури операційного блоку</w:t>
      </w:r>
    </w:p>
    <w:p w:rsidR="00787480" w:rsidRDefault="00787480"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Архітектурно-структурний опис операційного блоку базується на завданні структури з</w:t>
      </w:r>
      <w:r w:rsidRPr="00787480">
        <w:rPr>
          <w:rFonts w:ascii="Times New Roman" w:eastAsiaTheme="minorEastAsia" w:hAnsi="Times New Roman" w:cs="Times New Roman"/>
          <w:bCs/>
          <w:color w:val="000000" w:themeColor="text1"/>
          <w:sz w:val="28"/>
          <w:szCs w:val="28"/>
        </w:rPr>
        <w:t>’</w:t>
      </w:r>
      <w:r w:rsidR="00A36C60">
        <w:rPr>
          <w:rFonts w:ascii="Times New Roman" w:eastAsiaTheme="minorEastAsia" w:hAnsi="Times New Roman" w:cs="Times New Roman"/>
          <w:bCs/>
          <w:color w:val="000000" w:themeColor="text1"/>
          <w:sz w:val="28"/>
          <w:szCs w:val="28"/>
          <w:lang w:val="uk-UA"/>
        </w:rPr>
        <w:t xml:space="preserve">єднанні </w:t>
      </w:r>
      <w:r>
        <w:rPr>
          <w:rFonts w:ascii="Times New Roman" w:eastAsiaTheme="minorEastAsia" w:hAnsi="Times New Roman" w:cs="Times New Roman"/>
          <w:bCs/>
          <w:color w:val="000000" w:themeColor="text1"/>
          <w:sz w:val="28"/>
          <w:szCs w:val="28"/>
          <w:lang w:val="uk-UA"/>
        </w:rPr>
        <w:t>окремих елементів. Традиційний графічний спосіб представлення структури з</w:t>
      </w:r>
      <w:r w:rsidRPr="00787480">
        <w:rPr>
          <w:rFonts w:ascii="Times New Roman" w:eastAsiaTheme="minorEastAsia" w:hAnsi="Times New Roman" w:cs="Times New Roman"/>
          <w:bCs/>
          <w:color w:val="000000" w:themeColor="text1"/>
          <w:sz w:val="28"/>
          <w:szCs w:val="28"/>
        </w:rPr>
        <w:t>’</w:t>
      </w:r>
      <w:r>
        <w:rPr>
          <w:rFonts w:ascii="Times New Roman" w:eastAsiaTheme="minorEastAsia" w:hAnsi="Times New Roman" w:cs="Times New Roman"/>
          <w:bCs/>
          <w:color w:val="000000" w:themeColor="text1"/>
          <w:sz w:val="28"/>
          <w:szCs w:val="28"/>
          <w:lang w:val="uk-UA"/>
        </w:rPr>
        <w:t>єднань, залишаючись найбільш наочним способом, у сучасних САПР супроводжується текстовим способом опису. Утиліти, що входять до складу САПР забезпечують автоматичне пряме і зворотне перетворення описів.</w:t>
      </w:r>
    </w:p>
    <w:p w:rsidR="005E3466" w:rsidRDefault="00787480"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Як правило, на будь-якому рівні ієрархії базовий набір елементів операційного блоку (цього рівня) доповнюється необхідним для його функціонування набором регістрів, логічних схем (багатофункціональних і керованих), буферних схем і зв</w:t>
      </w:r>
      <w:r w:rsidRPr="00787480">
        <w:rPr>
          <w:rFonts w:ascii="Times New Roman" w:eastAsiaTheme="minorEastAsia" w:hAnsi="Times New Roman" w:cs="Times New Roman"/>
          <w:bCs/>
          <w:color w:val="000000" w:themeColor="text1"/>
          <w:sz w:val="28"/>
          <w:szCs w:val="28"/>
          <w:lang w:val="uk-UA"/>
        </w:rPr>
        <w:t>’</w:t>
      </w:r>
      <w:r>
        <w:rPr>
          <w:rFonts w:ascii="Times New Roman" w:eastAsiaTheme="minorEastAsia" w:hAnsi="Times New Roman" w:cs="Times New Roman"/>
          <w:bCs/>
          <w:color w:val="000000" w:themeColor="text1"/>
          <w:sz w:val="28"/>
          <w:szCs w:val="28"/>
          <w:lang w:val="uk-UA"/>
        </w:rPr>
        <w:t xml:space="preserve">язків, що комутуються, між ними. Важливо, щоб на більш низьких ієрархічних рівнях опису проекту було однозначне </w:t>
      </w:r>
      <w:r w:rsidR="005E3466">
        <w:rPr>
          <w:rFonts w:ascii="Times New Roman" w:eastAsiaTheme="minorEastAsia" w:hAnsi="Times New Roman" w:cs="Times New Roman"/>
          <w:bCs/>
          <w:color w:val="000000" w:themeColor="text1"/>
          <w:sz w:val="28"/>
          <w:szCs w:val="28"/>
          <w:lang w:val="uk-UA"/>
        </w:rPr>
        <w:t>трактування функціонування всіх елементів ОБ.</w:t>
      </w:r>
    </w:p>
    <w:p w:rsidR="005E3466" w:rsidRPr="005E3466" w:rsidRDefault="005E3466" w:rsidP="00764233">
      <w:pPr>
        <w:spacing w:line="360" w:lineRule="auto"/>
        <w:ind w:firstLine="709"/>
        <w:jc w:val="both"/>
        <w:rPr>
          <w:rFonts w:ascii="Times New Roman" w:eastAsiaTheme="minorEastAsia" w:hAnsi="Times New Roman" w:cs="Times New Roman"/>
          <w:bCs/>
          <w:color w:val="000000" w:themeColor="text1"/>
          <w:sz w:val="28"/>
          <w:szCs w:val="28"/>
          <w:lang w:val="uk-UA"/>
        </w:rPr>
      </w:pPr>
    </w:p>
    <w:p w:rsidR="00787480" w:rsidRPr="005E3466" w:rsidRDefault="005E3466" w:rsidP="00764233">
      <w:pPr>
        <w:spacing w:line="360" w:lineRule="auto"/>
        <w:ind w:firstLine="709"/>
        <w:jc w:val="both"/>
        <w:rPr>
          <w:rFonts w:ascii="Times New Roman" w:eastAsiaTheme="minorEastAsia" w:hAnsi="Times New Roman" w:cs="Times New Roman"/>
          <w:bCs/>
          <w:i/>
          <w:color w:val="000000" w:themeColor="text1"/>
          <w:sz w:val="28"/>
          <w:szCs w:val="28"/>
          <w:lang w:val="uk-UA"/>
        </w:rPr>
      </w:pPr>
      <w:r w:rsidRPr="005E3466">
        <w:rPr>
          <w:rFonts w:ascii="Times New Roman" w:eastAsiaTheme="minorEastAsia" w:hAnsi="Times New Roman" w:cs="Times New Roman"/>
          <w:bCs/>
          <w:i/>
          <w:color w:val="000000" w:themeColor="text1"/>
          <w:sz w:val="28"/>
          <w:szCs w:val="28"/>
          <w:lang w:val="uk-UA"/>
        </w:rPr>
        <w:t>Опис роботи керуючого блоку</w:t>
      </w:r>
      <w:r w:rsidR="00787480" w:rsidRPr="005E3466">
        <w:rPr>
          <w:rFonts w:ascii="Times New Roman" w:eastAsiaTheme="minorEastAsia" w:hAnsi="Times New Roman" w:cs="Times New Roman"/>
          <w:bCs/>
          <w:i/>
          <w:color w:val="000000" w:themeColor="text1"/>
          <w:sz w:val="28"/>
          <w:szCs w:val="28"/>
          <w:lang w:val="uk-UA"/>
        </w:rPr>
        <w:t xml:space="preserve"> </w:t>
      </w:r>
    </w:p>
    <w:p w:rsidR="00787480" w:rsidRDefault="005E3466"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На цьому етапі визначається функціонування КБ, що забезпечує необхідну взаємодію елементів ОБ. Варто підкреслити, що два останніх етапи сильно взаємозалежні, і, якщо не розробляються паралельно, то виконуються шляхом ітерації.</w:t>
      </w:r>
    </w:p>
    <w:p w:rsidR="005E3466" w:rsidRDefault="005E3466"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 xml:space="preserve">Форми і засоби опису автомата різноманітні. Сучасна тенденція складається в переході від запису логічних виразів, обмежених правилами ТЗ, </w:t>
      </w:r>
      <w:r>
        <w:rPr>
          <w:rFonts w:ascii="Times New Roman" w:eastAsiaTheme="minorEastAsia" w:hAnsi="Times New Roman" w:cs="Times New Roman"/>
          <w:bCs/>
          <w:color w:val="000000" w:themeColor="text1"/>
          <w:sz w:val="28"/>
          <w:szCs w:val="28"/>
          <w:lang w:val="uk-UA"/>
        </w:rPr>
        <w:lastRenderedPageBreak/>
        <w:t>до графічної форми. Опис у вигляді граф-схем переходів (діаграми станів) стає одним з найпоширеніших варіантів завдання автоматів. Графічні редактори для створення автоматів включаються до складу засобів завдання вихідних проектів сучасних САПР.</w:t>
      </w:r>
    </w:p>
    <w:p w:rsidR="005E3466" w:rsidRDefault="005E3466" w:rsidP="00764233">
      <w:pPr>
        <w:spacing w:line="360" w:lineRule="auto"/>
        <w:ind w:firstLine="709"/>
        <w:jc w:val="both"/>
        <w:rPr>
          <w:rFonts w:ascii="Times New Roman" w:eastAsiaTheme="minorEastAsia" w:hAnsi="Times New Roman" w:cs="Times New Roman"/>
          <w:bCs/>
          <w:color w:val="000000" w:themeColor="text1"/>
          <w:sz w:val="28"/>
          <w:szCs w:val="28"/>
          <w:lang w:val="uk-UA"/>
        </w:rPr>
      </w:pPr>
    </w:p>
    <w:p w:rsidR="005E3466" w:rsidRDefault="005E3466" w:rsidP="00764233">
      <w:pPr>
        <w:spacing w:line="360" w:lineRule="auto"/>
        <w:ind w:firstLine="709"/>
        <w:jc w:val="both"/>
        <w:rPr>
          <w:rFonts w:ascii="Times New Roman" w:eastAsiaTheme="minorEastAsia" w:hAnsi="Times New Roman" w:cs="Times New Roman"/>
          <w:bCs/>
          <w:i/>
          <w:color w:val="000000" w:themeColor="text1"/>
          <w:sz w:val="28"/>
          <w:szCs w:val="28"/>
          <w:lang w:val="uk-UA"/>
        </w:rPr>
      </w:pPr>
      <w:r w:rsidRPr="005E3466">
        <w:rPr>
          <w:rFonts w:ascii="Times New Roman" w:eastAsiaTheme="minorEastAsia" w:hAnsi="Times New Roman" w:cs="Times New Roman"/>
          <w:bCs/>
          <w:i/>
          <w:color w:val="000000" w:themeColor="text1"/>
          <w:sz w:val="28"/>
          <w:szCs w:val="28"/>
          <w:lang w:val="uk-UA"/>
        </w:rPr>
        <w:t>Компіляція проекту</w:t>
      </w:r>
    </w:p>
    <w:p w:rsidR="005E3466" w:rsidRDefault="00E86EED"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Після складання проекту і всіх його частин можна приступати до самого відповідального етапу проектування – компіляції проекту. Копміляції може підлягати, як увесь проект, так і його складові частини. Компіляція окремих фрагментів з однієї сторони спрощує проектування, оскільки зменшує розмір проблеми, що аналізується, а з іншої сторони вимагає враховувати різноманітні способи функціонування внутрішніх ресурсів і зовнішніх елементів. При компіляції виявляються всі сховані помилки. Компіляція розбивається на ряд послідовних підетапів: збір бази даних проекту, контроль з</w:t>
      </w:r>
      <w:r w:rsidRPr="00E86EED">
        <w:rPr>
          <w:rFonts w:ascii="Times New Roman" w:eastAsiaTheme="minorEastAsia" w:hAnsi="Times New Roman" w:cs="Times New Roman"/>
          <w:bCs/>
          <w:color w:val="000000" w:themeColor="text1"/>
          <w:sz w:val="28"/>
          <w:szCs w:val="28"/>
          <w:lang w:val="uk-UA"/>
        </w:rPr>
        <w:t>’</w:t>
      </w:r>
      <w:r>
        <w:rPr>
          <w:rFonts w:ascii="Times New Roman" w:eastAsiaTheme="minorEastAsia" w:hAnsi="Times New Roman" w:cs="Times New Roman"/>
          <w:bCs/>
          <w:color w:val="000000" w:themeColor="text1"/>
          <w:sz w:val="28"/>
          <w:szCs w:val="28"/>
          <w:lang w:val="uk-UA"/>
        </w:rPr>
        <w:t>єднань, логічна мінімізація проекту, формування завантажувального (конфігураційного) файлу й ін. На будь-якому етапі можуть виникати помилки, які потребують повторної компіляції після їх корекції</w:t>
      </w:r>
      <w:r w:rsidR="00D077CE" w:rsidRPr="00D077CE">
        <w:rPr>
          <w:rFonts w:ascii="Times New Roman" w:eastAsiaTheme="minorEastAsia" w:hAnsi="Times New Roman" w:cs="Times New Roman"/>
          <w:bCs/>
          <w:color w:val="000000" w:themeColor="text1"/>
          <w:sz w:val="28"/>
          <w:szCs w:val="28"/>
        </w:rPr>
        <w:t xml:space="preserve"> [12]</w:t>
      </w:r>
      <w:r>
        <w:rPr>
          <w:rFonts w:ascii="Times New Roman" w:eastAsiaTheme="minorEastAsia" w:hAnsi="Times New Roman" w:cs="Times New Roman"/>
          <w:bCs/>
          <w:color w:val="000000" w:themeColor="text1"/>
          <w:sz w:val="28"/>
          <w:szCs w:val="28"/>
          <w:lang w:val="uk-UA"/>
        </w:rPr>
        <w:t>.</w:t>
      </w:r>
    </w:p>
    <w:p w:rsidR="00E86EED" w:rsidRDefault="00E86EED" w:rsidP="00764233">
      <w:pPr>
        <w:spacing w:line="360" w:lineRule="auto"/>
        <w:ind w:firstLine="709"/>
        <w:jc w:val="both"/>
        <w:rPr>
          <w:rFonts w:ascii="Times New Roman" w:eastAsiaTheme="minorEastAsia" w:hAnsi="Times New Roman" w:cs="Times New Roman"/>
          <w:bCs/>
          <w:color w:val="000000" w:themeColor="text1"/>
          <w:sz w:val="28"/>
          <w:szCs w:val="28"/>
          <w:lang w:val="uk-UA"/>
        </w:rPr>
      </w:pPr>
    </w:p>
    <w:p w:rsidR="00E86EED" w:rsidRDefault="00E86EED" w:rsidP="00764233">
      <w:pPr>
        <w:spacing w:line="360" w:lineRule="auto"/>
        <w:ind w:firstLine="709"/>
        <w:jc w:val="both"/>
        <w:rPr>
          <w:rFonts w:ascii="Times New Roman" w:eastAsiaTheme="minorEastAsia" w:hAnsi="Times New Roman" w:cs="Times New Roman"/>
          <w:bCs/>
          <w:i/>
          <w:color w:val="000000" w:themeColor="text1"/>
          <w:sz w:val="28"/>
          <w:szCs w:val="28"/>
          <w:lang w:val="uk-UA"/>
        </w:rPr>
      </w:pPr>
      <w:r w:rsidRPr="00E86EED">
        <w:rPr>
          <w:rFonts w:ascii="Times New Roman" w:eastAsiaTheme="minorEastAsia" w:hAnsi="Times New Roman" w:cs="Times New Roman"/>
          <w:bCs/>
          <w:i/>
          <w:color w:val="000000" w:themeColor="text1"/>
          <w:sz w:val="28"/>
          <w:szCs w:val="28"/>
          <w:lang w:val="uk-UA"/>
        </w:rPr>
        <w:t>Верифікація проекту</w:t>
      </w:r>
    </w:p>
    <w:p w:rsidR="00E86EED" w:rsidRDefault="00E86EED"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 xml:space="preserve">Тестування розробленоо пристрою або його фрагментів – один із найважливіших етапів проектування, оскільки практично не буває бездефектних проектів. Знаходження дефектів проекту </w:t>
      </w:r>
      <w:r w:rsidR="00DE4D95">
        <w:rPr>
          <w:rFonts w:ascii="Times New Roman" w:eastAsiaTheme="minorEastAsia" w:hAnsi="Times New Roman" w:cs="Times New Roman"/>
          <w:bCs/>
          <w:color w:val="000000" w:themeColor="text1"/>
          <w:sz w:val="28"/>
          <w:szCs w:val="28"/>
          <w:lang w:val="uk-UA"/>
        </w:rPr>
        <w:t>–</w:t>
      </w:r>
      <w:r>
        <w:rPr>
          <w:rFonts w:ascii="Times New Roman" w:eastAsiaTheme="minorEastAsia" w:hAnsi="Times New Roman" w:cs="Times New Roman"/>
          <w:bCs/>
          <w:color w:val="000000" w:themeColor="text1"/>
          <w:sz w:val="28"/>
          <w:szCs w:val="28"/>
          <w:lang w:val="uk-UA"/>
        </w:rPr>
        <w:t xml:space="preserve"> </w:t>
      </w:r>
      <w:r w:rsidR="00DE4D95">
        <w:rPr>
          <w:rFonts w:ascii="Times New Roman" w:eastAsiaTheme="minorEastAsia" w:hAnsi="Times New Roman" w:cs="Times New Roman"/>
          <w:bCs/>
          <w:color w:val="000000" w:themeColor="text1"/>
          <w:sz w:val="28"/>
          <w:szCs w:val="28"/>
          <w:lang w:val="uk-UA"/>
        </w:rPr>
        <w:t>складна задача, її швидкість та якість залежить від досвіду розробника.</w:t>
      </w:r>
    </w:p>
    <w:p w:rsidR="00DE4D95" w:rsidRDefault="00DE4D95"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В сучасних САПР найбільш розповсюджене тестування шляхом роботи з редактором часових діаграм. Ці редактори поділяються на компілюючи та інтерпретуючі. Редактори інтерпретуючого типу дозволяють спростити процедуру відладки проектів і знайти їх дефекти, зв</w:t>
      </w:r>
      <w:r w:rsidRPr="00DE4D95">
        <w:rPr>
          <w:rFonts w:ascii="Times New Roman" w:eastAsiaTheme="minorEastAsia" w:hAnsi="Times New Roman" w:cs="Times New Roman"/>
          <w:bCs/>
          <w:color w:val="000000" w:themeColor="text1"/>
          <w:sz w:val="28"/>
          <w:szCs w:val="28"/>
          <w:lang w:val="uk-UA"/>
        </w:rPr>
        <w:t>’</w:t>
      </w:r>
      <w:r>
        <w:rPr>
          <w:rFonts w:ascii="Times New Roman" w:eastAsiaTheme="minorEastAsia" w:hAnsi="Times New Roman" w:cs="Times New Roman"/>
          <w:bCs/>
          <w:color w:val="000000" w:themeColor="text1"/>
          <w:sz w:val="28"/>
          <w:szCs w:val="28"/>
          <w:lang w:val="uk-UA"/>
        </w:rPr>
        <w:t xml:space="preserve">язані з неправильною </w:t>
      </w:r>
      <w:r>
        <w:rPr>
          <w:rFonts w:ascii="Times New Roman" w:eastAsiaTheme="minorEastAsia" w:hAnsi="Times New Roman" w:cs="Times New Roman"/>
          <w:bCs/>
          <w:color w:val="000000" w:themeColor="text1"/>
          <w:sz w:val="28"/>
          <w:szCs w:val="28"/>
          <w:lang w:val="uk-UA"/>
        </w:rPr>
        <w:lastRenderedPageBreak/>
        <w:t xml:space="preserve">трактовкою розробником структурної чи поведінкової реалізації системи, чи особливостей реалізації елементної бази, що використовується. </w:t>
      </w:r>
    </w:p>
    <w:p w:rsidR="00DE4D95" w:rsidRDefault="00DE4D95"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Перевагами компілюючи</w:t>
      </w:r>
      <w:r w:rsidR="006B704A">
        <w:rPr>
          <w:rFonts w:ascii="Times New Roman" w:eastAsiaTheme="minorEastAsia" w:hAnsi="Times New Roman" w:cs="Times New Roman"/>
          <w:bCs/>
          <w:color w:val="000000" w:themeColor="text1"/>
          <w:sz w:val="28"/>
          <w:szCs w:val="28"/>
          <w:lang w:val="uk-UA"/>
        </w:rPr>
        <w:t>х</w:t>
      </w:r>
      <w:r>
        <w:rPr>
          <w:rFonts w:ascii="Times New Roman" w:eastAsiaTheme="minorEastAsia" w:hAnsi="Times New Roman" w:cs="Times New Roman"/>
          <w:bCs/>
          <w:color w:val="000000" w:themeColor="text1"/>
          <w:sz w:val="28"/>
          <w:szCs w:val="28"/>
          <w:lang w:val="uk-UA"/>
        </w:rPr>
        <w:t xml:space="preserve"> систем моделювання є мінімізація часових затрат. При цьому проблемним залишається встановлення відповідності мі</w:t>
      </w:r>
      <w:r w:rsidR="006B704A">
        <w:rPr>
          <w:rFonts w:ascii="Times New Roman" w:eastAsiaTheme="minorEastAsia" w:hAnsi="Times New Roman" w:cs="Times New Roman"/>
          <w:bCs/>
          <w:color w:val="000000" w:themeColor="text1"/>
          <w:sz w:val="28"/>
          <w:szCs w:val="28"/>
          <w:lang w:val="uk-UA"/>
        </w:rPr>
        <w:t>ж рядками тексту і</w:t>
      </w:r>
      <w:r>
        <w:rPr>
          <w:rFonts w:ascii="Times New Roman" w:eastAsiaTheme="minorEastAsia" w:hAnsi="Times New Roman" w:cs="Times New Roman"/>
          <w:bCs/>
          <w:color w:val="000000" w:themeColor="text1"/>
          <w:sz w:val="28"/>
          <w:szCs w:val="28"/>
          <w:lang w:val="uk-UA"/>
        </w:rPr>
        <w:t xml:space="preserve"> станами окремих сигналів</w:t>
      </w:r>
      <w:r w:rsidR="00D077CE" w:rsidRPr="00D077CE">
        <w:rPr>
          <w:rFonts w:ascii="Times New Roman" w:eastAsiaTheme="minorEastAsia" w:hAnsi="Times New Roman" w:cs="Times New Roman"/>
          <w:bCs/>
          <w:color w:val="000000" w:themeColor="text1"/>
          <w:sz w:val="28"/>
          <w:szCs w:val="28"/>
        </w:rPr>
        <w:t xml:space="preserve"> [13]</w:t>
      </w:r>
      <w:r>
        <w:rPr>
          <w:rFonts w:ascii="Times New Roman" w:eastAsiaTheme="minorEastAsia" w:hAnsi="Times New Roman" w:cs="Times New Roman"/>
          <w:bCs/>
          <w:color w:val="000000" w:themeColor="text1"/>
          <w:sz w:val="28"/>
          <w:szCs w:val="28"/>
          <w:lang w:val="uk-UA"/>
        </w:rPr>
        <w:t>.</w:t>
      </w:r>
    </w:p>
    <w:p w:rsidR="00DE4D95" w:rsidRDefault="00DE4D95" w:rsidP="00764233">
      <w:pPr>
        <w:spacing w:line="360" w:lineRule="auto"/>
        <w:ind w:firstLine="709"/>
        <w:jc w:val="both"/>
        <w:rPr>
          <w:rFonts w:ascii="Times New Roman" w:eastAsiaTheme="minorEastAsia" w:hAnsi="Times New Roman" w:cs="Times New Roman"/>
          <w:bCs/>
          <w:color w:val="000000" w:themeColor="text1"/>
          <w:sz w:val="28"/>
          <w:szCs w:val="28"/>
          <w:lang w:val="uk-UA"/>
        </w:rPr>
      </w:pPr>
    </w:p>
    <w:p w:rsidR="00DE4D95" w:rsidRDefault="00DE4D95" w:rsidP="00764233">
      <w:pPr>
        <w:spacing w:line="360" w:lineRule="auto"/>
        <w:ind w:firstLine="709"/>
        <w:jc w:val="both"/>
        <w:rPr>
          <w:rFonts w:ascii="Times New Roman" w:eastAsiaTheme="minorEastAsia" w:hAnsi="Times New Roman" w:cs="Times New Roman"/>
          <w:bCs/>
          <w:i/>
          <w:color w:val="000000" w:themeColor="text1"/>
          <w:sz w:val="28"/>
          <w:szCs w:val="28"/>
          <w:lang w:val="uk-UA"/>
        </w:rPr>
      </w:pPr>
      <w:r w:rsidRPr="00DE4D95">
        <w:rPr>
          <w:rFonts w:ascii="Times New Roman" w:eastAsiaTheme="minorEastAsia" w:hAnsi="Times New Roman" w:cs="Times New Roman"/>
          <w:bCs/>
          <w:i/>
          <w:color w:val="000000" w:themeColor="text1"/>
          <w:sz w:val="28"/>
          <w:szCs w:val="28"/>
          <w:lang w:val="uk-UA"/>
        </w:rPr>
        <w:t>Визначення часових характеристик розробленого пристрою</w:t>
      </w:r>
    </w:p>
    <w:p w:rsidR="00DE4D95" w:rsidRDefault="00DE4D95"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Сучасні САПР мають всеред</w:t>
      </w:r>
      <w:r w:rsidR="00A36C60">
        <w:rPr>
          <w:rFonts w:ascii="Times New Roman" w:eastAsiaTheme="minorEastAsia" w:hAnsi="Times New Roman" w:cs="Times New Roman"/>
          <w:bCs/>
          <w:color w:val="000000" w:themeColor="text1"/>
          <w:sz w:val="28"/>
          <w:szCs w:val="28"/>
          <w:lang w:val="uk-UA"/>
        </w:rPr>
        <w:t>ині себе повну інформацію про структ</w:t>
      </w:r>
      <w:r>
        <w:rPr>
          <w:rFonts w:ascii="Times New Roman" w:eastAsiaTheme="minorEastAsia" w:hAnsi="Times New Roman" w:cs="Times New Roman"/>
          <w:bCs/>
          <w:color w:val="000000" w:themeColor="text1"/>
          <w:sz w:val="28"/>
          <w:szCs w:val="28"/>
          <w:lang w:val="uk-UA"/>
        </w:rPr>
        <w:t>уру проектованого пристрою і часових параметрів всіх компонентів – це дозволяє автоматизувати процес обчислення різноманітних часових характеристик</w:t>
      </w:r>
      <w:r w:rsidR="006B1849">
        <w:rPr>
          <w:rFonts w:ascii="Times New Roman" w:eastAsiaTheme="minorEastAsia" w:hAnsi="Times New Roman" w:cs="Times New Roman"/>
          <w:bCs/>
          <w:color w:val="000000" w:themeColor="text1"/>
          <w:sz w:val="28"/>
          <w:szCs w:val="28"/>
          <w:lang w:val="uk-UA"/>
        </w:rPr>
        <w:t xml:space="preserve"> проекту.</w:t>
      </w:r>
    </w:p>
    <w:p w:rsidR="006B1849" w:rsidRPr="006B1849" w:rsidRDefault="006B1849" w:rsidP="00764233">
      <w:pPr>
        <w:spacing w:line="360" w:lineRule="auto"/>
        <w:ind w:firstLine="709"/>
        <w:jc w:val="both"/>
        <w:rPr>
          <w:rFonts w:ascii="Times New Roman" w:eastAsiaTheme="minorEastAsia" w:hAnsi="Times New Roman" w:cs="Times New Roman"/>
          <w:bCs/>
          <w:i/>
          <w:color w:val="000000" w:themeColor="text1"/>
          <w:sz w:val="28"/>
          <w:szCs w:val="28"/>
          <w:lang w:val="uk-UA"/>
        </w:rPr>
      </w:pPr>
    </w:p>
    <w:p w:rsidR="006B1849" w:rsidRDefault="006B1849" w:rsidP="00764233">
      <w:pPr>
        <w:spacing w:line="360" w:lineRule="auto"/>
        <w:ind w:firstLine="709"/>
        <w:jc w:val="both"/>
        <w:rPr>
          <w:rFonts w:ascii="Times New Roman" w:eastAsiaTheme="minorEastAsia" w:hAnsi="Times New Roman" w:cs="Times New Roman"/>
          <w:bCs/>
          <w:i/>
          <w:color w:val="000000" w:themeColor="text1"/>
          <w:sz w:val="28"/>
          <w:szCs w:val="28"/>
          <w:lang w:val="uk-UA"/>
        </w:rPr>
      </w:pPr>
      <w:r w:rsidRPr="006B1849">
        <w:rPr>
          <w:rFonts w:ascii="Times New Roman" w:eastAsiaTheme="minorEastAsia" w:hAnsi="Times New Roman" w:cs="Times New Roman"/>
          <w:bCs/>
          <w:i/>
          <w:color w:val="000000" w:themeColor="text1"/>
          <w:sz w:val="28"/>
          <w:szCs w:val="28"/>
          <w:lang w:val="uk-UA"/>
        </w:rPr>
        <w:t>Організація натурних експериментів</w:t>
      </w:r>
    </w:p>
    <w:p w:rsidR="006B1849" w:rsidRDefault="006B1849"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Одним із заключних етапів проектування є етап експериментальної перевірки спроектованого пристрою. При всій старанності виконання попередніх етапів завжди існує далеко не нульова ймовірність того, що в проекті маються дефекти, що можуть проявитися на етапі впровадження чи навіть штатного використання пристрою і спричинити за собою тяжкі наслідки.</w:t>
      </w:r>
    </w:p>
    <w:p w:rsidR="006B1849" w:rsidRDefault="006B1849" w:rsidP="00764233">
      <w:pPr>
        <w:spacing w:line="360" w:lineRule="auto"/>
        <w:ind w:firstLine="709"/>
        <w:jc w:val="both"/>
        <w:rPr>
          <w:rFonts w:ascii="Times New Roman" w:eastAsiaTheme="minorEastAsia" w:hAnsi="Times New Roman" w:cs="Times New Roman"/>
          <w:bCs/>
          <w:color w:val="000000" w:themeColor="text1"/>
          <w:sz w:val="28"/>
          <w:szCs w:val="28"/>
          <w:lang w:val="uk-UA"/>
        </w:rPr>
      </w:pPr>
    </w:p>
    <w:p w:rsidR="006B1849" w:rsidRDefault="006B1849" w:rsidP="00764233">
      <w:pPr>
        <w:spacing w:line="360" w:lineRule="auto"/>
        <w:ind w:firstLine="709"/>
        <w:jc w:val="both"/>
        <w:rPr>
          <w:rFonts w:ascii="Times New Roman" w:eastAsiaTheme="minorEastAsia" w:hAnsi="Times New Roman" w:cs="Times New Roman"/>
          <w:bCs/>
          <w:i/>
          <w:color w:val="000000" w:themeColor="text1"/>
          <w:sz w:val="28"/>
          <w:szCs w:val="28"/>
          <w:lang w:val="uk-UA"/>
        </w:rPr>
      </w:pPr>
      <w:r w:rsidRPr="006B1849">
        <w:rPr>
          <w:rFonts w:ascii="Times New Roman" w:eastAsiaTheme="minorEastAsia" w:hAnsi="Times New Roman" w:cs="Times New Roman"/>
          <w:bCs/>
          <w:i/>
          <w:color w:val="000000" w:themeColor="text1"/>
          <w:sz w:val="28"/>
          <w:szCs w:val="28"/>
          <w:lang w:val="uk-UA"/>
        </w:rPr>
        <w:t>Підготовка до виробничого випуску</w:t>
      </w:r>
    </w:p>
    <w:p w:rsidR="006B1849" w:rsidRDefault="006B1849" w:rsidP="00764233">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Після успішного завершення нат</w:t>
      </w:r>
      <w:r w:rsidR="00A36C60">
        <w:rPr>
          <w:rFonts w:ascii="Times New Roman" w:eastAsiaTheme="minorEastAsia" w:hAnsi="Times New Roman" w:cs="Times New Roman"/>
          <w:bCs/>
          <w:color w:val="000000" w:themeColor="text1"/>
          <w:sz w:val="28"/>
          <w:szCs w:val="28"/>
          <w:lang w:val="uk-UA"/>
        </w:rPr>
        <w:t>урних експериментів із прототип</w:t>
      </w:r>
      <w:r>
        <w:rPr>
          <w:rFonts w:ascii="Times New Roman" w:eastAsiaTheme="minorEastAsia" w:hAnsi="Times New Roman" w:cs="Times New Roman"/>
          <w:bCs/>
          <w:color w:val="000000" w:themeColor="text1"/>
          <w:sz w:val="28"/>
          <w:szCs w:val="28"/>
          <w:lang w:val="uk-UA"/>
        </w:rPr>
        <w:t>ними або макетними зразком проектувальник повинен забезпечити випуск дослідної партії розробленого виробу. Найважливішою задачею при цьому є забезпечення якісного супроводу продукції, що випускається у формі ІС ПЛ.</w:t>
      </w:r>
    </w:p>
    <w:p w:rsidR="0077097B" w:rsidRPr="006B1849" w:rsidRDefault="0077097B" w:rsidP="0077097B">
      <w:pPr>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br w:type="page"/>
      </w:r>
    </w:p>
    <w:p w:rsidR="00764233" w:rsidRDefault="00764233" w:rsidP="0077097B">
      <w:pPr>
        <w:pStyle w:val="3"/>
        <w:spacing w:before="0" w:line="360" w:lineRule="auto"/>
        <w:jc w:val="both"/>
        <w:rPr>
          <w:rFonts w:ascii="Times New Roman" w:eastAsiaTheme="minorEastAsia" w:hAnsi="Times New Roman" w:cs="Times New Roman"/>
          <w:color w:val="auto"/>
          <w:sz w:val="28"/>
          <w:szCs w:val="28"/>
          <w:lang w:val="uk-UA"/>
        </w:rPr>
      </w:pPr>
      <w:bookmarkStart w:id="32" w:name="_Toc30456898"/>
      <w:r w:rsidRPr="0077097B">
        <w:rPr>
          <w:rFonts w:ascii="Times New Roman" w:eastAsiaTheme="minorEastAsia" w:hAnsi="Times New Roman" w:cs="Times New Roman"/>
          <w:color w:val="auto"/>
          <w:sz w:val="28"/>
          <w:szCs w:val="28"/>
          <w:lang w:val="uk-UA"/>
        </w:rPr>
        <w:lastRenderedPageBreak/>
        <w:t>3.3.2 Етапи розробки нового проекту</w:t>
      </w:r>
      <w:bookmarkEnd w:id="32"/>
    </w:p>
    <w:p w:rsidR="0077097B" w:rsidRPr="0077097B" w:rsidRDefault="0077097B" w:rsidP="0077097B">
      <w:pPr>
        <w:spacing w:line="360" w:lineRule="auto"/>
        <w:jc w:val="both"/>
        <w:rPr>
          <w:lang w:val="uk-UA"/>
        </w:rPr>
      </w:pPr>
    </w:p>
    <w:p w:rsidR="006B1849" w:rsidRDefault="006B1849" w:rsidP="0077097B">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Процедуру розробки нового проекту від концепції до завершення можна представити в такий спосіб:</w:t>
      </w:r>
    </w:p>
    <w:p w:rsidR="006D4B70" w:rsidRDefault="006B1849" w:rsidP="0077097B">
      <w:pPr>
        <w:numPr>
          <w:ilvl w:val="0"/>
          <w:numId w:val="3"/>
        </w:numPr>
        <w:spacing w:after="0" w:line="360" w:lineRule="auto"/>
        <w:ind w:left="0"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Створення нового файлу проекту чи ієрархічної структури декількох файлів проекту з використанням різних ре</w:t>
      </w:r>
      <w:r w:rsidR="006D4B70">
        <w:rPr>
          <w:rFonts w:ascii="Times New Roman" w:eastAsiaTheme="minorEastAsia" w:hAnsi="Times New Roman" w:cs="Times New Roman"/>
          <w:bCs/>
          <w:color w:val="000000" w:themeColor="text1"/>
          <w:sz w:val="28"/>
          <w:szCs w:val="28"/>
          <w:lang w:val="uk-UA"/>
        </w:rPr>
        <w:t xml:space="preserve">дакторів розробки проекту в системі </w:t>
      </w:r>
      <w:r w:rsidR="006D4B70">
        <w:rPr>
          <w:rFonts w:ascii="Times New Roman" w:eastAsiaTheme="minorEastAsia" w:hAnsi="Times New Roman" w:cs="Times New Roman"/>
          <w:bCs/>
          <w:color w:val="000000" w:themeColor="text1"/>
          <w:sz w:val="28"/>
          <w:szCs w:val="28"/>
          <w:lang w:val="en-US"/>
        </w:rPr>
        <w:t>MAX</w:t>
      </w:r>
      <w:r w:rsidR="006D4B70" w:rsidRPr="006D4B70">
        <w:rPr>
          <w:rFonts w:ascii="Times New Roman" w:eastAsiaTheme="minorEastAsia" w:hAnsi="Times New Roman" w:cs="Times New Roman"/>
          <w:bCs/>
          <w:color w:val="000000" w:themeColor="text1"/>
          <w:sz w:val="28"/>
          <w:szCs w:val="28"/>
        </w:rPr>
        <w:t>+</w:t>
      </w:r>
      <w:r w:rsidR="006D4B70">
        <w:rPr>
          <w:rFonts w:ascii="Times New Roman" w:eastAsiaTheme="minorEastAsia" w:hAnsi="Times New Roman" w:cs="Times New Roman"/>
          <w:bCs/>
          <w:color w:val="000000" w:themeColor="text1"/>
          <w:sz w:val="28"/>
          <w:szCs w:val="28"/>
          <w:lang w:val="en-US"/>
        </w:rPr>
        <w:t>PLUS</w:t>
      </w:r>
      <w:r w:rsidR="006D4B70" w:rsidRPr="006D4B70">
        <w:rPr>
          <w:rFonts w:ascii="Times New Roman" w:eastAsiaTheme="minorEastAsia" w:hAnsi="Times New Roman" w:cs="Times New Roman"/>
          <w:bCs/>
          <w:color w:val="000000" w:themeColor="text1"/>
          <w:sz w:val="28"/>
          <w:szCs w:val="28"/>
        </w:rPr>
        <w:t xml:space="preserve"> </w:t>
      </w:r>
      <w:r w:rsidR="006D4B70">
        <w:rPr>
          <w:rFonts w:ascii="Times New Roman" w:eastAsiaTheme="minorEastAsia" w:hAnsi="Times New Roman" w:cs="Times New Roman"/>
          <w:bCs/>
          <w:color w:val="000000" w:themeColor="text1"/>
          <w:sz w:val="28"/>
          <w:szCs w:val="28"/>
          <w:lang w:val="en-US"/>
        </w:rPr>
        <w:t>II</w:t>
      </w:r>
      <w:r w:rsidR="006D4B70">
        <w:rPr>
          <w:rFonts w:ascii="Times New Roman" w:eastAsiaTheme="minorEastAsia" w:hAnsi="Times New Roman" w:cs="Times New Roman"/>
          <w:bCs/>
          <w:color w:val="000000" w:themeColor="text1"/>
          <w:sz w:val="28"/>
          <w:szCs w:val="28"/>
          <w:lang w:val="uk-UA"/>
        </w:rPr>
        <w:t>, тобто графічного, текстового і сигнального редакторів;</w:t>
      </w:r>
    </w:p>
    <w:p w:rsidR="006D4B70" w:rsidRDefault="006D4B70" w:rsidP="0077097B">
      <w:pPr>
        <w:numPr>
          <w:ilvl w:val="0"/>
          <w:numId w:val="3"/>
        </w:numPr>
        <w:spacing w:after="0" w:line="360" w:lineRule="auto"/>
        <w:ind w:left="0"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Задавання імені файлу проекту верхнього рівня як імені проекту;</w:t>
      </w:r>
    </w:p>
    <w:p w:rsidR="006D4B70" w:rsidRDefault="006D4B70" w:rsidP="0077097B">
      <w:pPr>
        <w:numPr>
          <w:ilvl w:val="0"/>
          <w:numId w:val="3"/>
        </w:numPr>
        <w:spacing w:after="0" w:line="360" w:lineRule="auto"/>
        <w:ind w:left="0"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Призначення сімейства ПЛІС для реалізації проекту. Користувач може сам призначити конкретний пристрій чи надати це компілятору, для того щоб оцінити необхідні ресурси;</w:t>
      </w:r>
    </w:p>
    <w:p w:rsidR="006D4B70" w:rsidRDefault="006D4B70" w:rsidP="0077097B">
      <w:pPr>
        <w:numPr>
          <w:ilvl w:val="0"/>
          <w:numId w:val="3"/>
        </w:numPr>
        <w:spacing w:after="0" w:line="360" w:lineRule="auto"/>
        <w:ind w:left="0"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Відкриття вікна компілятора і його запуск. За бажанням користувача можна підключити модуль відтворення часових затримок для створення файлу розведення, використовуваного при тестуванні часових пар</w:t>
      </w:r>
      <w:r w:rsidR="004B7ED5">
        <w:rPr>
          <w:rFonts w:ascii="Times New Roman" w:eastAsiaTheme="minorEastAsia" w:hAnsi="Times New Roman" w:cs="Times New Roman"/>
          <w:bCs/>
          <w:color w:val="000000" w:themeColor="text1"/>
          <w:sz w:val="28"/>
          <w:szCs w:val="28"/>
          <w:lang w:val="uk-UA"/>
        </w:rPr>
        <w:t>аметрів;</w:t>
      </w:r>
    </w:p>
    <w:p w:rsidR="006D4B70" w:rsidRDefault="006D4B70" w:rsidP="0077097B">
      <w:pPr>
        <w:numPr>
          <w:ilvl w:val="0"/>
          <w:numId w:val="3"/>
        </w:numPr>
        <w:spacing w:after="0" w:line="360" w:lineRule="auto"/>
        <w:ind w:left="0"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У випадку успішної компіляції можливі тестування і часо</w:t>
      </w:r>
      <w:r w:rsidR="004B7ED5">
        <w:rPr>
          <w:rFonts w:ascii="Times New Roman" w:eastAsiaTheme="minorEastAsia" w:hAnsi="Times New Roman" w:cs="Times New Roman"/>
          <w:bCs/>
          <w:color w:val="000000" w:themeColor="text1"/>
          <w:sz w:val="28"/>
          <w:szCs w:val="28"/>
          <w:lang w:val="uk-UA"/>
        </w:rPr>
        <w:t>вий аналіз;</w:t>
      </w:r>
    </w:p>
    <w:p w:rsidR="004B7ED5" w:rsidRDefault="004B7ED5" w:rsidP="0077097B">
      <w:pPr>
        <w:numPr>
          <w:ilvl w:val="0"/>
          <w:numId w:val="3"/>
        </w:numPr>
        <w:spacing w:after="0" w:line="360" w:lineRule="auto"/>
        <w:ind w:left="0"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 xml:space="preserve">Програмування чи завантаження конфігурації виконується шляхом запуску модуля програмування з наступною вставкою пристрою в програмуючий адаптер програматора </w:t>
      </w:r>
      <w:r>
        <w:rPr>
          <w:rFonts w:ascii="Times New Roman" w:eastAsiaTheme="minorEastAsia" w:hAnsi="Times New Roman" w:cs="Times New Roman"/>
          <w:bCs/>
          <w:color w:val="000000" w:themeColor="text1"/>
          <w:sz w:val="28"/>
          <w:szCs w:val="28"/>
          <w:lang w:val="en-US"/>
        </w:rPr>
        <w:t>MPU</w:t>
      </w:r>
      <w:r>
        <w:rPr>
          <w:rFonts w:ascii="Times New Roman" w:eastAsiaTheme="minorEastAsia" w:hAnsi="Times New Roman" w:cs="Times New Roman"/>
          <w:bCs/>
          <w:color w:val="000000" w:themeColor="text1"/>
          <w:sz w:val="28"/>
          <w:szCs w:val="28"/>
          <w:lang w:val="uk-UA"/>
        </w:rPr>
        <w:t>.</w:t>
      </w:r>
    </w:p>
    <w:p w:rsidR="0077097B" w:rsidRDefault="004B7ED5" w:rsidP="0077097B">
      <w:pPr>
        <w:numPr>
          <w:ilvl w:val="0"/>
          <w:numId w:val="3"/>
        </w:numPr>
        <w:spacing w:after="0" w:line="360" w:lineRule="auto"/>
        <w:ind w:left="0"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 xml:space="preserve">Вибір кнопки </w:t>
      </w:r>
      <w:r>
        <w:rPr>
          <w:rFonts w:ascii="Times New Roman" w:eastAsiaTheme="minorEastAsia" w:hAnsi="Times New Roman" w:cs="Times New Roman"/>
          <w:bCs/>
          <w:i/>
          <w:color w:val="000000" w:themeColor="text1"/>
          <w:sz w:val="28"/>
          <w:szCs w:val="28"/>
          <w:lang w:val="en-US"/>
        </w:rPr>
        <w:t>Program</w:t>
      </w:r>
      <w:r w:rsidRPr="004B7ED5">
        <w:rPr>
          <w:rFonts w:ascii="Times New Roman" w:eastAsiaTheme="minorEastAsia" w:hAnsi="Times New Roman" w:cs="Times New Roman"/>
          <w:bCs/>
          <w:i/>
          <w:color w:val="000000" w:themeColor="text1"/>
          <w:sz w:val="28"/>
          <w:szCs w:val="28"/>
          <w:lang w:val="uk-UA"/>
        </w:rPr>
        <w:t xml:space="preserve"> </w:t>
      </w:r>
      <w:r>
        <w:rPr>
          <w:rFonts w:ascii="Times New Roman" w:eastAsiaTheme="minorEastAsia" w:hAnsi="Times New Roman" w:cs="Times New Roman"/>
          <w:bCs/>
          <w:color w:val="000000" w:themeColor="text1"/>
          <w:sz w:val="28"/>
          <w:szCs w:val="28"/>
          <w:lang w:val="uk-UA"/>
        </w:rPr>
        <w:t>для програмування пристроїв з пам</w:t>
      </w:r>
      <w:r w:rsidRPr="004B7ED5">
        <w:rPr>
          <w:rFonts w:ascii="Times New Roman" w:eastAsiaTheme="minorEastAsia" w:hAnsi="Times New Roman" w:cs="Times New Roman"/>
          <w:bCs/>
          <w:color w:val="000000" w:themeColor="text1"/>
          <w:sz w:val="28"/>
          <w:szCs w:val="28"/>
          <w:lang w:val="uk-UA"/>
        </w:rPr>
        <w:t>’</w:t>
      </w:r>
      <w:r>
        <w:rPr>
          <w:rFonts w:ascii="Times New Roman" w:eastAsiaTheme="minorEastAsia" w:hAnsi="Times New Roman" w:cs="Times New Roman"/>
          <w:bCs/>
          <w:color w:val="000000" w:themeColor="text1"/>
          <w:sz w:val="28"/>
          <w:szCs w:val="28"/>
          <w:lang w:val="uk-UA"/>
        </w:rPr>
        <w:t xml:space="preserve">яттю типу </w:t>
      </w:r>
      <w:r>
        <w:rPr>
          <w:rFonts w:ascii="Times New Roman" w:eastAsiaTheme="minorEastAsia" w:hAnsi="Times New Roman" w:cs="Times New Roman"/>
          <w:bCs/>
          <w:color w:val="000000" w:themeColor="text1"/>
          <w:sz w:val="28"/>
          <w:szCs w:val="28"/>
          <w:lang w:val="en-US"/>
        </w:rPr>
        <w:t>EPROM</w:t>
      </w:r>
      <w:r>
        <w:rPr>
          <w:rFonts w:ascii="Times New Roman" w:eastAsiaTheme="minorEastAsia" w:hAnsi="Times New Roman" w:cs="Times New Roman"/>
          <w:bCs/>
          <w:color w:val="000000" w:themeColor="text1"/>
          <w:sz w:val="28"/>
          <w:szCs w:val="28"/>
          <w:lang w:val="uk-UA"/>
        </w:rPr>
        <w:t xml:space="preserve">, або вибір кнопки </w:t>
      </w:r>
      <w:r w:rsidRPr="004B7ED5">
        <w:rPr>
          <w:rFonts w:ascii="Times New Roman" w:eastAsiaTheme="minorEastAsia" w:hAnsi="Times New Roman" w:cs="Times New Roman"/>
          <w:bCs/>
          <w:i/>
          <w:color w:val="000000" w:themeColor="text1"/>
          <w:sz w:val="28"/>
          <w:szCs w:val="28"/>
          <w:lang w:val="en-US"/>
        </w:rPr>
        <w:t>Configure</w:t>
      </w:r>
      <w:r>
        <w:rPr>
          <w:rFonts w:ascii="Times New Roman" w:eastAsiaTheme="minorEastAsia" w:hAnsi="Times New Roman" w:cs="Times New Roman"/>
          <w:bCs/>
          <w:color w:val="000000" w:themeColor="text1"/>
          <w:sz w:val="28"/>
          <w:szCs w:val="28"/>
          <w:lang w:val="uk-UA"/>
        </w:rPr>
        <w:t xml:space="preserve"> для завантаження конфігурації пристрою з пам</w:t>
      </w:r>
      <w:r w:rsidRPr="004B7ED5">
        <w:rPr>
          <w:rFonts w:ascii="Times New Roman" w:eastAsiaTheme="minorEastAsia" w:hAnsi="Times New Roman" w:cs="Times New Roman"/>
          <w:bCs/>
          <w:color w:val="000000" w:themeColor="text1"/>
          <w:sz w:val="28"/>
          <w:szCs w:val="28"/>
          <w:lang w:val="uk-UA"/>
        </w:rPr>
        <w:t>’</w:t>
      </w:r>
      <w:r>
        <w:rPr>
          <w:rFonts w:ascii="Times New Roman" w:eastAsiaTheme="minorEastAsia" w:hAnsi="Times New Roman" w:cs="Times New Roman"/>
          <w:bCs/>
          <w:color w:val="000000" w:themeColor="text1"/>
          <w:sz w:val="28"/>
          <w:szCs w:val="28"/>
          <w:lang w:val="uk-UA"/>
        </w:rPr>
        <w:t xml:space="preserve">яттю типу </w:t>
      </w:r>
      <w:r>
        <w:rPr>
          <w:rFonts w:ascii="Times New Roman" w:eastAsiaTheme="minorEastAsia" w:hAnsi="Times New Roman" w:cs="Times New Roman"/>
          <w:bCs/>
          <w:color w:val="000000" w:themeColor="text1"/>
          <w:sz w:val="28"/>
          <w:szCs w:val="28"/>
          <w:lang w:val="en-US"/>
        </w:rPr>
        <w:t>SRAM</w:t>
      </w:r>
      <w:r w:rsidRPr="004B7ED5">
        <w:rPr>
          <w:rFonts w:ascii="Times New Roman" w:eastAsiaTheme="minorEastAsia" w:hAnsi="Times New Roman" w:cs="Times New Roman"/>
          <w:bCs/>
          <w:color w:val="000000" w:themeColor="text1"/>
          <w:sz w:val="28"/>
          <w:szCs w:val="28"/>
          <w:lang w:val="uk-UA"/>
        </w:rPr>
        <w:t xml:space="preserve"> (</w:t>
      </w:r>
      <w:r>
        <w:rPr>
          <w:rFonts w:ascii="Times New Roman" w:eastAsiaTheme="minorEastAsia" w:hAnsi="Times New Roman" w:cs="Times New Roman"/>
          <w:bCs/>
          <w:color w:val="000000" w:themeColor="text1"/>
          <w:sz w:val="28"/>
          <w:szCs w:val="28"/>
          <w:lang w:val="en-US"/>
        </w:rPr>
        <w:t>FLEX</w:t>
      </w:r>
      <w:r w:rsidRPr="004B7ED5">
        <w:rPr>
          <w:rFonts w:ascii="Times New Roman" w:eastAsiaTheme="minorEastAsia" w:hAnsi="Times New Roman" w:cs="Times New Roman"/>
          <w:bCs/>
          <w:color w:val="000000" w:themeColor="text1"/>
          <w:sz w:val="28"/>
          <w:szCs w:val="28"/>
          <w:lang w:val="uk-UA"/>
        </w:rPr>
        <w:t>)</w:t>
      </w:r>
      <w:r>
        <w:rPr>
          <w:rFonts w:ascii="Times New Roman" w:eastAsiaTheme="minorEastAsia" w:hAnsi="Times New Roman" w:cs="Times New Roman"/>
          <w:bCs/>
          <w:color w:val="000000" w:themeColor="text1"/>
          <w:sz w:val="28"/>
          <w:szCs w:val="28"/>
          <w:lang w:val="uk-UA"/>
        </w:rPr>
        <w:t>.</w:t>
      </w:r>
    </w:p>
    <w:p w:rsidR="00D31A3E" w:rsidRDefault="00D31A3E" w:rsidP="0077097B">
      <w:pPr>
        <w:spacing w:after="0" w:line="360" w:lineRule="auto"/>
        <w:jc w:val="both"/>
        <w:rPr>
          <w:rFonts w:ascii="Times New Roman" w:eastAsiaTheme="minorEastAsia" w:hAnsi="Times New Roman" w:cs="Times New Roman"/>
          <w:bCs/>
          <w:color w:val="000000" w:themeColor="text1"/>
          <w:sz w:val="28"/>
          <w:szCs w:val="28"/>
          <w:lang w:val="uk-UA"/>
        </w:rPr>
      </w:pPr>
    </w:p>
    <w:p w:rsidR="00D31A3E" w:rsidRDefault="0077097B" w:rsidP="00D31A3E">
      <w:pPr>
        <w:pStyle w:val="2"/>
        <w:spacing w:line="360" w:lineRule="auto"/>
        <w:rPr>
          <w:rFonts w:ascii="Times New Roman" w:eastAsiaTheme="minorEastAsia" w:hAnsi="Times New Roman" w:cs="Times New Roman"/>
          <w:color w:val="auto"/>
          <w:sz w:val="28"/>
          <w:szCs w:val="28"/>
          <w:lang w:val="uk-UA"/>
        </w:rPr>
      </w:pPr>
      <w:bookmarkStart w:id="33" w:name="_Toc30456899"/>
      <w:r w:rsidRPr="00D31A3E">
        <w:rPr>
          <w:rFonts w:ascii="Times New Roman" w:eastAsiaTheme="minorEastAsia" w:hAnsi="Times New Roman" w:cs="Times New Roman"/>
          <w:color w:val="auto"/>
          <w:sz w:val="28"/>
          <w:szCs w:val="28"/>
          <w:lang w:val="uk-UA"/>
        </w:rPr>
        <w:t>Висновки до розділу</w:t>
      </w:r>
      <w:bookmarkEnd w:id="33"/>
    </w:p>
    <w:p w:rsidR="006E62B5" w:rsidRPr="006E62B5" w:rsidRDefault="006E62B5" w:rsidP="006E62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Усі сучасні методики проектування ЦП на базі складних програмувальних ВІС</w:t>
      </w:r>
      <w:r w:rsidR="006B704A">
        <w:rPr>
          <w:rFonts w:ascii="Times New Roman" w:hAnsi="Times New Roman" w:cs="Times New Roman"/>
          <w:sz w:val="28"/>
          <w:szCs w:val="28"/>
          <w:lang w:val="uk-UA"/>
        </w:rPr>
        <w:t xml:space="preserve">/НВІС основуються на застосуванні САПР. Правильний </w:t>
      </w:r>
      <w:r w:rsidR="006B704A">
        <w:rPr>
          <w:rFonts w:ascii="Times New Roman" w:hAnsi="Times New Roman" w:cs="Times New Roman"/>
          <w:sz w:val="28"/>
          <w:szCs w:val="28"/>
          <w:lang w:val="uk-UA"/>
        </w:rPr>
        <w:lastRenderedPageBreak/>
        <w:t>вибір САПР – найважливіша умова ефективного проектування і прискорення випуску родукції.</w:t>
      </w:r>
    </w:p>
    <w:p w:rsidR="00D60A74" w:rsidRDefault="00D31A3E" w:rsidP="006E62B5">
      <w:pPr>
        <w:spacing w:line="360" w:lineRule="auto"/>
        <w:ind w:firstLine="709"/>
        <w:jc w:val="both"/>
        <w:rPr>
          <w:rFonts w:ascii="Times New Roman" w:hAnsi="Times New Roman" w:cs="Times New Roman"/>
          <w:sz w:val="28"/>
          <w:szCs w:val="28"/>
          <w:lang w:val="uk-UA"/>
        </w:rPr>
      </w:pPr>
      <w:r w:rsidRPr="006E62B5">
        <w:rPr>
          <w:rFonts w:ascii="Times New Roman" w:hAnsi="Times New Roman" w:cs="Times New Roman"/>
          <w:sz w:val="28"/>
          <w:szCs w:val="28"/>
          <w:lang w:val="uk-UA"/>
        </w:rPr>
        <w:t xml:space="preserve"> </w:t>
      </w:r>
      <w:r w:rsidR="006E62B5" w:rsidRPr="006E62B5">
        <w:rPr>
          <w:rFonts w:ascii="Times New Roman" w:hAnsi="Times New Roman" w:cs="Times New Roman"/>
          <w:sz w:val="28"/>
          <w:szCs w:val="28"/>
        </w:rPr>
        <w:t>САПР забезпечує створення, зберігання і обробку моделей геометричних об'єктів і їх графічне зображення за допомогою комп'ютера</w:t>
      </w:r>
      <w:r w:rsidR="006B704A">
        <w:rPr>
          <w:rFonts w:ascii="Times New Roman" w:hAnsi="Times New Roman" w:cs="Times New Roman"/>
          <w:sz w:val="28"/>
          <w:szCs w:val="28"/>
          <w:lang w:val="uk-UA"/>
        </w:rPr>
        <w:t>.</w:t>
      </w:r>
    </w:p>
    <w:p w:rsidR="006B704A" w:rsidRPr="00924FBB" w:rsidRDefault="006B704A" w:rsidP="006E62B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Застосування САПР вимагає ефективних, наочних, керованих і контрольованих засобів опису проекту. Описати проектований пристрій можна різними способами, причому звичайно застосовуючи спосіб, придатний для опису проекту в цілому.</w:t>
      </w:r>
    </w:p>
    <w:p w:rsidR="009F0614" w:rsidRPr="00941BF2" w:rsidRDefault="009F0614" w:rsidP="006E62B5">
      <w:pPr>
        <w:spacing w:line="360" w:lineRule="auto"/>
        <w:ind w:firstLine="709"/>
        <w:jc w:val="both"/>
        <w:rPr>
          <w:rFonts w:ascii="Times New Roman" w:hAnsi="Times New Roman" w:cs="Times New Roman"/>
          <w:sz w:val="28"/>
          <w:szCs w:val="28"/>
        </w:rPr>
      </w:pPr>
      <w:r w:rsidRPr="00941BF2">
        <w:rPr>
          <w:rFonts w:ascii="Times New Roman" w:hAnsi="Times New Roman" w:cs="Times New Roman"/>
          <w:sz w:val="28"/>
          <w:szCs w:val="28"/>
        </w:rPr>
        <w:t>САПР «</w:t>
      </w:r>
      <w:r w:rsidRPr="009F0614">
        <w:rPr>
          <w:rFonts w:ascii="Times New Roman" w:hAnsi="Times New Roman" w:cs="Times New Roman"/>
          <w:sz w:val="28"/>
          <w:szCs w:val="28"/>
          <w:lang w:val="en-US"/>
        </w:rPr>
        <w:t>MAX</w:t>
      </w:r>
      <w:r w:rsidRPr="00941BF2">
        <w:rPr>
          <w:rFonts w:ascii="Times New Roman" w:hAnsi="Times New Roman" w:cs="Times New Roman"/>
          <w:sz w:val="28"/>
          <w:szCs w:val="28"/>
        </w:rPr>
        <w:t xml:space="preserve"> + </w:t>
      </w:r>
      <w:r w:rsidRPr="009F0614">
        <w:rPr>
          <w:rFonts w:ascii="Times New Roman" w:hAnsi="Times New Roman" w:cs="Times New Roman"/>
          <w:sz w:val="28"/>
          <w:szCs w:val="28"/>
          <w:lang w:val="en-US"/>
        </w:rPr>
        <w:t>PLUS</w:t>
      </w:r>
      <w:r w:rsidRPr="00941BF2">
        <w:rPr>
          <w:rFonts w:ascii="Times New Roman" w:hAnsi="Times New Roman" w:cs="Times New Roman"/>
          <w:sz w:val="28"/>
          <w:szCs w:val="28"/>
        </w:rPr>
        <w:t xml:space="preserve"> </w:t>
      </w:r>
      <w:r w:rsidRPr="009F0614">
        <w:rPr>
          <w:rFonts w:ascii="Times New Roman" w:hAnsi="Times New Roman" w:cs="Times New Roman"/>
          <w:sz w:val="28"/>
          <w:szCs w:val="28"/>
          <w:lang w:val="en-US"/>
        </w:rPr>
        <w:t>II</w:t>
      </w:r>
      <w:r w:rsidRPr="00941BF2">
        <w:rPr>
          <w:rFonts w:ascii="Times New Roman" w:hAnsi="Times New Roman" w:cs="Times New Roman"/>
          <w:sz w:val="28"/>
          <w:szCs w:val="28"/>
        </w:rPr>
        <w:t>» являє собою інтегроване середовище для розробки цифрових пристроїв на базі програмованих логічних інтегральних схем (ПЛІС) фірми «</w:t>
      </w:r>
      <w:r w:rsidRPr="009F0614">
        <w:rPr>
          <w:rFonts w:ascii="Times New Roman" w:hAnsi="Times New Roman" w:cs="Times New Roman"/>
          <w:sz w:val="28"/>
          <w:szCs w:val="28"/>
          <w:lang w:val="en-US"/>
        </w:rPr>
        <w:t>Altera</w:t>
      </w:r>
      <w:r w:rsidRPr="00941BF2">
        <w:rPr>
          <w:rFonts w:ascii="Times New Roman" w:hAnsi="Times New Roman" w:cs="Times New Roman"/>
          <w:sz w:val="28"/>
          <w:szCs w:val="28"/>
        </w:rPr>
        <w:t>» ( «Альтера») і забезпечує виконання всіх етапів, необхідних для випуску готових виробів:</w:t>
      </w:r>
    </w:p>
    <w:p w:rsidR="009F0614" w:rsidRDefault="009F0614" w:rsidP="009F0614">
      <w:pPr>
        <w:numPr>
          <w:ilvl w:val="0"/>
          <w:numId w:val="3"/>
        </w:numPr>
        <w:spacing w:line="360" w:lineRule="auto"/>
        <w:jc w:val="both"/>
        <w:rPr>
          <w:rFonts w:ascii="Times New Roman" w:hAnsi="Times New Roman" w:cs="Times New Roman"/>
          <w:sz w:val="28"/>
          <w:szCs w:val="28"/>
          <w:lang w:val="en-US"/>
        </w:rPr>
      </w:pPr>
      <w:r w:rsidRPr="009F0614">
        <w:rPr>
          <w:rFonts w:ascii="Times New Roman" w:hAnsi="Times New Roman" w:cs="Times New Roman"/>
          <w:sz w:val="28"/>
          <w:szCs w:val="28"/>
          <w:lang w:val="en-US"/>
        </w:rPr>
        <w:t xml:space="preserve">створення проектів пристроїв;  </w:t>
      </w:r>
    </w:p>
    <w:p w:rsidR="009F0614" w:rsidRPr="009F0614" w:rsidRDefault="009F0614" w:rsidP="009F0614">
      <w:pPr>
        <w:numPr>
          <w:ilvl w:val="0"/>
          <w:numId w:val="3"/>
        </w:numPr>
        <w:spacing w:line="360" w:lineRule="auto"/>
        <w:jc w:val="both"/>
        <w:rPr>
          <w:rFonts w:ascii="Times New Roman" w:hAnsi="Times New Roman" w:cs="Times New Roman"/>
          <w:sz w:val="28"/>
          <w:szCs w:val="28"/>
        </w:rPr>
      </w:pPr>
      <w:r w:rsidRPr="009F0614">
        <w:rPr>
          <w:rFonts w:ascii="Times New Roman" w:hAnsi="Times New Roman" w:cs="Times New Roman"/>
          <w:sz w:val="28"/>
          <w:szCs w:val="28"/>
        </w:rPr>
        <w:t xml:space="preserve">синтез структур і трасування внутрішніх зв'язків ПЛІС;  </w:t>
      </w:r>
    </w:p>
    <w:p w:rsidR="009F0614" w:rsidRPr="009F0614" w:rsidRDefault="009F0614" w:rsidP="009F0614">
      <w:pPr>
        <w:numPr>
          <w:ilvl w:val="0"/>
          <w:numId w:val="3"/>
        </w:numPr>
        <w:spacing w:line="360" w:lineRule="auto"/>
        <w:jc w:val="both"/>
        <w:rPr>
          <w:rFonts w:ascii="Times New Roman" w:hAnsi="Times New Roman" w:cs="Times New Roman"/>
          <w:sz w:val="28"/>
          <w:szCs w:val="28"/>
        </w:rPr>
      </w:pPr>
      <w:r w:rsidRPr="009F0614">
        <w:rPr>
          <w:rFonts w:ascii="Times New Roman" w:hAnsi="Times New Roman" w:cs="Times New Roman"/>
          <w:sz w:val="28"/>
          <w:szCs w:val="28"/>
        </w:rPr>
        <w:t xml:space="preserve">підготовку даних для програмування або конфігурації ПЛІС (компіляцію);  </w:t>
      </w:r>
    </w:p>
    <w:p w:rsidR="009F0614" w:rsidRPr="009F0614" w:rsidRDefault="009F0614" w:rsidP="009F0614">
      <w:pPr>
        <w:numPr>
          <w:ilvl w:val="0"/>
          <w:numId w:val="3"/>
        </w:numPr>
        <w:spacing w:line="360" w:lineRule="auto"/>
        <w:jc w:val="both"/>
        <w:rPr>
          <w:rFonts w:ascii="Times New Roman" w:hAnsi="Times New Roman" w:cs="Times New Roman"/>
          <w:sz w:val="28"/>
          <w:szCs w:val="28"/>
          <w:lang w:val="en-US"/>
        </w:rPr>
      </w:pPr>
      <w:r w:rsidRPr="00924FBB">
        <w:rPr>
          <w:rFonts w:ascii="Times New Roman" w:hAnsi="Times New Roman" w:cs="Times New Roman"/>
          <w:sz w:val="28"/>
          <w:szCs w:val="28"/>
        </w:rPr>
        <w:t xml:space="preserve">верифікацію проектів (функціональне моделювання і часовий аналіз);  </w:t>
      </w:r>
      <w:r w:rsidRPr="009F0614">
        <w:rPr>
          <w:rFonts w:ascii="Times New Roman" w:hAnsi="Times New Roman" w:cs="Times New Roman"/>
          <w:sz w:val="28"/>
          <w:szCs w:val="28"/>
          <w:lang w:val="en-US"/>
        </w:rPr>
        <w:t></w:t>
      </w:r>
      <w:r w:rsidRPr="00924FBB">
        <w:rPr>
          <w:rFonts w:ascii="Times New Roman" w:hAnsi="Times New Roman" w:cs="Times New Roman"/>
          <w:sz w:val="28"/>
          <w:szCs w:val="28"/>
        </w:rPr>
        <w:t xml:space="preserve"> програмування або конфігурацію </w:t>
      </w:r>
      <w:r w:rsidRPr="009F0614">
        <w:rPr>
          <w:rFonts w:ascii="Times New Roman" w:hAnsi="Times New Roman" w:cs="Times New Roman"/>
          <w:sz w:val="28"/>
          <w:szCs w:val="28"/>
          <w:lang w:val="en-US"/>
        </w:rPr>
        <w:t>ПЛІС</w:t>
      </w:r>
    </w:p>
    <w:p w:rsidR="006B704A" w:rsidRPr="009F0614" w:rsidRDefault="009F0614" w:rsidP="009F0614">
      <w:pPr>
        <w:rPr>
          <w:rFonts w:ascii="Times New Roman" w:hAnsi="Times New Roman" w:cs="Times New Roman"/>
          <w:sz w:val="28"/>
          <w:szCs w:val="28"/>
          <w:lang w:val="en-US"/>
        </w:rPr>
      </w:pPr>
      <w:r>
        <w:rPr>
          <w:rFonts w:ascii="Times New Roman" w:hAnsi="Times New Roman" w:cs="Times New Roman"/>
          <w:sz w:val="28"/>
          <w:szCs w:val="28"/>
          <w:lang w:val="uk-UA"/>
        </w:rPr>
        <w:br w:type="page"/>
      </w:r>
    </w:p>
    <w:p w:rsidR="006B0D1C" w:rsidRPr="006E62B5" w:rsidRDefault="00D36399" w:rsidP="006E62B5">
      <w:pPr>
        <w:pStyle w:val="1"/>
        <w:spacing w:before="0" w:line="360" w:lineRule="auto"/>
        <w:jc w:val="center"/>
        <w:rPr>
          <w:rFonts w:ascii="Times New Roman" w:eastAsiaTheme="minorEastAsia" w:hAnsi="Times New Roman" w:cs="Times New Roman"/>
          <w:color w:val="auto"/>
          <w:lang w:val="uk-UA"/>
        </w:rPr>
      </w:pPr>
      <w:bookmarkStart w:id="34" w:name="_Toc30456900"/>
      <w:r w:rsidRPr="006E62B5">
        <w:rPr>
          <w:rFonts w:ascii="Times New Roman" w:eastAsiaTheme="minorEastAsia" w:hAnsi="Times New Roman" w:cs="Times New Roman"/>
          <w:color w:val="auto"/>
          <w:lang w:val="uk-UA"/>
        </w:rPr>
        <w:lastRenderedPageBreak/>
        <w:t>РОЗДІЛ 4</w:t>
      </w:r>
      <w:bookmarkEnd w:id="34"/>
    </w:p>
    <w:p w:rsidR="00D36399" w:rsidRDefault="00D36399" w:rsidP="006E62B5">
      <w:pPr>
        <w:pStyle w:val="1"/>
        <w:spacing w:before="0" w:line="360" w:lineRule="auto"/>
        <w:jc w:val="center"/>
        <w:rPr>
          <w:rFonts w:ascii="Times New Roman" w:eastAsiaTheme="minorEastAsia" w:hAnsi="Times New Roman" w:cs="Times New Roman"/>
          <w:color w:val="auto"/>
          <w:lang w:val="uk-UA"/>
        </w:rPr>
      </w:pPr>
      <w:bookmarkStart w:id="35" w:name="_Toc30456901"/>
      <w:r w:rsidRPr="006E62B5">
        <w:rPr>
          <w:rFonts w:ascii="Times New Roman" w:eastAsiaTheme="minorEastAsia" w:hAnsi="Times New Roman" w:cs="Times New Roman"/>
          <w:color w:val="auto"/>
          <w:lang w:val="uk-UA"/>
        </w:rPr>
        <w:t>РЕАЛІЗАЦ</w:t>
      </w:r>
      <w:r w:rsidR="000E5D38">
        <w:rPr>
          <w:rFonts w:ascii="Times New Roman" w:eastAsiaTheme="minorEastAsia" w:hAnsi="Times New Roman" w:cs="Times New Roman"/>
          <w:color w:val="auto"/>
          <w:lang w:val="uk-UA"/>
        </w:rPr>
        <w:t xml:space="preserve">ІЯ АЛГОРИТМУ </w:t>
      </w:r>
      <w:r w:rsidR="00E60328" w:rsidRPr="00E60328">
        <w:rPr>
          <w:rFonts w:ascii="Times New Roman" w:eastAsiaTheme="minorEastAsia" w:hAnsi="Times New Roman" w:cs="Times New Roman"/>
          <w:color w:val="auto"/>
          <w:lang w:val="uk-UA"/>
        </w:rPr>
        <w:t xml:space="preserve">ДСТУ ГОСТ </w:t>
      </w:r>
      <w:r w:rsidR="000E5D38">
        <w:rPr>
          <w:rFonts w:ascii="Times New Roman" w:eastAsiaTheme="minorEastAsia" w:hAnsi="Times New Roman" w:cs="Times New Roman"/>
          <w:color w:val="auto"/>
          <w:lang w:val="uk-UA"/>
        </w:rPr>
        <w:t>28147 В РЕЖИМІ</w:t>
      </w:r>
      <w:r w:rsidRPr="006E62B5">
        <w:rPr>
          <w:rFonts w:ascii="Times New Roman" w:eastAsiaTheme="minorEastAsia" w:hAnsi="Times New Roman" w:cs="Times New Roman"/>
          <w:color w:val="auto"/>
          <w:lang w:val="uk-UA"/>
        </w:rPr>
        <w:t xml:space="preserve"> ПРОСТОЇ ЗАМІНИ ЗА ДОПОМОГОЮ ПРОГРАМИ </w:t>
      </w:r>
      <w:r w:rsidRPr="006E62B5">
        <w:rPr>
          <w:rFonts w:ascii="Times New Roman" w:eastAsiaTheme="minorEastAsia" w:hAnsi="Times New Roman" w:cs="Times New Roman"/>
          <w:color w:val="auto"/>
          <w:lang w:val="en-US"/>
        </w:rPr>
        <w:t>MAX</w:t>
      </w:r>
      <w:r w:rsidRPr="006E62B5">
        <w:rPr>
          <w:rFonts w:ascii="Times New Roman" w:eastAsiaTheme="minorEastAsia" w:hAnsi="Times New Roman" w:cs="Times New Roman"/>
          <w:color w:val="auto"/>
        </w:rPr>
        <w:t>+</w:t>
      </w:r>
      <w:r w:rsidRPr="006E62B5">
        <w:rPr>
          <w:rFonts w:ascii="Times New Roman" w:eastAsiaTheme="minorEastAsia" w:hAnsi="Times New Roman" w:cs="Times New Roman"/>
          <w:color w:val="auto"/>
          <w:lang w:val="en-US"/>
        </w:rPr>
        <w:t>PLUS</w:t>
      </w:r>
      <w:r w:rsidRPr="006E62B5">
        <w:rPr>
          <w:rFonts w:ascii="Times New Roman" w:eastAsiaTheme="minorEastAsia" w:hAnsi="Times New Roman" w:cs="Times New Roman"/>
          <w:color w:val="auto"/>
        </w:rPr>
        <w:t xml:space="preserve"> </w:t>
      </w:r>
      <w:r w:rsidRPr="006E62B5">
        <w:rPr>
          <w:rFonts w:ascii="Times New Roman" w:eastAsiaTheme="minorEastAsia" w:hAnsi="Times New Roman" w:cs="Times New Roman"/>
          <w:color w:val="auto"/>
          <w:lang w:val="en-US"/>
        </w:rPr>
        <w:t>II</w:t>
      </w:r>
      <w:bookmarkEnd w:id="35"/>
    </w:p>
    <w:p w:rsidR="006E62B5" w:rsidRDefault="006E62B5" w:rsidP="006E62B5">
      <w:pPr>
        <w:rPr>
          <w:lang w:val="uk-UA"/>
        </w:rPr>
      </w:pPr>
    </w:p>
    <w:p w:rsidR="006E62B5" w:rsidRPr="006E62B5" w:rsidRDefault="006E62B5" w:rsidP="006E62B5">
      <w:pPr>
        <w:rPr>
          <w:lang w:val="uk-UA"/>
        </w:rPr>
      </w:pPr>
    </w:p>
    <w:p w:rsidR="00D36399" w:rsidRDefault="00D36399" w:rsidP="006E62B5">
      <w:pPr>
        <w:pStyle w:val="2"/>
        <w:spacing w:line="360" w:lineRule="auto"/>
        <w:jc w:val="both"/>
        <w:rPr>
          <w:rFonts w:ascii="Times New Roman" w:eastAsiaTheme="minorEastAsia" w:hAnsi="Times New Roman" w:cs="Times New Roman"/>
          <w:color w:val="auto"/>
          <w:sz w:val="28"/>
          <w:szCs w:val="28"/>
          <w:lang w:val="uk-UA"/>
        </w:rPr>
      </w:pPr>
      <w:bookmarkStart w:id="36" w:name="_Toc30456902"/>
      <w:r w:rsidRPr="006E62B5">
        <w:rPr>
          <w:rFonts w:ascii="Times New Roman" w:eastAsiaTheme="minorEastAsia" w:hAnsi="Times New Roman" w:cs="Times New Roman"/>
          <w:color w:val="auto"/>
          <w:sz w:val="28"/>
          <w:szCs w:val="28"/>
        </w:rPr>
        <w:t>4.1</w:t>
      </w:r>
      <w:r w:rsidR="00A92D94" w:rsidRPr="00A92D94">
        <w:rPr>
          <w:rFonts w:ascii="Times New Roman" w:eastAsiaTheme="minorEastAsia" w:hAnsi="Times New Roman" w:cs="Times New Roman"/>
          <w:color w:val="auto"/>
          <w:sz w:val="28"/>
          <w:szCs w:val="28"/>
        </w:rPr>
        <w:t xml:space="preserve"> </w:t>
      </w:r>
      <w:r w:rsidRPr="006E62B5">
        <w:rPr>
          <w:rFonts w:ascii="Times New Roman" w:eastAsiaTheme="minorEastAsia" w:hAnsi="Times New Roman" w:cs="Times New Roman"/>
          <w:color w:val="auto"/>
          <w:sz w:val="28"/>
          <w:szCs w:val="28"/>
          <w:lang w:val="uk-UA"/>
        </w:rPr>
        <w:t xml:space="preserve">Структурна та функціональна схема </w:t>
      </w:r>
      <w:r w:rsidR="00E60328" w:rsidRPr="00E60328">
        <w:rPr>
          <w:rFonts w:ascii="Times New Roman" w:eastAsiaTheme="minorEastAsia" w:hAnsi="Times New Roman" w:cs="Times New Roman"/>
          <w:color w:val="auto"/>
          <w:sz w:val="28"/>
          <w:szCs w:val="28"/>
          <w:lang w:val="uk-UA"/>
        </w:rPr>
        <w:t xml:space="preserve">ДСТУ ГОСТ </w:t>
      </w:r>
      <w:r w:rsidR="003370D0" w:rsidRPr="006E62B5">
        <w:rPr>
          <w:rFonts w:ascii="Times New Roman" w:eastAsiaTheme="minorEastAsia" w:hAnsi="Times New Roman" w:cs="Times New Roman"/>
          <w:color w:val="auto"/>
          <w:sz w:val="28"/>
          <w:szCs w:val="28"/>
          <w:lang w:val="uk-UA"/>
        </w:rPr>
        <w:t>28147 в режимі простої заміни</w:t>
      </w:r>
      <w:bookmarkEnd w:id="36"/>
    </w:p>
    <w:p w:rsidR="006E62B5" w:rsidRPr="006E62B5" w:rsidRDefault="006E62B5" w:rsidP="006E62B5">
      <w:pPr>
        <w:rPr>
          <w:lang w:val="uk-UA"/>
        </w:rPr>
      </w:pPr>
    </w:p>
    <w:p w:rsidR="00D36399" w:rsidRPr="00D36399" w:rsidRDefault="00E60328"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 xml:space="preserve">ДСТУ </w:t>
      </w:r>
      <w:r w:rsidR="00D36399" w:rsidRPr="00D36399">
        <w:rPr>
          <w:rFonts w:ascii="Times New Roman" w:eastAsiaTheme="minorEastAsia" w:hAnsi="Times New Roman" w:cs="Times New Roman"/>
          <w:bCs/>
          <w:color w:val="000000" w:themeColor="text1"/>
          <w:sz w:val="28"/>
          <w:szCs w:val="28"/>
          <w:lang w:val="uk-UA"/>
        </w:rPr>
        <w:t>ГОСТ 28147-89 –</w:t>
      </w:r>
      <w:r w:rsidR="00266405">
        <w:rPr>
          <w:rFonts w:ascii="Times New Roman" w:eastAsiaTheme="minorEastAsia" w:hAnsi="Times New Roman" w:cs="Times New Roman"/>
          <w:bCs/>
          <w:color w:val="000000" w:themeColor="text1"/>
          <w:sz w:val="28"/>
          <w:szCs w:val="28"/>
          <w:lang w:val="uk-UA"/>
        </w:rPr>
        <w:t xml:space="preserve"> </w:t>
      </w:r>
      <w:r w:rsidR="00D36399" w:rsidRPr="00D36399">
        <w:rPr>
          <w:rFonts w:ascii="Times New Roman" w:eastAsiaTheme="minorEastAsia" w:hAnsi="Times New Roman" w:cs="Times New Roman"/>
          <w:bCs/>
          <w:color w:val="000000" w:themeColor="text1"/>
          <w:sz w:val="28"/>
          <w:szCs w:val="28"/>
          <w:lang w:val="uk-UA"/>
        </w:rPr>
        <w:t xml:space="preserve">стандарт симетричного шифрування, який введений в 1990 році, також є стандартом СНД. Повна назва – </w:t>
      </w:r>
      <w:r w:rsidR="00D36399" w:rsidRPr="00D36399">
        <w:rPr>
          <w:rFonts w:ascii="Times New Roman" w:eastAsiaTheme="minorEastAsia" w:hAnsi="Times New Roman" w:cs="Times New Roman"/>
          <w:bCs/>
          <w:color w:val="000000" w:themeColor="text1"/>
          <w:sz w:val="28"/>
          <w:szCs w:val="28"/>
        </w:rPr>
        <w:t>“</w:t>
      </w:r>
      <w:r>
        <w:rPr>
          <w:rFonts w:ascii="Times New Roman" w:eastAsiaTheme="minorEastAsia" w:hAnsi="Times New Roman" w:cs="Times New Roman"/>
          <w:bCs/>
          <w:color w:val="000000" w:themeColor="text1"/>
          <w:sz w:val="28"/>
          <w:szCs w:val="28"/>
          <w:lang w:val="uk-UA"/>
        </w:rPr>
        <w:t xml:space="preserve">ДСТУ </w:t>
      </w:r>
      <w:r w:rsidR="00D36399" w:rsidRPr="00D36399">
        <w:rPr>
          <w:rFonts w:ascii="Times New Roman" w:eastAsiaTheme="minorEastAsia" w:hAnsi="Times New Roman" w:cs="Times New Roman"/>
          <w:bCs/>
          <w:color w:val="000000" w:themeColor="text1"/>
          <w:sz w:val="28"/>
          <w:szCs w:val="28"/>
          <w:lang w:val="uk-UA"/>
        </w:rPr>
        <w:t>ГОСТ 28147-89 Системи обробки інформації. Криптографічний захист. Алгоритм криптографічного перетворення.</w:t>
      </w:r>
      <w:r w:rsidR="00D36399" w:rsidRPr="00D36399">
        <w:rPr>
          <w:rFonts w:ascii="Times New Roman" w:eastAsiaTheme="minorEastAsia" w:hAnsi="Times New Roman" w:cs="Times New Roman"/>
          <w:bCs/>
          <w:color w:val="000000" w:themeColor="text1"/>
          <w:sz w:val="28"/>
          <w:szCs w:val="28"/>
        </w:rPr>
        <w:t>”</w:t>
      </w:r>
    </w:p>
    <w:p w:rsidR="00D36399" w:rsidRPr="00D36399" w:rsidRDefault="00D36399"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sidRPr="00D36399">
        <w:rPr>
          <w:rFonts w:ascii="Times New Roman" w:eastAsiaTheme="minorEastAsia" w:hAnsi="Times New Roman" w:cs="Times New Roman"/>
          <w:bCs/>
          <w:color w:val="000000" w:themeColor="text1"/>
          <w:sz w:val="28"/>
          <w:szCs w:val="28"/>
          <w:lang w:val="uk-UA"/>
        </w:rPr>
        <w:t>Алгоритм криптографічного перетворення призначений для апаратної або програмної реалізації, задовольняє криптографічним вим</w:t>
      </w:r>
      <w:r w:rsidR="000E5D38">
        <w:rPr>
          <w:rFonts w:ascii="Times New Roman" w:eastAsiaTheme="minorEastAsia" w:hAnsi="Times New Roman" w:cs="Times New Roman"/>
          <w:bCs/>
          <w:color w:val="000000" w:themeColor="text1"/>
          <w:sz w:val="28"/>
          <w:szCs w:val="28"/>
          <w:lang w:val="uk-UA"/>
        </w:rPr>
        <w:t>огам і за своїми можливостями не</w:t>
      </w:r>
      <w:r w:rsidRPr="00D36399">
        <w:rPr>
          <w:rFonts w:ascii="Times New Roman" w:eastAsiaTheme="minorEastAsia" w:hAnsi="Times New Roman" w:cs="Times New Roman"/>
          <w:bCs/>
          <w:color w:val="000000" w:themeColor="text1"/>
          <w:sz w:val="28"/>
          <w:szCs w:val="28"/>
          <w:lang w:val="uk-UA"/>
        </w:rPr>
        <w:t xml:space="preserve"> накладає обмежень на степінь секретності інформації, яка захищається.</w:t>
      </w:r>
    </w:p>
    <w:p w:rsidR="00D36399" w:rsidRPr="00924FBB" w:rsidRDefault="00E60328" w:rsidP="00D36399">
      <w:pPr>
        <w:spacing w:line="360" w:lineRule="auto"/>
        <w:ind w:firstLine="709"/>
        <w:jc w:val="both"/>
        <w:rPr>
          <w:rFonts w:ascii="Times New Roman" w:eastAsiaTheme="minorEastAsia" w:hAnsi="Times New Roman" w:cs="Times New Roman"/>
          <w:bCs/>
          <w:color w:val="000000" w:themeColor="text1"/>
          <w:sz w:val="28"/>
          <w:szCs w:val="28"/>
        </w:rPr>
      </w:pPr>
      <w:r>
        <w:rPr>
          <w:rFonts w:ascii="Times New Roman" w:eastAsiaTheme="minorEastAsia" w:hAnsi="Times New Roman" w:cs="Times New Roman"/>
          <w:bCs/>
          <w:color w:val="000000" w:themeColor="text1"/>
          <w:sz w:val="28"/>
          <w:szCs w:val="28"/>
          <w:lang w:val="uk-UA"/>
        </w:rPr>
        <w:t xml:space="preserve">ДСТУ </w:t>
      </w:r>
      <w:r w:rsidR="00D36399" w:rsidRPr="00D36399">
        <w:rPr>
          <w:rFonts w:ascii="Times New Roman" w:eastAsiaTheme="minorEastAsia" w:hAnsi="Times New Roman" w:cs="Times New Roman"/>
          <w:bCs/>
          <w:color w:val="000000" w:themeColor="text1"/>
          <w:sz w:val="28"/>
          <w:szCs w:val="28"/>
          <w:lang w:val="uk-UA"/>
        </w:rPr>
        <w:t xml:space="preserve">ГОСТ 28147-89 є блочним шифром – різновид симетричного шифру. Особливість блочного шифру – обробка блоку декількох байт за одну ітерацію (як правило, 8 або 16). Як і більшість блочних шифрів, </w:t>
      </w:r>
      <w:r>
        <w:rPr>
          <w:rFonts w:ascii="Times New Roman" w:eastAsiaTheme="minorEastAsia" w:hAnsi="Times New Roman" w:cs="Times New Roman"/>
          <w:bCs/>
          <w:color w:val="000000" w:themeColor="text1"/>
          <w:sz w:val="28"/>
          <w:szCs w:val="28"/>
          <w:lang w:val="uk-UA"/>
        </w:rPr>
        <w:t xml:space="preserve">ДСТУ </w:t>
      </w:r>
      <w:r w:rsidR="00D36399" w:rsidRPr="00D36399">
        <w:rPr>
          <w:rFonts w:ascii="Times New Roman" w:eastAsiaTheme="minorEastAsia" w:hAnsi="Times New Roman" w:cs="Times New Roman"/>
          <w:bCs/>
          <w:color w:val="000000" w:themeColor="text1"/>
          <w:sz w:val="28"/>
          <w:szCs w:val="28"/>
          <w:lang w:val="uk-UA"/>
        </w:rPr>
        <w:t>ГОСТ оснований на мережі Фейстеля. Мережа являє собою визначену багаторазово повторюючу (ітеровану) структуру, яка називається коміркою Фейстеля. При переході від однієї комірки до іншої змінюється ключ, причому вибір ключа залежить від конкретного алгоритму.</w:t>
      </w:r>
      <w:r w:rsidR="009423AC">
        <w:rPr>
          <w:rFonts w:ascii="Times New Roman" w:eastAsiaTheme="minorEastAsia" w:hAnsi="Times New Roman" w:cs="Times New Roman"/>
          <w:bCs/>
          <w:color w:val="000000" w:themeColor="text1"/>
          <w:sz w:val="28"/>
          <w:szCs w:val="28"/>
          <w:lang w:val="uk-UA"/>
        </w:rPr>
        <w:t xml:space="preserve"> Структурна схема алгоритму зображена на рис. 4.1.</w:t>
      </w:r>
    </w:p>
    <w:p w:rsidR="009F0614" w:rsidRPr="00924FBB" w:rsidRDefault="009F0614" w:rsidP="009F0614">
      <w:pPr>
        <w:rPr>
          <w:rFonts w:ascii="Times New Roman" w:eastAsiaTheme="minorEastAsia" w:hAnsi="Times New Roman" w:cs="Times New Roman"/>
          <w:bCs/>
          <w:color w:val="000000" w:themeColor="text1"/>
          <w:sz w:val="28"/>
          <w:szCs w:val="28"/>
        </w:rPr>
      </w:pPr>
      <w:r w:rsidRPr="00924FBB">
        <w:rPr>
          <w:rFonts w:ascii="Times New Roman" w:eastAsiaTheme="minorEastAsia" w:hAnsi="Times New Roman" w:cs="Times New Roman"/>
          <w:bCs/>
          <w:color w:val="000000" w:themeColor="text1"/>
          <w:sz w:val="28"/>
          <w:szCs w:val="28"/>
        </w:rPr>
        <w:br w:type="page"/>
      </w:r>
    </w:p>
    <w:p w:rsidR="009F0614" w:rsidRPr="00924FBB" w:rsidRDefault="009F0614" w:rsidP="00D36399">
      <w:pPr>
        <w:spacing w:line="360" w:lineRule="auto"/>
        <w:ind w:firstLine="709"/>
        <w:jc w:val="both"/>
        <w:rPr>
          <w:rFonts w:ascii="Times New Roman" w:eastAsiaTheme="minorEastAsia" w:hAnsi="Times New Roman" w:cs="Times New Roman"/>
          <w:bCs/>
          <w:color w:val="000000" w:themeColor="text1"/>
          <w:sz w:val="28"/>
          <w:szCs w:val="28"/>
        </w:rPr>
      </w:pPr>
      <w:r>
        <w:rPr>
          <w:rFonts w:ascii="Times New Roman" w:eastAsiaTheme="minorEastAsia" w:hAnsi="Times New Roman" w:cs="Times New Roman"/>
          <w:bCs/>
          <w:noProof/>
          <w:color w:val="000000" w:themeColor="text1"/>
          <w:sz w:val="28"/>
          <w:szCs w:val="28"/>
          <w:lang w:eastAsia="ja-JP"/>
        </w:rPr>
        <w:lastRenderedPageBreak/>
        <mc:AlternateContent>
          <mc:Choice Requires="wps">
            <w:drawing>
              <wp:anchor distT="0" distB="0" distL="114300" distR="114300" simplePos="0" relativeHeight="251666432" behindDoc="0" locked="0" layoutInCell="1" allowOverlap="1" wp14:anchorId="482AAEF6" wp14:editId="2886F29A">
                <wp:simplePos x="0" y="0"/>
                <wp:positionH relativeFrom="column">
                  <wp:posOffset>1802130</wp:posOffset>
                </wp:positionH>
                <wp:positionV relativeFrom="paragraph">
                  <wp:posOffset>-49530</wp:posOffset>
                </wp:positionV>
                <wp:extent cx="1299210" cy="533400"/>
                <wp:effectExtent l="0" t="0" r="15240" b="19050"/>
                <wp:wrapNone/>
                <wp:docPr id="32" name="Поле 32"/>
                <wp:cNvGraphicFramePr/>
                <a:graphic xmlns:a="http://schemas.openxmlformats.org/drawingml/2006/main">
                  <a:graphicData uri="http://schemas.microsoft.com/office/word/2010/wordprocessingShape">
                    <wps:wsp>
                      <wps:cNvSpPr txBox="1"/>
                      <wps:spPr>
                        <a:xfrm>
                          <a:off x="0" y="0"/>
                          <a:ext cx="129921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865" w:rsidRPr="003D185F" w:rsidRDefault="004C6865" w:rsidP="009423AC">
                            <w:pPr>
                              <w:jc w:val="center"/>
                              <w:rPr>
                                <w:rFonts w:ascii="Times New Roman" w:hAnsi="Times New Roman" w:cs="Times New Roman"/>
                                <w:sz w:val="28"/>
                                <w:szCs w:val="28"/>
                                <w:lang w:val="uk-UA"/>
                              </w:rPr>
                            </w:pPr>
                            <w:r w:rsidRPr="003D185F">
                              <w:rPr>
                                <w:rFonts w:ascii="Times New Roman" w:hAnsi="Times New Roman" w:cs="Times New Roman"/>
                                <w:sz w:val="28"/>
                                <w:szCs w:val="28"/>
                                <w:lang w:val="uk-UA"/>
                              </w:rPr>
                              <w:t>Блок суматорів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82AAEF6" id="_x0000_t202" coordsize="21600,21600" o:spt="202" path="m,l,21600r21600,l21600,xe">
                <v:stroke joinstyle="miter"/>
                <v:path gradientshapeok="t" o:connecttype="rect"/>
              </v:shapetype>
              <v:shape id="Поле 32" o:spid="_x0000_s1031" type="#_x0000_t202" style="position:absolute;left:0;text-align:left;margin-left:141.9pt;margin-top:-3.9pt;width:102.3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" fillcolor="white [3201]" strokeweight=".5pt">
                <v:textbox>
                  <w:txbxContent>
                    <w:p w:rsidR="004C6865" w:rsidRPr="003D185F" w:rsidRDefault="004C6865" w:rsidP="009423AC">
                      <w:pPr>
                        <w:jc w:val="center"/>
                        <w:rPr>
                          <w:rFonts w:ascii="Times New Roman" w:hAnsi="Times New Roman" w:cs="Times New Roman"/>
                          <w:sz w:val="28"/>
                          <w:szCs w:val="28"/>
                          <w:lang w:val="uk-UA"/>
                        </w:rPr>
                      </w:pPr>
                      <w:r w:rsidRPr="003D185F">
                        <w:rPr>
                          <w:rFonts w:ascii="Times New Roman" w:hAnsi="Times New Roman" w:cs="Times New Roman"/>
                          <w:sz w:val="28"/>
                          <w:szCs w:val="28"/>
                          <w:lang w:val="uk-UA"/>
                        </w:rPr>
                        <w:t>Блок суматорів</w:t>
                      </w:r>
                    </w:p>
                  </w:txbxContent>
                </v:textbox>
              </v:shape>
            </w:pict>
          </mc:Fallback>
        </mc:AlternateContent>
      </w:r>
    </w:p>
    <w:p w:rsidR="009423AC" w:rsidRPr="00924FBB" w:rsidRDefault="003D185F" w:rsidP="009F0614">
      <w:pPr>
        <w:spacing w:line="360" w:lineRule="auto"/>
        <w:jc w:val="both"/>
        <w:rPr>
          <w:rFonts w:ascii="Times New Roman" w:eastAsiaTheme="minorEastAsia" w:hAnsi="Times New Roman" w:cs="Times New Roman"/>
          <w:bCs/>
          <w:color w:val="000000" w:themeColor="text1"/>
          <w:sz w:val="28"/>
          <w:szCs w:val="28"/>
        </w:rPr>
      </w:pPr>
      <w:r>
        <w:rPr>
          <w:rFonts w:ascii="Times New Roman" w:eastAsiaTheme="minorEastAsia" w:hAnsi="Times New Roman" w:cs="Times New Roman"/>
          <w:bCs/>
          <w:noProof/>
          <w:color w:val="000000" w:themeColor="text1"/>
          <w:sz w:val="28"/>
          <w:szCs w:val="28"/>
          <w:lang w:eastAsia="ja-JP"/>
        </w:rPr>
        <mc:AlternateContent>
          <mc:Choice Requires="wps">
            <w:drawing>
              <wp:anchor distT="0" distB="0" distL="114300" distR="114300" simplePos="0" relativeHeight="251673600" behindDoc="0" locked="0" layoutInCell="1" allowOverlap="1" wp14:anchorId="5C15D29D" wp14:editId="4C3DB49D">
                <wp:simplePos x="0" y="0"/>
                <wp:positionH relativeFrom="column">
                  <wp:posOffset>2472690</wp:posOffset>
                </wp:positionH>
                <wp:positionV relativeFrom="paragraph">
                  <wp:posOffset>76200</wp:posOffset>
                </wp:positionV>
                <wp:extent cx="0" cy="352425"/>
                <wp:effectExtent l="95250" t="38100" r="95250" b="66675"/>
                <wp:wrapNone/>
                <wp:docPr id="41" name="Прямая со стрелкой 41"/>
                <wp:cNvGraphicFramePr/>
                <a:graphic xmlns:a="http://schemas.openxmlformats.org/drawingml/2006/main">
                  <a:graphicData uri="http://schemas.microsoft.com/office/word/2010/wordprocessingShape">
                    <wps:wsp>
                      <wps:cNvCnPr/>
                      <wps:spPr>
                        <a:xfrm>
                          <a:off x="0" y="0"/>
                          <a:ext cx="0" cy="3524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5C1A918F" id="_x0000_t32" coordsize="21600,21600" o:spt="32" o:oned="t" path="m,l21600,21600e" filled="f">
                <v:path arrowok="t" fillok="f" o:connecttype="none"/>
                <o:lock v:ext="edit" shapetype="t"/>
              </v:shapetype>
              <v:shape id="Прямая со стрелкой 41" o:spid="_x0000_s1026" type="#_x0000_t32" style="position:absolute;margin-left:194.7pt;margin-top:6pt;width:0;height:27.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" strokecolor="black [3040]">
                <v:stroke startarrow="open" endarrow="open"/>
              </v:shape>
            </w:pict>
          </mc:Fallback>
        </mc:AlternateContent>
      </w:r>
    </w:p>
    <w:p w:rsidR="009423AC" w:rsidRDefault="003D185F"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noProof/>
          <w:color w:val="000000" w:themeColor="text1"/>
          <w:sz w:val="28"/>
          <w:szCs w:val="28"/>
          <w:lang w:eastAsia="ja-JP"/>
        </w:rPr>
        <mc:AlternateContent>
          <mc:Choice Requires="wps">
            <w:drawing>
              <wp:anchor distT="0" distB="0" distL="114300" distR="114300" simplePos="0" relativeHeight="251675648" behindDoc="0" locked="0" layoutInCell="1" allowOverlap="1" wp14:anchorId="7646D43B" wp14:editId="1648DC8A">
                <wp:simplePos x="0" y="0"/>
                <wp:positionH relativeFrom="column">
                  <wp:posOffset>3510915</wp:posOffset>
                </wp:positionH>
                <wp:positionV relativeFrom="paragraph">
                  <wp:posOffset>167005</wp:posOffset>
                </wp:positionV>
                <wp:extent cx="342900" cy="0"/>
                <wp:effectExtent l="0" t="76200" r="19050" b="114300"/>
                <wp:wrapNone/>
                <wp:docPr id="45" name="Прямая со стрелкой 4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059C9D2" id="Прямая со стрелкой 45" o:spid="_x0000_s1026" type="#_x0000_t32" style="position:absolute;margin-left:276.45pt;margin-top:13.15pt;width:27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" strokecolor="black [3040]">
                <v:stroke endarrow="open"/>
              </v:shape>
            </w:pict>
          </mc:Fallback>
        </mc:AlternateContent>
      </w:r>
      <w:r>
        <w:rPr>
          <w:rFonts w:ascii="Times New Roman" w:eastAsiaTheme="minorEastAsia" w:hAnsi="Times New Roman" w:cs="Times New Roman"/>
          <w:bCs/>
          <w:noProof/>
          <w:color w:val="000000" w:themeColor="text1"/>
          <w:sz w:val="28"/>
          <w:szCs w:val="28"/>
          <w:lang w:eastAsia="ja-JP"/>
        </w:rPr>
        <mc:AlternateContent>
          <mc:Choice Requires="wps">
            <w:drawing>
              <wp:anchor distT="0" distB="0" distL="114300" distR="114300" simplePos="0" relativeHeight="251674624" behindDoc="0" locked="0" layoutInCell="1" allowOverlap="1" wp14:anchorId="04414C6A" wp14:editId="581D2D69">
                <wp:simplePos x="0" y="0"/>
                <wp:positionH relativeFrom="column">
                  <wp:posOffset>1072515</wp:posOffset>
                </wp:positionH>
                <wp:positionV relativeFrom="paragraph">
                  <wp:posOffset>167005</wp:posOffset>
                </wp:positionV>
                <wp:extent cx="361950" cy="0"/>
                <wp:effectExtent l="0" t="76200" r="19050" b="114300"/>
                <wp:wrapNone/>
                <wp:docPr id="44" name="Прямая со стрелкой 44"/>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DFFA6A2" id="Прямая со стрелкой 44" o:spid="_x0000_s1026" type="#_x0000_t32" style="position:absolute;margin-left:84.45pt;margin-top:13.15pt;width:28.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" strokecolor="black [3040]">
                <v:stroke endarrow="open"/>
              </v:shape>
            </w:pict>
          </mc:Fallback>
        </mc:AlternateContent>
      </w:r>
      <w:r>
        <w:rPr>
          <w:rFonts w:ascii="Times New Roman" w:eastAsiaTheme="minorEastAsia" w:hAnsi="Times New Roman" w:cs="Times New Roman"/>
          <w:bCs/>
          <w:noProof/>
          <w:color w:val="000000" w:themeColor="text1"/>
          <w:sz w:val="28"/>
          <w:szCs w:val="28"/>
          <w:lang w:eastAsia="ja-JP"/>
        </w:rPr>
        <mc:AlternateContent>
          <mc:Choice Requires="wps">
            <w:drawing>
              <wp:anchor distT="0" distB="0" distL="114300" distR="114300" simplePos="0" relativeHeight="251671552" behindDoc="0" locked="0" layoutInCell="1" allowOverlap="1" wp14:anchorId="72640A1B" wp14:editId="02E49C68">
                <wp:simplePos x="0" y="0"/>
                <wp:positionH relativeFrom="column">
                  <wp:posOffset>3510915</wp:posOffset>
                </wp:positionH>
                <wp:positionV relativeFrom="paragraph">
                  <wp:posOffset>319405</wp:posOffset>
                </wp:positionV>
                <wp:extent cx="180975" cy="0"/>
                <wp:effectExtent l="38100" t="76200" r="0" b="114300"/>
                <wp:wrapNone/>
                <wp:docPr id="39" name="Прямая со стрелкой 39"/>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492AABA" id="Прямая со стрелкой 39" o:spid="_x0000_s1026" type="#_x0000_t32" style="position:absolute;margin-left:276.45pt;margin-top:25.15pt;width:14.25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" strokecolor="black [3040]">
                <v:stroke endarrow="open"/>
              </v:shape>
            </w:pict>
          </mc:Fallback>
        </mc:AlternateContent>
      </w:r>
      <w:r>
        <w:rPr>
          <w:rFonts w:ascii="Times New Roman" w:eastAsiaTheme="minorEastAsia" w:hAnsi="Times New Roman" w:cs="Times New Roman"/>
          <w:bCs/>
          <w:noProof/>
          <w:color w:val="000000" w:themeColor="text1"/>
          <w:sz w:val="28"/>
          <w:szCs w:val="28"/>
          <w:lang w:eastAsia="ja-JP"/>
        </w:rPr>
        <mc:AlternateContent>
          <mc:Choice Requires="wps">
            <w:drawing>
              <wp:anchor distT="0" distB="0" distL="114300" distR="114300" simplePos="0" relativeHeight="251670528" behindDoc="0" locked="0" layoutInCell="1" allowOverlap="1" wp14:anchorId="1750F928" wp14:editId="18732FEE">
                <wp:simplePos x="0" y="0"/>
                <wp:positionH relativeFrom="column">
                  <wp:posOffset>3691890</wp:posOffset>
                </wp:positionH>
                <wp:positionV relativeFrom="paragraph">
                  <wp:posOffset>319405</wp:posOffset>
                </wp:positionV>
                <wp:extent cx="0" cy="800100"/>
                <wp:effectExtent l="0" t="0" r="19050" b="19050"/>
                <wp:wrapNone/>
                <wp:docPr id="38" name="Прямая соединительная линия 38"/>
                <wp:cNvGraphicFramePr/>
                <a:graphic xmlns:a="http://schemas.openxmlformats.org/drawingml/2006/main">
                  <a:graphicData uri="http://schemas.microsoft.com/office/word/2010/wordprocessingShape">
                    <wps:wsp>
                      <wps:cNvCnPr/>
                      <wps:spPr>
                        <a:xfrm flipV="1">
                          <a:off x="0" y="0"/>
                          <a:ext cx="0"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F8CFD07" id="Прямая соединительная линия 38"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290.7pt,25.15pt" to="290.7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" strokecolor="black [3040]"/>
            </w:pict>
          </mc:Fallback>
        </mc:AlternateContent>
      </w:r>
      <w:r w:rsidR="009423AC">
        <w:rPr>
          <w:rFonts w:ascii="Times New Roman" w:eastAsiaTheme="minorEastAsia" w:hAnsi="Times New Roman" w:cs="Times New Roman"/>
          <w:bCs/>
          <w:noProof/>
          <w:color w:val="000000" w:themeColor="text1"/>
          <w:sz w:val="28"/>
          <w:szCs w:val="28"/>
          <w:lang w:eastAsia="ja-JP"/>
        </w:rPr>
        <mc:AlternateContent>
          <mc:Choice Requires="wps">
            <w:drawing>
              <wp:anchor distT="0" distB="0" distL="114300" distR="114300" simplePos="0" relativeHeight="251667456" behindDoc="0" locked="0" layoutInCell="1" allowOverlap="1" wp14:anchorId="16027104" wp14:editId="76B658BA">
                <wp:simplePos x="0" y="0"/>
                <wp:positionH relativeFrom="column">
                  <wp:posOffset>1434465</wp:posOffset>
                </wp:positionH>
                <wp:positionV relativeFrom="paragraph">
                  <wp:posOffset>-4445</wp:posOffset>
                </wp:positionV>
                <wp:extent cx="2076450" cy="533400"/>
                <wp:effectExtent l="0" t="0" r="19050" b="19050"/>
                <wp:wrapNone/>
                <wp:docPr id="33" name="Поле 33"/>
                <wp:cNvGraphicFramePr/>
                <a:graphic xmlns:a="http://schemas.openxmlformats.org/drawingml/2006/main">
                  <a:graphicData uri="http://schemas.microsoft.com/office/word/2010/wordprocessingShape">
                    <wps:wsp>
                      <wps:cNvSpPr txBox="1"/>
                      <wps:spPr>
                        <a:xfrm>
                          <a:off x="0" y="0"/>
                          <a:ext cx="207645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865" w:rsidRPr="009423AC" w:rsidRDefault="004C6865" w:rsidP="003D185F">
                            <w:pPr>
                              <w:jc w:val="center"/>
                              <w:rPr>
                                <w:rFonts w:ascii="Times New Roman" w:hAnsi="Times New Roman" w:cs="Times New Roman"/>
                                <w:sz w:val="28"/>
                                <w:szCs w:val="28"/>
                                <w:lang w:val="uk-UA"/>
                              </w:rPr>
                            </w:pPr>
                            <w:r w:rsidRPr="009423AC">
                              <w:rPr>
                                <w:rFonts w:ascii="Times New Roman" w:hAnsi="Times New Roman" w:cs="Times New Roman"/>
                                <w:sz w:val="28"/>
                                <w:szCs w:val="28"/>
                                <w:lang w:val="uk-UA"/>
                              </w:rPr>
                              <w:t>Блок накопичувачів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6027104" id="Поле 33" o:spid="_x0000_s1032" type="#_x0000_t202" style="position:absolute;left:0;text-align:left;margin-left:112.95pt;margin-top:-.35pt;width:163.5pt;height:4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" fillcolor="white [3201]" strokeweight=".5pt">
                <v:textbox>
                  <w:txbxContent>
                    <w:p w:rsidR="004C6865" w:rsidRPr="009423AC" w:rsidRDefault="004C6865" w:rsidP="003D185F">
                      <w:pPr>
                        <w:jc w:val="center"/>
                        <w:rPr>
                          <w:rFonts w:ascii="Times New Roman" w:hAnsi="Times New Roman" w:cs="Times New Roman"/>
                          <w:sz w:val="28"/>
                          <w:szCs w:val="28"/>
                          <w:lang w:val="uk-UA"/>
                        </w:rPr>
                      </w:pPr>
                      <w:r w:rsidRPr="009423AC">
                        <w:rPr>
                          <w:rFonts w:ascii="Times New Roman" w:hAnsi="Times New Roman" w:cs="Times New Roman"/>
                          <w:sz w:val="28"/>
                          <w:szCs w:val="28"/>
                          <w:lang w:val="uk-UA"/>
                        </w:rPr>
                        <w:t>Блок накопичувачів</w:t>
                      </w:r>
                    </w:p>
                  </w:txbxContent>
                </v:textbox>
              </v:shape>
            </w:pict>
          </mc:Fallback>
        </mc:AlternateContent>
      </w:r>
      <w:r w:rsidR="009423AC">
        <w:rPr>
          <w:rFonts w:ascii="Times New Roman" w:eastAsiaTheme="minorEastAsia" w:hAnsi="Times New Roman" w:cs="Times New Roman"/>
          <w:bCs/>
          <w:noProof/>
          <w:color w:val="000000" w:themeColor="text1"/>
          <w:sz w:val="28"/>
          <w:szCs w:val="28"/>
          <w:lang w:eastAsia="ja-JP"/>
        </w:rPr>
        <mc:AlternateContent>
          <mc:Choice Requires="wps">
            <w:drawing>
              <wp:anchor distT="0" distB="0" distL="114300" distR="114300" simplePos="0" relativeHeight="251661312" behindDoc="0" locked="0" layoutInCell="1" allowOverlap="1" wp14:anchorId="4C76D334" wp14:editId="059140A5">
                <wp:simplePos x="0" y="0"/>
                <wp:positionH relativeFrom="column">
                  <wp:posOffset>1434465</wp:posOffset>
                </wp:positionH>
                <wp:positionV relativeFrom="paragraph">
                  <wp:posOffset>-4445</wp:posOffset>
                </wp:positionV>
                <wp:extent cx="2076450" cy="533400"/>
                <wp:effectExtent l="0" t="0" r="19050" b="19050"/>
                <wp:wrapNone/>
                <wp:docPr id="28" name="Прямоугольник 28"/>
                <wp:cNvGraphicFramePr/>
                <a:graphic xmlns:a="http://schemas.openxmlformats.org/drawingml/2006/main">
                  <a:graphicData uri="http://schemas.microsoft.com/office/word/2010/wordprocessingShape">
                    <wps:wsp>
                      <wps:cNvSpPr/>
                      <wps:spPr>
                        <a:xfrm>
                          <a:off x="0" y="0"/>
                          <a:ext cx="2076450" cy="5334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6D67D69A" id="Прямоугольник 28" o:spid="_x0000_s1026" style="position:absolute;margin-left:112.95pt;margin-top:-.35pt;width:163.5pt;height:4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" fillcolor="white [3201]" strokecolor="black [3213]" strokeweight=".25pt"/>
            </w:pict>
          </mc:Fallback>
        </mc:AlternateContent>
      </w:r>
      <w:r>
        <w:rPr>
          <w:rFonts w:ascii="Times New Roman" w:eastAsiaTheme="minorEastAsia" w:hAnsi="Times New Roman" w:cs="Times New Roman"/>
          <w:bCs/>
          <w:color w:val="000000" w:themeColor="text1"/>
          <w:sz w:val="28"/>
          <w:szCs w:val="28"/>
          <w:lang w:val="uk-UA"/>
        </w:rPr>
        <w:t xml:space="preserve">     вхід                                                             вихід</w:t>
      </w:r>
    </w:p>
    <w:p w:rsidR="009423AC" w:rsidRDefault="003D185F"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noProof/>
          <w:color w:val="000000" w:themeColor="text1"/>
          <w:sz w:val="28"/>
          <w:szCs w:val="28"/>
          <w:lang w:eastAsia="ja-JP"/>
        </w:rPr>
        <mc:AlternateContent>
          <mc:Choice Requires="wps">
            <w:drawing>
              <wp:anchor distT="0" distB="0" distL="114300" distR="114300" simplePos="0" relativeHeight="251672576" behindDoc="0" locked="0" layoutInCell="1" allowOverlap="1" wp14:anchorId="3069A9BF" wp14:editId="60A1D9E1">
                <wp:simplePos x="0" y="0"/>
                <wp:positionH relativeFrom="column">
                  <wp:posOffset>3044190</wp:posOffset>
                </wp:positionH>
                <wp:positionV relativeFrom="paragraph">
                  <wp:posOffset>95250</wp:posOffset>
                </wp:positionV>
                <wp:extent cx="0" cy="333375"/>
                <wp:effectExtent l="95250" t="0" r="76200" b="66675"/>
                <wp:wrapNone/>
                <wp:docPr id="40" name="Прямая со стрелкой 40"/>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3FBFEA8" id="Прямая со стрелкой 40" o:spid="_x0000_s1026" type="#_x0000_t32" style="position:absolute;margin-left:239.7pt;margin-top:7.5pt;width:0;height:26.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" strokecolor="black [3040]">
                <v:stroke endarrow="open"/>
              </v:shape>
            </w:pict>
          </mc:Fallback>
        </mc:AlternateContent>
      </w:r>
      <w:r w:rsidR="009423AC">
        <w:rPr>
          <w:rFonts w:ascii="Times New Roman" w:eastAsiaTheme="minorEastAsia" w:hAnsi="Times New Roman" w:cs="Times New Roman"/>
          <w:bCs/>
          <w:noProof/>
          <w:color w:val="000000" w:themeColor="text1"/>
          <w:sz w:val="28"/>
          <w:szCs w:val="28"/>
          <w:lang w:eastAsia="ja-JP"/>
        </w:rPr>
        <mc:AlternateContent>
          <mc:Choice Requires="wps">
            <w:drawing>
              <wp:anchor distT="0" distB="0" distL="114300" distR="114300" simplePos="0" relativeHeight="251665408" behindDoc="0" locked="0" layoutInCell="1" allowOverlap="1" wp14:anchorId="3C30703E" wp14:editId="294EDCC2">
                <wp:simplePos x="0" y="0"/>
                <wp:positionH relativeFrom="column">
                  <wp:posOffset>2567940</wp:posOffset>
                </wp:positionH>
                <wp:positionV relativeFrom="paragraph">
                  <wp:posOffset>428625</wp:posOffset>
                </wp:positionV>
                <wp:extent cx="942975" cy="533400"/>
                <wp:effectExtent l="0" t="0" r="28575" b="19050"/>
                <wp:wrapNone/>
                <wp:docPr id="31" name="Прямоугольник 31"/>
                <wp:cNvGraphicFramePr/>
                <a:graphic xmlns:a="http://schemas.openxmlformats.org/drawingml/2006/main">
                  <a:graphicData uri="http://schemas.microsoft.com/office/word/2010/wordprocessingShape">
                    <wps:wsp>
                      <wps:cNvSpPr/>
                      <wps:spPr>
                        <a:xfrm>
                          <a:off x="0" y="0"/>
                          <a:ext cx="942975" cy="5334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6865" w:rsidRPr="003D185F" w:rsidRDefault="004C6865" w:rsidP="003D185F">
                            <w:pPr>
                              <w:jc w:val="center"/>
                              <w:rPr>
                                <w:rFonts w:ascii="Times New Roman" w:hAnsi="Times New Roman" w:cs="Times New Roman"/>
                                <w:sz w:val="28"/>
                                <w:szCs w:val="28"/>
                                <w:lang w:val="uk-UA"/>
                              </w:rPr>
                            </w:pPr>
                            <w:r w:rsidRPr="003D185F">
                              <w:rPr>
                                <w:rFonts w:ascii="Times New Roman" w:hAnsi="Times New Roman" w:cs="Times New Roman"/>
                                <w:sz w:val="28"/>
                                <w:szCs w:val="28"/>
                                <w:lang w:val="uk-UA"/>
                              </w:rPr>
                              <w:t>Мережа Фейстеля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3C30703E" id="Прямоугольник 31" o:spid="_x0000_s1033" style="position:absolute;left:0;text-align:left;margin-left:202.2pt;margin-top:33.75pt;width:74.25pt;height:4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" fillcolor="white [3201]" strokecolor="black [3213]" strokeweight=".25pt">
                <v:textbox>
                  <w:txbxContent>
                    <w:p w:rsidR="004C6865" w:rsidRPr="003D185F" w:rsidRDefault="004C6865" w:rsidP="003D185F">
                      <w:pPr>
                        <w:jc w:val="center"/>
                        <w:rPr>
                          <w:rFonts w:ascii="Times New Roman" w:hAnsi="Times New Roman" w:cs="Times New Roman"/>
                          <w:sz w:val="28"/>
                          <w:szCs w:val="28"/>
                          <w:lang w:val="uk-UA"/>
                        </w:rPr>
                      </w:pPr>
                      <w:r w:rsidRPr="003D185F">
                        <w:rPr>
                          <w:rFonts w:ascii="Times New Roman" w:hAnsi="Times New Roman" w:cs="Times New Roman"/>
                          <w:sz w:val="28"/>
                          <w:szCs w:val="28"/>
                          <w:lang w:val="uk-UA"/>
                        </w:rPr>
                        <w:t>Мережа Фейстеля</w:t>
                      </w:r>
                    </w:p>
                  </w:txbxContent>
                </v:textbox>
              </v:rect>
            </w:pict>
          </mc:Fallback>
        </mc:AlternateContent>
      </w:r>
      <w:r w:rsidR="009423AC">
        <w:rPr>
          <w:rFonts w:ascii="Times New Roman" w:eastAsiaTheme="minorEastAsia" w:hAnsi="Times New Roman" w:cs="Times New Roman"/>
          <w:bCs/>
          <w:noProof/>
          <w:color w:val="000000" w:themeColor="text1"/>
          <w:sz w:val="28"/>
          <w:szCs w:val="28"/>
          <w:lang w:eastAsia="ja-JP"/>
        </w:rPr>
        <mc:AlternateContent>
          <mc:Choice Requires="wps">
            <w:drawing>
              <wp:anchor distT="0" distB="0" distL="114300" distR="114300" simplePos="0" relativeHeight="251663360" behindDoc="0" locked="0" layoutInCell="1" allowOverlap="1" wp14:anchorId="5177B6F9" wp14:editId="78B346A5">
                <wp:simplePos x="0" y="0"/>
                <wp:positionH relativeFrom="column">
                  <wp:posOffset>1434465</wp:posOffset>
                </wp:positionH>
                <wp:positionV relativeFrom="paragraph">
                  <wp:posOffset>428625</wp:posOffset>
                </wp:positionV>
                <wp:extent cx="647700" cy="533400"/>
                <wp:effectExtent l="0" t="0" r="19050" b="19050"/>
                <wp:wrapNone/>
                <wp:docPr id="30" name="Прямоугольник 30"/>
                <wp:cNvGraphicFramePr/>
                <a:graphic xmlns:a="http://schemas.openxmlformats.org/drawingml/2006/main">
                  <a:graphicData uri="http://schemas.microsoft.com/office/word/2010/wordprocessingShape">
                    <wps:wsp>
                      <wps:cNvSpPr/>
                      <wps:spPr>
                        <a:xfrm>
                          <a:off x="0" y="0"/>
                          <a:ext cx="647700" cy="5334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6865" w:rsidRPr="003D185F" w:rsidRDefault="004C6865" w:rsidP="003D185F">
                            <w:pPr>
                              <w:jc w:val="center"/>
                              <w:rPr>
                                <w:rFonts w:ascii="Times New Roman" w:hAnsi="Times New Roman" w:cs="Times New Roman"/>
                                <w:sz w:val="28"/>
                                <w:szCs w:val="28"/>
                                <w:lang w:val="uk-UA"/>
                              </w:rPr>
                            </w:pPr>
                            <w:r w:rsidRPr="003D185F">
                              <w:rPr>
                                <w:rFonts w:ascii="Times New Roman" w:hAnsi="Times New Roman" w:cs="Times New Roman"/>
                                <w:sz w:val="28"/>
                                <w:szCs w:val="28"/>
                                <w:lang w:val="uk-UA"/>
                              </w:rPr>
                              <w:t>КЗУ</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5177B6F9" id="Прямоугольник 30" o:spid="_x0000_s1034" style="position:absolute;left:0;text-align:left;margin-left:112.95pt;margin-top:33.75pt;width:51pt;height:4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" fillcolor="white [3201]" strokecolor="black [3213]" strokeweight=".25pt">
                <v:textbox>
                  <w:txbxContent>
                    <w:p w:rsidR="004C6865" w:rsidRPr="003D185F" w:rsidRDefault="004C6865" w:rsidP="003D185F">
                      <w:pPr>
                        <w:jc w:val="center"/>
                        <w:rPr>
                          <w:rFonts w:ascii="Times New Roman" w:hAnsi="Times New Roman" w:cs="Times New Roman"/>
                          <w:sz w:val="28"/>
                          <w:szCs w:val="28"/>
                          <w:lang w:val="uk-UA"/>
                        </w:rPr>
                      </w:pPr>
                      <w:r w:rsidRPr="003D185F">
                        <w:rPr>
                          <w:rFonts w:ascii="Times New Roman" w:hAnsi="Times New Roman" w:cs="Times New Roman"/>
                          <w:sz w:val="28"/>
                          <w:szCs w:val="28"/>
                          <w:lang w:val="uk-UA"/>
                        </w:rPr>
                        <w:t>КЗУ</w:t>
                      </w:r>
                    </w:p>
                  </w:txbxContent>
                </v:textbox>
              </v:rect>
            </w:pict>
          </mc:Fallback>
        </mc:AlternateContent>
      </w:r>
    </w:p>
    <w:p w:rsidR="009423AC" w:rsidRDefault="003D185F"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noProof/>
          <w:color w:val="000000" w:themeColor="text1"/>
          <w:sz w:val="28"/>
          <w:szCs w:val="28"/>
          <w:lang w:eastAsia="ja-JP"/>
        </w:rPr>
        <mc:AlternateContent>
          <mc:Choice Requires="wps">
            <w:drawing>
              <wp:anchor distT="0" distB="0" distL="114300" distR="114300" simplePos="0" relativeHeight="251669504" behindDoc="0" locked="0" layoutInCell="1" allowOverlap="1" wp14:anchorId="10AA2021" wp14:editId="699F52F3">
                <wp:simplePos x="0" y="0"/>
                <wp:positionH relativeFrom="column">
                  <wp:posOffset>3510915</wp:posOffset>
                </wp:positionH>
                <wp:positionV relativeFrom="paragraph">
                  <wp:posOffset>252095</wp:posOffset>
                </wp:positionV>
                <wp:extent cx="180975" cy="0"/>
                <wp:effectExtent l="0" t="0" r="9525" b="1905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6D3C83" id="Прямая соединительная линия 3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76.45pt,19.85pt" to="290.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" strokecolor="black [3040]"/>
            </w:pict>
          </mc:Fallback>
        </mc:AlternateContent>
      </w:r>
      <w:r>
        <w:rPr>
          <w:rFonts w:ascii="Times New Roman" w:eastAsiaTheme="minorEastAsia" w:hAnsi="Times New Roman" w:cs="Times New Roman"/>
          <w:bCs/>
          <w:noProof/>
          <w:color w:val="000000" w:themeColor="text1"/>
          <w:sz w:val="28"/>
          <w:szCs w:val="28"/>
          <w:lang w:eastAsia="ja-JP"/>
        </w:rPr>
        <mc:AlternateContent>
          <mc:Choice Requires="wps">
            <w:drawing>
              <wp:anchor distT="0" distB="0" distL="114300" distR="114300" simplePos="0" relativeHeight="251668480" behindDoc="0" locked="0" layoutInCell="1" allowOverlap="1" wp14:anchorId="203E20A0" wp14:editId="0A7666A1">
                <wp:simplePos x="0" y="0"/>
                <wp:positionH relativeFrom="column">
                  <wp:posOffset>2082165</wp:posOffset>
                </wp:positionH>
                <wp:positionV relativeFrom="paragraph">
                  <wp:posOffset>252095</wp:posOffset>
                </wp:positionV>
                <wp:extent cx="485775" cy="0"/>
                <wp:effectExtent l="0" t="76200" r="28575" b="114300"/>
                <wp:wrapNone/>
                <wp:docPr id="34" name="Прямая со стрелкой 34"/>
                <wp:cNvGraphicFramePr/>
                <a:graphic xmlns:a="http://schemas.openxmlformats.org/drawingml/2006/main">
                  <a:graphicData uri="http://schemas.microsoft.com/office/word/2010/wordprocessingShape">
                    <wps:wsp>
                      <wps:cNvCnPr/>
                      <wps:spPr>
                        <a:xfrm>
                          <a:off x="0" y="0"/>
                          <a:ext cx="4857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4E09AA3" id="Прямая со стрелкой 34" o:spid="_x0000_s1026" type="#_x0000_t32" style="position:absolute;margin-left:163.95pt;margin-top:19.85pt;width:38.2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" strokecolor="black [3040]">
                <v:stroke endarrow="open"/>
              </v:shape>
            </w:pict>
          </mc:Fallback>
        </mc:AlternateContent>
      </w:r>
    </w:p>
    <w:p w:rsidR="009423AC" w:rsidRDefault="009423AC" w:rsidP="00416506">
      <w:pPr>
        <w:spacing w:line="360" w:lineRule="auto"/>
        <w:jc w:val="both"/>
        <w:rPr>
          <w:rFonts w:ascii="Times New Roman" w:eastAsiaTheme="minorEastAsia" w:hAnsi="Times New Roman" w:cs="Times New Roman"/>
          <w:bCs/>
          <w:color w:val="000000" w:themeColor="text1"/>
          <w:sz w:val="28"/>
          <w:szCs w:val="28"/>
          <w:lang w:val="uk-UA"/>
        </w:rPr>
      </w:pPr>
    </w:p>
    <w:p w:rsidR="00416506" w:rsidRPr="00D36399" w:rsidRDefault="00416506" w:rsidP="00416506">
      <w:pPr>
        <w:spacing w:line="360" w:lineRule="auto"/>
        <w:jc w:val="center"/>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 xml:space="preserve">Рис. 4.1 – Структурна </w:t>
      </w:r>
      <w:r w:rsidRPr="00416506">
        <w:rPr>
          <w:rFonts w:ascii="Times New Roman" w:eastAsiaTheme="minorEastAsia" w:hAnsi="Times New Roman" w:cs="Times New Roman"/>
          <w:bCs/>
          <w:color w:val="000000" w:themeColor="text1"/>
          <w:sz w:val="28"/>
          <w:szCs w:val="28"/>
          <w:lang w:val="uk-UA"/>
        </w:rPr>
        <w:t>схема алгоритму</w:t>
      </w:r>
      <w:r>
        <w:rPr>
          <w:rFonts w:ascii="Times New Roman" w:eastAsiaTheme="minorEastAsia" w:hAnsi="Times New Roman" w:cs="Times New Roman"/>
          <w:bCs/>
          <w:color w:val="000000" w:themeColor="text1"/>
          <w:sz w:val="28"/>
          <w:szCs w:val="28"/>
          <w:lang w:val="uk-UA"/>
        </w:rPr>
        <w:t xml:space="preserve"> </w:t>
      </w:r>
      <w:r w:rsidR="00E60328">
        <w:rPr>
          <w:rFonts w:ascii="Times New Roman" w:eastAsiaTheme="minorEastAsia" w:hAnsi="Times New Roman" w:cs="Times New Roman"/>
          <w:bCs/>
          <w:color w:val="000000" w:themeColor="text1"/>
          <w:sz w:val="28"/>
          <w:szCs w:val="28"/>
          <w:lang w:val="uk-UA"/>
        </w:rPr>
        <w:t xml:space="preserve">ДСТУ </w:t>
      </w:r>
      <w:r>
        <w:rPr>
          <w:rFonts w:ascii="Times New Roman" w:eastAsiaTheme="minorEastAsia" w:hAnsi="Times New Roman" w:cs="Times New Roman"/>
          <w:bCs/>
          <w:color w:val="000000" w:themeColor="text1"/>
          <w:sz w:val="28"/>
          <w:szCs w:val="28"/>
          <w:lang w:val="uk-UA"/>
        </w:rPr>
        <w:t>ГОСТ 28147</w:t>
      </w:r>
    </w:p>
    <w:p w:rsidR="00D36399" w:rsidRPr="00D36399" w:rsidRDefault="00D36399"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sidRPr="00D36399">
        <w:rPr>
          <w:rFonts w:ascii="Times New Roman" w:eastAsiaTheme="minorEastAsia" w:hAnsi="Times New Roman" w:cs="Times New Roman"/>
          <w:bCs/>
          <w:color w:val="000000" w:themeColor="text1"/>
          <w:sz w:val="28"/>
          <w:szCs w:val="28"/>
          <w:lang w:val="uk-UA"/>
        </w:rPr>
        <w:t>Операції шифрування та розшифрування на кожному етапі дуже прості і при визначеному допрацюванні співпадають, потребуючи тільки зворотнього порядку використаних ключів. Шифрування за допомогою даної конструкції легко реалізується як на програмному рівні, так і на апаратному, що забезпечує широкі мо</w:t>
      </w:r>
      <w:r w:rsidR="009423AC">
        <w:rPr>
          <w:rFonts w:ascii="Times New Roman" w:eastAsiaTheme="minorEastAsia" w:hAnsi="Times New Roman" w:cs="Times New Roman"/>
          <w:bCs/>
          <w:color w:val="000000" w:themeColor="text1"/>
          <w:sz w:val="28"/>
          <w:szCs w:val="28"/>
          <w:lang w:val="uk-UA"/>
        </w:rPr>
        <w:t>жливості застосування. Функціональна</w:t>
      </w:r>
      <w:r w:rsidRPr="00D36399">
        <w:rPr>
          <w:rFonts w:ascii="Times New Roman" w:eastAsiaTheme="minorEastAsia" w:hAnsi="Times New Roman" w:cs="Times New Roman"/>
          <w:bCs/>
          <w:color w:val="000000" w:themeColor="text1"/>
          <w:sz w:val="28"/>
          <w:szCs w:val="28"/>
          <w:lang w:val="uk-UA"/>
        </w:rPr>
        <w:t xml:space="preserve"> </w:t>
      </w:r>
      <w:r w:rsidR="00A37DC7">
        <w:rPr>
          <w:rFonts w:ascii="Times New Roman" w:eastAsiaTheme="minorEastAsia" w:hAnsi="Times New Roman" w:cs="Times New Roman"/>
          <w:bCs/>
          <w:color w:val="000000" w:themeColor="text1"/>
          <w:sz w:val="28"/>
          <w:szCs w:val="28"/>
          <w:lang w:val="uk-UA"/>
        </w:rPr>
        <w:t xml:space="preserve">схема </w:t>
      </w:r>
      <w:r w:rsidRPr="00D36399">
        <w:rPr>
          <w:rFonts w:ascii="Times New Roman" w:eastAsiaTheme="minorEastAsia" w:hAnsi="Times New Roman" w:cs="Times New Roman"/>
          <w:bCs/>
          <w:color w:val="000000" w:themeColor="text1"/>
          <w:sz w:val="28"/>
          <w:szCs w:val="28"/>
          <w:lang w:val="uk-UA"/>
        </w:rPr>
        <w:t>ал</w:t>
      </w:r>
      <w:r w:rsidR="009423AC">
        <w:rPr>
          <w:rFonts w:ascii="Times New Roman" w:eastAsiaTheme="minorEastAsia" w:hAnsi="Times New Roman" w:cs="Times New Roman"/>
          <w:bCs/>
          <w:color w:val="000000" w:themeColor="text1"/>
          <w:sz w:val="28"/>
          <w:szCs w:val="28"/>
          <w:lang w:val="uk-UA"/>
        </w:rPr>
        <w:t>горитму зображена на рисунку 4.2</w:t>
      </w:r>
      <w:r w:rsidRPr="00D36399">
        <w:rPr>
          <w:rFonts w:ascii="Times New Roman" w:eastAsiaTheme="minorEastAsia" w:hAnsi="Times New Roman" w:cs="Times New Roman"/>
          <w:bCs/>
          <w:color w:val="000000" w:themeColor="text1"/>
          <w:sz w:val="28"/>
          <w:szCs w:val="28"/>
          <w:lang w:val="uk-UA"/>
        </w:rPr>
        <w:t>.</w:t>
      </w:r>
    </w:p>
    <w:p w:rsidR="00D36399" w:rsidRPr="00D36399" w:rsidRDefault="00D36399" w:rsidP="009423AC">
      <w:pPr>
        <w:spacing w:line="360" w:lineRule="auto"/>
        <w:ind w:firstLine="709"/>
        <w:jc w:val="center"/>
        <w:rPr>
          <w:rFonts w:ascii="Times New Roman" w:eastAsiaTheme="minorEastAsia" w:hAnsi="Times New Roman" w:cs="Times New Roman"/>
          <w:bCs/>
          <w:color w:val="000000" w:themeColor="text1"/>
          <w:sz w:val="28"/>
          <w:szCs w:val="28"/>
          <w:lang w:val="uk-UA"/>
        </w:rPr>
      </w:pPr>
      <w:r w:rsidRPr="00D36399">
        <w:rPr>
          <w:rFonts w:ascii="Times New Roman" w:eastAsiaTheme="minorEastAsia" w:hAnsi="Times New Roman" w:cs="Times New Roman"/>
          <w:bCs/>
          <w:noProof/>
          <w:color w:val="000000" w:themeColor="text1"/>
          <w:sz w:val="28"/>
          <w:szCs w:val="28"/>
          <w:lang w:eastAsia="ja-JP"/>
        </w:rPr>
        <w:drawing>
          <wp:inline distT="0" distB="0" distL="0" distR="0" wp14:anchorId="7B4BF36B" wp14:editId="2BC65445">
            <wp:extent cx="2892105" cy="3095625"/>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95432" cy="3099186"/>
                    </a:xfrm>
                    <a:prstGeom prst="rect">
                      <a:avLst/>
                    </a:prstGeom>
                  </pic:spPr>
                </pic:pic>
              </a:graphicData>
            </a:graphic>
          </wp:inline>
        </w:drawing>
      </w:r>
    </w:p>
    <w:p w:rsidR="00D36399" w:rsidRPr="00D36399" w:rsidRDefault="00D36399" w:rsidP="009423AC">
      <w:pPr>
        <w:spacing w:line="360" w:lineRule="auto"/>
        <w:ind w:firstLine="709"/>
        <w:jc w:val="center"/>
        <w:rPr>
          <w:rFonts w:ascii="Times New Roman" w:eastAsiaTheme="minorEastAsia" w:hAnsi="Times New Roman" w:cs="Times New Roman"/>
          <w:bCs/>
          <w:color w:val="000000" w:themeColor="text1"/>
          <w:sz w:val="28"/>
          <w:szCs w:val="28"/>
          <w:lang w:val="uk-UA"/>
        </w:rPr>
      </w:pPr>
      <w:r w:rsidRPr="00D36399">
        <w:rPr>
          <w:rFonts w:ascii="Times New Roman" w:eastAsiaTheme="minorEastAsia" w:hAnsi="Times New Roman" w:cs="Times New Roman"/>
          <w:bCs/>
          <w:color w:val="000000" w:themeColor="text1"/>
          <w:sz w:val="28"/>
          <w:szCs w:val="28"/>
          <w:lang w:val="uk-UA"/>
        </w:rPr>
        <w:t xml:space="preserve">Рис. 3.1 – </w:t>
      </w:r>
      <w:r w:rsidR="009423AC">
        <w:rPr>
          <w:rFonts w:ascii="Times New Roman" w:eastAsiaTheme="minorEastAsia" w:hAnsi="Times New Roman" w:cs="Times New Roman"/>
          <w:bCs/>
          <w:color w:val="000000" w:themeColor="text1"/>
          <w:sz w:val="28"/>
          <w:szCs w:val="28"/>
          <w:lang w:val="uk-UA"/>
        </w:rPr>
        <w:t>Функціональна</w:t>
      </w:r>
      <w:r w:rsidRPr="00D36399">
        <w:rPr>
          <w:rFonts w:ascii="Times New Roman" w:eastAsiaTheme="minorEastAsia" w:hAnsi="Times New Roman" w:cs="Times New Roman"/>
          <w:bCs/>
          <w:color w:val="000000" w:themeColor="text1"/>
          <w:sz w:val="28"/>
          <w:szCs w:val="28"/>
          <w:lang w:val="uk-UA"/>
        </w:rPr>
        <w:t xml:space="preserve"> </w:t>
      </w:r>
      <w:r w:rsidRPr="00D36399">
        <w:rPr>
          <w:rFonts w:ascii="Times New Roman" w:eastAsiaTheme="minorEastAsia" w:hAnsi="Times New Roman" w:cs="Times New Roman"/>
          <w:bCs/>
          <w:color w:val="000000" w:themeColor="text1"/>
          <w:sz w:val="28"/>
          <w:szCs w:val="28"/>
        </w:rPr>
        <w:t xml:space="preserve">схема алгоритму </w:t>
      </w:r>
      <w:r w:rsidR="00E60328">
        <w:rPr>
          <w:rFonts w:ascii="Times New Roman" w:eastAsiaTheme="minorEastAsia" w:hAnsi="Times New Roman" w:cs="Times New Roman"/>
          <w:bCs/>
          <w:color w:val="000000" w:themeColor="text1"/>
          <w:sz w:val="28"/>
          <w:szCs w:val="28"/>
          <w:lang w:val="uk-UA"/>
        </w:rPr>
        <w:t xml:space="preserve">ДСТУ </w:t>
      </w:r>
      <w:r w:rsidRPr="00D36399">
        <w:rPr>
          <w:rFonts w:ascii="Times New Roman" w:eastAsiaTheme="minorEastAsia" w:hAnsi="Times New Roman" w:cs="Times New Roman"/>
          <w:bCs/>
          <w:color w:val="000000" w:themeColor="text1"/>
          <w:sz w:val="28"/>
          <w:szCs w:val="28"/>
        </w:rPr>
        <w:t>ГОСТ 28147</w:t>
      </w:r>
    </w:p>
    <w:p w:rsidR="00D36399" w:rsidRPr="00D36399" w:rsidRDefault="009F0614"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1</w:t>
      </w:r>
      <w:r w:rsidRPr="009F0614">
        <w:rPr>
          <w:rFonts w:ascii="Times New Roman" w:eastAsiaTheme="minorEastAsia" w:hAnsi="Times New Roman" w:cs="Times New Roman"/>
          <w:bCs/>
          <w:color w:val="000000" w:themeColor="text1"/>
          <w:sz w:val="28"/>
          <w:szCs w:val="28"/>
        </w:rPr>
        <w:t>)</w:t>
      </w:r>
      <w:r w:rsidR="00D36399" w:rsidRPr="00D36399">
        <w:rPr>
          <w:rFonts w:ascii="Times New Roman" w:eastAsiaTheme="minorEastAsia" w:hAnsi="Times New Roman" w:cs="Times New Roman"/>
          <w:bCs/>
          <w:color w:val="000000" w:themeColor="text1"/>
          <w:sz w:val="28"/>
          <w:szCs w:val="28"/>
          <w:lang w:val="uk-UA"/>
        </w:rPr>
        <w:t xml:space="preserve"> Кож</w:t>
      </w:r>
      <w:r w:rsidR="00A37DC7">
        <w:rPr>
          <w:rFonts w:ascii="Times New Roman" w:eastAsiaTheme="minorEastAsia" w:hAnsi="Times New Roman" w:cs="Times New Roman"/>
          <w:bCs/>
          <w:color w:val="000000" w:themeColor="text1"/>
          <w:sz w:val="28"/>
          <w:szCs w:val="28"/>
          <w:lang w:val="uk-UA"/>
        </w:rPr>
        <w:t>ен блок розбивається на два під</w:t>
      </w:r>
      <w:r w:rsidR="00D36399" w:rsidRPr="00D36399">
        <w:rPr>
          <w:rFonts w:ascii="Times New Roman" w:eastAsiaTheme="minorEastAsia" w:hAnsi="Times New Roman" w:cs="Times New Roman"/>
          <w:bCs/>
          <w:color w:val="000000" w:themeColor="text1"/>
          <w:sz w:val="28"/>
          <w:szCs w:val="28"/>
          <w:lang w:val="uk-UA"/>
        </w:rPr>
        <w:t>блока (лівий і правий відповідно).</w:t>
      </w:r>
    </w:p>
    <w:p w:rsidR="00D36399" w:rsidRPr="00D36399" w:rsidRDefault="009F0614"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lastRenderedPageBreak/>
        <w:t>2</w:t>
      </w:r>
      <w:r w:rsidRPr="009F0614">
        <w:rPr>
          <w:rFonts w:ascii="Times New Roman" w:eastAsiaTheme="minorEastAsia" w:hAnsi="Times New Roman" w:cs="Times New Roman"/>
          <w:bCs/>
          <w:color w:val="000000" w:themeColor="text1"/>
          <w:sz w:val="28"/>
          <w:szCs w:val="28"/>
        </w:rPr>
        <w:t>)</w:t>
      </w:r>
      <w:r w:rsidR="00D36399" w:rsidRPr="00D36399">
        <w:rPr>
          <w:rFonts w:ascii="Times New Roman" w:eastAsiaTheme="minorEastAsia" w:hAnsi="Times New Roman" w:cs="Times New Roman"/>
          <w:bCs/>
          <w:color w:val="000000" w:themeColor="text1"/>
          <w:sz w:val="28"/>
          <w:szCs w:val="28"/>
          <w:lang w:val="uk-UA"/>
        </w:rPr>
        <w:t xml:space="preserve"> Вихідне заповнення правого блоку записується в лівий блок на виході.</w:t>
      </w:r>
    </w:p>
    <w:p w:rsidR="00D36399" w:rsidRPr="00D36399" w:rsidRDefault="009F0614"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3</w:t>
      </w:r>
      <w:r w:rsidRPr="009F0614">
        <w:rPr>
          <w:rFonts w:ascii="Times New Roman" w:eastAsiaTheme="minorEastAsia" w:hAnsi="Times New Roman" w:cs="Times New Roman"/>
          <w:bCs/>
          <w:color w:val="000000" w:themeColor="text1"/>
          <w:sz w:val="28"/>
          <w:szCs w:val="28"/>
        </w:rPr>
        <w:t>)</w:t>
      </w:r>
      <w:r w:rsidR="00D36399" w:rsidRPr="00D36399">
        <w:rPr>
          <w:rFonts w:ascii="Times New Roman" w:eastAsiaTheme="minorEastAsia" w:hAnsi="Times New Roman" w:cs="Times New Roman"/>
          <w:bCs/>
          <w:color w:val="000000" w:themeColor="text1"/>
          <w:sz w:val="28"/>
          <w:szCs w:val="28"/>
          <w:lang w:val="uk-UA"/>
        </w:rPr>
        <w:t xml:space="preserve"> Над правим блоком проводиться криптографічне перетворення із застосуванням ключових даних.</w:t>
      </w:r>
    </w:p>
    <w:p w:rsidR="00D36399" w:rsidRPr="00D36399" w:rsidRDefault="009F0614"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4</w:t>
      </w:r>
      <w:r w:rsidRPr="009F0614">
        <w:rPr>
          <w:rFonts w:ascii="Times New Roman" w:eastAsiaTheme="minorEastAsia" w:hAnsi="Times New Roman" w:cs="Times New Roman"/>
          <w:bCs/>
          <w:color w:val="000000" w:themeColor="text1"/>
          <w:sz w:val="28"/>
          <w:szCs w:val="28"/>
        </w:rPr>
        <w:t>)</w:t>
      </w:r>
      <w:r w:rsidR="00D36399" w:rsidRPr="00D36399">
        <w:rPr>
          <w:rFonts w:ascii="Times New Roman" w:eastAsiaTheme="minorEastAsia" w:hAnsi="Times New Roman" w:cs="Times New Roman"/>
          <w:bCs/>
          <w:color w:val="000000" w:themeColor="text1"/>
          <w:sz w:val="28"/>
          <w:szCs w:val="28"/>
          <w:lang w:val="uk-UA"/>
        </w:rPr>
        <w:t xml:space="preserve"> Лівий (вихідний) і правий (перетворений) блоки сумуються по модулю 2.</w:t>
      </w:r>
    </w:p>
    <w:p w:rsidR="00D36399" w:rsidRPr="00D36399" w:rsidRDefault="009F0614"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5</w:t>
      </w:r>
      <w:r w:rsidRPr="009F0614">
        <w:rPr>
          <w:rFonts w:ascii="Times New Roman" w:eastAsiaTheme="minorEastAsia" w:hAnsi="Times New Roman" w:cs="Times New Roman"/>
          <w:bCs/>
          <w:color w:val="000000" w:themeColor="text1"/>
          <w:sz w:val="28"/>
          <w:szCs w:val="28"/>
        </w:rPr>
        <w:t>)</w:t>
      </w:r>
      <w:r w:rsidR="00D36399" w:rsidRPr="00D36399">
        <w:rPr>
          <w:rFonts w:ascii="Times New Roman" w:eastAsiaTheme="minorEastAsia" w:hAnsi="Times New Roman" w:cs="Times New Roman"/>
          <w:bCs/>
          <w:color w:val="000000" w:themeColor="text1"/>
          <w:sz w:val="28"/>
          <w:szCs w:val="28"/>
          <w:lang w:val="uk-UA"/>
        </w:rPr>
        <w:t xml:space="preserve"> Отримана комбінація записується в правий блок на виході.</w:t>
      </w:r>
    </w:p>
    <w:p w:rsidR="00D36399" w:rsidRPr="00D36399" w:rsidRDefault="009F0614"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6</w:t>
      </w:r>
      <w:r w:rsidRPr="009F0614">
        <w:rPr>
          <w:rFonts w:ascii="Times New Roman" w:eastAsiaTheme="minorEastAsia" w:hAnsi="Times New Roman" w:cs="Times New Roman"/>
          <w:bCs/>
          <w:color w:val="000000" w:themeColor="text1"/>
          <w:sz w:val="28"/>
          <w:szCs w:val="28"/>
        </w:rPr>
        <w:t>)</w:t>
      </w:r>
      <w:r w:rsidR="00D36399" w:rsidRPr="00D36399">
        <w:rPr>
          <w:rFonts w:ascii="Times New Roman" w:eastAsiaTheme="minorEastAsia" w:hAnsi="Times New Roman" w:cs="Times New Roman"/>
          <w:bCs/>
          <w:color w:val="000000" w:themeColor="text1"/>
          <w:sz w:val="28"/>
          <w:szCs w:val="28"/>
          <w:lang w:val="uk-UA"/>
        </w:rPr>
        <w:t xml:space="preserve"> Така процедура повторюється декілька разів.</w:t>
      </w:r>
    </w:p>
    <w:p w:rsidR="00D36399" w:rsidRPr="00D36399" w:rsidRDefault="00D36399"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sidRPr="00D36399">
        <w:rPr>
          <w:rFonts w:ascii="Times New Roman" w:eastAsiaTheme="minorEastAsia" w:hAnsi="Times New Roman" w:cs="Times New Roman"/>
          <w:bCs/>
          <w:color w:val="000000" w:themeColor="text1"/>
          <w:sz w:val="28"/>
          <w:szCs w:val="28"/>
          <w:lang w:val="uk-UA"/>
        </w:rPr>
        <w:t>В ГОСТі кл</w:t>
      </w:r>
      <w:r w:rsidR="00A37DC7">
        <w:rPr>
          <w:rFonts w:ascii="Times New Roman" w:eastAsiaTheme="minorEastAsia" w:hAnsi="Times New Roman" w:cs="Times New Roman"/>
          <w:bCs/>
          <w:color w:val="000000" w:themeColor="text1"/>
          <w:sz w:val="28"/>
          <w:szCs w:val="28"/>
          <w:lang w:val="uk-UA"/>
        </w:rPr>
        <w:t>ю</w:t>
      </w:r>
      <w:r w:rsidRPr="00D36399">
        <w:rPr>
          <w:rFonts w:ascii="Times New Roman" w:eastAsiaTheme="minorEastAsia" w:hAnsi="Times New Roman" w:cs="Times New Roman"/>
          <w:bCs/>
          <w:color w:val="000000" w:themeColor="text1"/>
          <w:sz w:val="28"/>
          <w:szCs w:val="28"/>
          <w:lang w:val="uk-UA"/>
        </w:rPr>
        <w:t>чова інформація складається з двох структур даних. Крім власного ключа, який необхідний для всіх шифрів, вона містить ще і таблицю замін. Нижче наведені основні характеристики ключових структур ГОСТу:</w:t>
      </w:r>
    </w:p>
    <w:p w:rsidR="00D36399" w:rsidRPr="00D36399" w:rsidRDefault="00D36399"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sidRPr="00D36399">
        <w:rPr>
          <w:rFonts w:ascii="Times New Roman" w:eastAsiaTheme="minorEastAsia" w:hAnsi="Times New Roman" w:cs="Times New Roman"/>
          <w:bCs/>
          <w:color w:val="000000" w:themeColor="text1"/>
          <w:sz w:val="28"/>
          <w:szCs w:val="28"/>
          <w:lang w:val="uk-UA"/>
        </w:rPr>
        <w:t xml:space="preserve">1. Таблиця замін К складається з восьми вузлів заміни </w:t>
      </w:r>
      <m:oMath>
        <m:sSub>
          <m:sSubPr>
            <m:ctrlPr>
              <w:rPr>
                <w:rFonts w:ascii="Cambria Math" w:eastAsiaTheme="minorEastAsia" w:hAnsi="Cambria Math" w:cs="Times New Roman"/>
                <w:bCs/>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K</m:t>
            </m:r>
          </m:e>
          <m:sub>
            <m:r>
              <w:rPr>
                <w:rFonts w:ascii="Cambria Math" w:eastAsiaTheme="minorEastAsia" w:hAnsi="Cambria Math" w:cs="Times New Roman"/>
                <w:color w:val="000000" w:themeColor="text1"/>
                <w:sz w:val="28"/>
                <w:szCs w:val="28"/>
                <w:lang w:val="uk-UA"/>
              </w:rPr>
              <m:t>1</m:t>
            </m:r>
          </m:sub>
        </m:sSub>
      </m:oMath>
      <w:r w:rsidRPr="00D36399">
        <w:rPr>
          <w:rFonts w:ascii="Times New Roman" w:eastAsiaTheme="minorEastAsia" w:hAnsi="Times New Roman" w:cs="Times New Roman"/>
          <w:bCs/>
          <w:color w:val="000000" w:themeColor="text1"/>
          <w:sz w:val="28"/>
          <w:szCs w:val="28"/>
          <w:lang w:val="uk-UA"/>
        </w:rPr>
        <w:t xml:space="preserve">, </w:t>
      </w:r>
      <m:oMath>
        <m:sSub>
          <m:sSubPr>
            <m:ctrlPr>
              <w:rPr>
                <w:rFonts w:ascii="Cambria Math" w:eastAsiaTheme="minorEastAsia" w:hAnsi="Cambria Math" w:cs="Times New Roman"/>
                <w:bCs/>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K</m:t>
            </m:r>
          </m:e>
          <m:sub>
            <m:r>
              <w:rPr>
                <w:rFonts w:ascii="Cambria Math" w:eastAsiaTheme="minorEastAsia" w:hAnsi="Cambria Math" w:cs="Times New Roman"/>
                <w:color w:val="000000" w:themeColor="text1"/>
                <w:sz w:val="28"/>
                <w:szCs w:val="28"/>
                <w:lang w:val="uk-UA"/>
              </w:rPr>
              <m:t>2</m:t>
            </m:r>
          </m:sub>
        </m:sSub>
      </m:oMath>
      <w:r w:rsidRPr="00D36399">
        <w:rPr>
          <w:rFonts w:ascii="Times New Roman" w:eastAsiaTheme="minorEastAsia" w:hAnsi="Times New Roman" w:cs="Times New Roman"/>
          <w:bCs/>
          <w:color w:val="000000" w:themeColor="text1"/>
          <w:sz w:val="28"/>
          <w:szCs w:val="28"/>
          <w:lang w:val="uk-UA"/>
        </w:rPr>
        <w:t xml:space="preserve">, </w:t>
      </w:r>
      <m:oMath>
        <m:sSub>
          <m:sSubPr>
            <m:ctrlPr>
              <w:rPr>
                <w:rFonts w:ascii="Cambria Math" w:eastAsiaTheme="minorEastAsia" w:hAnsi="Cambria Math" w:cs="Times New Roman"/>
                <w:bCs/>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K</m:t>
            </m:r>
          </m:e>
          <m:sub>
            <m:r>
              <w:rPr>
                <w:rFonts w:ascii="Cambria Math" w:eastAsiaTheme="minorEastAsia" w:hAnsi="Cambria Math" w:cs="Times New Roman"/>
                <w:color w:val="000000" w:themeColor="text1"/>
                <w:sz w:val="28"/>
                <w:szCs w:val="28"/>
                <w:lang w:val="uk-UA"/>
              </w:rPr>
              <m:t>3</m:t>
            </m:r>
          </m:sub>
        </m:sSub>
      </m:oMath>
      <w:r w:rsidRPr="00D36399">
        <w:rPr>
          <w:rFonts w:ascii="Times New Roman" w:eastAsiaTheme="minorEastAsia" w:hAnsi="Times New Roman" w:cs="Times New Roman"/>
          <w:bCs/>
          <w:color w:val="000000" w:themeColor="text1"/>
          <w:sz w:val="28"/>
          <w:szCs w:val="28"/>
          <w:lang w:val="uk-UA"/>
        </w:rPr>
        <w:t xml:space="preserve">, </w:t>
      </w:r>
      <m:oMath>
        <m:sSub>
          <m:sSubPr>
            <m:ctrlPr>
              <w:rPr>
                <w:rFonts w:ascii="Cambria Math" w:eastAsiaTheme="minorEastAsia" w:hAnsi="Cambria Math" w:cs="Times New Roman"/>
                <w:bCs/>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K</m:t>
            </m:r>
          </m:e>
          <m:sub>
            <m:r>
              <w:rPr>
                <w:rFonts w:ascii="Cambria Math" w:eastAsiaTheme="minorEastAsia" w:hAnsi="Cambria Math" w:cs="Times New Roman"/>
                <w:color w:val="000000" w:themeColor="text1"/>
                <w:sz w:val="28"/>
                <w:szCs w:val="28"/>
                <w:lang w:val="uk-UA"/>
              </w:rPr>
              <m:t>4</m:t>
            </m:r>
          </m:sub>
        </m:sSub>
      </m:oMath>
      <w:r w:rsidRPr="00D36399">
        <w:rPr>
          <w:rFonts w:ascii="Times New Roman" w:eastAsiaTheme="minorEastAsia" w:hAnsi="Times New Roman" w:cs="Times New Roman"/>
          <w:bCs/>
          <w:color w:val="000000" w:themeColor="text1"/>
          <w:sz w:val="28"/>
          <w:szCs w:val="28"/>
          <w:lang w:val="uk-UA"/>
        </w:rPr>
        <w:t xml:space="preserve">, </w:t>
      </w:r>
      <m:oMath>
        <m:sSub>
          <m:sSubPr>
            <m:ctrlPr>
              <w:rPr>
                <w:rFonts w:ascii="Cambria Math" w:eastAsiaTheme="minorEastAsia" w:hAnsi="Cambria Math" w:cs="Times New Roman"/>
                <w:bCs/>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K</m:t>
            </m:r>
          </m:e>
          <m:sub>
            <m:r>
              <w:rPr>
                <w:rFonts w:ascii="Cambria Math" w:eastAsiaTheme="minorEastAsia" w:hAnsi="Cambria Math" w:cs="Times New Roman"/>
                <w:color w:val="000000" w:themeColor="text1"/>
                <w:sz w:val="28"/>
                <w:szCs w:val="28"/>
                <w:lang w:val="uk-UA"/>
              </w:rPr>
              <m:t>5</m:t>
            </m:r>
          </m:sub>
        </m:sSub>
      </m:oMath>
      <w:r w:rsidRPr="00D36399">
        <w:rPr>
          <w:rFonts w:ascii="Times New Roman" w:eastAsiaTheme="minorEastAsia" w:hAnsi="Times New Roman" w:cs="Times New Roman"/>
          <w:bCs/>
          <w:color w:val="000000" w:themeColor="text1"/>
          <w:sz w:val="28"/>
          <w:szCs w:val="28"/>
          <w:lang w:val="uk-UA"/>
        </w:rPr>
        <w:t xml:space="preserve">, </w:t>
      </w:r>
      <m:oMath>
        <m:sSub>
          <m:sSubPr>
            <m:ctrlPr>
              <w:rPr>
                <w:rFonts w:ascii="Cambria Math" w:eastAsiaTheme="minorEastAsia" w:hAnsi="Cambria Math" w:cs="Times New Roman"/>
                <w:bCs/>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K</m:t>
            </m:r>
          </m:e>
          <m:sub>
            <m:r>
              <w:rPr>
                <w:rFonts w:ascii="Cambria Math" w:eastAsiaTheme="minorEastAsia" w:hAnsi="Cambria Math" w:cs="Times New Roman"/>
                <w:color w:val="000000" w:themeColor="text1"/>
                <w:sz w:val="28"/>
                <w:szCs w:val="28"/>
                <w:lang w:val="uk-UA"/>
              </w:rPr>
              <m:t>6</m:t>
            </m:r>
          </m:sub>
        </m:sSub>
      </m:oMath>
      <w:r w:rsidRPr="00D36399">
        <w:rPr>
          <w:rFonts w:ascii="Times New Roman" w:eastAsiaTheme="minorEastAsia" w:hAnsi="Times New Roman" w:cs="Times New Roman"/>
          <w:bCs/>
          <w:color w:val="000000" w:themeColor="text1"/>
          <w:sz w:val="28"/>
          <w:szCs w:val="28"/>
          <w:lang w:val="uk-UA"/>
        </w:rPr>
        <w:t xml:space="preserve">, </w:t>
      </w:r>
      <m:oMath>
        <m:sSub>
          <m:sSubPr>
            <m:ctrlPr>
              <w:rPr>
                <w:rFonts w:ascii="Cambria Math" w:eastAsiaTheme="minorEastAsia" w:hAnsi="Cambria Math" w:cs="Times New Roman"/>
                <w:bCs/>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K</m:t>
            </m:r>
          </m:e>
          <m:sub>
            <m:r>
              <w:rPr>
                <w:rFonts w:ascii="Cambria Math" w:eastAsiaTheme="minorEastAsia" w:hAnsi="Cambria Math" w:cs="Times New Roman"/>
                <w:color w:val="000000" w:themeColor="text1"/>
                <w:sz w:val="28"/>
                <w:szCs w:val="28"/>
                <w:lang w:val="uk-UA"/>
              </w:rPr>
              <m:t>7</m:t>
            </m:r>
          </m:sub>
        </m:sSub>
      </m:oMath>
      <w:r w:rsidRPr="00D36399">
        <w:rPr>
          <w:rFonts w:ascii="Times New Roman" w:eastAsiaTheme="minorEastAsia" w:hAnsi="Times New Roman" w:cs="Times New Roman"/>
          <w:bCs/>
          <w:color w:val="000000" w:themeColor="text1"/>
          <w:sz w:val="28"/>
          <w:szCs w:val="28"/>
          <w:lang w:val="uk-UA"/>
        </w:rPr>
        <w:t xml:space="preserve">, </w:t>
      </w:r>
      <m:oMath>
        <m:sSub>
          <m:sSubPr>
            <m:ctrlPr>
              <w:rPr>
                <w:rFonts w:ascii="Cambria Math" w:eastAsiaTheme="minorEastAsia" w:hAnsi="Cambria Math" w:cs="Times New Roman"/>
                <w:bCs/>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K</m:t>
            </m:r>
          </m:e>
          <m:sub>
            <m:r>
              <w:rPr>
                <w:rFonts w:ascii="Cambria Math" w:eastAsiaTheme="minorEastAsia" w:hAnsi="Cambria Math" w:cs="Times New Roman"/>
                <w:color w:val="000000" w:themeColor="text1"/>
                <w:sz w:val="28"/>
                <w:szCs w:val="28"/>
                <w:lang w:val="uk-UA"/>
              </w:rPr>
              <m:t>8</m:t>
            </m:r>
          </m:sub>
        </m:sSub>
      </m:oMath>
      <w:r w:rsidRPr="00D36399">
        <w:rPr>
          <w:rFonts w:ascii="Times New Roman" w:eastAsiaTheme="minorEastAsia" w:hAnsi="Times New Roman" w:cs="Times New Roman"/>
          <w:bCs/>
          <w:color w:val="000000" w:themeColor="text1"/>
          <w:sz w:val="28"/>
          <w:szCs w:val="28"/>
          <w:lang w:val="uk-UA"/>
        </w:rPr>
        <w:t xml:space="preserve"> з пам</w:t>
      </w:r>
      <w:r w:rsidRPr="00D36399">
        <w:rPr>
          <w:rFonts w:ascii="Times New Roman" w:eastAsiaTheme="minorEastAsia" w:hAnsi="Times New Roman" w:cs="Times New Roman"/>
          <w:bCs/>
          <w:color w:val="000000" w:themeColor="text1"/>
          <w:sz w:val="28"/>
          <w:szCs w:val="28"/>
        </w:rPr>
        <w:t>’</w:t>
      </w:r>
      <w:r w:rsidRPr="00D36399">
        <w:rPr>
          <w:rFonts w:ascii="Times New Roman" w:eastAsiaTheme="minorEastAsia" w:hAnsi="Times New Roman" w:cs="Times New Roman"/>
          <w:bCs/>
          <w:color w:val="000000" w:themeColor="text1"/>
          <w:sz w:val="28"/>
          <w:szCs w:val="28"/>
          <w:lang w:val="uk-UA"/>
        </w:rPr>
        <w:t>ятю на 64 біти кожний. 32-розрядний вектор, який поступає на блок підстановки, розбивається на вісім послідовно слідуючих 4-розрядних векторів, кожен з яких перетворюється в 4-розрядний вектор відповідним вузлом заміни, який представляє собою таблицю з шістнадцяти рядків, які містять по чотири біти заповнення в рядку. Вхідний вектор визначає адресу рядка в таблиці, заповнення даного рядка є вихідним вектором. Потім 4-розрядні вихідні вектори послідовно з’єднуються в 32-розрядний вектор.</w:t>
      </w:r>
    </w:p>
    <w:p w:rsidR="00D36399" w:rsidRPr="00D36399" w:rsidRDefault="00D36399"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sidRPr="00D36399">
        <w:rPr>
          <w:rFonts w:ascii="Times New Roman" w:eastAsiaTheme="minorEastAsia" w:hAnsi="Times New Roman" w:cs="Times New Roman"/>
          <w:bCs/>
          <w:color w:val="000000" w:themeColor="text1"/>
          <w:sz w:val="28"/>
          <w:szCs w:val="28"/>
          <w:lang w:val="uk-UA"/>
        </w:rPr>
        <w:t>Таким чином загальний об’єм таблиці замін дорівнює 512 біт (64 байта).</w:t>
      </w:r>
    </w:p>
    <w:p w:rsidR="00D36399" w:rsidRPr="00D36399" w:rsidRDefault="00D36399"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sidRPr="00D36399">
        <w:rPr>
          <w:rFonts w:ascii="Times New Roman" w:eastAsiaTheme="minorEastAsia" w:hAnsi="Times New Roman" w:cs="Times New Roman"/>
          <w:bCs/>
          <w:color w:val="000000" w:themeColor="text1"/>
          <w:sz w:val="28"/>
          <w:szCs w:val="28"/>
          <w:lang w:val="uk-UA"/>
        </w:rPr>
        <w:t>2. При додаванні і циклічному зсуві двійкових векторів старшими розрядами вважаються розряди накопичувачів з більшими номерами.</w:t>
      </w:r>
    </w:p>
    <w:p w:rsidR="00D36399" w:rsidRPr="00D36399" w:rsidRDefault="00D36399"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sidRPr="00D36399">
        <w:rPr>
          <w:rFonts w:ascii="Times New Roman" w:eastAsiaTheme="minorEastAsia" w:hAnsi="Times New Roman" w:cs="Times New Roman"/>
          <w:bCs/>
          <w:color w:val="000000" w:themeColor="text1"/>
          <w:sz w:val="28"/>
          <w:szCs w:val="28"/>
          <w:lang w:val="uk-UA"/>
        </w:rPr>
        <w:t>3. При записі ключа (</w:t>
      </w:r>
      <m:oMath>
        <m:sSub>
          <m:sSubPr>
            <m:ctrlPr>
              <w:rPr>
                <w:rFonts w:ascii="Cambria Math" w:eastAsiaTheme="minorEastAsia" w:hAnsi="Cambria Math" w:cs="Times New Roman"/>
                <w:bCs/>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W</m:t>
            </m:r>
          </m:e>
          <m:sub>
            <m:r>
              <w:rPr>
                <w:rFonts w:ascii="Cambria Math" w:eastAsiaTheme="minorEastAsia" w:hAnsi="Cambria Math" w:cs="Times New Roman"/>
                <w:color w:val="000000" w:themeColor="text1"/>
                <w:sz w:val="28"/>
                <w:szCs w:val="28"/>
                <w:lang w:val="uk-UA"/>
              </w:rPr>
              <m:t>1</m:t>
            </m:r>
          </m:sub>
        </m:sSub>
        <m:r>
          <w:rPr>
            <w:rFonts w:ascii="Cambria Math" w:eastAsiaTheme="minorEastAsia" w:hAnsi="Cambria Math" w:cs="Times New Roman"/>
            <w:color w:val="000000" w:themeColor="text1"/>
            <w:sz w:val="28"/>
            <w:szCs w:val="28"/>
            <w:lang w:val="uk-UA"/>
          </w:rPr>
          <m:t xml:space="preserve">, </m:t>
        </m:r>
        <m:sSub>
          <m:sSubPr>
            <m:ctrlPr>
              <w:rPr>
                <w:rFonts w:ascii="Cambria Math" w:eastAsiaTheme="minorEastAsia" w:hAnsi="Cambria Math" w:cs="Times New Roman"/>
                <w:bCs/>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W</m:t>
            </m:r>
          </m:e>
          <m:sub>
            <m:r>
              <w:rPr>
                <w:rFonts w:ascii="Cambria Math" w:eastAsiaTheme="minorEastAsia" w:hAnsi="Cambria Math" w:cs="Times New Roman"/>
                <w:color w:val="000000" w:themeColor="text1"/>
                <w:sz w:val="28"/>
                <w:szCs w:val="28"/>
                <w:lang w:val="uk-UA"/>
              </w:rPr>
              <m:t>2</m:t>
            </m:r>
          </m:sub>
        </m:sSub>
        <m:r>
          <w:rPr>
            <w:rFonts w:ascii="Cambria Math" w:eastAsiaTheme="minorEastAsia" w:hAnsi="Cambria Math" w:cs="Times New Roman"/>
            <w:color w:val="000000" w:themeColor="text1"/>
            <w:sz w:val="28"/>
            <w:szCs w:val="28"/>
            <w:lang w:val="uk-UA"/>
          </w:rPr>
          <m:t>,…,</m:t>
        </m:r>
      </m:oMath>
      <w:r w:rsidRPr="00D36399">
        <w:rPr>
          <w:rFonts w:ascii="Times New Roman" w:eastAsiaTheme="minorEastAsia" w:hAnsi="Times New Roman" w:cs="Times New Roman"/>
          <w:bCs/>
          <w:color w:val="000000" w:themeColor="text1"/>
          <w:sz w:val="28"/>
          <w:szCs w:val="28"/>
          <w:lang w:val="uk-UA"/>
        </w:rPr>
        <w:t xml:space="preserve"> </w:t>
      </w:r>
      <m:oMath>
        <m:sSub>
          <m:sSubPr>
            <m:ctrlPr>
              <w:rPr>
                <w:rFonts w:ascii="Cambria Math" w:eastAsiaTheme="minorEastAsia" w:hAnsi="Cambria Math" w:cs="Times New Roman"/>
                <w:bCs/>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W</m:t>
            </m:r>
          </m:e>
          <m:sub>
            <m:r>
              <w:rPr>
                <w:rFonts w:ascii="Cambria Math" w:eastAsiaTheme="minorEastAsia" w:hAnsi="Cambria Math" w:cs="Times New Roman"/>
                <w:color w:val="000000" w:themeColor="text1"/>
                <w:sz w:val="28"/>
                <w:szCs w:val="28"/>
                <w:lang w:val="uk-UA"/>
              </w:rPr>
              <m:t>256</m:t>
            </m:r>
          </m:sub>
        </m:sSub>
        <m:r>
          <w:rPr>
            <w:rFonts w:ascii="Cambria Math" w:eastAsiaTheme="minorEastAsia" w:hAnsi="Cambria Math" w:cs="Times New Roman"/>
            <w:color w:val="000000" w:themeColor="text1"/>
            <w:sz w:val="28"/>
            <w:szCs w:val="28"/>
            <w:lang w:val="uk-UA"/>
          </w:rPr>
          <m:t xml:space="preserve">),  </m:t>
        </m:r>
        <m:sSub>
          <m:sSubPr>
            <m:ctrlPr>
              <w:rPr>
                <w:rFonts w:ascii="Cambria Math" w:eastAsiaTheme="minorEastAsia" w:hAnsi="Cambria Math" w:cs="Times New Roman"/>
                <w:bCs/>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W</m:t>
            </m:r>
          </m:e>
          <m:sub>
            <m:r>
              <w:rPr>
                <w:rFonts w:ascii="Cambria Math" w:eastAsiaTheme="minorEastAsia" w:hAnsi="Cambria Math" w:cs="Times New Roman"/>
                <w:color w:val="000000" w:themeColor="text1"/>
                <w:sz w:val="28"/>
                <w:szCs w:val="28"/>
                <w:lang w:val="en-US"/>
              </w:rPr>
              <m:t>q</m:t>
            </m:r>
          </m:sub>
        </m:sSub>
        <m:r>
          <w:rPr>
            <w:rFonts w:ascii="Cambria Math" w:eastAsiaTheme="minorEastAsia" w:hAnsi="Cambria Math" w:cs="Times New Roman"/>
            <w:color w:val="000000" w:themeColor="text1"/>
            <w:sz w:val="28"/>
            <w:szCs w:val="28"/>
            <w:lang w:val="uk-UA"/>
          </w:rPr>
          <m:t>є</m:t>
        </m:r>
        <m:d>
          <m:dPr>
            <m:begChr m:val="{"/>
            <m:endChr m:val="}"/>
            <m:ctrlPr>
              <w:rPr>
                <w:rFonts w:ascii="Cambria Math" w:eastAsiaTheme="minorEastAsia" w:hAnsi="Cambria Math" w:cs="Times New Roman"/>
                <w:bCs/>
                <w:i/>
                <w:color w:val="000000" w:themeColor="text1"/>
                <w:sz w:val="28"/>
                <w:szCs w:val="28"/>
                <w:lang w:val="en-US"/>
              </w:rPr>
            </m:ctrlPr>
          </m:dPr>
          <m:e>
            <m:r>
              <w:rPr>
                <w:rFonts w:ascii="Cambria Math" w:eastAsiaTheme="minorEastAsia" w:hAnsi="Cambria Math" w:cs="Times New Roman"/>
                <w:color w:val="000000" w:themeColor="text1"/>
                <w:sz w:val="28"/>
                <w:szCs w:val="28"/>
              </w:rPr>
              <m:t>0,1</m:t>
            </m:r>
          </m:e>
        </m:d>
        <m:r>
          <w:rPr>
            <w:rFonts w:ascii="Cambria Math" w:eastAsiaTheme="minorEastAsia" w:hAnsi="Cambria Math" w:cs="Times New Roman"/>
            <w:color w:val="000000" w:themeColor="text1"/>
            <w:sz w:val="28"/>
            <w:szCs w:val="28"/>
          </w:rPr>
          <m:t xml:space="preserve">,  </m:t>
        </m:r>
        <m:r>
          <w:rPr>
            <w:rFonts w:ascii="Cambria Math" w:eastAsiaTheme="minorEastAsia" w:hAnsi="Cambria Math" w:cs="Times New Roman"/>
            <w:color w:val="000000" w:themeColor="text1"/>
            <w:sz w:val="28"/>
            <w:szCs w:val="28"/>
            <w:lang w:val="en-US"/>
          </w:rPr>
          <m:t>q</m:t>
        </m:r>
        <m:r>
          <w:rPr>
            <w:rFonts w:ascii="Cambria Math" w:eastAsiaTheme="minorEastAsia" w:hAnsi="Cambria Math" w:cs="Times New Roman"/>
            <w:color w:val="000000" w:themeColor="text1"/>
            <w:sz w:val="28"/>
            <w:szCs w:val="28"/>
          </w:rPr>
          <m:t>=1÷256</m:t>
        </m:r>
      </m:oMath>
      <w:r w:rsidRPr="00D36399">
        <w:rPr>
          <w:rFonts w:ascii="Times New Roman" w:eastAsiaTheme="minorEastAsia" w:hAnsi="Times New Roman" w:cs="Times New Roman"/>
          <w:bCs/>
          <w:color w:val="000000" w:themeColor="text1"/>
          <w:sz w:val="28"/>
          <w:szCs w:val="28"/>
          <w:lang w:val="uk-UA"/>
        </w:rPr>
        <w:t>, в ключовий запам</w:t>
      </w:r>
      <w:r w:rsidRPr="00D36399">
        <w:rPr>
          <w:rFonts w:ascii="Times New Roman" w:eastAsiaTheme="minorEastAsia" w:hAnsi="Times New Roman" w:cs="Times New Roman"/>
          <w:bCs/>
          <w:color w:val="000000" w:themeColor="text1"/>
          <w:sz w:val="28"/>
          <w:szCs w:val="28"/>
        </w:rPr>
        <w:t>’</w:t>
      </w:r>
      <w:r w:rsidRPr="00D36399">
        <w:rPr>
          <w:rFonts w:ascii="Times New Roman" w:eastAsiaTheme="minorEastAsia" w:hAnsi="Times New Roman" w:cs="Times New Roman"/>
          <w:bCs/>
          <w:color w:val="000000" w:themeColor="text1"/>
          <w:sz w:val="28"/>
          <w:szCs w:val="28"/>
          <w:lang w:val="uk-UA"/>
        </w:rPr>
        <w:t xml:space="preserve">ятовуючий пристрій (КЗП) значення </w:t>
      </w:r>
      <m:oMath>
        <m:sSub>
          <m:sSubPr>
            <m:ctrlPr>
              <w:rPr>
                <w:rFonts w:ascii="Cambria Math" w:eastAsiaTheme="minorEastAsia" w:hAnsi="Cambria Math" w:cs="Times New Roman"/>
                <w:bCs/>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W</m:t>
            </m:r>
          </m:e>
          <m:sub>
            <m:r>
              <w:rPr>
                <w:rFonts w:ascii="Cambria Math" w:eastAsiaTheme="minorEastAsia" w:hAnsi="Cambria Math" w:cs="Times New Roman"/>
                <w:color w:val="000000" w:themeColor="text1"/>
                <w:sz w:val="28"/>
                <w:szCs w:val="28"/>
                <w:lang w:val="uk-UA"/>
              </w:rPr>
              <m:t>1</m:t>
            </m:r>
          </m:sub>
        </m:sSub>
      </m:oMath>
      <w:r w:rsidRPr="00D36399">
        <w:rPr>
          <w:rFonts w:ascii="Times New Roman" w:eastAsiaTheme="minorEastAsia" w:hAnsi="Times New Roman" w:cs="Times New Roman"/>
          <w:bCs/>
          <w:color w:val="000000" w:themeColor="text1"/>
          <w:sz w:val="28"/>
          <w:szCs w:val="28"/>
          <w:lang w:val="uk-UA"/>
        </w:rPr>
        <w:t xml:space="preserve"> вводиться в 1-й розряд накопичувача </w:t>
      </w:r>
      <m:oMath>
        <m:sSub>
          <m:sSubPr>
            <m:ctrlPr>
              <w:rPr>
                <w:rFonts w:ascii="Cambria Math" w:eastAsiaTheme="minorEastAsia" w:hAnsi="Cambria Math" w:cs="Times New Roman"/>
                <w:bCs/>
                <w:i/>
                <w:color w:val="000000" w:themeColor="text1"/>
                <w:sz w:val="28"/>
                <w:szCs w:val="28"/>
                <w:lang w:val="uk-UA"/>
              </w:rPr>
            </m:ctrlPr>
          </m:sSubPr>
          <m:e>
            <m:r>
              <w:rPr>
                <w:rFonts w:ascii="Cambria Math" w:eastAsiaTheme="minorEastAsia" w:hAnsi="Cambria Math" w:cs="Times New Roman"/>
                <w:color w:val="000000" w:themeColor="text1"/>
                <w:sz w:val="28"/>
                <w:szCs w:val="28"/>
                <w:lang w:val="en-US"/>
              </w:rPr>
              <m:t>X</m:t>
            </m:r>
          </m:e>
          <m:sub>
            <m:r>
              <w:rPr>
                <w:rFonts w:ascii="Cambria Math" w:eastAsiaTheme="minorEastAsia" w:hAnsi="Cambria Math" w:cs="Times New Roman"/>
                <w:color w:val="000000" w:themeColor="text1"/>
                <w:sz w:val="28"/>
                <w:szCs w:val="28"/>
                <w:lang w:val="uk-UA"/>
              </w:rPr>
              <m:t>0</m:t>
            </m:r>
          </m:sub>
        </m:sSub>
      </m:oMath>
      <w:r w:rsidRPr="00D36399">
        <w:rPr>
          <w:rFonts w:ascii="Times New Roman" w:eastAsiaTheme="minorEastAsia" w:hAnsi="Times New Roman" w:cs="Times New Roman"/>
          <w:bCs/>
          <w:color w:val="000000" w:themeColor="text1"/>
          <w:sz w:val="28"/>
          <w:szCs w:val="28"/>
          <w:lang w:val="uk-UA"/>
        </w:rPr>
        <w:t xml:space="preserve">, значення </w:t>
      </w:r>
      <m:oMath>
        <m:sSub>
          <m:sSubPr>
            <m:ctrlPr>
              <w:rPr>
                <w:rFonts w:ascii="Cambria Math" w:eastAsiaTheme="minorEastAsia" w:hAnsi="Cambria Math" w:cs="Times New Roman"/>
                <w:bCs/>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W</m:t>
            </m:r>
          </m:e>
          <m:sub>
            <m:r>
              <w:rPr>
                <w:rFonts w:ascii="Cambria Math" w:eastAsiaTheme="minorEastAsia" w:hAnsi="Cambria Math" w:cs="Times New Roman"/>
                <w:color w:val="000000" w:themeColor="text1"/>
                <w:sz w:val="28"/>
                <w:szCs w:val="28"/>
                <w:lang w:val="uk-UA"/>
              </w:rPr>
              <m:t>2</m:t>
            </m:r>
          </m:sub>
        </m:sSub>
        <m:r>
          <w:rPr>
            <w:rFonts w:ascii="Cambria Math" w:eastAsiaTheme="minorEastAsia" w:hAnsi="Cambria Math" w:cs="Times New Roman"/>
            <w:color w:val="000000" w:themeColor="text1"/>
            <w:sz w:val="28"/>
            <w:szCs w:val="28"/>
            <w:lang w:val="uk-UA"/>
          </w:rPr>
          <m:t xml:space="preserve"> </m:t>
        </m:r>
      </m:oMath>
      <w:r w:rsidRPr="00D36399">
        <w:rPr>
          <w:rFonts w:ascii="Times New Roman" w:eastAsiaTheme="minorEastAsia" w:hAnsi="Times New Roman" w:cs="Times New Roman"/>
          <w:bCs/>
          <w:color w:val="000000" w:themeColor="text1"/>
          <w:sz w:val="28"/>
          <w:szCs w:val="28"/>
          <w:lang w:val="uk-UA"/>
        </w:rPr>
        <w:t xml:space="preserve">вводиться в 2-й розряд накопичувача </w:t>
      </w:r>
      <m:oMath>
        <m:sSub>
          <m:sSubPr>
            <m:ctrlPr>
              <w:rPr>
                <w:rFonts w:ascii="Cambria Math" w:eastAsiaTheme="minorEastAsia" w:hAnsi="Cambria Math" w:cs="Times New Roman"/>
                <w:bCs/>
                <w:i/>
                <w:color w:val="000000" w:themeColor="text1"/>
                <w:sz w:val="28"/>
                <w:szCs w:val="28"/>
                <w:lang w:val="uk-UA"/>
              </w:rPr>
            </m:ctrlPr>
          </m:sSubPr>
          <m:e>
            <m:r>
              <w:rPr>
                <w:rFonts w:ascii="Cambria Math" w:eastAsiaTheme="minorEastAsia" w:hAnsi="Cambria Math" w:cs="Times New Roman"/>
                <w:color w:val="000000" w:themeColor="text1"/>
                <w:sz w:val="28"/>
                <w:szCs w:val="28"/>
                <w:lang w:val="en-US"/>
              </w:rPr>
              <m:t>X</m:t>
            </m:r>
          </m:e>
          <m:sub>
            <m:r>
              <w:rPr>
                <w:rFonts w:ascii="Cambria Math" w:eastAsiaTheme="minorEastAsia" w:hAnsi="Cambria Math" w:cs="Times New Roman"/>
                <w:color w:val="000000" w:themeColor="text1"/>
                <w:sz w:val="28"/>
                <w:szCs w:val="28"/>
                <w:lang w:val="uk-UA"/>
              </w:rPr>
              <m:t>0</m:t>
            </m:r>
          </m:sub>
        </m:sSub>
      </m:oMath>
      <w:r w:rsidRPr="00D36399">
        <w:rPr>
          <w:rFonts w:ascii="Times New Roman" w:eastAsiaTheme="minorEastAsia" w:hAnsi="Times New Roman" w:cs="Times New Roman"/>
          <w:bCs/>
          <w:color w:val="000000" w:themeColor="text1"/>
          <w:sz w:val="28"/>
          <w:szCs w:val="28"/>
          <w:lang w:val="uk-UA"/>
        </w:rPr>
        <w:t xml:space="preserve">,…, значення </w:t>
      </w:r>
      <m:oMath>
        <m:sSub>
          <m:sSubPr>
            <m:ctrlPr>
              <w:rPr>
                <w:rFonts w:ascii="Cambria Math" w:eastAsiaTheme="minorEastAsia" w:hAnsi="Cambria Math" w:cs="Times New Roman"/>
                <w:bCs/>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W</m:t>
            </m:r>
          </m:e>
          <m:sub>
            <m:r>
              <w:rPr>
                <w:rFonts w:ascii="Cambria Math" w:eastAsiaTheme="minorEastAsia" w:hAnsi="Cambria Math" w:cs="Times New Roman"/>
                <w:color w:val="000000" w:themeColor="text1"/>
                <w:sz w:val="28"/>
                <w:szCs w:val="28"/>
                <w:lang w:val="uk-UA"/>
              </w:rPr>
              <m:t>32</m:t>
            </m:r>
          </m:sub>
        </m:sSub>
      </m:oMath>
      <w:r w:rsidRPr="00D36399">
        <w:rPr>
          <w:rFonts w:ascii="Times New Roman" w:eastAsiaTheme="minorEastAsia" w:hAnsi="Times New Roman" w:cs="Times New Roman"/>
          <w:bCs/>
          <w:color w:val="000000" w:themeColor="text1"/>
          <w:sz w:val="28"/>
          <w:szCs w:val="28"/>
          <w:lang w:val="uk-UA"/>
        </w:rPr>
        <w:t xml:space="preserve"> вводиться в 32-й розряд накопичувача </w:t>
      </w:r>
      <m:oMath>
        <m:sSub>
          <m:sSubPr>
            <m:ctrlPr>
              <w:rPr>
                <w:rFonts w:ascii="Cambria Math" w:eastAsiaTheme="minorEastAsia" w:hAnsi="Cambria Math" w:cs="Times New Roman"/>
                <w:bCs/>
                <w:i/>
                <w:color w:val="000000" w:themeColor="text1"/>
                <w:sz w:val="28"/>
                <w:szCs w:val="28"/>
                <w:lang w:val="uk-UA"/>
              </w:rPr>
            </m:ctrlPr>
          </m:sSubPr>
          <m:e>
            <m:r>
              <w:rPr>
                <w:rFonts w:ascii="Cambria Math" w:eastAsiaTheme="minorEastAsia" w:hAnsi="Cambria Math" w:cs="Times New Roman"/>
                <w:color w:val="000000" w:themeColor="text1"/>
                <w:sz w:val="28"/>
                <w:szCs w:val="28"/>
                <w:lang w:val="en-US"/>
              </w:rPr>
              <m:t>X</m:t>
            </m:r>
          </m:e>
          <m:sub>
            <m:r>
              <w:rPr>
                <w:rFonts w:ascii="Cambria Math" w:eastAsiaTheme="minorEastAsia" w:hAnsi="Cambria Math" w:cs="Times New Roman"/>
                <w:color w:val="000000" w:themeColor="text1"/>
                <w:sz w:val="28"/>
                <w:szCs w:val="28"/>
                <w:lang w:val="uk-UA"/>
              </w:rPr>
              <m:t>0</m:t>
            </m:r>
          </m:sub>
        </m:sSub>
      </m:oMath>
      <w:r w:rsidRPr="00D36399">
        <w:rPr>
          <w:rFonts w:ascii="Times New Roman" w:eastAsiaTheme="minorEastAsia" w:hAnsi="Times New Roman" w:cs="Times New Roman"/>
          <w:bCs/>
          <w:color w:val="000000" w:themeColor="text1"/>
          <w:sz w:val="28"/>
          <w:szCs w:val="28"/>
          <w:lang w:val="uk-UA"/>
        </w:rPr>
        <w:t xml:space="preserve">, значення </w:t>
      </w:r>
      <m:oMath>
        <m:sSub>
          <m:sSubPr>
            <m:ctrlPr>
              <w:rPr>
                <w:rFonts w:ascii="Cambria Math" w:eastAsiaTheme="minorEastAsia" w:hAnsi="Cambria Math" w:cs="Times New Roman"/>
                <w:bCs/>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W</m:t>
            </m:r>
          </m:e>
          <m:sub>
            <m:r>
              <w:rPr>
                <w:rFonts w:ascii="Cambria Math" w:eastAsiaTheme="minorEastAsia" w:hAnsi="Cambria Math" w:cs="Times New Roman"/>
                <w:color w:val="000000" w:themeColor="text1"/>
                <w:sz w:val="28"/>
                <w:szCs w:val="28"/>
                <w:lang w:val="uk-UA"/>
              </w:rPr>
              <m:t>33</m:t>
            </m:r>
          </m:sub>
        </m:sSub>
      </m:oMath>
      <w:r w:rsidRPr="00D36399">
        <w:rPr>
          <w:rFonts w:ascii="Times New Roman" w:eastAsiaTheme="minorEastAsia" w:hAnsi="Times New Roman" w:cs="Times New Roman"/>
          <w:bCs/>
          <w:color w:val="000000" w:themeColor="text1"/>
          <w:sz w:val="28"/>
          <w:szCs w:val="28"/>
          <w:lang w:val="uk-UA"/>
        </w:rPr>
        <w:t xml:space="preserve"> </w:t>
      </w:r>
      <w:r w:rsidRPr="00D36399">
        <w:rPr>
          <w:rFonts w:ascii="Times New Roman" w:eastAsiaTheme="minorEastAsia" w:hAnsi="Times New Roman" w:cs="Times New Roman"/>
          <w:bCs/>
          <w:color w:val="000000" w:themeColor="text1"/>
          <w:sz w:val="28"/>
          <w:szCs w:val="28"/>
          <w:lang w:val="uk-UA"/>
        </w:rPr>
        <w:lastRenderedPageBreak/>
        <w:t xml:space="preserve">вводиться в 1-й розряд накопичувача </w:t>
      </w:r>
      <m:oMath>
        <m:sSub>
          <m:sSubPr>
            <m:ctrlPr>
              <w:rPr>
                <w:rFonts w:ascii="Cambria Math" w:eastAsiaTheme="minorEastAsia" w:hAnsi="Cambria Math" w:cs="Times New Roman"/>
                <w:bCs/>
                <w:i/>
                <w:color w:val="000000" w:themeColor="text1"/>
                <w:sz w:val="28"/>
                <w:szCs w:val="28"/>
                <w:lang w:val="uk-UA"/>
              </w:rPr>
            </m:ctrlPr>
          </m:sSubPr>
          <m:e>
            <m:r>
              <w:rPr>
                <w:rFonts w:ascii="Cambria Math" w:eastAsiaTheme="minorEastAsia" w:hAnsi="Cambria Math" w:cs="Times New Roman"/>
                <w:color w:val="000000" w:themeColor="text1"/>
                <w:sz w:val="28"/>
                <w:szCs w:val="28"/>
                <w:lang w:val="en-US"/>
              </w:rPr>
              <m:t>X</m:t>
            </m:r>
          </m:e>
          <m:sub>
            <m:r>
              <w:rPr>
                <w:rFonts w:ascii="Cambria Math" w:eastAsiaTheme="minorEastAsia" w:hAnsi="Cambria Math" w:cs="Times New Roman"/>
                <w:color w:val="000000" w:themeColor="text1"/>
                <w:sz w:val="28"/>
                <w:szCs w:val="28"/>
                <w:lang w:val="uk-UA"/>
              </w:rPr>
              <m:t>1</m:t>
            </m:r>
          </m:sub>
        </m:sSub>
      </m:oMath>
      <w:r w:rsidRPr="00D36399">
        <w:rPr>
          <w:rFonts w:ascii="Times New Roman" w:eastAsiaTheme="minorEastAsia" w:hAnsi="Times New Roman" w:cs="Times New Roman"/>
          <w:bCs/>
          <w:color w:val="000000" w:themeColor="text1"/>
          <w:sz w:val="28"/>
          <w:szCs w:val="28"/>
          <w:lang w:val="uk-UA"/>
        </w:rPr>
        <w:t xml:space="preserve"> і т.д. значення </w:t>
      </w:r>
      <m:oMath>
        <m:sSub>
          <m:sSubPr>
            <m:ctrlPr>
              <w:rPr>
                <w:rFonts w:ascii="Cambria Math" w:eastAsiaTheme="minorEastAsia" w:hAnsi="Cambria Math" w:cs="Times New Roman"/>
                <w:bCs/>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W</m:t>
            </m:r>
          </m:e>
          <m:sub>
            <m:r>
              <w:rPr>
                <w:rFonts w:ascii="Cambria Math" w:eastAsiaTheme="minorEastAsia" w:hAnsi="Cambria Math" w:cs="Times New Roman"/>
                <w:color w:val="000000" w:themeColor="text1"/>
                <w:sz w:val="28"/>
                <w:szCs w:val="28"/>
                <w:lang w:val="uk-UA"/>
              </w:rPr>
              <m:t>1256</m:t>
            </m:r>
          </m:sub>
        </m:sSub>
      </m:oMath>
      <w:r w:rsidRPr="00D36399">
        <w:rPr>
          <w:rFonts w:ascii="Times New Roman" w:eastAsiaTheme="minorEastAsia" w:hAnsi="Times New Roman" w:cs="Times New Roman"/>
          <w:bCs/>
          <w:color w:val="000000" w:themeColor="text1"/>
          <w:sz w:val="28"/>
          <w:szCs w:val="28"/>
          <w:lang w:val="uk-UA"/>
        </w:rPr>
        <w:t xml:space="preserve"> вводиться в 32-й розряд накопичувача </w:t>
      </w:r>
      <m:oMath>
        <m:sSub>
          <m:sSubPr>
            <m:ctrlPr>
              <w:rPr>
                <w:rFonts w:ascii="Cambria Math" w:eastAsiaTheme="minorEastAsia" w:hAnsi="Cambria Math" w:cs="Times New Roman"/>
                <w:bCs/>
                <w:i/>
                <w:color w:val="000000" w:themeColor="text1"/>
                <w:sz w:val="28"/>
                <w:szCs w:val="28"/>
                <w:lang w:val="uk-UA"/>
              </w:rPr>
            </m:ctrlPr>
          </m:sSubPr>
          <m:e>
            <m:r>
              <w:rPr>
                <w:rFonts w:ascii="Cambria Math" w:eastAsiaTheme="minorEastAsia" w:hAnsi="Cambria Math" w:cs="Times New Roman"/>
                <w:color w:val="000000" w:themeColor="text1"/>
                <w:sz w:val="28"/>
                <w:szCs w:val="28"/>
                <w:lang w:val="en-US"/>
              </w:rPr>
              <m:t>X</m:t>
            </m:r>
          </m:e>
          <m:sub>
            <m:r>
              <w:rPr>
                <w:rFonts w:ascii="Cambria Math" w:eastAsiaTheme="minorEastAsia" w:hAnsi="Cambria Math" w:cs="Times New Roman"/>
                <w:color w:val="000000" w:themeColor="text1"/>
                <w:sz w:val="28"/>
                <w:szCs w:val="28"/>
                <w:lang w:val="uk-UA"/>
              </w:rPr>
              <m:t>7</m:t>
            </m:r>
          </m:sub>
        </m:sSub>
      </m:oMath>
      <w:r w:rsidRPr="00D36399">
        <w:rPr>
          <w:rFonts w:ascii="Times New Roman" w:eastAsiaTheme="minorEastAsia" w:hAnsi="Times New Roman" w:cs="Times New Roman"/>
          <w:bCs/>
          <w:color w:val="000000" w:themeColor="text1"/>
          <w:sz w:val="28"/>
          <w:szCs w:val="28"/>
          <w:lang w:val="uk-UA"/>
        </w:rPr>
        <w:t>.</w:t>
      </w:r>
    </w:p>
    <w:p w:rsidR="00D36399" w:rsidRPr="00D36399" w:rsidRDefault="00D36399"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sidRPr="00D36399">
        <w:rPr>
          <w:rFonts w:ascii="Times New Roman" w:eastAsiaTheme="minorEastAsia" w:hAnsi="Times New Roman" w:cs="Times New Roman"/>
          <w:bCs/>
          <w:color w:val="000000" w:themeColor="text1"/>
          <w:sz w:val="28"/>
          <w:szCs w:val="28"/>
          <w:lang w:val="uk-UA"/>
        </w:rPr>
        <w:t xml:space="preserve">4. При перезаписі інформації зміст </w:t>
      </w:r>
      <w:r w:rsidRPr="00D36399">
        <w:rPr>
          <w:rFonts w:ascii="Times New Roman" w:eastAsiaTheme="minorEastAsia" w:hAnsi="Times New Roman" w:cs="Times New Roman"/>
          <w:bCs/>
          <w:i/>
          <w:color w:val="000000" w:themeColor="text1"/>
          <w:sz w:val="28"/>
          <w:szCs w:val="28"/>
          <w:lang w:val="en-US"/>
        </w:rPr>
        <w:t>p</w:t>
      </w:r>
      <w:r w:rsidRPr="00D36399">
        <w:rPr>
          <w:rFonts w:ascii="Times New Roman" w:eastAsiaTheme="minorEastAsia" w:hAnsi="Times New Roman" w:cs="Times New Roman"/>
          <w:bCs/>
          <w:color w:val="000000" w:themeColor="text1"/>
          <w:sz w:val="28"/>
          <w:szCs w:val="28"/>
        </w:rPr>
        <w:t>-</w:t>
      </w:r>
      <w:r w:rsidRPr="00D36399">
        <w:rPr>
          <w:rFonts w:ascii="Times New Roman" w:eastAsiaTheme="minorEastAsia" w:hAnsi="Times New Roman" w:cs="Times New Roman"/>
          <w:bCs/>
          <w:color w:val="000000" w:themeColor="text1"/>
          <w:sz w:val="28"/>
          <w:szCs w:val="28"/>
          <w:lang w:val="uk-UA"/>
        </w:rPr>
        <w:t xml:space="preserve">го розряду одного накопичувача (суматора) переписується в </w:t>
      </w:r>
      <w:r w:rsidRPr="00D36399">
        <w:rPr>
          <w:rFonts w:ascii="Times New Roman" w:eastAsiaTheme="minorEastAsia" w:hAnsi="Times New Roman" w:cs="Times New Roman"/>
          <w:bCs/>
          <w:i/>
          <w:color w:val="000000" w:themeColor="text1"/>
          <w:sz w:val="28"/>
          <w:szCs w:val="28"/>
          <w:lang w:val="en-US"/>
        </w:rPr>
        <w:t>p</w:t>
      </w:r>
      <w:r w:rsidRPr="00D36399">
        <w:rPr>
          <w:rFonts w:ascii="Times New Roman" w:eastAsiaTheme="minorEastAsia" w:hAnsi="Times New Roman" w:cs="Times New Roman"/>
          <w:bCs/>
          <w:color w:val="000000" w:themeColor="text1"/>
          <w:sz w:val="28"/>
          <w:szCs w:val="28"/>
        </w:rPr>
        <w:t>-</w:t>
      </w:r>
      <w:r w:rsidRPr="00D36399">
        <w:rPr>
          <w:rFonts w:ascii="Times New Roman" w:eastAsiaTheme="minorEastAsia" w:hAnsi="Times New Roman" w:cs="Times New Roman"/>
          <w:bCs/>
          <w:color w:val="000000" w:themeColor="text1"/>
          <w:sz w:val="28"/>
          <w:szCs w:val="28"/>
          <w:lang w:val="uk-UA"/>
        </w:rPr>
        <w:t>й розряд другого накопичувача (суматора).</w:t>
      </w:r>
    </w:p>
    <w:p w:rsidR="00D36399" w:rsidRPr="00D36399" w:rsidRDefault="00D36399" w:rsidP="00D36399">
      <w:pPr>
        <w:spacing w:line="360" w:lineRule="auto"/>
        <w:ind w:firstLine="709"/>
        <w:jc w:val="both"/>
        <w:rPr>
          <w:rFonts w:ascii="Times New Roman" w:eastAsiaTheme="minorEastAsia" w:hAnsi="Times New Roman" w:cs="Times New Roman"/>
          <w:bCs/>
          <w:color w:val="000000" w:themeColor="text1"/>
          <w:sz w:val="28"/>
          <w:szCs w:val="28"/>
          <w:lang w:val="uk-UA"/>
        </w:rPr>
      </w:pPr>
      <w:r w:rsidRPr="00D36399">
        <w:rPr>
          <w:rFonts w:ascii="Times New Roman" w:eastAsiaTheme="minorEastAsia" w:hAnsi="Times New Roman" w:cs="Times New Roman"/>
          <w:bCs/>
          <w:color w:val="000000" w:themeColor="text1"/>
          <w:sz w:val="28"/>
          <w:szCs w:val="28"/>
          <w:lang w:val="uk-UA"/>
        </w:rPr>
        <w:t>5. Ключі, що визначають заповнення КЗП і таблиць блоку підстановки К, є секретними елементами і поставляються в установленому порядку.</w:t>
      </w:r>
    </w:p>
    <w:p w:rsidR="00D36399" w:rsidRPr="00924FBB" w:rsidRDefault="00D36399" w:rsidP="00D36399">
      <w:pPr>
        <w:spacing w:line="360" w:lineRule="auto"/>
        <w:ind w:firstLine="709"/>
        <w:jc w:val="both"/>
        <w:rPr>
          <w:rFonts w:ascii="Times New Roman" w:eastAsiaTheme="minorEastAsia" w:hAnsi="Times New Roman" w:cs="Times New Roman"/>
          <w:bCs/>
          <w:color w:val="000000" w:themeColor="text1"/>
          <w:sz w:val="28"/>
          <w:szCs w:val="28"/>
        </w:rPr>
      </w:pPr>
      <w:r w:rsidRPr="00D36399">
        <w:rPr>
          <w:rFonts w:ascii="Times New Roman" w:eastAsiaTheme="minorEastAsia" w:hAnsi="Times New Roman" w:cs="Times New Roman"/>
          <w:bCs/>
          <w:color w:val="000000" w:themeColor="text1"/>
          <w:sz w:val="28"/>
          <w:szCs w:val="28"/>
          <w:lang w:val="uk-UA"/>
        </w:rPr>
        <w:t>Ключ є масивом з восьми 32-бітних елементів коду в ГОСТі, елементи ключа використовуються як 32-розрядні цілі числа без знаку. Таким чином, розмір ключа складає 256 біт (32 байти). Клю</w:t>
      </w:r>
      <w:r w:rsidR="00611CED">
        <w:rPr>
          <w:rFonts w:ascii="Times New Roman" w:eastAsiaTheme="minorEastAsia" w:hAnsi="Times New Roman" w:cs="Times New Roman"/>
          <w:bCs/>
          <w:color w:val="000000" w:themeColor="text1"/>
          <w:sz w:val="28"/>
          <w:szCs w:val="28"/>
          <w:lang w:val="uk-UA"/>
        </w:rPr>
        <w:t>ч</w:t>
      </w:r>
      <w:r w:rsidRPr="00D36399">
        <w:rPr>
          <w:rFonts w:ascii="Times New Roman" w:eastAsiaTheme="minorEastAsia" w:hAnsi="Times New Roman" w:cs="Times New Roman"/>
          <w:bCs/>
          <w:color w:val="000000" w:themeColor="text1"/>
          <w:sz w:val="28"/>
          <w:szCs w:val="28"/>
          <w:lang w:val="uk-UA"/>
        </w:rPr>
        <w:t xml:space="preserve"> повинен бути масивом статично незалежних бітів, які приймають з однаковою імовірністю значення 0 та 1. При цьому деякі конкретні значенн</w:t>
      </w:r>
      <w:r w:rsidR="00611CED">
        <w:rPr>
          <w:rFonts w:ascii="Times New Roman" w:eastAsiaTheme="minorEastAsia" w:hAnsi="Times New Roman" w:cs="Times New Roman"/>
          <w:bCs/>
          <w:color w:val="000000" w:themeColor="text1"/>
          <w:sz w:val="28"/>
          <w:szCs w:val="28"/>
          <w:lang w:val="uk-UA"/>
        </w:rPr>
        <w:t>я</w:t>
      </w:r>
      <w:r w:rsidRPr="00D36399">
        <w:rPr>
          <w:rFonts w:ascii="Times New Roman" w:eastAsiaTheme="minorEastAsia" w:hAnsi="Times New Roman" w:cs="Times New Roman"/>
          <w:bCs/>
          <w:color w:val="000000" w:themeColor="text1"/>
          <w:sz w:val="28"/>
          <w:szCs w:val="28"/>
          <w:lang w:val="uk-UA"/>
        </w:rPr>
        <w:t xml:space="preserve"> ключа можуть опинитися </w:t>
      </w:r>
      <w:r w:rsidRPr="00D36399">
        <w:rPr>
          <w:rFonts w:ascii="Times New Roman" w:eastAsiaTheme="minorEastAsia" w:hAnsi="Times New Roman" w:cs="Times New Roman"/>
          <w:bCs/>
          <w:color w:val="000000" w:themeColor="text1"/>
          <w:sz w:val="28"/>
          <w:szCs w:val="28"/>
        </w:rPr>
        <w:t>“</w:t>
      </w:r>
      <w:r w:rsidRPr="00D36399">
        <w:rPr>
          <w:rFonts w:ascii="Times New Roman" w:eastAsiaTheme="minorEastAsia" w:hAnsi="Times New Roman" w:cs="Times New Roman"/>
          <w:bCs/>
          <w:color w:val="000000" w:themeColor="text1"/>
          <w:sz w:val="28"/>
          <w:szCs w:val="28"/>
          <w:lang w:val="uk-UA"/>
        </w:rPr>
        <w:t>слабкими</w:t>
      </w:r>
      <w:r w:rsidRPr="00D36399">
        <w:rPr>
          <w:rFonts w:ascii="Times New Roman" w:eastAsiaTheme="minorEastAsia" w:hAnsi="Times New Roman" w:cs="Times New Roman"/>
          <w:bCs/>
          <w:color w:val="000000" w:themeColor="text1"/>
          <w:sz w:val="28"/>
          <w:szCs w:val="28"/>
        </w:rPr>
        <w:t>”</w:t>
      </w:r>
      <w:r w:rsidRPr="00D36399">
        <w:rPr>
          <w:rFonts w:ascii="Times New Roman" w:eastAsiaTheme="minorEastAsia" w:hAnsi="Times New Roman" w:cs="Times New Roman"/>
          <w:bCs/>
          <w:color w:val="000000" w:themeColor="text1"/>
          <w:sz w:val="28"/>
          <w:szCs w:val="28"/>
          <w:lang w:val="uk-UA"/>
        </w:rPr>
        <w:t xml:space="preserve">, тобто шифр може не забезпечувати заданий рівень стійкості у випадку їх використання. Однак імовірно частина таких значень в загальній масі всіх можливих ключів дуже мала. Тому ключі, </w:t>
      </w:r>
      <w:r w:rsidRPr="00D36399">
        <w:rPr>
          <w:rFonts w:ascii="Times New Roman" w:eastAsiaTheme="minorEastAsia" w:hAnsi="Times New Roman" w:cs="Times New Roman"/>
          <w:bCs/>
          <w:color w:val="000000" w:themeColor="text1"/>
          <w:sz w:val="28"/>
          <w:szCs w:val="28"/>
        </w:rPr>
        <w:t>вироблен</w:t>
      </w:r>
      <w:r w:rsidRPr="00D36399">
        <w:rPr>
          <w:rFonts w:ascii="Times New Roman" w:eastAsiaTheme="minorEastAsia" w:hAnsi="Times New Roman" w:cs="Times New Roman"/>
          <w:bCs/>
          <w:color w:val="000000" w:themeColor="text1"/>
          <w:sz w:val="28"/>
          <w:szCs w:val="28"/>
          <w:lang w:val="uk-UA"/>
        </w:rPr>
        <w:t>і за допомогою деякого датчика істинно випадкових чисел, будуть якісними з імовірністю від одиниці на дуже малу величину</w:t>
      </w:r>
      <w:r w:rsidR="00D077CE" w:rsidRPr="00D077CE">
        <w:rPr>
          <w:rFonts w:ascii="Times New Roman" w:eastAsiaTheme="minorEastAsia" w:hAnsi="Times New Roman" w:cs="Times New Roman"/>
          <w:bCs/>
          <w:color w:val="000000" w:themeColor="text1"/>
          <w:sz w:val="28"/>
          <w:szCs w:val="28"/>
        </w:rPr>
        <w:t xml:space="preserve"> [14]</w:t>
      </w:r>
      <w:r w:rsidRPr="00D36399">
        <w:rPr>
          <w:rFonts w:ascii="Times New Roman" w:eastAsiaTheme="minorEastAsia" w:hAnsi="Times New Roman" w:cs="Times New Roman"/>
          <w:bCs/>
          <w:color w:val="000000" w:themeColor="text1"/>
          <w:sz w:val="28"/>
          <w:szCs w:val="28"/>
          <w:lang w:val="uk-UA"/>
        </w:rPr>
        <w:t>.</w:t>
      </w:r>
    </w:p>
    <w:p w:rsidR="009F0614" w:rsidRPr="00924FBB" w:rsidRDefault="009F0614" w:rsidP="00D36399">
      <w:pPr>
        <w:spacing w:line="360" w:lineRule="auto"/>
        <w:ind w:firstLine="709"/>
        <w:jc w:val="both"/>
        <w:rPr>
          <w:rFonts w:ascii="Times New Roman" w:eastAsiaTheme="minorEastAsia" w:hAnsi="Times New Roman" w:cs="Times New Roman"/>
          <w:bCs/>
          <w:color w:val="000000" w:themeColor="text1"/>
          <w:sz w:val="28"/>
          <w:szCs w:val="28"/>
        </w:rPr>
      </w:pPr>
    </w:p>
    <w:p w:rsidR="00611CED" w:rsidRPr="009F0614" w:rsidRDefault="00611CED" w:rsidP="00611CED">
      <w:pPr>
        <w:spacing w:line="360" w:lineRule="auto"/>
        <w:ind w:firstLine="709"/>
        <w:jc w:val="center"/>
        <w:rPr>
          <w:rFonts w:ascii="Times New Roman" w:eastAsiaTheme="minorEastAsia" w:hAnsi="Times New Roman" w:cs="Times New Roman"/>
          <w:bCs/>
          <w:i/>
          <w:color w:val="000000" w:themeColor="text1"/>
          <w:sz w:val="28"/>
          <w:szCs w:val="28"/>
          <w:lang w:val="uk-UA"/>
        </w:rPr>
      </w:pPr>
      <w:r w:rsidRPr="009F0614">
        <w:rPr>
          <w:rFonts w:ascii="Times New Roman" w:eastAsiaTheme="minorEastAsia" w:hAnsi="Times New Roman" w:cs="Times New Roman"/>
          <w:bCs/>
          <w:i/>
          <w:color w:val="000000" w:themeColor="text1"/>
          <w:sz w:val="28"/>
          <w:szCs w:val="28"/>
          <w:lang w:val="uk-UA"/>
        </w:rPr>
        <w:t>Опис роботи алгоритму в режимі простої заміни</w:t>
      </w:r>
    </w:p>
    <w:p w:rsidR="00611CED" w:rsidRPr="008D5934" w:rsidRDefault="008D5934" w:rsidP="008D5934">
      <w:pPr>
        <w:spacing w:line="360" w:lineRule="auto"/>
        <w:ind w:firstLine="709"/>
        <w:jc w:val="both"/>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Криптосхема, що реалізує алгоритм за шифрування в режимі простої заміни, повинна мати такий вигляд, як вказано на рис. 4.1.</w:t>
      </w:r>
    </w:p>
    <w:p w:rsidR="00D36399" w:rsidRDefault="00A020FD" w:rsidP="00A020FD">
      <w:pPr>
        <w:spacing w:line="360" w:lineRule="auto"/>
        <w:ind w:firstLine="709"/>
        <w:jc w:val="center"/>
        <w:rPr>
          <w:rFonts w:ascii="Times New Roman" w:eastAsiaTheme="minorEastAsia" w:hAnsi="Times New Roman" w:cs="Times New Roman"/>
          <w:bCs/>
          <w:color w:val="000000" w:themeColor="text1"/>
          <w:sz w:val="28"/>
          <w:szCs w:val="28"/>
          <w:lang w:val="uk-UA"/>
        </w:rPr>
      </w:pPr>
      <w:r>
        <w:rPr>
          <w:noProof/>
          <w:lang w:eastAsia="ja-JP"/>
        </w:rPr>
        <w:lastRenderedPageBreak/>
        <w:drawing>
          <wp:inline distT="0" distB="0" distL="0" distR="0" wp14:anchorId="729BB367" wp14:editId="5A3E7C8A">
            <wp:extent cx="3171392" cy="3445463"/>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73697" cy="3447967"/>
                    </a:xfrm>
                    <a:prstGeom prst="rect">
                      <a:avLst/>
                    </a:prstGeom>
                  </pic:spPr>
                </pic:pic>
              </a:graphicData>
            </a:graphic>
          </wp:inline>
        </w:drawing>
      </w:r>
    </w:p>
    <w:p w:rsidR="0095140A" w:rsidRDefault="008D5934" w:rsidP="0095140A">
      <w:pPr>
        <w:spacing w:after="0" w:line="360" w:lineRule="auto"/>
        <w:rPr>
          <w:rFonts w:ascii="Times New Roman" w:hAnsi="Times New Roman"/>
          <w:b/>
          <w:sz w:val="28"/>
          <w:szCs w:val="28"/>
          <w:lang w:val="uk-UA"/>
        </w:rPr>
      </w:pPr>
      <w:r>
        <w:rPr>
          <w:rFonts w:ascii="Times New Roman" w:eastAsiaTheme="minorEastAsia" w:hAnsi="Times New Roman" w:cs="Times New Roman"/>
          <w:bCs/>
          <w:color w:val="000000" w:themeColor="text1"/>
          <w:sz w:val="28"/>
          <w:szCs w:val="28"/>
          <w:lang w:val="uk-UA"/>
        </w:rPr>
        <w:t xml:space="preserve">Рис. 4.1 – Схема роботи алгоритму </w:t>
      </w:r>
      <w:r w:rsidR="00E60328">
        <w:rPr>
          <w:rFonts w:ascii="Times New Roman" w:eastAsiaTheme="minorEastAsia" w:hAnsi="Times New Roman" w:cs="Times New Roman"/>
          <w:bCs/>
          <w:color w:val="000000" w:themeColor="text1"/>
          <w:sz w:val="28"/>
          <w:szCs w:val="28"/>
          <w:lang w:val="uk-UA"/>
        </w:rPr>
        <w:t xml:space="preserve">ДСТУ </w:t>
      </w:r>
      <w:r>
        <w:rPr>
          <w:rFonts w:ascii="Times New Roman" w:eastAsiaTheme="minorEastAsia" w:hAnsi="Times New Roman" w:cs="Times New Roman"/>
          <w:bCs/>
          <w:color w:val="000000" w:themeColor="text1"/>
          <w:sz w:val="28"/>
          <w:szCs w:val="28"/>
          <w:lang w:val="uk-UA"/>
        </w:rPr>
        <w:t>ГОСТ 28147 в режимі простої заміни</w:t>
      </w:r>
      <w:r w:rsidR="0095140A" w:rsidRPr="0095140A">
        <w:rPr>
          <w:rFonts w:ascii="Times New Roman" w:hAnsi="Times New Roman"/>
          <w:b/>
          <w:sz w:val="28"/>
          <w:szCs w:val="28"/>
          <w:lang w:val="uk-UA"/>
        </w:rPr>
        <w:t xml:space="preserve"> </w:t>
      </w:r>
    </w:p>
    <w:p w:rsidR="0095140A" w:rsidRDefault="0095140A" w:rsidP="0095140A">
      <w:pPr>
        <w:spacing w:after="0" w:line="360" w:lineRule="auto"/>
        <w:rPr>
          <w:rFonts w:ascii="Times New Roman" w:hAnsi="Times New Roman"/>
          <w:b/>
          <w:sz w:val="28"/>
          <w:szCs w:val="28"/>
          <w:lang w:val="uk-UA"/>
        </w:rPr>
      </w:pPr>
    </w:p>
    <w:p w:rsidR="0095140A" w:rsidRDefault="0095140A" w:rsidP="0095140A">
      <w:pPr>
        <w:spacing w:after="0" w:line="360" w:lineRule="auto"/>
        <w:ind w:firstLine="709"/>
        <w:jc w:val="both"/>
        <w:rPr>
          <w:rFonts w:ascii="Times New Roman" w:hAnsi="Times New Roman"/>
          <w:i/>
          <w:sz w:val="28"/>
          <w:szCs w:val="28"/>
          <w:lang w:val="uk-UA"/>
        </w:rPr>
      </w:pPr>
      <w:r w:rsidRPr="0095140A">
        <w:rPr>
          <w:rFonts w:ascii="Times New Roman" w:hAnsi="Times New Roman"/>
          <w:i/>
          <w:sz w:val="28"/>
          <w:szCs w:val="28"/>
          <w:lang w:val="uk-UA"/>
        </w:rPr>
        <w:t xml:space="preserve">Процес зашифрування </w:t>
      </w:r>
    </w:p>
    <w:p w:rsidR="0095140A" w:rsidRPr="0095140A" w:rsidRDefault="0095140A" w:rsidP="0095140A">
      <w:pPr>
        <w:spacing w:after="0" w:line="360" w:lineRule="auto"/>
        <w:ind w:firstLine="709"/>
        <w:jc w:val="both"/>
        <w:rPr>
          <w:rFonts w:ascii="Times New Roman" w:hAnsi="Times New Roman"/>
          <w:i/>
          <w:sz w:val="28"/>
          <w:szCs w:val="28"/>
          <w:lang w:val="uk-UA"/>
        </w:rPr>
      </w:pPr>
    </w:p>
    <w:p w:rsidR="0095140A" w:rsidRPr="007D50E3" w:rsidRDefault="0095140A" w:rsidP="0095140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w:t>
      </w:r>
      <w:r w:rsidRPr="007D50E3">
        <w:rPr>
          <w:rFonts w:ascii="Times New Roman" w:hAnsi="Times New Roman"/>
          <w:sz w:val="28"/>
          <w:szCs w:val="28"/>
          <w:lang w:val="uk-UA"/>
        </w:rPr>
        <w:t>Відкриті дані розбиваються на блоки по 64 біта.</w:t>
      </w:r>
    </w:p>
    <w:p w:rsidR="0095140A" w:rsidRPr="007D50E3" w:rsidRDefault="0095140A" w:rsidP="0095140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 Далі выдбувається </w:t>
      </w:r>
      <w:r w:rsidRPr="007D50E3">
        <w:rPr>
          <w:rFonts w:ascii="Times New Roman" w:hAnsi="Times New Roman"/>
          <w:sz w:val="28"/>
          <w:szCs w:val="28"/>
          <w:lang w:val="uk-UA"/>
        </w:rPr>
        <w:t xml:space="preserve"> введення першого блоку в накопичувачі N1 і N2. При цьому біти відкритої інформації вводяться наступним чином: 1-й біт відкритої інформації - в 1-й розряд накопичувача N1, ..., 32-й - в 32-й розряд накопичувача N1, 33-й - в 1-й розряд накопичувача N2 і так далі, поки 64-й біт відкритої інформації не буде введений в 32-й розряд накопичувача N2.</w:t>
      </w:r>
    </w:p>
    <w:p w:rsidR="0095140A" w:rsidRDefault="0095140A" w:rsidP="0095140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 </w:t>
      </w:r>
      <w:r w:rsidRPr="007D50E3">
        <w:rPr>
          <w:rFonts w:ascii="Times New Roman" w:hAnsi="Times New Roman"/>
          <w:sz w:val="28"/>
          <w:szCs w:val="28"/>
          <w:lang w:val="uk-UA"/>
        </w:rPr>
        <w:t xml:space="preserve">В КЗУ вводиться </w:t>
      </w:r>
      <w:r>
        <w:rPr>
          <w:rFonts w:ascii="Times New Roman" w:hAnsi="Times New Roman"/>
          <w:sz w:val="28"/>
          <w:szCs w:val="28"/>
          <w:lang w:val="uk-UA"/>
        </w:rPr>
        <w:t>ключ довжиною 256 біт.</w:t>
      </w:r>
    </w:p>
    <w:p w:rsidR="0095140A" w:rsidRPr="007D50E3" w:rsidRDefault="0095140A" w:rsidP="0095140A">
      <w:pPr>
        <w:spacing w:after="0" w:line="360" w:lineRule="auto"/>
        <w:ind w:firstLine="709"/>
        <w:jc w:val="both"/>
        <w:rPr>
          <w:rFonts w:ascii="Times New Roman" w:hAnsi="Times New Roman"/>
          <w:sz w:val="28"/>
          <w:szCs w:val="28"/>
          <w:lang w:val="uk-UA"/>
        </w:rPr>
      </w:pPr>
    </w:p>
    <w:p w:rsidR="0095140A" w:rsidRDefault="0095140A" w:rsidP="0095140A">
      <w:pPr>
        <w:spacing w:after="0" w:line="360" w:lineRule="auto"/>
        <w:ind w:firstLine="709"/>
        <w:jc w:val="both"/>
        <w:rPr>
          <w:rFonts w:ascii="Times New Roman" w:hAnsi="Times New Roman"/>
          <w:i/>
          <w:sz w:val="28"/>
          <w:szCs w:val="28"/>
          <w:lang w:val="uk-UA"/>
        </w:rPr>
      </w:pPr>
      <w:r w:rsidRPr="0095140A">
        <w:rPr>
          <w:rFonts w:ascii="Times New Roman" w:hAnsi="Times New Roman"/>
          <w:i/>
          <w:sz w:val="28"/>
          <w:szCs w:val="28"/>
          <w:lang w:val="uk-UA"/>
        </w:rPr>
        <w:t>Проводиться зашифрування відкритих даних в р</w:t>
      </w:r>
      <w:r>
        <w:rPr>
          <w:rFonts w:ascii="Times New Roman" w:hAnsi="Times New Roman"/>
          <w:i/>
          <w:sz w:val="28"/>
          <w:szCs w:val="28"/>
          <w:lang w:val="uk-UA"/>
        </w:rPr>
        <w:t>ежимі простої заміни (в 32 цикли</w:t>
      </w:r>
      <w:r w:rsidRPr="0095140A">
        <w:rPr>
          <w:rFonts w:ascii="Times New Roman" w:hAnsi="Times New Roman"/>
          <w:i/>
          <w:sz w:val="28"/>
          <w:szCs w:val="28"/>
          <w:lang w:val="uk-UA"/>
        </w:rPr>
        <w:t>):</w:t>
      </w:r>
    </w:p>
    <w:p w:rsidR="0095140A" w:rsidRDefault="0095140A" w:rsidP="0095140A">
      <w:pPr>
        <w:spacing w:after="0" w:line="360" w:lineRule="auto"/>
        <w:ind w:firstLine="709"/>
        <w:jc w:val="both"/>
        <w:rPr>
          <w:rFonts w:ascii="Times New Roman" w:hAnsi="Times New Roman"/>
          <w:i/>
          <w:sz w:val="28"/>
          <w:szCs w:val="28"/>
          <w:lang w:val="uk-UA"/>
        </w:rPr>
      </w:pPr>
    </w:p>
    <w:p w:rsidR="0095140A" w:rsidRPr="0095140A" w:rsidRDefault="0095140A" w:rsidP="0095140A">
      <w:pPr>
        <w:spacing w:after="0" w:line="360" w:lineRule="auto"/>
        <w:ind w:firstLine="709"/>
        <w:jc w:val="both"/>
        <w:rPr>
          <w:rFonts w:ascii="Times New Roman" w:hAnsi="Times New Roman"/>
          <w:i/>
          <w:sz w:val="28"/>
          <w:szCs w:val="28"/>
          <w:lang w:val="uk-UA"/>
        </w:rPr>
      </w:pPr>
      <w:r>
        <w:rPr>
          <w:rFonts w:ascii="Times New Roman" w:hAnsi="Times New Roman"/>
          <w:sz w:val="28"/>
          <w:szCs w:val="28"/>
          <w:lang w:val="uk-UA"/>
        </w:rPr>
        <w:t xml:space="preserve">1) </w:t>
      </w:r>
      <w:r w:rsidRPr="007D50E3">
        <w:rPr>
          <w:rFonts w:ascii="Times New Roman" w:hAnsi="Times New Roman"/>
          <w:sz w:val="28"/>
          <w:szCs w:val="28"/>
          <w:lang w:val="uk-UA"/>
        </w:rPr>
        <w:t xml:space="preserve">У першому циклі вміст регістра N1 підсумовується з заповненням </w:t>
      </w:r>
      <m:oMath>
        <m:sSub>
          <m:sSubPr>
            <m:ctrlPr>
              <w:rPr>
                <w:rFonts w:ascii="Cambria Math" w:hAnsi="Cambria Math"/>
                <w:i/>
                <w:sz w:val="28"/>
                <w:szCs w:val="28"/>
                <w:lang w:val="uk-UA"/>
              </w:rPr>
            </m:ctrlPr>
          </m:sSubPr>
          <m:e>
            <m:r>
              <w:rPr>
                <w:rFonts w:ascii="Cambria Math" w:hAnsi="Cambria Math"/>
                <w:sz w:val="28"/>
                <w:szCs w:val="28"/>
                <w:lang w:val="en-US"/>
              </w:rPr>
              <m:t>X</m:t>
            </m:r>
          </m:e>
          <m:sub>
            <m:r>
              <w:rPr>
                <w:rFonts w:ascii="Cambria Math" w:hAnsi="Cambria Math"/>
                <w:sz w:val="28"/>
                <w:szCs w:val="28"/>
                <w:lang w:val="uk-UA"/>
              </w:rPr>
              <m:t>0</m:t>
            </m:r>
          </m:sub>
        </m:sSub>
        <m:r>
          <w:rPr>
            <w:rFonts w:ascii="Cambria Math" w:hAnsi="Cambria Math"/>
            <w:sz w:val="28"/>
            <w:szCs w:val="28"/>
            <w:lang w:val="uk-UA"/>
          </w:rPr>
          <m:t xml:space="preserve"> </m:t>
        </m:r>
      </m:oMath>
      <w:r w:rsidRPr="007D50E3">
        <w:rPr>
          <w:rFonts w:ascii="Times New Roman" w:hAnsi="Times New Roman"/>
          <w:sz w:val="28"/>
          <w:szCs w:val="28"/>
          <w:lang w:val="uk-UA"/>
        </w:rPr>
        <w:t xml:space="preserve">з КЗУ по модулю </w:t>
      </w:r>
      <m:oMath>
        <m:sSup>
          <m:sSupPr>
            <m:ctrlPr>
              <w:rPr>
                <w:rFonts w:ascii="Cambria Math" w:hAnsi="Cambria Math"/>
                <w:i/>
                <w:sz w:val="28"/>
                <w:szCs w:val="28"/>
                <w:lang w:val="uk-UA"/>
              </w:rPr>
            </m:ctrlPr>
          </m:sSupPr>
          <m:e>
            <m:r>
              <w:rPr>
                <w:rFonts w:ascii="Cambria Math" w:hAnsi="Cambria Math"/>
                <w:sz w:val="28"/>
                <w:szCs w:val="28"/>
                <w:lang w:val="uk-UA"/>
              </w:rPr>
              <m:t>2</m:t>
            </m:r>
          </m:e>
          <m:sup>
            <m:r>
              <w:rPr>
                <w:rFonts w:ascii="Cambria Math" w:hAnsi="Cambria Math"/>
                <w:sz w:val="28"/>
                <w:szCs w:val="28"/>
                <w:lang w:val="uk-UA"/>
              </w:rPr>
              <m:t>32</m:t>
            </m:r>
          </m:sup>
        </m:sSup>
      </m:oMath>
      <w:r>
        <w:rPr>
          <w:rFonts w:ascii="Times New Roman" w:hAnsi="Times New Roman"/>
          <w:sz w:val="28"/>
          <w:szCs w:val="28"/>
          <w:lang w:val="uk-UA"/>
        </w:rPr>
        <w:t xml:space="preserve"> в суматорі СМ1;</w:t>
      </w:r>
    </w:p>
    <w:p w:rsidR="0095140A" w:rsidRPr="0095140A" w:rsidRDefault="0095140A" w:rsidP="0095140A">
      <w:pPr>
        <w:spacing w:after="0" w:line="360" w:lineRule="auto"/>
        <w:ind w:firstLine="709"/>
        <w:jc w:val="both"/>
        <w:rPr>
          <w:rFonts w:ascii="Times New Roman" w:hAnsi="Times New Roman"/>
          <w:sz w:val="28"/>
          <w:szCs w:val="28"/>
        </w:rPr>
      </w:pPr>
      <w:r w:rsidRPr="0095140A">
        <w:rPr>
          <w:rFonts w:ascii="Times New Roman" w:hAnsi="Times New Roman"/>
          <w:sz w:val="28"/>
          <w:szCs w:val="28"/>
        </w:rPr>
        <w:lastRenderedPageBreak/>
        <w:t xml:space="preserve">2) </w:t>
      </w:r>
      <w:r w:rsidRPr="007D50E3">
        <w:rPr>
          <w:rFonts w:ascii="Times New Roman" w:hAnsi="Times New Roman"/>
          <w:sz w:val="28"/>
          <w:szCs w:val="28"/>
          <w:lang w:val="uk-UA"/>
        </w:rPr>
        <w:t>У блоці підстановки K проводиться заміна 32 біт інф</w:t>
      </w:r>
      <w:r>
        <w:rPr>
          <w:rFonts w:ascii="Times New Roman" w:hAnsi="Times New Roman"/>
          <w:sz w:val="28"/>
          <w:szCs w:val="28"/>
          <w:lang w:val="uk-UA"/>
        </w:rPr>
        <w:t>ормації, що надійшла з сумматор</w:t>
      </w:r>
      <w:r>
        <w:rPr>
          <w:rFonts w:ascii="Times New Roman" w:hAnsi="Times New Roman"/>
          <w:sz w:val="28"/>
          <w:szCs w:val="28"/>
          <w:lang w:val="en-US"/>
        </w:rPr>
        <w:t>f</w:t>
      </w:r>
      <w:r>
        <w:rPr>
          <w:rFonts w:ascii="Times New Roman" w:hAnsi="Times New Roman"/>
          <w:sz w:val="28"/>
          <w:szCs w:val="28"/>
          <w:lang w:val="uk-UA"/>
        </w:rPr>
        <w:t xml:space="preserve"> СМ</w:t>
      </w:r>
      <w:r w:rsidRPr="0095140A">
        <w:rPr>
          <w:rFonts w:ascii="Times New Roman" w:hAnsi="Times New Roman"/>
          <w:sz w:val="28"/>
          <w:szCs w:val="28"/>
        </w:rPr>
        <w:t>1</w:t>
      </w:r>
      <w:r>
        <w:rPr>
          <w:rFonts w:ascii="Times New Roman" w:hAnsi="Times New Roman"/>
          <w:sz w:val="28"/>
          <w:szCs w:val="28"/>
        </w:rPr>
        <w:t>;</w:t>
      </w:r>
    </w:p>
    <w:p w:rsidR="0095140A" w:rsidRPr="007D50E3" w:rsidRDefault="0095140A" w:rsidP="0095140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 </w:t>
      </w:r>
      <w:r w:rsidRPr="007D50E3">
        <w:rPr>
          <w:rFonts w:ascii="Times New Roman" w:hAnsi="Times New Roman"/>
          <w:sz w:val="28"/>
          <w:szCs w:val="28"/>
          <w:lang w:val="uk-UA"/>
        </w:rPr>
        <w:t>У регістрі зсуву R здійснюється циклічний зсув на 11 в сторону старшого розряду.</w:t>
      </w:r>
    </w:p>
    <w:p w:rsidR="0095140A" w:rsidRPr="007D50E3" w:rsidRDefault="0095140A" w:rsidP="0095140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4) </w:t>
      </w:r>
      <w:r w:rsidRPr="007D50E3">
        <w:rPr>
          <w:rFonts w:ascii="Times New Roman" w:hAnsi="Times New Roman"/>
          <w:sz w:val="28"/>
          <w:szCs w:val="28"/>
          <w:lang w:val="uk-UA"/>
        </w:rPr>
        <w:t>Інформація з регістра зсуву R і накопичувача N2 підсумов</w:t>
      </w:r>
      <w:r>
        <w:rPr>
          <w:rFonts w:ascii="Times New Roman" w:hAnsi="Times New Roman"/>
          <w:sz w:val="28"/>
          <w:szCs w:val="28"/>
          <w:lang w:val="uk-UA"/>
        </w:rPr>
        <w:t>ується по модулю 2 в суматорі СМ</w:t>
      </w:r>
      <w:r w:rsidRPr="007D50E3">
        <w:rPr>
          <w:rFonts w:ascii="Times New Roman" w:hAnsi="Times New Roman"/>
          <w:sz w:val="28"/>
          <w:szCs w:val="28"/>
          <w:lang w:val="uk-UA"/>
        </w:rPr>
        <w:t>2.</w:t>
      </w:r>
    </w:p>
    <w:p w:rsidR="0095140A" w:rsidRPr="007D50E3" w:rsidRDefault="0095140A" w:rsidP="0095140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5) </w:t>
      </w:r>
      <w:r w:rsidRPr="007D50E3">
        <w:rPr>
          <w:rFonts w:ascii="Times New Roman" w:hAnsi="Times New Roman"/>
          <w:sz w:val="28"/>
          <w:szCs w:val="28"/>
          <w:lang w:val="uk-UA"/>
        </w:rPr>
        <w:t>Старе заповнення накопичувача N1 переписується в накопичувач N2.</w:t>
      </w:r>
    </w:p>
    <w:p w:rsidR="0095140A" w:rsidRPr="007D50E3" w:rsidRDefault="0095140A" w:rsidP="0095140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6) Результат з виходу суматора СМ</w:t>
      </w:r>
      <w:r w:rsidRPr="007D50E3">
        <w:rPr>
          <w:rFonts w:ascii="Times New Roman" w:hAnsi="Times New Roman"/>
          <w:sz w:val="28"/>
          <w:szCs w:val="28"/>
          <w:lang w:val="uk-UA"/>
        </w:rPr>
        <w:t>2 переписується в накопичувач N1.</w:t>
      </w:r>
    </w:p>
    <w:p w:rsidR="0095140A" w:rsidRPr="007D50E3" w:rsidRDefault="0095140A" w:rsidP="0095140A">
      <w:pPr>
        <w:spacing w:after="0" w:line="360" w:lineRule="auto"/>
        <w:ind w:firstLine="709"/>
        <w:jc w:val="both"/>
        <w:rPr>
          <w:rFonts w:ascii="Times New Roman" w:hAnsi="Times New Roman"/>
          <w:sz w:val="28"/>
          <w:szCs w:val="28"/>
          <w:lang w:val="uk-UA"/>
        </w:rPr>
      </w:pPr>
      <w:r w:rsidRPr="007D50E3">
        <w:rPr>
          <w:rFonts w:ascii="Times New Roman" w:hAnsi="Times New Roman"/>
          <w:sz w:val="28"/>
          <w:szCs w:val="28"/>
          <w:lang w:val="uk-UA"/>
        </w:rPr>
        <w:t>Перший цикл закінчується.</w:t>
      </w:r>
    </w:p>
    <w:p w:rsidR="0095140A" w:rsidRPr="007D50E3" w:rsidRDefault="0095140A" w:rsidP="0095140A">
      <w:pPr>
        <w:spacing w:after="0" w:line="360" w:lineRule="auto"/>
        <w:ind w:firstLine="709"/>
        <w:jc w:val="both"/>
        <w:rPr>
          <w:rFonts w:ascii="Times New Roman" w:hAnsi="Times New Roman"/>
          <w:sz w:val="28"/>
          <w:szCs w:val="28"/>
          <w:lang w:val="uk-UA"/>
        </w:rPr>
      </w:pPr>
      <w:r w:rsidRPr="007D50E3">
        <w:rPr>
          <w:rFonts w:ascii="Times New Roman" w:hAnsi="Times New Roman"/>
          <w:sz w:val="28"/>
          <w:szCs w:val="28"/>
          <w:lang w:val="uk-UA"/>
        </w:rPr>
        <w:t>Наступні цикли аналогічні першому, з тією лише відмінністю, щ</w:t>
      </w:r>
      <w:r>
        <w:rPr>
          <w:rFonts w:ascii="Times New Roman" w:hAnsi="Times New Roman"/>
          <w:sz w:val="28"/>
          <w:szCs w:val="28"/>
          <w:lang w:val="uk-UA"/>
        </w:rPr>
        <w:t xml:space="preserve">о в 2-му циклі вводиться ключ </w:t>
      </w:r>
      <m:oMath>
        <m:sSub>
          <m:sSubPr>
            <m:ctrlPr>
              <w:rPr>
                <w:rFonts w:ascii="Cambria Math" w:hAnsi="Cambria Math"/>
                <w:i/>
                <w:sz w:val="28"/>
                <w:szCs w:val="28"/>
                <w:lang w:val="uk-UA"/>
              </w:rPr>
            </m:ctrlPr>
          </m:sSubPr>
          <m:e>
            <m:r>
              <w:rPr>
                <w:rFonts w:ascii="Cambria Math" w:hAnsi="Cambria Math"/>
                <w:sz w:val="28"/>
                <w:szCs w:val="28"/>
                <w:lang w:val="en-US"/>
              </w:rPr>
              <m:t>X</m:t>
            </m:r>
          </m:e>
          <m:sub>
            <m:r>
              <w:rPr>
                <w:rFonts w:ascii="Cambria Math" w:hAnsi="Cambria Math"/>
                <w:sz w:val="28"/>
                <w:szCs w:val="28"/>
                <w:lang w:val="uk-UA"/>
              </w:rPr>
              <m:t>1</m:t>
            </m:r>
          </m:sub>
        </m:sSub>
      </m:oMath>
      <w:r w:rsidRPr="007D50E3">
        <w:rPr>
          <w:rFonts w:ascii="Times New Roman" w:hAnsi="Times New Roman"/>
          <w:sz w:val="28"/>
          <w:szCs w:val="28"/>
          <w:lang w:val="uk-UA"/>
        </w:rPr>
        <w:t>, в 8-м</w:t>
      </w:r>
      <w:r>
        <w:rPr>
          <w:rFonts w:ascii="Times New Roman" w:hAnsi="Times New Roman"/>
          <w:sz w:val="28"/>
          <w:szCs w:val="28"/>
          <w:lang w:val="uk-UA"/>
        </w:rPr>
        <w:t>у -</w:t>
      </w:r>
      <m:oMath>
        <m:sSub>
          <m:sSubPr>
            <m:ctrlPr>
              <w:rPr>
                <w:rFonts w:ascii="Cambria Math" w:hAnsi="Cambria Math"/>
                <w:i/>
                <w:sz w:val="28"/>
                <w:szCs w:val="28"/>
                <w:lang w:val="uk-UA"/>
              </w:rPr>
            </m:ctrlPr>
          </m:sSubPr>
          <m:e>
            <m:r>
              <w:rPr>
                <w:rFonts w:ascii="Cambria Math" w:hAnsi="Cambria Math"/>
                <w:sz w:val="28"/>
                <w:szCs w:val="28"/>
              </w:rPr>
              <m:t xml:space="preserve"> </m:t>
            </m:r>
            <m:r>
              <w:rPr>
                <w:rFonts w:ascii="Cambria Math" w:hAnsi="Cambria Math"/>
                <w:sz w:val="28"/>
                <w:szCs w:val="28"/>
                <w:lang w:val="en-US"/>
              </w:rPr>
              <m:t>X</m:t>
            </m:r>
          </m:e>
          <m:sub>
            <m:r>
              <w:rPr>
                <w:rFonts w:ascii="Cambria Math" w:hAnsi="Cambria Math"/>
                <w:sz w:val="28"/>
                <w:szCs w:val="28"/>
                <w:lang w:val="uk-UA"/>
              </w:rPr>
              <m:t>7</m:t>
            </m:r>
          </m:sub>
        </m:sSub>
      </m:oMath>
      <w:r>
        <w:rPr>
          <w:rFonts w:ascii="Times New Roman" w:hAnsi="Times New Roman"/>
          <w:sz w:val="28"/>
          <w:szCs w:val="28"/>
          <w:lang w:val="uk-UA"/>
        </w:rPr>
        <w:t xml:space="preserve">, </w:t>
      </w:r>
      <w:r w:rsidRPr="007D50E3">
        <w:rPr>
          <w:rFonts w:ascii="Times New Roman" w:hAnsi="Times New Roman"/>
          <w:sz w:val="28"/>
          <w:szCs w:val="28"/>
          <w:lang w:val="uk-UA"/>
        </w:rPr>
        <w:t xml:space="preserve">в 9-м - </w:t>
      </w:r>
      <m:oMath>
        <m:sSub>
          <m:sSubPr>
            <m:ctrlPr>
              <w:rPr>
                <w:rFonts w:ascii="Cambria Math" w:hAnsi="Cambria Math"/>
                <w:i/>
                <w:sz w:val="28"/>
                <w:szCs w:val="28"/>
                <w:lang w:val="uk-UA"/>
              </w:rPr>
            </m:ctrlPr>
          </m:sSubPr>
          <m:e>
            <m:r>
              <w:rPr>
                <w:rFonts w:ascii="Cambria Math" w:hAnsi="Cambria Math"/>
                <w:sz w:val="28"/>
                <w:szCs w:val="28"/>
                <w:lang w:val="en-US"/>
              </w:rPr>
              <m:t>X</m:t>
            </m:r>
          </m:e>
          <m:sub>
            <m:r>
              <w:rPr>
                <w:rFonts w:ascii="Cambria Math" w:hAnsi="Cambria Math"/>
                <w:sz w:val="28"/>
                <w:szCs w:val="28"/>
                <w:lang w:val="uk-UA"/>
              </w:rPr>
              <m:t>0</m:t>
            </m:r>
          </m:sub>
        </m:sSub>
        <m:r>
          <w:rPr>
            <w:rFonts w:ascii="Cambria Math" w:hAnsi="Cambria Math"/>
            <w:sz w:val="28"/>
            <w:szCs w:val="28"/>
            <w:lang w:val="uk-UA"/>
          </w:rPr>
          <m:t xml:space="preserve"> </m:t>
        </m:r>
      </m:oMath>
      <w:r w:rsidRPr="007D50E3">
        <w:rPr>
          <w:rFonts w:ascii="Times New Roman" w:hAnsi="Times New Roman"/>
          <w:sz w:val="28"/>
          <w:szCs w:val="28"/>
          <w:lang w:val="uk-UA"/>
        </w:rPr>
        <w:t xml:space="preserve">і так далі в тому ж порядку до 24 циклу. З 25 по 32 цикл ключ вводиться в зворотному порядку: </w:t>
      </w:r>
      <m:oMath>
        <m:sSub>
          <m:sSubPr>
            <m:ctrlPr>
              <w:rPr>
                <w:rFonts w:ascii="Cambria Math" w:hAnsi="Cambria Math"/>
                <w:i/>
                <w:sz w:val="28"/>
                <w:szCs w:val="28"/>
                <w:lang w:val="uk-UA"/>
              </w:rPr>
            </m:ctrlPr>
          </m:sSubPr>
          <m:e>
            <m:r>
              <w:rPr>
                <w:rFonts w:ascii="Cambria Math" w:hAnsi="Cambria Math"/>
                <w:sz w:val="28"/>
                <w:szCs w:val="28"/>
                <w:lang w:val="en-US"/>
              </w:rPr>
              <m:t>X</m:t>
            </m:r>
          </m:e>
          <m:sub>
            <m:r>
              <w:rPr>
                <w:rFonts w:ascii="Cambria Math" w:hAnsi="Cambria Math"/>
                <w:sz w:val="28"/>
                <w:szCs w:val="28"/>
                <w:lang w:val="uk-UA"/>
              </w:rPr>
              <m:t>7</m:t>
            </m:r>
          </m:sub>
        </m:sSub>
        <m:r>
          <w:rPr>
            <w:rFonts w:ascii="Cambria Math" w:hAnsi="Cambria Math"/>
            <w:sz w:val="28"/>
            <w:szCs w:val="28"/>
            <w:lang w:val="uk-UA"/>
          </w:rPr>
          <m:t xml:space="preserve"> </m:t>
        </m:r>
      </m:oMath>
      <w:r w:rsidRPr="007D50E3">
        <w:rPr>
          <w:rFonts w:ascii="Times New Roman" w:hAnsi="Times New Roman"/>
          <w:sz w:val="28"/>
          <w:szCs w:val="28"/>
          <w:lang w:val="uk-UA"/>
        </w:rPr>
        <w:t xml:space="preserve">- в 25-му, </w:t>
      </w:r>
      <m:oMath>
        <m:sSub>
          <m:sSubPr>
            <m:ctrlPr>
              <w:rPr>
                <w:rFonts w:ascii="Cambria Math" w:hAnsi="Cambria Math"/>
                <w:i/>
                <w:sz w:val="28"/>
                <w:szCs w:val="28"/>
                <w:lang w:val="uk-UA"/>
              </w:rPr>
            </m:ctrlPr>
          </m:sSubPr>
          <m:e>
            <m:r>
              <w:rPr>
                <w:rFonts w:ascii="Cambria Math" w:hAnsi="Cambria Math"/>
                <w:sz w:val="28"/>
                <w:szCs w:val="28"/>
                <w:lang w:val="en-US"/>
              </w:rPr>
              <m:t>X</m:t>
            </m:r>
          </m:e>
          <m:sub>
            <m:r>
              <w:rPr>
                <w:rFonts w:ascii="Cambria Math" w:hAnsi="Cambria Math"/>
                <w:sz w:val="28"/>
                <w:szCs w:val="28"/>
                <w:lang w:val="uk-UA"/>
              </w:rPr>
              <m:t>0</m:t>
            </m:r>
          </m:sub>
        </m:sSub>
        <m:r>
          <w:rPr>
            <w:rFonts w:ascii="Cambria Math" w:hAnsi="Cambria Math"/>
            <w:sz w:val="28"/>
            <w:szCs w:val="28"/>
            <w:lang w:val="uk-UA"/>
          </w:rPr>
          <m:t xml:space="preserve"> </m:t>
        </m:r>
      </m:oMath>
      <w:r w:rsidRPr="007D50E3">
        <w:rPr>
          <w:rFonts w:ascii="Times New Roman" w:hAnsi="Times New Roman"/>
          <w:sz w:val="28"/>
          <w:szCs w:val="28"/>
          <w:lang w:val="uk-UA"/>
        </w:rPr>
        <w:t>- в 32-му.</w:t>
      </w:r>
    </w:p>
    <w:p w:rsidR="0095140A" w:rsidRPr="007D50E3" w:rsidRDefault="0095140A" w:rsidP="0095140A">
      <w:pPr>
        <w:spacing w:after="0" w:line="360" w:lineRule="auto"/>
        <w:ind w:firstLine="709"/>
        <w:jc w:val="both"/>
        <w:rPr>
          <w:rFonts w:ascii="Times New Roman" w:hAnsi="Times New Roman"/>
          <w:sz w:val="28"/>
          <w:szCs w:val="28"/>
          <w:lang w:val="uk-UA"/>
        </w:rPr>
      </w:pPr>
      <w:r w:rsidRPr="007D50E3">
        <w:rPr>
          <w:rFonts w:ascii="Times New Roman" w:hAnsi="Times New Roman"/>
          <w:sz w:val="28"/>
          <w:szCs w:val="28"/>
          <w:lang w:val="uk-UA"/>
        </w:rPr>
        <w:t>Після 32-го циклу в N1 інформація зберігається, а ос</w:t>
      </w:r>
      <w:r>
        <w:rPr>
          <w:rFonts w:ascii="Times New Roman" w:hAnsi="Times New Roman"/>
          <w:sz w:val="28"/>
          <w:szCs w:val="28"/>
          <w:lang w:val="uk-UA"/>
        </w:rPr>
        <w:t>ь результат з виходу суматора СМ</w:t>
      </w:r>
      <w:r w:rsidRPr="007D50E3">
        <w:rPr>
          <w:rFonts w:ascii="Times New Roman" w:hAnsi="Times New Roman"/>
          <w:sz w:val="28"/>
          <w:szCs w:val="28"/>
          <w:lang w:val="uk-UA"/>
        </w:rPr>
        <w:t>2 переписується в N2.</w:t>
      </w:r>
    </w:p>
    <w:p w:rsidR="0095140A" w:rsidRPr="007D50E3" w:rsidRDefault="0095140A" w:rsidP="0095140A">
      <w:pPr>
        <w:spacing w:after="0" w:line="360" w:lineRule="auto"/>
        <w:ind w:firstLine="709"/>
        <w:jc w:val="both"/>
        <w:rPr>
          <w:rFonts w:ascii="Times New Roman" w:hAnsi="Times New Roman"/>
          <w:sz w:val="28"/>
          <w:szCs w:val="28"/>
          <w:lang w:val="uk-UA"/>
        </w:rPr>
      </w:pPr>
      <w:r w:rsidRPr="007D50E3">
        <w:rPr>
          <w:rFonts w:ascii="Times New Roman" w:hAnsi="Times New Roman"/>
          <w:sz w:val="28"/>
          <w:szCs w:val="28"/>
          <w:lang w:val="uk-UA"/>
        </w:rPr>
        <w:t>Заповнення N1 і N2 і є перший блок зашифрованих даних.</w:t>
      </w:r>
    </w:p>
    <w:p w:rsidR="0095140A" w:rsidRPr="007D50E3" w:rsidRDefault="0095140A" w:rsidP="0095140A">
      <w:pPr>
        <w:spacing w:after="0" w:line="360" w:lineRule="auto"/>
        <w:ind w:firstLine="709"/>
        <w:jc w:val="both"/>
        <w:rPr>
          <w:rFonts w:ascii="Times New Roman" w:hAnsi="Times New Roman"/>
          <w:sz w:val="28"/>
          <w:szCs w:val="28"/>
          <w:lang w:val="uk-UA"/>
        </w:rPr>
      </w:pPr>
      <w:r w:rsidRPr="007D50E3">
        <w:rPr>
          <w:rFonts w:ascii="Times New Roman" w:hAnsi="Times New Roman"/>
          <w:sz w:val="28"/>
          <w:szCs w:val="28"/>
          <w:lang w:val="uk-UA"/>
        </w:rPr>
        <w:t>Наступні блоки зашифровуються аналогічно.</w:t>
      </w:r>
    </w:p>
    <w:p w:rsidR="008D5934" w:rsidRDefault="008D5934" w:rsidP="00A020FD">
      <w:pPr>
        <w:spacing w:line="360" w:lineRule="auto"/>
        <w:ind w:firstLine="709"/>
        <w:jc w:val="center"/>
        <w:rPr>
          <w:rFonts w:ascii="Times New Roman" w:eastAsiaTheme="minorEastAsia" w:hAnsi="Times New Roman" w:cs="Times New Roman"/>
          <w:bCs/>
          <w:color w:val="000000" w:themeColor="text1"/>
          <w:sz w:val="28"/>
          <w:szCs w:val="28"/>
          <w:lang w:val="uk-UA"/>
        </w:rPr>
      </w:pPr>
    </w:p>
    <w:p w:rsidR="00B454B4" w:rsidRPr="00B454B4" w:rsidRDefault="00416506" w:rsidP="00B454B4">
      <w:pPr>
        <w:pStyle w:val="2"/>
        <w:spacing w:before="0" w:line="360" w:lineRule="auto"/>
        <w:jc w:val="both"/>
        <w:rPr>
          <w:rFonts w:ascii="Times New Roman" w:eastAsiaTheme="minorEastAsia" w:hAnsi="Times New Roman" w:cs="Times New Roman"/>
          <w:color w:val="auto"/>
          <w:sz w:val="28"/>
          <w:szCs w:val="28"/>
          <w:lang w:val="uk-UA"/>
        </w:rPr>
      </w:pPr>
      <w:bookmarkStart w:id="37" w:name="_Toc30456903"/>
      <w:r w:rsidRPr="009F0614">
        <w:rPr>
          <w:rFonts w:ascii="Times New Roman" w:eastAsiaTheme="minorEastAsia" w:hAnsi="Times New Roman" w:cs="Times New Roman"/>
          <w:color w:val="auto"/>
          <w:sz w:val="28"/>
          <w:szCs w:val="28"/>
          <w:lang w:val="uk-UA"/>
        </w:rPr>
        <w:t>4.2. Програмний код пристрою  та епюри функціонування</w:t>
      </w:r>
      <w:bookmarkEnd w:id="37"/>
    </w:p>
    <w:p w:rsidR="009F0614" w:rsidRPr="009A17BF" w:rsidRDefault="009F0614" w:rsidP="009F0614"/>
    <w:p w:rsidR="00A37DC7" w:rsidRDefault="00A37DC7" w:rsidP="00A37D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Програмний код реалізації пристрою криптографічного перетворення написане мовою </w:t>
      </w:r>
      <w:r>
        <w:rPr>
          <w:rFonts w:ascii="Times New Roman" w:hAnsi="Times New Roman" w:cs="Times New Roman"/>
          <w:sz w:val="28"/>
          <w:szCs w:val="28"/>
          <w:lang w:val="en-US"/>
        </w:rPr>
        <w:t>AHDL</w:t>
      </w:r>
      <w:r>
        <w:rPr>
          <w:rFonts w:ascii="Times New Roman" w:hAnsi="Times New Roman" w:cs="Times New Roman"/>
          <w:sz w:val="28"/>
          <w:szCs w:val="28"/>
          <w:lang w:val="uk-UA"/>
        </w:rPr>
        <w:t xml:space="preserve">. </w:t>
      </w:r>
    </w:p>
    <w:p w:rsidR="00A37DC7" w:rsidRDefault="00A37DC7" w:rsidP="00A37DC7">
      <w:pPr>
        <w:spacing w:after="0" w:line="360" w:lineRule="auto"/>
        <w:ind w:firstLine="709"/>
        <w:jc w:val="both"/>
        <w:rPr>
          <w:rFonts w:ascii="Times New Roman" w:hAnsi="Times New Roman" w:cs="Times New Roman"/>
          <w:sz w:val="28"/>
          <w:szCs w:val="28"/>
          <w:lang w:val="uk-UA"/>
        </w:rPr>
      </w:pPr>
      <w:r w:rsidRPr="00A37DC7">
        <w:rPr>
          <w:rFonts w:ascii="Times New Roman" w:hAnsi="Times New Roman" w:cs="Times New Roman"/>
          <w:bCs/>
          <w:sz w:val="28"/>
          <w:szCs w:val="28"/>
        </w:rPr>
        <w:t>AHDL</w:t>
      </w:r>
      <w:r w:rsidRPr="00A37DC7">
        <w:rPr>
          <w:rFonts w:ascii="Times New Roman" w:hAnsi="Times New Roman" w:cs="Times New Roman"/>
          <w:sz w:val="28"/>
          <w:szCs w:val="28"/>
        </w:rPr>
        <w:t> </w:t>
      </w:r>
      <w:r w:rsidRPr="00A37DC7">
        <w:rPr>
          <w:rFonts w:ascii="Times New Roman" w:hAnsi="Times New Roman" w:cs="Times New Roman"/>
          <w:sz w:val="28"/>
          <w:szCs w:val="28"/>
          <w:lang w:val="uk-UA"/>
        </w:rPr>
        <w:t>(</w:t>
      </w:r>
      <w:hyperlink r:id="rId34" w:tooltip="Англійська мова" w:history="1">
        <w:r w:rsidRPr="00A37DC7">
          <w:rPr>
            <w:rStyle w:val="af"/>
            <w:rFonts w:ascii="Times New Roman" w:hAnsi="Times New Roman" w:cs="Times New Roman"/>
            <w:color w:val="auto"/>
            <w:sz w:val="28"/>
            <w:szCs w:val="28"/>
            <w:u w:val="none"/>
            <w:lang w:val="uk-UA"/>
          </w:rPr>
          <w:t>англ.</w:t>
        </w:r>
      </w:hyperlink>
      <w:r w:rsidRPr="00A37DC7">
        <w:rPr>
          <w:rFonts w:ascii="Times New Roman" w:hAnsi="Times New Roman" w:cs="Times New Roman"/>
          <w:sz w:val="28"/>
          <w:szCs w:val="28"/>
        </w:rPr>
        <w:t> </w:t>
      </w:r>
      <w:r w:rsidRPr="00A37DC7">
        <w:rPr>
          <w:rFonts w:ascii="Times New Roman" w:hAnsi="Times New Roman" w:cs="Times New Roman"/>
          <w:i/>
          <w:iCs/>
          <w:sz w:val="28"/>
          <w:szCs w:val="28"/>
          <w:lang w:val="en"/>
        </w:rPr>
        <w:t>Altera</w:t>
      </w:r>
      <w:r w:rsidRPr="00A37DC7">
        <w:rPr>
          <w:rFonts w:ascii="Times New Roman" w:hAnsi="Times New Roman" w:cs="Times New Roman"/>
          <w:i/>
          <w:iCs/>
          <w:sz w:val="28"/>
          <w:szCs w:val="28"/>
          <w:lang w:val="uk-UA"/>
        </w:rPr>
        <w:t xml:space="preserve"> </w:t>
      </w:r>
      <w:r w:rsidRPr="00A37DC7">
        <w:rPr>
          <w:rFonts w:ascii="Times New Roman" w:hAnsi="Times New Roman" w:cs="Times New Roman"/>
          <w:i/>
          <w:iCs/>
          <w:sz w:val="28"/>
          <w:szCs w:val="28"/>
          <w:lang w:val="en"/>
        </w:rPr>
        <w:t>Hardware</w:t>
      </w:r>
      <w:r w:rsidRPr="00A37DC7">
        <w:rPr>
          <w:rFonts w:ascii="Times New Roman" w:hAnsi="Times New Roman" w:cs="Times New Roman"/>
          <w:i/>
          <w:iCs/>
          <w:sz w:val="28"/>
          <w:szCs w:val="28"/>
          <w:lang w:val="uk-UA"/>
        </w:rPr>
        <w:t xml:space="preserve"> </w:t>
      </w:r>
      <w:r w:rsidRPr="00A37DC7">
        <w:rPr>
          <w:rFonts w:ascii="Times New Roman" w:hAnsi="Times New Roman" w:cs="Times New Roman"/>
          <w:i/>
          <w:iCs/>
          <w:sz w:val="28"/>
          <w:szCs w:val="28"/>
          <w:lang w:val="en"/>
        </w:rPr>
        <w:t>Definition</w:t>
      </w:r>
      <w:r w:rsidRPr="00A37DC7">
        <w:rPr>
          <w:rFonts w:ascii="Times New Roman" w:hAnsi="Times New Roman" w:cs="Times New Roman"/>
          <w:i/>
          <w:iCs/>
          <w:sz w:val="28"/>
          <w:szCs w:val="28"/>
          <w:lang w:val="uk-UA"/>
        </w:rPr>
        <w:t xml:space="preserve"> </w:t>
      </w:r>
      <w:r w:rsidRPr="00A37DC7">
        <w:rPr>
          <w:rFonts w:ascii="Times New Roman" w:hAnsi="Times New Roman" w:cs="Times New Roman"/>
          <w:i/>
          <w:iCs/>
          <w:sz w:val="28"/>
          <w:szCs w:val="28"/>
          <w:lang w:val="en"/>
        </w:rPr>
        <w:t>Language</w:t>
      </w:r>
      <w:r w:rsidRPr="00A37DC7">
        <w:rPr>
          <w:rFonts w:ascii="Times New Roman" w:hAnsi="Times New Roman" w:cs="Times New Roman"/>
          <w:sz w:val="28"/>
          <w:szCs w:val="28"/>
          <w:lang w:val="uk-UA"/>
        </w:rPr>
        <w:t>)</w:t>
      </w:r>
      <w:r w:rsidRPr="00A37DC7">
        <w:rPr>
          <w:rFonts w:ascii="Times New Roman" w:hAnsi="Times New Roman" w:cs="Times New Roman"/>
          <w:sz w:val="28"/>
          <w:szCs w:val="28"/>
        </w:rPr>
        <w:t> </w:t>
      </w:r>
      <w:r w:rsidRPr="00A37DC7">
        <w:rPr>
          <w:rFonts w:ascii="Times New Roman" w:hAnsi="Times New Roman" w:cs="Times New Roman"/>
          <w:sz w:val="28"/>
          <w:szCs w:val="28"/>
          <w:lang w:val="uk-UA"/>
        </w:rPr>
        <w:t>—</w:t>
      </w:r>
      <w:r w:rsidRPr="00A37DC7">
        <w:rPr>
          <w:rFonts w:ascii="Times New Roman" w:hAnsi="Times New Roman" w:cs="Times New Roman"/>
          <w:sz w:val="28"/>
          <w:szCs w:val="28"/>
        </w:rPr>
        <w:t> </w:t>
      </w:r>
      <w:hyperlink r:id="rId35" w:tooltip="Мови опису апаратури" w:history="1">
        <w:r w:rsidRPr="00A37DC7">
          <w:rPr>
            <w:rStyle w:val="af"/>
            <w:rFonts w:ascii="Times New Roman" w:hAnsi="Times New Roman" w:cs="Times New Roman"/>
            <w:color w:val="auto"/>
            <w:sz w:val="28"/>
            <w:szCs w:val="28"/>
            <w:u w:val="none"/>
            <w:lang w:val="uk-UA"/>
          </w:rPr>
          <w:t>комп'ютерна мова</w:t>
        </w:r>
      </w:hyperlink>
      <w:r w:rsidRPr="00A37DC7">
        <w:rPr>
          <w:rFonts w:ascii="Times New Roman" w:hAnsi="Times New Roman" w:cs="Times New Roman"/>
          <w:sz w:val="28"/>
          <w:szCs w:val="28"/>
        </w:rPr>
        <w:t> </w:t>
      </w:r>
      <w:r w:rsidRPr="00A37DC7">
        <w:rPr>
          <w:rFonts w:ascii="Times New Roman" w:hAnsi="Times New Roman" w:cs="Times New Roman"/>
          <w:sz w:val="28"/>
          <w:szCs w:val="28"/>
          <w:lang w:val="uk-UA"/>
        </w:rPr>
        <w:t>опису</w:t>
      </w:r>
      <w:r w:rsidRPr="00A37DC7">
        <w:rPr>
          <w:rFonts w:ascii="Times New Roman" w:hAnsi="Times New Roman" w:cs="Times New Roman"/>
          <w:sz w:val="28"/>
          <w:szCs w:val="28"/>
        </w:rPr>
        <w:t> </w:t>
      </w:r>
      <w:hyperlink r:id="rId36" w:tooltip="Апаратне забезпечення" w:history="1">
        <w:r w:rsidRPr="00A37DC7">
          <w:rPr>
            <w:rStyle w:val="af"/>
            <w:rFonts w:ascii="Times New Roman" w:hAnsi="Times New Roman" w:cs="Times New Roman"/>
            <w:color w:val="auto"/>
            <w:sz w:val="28"/>
            <w:szCs w:val="28"/>
            <w:u w:val="none"/>
            <w:lang w:val="uk-UA"/>
          </w:rPr>
          <w:t>апаратних засобів</w:t>
        </w:r>
      </w:hyperlink>
      <w:r w:rsidRPr="00A37DC7">
        <w:rPr>
          <w:rFonts w:ascii="Times New Roman" w:hAnsi="Times New Roman" w:cs="Times New Roman"/>
          <w:sz w:val="28"/>
          <w:szCs w:val="28"/>
          <w:lang w:val="uk-UA"/>
        </w:rPr>
        <w:t>, розроблена компанією</w:t>
      </w:r>
      <w:r w:rsidRPr="00A37DC7">
        <w:rPr>
          <w:rFonts w:ascii="Times New Roman" w:hAnsi="Times New Roman" w:cs="Times New Roman"/>
          <w:sz w:val="28"/>
          <w:szCs w:val="28"/>
        </w:rPr>
        <w:t> </w:t>
      </w:r>
      <w:hyperlink r:id="rId37" w:tooltip="Altera" w:history="1">
        <w:r w:rsidRPr="00A37DC7">
          <w:rPr>
            <w:rStyle w:val="af"/>
            <w:rFonts w:ascii="Times New Roman" w:hAnsi="Times New Roman" w:cs="Times New Roman"/>
            <w:color w:val="auto"/>
            <w:sz w:val="28"/>
            <w:szCs w:val="28"/>
            <w:u w:val="none"/>
          </w:rPr>
          <w:t>Altera</w:t>
        </w:r>
      </w:hyperlink>
      <w:r w:rsidRPr="00A37DC7">
        <w:rPr>
          <w:rFonts w:ascii="Times New Roman" w:hAnsi="Times New Roman" w:cs="Times New Roman"/>
          <w:sz w:val="28"/>
          <w:szCs w:val="28"/>
        </w:rPr>
        <w:t>, що призначена для опису </w:t>
      </w:r>
      <w:hyperlink r:id="rId38" w:tooltip="Комбінаційна логіка" w:history="1">
        <w:r w:rsidRPr="00A37DC7">
          <w:rPr>
            <w:rStyle w:val="af"/>
            <w:rFonts w:ascii="Times New Roman" w:hAnsi="Times New Roman" w:cs="Times New Roman"/>
            <w:color w:val="auto"/>
            <w:sz w:val="28"/>
            <w:szCs w:val="28"/>
            <w:u w:val="none"/>
          </w:rPr>
          <w:t>комбінаційних логічних пристроїв</w:t>
        </w:r>
      </w:hyperlink>
      <w:r w:rsidRPr="00A37DC7">
        <w:rPr>
          <w:rFonts w:ascii="Times New Roman" w:hAnsi="Times New Roman" w:cs="Times New Roman"/>
          <w:sz w:val="28"/>
          <w:szCs w:val="28"/>
        </w:rPr>
        <w:t>, </w:t>
      </w:r>
      <w:hyperlink r:id="rId39" w:tooltip="Теорія автоматів" w:history="1">
        <w:r w:rsidRPr="00A37DC7">
          <w:rPr>
            <w:rStyle w:val="af"/>
            <w:rFonts w:ascii="Times New Roman" w:hAnsi="Times New Roman" w:cs="Times New Roman"/>
            <w:color w:val="auto"/>
            <w:sz w:val="28"/>
            <w:szCs w:val="28"/>
            <w:u w:val="none"/>
          </w:rPr>
          <w:t>цифрових автоматів</w:t>
        </w:r>
      </w:hyperlink>
      <w:r w:rsidRPr="00A37DC7">
        <w:rPr>
          <w:rFonts w:ascii="Times New Roman" w:hAnsi="Times New Roman" w:cs="Times New Roman"/>
          <w:sz w:val="28"/>
          <w:szCs w:val="28"/>
        </w:rPr>
        <w:t> і </w:t>
      </w:r>
      <w:hyperlink r:id="rId40" w:tooltip="Таблиці істинності" w:history="1">
        <w:r w:rsidRPr="00A37DC7">
          <w:rPr>
            <w:rStyle w:val="af"/>
            <w:rFonts w:ascii="Times New Roman" w:hAnsi="Times New Roman" w:cs="Times New Roman"/>
            <w:color w:val="auto"/>
            <w:sz w:val="28"/>
            <w:szCs w:val="28"/>
            <w:u w:val="none"/>
          </w:rPr>
          <w:t>таблиць істинності</w:t>
        </w:r>
      </w:hyperlink>
      <w:r w:rsidRPr="00A37DC7">
        <w:rPr>
          <w:rFonts w:ascii="Times New Roman" w:hAnsi="Times New Roman" w:cs="Times New Roman"/>
          <w:sz w:val="28"/>
          <w:szCs w:val="28"/>
        </w:rPr>
        <w:t> з врахуванням архітектурних особливостей </w:t>
      </w:r>
      <w:hyperlink r:id="rId41" w:tooltip="ПЛІС" w:history="1">
        <w:r w:rsidRPr="00A37DC7">
          <w:rPr>
            <w:rStyle w:val="af"/>
            <w:rFonts w:ascii="Times New Roman" w:hAnsi="Times New Roman" w:cs="Times New Roman"/>
            <w:color w:val="auto"/>
            <w:sz w:val="28"/>
            <w:szCs w:val="28"/>
            <w:u w:val="none"/>
          </w:rPr>
          <w:t>ПЛІС</w:t>
        </w:r>
      </w:hyperlink>
      <w:r w:rsidRPr="00A37DC7">
        <w:rPr>
          <w:rFonts w:ascii="Times New Roman" w:hAnsi="Times New Roman" w:cs="Times New Roman"/>
          <w:sz w:val="28"/>
          <w:szCs w:val="28"/>
        </w:rPr>
        <w:t> цієї фірми. Мова має </w:t>
      </w:r>
      <w:hyperlink r:id="rId42" w:tooltip="Ada" w:history="1">
        <w:r w:rsidRPr="00A37DC7">
          <w:rPr>
            <w:rStyle w:val="af"/>
            <w:rFonts w:ascii="Times New Roman" w:hAnsi="Times New Roman" w:cs="Times New Roman"/>
            <w:color w:val="auto"/>
            <w:sz w:val="28"/>
            <w:szCs w:val="28"/>
            <w:u w:val="none"/>
          </w:rPr>
          <w:t>Ada</w:t>
        </w:r>
      </w:hyperlink>
      <w:r w:rsidRPr="00A37DC7">
        <w:rPr>
          <w:rFonts w:ascii="Times New Roman" w:hAnsi="Times New Roman" w:cs="Times New Roman"/>
          <w:sz w:val="28"/>
          <w:szCs w:val="28"/>
        </w:rPr>
        <w:t>-подібний </w:t>
      </w:r>
      <w:hyperlink r:id="rId43" w:tooltip="Синтаксис мови програмування" w:history="1">
        <w:r w:rsidRPr="00A37DC7">
          <w:rPr>
            <w:rStyle w:val="af"/>
            <w:rFonts w:ascii="Times New Roman" w:hAnsi="Times New Roman" w:cs="Times New Roman"/>
            <w:color w:val="auto"/>
            <w:sz w:val="28"/>
            <w:szCs w:val="28"/>
            <w:u w:val="none"/>
          </w:rPr>
          <w:t>синтаксис</w:t>
        </w:r>
      </w:hyperlink>
      <w:r>
        <w:rPr>
          <w:rFonts w:ascii="Times New Roman" w:hAnsi="Times New Roman" w:cs="Times New Roman"/>
          <w:sz w:val="28"/>
          <w:szCs w:val="28"/>
          <w:lang w:val="uk-UA"/>
        </w:rPr>
        <w:t>.</w:t>
      </w:r>
    </w:p>
    <w:p w:rsidR="00A37DC7" w:rsidRDefault="00772E9D" w:rsidP="00A37DC7">
      <w:pPr>
        <w:spacing w:after="0" w:line="360" w:lineRule="auto"/>
        <w:ind w:firstLine="709"/>
        <w:jc w:val="both"/>
        <w:rPr>
          <w:rFonts w:ascii="Times New Roman" w:hAnsi="Times New Roman" w:cs="Times New Roman"/>
          <w:sz w:val="28"/>
          <w:szCs w:val="28"/>
          <w:lang w:val="uk-UA"/>
        </w:rPr>
      </w:pPr>
      <w:r w:rsidRPr="00772E9D">
        <w:rPr>
          <w:rFonts w:ascii="Times New Roman" w:hAnsi="Times New Roman" w:cs="Times New Roman"/>
          <w:i/>
          <w:iCs/>
          <w:sz w:val="28"/>
          <w:szCs w:val="28"/>
          <w:lang w:val="en"/>
        </w:rPr>
        <w:lastRenderedPageBreak/>
        <w:t>Subdesign</w:t>
      </w:r>
      <w:r w:rsidRPr="00772E9D">
        <w:rPr>
          <w:rFonts w:ascii="Times New Roman" w:hAnsi="Times New Roman" w:cs="Times New Roman"/>
          <w:i/>
          <w:iCs/>
          <w:sz w:val="28"/>
          <w:szCs w:val="28"/>
          <w:lang w:val="uk-UA"/>
        </w:rPr>
        <w:t xml:space="preserve"> </w:t>
      </w:r>
      <w:r w:rsidRPr="00772E9D">
        <w:rPr>
          <w:rFonts w:ascii="Times New Roman" w:hAnsi="Times New Roman" w:cs="Times New Roman"/>
          <w:i/>
          <w:iCs/>
          <w:sz w:val="28"/>
          <w:szCs w:val="28"/>
          <w:lang w:val="en"/>
        </w:rPr>
        <w:t>Section</w:t>
      </w:r>
      <w:r>
        <w:rPr>
          <w:rFonts w:ascii="Times New Roman" w:hAnsi="Times New Roman" w:cs="Times New Roman"/>
          <w:i/>
          <w:iCs/>
          <w:sz w:val="28"/>
          <w:szCs w:val="28"/>
          <w:lang w:val="uk-UA"/>
        </w:rPr>
        <w:t xml:space="preserve"> </w:t>
      </w:r>
      <w:r>
        <w:rPr>
          <w:rFonts w:ascii="Times New Roman" w:hAnsi="Times New Roman" w:cs="Times New Roman"/>
          <w:iCs/>
          <w:sz w:val="28"/>
          <w:szCs w:val="28"/>
          <w:lang w:val="uk-UA"/>
        </w:rPr>
        <w:t>(</w:t>
      </w:r>
      <w:r w:rsidRPr="00772E9D">
        <w:rPr>
          <w:rFonts w:ascii="Times New Roman" w:hAnsi="Times New Roman" w:cs="Times New Roman"/>
          <w:sz w:val="28"/>
          <w:szCs w:val="28"/>
          <w:lang w:val="uk-UA"/>
        </w:rPr>
        <w:t>о</w:t>
      </w:r>
      <w:r>
        <w:rPr>
          <w:rFonts w:ascii="Times New Roman" w:hAnsi="Times New Roman" w:cs="Times New Roman"/>
          <w:sz w:val="28"/>
          <w:szCs w:val="28"/>
          <w:lang w:val="uk-UA"/>
        </w:rPr>
        <w:t xml:space="preserve">пис модуля) – задає ім’я модуля й перераховує його порти. Починається з ключового слова </w:t>
      </w:r>
      <w:r w:rsidRPr="00772E9D">
        <w:rPr>
          <w:rFonts w:ascii="Times New Roman" w:hAnsi="Times New Roman" w:cs="Times New Roman"/>
          <w:sz w:val="28"/>
          <w:szCs w:val="28"/>
          <w:lang w:val="en-US"/>
        </w:rPr>
        <w:t>SUBDESIGN</w:t>
      </w:r>
      <w:r>
        <w:rPr>
          <w:rFonts w:ascii="Times New Roman" w:hAnsi="Times New Roman" w:cs="Times New Roman"/>
          <w:sz w:val="28"/>
          <w:szCs w:val="28"/>
          <w:lang w:val="uk-UA"/>
        </w:rPr>
        <w:t>, за яким слідує назва модуля та список виводів в дужках.</w:t>
      </w:r>
    </w:p>
    <w:p w:rsidR="00772E9D" w:rsidRDefault="00772E9D" w:rsidP="00A37DC7">
      <w:pPr>
        <w:spacing w:after="0" w:line="360" w:lineRule="auto"/>
        <w:ind w:firstLine="709"/>
        <w:jc w:val="both"/>
        <w:rPr>
          <w:rFonts w:ascii="Times New Roman" w:hAnsi="Times New Roman" w:cs="Times New Roman"/>
          <w:sz w:val="28"/>
          <w:szCs w:val="28"/>
          <w:lang w:val="uk-UA"/>
        </w:rPr>
      </w:pPr>
      <w:r w:rsidRPr="00772E9D">
        <w:rPr>
          <w:rFonts w:ascii="Times New Roman" w:hAnsi="Times New Roman" w:cs="Times New Roman"/>
          <w:i/>
          <w:sz w:val="28"/>
          <w:szCs w:val="28"/>
          <w:lang w:val="en-US"/>
        </w:rPr>
        <w:t>Variable</w:t>
      </w:r>
      <w:r w:rsidRPr="00772E9D">
        <w:rPr>
          <w:rFonts w:ascii="Times New Roman" w:hAnsi="Times New Roman" w:cs="Times New Roman"/>
          <w:i/>
          <w:sz w:val="28"/>
          <w:szCs w:val="28"/>
          <w:lang w:val="uk-UA"/>
        </w:rPr>
        <w:t xml:space="preserve"> </w:t>
      </w:r>
      <w:r w:rsidRPr="00772E9D">
        <w:rPr>
          <w:rFonts w:ascii="Times New Roman" w:hAnsi="Times New Roman" w:cs="Times New Roman"/>
          <w:i/>
          <w:sz w:val="28"/>
          <w:szCs w:val="28"/>
          <w:lang w:val="en-US"/>
        </w:rPr>
        <w:t>Section</w:t>
      </w:r>
      <w:r w:rsidRPr="00772E9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розділ змінних) – задає внутрішні зміни. Починається з ключового слова </w:t>
      </w:r>
      <w:r w:rsidRPr="00772E9D">
        <w:rPr>
          <w:rFonts w:ascii="Times New Roman" w:hAnsi="Times New Roman" w:cs="Times New Roman"/>
          <w:sz w:val="28"/>
          <w:szCs w:val="28"/>
          <w:lang w:val="en-US"/>
        </w:rPr>
        <w:t>VARIABLE</w:t>
      </w:r>
      <w:r>
        <w:rPr>
          <w:rFonts w:ascii="Times New Roman" w:hAnsi="Times New Roman" w:cs="Times New Roman"/>
          <w:sz w:val="28"/>
          <w:szCs w:val="28"/>
          <w:lang w:val="uk-UA"/>
        </w:rPr>
        <w:t>, за яким слідують імена однотипних змінних, а далі тип змінних.</w:t>
      </w:r>
    </w:p>
    <w:p w:rsidR="00772E9D" w:rsidRDefault="00772E9D" w:rsidP="00A37DC7">
      <w:pPr>
        <w:spacing w:after="0" w:line="360" w:lineRule="auto"/>
        <w:ind w:firstLine="709"/>
        <w:jc w:val="both"/>
        <w:rPr>
          <w:rFonts w:ascii="Times New Roman" w:hAnsi="Times New Roman" w:cs="Times New Roman"/>
          <w:sz w:val="28"/>
          <w:szCs w:val="28"/>
          <w:lang w:val="uk-UA"/>
        </w:rPr>
      </w:pPr>
      <w:r w:rsidRPr="00772E9D">
        <w:rPr>
          <w:rFonts w:ascii="Times New Roman" w:hAnsi="Times New Roman" w:cs="Times New Roman"/>
          <w:i/>
          <w:sz w:val="28"/>
          <w:szCs w:val="28"/>
          <w:lang w:val="en-US"/>
        </w:rPr>
        <w:t>Logic</w:t>
      </w:r>
      <w:r w:rsidRPr="0084387C">
        <w:rPr>
          <w:rFonts w:ascii="Times New Roman" w:hAnsi="Times New Roman" w:cs="Times New Roman"/>
          <w:i/>
          <w:sz w:val="28"/>
          <w:szCs w:val="28"/>
          <w:lang w:val="uk-UA"/>
        </w:rPr>
        <w:t xml:space="preserve"> </w:t>
      </w:r>
      <w:r w:rsidRPr="00772E9D">
        <w:rPr>
          <w:rFonts w:ascii="Times New Roman" w:hAnsi="Times New Roman" w:cs="Times New Roman"/>
          <w:i/>
          <w:sz w:val="28"/>
          <w:szCs w:val="28"/>
          <w:lang w:val="en-US"/>
        </w:rPr>
        <w:t>Section</w:t>
      </w:r>
      <w:r w:rsidRPr="0084387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опис логіки) </w:t>
      </w:r>
      <w:r w:rsidR="0084387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4387C">
        <w:rPr>
          <w:rFonts w:ascii="Times New Roman" w:hAnsi="Times New Roman" w:cs="Times New Roman"/>
          <w:sz w:val="28"/>
          <w:szCs w:val="28"/>
          <w:lang w:val="uk-UA"/>
        </w:rPr>
        <w:t xml:space="preserve">описує функціонал модуля. Починається з ключового слова </w:t>
      </w:r>
      <w:r w:rsidR="0084387C">
        <w:rPr>
          <w:rFonts w:ascii="Times New Roman" w:hAnsi="Times New Roman" w:cs="Times New Roman"/>
          <w:sz w:val="28"/>
          <w:szCs w:val="28"/>
          <w:lang w:val="en-US"/>
        </w:rPr>
        <w:t>BEGIN</w:t>
      </w:r>
      <w:r w:rsidR="0084387C">
        <w:rPr>
          <w:rFonts w:ascii="Times New Roman" w:hAnsi="Times New Roman" w:cs="Times New Roman"/>
          <w:sz w:val="28"/>
          <w:szCs w:val="28"/>
          <w:lang w:val="uk-UA"/>
        </w:rPr>
        <w:t xml:space="preserve">, закінчується ключовим словом </w:t>
      </w:r>
      <w:r w:rsidR="0084387C">
        <w:rPr>
          <w:rFonts w:ascii="Times New Roman" w:hAnsi="Times New Roman" w:cs="Times New Roman"/>
          <w:sz w:val="28"/>
          <w:szCs w:val="28"/>
          <w:lang w:val="en-US"/>
        </w:rPr>
        <w:t>END</w:t>
      </w:r>
      <w:r w:rsidR="00D077CE" w:rsidRPr="00D077CE">
        <w:rPr>
          <w:rFonts w:ascii="Times New Roman" w:hAnsi="Times New Roman" w:cs="Times New Roman"/>
          <w:sz w:val="28"/>
          <w:szCs w:val="28"/>
        </w:rPr>
        <w:t xml:space="preserve"> [15 </w:t>
      </w:r>
      <w:r w:rsidR="00D077CE">
        <w:rPr>
          <w:rFonts w:ascii="Times New Roman" w:hAnsi="Times New Roman" w:cs="Times New Roman"/>
          <w:sz w:val="28"/>
          <w:szCs w:val="28"/>
          <w:lang w:val="en-US"/>
        </w:rPr>
        <w:t>c</w:t>
      </w:r>
      <w:r w:rsidR="00D077CE" w:rsidRPr="00D077CE">
        <w:rPr>
          <w:rFonts w:ascii="Times New Roman" w:hAnsi="Times New Roman" w:cs="Times New Roman"/>
          <w:sz w:val="28"/>
          <w:szCs w:val="28"/>
        </w:rPr>
        <w:t>. 160]</w:t>
      </w:r>
      <w:r w:rsidR="0084387C">
        <w:rPr>
          <w:rFonts w:ascii="Times New Roman" w:hAnsi="Times New Roman" w:cs="Times New Roman"/>
          <w:sz w:val="28"/>
          <w:szCs w:val="28"/>
          <w:lang w:val="uk-UA"/>
        </w:rPr>
        <w:t>.</w:t>
      </w:r>
    </w:p>
    <w:p w:rsidR="00A94361" w:rsidRDefault="00A94361" w:rsidP="00A37DC7">
      <w:pPr>
        <w:spacing w:after="0" w:line="360" w:lineRule="auto"/>
        <w:ind w:firstLine="709"/>
        <w:jc w:val="both"/>
        <w:rPr>
          <w:rFonts w:ascii="Times New Roman" w:hAnsi="Times New Roman" w:cs="Times New Roman"/>
          <w:sz w:val="28"/>
          <w:szCs w:val="28"/>
          <w:lang w:val="uk-UA"/>
        </w:rPr>
      </w:pPr>
    </w:p>
    <w:p w:rsidR="00A94361" w:rsidRPr="00A94361" w:rsidRDefault="00A94361" w:rsidP="00A94361">
      <w:pPr>
        <w:spacing w:after="0" w:line="360" w:lineRule="auto"/>
        <w:ind w:firstLine="709"/>
        <w:jc w:val="both"/>
        <w:rPr>
          <w:rFonts w:ascii="Times New Roman" w:hAnsi="Times New Roman" w:cs="Times New Roman"/>
          <w:bCs/>
          <w:i/>
          <w:sz w:val="28"/>
          <w:szCs w:val="28"/>
        </w:rPr>
      </w:pPr>
      <w:r w:rsidRPr="00A94361">
        <w:rPr>
          <w:rFonts w:ascii="Times New Roman" w:hAnsi="Times New Roman" w:cs="Times New Roman"/>
          <w:bCs/>
          <w:i/>
          <w:sz w:val="28"/>
          <w:szCs w:val="28"/>
        </w:rPr>
        <w:t>Множина символів мови</w:t>
      </w:r>
    </w:p>
    <w:p w:rsidR="00A94361" w:rsidRPr="00A94361" w:rsidRDefault="00A94361" w:rsidP="00A94361">
      <w:pPr>
        <w:spacing w:after="0" w:line="360" w:lineRule="auto"/>
        <w:ind w:firstLine="709"/>
        <w:jc w:val="both"/>
        <w:rPr>
          <w:rFonts w:ascii="Times New Roman" w:hAnsi="Times New Roman" w:cs="Times New Roman"/>
          <w:sz w:val="28"/>
          <w:szCs w:val="28"/>
          <w:lang w:val="uk-UA"/>
        </w:rPr>
      </w:pPr>
      <w:r w:rsidRPr="00A94361">
        <w:rPr>
          <w:rFonts w:ascii="Times New Roman" w:hAnsi="Times New Roman" w:cs="Times New Roman"/>
          <w:sz w:val="28"/>
          <w:szCs w:val="28"/>
        </w:rPr>
        <w:t>До </w:t>
      </w:r>
      <w:hyperlink r:id="rId44" w:tooltip="Множина" w:history="1">
        <w:r w:rsidRPr="00A94361">
          <w:rPr>
            <w:rStyle w:val="af"/>
            <w:rFonts w:ascii="Times New Roman" w:hAnsi="Times New Roman" w:cs="Times New Roman"/>
            <w:color w:val="auto"/>
            <w:sz w:val="28"/>
            <w:szCs w:val="28"/>
            <w:u w:val="none"/>
          </w:rPr>
          <w:t>множини</w:t>
        </w:r>
      </w:hyperlink>
      <w:r w:rsidRPr="00A94361">
        <w:rPr>
          <w:rFonts w:ascii="Times New Roman" w:hAnsi="Times New Roman" w:cs="Times New Roman"/>
          <w:sz w:val="28"/>
          <w:szCs w:val="28"/>
        </w:rPr>
        <w:t> символів мови відносять букви, цифри та спеціальні символи, призначення яких наведено в таблиці нижче</w:t>
      </w:r>
      <w:r>
        <w:rPr>
          <w:rFonts w:ascii="Times New Roman" w:hAnsi="Times New Roman" w:cs="Times New Roman"/>
          <w:sz w:val="28"/>
          <w:szCs w:val="28"/>
          <w:lang w:val="uk-UA"/>
        </w:rPr>
        <w:t>.</w:t>
      </w:r>
    </w:p>
    <w:tbl>
      <w:tblPr>
        <w:tblW w:w="0" w:type="auto"/>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firstRow="1" w:lastRow="0" w:firstColumn="1" w:lastColumn="0" w:noHBand="0" w:noVBand="1"/>
      </w:tblPr>
      <w:tblGrid>
        <w:gridCol w:w="342"/>
        <w:gridCol w:w="9392"/>
      </w:tblGrid>
      <w:tr w:rsidR="00A94361" w:rsidTr="00A9436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 xml:space="preserve">Коментар в </w:t>
            </w:r>
            <w:r w:rsidRPr="00A94361">
              <w:rPr>
                <w:rFonts w:ascii="Arial" w:hAnsi="Arial" w:cs="Arial"/>
                <w:sz w:val="21"/>
                <w:szCs w:val="21"/>
              </w:rPr>
              <w:t>стилі </w:t>
            </w:r>
            <w:hyperlink r:id="rId45" w:tooltip="VHDL" w:history="1">
              <w:r w:rsidRPr="00A94361">
                <w:rPr>
                  <w:rStyle w:val="af"/>
                  <w:rFonts w:ascii="Arial" w:hAnsi="Arial" w:cs="Arial"/>
                  <w:color w:val="auto"/>
                  <w:sz w:val="21"/>
                  <w:szCs w:val="21"/>
                  <w:u w:val="none"/>
                </w:rPr>
                <w:t>VHDL</w:t>
              </w:r>
            </w:hyperlink>
            <w:r>
              <w:rPr>
                <w:rFonts w:ascii="Arial" w:hAnsi="Arial" w:cs="Arial"/>
                <w:color w:val="222222"/>
                <w:sz w:val="21"/>
                <w:szCs w:val="21"/>
              </w:rPr>
              <w:t>, що продовжується до кінця рядка</w:t>
            </w:r>
          </w:p>
        </w:tc>
      </w:tr>
      <w:tr w:rsidR="00A94361" w:rsidTr="00A9436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Ставляться з обох боків коментаря в стилі AHDL</w:t>
            </w:r>
          </w:p>
        </w:tc>
      </w:tr>
      <w:tr w:rsidR="00A94361" w:rsidTr="00A9436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Використовуються для підвищення пріоритету в операціях, оточують порти в іменах модуля та списки параметрів</w:t>
            </w:r>
          </w:p>
        </w:tc>
      </w:tr>
      <w:tr w:rsidR="00A94361" w:rsidTr="00A9436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Використовуються для створення діапазону значень</w:t>
            </w:r>
          </w:p>
        </w:tc>
      </w:tr>
      <w:tr w:rsidR="00A94361" w:rsidTr="00A9436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Використовуються для створення символічних імен</w:t>
            </w:r>
          </w:p>
        </w:tc>
      </w:tr>
      <w:tr w:rsidR="00A94361" w:rsidTr="00A9436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Використовуються в заголовку, для вказування файлу для включення, оточують цифри в недесяткових константах</w:t>
            </w:r>
          </w:p>
        </w:tc>
      </w:tr>
      <w:tr w:rsidR="00A94361" w:rsidTr="00A9436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Відділяє ім'я файлу від </w:t>
            </w:r>
            <w:hyperlink r:id="rId46" w:tooltip="Розширення файлу" w:history="1">
              <w:r w:rsidRPr="00A94361">
                <w:rPr>
                  <w:rStyle w:val="af"/>
                  <w:rFonts w:ascii="Arial" w:hAnsi="Arial" w:cs="Arial"/>
                  <w:color w:val="auto"/>
                  <w:sz w:val="21"/>
                  <w:szCs w:val="21"/>
                  <w:u w:val="none"/>
                </w:rPr>
                <w:t>розширення</w:t>
              </w:r>
            </w:hyperlink>
          </w:p>
        </w:tc>
      </w:tr>
      <w:tr w:rsidR="00A94361" w:rsidTr="00A9436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Розділяє найбільші та найменші значення в діапазонах</w:t>
            </w:r>
          </w:p>
        </w:tc>
      </w:tr>
      <w:tr w:rsidR="00A94361" w:rsidTr="00A9436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Закінчує розділи і секції мови</w:t>
            </w:r>
          </w:p>
        </w:tc>
      </w:tr>
      <w:tr w:rsidR="00A94361" w:rsidTr="00A9436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Розділяє елементи списків та груп</w:t>
            </w:r>
          </w:p>
        </w:tc>
      </w:tr>
      <w:tr w:rsidR="00A94361" w:rsidTr="00A9436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Відділяє символьні імена від типів</w:t>
            </w:r>
          </w:p>
        </w:tc>
      </w:tr>
      <w:tr w:rsidR="00A94361" w:rsidTr="00A9436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Присвоює значення в операціях</w:t>
            </w:r>
          </w:p>
        </w:tc>
      </w:tr>
      <w:tr w:rsidR="00A94361" w:rsidTr="00A9436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=&gt;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4361" w:rsidRDefault="00A94361">
            <w:pPr>
              <w:rPr>
                <w:rFonts w:ascii="Arial" w:hAnsi="Arial" w:cs="Arial"/>
                <w:color w:val="222222"/>
                <w:sz w:val="21"/>
                <w:szCs w:val="21"/>
              </w:rPr>
            </w:pPr>
            <w:r>
              <w:rPr>
                <w:rFonts w:ascii="Arial" w:hAnsi="Arial" w:cs="Arial"/>
                <w:color w:val="222222"/>
                <w:sz w:val="21"/>
                <w:szCs w:val="21"/>
              </w:rPr>
              <w:t>Відділяє входи і виходи в таблицях істинності та операторі CASE</w:t>
            </w:r>
          </w:p>
        </w:tc>
      </w:tr>
    </w:tbl>
    <w:p w:rsidR="009A17BF" w:rsidRPr="00A94361" w:rsidRDefault="009A17BF" w:rsidP="00A37DC7">
      <w:pPr>
        <w:spacing w:after="0" w:line="360" w:lineRule="auto"/>
        <w:ind w:firstLine="709"/>
        <w:jc w:val="both"/>
        <w:rPr>
          <w:rFonts w:ascii="Times New Roman" w:hAnsi="Times New Roman" w:cs="Times New Roman"/>
          <w:sz w:val="28"/>
          <w:szCs w:val="28"/>
        </w:rPr>
      </w:pPr>
    </w:p>
    <w:p w:rsidR="0084387C" w:rsidRPr="0084387C" w:rsidRDefault="0084387C" w:rsidP="00A37DC7">
      <w:pPr>
        <w:spacing w:after="0" w:line="360" w:lineRule="auto"/>
        <w:ind w:firstLine="709"/>
        <w:jc w:val="both"/>
        <w:rPr>
          <w:rFonts w:ascii="Times New Roman" w:hAnsi="Times New Roman" w:cs="Times New Roman"/>
          <w:sz w:val="28"/>
          <w:szCs w:val="28"/>
        </w:rPr>
      </w:pPr>
    </w:p>
    <w:p w:rsidR="0084387C" w:rsidRPr="0084387C" w:rsidRDefault="0084387C" w:rsidP="00A37DC7">
      <w:pPr>
        <w:spacing w:after="0" w:line="360" w:lineRule="auto"/>
        <w:ind w:firstLine="709"/>
        <w:jc w:val="both"/>
        <w:rPr>
          <w:rFonts w:ascii="Times New Roman" w:hAnsi="Times New Roman" w:cs="Times New Roman"/>
          <w:sz w:val="28"/>
          <w:szCs w:val="28"/>
          <w:lang w:val="uk-UA"/>
        </w:rPr>
      </w:pPr>
    </w:p>
    <w:p w:rsidR="00B454B4" w:rsidRDefault="00416506" w:rsidP="00B454B4">
      <w:pPr>
        <w:spacing w:line="360" w:lineRule="auto"/>
        <w:ind w:firstLine="709"/>
        <w:jc w:val="both"/>
        <w:rPr>
          <w:rFonts w:ascii="Times New Roman" w:eastAsiaTheme="minorEastAsia" w:hAnsi="Times New Roman" w:cs="Times New Roman"/>
          <w:bCs/>
          <w:i/>
          <w:color w:val="000000" w:themeColor="text1"/>
          <w:sz w:val="28"/>
          <w:szCs w:val="28"/>
          <w:lang w:val="uk-UA"/>
        </w:rPr>
      </w:pPr>
      <w:r w:rsidRPr="009F0614">
        <w:rPr>
          <w:rFonts w:ascii="Times New Roman" w:eastAsiaTheme="minorEastAsia" w:hAnsi="Times New Roman" w:cs="Times New Roman"/>
          <w:bCs/>
          <w:i/>
          <w:color w:val="000000" w:themeColor="text1"/>
          <w:sz w:val="28"/>
          <w:szCs w:val="28"/>
          <w:lang w:val="uk-UA"/>
        </w:rPr>
        <w:lastRenderedPageBreak/>
        <w:t xml:space="preserve">Код програми реалізації алгоритму </w:t>
      </w:r>
      <w:r w:rsidR="00E60328">
        <w:rPr>
          <w:rFonts w:ascii="Times New Roman" w:eastAsiaTheme="minorEastAsia" w:hAnsi="Times New Roman" w:cs="Times New Roman"/>
          <w:bCs/>
          <w:i/>
          <w:color w:val="000000" w:themeColor="text1"/>
          <w:sz w:val="28"/>
          <w:szCs w:val="28"/>
          <w:lang w:val="uk-UA"/>
        </w:rPr>
        <w:t xml:space="preserve">ДСТУ </w:t>
      </w:r>
      <w:r w:rsidRPr="009F0614">
        <w:rPr>
          <w:rFonts w:ascii="Times New Roman" w:eastAsiaTheme="minorEastAsia" w:hAnsi="Times New Roman" w:cs="Times New Roman"/>
          <w:bCs/>
          <w:i/>
          <w:color w:val="000000" w:themeColor="text1"/>
          <w:sz w:val="28"/>
          <w:szCs w:val="28"/>
          <w:lang w:val="uk-UA"/>
        </w:rPr>
        <w:t xml:space="preserve">ГОСТ 28147 </w:t>
      </w:r>
    </w:p>
    <w:p w:rsidR="00AF0AA4" w:rsidRDefault="00CB18BF" w:rsidP="00AF0AA4">
      <w:pPr>
        <w:spacing w:line="360" w:lineRule="auto"/>
        <w:ind w:firstLine="709"/>
        <w:jc w:val="center"/>
        <w:rPr>
          <w:rFonts w:ascii="Times New Roman" w:eastAsiaTheme="minorEastAsia" w:hAnsi="Times New Roman" w:cs="Times New Roman"/>
          <w:bCs/>
          <w:color w:val="000000" w:themeColor="text1"/>
          <w:sz w:val="28"/>
          <w:szCs w:val="28"/>
          <w:lang w:val="uk-UA"/>
        </w:rPr>
      </w:pPr>
      <w:r>
        <w:rPr>
          <w:noProof/>
          <w:lang w:eastAsia="ja-JP"/>
        </w:rPr>
        <w:drawing>
          <wp:inline distT="0" distB="0" distL="0" distR="0" wp14:anchorId="2A3C995E" wp14:editId="71D47FD1">
            <wp:extent cx="4088921" cy="3465790"/>
            <wp:effectExtent l="0" t="0" r="698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36028"/>
                    <a:stretch/>
                  </pic:blipFill>
                  <pic:spPr bwMode="auto">
                    <a:xfrm>
                      <a:off x="0" y="0"/>
                      <a:ext cx="4122128" cy="3493937"/>
                    </a:xfrm>
                    <a:prstGeom prst="rect">
                      <a:avLst/>
                    </a:prstGeom>
                    <a:ln>
                      <a:noFill/>
                    </a:ln>
                    <a:extLst>
                      <a:ext uri="{53640926-AAD7-44D8-BBD7-CCE9431645EC}">
                        <a14:shadowObscured xmlns:a14="http://schemas.microsoft.com/office/drawing/2010/main"/>
                      </a:ext>
                    </a:extLst>
                  </pic:spPr>
                </pic:pic>
              </a:graphicData>
            </a:graphic>
          </wp:inline>
        </w:drawing>
      </w:r>
    </w:p>
    <w:p w:rsidR="00AF0AA4" w:rsidRDefault="00AF0AA4" w:rsidP="00AF0AA4">
      <w:pPr>
        <w:spacing w:line="360" w:lineRule="auto"/>
        <w:ind w:firstLine="709"/>
        <w:jc w:val="center"/>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Рис. 4.2 –</w:t>
      </w:r>
      <w:r w:rsidR="00CB18BF">
        <w:rPr>
          <w:rFonts w:ascii="Times New Roman" w:eastAsiaTheme="minorEastAsia" w:hAnsi="Times New Roman" w:cs="Times New Roman"/>
          <w:bCs/>
          <w:color w:val="000000" w:themeColor="text1"/>
          <w:sz w:val="28"/>
          <w:szCs w:val="28"/>
          <w:lang w:val="uk-UA"/>
        </w:rPr>
        <w:t xml:space="preserve"> </w:t>
      </w:r>
      <w:r w:rsidR="0001636A">
        <w:rPr>
          <w:rFonts w:ascii="Times New Roman" w:eastAsiaTheme="minorEastAsia" w:hAnsi="Times New Roman" w:cs="Times New Roman"/>
          <w:bCs/>
          <w:color w:val="000000" w:themeColor="text1"/>
          <w:sz w:val="28"/>
          <w:szCs w:val="28"/>
          <w:lang w:val="uk-UA"/>
        </w:rPr>
        <w:t>Приклад програмного</w:t>
      </w:r>
      <w:r>
        <w:rPr>
          <w:rFonts w:ascii="Times New Roman" w:eastAsiaTheme="minorEastAsia" w:hAnsi="Times New Roman" w:cs="Times New Roman"/>
          <w:bCs/>
          <w:color w:val="000000" w:themeColor="text1"/>
          <w:sz w:val="28"/>
          <w:szCs w:val="28"/>
          <w:lang w:val="uk-UA"/>
        </w:rPr>
        <w:t xml:space="preserve"> вікн</w:t>
      </w:r>
      <w:r w:rsidR="006727F7">
        <w:rPr>
          <w:rFonts w:ascii="Times New Roman" w:eastAsiaTheme="minorEastAsia" w:hAnsi="Times New Roman" w:cs="Times New Roman"/>
          <w:bCs/>
          <w:color w:val="000000" w:themeColor="text1"/>
          <w:sz w:val="28"/>
          <w:szCs w:val="28"/>
          <w:lang w:val="uk-UA"/>
        </w:rPr>
        <w:t>а</w:t>
      </w:r>
      <w:r w:rsidR="007906B7" w:rsidRPr="007906B7">
        <w:t xml:space="preserve"> </w:t>
      </w:r>
      <w:r w:rsidR="007906B7" w:rsidRPr="007906B7">
        <w:rPr>
          <w:rFonts w:ascii="Times New Roman" w:eastAsiaTheme="minorEastAsia" w:hAnsi="Times New Roman" w:cs="Times New Roman"/>
          <w:bCs/>
          <w:color w:val="000000" w:themeColor="text1"/>
          <w:sz w:val="28"/>
          <w:szCs w:val="28"/>
          <w:lang w:val="uk-UA"/>
        </w:rPr>
        <w:t>MAX+PLUS II</w:t>
      </w:r>
      <w:r>
        <w:rPr>
          <w:rFonts w:ascii="Times New Roman" w:eastAsiaTheme="minorEastAsia" w:hAnsi="Times New Roman" w:cs="Times New Roman"/>
          <w:bCs/>
          <w:color w:val="000000" w:themeColor="text1"/>
          <w:sz w:val="28"/>
          <w:szCs w:val="28"/>
          <w:lang w:val="uk-UA"/>
        </w:rPr>
        <w:t xml:space="preserve"> з кодом.</w:t>
      </w:r>
    </w:p>
    <w:p w:rsidR="00CB18BF" w:rsidRDefault="00CB18BF" w:rsidP="00AF0AA4">
      <w:pPr>
        <w:spacing w:line="360" w:lineRule="auto"/>
        <w:ind w:firstLine="709"/>
        <w:jc w:val="center"/>
        <w:rPr>
          <w:rFonts w:ascii="Times New Roman" w:eastAsiaTheme="minorEastAsia" w:hAnsi="Times New Roman" w:cs="Times New Roman"/>
          <w:bCs/>
          <w:color w:val="000000" w:themeColor="text1"/>
          <w:sz w:val="28"/>
          <w:szCs w:val="28"/>
          <w:lang w:val="uk-UA"/>
        </w:rPr>
      </w:pPr>
      <w:r>
        <w:rPr>
          <w:noProof/>
          <w:lang w:eastAsia="ja-JP"/>
        </w:rPr>
        <w:drawing>
          <wp:inline distT="0" distB="0" distL="0" distR="0" wp14:anchorId="00385882" wp14:editId="0CA83624">
            <wp:extent cx="4045789" cy="3362588"/>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34760"/>
                    <a:stretch/>
                  </pic:blipFill>
                  <pic:spPr bwMode="auto">
                    <a:xfrm>
                      <a:off x="0" y="0"/>
                      <a:ext cx="4077649" cy="3389068"/>
                    </a:xfrm>
                    <a:prstGeom prst="rect">
                      <a:avLst/>
                    </a:prstGeom>
                    <a:ln>
                      <a:noFill/>
                    </a:ln>
                    <a:extLst>
                      <a:ext uri="{53640926-AAD7-44D8-BBD7-CCE9431645EC}">
                        <a14:shadowObscured xmlns:a14="http://schemas.microsoft.com/office/drawing/2010/main"/>
                      </a:ext>
                    </a:extLst>
                  </pic:spPr>
                </pic:pic>
              </a:graphicData>
            </a:graphic>
          </wp:inline>
        </w:drawing>
      </w:r>
    </w:p>
    <w:p w:rsidR="00CB18BF" w:rsidRDefault="00CB18BF" w:rsidP="00CB18BF">
      <w:pPr>
        <w:spacing w:line="360" w:lineRule="auto"/>
        <w:ind w:firstLine="709"/>
        <w:jc w:val="center"/>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 xml:space="preserve">Рис. 4.3 – </w:t>
      </w:r>
      <w:r w:rsidR="0001636A">
        <w:rPr>
          <w:rFonts w:ascii="Times New Roman" w:eastAsiaTheme="minorEastAsia" w:hAnsi="Times New Roman" w:cs="Times New Roman"/>
          <w:bCs/>
          <w:color w:val="000000" w:themeColor="text1"/>
          <w:sz w:val="28"/>
          <w:szCs w:val="28"/>
          <w:lang w:val="uk-UA"/>
        </w:rPr>
        <w:t>Приклад п</w:t>
      </w:r>
      <w:r>
        <w:rPr>
          <w:rFonts w:ascii="Times New Roman" w:eastAsiaTheme="minorEastAsia" w:hAnsi="Times New Roman" w:cs="Times New Roman"/>
          <w:bCs/>
          <w:color w:val="000000" w:themeColor="text1"/>
          <w:sz w:val="28"/>
          <w:szCs w:val="28"/>
          <w:lang w:val="uk-UA"/>
        </w:rPr>
        <w:t>рограмного вікн</w:t>
      </w:r>
      <w:r w:rsidR="0001636A">
        <w:rPr>
          <w:rFonts w:ascii="Times New Roman" w:eastAsiaTheme="minorEastAsia" w:hAnsi="Times New Roman" w:cs="Times New Roman"/>
          <w:bCs/>
          <w:color w:val="000000" w:themeColor="text1"/>
          <w:sz w:val="28"/>
          <w:szCs w:val="28"/>
          <w:lang w:val="uk-UA"/>
        </w:rPr>
        <w:t>а</w:t>
      </w:r>
      <w:r w:rsidRPr="007906B7">
        <w:t xml:space="preserve"> </w:t>
      </w:r>
      <w:r w:rsidRPr="007906B7">
        <w:rPr>
          <w:rFonts w:ascii="Times New Roman" w:eastAsiaTheme="minorEastAsia" w:hAnsi="Times New Roman" w:cs="Times New Roman"/>
          <w:bCs/>
          <w:color w:val="000000" w:themeColor="text1"/>
          <w:sz w:val="28"/>
          <w:szCs w:val="28"/>
          <w:lang w:val="uk-UA"/>
        </w:rPr>
        <w:t>MAX+PLUS II</w:t>
      </w:r>
      <w:r>
        <w:rPr>
          <w:rFonts w:ascii="Times New Roman" w:eastAsiaTheme="minorEastAsia" w:hAnsi="Times New Roman" w:cs="Times New Roman"/>
          <w:bCs/>
          <w:color w:val="000000" w:themeColor="text1"/>
          <w:sz w:val="28"/>
          <w:szCs w:val="28"/>
          <w:lang w:val="uk-UA"/>
        </w:rPr>
        <w:t xml:space="preserve"> з кодом.</w:t>
      </w:r>
    </w:p>
    <w:p w:rsidR="00CB18BF" w:rsidRPr="00D9446F" w:rsidRDefault="00CB18BF" w:rsidP="00CB18B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Вище наведений програмний код лише для перших восьми циклів зашифрування, так як всі інші цикли виконуються по аналогії.</w:t>
      </w:r>
    </w:p>
    <w:p w:rsidR="00CB18BF" w:rsidRDefault="00CB18BF" w:rsidP="00CB18BF">
      <w:pPr>
        <w:spacing w:line="360" w:lineRule="auto"/>
        <w:ind w:firstLine="709"/>
        <w:jc w:val="center"/>
        <w:rPr>
          <w:rFonts w:ascii="Times New Roman" w:eastAsiaTheme="minorEastAsia" w:hAnsi="Times New Roman" w:cs="Times New Roman"/>
          <w:bCs/>
          <w:color w:val="000000" w:themeColor="text1"/>
          <w:sz w:val="28"/>
          <w:szCs w:val="28"/>
          <w:lang w:val="uk-UA"/>
        </w:rPr>
      </w:pPr>
    </w:p>
    <w:p w:rsidR="00CB18BF" w:rsidRDefault="00CB18BF" w:rsidP="00CB18BF">
      <w:pPr>
        <w:spacing w:line="360" w:lineRule="auto"/>
        <w:ind w:firstLine="709"/>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noProof/>
          <w:color w:val="000000" w:themeColor="text1"/>
          <w:sz w:val="28"/>
          <w:szCs w:val="28"/>
          <w:lang w:eastAsia="ja-JP"/>
        </w:rPr>
        <w:drawing>
          <wp:inline distT="0" distB="0" distL="0" distR="0" wp14:anchorId="2C31BE6D" wp14:editId="0B63180F">
            <wp:extent cx="5648325" cy="28098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8325" cy="2809875"/>
                    </a:xfrm>
                    <a:prstGeom prst="rect">
                      <a:avLst/>
                    </a:prstGeom>
                    <a:noFill/>
                    <a:ln>
                      <a:noFill/>
                    </a:ln>
                  </pic:spPr>
                </pic:pic>
              </a:graphicData>
            </a:graphic>
          </wp:inline>
        </w:drawing>
      </w:r>
    </w:p>
    <w:p w:rsidR="00CB18BF" w:rsidRDefault="00CB18BF" w:rsidP="00CB18BF">
      <w:pPr>
        <w:spacing w:line="360" w:lineRule="auto"/>
        <w:ind w:firstLine="709"/>
        <w:jc w:val="center"/>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Рис. 4.4 – Режим компіляції.</w:t>
      </w:r>
    </w:p>
    <w:p w:rsidR="00CB18BF" w:rsidRDefault="00CB18BF" w:rsidP="00CB18BF">
      <w:pPr>
        <w:spacing w:line="360" w:lineRule="auto"/>
        <w:ind w:firstLine="709"/>
        <w:jc w:val="center"/>
        <w:rPr>
          <w:rFonts w:ascii="Times New Roman" w:eastAsiaTheme="minorEastAsia" w:hAnsi="Times New Roman" w:cs="Times New Roman"/>
          <w:bCs/>
          <w:color w:val="000000" w:themeColor="text1"/>
          <w:sz w:val="28"/>
          <w:szCs w:val="28"/>
          <w:lang w:val="uk-UA"/>
        </w:rPr>
      </w:pPr>
      <w:r>
        <w:rPr>
          <w:noProof/>
          <w:lang w:eastAsia="ja-JP"/>
        </w:rPr>
        <w:drawing>
          <wp:inline distT="0" distB="0" distL="0" distR="0" wp14:anchorId="739EB214" wp14:editId="2A229B6C">
            <wp:extent cx="5805805" cy="2242686"/>
            <wp:effectExtent l="0" t="0" r="4445"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37778" cy="2255037"/>
                    </a:xfrm>
                    <a:prstGeom prst="rect">
                      <a:avLst/>
                    </a:prstGeom>
                  </pic:spPr>
                </pic:pic>
              </a:graphicData>
            </a:graphic>
          </wp:inline>
        </w:drawing>
      </w:r>
    </w:p>
    <w:p w:rsidR="00CB18BF" w:rsidRDefault="00CB18BF" w:rsidP="00CB18BF">
      <w:pPr>
        <w:spacing w:line="360" w:lineRule="auto"/>
        <w:ind w:firstLine="709"/>
        <w:jc w:val="center"/>
        <w:rPr>
          <w:rFonts w:ascii="Times New Roman" w:eastAsiaTheme="minorEastAsia" w:hAnsi="Times New Roman" w:cs="Times New Roman"/>
          <w:bCs/>
          <w:color w:val="000000" w:themeColor="text1"/>
          <w:sz w:val="28"/>
          <w:szCs w:val="28"/>
          <w:lang w:val="uk-UA"/>
        </w:rPr>
      </w:pPr>
      <w:r>
        <w:rPr>
          <w:rFonts w:ascii="Times New Roman" w:eastAsiaTheme="minorEastAsia" w:hAnsi="Times New Roman" w:cs="Times New Roman"/>
          <w:bCs/>
          <w:color w:val="000000" w:themeColor="text1"/>
          <w:sz w:val="28"/>
          <w:szCs w:val="28"/>
          <w:lang w:val="uk-UA"/>
        </w:rPr>
        <w:t>Рис. 4.5 – Статус компіляції.</w:t>
      </w:r>
    </w:p>
    <w:p w:rsidR="00CB18BF" w:rsidRDefault="00CB18BF" w:rsidP="00CB18BF">
      <w:pPr>
        <w:spacing w:line="360" w:lineRule="auto"/>
        <w:ind w:firstLine="709"/>
        <w:jc w:val="center"/>
        <w:rPr>
          <w:rFonts w:ascii="Times New Roman" w:eastAsiaTheme="minorEastAsia" w:hAnsi="Times New Roman" w:cs="Times New Roman"/>
          <w:bCs/>
          <w:color w:val="000000" w:themeColor="text1"/>
          <w:sz w:val="28"/>
          <w:szCs w:val="28"/>
          <w:lang w:val="uk-UA"/>
        </w:rPr>
      </w:pPr>
    </w:p>
    <w:p w:rsidR="00CB18BF" w:rsidRDefault="00CB18BF" w:rsidP="00AF0AA4">
      <w:pPr>
        <w:spacing w:line="360" w:lineRule="auto"/>
        <w:ind w:firstLine="709"/>
        <w:jc w:val="center"/>
        <w:rPr>
          <w:rFonts w:ascii="Times New Roman" w:eastAsiaTheme="minorEastAsia" w:hAnsi="Times New Roman" w:cs="Times New Roman"/>
          <w:bCs/>
          <w:color w:val="000000" w:themeColor="text1"/>
          <w:sz w:val="28"/>
          <w:szCs w:val="28"/>
          <w:lang w:val="uk-UA"/>
        </w:rPr>
      </w:pPr>
    </w:p>
    <w:p w:rsidR="00CB18BF" w:rsidRDefault="00CB18BF" w:rsidP="00AF0AA4">
      <w:pPr>
        <w:spacing w:line="360" w:lineRule="auto"/>
        <w:ind w:firstLine="709"/>
        <w:jc w:val="center"/>
        <w:rPr>
          <w:rFonts w:ascii="Times New Roman" w:eastAsiaTheme="minorEastAsia" w:hAnsi="Times New Roman" w:cs="Times New Roman"/>
          <w:bCs/>
          <w:color w:val="000000" w:themeColor="text1"/>
          <w:sz w:val="28"/>
          <w:szCs w:val="28"/>
          <w:lang w:val="uk-UA"/>
        </w:rPr>
      </w:pPr>
    </w:p>
    <w:p w:rsidR="00CB18BF" w:rsidRDefault="00CB18BF" w:rsidP="00AF0AA4">
      <w:pPr>
        <w:spacing w:line="360" w:lineRule="auto"/>
        <w:ind w:firstLine="709"/>
        <w:jc w:val="center"/>
        <w:rPr>
          <w:rFonts w:ascii="Times New Roman" w:eastAsiaTheme="minorEastAsia" w:hAnsi="Times New Roman" w:cs="Times New Roman"/>
          <w:bCs/>
          <w:color w:val="000000" w:themeColor="text1"/>
          <w:sz w:val="28"/>
          <w:szCs w:val="28"/>
          <w:lang w:val="uk-UA"/>
        </w:rPr>
      </w:pPr>
    </w:p>
    <w:p w:rsidR="00D9446F" w:rsidRDefault="00D9446F" w:rsidP="00941BF2">
      <w:pPr>
        <w:rPr>
          <w:rFonts w:ascii="Times New Roman" w:hAnsi="Times New Roman"/>
          <w:sz w:val="28"/>
          <w:szCs w:val="28"/>
          <w:lang w:val="uk-UA"/>
        </w:rPr>
      </w:pPr>
    </w:p>
    <w:p w:rsidR="00924FBB" w:rsidRPr="00CF46FD" w:rsidRDefault="00924FBB" w:rsidP="009F0614">
      <w:pPr>
        <w:spacing w:line="360" w:lineRule="auto"/>
        <w:ind w:firstLine="709"/>
        <w:jc w:val="both"/>
        <w:rPr>
          <w:rFonts w:ascii="Times New Roman" w:eastAsiaTheme="minorEastAsia" w:hAnsi="Times New Roman" w:cs="Times New Roman"/>
          <w:bCs/>
          <w:color w:val="000000" w:themeColor="text1"/>
          <w:sz w:val="28"/>
          <w:szCs w:val="28"/>
          <w:lang w:val="uk-UA"/>
        </w:rPr>
      </w:pPr>
    </w:p>
    <w:p w:rsidR="009F0614" w:rsidRDefault="009F0614" w:rsidP="009F0614">
      <w:pPr>
        <w:pStyle w:val="2"/>
        <w:spacing w:before="0" w:line="360" w:lineRule="auto"/>
        <w:jc w:val="both"/>
        <w:rPr>
          <w:rFonts w:ascii="Times New Roman" w:eastAsiaTheme="minorEastAsia" w:hAnsi="Times New Roman" w:cs="Times New Roman"/>
          <w:color w:val="auto"/>
          <w:sz w:val="28"/>
          <w:szCs w:val="28"/>
          <w:lang w:val="uk-UA"/>
        </w:rPr>
      </w:pPr>
      <w:bookmarkStart w:id="38" w:name="_Toc30456904"/>
      <w:r w:rsidRPr="009F0614">
        <w:rPr>
          <w:rFonts w:ascii="Times New Roman" w:eastAsiaTheme="minorEastAsia" w:hAnsi="Times New Roman" w:cs="Times New Roman"/>
          <w:color w:val="auto"/>
          <w:sz w:val="28"/>
          <w:szCs w:val="28"/>
          <w:lang w:val="uk-UA"/>
        </w:rPr>
        <w:lastRenderedPageBreak/>
        <w:t>Висновки до розділу</w:t>
      </w:r>
      <w:bookmarkEnd w:id="38"/>
      <w:r w:rsidRPr="009F0614">
        <w:rPr>
          <w:rFonts w:ascii="Times New Roman" w:eastAsiaTheme="minorEastAsia" w:hAnsi="Times New Roman" w:cs="Times New Roman"/>
          <w:color w:val="auto"/>
          <w:sz w:val="28"/>
          <w:szCs w:val="28"/>
          <w:lang w:val="uk-UA"/>
        </w:rPr>
        <w:t xml:space="preserve"> </w:t>
      </w:r>
    </w:p>
    <w:p w:rsidR="009F0614" w:rsidRPr="006C5A4B" w:rsidRDefault="009F0614" w:rsidP="009F0614">
      <w:pPr>
        <w:spacing w:after="0" w:line="360" w:lineRule="auto"/>
        <w:ind w:firstLine="709"/>
        <w:jc w:val="both"/>
        <w:rPr>
          <w:rFonts w:ascii="Times New Roman" w:hAnsi="Times New Roman"/>
          <w:sz w:val="28"/>
          <w:szCs w:val="28"/>
          <w:lang w:val="uk-UA"/>
        </w:rPr>
      </w:pPr>
      <w:r w:rsidRPr="006C5A4B">
        <w:rPr>
          <w:rFonts w:ascii="Times New Roman" w:hAnsi="Times New Roman"/>
          <w:sz w:val="28"/>
          <w:szCs w:val="28"/>
          <w:lang w:val="uk-UA"/>
        </w:rPr>
        <w:t>Відзна</w:t>
      </w:r>
      <w:r>
        <w:rPr>
          <w:rFonts w:ascii="Times New Roman" w:hAnsi="Times New Roman"/>
          <w:sz w:val="28"/>
          <w:szCs w:val="28"/>
          <w:lang w:val="uk-UA"/>
        </w:rPr>
        <w:t xml:space="preserve">чимо переваги і недоліки </w:t>
      </w:r>
      <w:r w:rsidR="00112461">
        <w:rPr>
          <w:rFonts w:ascii="Times New Roman" w:hAnsi="Times New Roman"/>
          <w:sz w:val="28"/>
          <w:szCs w:val="28"/>
          <w:lang w:val="uk-UA"/>
        </w:rPr>
        <w:t xml:space="preserve">режиму </w:t>
      </w:r>
      <w:r>
        <w:rPr>
          <w:rFonts w:ascii="Times New Roman" w:hAnsi="Times New Roman"/>
          <w:sz w:val="28"/>
          <w:szCs w:val="28"/>
          <w:lang w:val="uk-UA"/>
        </w:rPr>
        <w:t xml:space="preserve">простої заміни алгоритму </w:t>
      </w:r>
      <w:r w:rsidR="00E60328">
        <w:rPr>
          <w:rFonts w:ascii="Times New Roman" w:hAnsi="Times New Roman"/>
          <w:sz w:val="28"/>
          <w:szCs w:val="28"/>
          <w:lang w:val="uk-UA"/>
        </w:rPr>
        <w:t xml:space="preserve">ДСТУ </w:t>
      </w:r>
      <w:r>
        <w:rPr>
          <w:rFonts w:ascii="Times New Roman" w:hAnsi="Times New Roman"/>
          <w:sz w:val="28"/>
          <w:szCs w:val="28"/>
          <w:lang w:val="uk-UA"/>
        </w:rPr>
        <w:t>ГОСТ 28147</w:t>
      </w:r>
      <w:r w:rsidR="000D57BA">
        <w:rPr>
          <w:rFonts w:ascii="Times New Roman" w:hAnsi="Times New Roman"/>
          <w:sz w:val="28"/>
          <w:szCs w:val="28"/>
          <w:lang w:val="uk-UA"/>
        </w:rPr>
        <w:t>-89</w:t>
      </w:r>
      <w:r>
        <w:rPr>
          <w:rFonts w:ascii="Times New Roman" w:hAnsi="Times New Roman"/>
          <w:sz w:val="28"/>
          <w:szCs w:val="28"/>
          <w:lang w:val="uk-UA"/>
        </w:rPr>
        <w:t>.</w:t>
      </w:r>
    </w:p>
    <w:p w:rsidR="009F0614" w:rsidRPr="009F0614" w:rsidRDefault="009F0614" w:rsidP="009F0614">
      <w:pPr>
        <w:spacing w:after="0" w:line="360" w:lineRule="auto"/>
        <w:ind w:firstLine="709"/>
        <w:jc w:val="both"/>
        <w:rPr>
          <w:rFonts w:ascii="Times New Roman" w:hAnsi="Times New Roman"/>
          <w:b/>
          <w:i/>
          <w:sz w:val="28"/>
          <w:szCs w:val="28"/>
          <w:lang w:val="uk-UA"/>
        </w:rPr>
      </w:pPr>
      <w:r w:rsidRPr="009F0614">
        <w:rPr>
          <w:rFonts w:ascii="Times New Roman" w:hAnsi="Times New Roman"/>
          <w:b/>
          <w:i/>
          <w:sz w:val="28"/>
          <w:szCs w:val="28"/>
          <w:lang w:val="uk-UA"/>
        </w:rPr>
        <w:t>Переваги:</w:t>
      </w:r>
    </w:p>
    <w:p w:rsidR="009F0614" w:rsidRPr="006C5A4B" w:rsidRDefault="009F0614" w:rsidP="009F061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w:t>
      </w:r>
      <w:r w:rsidRPr="006C5A4B">
        <w:rPr>
          <w:rFonts w:ascii="Times New Roman" w:hAnsi="Times New Roman"/>
          <w:sz w:val="28"/>
          <w:szCs w:val="28"/>
          <w:lang w:val="uk-UA"/>
        </w:rPr>
        <w:t>Виключається вплив перекриття шифру на якість шифрування.</w:t>
      </w:r>
    </w:p>
    <w:p w:rsidR="009F0614" w:rsidRDefault="000D57BA" w:rsidP="009F061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w:t>
      </w:r>
      <w:r w:rsidR="009F0614">
        <w:rPr>
          <w:rFonts w:ascii="Times New Roman" w:hAnsi="Times New Roman"/>
          <w:sz w:val="28"/>
          <w:szCs w:val="28"/>
          <w:lang w:val="uk-UA"/>
        </w:rPr>
        <w:t>)</w:t>
      </w:r>
      <w:r w:rsidR="009F0614" w:rsidRPr="006C5A4B">
        <w:rPr>
          <w:rFonts w:ascii="Times New Roman" w:hAnsi="Times New Roman"/>
          <w:sz w:val="28"/>
          <w:szCs w:val="28"/>
          <w:lang w:val="uk-UA"/>
        </w:rPr>
        <w:t>Простота синхронізації.</w:t>
      </w:r>
    </w:p>
    <w:p w:rsidR="009F0614" w:rsidRPr="009F0614" w:rsidRDefault="009F0614" w:rsidP="009F0614">
      <w:pPr>
        <w:spacing w:after="0" w:line="360" w:lineRule="auto"/>
        <w:ind w:firstLine="709"/>
        <w:jc w:val="both"/>
        <w:rPr>
          <w:rFonts w:ascii="Times New Roman" w:hAnsi="Times New Roman"/>
          <w:b/>
          <w:i/>
          <w:sz w:val="28"/>
          <w:szCs w:val="28"/>
          <w:lang w:val="uk-UA"/>
        </w:rPr>
      </w:pPr>
      <w:r w:rsidRPr="009F0614">
        <w:rPr>
          <w:rFonts w:ascii="Times New Roman" w:hAnsi="Times New Roman"/>
          <w:b/>
          <w:i/>
          <w:sz w:val="28"/>
          <w:szCs w:val="28"/>
          <w:lang w:val="uk-UA"/>
        </w:rPr>
        <w:t>Недолік:</w:t>
      </w:r>
    </w:p>
    <w:p w:rsidR="009F0614" w:rsidRPr="006C5A4B" w:rsidRDefault="000D57BA" w:rsidP="009F061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w:t>
      </w:r>
      <w:r w:rsidR="009F0614">
        <w:rPr>
          <w:rFonts w:ascii="Times New Roman" w:hAnsi="Times New Roman"/>
          <w:sz w:val="28"/>
          <w:szCs w:val="28"/>
          <w:lang w:val="uk-UA"/>
        </w:rPr>
        <w:t>)</w:t>
      </w:r>
      <w:r w:rsidR="009F0614" w:rsidRPr="006C5A4B">
        <w:rPr>
          <w:rFonts w:ascii="Times New Roman" w:hAnsi="Times New Roman"/>
          <w:sz w:val="28"/>
          <w:szCs w:val="28"/>
          <w:lang w:val="uk-UA"/>
        </w:rPr>
        <w:t>Одна помилка типу «заміна знака» в криптограмі веде за собою повне руйнування блоку при розшифрування.</w:t>
      </w:r>
    </w:p>
    <w:p w:rsidR="009F0614" w:rsidRDefault="009147C7" w:rsidP="009F0614">
      <w:pPr>
        <w:rPr>
          <w:lang w:val="uk-UA"/>
        </w:rPr>
      </w:pPr>
      <w:r>
        <w:rPr>
          <w:lang w:val="uk-UA"/>
        </w:rPr>
        <w:br w:type="page"/>
      </w:r>
    </w:p>
    <w:p w:rsidR="009F0614" w:rsidRDefault="009F0614" w:rsidP="009147C7">
      <w:pPr>
        <w:pStyle w:val="1"/>
        <w:spacing w:before="0" w:line="360" w:lineRule="auto"/>
        <w:jc w:val="center"/>
        <w:rPr>
          <w:rFonts w:ascii="Times New Roman" w:hAnsi="Times New Roman" w:cs="Times New Roman"/>
          <w:color w:val="auto"/>
          <w:lang w:val="uk-UA"/>
        </w:rPr>
      </w:pPr>
      <w:bookmarkStart w:id="39" w:name="_Toc30456905"/>
      <w:r w:rsidRPr="009147C7">
        <w:rPr>
          <w:rFonts w:ascii="Times New Roman" w:hAnsi="Times New Roman" w:cs="Times New Roman"/>
          <w:color w:val="auto"/>
          <w:lang w:val="uk-UA"/>
        </w:rPr>
        <w:lastRenderedPageBreak/>
        <w:t>ВИСНОВКИ</w:t>
      </w:r>
      <w:bookmarkEnd w:id="39"/>
    </w:p>
    <w:p w:rsidR="003D31E4" w:rsidRDefault="003D31E4" w:rsidP="003D31E4">
      <w:pPr>
        <w:spacing w:after="0" w:line="360" w:lineRule="auto"/>
        <w:jc w:val="both"/>
        <w:rPr>
          <w:rFonts w:ascii="Times New Roman" w:hAnsi="Times New Roman" w:cs="Times New Roman"/>
          <w:sz w:val="28"/>
          <w:szCs w:val="28"/>
          <w:lang w:val="uk-UA"/>
        </w:rPr>
      </w:pPr>
    </w:p>
    <w:p w:rsidR="005D40D2" w:rsidRDefault="003D31E4" w:rsidP="005D40D2">
      <w:pPr>
        <w:spacing w:after="0" w:line="360" w:lineRule="auto"/>
        <w:ind w:firstLine="709"/>
        <w:jc w:val="both"/>
        <w:rPr>
          <w:rFonts w:ascii="Times New Roman" w:hAnsi="Times New Roman" w:cs="Times New Roman"/>
          <w:sz w:val="28"/>
          <w:szCs w:val="28"/>
          <w:lang w:val="uk-UA"/>
        </w:rPr>
      </w:pPr>
      <w:r w:rsidRPr="003D31E4">
        <w:rPr>
          <w:rFonts w:ascii="Times New Roman" w:hAnsi="Times New Roman" w:cs="Times New Roman"/>
          <w:sz w:val="28"/>
          <w:szCs w:val="28"/>
          <w:lang w:val="uk-UA"/>
        </w:rPr>
        <w:t xml:space="preserve">Проаналізувавши загрози в інформаційній безпеці можна чітко сказати, що на сьогоднішній день актуальною проблемою є вплив ЗМІ на суспільство. </w:t>
      </w:r>
      <w:r w:rsidRPr="003D31E4">
        <w:rPr>
          <w:rFonts w:ascii="Times New Roman" w:hAnsi="Times New Roman" w:cs="Times New Roman"/>
          <w:sz w:val="28"/>
          <w:szCs w:val="28"/>
        </w:rPr>
        <w:t>Використовуючи різні засоби масової інформації, а також мережу інтернет</w:t>
      </w:r>
      <w:r w:rsidR="00543AC2">
        <w:rPr>
          <w:rFonts w:ascii="Times New Roman" w:hAnsi="Times New Roman" w:cs="Times New Roman"/>
          <w:sz w:val="28"/>
          <w:szCs w:val="28"/>
          <w:lang w:val="uk-UA"/>
        </w:rPr>
        <w:t>,</w:t>
      </w:r>
      <w:r w:rsidRPr="003D31E4">
        <w:rPr>
          <w:rFonts w:ascii="Times New Roman" w:hAnsi="Times New Roman" w:cs="Times New Roman"/>
          <w:sz w:val="28"/>
          <w:szCs w:val="28"/>
        </w:rPr>
        <w:t xml:space="preserve"> відбуваються постійні інформаційні атаки, до яких сучасне суспільство практично не підготовлене. Україна зараз страждає від інформаційної війни. Вона використовує і управляє інформацією з метою набуття конкурентоздатної переваги над противником. Сьогодні інформація набирає матеріальної форми і володіння нею стає дуже жаданим. Відповідно і забезпечувати інформаційну безпеку стає все важче.</w:t>
      </w:r>
    </w:p>
    <w:p w:rsidR="005D40D2" w:rsidRDefault="005D40D2" w:rsidP="005D40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w:t>
      </w:r>
      <w:r w:rsidRPr="005D40D2">
        <w:rPr>
          <w:rFonts w:ascii="Times New Roman" w:hAnsi="Times New Roman" w:cs="Times New Roman"/>
          <w:sz w:val="28"/>
          <w:szCs w:val="28"/>
          <w:lang w:val="uk-UA"/>
        </w:rPr>
        <w:t xml:space="preserve"> забезпечення належного рівня захищеності інформації потрібна криптографічна система (криптосистема) сукупність засобів криптографічного захисту, необхідної ключової, нормативної, експлуатаційної, а також іншої документації (зокрема й такої, що визначає заходи безпеки).</w:t>
      </w:r>
    </w:p>
    <w:p w:rsidR="000B5E75" w:rsidRDefault="000B5E75" w:rsidP="005D40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Україні для шифрування даних, які складають військову або комерційну таємницю, дозволений алгоритм </w:t>
      </w:r>
      <w:r w:rsidR="00E60328">
        <w:rPr>
          <w:rFonts w:ascii="Times New Roman" w:hAnsi="Times New Roman" w:cs="Times New Roman"/>
          <w:sz w:val="28"/>
          <w:szCs w:val="28"/>
          <w:lang w:val="uk-UA"/>
        </w:rPr>
        <w:t xml:space="preserve">ДСТУ </w:t>
      </w:r>
      <w:r>
        <w:rPr>
          <w:rFonts w:ascii="Times New Roman" w:hAnsi="Times New Roman" w:cs="Times New Roman"/>
          <w:sz w:val="28"/>
          <w:szCs w:val="28"/>
          <w:lang w:val="uk-UA"/>
        </w:rPr>
        <w:t xml:space="preserve">ГОСТ 28147-89. Цей алгоритм </w:t>
      </w:r>
      <w:r w:rsidR="00841DBC">
        <w:rPr>
          <w:rFonts w:ascii="Times New Roman" w:hAnsi="Times New Roman" w:cs="Times New Roman"/>
          <w:sz w:val="28"/>
          <w:szCs w:val="28"/>
          <w:lang w:val="uk-UA"/>
        </w:rPr>
        <w:t>достатньо надій</w:t>
      </w:r>
      <w:r w:rsidR="00543AC2">
        <w:rPr>
          <w:rFonts w:ascii="Times New Roman" w:hAnsi="Times New Roman" w:cs="Times New Roman"/>
          <w:sz w:val="28"/>
          <w:szCs w:val="28"/>
          <w:lang w:val="uk-UA"/>
        </w:rPr>
        <w:t>ний, так як використовується він</w:t>
      </w:r>
      <w:r w:rsidR="00841DBC">
        <w:rPr>
          <w:rFonts w:ascii="Times New Roman" w:hAnsi="Times New Roman" w:cs="Times New Roman"/>
          <w:sz w:val="28"/>
          <w:szCs w:val="28"/>
          <w:lang w:val="uk-UA"/>
        </w:rPr>
        <w:t xml:space="preserve"> протягом </w:t>
      </w:r>
      <w:r w:rsidR="00543AC2">
        <w:rPr>
          <w:rFonts w:ascii="Times New Roman" w:hAnsi="Times New Roman" w:cs="Times New Roman"/>
          <w:sz w:val="28"/>
          <w:szCs w:val="28"/>
          <w:lang w:val="uk-UA"/>
        </w:rPr>
        <w:t>багатьох років і не був взла</w:t>
      </w:r>
      <w:r w:rsidR="00841DBC">
        <w:rPr>
          <w:rFonts w:ascii="Times New Roman" w:hAnsi="Times New Roman" w:cs="Times New Roman"/>
          <w:sz w:val="28"/>
          <w:szCs w:val="28"/>
          <w:lang w:val="uk-UA"/>
        </w:rPr>
        <w:t>маний, а також даний алгоритм використовує ключ довжиною 256 біт, що означає, що варіант добор</w:t>
      </w:r>
      <w:r w:rsidR="00543AC2">
        <w:rPr>
          <w:rFonts w:ascii="Times New Roman" w:hAnsi="Times New Roman" w:cs="Times New Roman"/>
          <w:sz w:val="28"/>
          <w:szCs w:val="28"/>
          <w:lang w:val="uk-UA"/>
        </w:rPr>
        <w:t>у ключа переб</w:t>
      </w:r>
      <w:r w:rsidR="00841DBC">
        <w:rPr>
          <w:rFonts w:ascii="Times New Roman" w:hAnsi="Times New Roman" w:cs="Times New Roman"/>
          <w:sz w:val="28"/>
          <w:szCs w:val="28"/>
          <w:lang w:val="uk-UA"/>
        </w:rPr>
        <w:t xml:space="preserve">ором майже неможливий, так як </w:t>
      </w:r>
      <w:r w:rsidR="00543AC2">
        <w:rPr>
          <w:rFonts w:ascii="Times New Roman" w:hAnsi="Times New Roman" w:cs="Times New Roman"/>
          <w:sz w:val="28"/>
          <w:szCs w:val="28"/>
          <w:lang w:val="uk-UA"/>
        </w:rPr>
        <w:t xml:space="preserve">це </w:t>
      </w:r>
      <w:r w:rsidR="00841DBC">
        <w:rPr>
          <w:rFonts w:ascii="Times New Roman" w:hAnsi="Times New Roman" w:cs="Times New Roman"/>
          <w:sz w:val="28"/>
          <w:szCs w:val="28"/>
          <w:lang w:val="uk-UA"/>
        </w:rPr>
        <w:t>займе дуже багато часу</w:t>
      </w:r>
      <w:r w:rsidR="00543AC2">
        <w:rPr>
          <w:rFonts w:ascii="Times New Roman" w:hAnsi="Times New Roman" w:cs="Times New Roman"/>
          <w:sz w:val="28"/>
          <w:szCs w:val="28"/>
          <w:lang w:val="uk-UA"/>
        </w:rPr>
        <w:t>.</w:t>
      </w:r>
    </w:p>
    <w:p w:rsidR="00AF39B3" w:rsidRDefault="00AF39B3" w:rsidP="00AF39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силу того, що техніка зв’язку, яка </w:t>
      </w:r>
      <w:r w:rsidR="00A94361">
        <w:rPr>
          <w:rFonts w:ascii="Times New Roman" w:hAnsi="Times New Roman" w:cs="Times New Roman"/>
          <w:sz w:val="28"/>
          <w:szCs w:val="28"/>
          <w:lang w:val="uk-UA"/>
        </w:rPr>
        <w:t xml:space="preserve">в теперішній час </w:t>
      </w:r>
      <w:r>
        <w:rPr>
          <w:rFonts w:ascii="Times New Roman" w:hAnsi="Times New Roman" w:cs="Times New Roman"/>
          <w:sz w:val="28"/>
          <w:szCs w:val="28"/>
          <w:lang w:val="uk-UA"/>
        </w:rPr>
        <w:t>знаходиться на озброєнні має багато застарілого обладнання</w:t>
      </w:r>
      <w:r w:rsidR="00A94361">
        <w:rPr>
          <w:rFonts w:ascii="Times New Roman" w:hAnsi="Times New Roman" w:cs="Times New Roman"/>
          <w:sz w:val="28"/>
          <w:szCs w:val="28"/>
          <w:lang w:val="uk-UA"/>
        </w:rPr>
        <w:t>, яке не зручне у використанні через велику масогабаритність</w:t>
      </w:r>
      <w:r w:rsidR="007F0F35">
        <w:rPr>
          <w:rFonts w:ascii="Times New Roman" w:hAnsi="Times New Roman" w:cs="Times New Roman"/>
          <w:sz w:val="28"/>
          <w:szCs w:val="28"/>
          <w:lang w:val="uk-UA"/>
        </w:rPr>
        <w:t xml:space="preserve"> та </w:t>
      </w:r>
      <w:r w:rsidR="003D31E4">
        <w:rPr>
          <w:rFonts w:ascii="Times New Roman" w:hAnsi="Times New Roman" w:cs="Times New Roman"/>
          <w:sz w:val="28"/>
          <w:szCs w:val="28"/>
          <w:lang w:val="uk-UA"/>
        </w:rPr>
        <w:t>через те, що вона</w:t>
      </w:r>
      <w:r>
        <w:rPr>
          <w:rFonts w:ascii="Times New Roman" w:hAnsi="Times New Roman" w:cs="Times New Roman"/>
          <w:sz w:val="28"/>
          <w:szCs w:val="28"/>
          <w:lang w:val="uk-UA"/>
        </w:rPr>
        <w:t xml:space="preserve"> часто виходить з ладу, тематика дипломної роботи є актуальною.</w:t>
      </w:r>
    </w:p>
    <w:p w:rsidR="00AF39B3" w:rsidRDefault="00AF39B3" w:rsidP="00AF39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Необхідно створювати власне обладнання, що відповідає криптографічним та технічним вимогам із захисту інформації, але, нажаль, власна елементна база відсутня. Тому доцільним є реалізація систем криптографічних перетворень на закордонній елементній базі, а саме на </w:t>
      </w:r>
      <w:r>
        <w:rPr>
          <w:rFonts w:ascii="Times New Roman" w:hAnsi="Times New Roman" w:cs="Times New Roman"/>
          <w:sz w:val="28"/>
          <w:szCs w:val="28"/>
          <w:lang w:val="uk-UA"/>
        </w:rPr>
        <w:lastRenderedPageBreak/>
        <w:t>програмованих логічних інтегральних схемах, які на цей час дуже актуальні у всьому світі.</w:t>
      </w:r>
    </w:p>
    <w:p w:rsidR="00543AC2" w:rsidRDefault="00543AC2" w:rsidP="00AF39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Даний напрямок актуальний в наш час, так як швидкості передачі інформації постійно зростають, а необхідність в її зашифруванні залишається, системи шифрування, реалізовані програмно з використанням процесорів або мікропроцесорів часто не справляються з таким навантаженням.</w:t>
      </w:r>
    </w:p>
    <w:p w:rsidR="00AF39B3" w:rsidRDefault="00AF39B3" w:rsidP="00AF39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ході виконання завдання до кваліфікаційної роботи був проведений загальний теоретичний аналіз системи автоматизованого проектування </w:t>
      </w:r>
      <w:r>
        <w:rPr>
          <w:rFonts w:ascii="Times New Roman" w:hAnsi="Times New Roman" w:cs="Times New Roman"/>
          <w:sz w:val="28"/>
          <w:szCs w:val="28"/>
          <w:lang w:val="en-US"/>
        </w:rPr>
        <w:t>MAX</w:t>
      </w:r>
      <w:r w:rsidRPr="00E60328">
        <w:rPr>
          <w:rFonts w:ascii="Times New Roman" w:hAnsi="Times New Roman" w:cs="Times New Roman"/>
          <w:sz w:val="28"/>
          <w:szCs w:val="28"/>
          <w:lang w:val="uk-UA"/>
        </w:rPr>
        <w:t>+</w:t>
      </w:r>
      <w:r>
        <w:rPr>
          <w:rFonts w:ascii="Times New Roman" w:hAnsi="Times New Roman" w:cs="Times New Roman"/>
          <w:sz w:val="28"/>
          <w:szCs w:val="28"/>
          <w:lang w:val="en-US"/>
        </w:rPr>
        <w:t>PLUS</w:t>
      </w:r>
      <w:r w:rsidRPr="00E60328">
        <w:rPr>
          <w:rFonts w:ascii="Times New Roman" w:hAnsi="Times New Roman" w:cs="Times New Roman"/>
          <w:sz w:val="28"/>
          <w:szCs w:val="28"/>
          <w:lang w:val="uk-UA"/>
        </w:rPr>
        <w:t xml:space="preserve"> </w:t>
      </w:r>
      <w:r>
        <w:rPr>
          <w:rFonts w:ascii="Times New Roman" w:hAnsi="Times New Roman" w:cs="Times New Roman"/>
          <w:sz w:val="28"/>
          <w:szCs w:val="28"/>
          <w:lang w:val="en-US"/>
        </w:rPr>
        <w:t>II</w:t>
      </w:r>
      <w:r>
        <w:rPr>
          <w:rFonts w:ascii="Times New Roman" w:hAnsi="Times New Roman" w:cs="Times New Roman"/>
          <w:sz w:val="28"/>
          <w:szCs w:val="28"/>
          <w:lang w:val="uk-UA"/>
        </w:rPr>
        <w:t xml:space="preserve">, проведено аналіз алгоритму шифрування </w:t>
      </w:r>
      <w:r w:rsidR="00E60328">
        <w:rPr>
          <w:rFonts w:ascii="Times New Roman" w:hAnsi="Times New Roman" w:cs="Times New Roman"/>
          <w:sz w:val="28"/>
          <w:szCs w:val="28"/>
          <w:lang w:val="uk-UA"/>
        </w:rPr>
        <w:t xml:space="preserve">ДСТУ </w:t>
      </w:r>
      <w:r>
        <w:rPr>
          <w:rFonts w:ascii="Times New Roman" w:hAnsi="Times New Roman" w:cs="Times New Roman"/>
          <w:sz w:val="28"/>
          <w:szCs w:val="28"/>
          <w:lang w:val="uk-UA"/>
        </w:rPr>
        <w:t>ГОСТ 28147.</w:t>
      </w:r>
    </w:p>
    <w:p w:rsidR="00F56E6A" w:rsidRDefault="00F56E6A" w:rsidP="00AF39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розділах дипломної роботи вказані загальні та основні відомості по роботі з програмованими логічними матрицями, середовищем автоматизованого проектування </w:t>
      </w:r>
      <w:r w:rsidRPr="00F56E6A">
        <w:rPr>
          <w:rFonts w:ascii="Times New Roman" w:hAnsi="Times New Roman" w:cs="Times New Roman"/>
          <w:sz w:val="28"/>
          <w:szCs w:val="28"/>
          <w:lang w:val="en-US"/>
        </w:rPr>
        <w:t>MAX</w:t>
      </w:r>
      <w:r w:rsidRPr="00F56E6A">
        <w:rPr>
          <w:rFonts w:ascii="Times New Roman" w:hAnsi="Times New Roman" w:cs="Times New Roman"/>
          <w:sz w:val="28"/>
          <w:szCs w:val="28"/>
          <w:lang w:val="uk-UA"/>
        </w:rPr>
        <w:t>+</w:t>
      </w:r>
      <w:r w:rsidRPr="00F56E6A">
        <w:rPr>
          <w:rFonts w:ascii="Times New Roman" w:hAnsi="Times New Roman" w:cs="Times New Roman"/>
          <w:sz w:val="28"/>
          <w:szCs w:val="28"/>
          <w:lang w:val="en-US"/>
        </w:rPr>
        <w:t>PLUS</w:t>
      </w:r>
      <w:r w:rsidRPr="00F56E6A">
        <w:rPr>
          <w:rFonts w:ascii="Times New Roman" w:hAnsi="Times New Roman" w:cs="Times New Roman"/>
          <w:sz w:val="28"/>
          <w:szCs w:val="28"/>
          <w:lang w:val="uk-UA"/>
        </w:rPr>
        <w:t xml:space="preserve"> </w:t>
      </w:r>
      <w:r w:rsidRPr="00F56E6A">
        <w:rPr>
          <w:rFonts w:ascii="Times New Roman" w:hAnsi="Times New Roman" w:cs="Times New Roman"/>
          <w:sz w:val="28"/>
          <w:szCs w:val="28"/>
          <w:lang w:val="en-US"/>
        </w:rPr>
        <w:t>II</w:t>
      </w:r>
      <w:r>
        <w:rPr>
          <w:rFonts w:ascii="Times New Roman" w:hAnsi="Times New Roman" w:cs="Times New Roman"/>
          <w:sz w:val="28"/>
          <w:szCs w:val="28"/>
          <w:lang w:val="uk-UA"/>
        </w:rPr>
        <w:t>, в якому реалізовано алгоритм шифрування відповідно ДСТУ ГОСТ 8147:89 для подальшого їх програмування на ПЛМ.</w:t>
      </w:r>
    </w:p>
    <w:p w:rsidR="00953F83" w:rsidRDefault="00953F8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56E6A" w:rsidRDefault="00953F83" w:rsidP="00953F83">
      <w:pPr>
        <w:pStyle w:val="1"/>
        <w:spacing w:before="0" w:line="360" w:lineRule="auto"/>
        <w:ind w:firstLine="709"/>
        <w:jc w:val="center"/>
        <w:rPr>
          <w:rFonts w:ascii="Times New Roman" w:hAnsi="Times New Roman" w:cs="Times New Roman"/>
          <w:color w:val="auto"/>
          <w:lang w:val="uk-UA"/>
        </w:rPr>
      </w:pPr>
      <w:bookmarkStart w:id="40" w:name="_Toc30456906"/>
      <w:r w:rsidRPr="00953F83">
        <w:rPr>
          <w:rFonts w:ascii="Times New Roman" w:hAnsi="Times New Roman" w:cs="Times New Roman"/>
          <w:color w:val="auto"/>
          <w:lang w:val="uk-UA"/>
        </w:rPr>
        <w:lastRenderedPageBreak/>
        <w:t>СПИСОК ВИКОРИСТАНОЇ ЛІТЕРАТУРИ</w:t>
      </w:r>
      <w:bookmarkEnd w:id="40"/>
    </w:p>
    <w:p w:rsidR="00953F83" w:rsidRDefault="00953F83" w:rsidP="00E9410E">
      <w:pPr>
        <w:spacing w:after="0" w:line="360" w:lineRule="auto"/>
        <w:ind w:firstLine="709"/>
        <w:jc w:val="both"/>
        <w:rPr>
          <w:lang w:val="uk-UA"/>
        </w:rPr>
      </w:pPr>
    </w:p>
    <w:p w:rsidR="00953F83" w:rsidRPr="00EC3EC6" w:rsidRDefault="00E00FC7" w:rsidP="00E941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1. </w:t>
      </w:r>
      <w:r w:rsidRPr="00E00FC7">
        <w:rPr>
          <w:rFonts w:ascii="Times New Roman" w:hAnsi="Times New Roman" w:cs="Times New Roman"/>
          <w:sz w:val="28"/>
          <w:szCs w:val="28"/>
        </w:rPr>
        <w:t>Богуш В. М., Кусин А. М. Інформаційна безпека від А до Я. – К.: МОУ, 1999.–456 с.</w:t>
      </w:r>
    </w:p>
    <w:p w:rsidR="00E00FC7" w:rsidRPr="00EC3EC6" w:rsidRDefault="00E00FC7" w:rsidP="00E941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E00FC7">
        <w:rPr>
          <w:rFonts w:ascii="Times New Roman" w:hAnsi="Times New Roman" w:cs="Times New Roman"/>
          <w:sz w:val="28"/>
          <w:szCs w:val="28"/>
        </w:rPr>
        <w:t xml:space="preserve"> Алишов Н.И. Организации безопасности информационных ресурсов в системах телекоммуникаций // Праці 4-ї Міжнародної науково-техничної конференції по телекомунікаціям ―Телеком-99. – Одеса , 1999. – С. 112-115.</w:t>
      </w:r>
    </w:p>
    <w:p w:rsidR="00C20F6F" w:rsidRPr="00EC3EC6" w:rsidRDefault="00C20F6F" w:rsidP="00E9410E">
      <w:pPr>
        <w:spacing w:after="0" w:line="360" w:lineRule="auto"/>
        <w:ind w:firstLine="709"/>
        <w:jc w:val="both"/>
        <w:rPr>
          <w:rFonts w:ascii="Times New Roman" w:hAnsi="Times New Roman" w:cs="Times New Roman"/>
          <w:sz w:val="28"/>
          <w:szCs w:val="28"/>
        </w:rPr>
      </w:pPr>
      <w:r w:rsidRPr="00C20F6F">
        <w:rPr>
          <w:rFonts w:ascii="Times New Roman" w:hAnsi="Times New Roman" w:cs="Times New Roman"/>
          <w:sz w:val="28"/>
          <w:szCs w:val="28"/>
        </w:rPr>
        <w:t>3. Левин В.К., Гайкович В.Ю., Дорошкевич П.В. и др. Информационная безопасность компьютерных сетей.// Технологии электронных коммуникаций. – М. 1993. т.5.–128 с.</w:t>
      </w:r>
    </w:p>
    <w:p w:rsidR="00C20F6F" w:rsidRPr="00EC3EC6" w:rsidRDefault="00C20F6F" w:rsidP="00E9410E">
      <w:pPr>
        <w:spacing w:after="0" w:line="360" w:lineRule="auto"/>
        <w:ind w:firstLine="709"/>
        <w:jc w:val="both"/>
        <w:rPr>
          <w:rFonts w:ascii="Times New Roman" w:hAnsi="Times New Roman" w:cs="Times New Roman"/>
          <w:sz w:val="28"/>
          <w:szCs w:val="28"/>
        </w:rPr>
      </w:pPr>
      <w:r w:rsidRPr="00E90E8C">
        <w:rPr>
          <w:rFonts w:ascii="Times New Roman" w:hAnsi="Times New Roman" w:cs="Times New Roman"/>
          <w:sz w:val="28"/>
          <w:szCs w:val="28"/>
        </w:rPr>
        <w:t>4.</w:t>
      </w:r>
      <w:r w:rsidR="00E90E8C" w:rsidRPr="00E90E8C">
        <w:rPr>
          <w:rFonts w:ascii="Times New Roman" w:hAnsi="Times New Roman" w:cs="Times New Roman"/>
          <w:sz w:val="28"/>
          <w:szCs w:val="28"/>
        </w:rPr>
        <w:t xml:space="preserve"> Алферов А.П., Зубов А.Ю., Кузьмин А.С., Черемушкин А.В. Основы криптографии: Учеб. пособие. – М.: Гелиос АРВ, 2002. – 480 с.</w:t>
      </w:r>
    </w:p>
    <w:p w:rsidR="00E90E8C" w:rsidRPr="00EC3EC6" w:rsidRDefault="00E90E8C" w:rsidP="00E941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E90E8C">
        <w:rPr>
          <w:rFonts w:ascii="Times New Roman" w:hAnsi="Times New Roman" w:cs="Times New Roman"/>
          <w:sz w:val="28"/>
          <w:szCs w:val="28"/>
        </w:rPr>
        <w:t>. Бабаш А. В., Шанкин Г. П. Криптография. - М.: СОЛОН-Р, 2002. - 512 с.</w:t>
      </w:r>
    </w:p>
    <w:p w:rsidR="00252AA6" w:rsidRPr="00252AA6" w:rsidRDefault="00252AA6" w:rsidP="00E9410E">
      <w:pPr>
        <w:spacing w:after="0" w:line="360" w:lineRule="auto"/>
        <w:ind w:firstLine="709"/>
        <w:jc w:val="both"/>
        <w:rPr>
          <w:rFonts w:ascii="Times New Roman" w:hAnsi="Times New Roman" w:cs="Times New Roman"/>
          <w:sz w:val="28"/>
          <w:szCs w:val="28"/>
        </w:rPr>
      </w:pPr>
      <w:r w:rsidRPr="00252AA6">
        <w:rPr>
          <w:rFonts w:ascii="Times New Roman" w:hAnsi="Times New Roman" w:cs="Times New Roman"/>
          <w:sz w:val="28"/>
          <w:szCs w:val="28"/>
        </w:rPr>
        <w:t>6. Бабичев С.Г., Гончаров В.В., Серов Р.Е. Основы современной криптографии: Учеб. курс. – М.: Горячая линия – Телеком, 2002. – 175 с.</w:t>
      </w:r>
    </w:p>
    <w:p w:rsidR="00252AA6" w:rsidRPr="00EC3EC6" w:rsidRDefault="00252AA6" w:rsidP="00E9410E">
      <w:pPr>
        <w:spacing w:after="0" w:line="360" w:lineRule="auto"/>
        <w:ind w:firstLine="709"/>
        <w:jc w:val="both"/>
        <w:rPr>
          <w:rFonts w:ascii="Times New Roman" w:hAnsi="Times New Roman" w:cs="Times New Roman"/>
          <w:sz w:val="28"/>
          <w:szCs w:val="28"/>
        </w:rPr>
      </w:pPr>
      <w:r w:rsidRPr="00AC78FE">
        <w:rPr>
          <w:rFonts w:ascii="Times New Roman" w:hAnsi="Times New Roman" w:cs="Times New Roman"/>
          <w:sz w:val="28"/>
          <w:szCs w:val="28"/>
        </w:rPr>
        <w:t xml:space="preserve">7. </w:t>
      </w:r>
      <w:r w:rsidR="00AC78FE">
        <w:rPr>
          <w:rFonts w:ascii="Times New Roman" w:hAnsi="Times New Roman" w:cs="Times New Roman"/>
          <w:sz w:val="28"/>
          <w:szCs w:val="28"/>
        </w:rPr>
        <w:t>Соловьев В.В., Васильев А.Г. Программируемые логические интегральные схемы и их применение. – Мн.: Беларуская наука, 1998. – 270 с.</w:t>
      </w:r>
    </w:p>
    <w:p w:rsidR="00AC78FE" w:rsidRPr="00EC3EC6" w:rsidRDefault="00AC78FE" w:rsidP="00E9410E">
      <w:pPr>
        <w:spacing w:after="0" w:line="360" w:lineRule="auto"/>
        <w:ind w:firstLine="709"/>
        <w:jc w:val="both"/>
        <w:rPr>
          <w:rFonts w:ascii="Times New Roman" w:hAnsi="Times New Roman" w:cs="Times New Roman"/>
          <w:sz w:val="28"/>
          <w:szCs w:val="28"/>
        </w:rPr>
      </w:pPr>
      <w:r w:rsidRPr="00166C5A">
        <w:rPr>
          <w:rFonts w:ascii="Times New Roman" w:hAnsi="Times New Roman" w:cs="Times New Roman"/>
          <w:sz w:val="28"/>
          <w:szCs w:val="28"/>
        </w:rPr>
        <w:t>8</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Домрачев В.Г., </w:t>
      </w:r>
      <w:r w:rsidR="00166C5A">
        <w:rPr>
          <w:rFonts w:ascii="Times New Roman" w:hAnsi="Times New Roman" w:cs="Times New Roman"/>
          <w:sz w:val="28"/>
          <w:szCs w:val="28"/>
        </w:rPr>
        <w:t>Мальцев П.П., Новаченко И.В., Пономарьев С.Н. Базовые матричные кристалы и матричные ВИС. – М.: Энергоиздат, 1992. – 224с.</w:t>
      </w:r>
    </w:p>
    <w:p w:rsidR="00166C5A" w:rsidRDefault="00166C5A" w:rsidP="00E9410E">
      <w:pPr>
        <w:spacing w:after="0" w:line="360" w:lineRule="auto"/>
        <w:ind w:firstLine="709"/>
        <w:jc w:val="both"/>
        <w:rPr>
          <w:rFonts w:ascii="Times New Roman" w:hAnsi="Times New Roman" w:cs="Times New Roman"/>
          <w:sz w:val="28"/>
          <w:szCs w:val="28"/>
        </w:rPr>
      </w:pPr>
      <w:r w:rsidRPr="00166C5A">
        <w:rPr>
          <w:rFonts w:ascii="Times New Roman" w:hAnsi="Times New Roman" w:cs="Times New Roman"/>
          <w:sz w:val="28"/>
          <w:szCs w:val="28"/>
        </w:rPr>
        <w:t xml:space="preserve">9. </w:t>
      </w:r>
      <w:r>
        <w:rPr>
          <w:rFonts w:ascii="Times New Roman" w:hAnsi="Times New Roman" w:cs="Times New Roman"/>
          <w:sz w:val="28"/>
          <w:szCs w:val="28"/>
          <w:lang w:val="uk-UA"/>
        </w:rPr>
        <w:t>Норенков</w:t>
      </w:r>
      <w:r>
        <w:rPr>
          <w:rFonts w:ascii="Times New Roman" w:hAnsi="Times New Roman" w:cs="Times New Roman"/>
          <w:sz w:val="28"/>
          <w:szCs w:val="28"/>
        </w:rPr>
        <w:t xml:space="preserve"> И.П., Маничев В.Б. Основы теории и проектирования САПР: Учеб. Для вузов по спец. </w:t>
      </w:r>
      <w:r w:rsidRPr="00166C5A">
        <w:rPr>
          <w:rFonts w:ascii="Times New Roman" w:hAnsi="Times New Roman" w:cs="Times New Roman"/>
          <w:sz w:val="28"/>
          <w:szCs w:val="28"/>
        </w:rPr>
        <w:t>“</w:t>
      </w:r>
      <w:r>
        <w:rPr>
          <w:rFonts w:ascii="Times New Roman" w:hAnsi="Times New Roman" w:cs="Times New Roman"/>
          <w:sz w:val="28"/>
          <w:szCs w:val="28"/>
        </w:rPr>
        <w:t>Вычислительные маш., компл., сист. и сети</w:t>
      </w:r>
      <w:r w:rsidRPr="00166C5A">
        <w:rPr>
          <w:rFonts w:ascii="Times New Roman" w:hAnsi="Times New Roman" w:cs="Times New Roman"/>
          <w:sz w:val="28"/>
          <w:szCs w:val="28"/>
        </w:rPr>
        <w:t>”</w:t>
      </w:r>
      <w:r>
        <w:rPr>
          <w:rFonts w:ascii="Times New Roman" w:hAnsi="Times New Roman" w:cs="Times New Roman"/>
          <w:sz w:val="28"/>
          <w:szCs w:val="28"/>
        </w:rPr>
        <w:t xml:space="preserve"> – М.: Высш. Шк., 1990. – 335 с.</w:t>
      </w:r>
    </w:p>
    <w:p w:rsidR="00166C5A" w:rsidRDefault="00E11D13" w:rsidP="00E941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Pr="00E11D13">
        <w:rPr>
          <w:rFonts w:ascii="Times New Roman" w:hAnsi="Times New Roman" w:cs="Times New Roman"/>
          <w:sz w:val="28"/>
          <w:szCs w:val="28"/>
          <w:lang w:val="uk-UA"/>
        </w:rPr>
        <w:t xml:space="preserve">. </w:t>
      </w:r>
      <w:r w:rsidR="00166C5A" w:rsidRPr="00E11D13">
        <w:rPr>
          <w:rFonts w:ascii="Times New Roman" w:hAnsi="Times New Roman" w:cs="Times New Roman"/>
          <w:sz w:val="28"/>
          <w:szCs w:val="28"/>
          <w:lang w:val="uk-UA"/>
        </w:rPr>
        <w:t xml:space="preserve">Скрипник </w:t>
      </w:r>
      <w:r w:rsidR="00166C5A">
        <w:rPr>
          <w:rFonts w:ascii="Times New Roman" w:hAnsi="Times New Roman" w:cs="Times New Roman"/>
          <w:sz w:val="28"/>
          <w:szCs w:val="28"/>
          <w:lang w:val="uk-UA"/>
        </w:rPr>
        <w:t>Л.В., Корнейко О.В., Кулініч О.М., Ярманов С.С. Основи проектування засобів захисту інформації на основі інтегральних схем зі структурою, що програмується</w:t>
      </w:r>
      <w:r>
        <w:rPr>
          <w:rFonts w:ascii="Times New Roman" w:hAnsi="Times New Roman" w:cs="Times New Roman"/>
          <w:sz w:val="28"/>
          <w:szCs w:val="28"/>
          <w:lang w:val="uk-UA"/>
        </w:rPr>
        <w:t xml:space="preserve">: Навчальний посібник / </w:t>
      </w:r>
      <w:r w:rsidRPr="00E11D13">
        <w:rPr>
          <w:rFonts w:ascii="Times New Roman" w:hAnsi="Times New Roman" w:cs="Times New Roman"/>
          <w:sz w:val="28"/>
          <w:szCs w:val="28"/>
          <w:lang w:val="uk-UA"/>
        </w:rPr>
        <w:t>–</w:t>
      </w:r>
      <w:r>
        <w:rPr>
          <w:rFonts w:ascii="Times New Roman" w:hAnsi="Times New Roman" w:cs="Times New Roman"/>
          <w:sz w:val="28"/>
          <w:szCs w:val="28"/>
          <w:lang w:val="uk-UA"/>
        </w:rPr>
        <w:t xml:space="preserve"> К.: 2005, </w:t>
      </w:r>
      <w:r w:rsidRPr="00E11D13">
        <w:rPr>
          <w:rFonts w:ascii="Times New Roman" w:hAnsi="Times New Roman" w:cs="Times New Roman"/>
          <w:sz w:val="28"/>
          <w:szCs w:val="28"/>
          <w:lang w:val="uk-UA"/>
        </w:rPr>
        <w:t>–</w:t>
      </w:r>
      <w:r>
        <w:rPr>
          <w:rFonts w:ascii="Times New Roman" w:hAnsi="Times New Roman" w:cs="Times New Roman"/>
          <w:sz w:val="28"/>
          <w:szCs w:val="28"/>
          <w:lang w:val="uk-UA"/>
        </w:rPr>
        <w:t xml:space="preserve"> 252с., 57 іл.</w:t>
      </w:r>
    </w:p>
    <w:p w:rsidR="00AC6BA7" w:rsidRPr="000533ED" w:rsidRDefault="00AC6BA7" w:rsidP="00AC6BA7">
      <w:pPr>
        <w:spacing w:after="0" w:line="360" w:lineRule="auto"/>
        <w:ind w:firstLine="709"/>
        <w:jc w:val="both"/>
        <w:rPr>
          <w:rFonts w:ascii="Times New Roman" w:hAnsi="Times New Roman" w:cs="Times New Roman"/>
          <w:sz w:val="28"/>
          <w:szCs w:val="28"/>
        </w:rPr>
      </w:pPr>
      <w:r w:rsidRPr="001C390E">
        <w:rPr>
          <w:rFonts w:ascii="Times New Roman" w:hAnsi="Times New Roman" w:cs="Times New Roman"/>
          <w:sz w:val="28"/>
          <w:szCs w:val="28"/>
        </w:rPr>
        <w:t>11</w:t>
      </w:r>
      <w:r w:rsidRPr="000533ED">
        <w:rPr>
          <w:rFonts w:ascii="Times New Roman" w:hAnsi="Times New Roman" w:cs="Times New Roman"/>
          <w:sz w:val="28"/>
          <w:szCs w:val="28"/>
        </w:rPr>
        <w:t>. Горбенко І.Д. Прикладна криптологія: Теорія. Практика. Застосування:</w:t>
      </w:r>
    </w:p>
    <w:p w:rsidR="00AC6BA7" w:rsidRPr="000533ED" w:rsidRDefault="00AC6BA7" w:rsidP="00AC6BA7">
      <w:pPr>
        <w:spacing w:after="0" w:line="360" w:lineRule="auto"/>
        <w:ind w:firstLine="709"/>
        <w:jc w:val="both"/>
        <w:rPr>
          <w:rFonts w:ascii="Times New Roman" w:hAnsi="Times New Roman" w:cs="Times New Roman"/>
          <w:sz w:val="28"/>
          <w:szCs w:val="28"/>
        </w:rPr>
      </w:pPr>
      <w:r w:rsidRPr="000533ED">
        <w:rPr>
          <w:rFonts w:ascii="Times New Roman" w:hAnsi="Times New Roman" w:cs="Times New Roman"/>
          <w:sz w:val="28"/>
          <w:szCs w:val="28"/>
        </w:rPr>
        <w:lastRenderedPageBreak/>
        <w:t>монографія / І.Д. Горбенко, Ю.І. Горбенко. – Харків.: Вид-во «Форт», 2012. – 880 с.</w:t>
      </w:r>
    </w:p>
    <w:p w:rsidR="00E11D13" w:rsidRPr="00EC3EC6" w:rsidRDefault="00E11D13" w:rsidP="00E941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w:t>
      </w:r>
      <w:r w:rsidR="00AC6BA7">
        <w:rPr>
          <w:rFonts w:ascii="Times New Roman" w:hAnsi="Times New Roman" w:cs="Times New Roman"/>
          <w:sz w:val="28"/>
          <w:szCs w:val="28"/>
        </w:rPr>
        <w:t>2</w:t>
      </w:r>
      <w:r>
        <w:rPr>
          <w:rFonts w:ascii="Times New Roman" w:hAnsi="Times New Roman" w:cs="Times New Roman"/>
          <w:sz w:val="28"/>
          <w:szCs w:val="28"/>
          <w:lang w:val="uk-UA"/>
        </w:rPr>
        <w:t>.</w:t>
      </w:r>
      <w:r w:rsidR="00D077CE" w:rsidRPr="00D077CE">
        <w:rPr>
          <w:rFonts w:ascii="Times New Roman" w:hAnsi="Times New Roman" w:cs="Times New Roman"/>
          <w:sz w:val="28"/>
          <w:szCs w:val="28"/>
        </w:rPr>
        <w:t xml:space="preserve"> Грушвицкий Р.И., Михайлов М.М. Проектирование в условиях временных ограничений: отладка проектов//Компоненты и технологии, 2007. - № 6, 8, 9. </w:t>
      </w:r>
    </w:p>
    <w:p w:rsidR="00D077CE" w:rsidRPr="00EC3EC6" w:rsidRDefault="00AC6BA7" w:rsidP="00E941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D077CE" w:rsidRPr="00D077CE">
        <w:rPr>
          <w:rFonts w:ascii="Times New Roman" w:hAnsi="Times New Roman" w:cs="Times New Roman"/>
          <w:sz w:val="28"/>
          <w:szCs w:val="28"/>
        </w:rPr>
        <w:t>. Грушвицкий Р.И., Шашкин П.М. Проектирование в условиях временных ограничений: компиляция проектов//Компоненты и технологии, 2011. - № 1-3.</w:t>
      </w:r>
    </w:p>
    <w:p w:rsidR="00D077CE" w:rsidRPr="00D077CE" w:rsidRDefault="00AC6BA7" w:rsidP="00E941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D077CE" w:rsidRPr="00D077CE">
        <w:rPr>
          <w:rFonts w:ascii="Times New Roman" w:hAnsi="Times New Roman" w:cs="Times New Roman"/>
          <w:sz w:val="28"/>
          <w:szCs w:val="28"/>
        </w:rPr>
        <w:t>. Грушвицкий Р.И., Шашкин П.М. Проектирование в условиях временных ограничений: верификация проектов//Компоненты и технологии, 2008. - № 3, 5, 6, 8.</w:t>
      </w:r>
    </w:p>
    <w:p w:rsidR="008237BA" w:rsidRPr="00EC3EC6" w:rsidRDefault="00AC6BA7" w:rsidP="00E941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D077CE" w:rsidRPr="00D077CE">
        <w:rPr>
          <w:rFonts w:ascii="Times New Roman" w:hAnsi="Times New Roman" w:cs="Times New Roman"/>
          <w:sz w:val="28"/>
          <w:szCs w:val="28"/>
        </w:rPr>
        <w:t xml:space="preserve">. </w:t>
      </w:r>
      <w:r w:rsidR="008237BA" w:rsidRPr="008237BA">
        <w:rPr>
          <w:rFonts w:ascii="Times New Roman" w:hAnsi="Times New Roman" w:cs="Times New Roman"/>
          <w:sz w:val="28"/>
          <w:szCs w:val="28"/>
        </w:rPr>
        <w:t>ГОСТ 28147–89 / Группа П85 / Государств</w:t>
      </w:r>
      <w:r w:rsidR="00117AFA">
        <w:rPr>
          <w:rFonts w:ascii="Times New Roman" w:hAnsi="Times New Roman" w:cs="Times New Roman"/>
          <w:sz w:val="28"/>
          <w:szCs w:val="28"/>
        </w:rPr>
        <w:t>енный стандарт Союза ССР / Сис</w:t>
      </w:r>
      <w:r w:rsidR="008237BA" w:rsidRPr="008237BA">
        <w:rPr>
          <w:rFonts w:ascii="Times New Roman" w:hAnsi="Times New Roman" w:cs="Times New Roman"/>
          <w:sz w:val="28"/>
          <w:szCs w:val="28"/>
        </w:rPr>
        <w:t>темы обработки информации. Защита криптограф</w:t>
      </w:r>
      <w:r w:rsidR="00117AFA">
        <w:rPr>
          <w:rFonts w:ascii="Times New Roman" w:hAnsi="Times New Roman" w:cs="Times New Roman"/>
          <w:sz w:val="28"/>
          <w:szCs w:val="28"/>
        </w:rPr>
        <w:t>ическая / Алгоритм криптографи</w:t>
      </w:r>
      <w:r w:rsidR="008237BA" w:rsidRPr="008237BA">
        <w:rPr>
          <w:rFonts w:ascii="Times New Roman" w:hAnsi="Times New Roman" w:cs="Times New Roman"/>
          <w:sz w:val="28"/>
          <w:szCs w:val="28"/>
        </w:rPr>
        <w:t>ческого преобразования / ОКП 40 4000 / Дата введения: 07.01.1990</w:t>
      </w:r>
    </w:p>
    <w:p w:rsidR="00AC6BA7" w:rsidRDefault="00AC6BA7" w:rsidP="00AC6B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D077CE" w:rsidRPr="00D077CE">
        <w:rPr>
          <w:rFonts w:ascii="Times New Roman" w:hAnsi="Times New Roman" w:cs="Times New Roman"/>
          <w:sz w:val="28"/>
          <w:szCs w:val="28"/>
        </w:rPr>
        <w:t xml:space="preserve">. </w:t>
      </w:r>
      <w:r w:rsidR="00D077CE">
        <w:rPr>
          <w:rFonts w:ascii="Times New Roman" w:hAnsi="Times New Roman" w:cs="Times New Roman"/>
          <w:sz w:val="28"/>
          <w:szCs w:val="28"/>
          <w:lang w:val="uk-UA"/>
        </w:rPr>
        <w:t>Антонов А.П. Яз</w:t>
      </w:r>
      <w:r w:rsidR="00D077CE">
        <w:rPr>
          <w:rFonts w:ascii="Times New Roman" w:hAnsi="Times New Roman" w:cs="Times New Roman"/>
          <w:sz w:val="28"/>
          <w:szCs w:val="28"/>
        </w:rPr>
        <w:t xml:space="preserve">ык описания цифровых устройств </w:t>
      </w:r>
      <w:r w:rsidR="00D077CE">
        <w:rPr>
          <w:rFonts w:ascii="Times New Roman" w:hAnsi="Times New Roman" w:cs="Times New Roman"/>
          <w:sz w:val="28"/>
          <w:szCs w:val="28"/>
          <w:lang w:val="en-US"/>
        </w:rPr>
        <w:t>AlteraHDL</w:t>
      </w:r>
      <w:r w:rsidR="00D077CE">
        <w:rPr>
          <w:rFonts w:ascii="Times New Roman" w:hAnsi="Times New Roman" w:cs="Times New Roman"/>
          <w:sz w:val="28"/>
          <w:szCs w:val="28"/>
        </w:rPr>
        <w:t>. Практический курс. – М.:ИП РадиоСофт, 2001. – 224с.</w:t>
      </w:r>
    </w:p>
    <w:p w:rsidR="00AC6BA7" w:rsidRDefault="00AC6BA7" w:rsidP="00AC6BA7">
      <w:pPr>
        <w:spacing w:after="0" w:line="360" w:lineRule="auto"/>
        <w:ind w:firstLine="709"/>
        <w:jc w:val="both"/>
        <w:rPr>
          <w:rFonts w:ascii="Times New Roman" w:hAnsi="Times New Roman" w:cs="Times New Roman"/>
          <w:sz w:val="28"/>
          <w:szCs w:val="28"/>
        </w:rPr>
      </w:pPr>
      <w:r w:rsidRPr="00AC6BA7">
        <w:rPr>
          <w:rFonts w:ascii="Times New Roman" w:hAnsi="Times New Roman" w:cs="Times New Roman"/>
          <w:sz w:val="28"/>
          <w:szCs w:val="28"/>
        </w:rPr>
        <w:t>17.</w:t>
      </w:r>
      <w:r w:rsidRPr="00AC6BA7">
        <w:rPr>
          <w:rFonts w:ascii="Times New Roman" w:hAnsi="Times New Roman" w:cs="Times New Roman"/>
          <w:sz w:val="28"/>
          <w:szCs w:val="28"/>
        </w:rPr>
        <w:tab/>
        <w:t>А.Л. ЧМОРА. Криптография. Москва. «Гелиос АРВ», 2002. – 244 с.</w:t>
      </w:r>
    </w:p>
    <w:p w:rsidR="00AC6BA7" w:rsidRDefault="00AC6BA7" w:rsidP="00AC6B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Pr="00AC6BA7">
        <w:rPr>
          <w:rFonts w:ascii="Times New Roman" w:hAnsi="Times New Roman" w:cs="Times New Roman"/>
          <w:sz w:val="28"/>
          <w:szCs w:val="28"/>
        </w:rPr>
        <w:t>.</w:t>
      </w:r>
      <w:r w:rsidRPr="00AC6BA7">
        <w:rPr>
          <w:rFonts w:ascii="Times New Roman" w:hAnsi="Times New Roman" w:cs="Times New Roman"/>
          <w:sz w:val="28"/>
          <w:szCs w:val="28"/>
        </w:rPr>
        <w:tab/>
        <w:t>А.А. Болотов, С.Б. Гашков, А.Б. Фролов, А.А. Часовских, "Алгоритмические основы эллиптической криптографии". Учебное пособие. М.: Изд-во МЭИ. 2000</w:t>
      </w:r>
    </w:p>
    <w:p w:rsidR="00AC6BA7" w:rsidRDefault="00AC6BA7" w:rsidP="00AC6B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 </w:t>
      </w:r>
      <w:r w:rsidRPr="00AC6BA7">
        <w:rPr>
          <w:rFonts w:ascii="Times New Roman" w:hAnsi="Times New Roman" w:cs="Times New Roman"/>
          <w:sz w:val="28"/>
          <w:szCs w:val="28"/>
        </w:rPr>
        <w:t>Овчинников С.А., Гришин С.Е. Формирование ку</w:t>
      </w:r>
      <w:r>
        <w:rPr>
          <w:rFonts w:ascii="Times New Roman" w:hAnsi="Times New Roman" w:cs="Times New Roman"/>
          <w:sz w:val="28"/>
          <w:szCs w:val="28"/>
        </w:rPr>
        <w:t xml:space="preserve">льтуры </w:t>
      </w:r>
      <w:r w:rsidRPr="00AC6BA7">
        <w:rPr>
          <w:rFonts w:ascii="Times New Roman" w:hAnsi="Times New Roman" w:cs="Times New Roman"/>
          <w:sz w:val="28"/>
          <w:szCs w:val="28"/>
        </w:rPr>
        <w:t xml:space="preserve">кибербезопасности в обществе – </w:t>
      </w:r>
      <w:r>
        <w:rPr>
          <w:rFonts w:ascii="Times New Roman" w:hAnsi="Times New Roman" w:cs="Times New Roman"/>
          <w:sz w:val="28"/>
          <w:szCs w:val="28"/>
        </w:rPr>
        <w:t xml:space="preserve">актуальная задача современности </w:t>
      </w:r>
      <w:r w:rsidRPr="00AC6BA7">
        <w:rPr>
          <w:rFonts w:ascii="Times New Roman" w:hAnsi="Times New Roman" w:cs="Times New Roman"/>
          <w:sz w:val="28"/>
          <w:szCs w:val="28"/>
        </w:rPr>
        <w:t>//Вестник СГСЭУ. 2011. № 3 (37). 206;</w:t>
      </w:r>
    </w:p>
    <w:p w:rsidR="00AC6BA7" w:rsidRDefault="00AC6BA7" w:rsidP="00E13A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Pr>
          <w:rFonts w:ascii="Times New Roman" w:hAnsi="Times New Roman" w:cs="Times New Roman"/>
          <w:sz w:val="28"/>
          <w:szCs w:val="28"/>
        </w:rPr>
        <w:tab/>
      </w:r>
      <w:r w:rsidRPr="00AC6BA7">
        <w:rPr>
          <w:rFonts w:ascii="Times New Roman" w:hAnsi="Times New Roman" w:cs="Times New Roman"/>
          <w:sz w:val="28"/>
          <w:szCs w:val="28"/>
        </w:rPr>
        <w:t>Цуканова О.А., Смирнов С.</w:t>
      </w:r>
      <w:r w:rsidR="00E13A0E">
        <w:rPr>
          <w:rFonts w:ascii="Times New Roman" w:hAnsi="Times New Roman" w:cs="Times New Roman"/>
          <w:sz w:val="28"/>
          <w:szCs w:val="28"/>
        </w:rPr>
        <w:t>Б. Экономика защиты информации:</w:t>
      </w:r>
      <w:r w:rsidR="00E13A0E">
        <w:rPr>
          <w:rFonts w:ascii="Times New Roman" w:hAnsi="Times New Roman" w:cs="Times New Roman"/>
          <w:sz w:val="28"/>
          <w:szCs w:val="28"/>
          <w:lang w:val="uk-UA"/>
        </w:rPr>
        <w:t xml:space="preserve"> </w:t>
      </w:r>
      <w:r w:rsidRPr="00AC6BA7">
        <w:rPr>
          <w:rFonts w:ascii="Times New Roman" w:hAnsi="Times New Roman" w:cs="Times New Roman"/>
          <w:sz w:val="28"/>
          <w:szCs w:val="28"/>
        </w:rPr>
        <w:t>Учебное пособие. – СПб.: СПб ГУИТМО, 2007. – 59 с.;</w:t>
      </w:r>
    </w:p>
    <w:p w:rsidR="00AC6BA7" w:rsidRDefault="00AC6BA7" w:rsidP="00E13A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r>
      <w:r w:rsidRPr="00AC6BA7">
        <w:rPr>
          <w:rFonts w:ascii="Times New Roman" w:hAnsi="Times New Roman" w:cs="Times New Roman"/>
          <w:sz w:val="28"/>
          <w:szCs w:val="28"/>
        </w:rPr>
        <w:t>Астахов А.М. Искусство управ</w:t>
      </w:r>
      <w:r w:rsidR="00E13A0E">
        <w:rPr>
          <w:rFonts w:ascii="Times New Roman" w:hAnsi="Times New Roman" w:cs="Times New Roman"/>
          <w:sz w:val="28"/>
          <w:szCs w:val="28"/>
        </w:rPr>
        <w:t>ления информационными рисками /</w:t>
      </w:r>
      <w:r w:rsidR="00E13A0E">
        <w:rPr>
          <w:rFonts w:ascii="Times New Roman" w:hAnsi="Times New Roman" w:cs="Times New Roman"/>
          <w:sz w:val="28"/>
          <w:szCs w:val="28"/>
          <w:lang w:val="uk-UA"/>
        </w:rPr>
        <w:t xml:space="preserve"> </w:t>
      </w:r>
      <w:r w:rsidRPr="00AC6BA7">
        <w:rPr>
          <w:rFonts w:ascii="Times New Roman" w:hAnsi="Times New Roman" w:cs="Times New Roman"/>
          <w:sz w:val="28"/>
          <w:szCs w:val="28"/>
        </w:rPr>
        <w:t>Астахов А.М. – М.: ДМК Пресс,. 2010. – 312 с.;</w:t>
      </w:r>
    </w:p>
    <w:p w:rsidR="00AC6BA7" w:rsidRDefault="00AC6BA7" w:rsidP="00E13A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Pr>
          <w:rFonts w:ascii="Times New Roman" w:hAnsi="Times New Roman" w:cs="Times New Roman"/>
          <w:sz w:val="28"/>
          <w:szCs w:val="28"/>
        </w:rPr>
        <w:tab/>
      </w:r>
      <w:r w:rsidRPr="00AC6BA7">
        <w:rPr>
          <w:rFonts w:ascii="Times New Roman" w:hAnsi="Times New Roman" w:cs="Times New Roman"/>
          <w:sz w:val="28"/>
          <w:szCs w:val="28"/>
        </w:rPr>
        <w:t>Щербаков, А.Ю. Совреме</w:t>
      </w:r>
      <w:r w:rsidR="00E13A0E">
        <w:rPr>
          <w:rFonts w:ascii="Times New Roman" w:hAnsi="Times New Roman" w:cs="Times New Roman"/>
          <w:sz w:val="28"/>
          <w:szCs w:val="28"/>
        </w:rPr>
        <w:t>нная компьютерная безопасность.</w:t>
      </w:r>
      <w:r w:rsidR="00E13A0E">
        <w:rPr>
          <w:rFonts w:ascii="Times New Roman" w:hAnsi="Times New Roman" w:cs="Times New Roman"/>
          <w:sz w:val="28"/>
          <w:szCs w:val="28"/>
          <w:lang w:val="uk-UA"/>
        </w:rPr>
        <w:t xml:space="preserve"> </w:t>
      </w:r>
      <w:r w:rsidRPr="00AC6BA7">
        <w:rPr>
          <w:rFonts w:ascii="Times New Roman" w:hAnsi="Times New Roman" w:cs="Times New Roman"/>
          <w:sz w:val="28"/>
          <w:szCs w:val="28"/>
        </w:rPr>
        <w:t>Теоретические основы. Практические аспе</w:t>
      </w:r>
      <w:r>
        <w:rPr>
          <w:rFonts w:ascii="Times New Roman" w:hAnsi="Times New Roman" w:cs="Times New Roman"/>
          <w:sz w:val="28"/>
          <w:szCs w:val="28"/>
        </w:rPr>
        <w:t>кты.</w:t>
      </w:r>
      <w:r w:rsidR="00E13A0E">
        <w:rPr>
          <w:rFonts w:ascii="Times New Roman" w:hAnsi="Times New Roman" w:cs="Times New Roman"/>
          <w:sz w:val="28"/>
          <w:szCs w:val="28"/>
        </w:rPr>
        <w:t xml:space="preserve"> М.: Книжный мир,</w:t>
      </w:r>
      <w:r w:rsidR="00E13A0E">
        <w:rPr>
          <w:rFonts w:ascii="Times New Roman" w:hAnsi="Times New Roman" w:cs="Times New Roman"/>
          <w:sz w:val="28"/>
          <w:szCs w:val="28"/>
          <w:lang w:val="uk-UA"/>
        </w:rPr>
        <w:t xml:space="preserve"> </w:t>
      </w:r>
      <w:r w:rsidRPr="00AC6BA7">
        <w:rPr>
          <w:rFonts w:ascii="Times New Roman" w:hAnsi="Times New Roman" w:cs="Times New Roman"/>
          <w:sz w:val="28"/>
          <w:szCs w:val="28"/>
        </w:rPr>
        <w:t>2009. -352 с.;</w:t>
      </w:r>
    </w:p>
    <w:p w:rsidR="00AC6BA7" w:rsidRDefault="00AC6BA7" w:rsidP="00AC6B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23.</w:t>
      </w:r>
      <w:r>
        <w:rPr>
          <w:rFonts w:ascii="Times New Roman" w:hAnsi="Times New Roman" w:cs="Times New Roman"/>
          <w:sz w:val="28"/>
          <w:szCs w:val="28"/>
        </w:rPr>
        <w:tab/>
      </w:r>
      <w:r w:rsidRPr="00AC6BA7">
        <w:rPr>
          <w:rFonts w:ascii="Times New Roman" w:hAnsi="Times New Roman" w:cs="Times New Roman"/>
          <w:sz w:val="28"/>
          <w:szCs w:val="28"/>
        </w:rPr>
        <w:t>Малюк А.А. Информационная безопасность: концепту</w:t>
      </w:r>
      <w:r>
        <w:rPr>
          <w:rFonts w:ascii="Times New Roman" w:hAnsi="Times New Roman" w:cs="Times New Roman"/>
          <w:sz w:val="28"/>
          <w:szCs w:val="28"/>
        </w:rPr>
        <w:t xml:space="preserve">альные и </w:t>
      </w:r>
      <w:r w:rsidRPr="00AC6BA7">
        <w:rPr>
          <w:rFonts w:ascii="Times New Roman" w:hAnsi="Times New Roman" w:cs="Times New Roman"/>
          <w:sz w:val="28"/>
          <w:szCs w:val="28"/>
        </w:rPr>
        <w:t>методологические основы защит</w:t>
      </w:r>
      <w:r>
        <w:rPr>
          <w:rFonts w:ascii="Times New Roman" w:hAnsi="Times New Roman" w:cs="Times New Roman"/>
          <w:sz w:val="28"/>
          <w:szCs w:val="28"/>
        </w:rPr>
        <w:t xml:space="preserve">ы информации. Учеб. Пособие для </w:t>
      </w:r>
      <w:r w:rsidRPr="00AC6BA7">
        <w:rPr>
          <w:rFonts w:ascii="Times New Roman" w:hAnsi="Times New Roman" w:cs="Times New Roman"/>
          <w:sz w:val="28"/>
          <w:szCs w:val="28"/>
        </w:rPr>
        <w:t>вузов.-М.: Горячая</w:t>
      </w:r>
      <w:r>
        <w:rPr>
          <w:rFonts w:ascii="Times New Roman" w:hAnsi="Times New Roman" w:cs="Times New Roman"/>
          <w:sz w:val="28"/>
          <w:szCs w:val="28"/>
        </w:rPr>
        <w:t xml:space="preserve"> линия-Телеком. -2008.- 280 с.;</w:t>
      </w:r>
    </w:p>
    <w:p w:rsidR="00AC6BA7" w:rsidRDefault="00C106B5" w:rsidP="00AC6B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Pr>
          <w:rFonts w:ascii="Times New Roman" w:hAnsi="Times New Roman" w:cs="Times New Roman"/>
          <w:sz w:val="28"/>
          <w:szCs w:val="28"/>
        </w:rPr>
        <w:tab/>
      </w:r>
      <w:r w:rsidR="00AC6BA7" w:rsidRPr="00AC6BA7">
        <w:rPr>
          <w:rFonts w:ascii="Times New Roman" w:hAnsi="Times New Roman" w:cs="Times New Roman"/>
          <w:sz w:val="28"/>
          <w:szCs w:val="28"/>
        </w:rPr>
        <w:t>Шаньгин, В.Ф. Защита компь</w:t>
      </w:r>
      <w:r w:rsidR="00AC6BA7">
        <w:rPr>
          <w:rFonts w:ascii="Times New Roman" w:hAnsi="Times New Roman" w:cs="Times New Roman"/>
          <w:sz w:val="28"/>
          <w:szCs w:val="28"/>
        </w:rPr>
        <w:t xml:space="preserve">ютерной информации. Эффективные </w:t>
      </w:r>
      <w:r w:rsidR="00AC6BA7" w:rsidRPr="00AC6BA7">
        <w:rPr>
          <w:rFonts w:ascii="Times New Roman" w:hAnsi="Times New Roman" w:cs="Times New Roman"/>
          <w:sz w:val="28"/>
          <w:szCs w:val="28"/>
        </w:rPr>
        <w:t>методы и средства. М.: ДМК Пресс, 2008. - 544 с.;</w:t>
      </w:r>
    </w:p>
    <w:p w:rsidR="00AC6BA7" w:rsidRDefault="00AC6BA7" w:rsidP="00AC6B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25. </w:t>
      </w:r>
      <w:r w:rsidRPr="00AC6BA7">
        <w:rPr>
          <w:rFonts w:ascii="Times New Roman" w:hAnsi="Times New Roman" w:cs="Times New Roman"/>
          <w:sz w:val="28"/>
          <w:szCs w:val="28"/>
        </w:rPr>
        <w:t>Гладиш С. В. Формуван</w:t>
      </w:r>
      <w:r>
        <w:rPr>
          <w:rFonts w:ascii="Times New Roman" w:hAnsi="Times New Roman" w:cs="Times New Roman"/>
          <w:sz w:val="28"/>
          <w:szCs w:val="28"/>
        </w:rPr>
        <w:t xml:space="preserve">ня вимог щодо безпеки державних </w:t>
      </w:r>
      <w:r w:rsidRPr="00AC6BA7">
        <w:rPr>
          <w:rFonts w:ascii="Times New Roman" w:hAnsi="Times New Roman" w:cs="Times New Roman"/>
          <w:sz w:val="28"/>
          <w:szCs w:val="28"/>
        </w:rPr>
        <w:t>інформаційних ресурсів у телек</w:t>
      </w:r>
      <w:r>
        <w:rPr>
          <w:rFonts w:ascii="Times New Roman" w:hAnsi="Times New Roman" w:cs="Times New Roman"/>
          <w:sz w:val="28"/>
          <w:szCs w:val="28"/>
        </w:rPr>
        <w:t xml:space="preserve">омунікаційній мережі загального </w:t>
      </w:r>
      <w:r w:rsidRPr="00AC6BA7">
        <w:rPr>
          <w:rFonts w:ascii="Times New Roman" w:hAnsi="Times New Roman" w:cs="Times New Roman"/>
          <w:sz w:val="28"/>
          <w:szCs w:val="28"/>
        </w:rPr>
        <w:t xml:space="preserve">користування // Правове, нормативне та </w:t>
      </w:r>
      <w:r>
        <w:rPr>
          <w:rFonts w:ascii="Times New Roman" w:hAnsi="Times New Roman" w:cs="Times New Roman"/>
          <w:sz w:val="28"/>
          <w:szCs w:val="28"/>
        </w:rPr>
        <w:t xml:space="preserve">метрологічне забезпечення </w:t>
      </w:r>
      <w:r w:rsidRPr="00AC6BA7">
        <w:rPr>
          <w:rFonts w:ascii="Times New Roman" w:hAnsi="Times New Roman" w:cs="Times New Roman"/>
          <w:sz w:val="28"/>
          <w:szCs w:val="28"/>
        </w:rPr>
        <w:t>системи захисту інформації в Ук</w:t>
      </w:r>
      <w:r>
        <w:rPr>
          <w:rFonts w:ascii="Times New Roman" w:hAnsi="Times New Roman" w:cs="Times New Roman"/>
          <w:sz w:val="28"/>
          <w:szCs w:val="28"/>
        </w:rPr>
        <w:t xml:space="preserve">раїні. — 2012. — № 14. — С. 33– </w:t>
      </w:r>
      <w:r w:rsidRPr="00AC6BA7">
        <w:rPr>
          <w:rFonts w:ascii="Times New Roman" w:hAnsi="Times New Roman" w:cs="Times New Roman"/>
          <w:sz w:val="28"/>
          <w:szCs w:val="28"/>
        </w:rPr>
        <w:t>40.;</w:t>
      </w:r>
    </w:p>
    <w:p w:rsidR="00AC6BA7" w:rsidRDefault="00AC6BA7" w:rsidP="00AC6B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Pr>
          <w:rFonts w:ascii="Times New Roman" w:hAnsi="Times New Roman" w:cs="Times New Roman"/>
          <w:sz w:val="28"/>
          <w:szCs w:val="28"/>
        </w:rPr>
        <w:tab/>
      </w:r>
      <w:r w:rsidRPr="00AC6BA7">
        <w:rPr>
          <w:rFonts w:ascii="Times New Roman" w:hAnsi="Times New Roman" w:cs="Times New Roman"/>
          <w:sz w:val="28"/>
          <w:szCs w:val="28"/>
        </w:rPr>
        <w:t>НД ТЗІ 2.5-004- 99 «Критерії оцінки захищено</w:t>
      </w:r>
      <w:r>
        <w:rPr>
          <w:rFonts w:ascii="Times New Roman" w:hAnsi="Times New Roman" w:cs="Times New Roman"/>
          <w:sz w:val="28"/>
          <w:szCs w:val="28"/>
        </w:rPr>
        <w:t xml:space="preserve">сті інформації в </w:t>
      </w:r>
      <w:r w:rsidRPr="00AC6BA7">
        <w:rPr>
          <w:rFonts w:ascii="Times New Roman" w:hAnsi="Times New Roman" w:cs="Times New Roman"/>
          <w:sz w:val="28"/>
          <w:szCs w:val="28"/>
        </w:rPr>
        <w:t>комп’ютерних системах від несанкціонованого доступу»;</w:t>
      </w:r>
    </w:p>
    <w:p w:rsidR="00AC6BA7" w:rsidRDefault="00AC6BA7" w:rsidP="00AC6B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Pr>
          <w:rFonts w:ascii="Times New Roman" w:hAnsi="Times New Roman" w:cs="Times New Roman"/>
          <w:sz w:val="28"/>
          <w:szCs w:val="28"/>
        </w:rPr>
        <w:tab/>
      </w:r>
      <w:r w:rsidRPr="00AC6BA7">
        <w:rPr>
          <w:rFonts w:ascii="Times New Roman" w:hAnsi="Times New Roman" w:cs="Times New Roman"/>
          <w:sz w:val="28"/>
          <w:szCs w:val="28"/>
        </w:rPr>
        <w:t>Хорев А.А. Защита инфо</w:t>
      </w:r>
      <w:r>
        <w:rPr>
          <w:rFonts w:ascii="Times New Roman" w:hAnsi="Times New Roman" w:cs="Times New Roman"/>
          <w:sz w:val="28"/>
          <w:szCs w:val="28"/>
        </w:rPr>
        <w:t xml:space="preserve">рмации от утечки по техническим каналам. </w:t>
      </w:r>
      <w:r w:rsidRPr="00AC6BA7">
        <w:rPr>
          <w:rFonts w:ascii="Times New Roman" w:hAnsi="Times New Roman" w:cs="Times New Roman"/>
          <w:sz w:val="28"/>
          <w:szCs w:val="28"/>
        </w:rPr>
        <w:t xml:space="preserve">Часть 1. Технические каналы утечки </w:t>
      </w:r>
      <w:r>
        <w:rPr>
          <w:rFonts w:ascii="Times New Roman" w:hAnsi="Times New Roman" w:cs="Times New Roman"/>
          <w:sz w:val="28"/>
          <w:szCs w:val="28"/>
        </w:rPr>
        <w:t xml:space="preserve">информации. Учебное пособие. </w:t>
      </w:r>
      <w:r w:rsidRPr="00AC6BA7">
        <w:rPr>
          <w:rFonts w:ascii="Times New Roman" w:hAnsi="Times New Roman" w:cs="Times New Roman"/>
          <w:sz w:val="28"/>
          <w:szCs w:val="28"/>
        </w:rPr>
        <w:t>М.: Гостехкомиссия России, 2010. - 320 с.;</w:t>
      </w:r>
    </w:p>
    <w:p w:rsidR="00C106B5" w:rsidRPr="00AC6BA7" w:rsidRDefault="00C106B5" w:rsidP="00C106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Pr>
          <w:rFonts w:ascii="Times New Roman" w:hAnsi="Times New Roman" w:cs="Times New Roman"/>
          <w:sz w:val="28"/>
          <w:szCs w:val="28"/>
        </w:rPr>
        <w:tab/>
      </w:r>
      <w:r w:rsidRPr="00C106B5">
        <w:rPr>
          <w:rFonts w:ascii="Times New Roman" w:hAnsi="Times New Roman" w:cs="Times New Roman"/>
          <w:sz w:val="28"/>
          <w:szCs w:val="28"/>
        </w:rPr>
        <w:t>Дубов Д. В. Кібербезпека : с</w:t>
      </w:r>
      <w:r>
        <w:rPr>
          <w:rFonts w:ascii="Times New Roman" w:hAnsi="Times New Roman" w:cs="Times New Roman"/>
          <w:sz w:val="28"/>
          <w:szCs w:val="28"/>
        </w:rPr>
        <w:t xml:space="preserve">вітові тенденції та виклики для </w:t>
      </w:r>
      <w:r w:rsidRPr="00C106B5">
        <w:rPr>
          <w:rFonts w:ascii="Times New Roman" w:hAnsi="Times New Roman" w:cs="Times New Roman"/>
          <w:sz w:val="28"/>
          <w:szCs w:val="28"/>
        </w:rPr>
        <w:t>України / Д. В. Дубов, М. А. Ожеван. – К. : НІСД, 2011. – 30 с</w:t>
      </w:r>
    </w:p>
    <w:p w:rsidR="00AC6BA7" w:rsidRDefault="00C106B5" w:rsidP="00C106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30.</w:t>
      </w:r>
      <w:r>
        <w:rPr>
          <w:rFonts w:ascii="Times New Roman" w:hAnsi="Times New Roman" w:cs="Times New Roman"/>
          <w:sz w:val="28"/>
          <w:szCs w:val="28"/>
        </w:rPr>
        <w:tab/>
      </w:r>
      <w:r w:rsidRPr="00C106B5">
        <w:rPr>
          <w:rFonts w:ascii="Times New Roman" w:hAnsi="Times New Roman" w:cs="Times New Roman"/>
          <w:sz w:val="28"/>
          <w:szCs w:val="28"/>
        </w:rPr>
        <w:t>Фурашев В.М. Кіберпростір та інфо</w:t>
      </w:r>
      <w:r>
        <w:rPr>
          <w:rFonts w:ascii="Times New Roman" w:hAnsi="Times New Roman" w:cs="Times New Roman"/>
          <w:sz w:val="28"/>
          <w:szCs w:val="28"/>
        </w:rPr>
        <w:t xml:space="preserve">рмаційний простір, кібербезпека </w:t>
      </w:r>
      <w:r w:rsidRPr="00C106B5">
        <w:rPr>
          <w:rFonts w:ascii="Times New Roman" w:hAnsi="Times New Roman" w:cs="Times New Roman"/>
          <w:sz w:val="28"/>
          <w:szCs w:val="28"/>
        </w:rPr>
        <w:t>та інформаційна безпека: су</w:t>
      </w:r>
      <w:r>
        <w:rPr>
          <w:rFonts w:ascii="Times New Roman" w:hAnsi="Times New Roman" w:cs="Times New Roman"/>
          <w:sz w:val="28"/>
          <w:szCs w:val="28"/>
        </w:rPr>
        <w:t xml:space="preserve">тність, визначення, відмінності </w:t>
      </w:r>
      <w:r w:rsidRPr="00C106B5">
        <w:rPr>
          <w:rFonts w:ascii="Times New Roman" w:hAnsi="Times New Roman" w:cs="Times New Roman"/>
          <w:sz w:val="28"/>
          <w:szCs w:val="28"/>
        </w:rPr>
        <w:t>//Інформація і право. – 2012. – № 2. – С. 162-169;</w:t>
      </w:r>
    </w:p>
    <w:p w:rsidR="00C106B5" w:rsidRDefault="00C106B5" w:rsidP="00C106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Pr>
          <w:rFonts w:ascii="Times New Roman" w:hAnsi="Times New Roman" w:cs="Times New Roman"/>
          <w:sz w:val="28"/>
          <w:szCs w:val="28"/>
        </w:rPr>
        <w:tab/>
      </w:r>
      <w:r w:rsidRPr="00C106B5">
        <w:rPr>
          <w:rFonts w:ascii="Times New Roman" w:hAnsi="Times New Roman" w:cs="Times New Roman"/>
          <w:sz w:val="28"/>
          <w:szCs w:val="28"/>
        </w:rPr>
        <w:t>Сакович Л.М., Політов В.І.</w:t>
      </w:r>
      <w:r>
        <w:rPr>
          <w:rFonts w:ascii="Times New Roman" w:hAnsi="Times New Roman" w:cs="Times New Roman"/>
          <w:sz w:val="28"/>
          <w:szCs w:val="28"/>
        </w:rPr>
        <w:t xml:space="preserve"> Використання системи підтримки </w:t>
      </w:r>
      <w:r w:rsidRPr="00C106B5">
        <w:rPr>
          <w:rFonts w:ascii="Times New Roman" w:hAnsi="Times New Roman" w:cs="Times New Roman"/>
          <w:sz w:val="28"/>
          <w:szCs w:val="28"/>
        </w:rPr>
        <w:t>прийняття рішення під час ек</w:t>
      </w:r>
      <w:r>
        <w:rPr>
          <w:rFonts w:ascii="Times New Roman" w:hAnsi="Times New Roman" w:cs="Times New Roman"/>
          <w:sz w:val="28"/>
          <w:szCs w:val="28"/>
        </w:rPr>
        <w:t xml:space="preserve">сплуатації та ремонту засобів і </w:t>
      </w:r>
      <w:r w:rsidRPr="00C106B5">
        <w:rPr>
          <w:rFonts w:ascii="Times New Roman" w:hAnsi="Times New Roman" w:cs="Times New Roman"/>
          <w:sz w:val="28"/>
          <w:szCs w:val="28"/>
        </w:rPr>
        <w:t>комплексів зв’язку // Зв’язок. — 2012. — № 5. — С. 37–39;</w:t>
      </w:r>
    </w:p>
    <w:p w:rsidR="000B7E7C" w:rsidRPr="000B7E7C" w:rsidRDefault="000B7E7C" w:rsidP="00C106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32.</w:t>
      </w:r>
      <w:r>
        <w:rPr>
          <w:rFonts w:ascii="Times New Roman" w:hAnsi="Times New Roman" w:cs="Times New Roman"/>
          <w:sz w:val="28"/>
          <w:szCs w:val="28"/>
          <w:lang w:val="uk-UA"/>
        </w:rPr>
        <w:tab/>
      </w:r>
      <w:r w:rsidRPr="000B7E7C">
        <w:rPr>
          <w:rFonts w:ascii="Times New Roman" w:hAnsi="Times New Roman" w:cs="Times New Roman"/>
          <w:sz w:val="28"/>
          <w:szCs w:val="28"/>
          <w:lang w:val="uk-UA"/>
        </w:rPr>
        <w:t>Юдін О.К. Кодування  в інформаційно-комунікаційних мережах: – Монографія. –  К.: НАУ, 2007. – 308с.</w:t>
      </w:r>
    </w:p>
    <w:p w:rsidR="00AC6BA7" w:rsidRDefault="00AC6BA7" w:rsidP="00AC6BA7">
      <w:pPr>
        <w:spacing w:after="0" w:line="360" w:lineRule="auto"/>
        <w:ind w:firstLine="709"/>
        <w:jc w:val="both"/>
        <w:rPr>
          <w:rFonts w:ascii="Times New Roman" w:hAnsi="Times New Roman" w:cs="Times New Roman"/>
          <w:sz w:val="28"/>
          <w:szCs w:val="28"/>
        </w:rPr>
      </w:pPr>
    </w:p>
    <w:p w:rsidR="00C14929" w:rsidRDefault="00C14929" w:rsidP="00AC6BA7">
      <w:pPr>
        <w:spacing w:after="0" w:line="360" w:lineRule="auto"/>
        <w:ind w:firstLine="709"/>
        <w:jc w:val="both"/>
        <w:rPr>
          <w:rFonts w:ascii="Times New Roman" w:hAnsi="Times New Roman" w:cs="Times New Roman"/>
          <w:sz w:val="28"/>
          <w:szCs w:val="28"/>
        </w:rPr>
      </w:pPr>
    </w:p>
    <w:p w:rsidR="00C14929" w:rsidRDefault="00C14929" w:rsidP="00AC6BA7">
      <w:pPr>
        <w:spacing w:after="0" w:line="360" w:lineRule="auto"/>
        <w:ind w:firstLine="709"/>
        <w:jc w:val="both"/>
        <w:rPr>
          <w:rFonts w:ascii="Times New Roman" w:hAnsi="Times New Roman" w:cs="Times New Roman"/>
          <w:sz w:val="28"/>
          <w:szCs w:val="28"/>
        </w:rPr>
      </w:pPr>
    </w:p>
    <w:p w:rsidR="00C14929" w:rsidRDefault="00C14929" w:rsidP="00AC6BA7">
      <w:pPr>
        <w:spacing w:after="0" w:line="360" w:lineRule="auto"/>
        <w:ind w:firstLine="709"/>
        <w:jc w:val="both"/>
        <w:rPr>
          <w:rFonts w:ascii="Times New Roman" w:hAnsi="Times New Roman" w:cs="Times New Roman"/>
          <w:sz w:val="28"/>
          <w:szCs w:val="28"/>
        </w:rPr>
      </w:pPr>
    </w:p>
    <w:p w:rsidR="00C14929" w:rsidRPr="00AC6BA7" w:rsidRDefault="00C14929" w:rsidP="00AC6BA7">
      <w:pPr>
        <w:spacing w:after="0" w:line="360" w:lineRule="auto"/>
        <w:ind w:firstLine="709"/>
        <w:jc w:val="both"/>
        <w:rPr>
          <w:rFonts w:ascii="Times New Roman" w:hAnsi="Times New Roman" w:cs="Times New Roman"/>
          <w:sz w:val="28"/>
          <w:szCs w:val="28"/>
        </w:rPr>
      </w:pPr>
    </w:p>
    <w:p w:rsidR="00CB18BF" w:rsidRPr="00CB18BF" w:rsidRDefault="00CB18BF" w:rsidP="00CB18BF">
      <w:pPr>
        <w:pStyle w:val="1"/>
        <w:spacing w:before="0" w:line="360" w:lineRule="auto"/>
        <w:jc w:val="right"/>
        <w:rPr>
          <w:rFonts w:ascii="Times New Roman" w:hAnsi="Times New Roman" w:cs="Times New Roman"/>
          <w:b w:val="0"/>
          <w:color w:val="auto"/>
          <w:lang w:val="uk-UA"/>
        </w:rPr>
      </w:pPr>
      <w:bookmarkStart w:id="41" w:name="_Toc30456907"/>
      <w:r w:rsidRPr="00CB18BF">
        <w:rPr>
          <w:rFonts w:ascii="Times New Roman" w:hAnsi="Times New Roman" w:cs="Times New Roman"/>
          <w:b w:val="0"/>
          <w:color w:val="auto"/>
          <w:lang w:val="uk-UA"/>
        </w:rPr>
        <w:lastRenderedPageBreak/>
        <w:t>Додаток А</w:t>
      </w:r>
      <w:bookmarkEnd w:id="41"/>
    </w:p>
    <w:p w:rsidR="00CB18BF" w:rsidRPr="00CB18BF" w:rsidRDefault="00CB18BF" w:rsidP="00CB18BF">
      <w:pPr>
        <w:spacing w:line="360" w:lineRule="auto"/>
        <w:ind w:firstLine="709"/>
        <w:jc w:val="both"/>
        <w:rPr>
          <w:rFonts w:ascii="Times New Roman" w:hAnsi="Times New Roman"/>
          <w:sz w:val="28"/>
          <w:szCs w:val="28"/>
          <w:lang w:val="uk-UA"/>
        </w:rPr>
      </w:pPr>
      <w:r w:rsidRPr="002176EF">
        <w:rPr>
          <w:rFonts w:ascii="Times New Roman" w:hAnsi="Times New Roman"/>
          <w:sz w:val="28"/>
          <w:szCs w:val="28"/>
          <w:lang w:val="en-US"/>
        </w:rPr>
        <w:t>SUBDESIGN</w:t>
      </w:r>
      <w:r w:rsidRPr="00CB18BF">
        <w:rPr>
          <w:rFonts w:ascii="Times New Roman" w:hAnsi="Times New Roman"/>
          <w:sz w:val="28"/>
          <w:szCs w:val="28"/>
          <w:lang w:val="uk-UA"/>
        </w:rPr>
        <w:t xml:space="preserve"> </w:t>
      </w:r>
      <w:r w:rsidRPr="002176EF">
        <w:rPr>
          <w:rFonts w:ascii="Times New Roman" w:hAnsi="Times New Roman"/>
          <w:sz w:val="28"/>
          <w:szCs w:val="28"/>
          <w:lang w:val="en-US"/>
        </w:rPr>
        <w:t>GOST</w:t>
      </w:r>
    </w:p>
    <w:p w:rsidR="00CB18BF" w:rsidRPr="00927592" w:rsidRDefault="00CB18BF" w:rsidP="00CB18BF">
      <w:pPr>
        <w:rPr>
          <w:rFonts w:ascii="Times New Roman" w:hAnsi="Times New Roman"/>
          <w:sz w:val="28"/>
          <w:szCs w:val="28"/>
          <w:lang w:val="en-US"/>
        </w:rPr>
      </w:pPr>
      <w:r w:rsidRPr="00927592">
        <w:rPr>
          <w:rFonts w:ascii="Times New Roman" w:hAnsi="Times New Roman"/>
          <w:sz w:val="28"/>
          <w:szCs w:val="28"/>
          <w:lang w:val="en-US"/>
        </w:rPr>
        <w:t>(</w:t>
      </w:r>
      <w:r w:rsidRPr="002176EF">
        <w:rPr>
          <w:rFonts w:ascii="Times New Roman" w:hAnsi="Times New Roman"/>
          <w:sz w:val="28"/>
          <w:szCs w:val="28"/>
          <w:lang w:val="en-US"/>
        </w:rPr>
        <w:t>key</w:t>
      </w:r>
      <w:r w:rsidRPr="00927592">
        <w:rPr>
          <w:rFonts w:ascii="Times New Roman" w:hAnsi="Times New Roman"/>
          <w:sz w:val="28"/>
          <w:szCs w:val="28"/>
          <w:lang w:val="en-US"/>
        </w:rPr>
        <w:t>[31..0],</w:t>
      </w:r>
      <w:r w:rsidRPr="002176EF">
        <w:rPr>
          <w:rFonts w:ascii="Times New Roman" w:hAnsi="Times New Roman"/>
          <w:sz w:val="28"/>
          <w:szCs w:val="28"/>
          <w:lang w:val="en-US"/>
        </w:rPr>
        <w:t>inf</w:t>
      </w:r>
      <w:r w:rsidRPr="00927592">
        <w:rPr>
          <w:rFonts w:ascii="Times New Roman" w:hAnsi="Times New Roman"/>
          <w:sz w:val="28"/>
          <w:szCs w:val="28"/>
          <w:lang w:val="en-US"/>
        </w:rPr>
        <w:t>[63..0],</w:t>
      </w:r>
      <w:r w:rsidRPr="002176EF">
        <w:rPr>
          <w:rFonts w:ascii="Times New Roman" w:hAnsi="Times New Roman"/>
          <w:sz w:val="28"/>
          <w:szCs w:val="28"/>
          <w:lang w:val="en-US"/>
        </w:rPr>
        <w:t>code</w:t>
      </w:r>
      <w:r w:rsidRPr="00927592">
        <w:rPr>
          <w:rFonts w:ascii="Times New Roman" w:hAnsi="Times New Roman"/>
          <w:sz w:val="28"/>
          <w:szCs w:val="28"/>
          <w:lang w:val="en-US"/>
        </w:rPr>
        <w:t>[7..0],</w:t>
      </w:r>
      <w:r w:rsidRPr="002176EF">
        <w:rPr>
          <w:rFonts w:ascii="Times New Roman" w:hAnsi="Times New Roman"/>
          <w:sz w:val="28"/>
          <w:szCs w:val="28"/>
          <w:lang w:val="en-US"/>
        </w:rPr>
        <w:t>clk</w:t>
      </w:r>
      <w:r w:rsidRPr="00927592">
        <w:rPr>
          <w:rFonts w:ascii="Times New Roman" w:hAnsi="Times New Roman"/>
          <w:sz w:val="28"/>
          <w:szCs w:val="28"/>
          <w:lang w:val="en-US"/>
        </w:rPr>
        <w:t>:</w:t>
      </w:r>
      <w:r w:rsidRPr="002176EF">
        <w:rPr>
          <w:rFonts w:ascii="Times New Roman" w:hAnsi="Times New Roman"/>
          <w:sz w:val="28"/>
          <w:szCs w:val="28"/>
          <w:lang w:val="en-US"/>
        </w:rPr>
        <w:t>input</w:t>
      </w:r>
      <w:r w:rsidRPr="00927592">
        <w:rPr>
          <w:rFonts w:ascii="Times New Roman" w:hAnsi="Times New Roman"/>
          <w:sz w:val="28"/>
          <w:szCs w:val="28"/>
          <w:lang w:val="en-US"/>
        </w:rPr>
        <w:t>;</w:t>
      </w:r>
    </w:p>
    <w:p w:rsidR="00CB18BF" w:rsidRPr="00927592" w:rsidRDefault="00CB18BF" w:rsidP="00CB18BF">
      <w:pPr>
        <w:rPr>
          <w:rFonts w:ascii="Times New Roman" w:hAnsi="Times New Roman"/>
          <w:sz w:val="28"/>
          <w:szCs w:val="28"/>
          <w:lang w:val="en-US"/>
        </w:rPr>
      </w:pPr>
      <w:r w:rsidRPr="002176EF">
        <w:rPr>
          <w:rFonts w:ascii="Times New Roman" w:hAnsi="Times New Roman"/>
          <w:sz w:val="28"/>
          <w:szCs w:val="28"/>
          <w:lang w:val="en-US"/>
        </w:rPr>
        <w:t>cipher</w:t>
      </w:r>
      <w:r w:rsidRPr="00927592">
        <w:rPr>
          <w:rFonts w:ascii="Times New Roman" w:hAnsi="Times New Roman"/>
          <w:sz w:val="28"/>
          <w:szCs w:val="28"/>
          <w:lang w:val="en-US"/>
        </w:rPr>
        <w:t>[63..0]:</w:t>
      </w:r>
      <w:r w:rsidRPr="002176EF">
        <w:rPr>
          <w:rFonts w:ascii="Times New Roman" w:hAnsi="Times New Roman"/>
          <w:sz w:val="28"/>
          <w:szCs w:val="28"/>
          <w:lang w:val="en-US"/>
        </w:rPr>
        <w:t>output</w:t>
      </w:r>
      <w:r w:rsidRPr="00927592">
        <w:rPr>
          <w:rFonts w:ascii="Times New Roman" w:hAnsi="Times New Roman"/>
          <w:sz w:val="28"/>
          <w:szCs w:val="28"/>
          <w:lang w:val="en-US"/>
        </w:rPr>
        <w:t>;)</w:t>
      </w:r>
    </w:p>
    <w:p w:rsidR="00CB18BF" w:rsidRPr="00927592" w:rsidRDefault="00CB18BF" w:rsidP="00CB18BF">
      <w:pPr>
        <w:rPr>
          <w:rFonts w:ascii="Times New Roman" w:hAnsi="Times New Roman"/>
          <w:sz w:val="28"/>
          <w:szCs w:val="28"/>
          <w:lang w:val="en-US"/>
        </w:rPr>
      </w:pPr>
      <w:r w:rsidRPr="002176EF">
        <w:rPr>
          <w:rFonts w:ascii="Times New Roman" w:hAnsi="Times New Roman"/>
          <w:sz w:val="28"/>
          <w:szCs w:val="28"/>
          <w:lang w:val="en-US"/>
        </w:rPr>
        <w:t>variable</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x</w:t>
      </w:r>
      <w:r w:rsidRPr="00927592">
        <w:rPr>
          <w:rFonts w:ascii="Times New Roman" w:hAnsi="Times New Roman"/>
          <w:sz w:val="28"/>
          <w:szCs w:val="28"/>
          <w:lang w:val="en-US"/>
        </w:rPr>
        <w:t>0[31..0],</w:t>
      </w:r>
      <w:r w:rsidRPr="002176EF">
        <w:rPr>
          <w:rFonts w:ascii="Times New Roman" w:hAnsi="Times New Roman"/>
          <w:sz w:val="28"/>
          <w:szCs w:val="28"/>
          <w:lang w:val="en-US"/>
        </w:rPr>
        <w:t>x</w:t>
      </w:r>
      <w:r w:rsidRPr="00927592">
        <w:rPr>
          <w:rFonts w:ascii="Times New Roman" w:hAnsi="Times New Roman"/>
          <w:sz w:val="28"/>
          <w:szCs w:val="28"/>
          <w:lang w:val="en-US"/>
        </w:rPr>
        <w:t>1[31..0],</w:t>
      </w:r>
      <w:r w:rsidRPr="002176EF">
        <w:rPr>
          <w:rFonts w:ascii="Times New Roman" w:hAnsi="Times New Roman"/>
          <w:sz w:val="28"/>
          <w:szCs w:val="28"/>
          <w:lang w:val="en-US"/>
        </w:rPr>
        <w:t>x</w:t>
      </w:r>
      <w:r w:rsidRPr="00927592">
        <w:rPr>
          <w:rFonts w:ascii="Times New Roman" w:hAnsi="Times New Roman"/>
          <w:sz w:val="28"/>
          <w:szCs w:val="28"/>
          <w:lang w:val="en-US"/>
        </w:rPr>
        <w:t>2[31.</w:t>
      </w:r>
      <w:r w:rsidRPr="002176EF">
        <w:rPr>
          <w:rFonts w:ascii="Times New Roman" w:hAnsi="Times New Roman"/>
          <w:sz w:val="28"/>
          <w:szCs w:val="28"/>
          <w:lang w:val="en-US"/>
        </w:rPr>
        <w:t>.0],x3[31..0],x4[31..0],x5[31..0],x6[31..0],x7[31..0]: dff;</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n1[31..0],n2[31..0],sum1[32..0],sum2[32..0],reg[31..0]: dff;</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sblock[31..0]:dff;</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begin</w:t>
      </w:r>
    </w:p>
    <w:p w:rsidR="00CB18BF" w:rsidRPr="002176EF" w:rsidRDefault="00CB18BF" w:rsidP="00CB18BF">
      <w:pPr>
        <w:rPr>
          <w:rFonts w:ascii="Times New Roman" w:hAnsi="Times New Roman"/>
          <w:sz w:val="28"/>
          <w:szCs w:val="28"/>
          <w:lang w:val="en-US"/>
        </w:rPr>
      </w:pP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case code[] is</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when 0 =&gt; n1[].clk=clk; n1[31..0].d=inf[31..0];</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r>
      <w:r w:rsidRPr="002176EF">
        <w:rPr>
          <w:rFonts w:ascii="Times New Roman" w:hAnsi="Times New Roman"/>
          <w:sz w:val="28"/>
          <w:szCs w:val="28"/>
          <w:lang w:val="en-US"/>
        </w:rPr>
        <w:tab/>
        <w:t xml:space="preserve">  n2[].clk=clk; n2[31..0].d=inf[63..32];</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r>
      <w:r w:rsidRPr="002176EF">
        <w:rPr>
          <w:rFonts w:ascii="Times New Roman" w:hAnsi="Times New Roman"/>
          <w:sz w:val="28"/>
          <w:szCs w:val="28"/>
          <w:lang w:val="en-US"/>
        </w:rPr>
        <w:tab/>
        <w:t xml:space="preserve">  x0[].clk=clk; x0[].d=key[];</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when 1 =&gt; x1[].clk=clk; x1[].d=key[];</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when 2 =&gt; x2[].clk=clk; x2[].d=key[];</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when 3 =&gt; x3[].clk=clk; x3[].d=key[];</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when 4 =&gt; x4[].clk=clk; x4[].d=key[];</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when 5 =&gt; x5[].clk=clk; x5[].d=key[];</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when 6 =&gt; x6[].clk=clk; x6[].d=key[];</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when 7 =&gt; x7[].clk=clk; x7[].d=key[];</w:t>
      </w:r>
    </w:p>
    <w:p w:rsidR="00CB18BF" w:rsidRPr="002176EF" w:rsidRDefault="00CB18BF" w:rsidP="00CB18BF">
      <w:pPr>
        <w:rPr>
          <w:rFonts w:ascii="Times New Roman" w:hAnsi="Times New Roman"/>
          <w:sz w:val="28"/>
          <w:szCs w:val="28"/>
          <w:lang w:val="en-US"/>
        </w:rPr>
      </w:pPr>
    </w:p>
    <w:p w:rsidR="00CB18BF" w:rsidRPr="002176EF" w:rsidRDefault="00CB18BF" w:rsidP="00CB18BF">
      <w:pPr>
        <w:rPr>
          <w:rFonts w:ascii="Times New Roman" w:hAnsi="Times New Roman"/>
          <w:sz w:val="28"/>
          <w:szCs w:val="28"/>
          <w:lang w:val="en-US"/>
        </w:rPr>
      </w:pPr>
      <w:r>
        <w:rPr>
          <w:rFonts w:ascii="Times New Roman" w:hAnsi="Times New Roman"/>
          <w:sz w:val="28"/>
          <w:szCs w:val="28"/>
          <w:lang w:val="en-US"/>
        </w:rPr>
        <w:t>when 8</w:t>
      </w:r>
      <w:r w:rsidRPr="002176EF">
        <w:rPr>
          <w:rFonts w:ascii="Times New Roman" w:hAnsi="Times New Roman"/>
          <w:sz w:val="28"/>
          <w:szCs w:val="28"/>
          <w:lang w:val="en-US"/>
        </w:rPr>
        <w:t xml:space="preserve"> =&gt; sum1[].clk=clk;</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r>
      <w:r w:rsidRPr="002176EF">
        <w:rPr>
          <w:rFonts w:ascii="Times New Roman" w:hAnsi="Times New Roman"/>
          <w:sz w:val="28"/>
          <w:szCs w:val="28"/>
          <w:lang w:val="en-US"/>
        </w:rPr>
        <w:tab/>
        <w:t xml:space="preserve">  sum1[31..0].d=n1[]+x0[];</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r>
      <w:r w:rsidRPr="002176EF">
        <w:rPr>
          <w:rFonts w:ascii="Times New Roman" w:hAnsi="Times New Roman"/>
          <w:sz w:val="28"/>
          <w:szCs w:val="28"/>
          <w:lang w:val="en-US"/>
        </w:rPr>
        <w:tab/>
        <w:t xml:space="preserve">  sum1[32].d=gnd;  </w:t>
      </w:r>
      <w:r w:rsidRPr="002176EF">
        <w:rPr>
          <w:rFonts w:ascii="Times New Roman" w:hAnsi="Times New Roman"/>
          <w:sz w:val="28"/>
          <w:szCs w:val="28"/>
          <w:lang w:val="en-US"/>
        </w:rPr>
        <w:tab/>
      </w:r>
      <w:r w:rsidRPr="002176EF">
        <w:rPr>
          <w:rFonts w:ascii="Times New Roman" w:hAnsi="Times New Roman"/>
          <w:sz w:val="28"/>
          <w:szCs w:val="28"/>
          <w:lang w:val="en-US"/>
        </w:rPr>
        <w:tab/>
      </w:r>
      <w:r w:rsidRPr="002176EF">
        <w:rPr>
          <w:rFonts w:ascii="Times New Roman" w:hAnsi="Times New Roman"/>
          <w:sz w:val="28"/>
          <w:szCs w:val="28"/>
          <w:lang w:val="en-US"/>
        </w:rPr>
        <w:tab/>
      </w:r>
      <w:r w:rsidRPr="002176EF">
        <w:rPr>
          <w:rFonts w:ascii="Times New Roman" w:hAnsi="Times New Roman"/>
          <w:sz w:val="28"/>
          <w:szCs w:val="28"/>
          <w:lang w:val="en-US"/>
        </w:rPr>
        <w:tab/>
      </w:r>
      <w:r w:rsidRPr="002176EF">
        <w:rPr>
          <w:rFonts w:ascii="Times New Roman" w:hAnsi="Times New Roman"/>
          <w:sz w:val="28"/>
          <w:szCs w:val="28"/>
          <w:lang w:val="en-US"/>
        </w:rPr>
        <w:tab/>
      </w:r>
    </w:p>
    <w:p w:rsidR="00CB18BF" w:rsidRPr="002176EF" w:rsidRDefault="00CB18BF" w:rsidP="00CB18BF">
      <w:pPr>
        <w:rPr>
          <w:rFonts w:ascii="Times New Roman" w:hAnsi="Times New Roman"/>
          <w:sz w:val="28"/>
          <w:szCs w:val="28"/>
          <w:lang w:val="en-US"/>
        </w:rPr>
      </w:pPr>
    </w:p>
    <w:p w:rsidR="00CB18BF" w:rsidRPr="002176EF" w:rsidRDefault="00CB18BF" w:rsidP="00CB18BF">
      <w:pPr>
        <w:rPr>
          <w:rFonts w:ascii="Times New Roman" w:hAnsi="Times New Roman"/>
          <w:sz w:val="28"/>
          <w:szCs w:val="28"/>
          <w:lang w:val="en-US"/>
        </w:rPr>
      </w:pPr>
      <w:r>
        <w:rPr>
          <w:rFonts w:ascii="Times New Roman" w:hAnsi="Times New Roman"/>
          <w:sz w:val="28"/>
          <w:szCs w:val="28"/>
          <w:lang w:val="en-US"/>
        </w:rPr>
        <w:t>when 9</w:t>
      </w:r>
      <w:r w:rsidRPr="002176EF">
        <w:rPr>
          <w:rFonts w:ascii="Times New Roman" w:hAnsi="Times New Roman"/>
          <w:sz w:val="28"/>
          <w:szCs w:val="28"/>
          <w:lang w:val="en-US"/>
        </w:rPr>
        <w:t xml:space="preserve">=&gt;  </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sblock[].clk=clk;</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TABLE</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sum1[3..0].q =&gt; sblock[3..0].d;</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 xml:space="preserve">H"0"=&gt;H"1"; H"1"=&gt;H"F"; H"2"=&gt;H"D"; H"3"=&gt;H"0"; H"4"=&gt;H"5"; H"5"=&gt;H"7"; H"6"=&gt;H"A"; H"7"=&gt;H"4"; </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H"8"=&gt;H"9"; H"9"=&gt;H"2"; H"A"=&gt;H"3"; H"B"=&gt;H"E"; H"C"=&gt;H"6"; H"D"=&gt;H"B"; H"E"=&gt;H"8"; H"F"=&gt;H"C";</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END TABLE;</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TABLE</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sum1[7..4].q =&gt; sblock[7..4].d;</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 xml:space="preserve">H"0"=&gt;H"4"; H"1"=&gt;H"A"; H"2"=&gt;H"9"; H"3"=&gt;H"2"; H"4"=&gt;H"D"; H"5"=&gt;H"8"; H"6"=&gt;H"0"; H"7"=&gt;H"E"; </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H"8"=&gt;H"6"; H"9"=&gt;H"B"; H"A"=&gt;H"1"; H"B"=&gt;H"C"; H"C"=&gt;H"7"; H"D"=&gt;H"F"; H"E"=&gt;H"5"; H"F"=&gt;H"3";</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END TABLE;</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TABLE</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sum1[11..8].q =&gt; sblock[11..8].d;</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 xml:space="preserve">H"0"=&gt;H"E"; H"1"=&gt;H"B"; H"2"=&gt;H"4"; H"3"=&gt;H"C"; H"4"=&gt;H"6"; H"5"=&gt;H"D"; H"6"=&gt;H"F"; H"7"=&gt;H"A"; </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H"8"=&gt;H"2"; H"9"=&gt;H"3"; H"A"=&gt;H"8"; H"B"=&gt;H"1"; H"C"=&gt;H"0"; H"D"=&gt;H"7"; H"E"=&gt;H"5"; H"F"=&gt;H"9";</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END TABLE;</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TABLE</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sum1[15..12].q =&gt; sblock[15..12].d;</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 xml:space="preserve">H"0"=&gt;H"5"; H"1"=&gt;H"8"; H"2"=&gt;H"1"; H"3"=&gt;H"D"; H"4"=&gt;H"A"; H"5"=&gt;H"3"; H"6"=&gt;H"4"; H"7"=&gt;H"2"; </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lastRenderedPageBreak/>
        <w:tab/>
        <w:t>H"8"=&gt;H"E"; H"9"=&gt;H"F"; H"A"=&gt;H"C"; H"B"=&gt;H"7"; H"C"=&gt;H"6"; H"D"=&gt;H"0"; H"E"=&gt;H"9"; H"F"=&gt;H"B";</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END TABLE;</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TABLE</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sum1[19..16].q =&gt; sblock[19..16].d;</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 xml:space="preserve">H"0"=&gt;H"7"; H"1"=&gt;H"D"; H"2"=&gt;H"A"; H"3"=&gt;H"1"; H"4"=&gt;H"1"; H"5"=&gt;H"8"; H"6"=&gt;H"9"; H"7"=&gt;H"F"; </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H"8"=&gt;H"E"; H"9"=&gt;H"4"; H"A"=&gt;H"6"; H"B"=&gt;H"C"; H"C"=&gt;H"B"; H"D"=&gt;H"2"; H"E"=&gt;H"5"; H"F"=&gt;H"3";</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END TABLE;</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TABLE</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sum1[23..20].q =&gt; sblock[23..20].d;</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 xml:space="preserve">H"0"=&gt;H"6"; H"1"=&gt;H"C"; H"2"=&gt;H"7"; H"3"=&gt;H"1"; H"4"=&gt;H"5"; H"5"=&gt;H"F"; H"6"=&gt;H"D"; H"7"=&gt;H"8"; </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H"8"=&gt;H"4"; H"9"=&gt;H"A"; H"A"=&gt;H"9"; H"B"=&gt;H"E"; H"C"=&gt;H"0"; H"D"=&gt;H"3"; H"E"=&gt;H"B"; H"F"=&gt;H"2";</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END TABLE;</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TABLE</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sum1[27..24].q =&gt; sblock[27..24].d;</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 xml:space="preserve">H"0"=&gt;H"4"; H"1"=&gt;H"B"; H"2"=&gt;H"A"; H"3"=&gt;H"0"; H"4"=&gt;H"7"; H"5"=&gt;H"2"; H"6"=&gt;H"1"; H"7"=&gt;H"D"; </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H"8"=&gt;H"3"; H"9"=&gt;H"6"; H"A"=&gt;H"8"; H"B"=&gt;H"5"; H"C"=&gt;H"9"; H"D"=&gt;H"C"; H"E"=&gt;H"F"; H"F"=&gt;H"E";</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END TABLE;</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TABLE</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sum1[31..28].q =&gt; sblock[31..28].d;</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 xml:space="preserve">H"0"=&gt;H"D"; H"1"=&gt;H"B"; H"2"=&gt;H"4"; H"3"=&gt;H"1"; H"4"=&gt;H"3"; H"5"=&gt;H"F"; H"6"=&gt;H"5"; H"7"=&gt;H"9"; </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lastRenderedPageBreak/>
        <w:tab/>
        <w:t>H"8"=&gt;H"0"; H"9"=&gt;H"A"; H"A"=&gt;H"E"; H"B"=&gt;H"7"; H"C"=&gt;H"6"; H"D"=&gt;H"8"; H"E"=&gt;H"2"; H"F"=&gt;H"C";</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t>END TABLE;</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r>
      <w:r w:rsidRPr="002176EF">
        <w:rPr>
          <w:rFonts w:ascii="Times New Roman" w:hAnsi="Times New Roman"/>
          <w:sz w:val="28"/>
          <w:szCs w:val="28"/>
          <w:lang w:val="en-US"/>
        </w:rPr>
        <w:tab/>
      </w:r>
      <w:r w:rsidRPr="002176EF">
        <w:rPr>
          <w:rFonts w:ascii="Times New Roman" w:hAnsi="Times New Roman"/>
          <w:sz w:val="28"/>
          <w:szCs w:val="28"/>
          <w:lang w:val="en-US"/>
        </w:rPr>
        <w:tab/>
      </w:r>
      <w:r w:rsidRPr="002176EF">
        <w:rPr>
          <w:rFonts w:ascii="Times New Roman" w:hAnsi="Times New Roman"/>
          <w:sz w:val="28"/>
          <w:szCs w:val="28"/>
          <w:lang w:val="en-US"/>
        </w:rPr>
        <w:tab/>
      </w:r>
      <w:r w:rsidRPr="002176EF">
        <w:rPr>
          <w:rFonts w:ascii="Times New Roman" w:hAnsi="Times New Roman"/>
          <w:sz w:val="28"/>
          <w:szCs w:val="28"/>
          <w:lang w:val="en-US"/>
        </w:rPr>
        <w:tab/>
      </w:r>
      <w:r w:rsidRPr="002176EF">
        <w:rPr>
          <w:rFonts w:ascii="Times New Roman" w:hAnsi="Times New Roman"/>
          <w:sz w:val="28"/>
          <w:szCs w:val="28"/>
          <w:lang w:val="en-US"/>
        </w:rPr>
        <w:tab/>
      </w:r>
      <w:r w:rsidRPr="002176EF">
        <w:rPr>
          <w:rFonts w:ascii="Times New Roman" w:hAnsi="Times New Roman"/>
          <w:sz w:val="28"/>
          <w:szCs w:val="28"/>
          <w:lang w:val="en-US"/>
        </w:rPr>
        <w:tab/>
      </w:r>
      <w:r w:rsidRPr="002176EF">
        <w:rPr>
          <w:rFonts w:ascii="Times New Roman" w:hAnsi="Times New Roman"/>
          <w:sz w:val="28"/>
          <w:szCs w:val="28"/>
          <w:lang w:val="en-US"/>
        </w:rPr>
        <w:tab/>
      </w:r>
      <w:r w:rsidRPr="002176EF">
        <w:rPr>
          <w:rFonts w:ascii="Times New Roman" w:hAnsi="Times New Roman"/>
          <w:sz w:val="28"/>
          <w:szCs w:val="28"/>
          <w:lang w:val="en-US"/>
        </w:rPr>
        <w:tab/>
      </w:r>
    </w:p>
    <w:p w:rsidR="00CB18BF" w:rsidRPr="002176EF" w:rsidRDefault="00CB18BF" w:rsidP="00CB18BF">
      <w:pPr>
        <w:rPr>
          <w:rFonts w:ascii="Times New Roman" w:hAnsi="Times New Roman"/>
          <w:sz w:val="28"/>
          <w:szCs w:val="28"/>
          <w:lang w:val="en-US"/>
        </w:rPr>
      </w:pPr>
      <w:r>
        <w:rPr>
          <w:rFonts w:ascii="Times New Roman" w:hAnsi="Times New Roman"/>
          <w:sz w:val="28"/>
          <w:szCs w:val="28"/>
          <w:lang w:val="en-US"/>
        </w:rPr>
        <w:t>when 10</w:t>
      </w:r>
      <w:r w:rsidRPr="002176EF">
        <w:rPr>
          <w:rFonts w:ascii="Times New Roman" w:hAnsi="Times New Roman"/>
          <w:sz w:val="28"/>
          <w:szCs w:val="28"/>
          <w:lang w:val="en-US"/>
        </w:rPr>
        <w:t xml:space="preserve"> =&gt;</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reg[].clk=clk;</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reg[10..0].d=sblock[31..21].q;</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reg[31..11].d=sblock[20..0].q;</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ab/>
      </w:r>
      <w:r w:rsidRPr="002176EF">
        <w:rPr>
          <w:rFonts w:ascii="Times New Roman" w:hAnsi="Times New Roman"/>
          <w:sz w:val="28"/>
          <w:szCs w:val="28"/>
          <w:lang w:val="en-US"/>
        </w:rPr>
        <w:tab/>
      </w:r>
      <w:r w:rsidRPr="002176EF">
        <w:rPr>
          <w:rFonts w:ascii="Times New Roman" w:hAnsi="Times New Roman"/>
          <w:sz w:val="28"/>
          <w:szCs w:val="28"/>
          <w:lang w:val="en-US"/>
        </w:rPr>
        <w:tab/>
      </w:r>
      <w:r w:rsidRPr="002176EF">
        <w:rPr>
          <w:rFonts w:ascii="Times New Roman" w:hAnsi="Times New Roman"/>
          <w:sz w:val="28"/>
          <w:szCs w:val="28"/>
          <w:lang w:val="en-US"/>
        </w:rPr>
        <w:tab/>
      </w:r>
      <w:r w:rsidRPr="002176EF">
        <w:rPr>
          <w:rFonts w:ascii="Times New Roman" w:hAnsi="Times New Roman"/>
          <w:sz w:val="28"/>
          <w:szCs w:val="28"/>
          <w:lang w:val="en-US"/>
        </w:rPr>
        <w:tab/>
      </w:r>
      <w:r w:rsidRPr="002176EF">
        <w:rPr>
          <w:rFonts w:ascii="Times New Roman" w:hAnsi="Times New Roman"/>
          <w:sz w:val="28"/>
          <w:szCs w:val="28"/>
          <w:lang w:val="en-US"/>
        </w:rPr>
        <w:tab/>
      </w:r>
      <w:r w:rsidRPr="002176EF">
        <w:rPr>
          <w:rFonts w:ascii="Times New Roman" w:hAnsi="Times New Roman"/>
          <w:sz w:val="28"/>
          <w:szCs w:val="28"/>
          <w:lang w:val="en-US"/>
        </w:rPr>
        <w:tab/>
      </w:r>
      <w:r w:rsidRPr="002176EF">
        <w:rPr>
          <w:rFonts w:ascii="Times New Roman" w:hAnsi="Times New Roman"/>
          <w:sz w:val="28"/>
          <w:szCs w:val="28"/>
          <w:lang w:val="en-US"/>
        </w:rPr>
        <w:tab/>
      </w:r>
      <w:r w:rsidRPr="002176EF">
        <w:rPr>
          <w:rFonts w:ascii="Times New Roman" w:hAnsi="Times New Roman"/>
          <w:sz w:val="28"/>
          <w:szCs w:val="28"/>
          <w:lang w:val="en-US"/>
        </w:rPr>
        <w:tab/>
      </w:r>
    </w:p>
    <w:p w:rsidR="00CB18BF" w:rsidRPr="002176EF" w:rsidRDefault="00CB18BF" w:rsidP="00CB18BF">
      <w:pPr>
        <w:rPr>
          <w:rFonts w:ascii="Times New Roman" w:hAnsi="Times New Roman"/>
          <w:sz w:val="28"/>
          <w:szCs w:val="28"/>
          <w:lang w:val="en-US"/>
        </w:rPr>
      </w:pPr>
      <w:r>
        <w:rPr>
          <w:rFonts w:ascii="Times New Roman" w:hAnsi="Times New Roman"/>
          <w:sz w:val="28"/>
          <w:szCs w:val="28"/>
          <w:lang w:val="en-US"/>
        </w:rPr>
        <w:t>when 11</w:t>
      </w:r>
      <w:r w:rsidRPr="002176EF">
        <w:rPr>
          <w:rFonts w:ascii="Times New Roman" w:hAnsi="Times New Roman"/>
          <w:sz w:val="28"/>
          <w:szCs w:val="28"/>
          <w:lang w:val="en-US"/>
        </w:rPr>
        <w:t xml:space="preserve"> =&gt;</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sum2[].clk=clk;</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sum2[31..0]=n2[31..0].q$reg[31..0].q;</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sum2[32]=gnd;</w:t>
      </w:r>
    </w:p>
    <w:p w:rsidR="00CB18BF" w:rsidRPr="002176EF" w:rsidRDefault="00CB18BF" w:rsidP="00CB18BF">
      <w:pPr>
        <w:rPr>
          <w:rFonts w:ascii="Times New Roman" w:hAnsi="Times New Roman"/>
          <w:sz w:val="28"/>
          <w:szCs w:val="28"/>
          <w:lang w:val="en-US"/>
        </w:rPr>
      </w:pPr>
    </w:p>
    <w:p w:rsidR="00CB18BF" w:rsidRPr="002176EF" w:rsidRDefault="00CB18BF" w:rsidP="00CB18BF">
      <w:pPr>
        <w:rPr>
          <w:rFonts w:ascii="Times New Roman" w:hAnsi="Times New Roman"/>
          <w:sz w:val="28"/>
          <w:szCs w:val="28"/>
          <w:lang w:val="en-US"/>
        </w:rPr>
      </w:pPr>
      <w:r>
        <w:rPr>
          <w:rFonts w:ascii="Times New Roman" w:hAnsi="Times New Roman"/>
          <w:sz w:val="28"/>
          <w:szCs w:val="28"/>
          <w:lang w:val="en-US"/>
        </w:rPr>
        <w:t>when 12</w:t>
      </w:r>
      <w:r w:rsidRPr="002176EF">
        <w:rPr>
          <w:rFonts w:ascii="Times New Roman" w:hAnsi="Times New Roman"/>
          <w:sz w:val="28"/>
          <w:szCs w:val="28"/>
          <w:lang w:val="en-US"/>
        </w:rPr>
        <w:t xml:space="preserve"> =&gt;</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n2[].clk=clk;</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n2[31..0].d=n1[31..0].q;</w:t>
      </w:r>
    </w:p>
    <w:p w:rsidR="00CB18BF" w:rsidRPr="002176EF" w:rsidRDefault="00CB18BF" w:rsidP="00CB18BF">
      <w:pPr>
        <w:rPr>
          <w:rFonts w:ascii="Times New Roman" w:hAnsi="Times New Roman"/>
          <w:sz w:val="28"/>
          <w:szCs w:val="28"/>
          <w:lang w:val="en-US"/>
        </w:rPr>
      </w:pPr>
      <w:r w:rsidRPr="002176EF">
        <w:rPr>
          <w:rFonts w:ascii="Times New Roman" w:hAnsi="Times New Roman"/>
          <w:sz w:val="28"/>
          <w:szCs w:val="28"/>
          <w:lang w:val="en-US"/>
        </w:rPr>
        <w:t>n1[].clk=clk;</w:t>
      </w:r>
    </w:p>
    <w:p w:rsidR="00D077CE" w:rsidRPr="00D077CE" w:rsidRDefault="00CB18BF" w:rsidP="00D077CE">
      <w:pPr>
        <w:rPr>
          <w:rFonts w:ascii="Times New Roman" w:hAnsi="Times New Roman" w:cs="Times New Roman"/>
          <w:sz w:val="28"/>
          <w:szCs w:val="28"/>
        </w:rPr>
      </w:pPr>
      <w:r w:rsidRPr="002176EF">
        <w:rPr>
          <w:rFonts w:ascii="Times New Roman" w:hAnsi="Times New Roman"/>
          <w:sz w:val="28"/>
          <w:szCs w:val="28"/>
          <w:lang w:val="en-US"/>
        </w:rPr>
        <w:t>n</w:t>
      </w:r>
      <w:r w:rsidRPr="00EC3EC6">
        <w:rPr>
          <w:rFonts w:ascii="Times New Roman" w:hAnsi="Times New Roman"/>
          <w:sz w:val="28"/>
          <w:szCs w:val="28"/>
        </w:rPr>
        <w:t>1[31..0].</w:t>
      </w:r>
      <w:r w:rsidRPr="002176EF">
        <w:rPr>
          <w:rFonts w:ascii="Times New Roman" w:hAnsi="Times New Roman"/>
          <w:sz w:val="28"/>
          <w:szCs w:val="28"/>
          <w:lang w:val="en-US"/>
        </w:rPr>
        <w:t>d</w:t>
      </w:r>
      <w:r w:rsidRPr="00EC3EC6">
        <w:rPr>
          <w:rFonts w:ascii="Times New Roman" w:hAnsi="Times New Roman"/>
          <w:sz w:val="28"/>
          <w:szCs w:val="28"/>
        </w:rPr>
        <w:t>=</w:t>
      </w:r>
      <w:r w:rsidRPr="002176EF">
        <w:rPr>
          <w:rFonts w:ascii="Times New Roman" w:hAnsi="Times New Roman"/>
          <w:sz w:val="28"/>
          <w:szCs w:val="28"/>
          <w:lang w:val="en-US"/>
        </w:rPr>
        <w:t>sum</w:t>
      </w:r>
      <w:r w:rsidRPr="00EC3EC6">
        <w:rPr>
          <w:rFonts w:ascii="Times New Roman" w:hAnsi="Times New Roman"/>
          <w:sz w:val="28"/>
          <w:szCs w:val="28"/>
        </w:rPr>
        <w:t>2[31..0].</w:t>
      </w:r>
      <w:r w:rsidRPr="002176EF">
        <w:rPr>
          <w:rFonts w:ascii="Times New Roman" w:hAnsi="Times New Roman"/>
          <w:sz w:val="28"/>
          <w:szCs w:val="28"/>
          <w:lang w:val="en-US"/>
        </w:rPr>
        <w:t>q</w:t>
      </w:r>
      <w:r w:rsidRPr="00EC3EC6">
        <w:rPr>
          <w:rFonts w:ascii="Times New Roman" w:hAnsi="Times New Roman"/>
          <w:sz w:val="28"/>
          <w:szCs w:val="28"/>
        </w:rPr>
        <w:t>;</w:t>
      </w:r>
    </w:p>
    <w:sectPr w:rsidR="00D077CE" w:rsidRPr="00D077CE" w:rsidSect="001313AE">
      <w:headerReference w:type="default" r:id="rId51"/>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260" w:rsidRDefault="00A93260" w:rsidP="00D60A74">
      <w:pPr>
        <w:spacing w:after="0" w:line="240" w:lineRule="auto"/>
      </w:pPr>
      <w:r>
        <w:separator/>
      </w:r>
    </w:p>
  </w:endnote>
  <w:endnote w:type="continuationSeparator" w:id="0">
    <w:p w:rsidR="00A93260" w:rsidRDefault="00A93260" w:rsidP="00D60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260" w:rsidRDefault="00A93260" w:rsidP="00D60A74">
      <w:pPr>
        <w:spacing w:after="0" w:line="240" w:lineRule="auto"/>
      </w:pPr>
      <w:r>
        <w:separator/>
      </w:r>
    </w:p>
  </w:footnote>
  <w:footnote w:type="continuationSeparator" w:id="0">
    <w:p w:rsidR="00A93260" w:rsidRDefault="00A93260" w:rsidP="00D60A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578242"/>
      <w:docPartObj>
        <w:docPartGallery w:val="Page Numbers (Top of Page)"/>
        <w:docPartUnique/>
      </w:docPartObj>
    </w:sdtPr>
    <w:sdtEndPr/>
    <w:sdtContent>
      <w:p w:rsidR="004C6865" w:rsidRDefault="004C6865">
        <w:pPr>
          <w:pStyle w:val="aa"/>
          <w:jc w:val="right"/>
        </w:pPr>
        <w:r>
          <w:fldChar w:fldCharType="begin"/>
        </w:r>
        <w:r>
          <w:instrText>PAGE   \* MERGEFORMAT</w:instrText>
        </w:r>
        <w:r>
          <w:fldChar w:fldCharType="separate"/>
        </w:r>
        <w:r w:rsidR="001A5B9E">
          <w:rPr>
            <w:noProof/>
          </w:rPr>
          <w:t>90</w:t>
        </w:r>
        <w:r>
          <w:fldChar w:fldCharType="end"/>
        </w:r>
      </w:p>
    </w:sdtContent>
  </w:sdt>
  <w:p w:rsidR="004C6865" w:rsidRDefault="004C686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B4520"/>
    <w:multiLevelType w:val="hybridMultilevel"/>
    <w:tmpl w:val="2EBE752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nsid w:val="19101E29"/>
    <w:multiLevelType w:val="hybridMultilevel"/>
    <w:tmpl w:val="350A0CDE"/>
    <w:lvl w:ilvl="0" w:tplc="5420D314">
      <w:start w:val="1"/>
      <w:numFmt w:val="decimal"/>
      <w:lvlText w:val="%1."/>
      <w:lvlJc w:val="left"/>
      <w:pPr>
        <w:ind w:left="-491" w:hanging="360"/>
      </w:pPr>
      <w:rPr>
        <w:rFonts w:cs="Times New Roman" w:hint="default"/>
      </w:rPr>
    </w:lvl>
    <w:lvl w:ilvl="1" w:tplc="04190019" w:tentative="1">
      <w:start w:val="1"/>
      <w:numFmt w:val="lowerLetter"/>
      <w:lvlText w:val="%2."/>
      <w:lvlJc w:val="left"/>
      <w:pPr>
        <w:ind w:left="229" w:hanging="360"/>
      </w:pPr>
      <w:rPr>
        <w:rFonts w:cs="Times New Roman"/>
      </w:rPr>
    </w:lvl>
    <w:lvl w:ilvl="2" w:tplc="0419001B" w:tentative="1">
      <w:start w:val="1"/>
      <w:numFmt w:val="lowerRoman"/>
      <w:lvlText w:val="%3."/>
      <w:lvlJc w:val="right"/>
      <w:pPr>
        <w:ind w:left="949" w:hanging="180"/>
      </w:pPr>
      <w:rPr>
        <w:rFonts w:cs="Times New Roman"/>
      </w:rPr>
    </w:lvl>
    <w:lvl w:ilvl="3" w:tplc="0419000F" w:tentative="1">
      <w:start w:val="1"/>
      <w:numFmt w:val="decimal"/>
      <w:lvlText w:val="%4."/>
      <w:lvlJc w:val="left"/>
      <w:pPr>
        <w:ind w:left="1669" w:hanging="360"/>
      </w:pPr>
      <w:rPr>
        <w:rFonts w:cs="Times New Roman"/>
      </w:rPr>
    </w:lvl>
    <w:lvl w:ilvl="4" w:tplc="04190019" w:tentative="1">
      <w:start w:val="1"/>
      <w:numFmt w:val="lowerLetter"/>
      <w:lvlText w:val="%5."/>
      <w:lvlJc w:val="left"/>
      <w:pPr>
        <w:ind w:left="2389" w:hanging="360"/>
      </w:pPr>
      <w:rPr>
        <w:rFonts w:cs="Times New Roman"/>
      </w:rPr>
    </w:lvl>
    <w:lvl w:ilvl="5" w:tplc="0419001B" w:tentative="1">
      <w:start w:val="1"/>
      <w:numFmt w:val="lowerRoman"/>
      <w:lvlText w:val="%6."/>
      <w:lvlJc w:val="right"/>
      <w:pPr>
        <w:ind w:left="3109" w:hanging="180"/>
      </w:pPr>
      <w:rPr>
        <w:rFonts w:cs="Times New Roman"/>
      </w:rPr>
    </w:lvl>
    <w:lvl w:ilvl="6" w:tplc="0419000F" w:tentative="1">
      <w:start w:val="1"/>
      <w:numFmt w:val="decimal"/>
      <w:lvlText w:val="%7."/>
      <w:lvlJc w:val="left"/>
      <w:pPr>
        <w:ind w:left="3829" w:hanging="360"/>
      </w:pPr>
      <w:rPr>
        <w:rFonts w:cs="Times New Roman"/>
      </w:rPr>
    </w:lvl>
    <w:lvl w:ilvl="7" w:tplc="04190019" w:tentative="1">
      <w:start w:val="1"/>
      <w:numFmt w:val="lowerLetter"/>
      <w:lvlText w:val="%8."/>
      <w:lvlJc w:val="left"/>
      <w:pPr>
        <w:ind w:left="4549" w:hanging="360"/>
      </w:pPr>
      <w:rPr>
        <w:rFonts w:cs="Times New Roman"/>
      </w:rPr>
    </w:lvl>
    <w:lvl w:ilvl="8" w:tplc="0419001B" w:tentative="1">
      <w:start w:val="1"/>
      <w:numFmt w:val="lowerRoman"/>
      <w:lvlText w:val="%9."/>
      <w:lvlJc w:val="right"/>
      <w:pPr>
        <w:ind w:left="5269" w:hanging="180"/>
      </w:pPr>
      <w:rPr>
        <w:rFonts w:cs="Times New Roman"/>
      </w:rPr>
    </w:lvl>
  </w:abstractNum>
  <w:abstractNum w:abstractNumId="2">
    <w:nsid w:val="30B25E03"/>
    <w:multiLevelType w:val="hybridMultilevel"/>
    <w:tmpl w:val="4768EF04"/>
    <w:lvl w:ilvl="0" w:tplc="ADAE77D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7671F69"/>
    <w:multiLevelType w:val="hybridMultilevel"/>
    <w:tmpl w:val="6D8AB148"/>
    <w:lvl w:ilvl="0" w:tplc="F8080476">
      <w:start w:val="3"/>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7D2374AC"/>
    <w:multiLevelType w:val="hybridMultilevel"/>
    <w:tmpl w:val="587C1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48B"/>
    <w:rsid w:val="00002D4F"/>
    <w:rsid w:val="00005D05"/>
    <w:rsid w:val="0001636A"/>
    <w:rsid w:val="00042F18"/>
    <w:rsid w:val="00055A8B"/>
    <w:rsid w:val="000620FE"/>
    <w:rsid w:val="00070FC9"/>
    <w:rsid w:val="00082717"/>
    <w:rsid w:val="00097082"/>
    <w:rsid w:val="000B5E75"/>
    <w:rsid w:val="000B7E7C"/>
    <w:rsid w:val="000C504B"/>
    <w:rsid w:val="000D57BA"/>
    <w:rsid w:val="000E5D38"/>
    <w:rsid w:val="000E7385"/>
    <w:rsid w:val="00100053"/>
    <w:rsid w:val="00112461"/>
    <w:rsid w:val="00117AFA"/>
    <w:rsid w:val="00122C5A"/>
    <w:rsid w:val="001313AE"/>
    <w:rsid w:val="001461EE"/>
    <w:rsid w:val="00154220"/>
    <w:rsid w:val="00155F76"/>
    <w:rsid w:val="00166C5A"/>
    <w:rsid w:val="00173725"/>
    <w:rsid w:val="001824A2"/>
    <w:rsid w:val="00184713"/>
    <w:rsid w:val="001931F8"/>
    <w:rsid w:val="00194779"/>
    <w:rsid w:val="001A2213"/>
    <w:rsid w:val="001A5B9E"/>
    <w:rsid w:val="001B1574"/>
    <w:rsid w:val="001C55E7"/>
    <w:rsid w:val="001C571C"/>
    <w:rsid w:val="001D2917"/>
    <w:rsid w:val="001E24E1"/>
    <w:rsid w:val="002167D5"/>
    <w:rsid w:val="00252549"/>
    <w:rsid w:val="00252AA6"/>
    <w:rsid w:val="00255D77"/>
    <w:rsid w:val="00266405"/>
    <w:rsid w:val="00270B5C"/>
    <w:rsid w:val="002907A4"/>
    <w:rsid w:val="002A0DFA"/>
    <w:rsid w:val="002B0DAA"/>
    <w:rsid w:val="002C2442"/>
    <w:rsid w:val="002C44D6"/>
    <w:rsid w:val="002C7AE7"/>
    <w:rsid w:val="002E4C18"/>
    <w:rsid w:val="002F1269"/>
    <w:rsid w:val="002F3995"/>
    <w:rsid w:val="002F5921"/>
    <w:rsid w:val="0030128E"/>
    <w:rsid w:val="0030425C"/>
    <w:rsid w:val="0033306C"/>
    <w:rsid w:val="003370D0"/>
    <w:rsid w:val="00345CBC"/>
    <w:rsid w:val="0035030D"/>
    <w:rsid w:val="00350D52"/>
    <w:rsid w:val="00372228"/>
    <w:rsid w:val="00375230"/>
    <w:rsid w:val="003769EE"/>
    <w:rsid w:val="003842D0"/>
    <w:rsid w:val="00395362"/>
    <w:rsid w:val="003A1C17"/>
    <w:rsid w:val="003C3817"/>
    <w:rsid w:val="003D185F"/>
    <w:rsid w:val="003D2F70"/>
    <w:rsid w:val="003D31E4"/>
    <w:rsid w:val="00414623"/>
    <w:rsid w:val="00416506"/>
    <w:rsid w:val="00431684"/>
    <w:rsid w:val="00442C1C"/>
    <w:rsid w:val="00446B17"/>
    <w:rsid w:val="00453BD0"/>
    <w:rsid w:val="004613EA"/>
    <w:rsid w:val="004638AC"/>
    <w:rsid w:val="0046509B"/>
    <w:rsid w:val="004726EF"/>
    <w:rsid w:val="00483A73"/>
    <w:rsid w:val="00493680"/>
    <w:rsid w:val="004B08EE"/>
    <w:rsid w:val="004B4DAA"/>
    <w:rsid w:val="004B69F9"/>
    <w:rsid w:val="004B7ED5"/>
    <w:rsid w:val="004C0C49"/>
    <w:rsid w:val="004C55BE"/>
    <w:rsid w:val="004C6865"/>
    <w:rsid w:val="004E3A4D"/>
    <w:rsid w:val="004E45AE"/>
    <w:rsid w:val="005013B2"/>
    <w:rsid w:val="00504035"/>
    <w:rsid w:val="00517F47"/>
    <w:rsid w:val="00536667"/>
    <w:rsid w:val="0053743C"/>
    <w:rsid w:val="005375B5"/>
    <w:rsid w:val="00541630"/>
    <w:rsid w:val="0054387E"/>
    <w:rsid w:val="00543AC2"/>
    <w:rsid w:val="00564241"/>
    <w:rsid w:val="005811E8"/>
    <w:rsid w:val="00587DD1"/>
    <w:rsid w:val="00592DEF"/>
    <w:rsid w:val="005A2805"/>
    <w:rsid w:val="005B34A0"/>
    <w:rsid w:val="005C0F42"/>
    <w:rsid w:val="005D02E2"/>
    <w:rsid w:val="005D384C"/>
    <w:rsid w:val="005D40D2"/>
    <w:rsid w:val="005E2F6C"/>
    <w:rsid w:val="005E3466"/>
    <w:rsid w:val="0060181B"/>
    <w:rsid w:val="00601A98"/>
    <w:rsid w:val="00611CED"/>
    <w:rsid w:val="00615E29"/>
    <w:rsid w:val="00627D51"/>
    <w:rsid w:val="006373C3"/>
    <w:rsid w:val="006449A7"/>
    <w:rsid w:val="006475B2"/>
    <w:rsid w:val="00671D24"/>
    <w:rsid w:val="006727F7"/>
    <w:rsid w:val="006732E6"/>
    <w:rsid w:val="006763F3"/>
    <w:rsid w:val="00684CF6"/>
    <w:rsid w:val="00694F64"/>
    <w:rsid w:val="006B0D1C"/>
    <w:rsid w:val="006B1849"/>
    <w:rsid w:val="006B704A"/>
    <w:rsid w:val="006C218E"/>
    <w:rsid w:val="006C6D54"/>
    <w:rsid w:val="006D4B70"/>
    <w:rsid w:val="006E09BA"/>
    <w:rsid w:val="006E62B5"/>
    <w:rsid w:val="00725BF2"/>
    <w:rsid w:val="00726E1A"/>
    <w:rsid w:val="007312CB"/>
    <w:rsid w:val="00761F64"/>
    <w:rsid w:val="00764233"/>
    <w:rsid w:val="0077097B"/>
    <w:rsid w:val="007728FF"/>
    <w:rsid w:val="00772E9D"/>
    <w:rsid w:val="007745CC"/>
    <w:rsid w:val="00787480"/>
    <w:rsid w:val="007906B7"/>
    <w:rsid w:val="00795B8F"/>
    <w:rsid w:val="007A10B3"/>
    <w:rsid w:val="007B0488"/>
    <w:rsid w:val="007C1E79"/>
    <w:rsid w:val="007F0F35"/>
    <w:rsid w:val="007F1D2D"/>
    <w:rsid w:val="008117EF"/>
    <w:rsid w:val="00816D6E"/>
    <w:rsid w:val="008177E7"/>
    <w:rsid w:val="008208ED"/>
    <w:rsid w:val="00823793"/>
    <w:rsid w:val="008237BA"/>
    <w:rsid w:val="00830873"/>
    <w:rsid w:val="00841DBC"/>
    <w:rsid w:val="0084387C"/>
    <w:rsid w:val="008774B6"/>
    <w:rsid w:val="00887249"/>
    <w:rsid w:val="00887671"/>
    <w:rsid w:val="008A3758"/>
    <w:rsid w:val="008A6093"/>
    <w:rsid w:val="008A7C46"/>
    <w:rsid w:val="008B161A"/>
    <w:rsid w:val="008B1FD0"/>
    <w:rsid w:val="008C6429"/>
    <w:rsid w:val="008D5934"/>
    <w:rsid w:val="008F228B"/>
    <w:rsid w:val="00907F92"/>
    <w:rsid w:val="009147C7"/>
    <w:rsid w:val="0092022B"/>
    <w:rsid w:val="00924FBB"/>
    <w:rsid w:val="0092548B"/>
    <w:rsid w:val="00927592"/>
    <w:rsid w:val="009333EC"/>
    <w:rsid w:val="009347A3"/>
    <w:rsid w:val="00936D23"/>
    <w:rsid w:val="0093781B"/>
    <w:rsid w:val="00941BF2"/>
    <w:rsid w:val="009423AC"/>
    <w:rsid w:val="00942CE1"/>
    <w:rsid w:val="00944131"/>
    <w:rsid w:val="00950FF5"/>
    <w:rsid w:val="0095140A"/>
    <w:rsid w:val="00953F83"/>
    <w:rsid w:val="009558AA"/>
    <w:rsid w:val="00957EF3"/>
    <w:rsid w:val="00967EAC"/>
    <w:rsid w:val="00971E4B"/>
    <w:rsid w:val="00972F67"/>
    <w:rsid w:val="00973FD8"/>
    <w:rsid w:val="00982A8A"/>
    <w:rsid w:val="009833AD"/>
    <w:rsid w:val="00992FC3"/>
    <w:rsid w:val="009A17BF"/>
    <w:rsid w:val="009A1F99"/>
    <w:rsid w:val="009B09B5"/>
    <w:rsid w:val="009B2E5E"/>
    <w:rsid w:val="009D4D31"/>
    <w:rsid w:val="009E3334"/>
    <w:rsid w:val="009F0614"/>
    <w:rsid w:val="00A020FD"/>
    <w:rsid w:val="00A047A7"/>
    <w:rsid w:val="00A066CD"/>
    <w:rsid w:val="00A13208"/>
    <w:rsid w:val="00A1367A"/>
    <w:rsid w:val="00A136B0"/>
    <w:rsid w:val="00A17E68"/>
    <w:rsid w:val="00A36BC8"/>
    <w:rsid w:val="00A36C60"/>
    <w:rsid w:val="00A37DC7"/>
    <w:rsid w:val="00A42E29"/>
    <w:rsid w:val="00A47008"/>
    <w:rsid w:val="00A4743F"/>
    <w:rsid w:val="00A868D8"/>
    <w:rsid w:val="00A92773"/>
    <w:rsid w:val="00A92D94"/>
    <w:rsid w:val="00A93260"/>
    <w:rsid w:val="00A94361"/>
    <w:rsid w:val="00A94908"/>
    <w:rsid w:val="00AA54B6"/>
    <w:rsid w:val="00AA703D"/>
    <w:rsid w:val="00AC6BA7"/>
    <w:rsid w:val="00AC78FE"/>
    <w:rsid w:val="00AE332D"/>
    <w:rsid w:val="00AF0AA4"/>
    <w:rsid w:val="00AF39B3"/>
    <w:rsid w:val="00B054EF"/>
    <w:rsid w:val="00B23216"/>
    <w:rsid w:val="00B35E3D"/>
    <w:rsid w:val="00B454B4"/>
    <w:rsid w:val="00B508C9"/>
    <w:rsid w:val="00B57062"/>
    <w:rsid w:val="00B6412D"/>
    <w:rsid w:val="00B6773C"/>
    <w:rsid w:val="00B911B5"/>
    <w:rsid w:val="00BB52BB"/>
    <w:rsid w:val="00BC20C3"/>
    <w:rsid w:val="00BC7D0C"/>
    <w:rsid w:val="00BD29D8"/>
    <w:rsid w:val="00BD50FB"/>
    <w:rsid w:val="00BE58CC"/>
    <w:rsid w:val="00C106B5"/>
    <w:rsid w:val="00C112F3"/>
    <w:rsid w:val="00C14929"/>
    <w:rsid w:val="00C1590B"/>
    <w:rsid w:val="00C20F6F"/>
    <w:rsid w:val="00C402C0"/>
    <w:rsid w:val="00C43AB3"/>
    <w:rsid w:val="00C54078"/>
    <w:rsid w:val="00C6495D"/>
    <w:rsid w:val="00C662A1"/>
    <w:rsid w:val="00C70E01"/>
    <w:rsid w:val="00C86271"/>
    <w:rsid w:val="00C96A22"/>
    <w:rsid w:val="00CB0A52"/>
    <w:rsid w:val="00CB18BF"/>
    <w:rsid w:val="00CD182E"/>
    <w:rsid w:val="00CF3F60"/>
    <w:rsid w:val="00CF46FD"/>
    <w:rsid w:val="00CF5DDF"/>
    <w:rsid w:val="00D077CE"/>
    <w:rsid w:val="00D12513"/>
    <w:rsid w:val="00D31A3E"/>
    <w:rsid w:val="00D36399"/>
    <w:rsid w:val="00D60A74"/>
    <w:rsid w:val="00D746F5"/>
    <w:rsid w:val="00D91654"/>
    <w:rsid w:val="00D93CE9"/>
    <w:rsid w:val="00D9446F"/>
    <w:rsid w:val="00D9673C"/>
    <w:rsid w:val="00DA6122"/>
    <w:rsid w:val="00DB223A"/>
    <w:rsid w:val="00DC2C4D"/>
    <w:rsid w:val="00DC4350"/>
    <w:rsid w:val="00DC5494"/>
    <w:rsid w:val="00DC70A1"/>
    <w:rsid w:val="00DD2E60"/>
    <w:rsid w:val="00DD6D8B"/>
    <w:rsid w:val="00DE3B43"/>
    <w:rsid w:val="00DE4D95"/>
    <w:rsid w:val="00DF1091"/>
    <w:rsid w:val="00DF1E41"/>
    <w:rsid w:val="00E00FC7"/>
    <w:rsid w:val="00E072D8"/>
    <w:rsid w:val="00E115F0"/>
    <w:rsid w:val="00E11D13"/>
    <w:rsid w:val="00E13A0E"/>
    <w:rsid w:val="00E30ED9"/>
    <w:rsid w:val="00E31F14"/>
    <w:rsid w:val="00E41A5C"/>
    <w:rsid w:val="00E430FD"/>
    <w:rsid w:val="00E503C8"/>
    <w:rsid w:val="00E53611"/>
    <w:rsid w:val="00E60328"/>
    <w:rsid w:val="00E62407"/>
    <w:rsid w:val="00E7015F"/>
    <w:rsid w:val="00E73B1B"/>
    <w:rsid w:val="00E772E3"/>
    <w:rsid w:val="00E852A0"/>
    <w:rsid w:val="00E86EED"/>
    <w:rsid w:val="00E90E8C"/>
    <w:rsid w:val="00E9410E"/>
    <w:rsid w:val="00EA4A67"/>
    <w:rsid w:val="00EB3B8E"/>
    <w:rsid w:val="00EC3092"/>
    <w:rsid w:val="00EC3EC6"/>
    <w:rsid w:val="00EC58DE"/>
    <w:rsid w:val="00ED5B95"/>
    <w:rsid w:val="00ED6820"/>
    <w:rsid w:val="00EE02E6"/>
    <w:rsid w:val="00F076C5"/>
    <w:rsid w:val="00F11E7A"/>
    <w:rsid w:val="00F335F2"/>
    <w:rsid w:val="00F5404B"/>
    <w:rsid w:val="00F555AA"/>
    <w:rsid w:val="00F56AE0"/>
    <w:rsid w:val="00F56E6A"/>
    <w:rsid w:val="00F704E5"/>
    <w:rsid w:val="00F71907"/>
    <w:rsid w:val="00F76FF3"/>
    <w:rsid w:val="00F87592"/>
    <w:rsid w:val="00FA13B3"/>
    <w:rsid w:val="00FA3D9C"/>
    <w:rsid w:val="00FC545A"/>
    <w:rsid w:val="00FD4783"/>
    <w:rsid w:val="00FE5C7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208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208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208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09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09BA"/>
    <w:rPr>
      <w:rFonts w:ascii="Tahoma" w:hAnsi="Tahoma" w:cs="Tahoma"/>
      <w:sz w:val="16"/>
      <w:szCs w:val="16"/>
    </w:rPr>
  </w:style>
  <w:style w:type="paragraph" w:styleId="a5">
    <w:name w:val="No Spacing"/>
    <w:link w:val="a6"/>
    <w:uiPriority w:val="1"/>
    <w:qFormat/>
    <w:rsid w:val="001461EE"/>
    <w:pPr>
      <w:spacing w:after="0" w:line="240" w:lineRule="auto"/>
    </w:pPr>
    <w:rPr>
      <w:rFonts w:eastAsiaTheme="minorEastAsia"/>
      <w:lang w:eastAsia="ru-RU"/>
    </w:rPr>
  </w:style>
  <w:style w:type="character" w:customStyle="1" w:styleId="a6">
    <w:name w:val="Без интервала Знак"/>
    <w:basedOn w:val="a0"/>
    <w:link w:val="a5"/>
    <w:uiPriority w:val="1"/>
    <w:rsid w:val="001461EE"/>
    <w:rPr>
      <w:rFonts w:eastAsiaTheme="minorEastAsia"/>
      <w:lang w:eastAsia="ru-RU"/>
    </w:rPr>
  </w:style>
  <w:style w:type="character" w:styleId="a7">
    <w:name w:val="Placeholder Text"/>
    <w:basedOn w:val="a0"/>
    <w:uiPriority w:val="99"/>
    <w:semiHidden/>
    <w:rsid w:val="00446B17"/>
    <w:rPr>
      <w:color w:val="808080"/>
    </w:rPr>
  </w:style>
  <w:style w:type="character" w:customStyle="1" w:styleId="10">
    <w:name w:val="Заголовок 1 Знак"/>
    <w:basedOn w:val="a0"/>
    <w:link w:val="1"/>
    <w:uiPriority w:val="9"/>
    <w:rsid w:val="008208E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208E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208ED"/>
    <w:rPr>
      <w:rFonts w:asciiTheme="majorHAnsi" w:eastAsiaTheme="majorEastAsia" w:hAnsiTheme="majorHAnsi" w:cstheme="majorBidi"/>
      <w:b/>
      <w:bCs/>
      <w:color w:val="4F81BD" w:themeColor="accent1"/>
    </w:rPr>
  </w:style>
  <w:style w:type="paragraph" w:styleId="a8">
    <w:name w:val="Subtitle"/>
    <w:basedOn w:val="a"/>
    <w:next w:val="a"/>
    <w:link w:val="a9"/>
    <w:uiPriority w:val="11"/>
    <w:qFormat/>
    <w:rsid w:val="001D29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1D2917"/>
    <w:rPr>
      <w:rFonts w:asciiTheme="majorHAnsi" w:eastAsiaTheme="majorEastAsia" w:hAnsiTheme="majorHAnsi" w:cstheme="majorBidi"/>
      <w:i/>
      <w:iCs/>
      <w:color w:val="4F81BD" w:themeColor="accent1"/>
      <w:spacing w:val="15"/>
      <w:sz w:val="24"/>
      <w:szCs w:val="24"/>
    </w:rPr>
  </w:style>
  <w:style w:type="paragraph" w:styleId="aa">
    <w:name w:val="header"/>
    <w:basedOn w:val="a"/>
    <w:link w:val="ab"/>
    <w:uiPriority w:val="99"/>
    <w:unhideWhenUsed/>
    <w:rsid w:val="00D60A7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60A74"/>
  </w:style>
  <w:style w:type="paragraph" w:styleId="ac">
    <w:name w:val="footer"/>
    <w:basedOn w:val="a"/>
    <w:link w:val="ad"/>
    <w:uiPriority w:val="99"/>
    <w:unhideWhenUsed/>
    <w:rsid w:val="00D60A7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60A74"/>
  </w:style>
  <w:style w:type="paragraph" w:styleId="ae">
    <w:name w:val="TOC Heading"/>
    <w:basedOn w:val="1"/>
    <w:next w:val="a"/>
    <w:uiPriority w:val="39"/>
    <w:unhideWhenUsed/>
    <w:qFormat/>
    <w:rsid w:val="00D60A74"/>
    <w:pPr>
      <w:outlineLvl w:val="9"/>
    </w:pPr>
    <w:rPr>
      <w:lang w:eastAsia="ru-RU"/>
    </w:rPr>
  </w:style>
  <w:style w:type="paragraph" w:styleId="21">
    <w:name w:val="toc 2"/>
    <w:basedOn w:val="a"/>
    <w:next w:val="a"/>
    <w:autoRedefine/>
    <w:uiPriority w:val="39"/>
    <w:unhideWhenUsed/>
    <w:qFormat/>
    <w:rsid w:val="00D60A74"/>
    <w:pPr>
      <w:spacing w:after="100"/>
      <w:ind w:left="220"/>
    </w:pPr>
    <w:rPr>
      <w:rFonts w:eastAsiaTheme="minorEastAsia"/>
      <w:lang w:eastAsia="ru-RU"/>
    </w:rPr>
  </w:style>
  <w:style w:type="paragraph" w:styleId="11">
    <w:name w:val="toc 1"/>
    <w:basedOn w:val="a"/>
    <w:next w:val="a"/>
    <w:autoRedefine/>
    <w:uiPriority w:val="39"/>
    <w:unhideWhenUsed/>
    <w:qFormat/>
    <w:rsid w:val="00D60A74"/>
    <w:pPr>
      <w:spacing w:after="100"/>
    </w:pPr>
    <w:rPr>
      <w:rFonts w:eastAsiaTheme="minorEastAsia"/>
      <w:lang w:eastAsia="ru-RU"/>
    </w:rPr>
  </w:style>
  <w:style w:type="paragraph" w:styleId="31">
    <w:name w:val="toc 3"/>
    <w:basedOn w:val="a"/>
    <w:next w:val="a"/>
    <w:autoRedefine/>
    <w:uiPriority w:val="39"/>
    <w:unhideWhenUsed/>
    <w:qFormat/>
    <w:rsid w:val="00D60A74"/>
    <w:pPr>
      <w:spacing w:after="100"/>
      <w:ind w:left="440"/>
    </w:pPr>
    <w:rPr>
      <w:rFonts w:eastAsiaTheme="minorEastAsia"/>
      <w:lang w:eastAsia="ru-RU"/>
    </w:rPr>
  </w:style>
  <w:style w:type="character" w:styleId="af">
    <w:name w:val="Hyperlink"/>
    <w:basedOn w:val="a0"/>
    <w:uiPriority w:val="99"/>
    <w:unhideWhenUsed/>
    <w:rsid w:val="00D60A74"/>
    <w:rPr>
      <w:color w:val="0000FF" w:themeColor="hyperlink"/>
      <w:u w:val="single"/>
    </w:rPr>
  </w:style>
  <w:style w:type="paragraph" w:styleId="af0">
    <w:name w:val="Plain Text"/>
    <w:basedOn w:val="a"/>
    <w:link w:val="af1"/>
    <w:rsid w:val="00A42E29"/>
    <w:pPr>
      <w:spacing w:after="0" w:line="240" w:lineRule="auto"/>
    </w:pPr>
    <w:rPr>
      <w:rFonts w:ascii="Courier New" w:eastAsia="Times New Roman" w:hAnsi="Courier New" w:cs="Times New Roman"/>
      <w:sz w:val="20"/>
      <w:szCs w:val="24"/>
      <w:lang w:val="x-none" w:eastAsia="x-none"/>
    </w:rPr>
  </w:style>
  <w:style w:type="character" w:customStyle="1" w:styleId="af1">
    <w:name w:val="Текст Знак"/>
    <w:basedOn w:val="a0"/>
    <w:link w:val="af0"/>
    <w:rsid w:val="00A42E29"/>
    <w:rPr>
      <w:rFonts w:ascii="Courier New" w:eastAsia="Times New Roman" w:hAnsi="Courier New" w:cs="Times New Roman"/>
      <w:sz w:val="20"/>
      <w:szCs w:val="24"/>
      <w:lang w:val="x-none" w:eastAsia="x-none"/>
    </w:rPr>
  </w:style>
  <w:style w:type="paragraph" w:styleId="af2">
    <w:name w:val="List Paragraph"/>
    <w:basedOn w:val="a"/>
    <w:uiPriority w:val="34"/>
    <w:qFormat/>
    <w:rsid w:val="00A42E29"/>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208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208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208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09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09BA"/>
    <w:rPr>
      <w:rFonts w:ascii="Tahoma" w:hAnsi="Tahoma" w:cs="Tahoma"/>
      <w:sz w:val="16"/>
      <w:szCs w:val="16"/>
    </w:rPr>
  </w:style>
  <w:style w:type="paragraph" w:styleId="a5">
    <w:name w:val="No Spacing"/>
    <w:link w:val="a6"/>
    <w:uiPriority w:val="1"/>
    <w:qFormat/>
    <w:rsid w:val="001461EE"/>
    <w:pPr>
      <w:spacing w:after="0" w:line="240" w:lineRule="auto"/>
    </w:pPr>
    <w:rPr>
      <w:rFonts w:eastAsiaTheme="minorEastAsia"/>
      <w:lang w:eastAsia="ru-RU"/>
    </w:rPr>
  </w:style>
  <w:style w:type="character" w:customStyle="1" w:styleId="a6">
    <w:name w:val="Без интервала Знак"/>
    <w:basedOn w:val="a0"/>
    <w:link w:val="a5"/>
    <w:uiPriority w:val="1"/>
    <w:rsid w:val="001461EE"/>
    <w:rPr>
      <w:rFonts w:eastAsiaTheme="minorEastAsia"/>
      <w:lang w:eastAsia="ru-RU"/>
    </w:rPr>
  </w:style>
  <w:style w:type="character" w:styleId="a7">
    <w:name w:val="Placeholder Text"/>
    <w:basedOn w:val="a0"/>
    <w:uiPriority w:val="99"/>
    <w:semiHidden/>
    <w:rsid w:val="00446B17"/>
    <w:rPr>
      <w:color w:val="808080"/>
    </w:rPr>
  </w:style>
  <w:style w:type="character" w:customStyle="1" w:styleId="10">
    <w:name w:val="Заголовок 1 Знак"/>
    <w:basedOn w:val="a0"/>
    <w:link w:val="1"/>
    <w:uiPriority w:val="9"/>
    <w:rsid w:val="008208E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208E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208ED"/>
    <w:rPr>
      <w:rFonts w:asciiTheme="majorHAnsi" w:eastAsiaTheme="majorEastAsia" w:hAnsiTheme="majorHAnsi" w:cstheme="majorBidi"/>
      <w:b/>
      <w:bCs/>
      <w:color w:val="4F81BD" w:themeColor="accent1"/>
    </w:rPr>
  </w:style>
  <w:style w:type="paragraph" w:styleId="a8">
    <w:name w:val="Subtitle"/>
    <w:basedOn w:val="a"/>
    <w:next w:val="a"/>
    <w:link w:val="a9"/>
    <w:uiPriority w:val="11"/>
    <w:qFormat/>
    <w:rsid w:val="001D29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1D2917"/>
    <w:rPr>
      <w:rFonts w:asciiTheme="majorHAnsi" w:eastAsiaTheme="majorEastAsia" w:hAnsiTheme="majorHAnsi" w:cstheme="majorBidi"/>
      <w:i/>
      <w:iCs/>
      <w:color w:val="4F81BD" w:themeColor="accent1"/>
      <w:spacing w:val="15"/>
      <w:sz w:val="24"/>
      <w:szCs w:val="24"/>
    </w:rPr>
  </w:style>
  <w:style w:type="paragraph" w:styleId="aa">
    <w:name w:val="header"/>
    <w:basedOn w:val="a"/>
    <w:link w:val="ab"/>
    <w:uiPriority w:val="99"/>
    <w:unhideWhenUsed/>
    <w:rsid w:val="00D60A7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60A74"/>
  </w:style>
  <w:style w:type="paragraph" w:styleId="ac">
    <w:name w:val="footer"/>
    <w:basedOn w:val="a"/>
    <w:link w:val="ad"/>
    <w:uiPriority w:val="99"/>
    <w:unhideWhenUsed/>
    <w:rsid w:val="00D60A7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60A74"/>
  </w:style>
  <w:style w:type="paragraph" w:styleId="ae">
    <w:name w:val="TOC Heading"/>
    <w:basedOn w:val="1"/>
    <w:next w:val="a"/>
    <w:uiPriority w:val="39"/>
    <w:unhideWhenUsed/>
    <w:qFormat/>
    <w:rsid w:val="00D60A74"/>
    <w:pPr>
      <w:outlineLvl w:val="9"/>
    </w:pPr>
    <w:rPr>
      <w:lang w:eastAsia="ru-RU"/>
    </w:rPr>
  </w:style>
  <w:style w:type="paragraph" w:styleId="21">
    <w:name w:val="toc 2"/>
    <w:basedOn w:val="a"/>
    <w:next w:val="a"/>
    <w:autoRedefine/>
    <w:uiPriority w:val="39"/>
    <w:unhideWhenUsed/>
    <w:qFormat/>
    <w:rsid w:val="00D60A74"/>
    <w:pPr>
      <w:spacing w:after="100"/>
      <w:ind w:left="220"/>
    </w:pPr>
    <w:rPr>
      <w:rFonts w:eastAsiaTheme="minorEastAsia"/>
      <w:lang w:eastAsia="ru-RU"/>
    </w:rPr>
  </w:style>
  <w:style w:type="paragraph" w:styleId="11">
    <w:name w:val="toc 1"/>
    <w:basedOn w:val="a"/>
    <w:next w:val="a"/>
    <w:autoRedefine/>
    <w:uiPriority w:val="39"/>
    <w:unhideWhenUsed/>
    <w:qFormat/>
    <w:rsid w:val="00D60A74"/>
    <w:pPr>
      <w:spacing w:after="100"/>
    </w:pPr>
    <w:rPr>
      <w:rFonts w:eastAsiaTheme="minorEastAsia"/>
      <w:lang w:eastAsia="ru-RU"/>
    </w:rPr>
  </w:style>
  <w:style w:type="paragraph" w:styleId="31">
    <w:name w:val="toc 3"/>
    <w:basedOn w:val="a"/>
    <w:next w:val="a"/>
    <w:autoRedefine/>
    <w:uiPriority w:val="39"/>
    <w:unhideWhenUsed/>
    <w:qFormat/>
    <w:rsid w:val="00D60A74"/>
    <w:pPr>
      <w:spacing w:after="100"/>
      <w:ind w:left="440"/>
    </w:pPr>
    <w:rPr>
      <w:rFonts w:eastAsiaTheme="minorEastAsia"/>
      <w:lang w:eastAsia="ru-RU"/>
    </w:rPr>
  </w:style>
  <w:style w:type="character" w:styleId="af">
    <w:name w:val="Hyperlink"/>
    <w:basedOn w:val="a0"/>
    <w:uiPriority w:val="99"/>
    <w:unhideWhenUsed/>
    <w:rsid w:val="00D60A74"/>
    <w:rPr>
      <w:color w:val="0000FF" w:themeColor="hyperlink"/>
      <w:u w:val="single"/>
    </w:rPr>
  </w:style>
  <w:style w:type="paragraph" w:styleId="af0">
    <w:name w:val="Plain Text"/>
    <w:basedOn w:val="a"/>
    <w:link w:val="af1"/>
    <w:rsid w:val="00A42E29"/>
    <w:pPr>
      <w:spacing w:after="0" w:line="240" w:lineRule="auto"/>
    </w:pPr>
    <w:rPr>
      <w:rFonts w:ascii="Courier New" w:eastAsia="Times New Roman" w:hAnsi="Courier New" w:cs="Times New Roman"/>
      <w:sz w:val="20"/>
      <w:szCs w:val="24"/>
      <w:lang w:val="x-none" w:eastAsia="x-none"/>
    </w:rPr>
  </w:style>
  <w:style w:type="character" w:customStyle="1" w:styleId="af1">
    <w:name w:val="Текст Знак"/>
    <w:basedOn w:val="a0"/>
    <w:link w:val="af0"/>
    <w:rsid w:val="00A42E29"/>
    <w:rPr>
      <w:rFonts w:ascii="Courier New" w:eastAsia="Times New Roman" w:hAnsi="Courier New" w:cs="Times New Roman"/>
      <w:sz w:val="20"/>
      <w:szCs w:val="24"/>
      <w:lang w:val="x-none" w:eastAsia="x-none"/>
    </w:rPr>
  </w:style>
  <w:style w:type="paragraph" w:styleId="af2">
    <w:name w:val="List Paragraph"/>
    <w:basedOn w:val="a"/>
    <w:uiPriority w:val="34"/>
    <w:qFormat/>
    <w:rsid w:val="00A42E29"/>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88616">
      <w:bodyDiv w:val="1"/>
      <w:marLeft w:val="0"/>
      <w:marRight w:val="0"/>
      <w:marTop w:val="0"/>
      <w:marBottom w:val="0"/>
      <w:divBdr>
        <w:top w:val="none" w:sz="0" w:space="0" w:color="auto"/>
        <w:left w:val="none" w:sz="0" w:space="0" w:color="auto"/>
        <w:bottom w:val="none" w:sz="0" w:space="0" w:color="auto"/>
        <w:right w:val="none" w:sz="0" w:space="0" w:color="auto"/>
      </w:divBdr>
    </w:div>
    <w:div w:id="136143223">
      <w:bodyDiv w:val="1"/>
      <w:marLeft w:val="0"/>
      <w:marRight w:val="0"/>
      <w:marTop w:val="0"/>
      <w:marBottom w:val="0"/>
      <w:divBdr>
        <w:top w:val="none" w:sz="0" w:space="0" w:color="auto"/>
        <w:left w:val="none" w:sz="0" w:space="0" w:color="auto"/>
        <w:bottom w:val="none" w:sz="0" w:space="0" w:color="auto"/>
        <w:right w:val="none" w:sz="0" w:space="0" w:color="auto"/>
      </w:divBdr>
    </w:div>
    <w:div w:id="151217684">
      <w:bodyDiv w:val="1"/>
      <w:marLeft w:val="0"/>
      <w:marRight w:val="0"/>
      <w:marTop w:val="0"/>
      <w:marBottom w:val="0"/>
      <w:divBdr>
        <w:top w:val="none" w:sz="0" w:space="0" w:color="auto"/>
        <w:left w:val="none" w:sz="0" w:space="0" w:color="auto"/>
        <w:bottom w:val="none" w:sz="0" w:space="0" w:color="auto"/>
        <w:right w:val="none" w:sz="0" w:space="0" w:color="auto"/>
      </w:divBdr>
    </w:div>
    <w:div w:id="170687987">
      <w:bodyDiv w:val="1"/>
      <w:marLeft w:val="0"/>
      <w:marRight w:val="0"/>
      <w:marTop w:val="0"/>
      <w:marBottom w:val="0"/>
      <w:divBdr>
        <w:top w:val="none" w:sz="0" w:space="0" w:color="auto"/>
        <w:left w:val="none" w:sz="0" w:space="0" w:color="auto"/>
        <w:bottom w:val="none" w:sz="0" w:space="0" w:color="auto"/>
        <w:right w:val="none" w:sz="0" w:space="0" w:color="auto"/>
      </w:divBdr>
    </w:div>
    <w:div w:id="287047891">
      <w:bodyDiv w:val="1"/>
      <w:marLeft w:val="0"/>
      <w:marRight w:val="0"/>
      <w:marTop w:val="0"/>
      <w:marBottom w:val="0"/>
      <w:divBdr>
        <w:top w:val="none" w:sz="0" w:space="0" w:color="auto"/>
        <w:left w:val="none" w:sz="0" w:space="0" w:color="auto"/>
        <w:bottom w:val="none" w:sz="0" w:space="0" w:color="auto"/>
        <w:right w:val="none" w:sz="0" w:space="0" w:color="auto"/>
      </w:divBdr>
    </w:div>
    <w:div w:id="323125186">
      <w:bodyDiv w:val="1"/>
      <w:marLeft w:val="0"/>
      <w:marRight w:val="0"/>
      <w:marTop w:val="0"/>
      <w:marBottom w:val="0"/>
      <w:divBdr>
        <w:top w:val="none" w:sz="0" w:space="0" w:color="auto"/>
        <w:left w:val="none" w:sz="0" w:space="0" w:color="auto"/>
        <w:bottom w:val="none" w:sz="0" w:space="0" w:color="auto"/>
        <w:right w:val="none" w:sz="0" w:space="0" w:color="auto"/>
      </w:divBdr>
    </w:div>
    <w:div w:id="478304800">
      <w:bodyDiv w:val="1"/>
      <w:marLeft w:val="0"/>
      <w:marRight w:val="0"/>
      <w:marTop w:val="0"/>
      <w:marBottom w:val="0"/>
      <w:divBdr>
        <w:top w:val="none" w:sz="0" w:space="0" w:color="auto"/>
        <w:left w:val="none" w:sz="0" w:space="0" w:color="auto"/>
        <w:bottom w:val="none" w:sz="0" w:space="0" w:color="auto"/>
        <w:right w:val="none" w:sz="0" w:space="0" w:color="auto"/>
      </w:divBdr>
    </w:div>
    <w:div w:id="609747507">
      <w:bodyDiv w:val="1"/>
      <w:marLeft w:val="0"/>
      <w:marRight w:val="0"/>
      <w:marTop w:val="0"/>
      <w:marBottom w:val="0"/>
      <w:divBdr>
        <w:top w:val="none" w:sz="0" w:space="0" w:color="auto"/>
        <w:left w:val="none" w:sz="0" w:space="0" w:color="auto"/>
        <w:bottom w:val="none" w:sz="0" w:space="0" w:color="auto"/>
        <w:right w:val="none" w:sz="0" w:space="0" w:color="auto"/>
      </w:divBdr>
    </w:div>
    <w:div w:id="634721696">
      <w:bodyDiv w:val="1"/>
      <w:marLeft w:val="0"/>
      <w:marRight w:val="0"/>
      <w:marTop w:val="0"/>
      <w:marBottom w:val="0"/>
      <w:divBdr>
        <w:top w:val="none" w:sz="0" w:space="0" w:color="auto"/>
        <w:left w:val="none" w:sz="0" w:space="0" w:color="auto"/>
        <w:bottom w:val="none" w:sz="0" w:space="0" w:color="auto"/>
        <w:right w:val="none" w:sz="0" w:space="0" w:color="auto"/>
      </w:divBdr>
    </w:div>
    <w:div w:id="719716838">
      <w:bodyDiv w:val="1"/>
      <w:marLeft w:val="0"/>
      <w:marRight w:val="0"/>
      <w:marTop w:val="0"/>
      <w:marBottom w:val="0"/>
      <w:divBdr>
        <w:top w:val="none" w:sz="0" w:space="0" w:color="auto"/>
        <w:left w:val="none" w:sz="0" w:space="0" w:color="auto"/>
        <w:bottom w:val="none" w:sz="0" w:space="0" w:color="auto"/>
        <w:right w:val="none" w:sz="0" w:space="0" w:color="auto"/>
      </w:divBdr>
    </w:div>
    <w:div w:id="794719954">
      <w:bodyDiv w:val="1"/>
      <w:marLeft w:val="0"/>
      <w:marRight w:val="0"/>
      <w:marTop w:val="0"/>
      <w:marBottom w:val="0"/>
      <w:divBdr>
        <w:top w:val="none" w:sz="0" w:space="0" w:color="auto"/>
        <w:left w:val="none" w:sz="0" w:space="0" w:color="auto"/>
        <w:bottom w:val="none" w:sz="0" w:space="0" w:color="auto"/>
        <w:right w:val="none" w:sz="0" w:space="0" w:color="auto"/>
      </w:divBdr>
    </w:div>
    <w:div w:id="841242060">
      <w:bodyDiv w:val="1"/>
      <w:marLeft w:val="0"/>
      <w:marRight w:val="0"/>
      <w:marTop w:val="0"/>
      <w:marBottom w:val="0"/>
      <w:divBdr>
        <w:top w:val="none" w:sz="0" w:space="0" w:color="auto"/>
        <w:left w:val="none" w:sz="0" w:space="0" w:color="auto"/>
        <w:bottom w:val="none" w:sz="0" w:space="0" w:color="auto"/>
        <w:right w:val="none" w:sz="0" w:space="0" w:color="auto"/>
      </w:divBdr>
    </w:div>
    <w:div w:id="855651723">
      <w:bodyDiv w:val="1"/>
      <w:marLeft w:val="0"/>
      <w:marRight w:val="0"/>
      <w:marTop w:val="0"/>
      <w:marBottom w:val="0"/>
      <w:divBdr>
        <w:top w:val="none" w:sz="0" w:space="0" w:color="auto"/>
        <w:left w:val="none" w:sz="0" w:space="0" w:color="auto"/>
        <w:bottom w:val="none" w:sz="0" w:space="0" w:color="auto"/>
        <w:right w:val="none" w:sz="0" w:space="0" w:color="auto"/>
      </w:divBdr>
    </w:div>
    <w:div w:id="868420468">
      <w:bodyDiv w:val="1"/>
      <w:marLeft w:val="0"/>
      <w:marRight w:val="0"/>
      <w:marTop w:val="0"/>
      <w:marBottom w:val="0"/>
      <w:divBdr>
        <w:top w:val="none" w:sz="0" w:space="0" w:color="auto"/>
        <w:left w:val="none" w:sz="0" w:space="0" w:color="auto"/>
        <w:bottom w:val="none" w:sz="0" w:space="0" w:color="auto"/>
        <w:right w:val="none" w:sz="0" w:space="0" w:color="auto"/>
      </w:divBdr>
    </w:div>
    <w:div w:id="1192304452">
      <w:bodyDiv w:val="1"/>
      <w:marLeft w:val="0"/>
      <w:marRight w:val="0"/>
      <w:marTop w:val="0"/>
      <w:marBottom w:val="0"/>
      <w:divBdr>
        <w:top w:val="none" w:sz="0" w:space="0" w:color="auto"/>
        <w:left w:val="none" w:sz="0" w:space="0" w:color="auto"/>
        <w:bottom w:val="none" w:sz="0" w:space="0" w:color="auto"/>
        <w:right w:val="none" w:sz="0" w:space="0" w:color="auto"/>
      </w:divBdr>
    </w:div>
    <w:div w:id="1195465861">
      <w:bodyDiv w:val="1"/>
      <w:marLeft w:val="0"/>
      <w:marRight w:val="0"/>
      <w:marTop w:val="0"/>
      <w:marBottom w:val="0"/>
      <w:divBdr>
        <w:top w:val="none" w:sz="0" w:space="0" w:color="auto"/>
        <w:left w:val="none" w:sz="0" w:space="0" w:color="auto"/>
        <w:bottom w:val="none" w:sz="0" w:space="0" w:color="auto"/>
        <w:right w:val="none" w:sz="0" w:space="0" w:color="auto"/>
      </w:divBdr>
    </w:div>
    <w:div w:id="1253245639">
      <w:bodyDiv w:val="1"/>
      <w:marLeft w:val="0"/>
      <w:marRight w:val="0"/>
      <w:marTop w:val="0"/>
      <w:marBottom w:val="0"/>
      <w:divBdr>
        <w:top w:val="none" w:sz="0" w:space="0" w:color="auto"/>
        <w:left w:val="none" w:sz="0" w:space="0" w:color="auto"/>
        <w:bottom w:val="none" w:sz="0" w:space="0" w:color="auto"/>
        <w:right w:val="none" w:sz="0" w:space="0" w:color="auto"/>
      </w:divBdr>
    </w:div>
    <w:div w:id="1293287518">
      <w:bodyDiv w:val="1"/>
      <w:marLeft w:val="0"/>
      <w:marRight w:val="0"/>
      <w:marTop w:val="0"/>
      <w:marBottom w:val="0"/>
      <w:divBdr>
        <w:top w:val="none" w:sz="0" w:space="0" w:color="auto"/>
        <w:left w:val="none" w:sz="0" w:space="0" w:color="auto"/>
        <w:bottom w:val="none" w:sz="0" w:space="0" w:color="auto"/>
        <w:right w:val="none" w:sz="0" w:space="0" w:color="auto"/>
      </w:divBdr>
    </w:div>
    <w:div w:id="1339651581">
      <w:bodyDiv w:val="1"/>
      <w:marLeft w:val="0"/>
      <w:marRight w:val="0"/>
      <w:marTop w:val="0"/>
      <w:marBottom w:val="0"/>
      <w:divBdr>
        <w:top w:val="none" w:sz="0" w:space="0" w:color="auto"/>
        <w:left w:val="none" w:sz="0" w:space="0" w:color="auto"/>
        <w:bottom w:val="none" w:sz="0" w:space="0" w:color="auto"/>
        <w:right w:val="none" w:sz="0" w:space="0" w:color="auto"/>
      </w:divBdr>
    </w:div>
    <w:div w:id="1423645726">
      <w:bodyDiv w:val="1"/>
      <w:marLeft w:val="0"/>
      <w:marRight w:val="0"/>
      <w:marTop w:val="0"/>
      <w:marBottom w:val="0"/>
      <w:divBdr>
        <w:top w:val="none" w:sz="0" w:space="0" w:color="auto"/>
        <w:left w:val="none" w:sz="0" w:space="0" w:color="auto"/>
        <w:bottom w:val="none" w:sz="0" w:space="0" w:color="auto"/>
        <w:right w:val="none" w:sz="0" w:space="0" w:color="auto"/>
      </w:divBdr>
    </w:div>
    <w:div w:id="1449857053">
      <w:bodyDiv w:val="1"/>
      <w:marLeft w:val="0"/>
      <w:marRight w:val="0"/>
      <w:marTop w:val="0"/>
      <w:marBottom w:val="0"/>
      <w:divBdr>
        <w:top w:val="none" w:sz="0" w:space="0" w:color="auto"/>
        <w:left w:val="none" w:sz="0" w:space="0" w:color="auto"/>
        <w:bottom w:val="none" w:sz="0" w:space="0" w:color="auto"/>
        <w:right w:val="none" w:sz="0" w:space="0" w:color="auto"/>
      </w:divBdr>
    </w:div>
    <w:div w:id="1466466164">
      <w:bodyDiv w:val="1"/>
      <w:marLeft w:val="0"/>
      <w:marRight w:val="0"/>
      <w:marTop w:val="0"/>
      <w:marBottom w:val="0"/>
      <w:divBdr>
        <w:top w:val="none" w:sz="0" w:space="0" w:color="auto"/>
        <w:left w:val="none" w:sz="0" w:space="0" w:color="auto"/>
        <w:bottom w:val="none" w:sz="0" w:space="0" w:color="auto"/>
        <w:right w:val="none" w:sz="0" w:space="0" w:color="auto"/>
      </w:divBdr>
    </w:div>
    <w:div w:id="1628588762">
      <w:bodyDiv w:val="1"/>
      <w:marLeft w:val="0"/>
      <w:marRight w:val="0"/>
      <w:marTop w:val="0"/>
      <w:marBottom w:val="0"/>
      <w:divBdr>
        <w:top w:val="none" w:sz="0" w:space="0" w:color="auto"/>
        <w:left w:val="none" w:sz="0" w:space="0" w:color="auto"/>
        <w:bottom w:val="none" w:sz="0" w:space="0" w:color="auto"/>
        <w:right w:val="none" w:sz="0" w:space="0" w:color="auto"/>
      </w:divBdr>
    </w:div>
    <w:div w:id="1652253502">
      <w:bodyDiv w:val="1"/>
      <w:marLeft w:val="0"/>
      <w:marRight w:val="0"/>
      <w:marTop w:val="0"/>
      <w:marBottom w:val="0"/>
      <w:divBdr>
        <w:top w:val="none" w:sz="0" w:space="0" w:color="auto"/>
        <w:left w:val="none" w:sz="0" w:space="0" w:color="auto"/>
        <w:bottom w:val="none" w:sz="0" w:space="0" w:color="auto"/>
        <w:right w:val="none" w:sz="0" w:space="0" w:color="auto"/>
      </w:divBdr>
    </w:div>
    <w:div w:id="1763800265">
      <w:bodyDiv w:val="1"/>
      <w:marLeft w:val="0"/>
      <w:marRight w:val="0"/>
      <w:marTop w:val="0"/>
      <w:marBottom w:val="0"/>
      <w:divBdr>
        <w:top w:val="none" w:sz="0" w:space="0" w:color="auto"/>
        <w:left w:val="none" w:sz="0" w:space="0" w:color="auto"/>
        <w:bottom w:val="none" w:sz="0" w:space="0" w:color="auto"/>
        <w:right w:val="none" w:sz="0" w:space="0" w:color="auto"/>
      </w:divBdr>
    </w:div>
    <w:div w:id="1939364547">
      <w:bodyDiv w:val="1"/>
      <w:marLeft w:val="0"/>
      <w:marRight w:val="0"/>
      <w:marTop w:val="0"/>
      <w:marBottom w:val="0"/>
      <w:divBdr>
        <w:top w:val="none" w:sz="0" w:space="0" w:color="auto"/>
        <w:left w:val="none" w:sz="0" w:space="0" w:color="auto"/>
        <w:bottom w:val="none" w:sz="0" w:space="0" w:color="auto"/>
        <w:right w:val="none" w:sz="0" w:space="0" w:color="auto"/>
      </w:divBdr>
    </w:div>
    <w:div w:id="1970551325">
      <w:bodyDiv w:val="1"/>
      <w:marLeft w:val="0"/>
      <w:marRight w:val="0"/>
      <w:marTop w:val="0"/>
      <w:marBottom w:val="0"/>
      <w:divBdr>
        <w:top w:val="none" w:sz="0" w:space="0" w:color="auto"/>
        <w:left w:val="none" w:sz="0" w:space="0" w:color="auto"/>
        <w:bottom w:val="none" w:sz="0" w:space="0" w:color="auto"/>
        <w:right w:val="none" w:sz="0" w:space="0" w:color="auto"/>
      </w:divBdr>
    </w:div>
    <w:div w:id="2000303054">
      <w:bodyDiv w:val="1"/>
      <w:marLeft w:val="0"/>
      <w:marRight w:val="0"/>
      <w:marTop w:val="0"/>
      <w:marBottom w:val="0"/>
      <w:divBdr>
        <w:top w:val="none" w:sz="0" w:space="0" w:color="auto"/>
        <w:left w:val="none" w:sz="0" w:space="0" w:color="auto"/>
        <w:bottom w:val="none" w:sz="0" w:space="0" w:color="auto"/>
        <w:right w:val="none" w:sz="0" w:space="0" w:color="auto"/>
      </w:divBdr>
    </w:div>
    <w:div w:id="2033140991">
      <w:bodyDiv w:val="1"/>
      <w:marLeft w:val="0"/>
      <w:marRight w:val="0"/>
      <w:marTop w:val="0"/>
      <w:marBottom w:val="0"/>
      <w:divBdr>
        <w:top w:val="none" w:sz="0" w:space="0" w:color="auto"/>
        <w:left w:val="none" w:sz="0" w:space="0" w:color="auto"/>
        <w:bottom w:val="none" w:sz="0" w:space="0" w:color="auto"/>
        <w:right w:val="none" w:sz="0" w:space="0" w:color="auto"/>
      </w:divBdr>
    </w:div>
    <w:div w:id="2050034401">
      <w:bodyDiv w:val="1"/>
      <w:marLeft w:val="0"/>
      <w:marRight w:val="0"/>
      <w:marTop w:val="0"/>
      <w:marBottom w:val="0"/>
      <w:divBdr>
        <w:top w:val="none" w:sz="0" w:space="0" w:color="auto"/>
        <w:left w:val="none" w:sz="0" w:space="0" w:color="auto"/>
        <w:bottom w:val="none" w:sz="0" w:space="0" w:color="auto"/>
        <w:right w:val="none" w:sz="0" w:space="0" w:color="auto"/>
      </w:divBdr>
    </w:div>
    <w:div w:id="212600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uk.wikipedia.org/wiki/%D0%A2%D0%B5%D0%BE%D1%80%D1%96%D1%8F_%D0%B0%D0%B2%D1%82%D0%BE%D0%BC%D0%B0%D1%82%D1%96%D0%B2"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uk.wikipedia.org/wiki/%D0%90%D0%BD%D0%B3%D0%BB%D1%96%D0%B9%D1%81%D1%8C%D0%BA%D0%B0_%D0%BC%D0%BE%D0%B2%D0%B0" TargetMode="External"/><Relationship Id="rId42" Type="http://schemas.openxmlformats.org/officeDocument/2006/relationships/hyperlink" Target="https://uk.wikipedia.org/wiki/Ada" TargetMode="External"/><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uk.wikipedia.org/wiki/%D0%9A%D0%BE%D0%BC%D0%B1%D1%96%D0%BD%D0%B0%D1%86%D1%96%D0%B9%D0%BD%D0%B0_%D0%BB%D0%BE%D0%B3%D1%96%D0%BA%D0%B0" TargetMode="External"/><Relationship Id="rId46" Type="http://schemas.openxmlformats.org/officeDocument/2006/relationships/hyperlink" Target="https://uk.wikipedia.org/wiki/%D0%A0%D0%BE%D0%B7%D1%88%D0%B8%D1%80%D0%B5%D0%BD%D0%BD%D1%8F_%D1%84%D0%B0%D0%B9%D0%BB%D1%83"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uk.wikipedia.org/wiki/%D0%9F%D0%9B%D0%86%D0%A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uk.wikipedia.org/wiki/Altera" TargetMode="External"/><Relationship Id="rId40" Type="http://schemas.openxmlformats.org/officeDocument/2006/relationships/hyperlink" Target="https://uk.wikipedia.org/wiki/%D0%A2%D0%B0%D0%B1%D0%BB%D0%B8%D1%86%D1%96_%D1%96%D1%81%D1%82%D0%B8%D0%BD%D0%BD%D0%BE%D1%81%D1%82%D1%96" TargetMode="External"/><Relationship Id="rId45" Type="http://schemas.openxmlformats.org/officeDocument/2006/relationships/hyperlink" Target="https://uk.wikipedia.org/wiki/VHDL"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uk.wikipedia.org/wiki/%D0%90%D0%BF%D0%B0%D1%80%D0%B0%D1%82%D0%BD%D0%B5_%D0%B7%D0%B0%D0%B1%D0%B5%D0%B7%D0%BF%D0%B5%D1%87%D0%B5%D0%BD%D0%BD%D1%8F" TargetMode="External"/><Relationship Id="rId49"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uk.wikipedia.org/wiki/%D0%9C%D0%BD%D0%BE%D0%B6%D0%B8%D0%BD%D0%B0"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uk.wikipedia.org/wiki/%D0%9C%D0%BE%D0%B2%D0%B8_%D0%BE%D0%BF%D0%B8%D1%81%D1%83_%D0%B0%D0%BF%D0%B0%D1%80%D0%B0%D1%82%D1%83%D1%80%D0%B8" TargetMode="External"/><Relationship Id="rId43" Type="http://schemas.openxmlformats.org/officeDocument/2006/relationships/hyperlink" Target="https://uk.wikipedia.org/wiki/%D0%A1%D0%B8%D0%BD%D1%82%D0%B0%D0%BA%D1%81%D0%B8%D1%81_%D0%BC%D0%BE%D0%B2%D0%B8_%D0%BF%D1%80%D0%BE%D0%B3%D1%80%D0%B0%D0%BC%D1%83%D0%B2%D0%B0%D0%BD%D0%BD%D1%8F" TargetMode="External"/><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18D4F-6249-419E-9BD9-136C3ADED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17351</Words>
  <Characters>98906</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116025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1</cp:lastModifiedBy>
  <cp:revision>2</cp:revision>
  <dcterms:created xsi:type="dcterms:W3CDTF">2020-03-20T15:16:00Z</dcterms:created>
  <dcterms:modified xsi:type="dcterms:W3CDTF">2020-03-20T15:16:00Z</dcterms:modified>
</cp:coreProperties>
</file>